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FF0D3" w14:textId="77777777" w:rsidR="004A3520" w:rsidRPr="002E5B06" w:rsidRDefault="004A3520" w:rsidP="000F00A6">
      <w:pPr>
        <w:rPr>
          <w:rFonts w:ascii="Simplified Arabic" w:hAnsi="Simplified Arabic" w:cs="Simplified Arabic"/>
          <w:b/>
          <w:bCs/>
          <w:noProof/>
          <w:sz w:val="32"/>
          <w:szCs w:val="32"/>
          <w:rtl/>
          <w:lang w:bidi="ar-SY"/>
        </w:rPr>
      </w:pPr>
      <w:r w:rsidRPr="002E5B06">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4A5ADB32" wp14:editId="1A97FAA3">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5B06">
        <w:rPr>
          <w:rFonts w:ascii="Simplified Arabic" w:hAnsi="Simplified Arabic" w:cs="Simplified Arabic"/>
          <w:b/>
          <w:bCs/>
          <w:noProof/>
          <w:sz w:val="32"/>
          <w:szCs w:val="32"/>
          <w:rtl/>
          <w:lang w:bidi="ar-SY"/>
        </w:rPr>
        <w:t xml:space="preserve">جامعة ميد أوشن                                 </w:t>
      </w:r>
    </w:p>
    <w:p w14:paraId="2C36AE43" w14:textId="340ABC00" w:rsidR="004A3520" w:rsidRDefault="004A3520">
      <w:pPr>
        <w:rPr>
          <w:rFonts w:ascii="Simplified Arabic" w:hAnsi="Simplified Arabic" w:cs="Simplified Arabic"/>
          <w:b/>
          <w:bCs/>
          <w:noProof/>
          <w:sz w:val="32"/>
          <w:szCs w:val="32"/>
          <w:rtl/>
          <w:lang w:bidi="ar-SY"/>
        </w:rPr>
      </w:pPr>
      <w:r w:rsidRPr="002E5B06">
        <w:rPr>
          <w:rFonts w:ascii="Simplified Arabic" w:hAnsi="Simplified Arabic" w:cs="Simplified Arabic"/>
          <w:b/>
          <w:bCs/>
          <w:color w:val="000000" w:themeColor="text1"/>
          <w:sz w:val="32"/>
          <w:szCs w:val="32"/>
          <w:rtl/>
        </w:rPr>
        <w:t>كلية</w:t>
      </w:r>
      <w:r w:rsidR="00142A3B" w:rsidRPr="002E5B06">
        <w:rPr>
          <w:rFonts w:ascii="Simplified Arabic" w:hAnsi="Simplified Arabic" w:cs="Simplified Arabic"/>
          <w:b/>
          <w:bCs/>
          <w:noProof/>
          <w:sz w:val="32"/>
          <w:szCs w:val="32"/>
          <w:rtl/>
          <w:lang w:bidi="ar-SY"/>
        </w:rPr>
        <w:t xml:space="preserve"> الإ</w:t>
      </w:r>
      <w:r w:rsidR="00BE6749" w:rsidRPr="002E5B06">
        <w:rPr>
          <w:rFonts w:ascii="Simplified Arabic" w:hAnsi="Simplified Arabic" w:cs="Simplified Arabic"/>
          <w:b/>
          <w:bCs/>
          <w:noProof/>
          <w:sz w:val="32"/>
          <w:szCs w:val="32"/>
          <w:rtl/>
          <w:lang w:bidi="ar-SY"/>
        </w:rPr>
        <w:t>دارة</w:t>
      </w:r>
      <w:r w:rsidR="00293CA8">
        <w:rPr>
          <w:rFonts w:ascii="Simplified Arabic" w:hAnsi="Simplified Arabic" w:cs="Simplified Arabic" w:hint="cs"/>
          <w:b/>
          <w:bCs/>
          <w:noProof/>
          <w:sz w:val="32"/>
          <w:szCs w:val="32"/>
          <w:rtl/>
          <w:lang w:bidi="ar-SY"/>
        </w:rPr>
        <w:t xml:space="preserve"> </w:t>
      </w:r>
    </w:p>
    <w:p w14:paraId="638123B3" w14:textId="66CE82C2" w:rsidR="00293CA8" w:rsidRDefault="00842706">
      <w:pPr>
        <w:rPr>
          <w:rFonts w:ascii="Simplified Arabic" w:hAnsi="Simplified Arabic" w:cs="Simplified Arabic"/>
          <w:b/>
          <w:bCs/>
          <w:noProof/>
          <w:sz w:val="32"/>
          <w:szCs w:val="32"/>
          <w:rtl/>
          <w:lang w:bidi="ar-SY"/>
        </w:rPr>
      </w:pPr>
      <w:r w:rsidRPr="00293CA8">
        <w:rPr>
          <w:rFonts w:ascii="Simplified Arabic" w:hAnsi="Simplified Arabic" w:cs="Simplified Arabic"/>
          <w:b/>
          <w:bCs/>
          <w:noProof/>
          <w:sz w:val="32"/>
          <w:szCs w:val="32"/>
          <w:lang w:bidi="ar-SY"/>
        </w:rPr>
        <mc:AlternateContent>
          <mc:Choice Requires="wps">
            <w:drawing>
              <wp:anchor distT="45720" distB="45720" distL="114300" distR="114300" simplePos="0" relativeHeight="251721728" behindDoc="0" locked="0" layoutInCell="1" allowOverlap="1" wp14:anchorId="7F79B594" wp14:editId="76B04E57">
                <wp:simplePos x="0" y="0"/>
                <wp:positionH relativeFrom="margin">
                  <wp:align>center</wp:align>
                </wp:positionH>
                <wp:positionV relativeFrom="margin">
                  <wp:posOffset>1732280</wp:posOffset>
                </wp:positionV>
                <wp:extent cx="5279390" cy="1122045"/>
                <wp:effectExtent l="0" t="0" r="0" b="0"/>
                <wp:wrapSquare wrapText="bothSides"/>
                <wp:docPr id="2053403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390" cy="11220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DA02BF" w14:textId="02A840CB" w:rsidR="00842706" w:rsidRDefault="00293CA8" w:rsidP="00842706">
                            <w:pPr>
                              <w:jc w:val="center"/>
                              <w:rPr>
                                <w:b/>
                                <w:bCs/>
                                <w:sz w:val="36"/>
                                <w:szCs w:val="36"/>
                                <w:rtl/>
                              </w:rPr>
                            </w:pPr>
                            <w:r w:rsidRPr="00293CA8">
                              <w:rPr>
                                <w:b/>
                                <w:bCs/>
                                <w:sz w:val="36"/>
                                <w:szCs w:val="36"/>
                                <w:rtl/>
                              </w:rPr>
                              <w:t>تحليل وتقييم تأثير العوامل الحرجة على نجاح إدارة المشاريع</w:t>
                            </w:r>
                          </w:p>
                          <w:p w14:paraId="23CD887F" w14:textId="0BCA5256" w:rsidR="00293CA8" w:rsidRPr="00293CA8" w:rsidRDefault="00293CA8" w:rsidP="00842706">
                            <w:pPr>
                              <w:jc w:val="center"/>
                              <w:rPr>
                                <w:sz w:val="24"/>
                                <w:szCs w:val="24"/>
                              </w:rPr>
                            </w:pPr>
                            <w:r>
                              <w:rPr>
                                <w:rFonts w:hint="cs"/>
                                <w:b/>
                                <w:bCs/>
                                <w:sz w:val="36"/>
                                <w:szCs w:val="36"/>
                                <w:rtl/>
                              </w:rPr>
                              <w:t xml:space="preserve">دراسة حالة </w:t>
                            </w:r>
                            <w:r w:rsidR="00842706">
                              <w:rPr>
                                <w:rFonts w:hint="cs"/>
                                <w:b/>
                                <w:bCs/>
                                <w:sz w:val="36"/>
                                <w:szCs w:val="36"/>
                                <w:rtl/>
                              </w:rPr>
                              <w:t>في قطاع تكنولوجيا المعلومات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79B594" id="_x0000_t202" coordsize="21600,21600" o:spt="202" path="m,l,21600r21600,l21600,xe">
                <v:stroke joinstyle="miter"/>
                <v:path gradientshapeok="t" o:connecttype="rect"/>
              </v:shapetype>
              <v:shape id="Text Box 2" o:spid="_x0000_s1026" type="#_x0000_t202" style="position:absolute;left:0;text-align:left;margin-left:0;margin-top:136.4pt;width:415.7pt;height:88.35pt;z-index:2517217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" filled="f" stroked="f">
                <v:textbox style="mso-fit-shape-to-text:t">
                  <w:txbxContent>
                    <w:p w14:paraId="6CDA02BF" w14:textId="02A840CB" w:rsidR="00842706" w:rsidRDefault="00293CA8" w:rsidP="00842706">
                      <w:pPr>
                        <w:jc w:val="center"/>
                        <w:rPr>
                          <w:b/>
                          <w:bCs/>
                          <w:sz w:val="36"/>
                          <w:szCs w:val="36"/>
                          <w:rtl/>
                        </w:rPr>
                      </w:pPr>
                      <w:r w:rsidRPr="00293CA8">
                        <w:rPr>
                          <w:b/>
                          <w:bCs/>
                          <w:sz w:val="36"/>
                          <w:szCs w:val="36"/>
                          <w:rtl/>
                        </w:rPr>
                        <w:t>تحليل وتقييم تأثير العوامل الحرجة على نجاح إدارة المشاريع</w:t>
                      </w:r>
                    </w:p>
                    <w:p w14:paraId="23CD887F" w14:textId="0BCA5256" w:rsidR="00293CA8" w:rsidRPr="00293CA8" w:rsidRDefault="00293CA8" w:rsidP="00842706">
                      <w:pPr>
                        <w:jc w:val="center"/>
                        <w:rPr>
                          <w:sz w:val="24"/>
                          <w:szCs w:val="24"/>
                        </w:rPr>
                      </w:pPr>
                      <w:r>
                        <w:rPr>
                          <w:rFonts w:hint="cs"/>
                          <w:b/>
                          <w:bCs/>
                          <w:sz w:val="36"/>
                          <w:szCs w:val="36"/>
                          <w:rtl/>
                        </w:rPr>
                        <w:t xml:space="preserve">دراسة حالة </w:t>
                      </w:r>
                      <w:r w:rsidR="00842706">
                        <w:rPr>
                          <w:rFonts w:hint="cs"/>
                          <w:b/>
                          <w:bCs/>
                          <w:sz w:val="36"/>
                          <w:szCs w:val="36"/>
                          <w:rtl/>
                        </w:rPr>
                        <w:t>في قطاع تكنولوجيا المعلومات</w:t>
                      </w:r>
                    </w:p>
                  </w:txbxContent>
                </v:textbox>
                <w10:wrap type="square" anchorx="margin" anchory="margin"/>
              </v:shape>
            </w:pict>
          </mc:Fallback>
        </mc:AlternateContent>
      </w:r>
      <w:r w:rsidR="00293CA8">
        <w:rPr>
          <w:rFonts w:ascii="Simplified Arabic" w:hAnsi="Simplified Arabic" w:cs="Simplified Arabic" w:hint="cs"/>
          <w:b/>
          <w:bCs/>
          <w:noProof/>
          <w:sz w:val="32"/>
          <w:szCs w:val="32"/>
          <w:rtl/>
          <w:lang w:bidi="ar-SY"/>
        </w:rPr>
        <w:t>ماجستير إدارة المشاريع</w:t>
      </w:r>
    </w:p>
    <w:p w14:paraId="759755B6" w14:textId="372DFCEF" w:rsidR="00293CA8" w:rsidRDefault="00842706">
      <w:pPr>
        <w:rPr>
          <w:rFonts w:ascii="Simplified Arabic" w:hAnsi="Simplified Arabic" w:cs="Simplified Arabic"/>
          <w:b/>
          <w:bCs/>
          <w:noProof/>
          <w:sz w:val="32"/>
          <w:szCs w:val="32"/>
          <w:rtl/>
          <w:lang w:bidi="ar-SY"/>
        </w:rPr>
      </w:pPr>
      <w:r w:rsidRPr="00293CA8">
        <w:rPr>
          <w:rFonts w:ascii="Simplified Arabic" w:hAnsi="Simplified Arabic" w:cs="Simplified Arabic"/>
          <w:b/>
          <w:bCs/>
          <w:noProof/>
          <w:sz w:val="32"/>
          <w:szCs w:val="32"/>
          <w:lang w:bidi="ar-SY"/>
        </w:rPr>
        <mc:AlternateContent>
          <mc:Choice Requires="wps">
            <w:drawing>
              <wp:anchor distT="45720" distB="45720" distL="114300" distR="114300" simplePos="0" relativeHeight="251723776" behindDoc="0" locked="0" layoutInCell="1" allowOverlap="1" wp14:anchorId="5B4090C0" wp14:editId="7A4D25CD">
                <wp:simplePos x="0" y="0"/>
                <wp:positionH relativeFrom="margin">
                  <wp:align>center</wp:align>
                </wp:positionH>
                <wp:positionV relativeFrom="margin">
                  <wp:posOffset>3186430</wp:posOffset>
                </wp:positionV>
                <wp:extent cx="5279390" cy="1122045"/>
                <wp:effectExtent l="0" t="0" r="0" b="0"/>
                <wp:wrapSquare wrapText="bothSides"/>
                <wp:docPr id="124530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9390" cy="11220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A491A72" w14:textId="331CD403" w:rsidR="00842706" w:rsidRDefault="00842706" w:rsidP="00842706">
                            <w:pPr>
                              <w:bidi w:val="0"/>
                              <w:jc w:val="center"/>
                              <w:rPr>
                                <w:b/>
                                <w:bCs/>
                                <w:sz w:val="36"/>
                                <w:szCs w:val="36"/>
                                <w:rtl/>
                              </w:rPr>
                            </w:pPr>
                            <w:r>
                              <w:rPr>
                                <w:rFonts w:hint="cs"/>
                                <w:b/>
                                <w:bCs/>
                                <w:sz w:val="36"/>
                                <w:szCs w:val="36"/>
                                <w:rtl/>
                              </w:rPr>
                              <w:t xml:space="preserve">إعداد الطالب </w:t>
                            </w:r>
                          </w:p>
                          <w:p w14:paraId="3C1D0DBF" w14:textId="70938FFA" w:rsidR="00842706" w:rsidRDefault="00842706" w:rsidP="00842706">
                            <w:pPr>
                              <w:bidi w:val="0"/>
                              <w:jc w:val="center"/>
                              <w:rPr>
                                <w:b/>
                                <w:bCs/>
                                <w:sz w:val="36"/>
                                <w:szCs w:val="36"/>
                                <w:rtl/>
                              </w:rPr>
                            </w:pPr>
                            <w:r>
                              <w:rPr>
                                <w:rFonts w:hint="cs"/>
                                <w:b/>
                                <w:bCs/>
                                <w:sz w:val="36"/>
                                <w:szCs w:val="36"/>
                                <w:rtl/>
                              </w:rPr>
                              <w:t>أحمد أياد زياد اسماعيل</w:t>
                            </w:r>
                          </w:p>
                          <w:p w14:paraId="7AEC2E6E" w14:textId="73FE5712" w:rsidR="00842706" w:rsidRDefault="00842706" w:rsidP="00842706">
                            <w:pPr>
                              <w:bidi w:val="0"/>
                              <w:jc w:val="center"/>
                              <w:rPr>
                                <w:b/>
                                <w:bCs/>
                                <w:sz w:val="36"/>
                                <w:szCs w:val="36"/>
                                <w:rtl/>
                              </w:rPr>
                            </w:pPr>
                            <w:r>
                              <w:rPr>
                                <w:rFonts w:hint="cs"/>
                                <w:b/>
                                <w:bCs/>
                                <w:sz w:val="36"/>
                                <w:szCs w:val="36"/>
                                <w:rtl/>
                              </w:rPr>
                              <w:t xml:space="preserve">الرقم الأكاديمي </w:t>
                            </w:r>
                          </w:p>
                          <w:p w14:paraId="2B816505" w14:textId="77777777" w:rsidR="00842706" w:rsidRPr="00842706" w:rsidRDefault="00842706" w:rsidP="00842706">
                            <w:pPr>
                              <w:bidi w:val="0"/>
                              <w:jc w:val="center"/>
                              <w:rPr>
                                <w:b/>
                                <w:bCs/>
                                <w:sz w:val="36"/>
                                <w:szCs w:val="36"/>
                              </w:rPr>
                            </w:pPr>
                            <w:r w:rsidRPr="00842706">
                              <w:rPr>
                                <w:b/>
                                <w:bCs/>
                                <w:sz w:val="36"/>
                                <w:szCs w:val="36"/>
                              </w:rPr>
                              <w:t>241001935</w:t>
                            </w:r>
                          </w:p>
                          <w:p w14:paraId="5B4B132A" w14:textId="680F01BB" w:rsidR="00842706" w:rsidRDefault="00842706" w:rsidP="00842706">
                            <w:pPr>
                              <w:bidi w:val="0"/>
                              <w:jc w:val="center"/>
                              <w:rPr>
                                <w:b/>
                                <w:bCs/>
                                <w:sz w:val="36"/>
                                <w:szCs w:val="36"/>
                                <w:rtl/>
                              </w:rPr>
                            </w:pPr>
                            <w:r>
                              <w:rPr>
                                <w:rFonts w:hint="cs"/>
                                <w:b/>
                                <w:bCs/>
                                <w:sz w:val="36"/>
                                <w:szCs w:val="36"/>
                                <w:rtl/>
                              </w:rPr>
                              <w:t xml:space="preserve">إشراف </w:t>
                            </w:r>
                          </w:p>
                          <w:p w14:paraId="13AD468F" w14:textId="0A5EB809" w:rsidR="00842706" w:rsidRDefault="00842706" w:rsidP="00842706">
                            <w:pPr>
                              <w:bidi w:val="0"/>
                              <w:jc w:val="center"/>
                              <w:rPr>
                                <w:b/>
                                <w:bCs/>
                                <w:sz w:val="36"/>
                                <w:szCs w:val="36"/>
                                <w:rtl/>
                              </w:rPr>
                            </w:pPr>
                            <w:r>
                              <w:rPr>
                                <w:rFonts w:hint="cs"/>
                                <w:b/>
                                <w:bCs/>
                                <w:sz w:val="36"/>
                                <w:szCs w:val="36"/>
                                <w:rtl/>
                              </w:rPr>
                              <w:t>د. الفيصل عبدالحمد محمد</w:t>
                            </w:r>
                          </w:p>
                          <w:p w14:paraId="5F4DC48A" w14:textId="4629F662" w:rsidR="00842706" w:rsidRDefault="00842706" w:rsidP="00842706">
                            <w:pPr>
                              <w:bidi w:val="0"/>
                              <w:jc w:val="center"/>
                              <w:rPr>
                                <w:b/>
                                <w:bCs/>
                                <w:sz w:val="36"/>
                                <w:szCs w:val="36"/>
                                <w:rtl/>
                              </w:rPr>
                            </w:pPr>
                            <w:r>
                              <w:rPr>
                                <w:rFonts w:hint="cs"/>
                                <w:b/>
                                <w:bCs/>
                                <w:sz w:val="36"/>
                                <w:szCs w:val="36"/>
                                <w:rtl/>
                              </w:rPr>
                              <w:t xml:space="preserve">د. فايز علي جراد </w:t>
                            </w:r>
                          </w:p>
                          <w:p w14:paraId="56558B0B" w14:textId="77777777" w:rsidR="00842706" w:rsidRDefault="00842706" w:rsidP="00842706">
                            <w:pPr>
                              <w:bidi w:val="0"/>
                              <w:jc w:val="center"/>
                              <w:rPr>
                                <w:b/>
                                <w:bCs/>
                                <w:sz w:val="36"/>
                                <w:szCs w:val="36"/>
                                <w:rtl/>
                              </w:rPr>
                            </w:pPr>
                          </w:p>
                          <w:p w14:paraId="47DEEF41" w14:textId="77777777" w:rsidR="00842706" w:rsidRDefault="00842706" w:rsidP="00842706">
                            <w:pPr>
                              <w:bidi w:val="0"/>
                              <w:jc w:val="center"/>
                              <w:rPr>
                                <w:b/>
                                <w:bCs/>
                                <w:sz w:val="36"/>
                                <w:szCs w:val="36"/>
                                <w:rtl/>
                              </w:rPr>
                            </w:pPr>
                          </w:p>
                          <w:p w14:paraId="245EBD1D" w14:textId="77777777" w:rsidR="00842706" w:rsidRDefault="00842706" w:rsidP="00842706">
                            <w:pPr>
                              <w:bidi w:val="0"/>
                              <w:jc w:val="center"/>
                              <w:rPr>
                                <w:b/>
                                <w:bCs/>
                                <w:sz w:val="36"/>
                                <w:szCs w:val="36"/>
                                <w:rtl/>
                              </w:rPr>
                            </w:pPr>
                          </w:p>
                          <w:p w14:paraId="7DA6C697" w14:textId="77777777" w:rsidR="00842706" w:rsidRDefault="00842706" w:rsidP="00842706">
                            <w:pPr>
                              <w:bidi w:val="0"/>
                              <w:jc w:val="center"/>
                              <w:rPr>
                                <w:b/>
                                <w:bCs/>
                                <w:sz w:val="36"/>
                                <w:szCs w:val="36"/>
                                <w:rtl/>
                              </w:rPr>
                            </w:pPr>
                          </w:p>
                          <w:p w14:paraId="43989DAD" w14:textId="77777777" w:rsidR="00842706" w:rsidRDefault="00842706" w:rsidP="00842706">
                            <w:pPr>
                              <w:bidi w:val="0"/>
                              <w:jc w:val="center"/>
                              <w:rPr>
                                <w:b/>
                                <w:bCs/>
                                <w:sz w:val="36"/>
                                <w:szCs w:val="36"/>
                                <w:rtl/>
                              </w:rPr>
                            </w:pPr>
                          </w:p>
                          <w:p w14:paraId="6C7B2376" w14:textId="77777777" w:rsidR="00842706" w:rsidRDefault="00842706" w:rsidP="00842706">
                            <w:pPr>
                              <w:bidi w:val="0"/>
                              <w:jc w:val="center"/>
                              <w:rPr>
                                <w:b/>
                                <w:bCs/>
                                <w:sz w:val="36"/>
                                <w:szCs w:val="36"/>
                                <w:rtl/>
                              </w:rPr>
                            </w:pPr>
                            <w:r>
                              <w:rPr>
                                <w:rFonts w:hint="cs"/>
                                <w:b/>
                                <w:bCs/>
                                <w:sz w:val="36"/>
                                <w:szCs w:val="36"/>
                                <w:rtl/>
                              </w:rPr>
                              <w:t xml:space="preserve">العام الجامعي </w:t>
                            </w:r>
                          </w:p>
                          <w:p w14:paraId="4B0C694B" w14:textId="77777777" w:rsidR="00842706" w:rsidRPr="00293CA8" w:rsidRDefault="00842706" w:rsidP="00842706">
                            <w:pPr>
                              <w:bidi w:val="0"/>
                              <w:jc w:val="center"/>
                              <w:rPr>
                                <w:sz w:val="24"/>
                                <w:szCs w:val="24"/>
                              </w:rPr>
                            </w:pPr>
                            <w:r>
                              <w:rPr>
                                <w:rFonts w:hint="cs"/>
                                <w:b/>
                                <w:bCs/>
                                <w:sz w:val="36"/>
                                <w:szCs w:val="36"/>
                                <w:rtl/>
                              </w:rPr>
                              <w:t>2024</w:t>
                            </w:r>
                          </w:p>
                          <w:p w14:paraId="1AA2A405" w14:textId="77777777" w:rsidR="00842706" w:rsidRPr="00842706" w:rsidRDefault="00842706" w:rsidP="00842706">
                            <w:pPr>
                              <w:bidi w:val="0"/>
                              <w:jc w:val="center"/>
                              <w:rPr>
                                <w:b/>
                                <w:bCs/>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4090C0" id="_x0000_s1027" type="#_x0000_t202" style="position:absolute;left:0;text-align:left;margin-left:0;margin-top:250.9pt;width:415.7pt;height:88.35pt;z-index:2517237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" filled="f" stroked="f">
                <v:textbox style="mso-fit-shape-to-text:t">
                  <w:txbxContent>
                    <w:p w14:paraId="7A491A72" w14:textId="331CD403" w:rsidR="00842706" w:rsidRDefault="00842706" w:rsidP="00842706">
                      <w:pPr>
                        <w:bidi w:val="0"/>
                        <w:jc w:val="center"/>
                        <w:rPr>
                          <w:b/>
                          <w:bCs/>
                          <w:sz w:val="36"/>
                          <w:szCs w:val="36"/>
                          <w:rtl/>
                        </w:rPr>
                      </w:pPr>
                      <w:r>
                        <w:rPr>
                          <w:rFonts w:hint="cs"/>
                          <w:b/>
                          <w:bCs/>
                          <w:sz w:val="36"/>
                          <w:szCs w:val="36"/>
                          <w:rtl/>
                        </w:rPr>
                        <w:t xml:space="preserve">إعداد الطالب </w:t>
                      </w:r>
                    </w:p>
                    <w:p w14:paraId="3C1D0DBF" w14:textId="70938FFA" w:rsidR="00842706" w:rsidRDefault="00842706" w:rsidP="00842706">
                      <w:pPr>
                        <w:bidi w:val="0"/>
                        <w:jc w:val="center"/>
                        <w:rPr>
                          <w:b/>
                          <w:bCs/>
                          <w:sz w:val="36"/>
                          <w:szCs w:val="36"/>
                          <w:rtl/>
                        </w:rPr>
                      </w:pPr>
                      <w:r>
                        <w:rPr>
                          <w:rFonts w:hint="cs"/>
                          <w:b/>
                          <w:bCs/>
                          <w:sz w:val="36"/>
                          <w:szCs w:val="36"/>
                          <w:rtl/>
                        </w:rPr>
                        <w:t>أحمد أياد زياد اسماعيل</w:t>
                      </w:r>
                    </w:p>
                    <w:p w14:paraId="7AEC2E6E" w14:textId="73FE5712" w:rsidR="00842706" w:rsidRDefault="00842706" w:rsidP="00842706">
                      <w:pPr>
                        <w:bidi w:val="0"/>
                        <w:jc w:val="center"/>
                        <w:rPr>
                          <w:b/>
                          <w:bCs/>
                          <w:sz w:val="36"/>
                          <w:szCs w:val="36"/>
                          <w:rtl/>
                        </w:rPr>
                      </w:pPr>
                      <w:r>
                        <w:rPr>
                          <w:rFonts w:hint="cs"/>
                          <w:b/>
                          <w:bCs/>
                          <w:sz w:val="36"/>
                          <w:szCs w:val="36"/>
                          <w:rtl/>
                        </w:rPr>
                        <w:t xml:space="preserve">الرقم الأكاديمي </w:t>
                      </w:r>
                    </w:p>
                    <w:p w14:paraId="2B816505" w14:textId="77777777" w:rsidR="00842706" w:rsidRPr="00842706" w:rsidRDefault="00842706" w:rsidP="00842706">
                      <w:pPr>
                        <w:bidi w:val="0"/>
                        <w:jc w:val="center"/>
                        <w:rPr>
                          <w:b/>
                          <w:bCs/>
                          <w:sz w:val="36"/>
                          <w:szCs w:val="36"/>
                        </w:rPr>
                      </w:pPr>
                      <w:r w:rsidRPr="00842706">
                        <w:rPr>
                          <w:b/>
                          <w:bCs/>
                          <w:sz w:val="36"/>
                          <w:szCs w:val="36"/>
                        </w:rPr>
                        <w:t>241001935</w:t>
                      </w:r>
                    </w:p>
                    <w:p w14:paraId="5B4B132A" w14:textId="680F01BB" w:rsidR="00842706" w:rsidRDefault="00842706" w:rsidP="00842706">
                      <w:pPr>
                        <w:bidi w:val="0"/>
                        <w:jc w:val="center"/>
                        <w:rPr>
                          <w:b/>
                          <w:bCs/>
                          <w:sz w:val="36"/>
                          <w:szCs w:val="36"/>
                          <w:rtl/>
                        </w:rPr>
                      </w:pPr>
                      <w:r>
                        <w:rPr>
                          <w:rFonts w:hint="cs"/>
                          <w:b/>
                          <w:bCs/>
                          <w:sz w:val="36"/>
                          <w:szCs w:val="36"/>
                          <w:rtl/>
                        </w:rPr>
                        <w:t xml:space="preserve">إشراف </w:t>
                      </w:r>
                    </w:p>
                    <w:p w14:paraId="13AD468F" w14:textId="0A5EB809" w:rsidR="00842706" w:rsidRDefault="00842706" w:rsidP="00842706">
                      <w:pPr>
                        <w:bidi w:val="0"/>
                        <w:jc w:val="center"/>
                        <w:rPr>
                          <w:b/>
                          <w:bCs/>
                          <w:sz w:val="36"/>
                          <w:szCs w:val="36"/>
                          <w:rtl/>
                        </w:rPr>
                      </w:pPr>
                      <w:r>
                        <w:rPr>
                          <w:rFonts w:hint="cs"/>
                          <w:b/>
                          <w:bCs/>
                          <w:sz w:val="36"/>
                          <w:szCs w:val="36"/>
                          <w:rtl/>
                        </w:rPr>
                        <w:t>د. الفيصل عبدالحمد محمد</w:t>
                      </w:r>
                    </w:p>
                    <w:p w14:paraId="5F4DC48A" w14:textId="4629F662" w:rsidR="00842706" w:rsidRDefault="00842706" w:rsidP="00842706">
                      <w:pPr>
                        <w:bidi w:val="0"/>
                        <w:jc w:val="center"/>
                        <w:rPr>
                          <w:b/>
                          <w:bCs/>
                          <w:sz w:val="36"/>
                          <w:szCs w:val="36"/>
                          <w:rtl/>
                        </w:rPr>
                      </w:pPr>
                      <w:r>
                        <w:rPr>
                          <w:rFonts w:hint="cs"/>
                          <w:b/>
                          <w:bCs/>
                          <w:sz w:val="36"/>
                          <w:szCs w:val="36"/>
                          <w:rtl/>
                        </w:rPr>
                        <w:t xml:space="preserve">د. فايز علي جراد </w:t>
                      </w:r>
                    </w:p>
                    <w:p w14:paraId="56558B0B" w14:textId="77777777" w:rsidR="00842706" w:rsidRDefault="00842706" w:rsidP="00842706">
                      <w:pPr>
                        <w:bidi w:val="0"/>
                        <w:jc w:val="center"/>
                        <w:rPr>
                          <w:b/>
                          <w:bCs/>
                          <w:sz w:val="36"/>
                          <w:szCs w:val="36"/>
                          <w:rtl/>
                        </w:rPr>
                      </w:pPr>
                    </w:p>
                    <w:p w14:paraId="47DEEF41" w14:textId="77777777" w:rsidR="00842706" w:rsidRDefault="00842706" w:rsidP="00842706">
                      <w:pPr>
                        <w:bidi w:val="0"/>
                        <w:jc w:val="center"/>
                        <w:rPr>
                          <w:b/>
                          <w:bCs/>
                          <w:sz w:val="36"/>
                          <w:szCs w:val="36"/>
                          <w:rtl/>
                        </w:rPr>
                      </w:pPr>
                    </w:p>
                    <w:p w14:paraId="245EBD1D" w14:textId="77777777" w:rsidR="00842706" w:rsidRDefault="00842706" w:rsidP="00842706">
                      <w:pPr>
                        <w:bidi w:val="0"/>
                        <w:jc w:val="center"/>
                        <w:rPr>
                          <w:b/>
                          <w:bCs/>
                          <w:sz w:val="36"/>
                          <w:szCs w:val="36"/>
                          <w:rtl/>
                        </w:rPr>
                      </w:pPr>
                    </w:p>
                    <w:p w14:paraId="7DA6C697" w14:textId="77777777" w:rsidR="00842706" w:rsidRDefault="00842706" w:rsidP="00842706">
                      <w:pPr>
                        <w:bidi w:val="0"/>
                        <w:jc w:val="center"/>
                        <w:rPr>
                          <w:b/>
                          <w:bCs/>
                          <w:sz w:val="36"/>
                          <w:szCs w:val="36"/>
                          <w:rtl/>
                        </w:rPr>
                      </w:pPr>
                    </w:p>
                    <w:p w14:paraId="43989DAD" w14:textId="77777777" w:rsidR="00842706" w:rsidRDefault="00842706" w:rsidP="00842706">
                      <w:pPr>
                        <w:bidi w:val="0"/>
                        <w:jc w:val="center"/>
                        <w:rPr>
                          <w:b/>
                          <w:bCs/>
                          <w:sz w:val="36"/>
                          <w:szCs w:val="36"/>
                          <w:rtl/>
                        </w:rPr>
                      </w:pPr>
                    </w:p>
                    <w:p w14:paraId="6C7B2376" w14:textId="77777777" w:rsidR="00842706" w:rsidRDefault="00842706" w:rsidP="00842706">
                      <w:pPr>
                        <w:bidi w:val="0"/>
                        <w:jc w:val="center"/>
                        <w:rPr>
                          <w:b/>
                          <w:bCs/>
                          <w:sz w:val="36"/>
                          <w:szCs w:val="36"/>
                          <w:rtl/>
                        </w:rPr>
                      </w:pPr>
                      <w:r>
                        <w:rPr>
                          <w:rFonts w:hint="cs"/>
                          <w:b/>
                          <w:bCs/>
                          <w:sz w:val="36"/>
                          <w:szCs w:val="36"/>
                          <w:rtl/>
                        </w:rPr>
                        <w:t xml:space="preserve">العام الجامعي </w:t>
                      </w:r>
                    </w:p>
                    <w:p w14:paraId="4B0C694B" w14:textId="77777777" w:rsidR="00842706" w:rsidRPr="00293CA8" w:rsidRDefault="00842706" w:rsidP="00842706">
                      <w:pPr>
                        <w:bidi w:val="0"/>
                        <w:jc w:val="center"/>
                        <w:rPr>
                          <w:sz w:val="24"/>
                          <w:szCs w:val="24"/>
                        </w:rPr>
                      </w:pPr>
                      <w:r>
                        <w:rPr>
                          <w:rFonts w:hint="cs"/>
                          <w:b/>
                          <w:bCs/>
                          <w:sz w:val="36"/>
                          <w:szCs w:val="36"/>
                          <w:rtl/>
                        </w:rPr>
                        <w:t>2024</w:t>
                      </w:r>
                    </w:p>
                    <w:p w14:paraId="1AA2A405" w14:textId="77777777" w:rsidR="00842706" w:rsidRPr="00842706" w:rsidRDefault="00842706" w:rsidP="00842706">
                      <w:pPr>
                        <w:bidi w:val="0"/>
                        <w:jc w:val="center"/>
                        <w:rPr>
                          <w:b/>
                          <w:bCs/>
                          <w:sz w:val="36"/>
                          <w:szCs w:val="36"/>
                        </w:rPr>
                      </w:pPr>
                    </w:p>
                  </w:txbxContent>
                </v:textbox>
                <w10:wrap type="square" anchorx="margin" anchory="margin"/>
              </v:shape>
            </w:pict>
          </mc:Fallback>
        </mc:AlternateContent>
      </w:r>
    </w:p>
    <w:p w14:paraId="6CF3380D" w14:textId="52A5AAF3" w:rsidR="00293CA8" w:rsidRPr="002E5B06" w:rsidRDefault="00293CA8">
      <w:pPr>
        <w:rPr>
          <w:rFonts w:ascii="Simplified Arabic" w:hAnsi="Simplified Arabic" w:cs="Simplified Arabic"/>
          <w:b/>
          <w:bCs/>
          <w:noProof/>
          <w:sz w:val="32"/>
          <w:szCs w:val="32"/>
          <w:rtl/>
          <w:lang w:bidi="ar-SY"/>
        </w:rPr>
      </w:pPr>
    </w:p>
    <w:p w14:paraId="48C8117D" w14:textId="19F96533" w:rsidR="004A3520" w:rsidRPr="002E5B06" w:rsidRDefault="004A3520">
      <w:pPr>
        <w:rPr>
          <w:rFonts w:ascii="Simplified Arabic" w:hAnsi="Simplified Arabic" w:cs="Simplified Arabic"/>
          <w:b/>
          <w:bCs/>
          <w:noProof/>
          <w:sz w:val="40"/>
          <w:szCs w:val="40"/>
          <w:rtl/>
          <w:lang w:bidi="ar-SY"/>
        </w:rPr>
      </w:pPr>
    </w:p>
    <w:p w14:paraId="3E53B763" w14:textId="6A228B11" w:rsidR="002F33DE" w:rsidRPr="002E5B06" w:rsidRDefault="002F33DE">
      <w:pPr>
        <w:rPr>
          <w:rFonts w:ascii="Simplified Arabic" w:hAnsi="Simplified Arabic" w:cs="Simplified Arabic"/>
          <w:sz w:val="28"/>
          <w:szCs w:val="28"/>
          <w:rtl/>
          <w:lang w:bidi="ar-SY"/>
        </w:rPr>
      </w:pPr>
    </w:p>
    <w:p w14:paraId="6612530B" w14:textId="57D312D1" w:rsidR="00DD449F" w:rsidRDefault="00DD449F">
      <w:pPr>
        <w:bidi w:val="0"/>
        <w:rPr>
          <w:rFonts w:ascii="Simplified Arabic" w:hAnsi="Simplified Arabic" w:cs="Simplified Arabic"/>
          <w:sz w:val="28"/>
          <w:szCs w:val="28"/>
          <w:rtl/>
          <w:lang w:bidi="ar-SY"/>
        </w:rPr>
      </w:pPr>
    </w:p>
    <w:p w14:paraId="49CCF743" w14:textId="5F80FE55" w:rsidR="00DD449F" w:rsidRDefault="00DD449F" w:rsidP="00DD449F">
      <w:pPr>
        <w:tabs>
          <w:tab w:val="left" w:pos="3636"/>
        </w:tabs>
        <w:rPr>
          <w:rFonts w:ascii="Simplified Arabic" w:hAnsi="Simplified Arabic" w:cs="Simplified Arabic"/>
          <w:sz w:val="28"/>
          <w:szCs w:val="28"/>
          <w:rtl/>
          <w:lang w:bidi="ar-SY"/>
        </w:rPr>
      </w:pPr>
    </w:p>
    <w:p w14:paraId="72A9E901" w14:textId="07B89290" w:rsidR="00DD449F" w:rsidRDefault="00DD449F">
      <w:pPr>
        <w:bidi w:val="0"/>
        <w:rPr>
          <w:rFonts w:ascii="Simplified Arabic" w:hAnsi="Simplified Arabic" w:cs="Simplified Arabic"/>
          <w:sz w:val="28"/>
          <w:szCs w:val="28"/>
          <w:rtl/>
          <w:lang w:bidi="ar-SY"/>
        </w:rPr>
      </w:pPr>
    </w:p>
    <w:p w14:paraId="331FA16F" w14:textId="77777777" w:rsidR="00DD449F" w:rsidRDefault="00DD449F" w:rsidP="00DD449F">
      <w:pPr>
        <w:tabs>
          <w:tab w:val="left" w:pos="3636"/>
        </w:tabs>
        <w:rPr>
          <w:rFonts w:ascii="Simplified Arabic" w:hAnsi="Simplified Arabic" w:cs="Simplified Arabic"/>
          <w:sz w:val="28"/>
          <w:szCs w:val="28"/>
          <w:rtl/>
          <w:lang w:bidi="ar-SY"/>
        </w:rPr>
      </w:pPr>
    </w:p>
    <w:p w14:paraId="2011B3C5" w14:textId="645848F1" w:rsidR="004950E8" w:rsidRDefault="004950E8" w:rsidP="004950E8">
      <w:pPr>
        <w:bidi w:val="0"/>
        <w:rPr>
          <w:rFonts w:ascii="Simplified Arabic" w:hAnsi="Simplified Arabic" w:cs="Simplified Arabic"/>
          <w:sz w:val="28"/>
          <w:szCs w:val="28"/>
          <w:rtl/>
          <w:lang w:bidi="ar-SY"/>
        </w:rPr>
      </w:pPr>
      <w:r>
        <w:rPr>
          <w:noProof/>
        </w:rPr>
        <w:drawing>
          <wp:anchor distT="0" distB="0" distL="114300" distR="114300" simplePos="0" relativeHeight="251660288" behindDoc="0" locked="0" layoutInCell="1" allowOverlap="1" wp14:anchorId="52A26584" wp14:editId="2A8B19DA">
            <wp:simplePos x="0" y="0"/>
            <wp:positionH relativeFrom="margin">
              <wp:align>center</wp:align>
            </wp:positionH>
            <wp:positionV relativeFrom="margin">
              <wp:align>center</wp:align>
            </wp:positionV>
            <wp:extent cx="6272530" cy="1231265"/>
            <wp:effectExtent l="0" t="0" r="0" b="6985"/>
            <wp:wrapSquare wrapText="bothSides"/>
            <wp:docPr id="3910343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2530" cy="1231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449F">
        <w:rPr>
          <w:rFonts w:ascii="Simplified Arabic" w:hAnsi="Simplified Arabic" w:cs="Simplified Arabic"/>
          <w:sz w:val="28"/>
          <w:szCs w:val="28"/>
          <w:rtl/>
          <w:lang w:bidi="ar-SY"/>
        </w:rPr>
        <w:br w:type="page"/>
      </w:r>
    </w:p>
    <w:p w14:paraId="29F32A42" w14:textId="72E8BAD3" w:rsidR="004950E8" w:rsidRDefault="003E3103">
      <w:pPr>
        <w:bidi w:val="0"/>
        <w:rPr>
          <w:rFonts w:ascii="Simplified Arabic" w:hAnsi="Simplified Arabic" w:cs="Simplified Arabic"/>
          <w:sz w:val="28"/>
          <w:szCs w:val="28"/>
          <w:rtl/>
          <w:lang w:bidi="ar-SY"/>
        </w:rPr>
      </w:pPr>
      <w:r w:rsidRPr="003E3103">
        <w:rPr>
          <w:rFonts w:ascii="Simplified Arabic" w:hAnsi="Simplified Arabic" w:cs="Simplified Arabic"/>
          <w:noProof/>
          <w:sz w:val="28"/>
          <w:szCs w:val="28"/>
          <w:lang w:bidi="ar-SY"/>
        </w:rPr>
        <w:lastRenderedPageBreak/>
        <mc:AlternateContent>
          <mc:Choice Requires="wps">
            <w:drawing>
              <wp:anchor distT="45720" distB="45720" distL="114300" distR="114300" simplePos="0" relativeHeight="251663360" behindDoc="0" locked="0" layoutInCell="1" allowOverlap="1" wp14:anchorId="655431E7" wp14:editId="04A67AFF">
                <wp:simplePos x="0" y="0"/>
                <wp:positionH relativeFrom="margin">
                  <wp:align>center</wp:align>
                </wp:positionH>
                <wp:positionV relativeFrom="margin">
                  <wp:posOffset>2360765</wp:posOffset>
                </wp:positionV>
                <wp:extent cx="5056505" cy="468312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6505" cy="468331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0D80061" w14:textId="4A22434C" w:rsidR="002D446A" w:rsidRPr="002D446A" w:rsidRDefault="002D446A" w:rsidP="003A363F">
                            <w:pPr>
                              <w:pStyle w:val="Heading1"/>
                              <w:rPr>
                                <w:rtl/>
                              </w:rPr>
                            </w:pPr>
                            <w:bookmarkStart w:id="0" w:name="_Toc181661156"/>
                            <w:r w:rsidRPr="002D446A">
                              <w:rPr>
                                <w:rFonts w:hint="cs"/>
                                <w:rtl/>
                              </w:rPr>
                              <w:t>الشكر والتقدير</w:t>
                            </w:r>
                            <w:bookmarkEnd w:id="0"/>
                            <w:r w:rsidRPr="002D446A">
                              <w:rPr>
                                <w:rFonts w:hint="cs"/>
                                <w:rtl/>
                              </w:rPr>
                              <w:t xml:space="preserve"> </w:t>
                            </w:r>
                          </w:p>
                          <w:p w14:paraId="450AD66C" w14:textId="77777777" w:rsidR="002D446A" w:rsidRDefault="002D446A" w:rsidP="003E3103">
                            <w:pPr>
                              <w:jc w:val="both"/>
                              <w:rPr>
                                <w:sz w:val="32"/>
                                <w:szCs w:val="32"/>
                                <w:rtl/>
                              </w:rPr>
                            </w:pPr>
                          </w:p>
                          <w:p w14:paraId="623B68A3" w14:textId="19935AB0" w:rsidR="003E3103" w:rsidRPr="003E3103" w:rsidRDefault="003E3103" w:rsidP="003E3103">
                            <w:pPr>
                              <w:jc w:val="both"/>
                              <w:rPr>
                                <w:sz w:val="32"/>
                                <w:szCs w:val="32"/>
                              </w:rPr>
                            </w:pPr>
                            <w:r w:rsidRPr="003E3103">
                              <w:rPr>
                                <w:sz w:val="32"/>
                                <w:szCs w:val="32"/>
                                <w:rtl/>
                              </w:rPr>
                              <w:t xml:space="preserve">أتقدم بخالص الشكر والتقدير إلى </w:t>
                            </w:r>
                            <w:r>
                              <w:rPr>
                                <w:rFonts w:hint="cs"/>
                                <w:sz w:val="32"/>
                                <w:szCs w:val="32"/>
                                <w:rtl/>
                              </w:rPr>
                              <w:t xml:space="preserve">كل </w:t>
                            </w:r>
                            <w:r w:rsidRPr="003E3103">
                              <w:rPr>
                                <w:sz w:val="32"/>
                                <w:szCs w:val="32"/>
                                <w:rtl/>
                              </w:rPr>
                              <w:t>دكتور</w:t>
                            </w:r>
                            <w:r>
                              <w:rPr>
                                <w:rFonts w:hint="cs"/>
                                <w:sz w:val="32"/>
                                <w:szCs w:val="32"/>
                                <w:rtl/>
                              </w:rPr>
                              <w:t xml:space="preserve"> في هذه الجامعة </w:t>
                            </w:r>
                            <w:r w:rsidRPr="003E3103">
                              <w:rPr>
                                <w:sz w:val="32"/>
                                <w:szCs w:val="32"/>
                                <w:rtl/>
                              </w:rPr>
                              <w:t>على دعمه</w:t>
                            </w:r>
                            <w:r>
                              <w:rPr>
                                <w:rFonts w:hint="cs"/>
                                <w:sz w:val="32"/>
                                <w:szCs w:val="32"/>
                                <w:rtl/>
                              </w:rPr>
                              <w:t>م</w:t>
                            </w:r>
                            <w:r w:rsidRPr="003E3103">
                              <w:rPr>
                                <w:sz w:val="32"/>
                                <w:szCs w:val="32"/>
                                <w:rtl/>
                              </w:rPr>
                              <w:t xml:space="preserve"> المستمر وتوجيهاته</w:t>
                            </w:r>
                            <w:r>
                              <w:rPr>
                                <w:rFonts w:hint="cs"/>
                                <w:sz w:val="32"/>
                                <w:szCs w:val="32"/>
                                <w:rtl/>
                              </w:rPr>
                              <w:t>م</w:t>
                            </w:r>
                            <w:r w:rsidRPr="003E3103">
                              <w:rPr>
                                <w:sz w:val="32"/>
                                <w:szCs w:val="32"/>
                                <w:rtl/>
                              </w:rPr>
                              <w:t xml:space="preserve"> القيمة خلال مسيرتي</w:t>
                            </w:r>
                            <w:r>
                              <w:rPr>
                                <w:rFonts w:hint="cs"/>
                                <w:sz w:val="32"/>
                                <w:szCs w:val="32"/>
                                <w:rtl/>
                              </w:rPr>
                              <w:t xml:space="preserve"> الجامعية وبالاخص</w:t>
                            </w:r>
                            <w:r w:rsidRPr="003E3103">
                              <w:rPr>
                                <w:sz w:val="32"/>
                                <w:szCs w:val="32"/>
                                <w:rtl/>
                              </w:rPr>
                              <w:t xml:space="preserve"> البحثية. لقد كان لخبرته</w:t>
                            </w:r>
                            <w:r>
                              <w:rPr>
                                <w:rFonts w:hint="cs"/>
                                <w:sz w:val="32"/>
                                <w:szCs w:val="32"/>
                                <w:rtl/>
                              </w:rPr>
                              <w:t>م</w:t>
                            </w:r>
                            <w:r w:rsidRPr="003E3103">
                              <w:rPr>
                                <w:sz w:val="32"/>
                                <w:szCs w:val="32"/>
                                <w:rtl/>
                              </w:rPr>
                              <w:t xml:space="preserve"> وإرشاداته</w:t>
                            </w:r>
                            <w:r>
                              <w:rPr>
                                <w:rFonts w:hint="cs"/>
                                <w:sz w:val="32"/>
                                <w:szCs w:val="32"/>
                                <w:rtl/>
                              </w:rPr>
                              <w:t>م</w:t>
                            </w:r>
                            <w:r w:rsidRPr="003E3103">
                              <w:rPr>
                                <w:sz w:val="32"/>
                                <w:szCs w:val="32"/>
                                <w:rtl/>
                              </w:rPr>
                              <w:t xml:space="preserve"> دورٌ محوري في تعميق فهمي لموضوع</w:t>
                            </w:r>
                            <w:r>
                              <w:rPr>
                                <w:rFonts w:hint="cs"/>
                                <w:sz w:val="32"/>
                                <w:szCs w:val="32"/>
                                <w:rtl/>
                              </w:rPr>
                              <w:t xml:space="preserve"> بحثي </w:t>
                            </w:r>
                            <w:r w:rsidRPr="003E3103">
                              <w:rPr>
                                <w:sz w:val="32"/>
                                <w:szCs w:val="32"/>
                                <w:rtl/>
                              </w:rPr>
                              <w:t xml:space="preserve"> </w:t>
                            </w:r>
                            <w:r w:rsidRPr="003E3103">
                              <w:rPr>
                                <w:b/>
                                <w:bCs/>
                                <w:sz w:val="32"/>
                                <w:szCs w:val="32"/>
                              </w:rPr>
                              <w:t>"</w:t>
                            </w:r>
                            <w:r w:rsidRPr="003E3103">
                              <w:rPr>
                                <w:b/>
                                <w:bCs/>
                                <w:sz w:val="32"/>
                                <w:szCs w:val="32"/>
                                <w:rtl/>
                              </w:rPr>
                              <w:t>تحليل وتقييم تأثير العوامل الحرجة على نجاح إدارة المشاريع</w:t>
                            </w:r>
                            <w:r w:rsidRPr="003E3103">
                              <w:rPr>
                                <w:b/>
                                <w:bCs/>
                                <w:sz w:val="32"/>
                                <w:szCs w:val="32"/>
                              </w:rPr>
                              <w:t>"</w:t>
                            </w:r>
                            <w:r w:rsidRPr="003E3103">
                              <w:rPr>
                                <w:sz w:val="32"/>
                                <w:szCs w:val="32"/>
                              </w:rPr>
                              <w:t xml:space="preserve">. </w:t>
                            </w:r>
                            <w:r w:rsidRPr="003E3103">
                              <w:rPr>
                                <w:sz w:val="32"/>
                                <w:szCs w:val="32"/>
                                <w:rtl/>
                              </w:rPr>
                              <w:t>أهدي هذا العمل إليه</w:t>
                            </w:r>
                            <w:r>
                              <w:rPr>
                                <w:rFonts w:hint="cs"/>
                                <w:sz w:val="32"/>
                                <w:szCs w:val="32"/>
                                <w:rtl/>
                              </w:rPr>
                              <w:t>م</w:t>
                            </w:r>
                            <w:r w:rsidRPr="003E3103">
                              <w:rPr>
                                <w:sz w:val="32"/>
                                <w:szCs w:val="32"/>
                                <w:rtl/>
                              </w:rPr>
                              <w:t xml:space="preserve"> تقديرًا لجهوده</w:t>
                            </w:r>
                            <w:r>
                              <w:rPr>
                                <w:rFonts w:hint="cs"/>
                                <w:sz w:val="32"/>
                                <w:szCs w:val="32"/>
                                <w:rtl/>
                              </w:rPr>
                              <w:t>م</w:t>
                            </w:r>
                            <w:r w:rsidRPr="003E3103">
                              <w:rPr>
                                <w:sz w:val="32"/>
                                <w:szCs w:val="32"/>
                                <w:rtl/>
                              </w:rPr>
                              <w:t xml:space="preserve"> المخلصة ودعمه</w:t>
                            </w:r>
                            <w:r>
                              <w:rPr>
                                <w:rFonts w:hint="cs"/>
                                <w:sz w:val="32"/>
                                <w:szCs w:val="32"/>
                                <w:rtl/>
                              </w:rPr>
                              <w:t>م</w:t>
                            </w:r>
                            <w:r w:rsidRPr="003E3103">
                              <w:rPr>
                                <w:sz w:val="32"/>
                                <w:szCs w:val="32"/>
                                <w:rtl/>
                              </w:rPr>
                              <w:t xml:space="preserve"> الدائم للعلم والبحث العلمي</w:t>
                            </w:r>
                            <w:r w:rsidRPr="003E3103">
                              <w:rPr>
                                <w:sz w:val="32"/>
                                <w:szCs w:val="32"/>
                              </w:rPr>
                              <w:t>.</w:t>
                            </w:r>
                          </w:p>
                          <w:p w14:paraId="1C2A1906" w14:textId="77777777" w:rsidR="003E3103" w:rsidRPr="003E3103" w:rsidRDefault="003E3103" w:rsidP="003E3103">
                            <w:pPr>
                              <w:jc w:val="both"/>
                              <w:rPr>
                                <w:sz w:val="32"/>
                                <w:szCs w:val="32"/>
                              </w:rPr>
                            </w:pPr>
                            <w:r w:rsidRPr="003E3103">
                              <w:rPr>
                                <w:sz w:val="32"/>
                                <w:szCs w:val="32"/>
                                <w:rtl/>
                              </w:rPr>
                              <w:t>كما أهدي هذا العمل إلى أسرتي العزيزة، التي كانت سندًا ودعمًا لي في كل خطوة خطوتها. شكرًا لوالديّ على تشجيعهما المستمر وإيمانهما بقدراتي، ولإخوتي وأخواتي على دعمهم ومحبتهم</w:t>
                            </w:r>
                            <w:r w:rsidRPr="003E3103">
                              <w:rPr>
                                <w:sz w:val="32"/>
                                <w:szCs w:val="32"/>
                              </w:rPr>
                              <w:t>.</w:t>
                            </w:r>
                          </w:p>
                          <w:p w14:paraId="6E028D04" w14:textId="2C48C915" w:rsidR="003E3103" w:rsidRPr="003E3103" w:rsidRDefault="003E3103" w:rsidP="003E3103">
                            <w:pPr>
                              <w:jc w:val="both"/>
                              <w:rPr>
                                <w:sz w:val="32"/>
                                <w:szCs w:val="32"/>
                              </w:rPr>
                            </w:pPr>
                            <w:r w:rsidRPr="003E3103">
                              <w:rPr>
                                <w:sz w:val="32"/>
                                <w:szCs w:val="32"/>
                                <w:rtl/>
                              </w:rPr>
                              <w:t>وأتوجه بالشكر الجزيل لكل من ساهم في نجاح هذا البحث، من أصدقاء وزملاء وأساتذة. إن مساهماتكم ودعمكم كانت أساسية في تحقيق هذا الإنجاز. هذا العمل هو ثمرة جهود مشتركة، وأتمنى أن يكون مساهمة قيمة في مجال إدارة المشاريع</w:t>
                            </w:r>
                            <w:r>
                              <w:rPr>
                                <w:rFonts w:hint="cs"/>
                                <w:sz w:val="32"/>
                                <w:szCs w:val="32"/>
                                <w:rtl/>
                              </w:rPr>
                              <w:t xml:space="preserve">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431E7" id="_x0000_s1028" type="#_x0000_t202" style="position:absolute;margin-left:0;margin-top:185.9pt;width:398.15pt;height:368.7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" filled="f" stroked="f">
                <v:textbox>
                  <w:txbxContent>
                    <w:p w14:paraId="20D80061" w14:textId="4A22434C" w:rsidR="002D446A" w:rsidRPr="002D446A" w:rsidRDefault="002D446A" w:rsidP="003A363F">
                      <w:pPr>
                        <w:pStyle w:val="Heading1"/>
                        <w:rPr>
                          <w:rtl/>
                        </w:rPr>
                      </w:pPr>
                      <w:bookmarkStart w:id="1" w:name="_Toc181661156"/>
                      <w:r w:rsidRPr="002D446A">
                        <w:rPr>
                          <w:rFonts w:hint="cs"/>
                          <w:rtl/>
                        </w:rPr>
                        <w:t>الشكر والتقدير</w:t>
                      </w:r>
                      <w:bookmarkEnd w:id="1"/>
                      <w:r w:rsidRPr="002D446A">
                        <w:rPr>
                          <w:rFonts w:hint="cs"/>
                          <w:rtl/>
                        </w:rPr>
                        <w:t xml:space="preserve"> </w:t>
                      </w:r>
                    </w:p>
                    <w:p w14:paraId="450AD66C" w14:textId="77777777" w:rsidR="002D446A" w:rsidRDefault="002D446A" w:rsidP="003E3103">
                      <w:pPr>
                        <w:jc w:val="both"/>
                        <w:rPr>
                          <w:sz w:val="32"/>
                          <w:szCs w:val="32"/>
                          <w:rtl/>
                        </w:rPr>
                      </w:pPr>
                    </w:p>
                    <w:p w14:paraId="623B68A3" w14:textId="19935AB0" w:rsidR="003E3103" w:rsidRPr="003E3103" w:rsidRDefault="003E3103" w:rsidP="003E3103">
                      <w:pPr>
                        <w:jc w:val="both"/>
                        <w:rPr>
                          <w:sz w:val="32"/>
                          <w:szCs w:val="32"/>
                        </w:rPr>
                      </w:pPr>
                      <w:r w:rsidRPr="003E3103">
                        <w:rPr>
                          <w:sz w:val="32"/>
                          <w:szCs w:val="32"/>
                          <w:rtl/>
                        </w:rPr>
                        <w:t xml:space="preserve">أتقدم بخالص الشكر والتقدير إلى </w:t>
                      </w:r>
                      <w:r>
                        <w:rPr>
                          <w:rFonts w:hint="cs"/>
                          <w:sz w:val="32"/>
                          <w:szCs w:val="32"/>
                          <w:rtl/>
                        </w:rPr>
                        <w:t xml:space="preserve">كل </w:t>
                      </w:r>
                      <w:r w:rsidRPr="003E3103">
                        <w:rPr>
                          <w:sz w:val="32"/>
                          <w:szCs w:val="32"/>
                          <w:rtl/>
                        </w:rPr>
                        <w:t>دكتور</w:t>
                      </w:r>
                      <w:r>
                        <w:rPr>
                          <w:rFonts w:hint="cs"/>
                          <w:sz w:val="32"/>
                          <w:szCs w:val="32"/>
                          <w:rtl/>
                        </w:rPr>
                        <w:t xml:space="preserve"> في هذه الجامعة </w:t>
                      </w:r>
                      <w:r w:rsidRPr="003E3103">
                        <w:rPr>
                          <w:sz w:val="32"/>
                          <w:szCs w:val="32"/>
                          <w:rtl/>
                        </w:rPr>
                        <w:t>على دعمه</w:t>
                      </w:r>
                      <w:r>
                        <w:rPr>
                          <w:rFonts w:hint="cs"/>
                          <w:sz w:val="32"/>
                          <w:szCs w:val="32"/>
                          <w:rtl/>
                        </w:rPr>
                        <w:t>م</w:t>
                      </w:r>
                      <w:r w:rsidRPr="003E3103">
                        <w:rPr>
                          <w:sz w:val="32"/>
                          <w:szCs w:val="32"/>
                          <w:rtl/>
                        </w:rPr>
                        <w:t xml:space="preserve"> المستمر وتوجيهاته</w:t>
                      </w:r>
                      <w:r>
                        <w:rPr>
                          <w:rFonts w:hint="cs"/>
                          <w:sz w:val="32"/>
                          <w:szCs w:val="32"/>
                          <w:rtl/>
                        </w:rPr>
                        <w:t>م</w:t>
                      </w:r>
                      <w:r w:rsidRPr="003E3103">
                        <w:rPr>
                          <w:sz w:val="32"/>
                          <w:szCs w:val="32"/>
                          <w:rtl/>
                        </w:rPr>
                        <w:t xml:space="preserve"> القيمة خلال مسيرتي</w:t>
                      </w:r>
                      <w:r>
                        <w:rPr>
                          <w:rFonts w:hint="cs"/>
                          <w:sz w:val="32"/>
                          <w:szCs w:val="32"/>
                          <w:rtl/>
                        </w:rPr>
                        <w:t xml:space="preserve"> الجامعية وبالاخص</w:t>
                      </w:r>
                      <w:r w:rsidRPr="003E3103">
                        <w:rPr>
                          <w:sz w:val="32"/>
                          <w:szCs w:val="32"/>
                          <w:rtl/>
                        </w:rPr>
                        <w:t xml:space="preserve"> البحثية. لقد كان لخبرته</w:t>
                      </w:r>
                      <w:r>
                        <w:rPr>
                          <w:rFonts w:hint="cs"/>
                          <w:sz w:val="32"/>
                          <w:szCs w:val="32"/>
                          <w:rtl/>
                        </w:rPr>
                        <w:t>م</w:t>
                      </w:r>
                      <w:r w:rsidRPr="003E3103">
                        <w:rPr>
                          <w:sz w:val="32"/>
                          <w:szCs w:val="32"/>
                          <w:rtl/>
                        </w:rPr>
                        <w:t xml:space="preserve"> وإرشاداته</w:t>
                      </w:r>
                      <w:r>
                        <w:rPr>
                          <w:rFonts w:hint="cs"/>
                          <w:sz w:val="32"/>
                          <w:szCs w:val="32"/>
                          <w:rtl/>
                        </w:rPr>
                        <w:t>م</w:t>
                      </w:r>
                      <w:r w:rsidRPr="003E3103">
                        <w:rPr>
                          <w:sz w:val="32"/>
                          <w:szCs w:val="32"/>
                          <w:rtl/>
                        </w:rPr>
                        <w:t xml:space="preserve"> دورٌ محوري في تعميق فهمي لموضوع</w:t>
                      </w:r>
                      <w:r>
                        <w:rPr>
                          <w:rFonts w:hint="cs"/>
                          <w:sz w:val="32"/>
                          <w:szCs w:val="32"/>
                          <w:rtl/>
                        </w:rPr>
                        <w:t xml:space="preserve"> بحثي </w:t>
                      </w:r>
                      <w:r w:rsidRPr="003E3103">
                        <w:rPr>
                          <w:sz w:val="32"/>
                          <w:szCs w:val="32"/>
                          <w:rtl/>
                        </w:rPr>
                        <w:t xml:space="preserve"> </w:t>
                      </w:r>
                      <w:r w:rsidRPr="003E3103">
                        <w:rPr>
                          <w:b/>
                          <w:bCs/>
                          <w:sz w:val="32"/>
                          <w:szCs w:val="32"/>
                        </w:rPr>
                        <w:t>"</w:t>
                      </w:r>
                      <w:r w:rsidRPr="003E3103">
                        <w:rPr>
                          <w:b/>
                          <w:bCs/>
                          <w:sz w:val="32"/>
                          <w:szCs w:val="32"/>
                          <w:rtl/>
                        </w:rPr>
                        <w:t>تحليل وتقييم تأثير العوامل الحرجة على نجاح إدارة المشاريع</w:t>
                      </w:r>
                      <w:r w:rsidRPr="003E3103">
                        <w:rPr>
                          <w:b/>
                          <w:bCs/>
                          <w:sz w:val="32"/>
                          <w:szCs w:val="32"/>
                        </w:rPr>
                        <w:t>"</w:t>
                      </w:r>
                      <w:r w:rsidRPr="003E3103">
                        <w:rPr>
                          <w:sz w:val="32"/>
                          <w:szCs w:val="32"/>
                        </w:rPr>
                        <w:t xml:space="preserve">. </w:t>
                      </w:r>
                      <w:r w:rsidRPr="003E3103">
                        <w:rPr>
                          <w:sz w:val="32"/>
                          <w:szCs w:val="32"/>
                          <w:rtl/>
                        </w:rPr>
                        <w:t>أهدي هذا العمل إليه</w:t>
                      </w:r>
                      <w:r>
                        <w:rPr>
                          <w:rFonts w:hint="cs"/>
                          <w:sz w:val="32"/>
                          <w:szCs w:val="32"/>
                          <w:rtl/>
                        </w:rPr>
                        <w:t>م</w:t>
                      </w:r>
                      <w:r w:rsidRPr="003E3103">
                        <w:rPr>
                          <w:sz w:val="32"/>
                          <w:szCs w:val="32"/>
                          <w:rtl/>
                        </w:rPr>
                        <w:t xml:space="preserve"> تقديرًا لجهوده</w:t>
                      </w:r>
                      <w:r>
                        <w:rPr>
                          <w:rFonts w:hint="cs"/>
                          <w:sz w:val="32"/>
                          <w:szCs w:val="32"/>
                          <w:rtl/>
                        </w:rPr>
                        <w:t>م</w:t>
                      </w:r>
                      <w:r w:rsidRPr="003E3103">
                        <w:rPr>
                          <w:sz w:val="32"/>
                          <w:szCs w:val="32"/>
                          <w:rtl/>
                        </w:rPr>
                        <w:t xml:space="preserve"> المخلصة ودعمه</w:t>
                      </w:r>
                      <w:r>
                        <w:rPr>
                          <w:rFonts w:hint="cs"/>
                          <w:sz w:val="32"/>
                          <w:szCs w:val="32"/>
                          <w:rtl/>
                        </w:rPr>
                        <w:t>م</w:t>
                      </w:r>
                      <w:r w:rsidRPr="003E3103">
                        <w:rPr>
                          <w:sz w:val="32"/>
                          <w:szCs w:val="32"/>
                          <w:rtl/>
                        </w:rPr>
                        <w:t xml:space="preserve"> الدائم للعلم والبحث العلمي</w:t>
                      </w:r>
                      <w:r w:rsidRPr="003E3103">
                        <w:rPr>
                          <w:sz w:val="32"/>
                          <w:szCs w:val="32"/>
                        </w:rPr>
                        <w:t>.</w:t>
                      </w:r>
                    </w:p>
                    <w:p w14:paraId="1C2A1906" w14:textId="77777777" w:rsidR="003E3103" w:rsidRPr="003E3103" w:rsidRDefault="003E3103" w:rsidP="003E3103">
                      <w:pPr>
                        <w:jc w:val="both"/>
                        <w:rPr>
                          <w:sz w:val="32"/>
                          <w:szCs w:val="32"/>
                        </w:rPr>
                      </w:pPr>
                      <w:r w:rsidRPr="003E3103">
                        <w:rPr>
                          <w:sz w:val="32"/>
                          <w:szCs w:val="32"/>
                          <w:rtl/>
                        </w:rPr>
                        <w:t>كما أهدي هذا العمل إلى أسرتي العزيزة، التي كانت سندًا ودعمًا لي في كل خطوة خطوتها. شكرًا لوالديّ على تشجيعهما المستمر وإيمانهما بقدراتي، ولإخوتي وأخواتي على دعمهم ومحبتهم</w:t>
                      </w:r>
                      <w:r w:rsidRPr="003E3103">
                        <w:rPr>
                          <w:sz w:val="32"/>
                          <w:szCs w:val="32"/>
                        </w:rPr>
                        <w:t>.</w:t>
                      </w:r>
                    </w:p>
                    <w:p w14:paraId="6E028D04" w14:textId="2C48C915" w:rsidR="003E3103" w:rsidRPr="003E3103" w:rsidRDefault="003E3103" w:rsidP="003E3103">
                      <w:pPr>
                        <w:jc w:val="both"/>
                        <w:rPr>
                          <w:sz w:val="32"/>
                          <w:szCs w:val="32"/>
                        </w:rPr>
                      </w:pPr>
                      <w:r w:rsidRPr="003E3103">
                        <w:rPr>
                          <w:sz w:val="32"/>
                          <w:szCs w:val="32"/>
                          <w:rtl/>
                        </w:rPr>
                        <w:t>وأتوجه بالشكر الجزيل لكل من ساهم في نجاح هذا البحث، من أصدقاء وزملاء وأساتذة. إن مساهماتكم ودعمكم كانت أساسية في تحقيق هذا الإنجاز. هذا العمل هو ثمرة جهود مشتركة، وأتمنى أن يكون مساهمة قيمة في مجال إدارة المشاريع</w:t>
                      </w:r>
                      <w:r>
                        <w:rPr>
                          <w:rFonts w:hint="cs"/>
                          <w:sz w:val="32"/>
                          <w:szCs w:val="32"/>
                          <w:rtl/>
                        </w:rPr>
                        <w:t xml:space="preserve"> . </w:t>
                      </w:r>
                    </w:p>
                  </w:txbxContent>
                </v:textbox>
                <w10:wrap type="square" anchorx="margin" anchory="margin"/>
              </v:shape>
            </w:pict>
          </mc:Fallback>
        </mc:AlternateContent>
      </w:r>
      <w:r w:rsidR="004950E8">
        <w:rPr>
          <w:noProof/>
        </w:rPr>
        <w:drawing>
          <wp:anchor distT="0" distB="0" distL="114300" distR="114300" simplePos="0" relativeHeight="251661312" behindDoc="0" locked="0" layoutInCell="1" allowOverlap="1" wp14:anchorId="43E2FAB4" wp14:editId="68508CBF">
            <wp:simplePos x="0" y="0"/>
            <wp:positionH relativeFrom="margin">
              <wp:align>center</wp:align>
            </wp:positionH>
            <wp:positionV relativeFrom="margin">
              <wp:posOffset>184490</wp:posOffset>
            </wp:positionV>
            <wp:extent cx="1903095" cy="1190625"/>
            <wp:effectExtent l="0" t="0" r="1905" b="9525"/>
            <wp:wrapSquare wrapText="bothSides"/>
            <wp:docPr id="1879475438" name="Picture 7"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3095" cy="1190625"/>
                    </a:xfrm>
                    <a:prstGeom prst="rect">
                      <a:avLst/>
                    </a:prstGeom>
                    <a:noFill/>
                    <a:ln>
                      <a:noFill/>
                    </a:ln>
                  </pic:spPr>
                </pic:pic>
              </a:graphicData>
            </a:graphic>
          </wp:anchor>
        </w:drawing>
      </w:r>
      <w:r w:rsidR="004950E8">
        <w:rPr>
          <w:rFonts w:ascii="Simplified Arabic" w:hAnsi="Simplified Arabic" w:cs="Simplified Arabic"/>
          <w:sz w:val="28"/>
          <w:szCs w:val="28"/>
          <w:rtl/>
          <w:lang w:bidi="ar-SY"/>
        </w:rPr>
        <w:br w:type="page"/>
      </w:r>
    </w:p>
    <w:p w14:paraId="3B91D2FF" w14:textId="77777777" w:rsidR="00222812" w:rsidRPr="002E5B06" w:rsidRDefault="00222812" w:rsidP="004950E8">
      <w:pPr>
        <w:bidi w:val="0"/>
        <w:rPr>
          <w:rFonts w:ascii="Simplified Arabic" w:hAnsi="Simplified Arabic" w:cs="Simplified Arabic"/>
          <w:sz w:val="28"/>
          <w:szCs w:val="28"/>
          <w:rtl/>
          <w:lang w:bidi="ar-SY"/>
        </w:rPr>
      </w:pPr>
    </w:p>
    <w:p w14:paraId="622A4F2D" w14:textId="77777777" w:rsidR="000F00A6" w:rsidRPr="002E5B06" w:rsidRDefault="000F00A6" w:rsidP="008B35C8">
      <w:pPr>
        <w:spacing w:after="0" w:line="240" w:lineRule="auto"/>
        <w:rPr>
          <w:rFonts w:ascii="Simplified Arabic" w:hAnsi="Simplified Arabic" w:cs="Simplified Arabic"/>
          <w:sz w:val="28"/>
          <w:szCs w:val="28"/>
          <w:rtl/>
          <w:lang w:bidi="ar-SY"/>
        </w:rPr>
      </w:pPr>
    </w:p>
    <w:sdt>
      <w:sdtPr>
        <w:rPr>
          <w:rFonts w:ascii="Simplified Arabic" w:eastAsiaTheme="minorHAnsi" w:hAnsi="Simplified Arabic" w:cs="Simplified Arabic"/>
          <w:color w:val="auto"/>
          <w:sz w:val="22"/>
          <w:szCs w:val="22"/>
          <w:lang w:val="ar-SA"/>
        </w:rPr>
        <w:id w:val="-1372910532"/>
        <w:docPartObj>
          <w:docPartGallery w:val="Table of Contents"/>
          <w:docPartUnique/>
        </w:docPartObj>
      </w:sdtPr>
      <w:sdtEndPr>
        <w:rPr>
          <w:b/>
          <w:bCs/>
        </w:rPr>
      </w:sdtEndPr>
      <w:sdtContent>
        <w:p w14:paraId="4603CD58" w14:textId="7A20CAEF" w:rsidR="00AC3B8C" w:rsidRPr="002E5B06" w:rsidRDefault="00AC3B8C" w:rsidP="001E27F6">
          <w:pPr>
            <w:pStyle w:val="TOCHeading"/>
            <w:jc w:val="center"/>
            <w:rPr>
              <w:rFonts w:ascii="Simplified Arabic" w:hAnsi="Simplified Arabic" w:cs="Simplified Arabic"/>
            </w:rPr>
          </w:pPr>
          <w:r w:rsidRPr="002E5B06">
            <w:rPr>
              <w:rFonts w:ascii="Simplified Arabic" w:hAnsi="Simplified Arabic" w:cs="Simplified Arabic"/>
              <w:lang w:val="ar-SA"/>
            </w:rPr>
            <w:t>المحتويات</w:t>
          </w:r>
        </w:p>
        <w:p w14:paraId="0B8F007B" w14:textId="77777777" w:rsidR="001E27F6" w:rsidRPr="002E5B06" w:rsidRDefault="001E27F6" w:rsidP="001E27F6">
          <w:pPr>
            <w:rPr>
              <w:rFonts w:ascii="Simplified Arabic" w:hAnsi="Simplified Arabic" w:cs="Simplified Arabic"/>
            </w:rPr>
          </w:pPr>
        </w:p>
        <w:p w14:paraId="0AFEEAED" w14:textId="32438989" w:rsidR="00E42AD6" w:rsidRDefault="00AC3B8C">
          <w:pPr>
            <w:pStyle w:val="TOC1"/>
            <w:tabs>
              <w:tab w:val="right" w:leader="dot" w:pos="9016"/>
            </w:tabs>
            <w:rPr>
              <w:rFonts w:eastAsiaTheme="minorEastAsia"/>
              <w:noProof/>
              <w:kern w:val="2"/>
              <w:rtl/>
              <w14:ligatures w14:val="standardContextual"/>
            </w:rPr>
          </w:pPr>
          <w:r w:rsidRPr="002E5B06">
            <w:rPr>
              <w:rFonts w:ascii="Simplified Arabic" w:hAnsi="Simplified Arabic" w:cs="Simplified Arabic"/>
            </w:rPr>
            <w:fldChar w:fldCharType="begin"/>
          </w:r>
          <w:r w:rsidRPr="002E5B06">
            <w:rPr>
              <w:rFonts w:ascii="Simplified Arabic" w:hAnsi="Simplified Arabic" w:cs="Simplified Arabic"/>
            </w:rPr>
            <w:instrText xml:space="preserve"> TOC \o "1-3" \h \z \u </w:instrText>
          </w:r>
          <w:r w:rsidRPr="002E5B06">
            <w:rPr>
              <w:rFonts w:ascii="Simplified Arabic" w:hAnsi="Simplified Arabic" w:cs="Simplified Arabic"/>
            </w:rPr>
            <w:fldChar w:fldCharType="separate"/>
          </w:r>
          <w:hyperlink w:anchor="_Toc181661156" w:history="1">
            <w:r w:rsidR="00E42AD6" w:rsidRPr="00E46B69">
              <w:rPr>
                <w:rStyle w:val="Hyperlink"/>
                <w:noProof/>
                <w:rtl/>
              </w:rPr>
              <w:t>الشكر والتقدير</w:t>
            </w:r>
            <w:r w:rsidR="00E42AD6">
              <w:rPr>
                <w:noProof/>
                <w:webHidden/>
                <w:rtl/>
              </w:rPr>
              <w:tab/>
            </w:r>
            <w:r w:rsidR="00E42AD6">
              <w:rPr>
                <w:noProof/>
                <w:webHidden/>
                <w:rtl/>
              </w:rPr>
              <w:fldChar w:fldCharType="begin"/>
            </w:r>
            <w:r w:rsidR="00E42AD6">
              <w:rPr>
                <w:noProof/>
                <w:webHidden/>
                <w:rtl/>
              </w:rPr>
              <w:instrText xml:space="preserve"> </w:instrText>
            </w:r>
            <w:r w:rsidR="00E42AD6">
              <w:rPr>
                <w:noProof/>
                <w:webHidden/>
              </w:rPr>
              <w:instrText>PAGEREF</w:instrText>
            </w:r>
            <w:r w:rsidR="00E42AD6">
              <w:rPr>
                <w:noProof/>
                <w:webHidden/>
                <w:rtl/>
              </w:rPr>
              <w:instrText xml:space="preserve"> _</w:instrText>
            </w:r>
            <w:r w:rsidR="00E42AD6">
              <w:rPr>
                <w:noProof/>
                <w:webHidden/>
              </w:rPr>
              <w:instrText>Toc181661156 \h</w:instrText>
            </w:r>
            <w:r w:rsidR="00E42AD6">
              <w:rPr>
                <w:noProof/>
                <w:webHidden/>
                <w:rtl/>
              </w:rPr>
              <w:instrText xml:space="preserve"> </w:instrText>
            </w:r>
            <w:r w:rsidR="00E42AD6">
              <w:rPr>
                <w:noProof/>
                <w:webHidden/>
                <w:rtl/>
              </w:rPr>
            </w:r>
            <w:r w:rsidR="00E42AD6">
              <w:rPr>
                <w:noProof/>
                <w:webHidden/>
                <w:rtl/>
              </w:rPr>
              <w:fldChar w:fldCharType="separate"/>
            </w:r>
            <w:r w:rsidR="006A4CFC">
              <w:rPr>
                <w:noProof/>
                <w:webHidden/>
                <w:rtl/>
              </w:rPr>
              <w:t>3</w:t>
            </w:r>
            <w:r w:rsidR="00E42AD6">
              <w:rPr>
                <w:noProof/>
                <w:webHidden/>
                <w:rtl/>
              </w:rPr>
              <w:fldChar w:fldCharType="end"/>
            </w:r>
          </w:hyperlink>
        </w:p>
        <w:p w14:paraId="70872CE8" w14:textId="5D844250" w:rsidR="00E42AD6" w:rsidRDefault="00E42AD6">
          <w:pPr>
            <w:pStyle w:val="TOC1"/>
            <w:tabs>
              <w:tab w:val="right" w:leader="dot" w:pos="9016"/>
            </w:tabs>
            <w:rPr>
              <w:rFonts w:eastAsiaTheme="minorEastAsia"/>
              <w:noProof/>
              <w:kern w:val="2"/>
              <w:rtl/>
              <w14:ligatures w14:val="standardContextual"/>
            </w:rPr>
          </w:pPr>
          <w:hyperlink w:anchor="_Toc181661157" w:history="1">
            <w:r w:rsidRPr="00E46B69">
              <w:rPr>
                <w:rStyle w:val="Hyperlink"/>
                <w:rFonts w:ascii="Simplified Arabic"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Toc181661157 \h</w:instrText>
            </w:r>
            <w:r>
              <w:rPr>
                <w:noProof/>
                <w:webHidden/>
                <w:rtl/>
              </w:rPr>
              <w:instrText xml:space="preserve"> </w:instrText>
            </w:r>
            <w:r>
              <w:rPr>
                <w:noProof/>
                <w:webHidden/>
                <w:rtl/>
              </w:rPr>
            </w:r>
            <w:r>
              <w:rPr>
                <w:noProof/>
                <w:webHidden/>
                <w:rtl/>
              </w:rPr>
              <w:fldChar w:fldCharType="separate"/>
            </w:r>
            <w:r w:rsidR="006A4CFC">
              <w:rPr>
                <w:noProof/>
                <w:webHidden/>
                <w:rtl/>
              </w:rPr>
              <w:t>14</w:t>
            </w:r>
            <w:r>
              <w:rPr>
                <w:noProof/>
                <w:webHidden/>
                <w:rtl/>
              </w:rPr>
              <w:fldChar w:fldCharType="end"/>
            </w:r>
          </w:hyperlink>
        </w:p>
        <w:p w14:paraId="0CD2C3EF" w14:textId="72BEBD42" w:rsidR="00E42AD6" w:rsidRDefault="00E42AD6">
          <w:pPr>
            <w:pStyle w:val="TOC1"/>
            <w:tabs>
              <w:tab w:val="right" w:leader="dot" w:pos="9016"/>
            </w:tabs>
            <w:rPr>
              <w:rFonts w:eastAsiaTheme="minorEastAsia"/>
              <w:noProof/>
              <w:kern w:val="2"/>
              <w:rtl/>
              <w14:ligatures w14:val="standardContextual"/>
            </w:rPr>
          </w:pPr>
          <w:hyperlink w:anchor="_Toc181661158" w:history="1">
            <w:r w:rsidRPr="00E46B69">
              <w:rPr>
                <w:rStyle w:val="Hyperlink"/>
                <w:rFonts w:ascii="Simplified Arabic" w:hAnsi="Simplified Arabic" w:cs="Simplified Arabic"/>
                <w:noProof/>
                <w:rtl/>
              </w:rPr>
              <w:t>أهمية إدارة المشاريع في قطاع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Toc181661158 \h</w:instrText>
            </w:r>
            <w:r>
              <w:rPr>
                <w:noProof/>
                <w:webHidden/>
                <w:rtl/>
              </w:rPr>
              <w:instrText xml:space="preserve"> </w:instrText>
            </w:r>
            <w:r>
              <w:rPr>
                <w:noProof/>
                <w:webHidden/>
                <w:rtl/>
              </w:rPr>
            </w:r>
            <w:r>
              <w:rPr>
                <w:noProof/>
                <w:webHidden/>
                <w:rtl/>
              </w:rPr>
              <w:fldChar w:fldCharType="separate"/>
            </w:r>
            <w:r w:rsidR="006A4CFC">
              <w:rPr>
                <w:noProof/>
                <w:webHidden/>
                <w:rtl/>
              </w:rPr>
              <w:t>14</w:t>
            </w:r>
            <w:r>
              <w:rPr>
                <w:noProof/>
                <w:webHidden/>
                <w:rtl/>
              </w:rPr>
              <w:fldChar w:fldCharType="end"/>
            </w:r>
          </w:hyperlink>
        </w:p>
        <w:p w14:paraId="0CB360D9" w14:textId="44D86BD6" w:rsidR="00E42AD6" w:rsidRDefault="00E42AD6">
          <w:pPr>
            <w:pStyle w:val="TOC1"/>
            <w:tabs>
              <w:tab w:val="right" w:leader="dot" w:pos="9016"/>
            </w:tabs>
            <w:rPr>
              <w:rFonts w:eastAsiaTheme="minorEastAsia"/>
              <w:noProof/>
              <w:kern w:val="2"/>
              <w:rtl/>
              <w14:ligatures w14:val="standardContextual"/>
            </w:rPr>
          </w:pPr>
          <w:hyperlink w:anchor="_Toc181661159" w:history="1">
            <w:r w:rsidRPr="00E46B69">
              <w:rPr>
                <w:rStyle w:val="Hyperlink"/>
                <w:rFonts w:ascii="Simplified Arabic" w:hAnsi="Simplified Arabic" w:cs="Simplified Arabic"/>
                <w:noProof/>
                <w:rtl/>
              </w:rPr>
              <w:t>القيادة والتخطيط كعوامل حاسمة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Toc181661159 \h</w:instrText>
            </w:r>
            <w:r>
              <w:rPr>
                <w:noProof/>
                <w:webHidden/>
                <w:rtl/>
              </w:rPr>
              <w:instrText xml:space="preserve"> </w:instrText>
            </w:r>
            <w:r>
              <w:rPr>
                <w:noProof/>
                <w:webHidden/>
                <w:rtl/>
              </w:rPr>
            </w:r>
            <w:r>
              <w:rPr>
                <w:noProof/>
                <w:webHidden/>
                <w:rtl/>
              </w:rPr>
              <w:fldChar w:fldCharType="separate"/>
            </w:r>
            <w:r w:rsidR="006A4CFC">
              <w:rPr>
                <w:noProof/>
                <w:webHidden/>
                <w:rtl/>
              </w:rPr>
              <w:t>15</w:t>
            </w:r>
            <w:r>
              <w:rPr>
                <w:noProof/>
                <w:webHidden/>
                <w:rtl/>
              </w:rPr>
              <w:fldChar w:fldCharType="end"/>
            </w:r>
          </w:hyperlink>
        </w:p>
        <w:p w14:paraId="58972113" w14:textId="50301D11" w:rsidR="00E42AD6" w:rsidRDefault="00E42AD6">
          <w:pPr>
            <w:pStyle w:val="TOC2"/>
            <w:rPr>
              <w:rFonts w:eastAsiaTheme="minorEastAsia"/>
              <w:noProof/>
              <w:kern w:val="2"/>
              <w:rtl/>
              <w14:ligatures w14:val="standardContextual"/>
            </w:rPr>
          </w:pPr>
          <w:hyperlink w:anchor="_Toc181661160" w:history="1">
            <w:r w:rsidRPr="00E46B69">
              <w:rPr>
                <w:rStyle w:val="Hyperlink"/>
                <w:rFonts w:ascii="Simplified Arabic" w:hAnsi="Simplified Arabic" w:cs="Simplified Arabic"/>
                <w:noProof/>
                <w:rtl/>
              </w:rPr>
              <w:t>إدارة المخاطر والتواصل الفعّال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Toc181661160 \h</w:instrText>
            </w:r>
            <w:r>
              <w:rPr>
                <w:noProof/>
                <w:webHidden/>
                <w:rtl/>
              </w:rPr>
              <w:instrText xml:space="preserve"> </w:instrText>
            </w:r>
            <w:r>
              <w:rPr>
                <w:noProof/>
                <w:webHidden/>
                <w:rtl/>
              </w:rPr>
            </w:r>
            <w:r>
              <w:rPr>
                <w:noProof/>
                <w:webHidden/>
                <w:rtl/>
              </w:rPr>
              <w:fldChar w:fldCharType="separate"/>
            </w:r>
            <w:r w:rsidR="006A4CFC">
              <w:rPr>
                <w:noProof/>
                <w:webHidden/>
                <w:rtl/>
              </w:rPr>
              <w:t>15</w:t>
            </w:r>
            <w:r>
              <w:rPr>
                <w:noProof/>
                <w:webHidden/>
                <w:rtl/>
              </w:rPr>
              <w:fldChar w:fldCharType="end"/>
            </w:r>
          </w:hyperlink>
        </w:p>
        <w:p w14:paraId="38DCB13E" w14:textId="57639957" w:rsidR="00E42AD6" w:rsidRDefault="00E42AD6">
          <w:pPr>
            <w:pStyle w:val="TOC1"/>
            <w:tabs>
              <w:tab w:val="right" w:leader="dot" w:pos="9016"/>
            </w:tabs>
            <w:rPr>
              <w:rFonts w:eastAsiaTheme="minorEastAsia"/>
              <w:noProof/>
              <w:kern w:val="2"/>
              <w:rtl/>
              <w14:ligatures w14:val="standardContextual"/>
            </w:rPr>
          </w:pPr>
          <w:hyperlink w:anchor="_Toc181661161" w:history="1">
            <w:r w:rsidRPr="00E46B69">
              <w:rPr>
                <w:rStyle w:val="Hyperlink"/>
                <w:rFonts w:ascii="Simplified Arabic" w:hAnsi="Simplified Arabic" w:cs="Simplified Arabic"/>
                <w:noProof/>
                <w:rtl/>
              </w:rPr>
              <w:t>المرونة والابتكار في مشاريع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Toc181661161 \h</w:instrText>
            </w:r>
            <w:r>
              <w:rPr>
                <w:noProof/>
                <w:webHidden/>
                <w:rtl/>
              </w:rPr>
              <w:instrText xml:space="preserve"> </w:instrText>
            </w:r>
            <w:r>
              <w:rPr>
                <w:noProof/>
                <w:webHidden/>
                <w:rtl/>
              </w:rPr>
            </w:r>
            <w:r>
              <w:rPr>
                <w:noProof/>
                <w:webHidden/>
                <w:rtl/>
              </w:rPr>
              <w:fldChar w:fldCharType="separate"/>
            </w:r>
            <w:r w:rsidR="006A4CFC">
              <w:rPr>
                <w:noProof/>
                <w:webHidden/>
                <w:rtl/>
              </w:rPr>
              <w:t>16</w:t>
            </w:r>
            <w:r>
              <w:rPr>
                <w:noProof/>
                <w:webHidden/>
                <w:rtl/>
              </w:rPr>
              <w:fldChar w:fldCharType="end"/>
            </w:r>
          </w:hyperlink>
        </w:p>
        <w:p w14:paraId="05885B1D" w14:textId="17739E2F" w:rsidR="00E42AD6" w:rsidRDefault="00E42AD6">
          <w:pPr>
            <w:pStyle w:val="TOC2"/>
            <w:rPr>
              <w:rFonts w:eastAsiaTheme="minorEastAsia"/>
              <w:noProof/>
              <w:kern w:val="2"/>
              <w:rtl/>
              <w14:ligatures w14:val="standardContextual"/>
            </w:rPr>
          </w:pPr>
          <w:hyperlink w:anchor="_Toc181661162" w:history="1">
            <w:r w:rsidRPr="00E46B69">
              <w:rPr>
                <w:rStyle w:val="Hyperlink"/>
                <w:rFonts w:ascii="Simplified Arabic" w:hAnsi="Simplified Arabic" w:cs="Simplified Arabic"/>
                <w:noProof/>
                <w:rtl/>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Toc181661162 \h</w:instrText>
            </w:r>
            <w:r>
              <w:rPr>
                <w:noProof/>
                <w:webHidden/>
                <w:rtl/>
              </w:rPr>
              <w:instrText xml:space="preserve"> </w:instrText>
            </w:r>
            <w:r>
              <w:rPr>
                <w:noProof/>
                <w:webHidden/>
                <w:rtl/>
              </w:rPr>
            </w:r>
            <w:r>
              <w:rPr>
                <w:noProof/>
                <w:webHidden/>
                <w:rtl/>
              </w:rPr>
              <w:fldChar w:fldCharType="separate"/>
            </w:r>
            <w:r w:rsidR="006A4CFC">
              <w:rPr>
                <w:noProof/>
                <w:webHidden/>
                <w:rtl/>
              </w:rPr>
              <w:t>16</w:t>
            </w:r>
            <w:r>
              <w:rPr>
                <w:noProof/>
                <w:webHidden/>
                <w:rtl/>
              </w:rPr>
              <w:fldChar w:fldCharType="end"/>
            </w:r>
          </w:hyperlink>
        </w:p>
        <w:p w14:paraId="5B1C14DE" w14:textId="084AD740" w:rsidR="00E42AD6" w:rsidRDefault="00E42AD6">
          <w:pPr>
            <w:pStyle w:val="TOC2"/>
            <w:rPr>
              <w:rFonts w:eastAsiaTheme="minorEastAsia"/>
              <w:noProof/>
              <w:kern w:val="2"/>
              <w:rtl/>
              <w14:ligatures w14:val="standardContextual"/>
            </w:rPr>
          </w:pPr>
          <w:hyperlink w:anchor="_Toc181661163" w:history="1">
            <w:r w:rsidRPr="00E46B69">
              <w:rPr>
                <w:rStyle w:val="Hyperlink"/>
                <w:rFonts w:ascii="Simplified Arabic" w:hAnsi="Simplified Arabic" w:cs="Simplified Arabic"/>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Toc181661163 \h</w:instrText>
            </w:r>
            <w:r>
              <w:rPr>
                <w:noProof/>
                <w:webHidden/>
                <w:rtl/>
              </w:rPr>
              <w:instrText xml:space="preserve"> </w:instrText>
            </w:r>
            <w:r>
              <w:rPr>
                <w:noProof/>
                <w:webHidden/>
                <w:rtl/>
              </w:rPr>
            </w:r>
            <w:r>
              <w:rPr>
                <w:noProof/>
                <w:webHidden/>
                <w:rtl/>
              </w:rPr>
              <w:fldChar w:fldCharType="separate"/>
            </w:r>
            <w:r w:rsidR="006A4CFC">
              <w:rPr>
                <w:noProof/>
                <w:webHidden/>
                <w:rtl/>
              </w:rPr>
              <w:t>16</w:t>
            </w:r>
            <w:r>
              <w:rPr>
                <w:noProof/>
                <w:webHidden/>
                <w:rtl/>
              </w:rPr>
              <w:fldChar w:fldCharType="end"/>
            </w:r>
          </w:hyperlink>
        </w:p>
        <w:p w14:paraId="5F595E5D" w14:textId="6DAD02E3" w:rsidR="00E42AD6" w:rsidRDefault="00E42AD6">
          <w:pPr>
            <w:pStyle w:val="TOC1"/>
            <w:tabs>
              <w:tab w:val="right" w:leader="dot" w:pos="9016"/>
            </w:tabs>
            <w:rPr>
              <w:rFonts w:eastAsiaTheme="minorEastAsia"/>
              <w:noProof/>
              <w:kern w:val="2"/>
              <w:rtl/>
              <w14:ligatures w14:val="standardContextual"/>
            </w:rPr>
          </w:pPr>
          <w:hyperlink w:anchor="_Toc181661164" w:history="1">
            <w:r w:rsidRPr="00E46B69">
              <w:rPr>
                <w:rStyle w:val="Hyperlink"/>
                <w:rFonts w:ascii="Simplified Arabic" w:hAnsi="Simplified Arabic" w:cs="Simplified Arabic"/>
                <w:noProof/>
                <w:rtl/>
              </w:rPr>
              <w:t>خاتمة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Toc181661164 \h</w:instrText>
            </w:r>
            <w:r>
              <w:rPr>
                <w:noProof/>
                <w:webHidden/>
                <w:rtl/>
              </w:rPr>
              <w:instrText xml:space="preserve"> </w:instrText>
            </w:r>
            <w:r>
              <w:rPr>
                <w:noProof/>
                <w:webHidden/>
                <w:rtl/>
              </w:rPr>
            </w:r>
            <w:r>
              <w:rPr>
                <w:noProof/>
                <w:webHidden/>
                <w:rtl/>
              </w:rPr>
              <w:fldChar w:fldCharType="separate"/>
            </w:r>
            <w:r w:rsidR="006A4CFC">
              <w:rPr>
                <w:noProof/>
                <w:webHidden/>
                <w:rtl/>
              </w:rPr>
              <w:t>16</w:t>
            </w:r>
            <w:r>
              <w:rPr>
                <w:noProof/>
                <w:webHidden/>
                <w:rtl/>
              </w:rPr>
              <w:fldChar w:fldCharType="end"/>
            </w:r>
          </w:hyperlink>
        </w:p>
        <w:p w14:paraId="02860E33" w14:textId="4868F738" w:rsidR="00E42AD6" w:rsidRDefault="00E42AD6">
          <w:pPr>
            <w:pStyle w:val="TOC2"/>
            <w:rPr>
              <w:rFonts w:eastAsiaTheme="minorEastAsia"/>
              <w:noProof/>
              <w:kern w:val="2"/>
              <w:rtl/>
              <w14:ligatures w14:val="standardContextual"/>
            </w:rPr>
          </w:pPr>
          <w:hyperlink w:anchor="_Toc181661165" w:history="1">
            <w:r w:rsidRPr="00E46B69">
              <w:rPr>
                <w:rStyle w:val="Hyperlink"/>
                <w:rFonts w:ascii="Simplified Arabic" w:hAnsi="Simplified Arabic" w:cs="Simplified Arabic"/>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Toc181661165 \h</w:instrText>
            </w:r>
            <w:r>
              <w:rPr>
                <w:noProof/>
                <w:webHidden/>
                <w:rtl/>
              </w:rPr>
              <w:instrText xml:space="preserve"> </w:instrText>
            </w:r>
            <w:r>
              <w:rPr>
                <w:noProof/>
                <w:webHidden/>
                <w:rtl/>
              </w:rPr>
            </w:r>
            <w:r>
              <w:rPr>
                <w:noProof/>
                <w:webHidden/>
                <w:rtl/>
              </w:rPr>
              <w:fldChar w:fldCharType="separate"/>
            </w:r>
            <w:r w:rsidR="006A4CFC">
              <w:rPr>
                <w:noProof/>
                <w:webHidden/>
                <w:rtl/>
              </w:rPr>
              <w:t>17</w:t>
            </w:r>
            <w:r>
              <w:rPr>
                <w:noProof/>
                <w:webHidden/>
                <w:rtl/>
              </w:rPr>
              <w:fldChar w:fldCharType="end"/>
            </w:r>
          </w:hyperlink>
        </w:p>
        <w:p w14:paraId="6BDB6A08" w14:textId="3B4B6BAB" w:rsidR="00E42AD6" w:rsidRDefault="00E42AD6">
          <w:pPr>
            <w:pStyle w:val="TOC1"/>
            <w:tabs>
              <w:tab w:val="right" w:leader="dot" w:pos="9016"/>
            </w:tabs>
            <w:rPr>
              <w:rFonts w:eastAsiaTheme="minorEastAsia"/>
              <w:noProof/>
              <w:kern w:val="2"/>
              <w:rtl/>
              <w14:ligatures w14:val="standardContextual"/>
            </w:rPr>
          </w:pPr>
          <w:hyperlink w:anchor="_Toc181661166" w:history="1">
            <w:r w:rsidRPr="00E46B69">
              <w:rPr>
                <w:rStyle w:val="Hyperlink"/>
                <w:rFonts w:ascii="Simplified Arabic" w:hAnsi="Simplified Arabic" w:cs="Simplified Arabic"/>
                <w:noProof/>
                <w:rtl/>
              </w:rPr>
              <w:t>التحديات في مشاريع تكنولوجيا 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Toc181661166 \h</w:instrText>
            </w:r>
            <w:r>
              <w:rPr>
                <w:noProof/>
                <w:webHidden/>
                <w:rtl/>
              </w:rPr>
              <w:instrText xml:space="preserve"> </w:instrText>
            </w:r>
            <w:r>
              <w:rPr>
                <w:noProof/>
                <w:webHidden/>
                <w:rtl/>
              </w:rPr>
            </w:r>
            <w:r>
              <w:rPr>
                <w:noProof/>
                <w:webHidden/>
                <w:rtl/>
              </w:rPr>
              <w:fldChar w:fldCharType="separate"/>
            </w:r>
            <w:r w:rsidR="006A4CFC">
              <w:rPr>
                <w:noProof/>
                <w:webHidden/>
                <w:rtl/>
              </w:rPr>
              <w:t>17</w:t>
            </w:r>
            <w:r>
              <w:rPr>
                <w:noProof/>
                <w:webHidden/>
                <w:rtl/>
              </w:rPr>
              <w:fldChar w:fldCharType="end"/>
            </w:r>
          </w:hyperlink>
        </w:p>
        <w:p w14:paraId="5B7F94E4" w14:textId="3F016AEB" w:rsidR="00E42AD6" w:rsidRDefault="00E42AD6">
          <w:pPr>
            <w:pStyle w:val="TOC1"/>
            <w:tabs>
              <w:tab w:val="right" w:leader="dot" w:pos="9016"/>
            </w:tabs>
            <w:rPr>
              <w:rFonts w:eastAsiaTheme="minorEastAsia"/>
              <w:noProof/>
              <w:kern w:val="2"/>
              <w:rtl/>
              <w14:ligatures w14:val="standardContextual"/>
            </w:rPr>
          </w:pPr>
          <w:hyperlink w:anchor="_Toc181661167" w:history="1">
            <w:r w:rsidRPr="00E46B69">
              <w:rPr>
                <w:rStyle w:val="Hyperlink"/>
                <w:rFonts w:ascii="Simplified Arabic" w:hAnsi="Simplified Arabic" w:cs="Simplified Arabic"/>
                <w:noProof/>
                <w:rtl/>
              </w:rPr>
              <w:t>الحاجة إلى تحديد العوامل الحرجة للنجاح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Toc181661167 \h</w:instrText>
            </w:r>
            <w:r>
              <w:rPr>
                <w:noProof/>
                <w:webHidden/>
                <w:rtl/>
              </w:rPr>
              <w:instrText xml:space="preserve"> </w:instrText>
            </w:r>
            <w:r>
              <w:rPr>
                <w:noProof/>
                <w:webHidden/>
                <w:rtl/>
              </w:rPr>
            </w:r>
            <w:r>
              <w:rPr>
                <w:noProof/>
                <w:webHidden/>
                <w:rtl/>
              </w:rPr>
              <w:fldChar w:fldCharType="separate"/>
            </w:r>
            <w:r w:rsidR="006A4CFC">
              <w:rPr>
                <w:noProof/>
                <w:webHidden/>
                <w:rtl/>
              </w:rPr>
              <w:t>18</w:t>
            </w:r>
            <w:r>
              <w:rPr>
                <w:noProof/>
                <w:webHidden/>
                <w:rtl/>
              </w:rPr>
              <w:fldChar w:fldCharType="end"/>
            </w:r>
          </w:hyperlink>
        </w:p>
        <w:p w14:paraId="487FD375" w14:textId="38A5C253" w:rsidR="00E42AD6" w:rsidRDefault="00E42AD6">
          <w:pPr>
            <w:pStyle w:val="TOC2"/>
            <w:rPr>
              <w:rFonts w:eastAsiaTheme="minorEastAsia"/>
              <w:noProof/>
              <w:kern w:val="2"/>
              <w:rtl/>
              <w14:ligatures w14:val="standardContextual"/>
            </w:rPr>
          </w:pPr>
          <w:hyperlink w:anchor="_Toc181661168" w:history="1">
            <w:r w:rsidRPr="00E46B69">
              <w:rPr>
                <w:rStyle w:val="Hyperlink"/>
                <w:rFonts w:ascii="Simplified Arabic" w:hAnsi="Simplified Arabic" w:cs="Simplified Arabic"/>
                <w:noProof/>
                <w:rtl/>
              </w:rPr>
              <w:t>أهداف الدراسة المتعلقة بمشكلة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Toc181661168 \h</w:instrText>
            </w:r>
            <w:r>
              <w:rPr>
                <w:noProof/>
                <w:webHidden/>
                <w:rtl/>
              </w:rPr>
              <w:instrText xml:space="preserve"> </w:instrText>
            </w:r>
            <w:r>
              <w:rPr>
                <w:noProof/>
                <w:webHidden/>
                <w:rtl/>
              </w:rPr>
            </w:r>
            <w:r>
              <w:rPr>
                <w:noProof/>
                <w:webHidden/>
                <w:rtl/>
              </w:rPr>
              <w:fldChar w:fldCharType="separate"/>
            </w:r>
            <w:r w:rsidR="006A4CFC">
              <w:rPr>
                <w:noProof/>
                <w:webHidden/>
                <w:rtl/>
              </w:rPr>
              <w:t>18</w:t>
            </w:r>
            <w:r>
              <w:rPr>
                <w:noProof/>
                <w:webHidden/>
                <w:rtl/>
              </w:rPr>
              <w:fldChar w:fldCharType="end"/>
            </w:r>
          </w:hyperlink>
        </w:p>
        <w:p w14:paraId="6AE0072B" w14:textId="4911218E" w:rsidR="00E42AD6" w:rsidRDefault="00E42AD6">
          <w:pPr>
            <w:pStyle w:val="TOC2"/>
            <w:rPr>
              <w:rFonts w:eastAsiaTheme="minorEastAsia"/>
              <w:noProof/>
              <w:kern w:val="2"/>
              <w:rtl/>
              <w14:ligatures w14:val="standardContextual"/>
            </w:rPr>
          </w:pPr>
          <w:hyperlink w:anchor="_Toc181661169" w:history="1">
            <w:r w:rsidRPr="00E46B69">
              <w:rPr>
                <w:rStyle w:val="Hyperlink"/>
                <w:rFonts w:ascii="Simplified Arabic" w:hAnsi="Simplified Arabic" w:cs="Simplified Arabic"/>
                <w:noProof/>
                <w:rtl/>
              </w:rPr>
              <w:t>أهمية معالجة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Toc181661169 \h</w:instrText>
            </w:r>
            <w:r>
              <w:rPr>
                <w:noProof/>
                <w:webHidden/>
                <w:rtl/>
              </w:rPr>
              <w:instrText xml:space="preserve"> </w:instrText>
            </w:r>
            <w:r>
              <w:rPr>
                <w:noProof/>
                <w:webHidden/>
                <w:rtl/>
              </w:rPr>
            </w:r>
            <w:r>
              <w:rPr>
                <w:noProof/>
                <w:webHidden/>
                <w:rtl/>
              </w:rPr>
              <w:fldChar w:fldCharType="separate"/>
            </w:r>
            <w:r w:rsidR="006A4CFC">
              <w:rPr>
                <w:noProof/>
                <w:webHidden/>
                <w:rtl/>
              </w:rPr>
              <w:t>19</w:t>
            </w:r>
            <w:r>
              <w:rPr>
                <w:noProof/>
                <w:webHidden/>
                <w:rtl/>
              </w:rPr>
              <w:fldChar w:fldCharType="end"/>
            </w:r>
          </w:hyperlink>
        </w:p>
        <w:p w14:paraId="2F7FEA64" w14:textId="289B1FE5" w:rsidR="00E42AD6" w:rsidRDefault="00E42AD6">
          <w:pPr>
            <w:pStyle w:val="TOC2"/>
            <w:rPr>
              <w:rFonts w:eastAsiaTheme="minorEastAsia"/>
              <w:noProof/>
              <w:kern w:val="2"/>
              <w:rtl/>
              <w14:ligatures w14:val="standardContextual"/>
            </w:rPr>
          </w:pPr>
          <w:hyperlink w:anchor="_Toc181661170" w:history="1">
            <w:r w:rsidRPr="00E46B69">
              <w:rPr>
                <w:rStyle w:val="Hyperlink"/>
                <w:rFonts w:ascii="Simplified Arabic" w:hAnsi="Simplified Arabic" w:cs="Simplified Arabic"/>
                <w:noProof/>
                <w:rtl/>
              </w:rPr>
              <w:t>خاتمة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Toc181661170 \h</w:instrText>
            </w:r>
            <w:r>
              <w:rPr>
                <w:noProof/>
                <w:webHidden/>
                <w:rtl/>
              </w:rPr>
              <w:instrText xml:space="preserve"> </w:instrText>
            </w:r>
            <w:r>
              <w:rPr>
                <w:noProof/>
                <w:webHidden/>
                <w:rtl/>
              </w:rPr>
            </w:r>
            <w:r>
              <w:rPr>
                <w:noProof/>
                <w:webHidden/>
                <w:rtl/>
              </w:rPr>
              <w:fldChar w:fldCharType="separate"/>
            </w:r>
            <w:r w:rsidR="006A4CFC">
              <w:rPr>
                <w:noProof/>
                <w:webHidden/>
                <w:rtl/>
              </w:rPr>
              <w:t>19</w:t>
            </w:r>
            <w:r>
              <w:rPr>
                <w:noProof/>
                <w:webHidden/>
                <w:rtl/>
              </w:rPr>
              <w:fldChar w:fldCharType="end"/>
            </w:r>
          </w:hyperlink>
        </w:p>
        <w:p w14:paraId="594FDC36" w14:textId="0121DE89" w:rsidR="00E42AD6" w:rsidRDefault="00E42AD6">
          <w:pPr>
            <w:pStyle w:val="TOC1"/>
            <w:tabs>
              <w:tab w:val="right" w:leader="dot" w:pos="9016"/>
            </w:tabs>
            <w:rPr>
              <w:rFonts w:eastAsiaTheme="minorEastAsia"/>
              <w:noProof/>
              <w:kern w:val="2"/>
              <w:rtl/>
              <w14:ligatures w14:val="standardContextual"/>
            </w:rPr>
          </w:pPr>
          <w:hyperlink w:anchor="_Toc181661171" w:history="1">
            <w:r w:rsidRPr="00E46B69">
              <w:rPr>
                <w:rStyle w:val="Hyperlink"/>
                <w:rFonts w:ascii="Simplified Arabic" w:hAnsi="Simplified Arabic" w:cs="Simplified Arabic"/>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Toc181661171 \h</w:instrText>
            </w:r>
            <w:r>
              <w:rPr>
                <w:noProof/>
                <w:webHidden/>
                <w:rtl/>
              </w:rPr>
              <w:instrText xml:space="preserve"> </w:instrText>
            </w:r>
            <w:r>
              <w:rPr>
                <w:noProof/>
                <w:webHidden/>
                <w:rtl/>
              </w:rPr>
            </w:r>
            <w:r>
              <w:rPr>
                <w:noProof/>
                <w:webHidden/>
                <w:rtl/>
              </w:rPr>
              <w:fldChar w:fldCharType="separate"/>
            </w:r>
            <w:r w:rsidR="006A4CFC">
              <w:rPr>
                <w:noProof/>
                <w:webHidden/>
                <w:rtl/>
              </w:rPr>
              <w:t>19</w:t>
            </w:r>
            <w:r>
              <w:rPr>
                <w:noProof/>
                <w:webHidden/>
                <w:rtl/>
              </w:rPr>
              <w:fldChar w:fldCharType="end"/>
            </w:r>
          </w:hyperlink>
        </w:p>
        <w:p w14:paraId="67BFF44F" w14:textId="6A8D8963" w:rsidR="00E42AD6" w:rsidRDefault="00E42AD6">
          <w:pPr>
            <w:pStyle w:val="TOC1"/>
            <w:tabs>
              <w:tab w:val="right" w:leader="dot" w:pos="9016"/>
            </w:tabs>
            <w:rPr>
              <w:rFonts w:eastAsiaTheme="minorEastAsia"/>
              <w:noProof/>
              <w:kern w:val="2"/>
              <w:rtl/>
              <w14:ligatures w14:val="standardContextual"/>
            </w:rPr>
          </w:pPr>
          <w:hyperlink w:anchor="_Toc181661172" w:history="1">
            <w:r w:rsidRPr="00E46B69">
              <w:rPr>
                <w:rStyle w:val="Hyperlink"/>
                <w:rFonts w:ascii="Simplified Arabic" w:hAnsi="Simplified Arabic" w:cs="Simplified Arabic"/>
                <w:noProof/>
                <w:rtl/>
              </w:rPr>
              <w:t>الهدف الرئيسي: تحليل وتقييم العوامل الحرجة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Toc181661172 \h</w:instrText>
            </w:r>
            <w:r>
              <w:rPr>
                <w:noProof/>
                <w:webHidden/>
                <w:rtl/>
              </w:rPr>
              <w:instrText xml:space="preserve"> </w:instrText>
            </w:r>
            <w:r>
              <w:rPr>
                <w:noProof/>
                <w:webHidden/>
                <w:rtl/>
              </w:rPr>
            </w:r>
            <w:r>
              <w:rPr>
                <w:noProof/>
                <w:webHidden/>
                <w:rtl/>
              </w:rPr>
              <w:fldChar w:fldCharType="separate"/>
            </w:r>
            <w:r w:rsidR="006A4CFC">
              <w:rPr>
                <w:noProof/>
                <w:webHidden/>
                <w:rtl/>
              </w:rPr>
              <w:t>19</w:t>
            </w:r>
            <w:r>
              <w:rPr>
                <w:noProof/>
                <w:webHidden/>
                <w:rtl/>
              </w:rPr>
              <w:fldChar w:fldCharType="end"/>
            </w:r>
          </w:hyperlink>
        </w:p>
        <w:p w14:paraId="4A0C5BBB" w14:textId="7113469B" w:rsidR="00E42AD6" w:rsidRDefault="00E42AD6">
          <w:pPr>
            <w:pStyle w:val="TOC2"/>
            <w:rPr>
              <w:rFonts w:eastAsiaTheme="minorEastAsia"/>
              <w:noProof/>
              <w:kern w:val="2"/>
              <w:rtl/>
              <w14:ligatures w14:val="standardContextual"/>
            </w:rPr>
          </w:pPr>
          <w:hyperlink w:anchor="_Toc181661173" w:history="1">
            <w:r w:rsidRPr="00E46B69">
              <w:rPr>
                <w:rStyle w:val="Hyperlink"/>
                <w:rFonts w:ascii="Simplified Arabic" w:hAnsi="Simplified Arabic" w:cs="Simplified Arabic"/>
                <w:noProof/>
                <w:rtl/>
              </w:rPr>
              <w:t>تطوير إطار عمل مخصص لإدارة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Toc181661173 \h</w:instrText>
            </w:r>
            <w:r>
              <w:rPr>
                <w:noProof/>
                <w:webHidden/>
                <w:rtl/>
              </w:rPr>
              <w:instrText xml:space="preserve"> </w:instrText>
            </w:r>
            <w:r>
              <w:rPr>
                <w:noProof/>
                <w:webHidden/>
                <w:rtl/>
              </w:rPr>
            </w:r>
            <w:r>
              <w:rPr>
                <w:noProof/>
                <w:webHidden/>
                <w:rtl/>
              </w:rPr>
              <w:fldChar w:fldCharType="separate"/>
            </w:r>
            <w:r w:rsidR="006A4CFC">
              <w:rPr>
                <w:noProof/>
                <w:webHidden/>
                <w:rtl/>
              </w:rPr>
              <w:t>20</w:t>
            </w:r>
            <w:r>
              <w:rPr>
                <w:noProof/>
                <w:webHidden/>
                <w:rtl/>
              </w:rPr>
              <w:fldChar w:fldCharType="end"/>
            </w:r>
          </w:hyperlink>
        </w:p>
        <w:p w14:paraId="5727F763" w14:textId="102C2F96" w:rsidR="00E42AD6" w:rsidRDefault="00E42AD6">
          <w:pPr>
            <w:pStyle w:val="TOC2"/>
            <w:rPr>
              <w:rFonts w:eastAsiaTheme="minorEastAsia"/>
              <w:noProof/>
              <w:kern w:val="2"/>
              <w:rtl/>
              <w14:ligatures w14:val="standardContextual"/>
            </w:rPr>
          </w:pPr>
          <w:hyperlink w:anchor="_Toc181661174" w:history="1">
            <w:r w:rsidRPr="00E46B69">
              <w:rPr>
                <w:rStyle w:val="Hyperlink"/>
                <w:rFonts w:ascii="Simplified Arabic" w:hAnsi="Simplified Arabic" w:cs="Simplified Arabic"/>
                <w:noProof/>
                <w:rtl/>
              </w:rPr>
              <w:t>تقديم حلول عملية وتوصيات لمديري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Toc181661174 \h</w:instrText>
            </w:r>
            <w:r>
              <w:rPr>
                <w:noProof/>
                <w:webHidden/>
                <w:rtl/>
              </w:rPr>
              <w:instrText xml:space="preserve"> </w:instrText>
            </w:r>
            <w:r>
              <w:rPr>
                <w:noProof/>
                <w:webHidden/>
                <w:rtl/>
              </w:rPr>
            </w:r>
            <w:r>
              <w:rPr>
                <w:noProof/>
                <w:webHidden/>
                <w:rtl/>
              </w:rPr>
              <w:fldChar w:fldCharType="separate"/>
            </w:r>
            <w:r w:rsidR="006A4CFC">
              <w:rPr>
                <w:noProof/>
                <w:webHidden/>
                <w:rtl/>
              </w:rPr>
              <w:t>20</w:t>
            </w:r>
            <w:r>
              <w:rPr>
                <w:noProof/>
                <w:webHidden/>
                <w:rtl/>
              </w:rPr>
              <w:fldChar w:fldCharType="end"/>
            </w:r>
          </w:hyperlink>
        </w:p>
        <w:p w14:paraId="334A84BB" w14:textId="154FB622" w:rsidR="00E42AD6" w:rsidRDefault="00E42AD6">
          <w:pPr>
            <w:pStyle w:val="TOC2"/>
            <w:rPr>
              <w:rFonts w:eastAsiaTheme="minorEastAsia"/>
              <w:noProof/>
              <w:kern w:val="2"/>
              <w:rtl/>
              <w14:ligatures w14:val="standardContextual"/>
            </w:rPr>
          </w:pPr>
          <w:hyperlink w:anchor="_Toc181661175" w:history="1">
            <w:r w:rsidRPr="00E46B69">
              <w:rPr>
                <w:rStyle w:val="Hyperlink"/>
                <w:rFonts w:ascii="Simplified Arabic" w:hAnsi="Simplified Arabic" w:cs="Simplified Arabic"/>
                <w:noProof/>
                <w:rtl/>
              </w:rPr>
              <w:t>سد الفجوات المعرفية وتعزيز البحث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Toc181661175 \h</w:instrText>
            </w:r>
            <w:r>
              <w:rPr>
                <w:noProof/>
                <w:webHidden/>
                <w:rtl/>
              </w:rPr>
              <w:instrText xml:space="preserve"> </w:instrText>
            </w:r>
            <w:r>
              <w:rPr>
                <w:noProof/>
                <w:webHidden/>
                <w:rtl/>
              </w:rPr>
            </w:r>
            <w:r>
              <w:rPr>
                <w:noProof/>
                <w:webHidden/>
                <w:rtl/>
              </w:rPr>
              <w:fldChar w:fldCharType="separate"/>
            </w:r>
            <w:r w:rsidR="006A4CFC">
              <w:rPr>
                <w:noProof/>
                <w:webHidden/>
                <w:rtl/>
              </w:rPr>
              <w:t>20</w:t>
            </w:r>
            <w:r>
              <w:rPr>
                <w:noProof/>
                <w:webHidden/>
                <w:rtl/>
              </w:rPr>
              <w:fldChar w:fldCharType="end"/>
            </w:r>
          </w:hyperlink>
        </w:p>
        <w:p w14:paraId="4CD2C5C3" w14:textId="77E96B72" w:rsidR="00E42AD6" w:rsidRDefault="00E42AD6">
          <w:pPr>
            <w:pStyle w:val="TOC2"/>
            <w:rPr>
              <w:rFonts w:eastAsiaTheme="minorEastAsia"/>
              <w:noProof/>
              <w:kern w:val="2"/>
              <w:rtl/>
              <w14:ligatures w14:val="standardContextual"/>
            </w:rPr>
          </w:pPr>
          <w:hyperlink w:anchor="_Toc181661176" w:history="1">
            <w:r w:rsidRPr="00E46B69">
              <w:rPr>
                <w:rStyle w:val="Hyperlink"/>
                <w:rFonts w:ascii="Simplified Arabic" w:hAnsi="Simplified Arabic" w:cs="Simplified Arabic"/>
                <w:noProof/>
                <w:rtl/>
              </w:rPr>
              <w:t>تحسين الأداء المؤسسي وزيادة فرص النجاح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Toc181661176 \h</w:instrText>
            </w:r>
            <w:r>
              <w:rPr>
                <w:noProof/>
                <w:webHidden/>
                <w:rtl/>
              </w:rPr>
              <w:instrText xml:space="preserve"> </w:instrText>
            </w:r>
            <w:r>
              <w:rPr>
                <w:noProof/>
                <w:webHidden/>
                <w:rtl/>
              </w:rPr>
            </w:r>
            <w:r>
              <w:rPr>
                <w:noProof/>
                <w:webHidden/>
                <w:rtl/>
              </w:rPr>
              <w:fldChar w:fldCharType="separate"/>
            </w:r>
            <w:r w:rsidR="006A4CFC">
              <w:rPr>
                <w:noProof/>
                <w:webHidden/>
                <w:rtl/>
              </w:rPr>
              <w:t>20</w:t>
            </w:r>
            <w:r>
              <w:rPr>
                <w:noProof/>
                <w:webHidden/>
                <w:rtl/>
              </w:rPr>
              <w:fldChar w:fldCharType="end"/>
            </w:r>
          </w:hyperlink>
        </w:p>
        <w:p w14:paraId="4CF99CC9" w14:textId="3AFE4886" w:rsidR="00E42AD6" w:rsidRDefault="00E42AD6">
          <w:pPr>
            <w:pStyle w:val="TOC2"/>
            <w:rPr>
              <w:rFonts w:eastAsiaTheme="minorEastAsia"/>
              <w:noProof/>
              <w:kern w:val="2"/>
              <w:rtl/>
              <w14:ligatures w14:val="standardContextual"/>
            </w:rPr>
          </w:pPr>
          <w:hyperlink w:anchor="_Toc181661177" w:history="1">
            <w:r w:rsidRPr="00E46B69">
              <w:rPr>
                <w:rStyle w:val="Hyperlink"/>
                <w:rFonts w:ascii="Simplified Arabic" w:hAnsi="Simplified Arabic" w:cs="Simplified Arabic"/>
                <w:noProof/>
                <w:rtl/>
              </w:rPr>
              <w:t>بناء القدرات القيادية وتعزيز مهارات الفرق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Toc181661177 \h</w:instrText>
            </w:r>
            <w:r>
              <w:rPr>
                <w:noProof/>
                <w:webHidden/>
                <w:rtl/>
              </w:rPr>
              <w:instrText xml:space="preserve"> </w:instrText>
            </w:r>
            <w:r>
              <w:rPr>
                <w:noProof/>
                <w:webHidden/>
                <w:rtl/>
              </w:rPr>
            </w:r>
            <w:r>
              <w:rPr>
                <w:noProof/>
                <w:webHidden/>
                <w:rtl/>
              </w:rPr>
              <w:fldChar w:fldCharType="separate"/>
            </w:r>
            <w:r w:rsidR="006A4CFC">
              <w:rPr>
                <w:noProof/>
                <w:webHidden/>
                <w:rtl/>
              </w:rPr>
              <w:t>21</w:t>
            </w:r>
            <w:r>
              <w:rPr>
                <w:noProof/>
                <w:webHidden/>
                <w:rtl/>
              </w:rPr>
              <w:fldChar w:fldCharType="end"/>
            </w:r>
          </w:hyperlink>
        </w:p>
        <w:p w14:paraId="1F00A7C8" w14:textId="1CD26E28" w:rsidR="00E42AD6" w:rsidRDefault="00E42AD6">
          <w:pPr>
            <w:pStyle w:val="TOC2"/>
            <w:rPr>
              <w:rFonts w:eastAsiaTheme="minorEastAsia"/>
              <w:noProof/>
              <w:kern w:val="2"/>
              <w:rtl/>
              <w14:ligatures w14:val="standardContextual"/>
            </w:rPr>
          </w:pPr>
          <w:hyperlink w:anchor="_Toc181661178" w:history="1">
            <w:r w:rsidRPr="00E46B69">
              <w:rPr>
                <w:rStyle w:val="Hyperlink"/>
                <w:rFonts w:ascii="Simplified Arabic" w:hAnsi="Simplified Arabic" w:cs="Simplified Arabic"/>
                <w:noProof/>
                <w:rtl/>
              </w:rPr>
              <w:t>تعزيز المرونة والتكيف مع التغيرات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Toc181661178 \h</w:instrText>
            </w:r>
            <w:r>
              <w:rPr>
                <w:noProof/>
                <w:webHidden/>
                <w:rtl/>
              </w:rPr>
              <w:instrText xml:space="preserve"> </w:instrText>
            </w:r>
            <w:r>
              <w:rPr>
                <w:noProof/>
                <w:webHidden/>
                <w:rtl/>
              </w:rPr>
            </w:r>
            <w:r>
              <w:rPr>
                <w:noProof/>
                <w:webHidden/>
                <w:rtl/>
              </w:rPr>
              <w:fldChar w:fldCharType="separate"/>
            </w:r>
            <w:r w:rsidR="006A4CFC">
              <w:rPr>
                <w:noProof/>
                <w:webHidden/>
                <w:rtl/>
              </w:rPr>
              <w:t>21</w:t>
            </w:r>
            <w:r>
              <w:rPr>
                <w:noProof/>
                <w:webHidden/>
                <w:rtl/>
              </w:rPr>
              <w:fldChar w:fldCharType="end"/>
            </w:r>
          </w:hyperlink>
        </w:p>
        <w:p w14:paraId="7731788C" w14:textId="48166ADA" w:rsidR="00E42AD6" w:rsidRDefault="00E42AD6">
          <w:pPr>
            <w:pStyle w:val="TOC2"/>
            <w:rPr>
              <w:rFonts w:eastAsiaTheme="minorEastAsia"/>
              <w:noProof/>
              <w:kern w:val="2"/>
              <w:rtl/>
              <w14:ligatures w14:val="standardContextual"/>
            </w:rPr>
          </w:pPr>
          <w:hyperlink w:anchor="_Toc181661179" w:history="1">
            <w:r w:rsidRPr="00E46B69">
              <w:rPr>
                <w:rStyle w:val="Hyperlink"/>
                <w:rFonts w:ascii="Simplified Arabic" w:hAnsi="Simplified Arabic" w:cs="Simplified Arabic"/>
                <w:noProof/>
                <w:rtl/>
              </w:rPr>
              <w:t>تطوير استراتيجيات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Toc181661179 \h</w:instrText>
            </w:r>
            <w:r>
              <w:rPr>
                <w:noProof/>
                <w:webHidden/>
                <w:rtl/>
              </w:rPr>
              <w:instrText xml:space="preserve"> </w:instrText>
            </w:r>
            <w:r>
              <w:rPr>
                <w:noProof/>
                <w:webHidden/>
                <w:rtl/>
              </w:rPr>
            </w:r>
            <w:r>
              <w:rPr>
                <w:noProof/>
                <w:webHidden/>
                <w:rtl/>
              </w:rPr>
              <w:fldChar w:fldCharType="separate"/>
            </w:r>
            <w:r w:rsidR="006A4CFC">
              <w:rPr>
                <w:noProof/>
                <w:webHidden/>
                <w:rtl/>
              </w:rPr>
              <w:t>21</w:t>
            </w:r>
            <w:r>
              <w:rPr>
                <w:noProof/>
                <w:webHidden/>
                <w:rtl/>
              </w:rPr>
              <w:fldChar w:fldCharType="end"/>
            </w:r>
          </w:hyperlink>
        </w:p>
        <w:p w14:paraId="3FEA8B58" w14:textId="78CECED3" w:rsidR="00E42AD6" w:rsidRDefault="00E42AD6">
          <w:pPr>
            <w:pStyle w:val="TOC2"/>
            <w:rPr>
              <w:rFonts w:eastAsiaTheme="minorEastAsia"/>
              <w:noProof/>
              <w:kern w:val="2"/>
              <w:rtl/>
              <w14:ligatures w14:val="standardContextual"/>
            </w:rPr>
          </w:pPr>
          <w:hyperlink w:anchor="_Toc181661180" w:history="1">
            <w:r w:rsidRPr="00E46B69">
              <w:rPr>
                <w:rStyle w:val="Hyperlink"/>
                <w:rFonts w:ascii="Simplified Arabic" w:hAnsi="Simplified Arabic" w:cs="Simplified Arabic"/>
                <w:noProof/>
                <w:rtl/>
              </w:rPr>
              <w:t>دعم التعاون والتواصل بين الفرق 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Toc181661180 \h</w:instrText>
            </w:r>
            <w:r>
              <w:rPr>
                <w:noProof/>
                <w:webHidden/>
                <w:rtl/>
              </w:rPr>
              <w:instrText xml:space="preserve"> </w:instrText>
            </w:r>
            <w:r>
              <w:rPr>
                <w:noProof/>
                <w:webHidden/>
                <w:rtl/>
              </w:rPr>
            </w:r>
            <w:r>
              <w:rPr>
                <w:noProof/>
                <w:webHidden/>
                <w:rtl/>
              </w:rPr>
              <w:fldChar w:fldCharType="separate"/>
            </w:r>
            <w:r w:rsidR="006A4CFC">
              <w:rPr>
                <w:noProof/>
                <w:webHidden/>
                <w:rtl/>
              </w:rPr>
              <w:t>21</w:t>
            </w:r>
            <w:r>
              <w:rPr>
                <w:noProof/>
                <w:webHidden/>
                <w:rtl/>
              </w:rPr>
              <w:fldChar w:fldCharType="end"/>
            </w:r>
          </w:hyperlink>
        </w:p>
        <w:p w14:paraId="23F08BCF" w14:textId="54C2A1ED" w:rsidR="00E42AD6" w:rsidRDefault="00E42AD6">
          <w:pPr>
            <w:pStyle w:val="TOC2"/>
            <w:rPr>
              <w:rFonts w:eastAsiaTheme="minorEastAsia"/>
              <w:noProof/>
              <w:kern w:val="2"/>
              <w:rtl/>
              <w14:ligatures w14:val="standardContextual"/>
            </w:rPr>
          </w:pPr>
          <w:hyperlink w:anchor="_Toc181661181" w:history="1">
            <w:r w:rsidRPr="00E46B69">
              <w:rPr>
                <w:rStyle w:val="Hyperlink"/>
                <w:rFonts w:ascii="Simplified Arabic" w:hAnsi="Simplified Arabic" w:cs="Simplified Arabic"/>
                <w:noProof/>
                <w:rtl/>
              </w:rPr>
              <w:t>تحقيق التوازن بين الابتكار والكفاءة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Toc181661181 \h</w:instrText>
            </w:r>
            <w:r>
              <w:rPr>
                <w:noProof/>
                <w:webHidden/>
                <w:rtl/>
              </w:rPr>
              <w:instrText xml:space="preserve"> </w:instrText>
            </w:r>
            <w:r>
              <w:rPr>
                <w:noProof/>
                <w:webHidden/>
                <w:rtl/>
              </w:rPr>
            </w:r>
            <w:r>
              <w:rPr>
                <w:noProof/>
                <w:webHidden/>
                <w:rtl/>
              </w:rPr>
              <w:fldChar w:fldCharType="separate"/>
            </w:r>
            <w:r w:rsidR="006A4CFC">
              <w:rPr>
                <w:noProof/>
                <w:webHidden/>
                <w:rtl/>
              </w:rPr>
              <w:t>21</w:t>
            </w:r>
            <w:r>
              <w:rPr>
                <w:noProof/>
                <w:webHidden/>
                <w:rtl/>
              </w:rPr>
              <w:fldChar w:fldCharType="end"/>
            </w:r>
          </w:hyperlink>
        </w:p>
        <w:p w14:paraId="5E3039B2" w14:textId="09997432" w:rsidR="00E42AD6" w:rsidRDefault="00E42AD6">
          <w:pPr>
            <w:pStyle w:val="TOC2"/>
            <w:rPr>
              <w:rFonts w:eastAsiaTheme="minorEastAsia"/>
              <w:noProof/>
              <w:kern w:val="2"/>
              <w:rtl/>
              <w14:ligatures w14:val="standardContextual"/>
            </w:rPr>
          </w:pPr>
          <w:hyperlink w:anchor="_Toc181661182" w:history="1">
            <w:r w:rsidRPr="00E46B69">
              <w:rPr>
                <w:rStyle w:val="Hyperlink"/>
                <w:rFonts w:ascii="Simplified Arabic" w:hAnsi="Simplified Arabic" w:cs="Simplified Arabic"/>
                <w:noProof/>
                <w:rtl/>
              </w:rPr>
              <w:t>تعزيز الجودة وضمان 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Toc181661182 \h</w:instrText>
            </w:r>
            <w:r>
              <w:rPr>
                <w:noProof/>
                <w:webHidden/>
                <w:rtl/>
              </w:rPr>
              <w:instrText xml:space="preserve"> </w:instrText>
            </w:r>
            <w:r>
              <w:rPr>
                <w:noProof/>
                <w:webHidden/>
                <w:rtl/>
              </w:rPr>
            </w:r>
            <w:r>
              <w:rPr>
                <w:noProof/>
                <w:webHidden/>
                <w:rtl/>
              </w:rPr>
              <w:fldChar w:fldCharType="separate"/>
            </w:r>
            <w:r w:rsidR="006A4CFC">
              <w:rPr>
                <w:noProof/>
                <w:webHidden/>
                <w:rtl/>
              </w:rPr>
              <w:t>22</w:t>
            </w:r>
            <w:r>
              <w:rPr>
                <w:noProof/>
                <w:webHidden/>
                <w:rtl/>
              </w:rPr>
              <w:fldChar w:fldCharType="end"/>
            </w:r>
          </w:hyperlink>
        </w:p>
        <w:p w14:paraId="7B225606" w14:textId="5020AEEA" w:rsidR="00E42AD6" w:rsidRDefault="00E42AD6">
          <w:pPr>
            <w:pStyle w:val="TOC2"/>
            <w:rPr>
              <w:rFonts w:eastAsiaTheme="minorEastAsia"/>
              <w:noProof/>
              <w:kern w:val="2"/>
              <w:rtl/>
              <w14:ligatures w14:val="standardContextual"/>
            </w:rPr>
          </w:pPr>
          <w:hyperlink w:anchor="_Toc181661183" w:history="1">
            <w:r w:rsidRPr="00E46B69">
              <w:rPr>
                <w:rStyle w:val="Hyperlink"/>
                <w:rFonts w:ascii="Simplified Arabic" w:hAnsi="Simplified Arabic" w:cs="Simplified Arabic"/>
                <w:noProof/>
                <w:rtl/>
              </w:rPr>
              <w:t>تعزيز ثقافة التعلم والتطوير داخل المؤسسات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Toc181661183 \h</w:instrText>
            </w:r>
            <w:r>
              <w:rPr>
                <w:noProof/>
                <w:webHidden/>
                <w:rtl/>
              </w:rPr>
              <w:instrText xml:space="preserve"> </w:instrText>
            </w:r>
            <w:r>
              <w:rPr>
                <w:noProof/>
                <w:webHidden/>
                <w:rtl/>
              </w:rPr>
            </w:r>
            <w:r>
              <w:rPr>
                <w:noProof/>
                <w:webHidden/>
                <w:rtl/>
              </w:rPr>
              <w:fldChar w:fldCharType="separate"/>
            </w:r>
            <w:r w:rsidR="006A4CFC">
              <w:rPr>
                <w:noProof/>
                <w:webHidden/>
                <w:rtl/>
              </w:rPr>
              <w:t>22</w:t>
            </w:r>
            <w:r>
              <w:rPr>
                <w:noProof/>
                <w:webHidden/>
                <w:rtl/>
              </w:rPr>
              <w:fldChar w:fldCharType="end"/>
            </w:r>
          </w:hyperlink>
        </w:p>
        <w:p w14:paraId="6F4B27C0" w14:textId="75810A37" w:rsidR="00E42AD6" w:rsidRDefault="00E42AD6">
          <w:pPr>
            <w:pStyle w:val="TOC2"/>
            <w:rPr>
              <w:rFonts w:eastAsiaTheme="minorEastAsia"/>
              <w:noProof/>
              <w:kern w:val="2"/>
              <w:rtl/>
              <w14:ligatures w14:val="standardContextual"/>
            </w:rPr>
          </w:pPr>
          <w:hyperlink w:anchor="_Toc181661184" w:history="1">
            <w:r w:rsidRPr="00E46B69">
              <w:rPr>
                <w:rStyle w:val="Hyperlink"/>
                <w:rFonts w:ascii="Simplified Arabic" w:hAnsi="Simplified Arabic" w:cs="Simplified Arabic"/>
                <w:noProof/>
                <w:rtl/>
              </w:rPr>
              <w:t>تمكين المؤسسات من تحقيق الاستدامة في مشاريعها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Toc181661184 \h</w:instrText>
            </w:r>
            <w:r>
              <w:rPr>
                <w:noProof/>
                <w:webHidden/>
                <w:rtl/>
              </w:rPr>
              <w:instrText xml:space="preserve"> </w:instrText>
            </w:r>
            <w:r>
              <w:rPr>
                <w:noProof/>
                <w:webHidden/>
                <w:rtl/>
              </w:rPr>
            </w:r>
            <w:r>
              <w:rPr>
                <w:noProof/>
                <w:webHidden/>
                <w:rtl/>
              </w:rPr>
              <w:fldChar w:fldCharType="separate"/>
            </w:r>
            <w:r w:rsidR="006A4CFC">
              <w:rPr>
                <w:noProof/>
                <w:webHidden/>
                <w:rtl/>
              </w:rPr>
              <w:t>22</w:t>
            </w:r>
            <w:r>
              <w:rPr>
                <w:noProof/>
                <w:webHidden/>
                <w:rtl/>
              </w:rPr>
              <w:fldChar w:fldCharType="end"/>
            </w:r>
          </w:hyperlink>
        </w:p>
        <w:p w14:paraId="3140EF74" w14:textId="14732B1B" w:rsidR="00E42AD6" w:rsidRDefault="00E42AD6">
          <w:pPr>
            <w:pStyle w:val="TOC1"/>
            <w:tabs>
              <w:tab w:val="right" w:leader="dot" w:pos="9016"/>
            </w:tabs>
            <w:rPr>
              <w:rFonts w:eastAsiaTheme="minorEastAsia"/>
              <w:noProof/>
              <w:kern w:val="2"/>
              <w:rtl/>
              <w14:ligatures w14:val="standardContextual"/>
            </w:rPr>
          </w:pPr>
          <w:hyperlink w:anchor="_Toc181661185" w:history="1">
            <w:r w:rsidRPr="00E46B69">
              <w:rPr>
                <w:rStyle w:val="Hyperlink"/>
                <w:rFonts w:ascii="Simplified Arabic" w:hAnsi="Simplified Arabic" w:cs="Simplified Arabic"/>
                <w:noProof/>
                <w:lang w:bidi="ar-SY"/>
              </w:rPr>
              <w:t xml:space="preserve">portance </w:t>
            </w:r>
            <w:r w:rsidRPr="00E46B69">
              <w:rPr>
                <w:rStyle w:val="Hyperlink"/>
                <w:rFonts w:ascii="Simplified Arabic" w:hAnsi="Simplified Arabic" w:cs="Simplified Arabic"/>
                <w:noProof/>
                <w:rtl/>
              </w:rPr>
              <w:t>أهمية علمية و أهمية 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Toc181661185 \h</w:instrText>
            </w:r>
            <w:r>
              <w:rPr>
                <w:noProof/>
                <w:webHidden/>
                <w:rtl/>
              </w:rPr>
              <w:instrText xml:space="preserve"> </w:instrText>
            </w:r>
            <w:r>
              <w:rPr>
                <w:noProof/>
                <w:webHidden/>
                <w:rtl/>
              </w:rPr>
            </w:r>
            <w:r>
              <w:rPr>
                <w:noProof/>
                <w:webHidden/>
                <w:rtl/>
              </w:rPr>
              <w:fldChar w:fldCharType="separate"/>
            </w:r>
            <w:r w:rsidR="006A4CFC">
              <w:rPr>
                <w:noProof/>
                <w:webHidden/>
                <w:rtl/>
              </w:rPr>
              <w:t>22</w:t>
            </w:r>
            <w:r>
              <w:rPr>
                <w:noProof/>
                <w:webHidden/>
                <w:rtl/>
              </w:rPr>
              <w:fldChar w:fldCharType="end"/>
            </w:r>
          </w:hyperlink>
        </w:p>
        <w:p w14:paraId="232F14FA" w14:textId="16346DE2" w:rsidR="00E42AD6" w:rsidRDefault="00E42AD6">
          <w:pPr>
            <w:pStyle w:val="TOC2"/>
            <w:rPr>
              <w:rFonts w:eastAsiaTheme="minorEastAsia"/>
              <w:noProof/>
              <w:kern w:val="2"/>
              <w:rtl/>
              <w14:ligatures w14:val="standardContextual"/>
            </w:rPr>
          </w:pPr>
          <w:hyperlink w:anchor="_Toc181661186" w:history="1">
            <w:r w:rsidRPr="00E46B69">
              <w:rPr>
                <w:rStyle w:val="Hyperlink"/>
                <w:rFonts w:ascii="Simplified Arabic" w:hAnsi="Simplified Arabic" w:cs="Simplified Arabic"/>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Toc181661186 \h</w:instrText>
            </w:r>
            <w:r>
              <w:rPr>
                <w:noProof/>
                <w:webHidden/>
                <w:rtl/>
              </w:rPr>
              <w:instrText xml:space="preserve"> </w:instrText>
            </w:r>
            <w:r>
              <w:rPr>
                <w:noProof/>
                <w:webHidden/>
                <w:rtl/>
              </w:rPr>
            </w:r>
            <w:r>
              <w:rPr>
                <w:noProof/>
                <w:webHidden/>
                <w:rtl/>
              </w:rPr>
              <w:fldChar w:fldCharType="separate"/>
            </w:r>
            <w:r w:rsidR="006A4CFC">
              <w:rPr>
                <w:noProof/>
                <w:webHidden/>
                <w:rtl/>
              </w:rPr>
              <w:t>23</w:t>
            </w:r>
            <w:r>
              <w:rPr>
                <w:noProof/>
                <w:webHidden/>
                <w:rtl/>
              </w:rPr>
              <w:fldChar w:fldCharType="end"/>
            </w:r>
          </w:hyperlink>
        </w:p>
        <w:p w14:paraId="60447A82" w14:textId="5F52521A" w:rsidR="00E42AD6" w:rsidRDefault="00E42AD6">
          <w:pPr>
            <w:pStyle w:val="TOC1"/>
            <w:tabs>
              <w:tab w:val="right" w:leader="dot" w:pos="9016"/>
            </w:tabs>
            <w:rPr>
              <w:rFonts w:eastAsiaTheme="minorEastAsia"/>
              <w:noProof/>
              <w:kern w:val="2"/>
              <w:rtl/>
              <w14:ligatures w14:val="standardContextual"/>
            </w:rPr>
          </w:pPr>
          <w:hyperlink w:anchor="_Toc181661187" w:history="1">
            <w:r w:rsidRPr="00E46B69">
              <w:rPr>
                <w:rStyle w:val="Hyperlink"/>
                <w:rFonts w:ascii="Simplified Arabic" w:hAnsi="Simplified Arabic" w:cs="Simplified Arabic"/>
                <w:noProof/>
                <w:rtl/>
              </w:rPr>
              <w:t>نتائج تحليل العوامل الحرجة باستخدام التحليل العاملي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Toc181661187 \h</w:instrText>
            </w:r>
            <w:r>
              <w:rPr>
                <w:noProof/>
                <w:webHidden/>
                <w:rtl/>
              </w:rPr>
              <w:instrText xml:space="preserve"> </w:instrText>
            </w:r>
            <w:r>
              <w:rPr>
                <w:noProof/>
                <w:webHidden/>
                <w:rtl/>
              </w:rPr>
            </w:r>
            <w:r>
              <w:rPr>
                <w:noProof/>
                <w:webHidden/>
                <w:rtl/>
              </w:rPr>
              <w:fldChar w:fldCharType="separate"/>
            </w:r>
            <w:r w:rsidR="006A4CFC">
              <w:rPr>
                <w:noProof/>
                <w:webHidden/>
                <w:rtl/>
              </w:rPr>
              <w:t>25</w:t>
            </w:r>
            <w:r>
              <w:rPr>
                <w:noProof/>
                <w:webHidden/>
                <w:rtl/>
              </w:rPr>
              <w:fldChar w:fldCharType="end"/>
            </w:r>
          </w:hyperlink>
        </w:p>
        <w:p w14:paraId="3E1CB634" w14:textId="3C905AB4" w:rsidR="00E42AD6" w:rsidRDefault="00E42AD6">
          <w:pPr>
            <w:pStyle w:val="TOC1"/>
            <w:tabs>
              <w:tab w:val="right" w:leader="dot" w:pos="9016"/>
            </w:tabs>
            <w:rPr>
              <w:rFonts w:eastAsiaTheme="minorEastAsia"/>
              <w:noProof/>
              <w:kern w:val="2"/>
              <w:rtl/>
              <w14:ligatures w14:val="standardContextual"/>
            </w:rPr>
          </w:pPr>
          <w:hyperlink w:anchor="_Toc181661188" w:history="1">
            <w:r w:rsidRPr="00E46B69">
              <w:rPr>
                <w:rStyle w:val="Hyperlink"/>
                <w:rFonts w:ascii="Simplified Arabic" w:hAnsi="Simplified Arabic" w:cs="Simplified Arabic"/>
                <w:noProof/>
                <w:lang w:bidi="ar-SY"/>
              </w:rPr>
              <w:t xml:space="preserve">Questions </w:t>
            </w:r>
            <w:r w:rsidRPr="00E46B69">
              <w:rPr>
                <w:rStyle w:val="Hyperlink"/>
                <w:rFonts w:ascii="Simplified Arabic" w:hAnsi="Simplified Arabic" w:cs="Simplified Arabic"/>
                <w:noProof/>
                <w:rtl/>
              </w:rPr>
              <w:t xml:space="preserve">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Toc181661188 \h</w:instrText>
            </w:r>
            <w:r>
              <w:rPr>
                <w:noProof/>
                <w:webHidden/>
                <w:rtl/>
              </w:rPr>
              <w:instrText xml:space="preserve"> </w:instrText>
            </w:r>
            <w:r>
              <w:rPr>
                <w:noProof/>
                <w:webHidden/>
                <w:rtl/>
              </w:rPr>
            </w:r>
            <w:r>
              <w:rPr>
                <w:noProof/>
                <w:webHidden/>
                <w:rtl/>
              </w:rPr>
              <w:fldChar w:fldCharType="separate"/>
            </w:r>
            <w:r w:rsidR="006A4CFC">
              <w:rPr>
                <w:noProof/>
                <w:webHidden/>
                <w:rtl/>
              </w:rPr>
              <w:t>27</w:t>
            </w:r>
            <w:r>
              <w:rPr>
                <w:noProof/>
                <w:webHidden/>
                <w:rtl/>
              </w:rPr>
              <w:fldChar w:fldCharType="end"/>
            </w:r>
          </w:hyperlink>
        </w:p>
        <w:p w14:paraId="6E86AEB9" w14:textId="27E17785" w:rsidR="00E42AD6" w:rsidRDefault="00E42AD6">
          <w:pPr>
            <w:pStyle w:val="TOC2"/>
            <w:rPr>
              <w:rFonts w:eastAsiaTheme="minorEastAsia"/>
              <w:noProof/>
              <w:kern w:val="2"/>
              <w:rtl/>
              <w14:ligatures w14:val="standardContextual"/>
            </w:rPr>
          </w:pPr>
          <w:hyperlink w:anchor="_Toc181661189" w:history="1">
            <w:r w:rsidRPr="00E46B69">
              <w:rPr>
                <w:rStyle w:val="Hyperlink"/>
                <w:rFonts w:ascii="Simplified Arabic" w:hAnsi="Simplified Arabic" w:cs="Simplified Arabic"/>
                <w:noProof/>
                <w:rtl/>
              </w:rPr>
              <w:t>السؤال الرئيسي</w:t>
            </w:r>
            <w:r w:rsidRPr="00E46B69">
              <w:rPr>
                <w:rStyle w:val="Hyperlink"/>
                <w:rFonts w:ascii="Simplified Arabic" w:hAnsi="Simplified Arabic" w:cs="Simplified Arabic"/>
                <w:noProof/>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Toc181661189 \h</w:instrText>
            </w:r>
            <w:r>
              <w:rPr>
                <w:noProof/>
                <w:webHidden/>
                <w:rtl/>
              </w:rPr>
              <w:instrText xml:space="preserve"> </w:instrText>
            </w:r>
            <w:r>
              <w:rPr>
                <w:noProof/>
                <w:webHidden/>
                <w:rtl/>
              </w:rPr>
            </w:r>
            <w:r>
              <w:rPr>
                <w:noProof/>
                <w:webHidden/>
                <w:rtl/>
              </w:rPr>
              <w:fldChar w:fldCharType="separate"/>
            </w:r>
            <w:r w:rsidR="006A4CFC">
              <w:rPr>
                <w:noProof/>
                <w:webHidden/>
                <w:rtl/>
              </w:rPr>
              <w:t>27</w:t>
            </w:r>
            <w:r>
              <w:rPr>
                <w:noProof/>
                <w:webHidden/>
                <w:rtl/>
              </w:rPr>
              <w:fldChar w:fldCharType="end"/>
            </w:r>
          </w:hyperlink>
        </w:p>
        <w:p w14:paraId="3FE9D423" w14:textId="60A131CE" w:rsidR="00E42AD6" w:rsidRDefault="00E42AD6">
          <w:pPr>
            <w:pStyle w:val="TOC3"/>
            <w:tabs>
              <w:tab w:val="right" w:leader="dot" w:pos="9016"/>
            </w:tabs>
            <w:rPr>
              <w:rFonts w:cstheme="minorBidi"/>
              <w:noProof/>
              <w:kern w:val="2"/>
              <w14:ligatures w14:val="standardContextual"/>
            </w:rPr>
          </w:pPr>
          <w:hyperlink w:anchor="_Toc181661190" w:history="1">
            <w:r w:rsidRPr="00E46B69">
              <w:rPr>
                <w:rStyle w:val="Hyperlink"/>
                <w:rFonts w:ascii="Simplified Arabic" w:hAnsi="Simplified Arabic" w:cs="Simplified Arabic"/>
                <w:noProof/>
              </w:rPr>
              <w:t>التساؤلات الفرعية</w:t>
            </w:r>
            <w:r w:rsidRPr="00E46B69">
              <w:rPr>
                <w:rStyle w:val="Hyperlink"/>
                <w:rFonts w:ascii="Simplified Arabic" w:hAnsi="Simplified Arabic" w:cs="Simplified Arabic"/>
                <w:noProof/>
                <w:lang w:bidi="ar-SY"/>
              </w:rPr>
              <w:t>:</w:t>
            </w:r>
            <w:r>
              <w:rPr>
                <w:noProof/>
                <w:webHidden/>
                <w:rtl w:val="0"/>
              </w:rPr>
              <w:tab/>
            </w:r>
            <w:r>
              <w:rPr>
                <w:noProof/>
                <w:webHidden/>
                <w:rtl w:val="0"/>
              </w:rPr>
              <w:fldChar w:fldCharType="begin"/>
            </w:r>
            <w:r>
              <w:rPr>
                <w:noProof/>
                <w:webHidden/>
                <w:rtl w:val="0"/>
              </w:rPr>
              <w:instrText xml:space="preserve"> PAGEREF _Toc181661190 \h </w:instrText>
            </w:r>
            <w:r>
              <w:rPr>
                <w:noProof/>
                <w:webHidden/>
                <w:rtl w:val="0"/>
              </w:rPr>
            </w:r>
            <w:r>
              <w:rPr>
                <w:noProof/>
                <w:webHidden/>
                <w:rtl w:val="0"/>
              </w:rPr>
              <w:fldChar w:fldCharType="separate"/>
            </w:r>
            <w:r w:rsidR="006A4CFC">
              <w:rPr>
                <w:noProof/>
                <w:webHidden/>
              </w:rPr>
              <w:t>27</w:t>
            </w:r>
            <w:r>
              <w:rPr>
                <w:noProof/>
                <w:webHidden/>
                <w:rtl w:val="0"/>
              </w:rPr>
              <w:fldChar w:fldCharType="end"/>
            </w:r>
          </w:hyperlink>
        </w:p>
        <w:p w14:paraId="087C0FF8" w14:textId="6AA9DAC1" w:rsidR="00E42AD6" w:rsidRDefault="00E42AD6">
          <w:pPr>
            <w:pStyle w:val="TOC1"/>
            <w:tabs>
              <w:tab w:val="right" w:leader="dot" w:pos="9016"/>
            </w:tabs>
            <w:rPr>
              <w:rFonts w:eastAsiaTheme="minorEastAsia"/>
              <w:noProof/>
              <w:kern w:val="2"/>
              <w:rtl/>
              <w14:ligatures w14:val="standardContextual"/>
            </w:rPr>
          </w:pPr>
          <w:hyperlink w:anchor="_Toc181661191" w:history="1">
            <w:r w:rsidRPr="00E46B69">
              <w:rPr>
                <w:rStyle w:val="Hyperlink"/>
                <w:rFonts w:ascii="Simplified Arabic" w:hAnsi="Simplified Arabic" w:cs="Simplified Arabic"/>
                <w:noProof/>
                <w:lang w:bidi="ar-SY"/>
              </w:rPr>
              <w:t xml:space="preserve">Hypotheses </w:t>
            </w:r>
            <w:r w:rsidRPr="00E46B69">
              <w:rPr>
                <w:rStyle w:val="Hyperlink"/>
                <w:rFonts w:ascii="Simplified Arabic" w:hAnsi="Simplified Arabic" w:cs="Simplified Arabic"/>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Toc181661191 \h</w:instrText>
            </w:r>
            <w:r>
              <w:rPr>
                <w:noProof/>
                <w:webHidden/>
                <w:rtl/>
              </w:rPr>
              <w:instrText xml:space="preserve"> </w:instrText>
            </w:r>
            <w:r>
              <w:rPr>
                <w:noProof/>
                <w:webHidden/>
                <w:rtl/>
              </w:rPr>
            </w:r>
            <w:r>
              <w:rPr>
                <w:noProof/>
                <w:webHidden/>
                <w:rtl/>
              </w:rPr>
              <w:fldChar w:fldCharType="separate"/>
            </w:r>
            <w:r w:rsidR="006A4CFC">
              <w:rPr>
                <w:noProof/>
                <w:webHidden/>
                <w:rtl/>
              </w:rPr>
              <w:t>30</w:t>
            </w:r>
            <w:r>
              <w:rPr>
                <w:noProof/>
                <w:webHidden/>
                <w:rtl/>
              </w:rPr>
              <w:fldChar w:fldCharType="end"/>
            </w:r>
          </w:hyperlink>
        </w:p>
        <w:p w14:paraId="1A7D5AFD" w14:textId="78D5D2B4" w:rsidR="00E42AD6" w:rsidRDefault="00E42AD6">
          <w:pPr>
            <w:pStyle w:val="TOC2"/>
            <w:rPr>
              <w:rFonts w:eastAsiaTheme="minorEastAsia"/>
              <w:noProof/>
              <w:kern w:val="2"/>
              <w:rtl/>
              <w14:ligatures w14:val="standardContextual"/>
            </w:rPr>
          </w:pPr>
          <w:hyperlink w:anchor="_Toc181661192" w:history="1">
            <w:r w:rsidRPr="00E46B69">
              <w:rPr>
                <w:rStyle w:val="Hyperlink"/>
                <w:rFonts w:ascii="Simplified Arabic" w:hAnsi="Simplified Arabic" w:cs="Simplified Arabic"/>
                <w:noProof/>
                <w:rtl/>
              </w:rPr>
              <w:t>الفرضية الرئيسية</w:t>
            </w:r>
            <w:r w:rsidRPr="00E46B69">
              <w:rPr>
                <w:rStyle w:val="Hyperlink"/>
                <w:rFonts w:ascii="Simplified Arabic" w:hAnsi="Simplified Arabic" w:cs="Simplified Arabic"/>
                <w:noProof/>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Toc181661192 \h</w:instrText>
            </w:r>
            <w:r>
              <w:rPr>
                <w:noProof/>
                <w:webHidden/>
                <w:rtl/>
              </w:rPr>
              <w:instrText xml:space="preserve"> </w:instrText>
            </w:r>
            <w:r>
              <w:rPr>
                <w:noProof/>
                <w:webHidden/>
                <w:rtl/>
              </w:rPr>
            </w:r>
            <w:r>
              <w:rPr>
                <w:noProof/>
                <w:webHidden/>
                <w:rtl/>
              </w:rPr>
              <w:fldChar w:fldCharType="separate"/>
            </w:r>
            <w:r w:rsidR="006A4CFC">
              <w:rPr>
                <w:noProof/>
                <w:webHidden/>
                <w:rtl/>
              </w:rPr>
              <w:t>30</w:t>
            </w:r>
            <w:r>
              <w:rPr>
                <w:noProof/>
                <w:webHidden/>
                <w:rtl/>
              </w:rPr>
              <w:fldChar w:fldCharType="end"/>
            </w:r>
          </w:hyperlink>
        </w:p>
        <w:p w14:paraId="561850BC" w14:textId="52936411" w:rsidR="00E42AD6" w:rsidRDefault="00E42AD6">
          <w:pPr>
            <w:pStyle w:val="TOC3"/>
            <w:tabs>
              <w:tab w:val="right" w:leader="dot" w:pos="9016"/>
            </w:tabs>
            <w:rPr>
              <w:rFonts w:cstheme="minorBidi"/>
              <w:noProof/>
              <w:kern w:val="2"/>
              <w14:ligatures w14:val="standardContextual"/>
            </w:rPr>
          </w:pPr>
          <w:hyperlink w:anchor="_Toc181661193" w:history="1">
            <w:r w:rsidRPr="00E46B69">
              <w:rPr>
                <w:rStyle w:val="Hyperlink"/>
                <w:rFonts w:ascii="Simplified Arabic" w:hAnsi="Simplified Arabic" w:cs="Simplified Arabic"/>
                <w:noProof/>
              </w:rPr>
              <w:t>الفرضيات الفرعية</w:t>
            </w:r>
            <w:r w:rsidRPr="00E46B69">
              <w:rPr>
                <w:rStyle w:val="Hyperlink"/>
                <w:rFonts w:ascii="Simplified Arabic" w:hAnsi="Simplified Arabic" w:cs="Simplified Arabic"/>
                <w:noProof/>
                <w:lang w:bidi="ar-SY"/>
              </w:rPr>
              <w:t>:</w:t>
            </w:r>
            <w:r>
              <w:rPr>
                <w:noProof/>
                <w:webHidden/>
                <w:rtl w:val="0"/>
              </w:rPr>
              <w:tab/>
            </w:r>
            <w:r>
              <w:rPr>
                <w:noProof/>
                <w:webHidden/>
                <w:rtl w:val="0"/>
              </w:rPr>
              <w:fldChar w:fldCharType="begin"/>
            </w:r>
            <w:r>
              <w:rPr>
                <w:noProof/>
                <w:webHidden/>
                <w:rtl w:val="0"/>
              </w:rPr>
              <w:instrText xml:space="preserve"> PAGEREF _Toc181661193 \h </w:instrText>
            </w:r>
            <w:r>
              <w:rPr>
                <w:noProof/>
                <w:webHidden/>
                <w:rtl w:val="0"/>
              </w:rPr>
            </w:r>
            <w:r>
              <w:rPr>
                <w:noProof/>
                <w:webHidden/>
                <w:rtl w:val="0"/>
              </w:rPr>
              <w:fldChar w:fldCharType="separate"/>
            </w:r>
            <w:r w:rsidR="006A4CFC">
              <w:rPr>
                <w:noProof/>
                <w:webHidden/>
              </w:rPr>
              <w:t>30</w:t>
            </w:r>
            <w:r>
              <w:rPr>
                <w:noProof/>
                <w:webHidden/>
                <w:rtl w:val="0"/>
              </w:rPr>
              <w:fldChar w:fldCharType="end"/>
            </w:r>
          </w:hyperlink>
        </w:p>
        <w:p w14:paraId="7DDE184E" w14:textId="7CFD8A1C" w:rsidR="00E42AD6" w:rsidRDefault="00E42AD6">
          <w:pPr>
            <w:pStyle w:val="TOC1"/>
            <w:tabs>
              <w:tab w:val="right" w:leader="dot" w:pos="9016"/>
            </w:tabs>
            <w:rPr>
              <w:rFonts w:eastAsiaTheme="minorEastAsia"/>
              <w:noProof/>
              <w:kern w:val="2"/>
              <w:rtl/>
              <w14:ligatures w14:val="standardContextual"/>
            </w:rPr>
          </w:pPr>
          <w:hyperlink w:anchor="_Toc181661194" w:history="1">
            <w:r w:rsidRPr="00E46B69">
              <w:rPr>
                <w:rStyle w:val="Hyperlink"/>
                <w:rFonts w:ascii="Simplified Arabic" w:hAnsi="Simplified Arabic" w:cs="Simplified Arabic"/>
                <w:noProof/>
                <w:rtl/>
              </w:rPr>
              <w:t>ملخص نتائج الاستبيانات حول العوامل المؤثرة على النجاح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Toc181661194 \h</w:instrText>
            </w:r>
            <w:r>
              <w:rPr>
                <w:noProof/>
                <w:webHidden/>
                <w:rtl/>
              </w:rPr>
              <w:instrText xml:space="preserve"> </w:instrText>
            </w:r>
            <w:r>
              <w:rPr>
                <w:noProof/>
                <w:webHidden/>
                <w:rtl/>
              </w:rPr>
            </w:r>
            <w:r>
              <w:rPr>
                <w:noProof/>
                <w:webHidden/>
                <w:rtl/>
              </w:rPr>
              <w:fldChar w:fldCharType="separate"/>
            </w:r>
            <w:r w:rsidR="006A4CFC">
              <w:rPr>
                <w:noProof/>
                <w:webHidden/>
                <w:rtl/>
              </w:rPr>
              <w:t>32</w:t>
            </w:r>
            <w:r>
              <w:rPr>
                <w:noProof/>
                <w:webHidden/>
                <w:rtl/>
              </w:rPr>
              <w:fldChar w:fldCharType="end"/>
            </w:r>
          </w:hyperlink>
        </w:p>
        <w:p w14:paraId="4C576AA3" w14:textId="46DEEB6E" w:rsidR="00E42AD6" w:rsidRDefault="00E42AD6">
          <w:pPr>
            <w:pStyle w:val="TOC2"/>
            <w:rPr>
              <w:rFonts w:eastAsiaTheme="minorEastAsia"/>
              <w:noProof/>
              <w:kern w:val="2"/>
              <w:rtl/>
              <w14:ligatures w14:val="standardContextual"/>
            </w:rPr>
          </w:pPr>
          <w:hyperlink w:anchor="_Toc181661195" w:history="1">
            <w:r w:rsidRPr="00E46B69">
              <w:rPr>
                <w:rStyle w:val="Hyperlink"/>
                <w:rFonts w:ascii="Simplified Arabic" w:hAnsi="Simplified Arabic" w:cs="Simplified Arabic"/>
                <w:noProof/>
                <w:lang w:bidi="ar-SY"/>
              </w:rPr>
              <w:t xml:space="preserve">l Model </w:t>
            </w:r>
            <w:r w:rsidRPr="00E46B69">
              <w:rPr>
                <w:rStyle w:val="Hyperlink"/>
                <w:rFonts w:ascii="Simplified Arabic" w:hAnsi="Simplified Arabic" w:cs="Simplified Arabic"/>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Toc181661195 \h</w:instrText>
            </w:r>
            <w:r>
              <w:rPr>
                <w:noProof/>
                <w:webHidden/>
                <w:rtl/>
              </w:rPr>
              <w:instrText xml:space="preserve"> </w:instrText>
            </w:r>
            <w:r>
              <w:rPr>
                <w:noProof/>
                <w:webHidden/>
                <w:rtl/>
              </w:rPr>
            </w:r>
            <w:r>
              <w:rPr>
                <w:noProof/>
                <w:webHidden/>
                <w:rtl/>
              </w:rPr>
              <w:fldChar w:fldCharType="separate"/>
            </w:r>
            <w:r w:rsidR="006A4CFC">
              <w:rPr>
                <w:noProof/>
                <w:webHidden/>
                <w:rtl/>
              </w:rPr>
              <w:t>34</w:t>
            </w:r>
            <w:r>
              <w:rPr>
                <w:noProof/>
                <w:webHidden/>
                <w:rtl/>
              </w:rPr>
              <w:fldChar w:fldCharType="end"/>
            </w:r>
          </w:hyperlink>
        </w:p>
        <w:p w14:paraId="50A2C442" w14:textId="5E30400C" w:rsidR="00E42AD6" w:rsidRDefault="00E42AD6">
          <w:pPr>
            <w:pStyle w:val="TOC2"/>
            <w:rPr>
              <w:rFonts w:eastAsiaTheme="minorEastAsia"/>
              <w:noProof/>
              <w:kern w:val="2"/>
              <w:rtl/>
              <w14:ligatures w14:val="standardContextual"/>
            </w:rPr>
          </w:pPr>
          <w:hyperlink w:anchor="_Toc181661196" w:history="1">
            <w:r w:rsidRPr="00E46B69">
              <w:rPr>
                <w:rStyle w:val="Hyperlink"/>
                <w:rFonts w:ascii="Simplified Arabic" w:hAnsi="Simplified Arabic" w:cs="Simplified Arabic"/>
                <w:noProof/>
                <w:rtl/>
              </w:rPr>
              <w:t>النظريات المستخدمة في إعداد البحث</w:t>
            </w:r>
            <w:r w:rsidRPr="00E46B69">
              <w:rPr>
                <w:rStyle w:val="Hyperlink"/>
                <w:rFonts w:ascii="Simplified Arabic" w:hAnsi="Simplified Arabic" w:cs="Simplified Arabic"/>
                <w:noProof/>
                <w:lang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Toc181661196 \h</w:instrText>
            </w:r>
            <w:r>
              <w:rPr>
                <w:noProof/>
                <w:webHidden/>
                <w:rtl/>
              </w:rPr>
              <w:instrText xml:space="preserve"> </w:instrText>
            </w:r>
            <w:r>
              <w:rPr>
                <w:noProof/>
                <w:webHidden/>
                <w:rtl/>
              </w:rPr>
            </w:r>
            <w:r>
              <w:rPr>
                <w:noProof/>
                <w:webHidden/>
                <w:rtl/>
              </w:rPr>
              <w:fldChar w:fldCharType="separate"/>
            </w:r>
            <w:r w:rsidR="006A4CFC">
              <w:rPr>
                <w:noProof/>
                <w:webHidden/>
                <w:rtl/>
              </w:rPr>
              <w:t>34</w:t>
            </w:r>
            <w:r>
              <w:rPr>
                <w:noProof/>
                <w:webHidden/>
                <w:rtl/>
              </w:rPr>
              <w:fldChar w:fldCharType="end"/>
            </w:r>
          </w:hyperlink>
        </w:p>
        <w:p w14:paraId="0F4FF80A" w14:textId="70CAF193" w:rsidR="00E42AD6" w:rsidRDefault="00E42AD6">
          <w:pPr>
            <w:pStyle w:val="TOC1"/>
            <w:tabs>
              <w:tab w:val="right" w:leader="dot" w:pos="9016"/>
            </w:tabs>
            <w:rPr>
              <w:rFonts w:eastAsiaTheme="minorEastAsia"/>
              <w:noProof/>
              <w:kern w:val="2"/>
              <w:rtl/>
              <w14:ligatures w14:val="standardContextual"/>
            </w:rPr>
          </w:pPr>
          <w:hyperlink w:anchor="_Toc181661197" w:history="1">
            <w:r w:rsidRPr="00E46B69">
              <w:rPr>
                <w:rStyle w:val="Hyperlink"/>
                <w:rFonts w:ascii="Simplified Arabic" w:hAnsi="Simplified Arabic" w:cs="Simplified Arabic"/>
                <w:noProof/>
                <w:rtl/>
              </w:rPr>
              <w:t>تطبيق النموذج النظري في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Toc181661197 \h</w:instrText>
            </w:r>
            <w:r>
              <w:rPr>
                <w:noProof/>
                <w:webHidden/>
                <w:rtl/>
              </w:rPr>
              <w:instrText xml:space="preserve"> </w:instrText>
            </w:r>
            <w:r>
              <w:rPr>
                <w:noProof/>
                <w:webHidden/>
                <w:rtl/>
              </w:rPr>
            </w:r>
            <w:r>
              <w:rPr>
                <w:noProof/>
                <w:webHidden/>
                <w:rtl/>
              </w:rPr>
              <w:fldChar w:fldCharType="separate"/>
            </w:r>
            <w:r w:rsidR="006A4CFC">
              <w:rPr>
                <w:noProof/>
                <w:webHidden/>
                <w:rtl/>
              </w:rPr>
              <w:t>36</w:t>
            </w:r>
            <w:r>
              <w:rPr>
                <w:noProof/>
                <w:webHidden/>
                <w:rtl/>
              </w:rPr>
              <w:fldChar w:fldCharType="end"/>
            </w:r>
          </w:hyperlink>
        </w:p>
        <w:p w14:paraId="09EB45DE" w14:textId="596E6F9C" w:rsidR="00E42AD6" w:rsidRDefault="00E42AD6">
          <w:pPr>
            <w:pStyle w:val="TOC1"/>
            <w:tabs>
              <w:tab w:val="right" w:leader="dot" w:pos="9016"/>
            </w:tabs>
            <w:rPr>
              <w:rFonts w:eastAsiaTheme="minorEastAsia"/>
              <w:noProof/>
              <w:kern w:val="2"/>
              <w:rtl/>
              <w14:ligatures w14:val="standardContextual"/>
            </w:rPr>
          </w:pPr>
          <w:hyperlink w:anchor="_Toc181661198" w:history="1">
            <w:r w:rsidRPr="00E46B69">
              <w:rPr>
                <w:rStyle w:val="Hyperlink"/>
                <w:rFonts w:ascii="Simplified Arabic" w:hAnsi="Simplified Arabic" w:cs="Simplified Arabic"/>
                <w:noProof/>
                <w:lang w:bidi="ar-SY"/>
              </w:rPr>
              <w:t xml:space="preserve">Variable </w:t>
            </w:r>
            <w:r w:rsidRPr="00E46B69">
              <w:rPr>
                <w:rStyle w:val="Hyperlink"/>
                <w:rFonts w:ascii="Simplified Arabic" w:hAnsi="Simplified Arabic" w:cs="Simplified Arabic"/>
                <w:noProof/>
                <w:rtl/>
              </w:rPr>
              <w:t>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Toc181661198 \h</w:instrText>
            </w:r>
            <w:r>
              <w:rPr>
                <w:noProof/>
                <w:webHidden/>
                <w:rtl/>
              </w:rPr>
              <w:instrText xml:space="preserve"> </w:instrText>
            </w:r>
            <w:r>
              <w:rPr>
                <w:noProof/>
                <w:webHidden/>
                <w:rtl/>
              </w:rPr>
            </w:r>
            <w:r>
              <w:rPr>
                <w:noProof/>
                <w:webHidden/>
                <w:rtl/>
              </w:rPr>
              <w:fldChar w:fldCharType="separate"/>
            </w:r>
            <w:r w:rsidR="006A4CFC">
              <w:rPr>
                <w:noProof/>
                <w:webHidden/>
                <w:rtl/>
              </w:rPr>
              <w:t>37</w:t>
            </w:r>
            <w:r>
              <w:rPr>
                <w:noProof/>
                <w:webHidden/>
                <w:rtl/>
              </w:rPr>
              <w:fldChar w:fldCharType="end"/>
            </w:r>
          </w:hyperlink>
        </w:p>
        <w:p w14:paraId="21E40BE6" w14:textId="6ABE330A" w:rsidR="00E42AD6" w:rsidRDefault="00E42AD6">
          <w:pPr>
            <w:pStyle w:val="TOC2"/>
            <w:rPr>
              <w:rFonts w:eastAsiaTheme="minorEastAsia"/>
              <w:noProof/>
              <w:kern w:val="2"/>
              <w:rtl/>
              <w14:ligatures w14:val="standardContextual"/>
            </w:rPr>
          </w:pPr>
          <w:hyperlink w:anchor="_Toc181661199" w:history="1">
            <w:r w:rsidRPr="00E46B69">
              <w:rPr>
                <w:rStyle w:val="Hyperlink"/>
                <w:rFonts w:ascii="Simplified Arabic" w:hAnsi="Simplified Arabic" w:cs="Simplified Arabic"/>
                <w:noProof/>
                <w:rtl/>
              </w:rPr>
              <w:t>توزيع الموارد البشرية عبر مراحل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Toc181661199 \h</w:instrText>
            </w:r>
            <w:r>
              <w:rPr>
                <w:noProof/>
                <w:webHidden/>
                <w:rtl/>
              </w:rPr>
              <w:instrText xml:space="preserve"> </w:instrText>
            </w:r>
            <w:r>
              <w:rPr>
                <w:noProof/>
                <w:webHidden/>
                <w:rtl/>
              </w:rPr>
            </w:r>
            <w:r>
              <w:rPr>
                <w:noProof/>
                <w:webHidden/>
                <w:rtl/>
              </w:rPr>
              <w:fldChar w:fldCharType="separate"/>
            </w:r>
            <w:r w:rsidR="006A4CFC">
              <w:rPr>
                <w:noProof/>
                <w:webHidden/>
                <w:rtl/>
              </w:rPr>
              <w:t>37</w:t>
            </w:r>
            <w:r>
              <w:rPr>
                <w:noProof/>
                <w:webHidden/>
                <w:rtl/>
              </w:rPr>
              <w:fldChar w:fldCharType="end"/>
            </w:r>
          </w:hyperlink>
        </w:p>
        <w:p w14:paraId="44A93D83" w14:textId="5E874E91" w:rsidR="00E42AD6" w:rsidRDefault="00E42AD6">
          <w:pPr>
            <w:pStyle w:val="TOC2"/>
            <w:rPr>
              <w:rFonts w:eastAsiaTheme="minorEastAsia"/>
              <w:noProof/>
              <w:kern w:val="2"/>
              <w:rtl/>
              <w14:ligatures w14:val="standardContextual"/>
            </w:rPr>
          </w:pPr>
          <w:hyperlink w:anchor="_Toc181661200" w:history="1">
            <w:r w:rsidRPr="00E46B69">
              <w:rPr>
                <w:rStyle w:val="Hyperlink"/>
                <w:rFonts w:ascii="Simplified Arabic" w:hAnsi="Simplified Arabic" w:cs="Simplified Arabic"/>
                <w:noProof/>
                <w:rtl/>
              </w:rPr>
              <w:t>تحديد المتغير التابع في سياق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Toc181661200 \h</w:instrText>
            </w:r>
            <w:r>
              <w:rPr>
                <w:noProof/>
                <w:webHidden/>
                <w:rtl/>
              </w:rPr>
              <w:instrText xml:space="preserve"> </w:instrText>
            </w:r>
            <w:r>
              <w:rPr>
                <w:noProof/>
                <w:webHidden/>
                <w:rtl/>
              </w:rPr>
            </w:r>
            <w:r>
              <w:rPr>
                <w:noProof/>
                <w:webHidden/>
                <w:rtl/>
              </w:rPr>
              <w:fldChar w:fldCharType="separate"/>
            </w:r>
            <w:r w:rsidR="006A4CFC">
              <w:rPr>
                <w:noProof/>
                <w:webHidden/>
                <w:rtl/>
              </w:rPr>
              <w:t>39</w:t>
            </w:r>
            <w:r>
              <w:rPr>
                <w:noProof/>
                <w:webHidden/>
                <w:rtl/>
              </w:rPr>
              <w:fldChar w:fldCharType="end"/>
            </w:r>
          </w:hyperlink>
        </w:p>
        <w:p w14:paraId="2BA9A4F4" w14:textId="6B12723D" w:rsidR="00E42AD6" w:rsidRDefault="00E42AD6">
          <w:pPr>
            <w:pStyle w:val="TOC1"/>
            <w:tabs>
              <w:tab w:val="right" w:leader="dot" w:pos="9016"/>
            </w:tabs>
            <w:rPr>
              <w:rFonts w:eastAsiaTheme="minorEastAsia"/>
              <w:noProof/>
              <w:kern w:val="2"/>
              <w:rtl/>
              <w14:ligatures w14:val="standardContextual"/>
            </w:rPr>
          </w:pPr>
          <w:hyperlink w:anchor="_Toc181661201" w:history="1">
            <w:r w:rsidRPr="00E46B69">
              <w:rPr>
                <w:rStyle w:val="Hyperlink"/>
                <w:rFonts w:ascii="Simplified Arabic" w:hAnsi="Simplified Arabic" w:cs="Simplified Arabic"/>
                <w:noProof/>
                <w:rtl/>
              </w:rPr>
              <w:t>أهمية المتغير التابع في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Toc181661201 \h</w:instrText>
            </w:r>
            <w:r>
              <w:rPr>
                <w:noProof/>
                <w:webHidden/>
                <w:rtl/>
              </w:rPr>
              <w:instrText xml:space="preserve"> </w:instrText>
            </w:r>
            <w:r>
              <w:rPr>
                <w:noProof/>
                <w:webHidden/>
                <w:rtl/>
              </w:rPr>
            </w:r>
            <w:r>
              <w:rPr>
                <w:noProof/>
                <w:webHidden/>
                <w:rtl/>
              </w:rPr>
              <w:fldChar w:fldCharType="separate"/>
            </w:r>
            <w:r w:rsidR="006A4CFC">
              <w:rPr>
                <w:noProof/>
                <w:webHidden/>
                <w:rtl/>
              </w:rPr>
              <w:t>40</w:t>
            </w:r>
            <w:r>
              <w:rPr>
                <w:noProof/>
                <w:webHidden/>
                <w:rtl/>
              </w:rPr>
              <w:fldChar w:fldCharType="end"/>
            </w:r>
          </w:hyperlink>
        </w:p>
        <w:p w14:paraId="262A00BB" w14:textId="76EA3123" w:rsidR="00E42AD6" w:rsidRDefault="00E42AD6">
          <w:pPr>
            <w:pStyle w:val="TOC2"/>
            <w:rPr>
              <w:rFonts w:eastAsiaTheme="minorEastAsia"/>
              <w:noProof/>
              <w:kern w:val="2"/>
              <w:rtl/>
              <w14:ligatures w14:val="standardContextual"/>
            </w:rPr>
          </w:pPr>
          <w:hyperlink w:anchor="_Toc181661202" w:history="1">
            <w:r w:rsidRPr="00E46B69">
              <w:rPr>
                <w:rStyle w:val="Hyperlink"/>
                <w:rFonts w:ascii="Simplified Arabic" w:hAnsi="Simplified Arabic" w:cs="Simplified Arabic"/>
                <w:noProof/>
                <w:rtl/>
              </w:rPr>
              <w:t>العوامل المؤثرة على 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Toc181661202 \h</w:instrText>
            </w:r>
            <w:r>
              <w:rPr>
                <w:noProof/>
                <w:webHidden/>
                <w:rtl/>
              </w:rPr>
              <w:instrText xml:space="preserve"> </w:instrText>
            </w:r>
            <w:r>
              <w:rPr>
                <w:noProof/>
                <w:webHidden/>
                <w:rtl/>
              </w:rPr>
            </w:r>
            <w:r>
              <w:rPr>
                <w:noProof/>
                <w:webHidden/>
                <w:rtl/>
              </w:rPr>
              <w:fldChar w:fldCharType="separate"/>
            </w:r>
            <w:r w:rsidR="006A4CFC">
              <w:rPr>
                <w:noProof/>
                <w:webHidden/>
                <w:rtl/>
              </w:rPr>
              <w:t>40</w:t>
            </w:r>
            <w:r>
              <w:rPr>
                <w:noProof/>
                <w:webHidden/>
                <w:rtl/>
              </w:rPr>
              <w:fldChar w:fldCharType="end"/>
            </w:r>
          </w:hyperlink>
        </w:p>
        <w:p w14:paraId="346AC27A" w14:textId="75D90D28" w:rsidR="00E42AD6" w:rsidRDefault="00E42AD6">
          <w:pPr>
            <w:pStyle w:val="TOC1"/>
            <w:tabs>
              <w:tab w:val="right" w:leader="dot" w:pos="9016"/>
            </w:tabs>
            <w:rPr>
              <w:rFonts w:eastAsiaTheme="minorEastAsia"/>
              <w:noProof/>
              <w:kern w:val="2"/>
              <w:rtl/>
              <w14:ligatures w14:val="standardContextual"/>
            </w:rPr>
          </w:pPr>
          <w:hyperlink w:anchor="_Toc181661203" w:history="1">
            <w:r w:rsidRPr="00E46B69">
              <w:rPr>
                <w:rStyle w:val="Hyperlink"/>
                <w:rFonts w:ascii="Simplified Arabic" w:hAnsi="Simplified Arabic" w:cs="Simplified Arabic"/>
                <w:noProof/>
                <w:rtl/>
              </w:rPr>
              <w:t>تحليل الانحدار لتقييم تأثير كل عامل على نجاح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Toc181661203 \h</w:instrText>
            </w:r>
            <w:r>
              <w:rPr>
                <w:noProof/>
                <w:webHidden/>
                <w:rtl/>
              </w:rPr>
              <w:instrText xml:space="preserve"> </w:instrText>
            </w:r>
            <w:r>
              <w:rPr>
                <w:noProof/>
                <w:webHidden/>
                <w:rtl/>
              </w:rPr>
            </w:r>
            <w:r>
              <w:rPr>
                <w:noProof/>
                <w:webHidden/>
                <w:rtl/>
              </w:rPr>
              <w:fldChar w:fldCharType="separate"/>
            </w:r>
            <w:r w:rsidR="006A4CFC">
              <w:rPr>
                <w:noProof/>
                <w:webHidden/>
                <w:rtl/>
              </w:rPr>
              <w:t>41</w:t>
            </w:r>
            <w:r>
              <w:rPr>
                <w:noProof/>
                <w:webHidden/>
                <w:rtl/>
              </w:rPr>
              <w:fldChar w:fldCharType="end"/>
            </w:r>
          </w:hyperlink>
        </w:p>
        <w:p w14:paraId="7EB3932A" w14:textId="3ABC2526" w:rsidR="00E42AD6" w:rsidRDefault="00E42AD6">
          <w:pPr>
            <w:pStyle w:val="TOC1"/>
            <w:tabs>
              <w:tab w:val="right" w:leader="dot" w:pos="9016"/>
            </w:tabs>
            <w:rPr>
              <w:rFonts w:eastAsiaTheme="minorEastAsia"/>
              <w:noProof/>
              <w:kern w:val="2"/>
              <w:rtl/>
              <w14:ligatures w14:val="standardContextual"/>
            </w:rPr>
          </w:pPr>
          <w:hyperlink w:anchor="_Toc181661204" w:history="1">
            <w:r w:rsidRPr="00E46B69">
              <w:rPr>
                <w:rStyle w:val="Hyperlink"/>
                <w:rFonts w:ascii="Simplified Arabic" w:hAnsi="Simplified Arabic" w:cs="Simplified Arabic"/>
                <w:noProof/>
                <w:lang w:bidi="ar-SY"/>
              </w:rPr>
              <w:t xml:space="preserve">Variable </w:t>
            </w:r>
            <w:r w:rsidRPr="00E46B69">
              <w:rPr>
                <w:rStyle w:val="Hyperlink"/>
                <w:rFonts w:ascii="Simplified Arabic" w:hAnsi="Simplified Arabic" w:cs="Simplified Arabic"/>
                <w:noProof/>
                <w:rtl/>
              </w:rPr>
              <w:t>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Toc181661204 \h</w:instrText>
            </w:r>
            <w:r>
              <w:rPr>
                <w:noProof/>
                <w:webHidden/>
                <w:rtl/>
              </w:rPr>
              <w:instrText xml:space="preserve"> </w:instrText>
            </w:r>
            <w:r>
              <w:rPr>
                <w:noProof/>
                <w:webHidden/>
                <w:rtl/>
              </w:rPr>
            </w:r>
            <w:r>
              <w:rPr>
                <w:noProof/>
                <w:webHidden/>
                <w:rtl/>
              </w:rPr>
              <w:fldChar w:fldCharType="separate"/>
            </w:r>
            <w:r w:rsidR="006A4CFC">
              <w:rPr>
                <w:noProof/>
                <w:webHidden/>
                <w:rtl/>
              </w:rPr>
              <w:t>42</w:t>
            </w:r>
            <w:r>
              <w:rPr>
                <w:noProof/>
                <w:webHidden/>
                <w:rtl/>
              </w:rPr>
              <w:fldChar w:fldCharType="end"/>
            </w:r>
          </w:hyperlink>
        </w:p>
        <w:p w14:paraId="4A21B216" w14:textId="4DC56332" w:rsidR="00E42AD6" w:rsidRDefault="00E42AD6">
          <w:pPr>
            <w:pStyle w:val="TOC2"/>
            <w:rPr>
              <w:rFonts w:eastAsiaTheme="minorEastAsia"/>
              <w:noProof/>
              <w:kern w:val="2"/>
              <w:rtl/>
              <w14:ligatures w14:val="standardContextual"/>
            </w:rPr>
          </w:pPr>
          <w:hyperlink w:anchor="_Toc181661205" w:history="1">
            <w:r w:rsidRPr="00E46B69">
              <w:rPr>
                <w:rStyle w:val="Hyperlink"/>
                <w:rFonts w:ascii="Simplified Arabic" w:hAnsi="Simplified Arabic" w:cs="Simplified Arabic"/>
                <w:noProof/>
                <w:rtl/>
              </w:rPr>
              <w:t>تحديد المتغير المستقل في سياق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Toc181661205 \h</w:instrText>
            </w:r>
            <w:r>
              <w:rPr>
                <w:noProof/>
                <w:webHidden/>
                <w:rtl/>
              </w:rPr>
              <w:instrText xml:space="preserve"> </w:instrText>
            </w:r>
            <w:r>
              <w:rPr>
                <w:noProof/>
                <w:webHidden/>
                <w:rtl/>
              </w:rPr>
            </w:r>
            <w:r>
              <w:rPr>
                <w:noProof/>
                <w:webHidden/>
                <w:rtl/>
              </w:rPr>
              <w:fldChar w:fldCharType="separate"/>
            </w:r>
            <w:r w:rsidR="006A4CFC">
              <w:rPr>
                <w:noProof/>
                <w:webHidden/>
                <w:rtl/>
              </w:rPr>
              <w:t>42</w:t>
            </w:r>
            <w:r>
              <w:rPr>
                <w:noProof/>
                <w:webHidden/>
                <w:rtl/>
              </w:rPr>
              <w:fldChar w:fldCharType="end"/>
            </w:r>
          </w:hyperlink>
        </w:p>
        <w:p w14:paraId="09B9CB57" w14:textId="1EA97E7E" w:rsidR="00E42AD6" w:rsidRDefault="00E42AD6">
          <w:pPr>
            <w:pStyle w:val="TOC2"/>
            <w:rPr>
              <w:rFonts w:eastAsiaTheme="minorEastAsia"/>
              <w:noProof/>
              <w:kern w:val="2"/>
              <w:rtl/>
              <w14:ligatures w14:val="standardContextual"/>
            </w:rPr>
          </w:pPr>
          <w:hyperlink w:anchor="_Toc181661206" w:history="1">
            <w:r w:rsidRPr="00E46B69">
              <w:rPr>
                <w:rStyle w:val="Hyperlink"/>
                <w:rFonts w:ascii="Simplified Arabic" w:hAnsi="Simplified Arabic" w:cs="Simplified Arabic"/>
                <w:noProof/>
                <w:rtl/>
              </w:rPr>
              <w:t>الدراسات السابقة ومناقشة نتائج الدراسات السابقة وتوضيح ما ستقدمه الدراسة الحالية مقارنة بما سبق من 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Toc181661206 \h</w:instrText>
            </w:r>
            <w:r>
              <w:rPr>
                <w:noProof/>
                <w:webHidden/>
                <w:rtl/>
              </w:rPr>
              <w:instrText xml:space="preserve"> </w:instrText>
            </w:r>
            <w:r>
              <w:rPr>
                <w:noProof/>
                <w:webHidden/>
                <w:rtl/>
              </w:rPr>
            </w:r>
            <w:r>
              <w:rPr>
                <w:noProof/>
                <w:webHidden/>
                <w:rtl/>
              </w:rPr>
              <w:fldChar w:fldCharType="separate"/>
            </w:r>
            <w:r w:rsidR="006A4CFC">
              <w:rPr>
                <w:noProof/>
                <w:webHidden/>
                <w:rtl/>
              </w:rPr>
              <w:t>45</w:t>
            </w:r>
            <w:r>
              <w:rPr>
                <w:noProof/>
                <w:webHidden/>
                <w:rtl/>
              </w:rPr>
              <w:fldChar w:fldCharType="end"/>
            </w:r>
          </w:hyperlink>
        </w:p>
        <w:p w14:paraId="37BA77D0" w14:textId="600BF249" w:rsidR="00E42AD6" w:rsidRDefault="00E42AD6">
          <w:pPr>
            <w:pStyle w:val="TOC2"/>
            <w:rPr>
              <w:rFonts w:eastAsiaTheme="minorEastAsia"/>
              <w:noProof/>
              <w:kern w:val="2"/>
              <w:rtl/>
              <w14:ligatures w14:val="standardContextual"/>
            </w:rPr>
          </w:pPr>
          <w:hyperlink w:anchor="_Toc181661207" w:history="1">
            <w:r w:rsidRPr="00E46B69">
              <w:rPr>
                <w:rStyle w:val="Hyperlink"/>
                <w:rFonts w:ascii="Simplified Arabic" w:hAnsi="Simplified Arabic" w:cs="Simplified Arabic"/>
                <w:noProof/>
              </w:rPr>
              <w:t xml:space="preserve">Review of Past Studies </w:t>
            </w:r>
            <w:r w:rsidRPr="00E46B69">
              <w:rPr>
                <w:rStyle w:val="Hyperlink"/>
                <w:rFonts w:ascii="Simplified Arabic" w:hAnsi="Simplified Arabic" w:cs="Simplified Arabic"/>
                <w:noProof/>
                <w:rtl/>
              </w:rPr>
              <w:t>مراجعة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Toc181661207 \h</w:instrText>
            </w:r>
            <w:r>
              <w:rPr>
                <w:noProof/>
                <w:webHidden/>
                <w:rtl/>
              </w:rPr>
              <w:instrText xml:space="preserve"> </w:instrText>
            </w:r>
            <w:r>
              <w:rPr>
                <w:noProof/>
                <w:webHidden/>
                <w:rtl/>
              </w:rPr>
            </w:r>
            <w:r>
              <w:rPr>
                <w:noProof/>
                <w:webHidden/>
                <w:rtl/>
              </w:rPr>
              <w:fldChar w:fldCharType="separate"/>
            </w:r>
            <w:r w:rsidR="006A4CFC">
              <w:rPr>
                <w:noProof/>
                <w:webHidden/>
                <w:rtl/>
              </w:rPr>
              <w:t>45</w:t>
            </w:r>
            <w:r>
              <w:rPr>
                <w:noProof/>
                <w:webHidden/>
                <w:rtl/>
              </w:rPr>
              <w:fldChar w:fldCharType="end"/>
            </w:r>
          </w:hyperlink>
        </w:p>
        <w:p w14:paraId="07932AAD" w14:textId="47F62EDB" w:rsidR="00E42AD6" w:rsidRDefault="00E42AD6">
          <w:pPr>
            <w:pStyle w:val="TOC1"/>
            <w:tabs>
              <w:tab w:val="right" w:leader="dot" w:pos="9016"/>
            </w:tabs>
            <w:rPr>
              <w:rFonts w:eastAsiaTheme="minorEastAsia"/>
              <w:noProof/>
              <w:kern w:val="2"/>
              <w:rtl/>
              <w14:ligatures w14:val="standardContextual"/>
            </w:rPr>
          </w:pPr>
          <w:hyperlink w:anchor="_Toc181661208" w:history="1">
            <w:r w:rsidRPr="00E46B69">
              <w:rPr>
                <w:rStyle w:val="Hyperlink"/>
                <w:rFonts w:ascii="Simplified Arabic" w:hAnsi="Simplified Arabic" w:cs="Simplified Arabic"/>
                <w:noProof/>
                <w:rtl/>
              </w:rPr>
              <w:t>ما ستقدمه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Toc181661208 \h</w:instrText>
            </w:r>
            <w:r>
              <w:rPr>
                <w:noProof/>
                <w:webHidden/>
                <w:rtl/>
              </w:rPr>
              <w:instrText xml:space="preserve"> </w:instrText>
            </w:r>
            <w:r>
              <w:rPr>
                <w:noProof/>
                <w:webHidden/>
                <w:rtl/>
              </w:rPr>
            </w:r>
            <w:r>
              <w:rPr>
                <w:noProof/>
                <w:webHidden/>
                <w:rtl/>
              </w:rPr>
              <w:fldChar w:fldCharType="separate"/>
            </w:r>
            <w:r w:rsidR="006A4CFC">
              <w:rPr>
                <w:noProof/>
                <w:webHidden/>
                <w:rtl/>
              </w:rPr>
              <w:t>49</w:t>
            </w:r>
            <w:r>
              <w:rPr>
                <w:noProof/>
                <w:webHidden/>
                <w:rtl/>
              </w:rPr>
              <w:fldChar w:fldCharType="end"/>
            </w:r>
          </w:hyperlink>
        </w:p>
        <w:p w14:paraId="33D8E698" w14:textId="53DF7D07" w:rsidR="00E42AD6" w:rsidRDefault="00E42AD6">
          <w:pPr>
            <w:pStyle w:val="TOC2"/>
            <w:rPr>
              <w:rFonts w:eastAsiaTheme="minorEastAsia"/>
              <w:noProof/>
              <w:kern w:val="2"/>
              <w:rtl/>
              <w14:ligatures w14:val="standardContextual"/>
            </w:rPr>
          </w:pPr>
          <w:hyperlink w:anchor="_Toc181661209" w:history="1">
            <w:r w:rsidRPr="00E46B69">
              <w:rPr>
                <w:rStyle w:val="Hyperlink"/>
                <w:rFonts w:ascii="Simplified Arabic" w:hAnsi="Simplified Arabic" w:cs="Simplified Arabic"/>
                <w:noProof/>
                <w:rtl/>
              </w:rPr>
              <w:t>مراجعة الدراسات السابقة ومناقشة نتائجها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Toc181661209 \h</w:instrText>
            </w:r>
            <w:r>
              <w:rPr>
                <w:noProof/>
                <w:webHidden/>
                <w:rtl/>
              </w:rPr>
              <w:instrText xml:space="preserve"> </w:instrText>
            </w:r>
            <w:r>
              <w:rPr>
                <w:noProof/>
                <w:webHidden/>
                <w:rtl/>
              </w:rPr>
            </w:r>
            <w:r>
              <w:rPr>
                <w:noProof/>
                <w:webHidden/>
                <w:rtl/>
              </w:rPr>
              <w:fldChar w:fldCharType="separate"/>
            </w:r>
            <w:r w:rsidR="006A4CFC">
              <w:rPr>
                <w:noProof/>
                <w:webHidden/>
                <w:rtl/>
              </w:rPr>
              <w:t>49</w:t>
            </w:r>
            <w:r>
              <w:rPr>
                <w:noProof/>
                <w:webHidden/>
                <w:rtl/>
              </w:rPr>
              <w:fldChar w:fldCharType="end"/>
            </w:r>
          </w:hyperlink>
        </w:p>
        <w:p w14:paraId="23133474" w14:textId="1E4FFA48" w:rsidR="00E42AD6" w:rsidRDefault="00E42AD6">
          <w:pPr>
            <w:pStyle w:val="TOC2"/>
            <w:rPr>
              <w:rFonts w:eastAsiaTheme="minorEastAsia"/>
              <w:noProof/>
              <w:kern w:val="2"/>
              <w:rtl/>
              <w14:ligatures w14:val="standardContextual"/>
            </w:rPr>
          </w:pPr>
          <w:hyperlink w:anchor="_Toc181661210" w:history="1">
            <w:r w:rsidRPr="00E46B69">
              <w:rPr>
                <w:rStyle w:val="Hyperlink"/>
                <w:rFonts w:ascii="Simplified Arabic" w:hAnsi="Simplified Arabic" w:cs="Simplified Arabic"/>
                <w:noProof/>
                <w:rtl/>
              </w:rPr>
              <w:t>الفجوات في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Toc181661210 \h</w:instrText>
            </w:r>
            <w:r>
              <w:rPr>
                <w:noProof/>
                <w:webHidden/>
                <w:rtl/>
              </w:rPr>
              <w:instrText xml:space="preserve"> </w:instrText>
            </w:r>
            <w:r>
              <w:rPr>
                <w:noProof/>
                <w:webHidden/>
                <w:rtl/>
              </w:rPr>
            </w:r>
            <w:r>
              <w:rPr>
                <w:noProof/>
                <w:webHidden/>
                <w:rtl/>
              </w:rPr>
              <w:fldChar w:fldCharType="separate"/>
            </w:r>
            <w:r w:rsidR="006A4CFC">
              <w:rPr>
                <w:noProof/>
                <w:webHidden/>
                <w:rtl/>
              </w:rPr>
              <w:t>49</w:t>
            </w:r>
            <w:r>
              <w:rPr>
                <w:noProof/>
                <w:webHidden/>
                <w:rtl/>
              </w:rPr>
              <w:fldChar w:fldCharType="end"/>
            </w:r>
          </w:hyperlink>
        </w:p>
        <w:p w14:paraId="32D01AD0" w14:textId="4FE05145" w:rsidR="00E42AD6" w:rsidRDefault="00E42AD6">
          <w:pPr>
            <w:pStyle w:val="TOC2"/>
            <w:rPr>
              <w:rFonts w:eastAsiaTheme="minorEastAsia"/>
              <w:noProof/>
              <w:kern w:val="2"/>
              <w:rtl/>
              <w14:ligatures w14:val="standardContextual"/>
            </w:rPr>
          </w:pPr>
          <w:hyperlink w:anchor="_Toc181661211" w:history="1">
            <w:r w:rsidRPr="00E46B69">
              <w:rPr>
                <w:rStyle w:val="Hyperlink"/>
                <w:rFonts w:ascii="Simplified Arabic" w:hAnsi="Simplified Arabic" w:cs="Simplified Arabic"/>
                <w:noProof/>
                <w:rtl/>
              </w:rPr>
              <w:t>ما ستقدمه الدراسة الحالية مقارنة بما سبق من 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Toc181661211 \h</w:instrText>
            </w:r>
            <w:r>
              <w:rPr>
                <w:noProof/>
                <w:webHidden/>
                <w:rtl/>
              </w:rPr>
              <w:instrText xml:space="preserve"> </w:instrText>
            </w:r>
            <w:r>
              <w:rPr>
                <w:noProof/>
                <w:webHidden/>
                <w:rtl/>
              </w:rPr>
            </w:r>
            <w:r>
              <w:rPr>
                <w:noProof/>
                <w:webHidden/>
                <w:rtl/>
              </w:rPr>
              <w:fldChar w:fldCharType="separate"/>
            </w:r>
            <w:r w:rsidR="006A4CFC">
              <w:rPr>
                <w:noProof/>
                <w:webHidden/>
                <w:rtl/>
              </w:rPr>
              <w:t>50</w:t>
            </w:r>
            <w:r>
              <w:rPr>
                <w:noProof/>
                <w:webHidden/>
                <w:rtl/>
              </w:rPr>
              <w:fldChar w:fldCharType="end"/>
            </w:r>
          </w:hyperlink>
        </w:p>
        <w:p w14:paraId="74A15AC7" w14:textId="26B6D2CC" w:rsidR="00E42AD6" w:rsidRDefault="00E42AD6">
          <w:pPr>
            <w:pStyle w:val="TOC1"/>
            <w:tabs>
              <w:tab w:val="right" w:leader="dot" w:pos="9016"/>
            </w:tabs>
            <w:rPr>
              <w:rFonts w:eastAsiaTheme="minorEastAsia"/>
              <w:noProof/>
              <w:kern w:val="2"/>
              <w:rtl/>
              <w14:ligatures w14:val="standardContextual"/>
            </w:rPr>
          </w:pPr>
          <w:hyperlink w:anchor="_Toc181661212" w:history="1">
            <w:r w:rsidRPr="00E46B69">
              <w:rPr>
                <w:rStyle w:val="Hyperlink"/>
                <w:rFonts w:ascii="Simplified Arabic" w:hAnsi="Simplified Arabic" w:cs="Simplified Arabic"/>
                <w:noProof/>
                <w:rtl/>
              </w:rPr>
              <w:t>مقارنة بين المشاريع الناجحة وغير الناجحة في القطاع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Toc181661212 \h</w:instrText>
            </w:r>
            <w:r>
              <w:rPr>
                <w:noProof/>
                <w:webHidden/>
                <w:rtl/>
              </w:rPr>
              <w:instrText xml:space="preserve"> </w:instrText>
            </w:r>
            <w:r>
              <w:rPr>
                <w:noProof/>
                <w:webHidden/>
                <w:rtl/>
              </w:rPr>
            </w:r>
            <w:r>
              <w:rPr>
                <w:noProof/>
                <w:webHidden/>
                <w:rtl/>
              </w:rPr>
              <w:fldChar w:fldCharType="separate"/>
            </w:r>
            <w:r w:rsidR="006A4CFC">
              <w:rPr>
                <w:noProof/>
                <w:webHidden/>
                <w:rtl/>
              </w:rPr>
              <w:t>51</w:t>
            </w:r>
            <w:r>
              <w:rPr>
                <w:noProof/>
                <w:webHidden/>
                <w:rtl/>
              </w:rPr>
              <w:fldChar w:fldCharType="end"/>
            </w:r>
          </w:hyperlink>
        </w:p>
        <w:p w14:paraId="6D246D7D" w14:textId="77CD0430" w:rsidR="00E42AD6" w:rsidRDefault="00E42AD6">
          <w:pPr>
            <w:pStyle w:val="TOC1"/>
            <w:tabs>
              <w:tab w:val="right" w:leader="dot" w:pos="9016"/>
            </w:tabs>
            <w:rPr>
              <w:rFonts w:eastAsiaTheme="minorEastAsia"/>
              <w:noProof/>
              <w:kern w:val="2"/>
              <w:rtl/>
              <w14:ligatures w14:val="standardContextual"/>
            </w:rPr>
          </w:pPr>
          <w:hyperlink w:anchor="_Toc181661213" w:history="1">
            <w:r w:rsidRPr="00E46B69">
              <w:rPr>
                <w:rStyle w:val="Hyperlink"/>
                <w:rFonts w:ascii="Simplified Arabic" w:hAnsi="Simplified Arabic" w:cs="Simplified Arabic"/>
                <w:noProof/>
              </w:rPr>
              <w:t xml:space="preserve">Theoretical Framework of the Study </w:t>
            </w:r>
            <w:r w:rsidRPr="00E46B69">
              <w:rPr>
                <w:rStyle w:val="Hyperlink"/>
                <w:rFonts w:ascii="Simplified Arabic" w:hAnsi="Simplified Arabic" w:cs="Simplified Arabic"/>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Toc181661213 \h</w:instrText>
            </w:r>
            <w:r>
              <w:rPr>
                <w:noProof/>
                <w:webHidden/>
                <w:rtl/>
              </w:rPr>
              <w:instrText xml:space="preserve"> </w:instrText>
            </w:r>
            <w:r>
              <w:rPr>
                <w:noProof/>
                <w:webHidden/>
                <w:rtl/>
              </w:rPr>
            </w:r>
            <w:r>
              <w:rPr>
                <w:noProof/>
                <w:webHidden/>
                <w:rtl/>
              </w:rPr>
              <w:fldChar w:fldCharType="separate"/>
            </w:r>
            <w:r w:rsidR="006A4CFC">
              <w:rPr>
                <w:noProof/>
                <w:webHidden/>
                <w:rtl/>
              </w:rPr>
              <w:t>53</w:t>
            </w:r>
            <w:r>
              <w:rPr>
                <w:noProof/>
                <w:webHidden/>
                <w:rtl/>
              </w:rPr>
              <w:fldChar w:fldCharType="end"/>
            </w:r>
          </w:hyperlink>
        </w:p>
        <w:p w14:paraId="29895583" w14:textId="58B31611" w:rsidR="00E42AD6" w:rsidRDefault="00E42AD6">
          <w:pPr>
            <w:pStyle w:val="TOC2"/>
            <w:rPr>
              <w:rFonts w:eastAsiaTheme="minorEastAsia"/>
              <w:noProof/>
              <w:kern w:val="2"/>
              <w:rtl/>
              <w14:ligatures w14:val="standardContextual"/>
            </w:rPr>
          </w:pPr>
          <w:hyperlink w:anchor="_Toc181661214" w:history="1">
            <w:r w:rsidRPr="00E46B69">
              <w:rPr>
                <w:rStyle w:val="Hyperlink"/>
                <w:rFonts w:ascii="Simplified Arabic" w:hAnsi="Simplified Arabic" w:cs="Simplified Arabic"/>
                <w:noProof/>
                <w:rtl/>
              </w:rPr>
              <w:t>مكونات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Toc181661214 \h</w:instrText>
            </w:r>
            <w:r>
              <w:rPr>
                <w:noProof/>
                <w:webHidden/>
                <w:rtl/>
              </w:rPr>
              <w:instrText xml:space="preserve"> </w:instrText>
            </w:r>
            <w:r>
              <w:rPr>
                <w:noProof/>
                <w:webHidden/>
                <w:rtl/>
              </w:rPr>
            </w:r>
            <w:r>
              <w:rPr>
                <w:noProof/>
                <w:webHidden/>
                <w:rtl/>
              </w:rPr>
              <w:fldChar w:fldCharType="separate"/>
            </w:r>
            <w:r w:rsidR="006A4CFC">
              <w:rPr>
                <w:noProof/>
                <w:webHidden/>
                <w:rtl/>
              </w:rPr>
              <w:t>53</w:t>
            </w:r>
            <w:r>
              <w:rPr>
                <w:noProof/>
                <w:webHidden/>
                <w:rtl/>
              </w:rPr>
              <w:fldChar w:fldCharType="end"/>
            </w:r>
          </w:hyperlink>
        </w:p>
        <w:p w14:paraId="14A25B3C" w14:textId="7E61A219" w:rsidR="00E42AD6" w:rsidRDefault="00E42AD6">
          <w:pPr>
            <w:pStyle w:val="TOC1"/>
            <w:tabs>
              <w:tab w:val="right" w:leader="dot" w:pos="9016"/>
            </w:tabs>
            <w:rPr>
              <w:rFonts w:eastAsiaTheme="minorEastAsia"/>
              <w:noProof/>
              <w:kern w:val="2"/>
              <w:rtl/>
              <w14:ligatures w14:val="standardContextual"/>
            </w:rPr>
          </w:pPr>
          <w:hyperlink w:anchor="_Toc181661215" w:history="1">
            <w:r w:rsidRPr="00E46B69">
              <w:rPr>
                <w:rStyle w:val="Hyperlink"/>
                <w:rFonts w:ascii="Simplified Arabic" w:hAnsi="Simplified Arabic" w:cs="Simplified Arabic"/>
                <w:noProof/>
                <w:rtl/>
              </w:rPr>
              <w:t>مناقشة النظريات ضمن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Toc181661215 \h</w:instrText>
            </w:r>
            <w:r>
              <w:rPr>
                <w:noProof/>
                <w:webHidden/>
                <w:rtl/>
              </w:rPr>
              <w:instrText xml:space="preserve"> </w:instrText>
            </w:r>
            <w:r>
              <w:rPr>
                <w:noProof/>
                <w:webHidden/>
                <w:rtl/>
              </w:rPr>
            </w:r>
            <w:r>
              <w:rPr>
                <w:noProof/>
                <w:webHidden/>
                <w:rtl/>
              </w:rPr>
              <w:fldChar w:fldCharType="separate"/>
            </w:r>
            <w:r w:rsidR="006A4CFC">
              <w:rPr>
                <w:noProof/>
                <w:webHidden/>
                <w:rtl/>
              </w:rPr>
              <w:t>55</w:t>
            </w:r>
            <w:r>
              <w:rPr>
                <w:noProof/>
                <w:webHidden/>
                <w:rtl/>
              </w:rPr>
              <w:fldChar w:fldCharType="end"/>
            </w:r>
          </w:hyperlink>
        </w:p>
        <w:p w14:paraId="3392BBB4" w14:textId="16AD1B2B" w:rsidR="00E42AD6" w:rsidRDefault="00E42AD6">
          <w:pPr>
            <w:pStyle w:val="TOC1"/>
            <w:tabs>
              <w:tab w:val="right" w:leader="dot" w:pos="9016"/>
            </w:tabs>
            <w:rPr>
              <w:rFonts w:eastAsiaTheme="minorEastAsia"/>
              <w:noProof/>
              <w:kern w:val="2"/>
              <w:rtl/>
              <w14:ligatures w14:val="standardContextual"/>
            </w:rPr>
          </w:pPr>
          <w:hyperlink w:anchor="_Toc181661216" w:history="1">
            <w:r w:rsidRPr="00E46B69">
              <w:rPr>
                <w:rStyle w:val="Hyperlink"/>
                <w:rFonts w:ascii="Simplified Arabic" w:hAnsi="Simplified Arabic" w:cs="Simplified Arabic"/>
                <w:noProof/>
                <w:rtl/>
              </w:rPr>
              <w:t>أهمية الإطار النظري في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Toc181661216 \h</w:instrText>
            </w:r>
            <w:r>
              <w:rPr>
                <w:noProof/>
                <w:webHidden/>
                <w:rtl/>
              </w:rPr>
              <w:instrText xml:space="preserve"> </w:instrText>
            </w:r>
            <w:r>
              <w:rPr>
                <w:noProof/>
                <w:webHidden/>
                <w:rtl/>
              </w:rPr>
            </w:r>
            <w:r>
              <w:rPr>
                <w:noProof/>
                <w:webHidden/>
                <w:rtl/>
              </w:rPr>
              <w:fldChar w:fldCharType="separate"/>
            </w:r>
            <w:r w:rsidR="006A4CFC">
              <w:rPr>
                <w:noProof/>
                <w:webHidden/>
                <w:rtl/>
              </w:rPr>
              <w:t>55</w:t>
            </w:r>
            <w:r>
              <w:rPr>
                <w:noProof/>
                <w:webHidden/>
                <w:rtl/>
              </w:rPr>
              <w:fldChar w:fldCharType="end"/>
            </w:r>
          </w:hyperlink>
        </w:p>
        <w:p w14:paraId="1F37B6FE" w14:textId="08FA64A6" w:rsidR="00E42AD6" w:rsidRDefault="00E42AD6">
          <w:pPr>
            <w:pStyle w:val="TOC2"/>
            <w:rPr>
              <w:rFonts w:eastAsiaTheme="minorEastAsia"/>
              <w:noProof/>
              <w:kern w:val="2"/>
              <w:rtl/>
              <w14:ligatures w14:val="standardContextual"/>
            </w:rPr>
          </w:pPr>
          <w:hyperlink w:anchor="_Toc181661217" w:history="1">
            <w:r w:rsidRPr="00E46B69">
              <w:rPr>
                <w:rStyle w:val="Hyperlink"/>
                <w:rFonts w:ascii="Simplified Arabic" w:hAnsi="Simplified Arabic" w:cs="Simplified Arabic"/>
                <w:noProof/>
              </w:rPr>
              <w:t xml:space="preserve">Research Design </w:t>
            </w:r>
            <w:r w:rsidRPr="00E46B69">
              <w:rPr>
                <w:rStyle w:val="Hyperlink"/>
                <w:rFonts w:ascii="Simplified Arabic" w:hAnsi="Simplified Arabic" w:cs="Simplified Arabic"/>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Toc181661217 \h</w:instrText>
            </w:r>
            <w:r>
              <w:rPr>
                <w:noProof/>
                <w:webHidden/>
                <w:rtl/>
              </w:rPr>
              <w:instrText xml:space="preserve"> </w:instrText>
            </w:r>
            <w:r>
              <w:rPr>
                <w:noProof/>
                <w:webHidden/>
                <w:rtl/>
              </w:rPr>
            </w:r>
            <w:r>
              <w:rPr>
                <w:noProof/>
                <w:webHidden/>
                <w:rtl/>
              </w:rPr>
              <w:fldChar w:fldCharType="separate"/>
            </w:r>
            <w:r w:rsidR="006A4CFC">
              <w:rPr>
                <w:noProof/>
                <w:webHidden/>
                <w:rtl/>
              </w:rPr>
              <w:t>56</w:t>
            </w:r>
            <w:r>
              <w:rPr>
                <w:noProof/>
                <w:webHidden/>
                <w:rtl/>
              </w:rPr>
              <w:fldChar w:fldCharType="end"/>
            </w:r>
          </w:hyperlink>
        </w:p>
        <w:p w14:paraId="3773F681" w14:textId="0F29BFAD" w:rsidR="00E42AD6" w:rsidRDefault="00E42AD6">
          <w:pPr>
            <w:pStyle w:val="TOC2"/>
            <w:rPr>
              <w:rFonts w:eastAsiaTheme="minorEastAsia"/>
              <w:noProof/>
              <w:kern w:val="2"/>
              <w:rtl/>
              <w14:ligatures w14:val="standardContextual"/>
            </w:rPr>
          </w:pPr>
          <w:hyperlink w:anchor="_Toc181661218" w:history="1">
            <w:r w:rsidRPr="00E46B69">
              <w:rPr>
                <w:rStyle w:val="Hyperlink"/>
                <w:rFonts w:ascii="Simplified Arabic" w:hAnsi="Simplified Arabic" w:cs="Simplified Arabic"/>
                <w:noProof/>
              </w:rPr>
              <w:t xml:space="preserve">1. </w:t>
            </w:r>
            <w:r w:rsidRPr="00E46B69">
              <w:rPr>
                <w:rStyle w:val="Hyperlink"/>
                <w:rFonts w:ascii="Simplified Arabic" w:hAnsi="Simplified Arabic" w:cs="Simplified Arabic"/>
                <w:noProof/>
                <w:rtl/>
              </w:rPr>
              <w:t>نوع البحث</w:t>
            </w:r>
            <w:r w:rsidRPr="00E46B69">
              <w:rPr>
                <w:rStyle w:val="Hyperlink"/>
                <w:rFonts w:ascii="Simplified Arabic" w:hAnsi="Simplified Arabic" w:cs="Simplified Arabic"/>
                <w:noProof/>
              </w:rPr>
              <w:t xml:space="preserve"> (Research Type)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Toc181661218 \h</w:instrText>
            </w:r>
            <w:r>
              <w:rPr>
                <w:noProof/>
                <w:webHidden/>
                <w:rtl/>
              </w:rPr>
              <w:instrText xml:space="preserve"> </w:instrText>
            </w:r>
            <w:r>
              <w:rPr>
                <w:noProof/>
                <w:webHidden/>
                <w:rtl/>
              </w:rPr>
            </w:r>
            <w:r>
              <w:rPr>
                <w:noProof/>
                <w:webHidden/>
                <w:rtl/>
              </w:rPr>
              <w:fldChar w:fldCharType="separate"/>
            </w:r>
            <w:r w:rsidR="006A4CFC">
              <w:rPr>
                <w:noProof/>
                <w:webHidden/>
                <w:rtl/>
              </w:rPr>
              <w:t>56</w:t>
            </w:r>
            <w:r>
              <w:rPr>
                <w:noProof/>
                <w:webHidden/>
                <w:rtl/>
              </w:rPr>
              <w:fldChar w:fldCharType="end"/>
            </w:r>
          </w:hyperlink>
        </w:p>
        <w:p w14:paraId="76C49098" w14:textId="7203F248" w:rsidR="00E42AD6" w:rsidRDefault="00E42AD6">
          <w:pPr>
            <w:pStyle w:val="TOC2"/>
            <w:rPr>
              <w:rFonts w:eastAsiaTheme="minorEastAsia"/>
              <w:noProof/>
              <w:kern w:val="2"/>
              <w:rtl/>
              <w14:ligatures w14:val="standardContextual"/>
            </w:rPr>
          </w:pPr>
          <w:hyperlink w:anchor="_Toc181661219" w:history="1">
            <w:r w:rsidRPr="00E46B69">
              <w:rPr>
                <w:rStyle w:val="Hyperlink"/>
                <w:rFonts w:ascii="Simplified Arabic" w:hAnsi="Simplified Arabic" w:cs="Simplified Arabic"/>
                <w:noProof/>
              </w:rPr>
              <w:t xml:space="preserve">2. </w:t>
            </w:r>
            <w:r w:rsidRPr="00E46B69">
              <w:rPr>
                <w:rStyle w:val="Hyperlink"/>
                <w:rFonts w:ascii="Simplified Arabic" w:hAnsi="Simplified Arabic" w:cs="Simplified Arabic"/>
                <w:noProof/>
                <w:rtl/>
              </w:rPr>
              <w:t>منهج البحث</w:t>
            </w:r>
            <w:r w:rsidRPr="00E46B69">
              <w:rPr>
                <w:rStyle w:val="Hyperlink"/>
                <w:rFonts w:ascii="Simplified Arabic" w:hAnsi="Simplified Arabic" w:cs="Simplified Arabic"/>
                <w:noProof/>
              </w:rPr>
              <w:t xml:space="preserve"> (Research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Toc181661219 \h</w:instrText>
            </w:r>
            <w:r>
              <w:rPr>
                <w:noProof/>
                <w:webHidden/>
                <w:rtl/>
              </w:rPr>
              <w:instrText xml:space="preserve"> </w:instrText>
            </w:r>
            <w:r>
              <w:rPr>
                <w:noProof/>
                <w:webHidden/>
                <w:rtl/>
              </w:rPr>
            </w:r>
            <w:r>
              <w:rPr>
                <w:noProof/>
                <w:webHidden/>
                <w:rtl/>
              </w:rPr>
              <w:fldChar w:fldCharType="separate"/>
            </w:r>
            <w:r w:rsidR="006A4CFC">
              <w:rPr>
                <w:noProof/>
                <w:webHidden/>
                <w:rtl/>
              </w:rPr>
              <w:t>56</w:t>
            </w:r>
            <w:r>
              <w:rPr>
                <w:noProof/>
                <w:webHidden/>
                <w:rtl/>
              </w:rPr>
              <w:fldChar w:fldCharType="end"/>
            </w:r>
          </w:hyperlink>
        </w:p>
        <w:p w14:paraId="6DEC2056" w14:textId="775B80B8" w:rsidR="00E42AD6" w:rsidRDefault="00E42AD6">
          <w:pPr>
            <w:pStyle w:val="TOC2"/>
            <w:rPr>
              <w:rFonts w:eastAsiaTheme="minorEastAsia"/>
              <w:noProof/>
              <w:kern w:val="2"/>
              <w:rtl/>
              <w14:ligatures w14:val="standardContextual"/>
            </w:rPr>
          </w:pPr>
          <w:hyperlink w:anchor="_Toc181661220" w:history="1">
            <w:r w:rsidRPr="00E46B69">
              <w:rPr>
                <w:rStyle w:val="Hyperlink"/>
                <w:rFonts w:ascii="Simplified Arabic" w:hAnsi="Simplified Arabic" w:cs="Simplified Arabic"/>
                <w:noProof/>
              </w:rPr>
              <w:t xml:space="preserve">3. </w:t>
            </w:r>
            <w:r w:rsidRPr="00E46B69">
              <w:rPr>
                <w:rStyle w:val="Hyperlink"/>
                <w:rFonts w:ascii="Simplified Arabic" w:hAnsi="Simplified Arabic" w:cs="Simplified Arabic"/>
                <w:noProof/>
                <w:rtl/>
              </w:rPr>
              <w:t>أساليب جمع البيانات</w:t>
            </w:r>
            <w:r w:rsidRPr="00E46B69">
              <w:rPr>
                <w:rStyle w:val="Hyperlink"/>
                <w:rFonts w:ascii="Simplified Arabic" w:hAnsi="Simplified Arabic" w:cs="Simplified Arabic"/>
                <w:noProof/>
              </w:rPr>
              <w:t xml:space="preserve"> (Data Collection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Toc181661220 \h</w:instrText>
            </w:r>
            <w:r>
              <w:rPr>
                <w:noProof/>
                <w:webHidden/>
                <w:rtl/>
              </w:rPr>
              <w:instrText xml:space="preserve"> </w:instrText>
            </w:r>
            <w:r>
              <w:rPr>
                <w:noProof/>
                <w:webHidden/>
                <w:rtl/>
              </w:rPr>
            </w:r>
            <w:r>
              <w:rPr>
                <w:noProof/>
                <w:webHidden/>
                <w:rtl/>
              </w:rPr>
              <w:fldChar w:fldCharType="separate"/>
            </w:r>
            <w:r w:rsidR="006A4CFC">
              <w:rPr>
                <w:noProof/>
                <w:webHidden/>
                <w:rtl/>
              </w:rPr>
              <w:t>57</w:t>
            </w:r>
            <w:r>
              <w:rPr>
                <w:noProof/>
                <w:webHidden/>
                <w:rtl/>
              </w:rPr>
              <w:fldChar w:fldCharType="end"/>
            </w:r>
          </w:hyperlink>
        </w:p>
        <w:p w14:paraId="16A16CAB" w14:textId="3FD94901" w:rsidR="00E42AD6" w:rsidRDefault="00E42AD6">
          <w:pPr>
            <w:pStyle w:val="TOC1"/>
            <w:tabs>
              <w:tab w:val="right" w:leader="dot" w:pos="9016"/>
            </w:tabs>
            <w:rPr>
              <w:rFonts w:eastAsiaTheme="minorEastAsia"/>
              <w:noProof/>
              <w:kern w:val="2"/>
              <w:rtl/>
              <w14:ligatures w14:val="standardContextual"/>
            </w:rPr>
          </w:pPr>
          <w:hyperlink w:anchor="_Toc181661221" w:history="1">
            <w:r w:rsidRPr="00E46B69">
              <w:rPr>
                <w:rStyle w:val="Hyperlink"/>
                <w:rFonts w:ascii="Simplified Arabic" w:hAnsi="Simplified Arabic" w:cs="Simplified Arabic"/>
                <w:noProof/>
                <w:rtl/>
              </w:rPr>
              <w:t>العوامل التنظيمية والثقافية وتأثيرها على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Toc181661221 \h</w:instrText>
            </w:r>
            <w:r>
              <w:rPr>
                <w:noProof/>
                <w:webHidden/>
                <w:rtl/>
              </w:rPr>
              <w:instrText xml:space="preserve"> </w:instrText>
            </w:r>
            <w:r>
              <w:rPr>
                <w:noProof/>
                <w:webHidden/>
                <w:rtl/>
              </w:rPr>
            </w:r>
            <w:r>
              <w:rPr>
                <w:noProof/>
                <w:webHidden/>
                <w:rtl/>
              </w:rPr>
              <w:fldChar w:fldCharType="separate"/>
            </w:r>
            <w:r w:rsidR="006A4CFC">
              <w:rPr>
                <w:noProof/>
                <w:webHidden/>
                <w:rtl/>
              </w:rPr>
              <w:t>60</w:t>
            </w:r>
            <w:r>
              <w:rPr>
                <w:noProof/>
                <w:webHidden/>
                <w:rtl/>
              </w:rPr>
              <w:fldChar w:fldCharType="end"/>
            </w:r>
          </w:hyperlink>
        </w:p>
        <w:p w14:paraId="49D2A57A" w14:textId="60EB0673" w:rsidR="00E42AD6" w:rsidRDefault="00E42AD6">
          <w:pPr>
            <w:pStyle w:val="TOC1"/>
            <w:tabs>
              <w:tab w:val="right" w:leader="dot" w:pos="9016"/>
            </w:tabs>
            <w:rPr>
              <w:rFonts w:eastAsiaTheme="minorEastAsia"/>
              <w:noProof/>
              <w:kern w:val="2"/>
              <w:rtl/>
              <w14:ligatures w14:val="standardContextual"/>
            </w:rPr>
          </w:pPr>
          <w:hyperlink w:anchor="_Toc181661222" w:history="1">
            <w:r w:rsidRPr="00E46B69">
              <w:rPr>
                <w:rStyle w:val="Hyperlink"/>
                <w:rFonts w:ascii="Simplified Arabic" w:hAnsi="Simplified Arabic" w:cs="Simplified Arabic"/>
                <w:noProof/>
              </w:rPr>
              <w:t xml:space="preserve">Population of the Study </w:t>
            </w:r>
            <w:r w:rsidRPr="00E46B69">
              <w:rPr>
                <w:rStyle w:val="Hyperlink"/>
                <w:rFonts w:ascii="Simplified Arabic" w:hAnsi="Simplified Arabic" w:cs="Simplified Arabic"/>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Toc181661222 \h</w:instrText>
            </w:r>
            <w:r>
              <w:rPr>
                <w:noProof/>
                <w:webHidden/>
                <w:rtl/>
              </w:rPr>
              <w:instrText xml:space="preserve"> </w:instrText>
            </w:r>
            <w:r>
              <w:rPr>
                <w:noProof/>
                <w:webHidden/>
                <w:rtl/>
              </w:rPr>
            </w:r>
            <w:r>
              <w:rPr>
                <w:noProof/>
                <w:webHidden/>
                <w:rtl/>
              </w:rPr>
              <w:fldChar w:fldCharType="separate"/>
            </w:r>
            <w:r w:rsidR="006A4CFC">
              <w:rPr>
                <w:noProof/>
                <w:webHidden/>
                <w:rtl/>
              </w:rPr>
              <w:t>63</w:t>
            </w:r>
            <w:r>
              <w:rPr>
                <w:noProof/>
                <w:webHidden/>
                <w:rtl/>
              </w:rPr>
              <w:fldChar w:fldCharType="end"/>
            </w:r>
          </w:hyperlink>
        </w:p>
        <w:p w14:paraId="31230C7E" w14:textId="029BB0C6" w:rsidR="00E42AD6" w:rsidRDefault="00E42AD6">
          <w:pPr>
            <w:pStyle w:val="TOC1"/>
            <w:tabs>
              <w:tab w:val="right" w:leader="dot" w:pos="9016"/>
            </w:tabs>
            <w:rPr>
              <w:rFonts w:eastAsiaTheme="minorEastAsia"/>
              <w:noProof/>
              <w:kern w:val="2"/>
              <w:rtl/>
              <w14:ligatures w14:val="standardContextual"/>
            </w:rPr>
          </w:pPr>
          <w:hyperlink w:anchor="_Toc181661223" w:history="1">
            <w:r w:rsidRPr="00E46B69">
              <w:rPr>
                <w:rStyle w:val="Hyperlink"/>
                <w:rFonts w:ascii="Simplified Arabic" w:hAnsi="Simplified Arabic" w:cs="Simplified Arabic"/>
                <w:noProof/>
              </w:rPr>
              <w:t xml:space="preserve">Sample Characteristic </w:t>
            </w:r>
            <w:r w:rsidRPr="00E46B69">
              <w:rPr>
                <w:rStyle w:val="Hyperlink"/>
                <w:rFonts w:ascii="Simplified Arabic" w:hAnsi="Simplified Arabic" w:cs="Simplified Arabic"/>
                <w:noProof/>
                <w:rtl/>
              </w:rPr>
              <w:t>خصائص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Toc181661223 \h</w:instrText>
            </w:r>
            <w:r>
              <w:rPr>
                <w:noProof/>
                <w:webHidden/>
                <w:rtl/>
              </w:rPr>
              <w:instrText xml:space="preserve"> </w:instrText>
            </w:r>
            <w:r>
              <w:rPr>
                <w:noProof/>
                <w:webHidden/>
                <w:rtl/>
              </w:rPr>
            </w:r>
            <w:r>
              <w:rPr>
                <w:noProof/>
                <w:webHidden/>
                <w:rtl/>
              </w:rPr>
              <w:fldChar w:fldCharType="separate"/>
            </w:r>
            <w:r w:rsidR="006A4CFC">
              <w:rPr>
                <w:noProof/>
                <w:webHidden/>
                <w:rtl/>
              </w:rPr>
              <w:t>66</w:t>
            </w:r>
            <w:r>
              <w:rPr>
                <w:noProof/>
                <w:webHidden/>
                <w:rtl/>
              </w:rPr>
              <w:fldChar w:fldCharType="end"/>
            </w:r>
          </w:hyperlink>
        </w:p>
        <w:p w14:paraId="28A30914" w14:textId="0E63D601" w:rsidR="00E42AD6" w:rsidRDefault="00E42AD6">
          <w:pPr>
            <w:pStyle w:val="TOC1"/>
            <w:tabs>
              <w:tab w:val="right" w:leader="dot" w:pos="9016"/>
            </w:tabs>
            <w:rPr>
              <w:rFonts w:eastAsiaTheme="minorEastAsia"/>
              <w:noProof/>
              <w:kern w:val="2"/>
              <w:rtl/>
              <w14:ligatures w14:val="standardContextual"/>
            </w:rPr>
          </w:pPr>
          <w:hyperlink w:anchor="_Toc181661224" w:history="1">
            <w:r w:rsidRPr="00E46B69">
              <w:rPr>
                <w:rStyle w:val="Hyperlink"/>
                <w:rFonts w:ascii="Simplified Arabic" w:hAnsi="Simplified Arabic" w:cs="Simplified Arabic"/>
                <w:noProof/>
              </w:rPr>
              <w:t xml:space="preserve">Sample Size Determination </w:t>
            </w:r>
            <w:r w:rsidRPr="00E46B69">
              <w:rPr>
                <w:rStyle w:val="Hyperlink"/>
                <w:rFonts w:ascii="Simplified Arabic" w:hAnsi="Simplified Arabic" w:cs="Simplified Arabic"/>
                <w:noProof/>
                <w:rtl/>
              </w:rPr>
              <w:t>محددات حجم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Toc181661224 \h</w:instrText>
            </w:r>
            <w:r>
              <w:rPr>
                <w:noProof/>
                <w:webHidden/>
                <w:rtl/>
              </w:rPr>
              <w:instrText xml:space="preserve"> </w:instrText>
            </w:r>
            <w:r>
              <w:rPr>
                <w:noProof/>
                <w:webHidden/>
                <w:rtl/>
              </w:rPr>
            </w:r>
            <w:r>
              <w:rPr>
                <w:noProof/>
                <w:webHidden/>
                <w:rtl/>
              </w:rPr>
              <w:fldChar w:fldCharType="separate"/>
            </w:r>
            <w:r w:rsidR="006A4CFC">
              <w:rPr>
                <w:noProof/>
                <w:webHidden/>
                <w:rtl/>
              </w:rPr>
              <w:t>69</w:t>
            </w:r>
            <w:r>
              <w:rPr>
                <w:noProof/>
                <w:webHidden/>
                <w:rtl/>
              </w:rPr>
              <w:fldChar w:fldCharType="end"/>
            </w:r>
          </w:hyperlink>
        </w:p>
        <w:p w14:paraId="11A00CCD" w14:textId="0520C5BE" w:rsidR="00E42AD6" w:rsidRDefault="00E42AD6">
          <w:pPr>
            <w:pStyle w:val="TOC1"/>
            <w:tabs>
              <w:tab w:val="right" w:leader="dot" w:pos="9016"/>
            </w:tabs>
            <w:rPr>
              <w:rFonts w:eastAsiaTheme="minorEastAsia"/>
              <w:noProof/>
              <w:kern w:val="2"/>
              <w:rtl/>
              <w14:ligatures w14:val="standardContextual"/>
            </w:rPr>
          </w:pPr>
          <w:hyperlink w:anchor="_Toc181661225" w:history="1">
            <w:r w:rsidRPr="00E46B69">
              <w:rPr>
                <w:rStyle w:val="Hyperlink"/>
                <w:rFonts w:ascii="Simplified Arabic" w:hAnsi="Simplified Arabic" w:cs="Simplified Arabic"/>
                <w:noProof/>
              </w:rPr>
              <w:t xml:space="preserve">Data Collections Procedures </w:t>
            </w:r>
            <w:r w:rsidRPr="00E46B69">
              <w:rPr>
                <w:rStyle w:val="Hyperlink"/>
                <w:rFonts w:ascii="Simplified Arabic" w:hAnsi="Simplified Arabic" w:cs="Simplified Arabic"/>
                <w:noProof/>
                <w:rtl/>
              </w:rPr>
              <w:t xml:space="preserve"> خطوات جمع البيانات / أداة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Toc181661225 \h</w:instrText>
            </w:r>
            <w:r>
              <w:rPr>
                <w:noProof/>
                <w:webHidden/>
                <w:rtl/>
              </w:rPr>
              <w:instrText xml:space="preserve"> </w:instrText>
            </w:r>
            <w:r>
              <w:rPr>
                <w:noProof/>
                <w:webHidden/>
                <w:rtl/>
              </w:rPr>
            </w:r>
            <w:r>
              <w:rPr>
                <w:noProof/>
                <w:webHidden/>
                <w:rtl/>
              </w:rPr>
              <w:fldChar w:fldCharType="separate"/>
            </w:r>
            <w:r w:rsidR="006A4CFC">
              <w:rPr>
                <w:noProof/>
                <w:webHidden/>
                <w:rtl/>
              </w:rPr>
              <w:t>73</w:t>
            </w:r>
            <w:r>
              <w:rPr>
                <w:noProof/>
                <w:webHidden/>
                <w:rtl/>
              </w:rPr>
              <w:fldChar w:fldCharType="end"/>
            </w:r>
          </w:hyperlink>
        </w:p>
        <w:p w14:paraId="4417C15B" w14:textId="49F95B77" w:rsidR="00E42AD6" w:rsidRDefault="00E42AD6">
          <w:pPr>
            <w:pStyle w:val="TOC1"/>
            <w:tabs>
              <w:tab w:val="right" w:leader="dot" w:pos="9016"/>
            </w:tabs>
            <w:rPr>
              <w:rFonts w:eastAsiaTheme="minorEastAsia"/>
              <w:noProof/>
              <w:kern w:val="2"/>
              <w:rtl/>
              <w14:ligatures w14:val="standardContextual"/>
            </w:rPr>
          </w:pPr>
          <w:hyperlink w:anchor="_Toc181661226" w:history="1">
            <w:r w:rsidRPr="00E46B69">
              <w:rPr>
                <w:rStyle w:val="Hyperlink"/>
                <w:rFonts w:ascii="Simplified Arabic" w:hAnsi="Simplified Arabic" w:cs="Simplified Arabic"/>
                <w:noProof/>
              </w:rPr>
              <w:t xml:space="preserve">Study Determinants </w:t>
            </w:r>
            <w:r w:rsidRPr="00E46B69">
              <w:rPr>
                <w:rStyle w:val="Hyperlink"/>
                <w:rFonts w:ascii="Simplified Arabic" w:hAnsi="Simplified Arabic" w:cs="Simplified Arabic"/>
                <w:noProof/>
                <w:rtl/>
              </w:rPr>
              <w:t>حدود زمانية، مكانية وحدود 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Toc181661226 \h</w:instrText>
            </w:r>
            <w:r>
              <w:rPr>
                <w:noProof/>
                <w:webHidden/>
                <w:rtl/>
              </w:rPr>
              <w:instrText xml:space="preserve"> </w:instrText>
            </w:r>
            <w:r>
              <w:rPr>
                <w:noProof/>
                <w:webHidden/>
                <w:rtl/>
              </w:rPr>
            </w:r>
            <w:r>
              <w:rPr>
                <w:noProof/>
                <w:webHidden/>
                <w:rtl/>
              </w:rPr>
              <w:fldChar w:fldCharType="separate"/>
            </w:r>
            <w:r w:rsidR="006A4CFC">
              <w:rPr>
                <w:noProof/>
                <w:webHidden/>
                <w:rtl/>
              </w:rPr>
              <w:t>76</w:t>
            </w:r>
            <w:r>
              <w:rPr>
                <w:noProof/>
                <w:webHidden/>
                <w:rtl/>
              </w:rPr>
              <w:fldChar w:fldCharType="end"/>
            </w:r>
          </w:hyperlink>
        </w:p>
        <w:p w14:paraId="5E619254" w14:textId="12DC2499" w:rsidR="00E42AD6" w:rsidRDefault="00E42AD6">
          <w:pPr>
            <w:pStyle w:val="TOC1"/>
            <w:tabs>
              <w:tab w:val="right" w:leader="dot" w:pos="9016"/>
            </w:tabs>
            <w:rPr>
              <w:rFonts w:eastAsiaTheme="minorEastAsia"/>
              <w:noProof/>
              <w:kern w:val="2"/>
              <w:rtl/>
              <w14:ligatures w14:val="standardContextual"/>
            </w:rPr>
          </w:pPr>
          <w:hyperlink w:anchor="_Toc181661227" w:history="1">
            <w:r w:rsidRPr="00E46B69">
              <w:rPr>
                <w:rStyle w:val="Hyperlink"/>
                <w:rFonts w:ascii="Simplified Arabic" w:hAnsi="Simplified Arabic" w:cs="Simplified Arabic"/>
                <w:noProof/>
              </w:rPr>
              <w:t xml:space="preserve">Method of Analysis </w:t>
            </w:r>
            <w:r w:rsidRPr="00E46B69">
              <w:rPr>
                <w:rStyle w:val="Hyperlink"/>
                <w:rFonts w:ascii="Simplified Arabic" w:hAnsi="Simplified Arabic" w:cs="Simplified Arabic"/>
                <w:noProof/>
                <w:rtl/>
              </w:rPr>
              <w:t>الأداة المستخدمة للتحليل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Toc181661227 \h</w:instrText>
            </w:r>
            <w:r>
              <w:rPr>
                <w:noProof/>
                <w:webHidden/>
                <w:rtl/>
              </w:rPr>
              <w:instrText xml:space="preserve"> </w:instrText>
            </w:r>
            <w:r>
              <w:rPr>
                <w:noProof/>
                <w:webHidden/>
                <w:rtl/>
              </w:rPr>
            </w:r>
            <w:r>
              <w:rPr>
                <w:noProof/>
                <w:webHidden/>
                <w:rtl/>
              </w:rPr>
              <w:fldChar w:fldCharType="separate"/>
            </w:r>
            <w:r w:rsidR="006A4CFC">
              <w:rPr>
                <w:noProof/>
                <w:webHidden/>
                <w:rtl/>
              </w:rPr>
              <w:t>79</w:t>
            </w:r>
            <w:r>
              <w:rPr>
                <w:noProof/>
                <w:webHidden/>
                <w:rtl/>
              </w:rPr>
              <w:fldChar w:fldCharType="end"/>
            </w:r>
          </w:hyperlink>
        </w:p>
        <w:p w14:paraId="60378B49" w14:textId="71C8D853" w:rsidR="00E42AD6" w:rsidRDefault="00E42AD6">
          <w:pPr>
            <w:pStyle w:val="TOC1"/>
            <w:tabs>
              <w:tab w:val="right" w:leader="dot" w:pos="9016"/>
            </w:tabs>
            <w:rPr>
              <w:rFonts w:eastAsiaTheme="minorEastAsia"/>
              <w:noProof/>
              <w:kern w:val="2"/>
              <w:rtl/>
              <w14:ligatures w14:val="standardContextual"/>
            </w:rPr>
          </w:pPr>
          <w:hyperlink w:anchor="_Toc181661228" w:history="1">
            <w:r w:rsidRPr="00E46B69">
              <w:rPr>
                <w:rStyle w:val="Hyperlink"/>
                <w:rFonts w:ascii="Simplified Arabic" w:hAnsi="Simplified Arabic" w:cs="Simplified Arabic"/>
                <w:noProof/>
              </w:rPr>
              <w:t xml:space="preserve">Data Analysis </w:t>
            </w:r>
            <w:r w:rsidRPr="00E46B69">
              <w:rPr>
                <w:rStyle w:val="Hyperlink"/>
                <w:rFonts w:ascii="Simplified Arabic" w:hAnsi="Simplified Arabic" w:cs="Simplified Arabic"/>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Toc181661228 \h</w:instrText>
            </w:r>
            <w:r>
              <w:rPr>
                <w:noProof/>
                <w:webHidden/>
                <w:rtl/>
              </w:rPr>
              <w:instrText xml:space="preserve"> </w:instrText>
            </w:r>
            <w:r>
              <w:rPr>
                <w:noProof/>
                <w:webHidden/>
                <w:rtl/>
              </w:rPr>
            </w:r>
            <w:r>
              <w:rPr>
                <w:noProof/>
                <w:webHidden/>
                <w:rtl/>
              </w:rPr>
              <w:fldChar w:fldCharType="separate"/>
            </w:r>
            <w:r w:rsidR="006A4CFC">
              <w:rPr>
                <w:noProof/>
                <w:webHidden/>
                <w:rtl/>
              </w:rPr>
              <w:t>82</w:t>
            </w:r>
            <w:r>
              <w:rPr>
                <w:noProof/>
                <w:webHidden/>
                <w:rtl/>
              </w:rPr>
              <w:fldChar w:fldCharType="end"/>
            </w:r>
          </w:hyperlink>
        </w:p>
        <w:p w14:paraId="4DE76981" w14:textId="00F6733D" w:rsidR="00E42AD6" w:rsidRDefault="00E42AD6">
          <w:pPr>
            <w:pStyle w:val="TOC1"/>
            <w:tabs>
              <w:tab w:val="right" w:leader="dot" w:pos="9016"/>
            </w:tabs>
            <w:rPr>
              <w:rFonts w:eastAsiaTheme="minorEastAsia"/>
              <w:noProof/>
              <w:kern w:val="2"/>
              <w:rtl/>
              <w14:ligatures w14:val="standardContextual"/>
            </w:rPr>
          </w:pPr>
          <w:hyperlink w:anchor="_Toc181661229" w:history="1">
            <w:r w:rsidRPr="00E46B69">
              <w:rPr>
                <w:rStyle w:val="Hyperlink"/>
                <w:rFonts w:ascii="Simplified Arabic" w:hAnsi="Simplified Arabic" w:cs="Simplified Arabic"/>
                <w:noProof/>
              </w:rPr>
              <w:t xml:space="preserve">- Research Findings </w:t>
            </w:r>
            <w:r w:rsidRPr="00E46B69">
              <w:rPr>
                <w:rStyle w:val="Hyperlink"/>
                <w:rFonts w:ascii="Simplified Arabic" w:hAnsi="Simplified Arabic" w:cs="Simplified Arabic"/>
                <w:noProof/>
                <w:rtl/>
              </w:rPr>
              <w:t>نتائج الدراسة ومناقشتها مع نتائج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Toc181661229 \h</w:instrText>
            </w:r>
            <w:r>
              <w:rPr>
                <w:noProof/>
                <w:webHidden/>
                <w:rtl/>
              </w:rPr>
              <w:instrText xml:space="preserve"> </w:instrText>
            </w:r>
            <w:r>
              <w:rPr>
                <w:noProof/>
                <w:webHidden/>
                <w:rtl/>
              </w:rPr>
            </w:r>
            <w:r>
              <w:rPr>
                <w:noProof/>
                <w:webHidden/>
                <w:rtl/>
              </w:rPr>
              <w:fldChar w:fldCharType="separate"/>
            </w:r>
            <w:r w:rsidR="006A4CFC">
              <w:rPr>
                <w:noProof/>
                <w:webHidden/>
                <w:rtl/>
              </w:rPr>
              <w:t>85</w:t>
            </w:r>
            <w:r>
              <w:rPr>
                <w:noProof/>
                <w:webHidden/>
                <w:rtl/>
              </w:rPr>
              <w:fldChar w:fldCharType="end"/>
            </w:r>
          </w:hyperlink>
        </w:p>
        <w:p w14:paraId="41C7489D" w14:textId="32AA7646" w:rsidR="00E42AD6" w:rsidRDefault="00E42AD6">
          <w:pPr>
            <w:pStyle w:val="TOC2"/>
            <w:rPr>
              <w:rFonts w:eastAsiaTheme="minorEastAsia"/>
              <w:noProof/>
              <w:kern w:val="2"/>
              <w:rtl/>
              <w14:ligatures w14:val="standardContextual"/>
            </w:rPr>
          </w:pPr>
          <w:hyperlink w:anchor="_Toc181661230" w:history="1">
            <w:r w:rsidRPr="00E46B69">
              <w:rPr>
                <w:rStyle w:val="Hyperlink"/>
                <w:rFonts w:ascii="Simplified Arabic" w:hAnsi="Simplified Arabic" w:cs="Simplified Arabic"/>
                <w:noProof/>
                <w:rtl/>
              </w:rPr>
              <w:t>التوصيات</w:t>
            </w:r>
            <w:r w:rsidRPr="00E46B69">
              <w:rPr>
                <w:rStyle w:val="Hyperlink"/>
                <w:rFonts w:ascii="Simplified Arabic" w:hAnsi="Simplified Arabic" w:cs="Simplified Arabic"/>
                <w:noProof/>
              </w:rPr>
              <w:t xml:space="preserve">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Toc181661230 \h</w:instrText>
            </w:r>
            <w:r>
              <w:rPr>
                <w:noProof/>
                <w:webHidden/>
                <w:rtl/>
              </w:rPr>
              <w:instrText xml:space="preserve"> </w:instrText>
            </w:r>
            <w:r>
              <w:rPr>
                <w:noProof/>
                <w:webHidden/>
                <w:rtl/>
              </w:rPr>
            </w:r>
            <w:r>
              <w:rPr>
                <w:noProof/>
                <w:webHidden/>
                <w:rtl/>
              </w:rPr>
              <w:fldChar w:fldCharType="separate"/>
            </w:r>
            <w:r w:rsidR="006A4CFC">
              <w:rPr>
                <w:noProof/>
                <w:webHidden/>
                <w:rtl/>
              </w:rPr>
              <w:t>87</w:t>
            </w:r>
            <w:r>
              <w:rPr>
                <w:noProof/>
                <w:webHidden/>
                <w:rtl/>
              </w:rPr>
              <w:fldChar w:fldCharType="end"/>
            </w:r>
          </w:hyperlink>
        </w:p>
        <w:p w14:paraId="15398535" w14:textId="154C4FD9" w:rsidR="00E42AD6" w:rsidRDefault="00E42AD6">
          <w:pPr>
            <w:pStyle w:val="TOC1"/>
            <w:tabs>
              <w:tab w:val="right" w:leader="dot" w:pos="9016"/>
            </w:tabs>
            <w:rPr>
              <w:rFonts w:eastAsiaTheme="minorEastAsia"/>
              <w:noProof/>
              <w:kern w:val="2"/>
              <w:rtl/>
              <w14:ligatures w14:val="standardContextual"/>
            </w:rPr>
          </w:pPr>
          <w:hyperlink w:anchor="_Toc181661231" w:history="1">
            <w:r w:rsidRPr="00E46B69">
              <w:rPr>
                <w:rStyle w:val="Hyperlink"/>
                <w:noProof/>
                <w:rtl/>
              </w:rPr>
              <w:t>استنتاج شامل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Toc181661231 \h</w:instrText>
            </w:r>
            <w:r>
              <w:rPr>
                <w:noProof/>
                <w:webHidden/>
                <w:rtl/>
              </w:rPr>
              <w:instrText xml:space="preserve"> </w:instrText>
            </w:r>
            <w:r>
              <w:rPr>
                <w:noProof/>
                <w:webHidden/>
                <w:rtl/>
              </w:rPr>
            </w:r>
            <w:r>
              <w:rPr>
                <w:noProof/>
                <w:webHidden/>
                <w:rtl/>
              </w:rPr>
              <w:fldChar w:fldCharType="separate"/>
            </w:r>
            <w:r w:rsidR="006A4CFC">
              <w:rPr>
                <w:noProof/>
                <w:webHidden/>
                <w:rtl/>
              </w:rPr>
              <w:t>88</w:t>
            </w:r>
            <w:r>
              <w:rPr>
                <w:noProof/>
                <w:webHidden/>
                <w:rtl/>
              </w:rPr>
              <w:fldChar w:fldCharType="end"/>
            </w:r>
          </w:hyperlink>
        </w:p>
        <w:p w14:paraId="5AB7F162" w14:textId="32A29565" w:rsidR="00E42AD6" w:rsidRDefault="00E42AD6">
          <w:pPr>
            <w:pStyle w:val="TOC1"/>
            <w:tabs>
              <w:tab w:val="right" w:leader="dot" w:pos="9016"/>
            </w:tabs>
            <w:rPr>
              <w:rFonts w:eastAsiaTheme="minorEastAsia"/>
              <w:noProof/>
              <w:kern w:val="2"/>
              <w:rtl/>
              <w14:ligatures w14:val="standardContextual"/>
            </w:rPr>
          </w:pPr>
          <w:hyperlink w:anchor="_Toc181661232" w:history="1">
            <w:r w:rsidRPr="00E46B69">
              <w:rPr>
                <w:rStyle w:val="Hyperlink"/>
                <w:rFonts w:ascii="Simplified Arabic" w:hAnsi="Simplified Arabic" w:cs="Simplified Arabic"/>
                <w:noProof/>
                <w:rtl/>
              </w:rPr>
              <w:t>التوصيات المتعلقة بتحسين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Toc181661232 \h</w:instrText>
            </w:r>
            <w:r>
              <w:rPr>
                <w:noProof/>
                <w:webHidden/>
                <w:rtl/>
              </w:rPr>
              <w:instrText xml:space="preserve"> </w:instrText>
            </w:r>
            <w:r>
              <w:rPr>
                <w:noProof/>
                <w:webHidden/>
                <w:rtl/>
              </w:rPr>
            </w:r>
            <w:r>
              <w:rPr>
                <w:noProof/>
                <w:webHidden/>
                <w:rtl/>
              </w:rPr>
              <w:fldChar w:fldCharType="separate"/>
            </w:r>
            <w:r w:rsidR="006A4CFC">
              <w:rPr>
                <w:noProof/>
                <w:webHidden/>
                <w:rtl/>
              </w:rPr>
              <w:t>88</w:t>
            </w:r>
            <w:r>
              <w:rPr>
                <w:noProof/>
                <w:webHidden/>
                <w:rtl/>
              </w:rPr>
              <w:fldChar w:fldCharType="end"/>
            </w:r>
          </w:hyperlink>
        </w:p>
        <w:p w14:paraId="5DB4201B" w14:textId="10AF1855" w:rsidR="00E42AD6" w:rsidRDefault="00E42AD6">
          <w:pPr>
            <w:pStyle w:val="TOC1"/>
            <w:tabs>
              <w:tab w:val="right" w:leader="dot" w:pos="9016"/>
            </w:tabs>
            <w:rPr>
              <w:rFonts w:eastAsiaTheme="minorEastAsia"/>
              <w:noProof/>
              <w:kern w:val="2"/>
              <w:rtl/>
              <w14:ligatures w14:val="standardContextual"/>
            </w:rPr>
          </w:pPr>
          <w:hyperlink w:anchor="_Toc181661233" w:history="1">
            <w:r w:rsidRPr="00E46B69">
              <w:rPr>
                <w:rStyle w:val="Hyperlink"/>
                <w:rFonts w:ascii="Simplified Arabic" w:hAnsi="Simplified Arabic" w:cs="Simplified Arabic"/>
                <w:noProof/>
              </w:rPr>
              <w:t xml:space="preserve">Recommendations  </w:t>
            </w:r>
            <w:r w:rsidRPr="00E46B69">
              <w:rPr>
                <w:rStyle w:val="Hyperlink"/>
                <w:rFonts w:ascii="Simplified Arabic" w:hAnsi="Simplified Arabic" w:cs="Simplified Arabic"/>
                <w:noProof/>
                <w:rtl/>
              </w:rPr>
              <w:t xml:space="preserve">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Toc181661233 \h</w:instrText>
            </w:r>
            <w:r>
              <w:rPr>
                <w:noProof/>
                <w:webHidden/>
                <w:rtl/>
              </w:rPr>
              <w:instrText xml:space="preserve"> </w:instrText>
            </w:r>
            <w:r>
              <w:rPr>
                <w:noProof/>
                <w:webHidden/>
                <w:rtl/>
              </w:rPr>
            </w:r>
            <w:r>
              <w:rPr>
                <w:noProof/>
                <w:webHidden/>
                <w:rtl/>
              </w:rPr>
              <w:fldChar w:fldCharType="separate"/>
            </w:r>
            <w:r w:rsidR="006A4CFC">
              <w:rPr>
                <w:noProof/>
                <w:webHidden/>
                <w:rtl/>
              </w:rPr>
              <w:t>90</w:t>
            </w:r>
            <w:r>
              <w:rPr>
                <w:noProof/>
                <w:webHidden/>
                <w:rtl/>
              </w:rPr>
              <w:fldChar w:fldCharType="end"/>
            </w:r>
          </w:hyperlink>
        </w:p>
        <w:p w14:paraId="62408E0A" w14:textId="7F6F2522" w:rsidR="00E42AD6" w:rsidRDefault="00E42AD6">
          <w:pPr>
            <w:pStyle w:val="TOC1"/>
            <w:tabs>
              <w:tab w:val="right" w:leader="dot" w:pos="9016"/>
            </w:tabs>
            <w:rPr>
              <w:rFonts w:eastAsiaTheme="minorEastAsia"/>
              <w:noProof/>
              <w:kern w:val="2"/>
              <w:rtl/>
              <w14:ligatures w14:val="standardContextual"/>
            </w:rPr>
          </w:pPr>
          <w:hyperlink w:anchor="_Toc181661234" w:history="1">
            <w:r w:rsidRPr="00E46B69">
              <w:rPr>
                <w:rStyle w:val="Hyperlink"/>
                <w:rFonts w:ascii="Simplified Arabic" w:hAnsi="Simplified Arabic" w:cs="Simplified Arabic"/>
                <w:noProof/>
              </w:rPr>
              <w:t>Arabic</w:t>
            </w:r>
            <w:r w:rsidRPr="00E46B69">
              <w:rPr>
                <w:rStyle w:val="Hyperlink"/>
                <w:noProof/>
              </w:rPr>
              <w:t xml:space="preserve"> and English References </w:t>
            </w:r>
            <w:r w:rsidRPr="00E46B69">
              <w:rPr>
                <w:rStyle w:val="Hyperlink"/>
                <w:noProof/>
                <w:rtl/>
              </w:rPr>
              <w:t xml:space="preserve">  المراجع العربية والإنجليزية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Toc181661234 \h</w:instrText>
            </w:r>
            <w:r>
              <w:rPr>
                <w:noProof/>
                <w:webHidden/>
                <w:rtl/>
              </w:rPr>
              <w:instrText xml:space="preserve"> </w:instrText>
            </w:r>
            <w:r>
              <w:rPr>
                <w:noProof/>
                <w:webHidden/>
                <w:rtl/>
              </w:rPr>
            </w:r>
            <w:r>
              <w:rPr>
                <w:noProof/>
                <w:webHidden/>
                <w:rtl/>
              </w:rPr>
              <w:fldChar w:fldCharType="separate"/>
            </w:r>
            <w:r w:rsidR="006A4CFC">
              <w:rPr>
                <w:noProof/>
                <w:webHidden/>
                <w:rtl/>
              </w:rPr>
              <w:t>91</w:t>
            </w:r>
            <w:r>
              <w:rPr>
                <w:noProof/>
                <w:webHidden/>
                <w:rtl/>
              </w:rPr>
              <w:fldChar w:fldCharType="end"/>
            </w:r>
          </w:hyperlink>
        </w:p>
        <w:p w14:paraId="6195F47E" w14:textId="57AEC032" w:rsidR="00E42AD6" w:rsidRDefault="00E42AD6">
          <w:pPr>
            <w:pStyle w:val="TOC1"/>
            <w:tabs>
              <w:tab w:val="right" w:leader="dot" w:pos="9016"/>
            </w:tabs>
            <w:rPr>
              <w:rFonts w:eastAsiaTheme="minorEastAsia"/>
              <w:noProof/>
              <w:kern w:val="2"/>
              <w:rtl/>
              <w14:ligatures w14:val="standardContextual"/>
            </w:rPr>
          </w:pPr>
          <w:hyperlink w:anchor="_Toc181661235" w:history="1">
            <w:r w:rsidRPr="00E46B69">
              <w:rPr>
                <w:rStyle w:val="Hyperlink"/>
                <w:rFonts w:ascii="Simplified Arabic" w:hAnsi="Simplified Arabic" w:cs="Simplified Arabic"/>
                <w:noProof/>
              </w:rPr>
              <w:t xml:space="preserve">Appendixes  </w:t>
            </w:r>
            <w:r w:rsidRPr="00E46B69">
              <w:rPr>
                <w:rStyle w:val="Hyperlink"/>
                <w:rFonts w:ascii="Simplified Arabic" w:hAnsi="Simplified Arabic" w:cs="Simplified Arabic"/>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Toc181661235 \h</w:instrText>
            </w:r>
            <w:r>
              <w:rPr>
                <w:noProof/>
                <w:webHidden/>
                <w:rtl/>
              </w:rPr>
              <w:instrText xml:space="preserve"> </w:instrText>
            </w:r>
            <w:r>
              <w:rPr>
                <w:noProof/>
                <w:webHidden/>
                <w:rtl/>
              </w:rPr>
            </w:r>
            <w:r>
              <w:rPr>
                <w:noProof/>
                <w:webHidden/>
                <w:rtl/>
              </w:rPr>
              <w:fldChar w:fldCharType="separate"/>
            </w:r>
            <w:r w:rsidR="006A4CFC">
              <w:rPr>
                <w:noProof/>
                <w:webHidden/>
                <w:rtl/>
              </w:rPr>
              <w:t>92</w:t>
            </w:r>
            <w:r>
              <w:rPr>
                <w:noProof/>
                <w:webHidden/>
                <w:rtl/>
              </w:rPr>
              <w:fldChar w:fldCharType="end"/>
            </w:r>
          </w:hyperlink>
        </w:p>
        <w:p w14:paraId="50D15DF7" w14:textId="15E82856" w:rsidR="00E42AD6" w:rsidRDefault="00E42AD6">
          <w:pPr>
            <w:pStyle w:val="TOC3"/>
            <w:tabs>
              <w:tab w:val="right" w:leader="dot" w:pos="9016"/>
            </w:tabs>
            <w:rPr>
              <w:rFonts w:cstheme="minorBidi"/>
              <w:noProof/>
              <w:kern w:val="2"/>
              <w14:ligatures w14:val="standardContextual"/>
            </w:rPr>
          </w:pPr>
          <w:hyperlink w:anchor="_Toc181661236" w:history="1">
            <w:r w:rsidRPr="00E46B69">
              <w:rPr>
                <w:rStyle w:val="Hyperlink"/>
                <w:rFonts w:ascii="Simplified Arabic" w:hAnsi="Simplified Arabic" w:cs="Simplified Arabic"/>
                <w:noProof/>
              </w:rPr>
              <w:t>أهمية الملاحق</w:t>
            </w:r>
            <w:r>
              <w:rPr>
                <w:noProof/>
                <w:webHidden/>
                <w:rtl w:val="0"/>
              </w:rPr>
              <w:tab/>
            </w:r>
            <w:r>
              <w:rPr>
                <w:noProof/>
                <w:webHidden/>
                <w:rtl w:val="0"/>
              </w:rPr>
              <w:fldChar w:fldCharType="begin"/>
            </w:r>
            <w:r>
              <w:rPr>
                <w:noProof/>
                <w:webHidden/>
                <w:rtl w:val="0"/>
              </w:rPr>
              <w:instrText xml:space="preserve"> PAGEREF _Toc181661236 \h </w:instrText>
            </w:r>
            <w:r>
              <w:rPr>
                <w:noProof/>
                <w:webHidden/>
                <w:rtl w:val="0"/>
              </w:rPr>
            </w:r>
            <w:r>
              <w:rPr>
                <w:noProof/>
                <w:webHidden/>
                <w:rtl w:val="0"/>
              </w:rPr>
              <w:fldChar w:fldCharType="separate"/>
            </w:r>
            <w:r w:rsidR="006A4CFC">
              <w:rPr>
                <w:noProof/>
                <w:webHidden/>
              </w:rPr>
              <w:t>93</w:t>
            </w:r>
            <w:r>
              <w:rPr>
                <w:noProof/>
                <w:webHidden/>
                <w:rtl w:val="0"/>
              </w:rPr>
              <w:fldChar w:fldCharType="end"/>
            </w:r>
          </w:hyperlink>
        </w:p>
        <w:p w14:paraId="0B0E9E8E" w14:textId="3095A9DF" w:rsidR="00E42AD6" w:rsidRDefault="00E42AD6">
          <w:pPr>
            <w:pStyle w:val="TOC1"/>
            <w:tabs>
              <w:tab w:val="right" w:leader="dot" w:pos="9016"/>
            </w:tabs>
            <w:rPr>
              <w:rFonts w:eastAsiaTheme="minorEastAsia"/>
              <w:noProof/>
              <w:kern w:val="2"/>
              <w:rtl/>
              <w14:ligatures w14:val="standardContextual"/>
            </w:rPr>
          </w:pPr>
          <w:hyperlink w:anchor="_Toc181661237" w:history="1">
            <w:r w:rsidRPr="00E46B69">
              <w:rPr>
                <w:rStyle w:val="Hyperlink"/>
                <w:rFonts w:ascii="Simplified Arabic" w:hAnsi="Simplified Arabic" w:cs="Simplified Arabic"/>
                <w:noProof/>
                <w:rtl/>
              </w:rPr>
              <w:t>الملخص العربي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Toc181661237 \h</w:instrText>
            </w:r>
            <w:r>
              <w:rPr>
                <w:noProof/>
                <w:webHidden/>
                <w:rtl/>
              </w:rPr>
              <w:instrText xml:space="preserve"> </w:instrText>
            </w:r>
            <w:r>
              <w:rPr>
                <w:noProof/>
                <w:webHidden/>
                <w:rtl/>
              </w:rPr>
            </w:r>
            <w:r>
              <w:rPr>
                <w:noProof/>
                <w:webHidden/>
                <w:rtl/>
              </w:rPr>
              <w:fldChar w:fldCharType="separate"/>
            </w:r>
            <w:r w:rsidR="006A4CFC">
              <w:rPr>
                <w:noProof/>
                <w:webHidden/>
                <w:rtl/>
              </w:rPr>
              <w:t>93</w:t>
            </w:r>
            <w:r>
              <w:rPr>
                <w:noProof/>
                <w:webHidden/>
                <w:rtl/>
              </w:rPr>
              <w:fldChar w:fldCharType="end"/>
            </w:r>
          </w:hyperlink>
        </w:p>
        <w:p w14:paraId="4AE56E8C" w14:textId="10332636" w:rsidR="00E42AD6" w:rsidRDefault="00E42AD6">
          <w:pPr>
            <w:pStyle w:val="TOC1"/>
            <w:tabs>
              <w:tab w:val="right" w:leader="dot" w:pos="9016"/>
            </w:tabs>
            <w:rPr>
              <w:rFonts w:eastAsiaTheme="minorEastAsia"/>
              <w:noProof/>
              <w:kern w:val="2"/>
              <w:rtl/>
              <w14:ligatures w14:val="standardContextual"/>
            </w:rPr>
          </w:pPr>
          <w:hyperlink w:anchor="_Toc181661238" w:history="1">
            <w:r w:rsidRPr="00E46B69">
              <w:rPr>
                <w:rStyle w:val="Hyperlink"/>
                <w:rFonts w:ascii="Simplified Arabic" w:hAnsi="Simplified Arabic" w:cs="Simplified Arabic"/>
                <w:noProof/>
                <w:rtl/>
              </w:rPr>
              <w:t>ملخص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Toc181661238 \h</w:instrText>
            </w:r>
            <w:r>
              <w:rPr>
                <w:noProof/>
                <w:webHidden/>
                <w:rtl/>
              </w:rPr>
              <w:instrText xml:space="preserve"> </w:instrText>
            </w:r>
            <w:r>
              <w:rPr>
                <w:noProof/>
                <w:webHidden/>
                <w:rtl/>
              </w:rPr>
            </w:r>
            <w:r>
              <w:rPr>
                <w:noProof/>
                <w:webHidden/>
                <w:rtl/>
              </w:rPr>
              <w:fldChar w:fldCharType="separate"/>
            </w:r>
            <w:r w:rsidR="006A4CFC">
              <w:rPr>
                <w:noProof/>
                <w:webHidden/>
                <w:rtl/>
              </w:rPr>
              <w:t>94</w:t>
            </w:r>
            <w:r>
              <w:rPr>
                <w:noProof/>
                <w:webHidden/>
                <w:rtl/>
              </w:rPr>
              <w:fldChar w:fldCharType="end"/>
            </w:r>
          </w:hyperlink>
        </w:p>
        <w:p w14:paraId="5ECEDD34" w14:textId="5DF9B3C0" w:rsidR="00E42AD6" w:rsidRDefault="00E42AD6">
          <w:pPr>
            <w:pStyle w:val="TOC1"/>
            <w:tabs>
              <w:tab w:val="right" w:leader="dot" w:pos="9016"/>
            </w:tabs>
            <w:rPr>
              <w:rFonts w:eastAsiaTheme="minorEastAsia"/>
              <w:noProof/>
              <w:kern w:val="2"/>
              <w:rtl/>
              <w14:ligatures w14:val="standardContextual"/>
            </w:rPr>
          </w:pPr>
          <w:hyperlink w:anchor="_Toc181661239" w:history="1">
            <w:r w:rsidRPr="00E46B69">
              <w:rPr>
                <w:rStyle w:val="Hyperlink"/>
                <w:rFonts w:ascii="Simplified Arabic" w:hAnsi="Simplified Arabic" w:cs="Simplified Arabic"/>
                <w:noProof/>
                <w:rtl/>
              </w:rPr>
              <w:t>نتائج وتوصيات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Toc181661239 \h</w:instrText>
            </w:r>
            <w:r>
              <w:rPr>
                <w:noProof/>
                <w:webHidden/>
                <w:rtl/>
              </w:rPr>
              <w:instrText xml:space="preserve"> </w:instrText>
            </w:r>
            <w:r>
              <w:rPr>
                <w:noProof/>
                <w:webHidden/>
                <w:rtl/>
              </w:rPr>
            </w:r>
            <w:r>
              <w:rPr>
                <w:noProof/>
                <w:webHidden/>
                <w:rtl/>
              </w:rPr>
              <w:fldChar w:fldCharType="separate"/>
            </w:r>
            <w:r w:rsidR="006A4CFC">
              <w:rPr>
                <w:noProof/>
                <w:webHidden/>
                <w:rtl/>
              </w:rPr>
              <w:t>96</w:t>
            </w:r>
            <w:r>
              <w:rPr>
                <w:noProof/>
                <w:webHidden/>
                <w:rtl/>
              </w:rPr>
              <w:fldChar w:fldCharType="end"/>
            </w:r>
          </w:hyperlink>
        </w:p>
        <w:p w14:paraId="410906C2" w14:textId="57E82B51" w:rsidR="00E42AD6" w:rsidRDefault="00E42AD6">
          <w:pPr>
            <w:pStyle w:val="TOC1"/>
            <w:tabs>
              <w:tab w:val="right" w:leader="dot" w:pos="9016"/>
            </w:tabs>
            <w:rPr>
              <w:rFonts w:eastAsiaTheme="minorEastAsia"/>
              <w:noProof/>
              <w:kern w:val="2"/>
              <w:rtl/>
              <w14:ligatures w14:val="standardContextual"/>
            </w:rPr>
          </w:pPr>
          <w:hyperlink w:anchor="_Toc181661240" w:history="1">
            <w:r w:rsidRPr="00E46B69">
              <w:rPr>
                <w:rStyle w:val="Hyperlink"/>
                <w:noProof/>
                <w:rtl/>
              </w:rPr>
              <w:t>الاستنتاجات وأهمية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Toc181661240 \h</w:instrText>
            </w:r>
            <w:r>
              <w:rPr>
                <w:noProof/>
                <w:webHidden/>
                <w:rtl/>
              </w:rPr>
              <w:instrText xml:space="preserve"> </w:instrText>
            </w:r>
            <w:r>
              <w:rPr>
                <w:noProof/>
                <w:webHidden/>
                <w:rtl/>
              </w:rPr>
            </w:r>
            <w:r>
              <w:rPr>
                <w:noProof/>
                <w:webHidden/>
                <w:rtl/>
              </w:rPr>
              <w:fldChar w:fldCharType="separate"/>
            </w:r>
            <w:r w:rsidR="006A4CFC">
              <w:rPr>
                <w:noProof/>
                <w:webHidden/>
                <w:rtl/>
              </w:rPr>
              <w:t>96</w:t>
            </w:r>
            <w:r>
              <w:rPr>
                <w:noProof/>
                <w:webHidden/>
                <w:rtl/>
              </w:rPr>
              <w:fldChar w:fldCharType="end"/>
            </w:r>
          </w:hyperlink>
        </w:p>
        <w:p w14:paraId="1255056A" w14:textId="2CE3D5CE" w:rsidR="00E42AD6" w:rsidRDefault="00E42AD6">
          <w:pPr>
            <w:pStyle w:val="TOC1"/>
            <w:tabs>
              <w:tab w:val="right" w:leader="dot" w:pos="9016"/>
            </w:tabs>
            <w:rPr>
              <w:rFonts w:eastAsiaTheme="minorEastAsia"/>
              <w:noProof/>
              <w:kern w:val="2"/>
              <w:rtl/>
              <w14:ligatures w14:val="standardContextual"/>
            </w:rPr>
          </w:pPr>
          <w:hyperlink w:anchor="_Toc181661241" w:history="1">
            <w:r w:rsidRPr="00E46B69">
              <w:rPr>
                <w:rStyle w:val="Hyperlink"/>
                <w:rFonts w:ascii="Simplified Arabic" w:hAnsi="Simplified Arabic" w:cs="Simplified Arabic"/>
                <w:noProof/>
                <w:rtl/>
              </w:rPr>
              <w:t>(رسالة 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Toc181661241 \h</w:instrText>
            </w:r>
            <w:r>
              <w:rPr>
                <w:noProof/>
                <w:webHidden/>
                <w:rtl/>
              </w:rPr>
              <w:instrText xml:space="preserve"> </w:instrText>
            </w:r>
            <w:r>
              <w:rPr>
                <w:noProof/>
                <w:webHidden/>
                <w:rtl/>
              </w:rPr>
            </w:r>
            <w:r>
              <w:rPr>
                <w:noProof/>
                <w:webHidden/>
                <w:rtl/>
              </w:rPr>
              <w:fldChar w:fldCharType="separate"/>
            </w:r>
            <w:r w:rsidR="006A4CFC">
              <w:rPr>
                <w:noProof/>
                <w:webHidden/>
                <w:rtl/>
              </w:rPr>
              <w:t>97</w:t>
            </w:r>
            <w:r>
              <w:rPr>
                <w:noProof/>
                <w:webHidden/>
                <w:rtl/>
              </w:rPr>
              <w:fldChar w:fldCharType="end"/>
            </w:r>
          </w:hyperlink>
        </w:p>
        <w:p w14:paraId="62BD6B2E" w14:textId="530EFAF4" w:rsidR="00E42AD6" w:rsidRDefault="00E42AD6">
          <w:pPr>
            <w:pStyle w:val="TOC1"/>
            <w:tabs>
              <w:tab w:val="right" w:leader="dot" w:pos="9016"/>
            </w:tabs>
            <w:rPr>
              <w:rFonts w:eastAsiaTheme="minorEastAsia"/>
              <w:noProof/>
              <w:kern w:val="2"/>
              <w:rtl/>
              <w14:ligatures w14:val="standardContextual"/>
            </w:rPr>
          </w:pPr>
          <w:hyperlink w:anchor="_Toc181661242" w:history="1">
            <w:r w:rsidRPr="00E46B69">
              <w:rPr>
                <w:rStyle w:val="Hyperlink"/>
                <w:noProof/>
                <w:rtl/>
              </w:rPr>
              <w:t>عنوان الاستبانة</w:t>
            </w:r>
            <w:r w:rsidRPr="00E46B69">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Toc181661242 \h</w:instrText>
            </w:r>
            <w:r>
              <w:rPr>
                <w:noProof/>
                <w:webHidden/>
                <w:rtl/>
              </w:rPr>
              <w:instrText xml:space="preserve"> </w:instrText>
            </w:r>
            <w:r>
              <w:rPr>
                <w:noProof/>
                <w:webHidden/>
                <w:rtl/>
              </w:rPr>
            </w:r>
            <w:r>
              <w:rPr>
                <w:noProof/>
                <w:webHidden/>
                <w:rtl/>
              </w:rPr>
              <w:fldChar w:fldCharType="separate"/>
            </w:r>
            <w:r w:rsidR="006A4CFC">
              <w:rPr>
                <w:noProof/>
                <w:webHidden/>
                <w:rtl/>
              </w:rPr>
              <w:t>98</w:t>
            </w:r>
            <w:r>
              <w:rPr>
                <w:noProof/>
                <w:webHidden/>
                <w:rtl/>
              </w:rPr>
              <w:fldChar w:fldCharType="end"/>
            </w:r>
          </w:hyperlink>
        </w:p>
        <w:p w14:paraId="17C59BFB" w14:textId="206D4677" w:rsidR="00E42AD6" w:rsidRDefault="00E42AD6">
          <w:pPr>
            <w:pStyle w:val="TOC3"/>
            <w:tabs>
              <w:tab w:val="right" w:leader="dot" w:pos="9016"/>
            </w:tabs>
            <w:rPr>
              <w:rFonts w:cstheme="minorBidi"/>
              <w:noProof/>
              <w:kern w:val="2"/>
              <w14:ligatures w14:val="standardContextual"/>
            </w:rPr>
          </w:pPr>
          <w:hyperlink w:anchor="_Toc181661243" w:history="1">
            <w:r w:rsidRPr="00E46B69">
              <w:rPr>
                <w:rStyle w:val="Hyperlink"/>
                <w:noProof/>
              </w:rPr>
              <w:t>تأثير العوامل الحرجة على نجاح إدارة المشاريع</w:t>
            </w:r>
            <w:r>
              <w:rPr>
                <w:noProof/>
                <w:webHidden/>
                <w:rtl w:val="0"/>
              </w:rPr>
              <w:tab/>
            </w:r>
            <w:r>
              <w:rPr>
                <w:noProof/>
                <w:webHidden/>
                <w:rtl w:val="0"/>
              </w:rPr>
              <w:fldChar w:fldCharType="begin"/>
            </w:r>
            <w:r>
              <w:rPr>
                <w:noProof/>
                <w:webHidden/>
                <w:rtl w:val="0"/>
              </w:rPr>
              <w:instrText xml:space="preserve"> PAGEREF _Toc181661243 \h </w:instrText>
            </w:r>
            <w:r>
              <w:rPr>
                <w:noProof/>
                <w:webHidden/>
                <w:rtl w:val="0"/>
              </w:rPr>
            </w:r>
            <w:r>
              <w:rPr>
                <w:noProof/>
                <w:webHidden/>
                <w:rtl w:val="0"/>
              </w:rPr>
              <w:fldChar w:fldCharType="separate"/>
            </w:r>
            <w:r w:rsidR="006A4CFC">
              <w:rPr>
                <w:noProof/>
                <w:webHidden/>
              </w:rPr>
              <w:t>98</w:t>
            </w:r>
            <w:r>
              <w:rPr>
                <w:noProof/>
                <w:webHidden/>
                <w:rtl w:val="0"/>
              </w:rPr>
              <w:fldChar w:fldCharType="end"/>
            </w:r>
          </w:hyperlink>
        </w:p>
        <w:p w14:paraId="1AE97BD8" w14:textId="12FD9E9D" w:rsidR="00AC3B8C" w:rsidRPr="002E5B06" w:rsidRDefault="00AC3B8C">
          <w:pPr>
            <w:rPr>
              <w:rFonts w:ascii="Simplified Arabic" w:hAnsi="Simplified Arabic" w:cs="Simplified Arabic"/>
            </w:rPr>
          </w:pPr>
          <w:r w:rsidRPr="002E5B06">
            <w:rPr>
              <w:rFonts w:ascii="Simplified Arabic" w:hAnsi="Simplified Arabic" w:cs="Simplified Arabic"/>
              <w:b/>
              <w:bCs/>
              <w:lang w:val="ar-SA"/>
            </w:rPr>
            <w:fldChar w:fldCharType="end"/>
          </w:r>
        </w:p>
      </w:sdtContent>
    </w:sdt>
    <w:p w14:paraId="467FDA22" w14:textId="219586AB" w:rsidR="00063322" w:rsidRPr="002E5B06" w:rsidRDefault="00063322" w:rsidP="00401769">
      <w:pPr>
        <w:spacing w:after="0" w:line="240" w:lineRule="auto"/>
        <w:rPr>
          <w:rFonts w:ascii="Simplified Arabic" w:hAnsi="Simplified Arabic" w:cs="Simplified Arabic"/>
          <w:b/>
          <w:bCs/>
          <w:sz w:val="28"/>
          <w:szCs w:val="28"/>
          <w:rtl/>
        </w:rPr>
      </w:pPr>
    </w:p>
    <w:p w14:paraId="003DAD71" w14:textId="7C00B59A" w:rsidR="00063322" w:rsidRDefault="00F6259B" w:rsidP="00401769">
      <w:pPr>
        <w:spacing w:after="0" w:line="240" w:lineRule="auto"/>
        <w:rPr>
          <w:rFonts w:ascii="Simplified Arabic" w:hAnsi="Simplified Arabic" w:cs="Simplified Arabic"/>
          <w:b/>
          <w:bCs/>
          <w:sz w:val="28"/>
          <w:szCs w:val="28"/>
          <w:rtl/>
        </w:rPr>
      </w:pPr>
      <w:r w:rsidRPr="002D446A">
        <w:rPr>
          <w:rFonts w:ascii="Simplified Arabic" w:hAnsi="Simplified Arabic" w:cs="Simplified Arabic"/>
          <w:noProof/>
        </w:rPr>
        <mc:AlternateContent>
          <mc:Choice Requires="wps">
            <w:drawing>
              <wp:anchor distT="45720" distB="45720" distL="114300" distR="114300" simplePos="0" relativeHeight="251703296" behindDoc="0" locked="0" layoutInCell="1" allowOverlap="1" wp14:anchorId="4F79A127" wp14:editId="17D939D1">
                <wp:simplePos x="0" y="0"/>
                <wp:positionH relativeFrom="margin">
                  <wp:posOffset>4467225</wp:posOffset>
                </wp:positionH>
                <wp:positionV relativeFrom="margin">
                  <wp:posOffset>2762250</wp:posOffset>
                </wp:positionV>
                <wp:extent cx="998220" cy="323850"/>
                <wp:effectExtent l="0" t="0" r="11430" b="19050"/>
                <wp:wrapSquare wrapText="bothSides"/>
                <wp:docPr id="1241943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77C3762D" w14:textId="77777777" w:rsidR="00F6259B" w:rsidRPr="0030372C" w:rsidRDefault="00F6259B" w:rsidP="00F6259B">
                            <w:pPr>
                              <w:jc w:val="center"/>
                              <w:rPr>
                                <w:b/>
                                <w:bCs/>
                                <w:sz w:val="24"/>
                                <w:szCs w:val="24"/>
                              </w:rPr>
                            </w:pPr>
                            <w:r w:rsidRPr="0030372C">
                              <w:rPr>
                                <w:rFonts w:hint="cs"/>
                                <w:b/>
                                <w:bCs/>
                                <w:sz w:val="24"/>
                                <w:szCs w:val="24"/>
                                <w:rtl/>
                              </w:rPr>
                              <w:t>قائمة الجداول</w:t>
                            </w:r>
                            <w:r>
                              <w:rPr>
                                <w:rFonts w:hint="cs"/>
                                <w:b/>
                                <w:bCs/>
                                <w:sz w:val="24"/>
                                <w:szCs w:val="24"/>
                                <w:rtl/>
                              </w:rPr>
                              <w:t xml:space="preserve"> :</w:t>
                            </w:r>
                            <w:r w:rsidRPr="0030372C">
                              <w:rPr>
                                <w:rFonts w:hint="cs"/>
                                <w:b/>
                                <w:bCs/>
                                <w:sz w:val="24"/>
                                <w:szCs w:val="24"/>
                                <w:rtl/>
                              </w:rPr>
                              <w:t xml:space="preserve"> </w:t>
                            </w:r>
                          </w:p>
                          <w:p w14:paraId="0D34D936" w14:textId="3286C86B" w:rsidR="00F6259B" w:rsidRPr="00CE4DC9" w:rsidRDefault="00F6259B" w:rsidP="00F6259B">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79A127" id="_x0000_s1029" type="#_x0000_t202" style="position:absolute;left:0;text-align:left;margin-left:351.75pt;margin-top:217.5pt;width:78.6pt;height:25.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" fillcolor="white [3201]" strokecolor="black [3200]" strokeweight="1pt">
                <v:textbox>
                  <w:txbxContent>
                    <w:p w14:paraId="77C3762D" w14:textId="77777777" w:rsidR="00F6259B" w:rsidRPr="0030372C" w:rsidRDefault="00F6259B" w:rsidP="00F6259B">
                      <w:pPr>
                        <w:jc w:val="center"/>
                        <w:rPr>
                          <w:b/>
                          <w:bCs/>
                          <w:sz w:val="24"/>
                          <w:szCs w:val="24"/>
                        </w:rPr>
                      </w:pPr>
                      <w:r w:rsidRPr="0030372C">
                        <w:rPr>
                          <w:rFonts w:hint="cs"/>
                          <w:b/>
                          <w:bCs/>
                          <w:sz w:val="24"/>
                          <w:szCs w:val="24"/>
                          <w:rtl/>
                        </w:rPr>
                        <w:t>قائمة الجداول</w:t>
                      </w:r>
                      <w:r>
                        <w:rPr>
                          <w:rFonts w:hint="cs"/>
                          <w:b/>
                          <w:bCs/>
                          <w:sz w:val="24"/>
                          <w:szCs w:val="24"/>
                          <w:rtl/>
                        </w:rPr>
                        <w:t xml:space="preserve"> :</w:t>
                      </w:r>
                      <w:r w:rsidRPr="0030372C">
                        <w:rPr>
                          <w:rFonts w:hint="cs"/>
                          <w:b/>
                          <w:bCs/>
                          <w:sz w:val="24"/>
                          <w:szCs w:val="24"/>
                          <w:rtl/>
                        </w:rPr>
                        <w:t xml:space="preserve"> </w:t>
                      </w:r>
                    </w:p>
                    <w:p w14:paraId="0D34D936" w14:textId="3286C86B" w:rsidR="00F6259B" w:rsidRPr="00CE4DC9" w:rsidRDefault="00F6259B" w:rsidP="00F6259B">
                      <w:pPr>
                        <w:jc w:val="center"/>
                        <w:rPr>
                          <w:b/>
                          <w:bCs/>
                        </w:rPr>
                      </w:pPr>
                    </w:p>
                  </w:txbxContent>
                </v:textbox>
                <w10:wrap type="square" anchorx="margin" anchory="margin"/>
              </v:shape>
            </w:pict>
          </mc:Fallback>
        </mc:AlternateContent>
      </w:r>
    </w:p>
    <w:tbl>
      <w:tblPr>
        <w:tblStyle w:val="TableGrid"/>
        <w:tblpPr w:leftFromText="180" w:rightFromText="180" w:vertAnchor="page" w:horzAnchor="margin" w:tblpXSpec="center" w:tblpY="6526"/>
        <w:tblW w:w="0" w:type="auto"/>
        <w:tblLook w:val="04A0" w:firstRow="1" w:lastRow="0" w:firstColumn="1" w:lastColumn="0" w:noHBand="0" w:noVBand="1"/>
      </w:tblPr>
      <w:tblGrid>
        <w:gridCol w:w="1307"/>
        <w:gridCol w:w="1031"/>
        <w:gridCol w:w="4587"/>
      </w:tblGrid>
      <w:tr w:rsidR="00CE4DC9" w:rsidRPr="002E5B06" w14:paraId="0F76159D" w14:textId="77777777" w:rsidTr="003A363F">
        <w:tc>
          <w:tcPr>
            <w:tcW w:w="1307" w:type="dxa"/>
          </w:tcPr>
          <w:p w14:paraId="61991FAE" w14:textId="77777777" w:rsidR="00CE4DC9" w:rsidRPr="002E5B06" w:rsidRDefault="00CE4DC9" w:rsidP="003A363F">
            <w:pPr>
              <w:jc w:val="center"/>
              <w:rPr>
                <w:rFonts w:ascii="Simplified Arabic" w:hAnsi="Simplified Arabic" w:cs="Simplified Arabic"/>
                <w:sz w:val="24"/>
                <w:szCs w:val="24"/>
                <w:rtl/>
              </w:rPr>
            </w:pPr>
            <w:r>
              <w:rPr>
                <w:rFonts w:ascii="Simplified Arabic" w:hAnsi="Simplified Arabic" w:cs="Simplified Arabic" w:hint="cs"/>
                <w:sz w:val="24"/>
                <w:szCs w:val="24"/>
                <w:rtl/>
              </w:rPr>
              <w:t>الصفحة</w:t>
            </w:r>
          </w:p>
        </w:tc>
        <w:tc>
          <w:tcPr>
            <w:tcW w:w="0" w:type="auto"/>
            <w:hideMark/>
          </w:tcPr>
          <w:p w14:paraId="4A612F00" w14:textId="77777777" w:rsidR="00CE4DC9" w:rsidRPr="002E5B06" w:rsidRDefault="00CE4DC9"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رقم الجدول</w:t>
            </w:r>
          </w:p>
        </w:tc>
        <w:tc>
          <w:tcPr>
            <w:tcW w:w="0" w:type="auto"/>
            <w:hideMark/>
          </w:tcPr>
          <w:p w14:paraId="0D54F635" w14:textId="77777777" w:rsidR="00CE4DC9" w:rsidRPr="002E5B06" w:rsidRDefault="00CE4DC9"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اسم الجدول</w:t>
            </w:r>
          </w:p>
        </w:tc>
      </w:tr>
      <w:tr w:rsidR="00CE4DC9" w:rsidRPr="002E5B06" w14:paraId="7DF9C759" w14:textId="77777777" w:rsidTr="003A363F">
        <w:tc>
          <w:tcPr>
            <w:tcW w:w="1307" w:type="dxa"/>
          </w:tcPr>
          <w:p w14:paraId="4027F104" w14:textId="37C7ED4C" w:rsidR="00CE4DC9" w:rsidRPr="002E5B06" w:rsidRDefault="00E42AD6" w:rsidP="003A363F">
            <w:pPr>
              <w:jc w:val="center"/>
              <w:rPr>
                <w:rFonts w:ascii="Simplified Arabic" w:hAnsi="Simplified Arabic" w:cs="Simplified Arabic"/>
                <w:sz w:val="24"/>
                <w:szCs w:val="24"/>
              </w:rPr>
            </w:pPr>
            <w:r>
              <w:rPr>
                <w:rFonts w:ascii="Simplified Arabic" w:hAnsi="Simplified Arabic" w:cs="Simplified Arabic" w:hint="cs"/>
                <w:sz w:val="24"/>
                <w:szCs w:val="24"/>
                <w:rtl/>
              </w:rPr>
              <w:t>25</w:t>
            </w:r>
          </w:p>
        </w:tc>
        <w:tc>
          <w:tcPr>
            <w:tcW w:w="0" w:type="auto"/>
            <w:hideMark/>
          </w:tcPr>
          <w:p w14:paraId="5755FD25" w14:textId="58B432B7" w:rsidR="00CE4DC9" w:rsidRPr="002E5B06" w:rsidRDefault="0030372C" w:rsidP="003A363F">
            <w:pPr>
              <w:jc w:val="center"/>
              <w:rPr>
                <w:rFonts w:ascii="Simplified Arabic" w:hAnsi="Simplified Arabic" w:cs="Simplified Arabic"/>
                <w:sz w:val="24"/>
                <w:szCs w:val="24"/>
                <w:lang w:bidi="ar-SY"/>
              </w:rPr>
            </w:pPr>
            <w:r>
              <w:rPr>
                <w:rFonts w:ascii="Simplified Arabic" w:hAnsi="Simplified Arabic" w:cs="Simplified Arabic"/>
                <w:sz w:val="24"/>
                <w:szCs w:val="24"/>
                <w:lang w:bidi="ar-SY"/>
              </w:rPr>
              <w:t>1</w:t>
            </w:r>
          </w:p>
        </w:tc>
        <w:tc>
          <w:tcPr>
            <w:tcW w:w="0" w:type="auto"/>
            <w:hideMark/>
          </w:tcPr>
          <w:p w14:paraId="18DD545A" w14:textId="77777777" w:rsidR="00CE4DC9" w:rsidRPr="002E5B06" w:rsidRDefault="00CE4DC9"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نتائج تحليل العوامل الحرجة باستخدام التحليل العاملي</w:t>
            </w:r>
          </w:p>
        </w:tc>
      </w:tr>
      <w:tr w:rsidR="00CE4DC9" w:rsidRPr="002E5B06" w14:paraId="29952CBC" w14:textId="77777777" w:rsidTr="003A363F">
        <w:tc>
          <w:tcPr>
            <w:tcW w:w="1307" w:type="dxa"/>
          </w:tcPr>
          <w:p w14:paraId="7261AC8C" w14:textId="0983C2B2" w:rsidR="00CE4DC9" w:rsidRPr="002E5B06" w:rsidRDefault="00E42AD6" w:rsidP="003A363F">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32</w:t>
            </w:r>
          </w:p>
        </w:tc>
        <w:tc>
          <w:tcPr>
            <w:tcW w:w="0" w:type="auto"/>
            <w:hideMark/>
          </w:tcPr>
          <w:p w14:paraId="28256395" w14:textId="2F4DD288" w:rsidR="00CE4DC9" w:rsidRPr="002E5B06" w:rsidRDefault="0030372C" w:rsidP="003A363F">
            <w:pPr>
              <w:jc w:val="center"/>
              <w:rPr>
                <w:rFonts w:ascii="Simplified Arabic" w:hAnsi="Simplified Arabic" w:cs="Simplified Arabic"/>
                <w:sz w:val="24"/>
                <w:szCs w:val="24"/>
                <w:lang w:bidi="ar-SY"/>
              </w:rPr>
            </w:pPr>
            <w:r>
              <w:rPr>
                <w:rFonts w:ascii="Simplified Arabic" w:hAnsi="Simplified Arabic" w:cs="Simplified Arabic"/>
                <w:sz w:val="24"/>
                <w:szCs w:val="24"/>
                <w:lang w:bidi="ar-SY"/>
              </w:rPr>
              <w:t>2</w:t>
            </w:r>
          </w:p>
        </w:tc>
        <w:tc>
          <w:tcPr>
            <w:tcW w:w="0" w:type="auto"/>
            <w:hideMark/>
          </w:tcPr>
          <w:p w14:paraId="3D6A142F" w14:textId="77777777" w:rsidR="00CE4DC9" w:rsidRPr="002E5B06" w:rsidRDefault="00CE4DC9"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ملخص نتائج الاستبيانات حول العوامل المؤثرة على النجاح</w:t>
            </w:r>
          </w:p>
        </w:tc>
      </w:tr>
      <w:tr w:rsidR="002D7C93" w:rsidRPr="002E5B06" w14:paraId="2A6F8D78" w14:textId="77777777" w:rsidTr="003A363F">
        <w:tc>
          <w:tcPr>
            <w:tcW w:w="1307" w:type="dxa"/>
          </w:tcPr>
          <w:p w14:paraId="08485475" w14:textId="7B18DBAD" w:rsidR="002D7C93" w:rsidRDefault="002D7C93" w:rsidP="002D7C93">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37</w:t>
            </w:r>
          </w:p>
        </w:tc>
        <w:tc>
          <w:tcPr>
            <w:tcW w:w="0" w:type="auto"/>
          </w:tcPr>
          <w:p w14:paraId="59DCC30D" w14:textId="789441DF" w:rsidR="002D7C93" w:rsidRDefault="002D7C93" w:rsidP="002D7C93">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3</w:t>
            </w:r>
          </w:p>
        </w:tc>
        <w:tc>
          <w:tcPr>
            <w:tcW w:w="0" w:type="auto"/>
          </w:tcPr>
          <w:p w14:paraId="0533AC8F" w14:textId="0B9F47DB" w:rsidR="002D7C93" w:rsidRPr="002E5B06" w:rsidRDefault="002D7C93" w:rsidP="002D7C93">
            <w:pPr>
              <w:jc w:val="center"/>
              <w:rPr>
                <w:rFonts w:ascii="Simplified Arabic" w:hAnsi="Simplified Arabic" w:cs="Simplified Arabic"/>
                <w:sz w:val="24"/>
                <w:szCs w:val="24"/>
                <w:rtl/>
              </w:rPr>
            </w:pPr>
            <w:r w:rsidRPr="002E5B06">
              <w:rPr>
                <w:rFonts w:ascii="Simplified Arabic" w:hAnsi="Simplified Arabic" w:cs="Simplified Arabic"/>
                <w:sz w:val="24"/>
                <w:szCs w:val="24"/>
                <w:rtl/>
              </w:rPr>
              <w:t>توزيع الموارد البشرية عبر مراحل المشروع</w:t>
            </w:r>
          </w:p>
        </w:tc>
      </w:tr>
      <w:tr w:rsidR="002D7C93" w:rsidRPr="002E5B06" w14:paraId="6ADBC38E" w14:textId="77777777" w:rsidTr="003A363F">
        <w:tc>
          <w:tcPr>
            <w:tcW w:w="1307" w:type="dxa"/>
          </w:tcPr>
          <w:p w14:paraId="5AE20415" w14:textId="29A5A834" w:rsidR="002D7C93" w:rsidRPr="002E5B06" w:rsidRDefault="002D7C93" w:rsidP="002D7C93">
            <w:pPr>
              <w:jc w:val="center"/>
              <w:rPr>
                <w:rFonts w:ascii="Simplified Arabic" w:hAnsi="Simplified Arabic" w:cs="Simplified Arabic"/>
                <w:sz w:val="24"/>
                <w:szCs w:val="24"/>
              </w:rPr>
            </w:pPr>
            <w:r>
              <w:rPr>
                <w:rFonts w:ascii="Simplified Arabic" w:hAnsi="Simplified Arabic" w:cs="Simplified Arabic" w:hint="cs"/>
                <w:sz w:val="24"/>
                <w:szCs w:val="24"/>
                <w:rtl/>
              </w:rPr>
              <w:t>41</w:t>
            </w:r>
          </w:p>
        </w:tc>
        <w:tc>
          <w:tcPr>
            <w:tcW w:w="0" w:type="auto"/>
            <w:hideMark/>
          </w:tcPr>
          <w:p w14:paraId="2BC38707" w14:textId="498C772C" w:rsidR="002D7C93" w:rsidRPr="002E5B06" w:rsidRDefault="002D7C93" w:rsidP="002D7C93">
            <w:pPr>
              <w:tabs>
                <w:tab w:val="left" w:pos="277"/>
                <w:tab w:val="center" w:pos="407"/>
              </w:tabs>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4</w:t>
            </w:r>
          </w:p>
        </w:tc>
        <w:tc>
          <w:tcPr>
            <w:tcW w:w="0" w:type="auto"/>
            <w:hideMark/>
          </w:tcPr>
          <w:p w14:paraId="071FD284" w14:textId="77777777" w:rsidR="002D7C93" w:rsidRPr="002239F5" w:rsidRDefault="002D7C93" w:rsidP="002D7C93">
            <w:pPr>
              <w:jc w:val="center"/>
              <w:rPr>
                <w:rFonts w:ascii="Simplified Arabic" w:hAnsi="Simplified Arabic" w:cs="Simplified Arabic"/>
                <w:sz w:val="24"/>
                <w:szCs w:val="24"/>
                <w:lang w:bidi="ar-SY"/>
              </w:rPr>
            </w:pPr>
            <w:r w:rsidRPr="002239F5">
              <w:rPr>
                <w:rFonts w:ascii="Simplified Arabic" w:hAnsi="Simplified Arabic" w:cs="Simplified Arabic"/>
                <w:sz w:val="24"/>
                <w:szCs w:val="24"/>
                <w:rtl/>
              </w:rPr>
              <w:t>تحليل الانحدار لتقييم تأثير كل عامل على نجاح المشاريع</w:t>
            </w:r>
          </w:p>
        </w:tc>
      </w:tr>
      <w:tr w:rsidR="002D7C93" w:rsidRPr="002E5B06" w14:paraId="20170DD1" w14:textId="77777777" w:rsidTr="003A363F">
        <w:tc>
          <w:tcPr>
            <w:tcW w:w="1307" w:type="dxa"/>
          </w:tcPr>
          <w:p w14:paraId="3FE24B62" w14:textId="26CD2C55" w:rsidR="002D7C93" w:rsidRPr="002E5B06" w:rsidRDefault="00E20C9C" w:rsidP="002D7C93">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51</w:t>
            </w:r>
          </w:p>
        </w:tc>
        <w:tc>
          <w:tcPr>
            <w:tcW w:w="0" w:type="auto"/>
            <w:hideMark/>
          </w:tcPr>
          <w:p w14:paraId="6772C37E" w14:textId="34198BB7" w:rsidR="002D7C93" w:rsidRPr="002E5B06" w:rsidRDefault="002D7C93" w:rsidP="002D7C93">
            <w:pPr>
              <w:jc w:val="center"/>
              <w:rPr>
                <w:rFonts w:ascii="Simplified Arabic" w:hAnsi="Simplified Arabic" w:cs="Simplified Arabic"/>
                <w:sz w:val="24"/>
                <w:szCs w:val="24"/>
              </w:rPr>
            </w:pPr>
            <w:r>
              <w:rPr>
                <w:rFonts w:ascii="Simplified Arabic" w:hAnsi="Simplified Arabic" w:cs="Simplified Arabic"/>
                <w:sz w:val="24"/>
                <w:szCs w:val="24"/>
              </w:rPr>
              <w:t>5</w:t>
            </w:r>
          </w:p>
        </w:tc>
        <w:tc>
          <w:tcPr>
            <w:tcW w:w="0" w:type="auto"/>
            <w:hideMark/>
          </w:tcPr>
          <w:p w14:paraId="38C2B142" w14:textId="77777777" w:rsidR="002D7C93" w:rsidRPr="002E5B06" w:rsidRDefault="002D7C93" w:rsidP="002D7C93">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مقارنة بين المشاريع الناجحة وغير الناجحة في القطاع</w:t>
            </w:r>
          </w:p>
        </w:tc>
      </w:tr>
      <w:tr w:rsidR="002D7C93" w:rsidRPr="002E5B06" w14:paraId="7C3FE115" w14:textId="77777777" w:rsidTr="003A363F">
        <w:tc>
          <w:tcPr>
            <w:tcW w:w="1307" w:type="dxa"/>
          </w:tcPr>
          <w:p w14:paraId="2F79C06D" w14:textId="7C07B67F" w:rsidR="002D7C93" w:rsidRPr="002E5B06" w:rsidRDefault="00D5025F" w:rsidP="002D7C93">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60</w:t>
            </w:r>
          </w:p>
        </w:tc>
        <w:tc>
          <w:tcPr>
            <w:tcW w:w="0" w:type="auto"/>
            <w:hideMark/>
          </w:tcPr>
          <w:p w14:paraId="6CD7E398" w14:textId="240B6C0B" w:rsidR="002D7C93" w:rsidRPr="002E5B06" w:rsidRDefault="002D7C93" w:rsidP="002D7C93">
            <w:pPr>
              <w:jc w:val="center"/>
              <w:rPr>
                <w:rFonts w:ascii="Simplified Arabic" w:hAnsi="Simplified Arabic" w:cs="Simplified Arabic"/>
                <w:sz w:val="24"/>
                <w:szCs w:val="24"/>
              </w:rPr>
            </w:pPr>
            <w:bookmarkStart w:id="2" w:name="_Hlk180496416"/>
            <w:r>
              <w:rPr>
                <w:rFonts w:ascii="Simplified Arabic" w:hAnsi="Simplified Arabic" w:cs="Simplified Arabic"/>
                <w:sz w:val="24"/>
                <w:szCs w:val="24"/>
              </w:rPr>
              <w:t>6</w:t>
            </w:r>
          </w:p>
        </w:tc>
        <w:tc>
          <w:tcPr>
            <w:tcW w:w="0" w:type="auto"/>
            <w:hideMark/>
          </w:tcPr>
          <w:p w14:paraId="314341CB" w14:textId="77777777" w:rsidR="002D7C93" w:rsidRPr="002E5B06" w:rsidRDefault="002D7C93" w:rsidP="002D7C93">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العوامل التنظيمية والثقافية وتأثيرها على إدارة المشاريع</w:t>
            </w:r>
          </w:p>
        </w:tc>
      </w:tr>
      <w:tr w:rsidR="002D7C93" w:rsidRPr="002E5B06" w14:paraId="4A62A5B6" w14:textId="77777777" w:rsidTr="003A363F">
        <w:tc>
          <w:tcPr>
            <w:tcW w:w="1307" w:type="dxa"/>
          </w:tcPr>
          <w:p w14:paraId="39AAE8C0" w14:textId="47983C20" w:rsidR="002D7C93" w:rsidRPr="002E5B06" w:rsidRDefault="000471F6" w:rsidP="002D7C93">
            <w:pPr>
              <w:jc w:val="center"/>
              <w:rPr>
                <w:rFonts w:ascii="Simplified Arabic" w:hAnsi="Simplified Arabic" w:cs="Simplified Arabic"/>
                <w:sz w:val="24"/>
                <w:szCs w:val="24"/>
                <w:lang w:bidi="ar-SY"/>
              </w:rPr>
            </w:pPr>
            <w:r>
              <w:rPr>
                <w:rFonts w:ascii="Simplified Arabic" w:hAnsi="Simplified Arabic" w:cs="Simplified Arabic" w:hint="cs"/>
                <w:sz w:val="24"/>
                <w:szCs w:val="24"/>
                <w:rtl/>
                <w:lang w:bidi="ar-SY"/>
              </w:rPr>
              <w:t>88</w:t>
            </w:r>
          </w:p>
        </w:tc>
        <w:bookmarkEnd w:id="2"/>
        <w:tc>
          <w:tcPr>
            <w:tcW w:w="0" w:type="auto"/>
            <w:hideMark/>
          </w:tcPr>
          <w:p w14:paraId="6CAFECFB" w14:textId="30B510C9" w:rsidR="002D7C93" w:rsidRPr="002E5B06" w:rsidRDefault="002D7C93" w:rsidP="002D7C93">
            <w:pPr>
              <w:jc w:val="center"/>
              <w:rPr>
                <w:rFonts w:ascii="Simplified Arabic" w:hAnsi="Simplified Arabic" w:cs="Simplified Arabic"/>
                <w:sz w:val="24"/>
                <w:szCs w:val="24"/>
              </w:rPr>
            </w:pPr>
            <w:r>
              <w:rPr>
                <w:rFonts w:ascii="Simplified Arabic" w:hAnsi="Simplified Arabic" w:cs="Simplified Arabic"/>
                <w:sz w:val="24"/>
                <w:szCs w:val="24"/>
              </w:rPr>
              <w:t>7</w:t>
            </w:r>
          </w:p>
        </w:tc>
        <w:tc>
          <w:tcPr>
            <w:tcW w:w="0" w:type="auto"/>
            <w:hideMark/>
          </w:tcPr>
          <w:p w14:paraId="34235438" w14:textId="77777777" w:rsidR="002D7C93" w:rsidRPr="002E5B06" w:rsidRDefault="002D7C93" w:rsidP="002D7C93">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التوصيات المتعلقة بتحسين إدارة المشاريع</w:t>
            </w:r>
          </w:p>
        </w:tc>
      </w:tr>
    </w:tbl>
    <w:p w14:paraId="7783CCD1" w14:textId="586A2B01" w:rsidR="002D446A" w:rsidRDefault="002D446A" w:rsidP="00401769">
      <w:pPr>
        <w:spacing w:after="0" w:line="240" w:lineRule="auto"/>
        <w:rPr>
          <w:rFonts w:ascii="Simplified Arabic" w:hAnsi="Simplified Arabic" w:cs="Simplified Arabic"/>
          <w:b/>
          <w:bCs/>
          <w:sz w:val="28"/>
          <w:szCs w:val="28"/>
          <w:rtl/>
        </w:rPr>
      </w:pPr>
    </w:p>
    <w:p w14:paraId="660A1E2F" w14:textId="3040607E" w:rsidR="002D446A" w:rsidRDefault="002D446A" w:rsidP="00401769">
      <w:pPr>
        <w:spacing w:after="0" w:line="240" w:lineRule="auto"/>
        <w:rPr>
          <w:rFonts w:ascii="Simplified Arabic" w:hAnsi="Simplified Arabic" w:cs="Simplified Arabic"/>
          <w:b/>
          <w:bCs/>
          <w:sz w:val="28"/>
          <w:szCs w:val="28"/>
          <w:rtl/>
        </w:rPr>
      </w:pPr>
    </w:p>
    <w:p w14:paraId="61A63325" w14:textId="77777777" w:rsidR="002D446A" w:rsidRDefault="002D446A" w:rsidP="00401769">
      <w:pPr>
        <w:spacing w:after="0" w:line="240" w:lineRule="auto"/>
        <w:rPr>
          <w:rFonts w:ascii="Simplified Arabic" w:hAnsi="Simplified Arabic" w:cs="Simplified Arabic"/>
          <w:b/>
          <w:bCs/>
          <w:sz w:val="28"/>
          <w:szCs w:val="28"/>
          <w:rtl/>
        </w:rPr>
      </w:pPr>
    </w:p>
    <w:p w14:paraId="1CC5FFD5" w14:textId="77777777" w:rsidR="002D446A" w:rsidRDefault="002D446A" w:rsidP="00401769">
      <w:pPr>
        <w:spacing w:after="0" w:line="240" w:lineRule="auto"/>
        <w:rPr>
          <w:rFonts w:ascii="Simplified Arabic" w:hAnsi="Simplified Arabic" w:cs="Simplified Arabic"/>
          <w:b/>
          <w:bCs/>
          <w:sz w:val="28"/>
          <w:szCs w:val="28"/>
          <w:rtl/>
        </w:rPr>
      </w:pPr>
    </w:p>
    <w:p w14:paraId="2249C0CE" w14:textId="77777777" w:rsidR="002D446A" w:rsidRDefault="002D446A" w:rsidP="00401769">
      <w:pPr>
        <w:spacing w:after="0" w:line="240" w:lineRule="auto"/>
        <w:rPr>
          <w:rFonts w:ascii="Simplified Arabic" w:hAnsi="Simplified Arabic" w:cs="Simplified Arabic"/>
          <w:b/>
          <w:bCs/>
          <w:sz w:val="28"/>
          <w:szCs w:val="28"/>
          <w:rtl/>
        </w:rPr>
      </w:pPr>
    </w:p>
    <w:p w14:paraId="15599E06" w14:textId="77777777" w:rsidR="002D446A" w:rsidRPr="002D446A" w:rsidRDefault="002D446A" w:rsidP="00401769">
      <w:pPr>
        <w:spacing w:after="0" w:line="240" w:lineRule="auto"/>
        <w:rPr>
          <w:rFonts w:ascii="Simplified Arabic" w:hAnsi="Simplified Arabic" w:cs="Simplified Arabic"/>
          <w:b/>
          <w:bCs/>
          <w:sz w:val="28"/>
          <w:szCs w:val="28"/>
          <w:rtl/>
        </w:rPr>
      </w:pPr>
    </w:p>
    <w:p w14:paraId="4411AA39" w14:textId="3374B32A" w:rsidR="002D446A" w:rsidRDefault="002D446A" w:rsidP="00401769">
      <w:pPr>
        <w:spacing w:after="0" w:line="240" w:lineRule="auto"/>
        <w:rPr>
          <w:rFonts w:ascii="Simplified Arabic" w:hAnsi="Simplified Arabic" w:cs="Simplified Arabic"/>
          <w:b/>
          <w:bCs/>
          <w:sz w:val="28"/>
          <w:szCs w:val="28"/>
          <w:rtl/>
        </w:rPr>
      </w:pPr>
    </w:p>
    <w:p w14:paraId="6F848D06" w14:textId="2E62E923" w:rsidR="002D446A" w:rsidRDefault="002D446A" w:rsidP="00401769">
      <w:pPr>
        <w:spacing w:after="0" w:line="240" w:lineRule="auto"/>
        <w:rPr>
          <w:rFonts w:ascii="Simplified Arabic" w:hAnsi="Simplified Arabic" w:cs="Simplified Arabic"/>
          <w:b/>
          <w:bCs/>
          <w:sz w:val="28"/>
          <w:szCs w:val="28"/>
          <w:rtl/>
        </w:rPr>
      </w:pPr>
    </w:p>
    <w:p w14:paraId="19BD6F4A" w14:textId="746A1678" w:rsidR="002D446A" w:rsidRDefault="002D446A" w:rsidP="00401769">
      <w:pPr>
        <w:spacing w:after="0" w:line="240" w:lineRule="auto"/>
        <w:rPr>
          <w:rFonts w:ascii="Simplified Arabic" w:hAnsi="Simplified Arabic" w:cs="Simplified Arabic"/>
          <w:b/>
          <w:bCs/>
          <w:sz w:val="28"/>
          <w:szCs w:val="28"/>
          <w:rtl/>
        </w:rPr>
      </w:pPr>
    </w:p>
    <w:p w14:paraId="5B75CF16" w14:textId="72443ADD" w:rsidR="002D446A" w:rsidRDefault="002D446A" w:rsidP="00401769">
      <w:pPr>
        <w:spacing w:after="0" w:line="240" w:lineRule="auto"/>
        <w:rPr>
          <w:rFonts w:ascii="Simplified Arabic" w:hAnsi="Simplified Arabic" w:cs="Simplified Arabic"/>
          <w:b/>
          <w:bCs/>
          <w:sz w:val="28"/>
          <w:szCs w:val="28"/>
          <w:rtl/>
        </w:rPr>
      </w:pPr>
    </w:p>
    <w:tbl>
      <w:tblPr>
        <w:tblStyle w:val="TableGrid"/>
        <w:tblpPr w:leftFromText="180" w:rightFromText="180" w:vertAnchor="page" w:horzAnchor="margin" w:tblpXSpec="center" w:tblpY="11806"/>
        <w:tblW w:w="0" w:type="auto"/>
        <w:tblLook w:val="04A0" w:firstRow="1" w:lastRow="0" w:firstColumn="1" w:lastColumn="0" w:noHBand="0" w:noVBand="1"/>
      </w:tblPr>
      <w:tblGrid>
        <w:gridCol w:w="1307"/>
        <w:gridCol w:w="958"/>
        <w:gridCol w:w="4587"/>
      </w:tblGrid>
      <w:tr w:rsidR="00CE4DC9" w:rsidRPr="002E5B06" w14:paraId="77D549FC" w14:textId="77777777" w:rsidTr="003A363F">
        <w:tc>
          <w:tcPr>
            <w:tcW w:w="1307" w:type="dxa"/>
          </w:tcPr>
          <w:p w14:paraId="5816236F" w14:textId="77777777" w:rsidR="00CE4DC9" w:rsidRPr="002E5B06" w:rsidRDefault="00CE4DC9" w:rsidP="003A363F">
            <w:pPr>
              <w:jc w:val="center"/>
              <w:rPr>
                <w:rFonts w:ascii="Simplified Arabic" w:hAnsi="Simplified Arabic" w:cs="Simplified Arabic"/>
                <w:sz w:val="24"/>
                <w:szCs w:val="24"/>
                <w:rtl/>
              </w:rPr>
            </w:pPr>
            <w:r>
              <w:rPr>
                <w:rFonts w:ascii="Simplified Arabic" w:hAnsi="Simplified Arabic" w:cs="Simplified Arabic" w:hint="cs"/>
                <w:sz w:val="24"/>
                <w:szCs w:val="24"/>
                <w:rtl/>
              </w:rPr>
              <w:t>الصفحة</w:t>
            </w:r>
          </w:p>
        </w:tc>
        <w:tc>
          <w:tcPr>
            <w:tcW w:w="0" w:type="auto"/>
            <w:hideMark/>
          </w:tcPr>
          <w:p w14:paraId="645A2FA4" w14:textId="3306E6A9" w:rsidR="00CE4DC9" w:rsidRPr="002E5B06" w:rsidRDefault="00CE4DC9"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رقم </w:t>
            </w:r>
            <w:r>
              <w:rPr>
                <w:rFonts w:ascii="Simplified Arabic" w:hAnsi="Simplified Arabic" w:cs="Simplified Arabic" w:hint="cs"/>
                <w:sz w:val="24"/>
                <w:szCs w:val="24"/>
                <w:rtl/>
              </w:rPr>
              <w:t>الشكل</w:t>
            </w:r>
          </w:p>
        </w:tc>
        <w:tc>
          <w:tcPr>
            <w:tcW w:w="0" w:type="auto"/>
            <w:hideMark/>
          </w:tcPr>
          <w:p w14:paraId="72E28A01" w14:textId="644B6A00" w:rsidR="00CE4DC9" w:rsidRPr="002E5B06" w:rsidRDefault="00CE4DC9" w:rsidP="003A363F">
            <w:pPr>
              <w:jc w:val="center"/>
              <w:rPr>
                <w:rFonts w:ascii="Simplified Arabic" w:hAnsi="Simplified Arabic" w:cs="Simplified Arabic"/>
                <w:sz w:val="24"/>
                <w:szCs w:val="24"/>
                <w:lang w:bidi="ar-SY"/>
              </w:rPr>
            </w:pPr>
            <w:r>
              <w:rPr>
                <w:rFonts w:ascii="Simplified Arabic" w:hAnsi="Simplified Arabic" w:cs="Simplified Arabic" w:hint="cs"/>
                <w:sz w:val="24"/>
                <w:szCs w:val="24"/>
                <w:rtl/>
              </w:rPr>
              <w:t xml:space="preserve">اسم الشكل </w:t>
            </w:r>
          </w:p>
        </w:tc>
      </w:tr>
      <w:tr w:rsidR="002239F5" w:rsidRPr="002E5B06" w14:paraId="69E9FEC7" w14:textId="77777777" w:rsidTr="003A363F">
        <w:tc>
          <w:tcPr>
            <w:tcW w:w="1307" w:type="dxa"/>
          </w:tcPr>
          <w:p w14:paraId="02CD9569" w14:textId="3260DEFF" w:rsidR="002239F5" w:rsidRPr="002E5B06" w:rsidRDefault="00E20C9C" w:rsidP="003A363F">
            <w:pPr>
              <w:jc w:val="center"/>
              <w:rPr>
                <w:rFonts w:ascii="Simplified Arabic" w:hAnsi="Simplified Arabic" w:cs="Simplified Arabic"/>
                <w:sz w:val="24"/>
                <w:szCs w:val="24"/>
              </w:rPr>
            </w:pPr>
            <w:r>
              <w:rPr>
                <w:rFonts w:ascii="Simplified Arabic" w:hAnsi="Simplified Arabic" w:cs="Simplified Arabic" w:hint="cs"/>
                <w:sz w:val="24"/>
                <w:szCs w:val="24"/>
                <w:rtl/>
              </w:rPr>
              <w:t>33</w:t>
            </w:r>
          </w:p>
        </w:tc>
        <w:tc>
          <w:tcPr>
            <w:tcW w:w="0" w:type="auto"/>
            <w:hideMark/>
          </w:tcPr>
          <w:p w14:paraId="23E98E86" w14:textId="7502EB48" w:rsidR="002239F5" w:rsidRPr="002E5B06" w:rsidRDefault="000C56F1" w:rsidP="003A363F">
            <w:pPr>
              <w:jc w:val="center"/>
              <w:rPr>
                <w:rFonts w:ascii="Simplified Arabic" w:hAnsi="Simplified Arabic" w:cs="Simplified Arabic"/>
                <w:sz w:val="24"/>
                <w:szCs w:val="24"/>
                <w:rtl/>
              </w:rPr>
            </w:pPr>
            <w:r>
              <w:rPr>
                <w:rFonts w:ascii="Simplified Arabic" w:hAnsi="Simplified Arabic" w:cs="Simplified Arabic"/>
                <w:sz w:val="24"/>
                <w:szCs w:val="24"/>
                <w:lang w:bidi="ar-SY"/>
              </w:rPr>
              <w:t>1</w:t>
            </w:r>
          </w:p>
        </w:tc>
        <w:tc>
          <w:tcPr>
            <w:tcW w:w="0" w:type="auto"/>
            <w:hideMark/>
          </w:tcPr>
          <w:p w14:paraId="520D790E" w14:textId="77777777" w:rsidR="002239F5" w:rsidRPr="002E5B06" w:rsidRDefault="002239F5"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ملخص نتائج الاستبيانات حول العوامل المؤثرة على النجاح</w:t>
            </w:r>
          </w:p>
        </w:tc>
      </w:tr>
      <w:tr w:rsidR="002239F5" w:rsidRPr="002E5B06" w14:paraId="40E860D0" w14:textId="77777777" w:rsidTr="003A363F">
        <w:tc>
          <w:tcPr>
            <w:tcW w:w="1307" w:type="dxa"/>
          </w:tcPr>
          <w:p w14:paraId="43256DE1" w14:textId="1ABE66FB" w:rsidR="002239F5" w:rsidRPr="002E5B06" w:rsidRDefault="00E20C9C" w:rsidP="003A363F">
            <w:pPr>
              <w:jc w:val="center"/>
              <w:rPr>
                <w:rFonts w:ascii="Simplified Arabic" w:hAnsi="Simplified Arabic" w:cs="Simplified Arabic"/>
                <w:sz w:val="24"/>
                <w:szCs w:val="24"/>
              </w:rPr>
            </w:pPr>
            <w:r>
              <w:rPr>
                <w:rFonts w:ascii="Simplified Arabic" w:hAnsi="Simplified Arabic" w:cs="Simplified Arabic" w:hint="cs"/>
                <w:sz w:val="24"/>
                <w:szCs w:val="24"/>
                <w:rtl/>
              </w:rPr>
              <w:t>38</w:t>
            </w:r>
          </w:p>
        </w:tc>
        <w:tc>
          <w:tcPr>
            <w:tcW w:w="0" w:type="auto"/>
            <w:hideMark/>
          </w:tcPr>
          <w:p w14:paraId="0DF52D81" w14:textId="30E1000E" w:rsidR="002239F5" w:rsidRPr="002E5B06" w:rsidRDefault="00086C03" w:rsidP="003A363F">
            <w:pPr>
              <w:jc w:val="center"/>
              <w:rPr>
                <w:rFonts w:ascii="Simplified Arabic" w:hAnsi="Simplified Arabic" w:cs="Simplified Arabic"/>
                <w:sz w:val="24"/>
                <w:szCs w:val="24"/>
                <w:lang w:bidi="ar-SY"/>
              </w:rPr>
            </w:pPr>
            <w:r>
              <w:rPr>
                <w:rFonts w:ascii="Simplified Arabic" w:hAnsi="Simplified Arabic" w:cs="Simplified Arabic"/>
                <w:sz w:val="24"/>
                <w:szCs w:val="24"/>
              </w:rPr>
              <w:t>2</w:t>
            </w:r>
          </w:p>
        </w:tc>
        <w:tc>
          <w:tcPr>
            <w:tcW w:w="0" w:type="auto"/>
            <w:hideMark/>
          </w:tcPr>
          <w:p w14:paraId="11DF5C66" w14:textId="77777777" w:rsidR="002239F5" w:rsidRPr="002E5B06" w:rsidRDefault="002239F5"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توزيع الموارد البشرية عبر مراحل المشروع</w:t>
            </w:r>
          </w:p>
        </w:tc>
      </w:tr>
      <w:tr w:rsidR="002239F5" w:rsidRPr="002E5B06" w14:paraId="0A69B6BA" w14:textId="77777777" w:rsidTr="003A363F">
        <w:tc>
          <w:tcPr>
            <w:tcW w:w="1307" w:type="dxa"/>
          </w:tcPr>
          <w:p w14:paraId="2DD6E866" w14:textId="20E64C09" w:rsidR="002239F5" w:rsidRPr="002E5B06" w:rsidRDefault="00E20C9C" w:rsidP="003A363F">
            <w:pPr>
              <w:jc w:val="center"/>
              <w:rPr>
                <w:rFonts w:ascii="Simplified Arabic" w:hAnsi="Simplified Arabic" w:cs="Simplified Arabic"/>
                <w:sz w:val="24"/>
                <w:szCs w:val="24"/>
              </w:rPr>
            </w:pPr>
            <w:r>
              <w:rPr>
                <w:rFonts w:ascii="Simplified Arabic" w:hAnsi="Simplified Arabic" w:cs="Simplified Arabic" w:hint="cs"/>
                <w:sz w:val="24"/>
                <w:szCs w:val="24"/>
                <w:rtl/>
              </w:rPr>
              <w:t>52</w:t>
            </w:r>
          </w:p>
        </w:tc>
        <w:tc>
          <w:tcPr>
            <w:tcW w:w="0" w:type="auto"/>
            <w:hideMark/>
          </w:tcPr>
          <w:p w14:paraId="289E6CEB" w14:textId="0CB2FEE3" w:rsidR="002239F5" w:rsidRPr="002E5B06" w:rsidRDefault="00086C03" w:rsidP="003A363F">
            <w:pPr>
              <w:jc w:val="center"/>
              <w:rPr>
                <w:rFonts w:ascii="Simplified Arabic" w:hAnsi="Simplified Arabic" w:cs="Simplified Arabic"/>
                <w:sz w:val="24"/>
                <w:szCs w:val="24"/>
                <w:lang w:bidi="ar-SY"/>
              </w:rPr>
            </w:pPr>
            <w:r>
              <w:rPr>
                <w:rFonts w:ascii="Simplified Arabic" w:hAnsi="Simplified Arabic" w:cs="Simplified Arabic"/>
                <w:sz w:val="24"/>
                <w:szCs w:val="24"/>
              </w:rPr>
              <w:t>3</w:t>
            </w:r>
          </w:p>
        </w:tc>
        <w:tc>
          <w:tcPr>
            <w:tcW w:w="0" w:type="auto"/>
            <w:hideMark/>
          </w:tcPr>
          <w:p w14:paraId="60C5415F" w14:textId="77777777" w:rsidR="002239F5" w:rsidRPr="002E5B06" w:rsidRDefault="002239F5" w:rsidP="003A363F">
            <w:pPr>
              <w:jc w:val="center"/>
              <w:rPr>
                <w:rFonts w:ascii="Simplified Arabic" w:hAnsi="Simplified Arabic" w:cs="Simplified Arabic"/>
                <w:sz w:val="24"/>
                <w:szCs w:val="24"/>
                <w:lang w:bidi="ar-SY"/>
              </w:rPr>
            </w:pPr>
            <w:r w:rsidRPr="002E5B06">
              <w:rPr>
                <w:rFonts w:ascii="Simplified Arabic" w:hAnsi="Simplified Arabic" w:cs="Simplified Arabic"/>
                <w:sz w:val="24"/>
                <w:szCs w:val="24"/>
                <w:rtl/>
              </w:rPr>
              <w:t>مقارنة بين المشاريع الناجحة وغير الناجحة في القطاع</w:t>
            </w:r>
          </w:p>
        </w:tc>
      </w:tr>
    </w:tbl>
    <w:p w14:paraId="108A0D2A" w14:textId="76F54576" w:rsidR="002D446A" w:rsidRPr="00CE4DC9" w:rsidRDefault="002D446A" w:rsidP="00401769">
      <w:pPr>
        <w:spacing w:after="0" w:line="240" w:lineRule="auto"/>
        <w:rPr>
          <w:rFonts w:ascii="Simplified Arabic" w:hAnsi="Simplified Arabic" w:cs="Simplified Arabic"/>
          <w:b/>
          <w:bCs/>
          <w:sz w:val="28"/>
          <w:szCs w:val="28"/>
          <w:rtl/>
        </w:rPr>
      </w:pPr>
    </w:p>
    <w:p w14:paraId="60417C21" w14:textId="206D6355" w:rsidR="002D446A" w:rsidRDefault="00F6259B" w:rsidP="00401769">
      <w:pPr>
        <w:spacing w:after="0" w:line="240" w:lineRule="auto"/>
        <w:rPr>
          <w:rFonts w:ascii="Simplified Arabic" w:hAnsi="Simplified Arabic" w:cs="Simplified Arabic"/>
          <w:b/>
          <w:bCs/>
          <w:sz w:val="28"/>
          <w:szCs w:val="28"/>
          <w:rtl/>
        </w:rPr>
      </w:pPr>
      <w:r w:rsidRPr="002D446A">
        <w:rPr>
          <w:rFonts w:ascii="Simplified Arabic" w:hAnsi="Simplified Arabic" w:cs="Simplified Arabic"/>
          <w:noProof/>
        </w:rPr>
        <mc:AlternateContent>
          <mc:Choice Requires="wps">
            <w:drawing>
              <wp:anchor distT="45720" distB="45720" distL="114300" distR="114300" simplePos="0" relativeHeight="251705344" behindDoc="0" locked="0" layoutInCell="1" allowOverlap="1" wp14:anchorId="4FA49CB6" wp14:editId="2ABD8078">
                <wp:simplePos x="0" y="0"/>
                <wp:positionH relativeFrom="margin">
                  <wp:posOffset>4342765</wp:posOffset>
                </wp:positionH>
                <wp:positionV relativeFrom="margin">
                  <wp:posOffset>6082030</wp:posOffset>
                </wp:positionV>
                <wp:extent cx="998220" cy="323850"/>
                <wp:effectExtent l="0" t="0" r="11430" b="19050"/>
                <wp:wrapSquare wrapText="bothSides"/>
                <wp:docPr id="1891415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323850"/>
                        </a:xfrm>
                        <a:prstGeom prst="rect">
                          <a:avLst/>
                        </a:prstGeom>
                        <a:ln/>
                      </wps:spPr>
                      <wps:style>
                        <a:lnRef idx="2">
                          <a:schemeClr val="dk1"/>
                        </a:lnRef>
                        <a:fillRef idx="1">
                          <a:schemeClr val="lt1"/>
                        </a:fillRef>
                        <a:effectRef idx="0">
                          <a:schemeClr val="dk1"/>
                        </a:effectRef>
                        <a:fontRef idx="minor">
                          <a:schemeClr val="dk1"/>
                        </a:fontRef>
                      </wps:style>
                      <wps:txbx>
                        <w:txbxContent>
                          <w:p w14:paraId="088F5AB5" w14:textId="77777777" w:rsidR="00F6259B" w:rsidRPr="00F9551E" w:rsidRDefault="00F6259B" w:rsidP="00F6259B">
                            <w:pPr>
                              <w:jc w:val="center"/>
                              <w:rPr>
                                <w:b/>
                                <w:bCs/>
                              </w:rPr>
                            </w:pPr>
                            <w:r w:rsidRPr="00F9551E">
                              <w:rPr>
                                <w:rFonts w:ascii="Simplified Arabic" w:hAnsi="Simplified Arabic" w:cs="Simplified Arabic" w:hint="cs"/>
                                <w:b/>
                                <w:bCs/>
                                <w:sz w:val="24"/>
                                <w:szCs w:val="24"/>
                                <w:rtl/>
                              </w:rPr>
                              <w:t xml:space="preserve">قائمة الاشكال : </w:t>
                            </w:r>
                          </w:p>
                          <w:p w14:paraId="4048D6E1" w14:textId="77777777" w:rsidR="00F6259B" w:rsidRPr="00CE4DC9" w:rsidRDefault="00F6259B" w:rsidP="00F6259B">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49CB6" id="_x0000_s1030" type="#_x0000_t202" style="position:absolute;left:0;text-align:left;margin-left:341.95pt;margin-top:478.9pt;width:78.6pt;height:25.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" fillcolor="white [3201]" strokecolor="black [3200]" strokeweight="1pt">
                <v:textbox>
                  <w:txbxContent>
                    <w:p w14:paraId="088F5AB5" w14:textId="77777777" w:rsidR="00F6259B" w:rsidRPr="00F9551E" w:rsidRDefault="00F6259B" w:rsidP="00F6259B">
                      <w:pPr>
                        <w:jc w:val="center"/>
                        <w:rPr>
                          <w:b/>
                          <w:bCs/>
                        </w:rPr>
                      </w:pPr>
                      <w:r w:rsidRPr="00F9551E">
                        <w:rPr>
                          <w:rFonts w:ascii="Simplified Arabic" w:hAnsi="Simplified Arabic" w:cs="Simplified Arabic" w:hint="cs"/>
                          <w:b/>
                          <w:bCs/>
                          <w:sz w:val="24"/>
                          <w:szCs w:val="24"/>
                          <w:rtl/>
                        </w:rPr>
                        <w:t xml:space="preserve">قائمة الاشكال : </w:t>
                      </w:r>
                    </w:p>
                    <w:p w14:paraId="4048D6E1" w14:textId="77777777" w:rsidR="00F6259B" w:rsidRPr="00CE4DC9" w:rsidRDefault="00F6259B" w:rsidP="00F6259B">
                      <w:pPr>
                        <w:jc w:val="center"/>
                        <w:rPr>
                          <w:b/>
                          <w:bCs/>
                        </w:rPr>
                      </w:pPr>
                    </w:p>
                  </w:txbxContent>
                </v:textbox>
                <w10:wrap type="square" anchorx="margin" anchory="margin"/>
              </v:shape>
            </w:pict>
          </mc:Fallback>
        </mc:AlternateContent>
      </w:r>
    </w:p>
    <w:p w14:paraId="04EC8F7E" w14:textId="4A07985F" w:rsidR="002D446A" w:rsidRDefault="002D446A" w:rsidP="00401769">
      <w:pPr>
        <w:spacing w:after="0" w:line="240" w:lineRule="auto"/>
        <w:rPr>
          <w:rFonts w:ascii="Simplified Arabic" w:hAnsi="Simplified Arabic" w:cs="Simplified Arabic"/>
          <w:b/>
          <w:bCs/>
          <w:sz w:val="28"/>
          <w:szCs w:val="28"/>
          <w:rtl/>
        </w:rPr>
      </w:pPr>
    </w:p>
    <w:p w14:paraId="5AEB6630" w14:textId="77777777" w:rsidR="002D446A" w:rsidRDefault="002D446A" w:rsidP="00401769">
      <w:pPr>
        <w:spacing w:after="0" w:line="240" w:lineRule="auto"/>
        <w:rPr>
          <w:rFonts w:ascii="Simplified Arabic" w:hAnsi="Simplified Arabic" w:cs="Simplified Arabic"/>
          <w:b/>
          <w:bCs/>
          <w:sz w:val="28"/>
          <w:szCs w:val="28"/>
          <w:rtl/>
        </w:rPr>
      </w:pPr>
    </w:p>
    <w:p w14:paraId="328CFCAF" w14:textId="77777777" w:rsidR="002D446A" w:rsidRDefault="002D446A" w:rsidP="00401769">
      <w:pPr>
        <w:spacing w:after="0" w:line="240" w:lineRule="auto"/>
        <w:rPr>
          <w:rFonts w:ascii="Simplified Arabic" w:hAnsi="Simplified Arabic" w:cs="Simplified Arabic"/>
          <w:b/>
          <w:bCs/>
          <w:sz w:val="28"/>
          <w:szCs w:val="28"/>
          <w:rtl/>
        </w:rPr>
      </w:pPr>
    </w:p>
    <w:p w14:paraId="0E96C5ED" w14:textId="77777777" w:rsidR="002D446A" w:rsidRDefault="002D446A" w:rsidP="00401769">
      <w:pPr>
        <w:spacing w:after="0" w:line="240" w:lineRule="auto"/>
        <w:rPr>
          <w:rFonts w:ascii="Simplified Arabic" w:hAnsi="Simplified Arabic" w:cs="Simplified Arabic"/>
          <w:b/>
          <w:bCs/>
          <w:sz w:val="28"/>
          <w:szCs w:val="28"/>
          <w:rtl/>
        </w:rPr>
      </w:pPr>
    </w:p>
    <w:p w14:paraId="63FB718E" w14:textId="77777777" w:rsidR="002D446A" w:rsidRDefault="002D446A" w:rsidP="00401769">
      <w:pPr>
        <w:spacing w:after="0" w:line="240" w:lineRule="auto"/>
        <w:rPr>
          <w:rFonts w:ascii="Simplified Arabic" w:hAnsi="Simplified Arabic" w:cs="Simplified Arabic"/>
          <w:b/>
          <w:bCs/>
          <w:sz w:val="28"/>
          <w:szCs w:val="28"/>
          <w:rtl/>
        </w:rPr>
      </w:pPr>
    </w:p>
    <w:p w14:paraId="603AFE7F" w14:textId="1F58A1A2" w:rsidR="001E589C" w:rsidRDefault="001E589C" w:rsidP="00401769">
      <w:pPr>
        <w:spacing w:after="0" w:line="240" w:lineRule="auto"/>
        <w:rPr>
          <w:rFonts w:ascii="Simplified Arabic" w:hAnsi="Simplified Arabic" w:cs="Simplified Arabic"/>
          <w:b/>
          <w:bCs/>
          <w:sz w:val="28"/>
          <w:szCs w:val="28"/>
          <w:rtl/>
        </w:rPr>
      </w:pPr>
    </w:p>
    <w:p w14:paraId="263D8052" w14:textId="1CC23897" w:rsidR="00E42AD6" w:rsidRDefault="001E589C">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45AF640" w14:textId="51DC23DC" w:rsidR="00E42AD6" w:rsidRDefault="00E42AD6">
      <w:pPr>
        <w:bidi w:val="0"/>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br w:type="page"/>
      </w:r>
      <w:r w:rsidRPr="001E589C">
        <w:rPr>
          <w:rFonts w:ascii="Simplified Arabic" w:hAnsi="Simplified Arabic" w:cs="Simplified Arabic"/>
          <w:b/>
          <w:bCs/>
          <w:noProof/>
          <w:sz w:val="28"/>
          <w:szCs w:val="28"/>
        </w:rPr>
        <mc:AlternateContent>
          <mc:Choice Requires="wps">
            <w:drawing>
              <wp:anchor distT="45720" distB="45720" distL="114300" distR="114300" simplePos="0" relativeHeight="251719680" behindDoc="0" locked="0" layoutInCell="1" allowOverlap="1" wp14:anchorId="05589E1F" wp14:editId="4D7F8B02">
                <wp:simplePos x="0" y="0"/>
                <wp:positionH relativeFrom="margin">
                  <wp:align>center</wp:align>
                </wp:positionH>
                <wp:positionV relativeFrom="margin">
                  <wp:align>center</wp:align>
                </wp:positionV>
                <wp:extent cx="1731010" cy="441960"/>
                <wp:effectExtent l="19050" t="19050" r="21590" b="15240"/>
                <wp:wrapSquare wrapText="bothSides"/>
                <wp:docPr id="2125034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44196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3339F797" w14:textId="77777777" w:rsidR="00E42AD6" w:rsidRPr="001E589C" w:rsidRDefault="00E42AD6" w:rsidP="00E42AD6">
                            <w:pPr>
                              <w:jc w:val="center"/>
                              <w:rPr>
                                <w:b/>
                                <w:bCs/>
                                <w:sz w:val="48"/>
                                <w:szCs w:val="48"/>
                              </w:rPr>
                            </w:pPr>
                            <w:r w:rsidRPr="001E589C">
                              <w:rPr>
                                <w:rFonts w:hint="cs"/>
                                <w:b/>
                                <w:bCs/>
                                <w:sz w:val="40"/>
                                <w:szCs w:val="40"/>
                                <w:rtl/>
                              </w:rPr>
                              <w:t>الفصل الأول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589E1F" id="_x0000_s1031" type="#_x0000_t202" style="position:absolute;margin-left:0;margin-top:0;width:136.3pt;height:34.8pt;z-index:251719680;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" fillcolor="white [3201]" strokecolor="black [3200]" strokeweight="2.25pt">
                <v:textbox>
                  <w:txbxContent>
                    <w:p w14:paraId="3339F797" w14:textId="77777777" w:rsidR="00E42AD6" w:rsidRPr="001E589C" w:rsidRDefault="00E42AD6" w:rsidP="00E42AD6">
                      <w:pPr>
                        <w:jc w:val="center"/>
                        <w:rPr>
                          <w:b/>
                          <w:bCs/>
                          <w:sz w:val="48"/>
                          <w:szCs w:val="48"/>
                        </w:rPr>
                      </w:pPr>
                      <w:r w:rsidRPr="001E589C">
                        <w:rPr>
                          <w:rFonts w:hint="cs"/>
                          <w:b/>
                          <w:bCs/>
                          <w:sz w:val="40"/>
                          <w:szCs w:val="40"/>
                          <w:rtl/>
                        </w:rPr>
                        <w:t>الفصل الأول</w:t>
                      </w:r>
                    </w:p>
                  </w:txbxContent>
                </v:textbox>
                <w10:wrap type="square" anchorx="margin" anchory="margin"/>
              </v:shape>
            </w:pict>
          </mc:Fallback>
        </mc:AlternateContent>
      </w:r>
    </w:p>
    <w:p w14:paraId="2E5CE495" w14:textId="77777777" w:rsidR="001E589C" w:rsidRDefault="001E589C">
      <w:pPr>
        <w:bidi w:val="0"/>
        <w:rPr>
          <w:rFonts w:ascii="Simplified Arabic" w:hAnsi="Simplified Arabic" w:cs="Simplified Arabic"/>
          <w:b/>
          <w:bCs/>
          <w:sz w:val="28"/>
          <w:szCs w:val="28"/>
          <w:rtl/>
        </w:rPr>
      </w:pPr>
    </w:p>
    <w:p w14:paraId="6FE42B28" w14:textId="39DAC8BE" w:rsidR="002D446A" w:rsidRPr="002E5B06" w:rsidRDefault="002D446A" w:rsidP="00401769">
      <w:pPr>
        <w:spacing w:after="0" w:line="240" w:lineRule="auto"/>
        <w:rPr>
          <w:rFonts w:ascii="Simplified Arabic" w:hAnsi="Simplified Arabic" w:cs="Simplified Arabic"/>
          <w:b/>
          <w:bCs/>
          <w:sz w:val="28"/>
          <w:szCs w:val="28"/>
          <w:rtl/>
        </w:rPr>
      </w:pPr>
    </w:p>
    <w:p w14:paraId="0B7E369F" w14:textId="73C8D420" w:rsidR="00401769" w:rsidRPr="002E5B06" w:rsidRDefault="00401769" w:rsidP="00401769">
      <w:pPr>
        <w:spacing w:after="0" w:line="240" w:lineRule="auto"/>
        <w:rPr>
          <w:rFonts w:ascii="Simplified Arabic" w:hAnsi="Simplified Arabic" w:cs="Simplified Arabic"/>
          <w:b/>
          <w:bCs/>
          <w:sz w:val="28"/>
          <w:szCs w:val="28"/>
          <w:rtl/>
          <w:lang w:bidi="ar-SY"/>
        </w:rPr>
      </w:pPr>
      <w:r w:rsidRPr="002E5B06">
        <w:rPr>
          <w:rFonts w:ascii="Simplified Arabic" w:hAnsi="Simplified Arabic" w:cs="Simplified Arabic"/>
          <w:b/>
          <w:bCs/>
          <w:sz w:val="28"/>
          <w:szCs w:val="28"/>
          <w:rtl/>
        </w:rPr>
        <w:t>مقدمة</w:t>
      </w:r>
      <w:r w:rsidRPr="002E5B06">
        <w:rPr>
          <w:rFonts w:ascii="Simplified Arabic" w:hAnsi="Simplified Arabic" w:cs="Simplified Arabic"/>
          <w:b/>
          <w:bCs/>
          <w:sz w:val="28"/>
          <w:szCs w:val="28"/>
          <w:lang w:bidi="ar-SY"/>
        </w:rPr>
        <w:t>:</w:t>
      </w:r>
    </w:p>
    <w:p w14:paraId="6C9E21C1" w14:textId="77777777" w:rsidR="00DF43AF" w:rsidRPr="002E5B06" w:rsidRDefault="00DF43AF" w:rsidP="00401769">
      <w:pPr>
        <w:spacing w:after="0" w:line="240" w:lineRule="auto"/>
        <w:rPr>
          <w:rFonts w:ascii="Simplified Arabic" w:hAnsi="Simplified Arabic" w:cs="Simplified Arabic"/>
          <w:b/>
          <w:bCs/>
          <w:sz w:val="28"/>
          <w:szCs w:val="28"/>
          <w:lang w:bidi="ar-SY"/>
        </w:rPr>
      </w:pPr>
    </w:p>
    <w:p w14:paraId="0402332E" w14:textId="77777777" w:rsidR="00401769" w:rsidRPr="002E5B06" w:rsidRDefault="00401769" w:rsidP="00401769">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المشاريع هي من أهم الممارسات التي تعتمد عليها المؤسسات لضمان تحقيق أهدافها بكفاءة وفعالية. في ظل النمو المتسارع لقطاع تكنولوجيا المعلومات، أصبح من الضروري دراسة العوامل التي تلعب دورًا حاسمًا في نجاح المشاريع بهذا القطاع الحيوي. تسعى هذه الدراسة إلى تحليل وتقييم العوامل الحرجة التي تؤثر بشكل مباشر على نجاح المشاريع، مع التركيز على دراسة حالة لشركات تعمل في مجال تكنولوجيا المعلومات</w:t>
      </w:r>
      <w:r w:rsidRPr="002E5B06">
        <w:rPr>
          <w:rFonts w:ascii="Simplified Arabic" w:hAnsi="Simplified Arabic" w:cs="Simplified Arabic"/>
          <w:sz w:val="24"/>
          <w:szCs w:val="24"/>
          <w:lang w:bidi="ar-SY"/>
        </w:rPr>
        <w:t>.</w:t>
      </w:r>
    </w:p>
    <w:p w14:paraId="63720EC7" w14:textId="77777777" w:rsidR="00401769" w:rsidRPr="002E5B06" w:rsidRDefault="00401769" w:rsidP="00401769">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مشكلة الدراسة وأهدافها</w:t>
      </w:r>
      <w:r w:rsidRPr="002E5B06">
        <w:rPr>
          <w:rFonts w:ascii="Simplified Arabic" w:hAnsi="Simplified Arabic" w:cs="Simplified Arabic"/>
          <w:sz w:val="24"/>
          <w:szCs w:val="24"/>
          <w:lang w:bidi="ar-SY"/>
        </w:rPr>
        <w:t>:</w:t>
      </w:r>
    </w:p>
    <w:p w14:paraId="29ADC26F" w14:textId="77777777" w:rsidR="00401769" w:rsidRPr="002E5B06" w:rsidRDefault="00401769" w:rsidP="00401769">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تتمثل مشكلة الدراسة في تحديد العوامل الحرجة التي تؤثر على نجاح مشاريع تكنولوجيا المعلومات، حيث تواجه هذه المشاريع تحديات عديدة في تحقيق الأهداف المحددة ضمن الإطار الزمني والميزانية المخصصة وبالجودة المطلوبة. تهدف الدراسة إلى تحقيق ما يلي</w:t>
      </w:r>
      <w:r w:rsidRPr="002E5B06">
        <w:rPr>
          <w:rFonts w:ascii="Simplified Arabic" w:hAnsi="Simplified Arabic" w:cs="Simplified Arabic"/>
          <w:sz w:val="24"/>
          <w:szCs w:val="24"/>
          <w:lang w:bidi="ar-SY"/>
        </w:rPr>
        <w:t>:</w:t>
      </w:r>
    </w:p>
    <w:p w14:paraId="3F4FCBF8" w14:textId="77777777" w:rsidR="00DF43AF" w:rsidRPr="002E5B06" w:rsidRDefault="00DF43AF" w:rsidP="00401769">
      <w:pPr>
        <w:spacing w:after="0" w:line="240" w:lineRule="auto"/>
        <w:rPr>
          <w:rFonts w:ascii="Simplified Arabic" w:hAnsi="Simplified Arabic" w:cs="Simplified Arabic"/>
          <w:sz w:val="24"/>
          <w:szCs w:val="24"/>
          <w:lang w:bidi="ar-SY"/>
        </w:rPr>
      </w:pPr>
    </w:p>
    <w:p w14:paraId="0A08E382" w14:textId="77777777" w:rsidR="00401769" w:rsidRPr="002E5B06" w:rsidRDefault="00401769">
      <w:pPr>
        <w:numPr>
          <w:ilvl w:val="0"/>
          <w:numId w:val="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تحديد وتقييم العوامل الحرجة التي تؤثر على نجاح إدارة المشاريع في قطاع تكنولوجيا المعلومات، مع التركيز على تقديم توصيات لتعزيز هذه العوامل</w:t>
      </w:r>
      <w:r w:rsidRPr="002E5B06">
        <w:rPr>
          <w:rFonts w:ascii="Simplified Arabic" w:hAnsi="Simplified Arabic" w:cs="Simplified Arabic"/>
          <w:sz w:val="24"/>
          <w:szCs w:val="24"/>
          <w:lang w:bidi="ar-SY"/>
        </w:rPr>
        <w:t>.</w:t>
      </w:r>
    </w:p>
    <w:p w14:paraId="120CBB23" w14:textId="77777777" w:rsidR="00401769" w:rsidRPr="002E5B06" w:rsidRDefault="00401769">
      <w:pPr>
        <w:numPr>
          <w:ilvl w:val="0"/>
          <w:numId w:val="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تطوير إطار عمل مخصص يساعد المؤسسات على تطبيق استراتيجيات فعّالة لإدارة العوامل الحرجة، مما يعزز من قدرتها على تحقيق أهداف المشاريع بكفاءة وضمن الميزانية والوقت المحددين</w:t>
      </w:r>
      <w:r w:rsidRPr="002E5B06">
        <w:rPr>
          <w:rFonts w:ascii="Simplified Arabic" w:hAnsi="Simplified Arabic" w:cs="Simplified Arabic"/>
          <w:sz w:val="24"/>
          <w:szCs w:val="24"/>
          <w:lang w:bidi="ar-SY"/>
        </w:rPr>
        <w:t>.</w:t>
      </w:r>
    </w:p>
    <w:p w14:paraId="0D73D714" w14:textId="5D5FE51B" w:rsidR="00401769" w:rsidRPr="002E5B06" w:rsidRDefault="00401769">
      <w:pPr>
        <w:numPr>
          <w:ilvl w:val="0"/>
          <w:numId w:val="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تقديم حلول عملية وتوصيات لمديري المشاريع حول كيفية التغلب على التحديات المتعلقة بتطبيق العوامل الحرجة، وذلك من خلال الاستفادة من التحليل المعمق لنتائج الدراسات السابقة والتجارب العملية</w:t>
      </w:r>
      <w:r w:rsidRPr="002E5B06">
        <w:rPr>
          <w:rFonts w:ascii="Simplified Arabic" w:hAnsi="Simplified Arabic" w:cs="Simplified Arabic"/>
          <w:sz w:val="24"/>
          <w:szCs w:val="24"/>
          <w:lang w:bidi="ar-SY"/>
        </w:rPr>
        <w:t>.</w:t>
      </w:r>
      <w:r w:rsidR="00DF43AF" w:rsidRPr="002E5B06">
        <w:rPr>
          <w:rFonts w:ascii="Simplified Arabic" w:hAnsi="Simplified Arabic" w:cs="Simplified Arabic"/>
          <w:sz w:val="24"/>
          <w:szCs w:val="24"/>
          <w:rtl/>
          <w:lang w:bidi="ar-SY"/>
        </w:rPr>
        <w:t xml:space="preserve">  </w:t>
      </w:r>
    </w:p>
    <w:p w14:paraId="0DA1135A" w14:textId="77777777" w:rsidR="00DF43AF" w:rsidRPr="002E5B06" w:rsidRDefault="00DF43AF" w:rsidP="00401769">
      <w:pPr>
        <w:spacing w:after="0" w:line="240" w:lineRule="auto"/>
        <w:rPr>
          <w:rFonts w:ascii="Simplified Arabic" w:hAnsi="Simplified Arabic" w:cs="Simplified Arabic"/>
          <w:b/>
          <w:bCs/>
          <w:sz w:val="24"/>
          <w:szCs w:val="24"/>
          <w:rtl/>
        </w:rPr>
      </w:pPr>
    </w:p>
    <w:p w14:paraId="2554E0B5" w14:textId="77777777" w:rsidR="00DF43AF" w:rsidRPr="002E5B06" w:rsidRDefault="00DF43AF" w:rsidP="00401769">
      <w:pPr>
        <w:spacing w:after="0" w:line="240" w:lineRule="auto"/>
        <w:rPr>
          <w:rFonts w:ascii="Simplified Arabic" w:hAnsi="Simplified Arabic" w:cs="Simplified Arabic"/>
          <w:b/>
          <w:bCs/>
          <w:sz w:val="24"/>
          <w:szCs w:val="24"/>
          <w:rtl/>
        </w:rPr>
      </w:pPr>
    </w:p>
    <w:p w14:paraId="2614E96B" w14:textId="77777777" w:rsidR="00DF43AF" w:rsidRPr="002E5B06" w:rsidRDefault="00DF43AF" w:rsidP="00DF43AF">
      <w:pPr>
        <w:spacing w:after="0" w:line="240" w:lineRule="auto"/>
        <w:rPr>
          <w:rFonts w:ascii="Simplified Arabic" w:hAnsi="Simplified Arabic" w:cs="Simplified Arabic"/>
          <w:b/>
          <w:bCs/>
          <w:sz w:val="24"/>
          <w:szCs w:val="24"/>
          <w:rtl/>
        </w:rPr>
      </w:pPr>
      <w:r w:rsidRPr="002E5B06">
        <w:rPr>
          <w:rFonts w:ascii="Simplified Arabic" w:hAnsi="Simplified Arabic" w:cs="Simplified Arabic"/>
          <w:b/>
          <w:bCs/>
          <w:sz w:val="24"/>
          <w:szCs w:val="24"/>
          <w:rtl/>
        </w:rPr>
        <w:t>أهمية الدراسة</w:t>
      </w:r>
      <w:r w:rsidRPr="002E5B06">
        <w:rPr>
          <w:rFonts w:ascii="Simplified Arabic" w:hAnsi="Simplified Arabic" w:cs="Simplified Arabic"/>
          <w:b/>
          <w:bCs/>
          <w:sz w:val="24"/>
          <w:szCs w:val="24"/>
        </w:rPr>
        <w:t>:</w:t>
      </w:r>
    </w:p>
    <w:p w14:paraId="5F38FD4E" w14:textId="77777777" w:rsidR="00DF43AF" w:rsidRPr="002E5B06" w:rsidRDefault="00DF43AF" w:rsidP="00DF43AF">
      <w:pPr>
        <w:spacing w:after="0" w:line="240" w:lineRule="auto"/>
        <w:rPr>
          <w:rFonts w:ascii="Simplified Arabic" w:hAnsi="Simplified Arabic" w:cs="Simplified Arabic"/>
          <w:b/>
          <w:bCs/>
          <w:sz w:val="24"/>
          <w:szCs w:val="24"/>
        </w:rPr>
      </w:pPr>
    </w:p>
    <w:p w14:paraId="6A8E2F34"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تسعى الدراسة إلى سد الفجوات المعرفية في الأدبيات السابقة من خلال تقديم تحليل مفصل للعوامل الحرجة التي تؤثر على نجاح المشاريع في قطاع تكنولوجيا المعلومات، مما يساهم في إثراء المعرفة العلمية وتقديم إطار نظري يمكن الاعتماد عليه للأبحاث المستقبلية</w:t>
      </w:r>
      <w:r w:rsidRPr="002E5B06">
        <w:rPr>
          <w:rFonts w:ascii="Simplified Arabic" w:hAnsi="Simplified Arabic" w:cs="Simplified Arabic"/>
          <w:sz w:val="24"/>
          <w:szCs w:val="24"/>
        </w:rPr>
        <w:t>.</w:t>
      </w:r>
    </w:p>
    <w:p w14:paraId="6BB5C344"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تساعد الدراسة في تطوير الفهم العميق حول كيفية تأثير العوامل المختلفة مثل القيادة، إدارة المخاطر، والتعاون بين فرق العمل على تحقيق النجاح، وهو ما يمكن الباحثين من تطوير نماذج نظرية أكثر تكاملاً لدراسة هذه العوامل في سياقات متنوعة</w:t>
      </w:r>
      <w:r w:rsidRPr="002E5B06">
        <w:rPr>
          <w:rFonts w:ascii="Simplified Arabic" w:hAnsi="Simplified Arabic" w:cs="Simplified Arabic"/>
          <w:sz w:val="24"/>
          <w:szCs w:val="24"/>
        </w:rPr>
        <w:t>.</w:t>
      </w:r>
    </w:p>
    <w:p w14:paraId="3710FEB1"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تساهم في تعزيز الأدبيات المتعلقة بإدارة المشاريع في قطاع تكنولوجيا المعلومات، وتوفير مرجع علمي يمكن للباحثين الاستفادة منه لتوسيع نطاق البحث في هذا المجال</w:t>
      </w:r>
      <w:r w:rsidRPr="002E5B06">
        <w:rPr>
          <w:rFonts w:ascii="Simplified Arabic" w:hAnsi="Simplified Arabic" w:cs="Simplified Arabic"/>
          <w:sz w:val="24"/>
          <w:szCs w:val="24"/>
        </w:rPr>
        <w:t>.</w:t>
      </w:r>
    </w:p>
    <w:p w14:paraId="220790DD"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تقدم إطاراً علمياً لتحليل العلاقات بين العوامل الحرجة وتحديد مدى تأثيرها على نجاح المشاريع، مما يساعد في تطوير استراتيجيات جديدة لدراسة وتحليل المشاريع المستقبلية</w:t>
      </w:r>
      <w:r w:rsidRPr="002E5B06">
        <w:rPr>
          <w:rFonts w:ascii="Simplified Arabic" w:hAnsi="Simplified Arabic" w:cs="Simplified Arabic"/>
          <w:sz w:val="24"/>
          <w:szCs w:val="24"/>
        </w:rPr>
        <w:t>.</w:t>
      </w:r>
    </w:p>
    <w:p w14:paraId="174D297B"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lastRenderedPageBreak/>
        <w:t>تدعم الأبحاث التطبيقية من خلال توفير بيانات ومعلومات مبنية على التحليل العلمي يمكن استخدامها لتطوير نماذج تفاعلية وتقييم نتائجها بشكل أكثر دقة</w:t>
      </w:r>
      <w:r w:rsidRPr="002E5B06">
        <w:rPr>
          <w:rFonts w:ascii="Simplified Arabic" w:hAnsi="Simplified Arabic" w:cs="Simplified Arabic"/>
          <w:sz w:val="24"/>
          <w:szCs w:val="24"/>
        </w:rPr>
        <w:t>.</w:t>
      </w:r>
    </w:p>
    <w:p w14:paraId="5230953B" w14:textId="77777777" w:rsidR="00DF43AF" w:rsidRPr="002E5B06" w:rsidRDefault="00DF43AF" w:rsidP="00DF43AF">
      <w:pPr>
        <w:spacing w:after="0" w:line="240" w:lineRule="auto"/>
        <w:rPr>
          <w:rFonts w:ascii="Simplified Arabic" w:hAnsi="Simplified Arabic" w:cs="Simplified Arabic"/>
          <w:b/>
          <w:bCs/>
          <w:sz w:val="24"/>
          <w:szCs w:val="24"/>
        </w:rPr>
      </w:pPr>
    </w:p>
    <w:p w14:paraId="7122A0B7"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توفر الدراسة رؤى عملية للمؤسسات حول كيفية تحسين إدارة المشاريع من خلال التركيز على العوامل الحرجة، مما يساعد في تقليل معدلات الفشل وزيادة فرص النجاح</w:t>
      </w:r>
      <w:r w:rsidRPr="002E5B06">
        <w:rPr>
          <w:rFonts w:ascii="Simplified Arabic" w:hAnsi="Simplified Arabic" w:cs="Simplified Arabic"/>
          <w:sz w:val="24"/>
          <w:szCs w:val="24"/>
        </w:rPr>
        <w:t>.</w:t>
      </w:r>
    </w:p>
    <w:p w14:paraId="587C814B"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تسهم الدراسة في تطوير سياسات وإجراءات معيارية يمكن تطبيقها في مختلف أنواع المشاريع، وتساعد المؤسسات على تحديد أفضل الممارسات في إدارة المشاريع لتحقيق الأداء الأمثل</w:t>
      </w:r>
      <w:r w:rsidRPr="002E5B06">
        <w:rPr>
          <w:rFonts w:ascii="Simplified Arabic" w:hAnsi="Simplified Arabic" w:cs="Simplified Arabic"/>
          <w:sz w:val="24"/>
          <w:szCs w:val="24"/>
        </w:rPr>
        <w:t>.</w:t>
      </w:r>
    </w:p>
    <w:p w14:paraId="3B78FAFB"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تتيح النتائج تطبيق استراتيجيات فعّالة لتوجيه الجهود نحو تحسين القيادة، وتخصيص الموارد بكفاءة، وتعزيز التعاون بين فرق العمل، وإدارة المخاطر بشكل أفضل، مما يضمن تحقيق الأهداف بفعالية وفي الوقت المحدد</w:t>
      </w:r>
      <w:r w:rsidRPr="002E5B06">
        <w:rPr>
          <w:rFonts w:ascii="Simplified Arabic" w:hAnsi="Simplified Arabic" w:cs="Simplified Arabic"/>
          <w:sz w:val="24"/>
          <w:szCs w:val="24"/>
        </w:rPr>
        <w:t>.</w:t>
      </w:r>
    </w:p>
    <w:p w14:paraId="2B4135C5"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تُعنى الدراسة بتقديم أدوات وتقنيات قابلة للتطبيق تساعد في بناء القدرات الداخلية للمؤسسات وتعزيز مرونتها في التعامل مع التحديات المستقبلية</w:t>
      </w:r>
      <w:r w:rsidRPr="002E5B06">
        <w:rPr>
          <w:rFonts w:ascii="Simplified Arabic" w:hAnsi="Simplified Arabic" w:cs="Simplified Arabic"/>
          <w:sz w:val="24"/>
          <w:szCs w:val="24"/>
        </w:rPr>
        <w:t>.</w:t>
      </w:r>
    </w:p>
    <w:p w14:paraId="7FB87E16"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تساعد في تحسين اتخاذ القرارات الإدارية من خلال تقديم معلومات دقيقة حول العوامل التي تؤثر على نجاح المشاريع، مما يعزز من قدرة المؤسسات على تطوير استراتيجيات مبنية على البيانات والتحليل العلمي</w:t>
      </w:r>
      <w:r w:rsidRPr="002E5B06">
        <w:rPr>
          <w:rFonts w:ascii="Simplified Arabic" w:hAnsi="Simplified Arabic" w:cs="Simplified Arabic"/>
          <w:sz w:val="24"/>
          <w:szCs w:val="24"/>
        </w:rPr>
        <w:t>.</w:t>
      </w:r>
    </w:p>
    <w:p w14:paraId="63CA02AF"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توفر توصيات عملية يمكن أن تستخدمها المؤسسات لتقييم أدائها الحالي وتحديد المجالات التي تحتاج إلى تحسين، مما يساهم في تحسين جودة تنفيذ المشاريع وتقليل الهدر في الوقت والموارد</w:t>
      </w:r>
      <w:r w:rsidRPr="002E5B06">
        <w:rPr>
          <w:rFonts w:ascii="Simplified Arabic" w:hAnsi="Simplified Arabic" w:cs="Simplified Arabic"/>
          <w:sz w:val="24"/>
          <w:szCs w:val="24"/>
        </w:rPr>
        <w:t>.</w:t>
      </w:r>
    </w:p>
    <w:p w14:paraId="57D5D49B"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تدعم تطوير بيئة عمل تعاونية من خلال التركيز على تعزيز التعاون بين فرق العمل وأصحاب المصلحة، مما يؤدي إلى تحسين كفاءة العمل الجماعي وتقليل المشكلات المرتبطة بسوء التواصل</w:t>
      </w:r>
      <w:r w:rsidRPr="002E5B06">
        <w:rPr>
          <w:rFonts w:ascii="Simplified Arabic" w:hAnsi="Simplified Arabic" w:cs="Simplified Arabic"/>
          <w:sz w:val="24"/>
          <w:szCs w:val="24"/>
        </w:rPr>
        <w:t>.</w:t>
      </w:r>
    </w:p>
    <w:p w14:paraId="414A20C4"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تساعد المؤسسات على التكيف مع التغيرات المستمرة في قطاع تكنولوجيا المعلومات من خلال تطوير استراتيجيات مرنة للتعامل مع التحديات غير المتوقعة وزيادة مرونة عمليات إدارة المشاريع</w:t>
      </w:r>
      <w:r w:rsidRPr="002E5B06">
        <w:rPr>
          <w:rFonts w:ascii="Simplified Arabic" w:hAnsi="Simplified Arabic" w:cs="Simplified Arabic"/>
          <w:sz w:val="24"/>
          <w:szCs w:val="24"/>
        </w:rPr>
        <w:t>.</w:t>
      </w:r>
    </w:p>
    <w:p w14:paraId="53D7CC9A" w14:textId="77777777" w:rsidR="00DF43AF" w:rsidRPr="002E5B06" w:rsidRDefault="00DF43AF">
      <w:pPr>
        <w:numPr>
          <w:ilvl w:val="1"/>
          <w:numId w:val="8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تساهم في تعزيز الاستدامة المؤسسية من خلال تقديم أساليب فعّالة لإدارة المخاطر والتخطيط المستدام، مما يضمن تحقيق الأهداف على المدى الطويل دون التأثير السلبي على الموارد المتاحة</w:t>
      </w:r>
      <w:r w:rsidRPr="002E5B06">
        <w:rPr>
          <w:rFonts w:ascii="Simplified Arabic" w:hAnsi="Simplified Arabic" w:cs="Simplified Arabic"/>
          <w:sz w:val="24"/>
          <w:szCs w:val="24"/>
        </w:rPr>
        <w:t>.</w:t>
      </w:r>
    </w:p>
    <w:p w14:paraId="4496056C" w14:textId="6BA747E6" w:rsidR="00974E65" w:rsidRPr="002E5B06" w:rsidRDefault="00974E65" w:rsidP="00401769">
      <w:pPr>
        <w:spacing w:after="0" w:line="240" w:lineRule="auto"/>
        <w:rPr>
          <w:rFonts w:ascii="Simplified Arabic" w:hAnsi="Simplified Arabic" w:cs="Simplified Arabic"/>
          <w:sz w:val="24"/>
          <w:szCs w:val="24"/>
          <w:rtl/>
          <w:lang w:bidi="ar-SY"/>
        </w:rPr>
      </w:pPr>
    </w:p>
    <w:p w14:paraId="719D7E8D" w14:textId="7EC9C57E" w:rsidR="00365FE3" w:rsidRPr="002E5B06" w:rsidRDefault="00365FE3" w:rsidP="00365FE3">
      <w:pPr>
        <w:spacing w:after="0" w:line="240" w:lineRule="auto"/>
        <w:rPr>
          <w:rFonts w:ascii="Simplified Arabic" w:hAnsi="Simplified Arabic" w:cs="Simplified Arabic"/>
          <w:b/>
          <w:bCs/>
          <w:sz w:val="32"/>
          <w:szCs w:val="32"/>
          <w:rtl/>
        </w:rPr>
      </w:pPr>
      <w:r w:rsidRPr="002E5B06">
        <w:rPr>
          <w:rFonts w:ascii="Simplified Arabic" w:hAnsi="Simplified Arabic" w:cs="Simplified Arabic"/>
          <w:b/>
          <w:bCs/>
          <w:sz w:val="32"/>
          <w:szCs w:val="32"/>
          <w:rtl/>
        </w:rPr>
        <w:t>الملخص</w:t>
      </w:r>
    </w:p>
    <w:p w14:paraId="7034DF03" w14:textId="77777777" w:rsidR="00DF43AF" w:rsidRPr="002E5B06" w:rsidRDefault="00DF43AF" w:rsidP="00365FE3">
      <w:pPr>
        <w:spacing w:after="0" w:line="240" w:lineRule="auto"/>
        <w:rPr>
          <w:rFonts w:ascii="Simplified Arabic" w:hAnsi="Simplified Arabic" w:cs="Simplified Arabic"/>
          <w:b/>
          <w:bCs/>
          <w:sz w:val="32"/>
          <w:szCs w:val="32"/>
          <w:lang w:bidi="ar-SY"/>
        </w:rPr>
      </w:pPr>
    </w:p>
    <w:p w14:paraId="420CD478"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البحث إلى تحليل وتقييم تأثير العوامل الحرجة على نجاح إدارة المشاريع في قطاع تكنولوجيا المعلومات. يعد هذا القطاع من القطاعات الحيوية التي تتسم بالتغير السريع والتحديات المتزايدة، مما يتطلب إدراكًا عميقًا للعوامل التي تؤثر على نجاح المشاريع فيه. تشمل هذه العوامل القيادة الفعالة، التخطيط الدقيق، إدارة المخاطر، والتواصل الفعال بين فرق العمل، بالإضافة إلى المرونة في التكيف مع التغيرات التكنولوجية المتسارعة وفعالية استخدام الموارد</w:t>
      </w:r>
      <w:r w:rsidRPr="002E5B06">
        <w:rPr>
          <w:rFonts w:ascii="Simplified Arabic" w:hAnsi="Simplified Arabic" w:cs="Simplified Arabic"/>
          <w:sz w:val="24"/>
          <w:szCs w:val="24"/>
          <w:lang w:bidi="ar-SY"/>
        </w:rPr>
        <w:t>.</w:t>
      </w:r>
    </w:p>
    <w:p w14:paraId="013FD325"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يمثل نجاح المشاريع في قطاع تكنولوجيا المعلومات تحديًا معقدًا يتطلب فهماً شاملاً لعدة جوانب تتداخل بشكل وثيق. من خلال هذا البحث، تم التركيز على دراسة حالة لشركات تعمل في مجال تكنولوجيا المعلومات، حيث تم تحليل العوامل الحرجة التي تؤثر على نجاح المشاريع، وتقييم مدى تأثيرها على تحقيق الأهداف المحددة ضمن الإطار الزمني والميزانية </w:t>
      </w:r>
      <w:r w:rsidRPr="002E5B06">
        <w:rPr>
          <w:rFonts w:ascii="Simplified Arabic" w:hAnsi="Simplified Arabic" w:cs="Simplified Arabic"/>
          <w:sz w:val="24"/>
          <w:szCs w:val="24"/>
          <w:rtl/>
        </w:rPr>
        <w:lastRenderedPageBreak/>
        <w:t>المخصصة. يهدف البحث إلى تقديم إطار عمل مخصص يساعد المؤسسات على تطبيق استراتيجيات فعالة لإدارة هذه العوامل، مما يعزز من فرص نجاح المشاريع وتقليل المخاطر المحتملة</w:t>
      </w:r>
      <w:r w:rsidRPr="002E5B06">
        <w:rPr>
          <w:rFonts w:ascii="Simplified Arabic" w:hAnsi="Simplified Arabic" w:cs="Simplified Arabic"/>
          <w:sz w:val="24"/>
          <w:szCs w:val="24"/>
          <w:lang w:bidi="ar-SY"/>
        </w:rPr>
        <w:t>.</w:t>
      </w:r>
    </w:p>
    <w:p w14:paraId="7D98A5F5" w14:textId="77777777" w:rsidR="0063331B" w:rsidRPr="002E5B06" w:rsidRDefault="0063331B" w:rsidP="00365FE3">
      <w:pPr>
        <w:spacing w:after="0" w:line="240" w:lineRule="auto"/>
        <w:rPr>
          <w:rFonts w:ascii="Simplified Arabic" w:hAnsi="Simplified Arabic" w:cs="Simplified Arabic"/>
          <w:sz w:val="24"/>
          <w:szCs w:val="24"/>
          <w:lang w:bidi="ar-SY"/>
        </w:rPr>
      </w:pPr>
    </w:p>
    <w:p w14:paraId="0893D3DD"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تضمنت المنهجية البحثية جمع البيانات من خلال استبيانات ومقابلات مع مديري المشاريع وخبراء في المجال، إضافة إلى تحليل دراسات حالة واقعية من مشاريع تقنية ناجحة وأخرى لم تحقق النجاح المطلوب. تم استخدام التحليل الإحصائي لتقييم العلاقة بين العوامل الحرجة ونجاح المشاريع، وتقديم توصيات مبنية على النتائج المستخلصة لتحسين إدارة المشاريع في هذا القطاع. كما تم استخدام التحليل العاملي</w:t>
      </w:r>
      <w:r w:rsidRPr="002E5B06">
        <w:rPr>
          <w:rFonts w:ascii="Simplified Arabic" w:hAnsi="Simplified Arabic" w:cs="Simplified Arabic"/>
          <w:sz w:val="24"/>
          <w:szCs w:val="24"/>
          <w:lang w:bidi="ar-SY"/>
        </w:rPr>
        <w:t xml:space="preserve"> (Factor Analysis) </w:t>
      </w:r>
      <w:r w:rsidRPr="002E5B06">
        <w:rPr>
          <w:rFonts w:ascii="Simplified Arabic" w:hAnsi="Simplified Arabic" w:cs="Simplified Arabic"/>
          <w:sz w:val="24"/>
          <w:szCs w:val="24"/>
          <w:rtl/>
        </w:rPr>
        <w:t>لتحديد العوامل الأكثر تأثيرًا على نجاح المشاريع، بالإضافة إلى تحليل الانحدار</w:t>
      </w:r>
      <w:r w:rsidRPr="002E5B06">
        <w:rPr>
          <w:rFonts w:ascii="Simplified Arabic" w:hAnsi="Simplified Arabic" w:cs="Simplified Arabic"/>
          <w:sz w:val="24"/>
          <w:szCs w:val="24"/>
          <w:lang w:bidi="ar-SY"/>
        </w:rPr>
        <w:t xml:space="preserve"> (Regression Analysis) </w:t>
      </w:r>
      <w:r w:rsidRPr="002E5B06">
        <w:rPr>
          <w:rFonts w:ascii="Simplified Arabic" w:hAnsi="Simplified Arabic" w:cs="Simplified Arabic"/>
          <w:sz w:val="24"/>
          <w:szCs w:val="24"/>
          <w:rtl/>
        </w:rPr>
        <w:t>لتقييم مدى تأثير كل عامل بشكل مستقل</w:t>
      </w:r>
      <w:r w:rsidRPr="002E5B06">
        <w:rPr>
          <w:rFonts w:ascii="Simplified Arabic" w:hAnsi="Simplified Arabic" w:cs="Simplified Arabic"/>
          <w:sz w:val="24"/>
          <w:szCs w:val="24"/>
          <w:lang w:bidi="ar-SY"/>
        </w:rPr>
        <w:t>.</w:t>
      </w:r>
    </w:p>
    <w:p w14:paraId="46B6ADE6" w14:textId="77777777" w:rsidR="0063331B" w:rsidRPr="002E5B06" w:rsidRDefault="0063331B" w:rsidP="00365FE3">
      <w:pPr>
        <w:spacing w:after="0" w:line="240" w:lineRule="auto"/>
        <w:rPr>
          <w:rFonts w:ascii="Simplified Arabic" w:hAnsi="Simplified Arabic" w:cs="Simplified Arabic"/>
          <w:sz w:val="24"/>
          <w:szCs w:val="24"/>
          <w:lang w:bidi="ar-SY"/>
        </w:rPr>
      </w:pPr>
    </w:p>
    <w:p w14:paraId="2A337937"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أظهرت النتائج أن العوامل الحرجة الأكثر تأثيرًا على نجاح المشاريع تشمل القيادة الفعالة، التي تتجسد في قدرة القائد على توجيه الفريق وتحفيزه لتحقيق الأهداف، والتخطيط الدقيق الذي يتضمن وضع جداول زمنية واقعية وتحديد متطلبات المشروع بوضوح. كما أن إدارة المخاطر بشكل استباقي تلعب دورًا حاسمًا في تقليل احتمالية الفشل، حيث يجب تحديد المخاطر المحتملة ووضع استراتيجيات للتعامل معها قبل حدوثها. التواصل الفعال بين فرق العمل كان أيضًا من العوامل الأساسية، حيث يسهم في ضمان تدفق المعلومات بشكل سليم وسرعة الاستجابة للتحديات</w:t>
      </w:r>
      <w:r w:rsidRPr="002E5B06">
        <w:rPr>
          <w:rFonts w:ascii="Simplified Arabic" w:hAnsi="Simplified Arabic" w:cs="Simplified Arabic"/>
          <w:sz w:val="24"/>
          <w:szCs w:val="24"/>
          <w:lang w:bidi="ar-SY"/>
        </w:rPr>
        <w:t>.</w:t>
      </w:r>
    </w:p>
    <w:p w14:paraId="13BDED3E"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بالإضافة إلى ذلك، أظهرت الدراسة أن المرونة والتكيف مع التغيرات التكنولوجية تمثل عنصرًا رئيسيًا في نجاح المشاريع التقنية. فالبيئة التكنولوجية تتغير بسرعة، مما يتطلب من المؤسسات أن تكون قادرة على التكيف السريع مع التقنيات الجديدة والتحديات غير المتوقعة. كما أن فعالية استخدام الموارد، بما في ذلك الموارد البشرية والمالية، تعد من العوامل التي تؤثر بشكل كبير على تحقيق الأهداف المرجوة</w:t>
      </w:r>
      <w:r w:rsidRPr="002E5B06">
        <w:rPr>
          <w:rFonts w:ascii="Simplified Arabic" w:hAnsi="Simplified Arabic" w:cs="Simplified Arabic"/>
          <w:sz w:val="24"/>
          <w:szCs w:val="24"/>
          <w:lang w:bidi="ar-SY"/>
        </w:rPr>
        <w:t>.</w:t>
      </w:r>
    </w:p>
    <w:p w14:paraId="78430C78"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يقدم البحث رؤى علمية وعملية للمؤسسات حول كيفية تحسين أداء مشاريعها من خلال التركيز على العوامل الحرجة، مع تطوير سياسات وإجراءات معيارية تسهم في تحقيق الأهداف بكفاءة وفعالية. من بين التوصيات المقدمة في البحث، ضرورة التركيز على تطوير مهارات القيادة لدى مديري المشاريع، وتوفير التدريب المستمر لأعضاء الفريق لتعزيز قدراتهم على التعامل مع التقنيات الحديثة. كما يوصى بإنشاء نظام داخلي لإدارة المعرفة يساهم في توثيق الدروس المستفادة من المشاريع السابقة ونقلها للمشاريع المستقبلية</w:t>
      </w:r>
      <w:r w:rsidRPr="002E5B06">
        <w:rPr>
          <w:rFonts w:ascii="Simplified Arabic" w:hAnsi="Simplified Arabic" w:cs="Simplified Arabic"/>
          <w:sz w:val="24"/>
          <w:szCs w:val="24"/>
          <w:lang w:bidi="ar-SY"/>
        </w:rPr>
        <w:t>.</w:t>
      </w:r>
    </w:p>
    <w:p w14:paraId="71BD961F" w14:textId="0541327D" w:rsidR="00DF43AF" w:rsidRDefault="00365FE3" w:rsidP="002D446A">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كما يسعى البحث إلى سد الفجوات المعرفية في الأدبيات السابقة من خلال تقديم تحليل مفصل ودقيق لهذه العوامل في سياق تكنولوجيا المعلومات، مع التركيز على تقديم إطار عملي يمكن تطبيقه لتحسين إدارة المشاريع. يهدف هذا الإطار إلى مساعدة المؤسسات على تحقيق التوازن بين الابتكار والفعالية التشغيلية، وضمان تحقيق الأهداف بكفاءة مع تقليل احتمالية الفشل. يساهم هذا البحث في إثراء المعرفة العلمية وتقديم دليل عملي للممارسات المثلى التي يمكن للمؤسسات الاعتماد عليها لتحسين إدارة مشاريعها في قطاع تكنولوجيا المعلومات</w:t>
      </w:r>
    </w:p>
    <w:p w14:paraId="30EE03CB" w14:textId="77777777" w:rsidR="002D446A" w:rsidRPr="002D446A" w:rsidRDefault="002D446A" w:rsidP="002D446A">
      <w:pPr>
        <w:spacing w:after="0" w:line="240" w:lineRule="auto"/>
        <w:rPr>
          <w:rFonts w:ascii="Simplified Arabic" w:hAnsi="Simplified Arabic" w:cs="Simplified Arabic"/>
          <w:sz w:val="24"/>
          <w:szCs w:val="24"/>
          <w:rtl/>
          <w:lang w:bidi="ar-SY"/>
        </w:rPr>
      </w:pPr>
    </w:p>
    <w:p w14:paraId="3BF51CB4" w14:textId="77777777" w:rsidR="00DF43AF" w:rsidRPr="002E5B06" w:rsidRDefault="00DF43AF" w:rsidP="00401769">
      <w:pPr>
        <w:spacing w:after="0" w:line="240" w:lineRule="auto"/>
        <w:rPr>
          <w:rFonts w:ascii="Simplified Arabic" w:hAnsi="Simplified Arabic" w:cs="Simplified Arabic"/>
          <w:sz w:val="24"/>
          <w:szCs w:val="24"/>
          <w:rtl/>
          <w:lang w:bidi="ar-SY"/>
        </w:rPr>
      </w:pPr>
    </w:p>
    <w:p w14:paraId="5483CDF5" w14:textId="1DDF84AD" w:rsidR="001E589C" w:rsidRDefault="001E589C" w:rsidP="00401769">
      <w:pPr>
        <w:spacing w:after="0" w:line="240" w:lineRule="auto"/>
        <w:rPr>
          <w:rFonts w:ascii="Simplified Arabic" w:hAnsi="Simplified Arabic" w:cs="Simplified Arabic"/>
          <w:sz w:val="24"/>
          <w:szCs w:val="24"/>
          <w:rtl/>
          <w:lang w:bidi="ar-SY"/>
        </w:rPr>
      </w:pPr>
    </w:p>
    <w:p w14:paraId="22F1AA0E" w14:textId="77777777" w:rsidR="001E589C" w:rsidRDefault="001E589C">
      <w:pPr>
        <w:bidi w:val="0"/>
        <w:rPr>
          <w:rFonts w:ascii="Simplified Arabic" w:hAnsi="Simplified Arabic" w:cs="Simplified Arabic"/>
          <w:sz w:val="24"/>
          <w:szCs w:val="24"/>
          <w:rtl/>
          <w:lang w:bidi="ar-SY"/>
        </w:rPr>
      </w:pPr>
      <w:r>
        <w:rPr>
          <w:rFonts w:ascii="Simplified Arabic" w:hAnsi="Simplified Arabic" w:cs="Simplified Arabic"/>
          <w:sz w:val="24"/>
          <w:szCs w:val="24"/>
          <w:rtl/>
          <w:lang w:bidi="ar-SY"/>
        </w:rPr>
        <w:br w:type="page"/>
      </w:r>
    </w:p>
    <w:p w14:paraId="7080F262" w14:textId="21A1D407" w:rsidR="001E589C" w:rsidRDefault="001E589C" w:rsidP="00401769">
      <w:pPr>
        <w:spacing w:after="0" w:line="240" w:lineRule="auto"/>
        <w:rPr>
          <w:rFonts w:ascii="Simplified Arabic" w:hAnsi="Simplified Arabic" w:cs="Simplified Arabic"/>
          <w:sz w:val="24"/>
          <w:szCs w:val="24"/>
          <w:rtl/>
          <w:lang w:bidi="ar-SY"/>
        </w:rPr>
      </w:pPr>
    </w:p>
    <w:p w14:paraId="584FC478" w14:textId="7336A013" w:rsidR="001E589C" w:rsidRDefault="001E589C">
      <w:pPr>
        <w:bidi w:val="0"/>
        <w:rPr>
          <w:rFonts w:ascii="Simplified Arabic" w:hAnsi="Simplified Arabic" w:cs="Simplified Arabic"/>
          <w:sz w:val="24"/>
          <w:szCs w:val="24"/>
          <w:rtl/>
          <w:lang w:bidi="ar-SY"/>
        </w:rPr>
      </w:pPr>
      <w:r w:rsidRPr="001E589C">
        <w:rPr>
          <w:rFonts w:ascii="Simplified Arabic" w:hAnsi="Simplified Arabic" w:cs="Simplified Arabic"/>
          <w:b/>
          <w:bCs/>
          <w:noProof/>
          <w:sz w:val="28"/>
          <w:szCs w:val="28"/>
        </w:rPr>
        <mc:AlternateContent>
          <mc:Choice Requires="wps">
            <w:drawing>
              <wp:anchor distT="45720" distB="45720" distL="114300" distR="114300" simplePos="0" relativeHeight="251709440" behindDoc="0" locked="0" layoutInCell="1" allowOverlap="1" wp14:anchorId="11A7DEBC" wp14:editId="7A34E11A">
                <wp:simplePos x="0" y="0"/>
                <wp:positionH relativeFrom="margin">
                  <wp:align>center</wp:align>
                </wp:positionH>
                <wp:positionV relativeFrom="margin">
                  <wp:align>center</wp:align>
                </wp:positionV>
                <wp:extent cx="1731010" cy="441960"/>
                <wp:effectExtent l="19050" t="19050" r="21590" b="15240"/>
                <wp:wrapSquare wrapText="bothSides"/>
                <wp:docPr id="1934438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44196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67BB2797" w14:textId="18E173B3" w:rsidR="001E589C" w:rsidRPr="001E589C" w:rsidRDefault="001E589C" w:rsidP="001E589C">
                            <w:pPr>
                              <w:jc w:val="center"/>
                              <w:rPr>
                                <w:b/>
                                <w:bCs/>
                                <w:sz w:val="48"/>
                                <w:szCs w:val="48"/>
                              </w:rPr>
                            </w:pPr>
                            <w:r w:rsidRPr="001E589C">
                              <w:rPr>
                                <w:rFonts w:hint="cs"/>
                                <w:b/>
                                <w:bCs/>
                                <w:sz w:val="40"/>
                                <w:szCs w:val="40"/>
                                <w:rtl/>
                              </w:rPr>
                              <w:t xml:space="preserve">الفصل </w:t>
                            </w:r>
                            <w:r>
                              <w:rPr>
                                <w:rFonts w:hint="cs"/>
                                <w:b/>
                                <w:bCs/>
                                <w:sz w:val="40"/>
                                <w:szCs w:val="40"/>
                                <w:rtl/>
                              </w:rPr>
                              <w:t>الثاني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7DEBC" id="_x0000_s1032" type="#_x0000_t202" style="position:absolute;margin-left:0;margin-top:0;width:136.3pt;height:34.8pt;z-index:251709440;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" fillcolor="white [3201]" strokecolor="black [3200]" strokeweight="2.25pt">
                <v:textbox>
                  <w:txbxContent>
                    <w:p w14:paraId="67BB2797" w14:textId="18E173B3" w:rsidR="001E589C" w:rsidRPr="001E589C" w:rsidRDefault="001E589C" w:rsidP="001E589C">
                      <w:pPr>
                        <w:jc w:val="center"/>
                        <w:rPr>
                          <w:b/>
                          <w:bCs/>
                          <w:sz w:val="48"/>
                          <w:szCs w:val="48"/>
                        </w:rPr>
                      </w:pPr>
                      <w:r w:rsidRPr="001E589C">
                        <w:rPr>
                          <w:rFonts w:hint="cs"/>
                          <w:b/>
                          <w:bCs/>
                          <w:sz w:val="40"/>
                          <w:szCs w:val="40"/>
                          <w:rtl/>
                        </w:rPr>
                        <w:t xml:space="preserve">الفصل </w:t>
                      </w:r>
                      <w:r>
                        <w:rPr>
                          <w:rFonts w:hint="cs"/>
                          <w:b/>
                          <w:bCs/>
                          <w:sz w:val="40"/>
                          <w:szCs w:val="40"/>
                          <w:rtl/>
                        </w:rPr>
                        <w:t>الثاني</w:t>
                      </w:r>
                    </w:p>
                  </w:txbxContent>
                </v:textbox>
                <w10:wrap type="square" anchorx="margin" anchory="margin"/>
              </v:shape>
            </w:pict>
          </mc:Fallback>
        </mc:AlternateContent>
      </w:r>
      <w:r>
        <w:rPr>
          <w:rFonts w:ascii="Simplified Arabic" w:hAnsi="Simplified Arabic" w:cs="Simplified Arabic"/>
          <w:sz w:val="24"/>
          <w:szCs w:val="24"/>
          <w:rtl/>
          <w:lang w:bidi="ar-SY"/>
        </w:rPr>
        <w:br w:type="page"/>
      </w:r>
    </w:p>
    <w:p w14:paraId="041EE701" w14:textId="5B2F20FA" w:rsidR="00BA77F8" w:rsidRDefault="00365FE3" w:rsidP="00DB3378">
      <w:pPr>
        <w:spacing w:after="0" w:line="240" w:lineRule="auto"/>
        <w:rPr>
          <w:rFonts w:ascii="Simplified Arabic" w:hAnsi="Simplified Arabic" w:cs="Simplified Arabic"/>
          <w:b/>
          <w:bCs/>
          <w:color w:val="2E74B5" w:themeColor="accent1" w:themeShade="BF"/>
          <w:sz w:val="24"/>
          <w:szCs w:val="24"/>
          <w:rtl/>
        </w:rPr>
      </w:pPr>
      <w:bookmarkStart w:id="3" w:name="_Toc181661157"/>
      <w:r w:rsidRPr="002E5B06">
        <w:rPr>
          <w:rStyle w:val="Heading1Char"/>
          <w:rFonts w:ascii="Simplified Arabic" w:hAnsi="Simplified Arabic" w:cs="Simplified Arabic"/>
          <w:rtl/>
        </w:rPr>
        <w:lastRenderedPageBreak/>
        <w:t>المقدمة</w:t>
      </w:r>
      <w:bookmarkEnd w:id="3"/>
      <w:r w:rsidRPr="002E5B06">
        <w:rPr>
          <w:rFonts w:ascii="Simplified Arabic" w:hAnsi="Simplified Arabic" w:cs="Simplified Arabic"/>
          <w:b/>
          <w:bCs/>
          <w:color w:val="2E74B5" w:themeColor="accent1" w:themeShade="BF"/>
          <w:sz w:val="24"/>
          <w:szCs w:val="24"/>
          <w:rtl/>
        </w:rPr>
        <w:t xml:space="preserve"> : </w:t>
      </w:r>
    </w:p>
    <w:p w14:paraId="193DA96D" w14:textId="77777777" w:rsidR="002E5B06" w:rsidRPr="002E5B06" w:rsidRDefault="002E5B06" w:rsidP="00DB3378">
      <w:pPr>
        <w:spacing w:after="0" w:line="240" w:lineRule="auto"/>
        <w:rPr>
          <w:rFonts w:ascii="Simplified Arabic" w:hAnsi="Simplified Arabic" w:cs="Simplified Arabic"/>
          <w:b/>
          <w:bCs/>
          <w:color w:val="2E74B5" w:themeColor="accent1" w:themeShade="BF"/>
          <w:sz w:val="24"/>
          <w:szCs w:val="24"/>
          <w:rtl/>
        </w:rPr>
      </w:pPr>
    </w:p>
    <w:p w14:paraId="26240440" w14:textId="2FD0944C"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تعتبر إدارة المشاريع من المجالات الحيوية التي تعتمد عليها المؤسسات والشركات لتحقيق أهدافها بكفاءة وفعالية. فهي تُمثِّل الإطار الذي يحدد كيفية تحقيق الأهداف المطلوبة ضمن الإطار الزمني والميزانية المخصصة مع مراعاة الجودة المطلوبة. يشمل هذا الإطار مجموعة من الممارسات والأدوات التي تُمكِّن الفرق من التخطيط والتنفيذ والمراقبة والإنجاز لمشاريعها بصورة تتوافق مع متطلبات الأطراف المعنية. في الوقت الحالي، تزايد الاعتماد على إدارة المشاريع كعامل رئيسي لضمان النجاح في بيئات العمل التي تشهد تغيرات مستمرة وسريعة</w:t>
      </w:r>
      <w:r w:rsidRPr="002E5B06">
        <w:rPr>
          <w:rFonts w:ascii="Simplified Arabic" w:hAnsi="Simplified Arabic" w:cs="Simplified Arabic"/>
          <w:sz w:val="24"/>
          <w:szCs w:val="24"/>
          <w:lang w:bidi="ar-SY"/>
        </w:rPr>
        <w:t>.</w:t>
      </w:r>
    </w:p>
    <w:p w14:paraId="4EC3CD69"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مع تسارع وتيرة التطور التكنولوجي، أصبح قطاع تكنولوجيا المعلومات من أكثر القطاعات التي تتطلب إدارة مشاريع متميزة لتحقيق النجاح. تواجه المشاريع في هذا القطاع تحديات متعددة تشمل التعقيد الكبير في الأنظمة والتقنيات المستخدمة، فضلاً عن الاحتياجات المتغيرة باستمرار للعملاء والمستفيدين. وبالتالي، أصبح من الضروري أن تتبنى الشركات في هذا القطاع ممارسات إدارة المشاريع الفعالة لضمان تحقيق أهدافها بكفاءة وفعالية، مما يتطلب دراسة وتحليل العوامل الحرجة التي تؤثر بشكل مباشر على نجاح المشاريع</w:t>
      </w:r>
      <w:r w:rsidRPr="002E5B06">
        <w:rPr>
          <w:rFonts w:ascii="Simplified Arabic" w:hAnsi="Simplified Arabic" w:cs="Simplified Arabic"/>
          <w:sz w:val="24"/>
          <w:szCs w:val="24"/>
          <w:lang w:bidi="ar-SY"/>
        </w:rPr>
        <w:t>.</w:t>
      </w:r>
    </w:p>
    <w:p w14:paraId="48AC1DE5"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العوامل الحرجة لنجاح المشاريع هي تلك العوامل التي تلعب دورًا حاسمًا في تحديد ما إذا كان المشروع سينجح أم سيفشل. تختلف هذه العوامل من قطاع لآخر ومن مشروع لآخر، ولكنها تتقاطع غالبًا في نقاط مشتركة، مثل القيادة الفعالة، التخطيط السليم، إدارة المخاطر، التواصل الفعّال، والقدرة على التكيف مع التغييرات. في هذا السياق، تسعى هذه الدراسة إلى تحليل وتقييم تأثير العوامل الحرجة على نجاح إدارة المشاريع في قطاع تكنولوجيا المعلومات، مع التركيز على دراسة حالة لشركات تعمل في هذا القطاع</w:t>
      </w:r>
      <w:r w:rsidRPr="002E5B06">
        <w:rPr>
          <w:rFonts w:ascii="Simplified Arabic" w:hAnsi="Simplified Arabic" w:cs="Simplified Arabic"/>
          <w:sz w:val="24"/>
          <w:szCs w:val="24"/>
          <w:lang w:bidi="ar-SY"/>
        </w:rPr>
        <w:t>.</w:t>
      </w:r>
    </w:p>
    <w:p w14:paraId="3F7FBF63" w14:textId="77777777" w:rsidR="00BA77F8" w:rsidRPr="002E5B06" w:rsidRDefault="00BA77F8" w:rsidP="00365FE3">
      <w:pPr>
        <w:spacing w:after="0" w:line="240" w:lineRule="auto"/>
        <w:rPr>
          <w:rFonts w:ascii="Simplified Arabic" w:hAnsi="Simplified Arabic" w:cs="Simplified Arabic"/>
          <w:sz w:val="24"/>
          <w:szCs w:val="24"/>
          <w:rtl/>
          <w:lang w:bidi="ar-SY"/>
        </w:rPr>
      </w:pPr>
    </w:p>
    <w:p w14:paraId="3B0BAB73" w14:textId="77777777" w:rsidR="00BA77F8" w:rsidRPr="002E5B06" w:rsidRDefault="00BA77F8" w:rsidP="00365FE3">
      <w:pPr>
        <w:spacing w:after="0" w:line="240" w:lineRule="auto"/>
        <w:rPr>
          <w:rFonts w:ascii="Simplified Arabic" w:hAnsi="Simplified Arabic" w:cs="Simplified Arabic"/>
          <w:sz w:val="24"/>
          <w:szCs w:val="24"/>
          <w:lang w:bidi="ar-SY"/>
        </w:rPr>
      </w:pPr>
    </w:p>
    <w:p w14:paraId="0E03B17C" w14:textId="77777777" w:rsidR="00365FE3" w:rsidRPr="002E5B06" w:rsidRDefault="00365FE3" w:rsidP="00DB3378">
      <w:pPr>
        <w:pStyle w:val="Heading1"/>
        <w:rPr>
          <w:rFonts w:ascii="Simplified Arabic" w:hAnsi="Simplified Arabic" w:cs="Simplified Arabic"/>
          <w:rtl/>
          <w:lang w:bidi="ar-SY"/>
        </w:rPr>
      </w:pPr>
      <w:bookmarkStart w:id="4" w:name="_Toc181661158"/>
      <w:r w:rsidRPr="002E5B06">
        <w:rPr>
          <w:rFonts w:ascii="Simplified Arabic" w:hAnsi="Simplified Arabic" w:cs="Simplified Arabic"/>
          <w:rtl/>
        </w:rPr>
        <w:t>أهمية إدارة المشاريع في قطاع تكنولوجيا المعلومات</w:t>
      </w:r>
      <w:bookmarkEnd w:id="4"/>
    </w:p>
    <w:p w14:paraId="4658FF1C" w14:textId="77777777" w:rsidR="00DB3378" w:rsidRPr="002E5B06" w:rsidRDefault="00DB3378" w:rsidP="00DB3378">
      <w:pPr>
        <w:rPr>
          <w:rFonts w:ascii="Simplified Arabic" w:hAnsi="Simplified Arabic" w:cs="Simplified Arabic"/>
          <w:lang w:bidi="ar-SY"/>
        </w:rPr>
      </w:pPr>
    </w:p>
    <w:p w14:paraId="3EBCACFA"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المشاريع تلعب دورًا محوريًا في تحقيق نجاح مشاريع تكنولوجيا المعلومات، حيث إن هذا القطاع يتميز بالتعقيد والتغير السريع، الأمر الذي يجعل من الصعب تحقيق الأهداف دون إطار تنظيمي متكامل. تعتمد مشاريع تكنولوجيا المعلومات على فرق عمل متعددة التخصصات، وكل فرد فيها يسهم بدور محدد، وبالتالي فإن إدارة التعاون والتواصل بين هذه الفرق يصبح أمرًا بالغ الأهمية. التخطيط السليم واستخدام الموارد بكفاءة هي أيضًا من الأمور الحاسمة لضمان نجاح المشروع، حيث تتطلب المشاريع في هذا القطاع تحديدًا دقيقًا للمتطلبات التقنية والموارد البشرية</w:t>
      </w:r>
      <w:r w:rsidRPr="002E5B06">
        <w:rPr>
          <w:rFonts w:ascii="Simplified Arabic" w:hAnsi="Simplified Arabic" w:cs="Simplified Arabic"/>
          <w:sz w:val="24"/>
          <w:szCs w:val="24"/>
          <w:lang w:bidi="ar-SY"/>
        </w:rPr>
        <w:t>.</w:t>
      </w:r>
    </w:p>
    <w:p w14:paraId="6744BEDF" w14:textId="77777777" w:rsidR="00365FE3"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مع التطورات السريعة في التكنولوجيا، أصبحت مشاريع تكنولوجيا المعلومات عرضة لمخاطر متعددة، بدءًا من التغيرات في متطلبات العملاء وصولاً إلى ظهور تقنيات جديدة يمكن أن تجعل بعض الجوانب من المشروع عتيقة. لذلك، فإن إدارة المخاطر هي عنصر لا يمكن التغاضي عنه، حيث يجب تحديد المخاطر المحتملة في المراحل المبكرة من المشروع ووضع خطط للتعامل معها لضمان تقليل التأثير السلبي لهذه المخاطر على المشروع</w:t>
      </w:r>
      <w:r w:rsidRPr="002E5B06">
        <w:rPr>
          <w:rFonts w:ascii="Simplified Arabic" w:hAnsi="Simplified Arabic" w:cs="Simplified Arabic"/>
          <w:sz w:val="24"/>
          <w:szCs w:val="24"/>
          <w:lang w:bidi="ar-SY"/>
        </w:rPr>
        <w:t>.</w:t>
      </w:r>
    </w:p>
    <w:p w14:paraId="6489994D" w14:textId="77777777" w:rsidR="002E5B06" w:rsidRPr="002E5B06" w:rsidRDefault="002E5B06" w:rsidP="00365FE3">
      <w:pPr>
        <w:spacing w:after="0" w:line="240" w:lineRule="auto"/>
        <w:rPr>
          <w:rFonts w:ascii="Simplified Arabic" w:hAnsi="Simplified Arabic" w:cs="Simplified Arabic"/>
          <w:sz w:val="24"/>
          <w:szCs w:val="24"/>
          <w:rtl/>
          <w:lang w:bidi="ar-SY"/>
        </w:rPr>
      </w:pPr>
    </w:p>
    <w:p w14:paraId="7D9B10DA" w14:textId="77777777" w:rsidR="00BA77F8" w:rsidRPr="002E5B06" w:rsidRDefault="00BA77F8" w:rsidP="00365FE3">
      <w:pPr>
        <w:spacing w:after="0" w:line="240" w:lineRule="auto"/>
        <w:rPr>
          <w:rFonts w:ascii="Simplified Arabic" w:hAnsi="Simplified Arabic" w:cs="Simplified Arabic"/>
          <w:sz w:val="24"/>
          <w:szCs w:val="24"/>
          <w:lang w:bidi="ar-SY"/>
        </w:rPr>
      </w:pPr>
    </w:p>
    <w:p w14:paraId="535B58DD" w14:textId="583D7F13" w:rsidR="00365FE3" w:rsidRPr="002E5B06" w:rsidRDefault="00365FE3" w:rsidP="00DB3378">
      <w:pPr>
        <w:pStyle w:val="Heading1"/>
        <w:rPr>
          <w:rFonts w:ascii="Simplified Arabic" w:hAnsi="Simplified Arabic" w:cs="Simplified Arabic"/>
          <w:rtl/>
          <w:lang w:bidi="ar-SY"/>
        </w:rPr>
      </w:pPr>
      <w:bookmarkStart w:id="5" w:name="_Toc181661159"/>
      <w:r w:rsidRPr="002E5B06">
        <w:rPr>
          <w:rFonts w:ascii="Simplified Arabic" w:hAnsi="Simplified Arabic" w:cs="Simplified Arabic"/>
          <w:rtl/>
        </w:rPr>
        <w:lastRenderedPageBreak/>
        <w:t>القيادة والتخطيط كعوامل حاسمة</w:t>
      </w:r>
      <w:bookmarkEnd w:id="5"/>
    </w:p>
    <w:p w14:paraId="03481EC1" w14:textId="77777777" w:rsidR="00D5704B" w:rsidRPr="002E5B06" w:rsidRDefault="00D5704B" w:rsidP="00D5704B">
      <w:pPr>
        <w:rPr>
          <w:rFonts w:ascii="Simplified Arabic" w:hAnsi="Simplified Arabic" w:cs="Simplified Arabic"/>
          <w:lang w:bidi="ar-SY"/>
        </w:rPr>
      </w:pPr>
    </w:p>
    <w:p w14:paraId="726CE6AE"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تُعد القيادة الفعالة من أهم العوامل التي تؤثر على نجاح المشاريع في قطاع تكنولوجيا المعلومات. يتطلب هذا النوع من المشاريع قائدًا قادرًا على توجيه الفريق وتحفيزه، والقدرة على اتخاذ قرارات حاسمة في الوقت المناسب. القائد الناجح هو الذي يملك القدرة على رؤية الصورة الكبيرة للمشروع وتوجيه الفريق لتحقيق هذه الرؤية. بالإضافة إلى القيادة، يلعب التخطيط دورًا جوهريًا في ضمان تحقيق الأهداف. يشمل التخطيط وضع أهداف واضحة، تحديد المهام اللازمة لتحقيق هذه الأهداف، وضع جدول زمني يحدد متى وكيف ستُنجز المهام، وتخصيص الموارد اللازمة لكل مرحلة من مراحل المشروع</w:t>
      </w:r>
      <w:r w:rsidRPr="002E5B06">
        <w:rPr>
          <w:rFonts w:ascii="Simplified Arabic" w:hAnsi="Simplified Arabic" w:cs="Simplified Arabic"/>
          <w:sz w:val="24"/>
          <w:szCs w:val="24"/>
          <w:lang w:bidi="ar-SY"/>
        </w:rPr>
        <w:t>.</w:t>
      </w:r>
    </w:p>
    <w:p w14:paraId="56DA9D97"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التخطيط الجيد يساعد في تقليل الغموض والتأكد من أن كل عضو في الفريق يعرف ما يُتوقع منه وما هي المسؤوليات المناطة به. كما يساعد على تحديد العقبات المحتملة قبل حدوثها ووضع خطط للتغلب عليها، مما يسهم في تحقيق أهداف المشروع بكفاءة</w:t>
      </w:r>
      <w:r w:rsidRPr="002E5B06">
        <w:rPr>
          <w:rFonts w:ascii="Simplified Arabic" w:hAnsi="Simplified Arabic" w:cs="Simplified Arabic"/>
          <w:sz w:val="24"/>
          <w:szCs w:val="24"/>
          <w:lang w:bidi="ar-SY"/>
        </w:rPr>
        <w:t>.</w:t>
      </w:r>
    </w:p>
    <w:p w14:paraId="48F2E8D7" w14:textId="77777777" w:rsidR="00BA77F8" w:rsidRDefault="00BA77F8" w:rsidP="00365FE3">
      <w:pPr>
        <w:spacing w:after="0" w:line="240" w:lineRule="auto"/>
        <w:rPr>
          <w:rFonts w:ascii="Simplified Arabic" w:hAnsi="Simplified Arabic" w:cs="Simplified Arabic"/>
          <w:sz w:val="24"/>
          <w:szCs w:val="24"/>
          <w:rtl/>
          <w:lang w:bidi="ar-SY"/>
        </w:rPr>
      </w:pPr>
    </w:p>
    <w:p w14:paraId="223B70B7" w14:textId="77777777" w:rsidR="002E5B06" w:rsidRDefault="002E5B06" w:rsidP="00365FE3">
      <w:pPr>
        <w:spacing w:after="0" w:line="240" w:lineRule="auto"/>
        <w:rPr>
          <w:rFonts w:ascii="Simplified Arabic" w:hAnsi="Simplified Arabic" w:cs="Simplified Arabic"/>
          <w:sz w:val="24"/>
          <w:szCs w:val="24"/>
          <w:rtl/>
          <w:lang w:bidi="ar-SY"/>
        </w:rPr>
      </w:pPr>
    </w:p>
    <w:p w14:paraId="4443076E" w14:textId="77777777" w:rsidR="002E5B06" w:rsidRDefault="002E5B06" w:rsidP="00365FE3">
      <w:pPr>
        <w:spacing w:after="0" w:line="240" w:lineRule="auto"/>
        <w:rPr>
          <w:rFonts w:ascii="Simplified Arabic" w:hAnsi="Simplified Arabic" w:cs="Simplified Arabic"/>
          <w:sz w:val="24"/>
          <w:szCs w:val="24"/>
          <w:rtl/>
          <w:lang w:bidi="ar-SY"/>
        </w:rPr>
      </w:pPr>
    </w:p>
    <w:p w14:paraId="262DA593" w14:textId="77777777" w:rsidR="002E5B06" w:rsidRPr="002E5B06" w:rsidRDefault="002E5B06" w:rsidP="00365FE3">
      <w:pPr>
        <w:spacing w:after="0" w:line="240" w:lineRule="auto"/>
        <w:rPr>
          <w:rFonts w:ascii="Simplified Arabic" w:hAnsi="Simplified Arabic" w:cs="Simplified Arabic"/>
          <w:sz w:val="24"/>
          <w:szCs w:val="24"/>
          <w:lang w:bidi="ar-SY"/>
        </w:rPr>
      </w:pPr>
    </w:p>
    <w:p w14:paraId="1BDC97C7" w14:textId="77777777" w:rsidR="00365FE3" w:rsidRPr="002E5B06" w:rsidRDefault="00365FE3" w:rsidP="00D5704B">
      <w:pPr>
        <w:pStyle w:val="Heading2"/>
        <w:rPr>
          <w:rFonts w:ascii="Simplified Arabic" w:hAnsi="Simplified Arabic" w:cs="Simplified Arabic"/>
          <w:lang w:bidi="ar-SY"/>
        </w:rPr>
      </w:pPr>
      <w:bookmarkStart w:id="6" w:name="_Toc181661160"/>
      <w:r w:rsidRPr="002E5B06">
        <w:rPr>
          <w:rFonts w:ascii="Simplified Arabic" w:hAnsi="Simplified Arabic" w:cs="Simplified Arabic"/>
          <w:rtl/>
        </w:rPr>
        <w:t>إدارة المخاطر والتواصل الفعّال</w:t>
      </w:r>
      <w:bookmarkEnd w:id="6"/>
    </w:p>
    <w:p w14:paraId="78B772AC"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المخاطر هي عنصر أساسي في أي مشروع، لا سيما في مشاريع تكنولوجيا المعلومات التي تتسم بالتعقيد والتغير المستمر. يشمل ذلك التعرف على المخاطر المحتملة في بداية المشروع وتقييم تأثيرها ووضع خطط للتعامل معها. تتضمن المخاطر في هذا السياق عوامل تقنية، مثل فشل الأنظمة أو عدم توافق البرمجيات، وأخرى تنظيمية مثل نقص المهارات اللازمة أو عدم كفاية الموارد المالية. إن القدرة على التنبؤ بالمشاكل المحتملة ووضع استراتيجيات للتعامل معها يساعد على تقليل المخاطر وزيادة فرص نجاح المشروع</w:t>
      </w:r>
      <w:r w:rsidRPr="002E5B06">
        <w:rPr>
          <w:rFonts w:ascii="Simplified Arabic" w:hAnsi="Simplified Arabic" w:cs="Simplified Arabic"/>
          <w:sz w:val="24"/>
          <w:szCs w:val="24"/>
          <w:lang w:bidi="ar-SY"/>
        </w:rPr>
        <w:t>.</w:t>
      </w:r>
    </w:p>
    <w:p w14:paraId="30B73855" w14:textId="77777777" w:rsidR="00365FE3"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التواصل الفعّال بين أعضاء الفريق ومع الأطراف المعنية هو عامل آخر يؤثر بشكل كبير على نجاح المشاريع. بدون تواصل جيد، يمكن أن تحدث العديد من المشاكل مثل سوء الفهم، تأخير في تنفيذ المهام، أو عدم توافق الجهود بين الأعضاء. يجب أن يكون هناك قنوات تواصل مفتوحة ومنظمة تضمن تبادل المعلومات بشكل سلس وسريع، وتتيح للأعضاء التعبير عن مخاوفهم والتحديات التي يواجهونها</w:t>
      </w:r>
      <w:r w:rsidRPr="002E5B06">
        <w:rPr>
          <w:rFonts w:ascii="Simplified Arabic" w:hAnsi="Simplified Arabic" w:cs="Simplified Arabic"/>
          <w:sz w:val="24"/>
          <w:szCs w:val="24"/>
          <w:lang w:bidi="ar-SY"/>
        </w:rPr>
        <w:t>.</w:t>
      </w:r>
    </w:p>
    <w:p w14:paraId="41E87082" w14:textId="77777777" w:rsidR="002E5B06" w:rsidRDefault="002E5B06" w:rsidP="00365FE3">
      <w:pPr>
        <w:spacing w:after="0" w:line="240" w:lineRule="auto"/>
        <w:rPr>
          <w:rFonts w:ascii="Simplified Arabic" w:hAnsi="Simplified Arabic" w:cs="Simplified Arabic"/>
          <w:sz w:val="24"/>
          <w:szCs w:val="24"/>
          <w:rtl/>
          <w:lang w:bidi="ar-SY"/>
        </w:rPr>
      </w:pPr>
    </w:p>
    <w:p w14:paraId="299F9140" w14:textId="77777777" w:rsidR="002E5B06" w:rsidRDefault="002E5B06" w:rsidP="00365FE3">
      <w:pPr>
        <w:spacing w:after="0" w:line="240" w:lineRule="auto"/>
        <w:rPr>
          <w:rFonts w:ascii="Simplified Arabic" w:hAnsi="Simplified Arabic" w:cs="Simplified Arabic"/>
          <w:sz w:val="24"/>
          <w:szCs w:val="24"/>
          <w:rtl/>
          <w:lang w:bidi="ar-SY"/>
        </w:rPr>
      </w:pPr>
    </w:p>
    <w:p w14:paraId="6FCF46FE" w14:textId="77777777" w:rsidR="002E5B06" w:rsidRDefault="002E5B06" w:rsidP="00365FE3">
      <w:pPr>
        <w:spacing w:after="0" w:line="240" w:lineRule="auto"/>
        <w:rPr>
          <w:rFonts w:ascii="Simplified Arabic" w:hAnsi="Simplified Arabic" w:cs="Simplified Arabic"/>
          <w:sz w:val="24"/>
          <w:szCs w:val="24"/>
          <w:lang w:bidi="ar-SY"/>
        </w:rPr>
      </w:pPr>
    </w:p>
    <w:p w14:paraId="494338BF" w14:textId="77777777" w:rsidR="006A4B32" w:rsidRDefault="006A4B32" w:rsidP="00365FE3">
      <w:pPr>
        <w:spacing w:after="0" w:line="240" w:lineRule="auto"/>
        <w:rPr>
          <w:rFonts w:ascii="Simplified Arabic" w:hAnsi="Simplified Arabic" w:cs="Simplified Arabic"/>
          <w:sz w:val="24"/>
          <w:szCs w:val="24"/>
          <w:lang w:bidi="ar-SY"/>
        </w:rPr>
      </w:pPr>
    </w:p>
    <w:p w14:paraId="32877C89" w14:textId="77777777" w:rsidR="006A4B32" w:rsidRDefault="006A4B32" w:rsidP="00365FE3">
      <w:pPr>
        <w:spacing w:after="0" w:line="240" w:lineRule="auto"/>
        <w:rPr>
          <w:rFonts w:ascii="Simplified Arabic" w:hAnsi="Simplified Arabic" w:cs="Simplified Arabic"/>
          <w:sz w:val="24"/>
          <w:szCs w:val="24"/>
          <w:lang w:bidi="ar-SY"/>
        </w:rPr>
      </w:pPr>
    </w:p>
    <w:p w14:paraId="20017D95" w14:textId="77777777" w:rsidR="006A4B32" w:rsidRDefault="006A4B32" w:rsidP="00365FE3">
      <w:pPr>
        <w:spacing w:after="0" w:line="240" w:lineRule="auto"/>
        <w:rPr>
          <w:rFonts w:ascii="Simplified Arabic" w:hAnsi="Simplified Arabic" w:cs="Simplified Arabic"/>
          <w:sz w:val="24"/>
          <w:szCs w:val="24"/>
          <w:rtl/>
          <w:lang w:bidi="ar-SY"/>
        </w:rPr>
      </w:pPr>
    </w:p>
    <w:p w14:paraId="668B53F5" w14:textId="77777777" w:rsidR="002E5B06" w:rsidRDefault="002E5B06" w:rsidP="00365FE3">
      <w:pPr>
        <w:spacing w:after="0" w:line="240" w:lineRule="auto"/>
        <w:rPr>
          <w:rFonts w:ascii="Simplified Arabic" w:hAnsi="Simplified Arabic" w:cs="Simplified Arabic"/>
          <w:sz w:val="24"/>
          <w:szCs w:val="24"/>
          <w:rtl/>
          <w:lang w:bidi="ar-SY"/>
        </w:rPr>
      </w:pPr>
    </w:p>
    <w:p w14:paraId="25A3DAD9" w14:textId="77777777" w:rsidR="002E5B06" w:rsidRPr="002E5B06" w:rsidRDefault="002E5B06" w:rsidP="00365FE3">
      <w:pPr>
        <w:spacing w:after="0" w:line="240" w:lineRule="auto"/>
        <w:rPr>
          <w:rFonts w:ascii="Simplified Arabic" w:hAnsi="Simplified Arabic" w:cs="Simplified Arabic"/>
          <w:sz w:val="24"/>
          <w:szCs w:val="24"/>
          <w:lang w:bidi="ar-SY"/>
        </w:rPr>
      </w:pPr>
    </w:p>
    <w:p w14:paraId="7FF8D47D" w14:textId="77777777" w:rsidR="00365FE3" w:rsidRDefault="00365FE3" w:rsidP="00D5704B">
      <w:pPr>
        <w:pStyle w:val="Heading1"/>
        <w:rPr>
          <w:rFonts w:ascii="Simplified Arabic" w:hAnsi="Simplified Arabic" w:cs="Simplified Arabic"/>
          <w:rtl/>
          <w:lang w:bidi="ar-SY"/>
        </w:rPr>
      </w:pPr>
      <w:bookmarkStart w:id="7" w:name="_Toc181661161"/>
      <w:r w:rsidRPr="002E5B06">
        <w:rPr>
          <w:rFonts w:ascii="Simplified Arabic" w:hAnsi="Simplified Arabic" w:cs="Simplified Arabic"/>
          <w:rtl/>
        </w:rPr>
        <w:lastRenderedPageBreak/>
        <w:t>المرونة والابتكار في مشاريع تكنولوجيا المعلومات</w:t>
      </w:r>
      <w:bookmarkEnd w:id="7"/>
    </w:p>
    <w:p w14:paraId="3653BBB5" w14:textId="77777777" w:rsidR="002E5B06" w:rsidRPr="002E5B06" w:rsidRDefault="002E5B06" w:rsidP="002E5B06">
      <w:pPr>
        <w:rPr>
          <w:lang w:bidi="ar-SY"/>
        </w:rPr>
      </w:pPr>
    </w:p>
    <w:p w14:paraId="07FCC7C9"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المرونة هي أحد العوامل التي تساهم بشكل كبير في نجاح المشاريع، خاصة في بيئة تكنولوجيا المعلومات التي تتسم بالتغير السريع. قدرة الفريق على التكيف مع المتغيرات والاستجابة للتحديات الجديدة تعتبر من الأمور الحاسمة لضمان استمرار المشروع في المسار الصحيح. يمكن أن تتغير متطلبات العميل أو تظهر تقنيات جديدة خلال فترة تنفيذ المشروع، وبالتالي فإن القدرة على التكيف بسرعة هي من الصفات الضرورية لفرق العمل الناجحة في هذا المجال</w:t>
      </w:r>
      <w:r w:rsidRPr="002E5B06">
        <w:rPr>
          <w:rFonts w:ascii="Simplified Arabic" w:hAnsi="Simplified Arabic" w:cs="Simplified Arabic"/>
          <w:sz w:val="24"/>
          <w:szCs w:val="24"/>
          <w:lang w:bidi="ar-SY"/>
        </w:rPr>
        <w:t>.</w:t>
      </w:r>
    </w:p>
    <w:p w14:paraId="07890D9D"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كما أن الابتكار يلعب دورًا مهمًا في تحقيق التميز في مشاريع تكنولوجيا المعلومات. يجب على فرق المشاريع أن تكون مستعدة لتجربة حلول جديدة والتفكير خارج الصندوق لتقديم قيمة مضافة للعميل. يتطلب الابتكار بيئة عمل تشجع على الإبداع وتسمح بتجربة أفكار جديدة بدون الخوف من الفشل</w:t>
      </w:r>
      <w:r w:rsidRPr="002E5B06">
        <w:rPr>
          <w:rFonts w:ascii="Simplified Arabic" w:hAnsi="Simplified Arabic" w:cs="Simplified Arabic"/>
          <w:sz w:val="24"/>
          <w:szCs w:val="24"/>
          <w:lang w:bidi="ar-SY"/>
        </w:rPr>
        <w:t>.</w:t>
      </w:r>
    </w:p>
    <w:p w14:paraId="35FB6962" w14:textId="77777777" w:rsidR="00BA77F8" w:rsidRPr="002E5B06" w:rsidRDefault="00BA77F8" w:rsidP="00365FE3">
      <w:pPr>
        <w:spacing w:after="0" w:line="240" w:lineRule="auto"/>
        <w:rPr>
          <w:rFonts w:ascii="Simplified Arabic" w:hAnsi="Simplified Arabic" w:cs="Simplified Arabic"/>
          <w:sz w:val="24"/>
          <w:szCs w:val="24"/>
          <w:lang w:bidi="ar-SY"/>
        </w:rPr>
      </w:pPr>
    </w:p>
    <w:p w14:paraId="2FDBFE3A" w14:textId="77777777" w:rsidR="00365FE3" w:rsidRPr="002E5B06" w:rsidRDefault="00365FE3" w:rsidP="00D5704B">
      <w:pPr>
        <w:pStyle w:val="Heading2"/>
        <w:rPr>
          <w:rFonts w:ascii="Simplified Arabic" w:hAnsi="Simplified Arabic" w:cs="Simplified Arabic"/>
          <w:lang w:bidi="ar-SY"/>
        </w:rPr>
      </w:pPr>
      <w:bookmarkStart w:id="8" w:name="_Toc181661162"/>
      <w:r w:rsidRPr="002E5B06">
        <w:rPr>
          <w:rFonts w:ascii="Simplified Arabic" w:hAnsi="Simplified Arabic" w:cs="Simplified Arabic"/>
          <w:rtl/>
        </w:rPr>
        <w:t>أهداف البحث</w:t>
      </w:r>
      <w:bookmarkEnd w:id="8"/>
    </w:p>
    <w:p w14:paraId="25B4C7C5"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تهدف هذه الدراسة إلى تحقيق مجموعة من الأهداف، منها</w:t>
      </w:r>
      <w:r w:rsidRPr="002E5B06">
        <w:rPr>
          <w:rFonts w:ascii="Simplified Arabic" w:hAnsi="Simplified Arabic" w:cs="Simplified Arabic"/>
          <w:sz w:val="24"/>
          <w:szCs w:val="24"/>
          <w:lang w:bidi="ar-SY"/>
        </w:rPr>
        <w:t>:</w:t>
      </w:r>
    </w:p>
    <w:p w14:paraId="6028592E" w14:textId="77777777" w:rsidR="00BA77F8" w:rsidRPr="002E5B06" w:rsidRDefault="00BA77F8" w:rsidP="00365FE3">
      <w:pPr>
        <w:spacing w:after="0" w:line="240" w:lineRule="auto"/>
        <w:rPr>
          <w:rFonts w:ascii="Simplified Arabic" w:hAnsi="Simplified Arabic" w:cs="Simplified Arabic"/>
          <w:sz w:val="24"/>
          <w:szCs w:val="24"/>
          <w:lang w:bidi="ar-SY"/>
        </w:rPr>
      </w:pPr>
    </w:p>
    <w:p w14:paraId="23609C19" w14:textId="77777777" w:rsidR="00365FE3" w:rsidRPr="002E5B06" w:rsidRDefault="00365FE3">
      <w:pPr>
        <w:numPr>
          <w:ilvl w:val="0"/>
          <w:numId w:val="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تحليل وتقييم العوامل الحرجة</w:t>
      </w:r>
      <w:r w:rsidRPr="002E5B06">
        <w:rPr>
          <w:rFonts w:ascii="Simplified Arabic" w:hAnsi="Simplified Arabic" w:cs="Simplified Arabic"/>
          <w:sz w:val="24"/>
          <w:szCs w:val="24"/>
          <w:rtl/>
        </w:rPr>
        <w:t xml:space="preserve"> التي تؤثر على نجاح إدارة المشاريع في قطاع تكنولوجيا المعلومات، مع التركيز على تقديم توصيات لتعزيز هذه العوامل</w:t>
      </w:r>
      <w:r w:rsidRPr="002E5B06">
        <w:rPr>
          <w:rFonts w:ascii="Simplified Arabic" w:hAnsi="Simplified Arabic" w:cs="Simplified Arabic"/>
          <w:sz w:val="24"/>
          <w:szCs w:val="24"/>
          <w:lang w:bidi="ar-SY"/>
        </w:rPr>
        <w:t>.</w:t>
      </w:r>
    </w:p>
    <w:p w14:paraId="4C512227" w14:textId="77777777" w:rsidR="00365FE3" w:rsidRPr="002E5B06" w:rsidRDefault="00365FE3">
      <w:pPr>
        <w:numPr>
          <w:ilvl w:val="0"/>
          <w:numId w:val="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إطار عمل مخصص</w:t>
      </w:r>
      <w:r w:rsidRPr="002E5B06">
        <w:rPr>
          <w:rFonts w:ascii="Simplified Arabic" w:hAnsi="Simplified Arabic" w:cs="Simplified Arabic"/>
          <w:sz w:val="24"/>
          <w:szCs w:val="24"/>
          <w:rtl/>
        </w:rPr>
        <w:t xml:space="preserve"> يساعد المؤسسات على تطبيق استراتيجيات فعّالة لإدارة العوامل الحرجة، مما يعزز من قدرتها على تحقيق أهداف المشاريع بكفاءة وضمن الميزانية والوقت المحددين</w:t>
      </w:r>
      <w:r w:rsidRPr="002E5B06">
        <w:rPr>
          <w:rFonts w:ascii="Simplified Arabic" w:hAnsi="Simplified Arabic" w:cs="Simplified Arabic"/>
          <w:sz w:val="24"/>
          <w:szCs w:val="24"/>
          <w:lang w:bidi="ar-SY"/>
        </w:rPr>
        <w:t>.</w:t>
      </w:r>
    </w:p>
    <w:p w14:paraId="5F981F69" w14:textId="77777777" w:rsidR="00365FE3" w:rsidRPr="002E5B06" w:rsidRDefault="00365FE3">
      <w:pPr>
        <w:numPr>
          <w:ilvl w:val="0"/>
          <w:numId w:val="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تقديم حلول عملية وتوصيات</w:t>
      </w:r>
      <w:r w:rsidRPr="002E5B06">
        <w:rPr>
          <w:rFonts w:ascii="Simplified Arabic" w:hAnsi="Simplified Arabic" w:cs="Simplified Arabic"/>
          <w:sz w:val="24"/>
          <w:szCs w:val="24"/>
          <w:rtl/>
        </w:rPr>
        <w:t xml:space="preserve"> لمديري المشاريع حول كيفية التغلب على التحديات المتعلقة بتطبيق العوامل الحرجة، وذلك من خلال الاستفادة من التحليل المعمق لنتائج الدراسات السابقة والتجارب العملية</w:t>
      </w:r>
      <w:r w:rsidRPr="002E5B06">
        <w:rPr>
          <w:rFonts w:ascii="Simplified Arabic" w:hAnsi="Simplified Arabic" w:cs="Simplified Arabic"/>
          <w:sz w:val="24"/>
          <w:szCs w:val="24"/>
          <w:lang w:bidi="ar-SY"/>
        </w:rPr>
        <w:t>.</w:t>
      </w:r>
    </w:p>
    <w:p w14:paraId="64B1891A" w14:textId="77777777" w:rsidR="00BA77F8" w:rsidRPr="002E5B06" w:rsidRDefault="00BA77F8" w:rsidP="00BA77F8">
      <w:pPr>
        <w:spacing w:after="0" w:line="240" w:lineRule="auto"/>
        <w:rPr>
          <w:rFonts w:ascii="Simplified Arabic" w:hAnsi="Simplified Arabic" w:cs="Simplified Arabic"/>
          <w:sz w:val="24"/>
          <w:szCs w:val="24"/>
          <w:lang w:bidi="ar-SY"/>
        </w:rPr>
      </w:pPr>
    </w:p>
    <w:p w14:paraId="69F9F8E7" w14:textId="77777777" w:rsidR="00365FE3" w:rsidRPr="002E5B06" w:rsidRDefault="00365FE3" w:rsidP="00D5704B">
      <w:pPr>
        <w:pStyle w:val="Heading2"/>
        <w:rPr>
          <w:rFonts w:ascii="Simplified Arabic" w:hAnsi="Simplified Arabic" w:cs="Simplified Arabic"/>
          <w:lang w:bidi="ar-SY"/>
        </w:rPr>
      </w:pPr>
      <w:bookmarkStart w:id="9" w:name="_Toc181661163"/>
      <w:r w:rsidRPr="002E5B06">
        <w:rPr>
          <w:rFonts w:ascii="Simplified Arabic" w:hAnsi="Simplified Arabic" w:cs="Simplified Arabic"/>
          <w:rtl/>
        </w:rPr>
        <w:t>أهمية الدراسة</w:t>
      </w:r>
      <w:bookmarkEnd w:id="9"/>
    </w:p>
    <w:p w14:paraId="35CE9620" w14:textId="77777777" w:rsidR="00365FE3" w:rsidRPr="002E5B06" w:rsidRDefault="00365FE3" w:rsidP="00365FE3">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تكمن أهمية هذه الدراسة في تقديم فهم متعمق للعوامل الحرجة التي تؤثر على نجاح إدارة المشاريع في قطاع تكنولوجيا المعلومات. من خلال تحليل هذه العوامل وتقييم تأثيرها، يمكن للمؤسسات أن تتبنى استراتيجيات وإجراءات تساعدها في تحقيق أهدافها بفعالية أكبر. كما تساهم الدراسة في سد الفجوات المعرفية في الأدبيات السابقة من خلال تقديم تحليل مفصل للعوامل الحرجة وتقديم إطار عملي يمكن الاعتماد عليه لتحسين إدارة المشاريع في هذا القطاع</w:t>
      </w:r>
      <w:r w:rsidRPr="002E5B06">
        <w:rPr>
          <w:rFonts w:ascii="Simplified Arabic" w:hAnsi="Simplified Arabic" w:cs="Simplified Arabic"/>
          <w:sz w:val="24"/>
          <w:szCs w:val="24"/>
          <w:lang w:bidi="ar-SY"/>
        </w:rPr>
        <w:t>.</w:t>
      </w:r>
    </w:p>
    <w:p w14:paraId="485DD02B" w14:textId="77777777" w:rsidR="00BA77F8" w:rsidRPr="002E5B06" w:rsidRDefault="00BA77F8" w:rsidP="00365FE3">
      <w:pPr>
        <w:spacing w:after="0" w:line="240" w:lineRule="auto"/>
        <w:rPr>
          <w:rFonts w:ascii="Simplified Arabic" w:hAnsi="Simplified Arabic" w:cs="Simplified Arabic"/>
          <w:sz w:val="24"/>
          <w:szCs w:val="24"/>
          <w:lang w:bidi="ar-SY"/>
        </w:rPr>
      </w:pPr>
    </w:p>
    <w:p w14:paraId="51622C28" w14:textId="77777777" w:rsidR="00365FE3" w:rsidRPr="002E5B06" w:rsidRDefault="00365FE3" w:rsidP="00D5704B">
      <w:pPr>
        <w:pStyle w:val="Heading1"/>
        <w:rPr>
          <w:rFonts w:ascii="Simplified Arabic" w:hAnsi="Simplified Arabic" w:cs="Simplified Arabic"/>
          <w:lang w:bidi="ar-SY"/>
        </w:rPr>
      </w:pPr>
      <w:bookmarkStart w:id="10" w:name="_Toc181661164"/>
      <w:r w:rsidRPr="002E5B06">
        <w:rPr>
          <w:rFonts w:ascii="Simplified Arabic" w:hAnsi="Simplified Arabic" w:cs="Simplified Arabic"/>
          <w:rtl/>
        </w:rPr>
        <w:t>خاتمة المقدمة</w:t>
      </w:r>
      <w:bookmarkEnd w:id="10"/>
    </w:p>
    <w:p w14:paraId="3E44CEE7" w14:textId="77777777" w:rsidR="00365FE3" w:rsidRPr="002E5B06" w:rsidRDefault="00365FE3" w:rsidP="00365FE3">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إن نجاح المشاريع في قطاع تكنولوجيا المعلومات يتطلب أكثر من مجرد تطبيق ممارسات إدارة المشاريع التقليدية. يحتاج هذا النوع من المشاريع إلى فهم عميق للعوامل الحرجة والتحديات الفريدة التي تواجهها، وتطوير استراتيجيات تتناسب مع هذه البيئة المتغيرة. من خلال التركيز على القيادة الفعالة، التخطيط السليم، إدارة المخاطر، التواصل الفعّال، والمرونة، يمكن تحقيق النجاح المطلوب وضمان تنفيذ المشاريع بكفاءة وفعالية. تهدف هذه الدراسة إلى تقديم رؤية متكاملة حول </w:t>
      </w:r>
      <w:r w:rsidRPr="002E5B06">
        <w:rPr>
          <w:rFonts w:ascii="Simplified Arabic" w:hAnsi="Simplified Arabic" w:cs="Simplified Arabic"/>
          <w:sz w:val="24"/>
          <w:szCs w:val="24"/>
          <w:rtl/>
        </w:rPr>
        <w:lastRenderedPageBreak/>
        <w:t>كيفية تعزيز فرص نجاح المشاريع في قطاع تكنولوجيا المعلومات من خلال تحليل وتقييم هذه العوامل الحرجة، وتقديم توصيات عملية قابلة للتطبيق من قبل مديري المشاريع والمؤسسات العاملة في هذا المجال</w:t>
      </w:r>
      <w:r w:rsidRPr="002E5B06">
        <w:rPr>
          <w:rFonts w:ascii="Simplified Arabic" w:hAnsi="Simplified Arabic" w:cs="Simplified Arabic"/>
          <w:sz w:val="24"/>
          <w:szCs w:val="24"/>
          <w:lang w:bidi="ar-SY"/>
        </w:rPr>
        <w:t>.</w:t>
      </w:r>
    </w:p>
    <w:p w14:paraId="75DEE411" w14:textId="77777777" w:rsidR="00365FE3" w:rsidRPr="002E5B06" w:rsidRDefault="00365FE3" w:rsidP="00401769">
      <w:pPr>
        <w:spacing w:after="0" w:line="240" w:lineRule="auto"/>
        <w:rPr>
          <w:rFonts w:ascii="Simplified Arabic" w:hAnsi="Simplified Arabic" w:cs="Simplified Arabic"/>
          <w:sz w:val="24"/>
          <w:szCs w:val="24"/>
          <w:rtl/>
          <w:lang w:bidi="ar-SY"/>
        </w:rPr>
      </w:pPr>
    </w:p>
    <w:p w14:paraId="73C487A8" w14:textId="77777777" w:rsidR="00365FE3" w:rsidRPr="002E5B06" w:rsidRDefault="00365FE3" w:rsidP="00401769">
      <w:pPr>
        <w:spacing w:after="0" w:line="240" w:lineRule="auto"/>
        <w:rPr>
          <w:rFonts w:ascii="Simplified Arabic" w:hAnsi="Simplified Arabic" w:cs="Simplified Arabic"/>
          <w:sz w:val="24"/>
          <w:szCs w:val="24"/>
          <w:rtl/>
          <w:lang w:bidi="ar-SY"/>
        </w:rPr>
      </w:pPr>
    </w:p>
    <w:p w14:paraId="5A5CAB2B" w14:textId="4CACDBD1" w:rsidR="00E125CF" w:rsidRPr="002E5B06" w:rsidRDefault="00E125CF" w:rsidP="00D5704B">
      <w:pPr>
        <w:pStyle w:val="Heading2"/>
        <w:rPr>
          <w:rFonts w:ascii="Simplified Arabic" w:hAnsi="Simplified Arabic" w:cs="Simplified Arabic"/>
          <w:lang w:bidi="ar-SY"/>
        </w:rPr>
      </w:pPr>
      <w:bookmarkStart w:id="11" w:name="_Toc181661165"/>
      <w:r w:rsidRPr="002E5B06">
        <w:rPr>
          <w:rFonts w:ascii="Simplified Arabic" w:hAnsi="Simplified Arabic" w:cs="Simplified Arabic"/>
          <w:rtl/>
        </w:rPr>
        <w:t>مشكلة الدراسة:</w:t>
      </w:r>
      <w:bookmarkEnd w:id="11"/>
    </w:p>
    <w:p w14:paraId="301F6CEF"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تُعد إدارة المشاريع من المجالات الأساسية التي تعتمد عليها المؤسسات لضمان تحقيق أهدافها بكفاءة وفعالية، خاصة في ظل بيئات العمل المتغيرة والمعقدة مثل قطاع تكنولوجيا المعلومات. تواجه مشاريع تكنولوجيا المعلومات تحديات متعددة تشمل التعقيد الفني، تغير متطلبات العملاء، قيود الموارد، وضغط الوقت. تتمثل مشكلة الدراسة في تحديد وتحليل العوامل الحرجة التي تؤثر بشكل مباشر على نجاح هذه المشاريع، خاصة في بيئة تتميز بالتطور السريع والتعقيد المتزايد</w:t>
      </w:r>
      <w:r w:rsidRPr="002E5B06">
        <w:rPr>
          <w:rFonts w:ascii="Simplified Arabic" w:hAnsi="Simplified Arabic" w:cs="Simplified Arabic"/>
          <w:sz w:val="24"/>
          <w:szCs w:val="24"/>
          <w:lang w:bidi="ar-SY"/>
        </w:rPr>
        <w:t>.</w:t>
      </w:r>
    </w:p>
    <w:p w14:paraId="5FB04913" w14:textId="77777777" w:rsidR="00F40241" w:rsidRPr="002E5B06" w:rsidRDefault="00F40241" w:rsidP="00E125CF">
      <w:pPr>
        <w:spacing w:after="0" w:line="240" w:lineRule="auto"/>
        <w:rPr>
          <w:rFonts w:ascii="Simplified Arabic" w:hAnsi="Simplified Arabic" w:cs="Simplified Arabic"/>
          <w:sz w:val="24"/>
          <w:szCs w:val="24"/>
          <w:rtl/>
          <w:lang w:bidi="ar-SY"/>
        </w:rPr>
      </w:pPr>
    </w:p>
    <w:p w14:paraId="03C5181F"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40A2DE46" w14:textId="77777777" w:rsidR="00E125CF" w:rsidRDefault="00E125CF" w:rsidP="00D5704B">
      <w:pPr>
        <w:pStyle w:val="Heading1"/>
        <w:rPr>
          <w:rFonts w:ascii="Simplified Arabic" w:hAnsi="Simplified Arabic" w:cs="Simplified Arabic"/>
          <w:rtl/>
          <w:lang w:bidi="ar-SY"/>
        </w:rPr>
      </w:pPr>
      <w:bookmarkStart w:id="12" w:name="_Toc181661166"/>
      <w:r w:rsidRPr="002E5B06">
        <w:rPr>
          <w:rFonts w:ascii="Simplified Arabic" w:hAnsi="Simplified Arabic" w:cs="Simplified Arabic"/>
          <w:rtl/>
        </w:rPr>
        <w:t>التحديات في مشاريع تكنولوجيا المعلومات</w:t>
      </w:r>
      <w:bookmarkEnd w:id="12"/>
    </w:p>
    <w:p w14:paraId="47ACCF83" w14:textId="77777777" w:rsidR="00A77C1A" w:rsidRPr="00A77C1A" w:rsidRDefault="00A77C1A" w:rsidP="00A77C1A">
      <w:pPr>
        <w:rPr>
          <w:lang w:bidi="ar-SY"/>
        </w:rPr>
      </w:pPr>
    </w:p>
    <w:p w14:paraId="4335E7EA"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مشاريع تكنولوجيا المعلومات تواجه العديد من التحديات التي تعرقل تحقيق الأهداف المحددة ضمن الإطار الزمني والميزانية المتاحة، ومن هذه التحديات</w:t>
      </w:r>
      <w:r w:rsidRPr="002E5B06">
        <w:rPr>
          <w:rFonts w:ascii="Simplified Arabic" w:hAnsi="Simplified Arabic" w:cs="Simplified Arabic"/>
          <w:sz w:val="24"/>
          <w:szCs w:val="24"/>
          <w:lang w:bidi="ar-SY"/>
        </w:rPr>
        <w:t>:</w:t>
      </w:r>
    </w:p>
    <w:p w14:paraId="060ED69A" w14:textId="77777777" w:rsidR="00E125CF" w:rsidRPr="002E5B06" w:rsidRDefault="00E125CF">
      <w:pPr>
        <w:numPr>
          <w:ilvl w:val="0"/>
          <w:numId w:val="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التعقيد الفني والتكنولوجي</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تتضمن مشاريع تكنولوجيا المعلومات جوانب تقنية معقدة قد تتطلب تكامل أنظمة مختلفة أو استخدام تقنيات حديثة غير مجربة من قبل. هذا التعقيد يؤدي إلى زيادة احتمالية الفشل إذا لم يتم التعامل معه بكفاءة. بالإضافة إلى ذلك، يمكن أن تحدث تغييرات غير متوقعة في التكنولوجيا المستخدمة أو ظهور تقنيات جديدة تؤدي إلى ضرورة تعديل المشروع خلال التنفيذ</w:t>
      </w:r>
      <w:r w:rsidRPr="002E5B06">
        <w:rPr>
          <w:rFonts w:ascii="Simplified Arabic" w:hAnsi="Simplified Arabic" w:cs="Simplified Arabic"/>
          <w:sz w:val="24"/>
          <w:szCs w:val="24"/>
          <w:lang w:bidi="ar-SY"/>
        </w:rPr>
        <w:t>.</w:t>
      </w:r>
    </w:p>
    <w:p w14:paraId="024B7637" w14:textId="77777777" w:rsidR="00E125CF" w:rsidRPr="002E5B06" w:rsidRDefault="00E125CF">
      <w:pPr>
        <w:numPr>
          <w:ilvl w:val="0"/>
          <w:numId w:val="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التغير السريع في المتطلبات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متطلبات العملاء والمستفيدين تتغير بسرعة في بيئة تكنولوجيا المعلومات، وذلك بسبب التطورات المستمرة في السوق والاحتياجات المتزايدة للمستخدمين. هذا التغيير المتواصل يتطلب من فرق المشاريع المرونة في التكيف والقدرة على إجراء التعديلات اللازمة دون التأثير على الجدول الزمني أو جودة المنتج</w:t>
      </w:r>
      <w:r w:rsidRPr="002E5B06">
        <w:rPr>
          <w:rFonts w:ascii="Simplified Arabic" w:hAnsi="Simplified Arabic" w:cs="Simplified Arabic"/>
          <w:sz w:val="24"/>
          <w:szCs w:val="24"/>
          <w:lang w:bidi="ar-SY"/>
        </w:rPr>
        <w:t>.</w:t>
      </w:r>
    </w:p>
    <w:p w14:paraId="2402CC29" w14:textId="77777777" w:rsidR="00E125CF" w:rsidRPr="002E5B06" w:rsidRDefault="00E125CF">
      <w:pPr>
        <w:numPr>
          <w:ilvl w:val="0"/>
          <w:numId w:val="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قيود الموارد</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غالبًا ما تواجه مشاريع تكنولوجيا المعلومات قيودًا في الموارد، سواء كانت موارد مالية أو بشرية أو زمنية. هذه القيود قد تؤدي إلى عدم القدرة على تحقيق الأهداف بشكل كامل أو التأخير في تسليم المشروع. تحقيق التوازن بين استخدام الموارد المتاحة والاحتياجات الفعلية للمشروع هو تحدٍ كبير يواجه مديري المشاريع</w:t>
      </w:r>
      <w:r w:rsidRPr="002E5B06">
        <w:rPr>
          <w:rFonts w:ascii="Simplified Arabic" w:hAnsi="Simplified Arabic" w:cs="Simplified Arabic"/>
          <w:sz w:val="24"/>
          <w:szCs w:val="24"/>
          <w:lang w:bidi="ar-SY"/>
        </w:rPr>
        <w:t>.</w:t>
      </w:r>
    </w:p>
    <w:p w14:paraId="1A5F12DF" w14:textId="77777777" w:rsidR="00E125CF" w:rsidRPr="002E5B06" w:rsidRDefault="00E125CF">
      <w:pPr>
        <w:numPr>
          <w:ilvl w:val="0"/>
          <w:numId w:val="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المشاريع في قطاع تكنولوجيا المعلومات معرضة لمخاطر متعددة تتضمن المخاطر التقنية مثل فشل الأنظمة، المخاطر التنظيمية مثل نقص التنسيق بين الفرق، والمخاطر المالية مثل تجاوز الميزانية المخصصة. القدرة على تحديد هذه المخاطر والتعامل معها بشكل استباقي يعتبر عاملًا حاسمًا لنجاح المشروع</w:t>
      </w:r>
      <w:r w:rsidRPr="002E5B06">
        <w:rPr>
          <w:rFonts w:ascii="Simplified Arabic" w:hAnsi="Simplified Arabic" w:cs="Simplified Arabic"/>
          <w:sz w:val="24"/>
          <w:szCs w:val="24"/>
          <w:lang w:bidi="ar-SY"/>
        </w:rPr>
        <w:t>.</w:t>
      </w:r>
    </w:p>
    <w:p w14:paraId="5FC48914" w14:textId="08DEB06A" w:rsidR="00F40241" w:rsidRPr="006A4B32" w:rsidRDefault="00E125CF">
      <w:pPr>
        <w:numPr>
          <w:ilvl w:val="0"/>
          <w:numId w:val="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التواصل والتنسيق بين الفرق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مشاريع تكنولوجيا المعلومات تتطلب تعاون فرق متعددة التخصصات، وغالبًا ما تكون هذه الفرق موزعة جغرافيًا. ضعف التواصل أو التنسيق يمكن أن يؤدي إلى سوء الفهم وتأخير في تنفيذ المهام أو حدوث أخطاء في المنتج النهائي. إدارة التواصل الفعّال بين جميع الأطراف المعنية هو أمر بالغ الأهمية لضمان تحقيق الأهداف بكفاءة</w:t>
      </w:r>
      <w:r w:rsidRPr="002E5B06">
        <w:rPr>
          <w:rFonts w:ascii="Simplified Arabic" w:hAnsi="Simplified Arabic" w:cs="Simplified Arabic"/>
          <w:sz w:val="24"/>
          <w:szCs w:val="24"/>
          <w:lang w:bidi="ar-SY"/>
        </w:rPr>
        <w:t>.</w:t>
      </w:r>
    </w:p>
    <w:p w14:paraId="28126043" w14:textId="77777777" w:rsidR="00E125CF" w:rsidRPr="002E5B06" w:rsidRDefault="00E125CF" w:rsidP="00D5704B">
      <w:pPr>
        <w:pStyle w:val="Heading1"/>
        <w:rPr>
          <w:rFonts w:ascii="Simplified Arabic" w:hAnsi="Simplified Arabic" w:cs="Simplified Arabic"/>
          <w:lang w:bidi="ar-SY"/>
        </w:rPr>
      </w:pPr>
      <w:bookmarkStart w:id="13" w:name="_Toc181661167"/>
      <w:r w:rsidRPr="002E5B06">
        <w:rPr>
          <w:rFonts w:ascii="Simplified Arabic" w:hAnsi="Simplified Arabic" w:cs="Simplified Arabic"/>
          <w:rtl/>
        </w:rPr>
        <w:lastRenderedPageBreak/>
        <w:t>الحاجة إلى تحديد العوامل الحرجة للنجاح</w:t>
      </w:r>
      <w:bookmarkEnd w:id="13"/>
    </w:p>
    <w:p w14:paraId="6403B86A"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مع هذه التحديات المتزايدة، ظهرت الحاجة الماسة لتحديد العوامل الحرجة التي تساهم بشكل أساسي في نجاح مشاريع تكنولوجيا المعلومات. العوامل الحرجة هي تلك الجوانب التي إذا تم التعامل معها بفعالية، فإنها تزيد بشكل كبير من فرص نجاح المشروع. من أبرز هذه العوامل</w:t>
      </w:r>
      <w:r w:rsidRPr="002E5B06">
        <w:rPr>
          <w:rFonts w:ascii="Simplified Arabic" w:hAnsi="Simplified Arabic" w:cs="Simplified Arabic"/>
          <w:sz w:val="24"/>
          <w:szCs w:val="24"/>
          <w:lang w:bidi="ar-SY"/>
        </w:rPr>
        <w:t>:</w:t>
      </w:r>
    </w:p>
    <w:p w14:paraId="7DC69EAF" w14:textId="77777777" w:rsidR="00E125CF" w:rsidRPr="002E5B06" w:rsidRDefault="00E125CF">
      <w:pPr>
        <w:numPr>
          <w:ilvl w:val="0"/>
          <w:numId w:val="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القائد القادر على توجيه وتحفيز الفريق يلعب دورًا أساسيًا في تجاوز العقبات وتحقيق الأهداف. القيادة الاستراتيجية التي تعتمد على اتخاذ قرارات مستنيرة وتوجيه الفريق نحو الهدف المشترك تعتبر من أهم العوامل التي تؤدي إلى نجاح المشروع</w:t>
      </w:r>
      <w:r w:rsidRPr="002E5B06">
        <w:rPr>
          <w:rFonts w:ascii="Simplified Arabic" w:hAnsi="Simplified Arabic" w:cs="Simplified Arabic"/>
          <w:sz w:val="24"/>
          <w:szCs w:val="24"/>
          <w:lang w:bidi="ar-SY"/>
        </w:rPr>
        <w:t>.</w:t>
      </w:r>
    </w:p>
    <w:p w14:paraId="47C29A28" w14:textId="77777777" w:rsidR="00E125CF" w:rsidRPr="002E5B06" w:rsidRDefault="00E125CF">
      <w:pPr>
        <w:numPr>
          <w:ilvl w:val="0"/>
          <w:numId w:val="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التخطيط الدقيق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يشمل التخطيط وضع أهداف واضحة، تحديد المهام المطلوبة، تخصيص الموارد، ووضع جدول زمني محكم. التخطيط السليم يساعد على تحديد المخاطر المحتملة مسبقًا ووضع خطط للحد منها، مما يزيد من كفاءة التنفيذ</w:t>
      </w:r>
      <w:r w:rsidRPr="002E5B06">
        <w:rPr>
          <w:rFonts w:ascii="Simplified Arabic" w:hAnsi="Simplified Arabic" w:cs="Simplified Arabic"/>
          <w:sz w:val="24"/>
          <w:szCs w:val="24"/>
          <w:lang w:bidi="ar-SY"/>
        </w:rPr>
        <w:t>.</w:t>
      </w:r>
    </w:p>
    <w:p w14:paraId="0FA0D0AB" w14:textId="77777777" w:rsidR="00E125CF" w:rsidRPr="002E5B06" w:rsidRDefault="00E125CF">
      <w:pPr>
        <w:numPr>
          <w:ilvl w:val="0"/>
          <w:numId w:val="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القدرة على تحديد وتقييم المخاطر المحتملة ووضع خطط للتعامل معها هو أمر حيوي في مشاريع تكنولوجيا المعلومات. إدارة المخاطر بشكل استباقي تضمن تقليل الأضرار المحتملة وتزيد من فرص نجاح المشروع</w:t>
      </w:r>
      <w:r w:rsidRPr="002E5B06">
        <w:rPr>
          <w:rFonts w:ascii="Simplified Arabic" w:hAnsi="Simplified Arabic" w:cs="Simplified Arabic"/>
          <w:sz w:val="24"/>
          <w:szCs w:val="24"/>
          <w:lang w:bidi="ar-SY"/>
        </w:rPr>
        <w:t>.</w:t>
      </w:r>
    </w:p>
    <w:p w14:paraId="2771E552" w14:textId="77777777" w:rsidR="00E125CF" w:rsidRPr="002E5B06" w:rsidRDefault="00E125CF">
      <w:pPr>
        <w:numPr>
          <w:ilvl w:val="0"/>
          <w:numId w:val="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التواصل الفعّال</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يشمل ذلك التواصل داخل الفريق وبين الفرق المختلفة، بالإضافة إلى التواصل مع الأطراف الخارجية مثل العملاء والموردين. يجب أن يكون هناك نظام للتواصل يسمح بتبادل المعلومات بشكل سريع وفعال، ويتيح لأعضاء الفريق التعبير عن مشاكلهم واقتراحاتهم</w:t>
      </w:r>
      <w:r w:rsidRPr="002E5B06">
        <w:rPr>
          <w:rFonts w:ascii="Simplified Arabic" w:hAnsi="Simplified Arabic" w:cs="Simplified Arabic"/>
          <w:sz w:val="24"/>
          <w:szCs w:val="24"/>
          <w:lang w:bidi="ar-SY"/>
        </w:rPr>
        <w:t>.</w:t>
      </w:r>
    </w:p>
    <w:p w14:paraId="57775347" w14:textId="77777777" w:rsidR="00E125CF" w:rsidRPr="002E5B06" w:rsidRDefault="00E125CF">
      <w:pPr>
        <w:numPr>
          <w:ilvl w:val="0"/>
          <w:numId w:val="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المرونة في التكيف مع التغييرات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نظرًا لطبيعة بيئة تكنولوجيا المعلومات المتغيرة، فإن القدرة على التكيف مع التغييرات المستمرة تعتبر من العوامل الأساسية للنجاح. يتعين على فرق المشاريع أن تكون مرنة بما يكفي لتعديل مسار المشروع عند ظهور متغيرات جديدة، سواء كانت تكنولوجية أو متعلقة بمتطلبات العملاء</w:t>
      </w:r>
      <w:r w:rsidRPr="002E5B06">
        <w:rPr>
          <w:rFonts w:ascii="Simplified Arabic" w:hAnsi="Simplified Arabic" w:cs="Simplified Arabic"/>
          <w:sz w:val="24"/>
          <w:szCs w:val="24"/>
          <w:lang w:bidi="ar-SY"/>
        </w:rPr>
        <w:t>.</w:t>
      </w:r>
    </w:p>
    <w:p w14:paraId="4D492ECA" w14:textId="77777777" w:rsidR="00F40241" w:rsidRPr="002E5B06" w:rsidRDefault="00F40241" w:rsidP="00F40241">
      <w:pPr>
        <w:spacing w:after="0" w:line="240" w:lineRule="auto"/>
        <w:rPr>
          <w:rFonts w:ascii="Simplified Arabic" w:hAnsi="Simplified Arabic" w:cs="Simplified Arabic"/>
          <w:sz w:val="24"/>
          <w:szCs w:val="24"/>
          <w:lang w:bidi="ar-SY"/>
        </w:rPr>
      </w:pPr>
    </w:p>
    <w:p w14:paraId="17C2B87E" w14:textId="77777777" w:rsidR="00E125CF" w:rsidRPr="002E5B06" w:rsidRDefault="00E125CF" w:rsidP="00D5704B">
      <w:pPr>
        <w:pStyle w:val="Heading2"/>
        <w:rPr>
          <w:rFonts w:ascii="Simplified Arabic" w:hAnsi="Simplified Arabic" w:cs="Simplified Arabic"/>
          <w:lang w:bidi="ar-SY"/>
        </w:rPr>
      </w:pPr>
      <w:bookmarkStart w:id="14" w:name="_Toc181661168"/>
      <w:r w:rsidRPr="002E5B06">
        <w:rPr>
          <w:rFonts w:ascii="Simplified Arabic" w:hAnsi="Simplified Arabic" w:cs="Simplified Arabic"/>
          <w:rtl/>
        </w:rPr>
        <w:t>أهداف الدراسة المتعلقة بمشكلة البحث</w:t>
      </w:r>
      <w:bookmarkEnd w:id="14"/>
    </w:p>
    <w:p w14:paraId="242C6A41"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تسعى هذه الدراسة إلى تحقيق عدة أهداف ترتبط بشكل مباشر بمشكلة البحث، وهي</w:t>
      </w:r>
      <w:r w:rsidRPr="002E5B06">
        <w:rPr>
          <w:rFonts w:ascii="Simplified Arabic" w:hAnsi="Simplified Arabic" w:cs="Simplified Arabic"/>
          <w:sz w:val="24"/>
          <w:szCs w:val="24"/>
          <w:lang w:bidi="ar-SY"/>
        </w:rPr>
        <w:t>:</w:t>
      </w:r>
    </w:p>
    <w:p w14:paraId="56F50718" w14:textId="77777777" w:rsidR="00E125CF" w:rsidRPr="002E5B06" w:rsidRDefault="00E125CF">
      <w:pPr>
        <w:numPr>
          <w:ilvl w:val="0"/>
          <w:numId w:val="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تحديد وتقييم العوامل الحرجة</w:t>
      </w:r>
      <w:r w:rsidRPr="002E5B06">
        <w:rPr>
          <w:rFonts w:ascii="Simplified Arabic" w:hAnsi="Simplified Arabic" w:cs="Simplified Arabic"/>
          <w:sz w:val="24"/>
          <w:szCs w:val="24"/>
          <w:rtl/>
        </w:rPr>
        <w:t xml:space="preserve"> التي تؤثر على نجاح مشاريع تكنولوجيا المعلومات، مع تحليل كيفية تأثير كل عامل من هذه العوامل على تحقيق الأهداف</w:t>
      </w:r>
      <w:r w:rsidRPr="002E5B06">
        <w:rPr>
          <w:rFonts w:ascii="Simplified Arabic" w:hAnsi="Simplified Arabic" w:cs="Simplified Arabic"/>
          <w:sz w:val="24"/>
          <w:szCs w:val="24"/>
          <w:lang w:bidi="ar-SY"/>
        </w:rPr>
        <w:t>.</w:t>
      </w:r>
    </w:p>
    <w:p w14:paraId="111E0880" w14:textId="77777777" w:rsidR="00E125CF" w:rsidRPr="002E5B06" w:rsidRDefault="00E125CF">
      <w:pPr>
        <w:numPr>
          <w:ilvl w:val="0"/>
          <w:numId w:val="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إطار عمل مخصص</w:t>
      </w:r>
      <w:r w:rsidRPr="002E5B06">
        <w:rPr>
          <w:rFonts w:ascii="Simplified Arabic" w:hAnsi="Simplified Arabic" w:cs="Simplified Arabic"/>
          <w:sz w:val="24"/>
          <w:szCs w:val="24"/>
          <w:rtl/>
        </w:rPr>
        <w:t xml:space="preserve"> يمكن استخدامه من قبل المؤسسات لتحسين إدارة مشاريع تكنولوجيا المعلومات من خلال التركيز على العوامل الحرجة التي تؤثر على النجاح</w:t>
      </w:r>
      <w:r w:rsidRPr="002E5B06">
        <w:rPr>
          <w:rFonts w:ascii="Simplified Arabic" w:hAnsi="Simplified Arabic" w:cs="Simplified Arabic"/>
          <w:sz w:val="24"/>
          <w:szCs w:val="24"/>
          <w:lang w:bidi="ar-SY"/>
        </w:rPr>
        <w:t>.</w:t>
      </w:r>
    </w:p>
    <w:p w14:paraId="4838D5BD" w14:textId="77777777" w:rsidR="00E125CF" w:rsidRPr="002E5B06" w:rsidRDefault="00E125CF">
      <w:pPr>
        <w:numPr>
          <w:ilvl w:val="0"/>
          <w:numId w:val="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تقديم حلول عملية</w:t>
      </w:r>
      <w:r w:rsidRPr="002E5B06">
        <w:rPr>
          <w:rFonts w:ascii="Simplified Arabic" w:hAnsi="Simplified Arabic" w:cs="Simplified Arabic"/>
          <w:sz w:val="24"/>
          <w:szCs w:val="24"/>
          <w:rtl/>
        </w:rPr>
        <w:t xml:space="preserve"> تساعد مديري المشاريع على التغلب على التحديات المرتبطة بإدارة المشاريع في قطاع تكنولوجيا المعلومات، مع التركيز على كيفية إدارة الموارد والتكيف مع التغييرات</w:t>
      </w:r>
      <w:r w:rsidRPr="002E5B06">
        <w:rPr>
          <w:rFonts w:ascii="Simplified Arabic" w:hAnsi="Simplified Arabic" w:cs="Simplified Arabic"/>
          <w:sz w:val="24"/>
          <w:szCs w:val="24"/>
          <w:lang w:bidi="ar-SY"/>
        </w:rPr>
        <w:t>.</w:t>
      </w:r>
    </w:p>
    <w:p w14:paraId="476C9930" w14:textId="77777777" w:rsidR="00E125CF" w:rsidRPr="002E5B06" w:rsidRDefault="00E125CF">
      <w:pPr>
        <w:numPr>
          <w:ilvl w:val="0"/>
          <w:numId w:val="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سد الفجوات المعرفية</w:t>
      </w:r>
      <w:r w:rsidRPr="002E5B06">
        <w:rPr>
          <w:rFonts w:ascii="Simplified Arabic" w:hAnsi="Simplified Arabic" w:cs="Simplified Arabic"/>
          <w:sz w:val="24"/>
          <w:szCs w:val="24"/>
          <w:rtl/>
        </w:rPr>
        <w:t xml:space="preserve"> من خلال تقديم تحليل متكامل للعوامل الحرجة في سياق تكنولوجيا المعلومات، بحيث يمكن استخدام هذا التحليل كمرجع للأبحاث المستقبلية وتحسين الممارسات الإدارية</w:t>
      </w:r>
      <w:r w:rsidRPr="002E5B06">
        <w:rPr>
          <w:rFonts w:ascii="Simplified Arabic" w:hAnsi="Simplified Arabic" w:cs="Simplified Arabic"/>
          <w:sz w:val="24"/>
          <w:szCs w:val="24"/>
          <w:lang w:bidi="ar-SY"/>
        </w:rPr>
        <w:t>.</w:t>
      </w:r>
    </w:p>
    <w:p w14:paraId="669F8A91" w14:textId="77777777" w:rsidR="00F40241" w:rsidRDefault="00F40241" w:rsidP="00F40241">
      <w:pPr>
        <w:spacing w:after="0" w:line="240" w:lineRule="auto"/>
        <w:rPr>
          <w:rFonts w:ascii="Simplified Arabic" w:hAnsi="Simplified Arabic" w:cs="Simplified Arabic"/>
          <w:sz w:val="24"/>
          <w:szCs w:val="24"/>
          <w:lang w:bidi="ar-SY"/>
        </w:rPr>
      </w:pPr>
    </w:p>
    <w:p w14:paraId="63E20A8B" w14:textId="77777777" w:rsidR="006A4B32" w:rsidRPr="002E5B06" w:rsidRDefault="006A4B32" w:rsidP="00F40241">
      <w:pPr>
        <w:spacing w:after="0" w:line="240" w:lineRule="auto"/>
        <w:rPr>
          <w:rFonts w:ascii="Simplified Arabic" w:hAnsi="Simplified Arabic" w:cs="Simplified Arabic"/>
          <w:sz w:val="24"/>
          <w:szCs w:val="24"/>
          <w:lang w:bidi="ar-SY"/>
        </w:rPr>
      </w:pPr>
    </w:p>
    <w:p w14:paraId="2C3DA500" w14:textId="77777777" w:rsidR="00E125CF" w:rsidRPr="002E5B06" w:rsidRDefault="00E125CF" w:rsidP="00D5704B">
      <w:pPr>
        <w:pStyle w:val="Heading2"/>
        <w:rPr>
          <w:rFonts w:ascii="Simplified Arabic" w:hAnsi="Simplified Arabic" w:cs="Simplified Arabic"/>
          <w:lang w:bidi="ar-SY"/>
        </w:rPr>
      </w:pPr>
      <w:bookmarkStart w:id="15" w:name="_Toc181661169"/>
      <w:r w:rsidRPr="002E5B06">
        <w:rPr>
          <w:rFonts w:ascii="Simplified Arabic" w:hAnsi="Simplified Arabic" w:cs="Simplified Arabic"/>
          <w:rtl/>
        </w:rPr>
        <w:lastRenderedPageBreak/>
        <w:t>أهمية معالجة مشكلة الدراسة</w:t>
      </w:r>
      <w:bookmarkEnd w:id="15"/>
    </w:p>
    <w:p w14:paraId="53EFAD51"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معالجة مشكلة الدراسة لا تقتصر فقط على الجانب الأكاديمي بل تتعدى ذلك لتشمل الأهمية العملية والتطبيقية. من خلال تحديد العوامل الحرجة للنجاح وتقديم استراتيجيات عملية للتعامل معها، يمكن للمؤسسات في قطاع تكنولوجيا المعلومات تحسين إدارة مشاريعها وزيادة فرص النجاح. هذه الدراسة توفر دليلًا عمليًا لمديري المشاريع، يساعدهم في اتخاذ قرارات مدروسة، والتعامل مع المخاطر بفعالية، وتوجيه فرق العمل نحو تحقيق الأهداف المشتركة</w:t>
      </w:r>
      <w:r w:rsidRPr="002E5B06">
        <w:rPr>
          <w:rFonts w:ascii="Simplified Arabic" w:hAnsi="Simplified Arabic" w:cs="Simplified Arabic"/>
          <w:sz w:val="24"/>
          <w:szCs w:val="24"/>
          <w:lang w:bidi="ar-SY"/>
        </w:rPr>
        <w:t>.</w:t>
      </w:r>
    </w:p>
    <w:p w14:paraId="2CD8DEBC"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بالإضافة إلى ذلك، فإن فهم العوامل الحرجة يساعد المؤسسات على تحسين عملية التخطيط، تحديد الأولويات، واستخدام الموارد بكفاءة، مما يساهم في تحقيق المشاريع ضمن الوقت والميزانية المحددين، مع تقديم قيمة مضافة للمستفيدين النهائيين. تسهم هذه الدراسة أيضًا في إثراء الأدبيات البحثية من خلال تقديم رؤى جديدة حول إدارة مشاريع تكنولوجيا المعلومات في بيئة متغيرة ومعقدة</w:t>
      </w:r>
      <w:r w:rsidRPr="002E5B06">
        <w:rPr>
          <w:rFonts w:ascii="Simplified Arabic" w:hAnsi="Simplified Arabic" w:cs="Simplified Arabic"/>
          <w:sz w:val="24"/>
          <w:szCs w:val="24"/>
          <w:lang w:bidi="ar-SY"/>
        </w:rPr>
        <w:t>.</w:t>
      </w:r>
    </w:p>
    <w:p w14:paraId="703CF907" w14:textId="77777777" w:rsidR="00F40241" w:rsidRPr="002E5B06" w:rsidRDefault="00F40241" w:rsidP="00E125CF">
      <w:pPr>
        <w:spacing w:after="0" w:line="240" w:lineRule="auto"/>
        <w:rPr>
          <w:rFonts w:ascii="Simplified Arabic" w:hAnsi="Simplified Arabic" w:cs="Simplified Arabic"/>
          <w:sz w:val="24"/>
          <w:szCs w:val="24"/>
          <w:rtl/>
          <w:lang w:bidi="ar-SY"/>
        </w:rPr>
      </w:pPr>
    </w:p>
    <w:p w14:paraId="6FBA8E64"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16E591C4" w14:textId="77777777" w:rsidR="00E125CF" w:rsidRPr="002E5B06" w:rsidRDefault="00E125CF" w:rsidP="00D5704B">
      <w:pPr>
        <w:pStyle w:val="Heading2"/>
        <w:rPr>
          <w:rFonts w:ascii="Simplified Arabic" w:hAnsi="Simplified Arabic" w:cs="Simplified Arabic"/>
          <w:lang w:bidi="ar-SY"/>
        </w:rPr>
      </w:pPr>
      <w:bookmarkStart w:id="16" w:name="_Toc181661170"/>
      <w:r w:rsidRPr="002E5B06">
        <w:rPr>
          <w:rFonts w:ascii="Simplified Arabic" w:hAnsi="Simplified Arabic" w:cs="Simplified Arabic"/>
          <w:rtl/>
        </w:rPr>
        <w:t>خاتمة مشكلة الدراسة</w:t>
      </w:r>
      <w:bookmarkEnd w:id="16"/>
    </w:p>
    <w:p w14:paraId="0015B9EA"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في ضوء التحديات الكبيرة التي تواجهها مشاريع تكنولوجيا المعلومات، أصبحت الحاجة ماسة لتحديد العوامل الحرجة التي تساهم في تحقيق النجاح وضمان استدامة المشاريع. تتطلب هذه المهمة دراسة متأنية وفهمًا عميقًا للعوامل المختلفة التي تؤثر على سير المشروع، بدءًا من القيادة الفعالة، التخطيط الدقيق، إدارة المخاطر، التواصل الفعّال، وحتى المرونة والقدرة على التكيف. هذه الدراسة تسعى إلى تقديم تحليل شامل لهذه العوامل وتطوير إطار عمل يساعد المؤسسات على مواجهة التحديات </w:t>
      </w:r>
    </w:p>
    <w:p w14:paraId="74312D19" w14:textId="77777777" w:rsidR="00365FE3" w:rsidRPr="002E5B06" w:rsidRDefault="00365FE3" w:rsidP="00401769">
      <w:pPr>
        <w:spacing w:after="0" w:line="240" w:lineRule="auto"/>
        <w:rPr>
          <w:rFonts w:ascii="Simplified Arabic" w:hAnsi="Simplified Arabic" w:cs="Simplified Arabic"/>
          <w:sz w:val="24"/>
          <w:szCs w:val="24"/>
          <w:rtl/>
          <w:lang w:bidi="ar-SY"/>
        </w:rPr>
      </w:pPr>
    </w:p>
    <w:p w14:paraId="464D81FC" w14:textId="77777777" w:rsidR="00E125CF" w:rsidRPr="002E5B06" w:rsidRDefault="00E125CF" w:rsidP="00D5704B">
      <w:pPr>
        <w:pStyle w:val="Heading1"/>
        <w:rPr>
          <w:rFonts w:ascii="Simplified Arabic" w:hAnsi="Simplified Arabic" w:cs="Simplified Arabic"/>
          <w:lang w:bidi="ar-SY"/>
        </w:rPr>
      </w:pPr>
      <w:bookmarkStart w:id="17" w:name="_Toc181661171"/>
      <w:r w:rsidRPr="002E5B06">
        <w:rPr>
          <w:rFonts w:ascii="Simplified Arabic" w:hAnsi="Simplified Arabic" w:cs="Simplified Arabic"/>
          <w:rtl/>
        </w:rPr>
        <w:t>أهداف الدراسة</w:t>
      </w:r>
      <w:bookmarkEnd w:id="17"/>
    </w:p>
    <w:p w14:paraId="26807033"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تهدف هذه الدراسة إلى تحقيق مجموعة من الأهداف المهمة التي تتعلق بتحديد وتقييم العوامل الحرجة التي تؤثر على نجاح إدارة المشاريع في قطاع تكنولوجيا المعلومات. في ظل التغيرات السريعة والتعقيدات المتزايدة التي تواجهها المؤسسات في هذا القطاع، أصبحت الحاجة إلى تبني ممارسات إدارية فعّالة أمرًا ضروريًا لضمان تحقيق الأهداف بكفاءة وفعالية. سوف نلقي الضوء على الأهداف المختلفة التي تسعى الدراسة لتحقيقها، وكيف يمكن لهذه الأهداف أن تساعد في تحسين أداء المؤسسات في مجال إدارة المشاريع</w:t>
      </w:r>
      <w:r w:rsidRPr="002E5B06">
        <w:rPr>
          <w:rFonts w:ascii="Simplified Arabic" w:hAnsi="Simplified Arabic" w:cs="Simplified Arabic"/>
          <w:sz w:val="24"/>
          <w:szCs w:val="24"/>
          <w:lang w:bidi="ar-SY"/>
        </w:rPr>
        <w:t>.</w:t>
      </w:r>
    </w:p>
    <w:p w14:paraId="0FE91A0E" w14:textId="77777777" w:rsidR="0002407A" w:rsidRPr="002E5B06" w:rsidRDefault="0002407A" w:rsidP="00E125CF">
      <w:pPr>
        <w:spacing w:after="0" w:line="240" w:lineRule="auto"/>
        <w:rPr>
          <w:rFonts w:ascii="Simplified Arabic" w:hAnsi="Simplified Arabic" w:cs="Simplified Arabic"/>
          <w:sz w:val="24"/>
          <w:szCs w:val="24"/>
          <w:rtl/>
          <w:lang w:bidi="ar-SY"/>
        </w:rPr>
      </w:pPr>
    </w:p>
    <w:p w14:paraId="1DB16F9C" w14:textId="77777777" w:rsidR="0002407A" w:rsidRPr="002E5B06" w:rsidRDefault="0002407A" w:rsidP="00E125CF">
      <w:pPr>
        <w:spacing w:after="0" w:line="240" w:lineRule="auto"/>
        <w:rPr>
          <w:rFonts w:ascii="Simplified Arabic" w:hAnsi="Simplified Arabic" w:cs="Simplified Arabic"/>
          <w:sz w:val="24"/>
          <w:szCs w:val="24"/>
          <w:rtl/>
          <w:lang w:bidi="ar-SY"/>
        </w:rPr>
      </w:pPr>
    </w:p>
    <w:p w14:paraId="5EFD350A" w14:textId="77777777" w:rsidR="0002407A" w:rsidRPr="002E5B06" w:rsidRDefault="0002407A" w:rsidP="00E125CF">
      <w:pPr>
        <w:spacing w:after="0" w:line="240" w:lineRule="auto"/>
        <w:rPr>
          <w:rFonts w:ascii="Simplified Arabic" w:hAnsi="Simplified Arabic" w:cs="Simplified Arabic"/>
          <w:sz w:val="24"/>
          <w:szCs w:val="24"/>
          <w:lang w:bidi="ar-SY"/>
        </w:rPr>
      </w:pPr>
    </w:p>
    <w:p w14:paraId="285D0B3A" w14:textId="77777777" w:rsidR="00E125CF" w:rsidRPr="002E5B06" w:rsidRDefault="00E125CF" w:rsidP="00D5704B">
      <w:pPr>
        <w:pStyle w:val="Heading1"/>
        <w:rPr>
          <w:rFonts w:ascii="Simplified Arabic" w:hAnsi="Simplified Arabic" w:cs="Simplified Arabic"/>
          <w:lang w:bidi="ar-SY"/>
        </w:rPr>
      </w:pPr>
      <w:bookmarkStart w:id="18" w:name="_Toc181661172"/>
      <w:r w:rsidRPr="002E5B06">
        <w:rPr>
          <w:rFonts w:ascii="Simplified Arabic" w:hAnsi="Simplified Arabic" w:cs="Simplified Arabic"/>
          <w:rtl/>
        </w:rPr>
        <w:t>الهدف الرئيسي: تحليل وتقييم العوامل الحرجة</w:t>
      </w:r>
      <w:bookmarkEnd w:id="18"/>
    </w:p>
    <w:p w14:paraId="14847A7A"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الهدف الأساسي لهذه الدراسة هو </w:t>
      </w:r>
      <w:r w:rsidRPr="002E5B06">
        <w:rPr>
          <w:rFonts w:ascii="Simplified Arabic" w:hAnsi="Simplified Arabic" w:cs="Simplified Arabic"/>
          <w:b/>
          <w:bCs/>
          <w:sz w:val="24"/>
          <w:szCs w:val="24"/>
          <w:rtl/>
        </w:rPr>
        <w:t>تحديد وتقييم العوامل الحرجة</w:t>
      </w:r>
      <w:r w:rsidRPr="002E5B06">
        <w:rPr>
          <w:rFonts w:ascii="Simplified Arabic" w:hAnsi="Simplified Arabic" w:cs="Simplified Arabic"/>
          <w:sz w:val="24"/>
          <w:szCs w:val="24"/>
          <w:rtl/>
        </w:rPr>
        <w:t xml:space="preserve"> التي تؤثر بشكل كبير على نجاح إدارة المشاريع في قطاع تكنولوجيا المعلومات. يتضمن ذلك تحليل العوامل المختلفة مثل القيادة الفعالة، التخطيط الجيد، إدارة المخاطر، التواصل الفعّال، والمرونة في التكيف مع التغيرات التكنولوجية. من خلال تحديد هذه العوامل وتقييم مدى تأثيرها على نجاح المشاريع، تهدف الدراسة إلى تقديم فهم شامل ودقيق يساعد في تحقيق أهداف المشاريع بفعالية أكبر</w:t>
      </w:r>
      <w:r w:rsidRPr="002E5B06">
        <w:rPr>
          <w:rFonts w:ascii="Simplified Arabic" w:hAnsi="Simplified Arabic" w:cs="Simplified Arabic"/>
          <w:sz w:val="24"/>
          <w:szCs w:val="24"/>
          <w:lang w:bidi="ar-SY"/>
        </w:rPr>
        <w:t>.</w:t>
      </w:r>
    </w:p>
    <w:p w14:paraId="7E7CA5C2"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395B5BF5" w14:textId="77777777" w:rsidR="00E125CF" w:rsidRPr="002E5B06" w:rsidRDefault="00E125CF" w:rsidP="00D5704B">
      <w:pPr>
        <w:pStyle w:val="Heading2"/>
        <w:rPr>
          <w:rFonts w:ascii="Simplified Arabic" w:hAnsi="Simplified Arabic" w:cs="Simplified Arabic"/>
          <w:lang w:bidi="ar-SY"/>
        </w:rPr>
      </w:pPr>
      <w:bookmarkStart w:id="19" w:name="_Toc181661173"/>
      <w:r w:rsidRPr="002E5B06">
        <w:rPr>
          <w:rFonts w:ascii="Simplified Arabic" w:hAnsi="Simplified Arabic" w:cs="Simplified Arabic"/>
          <w:rtl/>
        </w:rPr>
        <w:t>تطوير إطار عمل مخصص لإدارة المشاريع</w:t>
      </w:r>
      <w:bookmarkEnd w:id="19"/>
    </w:p>
    <w:p w14:paraId="00E3A458"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تسعى الدراسة أيضًا إلى </w:t>
      </w:r>
      <w:r w:rsidRPr="002E5B06">
        <w:rPr>
          <w:rFonts w:ascii="Simplified Arabic" w:hAnsi="Simplified Arabic" w:cs="Simplified Arabic"/>
          <w:b/>
          <w:bCs/>
          <w:sz w:val="24"/>
          <w:szCs w:val="24"/>
          <w:rtl/>
        </w:rPr>
        <w:t>تطوير إطار عمل مخصص</w:t>
      </w:r>
      <w:r w:rsidRPr="002E5B06">
        <w:rPr>
          <w:rFonts w:ascii="Simplified Arabic" w:hAnsi="Simplified Arabic" w:cs="Simplified Arabic"/>
          <w:sz w:val="24"/>
          <w:szCs w:val="24"/>
          <w:rtl/>
        </w:rPr>
        <w:t xml:space="preserve"> يساعد المؤسسات على تطبيق استراتيجيات فعّالة لإدارة العوامل الحرجة في مشاريع تكنولوجيا المعلومات. هذا الإطار يستند إلى نتائج البحث والتحليل، ويهدف إلى تقديم أدوات ونماذج عملية يمكن للمؤسسات الاعتماد عليها لتحسين إدارة مشاريعها. سيساهم هذا الإطار في توفير توجيهات واضحة للمديرين حول كيفية التعامل مع التحديات المختلفة، بدءًا من تحديد المهام ووضع خطط التنفيذ، وصولاً إلى إدارة الموارد بشكل مثالي</w:t>
      </w:r>
      <w:r w:rsidRPr="002E5B06">
        <w:rPr>
          <w:rFonts w:ascii="Simplified Arabic" w:hAnsi="Simplified Arabic" w:cs="Simplified Arabic"/>
          <w:sz w:val="24"/>
          <w:szCs w:val="24"/>
          <w:lang w:bidi="ar-SY"/>
        </w:rPr>
        <w:t>.</w:t>
      </w:r>
    </w:p>
    <w:p w14:paraId="7F71455B" w14:textId="77777777" w:rsidR="00D5704B" w:rsidRPr="002E5B06" w:rsidRDefault="00D5704B" w:rsidP="00E125CF">
      <w:pPr>
        <w:spacing w:after="0" w:line="240" w:lineRule="auto"/>
        <w:rPr>
          <w:rFonts w:ascii="Simplified Arabic" w:hAnsi="Simplified Arabic" w:cs="Simplified Arabic"/>
          <w:sz w:val="24"/>
          <w:szCs w:val="24"/>
          <w:lang w:bidi="ar-SY"/>
        </w:rPr>
      </w:pPr>
    </w:p>
    <w:p w14:paraId="38246B62" w14:textId="77777777" w:rsidR="00E125CF" w:rsidRPr="002E5B06" w:rsidRDefault="00E125CF" w:rsidP="00D5704B">
      <w:pPr>
        <w:pStyle w:val="Heading2"/>
        <w:rPr>
          <w:rFonts w:ascii="Simplified Arabic" w:hAnsi="Simplified Arabic" w:cs="Simplified Arabic"/>
          <w:lang w:bidi="ar-SY"/>
        </w:rPr>
      </w:pPr>
      <w:bookmarkStart w:id="20" w:name="_Toc181661174"/>
      <w:r w:rsidRPr="002E5B06">
        <w:rPr>
          <w:rFonts w:ascii="Simplified Arabic" w:hAnsi="Simplified Arabic" w:cs="Simplified Arabic"/>
          <w:rtl/>
        </w:rPr>
        <w:t>تقديم حلول عملية وتوصيات لمديري المشاريع</w:t>
      </w:r>
      <w:bookmarkEnd w:id="20"/>
    </w:p>
    <w:p w14:paraId="683856E8"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تهدف الدراسة إلى </w:t>
      </w:r>
      <w:r w:rsidRPr="002E5B06">
        <w:rPr>
          <w:rFonts w:ascii="Simplified Arabic" w:hAnsi="Simplified Arabic" w:cs="Simplified Arabic"/>
          <w:b/>
          <w:bCs/>
          <w:sz w:val="24"/>
          <w:szCs w:val="24"/>
          <w:rtl/>
        </w:rPr>
        <w:t>تقديم حلول عملية وتوصيات</w:t>
      </w:r>
      <w:r w:rsidRPr="002E5B06">
        <w:rPr>
          <w:rFonts w:ascii="Simplified Arabic" w:hAnsi="Simplified Arabic" w:cs="Simplified Arabic"/>
          <w:sz w:val="24"/>
          <w:szCs w:val="24"/>
          <w:rtl/>
        </w:rPr>
        <w:t xml:space="preserve"> تساعد مديري المشاريع على التغلب على التحديات المرتبطة بتطبيق العوامل الحرجة للنجاح. يشمل ذلك تقديم استراتيجيات فعّالة لإدارة الموارد، تحديد الأولويات، وتحسين عمليات التواصل بين الفرق المختلفة. هذه التوصيات تستند إلى تحليل معمق للدراسات السابقة والتجارب العملية في إدارة مشاريع تكنولوجيا المعلومات، مما يساعد في تقديم حلول ملموسة وقابلة للتنفيذ من قبل المؤسسات</w:t>
      </w:r>
      <w:r w:rsidRPr="002E5B06">
        <w:rPr>
          <w:rFonts w:ascii="Simplified Arabic" w:hAnsi="Simplified Arabic" w:cs="Simplified Arabic"/>
          <w:sz w:val="24"/>
          <w:szCs w:val="24"/>
          <w:lang w:bidi="ar-SY"/>
        </w:rPr>
        <w:t>.</w:t>
      </w:r>
    </w:p>
    <w:p w14:paraId="2837627B"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546AF273" w14:textId="77777777" w:rsidR="00E125CF" w:rsidRPr="002E5B06" w:rsidRDefault="00E125CF" w:rsidP="00D5704B">
      <w:pPr>
        <w:pStyle w:val="Heading2"/>
        <w:rPr>
          <w:rFonts w:ascii="Simplified Arabic" w:hAnsi="Simplified Arabic" w:cs="Simplified Arabic"/>
          <w:lang w:bidi="ar-SY"/>
        </w:rPr>
      </w:pPr>
      <w:bookmarkStart w:id="21" w:name="_Toc181661175"/>
      <w:r w:rsidRPr="002E5B06">
        <w:rPr>
          <w:rFonts w:ascii="Simplified Arabic" w:hAnsi="Simplified Arabic" w:cs="Simplified Arabic"/>
          <w:rtl/>
        </w:rPr>
        <w:t>سد الفجوات المعرفية وتعزيز البحث العلمي</w:t>
      </w:r>
      <w:bookmarkEnd w:id="21"/>
    </w:p>
    <w:p w14:paraId="25E3FC65"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من الأهداف الأساسية لهذه الدراسة </w:t>
      </w:r>
      <w:r w:rsidRPr="002E5B06">
        <w:rPr>
          <w:rFonts w:ascii="Simplified Arabic" w:hAnsi="Simplified Arabic" w:cs="Simplified Arabic"/>
          <w:b/>
          <w:bCs/>
          <w:sz w:val="24"/>
          <w:szCs w:val="24"/>
          <w:rtl/>
        </w:rPr>
        <w:t>سد الفجوات المعرفية</w:t>
      </w:r>
      <w:r w:rsidRPr="002E5B06">
        <w:rPr>
          <w:rFonts w:ascii="Simplified Arabic" w:hAnsi="Simplified Arabic" w:cs="Simplified Arabic"/>
          <w:sz w:val="24"/>
          <w:szCs w:val="24"/>
          <w:rtl/>
        </w:rPr>
        <w:t xml:space="preserve"> الموجودة في الأدبيات السابقة حول العوامل الحرجة للنجاح في قطاع تكنولوجيا المعلومات. تسعى الدراسة إلى تقديم تحليل مفصل وشامل لهذه العوامل، مع التركيز على تقديم رؤى جديدة يمكن أن تكون بمثابة مرجع للأبحاث المستقبلية. يهدف هذا التحليل إلى تعزيز المعرفة الأكاديمية وتقديم إضافة نوعية للأدبيات الموجودة، من خلال دراسة كيفية تأثير العوامل المختلفة على سير المشاريع وتقديم حلول عملية لتحسين الأداء</w:t>
      </w:r>
      <w:r w:rsidRPr="002E5B06">
        <w:rPr>
          <w:rFonts w:ascii="Simplified Arabic" w:hAnsi="Simplified Arabic" w:cs="Simplified Arabic"/>
          <w:sz w:val="24"/>
          <w:szCs w:val="24"/>
          <w:lang w:bidi="ar-SY"/>
        </w:rPr>
        <w:t>.</w:t>
      </w:r>
    </w:p>
    <w:p w14:paraId="2BF343A9"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365687A2" w14:textId="77777777" w:rsidR="00E125CF" w:rsidRPr="002E5B06" w:rsidRDefault="00E125CF" w:rsidP="00D5704B">
      <w:pPr>
        <w:pStyle w:val="Heading2"/>
        <w:rPr>
          <w:rFonts w:ascii="Simplified Arabic" w:hAnsi="Simplified Arabic" w:cs="Simplified Arabic"/>
          <w:lang w:bidi="ar-SY"/>
        </w:rPr>
      </w:pPr>
      <w:bookmarkStart w:id="22" w:name="_Toc181661176"/>
      <w:r w:rsidRPr="002E5B06">
        <w:rPr>
          <w:rFonts w:ascii="Simplified Arabic" w:hAnsi="Simplified Arabic" w:cs="Simplified Arabic"/>
          <w:rtl/>
        </w:rPr>
        <w:t>تحسين الأداء المؤسسي وزيادة فرص النجاح</w:t>
      </w:r>
      <w:bookmarkEnd w:id="22"/>
    </w:p>
    <w:p w14:paraId="309E1CA2" w14:textId="77777777" w:rsidR="00E125CF"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تهدف الدراسة أيضًا إلى </w:t>
      </w:r>
      <w:r w:rsidRPr="002E5B06">
        <w:rPr>
          <w:rFonts w:ascii="Simplified Arabic" w:hAnsi="Simplified Arabic" w:cs="Simplified Arabic"/>
          <w:b/>
          <w:bCs/>
          <w:sz w:val="24"/>
          <w:szCs w:val="24"/>
          <w:rtl/>
        </w:rPr>
        <w:t>تحسين الأداء المؤسسي</w:t>
      </w:r>
      <w:r w:rsidRPr="002E5B06">
        <w:rPr>
          <w:rFonts w:ascii="Simplified Arabic" w:hAnsi="Simplified Arabic" w:cs="Simplified Arabic"/>
          <w:sz w:val="24"/>
          <w:szCs w:val="24"/>
          <w:rtl/>
        </w:rPr>
        <w:t xml:space="preserve"> من خلال التركيز على العوامل الحرجة التي تساهم في زيادة فرص نجاح المشاريع. من خلال تحديد هذه العوامل وتطوير استراتيجيات للتعامل معها، يمكن للمؤسسات أن تحسن من قدرتها على إدارة مشاريعها بكفاءة وفعالية. يشمل ذلك تحسين عملية التخطيط، استخدام الموارد بشكل أمثل، وتطوير سياسات وإجراءات معيارية تساعد في تحقيق الأهداف بفعالية. كما تسعى الدراسة إلى تقديم إرشادات حول كيفية تحقيق التوازن بين الأهداف قصيرة الأجل والأهداف طويلة الأجل، بما يضمن استدامة المشاريع ونجاحها</w:t>
      </w:r>
      <w:r w:rsidRPr="002E5B06">
        <w:rPr>
          <w:rFonts w:ascii="Simplified Arabic" w:hAnsi="Simplified Arabic" w:cs="Simplified Arabic"/>
          <w:sz w:val="24"/>
          <w:szCs w:val="24"/>
          <w:lang w:bidi="ar-SY"/>
        </w:rPr>
        <w:t>.</w:t>
      </w:r>
    </w:p>
    <w:p w14:paraId="220DDF73" w14:textId="77777777" w:rsidR="002D7C93" w:rsidRDefault="002D7C93" w:rsidP="00E125CF">
      <w:pPr>
        <w:spacing w:after="0" w:line="240" w:lineRule="auto"/>
        <w:rPr>
          <w:rFonts w:ascii="Simplified Arabic" w:hAnsi="Simplified Arabic" w:cs="Simplified Arabic"/>
          <w:sz w:val="24"/>
          <w:szCs w:val="24"/>
          <w:rtl/>
          <w:lang w:bidi="ar-SY"/>
        </w:rPr>
      </w:pPr>
    </w:p>
    <w:p w14:paraId="42704ADB" w14:textId="77777777" w:rsidR="002D7C93" w:rsidRDefault="002D7C93" w:rsidP="00E125CF">
      <w:pPr>
        <w:spacing w:after="0" w:line="240" w:lineRule="auto"/>
        <w:rPr>
          <w:rFonts w:ascii="Simplified Arabic" w:hAnsi="Simplified Arabic" w:cs="Simplified Arabic"/>
          <w:sz w:val="24"/>
          <w:szCs w:val="24"/>
          <w:rtl/>
          <w:lang w:bidi="ar-SY"/>
        </w:rPr>
      </w:pPr>
    </w:p>
    <w:p w14:paraId="0A42E3D3" w14:textId="77777777" w:rsidR="002D7C93" w:rsidRDefault="002D7C93" w:rsidP="00E125CF">
      <w:pPr>
        <w:spacing w:after="0" w:line="240" w:lineRule="auto"/>
        <w:rPr>
          <w:rFonts w:ascii="Simplified Arabic" w:hAnsi="Simplified Arabic" w:cs="Simplified Arabic"/>
          <w:sz w:val="24"/>
          <w:szCs w:val="24"/>
          <w:rtl/>
          <w:lang w:bidi="ar-SY"/>
        </w:rPr>
      </w:pPr>
    </w:p>
    <w:p w14:paraId="5A283788" w14:textId="77777777" w:rsidR="002D7C93" w:rsidRPr="002E5B06" w:rsidRDefault="002D7C93" w:rsidP="00E125CF">
      <w:pPr>
        <w:spacing w:after="0" w:line="240" w:lineRule="auto"/>
        <w:rPr>
          <w:rFonts w:ascii="Simplified Arabic" w:hAnsi="Simplified Arabic" w:cs="Simplified Arabic"/>
          <w:sz w:val="24"/>
          <w:szCs w:val="24"/>
          <w:rtl/>
          <w:lang w:bidi="ar-SY"/>
        </w:rPr>
      </w:pPr>
    </w:p>
    <w:p w14:paraId="362AB0BC"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3CBD30F8" w14:textId="77777777" w:rsidR="00E125CF" w:rsidRPr="002E5B06" w:rsidRDefault="00E125CF" w:rsidP="00D5704B">
      <w:pPr>
        <w:pStyle w:val="Heading2"/>
        <w:rPr>
          <w:rFonts w:ascii="Simplified Arabic" w:hAnsi="Simplified Arabic" w:cs="Simplified Arabic"/>
          <w:lang w:bidi="ar-SY"/>
        </w:rPr>
      </w:pPr>
      <w:bookmarkStart w:id="23" w:name="_Toc181661177"/>
      <w:r w:rsidRPr="002E5B06">
        <w:rPr>
          <w:rFonts w:ascii="Simplified Arabic" w:hAnsi="Simplified Arabic" w:cs="Simplified Arabic"/>
          <w:rtl/>
        </w:rPr>
        <w:lastRenderedPageBreak/>
        <w:t>بناء القدرات القيادية وتعزيز مهارات الفرق</w:t>
      </w:r>
      <w:bookmarkEnd w:id="23"/>
    </w:p>
    <w:p w14:paraId="410C63D3"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تركز الدراسة أيضًا على </w:t>
      </w:r>
      <w:r w:rsidRPr="002E5B06">
        <w:rPr>
          <w:rFonts w:ascii="Simplified Arabic" w:hAnsi="Simplified Arabic" w:cs="Simplified Arabic"/>
          <w:b/>
          <w:bCs/>
          <w:sz w:val="24"/>
          <w:szCs w:val="24"/>
          <w:rtl/>
        </w:rPr>
        <w:t>بناء القدرات القيادية وتعزيز مهارات الفرق</w:t>
      </w:r>
      <w:r w:rsidRPr="002E5B06">
        <w:rPr>
          <w:rFonts w:ascii="Simplified Arabic" w:hAnsi="Simplified Arabic" w:cs="Simplified Arabic"/>
          <w:sz w:val="24"/>
          <w:szCs w:val="24"/>
          <w:rtl/>
        </w:rPr>
        <w:t xml:space="preserve"> المشاركة في المشاريع. القيادة الفعالة تعتبر من أهم العوامل المؤثرة على نجاح المشاريع، ولذلك فإن تطوير مهارات القادة في إدارة الفرق، تحفيز الأعضاء، والتعامل مع التحديات بشكل استباقي يعد هدفًا رئيسيًا للدراسة. بالإضافة إلى ذلك، تسعى الدراسة إلى تعزيز مهارات فرق العمل في مجالات التخطيط، التكيف مع التغييرات، والتواصل الفعّال، مما يساهم في تحسين بيئة العمل وزيادة فرص نجاح المشاريع</w:t>
      </w:r>
      <w:r w:rsidRPr="002E5B06">
        <w:rPr>
          <w:rFonts w:ascii="Simplified Arabic" w:hAnsi="Simplified Arabic" w:cs="Simplified Arabic"/>
          <w:sz w:val="24"/>
          <w:szCs w:val="24"/>
          <w:lang w:bidi="ar-SY"/>
        </w:rPr>
        <w:t>.</w:t>
      </w:r>
    </w:p>
    <w:p w14:paraId="68F009CD"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135E654E" w14:textId="77777777" w:rsidR="00E125CF" w:rsidRPr="002E5B06" w:rsidRDefault="00E125CF" w:rsidP="00D5704B">
      <w:pPr>
        <w:pStyle w:val="Heading2"/>
        <w:rPr>
          <w:rFonts w:ascii="Simplified Arabic" w:hAnsi="Simplified Arabic" w:cs="Simplified Arabic"/>
          <w:lang w:bidi="ar-SY"/>
        </w:rPr>
      </w:pPr>
      <w:bookmarkStart w:id="24" w:name="_Toc181661178"/>
      <w:r w:rsidRPr="002E5B06">
        <w:rPr>
          <w:rFonts w:ascii="Simplified Arabic" w:hAnsi="Simplified Arabic" w:cs="Simplified Arabic"/>
          <w:rtl/>
        </w:rPr>
        <w:t>تعزيز المرونة والتكيف مع التغيرات</w:t>
      </w:r>
      <w:bookmarkEnd w:id="24"/>
    </w:p>
    <w:p w14:paraId="27611809"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b/>
          <w:bCs/>
          <w:sz w:val="24"/>
          <w:szCs w:val="24"/>
          <w:rtl/>
        </w:rPr>
        <w:t>تعزيز المرونة</w:t>
      </w:r>
      <w:r w:rsidRPr="002E5B06">
        <w:rPr>
          <w:rFonts w:ascii="Simplified Arabic" w:hAnsi="Simplified Arabic" w:cs="Simplified Arabic"/>
          <w:sz w:val="24"/>
          <w:szCs w:val="24"/>
          <w:rtl/>
        </w:rPr>
        <w:t xml:space="preserve"> هو أحد الأهداف الرئيسية للدراسة، حيث تعتبر المرونة في التكيف مع التغيرات السريعة التي تطرأ على بيئة تكنولوجيا المعلومات من العوامل الأساسية للنجاح. تهدف الدراسة إلى تقديم استراتيجيات لتعزيز قدرة المؤسسات على التكيف مع المتغيرات التكنولوجية والمستجدات في السوق، وذلك لضمان استمرار المشاريع في تحقيق أهدافها رغم التغيرات المستمرة. هذه المرونة تضمن للمؤسسات القدرة على التعامل مع الظروف غير المتوقعة والاستجابة الفعالة للتحديات الجديدة</w:t>
      </w:r>
      <w:r w:rsidRPr="002E5B06">
        <w:rPr>
          <w:rFonts w:ascii="Simplified Arabic" w:hAnsi="Simplified Arabic" w:cs="Simplified Arabic"/>
          <w:sz w:val="24"/>
          <w:szCs w:val="24"/>
          <w:lang w:bidi="ar-SY"/>
        </w:rPr>
        <w:t>.</w:t>
      </w:r>
    </w:p>
    <w:p w14:paraId="3DCB5B4C" w14:textId="77777777" w:rsidR="00D5704B" w:rsidRPr="002E5B06" w:rsidRDefault="00D5704B" w:rsidP="00E125CF">
      <w:pPr>
        <w:spacing w:after="0" w:line="240" w:lineRule="auto"/>
        <w:rPr>
          <w:rFonts w:ascii="Simplified Arabic" w:hAnsi="Simplified Arabic" w:cs="Simplified Arabic"/>
          <w:sz w:val="24"/>
          <w:szCs w:val="24"/>
          <w:lang w:bidi="ar-SY"/>
        </w:rPr>
      </w:pPr>
    </w:p>
    <w:p w14:paraId="52E3DBAC" w14:textId="77777777" w:rsidR="00E125CF" w:rsidRPr="002E5B06" w:rsidRDefault="00E125CF" w:rsidP="00D5704B">
      <w:pPr>
        <w:pStyle w:val="Heading2"/>
        <w:rPr>
          <w:rFonts w:ascii="Simplified Arabic" w:hAnsi="Simplified Arabic" w:cs="Simplified Arabic"/>
          <w:lang w:bidi="ar-SY"/>
        </w:rPr>
      </w:pPr>
      <w:bookmarkStart w:id="25" w:name="_Toc181661179"/>
      <w:r w:rsidRPr="002E5B06">
        <w:rPr>
          <w:rFonts w:ascii="Simplified Arabic" w:hAnsi="Simplified Arabic" w:cs="Simplified Arabic"/>
          <w:rtl/>
        </w:rPr>
        <w:t>تطوير استراتيجيات إدارة المخاطر</w:t>
      </w:r>
      <w:bookmarkEnd w:id="25"/>
    </w:p>
    <w:p w14:paraId="0A6F3D7D"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تسعى الدراسة إلى </w:t>
      </w:r>
      <w:r w:rsidRPr="002E5B06">
        <w:rPr>
          <w:rFonts w:ascii="Simplified Arabic" w:hAnsi="Simplified Arabic" w:cs="Simplified Arabic"/>
          <w:b/>
          <w:bCs/>
          <w:sz w:val="24"/>
          <w:szCs w:val="24"/>
          <w:rtl/>
        </w:rPr>
        <w:t>تطوير استراتيجيات فعّالة لإدارة المخاطر</w:t>
      </w:r>
      <w:r w:rsidRPr="002E5B06">
        <w:rPr>
          <w:rFonts w:ascii="Simplified Arabic" w:hAnsi="Simplified Arabic" w:cs="Simplified Arabic"/>
          <w:sz w:val="24"/>
          <w:szCs w:val="24"/>
          <w:rtl/>
        </w:rPr>
        <w:t>، حيث تعتبر المخاطر من العوامل التي تؤثر بشكل كبير على نجاح المشاريع، خاصة في قطاع تكنولوجيا المعلومات الذي يتسم بالكثير من التعقيدات. تهدف الدراسة إلى تقديم نماذج عملية لتحديد المخاطر المحتملة في مراحل مبكرة من المشروع، ووضع خطط استجابة مناسبة تقلل من تأثير هذه المخاطر. إدارة المخاطر بشكل جيد يساعد في تقليل الفشل وزيادة فرص تحقيق الأهداف بنجاح</w:t>
      </w:r>
      <w:r w:rsidRPr="002E5B06">
        <w:rPr>
          <w:rFonts w:ascii="Simplified Arabic" w:hAnsi="Simplified Arabic" w:cs="Simplified Arabic"/>
          <w:sz w:val="24"/>
          <w:szCs w:val="24"/>
          <w:lang w:bidi="ar-SY"/>
        </w:rPr>
        <w:t>.</w:t>
      </w:r>
    </w:p>
    <w:p w14:paraId="4815F74C"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68969C61" w14:textId="77777777" w:rsidR="00E125CF" w:rsidRPr="002E5B06" w:rsidRDefault="00E125CF" w:rsidP="00D5704B">
      <w:pPr>
        <w:pStyle w:val="Heading2"/>
        <w:rPr>
          <w:rFonts w:ascii="Simplified Arabic" w:hAnsi="Simplified Arabic" w:cs="Simplified Arabic"/>
          <w:lang w:bidi="ar-SY"/>
        </w:rPr>
      </w:pPr>
      <w:bookmarkStart w:id="26" w:name="_Toc181661180"/>
      <w:r w:rsidRPr="002E5B06">
        <w:rPr>
          <w:rFonts w:ascii="Simplified Arabic" w:hAnsi="Simplified Arabic" w:cs="Simplified Arabic"/>
          <w:rtl/>
        </w:rPr>
        <w:t>دعم التعاون والتواصل بين الفرق المختلفة</w:t>
      </w:r>
      <w:bookmarkEnd w:id="26"/>
    </w:p>
    <w:p w14:paraId="74FA2960"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b/>
          <w:bCs/>
          <w:sz w:val="24"/>
          <w:szCs w:val="24"/>
          <w:rtl/>
        </w:rPr>
        <w:t>تحسين التعاون والتواصل</w:t>
      </w:r>
      <w:r w:rsidRPr="002E5B06">
        <w:rPr>
          <w:rFonts w:ascii="Simplified Arabic" w:hAnsi="Simplified Arabic" w:cs="Simplified Arabic"/>
          <w:sz w:val="24"/>
          <w:szCs w:val="24"/>
          <w:rtl/>
        </w:rPr>
        <w:t xml:space="preserve"> بين الفرق المختلفة هو أحد الأهداف الهامة للدراسة. تتطلب مشاريع تكنولوجيا المعلومات تعاون فرق متعددة التخصصات، وقد يؤدي ضعف التواصل إلى حدوث مشاكل تؤثر على سير العمل وجودة المنتج النهائي. لذلك، تسعى الدراسة إلى تقديم إرشادات لتحسين التواصل بين الفرق، ووضع آليات للتنسيق الفعّال تضمن تبادل المعلومات بسرعة ودقة، مما يساعد في تقليل الأخطاء وزيادة كفاءة التنفيذ</w:t>
      </w:r>
      <w:r w:rsidRPr="002E5B06">
        <w:rPr>
          <w:rFonts w:ascii="Simplified Arabic" w:hAnsi="Simplified Arabic" w:cs="Simplified Arabic"/>
          <w:sz w:val="24"/>
          <w:szCs w:val="24"/>
          <w:lang w:bidi="ar-SY"/>
        </w:rPr>
        <w:t>.</w:t>
      </w:r>
    </w:p>
    <w:p w14:paraId="261E1F3E" w14:textId="77777777" w:rsidR="00F40241" w:rsidRPr="002E5B06" w:rsidRDefault="00F40241" w:rsidP="00E125CF">
      <w:pPr>
        <w:spacing w:after="0" w:line="240" w:lineRule="auto"/>
        <w:rPr>
          <w:rFonts w:ascii="Simplified Arabic" w:hAnsi="Simplified Arabic" w:cs="Simplified Arabic"/>
          <w:sz w:val="24"/>
          <w:szCs w:val="24"/>
          <w:rtl/>
          <w:lang w:bidi="ar-SY"/>
        </w:rPr>
      </w:pPr>
    </w:p>
    <w:p w14:paraId="060FF795"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3C12368B" w14:textId="77777777" w:rsidR="00E125CF" w:rsidRPr="002E5B06" w:rsidRDefault="00E125CF" w:rsidP="00D5704B">
      <w:pPr>
        <w:pStyle w:val="Heading2"/>
        <w:rPr>
          <w:rFonts w:ascii="Simplified Arabic" w:hAnsi="Simplified Arabic" w:cs="Simplified Arabic"/>
          <w:lang w:bidi="ar-SY"/>
        </w:rPr>
      </w:pPr>
      <w:bookmarkStart w:id="27" w:name="_Toc181661181"/>
      <w:r w:rsidRPr="002E5B06">
        <w:rPr>
          <w:rFonts w:ascii="Simplified Arabic" w:hAnsi="Simplified Arabic" w:cs="Simplified Arabic"/>
          <w:rtl/>
        </w:rPr>
        <w:t>تحقيق التوازن بين الابتكار والكفاءة التشغيلية</w:t>
      </w:r>
      <w:bookmarkEnd w:id="27"/>
    </w:p>
    <w:p w14:paraId="21C35747"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أحد الأهداف الجوهرية للدراسة هو </w:t>
      </w:r>
      <w:r w:rsidRPr="002E5B06">
        <w:rPr>
          <w:rFonts w:ascii="Simplified Arabic" w:hAnsi="Simplified Arabic" w:cs="Simplified Arabic"/>
          <w:b/>
          <w:bCs/>
          <w:sz w:val="24"/>
          <w:szCs w:val="24"/>
          <w:rtl/>
        </w:rPr>
        <w:t>تحقيق التوازن بين الابتكار والكفاءة التشغيلية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بيئة تكنولوجيا المعلومات، الابتكار يمثل مفتاح النجاح والتميز، ولكن يجب أن يترافق مع كفاءة تشغيلية تضمن تحقيق الأهداف ضمن الإطار الزمني والميزانية المحددة. تهدف الدراسة إلى تقديم استراتيجيات تساعد المؤسسات على تبني حلول مبتكرة وفي نفس الوقت تحسين العمليات التشغيلية لضمان تحقيق النتائج المرجوة</w:t>
      </w:r>
      <w:r w:rsidRPr="002E5B06">
        <w:rPr>
          <w:rFonts w:ascii="Simplified Arabic" w:hAnsi="Simplified Arabic" w:cs="Simplified Arabic"/>
          <w:sz w:val="24"/>
          <w:szCs w:val="24"/>
          <w:lang w:bidi="ar-SY"/>
        </w:rPr>
        <w:t>.</w:t>
      </w:r>
    </w:p>
    <w:p w14:paraId="5DF7FE08" w14:textId="77777777" w:rsidR="00E125CF" w:rsidRPr="002E5B06" w:rsidRDefault="00E125CF" w:rsidP="00D5704B">
      <w:pPr>
        <w:pStyle w:val="Heading2"/>
        <w:rPr>
          <w:rFonts w:ascii="Simplified Arabic" w:hAnsi="Simplified Arabic" w:cs="Simplified Arabic"/>
          <w:lang w:bidi="ar-SY"/>
        </w:rPr>
      </w:pPr>
      <w:bookmarkStart w:id="28" w:name="_Toc181661182"/>
      <w:r w:rsidRPr="002E5B06">
        <w:rPr>
          <w:rFonts w:ascii="Simplified Arabic" w:hAnsi="Simplified Arabic" w:cs="Simplified Arabic"/>
          <w:rtl/>
        </w:rPr>
        <w:lastRenderedPageBreak/>
        <w:t>تعزيز الجودة وضمان التحسين المستمر</w:t>
      </w:r>
      <w:bookmarkEnd w:id="28"/>
    </w:p>
    <w:p w14:paraId="0DD95E70"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b/>
          <w:bCs/>
          <w:sz w:val="24"/>
          <w:szCs w:val="24"/>
          <w:rtl/>
        </w:rPr>
        <w:t>تعزيز الجودة وضمان التحسين المستمر</w:t>
      </w:r>
      <w:r w:rsidRPr="002E5B06">
        <w:rPr>
          <w:rFonts w:ascii="Simplified Arabic" w:hAnsi="Simplified Arabic" w:cs="Simplified Arabic"/>
          <w:sz w:val="24"/>
          <w:szCs w:val="24"/>
          <w:rtl/>
        </w:rPr>
        <w:t xml:space="preserve"> هو هدف إضافي تسعى الدراسة لتحقيقه، حيث تهدف إلى تقديم استراتيجيات تساعد المؤسسات على تحسين جودة المنتجات والخدمات التي تقدمها من خلال مشاريع تكنولوجيا المعلومات. يشمل ذلك وضع معايير واضحة للجودة، وتطبيق أساليب التحسين المستمر لضمان تحقيق هذه المعايير. من خلال التركيز على الجودة، يمكن للمؤسسات تحسين رضا العملاء وزيادة فرص النجاح على المدى الطويل</w:t>
      </w:r>
      <w:r w:rsidRPr="002E5B06">
        <w:rPr>
          <w:rFonts w:ascii="Simplified Arabic" w:hAnsi="Simplified Arabic" w:cs="Simplified Arabic"/>
          <w:sz w:val="24"/>
          <w:szCs w:val="24"/>
          <w:lang w:bidi="ar-SY"/>
        </w:rPr>
        <w:t>.</w:t>
      </w:r>
    </w:p>
    <w:p w14:paraId="028C7827" w14:textId="77777777" w:rsidR="00F40241" w:rsidRPr="002E5B06" w:rsidRDefault="00F40241" w:rsidP="00E125CF">
      <w:pPr>
        <w:spacing w:after="0" w:line="240" w:lineRule="auto"/>
        <w:rPr>
          <w:rFonts w:ascii="Simplified Arabic" w:hAnsi="Simplified Arabic" w:cs="Simplified Arabic"/>
          <w:sz w:val="24"/>
          <w:szCs w:val="24"/>
          <w:rtl/>
          <w:lang w:bidi="ar-SY"/>
        </w:rPr>
      </w:pPr>
    </w:p>
    <w:p w14:paraId="705A6C1C"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6708A6E2" w14:textId="77777777" w:rsidR="00E125CF" w:rsidRPr="002E5B06" w:rsidRDefault="00E125CF" w:rsidP="00D5704B">
      <w:pPr>
        <w:pStyle w:val="Heading2"/>
        <w:rPr>
          <w:rFonts w:ascii="Simplified Arabic" w:hAnsi="Simplified Arabic" w:cs="Simplified Arabic"/>
          <w:lang w:bidi="ar-SY"/>
        </w:rPr>
      </w:pPr>
      <w:bookmarkStart w:id="29" w:name="_Toc181661183"/>
      <w:r w:rsidRPr="002E5B06">
        <w:rPr>
          <w:rFonts w:ascii="Simplified Arabic" w:hAnsi="Simplified Arabic" w:cs="Simplified Arabic"/>
          <w:rtl/>
        </w:rPr>
        <w:t>تعزيز ثقافة التعلم والتطوير داخل المؤسسات</w:t>
      </w:r>
      <w:bookmarkEnd w:id="29"/>
    </w:p>
    <w:p w14:paraId="51F70EC8"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تهدف الدراسة أيضًا إلى </w:t>
      </w:r>
      <w:r w:rsidRPr="002E5B06">
        <w:rPr>
          <w:rFonts w:ascii="Simplified Arabic" w:hAnsi="Simplified Arabic" w:cs="Simplified Arabic"/>
          <w:b/>
          <w:bCs/>
          <w:sz w:val="24"/>
          <w:szCs w:val="24"/>
          <w:rtl/>
        </w:rPr>
        <w:t>تعزيز ثقافة التعلم والتطوير داخل المؤسسات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يتطلب النجاح في إدارة مشاريع تكنولوجيا المعلومات أن تكون المؤسسات مستعدة لتبني ثقافة التعلم المستمر، حيث يتم تشجيع الموظفين على تطوير مهاراتهم واكتساب معارف جديدة تتناسب مع التغيرات التكنولوجية السريعة. تهدف الدراسة إلى تقديم توصيات حول كيفية إنشاء بيئة تشجع على التعلم والتطوير المستمر، مما يساهم في بناء فرق عمل مؤهلة قادرة على التعامل مع التحديات المستقبلية</w:t>
      </w:r>
      <w:r w:rsidRPr="002E5B06">
        <w:rPr>
          <w:rFonts w:ascii="Simplified Arabic" w:hAnsi="Simplified Arabic" w:cs="Simplified Arabic"/>
          <w:sz w:val="24"/>
          <w:szCs w:val="24"/>
          <w:lang w:bidi="ar-SY"/>
        </w:rPr>
        <w:t>.</w:t>
      </w:r>
    </w:p>
    <w:p w14:paraId="09E8D18E" w14:textId="77777777" w:rsidR="00F40241" w:rsidRPr="002E5B06" w:rsidRDefault="00F40241" w:rsidP="00E125CF">
      <w:pPr>
        <w:spacing w:after="0" w:line="240" w:lineRule="auto"/>
        <w:rPr>
          <w:rFonts w:ascii="Simplified Arabic" w:hAnsi="Simplified Arabic" w:cs="Simplified Arabic"/>
          <w:sz w:val="24"/>
          <w:szCs w:val="24"/>
          <w:rtl/>
          <w:lang w:bidi="ar-SY"/>
        </w:rPr>
      </w:pPr>
    </w:p>
    <w:p w14:paraId="47307893"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0DFEF0F7" w14:textId="77777777" w:rsidR="00E125CF" w:rsidRPr="002E5B06" w:rsidRDefault="00E125CF" w:rsidP="00D5704B">
      <w:pPr>
        <w:pStyle w:val="Heading2"/>
        <w:rPr>
          <w:rFonts w:ascii="Simplified Arabic" w:hAnsi="Simplified Arabic" w:cs="Simplified Arabic"/>
          <w:lang w:bidi="ar-SY"/>
        </w:rPr>
      </w:pPr>
      <w:bookmarkStart w:id="30" w:name="_Toc181661184"/>
      <w:r w:rsidRPr="002E5B06">
        <w:rPr>
          <w:rFonts w:ascii="Simplified Arabic" w:hAnsi="Simplified Arabic" w:cs="Simplified Arabic"/>
          <w:rtl/>
        </w:rPr>
        <w:t>تمكين المؤسسات من تحقيق الاستدامة في مشاريعها</w:t>
      </w:r>
      <w:bookmarkEnd w:id="30"/>
    </w:p>
    <w:p w14:paraId="086EF333"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b/>
          <w:bCs/>
          <w:sz w:val="24"/>
          <w:szCs w:val="24"/>
          <w:rtl/>
        </w:rPr>
        <w:t>تمكين المؤسسات من تحقيق الاستدامة في مشاريعها</w:t>
      </w:r>
      <w:r w:rsidRPr="002E5B06">
        <w:rPr>
          <w:rFonts w:ascii="Simplified Arabic" w:hAnsi="Simplified Arabic" w:cs="Simplified Arabic"/>
          <w:sz w:val="24"/>
          <w:szCs w:val="24"/>
          <w:rtl/>
        </w:rPr>
        <w:t xml:space="preserve"> هو هدف أساسي آخر لهذه الدراسة. تسعى الدراسة إلى تقديم استراتيجيات تساعد المؤسسات على تحقيق استدامة مشاريعها من خلال تحسين إدارة الموارد، تعزيز الكفاءة التشغيلية، وضمان تحقيق الأهداف البيئية والاجتماعية إلى جانب الأهداف الاقتصادية. يساهم تحقيق الاستدامة في تعزيز سمعة المؤسسة وزيادة ثقة العملاء والمستثمرين</w:t>
      </w:r>
      <w:r w:rsidRPr="002E5B06">
        <w:rPr>
          <w:rFonts w:ascii="Simplified Arabic" w:hAnsi="Simplified Arabic" w:cs="Simplified Arabic"/>
          <w:sz w:val="24"/>
          <w:szCs w:val="24"/>
          <w:lang w:bidi="ar-SY"/>
        </w:rPr>
        <w:t>.</w:t>
      </w:r>
    </w:p>
    <w:p w14:paraId="5CCD8EAA" w14:textId="77777777" w:rsidR="00F40241" w:rsidRPr="002E5B06" w:rsidRDefault="00F40241" w:rsidP="00E125CF">
      <w:pPr>
        <w:spacing w:after="0" w:line="240" w:lineRule="auto"/>
        <w:rPr>
          <w:rFonts w:ascii="Simplified Arabic" w:hAnsi="Simplified Arabic" w:cs="Simplified Arabic"/>
          <w:sz w:val="24"/>
          <w:szCs w:val="24"/>
          <w:lang w:bidi="ar-SY"/>
        </w:rPr>
      </w:pPr>
    </w:p>
    <w:p w14:paraId="2374993C" w14:textId="77777777" w:rsidR="00E125CF" w:rsidRPr="002E5B06" w:rsidRDefault="00E125CF" w:rsidP="00E125CF">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4B2764FE" w14:textId="77777777" w:rsidR="00E125CF" w:rsidRPr="002E5B06" w:rsidRDefault="00E125CF" w:rsidP="00E125CF">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تعتبر أهداف هذه الدراسة متعددة الأبعاد، حيث تسعى إلى تقديم تحليل شامل للعوامل الحرجة التي تؤثر على نجاح إدارة المشاريع في قطاع تكنولوجيا المعلومات. من خلال تحقيق هذه الأهداف، يمكن للمؤسسات أن تحسن من أدائها وتزيد من فرص نجاح مشاريعها في بيئة تتسم بالتعقيد والتغير السريع. تقدم الدراسة إطار عمل مخصص واستراتيجيات عملية قابلة للتنفيذ تهدف إلى مساعدة المؤسسات في تحسين </w:t>
      </w:r>
    </w:p>
    <w:p w14:paraId="3EDC446D" w14:textId="77777777" w:rsidR="00E125CF" w:rsidRPr="002E5B06" w:rsidRDefault="00E125CF" w:rsidP="00401769">
      <w:pPr>
        <w:spacing w:after="0" w:line="240" w:lineRule="auto"/>
        <w:rPr>
          <w:rFonts w:ascii="Simplified Arabic" w:hAnsi="Simplified Arabic" w:cs="Simplified Arabic"/>
          <w:sz w:val="24"/>
          <w:szCs w:val="24"/>
          <w:rtl/>
          <w:lang w:bidi="ar-SY"/>
        </w:rPr>
      </w:pPr>
    </w:p>
    <w:p w14:paraId="17BE7DE5" w14:textId="77777777" w:rsidR="00E125CF" w:rsidRPr="002E5B06" w:rsidRDefault="00E125CF" w:rsidP="00401769">
      <w:pPr>
        <w:spacing w:after="0" w:line="240" w:lineRule="auto"/>
        <w:rPr>
          <w:rFonts w:ascii="Simplified Arabic" w:hAnsi="Simplified Arabic" w:cs="Simplified Arabic"/>
          <w:sz w:val="24"/>
          <w:szCs w:val="24"/>
          <w:rtl/>
          <w:lang w:bidi="ar-SY"/>
        </w:rPr>
      </w:pPr>
    </w:p>
    <w:p w14:paraId="4663D360" w14:textId="638A57D5" w:rsidR="00E125CF" w:rsidRPr="002E5B06" w:rsidRDefault="00D5704B" w:rsidP="00D5704B">
      <w:pPr>
        <w:pStyle w:val="Heading1"/>
        <w:rPr>
          <w:rFonts w:ascii="Simplified Arabic" w:hAnsi="Simplified Arabic" w:cs="Simplified Arabic"/>
          <w:lang w:bidi="ar-SY"/>
        </w:rPr>
      </w:pPr>
      <w:r w:rsidRPr="002E5B06">
        <w:rPr>
          <w:rFonts w:ascii="Simplified Arabic" w:hAnsi="Simplified Arabic" w:cs="Simplified Arabic"/>
          <w:lang w:bidi="ar-SY"/>
        </w:rPr>
        <w:t xml:space="preserve"> </w:t>
      </w:r>
      <w:bookmarkStart w:id="31" w:name="_Toc181661185"/>
      <w:r w:rsidR="00E125CF" w:rsidRPr="002E5B06">
        <w:rPr>
          <w:rFonts w:ascii="Simplified Arabic" w:hAnsi="Simplified Arabic" w:cs="Simplified Arabic"/>
          <w:lang w:bidi="ar-SY"/>
        </w:rPr>
        <w:t xml:space="preserve">portance </w:t>
      </w:r>
      <w:r w:rsidR="00E125CF" w:rsidRPr="002E5B06">
        <w:rPr>
          <w:rFonts w:ascii="Simplified Arabic" w:hAnsi="Simplified Arabic" w:cs="Simplified Arabic"/>
          <w:rtl/>
        </w:rPr>
        <w:t>أهمية علمية و أهمية عملية</w:t>
      </w:r>
      <w:bookmarkEnd w:id="31"/>
    </w:p>
    <w:p w14:paraId="7EB0E164" w14:textId="77777777"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تعتبر هذه الدراسة ذات أهمية بالغة من الناحيتين العلمية والعملية، حيث تهدف إلى تقديم إسهامات علمية لقطاع إدارة المشاريع في تكنولوجيا المعلومات، بالإضافة إلى توفير حلول عملية قابلة للتطبيق تساعد المؤسسات على تحسين أدائها وزيادة فرص نجاح مشاريعها. في هذا القسم، سيتم توضيح الأهمية العلمية والعملية لهذه الدراسة بشكل مفصل</w:t>
      </w:r>
      <w:r w:rsidRPr="002E5B06">
        <w:rPr>
          <w:rFonts w:ascii="Simplified Arabic" w:hAnsi="Simplified Arabic" w:cs="Simplified Arabic"/>
          <w:sz w:val="24"/>
          <w:szCs w:val="24"/>
          <w:lang w:bidi="ar-SY"/>
        </w:rPr>
        <w:t>.</w:t>
      </w:r>
    </w:p>
    <w:p w14:paraId="741484FD" w14:textId="77777777" w:rsidR="007B69C7" w:rsidRPr="002E5B06" w:rsidRDefault="007B69C7" w:rsidP="00E125CF">
      <w:pPr>
        <w:spacing w:after="0" w:line="240" w:lineRule="auto"/>
        <w:rPr>
          <w:rFonts w:ascii="Simplified Arabic" w:hAnsi="Simplified Arabic" w:cs="Simplified Arabic"/>
          <w:sz w:val="24"/>
          <w:szCs w:val="24"/>
          <w:lang w:bidi="ar-SY"/>
        </w:rPr>
      </w:pPr>
    </w:p>
    <w:p w14:paraId="62C3B02A" w14:textId="77777777" w:rsidR="00E125CF" w:rsidRPr="002E5B06" w:rsidRDefault="00E125CF" w:rsidP="00870209">
      <w:pPr>
        <w:pStyle w:val="Heading2"/>
        <w:rPr>
          <w:rFonts w:ascii="Simplified Arabic" w:hAnsi="Simplified Arabic" w:cs="Simplified Arabic"/>
          <w:lang w:bidi="ar-SY"/>
        </w:rPr>
      </w:pPr>
      <w:bookmarkStart w:id="32" w:name="_Toc181661186"/>
      <w:r w:rsidRPr="002E5B06">
        <w:rPr>
          <w:rFonts w:ascii="Simplified Arabic" w:hAnsi="Simplified Arabic" w:cs="Simplified Arabic"/>
          <w:rtl/>
        </w:rPr>
        <w:lastRenderedPageBreak/>
        <w:t>الأهمية العلمية</w:t>
      </w:r>
      <w:bookmarkEnd w:id="32"/>
    </w:p>
    <w:p w14:paraId="084A1866"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المعرفة الأكاديمية في مجال إدارة المشاريع</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تهدف الدراسة إلى سد الفجوات المعرفية الموجودة في الأدبيات السابقة من خلال تقديم تحليل شامل ومفصل للعوامل الحرجة التي تؤثر على نجاح إدارة المشاريع في قطاع تكنولوجيا المعلومات. يسهم هذا التحليل في تعزيز المعرفة العلمية حول كيفية تأثير العوامل المختلفة مثل القيادة الفعالة، التخطيط السليم، إدارة المخاطر، والتواصل الفعّال على سير المشاريع، ويقدم رؤى علمية جديدة يمكن الاعتماد عليها كمرجع للأبحاث المستقبلية</w:t>
      </w:r>
      <w:r w:rsidRPr="002E5B06">
        <w:rPr>
          <w:rFonts w:ascii="Simplified Arabic" w:hAnsi="Simplified Arabic" w:cs="Simplified Arabic"/>
          <w:sz w:val="24"/>
          <w:szCs w:val="24"/>
          <w:lang w:bidi="ar-SY"/>
        </w:rPr>
        <w:t>.</w:t>
      </w:r>
    </w:p>
    <w:p w14:paraId="1D96AC11"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إطار نظري لإدارة المشاريع في بيئات تكنولوجيا المعلومات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تقديم تحليل مفصل للعوامل الحرجة والتحديات التي تواجه مشاريع تكنولوجيا المعلومات، تساهم هذه الدراسة في تطوير إطار نظري يتيح للباحثين والأكاديميين فهمًا أعمق للعوامل التي تؤثر على نجاح المشاريع وكيفية التعامل معها. يمكن لهذا الإطار أن يشكل قاعدة معرفية يستند إليها الباحثون في أبحاثهم المستقبلية لتحليل وتقييم عوامل النجاح في بيئات مشابهة</w:t>
      </w:r>
      <w:r w:rsidRPr="002E5B06">
        <w:rPr>
          <w:rFonts w:ascii="Simplified Arabic" w:hAnsi="Simplified Arabic" w:cs="Simplified Arabic"/>
          <w:sz w:val="24"/>
          <w:szCs w:val="24"/>
          <w:lang w:bidi="ar-SY"/>
        </w:rPr>
        <w:t>.</w:t>
      </w:r>
    </w:p>
    <w:p w14:paraId="3853C5B1"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إضافة قيمة للأدبيات الحالية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تعد هذه الدراسة إضافة نوعية للأدبيات الحالية في مجال إدارة المشاريع، حيث تقدم رؤى جديدة حول كيفية تطبيق العوامل الحرجة للنجاح في بيئة سريعة التغير مثل تكنولوجيا المعلومات. يساعد هذا التحليل في بناء جسور بين النظريات الأكاديمية والممارسات العملية، مما يعزز من الفهم العام للعوامل التي تؤثر على نجاح المشاريع</w:t>
      </w:r>
      <w:r w:rsidRPr="002E5B06">
        <w:rPr>
          <w:rFonts w:ascii="Simplified Arabic" w:hAnsi="Simplified Arabic" w:cs="Simplified Arabic"/>
          <w:sz w:val="24"/>
          <w:szCs w:val="24"/>
          <w:lang w:bidi="ar-SY"/>
        </w:rPr>
        <w:t>.</w:t>
      </w:r>
    </w:p>
    <w:p w14:paraId="00D3F604"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إثراء الدراسات المتعلقة بإدارة المخاطر والتكيف مع التغيرات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تُعد إدارة المخاطر والتكيف مع التغيرات من المواضيع التي لم تُدرس بشكل كافٍ في سياق تكنولوجيا المعلومات. لذلك، تساهم هذه الدراسة في تعزيز الفهم الأكاديمي لهذه المواضيع من خلال تقديم استراتيجيات لإدارة المخاطر وتعزيز المرونة، مما يمكن الباحثين من فهم أعمق لكيفية تحقيق الاستدامة في المشاريع</w:t>
      </w:r>
      <w:r w:rsidRPr="002E5B06">
        <w:rPr>
          <w:rFonts w:ascii="Simplified Arabic" w:hAnsi="Simplified Arabic" w:cs="Simplified Arabic"/>
          <w:sz w:val="24"/>
          <w:szCs w:val="24"/>
          <w:lang w:bidi="ar-SY"/>
        </w:rPr>
        <w:t>.</w:t>
      </w:r>
    </w:p>
    <w:p w14:paraId="5E919B58"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توفير مرجع علمي لمشاريع التكنولوجيا</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تحليل العوامل الحرجة وتقييم تأثيرها على نجاح المشاريع، تقدم الدراسة مرجعًا علميًا يمكن للباحثين والمهنيين استخدامه في تحسين الممارسات الحالية وتطوير حلول جديدة تناسب بيئة تكنولوجيا المعلومات</w:t>
      </w:r>
      <w:r w:rsidRPr="002E5B06">
        <w:rPr>
          <w:rFonts w:ascii="Simplified Arabic" w:hAnsi="Simplified Arabic" w:cs="Simplified Arabic"/>
          <w:sz w:val="24"/>
          <w:szCs w:val="24"/>
          <w:lang w:bidi="ar-SY"/>
        </w:rPr>
        <w:t>.</w:t>
      </w:r>
    </w:p>
    <w:p w14:paraId="13015909"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تقديم رؤى حول التحديات الفريدة في قطاع تكنولوجيا المعلومات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يساعد التحليل العميق للتحديات الفريدة التي تواجه مشاريع تكنولوجيا المعلومات مثل التعقيد التقني والتغيرات السريعة في توفير رؤى أكاديمية متخصصة تساعد على فهم أعمق للتحديات وكيفية تجاوزها، مما يعزز من قدرة الباحثين على تطوير استراتيجيات تتماشى مع خصوصية هذا القطاع</w:t>
      </w:r>
      <w:r w:rsidRPr="002E5B06">
        <w:rPr>
          <w:rFonts w:ascii="Simplified Arabic" w:hAnsi="Simplified Arabic" w:cs="Simplified Arabic"/>
          <w:sz w:val="24"/>
          <w:szCs w:val="24"/>
          <w:lang w:bidi="ar-SY"/>
        </w:rPr>
        <w:t>.</w:t>
      </w:r>
    </w:p>
    <w:p w14:paraId="35C179F3" w14:textId="77777777" w:rsidR="00E125CF" w:rsidRPr="002E5B06" w:rsidRDefault="00E125CF">
      <w:pPr>
        <w:numPr>
          <w:ilvl w:val="0"/>
          <w:numId w:val="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تحفيز الدراسات المستقبلية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تقديم إطار نظري متكامل وتحليل شامل للعوامل المؤثرة، تهدف الدراسة إلى تشجيع الباحثين على استكمال البحث في هذا المجال وتطويره، سواء عبر اختبار هذه العوامل في بيئات مختلفة أو من خلال استكشاف عوامل جديدة قد تؤثر على نجاح المشاريع</w:t>
      </w:r>
      <w:r w:rsidRPr="002E5B06">
        <w:rPr>
          <w:rFonts w:ascii="Simplified Arabic" w:hAnsi="Simplified Arabic" w:cs="Simplified Arabic"/>
          <w:sz w:val="24"/>
          <w:szCs w:val="24"/>
          <w:lang w:bidi="ar-SY"/>
        </w:rPr>
        <w:t>.</w:t>
      </w:r>
    </w:p>
    <w:p w14:paraId="10639BF7" w14:textId="77777777" w:rsidR="00F40241" w:rsidRPr="002E5B06" w:rsidRDefault="00F40241" w:rsidP="00F40241">
      <w:pPr>
        <w:spacing w:after="0" w:line="240" w:lineRule="auto"/>
        <w:rPr>
          <w:rFonts w:ascii="Simplified Arabic" w:hAnsi="Simplified Arabic" w:cs="Simplified Arabic"/>
          <w:sz w:val="24"/>
          <w:szCs w:val="24"/>
          <w:lang w:bidi="ar-SY"/>
        </w:rPr>
      </w:pPr>
    </w:p>
    <w:p w14:paraId="1B2CE987"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تحسين أداء المؤسسات وزيادة فرص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تحديد العوامل الحرجة التي تؤثر على نجاح المشاريع وتقديم استراتيجيات عملية للتعامل معها، تسعى الدراسة إلى مساعدة المؤسسات في تحسين أدائها وزيادة فرص نجاح مشاريعها. يشمل ذلك تحسين عملية التخطيط، إدارة الموارد بكفاءة، وتطوير سياسات وإجراءات معيارية تساهم في تحقيق الأهداف بكفاءة وفعالية</w:t>
      </w:r>
      <w:r w:rsidRPr="002E5B06">
        <w:rPr>
          <w:rFonts w:ascii="Simplified Arabic" w:hAnsi="Simplified Arabic" w:cs="Simplified Arabic"/>
          <w:sz w:val="24"/>
          <w:szCs w:val="24"/>
          <w:lang w:bidi="ar-SY"/>
        </w:rPr>
        <w:t>.</w:t>
      </w:r>
    </w:p>
    <w:p w14:paraId="25078DD3"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تقديم إطار عمل مخصص لتطبيق استراتيجيات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تسعى الدراسة إلى تطوير إطار عمل يمكن استخدامه من قبل مديري المشاريع لتطبيق استراتيجيات النجاح في مشاريع تكنولوجيا المعلومات. هذا الإطار يقدم أدوات ونماذج عملية تسهل على المؤسسات التعامل مع التحديات وتحقيق الأهداف بكفاءة أكبر، مما يساهم في تحقيق التميز والابتكار في المشاريع</w:t>
      </w:r>
      <w:r w:rsidRPr="002E5B06">
        <w:rPr>
          <w:rFonts w:ascii="Simplified Arabic" w:hAnsi="Simplified Arabic" w:cs="Simplified Arabic"/>
          <w:sz w:val="24"/>
          <w:szCs w:val="24"/>
          <w:lang w:bidi="ar-SY"/>
        </w:rPr>
        <w:t>.</w:t>
      </w:r>
    </w:p>
    <w:p w14:paraId="2DD8B0D2"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القدرات القيادية والإدارية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القيادة الفعالة من العوامل الأساسية التي تؤثر على نجاح المشاريع. من خلال تقديم توصيات لتطوير مهارات القيادة، تسعى الدراسة إلى تعزيز قدرات مديري المشاريع في توجيه وتحفيز فرق العمل، والتعامل مع التحديات بشكل استباقي. هذا يعزز من قدرة المؤسسات على إدارة مشاريعها بكفاءة أكبر، وزيادة فرص النجاح</w:t>
      </w:r>
      <w:r w:rsidRPr="002E5B06">
        <w:rPr>
          <w:rFonts w:ascii="Simplified Arabic" w:hAnsi="Simplified Arabic" w:cs="Simplified Arabic"/>
          <w:sz w:val="24"/>
          <w:szCs w:val="24"/>
          <w:lang w:bidi="ar-SY"/>
        </w:rPr>
        <w:t>.</w:t>
      </w:r>
    </w:p>
    <w:p w14:paraId="6D04219B"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استراتيجيات إدارة المخاطر والمرونة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توفر الدراسة استراتيجيات عملية لإدارة المخاطر التي تواجه مشاريع تكنولوجيا المعلومات، مما يساعد المؤسسات على تحديد وتقييم المخاطر المحتملة ووضع خطط استجابة فعّالة تقلل من تأثير هذه المخاطر. بالإضافة إلى ذلك، تقدم الدراسة توصيات لتعزيز المرونة في التكيف مع التغيرات التكنولوجية والسوقية، مما يضمن استمرارية المشاريع وتحقيق أهدافها</w:t>
      </w:r>
      <w:r w:rsidRPr="002E5B06">
        <w:rPr>
          <w:rFonts w:ascii="Simplified Arabic" w:hAnsi="Simplified Arabic" w:cs="Simplified Arabic"/>
          <w:sz w:val="24"/>
          <w:szCs w:val="24"/>
          <w:lang w:bidi="ar-SY"/>
        </w:rPr>
        <w:t>.</w:t>
      </w:r>
    </w:p>
    <w:p w14:paraId="528A35C9"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تحسين جودة المنتجات والخدمات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تسعى الدراسة إلى تقديم استراتيجيات لتعزيز الجودة وضمان التحسين المستمر في مشاريع تكنولوجيا المعلومات. من خلال وضع معايير واضحة للجودة وتطبيق أساليب التحسين المستمر، يمكن للمؤسسات تحسين جودة المنتجات والخدمات التي تقدمها، مما يزيد من رضا العملاء ويعزز من سمعتها في السوق</w:t>
      </w:r>
      <w:r w:rsidRPr="002E5B06">
        <w:rPr>
          <w:rFonts w:ascii="Simplified Arabic" w:hAnsi="Simplified Arabic" w:cs="Simplified Arabic"/>
          <w:sz w:val="24"/>
          <w:szCs w:val="24"/>
          <w:lang w:bidi="ar-SY"/>
        </w:rPr>
        <w:t>.</w:t>
      </w:r>
    </w:p>
    <w:p w14:paraId="1B3E513D"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التعاون والتواصل داخل الفرق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تعتمد مشاريع تكنولوجيا المعلومات على تعاون فرق متعددة التخصصات، وغالبًا ما يؤدي ضعف التواصل إلى حدوث مشاكل تؤثر على سير العمل وجودة المنتج النهائي. تقدم الدراسة توصيات لتعزيز التعاون والتواصل بين الفرق المختلفة، مما يسهم في تحسين التنسيق وتقليل الأخطاء وزيادة كفاءة التنفيذ</w:t>
      </w:r>
      <w:r w:rsidRPr="002E5B06">
        <w:rPr>
          <w:rFonts w:ascii="Simplified Arabic" w:hAnsi="Simplified Arabic" w:cs="Simplified Arabic"/>
          <w:sz w:val="24"/>
          <w:szCs w:val="24"/>
          <w:lang w:bidi="ar-SY"/>
        </w:rPr>
        <w:t>.</w:t>
      </w:r>
    </w:p>
    <w:p w14:paraId="40BF563F"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تحقيق التوازن بين الابتكار والكفاءة التشغيلية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تقدم الدراسة استراتيجيات لتحقيق التوازن بين الابتكار والكفاءة التشغيلية في مشاريع تكنولوجيا المعلومات. الابتكار يمثل مفتاح النجاح والتميز، ولكن يجب أن يترافق مع كفاءة تشغيلية تضمن تحقيق الأهداف ضمن الإطار الزمني والميزانية المحددة. تهدف الدراسة إلى مساعدة المؤسسات على تبني حلول مبتكرة وتحسين العمليات التشغيلية لتحقيق النتائج المرجوة</w:t>
      </w:r>
      <w:r w:rsidRPr="002E5B06">
        <w:rPr>
          <w:rFonts w:ascii="Simplified Arabic" w:hAnsi="Simplified Arabic" w:cs="Simplified Arabic"/>
          <w:sz w:val="24"/>
          <w:szCs w:val="24"/>
          <w:lang w:bidi="ar-SY"/>
        </w:rPr>
        <w:t>.</w:t>
      </w:r>
    </w:p>
    <w:p w14:paraId="075C7480"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ثقافة التعلم والتطوير داخل المؤسسات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تقدم الدراسة توصيات لتعزيز ثقافة التعلم والتطوير المستمر داخل المؤسسات. من خلال تشجيع الموظفين على تطوير مهاراتهم واكتساب معارف جديدة، يمكن للمؤسسات بناء فرق عمل مؤهلة وقادرة على التعامل مع التحديات المستقبلية، مما يعزز من قدرتها على تحقيق النجاح في بيئة تكنولوجيا المعلومات المتغيرة</w:t>
      </w:r>
      <w:r w:rsidRPr="002E5B06">
        <w:rPr>
          <w:rFonts w:ascii="Simplified Arabic" w:hAnsi="Simplified Arabic" w:cs="Simplified Arabic"/>
          <w:sz w:val="24"/>
          <w:szCs w:val="24"/>
          <w:lang w:bidi="ar-SY"/>
        </w:rPr>
        <w:t>.</w:t>
      </w:r>
    </w:p>
    <w:p w14:paraId="00EDFC2A" w14:textId="77777777"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تحقيق الاستدامة في المشاريع</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الاستدامة من الأهداف الأساسية التي تسعى الدراسة إلى تحقيقها، من خلال تقديم استراتيجيات تساعد المؤسسات على تحقيق الاستدامة في مشاريعها. يشمل ذلك تحسين إدارة الموارد، تعزيز الكفاءة التشغيلية، وضمان تحقيق الأهداف البيئية والاجتماعية بجانب الأهداف الاقتصادية. يساهم تحقيق الاستدامة في تعزيز سمعة المؤسسة وزيادة ثقة العملاء والمستثمرين</w:t>
      </w:r>
      <w:r w:rsidRPr="002E5B06">
        <w:rPr>
          <w:rFonts w:ascii="Simplified Arabic" w:hAnsi="Simplified Arabic" w:cs="Simplified Arabic"/>
          <w:sz w:val="24"/>
          <w:szCs w:val="24"/>
          <w:lang w:bidi="ar-SY"/>
        </w:rPr>
        <w:t>.</w:t>
      </w:r>
    </w:p>
    <w:p w14:paraId="44EF8A6F" w14:textId="5F317125"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تقديم حلول عملية لمواجهة التحديات الخاصة بقطاع تكنولوجيا المعلومات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توفر الدراسة حلولًا عملية للتحديات الخاصة بقطاع تكنولوجيا المعلومات، مثل التغيرات السريعة في المتطلبات والتعقيدات التكنولوجية. تسهم هذه الحلول في تمكين المؤسسات من التكيف مع هذه التحديات وزيادة فرص نجاح مشاريعها</w:t>
      </w:r>
      <w:r w:rsidRPr="002E5B06">
        <w:rPr>
          <w:rFonts w:ascii="Simplified Arabic" w:hAnsi="Simplified Arabic" w:cs="Simplified Arabic"/>
          <w:sz w:val="24"/>
          <w:szCs w:val="24"/>
          <w:lang w:bidi="ar-SY"/>
        </w:rPr>
        <w:t>.</w:t>
      </w:r>
    </w:p>
    <w:p w14:paraId="349EA07D" w14:textId="576E0F4D"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تعزيز كفاءة استخدام الموارد البشرية والمالية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تقدم الدراسة استراتيجيات لتحسين كفاءة استخدام الموارد المتاحة، سواء كانت بشرية أو مالية. يساهم ذلك في تحقيق الأهداف بكفاءة أعلى وتقليل التكاليف المرتبطة بالمشاريع، مما يعزز من استدامة المؤسسة وقدرتها على تحقيق النجاح</w:t>
      </w:r>
      <w:r w:rsidRPr="002E5B06">
        <w:rPr>
          <w:rFonts w:ascii="Simplified Arabic" w:hAnsi="Simplified Arabic" w:cs="Simplified Arabic"/>
          <w:sz w:val="24"/>
          <w:szCs w:val="24"/>
          <w:lang w:bidi="ar-SY"/>
        </w:rPr>
        <w:t>.</w:t>
      </w:r>
    </w:p>
    <w:p w14:paraId="447FAA62" w14:textId="58B900E4" w:rsidR="00E125CF" w:rsidRPr="002E5B06" w:rsidRDefault="00E125CF">
      <w:pPr>
        <w:numPr>
          <w:ilvl w:val="0"/>
          <w:numId w:val="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أدوات لقياس الأداء وتحليل النتائج</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الأهداف العملية الهامة أيضًا تقديم أدوات ونماذج تساعد المؤسسات على قياس أداء المشاريع وتحليل النتائج بشكل مستمر. يساهم ذلك في تحديد النقاط التي تحتاج إلى تحسين، وتقديم رؤى عملية لتحسين الأداء وضمان تحقيق الأهداف بشكل أفضل</w:t>
      </w:r>
      <w:r w:rsidRPr="002E5B06">
        <w:rPr>
          <w:rFonts w:ascii="Simplified Arabic" w:hAnsi="Simplified Arabic" w:cs="Simplified Arabic"/>
          <w:sz w:val="24"/>
          <w:szCs w:val="24"/>
          <w:lang w:bidi="ar-SY"/>
        </w:rPr>
        <w:t>.</w:t>
      </w:r>
    </w:p>
    <w:p w14:paraId="69149AE2" w14:textId="77777777" w:rsidR="00F40241" w:rsidRPr="002E5B06" w:rsidRDefault="00F40241" w:rsidP="00F40241">
      <w:pPr>
        <w:spacing w:after="0" w:line="240" w:lineRule="auto"/>
        <w:rPr>
          <w:rFonts w:ascii="Simplified Arabic" w:hAnsi="Simplified Arabic" w:cs="Simplified Arabic"/>
          <w:sz w:val="24"/>
          <w:szCs w:val="24"/>
          <w:lang w:bidi="ar-SY"/>
        </w:rPr>
      </w:pPr>
    </w:p>
    <w:p w14:paraId="70B85CAC" w14:textId="0397E078" w:rsidR="00E125CF" w:rsidRPr="002E5B06" w:rsidRDefault="00E125CF" w:rsidP="00E125CF">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6BC821FA" w14:textId="695ADB53" w:rsidR="00E125CF" w:rsidRPr="002E5B06" w:rsidRDefault="00E125CF" w:rsidP="00E125CF">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بفضل الأهمية العلمية والعملية لهذه الدراسة، يمكن للمؤسسات أن تحسن من أدائها وتزيد من فرص نجاح مشاريعها في بيئة تتسم بالتعقيد والتغير السريع. من خلال تقديم إطار عمل مخصص واستراتيجيات عملية قابلة للتنفيذ، تهدف الدراسة إلى مساعدة المؤسسات على تحسين إدارة مشاريعها وتحقيق التميز في مجال تكنولوجيا المعلومات. كما تسهم الدراسة في تعزيز المعرفة الأكاديمية وتقديم إضافة نوعية للأدبيات الحالية، مما يساهم في تحقيق تقدم ملموس في مجال إدارة المشاريع في بيئات العمل المعقدة</w:t>
      </w:r>
      <w:r w:rsidRPr="002E5B06">
        <w:rPr>
          <w:rFonts w:ascii="Simplified Arabic" w:hAnsi="Simplified Arabic" w:cs="Simplified Arabic"/>
          <w:sz w:val="24"/>
          <w:szCs w:val="24"/>
          <w:lang w:bidi="ar-SY"/>
        </w:rPr>
        <w:t>.</w:t>
      </w:r>
    </w:p>
    <w:p w14:paraId="12AB595B" w14:textId="77777777" w:rsidR="0002407A" w:rsidRPr="002E5B06" w:rsidRDefault="0002407A" w:rsidP="00E125CF">
      <w:pPr>
        <w:spacing w:after="0" w:line="240" w:lineRule="auto"/>
        <w:rPr>
          <w:rFonts w:ascii="Simplified Arabic" w:hAnsi="Simplified Arabic" w:cs="Simplified Arabic"/>
          <w:sz w:val="24"/>
          <w:szCs w:val="24"/>
          <w:rtl/>
          <w:lang w:bidi="ar-SY"/>
        </w:rPr>
      </w:pPr>
    </w:p>
    <w:p w14:paraId="10E7E41D" w14:textId="16A63C67" w:rsidR="00CB3778" w:rsidRPr="002E5B06" w:rsidRDefault="00CB3778" w:rsidP="00870209">
      <w:pPr>
        <w:pStyle w:val="Heading1"/>
        <w:rPr>
          <w:rFonts w:ascii="Simplified Arabic" w:hAnsi="Simplified Arabic" w:cs="Simplified Arabic"/>
        </w:rPr>
      </w:pPr>
      <w:bookmarkStart w:id="33" w:name="_Toc181661187"/>
      <w:r w:rsidRPr="002E5B06">
        <w:rPr>
          <w:rFonts w:ascii="Simplified Arabic" w:hAnsi="Simplified Arabic" w:cs="Simplified Arabic"/>
          <w:rtl/>
        </w:rPr>
        <w:t>نتائج تحليل العوامل الحرجة باستخدام التحليل العاملي</w:t>
      </w:r>
      <w:bookmarkEnd w:id="33"/>
    </w:p>
    <w:p w14:paraId="2B26F644" w14:textId="0971805D" w:rsidR="00CB3778" w:rsidRDefault="00CB3778" w:rsidP="00CB3778">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تم استخدام التحليل العاملي لتحديد العوامل الرئيسية التي تؤثر على نجاح المشاريع في قطاع تكنولوجيا المعلومات. يهدف هذا التحليل إلى تحديد العوامل الحرجة الأكثر تأثيرًا على أداء المشاريع وترتيبها حسب أهميتها بناءً على البيانات المستخلصة من الاستبيانات الميدانية. يوضح الجدول التالي نتائج التحليل العاملي للعوامل الحرجة وتوزيعها بناءً على الوزن العاملي ومستوى الأهمية</w:t>
      </w:r>
      <w:r w:rsidRPr="002E5B06">
        <w:rPr>
          <w:rFonts w:ascii="Simplified Arabic" w:hAnsi="Simplified Arabic" w:cs="Simplified Arabic"/>
          <w:sz w:val="24"/>
          <w:szCs w:val="24"/>
        </w:rPr>
        <w:t>.</w:t>
      </w:r>
    </w:p>
    <w:p w14:paraId="497F614C" w14:textId="740FA45B" w:rsidR="00CE4DC9" w:rsidRPr="002E5B06" w:rsidRDefault="00CE4DC9" w:rsidP="00CB3778">
      <w:pPr>
        <w:spacing w:after="0" w:line="240" w:lineRule="auto"/>
        <w:rPr>
          <w:rFonts w:ascii="Simplified Arabic" w:hAnsi="Simplified Arabic" w:cs="Simplified Arabic"/>
          <w:sz w:val="24"/>
          <w:szCs w:val="24"/>
          <w:rtl/>
        </w:rPr>
      </w:pPr>
    </w:p>
    <w:p w14:paraId="4E12F05B" w14:textId="77777777" w:rsidR="007B69C7" w:rsidRPr="002E5B06" w:rsidRDefault="007B69C7" w:rsidP="00CB3778">
      <w:pPr>
        <w:spacing w:after="0" w:line="240" w:lineRule="auto"/>
        <w:rPr>
          <w:rFonts w:ascii="Simplified Arabic" w:hAnsi="Simplified Arabic" w:cs="Simplified Arabic"/>
          <w:sz w:val="24"/>
          <w:szCs w:val="24"/>
        </w:rPr>
      </w:pPr>
    </w:p>
    <w:tbl>
      <w:tblPr>
        <w:tblStyle w:val="GridTable1Light"/>
        <w:tblW w:w="0" w:type="auto"/>
        <w:tblLook w:val="04A0" w:firstRow="1" w:lastRow="0" w:firstColumn="1" w:lastColumn="0" w:noHBand="0" w:noVBand="1"/>
      </w:tblPr>
      <w:tblGrid>
        <w:gridCol w:w="3507"/>
        <w:gridCol w:w="3091"/>
        <w:gridCol w:w="1900"/>
      </w:tblGrid>
      <w:tr w:rsidR="00A77C1A" w:rsidRPr="002E5B06" w14:paraId="79AC42BC" w14:textId="77777777" w:rsidTr="00CB37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25E5B" w14:textId="435DCBA4" w:rsidR="00A77C1A" w:rsidRPr="002E5B06" w:rsidRDefault="00A77C1A" w:rsidP="00A77C1A">
            <w:pPr>
              <w:rPr>
                <w:rFonts w:ascii="Simplified Arabic" w:hAnsi="Simplified Arabic" w:cs="Simplified Arabic"/>
                <w:sz w:val="24"/>
                <w:szCs w:val="24"/>
              </w:rPr>
            </w:pPr>
            <w:bookmarkStart w:id="34" w:name="_Hlk181494480"/>
            <w:r w:rsidRPr="002E5B06">
              <w:rPr>
                <w:rFonts w:ascii="Simplified Arabic" w:hAnsi="Simplified Arabic" w:cs="Simplified Arabic"/>
                <w:sz w:val="24"/>
                <w:szCs w:val="24"/>
                <w:rtl/>
              </w:rPr>
              <w:t>مستوى الأهمية</w:t>
            </w:r>
            <w:r w:rsidRPr="002E5B06">
              <w:rPr>
                <w:rFonts w:ascii="Simplified Arabic" w:hAnsi="Simplified Arabic" w:cs="Simplified Arabic"/>
                <w:sz w:val="24"/>
                <w:szCs w:val="24"/>
              </w:rPr>
              <w:t xml:space="preserve"> (Significance Level)</w:t>
            </w:r>
          </w:p>
        </w:tc>
        <w:tc>
          <w:tcPr>
            <w:tcW w:w="0" w:type="auto"/>
            <w:hideMark/>
          </w:tcPr>
          <w:p w14:paraId="0BAA7FC3" w14:textId="1DB77E6F" w:rsidR="00A77C1A" w:rsidRPr="002E5B06" w:rsidRDefault="00A77C1A" w:rsidP="00A77C1A">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الوزن العاملي</w:t>
            </w:r>
            <w:r w:rsidRPr="002E5B06">
              <w:rPr>
                <w:rFonts w:ascii="Simplified Arabic" w:hAnsi="Simplified Arabic" w:cs="Simplified Arabic"/>
                <w:sz w:val="24"/>
                <w:szCs w:val="24"/>
              </w:rPr>
              <w:t xml:space="preserve"> (Factor Loading)</w:t>
            </w:r>
          </w:p>
        </w:tc>
        <w:tc>
          <w:tcPr>
            <w:tcW w:w="0" w:type="auto"/>
            <w:hideMark/>
          </w:tcPr>
          <w:p w14:paraId="26F3FFE2" w14:textId="21A5A3B6" w:rsidR="00A77C1A" w:rsidRPr="002E5B06" w:rsidRDefault="00A77C1A" w:rsidP="00A77C1A">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العامل الحرج</w:t>
            </w:r>
          </w:p>
        </w:tc>
      </w:tr>
      <w:tr w:rsidR="00A77C1A" w:rsidRPr="002E5B06" w14:paraId="4E983228"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60892AFE" w14:textId="39A121C7"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عالية</w:t>
            </w:r>
          </w:p>
        </w:tc>
        <w:tc>
          <w:tcPr>
            <w:tcW w:w="0" w:type="auto"/>
            <w:hideMark/>
          </w:tcPr>
          <w:p w14:paraId="0943467E" w14:textId="43A36F37"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Pr>
              <w:t>0.85</w:t>
            </w:r>
          </w:p>
        </w:tc>
        <w:tc>
          <w:tcPr>
            <w:tcW w:w="0" w:type="auto"/>
            <w:hideMark/>
          </w:tcPr>
          <w:p w14:paraId="74F3F8AE" w14:textId="3491D173"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القيادة الفعالة</w:t>
            </w:r>
          </w:p>
        </w:tc>
      </w:tr>
      <w:tr w:rsidR="00A77C1A" w:rsidRPr="002E5B06" w14:paraId="6E1F6DA6"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3FC9079E" w14:textId="479B88D9"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متوسطة</w:t>
            </w:r>
          </w:p>
        </w:tc>
        <w:tc>
          <w:tcPr>
            <w:tcW w:w="0" w:type="auto"/>
            <w:hideMark/>
          </w:tcPr>
          <w:p w14:paraId="1E35FF22" w14:textId="6812D92D"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0.78</w:t>
            </w:r>
          </w:p>
        </w:tc>
        <w:tc>
          <w:tcPr>
            <w:tcW w:w="0" w:type="auto"/>
            <w:hideMark/>
          </w:tcPr>
          <w:p w14:paraId="188980D0" w14:textId="0FCB86B2"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التخطيط الاستراتيجي</w:t>
            </w:r>
          </w:p>
        </w:tc>
      </w:tr>
      <w:tr w:rsidR="00A77C1A" w:rsidRPr="002E5B06" w14:paraId="783862B4"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46BE5B16" w14:textId="74A7BDBF"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عالية</w:t>
            </w:r>
          </w:p>
        </w:tc>
        <w:tc>
          <w:tcPr>
            <w:tcW w:w="0" w:type="auto"/>
            <w:hideMark/>
          </w:tcPr>
          <w:p w14:paraId="0FB9367C" w14:textId="7C58DA4A"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0.82</w:t>
            </w:r>
          </w:p>
        </w:tc>
        <w:tc>
          <w:tcPr>
            <w:tcW w:w="0" w:type="auto"/>
            <w:hideMark/>
          </w:tcPr>
          <w:p w14:paraId="4F6BDE34" w14:textId="2A3F375F"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إدارة المخاطر</w:t>
            </w:r>
          </w:p>
        </w:tc>
      </w:tr>
      <w:tr w:rsidR="00A77C1A" w:rsidRPr="002E5B06" w14:paraId="4ED4983A"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262F9039" w14:textId="58A0A4CF"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متوسطة</w:t>
            </w:r>
          </w:p>
        </w:tc>
        <w:tc>
          <w:tcPr>
            <w:tcW w:w="0" w:type="auto"/>
            <w:hideMark/>
          </w:tcPr>
          <w:p w14:paraId="09BCA5DD" w14:textId="2775B19C"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0.72</w:t>
            </w:r>
          </w:p>
        </w:tc>
        <w:tc>
          <w:tcPr>
            <w:tcW w:w="0" w:type="auto"/>
            <w:hideMark/>
          </w:tcPr>
          <w:p w14:paraId="2533C9E2" w14:textId="4FB90927"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التعاون بين فرق العمل</w:t>
            </w:r>
          </w:p>
        </w:tc>
      </w:tr>
      <w:tr w:rsidR="00A77C1A" w:rsidRPr="002E5B06" w14:paraId="12CB4BA6"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4CE0BA98" w14:textId="25C01067"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متوسطة</w:t>
            </w:r>
          </w:p>
        </w:tc>
        <w:tc>
          <w:tcPr>
            <w:tcW w:w="0" w:type="auto"/>
            <w:hideMark/>
          </w:tcPr>
          <w:p w14:paraId="646324AB" w14:textId="47D9D4F2"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0.70</w:t>
            </w:r>
          </w:p>
        </w:tc>
        <w:tc>
          <w:tcPr>
            <w:tcW w:w="0" w:type="auto"/>
            <w:hideMark/>
          </w:tcPr>
          <w:p w14:paraId="4A82B0F4" w14:textId="1BC2F333"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إدارة الموارد</w:t>
            </w:r>
          </w:p>
        </w:tc>
      </w:tr>
      <w:tr w:rsidR="00A77C1A" w:rsidRPr="002E5B06" w14:paraId="3E3A170E" w14:textId="77777777" w:rsidTr="00CB3778">
        <w:tc>
          <w:tcPr>
            <w:cnfStyle w:val="001000000000" w:firstRow="0" w:lastRow="0" w:firstColumn="1" w:lastColumn="0" w:oddVBand="0" w:evenVBand="0" w:oddHBand="0" w:evenHBand="0" w:firstRowFirstColumn="0" w:firstRowLastColumn="0" w:lastRowFirstColumn="0" w:lastRowLastColumn="0"/>
            <w:tcW w:w="0" w:type="auto"/>
            <w:hideMark/>
          </w:tcPr>
          <w:p w14:paraId="1C21CBF7" w14:textId="00C72F33" w:rsidR="00A77C1A" w:rsidRPr="002E5B06" w:rsidRDefault="00A77C1A" w:rsidP="00A77C1A">
            <w:pPr>
              <w:rPr>
                <w:rFonts w:ascii="Simplified Arabic" w:hAnsi="Simplified Arabic" w:cs="Simplified Arabic"/>
                <w:sz w:val="24"/>
                <w:szCs w:val="24"/>
              </w:rPr>
            </w:pPr>
            <w:r w:rsidRPr="002E5B06">
              <w:rPr>
                <w:rFonts w:ascii="Simplified Arabic" w:hAnsi="Simplified Arabic" w:cs="Simplified Arabic"/>
                <w:sz w:val="24"/>
                <w:szCs w:val="24"/>
                <w:rtl/>
              </w:rPr>
              <w:t>ذات دلالة إحصائية منخفضة</w:t>
            </w:r>
          </w:p>
        </w:tc>
        <w:tc>
          <w:tcPr>
            <w:tcW w:w="0" w:type="auto"/>
            <w:hideMark/>
          </w:tcPr>
          <w:p w14:paraId="579A8018" w14:textId="0BEA5915"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0.68</w:t>
            </w:r>
          </w:p>
        </w:tc>
        <w:tc>
          <w:tcPr>
            <w:tcW w:w="0" w:type="auto"/>
            <w:hideMark/>
          </w:tcPr>
          <w:p w14:paraId="5D310FDA" w14:textId="2D220A2B"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المرونة والتكيف</w:t>
            </w:r>
          </w:p>
        </w:tc>
      </w:tr>
      <w:bookmarkEnd w:id="34"/>
    </w:tbl>
    <w:p w14:paraId="7393C72C" w14:textId="371F0EE4" w:rsidR="0030372C" w:rsidRDefault="0030372C" w:rsidP="00CB3778">
      <w:pPr>
        <w:spacing w:after="0" w:line="240" w:lineRule="auto"/>
        <w:rPr>
          <w:rFonts w:ascii="Simplified Arabic" w:hAnsi="Simplified Arabic" w:cs="Simplified Arabic"/>
          <w:b/>
          <w:bCs/>
          <w:sz w:val="24"/>
          <w:szCs w:val="24"/>
          <w:rtl/>
        </w:rPr>
      </w:pPr>
    </w:p>
    <w:p w14:paraId="6A0FE9ED" w14:textId="1463F52F" w:rsidR="002D7C93" w:rsidRDefault="002D7C93" w:rsidP="00CB3778">
      <w:pPr>
        <w:spacing w:after="0" w:line="240" w:lineRule="auto"/>
        <w:rPr>
          <w:rFonts w:ascii="Simplified Arabic" w:hAnsi="Simplified Arabic" w:cs="Simplified Arabic"/>
          <w:b/>
          <w:bCs/>
          <w:sz w:val="24"/>
          <w:szCs w:val="24"/>
          <w:rtl/>
        </w:rPr>
      </w:pPr>
      <w:r w:rsidRPr="002D446A">
        <w:rPr>
          <w:rFonts w:ascii="Simplified Arabic" w:hAnsi="Simplified Arabic" w:cs="Simplified Arabic"/>
          <w:noProof/>
        </w:rPr>
        <mc:AlternateContent>
          <mc:Choice Requires="wps">
            <w:drawing>
              <wp:anchor distT="45720" distB="45720" distL="114300" distR="114300" simplePos="0" relativeHeight="251665408" behindDoc="0" locked="0" layoutInCell="1" allowOverlap="1" wp14:anchorId="35D528CA" wp14:editId="59C1CA1D">
                <wp:simplePos x="0" y="0"/>
                <wp:positionH relativeFrom="margin">
                  <wp:align>center</wp:align>
                </wp:positionH>
                <wp:positionV relativeFrom="margin">
                  <wp:posOffset>7672346</wp:posOffset>
                </wp:positionV>
                <wp:extent cx="998220" cy="273050"/>
                <wp:effectExtent l="0" t="0" r="11430" b="12700"/>
                <wp:wrapSquare wrapText="bothSides"/>
                <wp:docPr id="1283236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273050"/>
                        </a:xfrm>
                        <a:prstGeom prst="rect">
                          <a:avLst/>
                        </a:prstGeom>
                        <a:ln/>
                      </wps:spPr>
                      <wps:style>
                        <a:lnRef idx="2">
                          <a:schemeClr val="dk1"/>
                        </a:lnRef>
                        <a:fillRef idx="1">
                          <a:schemeClr val="lt1"/>
                        </a:fillRef>
                        <a:effectRef idx="0">
                          <a:schemeClr val="dk1"/>
                        </a:effectRef>
                        <a:fontRef idx="minor">
                          <a:schemeClr val="dk1"/>
                        </a:fontRef>
                      </wps:style>
                      <wps:txbx>
                        <w:txbxContent>
                          <w:p w14:paraId="7B2E29B1" w14:textId="07E51C79" w:rsidR="002D446A" w:rsidRPr="00CE4DC9" w:rsidRDefault="002D446A" w:rsidP="00AE2758">
                            <w:pPr>
                              <w:jc w:val="center"/>
                              <w:rPr>
                                <w:b/>
                                <w:bCs/>
                              </w:rPr>
                            </w:pPr>
                            <w:r w:rsidRPr="00CE4DC9">
                              <w:rPr>
                                <w:rFonts w:hint="cs"/>
                                <w:b/>
                                <w:bCs/>
                                <w:rtl/>
                              </w:rPr>
                              <w:t xml:space="preserve">الجدول </w:t>
                            </w:r>
                            <w:r w:rsidRPr="00CE4DC9">
                              <w:rPr>
                                <w:rFonts w:hint="cs"/>
                                <w:b/>
                                <w:bCs/>
                                <w:rtl/>
                              </w:rPr>
                              <w:t>رقم</w:t>
                            </w:r>
                            <w:r w:rsidR="00AE2758">
                              <w:rPr>
                                <w:rFonts w:hint="cs"/>
                                <w:b/>
                                <w:bCs/>
                                <w:rtl/>
                              </w:rPr>
                              <w:t xml:space="preserve"> (</w:t>
                            </w:r>
                            <w:r w:rsidR="00AE2758">
                              <w:rPr>
                                <w:b/>
                                <w:bCs/>
                              </w:rPr>
                              <w:t>1</w:t>
                            </w:r>
                            <w:r w:rsidR="00AE2758">
                              <w:rPr>
                                <w:rFonts w:hint="cs"/>
                                <w:b/>
                                <w:bCs/>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528CA" id="_x0000_s1033" type="#_x0000_t202" style="position:absolute;left:0;text-align:left;margin-left:0;margin-top:604.1pt;width:78.6pt;height:21.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" fillcolor="white [3201]" strokecolor="black [3200]" strokeweight="1pt">
                <v:textbox>
                  <w:txbxContent>
                    <w:p w14:paraId="7B2E29B1" w14:textId="07E51C79" w:rsidR="002D446A" w:rsidRPr="00CE4DC9" w:rsidRDefault="002D446A" w:rsidP="00AE2758">
                      <w:pPr>
                        <w:jc w:val="center"/>
                        <w:rPr>
                          <w:b/>
                          <w:bCs/>
                        </w:rPr>
                      </w:pPr>
                      <w:r w:rsidRPr="00CE4DC9">
                        <w:rPr>
                          <w:rFonts w:hint="cs"/>
                          <w:b/>
                          <w:bCs/>
                          <w:rtl/>
                        </w:rPr>
                        <w:t xml:space="preserve">الجدول </w:t>
                      </w:r>
                      <w:r w:rsidRPr="00CE4DC9">
                        <w:rPr>
                          <w:rFonts w:hint="cs"/>
                          <w:b/>
                          <w:bCs/>
                          <w:rtl/>
                        </w:rPr>
                        <w:t>رقم</w:t>
                      </w:r>
                      <w:r w:rsidR="00AE2758">
                        <w:rPr>
                          <w:rFonts w:hint="cs"/>
                          <w:b/>
                          <w:bCs/>
                          <w:rtl/>
                        </w:rPr>
                        <w:t xml:space="preserve"> (</w:t>
                      </w:r>
                      <w:r w:rsidR="00AE2758">
                        <w:rPr>
                          <w:b/>
                          <w:bCs/>
                        </w:rPr>
                        <w:t>1</w:t>
                      </w:r>
                      <w:r w:rsidR="00AE2758">
                        <w:rPr>
                          <w:rFonts w:hint="cs"/>
                          <w:b/>
                          <w:bCs/>
                          <w:rtl/>
                        </w:rPr>
                        <w:t>)</w:t>
                      </w:r>
                    </w:p>
                  </w:txbxContent>
                </v:textbox>
                <w10:wrap type="square" anchorx="margin" anchory="margin"/>
              </v:shape>
            </w:pict>
          </mc:Fallback>
        </mc:AlternateContent>
      </w:r>
    </w:p>
    <w:p w14:paraId="072A5652" w14:textId="77777777" w:rsidR="002D7C93" w:rsidRDefault="002D7C93" w:rsidP="00CB3778">
      <w:pPr>
        <w:spacing w:after="0" w:line="240" w:lineRule="auto"/>
        <w:rPr>
          <w:rFonts w:ascii="Simplified Arabic" w:hAnsi="Simplified Arabic" w:cs="Simplified Arabic"/>
          <w:b/>
          <w:bCs/>
          <w:sz w:val="24"/>
          <w:szCs w:val="24"/>
          <w:rtl/>
        </w:rPr>
      </w:pPr>
    </w:p>
    <w:p w14:paraId="31FC0DD4" w14:textId="76069CDF" w:rsidR="002D7C93" w:rsidRDefault="002D7C93" w:rsidP="00CB3778">
      <w:pPr>
        <w:spacing w:after="0" w:line="240" w:lineRule="auto"/>
        <w:rPr>
          <w:rFonts w:ascii="Simplified Arabic" w:hAnsi="Simplified Arabic" w:cs="Simplified Arabic"/>
          <w:b/>
          <w:bCs/>
          <w:sz w:val="24"/>
          <w:szCs w:val="24"/>
          <w:rtl/>
        </w:rPr>
      </w:pPr>
    </w:p>
    <w:p w14:paraId="28534130" w14:textId="66638EA3" w:rsidR="0030372C" w:rsidRDefault="0030372C" w:rsidP="00CB3778">
      <w:pPr>
        <w:spacing w:after="0" w:line="240" w:lineRule="auto"/>
        <w:rPr>
          <w:rFonts w:ascii="Simplified Arabic" w:hAnsi="Simplified Arabic" w:cs="Simplified Arabic"/>
          <w:b/>
          <w:bCs/>
          <w:sz w:val="24"/>
          <w:szCs w:val="24"/>
          <w:rtl/>
        </w:rPr>
      </w:pPr>
    </w:p>
    <w:p w14:paraId="55934D66" w14:textId="074CCCA3" w:rsidR="00CB3778" w:rsidRPr="002E5B06" w:rsidRDefault="00CB3778" w:rsidP="00CB3778">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شرح الجدول</w:t>
      </w:r>
      <w:r w:rsidRPr="002E5B06">
        <w:rPr>
          <w:rFonts w:ascii="Simplified Arabic" w:hAnsi="Simplified Arabic" w:cs="Simplified Arabic"/>
          <w:b/>
          <w:bCs/>
          <w:sz w:val="24"/>
          <w:szCs w:val="24"/>
        </w:rPr>
        <w:t>:</w:t>
      </w:r>
    </w:p>
    <w:p w14:paraId="0F0D2FAE" w14:textId="31FD730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أظهرت نتائج التحليل العاملي أن القيادة الفعالة هي من العوامل الأكثر تأثيرًا على نجاح المشاريع، حيث حصلت على وزن عاملي </w:t>
      </w:r>
      <w:r w:rsidRPr="002E5B06">
        <w:rPr>
          <w:rFonts w:ascii="Simplified Arabic" w:hAnsi="Simplified Arabic" w:cs="Simplified Arabic"/>
          <w:b/>
          <w:bCs/>
          <w:sz w:val="24"/>
          <w:szCs w:val="24"/>
        </w:rPr>
        <w:t>0.85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القيادة القوية والمتكاملة تلعب دورًا حاسمًا في توجيه الفريق وتحفيزه لتحقيق الأهداف وضمان التنسيق الفعّال بين جميع أعضاء الفريق. إن تحسين مهارات القيادة يسهم في تحسين أداء الفريق، وزيادة التزام الأفراد بالمهام الموكلة إليهم، وكذلك اتخاذ القرارات المناسبة في الوقت المناسب، مما يسهم في تقليل العقبات والتحديات المحتملة ويزيد من فعالية إدارة المشروع</w:t>
      </w:r>
      <w:r w:rsidRPr="002E5B06">
        <w:rPr>
          <w:rFonts w:ascii="Simplified Arabic" w:hAnsi="Simplified Arabic" w:cs="Simplified Arabic"/>
          <w:sz w:val="24"/>
          <w:szCs w:val="24"/>
        </w:rPr>
        <w:t>.</w:t>
      </w:r>
    </w:p>
    <w:p w14:paraId="07EACFBA" w14:textId="7777777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التخطيط الاستراتيجي حصل على وزن عاملي </w:t>
      </w:r>
      <w:r w:rsidRPr="002E5B06">
        <w:rPr>
          <w:rFonts w:ascii="Simplified Arabic" w:hAnsi="Simplified Arabic" w:cs="Simplified Arabic"/>
          <w:b/>
          <w:bCs/>
          <w:sz w:val="24"/>
          <w:szCs w:val="24"/>
        </w:rPr>
        <w:t>0.78</w:t>
      </w:r>
      <w:r w:rsidRPr="002E5B06">
        <w:rPr>
          <w:rFonts w:ascii="Simplified Arabic" w:hAnsi="Simplified Arabic" w:cs="Simplified Arabic"/>
          <w:sz w:val="24"/>
          <w:szCs w:val="24"/>
          <w:rtl/>
        </w:rPr>
        <w:t>، مما يدل على أهميته الكبيرة في نجاح المشاريع. التخطيط الجيد يوفر إطارًا واضحًا لتنفيذ المشروع، بما يشمل تحديد المتطلبات، وتخصيص الموارد، وتحديد الجدول الزمني بدقة. يساعد التخطيط الفعّال في توقع التحديات المستقبلية ووضع خطط بديلة لمواجهتها، مما يعزز من فرص نجاح المشروع ويقلل من المخاطر المحتملة. يعتبر التخطيط الاستراتيجي أحد أهم الركائز لضمان تنفيذ المشروع بكفاءة وضمن المدة الزمنية المحددة</w:t>
      </w:r>
      <w:r w:rsidRPr="002E5B06">
        <w:rPr>
          <w:rFonts w:ascii="Simplified Arabic" w:hAnsi="Simplified Arabic" w:cs="Simplified Arabic"/>
          <w:sz w:val="24"/>
          <w:szCs w:val="24"/>
        </w:rPr>
        <w:t>.</w:t>
      </w:r>
    </w:p>
    <w:p w14:paraId="562FB7CF" w14:textId="7777777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تعتبر إدارة المخاطر من العوامل الرئيسية التي تؤثر على نجاح المشاريع، حيث حصلت على وزن عاملي </w:t>
      </w:r>
      <w:r w:rsidRPr="002E5B06">
        <w:rPr>
          <w:rFonts w:ascii="Simplified Arabic" w:hAnsi="Simplified Arabic" w:cs="Simplified Arabic"/>
          <w:b/>
          <w:bCs/>
          <w:sz w:val="24"/>
          <w:szCs w:val="24"/>
        </w:rPr>
        <w:t>0.82</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إدارة المخاطر تساهم في توقع التحديات ووضع استراتيجيات استباقية للتعامل معها، مما يقلل من احتمالات الفشل ويزيد من فرص نجاح المشروع. وجود خطة شاملة لإدارة المخاطر يعزز من جاهزية الفريق لمواجهة أي مشكلات قد تظهر خلال مراحل المشروع المختلفة، ويضمن تنفيذ الأعمال دون انقطاع أو تأخير. ينصح بتدريب الفرق على كيفية تحديد المخاطر بشكل مبكر ووضع استراتيجيات وقائية للتعامل معها بفعالية</w:t>
      </w:r>
      <w:r w:rsidRPr="002E5B06">
        <w:rPr>
          <w:rFonts w:ascii="Simplified Arabic" w:hAnsi="Simplified Arabic" w:cs="Simplified Arabic"/>
          <w:sz w:val="24"/>
          <w:szCs w:val="24"/>
        </w:rPr>
        <w:t>.</w:t>
      </w:r>
    </w:p>
    <w:p w14:paraId="7FAB6499" w14:textId="7777777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التعاون بين فرق العمل</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التعاون بين فرق العمل حصل على وزن عاملي </w:t>
      </w:r>
      <w:r w:rsidRPr="002E5B06">
        <w:rPr>
          <w:rFonts w:ascii="Simplified Arabic" w:hAnsi="Simplified Arabic" w:cs="Simplified Arabic"/>
          <w:b/>
          <w:bCs/>
          <w:sz w:val="24"/>
          <w:szCs w:val="24"/>
        </w:rPr>
        <w:t>0.72</w:t>
      </w:r>
      <w:r w:rsidRPr="002E5B06">
        <w:rPr>
          <w:rFonts w:ascii="Simplified Arabic" w:hAnsi="Simplified Arabic" w:cs="Simplified Arabic"/>
          <w:sz w:val="24"/>
          <w:szCs w:val="24"/>
          <w:rtl/>
        </w:rPr>
        <w:t>، مما يعكس أهمية العمل الجماعي والتواصل بين الأعضاء لضمان تحقيق الأهداف بشكل متكامل. يعزز التعاون بين الفرق من قدرة الأفراد على تبادل الأفكار والخبرات، مما يساهم في تحسين الإنتاجية والجودة. يُنصح المؤسسات بتوفير بيئة عمل تشجع على التعاون وتبادل الأفكار لضمان تحقيق الأهداف بكفاءة، وذلك من خلال تنظيم الاجتماعات الدورية والأنشطة التي تعزز التواصل بين الفرق المختلفة. كما أن العمل التعاوني يساهم في تعزيز الابتكار وحل المشكلات بشكل أسرع</w:t>
      </w:r>
      <w:r w:rsidRPr="002E5B06">
        <w:rPr>
          <w:rFonts w:ascii="Simplified Arabic" w:hAnsi="Simplified Arabic" w:cs="Simplified Arabic"/>
          <w:sz w:val="24"/>
          <w:szCs w:val="24"/>
        </w:rPr>
        <w:t>.</w:t>
      </w:r>
    </w:p>
    <w:p w14:paraId="6D3F5111" w14:textId="7777777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الموارد</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إدارة الموارد حصلت على وزن عاملي </w:t>
      </w:r>
      <w:r w:rsidRPr="002E5B06">
        <w:rPr>
          <w:rFonts w:ascii="Simplified Arabic" w:hAnsi="Simplified Arabic" w:cs="Simplified Arabic"/>
          <w:b/>
          <w:bCs/>
          <w:sz w:val="24"/>
          <w:szCs w:val="24"/>
        </w:rPr>
        <w:t>0.70</w:t>
      </w:r>
      <w:r w:rsidRPr="002E5B06">
        <w:rPr>
          <w:rFonts w:ascii="Simplified Arabic" w:hAnsi="Simplified Arabic" w:cs="Simplified Arabic"/>
          <w:sz w:val="24"/>
          <w:szCs w:val="24"/>
          <w:rtl/>
        </w:rPr>
        <w:t>، مما يشير إلى أن الاستخدام الأمثل للموارد يعد من العوامل المهمة لنجاح المشروع. تخصيص الموارد بشكل مناسب يساهم في تحسين الكفاءة وتقليل الهدر، ويضمن أن الموارد البشرية والمادية تستخدم بشكل يتماشى مع احتياجات المشروع. يُنصح بمتابعة استخدام الموارد بشكل دوري لضمان الاستخدام الأمثل وتحقيق أعلى مستويات الإنتاجية، وذلك من خلال تقييم توزيع الموارد والتأكد من مطابقتها لاحتياجات كل مرحلة من مراحل المشروع</w:t>
      </w:r>
      <w:r w:rsidRPr="002E5B06">
        <w:rPr>
          <w:rFonts w:ascii="Simplified Arabic" w:hAnsi="Simplified Arabic" w:cs="Simplified Arabic"/>
          <w:sz w:val="24"/>
          <w:szCs w:val="24"/>
        </w:rPr>
        <w:t>.</w:t>
      </w:r>
    </w:p>
    <w:p w14:paraId="3115F363" w14:textId="77777777" w:rsidR="00CB3778" w:rsidRPr="002E5B06" w:rsidRDefault="00CB3778">
      <w:pPr>
        <w:numPr>
          <w:ilvl w:val="0"/>
          <w:numId w:val="9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المرونة والتكيف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المرونة والتكيف مع التغيرات غير المتوقعة حصلت على وزن عاملي </w:t>
      </w:r>
      <w:r w:rsidRPr="002E5B06">
        <w:rPr>
          <w:rFonts w:ascii="Simplified Arabic" w:hAnsi="Simplified Arabic" w:cs="Simplified Arabic"/>
          <w:b/>
          <w:bCs/>
          <w:sz w:val="24"/>
          <w:szCs w:val="24"/>
        </w:rPr>
        <w:t>0.68</w:t>
      </w:r>
      <w:r w:rsidRPr="002E5B06">
        <w:rPr>
          <w:rFonts w:ascii="Simplified Arabic" w:hAnsi="Simplified Arabic" w:cs="Simplified Arabic"/>
          <w:sz w:val="24"/>
          <w:szCs w:val="24"/>
          <w:rtl/>
        </w:rPr>
        <w:t>، مما يشير إلى أن القدرة على التكيف مع المتغيرات لها تأثير إيجابي على نجاح المشاريع، وإن كان بدرجة أقل نسبيًا من العوامل الأخرى. المرونة تساعد الفرق على مواجهة التغيرات والتكيف مع الظروف الجديدة بسرعة وكفاءة، خاصة في بيئات المشاريع الديناميكية والمتغيرة باستمرار. يُنصح المؤسسات بتعزيز ثقافة المرونة والتكيف لضمان أن الفرق قادرة على التكيف مع التغيرات السريعة دون التأثير على سير العمل. إن تعزيز المرونة يساعد الفرق على التحسين المستمر والتطوير الدائم لتلبية متطلبات المشروع والتغيرات التي قد تطرأ عليه</w:t>
      </w:r>
      <w:r w:rsidRPr="002E5B06">
        <w:rPr>
          <w:rFonts w:ascii="Simplified Arabic" w:hAnsi="Simplified Arabic" w:cs="Simplified Arabic"/>
          <w:sz w:val="24"/>
          <w:szCs w:val="24"/>
        </w:rPr>
        <w:t>.</w:t>
      </w:r>
    </w:p>
    <w:p w14:paraId="392DF1C6" w14:textId="77777777" w:rsidR="007B69C7" w:rsidRPr="002E5B06" w:rsidRDefault="007B69C7" w:rsidP="007B69C7">
      <w:pPr>
        <w:spacing w:after="0" w:line="240" w:lineRule="auto"/>
        <w:rPr>
          <w:rFonts w:ascii="Simplified Arabic" w:hAnsi="Simplified Arabic" w:cs="Simplified Arabic"/>
          <w:sz w:val="24"/>
          <w:szCs w:val="24"/>
        </w:rPr>
      </w:pPr>
    </w:p>
    <w:p w14:paraId="3226DA55" w14:textId="77777777" w:rsidR="00CB3778" w:rsidRPr="002E5B06" w:rsidRDefault="00CB3778" w:rsidP="00CB3778">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الاستنتاج</w:t>
      </w:r>
      <w:r w:rsidRPr="002E5B06">
        <w:rPr>
          <w:rFonts w:ascii="Simplified Arabic" w:hAnsi="Simplified Arabic" w:cs="Simplified Arabic"/>
          <w:b/>
          <w:bCs/>
          <w:sz w:val="24"/>
          <w:szCs w:val="24"/>
        </w:rPr>
        <w:t>:</w:t>
      </w:r>
    </w:p>
    <w:p w14:paraId="1792BFA8" w14:textId="77777777" w:rsidR="00CB3778" w:rsidRPr="002E5B06" w:rsidRDefault="00CB3778" w:rsidP="00CB3778">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يُظهر الجدول أن </w:t>
      </w: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tl/>
        </w:rPr>
        <w:t xml:space="preserve"> هما العاملان الأكثر أهمية لنجاح المشاريع في قطاع تكنولوجيا المعلومات، يليهما </w:t>
      </w: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التعاون بين فرق العمل</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لتحقيق نجاح أكبر في مشاريعها، يُنصح المؤسسات بتركيز جهودها على تعزيز هذه العوامل وتطوير مهارات القيادة وإدارة المخاطر بشكل مستمر. بالإضافة إلى ذلك، يجب تحسين إدارة الموارد وتعزيز المرونة لضمان التكيف مع التغيرات وتحقيق الأهداف بفاعلية</w:t>
      </w:r>
      <w:r w:rsidRPr="002E5B06">
        <w:rPr>
          <w:rFonts w:ascii="Simplified Arabic" w:hAnsi="Simplified Arabic" w:cs="Simplified Arabic"/>
          <w:sz w:val="24"/>
          <w:szCs w:val="24"/>
        </w:rPr>
        <w:t>.</w:t>
      </w:r>
    </w:p>
    <w:p w14:paraId="73CF3C29" w14:textId="77777777" w:rsidR="00CB3778" w:rsidRPr="002E5B06" w:rsidRDefault="00CB3778" w:rsidP="00CB3778">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من المهم أن تتبنى المؤسسات استراتيجيات شاملة تعزز القيادة والتخطيط وإدارة المخاطر بشكل مستدام، بالإضافة إلى تطوير بيئة عمل تعاونية ومرنة. إن العوامل الحرجة المذكورة تتطلب جهودًا متكاملة من جميع أفراد المؤسسة لضمان نجاح المشروع وتحقيق النتائج المرجوة بكفاءة وفعالية، خاصة في قطاع تكنولوجيا المعلومات الذي يتسم بالتطور السريع والتغيرات المستمرة. تعزيز هذه العوامل سيؤدي إلى تحسين الأداء العام وزيادة فرص نجاح المشاريع في ظل بيئات العمل المتغيرة</w:t>
      </w:r>
      <w:r w:rsidRPr="002E5B06">
        <w:rPr>
          <w:rFonts w:ascii="Simplified Arabic" w:hAnsi="Simplified Arabic" w:cs="Simplified Arabic"/>
          <w:sz w:val="24"/>
          <w:szCs w:val="24"/>
        </w:rPr>
        <w:t>.</w:t>
      </w:r>
    </w:p>
    <w:p w14:paraId="7043F092" w14:textId="77777777" w:rsidR="00CB3778" w:rsidRPr="002E5B06" w:rsidRDefault="00CB3778" w:rsidP="00CB3778">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يُوصى أيضًا بأن تقوم المؤسسات بإجراء مراجعات دورية وتقييمات مستمرة لتحسين العمليات والممارسات المعتمدة في إدارة المشاريع. هذه المراجعات تساعد في التأكد من أن الفريق يسير في الاتجاه الصحيح وأن هناك تجاوبًا كافيًا مع التحديات المتغيرة، مما يسهم في تحقيق نجاح مستدام وتقديم قيمة مضافة للمؤسسة والعملاء على حد سواء</w:t>
      </w:r>
    </w:p>
    <w:p w14:paraId="6AC68A28" w14:textId="79E052B0" w:rsidR="0002407A" w:rsidRPr="002E5B06" w:rsidRDefault="0002407A" w:rsidP="006A4B32">
      <w:pPr>
        <w:tabs>
          <w:tab w:val="left" w:pos="937"/>
        </w:tabs>
        <w:spacing w:after="0" w:line="240" w:lineRule="auto"/>
        <w:rPr>
          <w:rFonts w:ascii="Simplified Arabic" w:hAnsi="Simplified Arabic" w:cs="Simplified Arabic"/>
          <w:sz w:val="24"/>
          <w:szCs w:val="24"/>
          <w:rtl/>
          <w:lang w:bidi="ar-SY"/>
        </w:rPr>
      </w:pPr>
    </w:p>
    <w:p w14:paraId="22F1F930" w14:textId="77777777" w:rsidR="0002407A" w:rsidRPr="002E5B06" w:rsidRDefault="0002407A" w:rsidP="00E125CF">
      <w:pPr>
        <w:spacing w:after="0" w:line="240" w:lineRule="auto"/>
        <w:rPr>
          <w:rFonts w:ascii="Simplified Arabic" w:hAnsi="Simplified Arabic" w:cs="Simplified Arabic"/>
          <w:sz w:val="24"/>
          <w:szCs w:val="24"/>
          <w:lang w:bidi="ar-SY"/>
        </w:rPr>
      </w:pPr>
    </w:p>
    <w:p w14:paraId="3CFAE164" w14:textId="5E1C4599" w:rsidR="002B66BC" w:rsidRPr="002E5B06" w:rsidRDefault="002B66BC" w:rsidP="00870209">
      <w:pPr>
        <w:pStyle w:val="Heading1"/>
        <w:rPr>
          <w:rFonts w:ascii="Simplified Arabic" w:hAnsi="Simplified Arabic" w:cs="Simplified Arabic"/>
          <w:lang w:bidi="ar-SY"/>
        </w:rPr>
      </w:pPr>
      <w:bookmarkStart w:id="35" w:name="_Toc181661188"/>
      <w:proofErr w:type="gramStart"/>
      <w:r w:rsidRPr="002E5B06">
        <w:rPr>
          <w:rFonts w:ascii="Simplified Arabic" w:hAnsi="Simplified Arabic" w:cs="Simplified Arabic"/>
          <w:lang w:bidi="ar-SY"/>
        </w:rPr>
        <w:t xml:space="preserve">Questions </w:t>
      </w:r>
      <w:r w:rsidR="00870209" w:rsidRPr="002E5B06">
        <w:rPr>
          <w:rFonts w:ascii="Simplified Arabic" w:hAnsi="Simplified Arabic" w:cs="Simplified Arabic"/>
          <w:rtl/>
        </w:rPr>
        <w:t xml:space="preserve"> </w:t>
      </w:r>
      <w:r w:rsidRPr="002E5B06">
        <w:rPr>
          <w:rFonts w:ascii="Simplified Arabic" w:hAnsi="Simplified Arabic" w:cs="Simplified Arabic"/>
          <w:rtl/>
        </w:rPr>
        <w:t>تساؤلات</w:t>
      </w:r>
      <w:proofErr w:type="gramEnd"/>
      <w:r w:rsidRPr="002E5B06">
        <w:rPr>
          <w:rFonts w:ascii="Simplified Arabic" w:hAnsi="Simplified Arabic" w:cs="Simplified Arabic"/>
          <w:rtl/>
        </w:rPr>
        <w:t xml:space="preserve"> الدراسة</w:t>
      </w:r>
      <w:bookmarkEnd w:id="35"/>
    </w:p>
    <w:p w14:paraId="7FA59D34" w14:textId="77777777" w:rsidR="002B66BC" w:rsidRPr="002E5B06" w:rsidRDefault="002B66BC" w:rsidP="002B66BC">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تسعى هذه الدراسة إلى الإجابة على مجموعة من الأسئلة البحثية التي تتعلق بالعوامل الحرجة التي تؤثر على نجاح إدارة المشاريع في قطاع تكنولوجيا المعلومات. تمثل هذه الأسئلة حجر الأساس في توجيه البحث نحو تحقيق أهدافه العلمية والعملية. تهدف هذه التساؤلات إلى تقديم فهم عميق للعوامل المؤثرة على نجاح المشاريع وتقديم توصيات فعّالة لتحسين الأداء الإداري في بيئة تكنولوجيا المعلومات المعقدة والمتغيرة باستمرار. في هذا القسم، سنقوم بعرض هذه التساؤلات بشكل مفصل وموسع</w:t>
      </w:r>
      <w:r w:rsidRPr="002E5B06">
        <w:rPr>
          <w:rFonts w:ascii="Simplified Arabic" w:hAnsi="Simplified Arabic" w:cs="Simplified Arabic"/>
          <w:sz w:val="24"/>
          <w:szCs w:val="24"/>
          <w:lang w:bidi="ar-SY"/>
        </w:rPr>
        <w:t>.</w:t>
      </w:r>
    </w:p>
    <w:p w14:paraId="0F8CD8F7" w14:textId="77777777" w:rsidR="002B66BC" w:rsidRPr="002E5B06" w:rsidRDefault="002B66BC" w:rsidP="00870209">
      <w:pPr>
        <w:pStyle w:val="Heading2"/>
        <w:rPr>
          <w:rFonts w:ascii="Simplified Arabic" w:hAnsi="Simplified Arabic" w:cs="Simplified Arabic"/>
          <w:lang w:bidi="ar-SY"/>
        </w:rPr>
      </w:pPr>
      <w:bookmarkStart w:id="36" w:name="_Toc181661189"/>
      <w:r w:rsidRPr="002E5B06">
        <w:rPr>
          <w:rFonts w:ascii="Simplified Arabic" w:hAnsi="Simplified Arabic" w:cs="Simplified Arabic"/>
          <w:rtl/>
        </w:rPr>
        <w:t>السؤال الرئيسي</w:t>
      </w:r>
      <w:r w:rsidRPr="002E5B06">
        <w:rPr>
          <w:rFonts w:ascii="Simplified Arabic" w:hAnsi="Simplified Arabic" w:cs="Simplified Arabic"/>
          <w:lang w:bidi="ar-SY"/>
        </w:rPr>
        <w:t>:</w:t>
      </w:r>
      <w:bookmarkEnd w:id="36"/>
    </w:p>
    <w:p w14:paraId="296C45FC" w14:textId="77777777" w:rsidR="002B66BC" w:rsidRPr="002E5B06" w:rsidRDefault="002B66BC">
      <w:pPr>
        <w:numPr>
          <w:ilvl w:val="0"/>
          <w:numId w:val="8"/>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ما هي العوامل الحرجة التي تؤثر على نجاح إدارة المشاريع في قطاع تكنولوجيا المعلومات؟</w:t>
      </w:r>
    </w:p>
    <w:p w14:paraId="39C5AE9D" w14:textId="77777777" w:rsidR="002B66BC" w:rsidRPr="002E5B06" w:rsidRDefault="002B66BC">
      <w:pPr>
        <w:numPr>
          <w:ilvl w:val="1"/>
          <w:numId w:val="8"/>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السؤال إلى تحديد العوامل الأساسية التي تؤثر على نجاح المشاريع في هذا القطاع. من خلال تحليل هذه العوامل، تسعى الدراسة إلى فهم كيف تؤثر القيادة، التخطيط، إدارة المخاطر، المرونة، والتواصل على تحقيق الأهداف المرسومة للمشاريع</w:t>
      </w:r>
      <w:r w:rsidRPr="002E5B06">
        <w:rPr>
          <w:rFonts w:ascii="Simplified Arabic" w:hAnsi="Simplified Arabic" w:cs="Simplified Arabic"/>
          <w:sz w:val="24"/>
          <w:szCs w:val="24"/>
          <w:lang w:bidi="ar-SY"/>
        </w:rPr>
        <w:t>.</w:t>
      </w:r>
    </w:p>
    <w:p w14:paraId="64F2E86C" w14:textId="77777777" w:rsidR="007B69C7" w:rsidRPr="002E5B06" w:rsidRDefault="007B69C7" w:rsidP="007B69C7">
      <w:pPr>
        <w:spacing w:after="0" w:line="240" w:lineRule="auto"/>
        <w:rPr>
          <w:rFonts w:ascii="Simplified Arabic" w:hAnsi="Simplified Arabic" w:cs="Simplified Arabic"/>
          <w:sz w:val="24"/>
          <w:szCs w:val="24"/>
          <w:rtl/>
          <w:lang w:bidi="ar-SY"/>
        </w:rPr>
      </w:pPr>
    </w:p>
    <w:p w14:paraId="77089402" w14:textId="77777777" w:rsidR="007B69C7" w:rsidRPr="002E5B06" w:rsidRDefault="007B69C7" w:rsidP="007B69C7">
      <w:pPr>
        <w:spacing w:after="0" w:line="240" w:lineRule="auto"/>
        <w:rPr>
          <w:rFonts w:ascii="Simplified Arabic" w:hAnsi="Simplified Arabic" w:cs="Simplified Arabic"/>
          <w:sz w:val="24"/>
          <w:szCs w:val="24"/>
          <w:lang w:bidi="ar-SY"/>
        </w:rPr>
      </w:pPr>
    </w:p>
    <w:p w14:paraId="6FC87D3F" w14:textId="77777777" w:rsidR="002B66BC" w:rsidRPr="002E5B06" w:rsidRDefault="002B66BC" w:rsidP="00870209">
      <w:pPr>
        <w:pStyle w:val="Heading3"/>
        <w:rPr>
          <w:rFonts w:ascii="Simplified Arabic" w:hAnsi="Simplified Arabic" w:cs="Simplified Arabic"/>
          <w:lang w:bidi="ar-SY"/>
        </w:rPr>
      </w:pPr>
      <w:bookmarkStart w:id="37" w:name="_Toc181661190"/>
      <w:r w:rsidRPr="002E5B06">
        <w:rPr>
          <w:rFonts w:ascii="Simplified Arabic" w:hAnsi="Simplified Arabic" w:cs="Simplified Arabic"/>
          <w:rtl/>
        </w:rPr>
        <w:t>التساؤلات الفرعية</w:t>
      </w:r>
      <w:r w:rsidRPr="002E5B06">
        <w:rPr>
          <w:rFonts w:ascii="Simplified Arabic" w:hAnsi="Simplified Arabic" w:cs="Simplified Arabic"/>
          <w:lang w:bidi="ar-SY"/>
        </w:rPr>
        <w:t>:</w:t>
      </w:r>
      <w:bookmarkEnd w:id="37"/>
    </w:p>
    <w:p w14:paraId="7979CD46"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للعوامل الحرجة المختلفة التأثير على مراحل تنفيذ المشروع؟</w:t>
      </w:r>
    </w:p>
    <w:p w14:paraId="50C4EC24"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يتناول هذا السؤال تأثير العوامل الحرجة في مراحل مختلفة من دورة حياة المشروع، بما في ذلك مرحلة التخطيط، التنفيذ، المراقبة، والتقييم. يركز على كيفية تأثير القيادة الفعالة والتخطيط السليم على بدء المشروع بنجاح، وكيفية إدارة المخاطر في مرحلة التنفيذ لضمان تحقيق الأهداف بكفاءة</w:t>
      </w:r>
      <w:r w:rsidRPr="002E5B06">
        <w:rPr>
          <w:rFonts w:ascii="Simplified Arabic" w:hAnsi="Simplified Arabic" w:cs="Simplified Arabic"/>
          <w:sz w:val="24"/>
          <w:szCs w:val="24"/>
          <w:lang w:bidi="ar-SY"/>
        </w:rPr>
        <w:t>.</w:t>
      </w:r>
    </w:p>
    <w:p w14:paraId="2DA408B5"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ما هو الدور الذي تلعبه القيادة الفعالة في تحقيق النجاح في مشاريع تكنولوجيا المعلومات؟</w:t>
      </w:r>
    </w:p>
    <w:p w14:paraId="08EEC340"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يسعى هذا السؤال إلى تحليل الدور الحيوي الذي تلعبه القيادة في توجيه فرق العمل، اتخاذ القرارات الاستراتيجية، وتحفيز الأعضاء لتحقيق الأهداف المشتركة. القيادة الفعالة تُعتبر من أهم العوامل التي يمكن أن تؤدي إلى نجاح أو فشل المشاريع، ولذلك يهدف هذا التساؤل إلى فهم كيفية تأثير الأنماط القيادية المختلفة على نتائج المشروع</w:t>
      </w:r>
      <w:r w:rsidRPr="002E5B06">
        <w:rPr>
          <w:rFonts w:ascii="Simplified Arabic" w:hAnsi="Simplified Arabic" w:cs="Simplified Arabic"/>
          <w:sz w:val="24"/>
          <w:szCs w:val="24"/>
          <w:lang w:bidi="ar-SY"/>
        </w:rPr>
        <w:t>.</w:t>
      </w:r>
    </w:p>
    <w:p w14:paraId="4AC52A44"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للتخطيط الدقيق أن يقلل من مخاطر فشل المشاريع؟</w:t>
      </w:r>
    </w:p>
    <w:p w14:paraId="08F35F81"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يركز هذا السؤال على فهم العلاقة بين التخطيط الدقيق وإدارة المخاطر. يتناول أهمية وضع خطط واضحة تشمل تحديد الأهداف، توزيع الموارد، وتحديد الجدول الزمني. كما يبحث في كيفية تأثير التخطيط على تقليل الغموض وتوقع المخاطر المحتملة قبل حدوثها</w:t>
      </w:r>
      <w:r w:rsidRPr="002E5B06">
        <w:rPr>
          <w:rFonts w:ascii="Simplified Arabic" w:hAnsi="Simplified Arabic" w:cs="Simplified Arabic"/>
          <w:sz w:val="24"/>
          <w:szCs w:val="24"/>
          <w:lang w:bidi="ar-SY"/>
        </w:rPr>
        <w:t>.</w:t>
      </w:r>
    </w:p>
    <w:p w14:paraId="7BA38172"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ما هي استراتيجيات إدارة المخاطر الأكثر فعالية في مشاريع تكنولوجيا المعلومات؟</w:t>
      </w:r>
    </w:p>
    <w:p w14:paraId="4AA9EB59"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السؤال إلى تحديد استراتيجيات إدارة المخاطر التي أثبتت فعاليتها في قطاع تكنولوجيا المعلومات. تشمل هذه الاستراتيجيات تحديد المخاطر المحتملة، تقييم تأثيرها، ووضع خطط استجابة مناسبة. يسعى التساؤل إلى تقديم رؤى حول كيفية تطبيق هذه الاستراتيجيات بشكل فعّال لتقليل احتمالية الفشل</w:t>
      </w:r>
      <w:r w:rsidRPr="002E5B06">
        <w:rPr>
          <w:rFonts w:ascii="Simplified Arabic" w:hAnsi="Simplified Arabic" w:cs="Simplified Arabic"/>
          <w:sz w:val="24"/>
          <w:szCs w:val="24"/>
          <w:lang w:bidi="ar-SY"/>
        </w:rPr>
        <w:t>.</w:t>
      </w:r>
    </w:p>
    <w:p w14:paraId="73B695C3"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للمؤسسات تعزيز التواصل والتعاون بين الفرق المختلفة لضمان نجاح المشروع؟</w:t>
      </w:r>
    </w:p>
    <w:p w14:paraId="3E9C5147"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يتناول هذا السؤال أهمية التواصل الفعّال في نجاح المشاريع، خاصة تلك التي تتطلب تعاون فرق متعددة التخصصات. يركز على كيفية تحسين قنوات الاتصال بين الفرق المختلفة وتطبيق آليات تنسيق تضمن تبادل المعلومات بشكل سلس وسريع، مما يساعد في تفادي الأخطاء وزيادة كفاءة التنفيذ</w:t>
      </w:r>
      <w:r w:rsidRPr="002E5B06">
        <w:rPr>
          <w:rFonts w:ascii="Simplified Arabic" w:hAnsi="Simplified Arabic" w:cs="Simplified Arabic"/>
          <w:sz w:val="24"/>
          <w:szCs w:val="24"/>
          <w:lang w:bidi="ar-SY"/>
        </w:rPr>
        <w:t>.</w:t>
      </w:r>
    </w:p>
    <w:p w14:paraId="0DE6D8F4"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ما هي أهمية المرونة والتكيف مع التغيرات في بيئة تكنولوجيا المعلومات؟</w:t>
      </w:r>
    </w:p>
    <w:p w14:paraId="6C1DB90B"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السؤال إلى تحليل أهمية المرونة في مواجهة التغيرات المستمرة في قطاع تكنولوجيا المعلومات. يتناول كيفية تأثير التغيرات التقنية أو متطلبات العملاء على مسار المشروع، وكيف يمكن للمؤسسات تطوير استراتيجيات لتكون أكثر مرونة وتتكيف بسرعة مع هذه التغيرات</w:t>
      </w:r>
      <w:r w:rsidRPr="002E5B06">
        <w:rPr>
          <w:rFonts w:ascii="Simplified Arabic" w:hAnsi="Simplified Arabic" w:cs="Simplified Arabic"/>
          <w:sz w:val="24"/>
          <w:szCs w:val="24"/>
          <w:lang w:bidi="ar-SY"/>
        </w:rPr>
        <w:t>.</w:t>
      </w:r>
    </w:p>
    <w:p w14:paraId="4B50C1DF"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تعزيز جودة المنتجات والخدمات المقدمة من خلال إدارة فعالة للمشاريع؟</w:t>
      </w:r>
    </w:p>
    <w:p w14:paraId="742A70FC"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يركز هذا السؤال على فهم العلاقة بين إدارة المشاريع الفعالة وجودة المنتجات أو الخدمات المقدمة. يسعى إلى تحديد الممارسات التي يمكن أن تعزز من الجودة، مثل وضع معايير واضحة وتطبيق أساليب التحسين المستمر لضمان تقديم منتجات وخدمات تلبي توقعات العملاء</w:t>
      </w:r>
      <w:r w:rsidRPr="002E5B06">
        <w:rPr>
          <w:rFonts w:ascii="Simplified Arabic" w:hAnsi="Simplified Arabic" w:cs="Simplified Arabic"/>
          <w:sz w:val="24"/>
          <w:szCs w:val="24"/>
          <w:lang w:bidi="ar-SY"/>
        </w:rPr>
        <w:t>.</w:t>
      </w:r>
    </w:p>
    <w:p w14:paraId="1B3D5FBF"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ما هو التأثير المحتمل لاستراتيجيات الابتكار على نجاح المشاريع في قطاع تكنولوجيا المعلومات؟</w:t>
      </w:r>
    </w:p>
    <w:p w14:paraId="1C8EE0F4"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يتناول هذا السؤال دور الابتكار في تحقيق نجاح المشاريع. يركز على كيفية استخدام الابتكار لتقديم حلول جديدة وفعّالة للمشاكل التي تواجه المشاريع، وكيف يمكن للتوجهات الابتكارية أن تسهم في تحسين الكفاءة التشغيلية وضمان تحقيق نتائج متميزة</w:t>
      </w:r>
      <w:r w:rsidRPr="002E5B06">
        <w:rPr>
          <w:rFonts w:ascii="Simplified Arabic" w:hAnsi="Simplified Arabic" w:cs="Simplified Arabic"/>
          <w:sz w:val="24"/>
          <w:szCs w:val="24"/>
          <w:lang w:bidi="ar-SY"/>
        </w:rPr>
        <w:t>.</w:t>
      </w:r>
    </w:p>
    <w:p w14:paraId="3058BDD1"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تحقيق التوازن بين الكفاءة التشغيلية والابتكار في إدارة مشاريع تكنولوجيا المعلومات؟</w:t>
      </w:r>
    </w:p>
    <w:p w14:paraId="5776D836"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يسعى هذا التساؤل إلى فهم كيفية تحقيق التوازن بين الحاجة إلى الابتكار لتحقيق التميز والحاجة إلى الكفاءة التشغيلية لضمان تحقيق الأهداف بكفاءة وفعالية. يهدف إلى تقديم استراتيجيات تُمكن المؤسسات من إدارة المشاريع بطرق تعزز من الكفاءة دون التضحية بالإبداع والابتكار</w:t>
      </w:r>
      <w:r w:rsidRPr="002E5B06">
        <w:rPr>
          <w:rFonts w:ascii="Simplified Arabic" w:hAnsi="Simplified Arabic" w:cs="Simplified Arabic"/>
          <w:sz w:val="24"/>
          <w:szCs w:val="24"/>
          <w:lang w:bidi="ar-SY"/>
        </w:rPr>
        <w:t>.</w:t>
      </w:r>
    </w:p>
    <w:p w14:paraId="05516EEE"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ما هي أفضل الممارسات لتعزيز الاستدامة في مشاريع تكنولوجيا المعلومات؟</w:t>
      </w:r>
    </w:p>
    <w:p w14:paraId="201955BD"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السؤال إلى تحديد أفضل الممارسات التي يمكن للمؤسسات تبنيها لضمان استدامة مشاريعها. يشمل ذلك إدارة الموارد بفعالية، تحسين الكفاءة التشغيلية، وضمان تحقيق الأهداف الاجتماعية والبيئية بجانب الأهداف الاقتصادية</w:t>
      </w:r>
      <w:r w:rsidRPr="002E5B06">
        <w:rPr>
          <w:rFonts w:ascii="Simplified Arabic" w:hAnsi="Simplified Arabic" w:cs="Simplified Arabic"/>
          <w:sz w:val="24"/>
          <w:szCs w:val="24"/>
          <w:lang w:bidi="ar-SY"/>
        </w:rPr>
        <w:t>.</w:t>
      </w:r>
    </w:p>
    <w:p w14:paraId="06FAECC2"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للمؤسسات قياس تأثير العوامل الحرجة على نجاح المشاريع بشكل دقيق؟</w:t>
      </w:r>
    </w:p>
    <w:p w14:paraId="635991AF"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يسعى هذا التساؤل إلى تقديم أدوات ونماذج لقياس مدى تأثير العوامل الحرجة على نتائج المشروع. يشمل ذلك استخدام مؤشرات الأداء الرئيسية</w:t>
      </w:r>
      <w:r w:rsidRPr="002E5B06">
        <w:rPr>
          <w:rFonts w:ascii="Simplified Arabic" w:hAnsi="Simplified Arabic" w:cs="Simplified Arabic"/>
          <w:sz w:val="24"/>
          <w:szCs w:val="24"/>
          <w:lang w:bidi="ar-SY"/>
        </w:rPr>
        <w:t xml:space="preserve"> (KPIs) </w:t>
      </w:r>
      <w:r w:rsidRPr="002E5B06">
        <w:rPr>
          <w:rFonts w:ascii="Simplified Arabic" w:hAnsi="Simplified Arabic" w:cs="Simplified Arabic"/>
          <w:sz w:val="24"/>
          <w:szCs w:val="24"/>
          <w:rtl/>
        </w:rPr>
        <w:t>لتقييم نجاح المشروع، وتحليل البيانات لتحديد النقاط التي تحتاج إلى تحسين</w:t>
      </w:r>
      <w:r w:rsidRPr="002E5B06">
        <w:rPr>
          <w:rFonts w:ascii="Simplified Arabic" w:hAnsi="Simplified Arabic" w:cs="Simplified Arabic"/>
          <w:sz w:val="24"/>
          <w:szCs w:val="24"/>
          <w:lang w:bidi="ar-SY"/>
        </w:rPr>
        <w:t>.</w:t>
      </w:r>
    </w:p>
    <w:p w14:paraId="7E36E427"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تعزيز ثقافة التعلم والتطوير المستمر داخل فرق العمل؟</w:t>
      </w:r>
    </w:p>
    <w:p w14:paraId="1ADB967E"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يتناول هذا السؤال كيفية تعزيز ثقافة التعلم المستمر داخل المؤسسات كعامل حاسم لنجاح المشاريع. يركز على تقديم استراتيجيات تشجع فرق العمل على اكتساب مهارات جديدة وتطوير معارفهم، مما يساعد في التكيف مع التغيرات وتحسين الأداء</w:t>
      </w:r>
      <w:r w:rsidRPr="002E5B06">
        <w:rPr>
          <w:rFonts w:ascii="Simplified Arabic" w:hAnsi="Simplified Arabic" w:cs="Simplified Arabic"/>
          <w:sz w:val="24"/>
          <w:szCs w:val="24"/>
          <w:lang w:bidi="ar-SY"/>
        </w:rPr>
        <w:t>.</w:t>
      </w:r>
    </w:p>
    <w:p w14:paraId="75293005"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ما هي التحديات الرئيسية التي تواجه مديري المشاريع في تطبيق العوامل الحرجة، وكيف يمكن التغلب عليها؟</w:t>
      </w:r>
    </w:p>
    <w:p w14:paraId="48241E43"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يهدف هذا التساؤل إلى تحديد التحديات التي يواجهها مديرو المشاريع عند محاولة تطبيق العوامل الحرجة للنجاح، مثل نقص الموارد أو مقاومة التغيير. يسعى إلى تقديم حلول عملية تساعد في التغلب على هذه التحديات وضمان تحقيق الأهداف</w:t>
      </w:r>
      <w:r w:rsidRPr="002E5B06">
        <w:rPr>
          <w:rFonts w:ascii="Simplified Arabic" w:hAnsi="Simplified Arabic" w:cs="Simplified Arabic"/>
          <w:sz w:val="24"/>
          <w:szCs w:val="24"/>
          <w:lang w:bidi="ar-SY"/>
        </w:rPr>
        <w:t>.</w:t>
      </w:r>
    </w:p>
    <w:p w14:paraId="2CA9C04A" w14:textId="77777777" w:rsidR="002B66BC" w:rsidRPr="002E5B06" w:rsidRDefault="002B66BC">
      <w:pPr>
        <w:numPr>
          <w:ilvl w:val="0"/>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كيف يمكن تعزيز التعاون بين الأطراف المعنية لضمان تحقيق الأهداف المشتركة؟</w:t>
      </w:r>
    </w:p>
    <w:p w14:paraId="0742A975" w14:textId="77777777" w:rsidR="002B66BC" w:rsidRPr="002E5B06" w:rsidRDefault="002B66BC">
      <w:pPr>
        <w:numPr>
          <w:ilvl w:val="1"/>
          <w:numId w:val="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يتناول هذا السؤال أهمية إشراك جميع الأطراف المعنية في عملية إدارة المشاريع، بما في ذلك العملاء، الموردين، وأصحاب المصلحة الآخرين. يركز على كيفية تعزيز التعاون بين هذه الأطراف لتحقيق الأهداف المشتركة وضمان نجاح المشروع</w:t>
      </w:r>
      <w:r w:rsidRPr="002E5B06">
        <w:rPr>
          <w:rFonts w:ascii="Simplified Arabic" w:hAnsi="Simplified Arabic" w:cs="Simplified Arabic"/>
          <w:sz w:val="24"/>
          <w:szCs w:val="24"/>
          <w:lang w:bidi="ar-SY"/>
        </w:rPr>
        <w:t>.</w:t>
      </w:r>
    </w:p>
    <w:p w14:paraId="236BA76D"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7402C3BB" w14:textId="77777777" w:rsidR="002B66BC" w:rsidRPr="002E5B06" w:rsidRDefault="002B66BC" w:rsidP="002B66BC">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تشكل هذه التساؤلات الإطار الذي يوجه الدراسة نحو تحليل العوامل المؤثرة على نجاح إدارة المشاريع في قطاع تكنولوجيا المعلومات. من خلال الإجابة على هذه الأسئلة، تسعى الدراسة إلى تقديم فهم شامل ودقيق للعوامل الحرجة التي تساهم في نجاح المشاريع وتطوير استراتيجيات عملية قابلة للتطبيق تساعد المؤسسات في تحقيق أهدافها بكفاءة وفعالية في بيئة تتسم بالتغير المستمر والتعقيد</w:t>
      </w:r>
    </w:p>
    <w:p w14:paraId="000DC666" w14:textId="77777777" w:rsidR="00E125CF" w:rsidRPr="002E5B06" w:rsidRDefault="00E125CF" w:rsidP="00401769">
      <w:pPr>
        <w:spacing w:after="0" w:line="240" w:lineRule="auto"/>
        <w:rPr>
          <w:rFonts w:ascii="Simplified Arabic" w:hAnsi="Simplified Arabic" w:cs="Simplified Arabic"/>
          <w:sz w:val="24"/>
          <w:szCs w:val="24"/>
          <w:rtl/>
          <w:lang w:bidi="ar-SY"/>
        </w:rPr>
      </w:pPr>
    </w:p>
    <w:p w14:paraId="74036C60" w14:textId="77777777" w:rsidR="002B66BC" w:rsidRDefault="002B66BC" w:rsidP="00401769">
      <w:pPr>
        <w:spacing w:after="0" w:line="240" w:lineRule="auto"/>
        <w:rPr>
          <w:rFonts w:ascii="Simplified Arabic" w:hAnsi="Simplified Arabic" w:cs="Simplified Arabic"/>
          <w:sz w:val="24"/>
          <w:szCs w:val="24"/>
          <w:rtl/>
          <w:lang w:bidi="ar-SY"/>
        </w:rPr>
      </w:pPr>
    </w:p>
    <w:p w14:paraId="53C9EF2C" w14:textId="77777777" w:rsidR="00A77C1A" w:rsidRPr="002E5B06" w:rsidRDefault="00A77C1A" w:rsidP="00401769">
      <w:pPr>
        <w:spacing w:after="0" w:line="240" w:lineRule="auto"/>
        <w:rPr>
          <w:rFonts w:ascii="Simplified Arabic" w:hAnsi="Simplified Arabic" w:cs="Simplified Arabic"/>
          <w:sz w:val="24"/>
          <w:szCs w:val="24"/>
          <w:rtl/>
          <w:lang w:bidi="ar-SY"/>
        </w:rPr>
      </w:pPr>
    </w:p>
    <w:p w14:paraId="4372BF35" w14:textId="77777777" w:rsidR="0002407A" w:rsidRPr="002E5B06" w:rsidRDefault="0002407A" w:rsidP="00401769">
      <w:pPr>
        <w:spacing w:after="0" w:line="240" w:lineRule="auto"/>
        <w:rPr>
          <w:rFonts w:ascii="Simplified Arabic" w:hAnsi="Simplified Arabic" w:cs="Simplified Arabic"/>
          <w:sz w:val="24"/>
          <w:szCs w:val="24"/>
          <w:rtl/>
          <w:lang w:bidi="ar-SY"/>
        </w:rPr>
      </w:pPr>
    </w:p>
    <w:p w14:paraId="33B5ED95" w14:textId="77777777" w:rsidR="0002407A" w:rsidRPr="002E5B06" w:rsidRDefault="0002407A" w:rsidP="00401769">
      <w:pPr>
        <w:spacing w:after="0" w:line="240" w:lineRule="auto"/>
        <w:rPr>
          <w:rFonts w:ascii="Simplified Arabic" w:hAnsi="Simplified Arabic" w:cs="Simplified Arabic"/>
          <w:sz w:val="24"/>
          <w:szCs w:val="24"/>
          <w:rtl/>
          <w:lang w:bidi="ar-SY"/>
        </w:rPr>
      </w:pPr>
    </w:p>
    <w:p w14:paraId="6C26ED62" w14:textId="77777777" w:rsidR="0002407A" w:rsidRPr="002E5B06" w:rsidRDefault="0002407A" w:rsidP="00401769">
      <w:pPr>
        <w:spacing w:after="0" w:line="240" w:lineRule="auto"/>
        <w:rPr>
          <w:rFonts w:ascii="Simplified Arabic" w:hAnsi="Simplified Arabic" w:cs="Simplified Arabic"/>
          <w:sz w:val="24"/>
          <w:szCs w:val="24"/>
          <w:rtl/>
          <w:lang w:bidi="ar-SY"/>
        </w:rPr>
      </w:pPr>
    </w:p>
    <w:p w14:paraId="0AB798D8" w14:textId="77777777" w:rsidR="0002407A" w:rsidRPr="002E5B06" w:rsidRDefault="0002407A" w:rsidP="00401769">
      <w:pPr>
        <w:spacing w:after="0" w:line="240" w:lineRule="auto"/>
        <w:rPr>
          <w:rFonts w:ascii="Simplified Arabic" w:hAnsi="Simplified Arabic" w:cs="Simplified Arabic"/>
          <w:sz w:val="24"/>
          <w:szCs w:val="24"/>
          <w:rtl/>
          <w:lang w:bidi="ar-SY"/>
        </w:rPr>
      </w:pPr>
    </w:p>
    <w:p w14:paraId="3282FDA8" w14:textId="77777777" w:rsidR="002B66BC" w:rsidRPr="002E5B06" w:rsidRDefault="002B66BC" w:rsidP="00401769">
      <w:pPr>
        <w:spacing w:after="0" w:line="240" w:lineRule="auto"/>
        <w:rPr>
          <w:rFonts w:ascii="Simplified Arabic" w:hAnsi="Simplified Arabic" w:cs="Simplified Arabic"/>
          <w:sz w:val="24"/>
          <w:szCs w:val="24"/>
          <w:rtl/>
          <w:lang w:bidi="ar-SY"/>
        </w:rPr>
      </w:pPr>
    </w:p>
    <w:p w14:paraId="5EB4F74F" w14:textId="348C343F" w:rsidR="002B66BC" w:rsidRPr="002E5B06" w:rsidRDefault="00870209" w:rsidP="00870209">
      <w:pPr>
        <w:pStyle w:val="Heading1"/>
        <w:rPr>
          <w:rFonts w:ascii="Simplified Arabic" w:hAnsi="Simplified Arabic" w:cs="Simplified Arabic"/>
          <w:lang w:bidi="ar-SY"/>
        </w:rPr>
      </w:pPr>
      <w:r w:rsidRPr="002E5B06">
        <w:rPr>
          <w:rFonts w:ascii="Simplified Arabic" w:hAnsi="Simplified Arabic" w:cs="Simplified Arabic"/>
          <w:lang w:bidi="ar-SY"/>
        </w:rPr>
        <w:lastRenderedPageBreak/>
        <w:t xml:space="preserve"> </w:t>
      </w:r>
      <w:bookmarkStart w:id="38" w:name="_Toc181661191"/>
      <w:r w:rsidR="002B66BC" w:rsidRPr="002E5B06">
        <w:rPr>
          <w:rFonts w:ascii="Simplified Arabic" w:hAnsi="Simplified Arabic" w:cs="Simplified Arabic"/>
          <w:lang w:bidi="ar-SY"/>
        </w:rPr>
        <w:t xml:space="preserve">Hypotheses </w:t>
      </w:r>
      <w:r w:rsidR="002B66BC" w:rsidRPr="002E5B06">
        <w:rPr>
          <w:rFonts w:ascii="Simplified Arabic" w:hAnsi="Simplified Arabic" w:cs="Simplified Arabic"/>
          <w:rtl/>
        </w:rPr>
        <w:t>فرضيات الدراسة</w:t>
      </w:r>
      <w:bookmarkEnd w:id="38"/>
    </w:p>
    <w:p w14:paraId="5F8078A6" w14:textId="77777777" w:rsidR="002B66BC" w:rsidRPr="002E5B06" w:rsidRDefault="002B66BC" w:rsidP="002B66BC">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تسعى هذه الدراسة إلى اختبار مجموعة من الفرضيات المتعلقة بالعوامل الحرجة التي تؤثر على نجاح إدارة المشاريع في قطاع تكنولوجيا المعلومات. تمثل هذه الفرضيات إطارًا علميًا يساعد في توجيه البحث نحو التحقق من العلاقات بين المتغيرات المختلفة وتحليل تأثيرها على نجاح المشاريع. في هذا القسم، سنقوم بتفصيل الفرضيات بشكل دقيق وموسع لنعرض الأطر التي يعتمد عليها البحث في فهم العوامل المؤثرة على نجاح المشاريع في هذا القطاع الحيوي</w:t>
      </w:r>
      <w:r w:rsidRPr="002E5B06">
        <w:rPr>
          <w:rFonts w:ascii="Simplified Arabic" w:hAnsi="Simplified Arabic" w:cs="Simplified Arabic"/>
          <w:sz w:val="24"/>
          <w:szCs w:val="24"/>
          <w:lang w:bidi="ar-SY"/>
        </w:rPr>
        <w:t>.</w:t>
      </w:r>
    </w:p>
    <w:p w14:paraId="1C1FD0BC" w14:textId="77777777" w:rsidR="007B69C7" w:rsidRPr="002E5B06" w:rsidRDefault="007B69C7" w:rsidP="002B66BC">
      <w:pPr>
        <w:spacing w:after="0" w:line="240" w:lineRule="auto"/>
        <w:rPr>
          <w:rFonts w:ascii="Simplified Arabic" w:hAnsi="Simplified Arabic" w:cs="Simplified Arabic"/>
          <w:sz w:val="24"/>
          <w:szCs w:val="24"/>
          <w:rtl/>
          <w:lang w:bidi="ar-SY"/>
        </w:rPr>
      </w:pPr>
    </w:p>
    <w:p w14:paraId="4DE3D6DD" w14:textId="77777777" w:rsidR="007B69C7" w:rsidRPr="002E5B06" w:rsidRDefault="007B69C7" w:rsidP="002B66BC">
      <w:pPr>
        <w:spacing w:after="0" w:line="240" w:lineRule="auto"/>
        <w:rPr>
          <w:rFonts w:ascii="Simplified Arabic" w:hAnsi="Simplified Arabic" w:cs="Simplified Arabic"/>
          <w:sz w:val="24"/>
          <w:szCs w:val="24"/>
          <w:lang w:bidi="ar-SY"/>
        </w:rPr>
      </w:pPr>
    </w:p>
    <w:p w14:paraId="5EA1682C" w14:textId="77777777" w:rsidR="002B66BC" w:rsidRPr="002E5B06" w:rsidRDefault="002B66BC" w:rsidP="00870209">
      <w:pPr>
        <w:pStyle w:val="Heading2"/>
        <w:rPr>
          <w:rFonts w:ascii="Simplified Arabic" w:hAnsi="Simplified Arabic" w:cs="Simplified Arabic"/>
          <w:lang w:bidi="ar-SY"/>
        </w:rPr>
      </w:pPr>
      <w:bookmarkStart w:id="39" w:name="_Toc181661192"/>
      <w:r w:rsidRPr="002E5B06">
        <w:rPr>
          <w:rFonts w:ascii="Simplified Arabic" w:hAnsi="Simplified Arabic" w:cs="Simplified Arabic"/>
          <w:rtl/>
        </w:rPr>
        <w:t>الفرضية الرئيسية</w:t>
      </w:r>
      <w:r w:rsidRPr="002E5B06">
        <w:rPr>
          <w:rFonts w:ascii="Simplified Arabic" w:hAnsi="Simplified Arabic" w:cs="Simplified Arabic"/>
          <w:lang w:bidi="ar-SY"/>
        </w:rPr>
        <w:t>:</w:t>
      </w:r>
      <w:bookmarkEnd w:id="39"/>
    </w:p>
    <w:p w14:paraId="71264117" w14:textId="77777777" w:rsidR="002B66BC" w:rsidRPr="002E5B06" w:rsidRDefault="002B66BC">
      <w:pPr>
        <w:numPr>
          <w:ilvl w:val="0"/>
          <w:numId w:val="1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توجد علاقة إيجابية ذات دلالة إحصائية بين تحديد العوامل الحرجة وإدارة المشاريع الناجحة في قطاع تكنولوجيا المعلومات</w:t>
      </w:r>
      <w:r w:rsidRPr="002E5B06">
        <w:rPr>
          <w:rFonts w:ascii="Simplified Arabic" w:hAnsi="Simplified Arabic" w:cs="Simplified Arabic"/>
          <w:b/>
          <w:bCs/>
          <w:sz w:val="24"/>
          <w:szCs w:val="24"/>
          <w:lang w:bidi="ar-SY"/>
        </w:rPr>
        <w:t>.</w:t>
      </w:r>
    </w:p>
    <w:p w14:paraId="639BF8C7" w14:textId="77777777" w:rsidR="002B66BC" w:rsidRPr="002E5B06" w:rsidRDefault="002B66BC">
      <w:pPr>
        <w:numPr>
          <w:ilvl w:val="1"/>
          <w:numId w:val="1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تهدف هذه الفرضية إلى اختبار ما إذا كان تحديد العوامل الحرجة، مثل القيادة الفعالة والتخطيط الجيد وإدارة المخاطر، يمكن أن يعزز من فرص نجاح المشاريع في قطاع تكنولوجيا المعلومات. تحاول الدراسة تحديد مدى قوة هذه العلاقة وكيف تؤثر هذه العوامل على نتائج المشروع</w:t>
      </w:r>
      <w:r w:rsidRPr="002E5B06">
        <w:rPr>
          <w:rFonts w:ascii="Simplified Arabic" w:hAnsi="Simplified Arabic" w:cs="Simplified Arabic"/>
          <w:sz w:val="24"/>
          <w:szCs w:val="24"/>
          <w:lang w:bidi="ar-SY"/>
        </w:rPr>
        <w:t>.</w:t>
      </w:r>
    </w:p>
    <w:p w14:paraId="71A3DA02" w14:textId="77777777" w:rsidR="002B66BC" w:rsidRPr="002E5B06" w:rsidRDefault="002B66BC" w:rsidP="00870209">
      <w:pPr>
        <w:pStyle w:val="Heading3"/>
        <w:rPr>
          <w:rFonts w:ascii="Simplified Arabic" w:hAnsi="Simplified Arabic" w:cs="Simplified Arabic"/>
          <w:lang w:bidi="ar-SY"/>
        </w:rPr>
      </w:pPr>
      <w:bookmarkStart w:id="40" w:name="_Toc181661193"/>
      <w:r w:rsidRPr="002E5B06">
        <w:rPr>
          <w:rFonts w:ascii="Simplified Arabic" w:hAnsi="Simplified Arabic" w:cs="Simplified Arabic"/>
          <w:rtl/>
        </w:rPr>
        <w:t>الفرضيات الفرعية</w:t>
      </w:r>
      <w:r w:rsidRPr="002E5B06">
        <w:rPr>
          <w:rFonts w:ascii="Simplified Arabic" w:hAnsi="Simplified Arabic" w:cs="Simplified Arabic"/>
          <w:lang w:bidi="ar-SY"/>
        </w:rPr>
        <w:t>:</w:t>
      </w:r>
      <w:bookmarkEnd w:id="40"/>
    </w:p>
    <w:p w14:paraId="35EF7843"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تؤثر القيادة الفعالة بشكل إيجابي على نجاح مشاريع تكنولوجيا المعلومات</w:t>
      </w:r>
      <w:r w:rsidRPr="002E5B06">
        <w:rPr>
          <w:rFonts w:ascii="Simplified Arabic" w:hAnsi="Simplified Arabic" w:cs="Simplified Arabic"/>
          <w:b/>
          <w:bCs/>
          <w:sz w:val="24"/>
          <w:szCs w:val="24"/>
          <w:lang w:bidi="ar-SY"/>
        </w:rPr>
        <w:t>.</w:t>
      </w:r>
    </w:p>
    <w:p w14:paraId="3EE56DCB"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تهدف هذه الفرضية إلى اختبار تأثير القيادة الفعالة على تحقيق الأهداف المحددة في المشروع. تشمل القيادة الفعالة القدرة على توجيه الفريق، اتخاذ القرارات الاستراتيجية، وتوجيه الأعضاء نحو تحقيق الأهداف المشتركة. يسعى البحث إلى تحليل مدى تأثير أنماط القيادة المختلفة على نتائج المشروع، وما إذا كانت القيادة القوية تزيد من فرص النجاح</w:t>
      </w:r>
      <w:r w:rsidRPr="002E5B06">
        <w:rPr>
          <w:rFonts w:ascii="Simplified Arabic" w:hAnsi="Simplified Arabic" w:cs="Simplified Arabic"/>
          <w:sz w:val="24"/>
          <w:szCs w:val="24"/>
          <w:lang w:bidi="ar-SY"/>
        </w:rPr>
        <w:t>.</w:t>
      </w:r>
    </w:p>
    <w:p w14:paraId="02B1DB38"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يساهم التخطيط الدقيق في تقليل مخاطر فشل المشاريع</w:t>
      </w:r>
      <w:r w:rsidRPr="002E5B06">
        <w:rPr>
          <w:rFonts w:ascii="Simplified Arabic" w:hAnsi="Simplified Arabic" w:cs="Simplified Arabic"/>
          <w:b/>
          <w:bCs/>
          <w:sz w:val="24"/>
          <w:szCs w:val="24"/>
          <w:lang w:bidi="ar-SY"/>
        </w:rPr>
        <w:t>.</w:t>
      </w:r>
    </w:p>
    <w:p w14:paraId="7C3397FB"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يركز البحث في هذه الفرضية على تحليل العلاقة بين التخطيط الدقيق وإدارة المخاطر. يتناول أهمية وضع خطط واضحة تشمل تحديد الأهداف وتوزيع الموارد وتحديد الجدول الزمني للمشروع. من خلال هذه الفرضية، تحاول الدراسة التحقق من مدى فعالية التخطيط الدقيق في تقليل الغموض وتقليل فرص فشل المشروع</w:t>
      </w:r>
      <w:r w:rsidRPr="002E5B06">
        <w:rPr>
          <w:rFonts w:ascii="Simplified Arabic" w:hAnsi="Simplified Arabic" w:cs="Simplified Arabic"/>
          <w:sz w:val="24"/>
          <w:szCs w:val="24"/>
          <w:lang w:bidi="ar-SY"/>
        </w:rPr>
        <w:t>.</w:t>
      </w:r>
    </w:p>
    <w:p w14:paraId="625A7191"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 الفعالة تقلل من احتمالية الفشل في مشاريع تكنولوجيا المعلومات</w:t>
      </w:r>
      <w:r w:rsidRPr="002E5B06">
        <w:rPr>
          <w:rFonts w:ascii="Simplified Arabic" w:hAnsi="Simplified Arabic" w:cs="Simplified Arabic"/>
          <w:b/>
          <w:bCs/>
          <w:sz w:val="24"/>
          <w:szCs w:val="24"/>
          <w:lang w:bidi="ar-SY"/>
        </w:rPr>
        <w:t>.</w:t>
      </w:r>
    </w:p>
    <w:p w14:paraId="42C3C27C"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تسعى هذه الفرضية إلى اختبار مدى تأثير استراتيجيات إدارة المخاطر على نجاح المشاريع. تشمل إدارة المخاطر الفعالة القدرة على تحديد المخاطر المحتملة، تقييم تأثيرها، ووضع خطط للتعامل معها بشكل يضمن تقليل الآثار السلبية. يركز البحث على تحديد أفضل استراتيجيات إدارة المخاطر التي تؤدي إلى نجاح المشاريع</w:t>
      </w:r>
      <w:r w:rsidRPr="002E5B06">
        <w:rPr>
          <w:rFonts w:ascii="Simplified Arabic" w:hAnsi="Simplified Arabic" w:cs="Simplified Arabic"/>
          <w:sz w:val="24"/>
          <w:szCs w:val="24"/>
          <w:lang w:bidi="ar-SY"/>
        </w:rPr>
        <w:t>.</w:t>
      </w:r>
    </w:p>
    <w:p w14:paraId="6B08DDB8"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التواصل الفعال بين أعضاء الفريق يزيد من كفاءة تنفيذ المشروع</w:t>
      </w:r>
      <w:r w:rsidRPr="002E5B06">
        <w:rPr>
          <w:rFonts w:ascii="Simplified Arabic" w:hAnsi="Simplified Arabic" w:cs="Simplified Arabic"/>
          <w:b/>
          <w:bCs/>
          <w:sz w:val="24"/>
          <w:szCs w:val="24"/>
          <w:lang w:bidi="ar-SY"/>
        </w:rPr>
        <w:t>.</w:t>
      </w:r>
    </w:p>
    <w:p w14:paraId="4E2ED168" w14:textId="77777777" w:rsidR="002B66BC"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تهدف هذه الفرضية إلى تحديد تأثير التواصل الفعال على سير المشروع. يتناول البحث كيف يمكن لتحسين قنوات الاتصال بين أعضاء الفريق وأصحاب المصلحة أن يساهم في تسريع عملية تنفيذ المشروع، تقليل الأخطاء، وضمان تحقيق الأهداف بشكل أكثر فعالية</w:t>
      </w:r>
      <w:r w:rsidRPr="002E5B06">
        <w:rPr>
          <w:rFonts w:ascii="Simplified Arabic" w:hAnsi="Simplified Arabic" w:cs="Simplified Arabic"/>
          <w:sz w:val="24"/>
          <w:szCs w:val="24"/>
          <w:lang w:bidi="ar-SY"/>
        </w:rPr>
        <w:t>.</w:t>
      </w:r>
    </w:p>
    <w:p w14:paraId="713F6531" w14:textId="77777777" w:rsidR="00A77C1A" w:rsidRPr="002E5B06" w:rsidRDefault="00A77C1A" w:rsidP="00A77C1A">
      <w:pPr>
        <w:spacing w:after="0" w:line="240" w:lineRule="auto"/>
        <w:rPr>
          <w:rFonts w:ascii="Simplified Arabic" w:hAnsi="Simplified Arabic" w:cs="Simplified Arabic"/>
          <w:sz w:val="24"/>
          <w:szCs w:val="24"/>
          <w:lang w:bidi="ar-SY"/>
        </w:rPr>
      </w:pPr>
    </w:p>
    <w:p w14:paraId="75245C78"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المرونة والتكيف مع التغيرات لهما تأثير إيجابي على نجاح المشاريع</w:t>
      </w:r>
      <w:r w:rsidRPr="002E5B06">
        <w:rPr>
          <w:rFonts w:ascii="Simplified Arabic" w:hAnsi="Simplified Arabic" w:cs="Simplified Arabic"/>
          <w:b/>
          <w:bCs/>
          <w:sz w:val="24"/>
          <w:szCs w:val="24"/>
          <w:lang w:bidi="ar-SY"/>
        </w:rPr>
        <w:t>.</w:t>
      </w:r>
    </w:p>
    <w:p w14:paraId="0EFC51B2"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تفترض هذه الفرضية أن المرونة في التعامل مع التغيرات في بيئة العمل، مثل التغيرات في متطلبات العميل أو التغيرات التكنولوجية، تساعد في تعزيز فرص نجاح المشروع. يهدف البحث إلى التحقق من مدى تأثير القدرة على التكيف مع التغيرات على تحسين نتائج المشروع وضمان تحقيق الأهداف</w:t>
      </w:r>
      <w:r w:rsidRPr="002E5B06">
        <w:rPr>
          <w:rFonts w:ascii="Simplified Arabic" w:hAnsi="Simplified Arabic" w:cs="Simplified Arabic"/>
          <w:sz w:val="24"/>
          <w:szCs w:val="24"/>
          <w:lang w:bidi="ar-SY"/>
        </w:rPr>
        <w:t>.</w:t>
      </w:r>
    </w:p>
    <w:p w14:paraId="00D6D4F0"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الجودة العالية للمنتجات والخدمات تؤثر بشكل إيجابي على نجاح المشروع</w:t>
      </w:r>
      <w:r w:rsidRPr="002E5B06">
        <w:rPr>
          <w:rFonts w:ascii="Simplified Arabic" w:hAnsi="Simplified Arabic" w:cs="Simplified Arabic"/>
          <w:b/>
          <w:bCs/>
          <w:sz w:val="24"/>
          <w:szCs w:val="24"/>
          <w:lang w:bidi="ar-SY"/>
        </w:rPr>
        <w:t>.</w:t>
      </w:r>
    </w:p>
    <w:p w14:paraId="4CB3A24D"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تسعى هذه الفرضية إلى تحليل العلاقة بين إدارة الجودة ونجاح المشروع. تركز الدراسة على كيفية تأثير تطبيق معايير الجودة وأساليب التحسين المستمر على زيادة رضا العملاء وضمان نجاح المشروع. تهدف الفرضية إلى اختبار مدى ارتباط الجودة العالية بتحقيق الأهداف الرئيسية للمشروع</w:t>
      </w:r>
      <w:r w:rsidRPr="002E5B06">
        <w:rPr>
          <w:rFonts w:ascii="Simplified Arabic" w:hAnsi="Simplified Arabic" w:cs="Simplified Arabic"/>
          <w:sz w:val="24"/>
          <w:szCs w:val="24"/>
          <w:lang w:bidi="ar-SY"/>
        </w:rPr>
        <w:t>.</w:t>
      </w:r>
    </w:p>
    <w:p w14:paraId="226636C6"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الابتكار يساهم بشكل إيجابي في تحسين أداء المشاريع في قطاع تكنولوجيا المعلومات</w:t>
      </w:r>
      <w:r w:rsidRPr="002E5B06">
        <w:rPr>
          <w:rFonts w:ascii="Simplified Arabic" w:hAnsi="Simplified Arabic" w:cs="Simplified Arabic"/>
          <w:b/>
          <w:bCs/>
          <w:sz w:val="24"/>
          <w:szCs w:val="24"/>
          <w:lang w:bidi="ar-SY"/>
        </w:rPr>
        <w:t>.</w:t>
      </w:r>
    </w:p>
    <w:p w14:paraId="464FFDDB"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تهدف هذه الفرضية إلى تحليل دور الابتكار في تعزيز نجاح المشاريع. يسعى البحث إلى تحديد كيفية استخدام الابتكار كأداة لتحسين الكفاءة التشغيلية، تقديم حلول جديدة للتحديات، وضمان تحقيق نتائج متميزة. يتم اختبار تأثير الابتكار على نجاح المشاريع من خلال دراسة حالات عملية وتحليل البيانات</w:t>
      </w:r>
      <w:r w:rsidRPr="002E5B06">
        <w:rPr>
          <w:rFonts w:ascii="Simplified Arabic" w:hAnsi="Simplified Arabic" w:cs="Simplified Arabic"/>
          <w:sz w:val="24"/>
          <w:szCs w:val="24"/>
          <w:lang w:bidi="ar-SY"/>
        </w:rPr>
        <w:t>.</w:t>
      </w:r>
    </w:p>
    <w:p w14:paraId="05CA8FAE"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تحقيق التوازن بين الكفاءة التشغيلية والابتكار يساهم في تحسين نتائج المشروع</w:t>
      </w:r>
      <w:r w:rsidRPr="002E5B06">
        <w:rPr>
          <w:rFonts w:ascii="Simplified Arabic" w:hAnsi="Simplified Arabic" w:cs="Simplified Arabic"/>
          <w:b/>
          <w:bCs/>
          <w:sz w:val="24"/>
          <w:szCs w:val="24"/>
          <w:lang w:bidi="ar-SY"/>
        </w:rPr>
        <w:t>.</w:t>
      </w:r>
    </w:p>
    <w:p w14:paraId="46F6C6E0"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تفترض هذه الفرضية أن التوازن بين الكفاءة التشغيلية (إدارة الموارد بفعالية وضبط التكاليف) وبين الابتكار (تقديم حلول مبتكرة) يمكن أن يؤدي إلى تحقيق نتائج إيجابية للمشروع. يهدف البحث إلى اختبار كيف يمكن للمؤسسات تحقيق هذا التوازن لتحسين فرص النجاح</w:t>
      </w:r>
      <w:r w:rsidRPr="002E5B06">
        <w:rPr>
          <w:rFonts w:ascii="Simplified Arabic" w:hAnsi="Simplified Arabic" w:cs="Simplified Arabic"/>
          <w:sz w:val="24"/>
          <w:szCs w:val="24"/>
          <w:lang w:bidi="ar-SY"/>
        </w:rPr>
        <w:t>.</w:t>
      </w:r>
    </w:p>
    <w:p w14:paraId="04384FDA"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الاستدامة في مشاريع تكنولوجيا المعلومات يزيد من نجاحها على المدى الطويل</w:t>
      </w:r>
      <w:r w:rsidRPr="002E5B06">
        <w:rPr>
          <w:rFonts w:ascii="Simplified Arabic" w:hAnsi="Simplified Arabic" w:cs="Simplified Arabic"/>
          <w:b/>
          <w:bCs/>
          <w:sz w:val="24"/>
          <w:szCs w:val="24"/>
          <w:lang w:bidi="ar-SY"/>
        </w:rPr>
        <w:t>.</w:t>
      </w:r>
    </w:p>
    <w:p w14:paraId="7F5C14D1"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تفترض هذه الفرضية أن تطبيق ممارسات الاستدامة، مثل تحسين إدارة الموارد وضمان تحقيق الأهداف البيئية والاجتماعية، يعزز من فرص نجاح المشاريع على المدى الطويل. يهدف البحث إلى تحليل مدى تأثير استراتيجيات الاستدامة على النتائج النهائية للمشاريع</w:t>
      </w:r>
      <w:r w:rsidRPr="002E5B06">
        <w:rPr>
          <w:rFonts w:ascii="Simplified Arabic" w:hAnsi="Simplified Arabic" w:cs="Simplified Arabic"/>
          <w:sz w:val="24"/>
          <w:szCs w:val="24"/>
          <w:lang w:bidi="ar-SY"/>
        </w:rPr>
        <w:t>.</w:t>
      </w:r>
    </w:p>
    <w:p w14:paraId="0A977FBA"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الثقافة التنظيمية الداعمة للتعلم المستمر تساهم في تحسين أداء فرق العمل وزيادة فرص النجاح</w:t>
      </w:r>
      <w:r w:rsidRPr="002E5B06">
        <w:rPr>
          <w:rFonts w:ascii="Simplified Arabic" w:hAnsi="Simplified Arabic" w:cs="Simplified Arabic"/>
          <w:b/>
          <w:bCs/>
          <w:sz w:val="24"/>
          <w:szCs w:val="24"/>
          <w:lang w:bidi="ar-SY"/>
        </w:rPr>
        <w:t>.</w:t>
      </w:r>
    </w:p>
    <w:p w14:paraId="710BC853"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تفترض هذه الفرضية أن وجود ثقافة تنظيمية تشجع على التعلم والتطوير المستمر يؤدي إلى تحسين أداء فرق العمل. يهدف البحث إلى اختبار كيف يمكن للمؤسسات تبني سياسات تشجع على التعلم المستمر لزيادة كفاءة الفرق وقدرتها على التكيف مع التغيرات</w:t>
      </w:r>
      <w:r w:rsidRPr="002E5B06">
        <w:rPr>
          <w:rFonts w:ascii="Simplified Arabic" w:hAnsi="Simplified Arabic" w:cs="Simplified Arabic"/>
          <w:sz w:val="24"/>
          <w:szCs w:val="24"/>
          <w:lang w:bidi="ar-SY"/>
        </w:rPr>
        <w:t>.</w:t>
      </w:r>
    </w:p>
    <w:p w14:paraId="6C111C79"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قياس الأداء باستخدام مؤشرات الأداء الرئيسية</w:t>
      </w:r>
      <w:r w:rsidRPr="002E5B06">
        <w:rPr>
          <w:rFonts w:ascii="Simplified Arabic" w:hAnsi="Simplified Arabic" w:cs="Simplified Arabic"/>
          <w:b/>
          <w:bCs/>
          <w:sz w:val="24"/>
          <w:szCs w:val="24"/>
          <w:lang w:bidi="ar-SY"/>
        </w:rPr>
        <w:t xml:space="preserve"> (KPIs) </w:t>
      </w:r>
      <w:r w:rsidRPr="002E5B06">
        <w:rPr>
          <w:rFonts w:ascii="Simplified Arabic" w:hAnsi="Simplified Arabic" w:cs="Simplified Arabic"/>
          <w:b/>
          <w:bCs/>
          <w:sz w:val="24"/>
          <w:szCs w:val="24"/>
          <w:rtl/>
        </w:rPr>
        <w:t>يساعد في تحسين نتائج المشروع</w:t>
      </w:r>
      <w:r w:rsidRPr="002E5B06">
        <w:rPr>
          <w:rFonts w:ascii="Simplified Arabic" w:hAnsi="Simplified Arabic" w:cs="Simplified Arabic"/>
          <w:b/>
          <w:bCs/>
          <w:sz w:val="24"/>
          <w:szCs w:val="24"/>
          <w:lang w:bidi="ar-SY"/>
        </w:rPr>
        <w:t>.</w:t>
      </w:r>
    </w:p>
    <w:p w14:paraId="677E45C4"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تهدف هذه الفرضية إلى اختبار ما إذا كان استخدام مؤشرات الأداء الرئيسية كأداة لقياس التقدم يساهم في تحسين نتائج المشروع. يركز البحث على كيفية استخدام</w:t>
      </w:r>
      <w:r w:rsidRPr="002E5B06">
        <w:rPr>
          <w:rFonts w:ascii="Simplified Arabic" w:hAnsi="Simplified Arabic" w:cs="Simplified Arabic"/>
          <w:sz w:val="24"/>
          <w:szCs w:val="24"/>
          <w:lang w:bidi="ar-SY"/>
        </w:rPr>
        <w:t xml:space="preserve"> KPIs </w:t>
      </w:r>
      <w:r w:rsidRPr="002E5B06">
        <w:rPr>
          <w:rFonts w:ascii="Simplified Arabic" w:hAnsi="Simplified Arabic" w:cs="Simplified Arabic"/>
          <w:sz w:val="24"/>
          <w:szCs w:val="24"/>
          <w:rtl/>
        </w:rPr>
        <w:t>لتحديد النقاط التي تحتاج إلى تحسين وتقديم رؤى عملية لتحسين الأداء</w:t>
      </w:r>
      <w:r w:rsidRPr="002E5B06">
        <w:rPr>
          <w:rFonts w:ascii="Simplified Arabic" w:hAnsi="Simplified Arabic" w:cs="Simplified Arabic"/>
          <w:sz w:val="24"/>
          <w:szCs w:val="24"/>
          <w:lang w:bidi="ar-SY"/>
        </w:rPr>
        <w:t>.</w:t>
      </w:r>
    </w:p>
    <w:p w14:paraId="72475B20"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التعاون الفعال بين الأطراف المعنية يعزز من تحقيق الأهداف المشتركة للمشروع</w:t>
      </w:r>
      <w:r w:rsidRPr="002E5B06">
        <w:rPr>
          <w:rFonts w:ascii="Simplified Arabic" w:hAnsi="Simplified Arabic" w:cs="Simplified Arabic"/>
          <w:b/>
          <w:bCs/>
          <w:sz w:val="24"/>
          <w:szCs w:val="24"/>
          <w:lang w:bidi="ar-SY"/>
        </w:rPr>
        <w:t>.</w:t>
      </w:r>
    </w:p>
    <w:p w14:paraId="367FBC2F" w14:textId="77777777" w:rsidR="002B66BC"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تفترض هذه الفرضية أن تعزيز التعاون بين جميع الأطراف المعنية (مثل العملاء، الموردين، وأصحاب المصلحة الآخرين) يزيد من فرص نجاح المشروع. يهدف البحث إلى تحديد كيفية تحسين آليات التعاون لضمان تحقيق الأهداف المشتركة وضمان تنفيذ المشروع بنجاح</w:t>
      </w:r>
      <w:r w:rsidRPr="002E5B06">
        <w:rPr>
          <w:rFonts w:ascii="Simplified Arabic" w:hAnsi="Simplified Arabic" w:cs="Simplified Arabic"/>
          <w:sz w:val="24"/>
          <w:szCs w:val="24"/>
          <w:lang w:bidi="ar-SY"/>
        </w:rPr>
        <w:t>.</w:t>
      </w:r>
    </w:p>
    <w:p w14:paraId="06ADA195" w14:textId="77777777" w:rsidR="00A77C1A" w:rsidRDefault="00A77C1A" w:rsidP="00A77C1A">
      <w:pPr>
        <w:spacing w:after="0" w:line="240" w:lineRule="auto"/>
        <w:rPr>
          <w:rFonts w:ascii="Simplified Arabic" w:hAnsi="Simplified Arabic" w:cs="Simplified Arabic"/>
          <w:sz w:val="24"/>
          <w:szCs w:val="24"/>
          <w:rtl/>
          <w:lang w:bidi="ar-SY"/>
        </w:rPr>
      </w:pPr>
    </w:p>
    <w:p w14:paraId="39C14155" w14:textId="77777777" w:rsidR="00A77C1A" w:rsidRDefault="00A77C1A" w:rsidP="00A77C1A">
      <w:pPr>
        <w:spacing w:after="0" w:line="240" w:lineRule="auto"/>
        <w:rPr>
          <w:rFonts w:ascii="Simplified Arabic" w:hAnsi="Simplified Arabic" w:cs="Simplified Arabic"/>
          <w:sz w:val="24"/>
          <w:szCs w:val="24"/>
          <w:rtl/>
          <w:lang w:bidi="ar-SY"/>
        </w:rPr>
      </w:pPr>
    </w:p>
    <w:p w14:paraId="41BC2AAF" w14:textId="77777777" w:rsidR="00A77C1A" w:rsidRPr="002E5B06" w:rsidRDefault="00A77C1A" w:rsidP="00A77C1A">
      <w:pPr>
        <w:spacing w:after="0" w:line="240" w:lineRule="auto"/>
        <w:rPr>
          <w:rFonts w:ascii="Simplified Arabic" w:hAnsi="Simplified Arabic" w:cs="Simplified Arabic"/>
          <w:sz w:val="24"/>
          <w:szCs w:val="24"/>
          <w:lang w:bidi="ar-SY"/>
        </w:rPr>
      </w:pPr>
    </w:p>
    <w:p w14:paraId="5D631DBB"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إدارة الموارد بفعالية تؤدي إلى تحسين كفاءة المشروع وتقليل التكاليف</w:t>
      </w:r>
      <w:r w:rsidRPr="002E5B06">
        <w:rPr>
          <w:rFonts w:ascii="Simplified Arabic" w:hAnsi="Simplified Arabic" w:cs="Simplified Arabic"/>
          <w:b/>
          <w:bCs/>
          <w:sz w:val="24"/>
          <w:szCs w:val="24"/>
          <w:lang w:bidi="ar-SY"/>
        </w:rPr>
        <w:t>.</w:t>
      </w:r>
    </w:p>
    <w:p w14:paraId="3E7873CA" w14:textId="77777777" w:rsidR="002B66BC" w:rsidRPr="002E5B06" w:rsidRDefault="002B66BC">
      <w:pPr>
        <w:numPr>
          <w:ilvl w:val="1"/>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تسعى هذه الفرضية إلى تحليل العلاقة بين إدارة الموارد بكفاءة ونجاح المشروع. يركز البحث على كيفية تحسين توزيع الموارد البشرية والمالية لضمان تحقيق الأهداف بكفاءة وتقليل التكاليف المرتبطة بالمشروع</w:t>
      </w:r>
      <w:r w:rsidRPr="002E5B06">
        <w:rPr>
          <w:rFonts w:ascii="Simplified Arabic" w:hAnsi="Simplified Arabic" w:cs="Simplified Arabic"/>
          <w:sz w:val="24"/>
          <w:szCs w:val="24"/>
          <w:lang w:bidi="ar-SY"/>
        </w:rPr>
        <w:t>.</w:t>
      </w:r>
    </w:p>
    <w:p w14:paraId="2DFED298" w14:textId="77777777" w:rsidR="002B66BC" w:rsidRPr="002E5B06" w:rsidRDefault="002B66BC">
      <w:pPr>
        <w:numPr>
          <w:ilvl w:val="0"/>
          <w:numId w:val="1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وجود نظام لإدارة المخاطر المستمرة يساهم في تحسين قدرة المشروع على التعامل مع التحديات غير المتوقعة</w:t>
      </w:r>
      <w:r w:rsidRPr="002E5B06">
        <w:rPr>
          <w:rFonts w:ascii="Simplified Arabic" w:hAnsi="Simplified Arabic" w:cs="Simplified Arabic"/>
          <w:b/>
          <w:bCs/>
          <w:sz w:val="24"/>
          <w:szCs w:val="24"/>
          <w:lang w:bidi="ar-SY"/>
        </w:rPr>
        <w:t>.</w:t>
      </w:r>
    </w:p>
    <w:p w14:paraId="7572F37A" w14:textId="7E9EDFA5" w:rsidR="00870209" w:rsidRPr="001E589C" w:rsidRDefault="002B66BC">
      <w:pPr>
        <w:numPr>
          <w:ilvl w:val="1"/>
          <w:numId w:val="11"/>
        </w:num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تفترض هذه الفرضية أن وجود نظام مستمر لإدارة المخاطر يساعد المشروع على التعامل مع التحديات غير المتوقعة بشكل أفضل، مما يزيد من فرص نجاح المشروع. يهدف البحث إلى اختبار كيفية تأثير إدارة المخاطر المستمرة على تحسين مرونة المشروع</w:t>
      </w:r>
      <w:r w:rsidRPr="002E5B06">
        <w:rPr>
          <w:rFonts w:ascii="Simplified Arabic" w:hAnsi="Simplified Arabic" w:cs="Simplified Arabic"/>
          <w:sz w:val="24"/>
          <w:szCs w:val="24"/>
          <w:lang w:bidi="ar-SY"/>
        </w:rPr>
        <w:t>.</w:t>
      </w:r>
    </w:p>
    <w:p w14:paraId="7A128DCD" w14:textId="77777777" w:rsidR="00870209" w:rsidRPr="002E5B06" w:rsidRDefault="00870209" w:rsidP="00870209">
      <w:pPr>
        <w:spacing w:after="0" w:line="240" w:lineRule="auto"/>
        <w:rPr>
          <w:rFonts w:ascii="Simplified Arabic" w:hAnsi="Simplified Arabic" w:cs="Simplified Arabic"/>
          <w:sz w:val="24"/>
          <w:szCs w:val="24"/>
          <w:lang w:bidi="ar-SY"/>
        </w:rPr>
      </w:pPr>
    </w:p>
    <w:p w14:paraId="28660547"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05DAD0F3" w14:textId="6ABE50B1" w:rsidR="00EA672B" w:rsidRPr="002E5B06" w:rsidRDefault="002B66BC" w:rsidP="00A77C1A">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تشكل هذه الفرضيات الأساس الذي يستند إليه البحث للتحقق من العوامل التي تؤثر على نجاح إدارة المشاريع في قطاع تكنولوجيا المعلومات. من خلال اختبار هذه الفرضيات، تسعى الدراسة إلى تقديم رؤى علمية وعملية حول كيفية تحسين أداء المشاريع وضمان تحقيق الأهداف بكفاءة وفعالية في بيئة تتسم بالتعقيد والتغير المستمر</w:t>
      </w:r>
      <w:r w:rsidRPr="002E5B06">
        <w:rPr>
          <w:rFonts w:ascii="Simplified Arabic" w:hAnsi="Simplified Arabic" w:cs="Simplified Arabic"/>
          <w:sz w:val="24"/>
          <w:szCs w:val="24"/>
          <w:lang w:bidi="ar-SY"/>
        </w:rPr>
        <w:t>.</w:t>
      </w:r>
    </w:p>
    <w:p w14:paraId="78D2ADFA" w14:textId="77777777" w:rsidR="00A3594A" w:rsidRPr="002E5B06" w:rsidRDefault="00A3594A" w:rsidP="00870209">
      <w:pPr>
        <w:pStyle w:val="Heading1"/>
        <w:rPr>
          <w:rFonts w:ascii="Simplified Arabic" w:hAnsi="Simplified Arabic" w:cs="Simplified Arabic"/>
          <w:rtl/>
        </w:rPr>
      </w:pPr>
      <w:bookmarkStart w:id="41" w:name="_Toc181661194"/>
      <w:r w:rsidRPr="002E5B06">
        <w:rPr>
          <w:rFonts w:ascii="Simplified Arabic" w:hAnsi="Simplified Arabic" w:cs="Simplified Arabic"/>
          <w:rtl/>
        </w:rPr>
        <w:t>ملخص نتائج الاستبيانات حول العوامل المؤثرة على النجاح</w:t>
      </w:r>
      <w:bookmarkEnd w:id="41"/>
    </w:p>
    <w:p w14:paraId="332B40AD" w14:textId="77777777" w:rsidR="00A3594A" w:rsidRPr="002E5B06" w:rsidRDefault="00A3594A" w:rsidP="00A3594A">
      <w:pPr>
        <w:spacing w:after="0" w:line="240" w:lineRule="auto"/>
        <w:rPr>
          <w:rFonts w:ascii="Simplified Arabic" w:hAnsi="Simplified Arabic" w:cs="Simplified Arabic"/>
          <w:b/>
          <w:bCs/>
          <w:sz w:val="24"/>
          <w:szCs w:val="24"/>
          <w:lang w:bidi="ar-SY"/>
        </w:rPr>
      </w:pPr>
    </w:p>
    <w:p w14:paraId="456942E9" w14:textId="77777777" w:rsidR="00A3594A" w:rsidRPr="002E5B06" w:rsidRDefault="00A3594A" w:rsidP="00A3594A">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تم إجراء استبيانات شاملة لتقييم العوامل المختلفة التي تؤثر على نجاح المشاريع في قطاع تكنولوجيا المعلومات. يوضح الجدول التالي ملخصًا لأهم العوامل الحرجة التي تم تحديدها بناءً على تحليل نتائج الاستبيانات</w:t>
      </w:r>
      <w:r w:rsidRPr="002E5B06">
        <w:rPr>
          <w:rFonts w:ascii="Simplified Arabic" w:hAnsi="Simplified Arabic" w:cs="Simplified Arabic"/>
          <w:sz w:val="24"/>
          <w:szCs w:val="24"/>
          <w:lang w:bidi="ar-SY"/>
        </w:rPr>
        <w:t>.</w:t>
      </w:r>
    </w:p>
    <w:tbl>
      <w:tblPr>
        <w:tblStyle w:val="GridTable1Light"/>
        <w:tblW w:w="0" w:type="auto"/>
        <w:tblLook w:val="04A0" w:firstRow="1" w:lastRow="0" w:firstColumn="1" w:lastColumn="0" w:noHBand="0" w:noVBand="1"/>
      </w:tblPr>
      <w:tblGrid>
        <w:gridCol w:w="4381"/>
        <w:gridCol w:w="1187"/>
        <w:gridCol w:w="1993"/>
        <w:gridCol w:w="1455"/>
      </w:tblGrid>
      <w:tr w:rsidR="00A77C1A" w:rsidRPr="002E5B06" w14:paraId="3F5889DD" w14:textId="77777777" w:rsidTr="00A359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38BE7B" w14:textId="5FB74C50" w:rsidR="00A77C1A" w:rsidRPr="002E5B06" w:rsidRDefault="00A77C1A" w:rsidP="00A77C1A">
            <w:pPr>
              <w:rPr>
                <w:rFonts w:ascii="Simplified Arabic" w:hAnsi="Simplified Arabic" w:cs="Simplified Arabic"/>
                <w:sz w:val="24"/>
                <w:szCs w:val="24"/>
                <w:lang w:bidi="ar-SY"/>
              </w:rPr>
            </w:pPr>
            <w:bookmarkStart w:id="42" w:name="_Hlk181494696"/>
            <w:r w:rsidRPr="002E5B06">
              <w:rPr>
                <w:rFonts w:ascii="Simplified Arabic" w:hAnsi="Simplified Arabic" w:cs="Simplified Arabic"/>
                <w:sz w:val="24"/>
                <w:szCs w:val="24"/>
                <w:rtl/>
              </w:rPr>
              <w:t>التعليق</w:t>
            </w:r>
          </w:p>
        </w:tc>
        <w:tc>
          <w:tcPr>
            <w:tcW w:w="0" w:type="auto"/>
            <w:hideMark/>
          </w:tcPr>
          <w:p w14:paraId="05F06CB9" w14:textId="56079FA7" w:rsidR="00A77C1A" w:rsidRPr="002E5B06" w:rsidRDefault="00A77C1A" w:rsidP="00A77C1A">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نسبة التأثير</w:t>
            </w:r>
            <w:r w:rsidRPr="002E5B06">
              <w:rPr>
                <w:rFonts w:ascii="Simplified Arabic" w:hAnsi="Simplified Arabic" w:cs="Simplified Arabic"/>
                <w:sz w:val="24"/>
                <w:szCs w:val="24"/>
                <w:lang w:bidi="ar-SY"/>
              </w:rPr>
              <w:t xml:space="preserve"> (%)</w:t>
            </w:r>
          </w:p>
        </w:tc>
        <w:tc>
          <w:tcPr>
            <w:tcW w:w="0" w:type="auto"/>
            <w:hideMark/>
          </w:tcPr>
          <w:p w14:paraId="7387A861" w14:textId="63B84CF3" w:rsidR="00A77C1A" w:rsidRPr="002E5B06" w:rsidRDefault="00A77C1A" w:rsidP="00A77C1A">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عدد المشاركين الذين أكدوا الأهمية</w:t>
            </w:r>
          </w:p>
        </w:tc>
        <w:tc>
          <w:tcPr>
            <w:tcW w:w="0" w:type="auto"/>
            <w:hideMark/>
          </w:tcPr>
          <w:p w14:paraId="365393C4" w14:textId="5ECA0EF2" w:rsidR="00A77C1A" w:rsidRPr="002E5B06" w:rsidRDefault="00A77C1A" w:rsidP="00A77C1A">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العامل المؤثر</w:t>
            </w:r>
          </w:p>
        </w:tc>
      </w:tr>
      <w:tr w:rsidR="00A77C1A" w:rsidRPr="002E5B06" w14:paraId="742CD6F4"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42ADBDF3" w14:textId="51A080E8"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القيادة الجيدة تعزز من توجيه الفريق وتحقيق الأهداف بكفاءة عالية</w:t>
            </w:r>
            <w:r w:rsidRPr="002E5B06">
              <w:rPr>
                <w:rFonts w:ascii="Simplified Arabic" w:hAnsi="Simplified Arabic" w:cs="Simplified Arabic"/>
                <w:sz w:val="24"/>
                <w:szCs w:val="24"/>
                <w:lang w:bidi="ar-SY"/>
              </w:rPr>
              <w:t>.</w:t>
            </w:r>
          </w:p>
        </w:tc>
        <w:tc>
          <w:tcPr>
            <w:tcW w:w="0" w:type="auto"/>
            <w:hideMark/>
          </w:tcPr>
          <w:p w14:paraId="1E5CE4E0" w14:textId="20FD6C74"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85</w:t>
            </w:r>
          </w:p>
        </w:tc>
        <w:tc>
          <w:tcPr>
            <w:tcW w:w="0" w:type="auto"/>
            <w:hideMark/>
          </w:tcPr>
          <w:p w14:paraId="6CC537CB" w14:textId="04F371E1"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120</w:t>
            </w:r>
          </w:p>
        </w:tc>
        <w:tc>
          <w:tcPr>
            <w:tcW w:w="0" w:type="auto"/>
            <w:hideMark/>
          </w:tcPr>
          <w:p w14:paraId="64FA5F74" w14:textId="495F3EEE"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القيادة الفعالة</w:t>
            </w:r>
          </w:p>
        </w:tc>
      </w:tr>
      <w:tr w:rsidR="00A77C1A" w:rsidRPr="002E5B06" w14:paraId="4555C3BC"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773F4B78" w14:textId="5FBB282D"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التخطيط الجيد يساعد على تنظيم العمل وتحديد الأهداف بدقة، مما يساهم في تحقيق النجاح</w:t>
            </w:r>
            <w:r w:rsidRPr="002E5B06">
              <w:rPr>
                <w:rFonts w:ascii="Simplified Arabic" w:hAnsi="Simplified Arabic" w:cs="Simplified Arabic"/>
                <w:sz w:val="24"/>
                <w:szCs w:val="24"/>
                <w:lang w:bidi="ar-SY"/>
              </w:rPr>
              <w:t>.</w:t>
            </w:r>
          </w:p>
        </w:tc>
        <w:tc>
          <w:tcPr>
            <w:tcW w:w="0" w:type="auto"/>
            <w:hideMark/>
          </w:tcPr>
          <w:p w14:paraId="523F2C1C" w14:textId="092298C4"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80</w:t>
            </w:r>
          </w:p>
        </w:tc>
        <w:tc>
          <w:tcPr>
            <w:tcW w:w="0" w:type="auto"/>
            <w:hideMark/>
          </w:tcPr>
          <w:p w14:paraId="5C8C0F34" w14:textId="58C16CC2"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110</w:t>
            </w:r>
          </w:p>
        </w:tc>
        <w:tc>
          <w:tcPr>
            <w:tcW w:w="0" w:type="auto"/>
            <w:hideMark/>
          </w:tcPr>
          <w:p w14:paraId="0430205A" w14:textId="449EE9F5"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التخطيط الاستراتيجي</w:t>
            </w:r>
          </w:p>
        </w:tc>
      </w:tr>
      <w:tr w:rsidR="00A77C1A" w:rsidRPr="002E5B06" w14:paraId="4A469B45"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0642CF21" w14:textId="61DCAB31"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المخاطر الفعالة تساهم في تقليل المشاكل المحتملة وضمان استمرارية العمل</w:t>
            </w:r>
            <w:r w:rsidRPr="002E5B06">
              <w:rPr>
                <w:rFonts w:ascii="Simplified Arabic" w:hAnsi="Simplified Arabic" w:cs="Simplified Arabic"/>
                <w:sz w:val="24"/>
                <w:szCs w:val="24"/>
                <w:lang w:bidi="ar-SY"/>
              </w:rPr>
              <w:t>.</w:t>
            </w:r>
          </w:p>
        </w:tc>
        <w:tc>
          <w:tcPr>
            <w:tcW w:w="0" w:type="auto"/>
            <w:hideMark/>
          </w:tcPr>
          <w:p w14:paraId="4C10D192" w14:textId="46877225"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75</w:t>
            </w:r>
          </w:p>
        </w:tc>
        <w:tc>
          <w:tcPr>
            <w:tcW w:w="0" w:type="auto"/>
            <w:hideMark/>
          </w:tcPr>
          <w:p w14:paraId="3C44AACD" w14:textId="1BA273AC"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100</w:t>
            </w:r>
          </w:p>
        </w:tc>
        <w:tc>
          <w:tcPr>
            <w:tcW w:w="0" w:type="auto"/>
            <w:hideMark/>
          </w:tcPr>
          <w:p w14:paraId="31594F5E" w14:textId="1F0D5297"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المخاطر</w:t>
            </w:r>
          </w:p>
        </w:tc>
      </w:tr>
      <w:tr w:rsidR="00A77C1A" w:rsidRPr="002E5B06" w14:paraId="644699BC"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11BF82E8" w14:textId="1C719D04"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التعاون بين أعضاء الفريق يساعد في تعزيز الإنتاجية وتجنب التأخير في المهام</w:t>
            </w:r>
            <w:r w:rsidRPr="002E5B06">
              <w:rPr>
                <w:rFonts w:ascii="Simplified Arabic" w:hAnsi="Simplified Arabic" w:cs="Simplified Arabic"/>
                <w:sz w:val="24"/>
                <w:szCs w:val="24"/>
                <w:lang w:bidi="ar-SY"/>
              </w:rPr>
              <w:t>.</w:t>
            </w:r>
          </w:p>
        </w:tc>
        <w:tc>
          <w:tcPr>
            <w:tcW w:w="0" w:type="auto"/>
            <w:hideMark/>
          </w:tcPr>
          <w:p w14:paraId="7B0DB3C7" w14:textId="43EE402A"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78</w:t>
            </w:r>
          </w:p>
        </w:tc>
        <w:tc>
          <w:tcPr>
            <w:tcW w:w="0" w:type="auto"/>
            <w:hideMark/>
          </w:tcPr>
          <w:p w14:paraId="57B6CDA8" w14:textId="436606AB"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115</w:t>
            </w:r>
          </w:p>
        </w:tc>
        <w:tc>
          <w:tcPr>
            <w:tcW w:w="0" w:type="auto"/>
            <w:hideMark/>
          </w:tcPr>
          <w:p w14:paraId="1AFC8352" w14:textId="6611D562"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التعاون بين الفرق</w:t>
            </w:r>
          </w:p>
        </w:tc>
      </w:tr>
      <w:tr w:rsidR="00A77C1A" w:rsidRPr="002E5B06" w14:paraId="36F63C21"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03849CF0" w14:textId="4467FAB4"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الاستخدام الأمثل للموارد يؤدي إلى تحسين الكفاءة وتقليل الهدر</w:t>
            </w:r>
            <w:r w:rsidRPr="002E5B06">
              <w:rPr>
                <w:rFonts w:ascii="Simplified Arabic" w:hAnsi="Simplified Arabic" w:cs="Simplified Arabic"/>
                <w:sz w:val="24"/>
                <w:szCs w:val="24"/>
                <w:lang w:bidi="ar-SY"/>
              </w:rPr>
              <w:t>.</w:t>
            </w:r>
          </w:p>
        </w:tc>
        <w:tc>
          <w:tcPr>
            <w:tcW w:w="0" w:type="auto"/>
            <w:hideMark/>
          </w:tcPr>
          <w:p w14:paraId="11855C49" w14:textId="62F78460"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70</w:t>
            </w:r>
          </w:p>
        </w:tc>
        <w:tc>
          <w:tcPr>
            <w:tcW w:w="0" w:type="auto"/>
            <w:hideMark/>
          </w:tcPr>
          <w:p w14:paraId="44321FBB" w14:textId="71292FD1"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90</w:t>
            </w:r>
          </w:p>
        </w:tc>
        <w:tc>
          <w:tcPr>
            <w:tcW w:w="0" w:type="auto"/>
            <w:hideMark/>
          </w:tcPr>
          <w:p w14:paraId="51F82026" w14:textId="5BD728FB"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الموارد</w:t>
            </w:r>
          </w:p>
        </w:tc>
      </w:tr>
      <w:tr w:rsidR="00A77C1A" w:rsidRPr="002E5B06" w14:paraId="4E57082D" w14:textId="77777777" w:rsidTr="00A3594A">
        <w:tc>
          <w:tcPr>
            <w:cnfStyle w:val="001000000000" w:firstRow="0" w:lastRow="0" w:firstColumn="1" w:lastColumn="0" w:oddVBand="0" w:evenVBand="0" w:oddHBand="0" w:evenHBand="0" w:firstRowFirstColumn="0" w:firstRowLastColumn="0" w:lastRowFirstColumn="0" w:lastRowLastColumn="0"/>
            <w:tcW w:w="0" w:type="auto"/>
            <w:hideMark/>
          </w:tcPr>
          <w:p w14:paraId="1F6D8E2A" w14:textId="49C7D538" w:rsidR="00A77C1A" w:rsidRPr="002E5B06" w:rsidRDefault="00A77C1A" w:rsidP="00A77C1A">
            <w:pPr>
              <w:rPr>
                <w:rFonts w:ascii="Simplified Arabic" w:hAnsi="Simplified Arabic" w:cs="Simplified Arabic"/>
                <w:sz w:val="24"/>
                <w:szCs w:val="24"/>
                <w:lang w:bidi="ar-SY"/>
              </w:rPr>
            </w:pPr>
            <w:r w:rsidRPr="002E5B06">
              <w:rPr>
                <w:rFonts w:ascii="Simplified Arabic" w:hAnsi="Simplified Arabic" w:cs="Simplified Arabic"/>
                <w:sz w:val="24"/>
                <w:szCs w:val="24"/>
                <w:rtl/>
              </w:rPr>
              <w:t>المرونة تساعد في مواجهة التغيرات غير المتوقعة وضمان استمرارية العمل بفاعلية</w:t>
            </w:r>
            <w:r w:rsidRPr="002E5B06">
              <w:rPr>
                <w:rFonts w:ascii="Simplified Arabic" w:hAnsi="Simplified Arabic" w:cs="Simplified Arabic"/>
                <w:sz w:val="24"/>
                <w:szCs w:val="24"/>
                <w:lang w:bidi="ar-SY"/>
              </w:rPr>
              <w:t>.</w:t>
            </w:r>
          </w:p>
        </w:tc>
        <w:tc>
          <w:tcPr>
            <w:tcW w:w="0" w:type="auto"/>
            <w:hideMark/>
          </w:tcPr>
          <w:p w14:paraId="48F3A25F" w14:textId="789711B8"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65</w:t>
            </w:r>
          </w:p>
        </w:tc>
        <w:tc>
          <w:tcPr>
            <w:tcW w:w="0" w:type="auto"/>
            <w:hideMark/>
          </w:tcPr>
          <w:p w14:paraId="45A8EA6E" w14:textId="6351837B"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85</w:t>
            </w:r>
          </w:p>
        </w:tc>
        <w:tc>
          <w:tcPr>
            <w:tcW w:w="0" w:type="auto"/>
            <w:hideMark/>
          </w:tcPr>
          <w:p w14:paraId="7C366895" w14:textId="043D574E" w:rsidR="00A77C1A" w:rsidRPr="002E5B06" w:rsidRDefault="00A77C1A" w:rsidP="00A77C1A">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المرونة والتكيف</w:t>
            </w:r>
          </w:p>
        </w:tc>
      </w:tr>
    </w:tbl>
    <w:bookmarkEnd w:id="42"/>
    <w:p w14:paraId="3E8B5210" w14:textId="43A0B68A" w:rsidR="006E378A" w:rsidRDefault="003A363F" w:rsidP="00A3594A">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84864" behindDoc="0" locked="0" layoutInCell="1" allowOverlap="1" wp14:anchorId="1913FC5A" wp14:editId="1D45EBB4">
                <wp:simplePos x="0" y="0"/>
                <wp:positionH relativeFrom="margin">
                  <wp:align>center</wp:align>
                </wp:positionH>
                <wp:positionV relativeFrom="paragraph">
                  <wp:posOffset>102235</wp:posOffset>
                </wp:positionV>
                <wp:extent cx="1536700" cy="266700"/>
                <wp:effectExtent l="0" t="0" r="25400" b="19050"/>
                <wp:wrapSquare wrapText="bothSides"/>
                <wp:docPr id="316127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266700"/>
                        </a:xfrm>
                        <a:prstGeom prst="rect">
                          <a:avLst/>
                        </a:prstGeom>
                        <a:solidFill>
                          <a:srgbClr val="FFFFFF"/>
                        </a:solidFill>
                        <a:ln w="9525">
                          <a:solidFill>
                            <a:srgbClr val="000000"/>
                          </a:solidFill>
                          <a:miter lim="800000"/>
                          <a:headEnd/>
                          <a:tailEnd/>
                        </a:ln>
                      </wps:spPr>
                      <wps:txbx>
                        <w:txbxContent>
                          <w:p w14:paraId="4B334E06" w14:textId="02372BED" w:rsidR="003A363F" w:rsidRPr="003A363F" w:rsidRDefault="003A363F" w:rsidP="003A363F">
                            <w:pPr>
                              <w:jc w:val="center"/>
                              <w:rPr>
                                <w:b/>
                                <w:bCs/>
                              </w:rPr>
                            </w:pPr>
                            <w:r w:rsidRPr="003A363F">
                              <w:rPr>
                                <w:rFonts w:hint="cs"/>
                                <w:b/>
                                <w:bCs/>
                                <w:rtl/>
                              </w:rPr>
                              <w:t xml:space="preserve">جدول </w:t>
                            </w:r>
                            <w:r w:rsidRPr="003A363F">
                              <w:rPr>
                                <w:rFonts w:hint="cs"/>
                                <w:b/>
                                <w:bCs/>
                                <w:rtl/>
                              </w:rPr>
                              <w:t>رقم (</w:t>
                            </w:r>
                            <w:r w:rsidRPr="003A363F">
                              <w:rPr>
                                <w:b/>
                                <w:bCs/>
                              </w:rPr>
                              <w:t>2</w:t>
                            </w:r>
                            <w:r w:rsidRPr="003A363F">
                              <w:rPr>
                                <w:rFonts w:hint="cs"/>
                                <w:b/>
                                <w:bCs/>
                                <w:rt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3FC5A" id="_x0000_s1034" type="#_x0000_t202" style="position:absolute;left:0;text-align:left;margin-left:0;margin-top:8.05pt;width:121pt;height:21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">
                <v:textbox>
                  <w:txbxContent>
                    <w:p w14:paraId="4B334E06" w14:textId="02372BED" w:rsidR="003A363F" w:rsidRPr="003A363F" w:rsidRDefault="003A363F" w:rsidP="003A363F">
                      <w:pPr>
                        <w:jc w:val="center"/>
                        <w:rPr>
                          <w:b/>
                          <w:bCs/>
                        </w:rPr>
                      </w:pPr>
                      <w:r w:rsidRPr="003A363F">
                        <w:rPr>
                          <w:rFonts w:hint="cs"/>
                          <w:b/>
                          <w:bCs/>
                          <w:rtl/>
                        </w:rPr>
                        <w:t xml:space="preserve">جدول </w:t>
                      </w:r>
                      <w:r w:rsidRPr="003A363F">
                        <w:rPr>
                          <w:rFonts w:hint="cs"/>
                          <w:b/>
                          <w:bCs/>
                          <w:rtl/>
                        </w:rPr>
                        <w:t>رقم (</w:t>
                      </w:r>
                      <w:r w:rsidRPr="003A363F">
                        <w:rPr>
                          <w:b/>
                          <w:bCs/>
                        </w:rPr>
                        <w:t>2</w:t>
                      </w:r>
                      <w:r w:rsidRPr="003A363F">
                        <w:rPr>
                          <w:rFonts w:hint="cs"/>
                          <w:b/>
                          <w:bCs/>
                          <w:rtl/>
                        </w:rPr>
                        <w:t>)</w:t>
                      </w:r>
                    </w:p>
                  </w:txbxContent>
                </v:textbox>
                <w10:wrap type="square" anchorx="margin"/>
              </v:shape>
            </w:pict>
          </mc:Fallback>
        </mc:AlternateContent>
      </w:r>
    </w:p>
    <w:p w14:paraId="1EBCF47D" w14:textId="77777777" w:rsidR="0030372C" w:rsidRDefault="0030372C" w:rsidP="00A3594A">
      <w:pPr>
        <w:spacing w:after="0" w:line="240" w:lineRule="auto"/>
        <w:rPr>
          <w:rFonts w:ascii="Simplified Arabic" w:hAnsi="Simplified Arabic" w:cs="Simplified Arabic"/>
          <w:b/>
          <w:bCs/>
          <w:sz w:val="24"/>
          <w:szCs w:val="24"/>
          <w:rtl/>
        </w:rPr>
      </w:pPr>
    </w:p>
    <w:p w14:paraId="4EA5B644" w14:textId="69A9B1E6" w:rsidR="00491B8F" w:rsidRDefault="00DD449F" w:rsidP="00A3594A">
      <w:pPr>
        <w:spacing w:after="0" w:line="240" w:lineRule="auto"/>
        <w:rPr>
          <w:rFonts w:ascii="Simplified Arabic" w:hAnsi="Simplified Arabic" w:cs="Simplified Arabic"/>
          <w:b/>
          <w:bCs/>
          <w:sz w:val="24"/>
          <w:szCs w:val="24"/>
          <w:rtl/>
        </w:rPr>
      </w:pPr>
      <w:r>
        <w:rPr>
          <w:noProof/>
        </w:rPr>
        <mc:AlternateContent>
          <mc:Choice Requires="cx2">
            <w:drawing>
              <wp:inline distT="0" distB="0" distL="0" distR="0" wp14:anchorId="2E1AA13E" wp14:editId="2526B2F5">
                <wp:extent cx="5731510" cy="2767965"/>
                <wp:effectExtent l="0" t="0" r="2540" b="13335"/>
                <wp:docPr id="1426265132" name="مخطط 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2E1AA13E" wp14:editId="2526B2F5">
                <wp:extent cx="5731510" cy="2767965"/>
                <wp:effectExtent l="0" t="0" r="2540" b="13335"/>
                <wp:docPr id="1426265132" name="مخطط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26265132" name="مخطط 5"/>
                        <pic:cNvPicPr>
                          <a:picLocks noGrp="1" noRot="1" noChangeAspect="1" noMove="1" noResize="1" noEditPoints="1" noAdjustHandles="1" noChangeArrowheads="1" noChangeShapeType="1"/>
                        </pic:cNvPicPr>
                      </pic:nvPicPr>
                      <pic:blipFill>
                        <a:blip r:embed="rId12"/>
                        <a:stretch>
                          <a:fillRect/>
                        </a:stretch>
                      </pic:blipFill>
                      <pic:spPr>
                        <a:xfrm>
                          <a:off x="0" y="0"/>
                          <a:ext cx="5731510" cy="2767965"/>
                        </a:xfrm>
                        <a:prstGeom prst="rect">
                          <a:avLst/>
                        </a:prstGeom>
                      </pic:spPr>
                    </pic:pic>
                  </a:graphicData>
                </a:graphic>
              </wp:inline>
            </w:drawing>
          </mc:Fallback>
        </mc:AlternateContent>
      </w:r>
    </w:p>
    <w:p w14:paraId="5CD401C4" w14:textId="15D99241" w:rsidR="00DD449F" w:rsidRDefault="003A363F" w:rsidP="00A3594A">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86912" behindDoc="0" locked="0" layoutInCell="1" allowOverlap="1" wp14:anchorId="56C2402E" wp14:editId="142798BD">
                <wp:simplePos x="0" y="0"/>
                <wp:positionH relativeFrom="margin">
                  <wp:align>center</wp:align>
                </wp:positionH>
                <wp:positionV relativeFrom="paragraph">
                  <wp:posOffset>106045</wp:posOffset>
                </wp:positionV>
                <wp:extent cx="1489075" cy="266700"/>
                <wp:effectExtent l="0" t="0" r="15875" b="19050"/>
                <wp:wrapSquare wrapText="bothSides"/>
                <wp:docPr id="20348917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075" cy="266700"/>
                        </a:xfrm>
                        <a:prstGeom prst="rect">
                          <a:avLst/>
                        </a:prstGeom>
                        <a:solidFill>
                          <a:srgbClr val="FFFFFF"/>
                        </a:solidFill>
                        <a:ln w="9525">
                          <a:solidFill>
                            <a:srgbClr val="000000"/>
                          </a:solidFill>
                          <a:miter lim="800000"/>
                          <a:headEnd/>
                          <a:tailEnd/>
                        </a:ln>
                      </wps:spPr>
                      <wps:txbx>
                        <w:txbxContent>
                          <w:p w14:paraId="14078145" w14:textId="77777777" w:rsidR="003A363F" w:rsidRPr="003A363F" w:rsidRDefault="003A363F" w:rsidP="003A363F">
                            <w:pPr>
                              <w:jc w:val="center"/>
                              <w:rPr>
                                <w:b/>
                                <w:bCs/>
                              </w:rPr>
                            </w:pPr>
                            <w:r w:rsidRPr="003A363F">
                              <w:rPr>
                                <w:rFonts w:hint="cs"/>
                                <w:b/>
                                <w:bCs/>
                                <w:rtl/>
                              </w:rPr>
                              <w:t xml:space="preserve">شكل </w:t>
                            </w:r>
                            <w:r w:rsidRPr="003A363F">
                              <w:rPr>
                                <w:rFonts w:hint="cs"/>
                                <w:b/>
                                <w:bCs/>
                                <w:rtl/>
                              </w:rPr>
                              <w:t>رقم (</w:t>
                            </w:r>
                            <w:r w:rsidRPr="003A363F">
                              <w:rPr>
                                <w:b/>
                                <w:bCs/>
                              </w:rPr>
                              <w:t>1</w:t>
                            </w:r>
                            <w:r w:rsidRPr="003A363F">
                              <w:rPr>
                                <w:rFonts w:hint="cs"/>
                                <w:b/>
                                <w:bCs/>
                                <w:rtl/>
                              </w:rPr>
                              <w:t>)</w:t>
                            </w:r>
                          </w:p>
                          <w:p w14:paraId="51834FCD" w14:textId="76AE33D6" w:rsidR="003A363F" w:rsidRPr="003A363F" w:rsidRDefault="003A363F" w:rsidP="003A363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2402E" id="_x0000_s1035" type="#_x0000_t202" style="position:absolute;left:0;text-align:left;margin-left:0;margin-top:8.35pt;width:117.25pt;height:21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">
                <v:textbox>
                  <w:txbxContent>
                    <w:p w14:paraId="14078145" w14:textId="77777777" w:rsidR="003A363F" w:rsidRPr="003A363F" w:rsidRDefault="003A363F" w:rsidP="003A363F">
                      <w:pPr>
                        <w:jc w:val="center"/>
                        <w:rPr>
                          <w:b/>
                          <w:bCs/>
                        </w:rPr>
                      </w:pPr>
                      <w:r w:rsidRPr="003A363F">
                        <w:rPr>
                          <w:rFonts w:hint="cs"/>
                          <w:b/>
                          <w:bCs/>
                          <w:rtl/>
                        </w:rPr>
                        <w:t xml:space="preserve">شكل </w:t>
                      </w:r>
                      <w:r w:rsidRPr="003A363F">
                        <w:rPr>
                          <w:rFonts w:hint="cs"/>
                          <w:b/>
                          <w:bCs/>
                          <w:rtl/>
                        </w:rPr>
                        <w:t>رقم (</w:t>
                      </w:r>
                      <w:r w:rsidRPr="003A363F">
                        <w:rPr>
                          <w:b/>
                          <w:bCs/>
                        </w:rPr>
                        <w:t>1</w:t>
                      </w:r>
                      <w:r w:rsidRPr="003A363F">
                        <w:rPr>
                          <w:rFonts w:hint="cs"/>
                          <w:b/>
                          <w:bCs/>
                          <w:rtl/>
                        </w:rPr>
                        <w:t>)</w:t>
                      </w:r>
                    </w:p>
                    <w:p w14:paraId="51834FCD" w14:textId="76AE33D6" w:rsidR="003A363F" w:rsidRPr="003A363F" w:rsidRDefault="003A363F" w:rsidP="003A363F">
                      <w:pPr>
                        <w:jc w:val="center"/>
                        <w:rPr>
                          <w:b/>
                          <w:bCs/>
                        </w:rPr>
                      </w:pPr>
                    </w:p>
                  </w:txbxContent>
                </v:textbox>
                <w10:wrap type="square" anchorx="margin"/>
              </v:shape>
            </w:pict>
          </mc:Fallback>
        </mc:AlternateContent>
      </w:r>
    </w:p>
    <w:p w14:paraId="609B6AA3" w14:textId="6B577969" w:rsidR="0030372C" w:rsidRDefault="0030372C" w:rsidP="00A3594A">
      <w:pPr>
        <w:spacing w:after="0" w:line="240" w:lineRule="auto"/>
        <w:rPr>
          <w:rFonts w:ascii="Simplified Arabic" w:hAnsi="Simplified Arabic" w:cs="Simplified Arabic"/>
          <w:b/>
          <w:bCs/>
          <w:sz w:val="24"/>
          <w:szCs w:val="24"/>
          <w:rtl/>
        </w:rPr>
      </w:pPr>
    </w:p>
    <w:p w14:paraId="7BE17D7C" w14:textId="58AC15FA" w:rsidR="00A3594A" w:rsidRPr="002E5B06" w:rsidRDefault="00A3594A" w:rsidP="00A3594A">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شرح الجدول</w:t>
      </w:r>
      <w:r w:rsidRPr="002E5B06">
        <w:rPr>
          <w:rFonts w:ascii="Simplified Arabic" w:hAnsi="Simplified Arabic" w:cs="Simplified Arabic"/>
          <w:b/>
          <w:bCs/>
          <w:sz w:val="24"/>
          <w:szCs w:val="24"/>
          <w:lang w:bidi="ar-SY"/>
        </w:rPr>
        <w:t>:</w:t>
      </w:r>
    </w:p>
    <w:p w14:paraId="149807C5" w14:textId="77777777" w:rsidR="00A3594A" w:rsidRPr="002E5B06"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تعتبر القيادة الفعالة من أهم العوامل المؤثرة على نجاح المشاريع، حيث أكد </w:t>
      </w:r>
      <w:r w:rsidRPr="002E5B06">
        <w:rPr>
          <w:rFonts w:ascii="Simplified Arabic" w:hAnsi="Simplified Arabic" w:cs="Simplified Arabic"/>
          <w:b/>
          <w:bCs/>
          <w:sz w:val="24"/>
          <w:szCs w:val="24"/>
          <w:lang w:bidi="ar-SY"/>
        </w:rPr>
        <w:t>85%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المشاركين أن القيادة الجيدة تساهم بشكل كبير في توجيه الفريق وتحفيزه لتحقيق الأهداف. يساهم القادة الفعالون في خلق بيئة عمل مشجعة تسهم في تحسين أداء الفريق وزيادة إنتاجيته</w:t>
      </w:r>
      <w:r w:rsidRPr="002E5B06">
        <w:rPr>
          <w:rFonts w:ascii="Simplified Arabic" w:hAnsi="Simplified Arabic" w:cs="Simplified Arabic"/>
          <w:sz w:val="24"/>
          <w:szCs w:val="24"/>
          <w:lang w:bidi="ar-SY"/>
        </w:rPr>
        <w:t>.</w:t>
      </w:r>
    </w:p>
    <w:p w14:paraId="276EBEA6" w14:textId="77777777" w:rsidR="00A3594A" w:rsidRPr="002E5B06"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التخطيط الاستراتيجي حصل على نسبة تأثير بلغت </w:t>
      </w:r>
      <w:r w:rsidRPr="002E5B06">
        <w:rPr>
          <w:rFonts w:ascii="Simplified Arabic" w:hAnsi="Simplified Arabic" w:cs="Simplified Arabic"/>
          <w:b/>
          <w:bCs/>
          <w:sz w:val="24"/>
          <w:szCs w:val="24"/>
          <w:lang w:bidi="ar-SY"/>
        </w:rPr>
        <w:t>80%</w:t>
      </w:r>
      <w:r w:rsidRPr="002E5B06">
        <w:rPr>
          <w:rFonts w:ascii="Simplified Arabic" w:hAnsi="Simplified Arabic" w:cs="Simplified Arabic"/>
          <w:sz w:val="24"/>
          <w:szCs w:val="24"/>
          <w:rtl/>
        </w:rPr>
        <w:t xml:space="preserve">، وأكد </w:t>
      </w:r>
      <w:r w:rsidRPr="002E5B06">
        <w:rPr>
          <w:rFonts w:ascii="Simplified Arabic" w:hAnsi="Simplified Arabic" w:cs="Simplified Arabic"/>
          <w:b/>
          <w:bCs/>
          <w:sz w:val="24"/>
          <w:szCs w:val="24"/>
          <w:lang w:bidi="ar-SY"/>
        </w:rPr>
        <w:t>110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مشاركين أهميته في تحقيق النجاح. التخطيط الجيد يضمن وضوح الأهداف وتوزيع المهام بشكل صحيح، مما يساعد الفرق على تحقيق الأهداف بكفاءة</w:t>
      </w:r>
      <w:r w:rsidRPr="002E5B06">
        <w:rPr>
          <w:rFonts w:ascii="Simplified Arabic" w:hAnsi="Simplified Arabic" w:cs="Simplified Arabic"/>
          <w:sz w:val="24"/>
          <w:szCs w:val="24"/>
          <w:lang w:bidi="ar-SY"/>
        </w:rPr>
        <w:t>.</w:t>
      </w:r>
    </w:p>
    <w:p w14:paraId="5E94B4FA" w14:textId="77777777" w:rsidR="00A3594A" w:rsidRPr="002E5B06"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إدارة المخاطر كانت عاملًا مهمًا بنسبة تأثير </w:t>
      </w:r>
      <w:r w:rsidRPr="002E5B06">
        <w:rPr>
          <w:rFonts w:ascii="Simplified Arabic" w:hAnsi="Simplified Arabic" w:cs="Simplified Arabic"/>
          <w:b/>
          <w:bCs/>
          <w:sz w:val="24"/>
          <w:szCs w:val="24"/>
          <w:lang w:bidi="ar-SY"/>
        </w:rPr>
        <w:t>75%</w:t>
      </w:r>
      <w:r w:rsidRPr="002E5B06">
        <w:rPr>
          <w:rFonts w:ascii="Simplified Arabic" w:hAnsi="Simplified Arabic" w:cs="Simplified Arabic"/>
          <w:sz w:val="24"/>
          <w:szCs w:val="24"/>
          <w:rtl/>
        </w:rPr>
        <w:t xml:space="preserve">، حيث أشار </w:t>
      </w:r>
      <w:r w:rsidRPr="002E5B06">
        <w:rPr>
          <w:rFonts w:ascii="Simplified Arabic" w:hAnsi="Simplified Arabic" w:cs="Simplified Arabic"/>
          <w:b/>
          <w:bCs/>
          <w:sz w:val="24"/>
          <w:szCs w:val="24"/>
          <w:lang w:bidi="ar-SY"/>
        </w:rPr>
        <w:t>100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مشارك إلى أن إدارة المخاطر الجيدة تساعد على تقليل المشاكل المحتملة وضمان سير العمل دون تعطيل. من الضروري وجود خطط احتياطية للتعامل مع أي طارئ قد يؤثر على المشروع</w:t>
      </w:r>
      <w:r w:rsidRPr="002E5B06">
        <w:rPr>
          <w:rFonts w:ascii="Simplified Arabic" w:hAnsi="Simplified Arabic" w:cs="Simplified Arabic"/>
          <w:sz w:val="24"/>
          <w:szCs w:val="24"/>
          <w:lang w:bidi="ar-SY"/>
        </w:rPr>
        <w:t>.</w:t>
      </w:r>
    </w:p>
    <w:p w14:paraId="09EFD063" w14:textId="77777777" w:rsidR="00A3594A" w:rsidRPr="002E5B06"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التعاون بين الفرق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التعاون بين الفرق حصل على نسبة تأثير </w:t>
      </w:r>
      <w:r w:rsidRPr="002E5B06">
        <w:rPr>
          <w:rFonts w:ascii="Simplified Arabic" w:hAnsi="Simplified Arabic" w:cs="Simplified Arabic"/>
          <w:b/>
          <w:bCs/>
          <w:sz w:val="24"/>
          <w:szCs w:val="24"/>
          <w:lang w:bidi="ar-SY"/>
        </w:rPr>
        <w:t>78%</w:t>
      </w:r>
      <w:r w:rsidRPr="002E5B06">
        <w:rPr>
          <w:rFonts w:ascii="Simplified Arabic" w:hAnsi="Simplified Arabic" w:cs="Simplified Arabic"/>
          <w:sz w:val="24"/>
          <w:szCs w:val="24"/>
          <w:rtl/>
        </w:rPr>
        <w:t xml:space="preserve">، وأكد </w:t>
      </w:r>
      <w:r w:rsidRPr="002E5B06">
        <w:rPr>
          <w:rFonts w:ascii="Simplified Arabic" w:hAnsi="Simplified Arabic" w:cs="Simplified Arabic"/>
          <w:b/>
          <w:bCs/>
          <w:sz w:val="24"/>
          <w:szCs w:val="24"/>
          <w:lang w:bidi="ar-SY"/>
        </w:rPr>
        <w:t>115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مشارك أن التعاون الجيد بين أعضاء الفريق وأصحاب المصلحة يعزز من فرص النجاح ويقلل من التأخيرات في تنفيذ المهام. التعاون يساهم في تحسين بيئة العمل ويعزز من روح الفريق</w:t>
      </w:r>
      <w:r w:rsidRPr="002E5B06">
        <w:rPr>
          <w:rFonts w:ascii="Simplified Arabic" w:hAnsi="Simplified Arabic" w:cs="Simplified Arabic"/>
          <w:sz w:val="24"/>
          <w:szCs w:val="24"/>
          <w:lang w:bidi="ar-SY"/>
        </w:rPr>
        <w:t>.</w:t>
      </w:r>
    </w:p>
    <w:p w14:paraId="501A1937" w14:textId="77777777" w:rsidR="00A3594A" w:rsidRPr="002E5B06"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الموارد</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أكد </w:t>
      </w:r>
      <w:r w:rsidRPr="002E5B06">
        <w:rPr>
          <w:rFonts w:ascii="Simplified Arabic" w:hAnsi="Simplified Arabic" w:cs="Simplified Arabic"/>
          <w:b/>
          <w:bCs/>
          <w:sz w:val="24"/>
          <w:szCs w:val="24"/>
          <w:lang w:bidi="ar-SY"/>
        </w:rPr>
        <w:t>90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مشارك على أهمية إدارة الموارد بكفاءة، وحصلت إدارة الموارد على نسبة تأثير </w:t>
      </w:r>
      <w:r w:rsidRPr="002E5B06">
        <w:rPr>
          <w:rFonts w:ascii="Simplified Arabic" w:hAnsi="Simplified Arabic" w:cs="Simplified Arabic"/>
          <w:b/>
          <w:bCs/>
          <w:sz w:val="24"/>
          <w:szCs w:val="24"/>
          <w:lang w:bidi="ar-SY"/>
        </w:rPr>
        <w:t>70%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الاستخدام الأمثل للموارد يساعد في تحقيق الأهداف بشكل أسرع ويقلل من الفاقد والهدر، مما يضمن استمرارية العمل بفعالية</w:t>
      </w:r>
      <w:r w:rsidRPr="002E5B06">
        <w:rPr>
          <w:rFonts w:ascii="Simplified Arabic" w:hAnsi="Simplified Arabic" w:cs="Simplified Arabic"/>
          <w:sz w:val="24"/>
          <w:szCs w:val="24"/>
          <w:lang w:bidi="ar-SY"/>
        </w:rPr>
        <w:t>.</w:t>
      </w:r>
    </w:p>
    <w:p w14:paraId="1446361D" w14:textId="77777777" w:rsidR="00A3594A" w:rsidRDefault="00A3594A">
      <w:pPr>
        <w:numPr>
          <w:ilvl w:val="0"/>
          <w:numId w:val="9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المرونة والتكيف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المرونة والتكيف مع التغيرات غير المتوقعة حصلت على نسبة تأثير </w:t>
      </w:r>
      <w:r w:rsidRPr="002E5B06">
        <w:rPr>
          <w:rFonts w:ascii="Simplified Arabic" w:hAnsi="Simplified Arabic" w:cs="Simplified Arabic"/>
          <w:b/>
          <w:bCs/>
          <w:sz w:val="24"/>
          <w:szCs w:val="24"/>
          <w:lang w:bidi="ar-SY"/>
        </w:rPr>
        <w:t>65%</w:t>
      </w:r>
      <w:r w:rsidRPr="002E5B06">
        <w:rPr>
          <w:rFonts w:ascii="Simplified Arabic" w:hAnsi="Simplified Arabic" w:cs="Simplified Arabic"/>
          <w:sz w:val="24"/>
          <w:szCs w:val="24"/>
          <w:rtl/>
        </w:rPr>
        <w:t xml:space="preserve">، وأكد </w:t>
      </w:r>
      <w:r w:rsidRPr="002E5B06">
        <w:rPr>
          <w:rFonts w:ascii="Simplified Arabic" w:hAnsi="Simplified Arabic" w:cs="Simplified Arabic"/>
          <w:b/>
          <w:bCs/>
          <w:sz w:val="24"/>
          <w:szCs w:val="24"/>
          <w:lang w:bidi="ar-SY"/>
        </w:rPr>
        <w:t>85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مشارك أهمية هذه المرونة لضمان التعامل مع المتغيرات التي قد تحدث أثناء المشروع. القدرة على التكيف تضمن استمرار المشروع وتحقيق الأهداف بكفاءة حتى في ظل التحديات</w:t>
      </w:r>
      <w:r w:rsidRPr="002E5B06">
        <w:rPr>
          <w:rFonts w:ascii="Simplified Arabic" w:hAnsi="Simplified Arabic" w:cs="Simplified Arabic"/>
          <w:sz w:val="24"/>
          <w:szCs w:val="24"/>
          <w:lang w:bidi="ar-SY"/>
        </w:rPr>
        <w:t>.</w:t>
      </w:r>
    </w:p>
    <w:p w14:paraId="1A8287B1" w14:textId="77777777" w:rsidR="00A77C1A" w:rsidRPr="002E5B06" w:rsidRDefault="00A77C1A" w:rsidP="00A77C1A">
      <w:pPr>
        <w:spacing w:after="0" w:line="240" w:lineRule="auto"/>
        <w:rPr>
          <w:rFonts w:ascii="Simplified Arabic" w:hAnsi="Simplified Arabic" w:cs="Simplified Arabic"/>
          <w:sz w:val="24"/>
          <w:szCs w:val="24"/>
          <w:lang w:bidi="ar-SY"/>
        </w:rPr>
      </w:pPr>
    </w:p>
    <w:p w14:paraId="4DDCDA4A" w14:textId="77777777" w:rsidR="001E589C" w:rsidRDefault="001E589C" w:rsidP="00A3594A">
      <w:pPr>
        <w:spacing w:after="0" w:line="240" w:lineRule="auto"/>
        <w:rPr>
          <w:rFonts w:ascii="Simplified Arabic" w:hAnsi="Simplified Arabic" w:cs="Simplified Arabic"/>
          <w:b/>
          <w:bCs/>
          <w:sz w:val="24"/>
          <w:szCs w:val="24"/>
          <w:rtl/>
        </w:rPr>
      </w:pPr>
    </w:p>
    <w:p w14:paraId="6496B5EC" w14:textId="1E701B87" w:rsidR="00A3594A" w:rsidRPr="002E5B06" w:rsidRDefault="00A3594A" w:rsidP="00A3594A">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lastRenderedPageBreak/>
        <w:t>الاستنتاج</w:t>
      </w:r>
      <w:r w:rsidRPr="002E5B06">
        <w:rPr>
          <w:rFonts w:ascii="Simplified Arabic" w:hAnsi="Simplified Arabic" w:cs="Simplified Arabic"/>
          <w:b/>
          <w:bCs/>
          <w:sz w:val="24"/>
          <w:szCs w:val="24"/>
          <w:lang w:bidi="ar-SY"/>
        </w:rPr>
        <w:t>:</w:t>
      </w:r>
    </w:p>
    <w:p w14:paraId="04CE1234" w14:textId="77777777" w:rsidR="00A3594A" w:rsidRPr="002E5B06" w:rsidRDefault="00A3594A" w:rsidP="00A3594A">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من خلال ملخص نتائج الاستبيانات، يتضح أن </w:t>
      </w: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tl/>
        </w:rPr>
        <w:t xml:space="preserve"> هما العاملان الأكثر تأثيرًا على نجاح المشاريع في قطاع تكنولوجيا المعلومات. يُنصح المؤسسات بالتركيز على تطوير مهارات القيادة ووضع خطط استراتيجية فعّالة، بالإضافة إلى تعزيز التعاون بين الفرق وإدارة الموارد بكفاءة لضمان تحقيق النجاح والاستجابة للتغيرات بمرونة عالية. جميع هذه العوامل مجتمعة تلعب دورًا حاسمًا في ضمان تحقيق أهداف المشروع بفعالية وكفاءة</w:t>
      </w:r>
      <w:r w:rsidRPr="002E5B06">
        <w:rPr>
          <w:rFonts w:ascii="Simplified Arabic" w:hAnsi="Simplified Arabic" w:cs="Simplified Arabic"/>
          <w:sz w:val="24"/>
          <w:szCs w:val="24"/>
          <w:lang w:bidi="ar-SY"/>
        </w:rPr>
        <w:t>.</w:t>
      </w:r>
    </w:p>
    <w:p w14:paraId="28B1E2F0" w14:textId="77777777" w:rsidR="002B66BC" w:rsidRPr="002E5B06" w:rsidRDefault="002B66BC" w:rsidP="00401769">
      <w:pPr>
        <w:spacing w:after="0" w:line="240" w:lineRule="auto"/>
        <w:rPr>
          <w:rFonts w:ascii="Simplified Arabic" w:hAnsi="Simplified Arabic" w:cs="Simplified Arabic"/>
          <w:sz w:val="24"/>
          <w:szCs w:val="24"/>
          <w:rtl/>
          <w:lang w:bidi="ar-SY"/>
        </w:rPr>
      </w:pPr>
    </w:p>
    <w:p w14:paraId="4A11FB1C" w14:textId="77777777" w:rsidR="002B66BC" w:rsidRPr="002E5B06" w:rsidRDefault="002B66BC" w:rsidP="00870209">
      <w:pPr>
        <w:pStyle w:val="Heading2"/>
        <w:rPr>
          <w:rFonts w:ascii="Simplified Arabic" w:hAnsi="Simplified Arabic" w:cs="Simplified Arabic"/>
          <w:lang w:bidi="ar-SY"/>
        </w:rPr>
      </w:pPr>
      <w:bookmarkStart w:id="43" w:name="_Toc181661195"/>
      <w:r w:rsidRPr="002E5B06">
        <w:rPr>
          <w:rFonts w:ascii="Simplified Arabic" w:hAnsi="Simplified Arabic" w:cs="Simplified Arabic"/>
          <w:lang w:bidi="ar-SY"/>
        </w:rPr>
        <w:t xml:space="preserve">l Model </w:t>
      </w:r>
      <w:r w:rsidRPr="002E5B06">
        <w:rPr>
          <w:rFonts w:ascii="Simplified Arabic" w:hAnsi="Simplified Arabic" w:cs="Simplified Arabic"/>
          <w:rtl/>
        </w:rPr>
        <w:t>النظرية العلمية المتبعة لإعداد البحث</w:t>
      </w:r>
      <w:bookmarkEnd w:id="43"/>
    </w:p>
    <w:p w14:paraId="2EDB3B2A" w14:textId="77777777" w:rsidR="002B66BC" w:rsidRPr="002E5B06" w:rsidRDefault="002B66BC" w:rsidP="002B66BC">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في هذه الدراسة، تم الاعتماد على مجموعة من النظريات العلمية المتقدمة في مجال إدارة المشاريع لتطوير إطار نظري قوي يساعد في فهم العوامل الحرجة التي تؤثر على نجاح مشاريع تكنولوجيا المعلومات. يساهم هذا النموذج النظري في بناء الأساس العلمي للتحليل والتقييم، ويساعد في تفسير العلاقات بين المتغيرات المختلفة في بيئة العمل المعقدة والمتغيرة لقطاع تكنولوجيا المعلومات. يتم توضيح النظريات الرئيسية التي استند إليها البحث في هذا القسم، مع تحليل كيفية تطبيقها في سياق الدراسة، مما يجعل هذا الإطار غنيًا وشاملًا</w:t>
      </w:r>
      <w:r w:rsidRPr="002E5B06">
        <w:rPr>
          <w:rFonts w:ascii="Simplified Arabic" w:hAnsi="Simplified Arabic" w:cs="Simplified Arabic"/>
          <w:sz w:val="24"/>
          <w:szCs w:val="24"/>
          <w:lang w:bidi="ar-SY"/>
        </w:rPr>
        <w:t>.</w:t>
      </w:r>
    </w:p>
    <w:p w14:paraId="09F62431" w14:textId="77777777" w:rsidR="00A3594A" w:rsidRPr="002E5B06" w:rsidRDefault="00A3594A" w:rsidP="002B66BC">
      <w:pPr>
        <w:spacing w:after="0" w:line="240" w:lineRule="auto"/>
        <w:rPr>
          <w:rFonts w:ascii="Simplified Arabic" w:hAnsi="Simplified Arabic" w:cs="Simplified Arabic"/>
          <w:sz w:val="24"/>
          <w:szCs w:val="24"/>
          <w:lang w:bidi="ar-SY"/>
        </w:rPr>
      </w:pPr>
    </w:p>
    <w:p w14:paraId="2B797381" w14:textId="77777777" w:rsidR="002B66BC" w:rsidRPr="002E5B06" w:rsidRDefault="002B66BC" w:rsidP="00870209">
      <w:pPr>
        <w:pStyle w:val="Heading2"/>
        <w:rPr>
          <w:rFonts w:ascii="Simplified Arabic" w:hAnsi="Simplified Arabic" w:cs="Simplified Arabic"/>
          <w:lang w:bidi="ar-SY"/>
        </w:rPr>
      </w:pPr>
      <w:bookmarkStart w:id="44" w:name="_Toc181661196"/>
      <w:r w:rsidRPr="002E5B06">
        <w:rPr>
          <w:rFonts w:ascii="Simplified Arabic" w:hAnsi="Simplified Arabic" w:cs="Simplified Arabic"/>
          <w:rtl/>
        </w:rPr>
        <w:t>النظريات المستخدمة في إعداد البحث</w:t>
      </w:r>
      <w:r w:rsidRPr="002E5B06">
        <w:rPr>
          <w:rFonts w:ascii="Simplified Arabic" w:hAnsi="Simplified Arabic" w:cs="Simplified Arabic"/>
          <w:lang w:bidi="ar-SY"/>
        </w:rPr>
        <w:t>:</w:t>
      </w:r>
      <w:bookmarkEnd w:id="44"/>
    </w:p>
    <w:p w14:paraId="6D50ED02"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1. </w:t>
      </w:r>
      <w:r w:rsidRPr="002E5B06">
        <w:rPr>
          <w:rFonts w:ascii="Simplified Arabic" w:hAnsi="Simplified Arabic" w:cs="Simplified Arabic"/>
          <w:b/>
          <w:bCs/>
          <w:sz w:val="24"/>
          <w:szCs w:val="24"/>
          <w:rtl/>
        </w:rPr>
        <w:t>نظرية القيود</w:t>
      </w:r>
      <w:r w:rsidRPr="002E5B06">
        <w:rPr>
          <w:rFonts w:ascii="Simplified Arabic" w:hAnsi="Simplified Arabic" w:cs="Simplified Arabic"/>
          <w:b/>
          <w:bCs/>
          <w:sz w:val="24"/>
          <w:szCs w:val="24"/>
          <w:lang w:bidi="ar-SY"/>
        </w:rPr>
        <w:t xml:space="preserve"> (Theory of Constraints)</w:t>
      </w:r>
    </w:p>
    <w:p w14:paraId="54A15B10" w14:textId="77777777" w:rsidR="002B66BC" w:rsidRPr="002E5B06" w:rsidRDefault="002B66BC">
      <w:pPr>
        <w:numPr>
          <w:ilvl w:val="0"/>
          <w:numId w:val="1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نظرية القيود هي منهجية إدارية تهدف إلى تحديد القيود (أو العوائق) الرئيسية التي تحد من تحقيق الأهداف المرجوة والعمل على تحسين الأداء من خلال تجاوز هذه القيود. تعتمد النظرية على فكرة أن أي نظام أو مشروع يحتوي على قيود، وهذه القيود تحدد مدى نجاحه</w:t>
      </w:r>
      <w:r w:rsidRPr="002E5B06">
        <w:rPr>
          <w:rFonts w:ascii="Simplified Arabic" w:hAnsi="Simplified Arabic" w:cs="Simplified Arabic"/>
          <w:sz w:val="24"/>
          <w:szCs w:val="24"/>
          <w:lang w:bidi="ar-SY"/>
        </w:rPr>
        <w:t>.</w:t>
      </w:r>
    </w:p>
    <w:p w14:paraId="4D2F6009" w14:textId="77777777" w:rsidR="002B66BC" w:rsidRPr="002E5B06" w:rsidRDefault="002B66BC">
      <w:pPr>
        <w:numPr>
          <w:ilvl w:val="0"/>
          <w:numId w:val="1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سياق إدارة المشاريع في قطاع تكنولوجيا المعلومات، يمكن أن تكون القيود تقنية، بشرية، أو مالية. يساعد تطبيق نظرية القيود في تحديد أهم العوامل الحرجة التي تعيق نجاح المشروع والعمل على تجاوزها من خلال تحسين استغلال الموارد وتعزيز الكفاءة. تُعد هذه النظرية مفيدة بشكل خاص لتحديد عنق الزجاجة الذي قد يعيق تدفق العمليات بشكل صحيح</w:t>
      </w:r>
      <w:r w:rsidRPr="002E5B06">
        <w:rPr>
          <w:rFonts w:ascii="Simplified Arabic" w:hAnsi="Simplified Arabic" w:cs="Simplified Arabic"/>
          <w:sz w:val="24"/>
          <w:szCs w:val="24"/>
          <w:lang w:bidi="ar-SY"/>
        </w:rPr>
        <w:t>.</w:t>
      </w:r>
    </w:p>
    <w:p w14:paraId="5136BFB5"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2D841056"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2. </w:t>
      </w:r>
      <w:r w:rsidRPr="002E5B06">
        <w:rPr>
          <w:rFonts w:ascii="Simplified Arabic" w:hAnsi="Simplified Arabic" w:cs="Simplified Arabic"/>
          <w:b/>
          <w:bCs/>
          <w:sz w:val="24"/>
          <w:szCs w:val="24"/>
          <w:rtl/>
        </w:rPr>
        <w:t>نظرية النظم</w:t>
      </w:r>
      <w:r w:rsidRPr="002E5B06">
        <w:rPr>
          <w:rFonts w:ascii="Simplified Arabic" w:hAnsi="Simplified Arabic" w:cs="Simplified Arabic"/>
          <w:b/>
          <w:bCs/>
          <w:sz w:val="24"/>
          <w:szCs w:val="24"/>
          <w:lang w:bidi="ar-SY"/>
        </w:rPr>
        <w:t xml:space="preserve"> (Systems Theory)</w:t>
      </w:r>
    </w:p>
    <w:p w14:paraId="3E738FA1" w14:textId="77777777" w:rsidR="002B66BC" w:rsidRPr="002E5B06" w:rsidRDefault="002B66BC">
      <w:pPr>
        <w:numPr>
          <w:ilvl w:val="0"/>
          <w:numId w:val="1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نظرية النظم المشروع كنظام متكامل يتكون من مجموعة من العناصر التي تتفاعل فيما بينها لتحقيق هدف محدد. تتضمن هذه العناصر المدخلات، العمليات، والمخرجات، إضافة إلى التغذية الراجعة</w:t>
      </w:r>
      <w:r w:rsidRPr="002E5B06">
        <w:rPr>
          <w:rFonts w:ascii="Simplified Arabic" w:hAnsi="Simplified Arabic" w:cs="Simplified Arabic"/>
          <w:sz w:val="24"/>
          <w:szCs w:val="24"/>
          <w:lang w:bidi="ar-SY"/>
        </w:rPr>
        <w:t>.</w:t>
      </w:r>
    </w:p>
    <w:p w14:paraId="7259EBE7" w14:textId="77777777" w:rsidR="002B66BC" w:rsidRPr="002E5B06" w:rsidRDefault="002B66BC">
      <w:pPr>
        <w:numPr>
          <w:ilvl w:val="0"/>
          <w:numId w:val="13"/>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تساعد نظرية النظم في فهم كيفية تأثير كل عنصر من عناصر المشروع على العناصر الأخرى، وبالتالي على نجاح المشروع ككل. في مشاريع تكنولوجيا المعلومات، يساعد هذا المنظور في تحديد العلاقات بين فرق العمل المختلفة، العمليات التقنية، ومدخلات المشروع الأخرى لضمان التنسيق وتحقيق الأهداف. تعتبر هذه النظرية جوهرية في تحليل تأثيرات كل عنصر من عناصر المشروع وتقييم الأداء الشامل</w:t>
      </w:r>
      <w:r w:rsidRPr="002E5B06">
        <w:rPr>
          <w:rFonts w:ascii="Simplified Arabic" w:hAnsi="Simplified Arabic" w:cs="Simplified Arabic"/>
          <w:sz w:val="24"/>
          <w:szCs w:val="24"/>
          <w:lang w:bidi="ar-SY"/>
        </w:rPr>
        <w:t>.</w:t>
      </w:r>
    </w:p>
    <w:p w14:paraId="17A3C4A2" w14:textId="77777777" w:rsidR="00A3594A" w:rsidRDefault="00A3594A" w:rsidP="00A3594A">
      <w:pPr>
        <w:spacing w:after="0" w:line="240" w:lineRule="auto"/>
        <w:rPr>
          <w:rFonts w:ascii="Simplified Arabic" w:hAnsi="Simplified Arabic" w:cs="Simplified Arabic"/>
          <w:sz w:val="24"/>
          <w:szCs w:val="24"/>
          <w:lang w:bidi="ar-SY"/>
        </w:rPr>
      </w:pPr>
    </w:p>
    <w:p w14:paraId="4A536F62" w14:textId="77777777" w:rsidR="006A4B32" w:rsidRDefault="006A4B32" w:rsidP="00A3594A">
      <w:pPr>
        <w:spacing w:after="0" w:line="240" w:lineRule="auto"/>
        <w:rPr>
          <w:rFonts w:ascii="Simplified Arabic" w:hAnsi="Simplified Arabic" w:cs="Simplified Arabic"/>
          <w:sz w:val="24"/>
          <w:szCs w:val="24"/>
          <w:lang w:bidi="ar-SY"/>
        </w:rPr>
      </w:pPr>
    </w:p>
    <w:p w14:paraId="4EB05AD2" w14:textId="77777777" w:rsidR="006A4B32" w:rsidRPr="002E5B06" w:rsidRDefault="006A4B32" w:rsidP="00A3594A">
      <w:pPr>
        <w:spacing w:after="0" w:line="240" w:lineRule="auto"/>
        <w:rPr>
          <w:rFonts w:ascii="Simplified Arabic" w:hAnsi="Simplified Arabic" w:cs="Simplified Arabic"/>
          <w:sz w:val="24"/>
          <w:szCs w:val="24"/>
          <w:rtl/>
          <w:lang w:bidi="ar-SY"/>
        </w:rPr>
      </w:pPr>
    </w:p>
    <w:p w14:paraId="2C5F6AFA"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7EBBE3A4"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lastRenderedPageBreak/>
        <w:t xml:space="preserve">3. </w:t>
      </w:r>
      <w:r w:rsidRPr="002E5B06">
        <w:rPr>
          <w:rFonts w:ascii="Simplified Arabic" w:hAnsi="Simplified Arabic" w:cs="Simplified Arabic"/>
          <w:b/>
          <w:bCs/>
          <w:sz w:val="24"/>
          <w:szCs w:val="24"/>
          <w:rtl/>
        </w:rPr>
        <w:t>نظرية إدارة المخاطر</w:t>
      </w:r>
      <w:r w:rsidRPr="002E5B06">
        <w:rPr>
          <w:rFonts w:ascii="Simplified Arabic" w:hAnsi="Simplified Arabic" w:cs="Simplified Arabic"/>
          <w:b/>
          <w:bCs/>
          <w:sz w:val="24"/>
          <w:szCs w:val="24"/>
          <w:lang w:bidi="ar-SY"/>
        </w:rPr>
        <w:t xml:space="preserve"> (Risk Management Theory)</w:t>
      </w:r>
    </w:p>
    <w:p w14:paraId="09190BFC" w14:textId="77777777" w:rsidR="002B66BC" w:rsidRPr="002E5B06" w:rsidRDefault="002B66BC">
      <w:pPr>
        <w:numPr>
          <w:ilvl w:val="0"/>
          <w:numId w:val="1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تهدف هذه النظرية إلى تحديد، تقييم، وإدارة المخاطر التي قد تؤثر على نجاح المشروع. تشمل المخاطر التقنية، المالية، التنظيمية، والبيئية</w:t>
      </w:r>
      <w:r w:rsidRPr="002E5B06">
        <w:rPr>
          <w:rFonts w:ascii="Simplified Arabic" w:hAnsi="Simplified Arabic" w:cs="Simplified Arabic"/>
          <w:sz w:val="24"/>
          <w:szCs w:val="24"/>
          <w:lang w:bidi="ar-SY"/>
        </w:rPr>
        <w:t>.</w:t>
      </w:r>
    </w:p>
    <w:p w14:paraId="20ED6A56" w14:textId="77777777" w:rsidR="002B66BC" w:rsidRPr="002E5B06" w:rsidRDefault="002B66BC">
      <w:pPr>
        <w:numPr>
          <w:ilvl w:val="0"/>
          <w:numId w:val="14"/>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قطاع تكنولوجيا المعلومات، تتسم المشاريع بتعقيدها وتعرضها للعديد من المخاطر التقنية والتنظيمية. استخدام نظرية إدارة المخاطر يساعد في التنبؤ بالمشاكل المحتملة ووضع استراتيجيات للتعامل معها بشكل استباقي، مما يزيد من فرص نجاح المشروع. يتم تطبيق هذه النظرية من خلال تحديد قائمة بالمخاطر المحتملة وتقييم تأثيرها ووضع خطط للتخفيف منها لضمان الحد من تأثيراتها السلبية</w:t>
      </w:r>
      <w:r w:rsidRPr="002E5B06">
        <w:rPr>
          <w:rFonts w:ascii="Simplified Arabic" w:hAnsi="Simplified Arabic" w:cs="Simplified Arabic"/>
          <w:sz w:val="24"/>
          <w:szCs w:val="24"/>
          <w:lang w:bidi="ar-SY"/>
        </w:rPr>
        <w:t>.</w:t>
      </w:r>
    </w:p>
    <w:p w14:paraId="4F4EDF0A"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4F152A07"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4. </w:t>
      </w:r>
      <w:r w:rsidRPr="002E5B06">
        <w:rPr>
          <w:rFonts w:ascii="Simplified Arabic" w:hAnsi="Simplified Arabic" w:cs="Simplified Arabic"/>
          <w:b/>
          <w:bCs/>
          <w:sz w:val="24"/>
          <w:szCs w:val="24"/>
          <w:rtl/>
        </w:rPr>
        <w:t>نظرية الإدارة الرشيقة</w:t>
      </w:r>
      <w:r w:rsidRPr="002E5B06">
        <w:rPr>
          <w:rFonts w:ascii="Simplified Arabic" w:hAnsi="Simplified Arabic" w:cs="Simplified Arabic"/>
          <w:b/>
          <w:bCs/>
          <w:sz w:val="24"/>
          <w:szCs w:val="24"/>
          <w:lang w:bidi="ar-SY"/>
        </w:rPr>
        <w:t xml:space="preserve"> (Agile Management Theory)</w:t>
      </w:r>
    </w:p>
    <w:p w14:paraId="79FA1EA3" w14:textId="77777777" w:rsidR="002B66BC" w:rsidRPr="002E5B06" w:rsidRDefault="002B66BC">
      <w:pPr>
        <w:numPr>
          <w:ilvl w:val="0"/>
          <w:numId w:val="1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تركز هذه النظرية على تحقيق قيمة مستمرة من خلال التكيف السريع مع التغيرات وتلبية احتياجات العملاء بمرونة وكفاءة. تعتمد الإدارة الرشيقة على تسليم نتائج قابلة للاستخدام بشكل دوري وتفضيل التفاعل بين الأفراد على العمليات والأدوات</w:t>
      </w:r>
      <w:r w:rsidRPr="002E5B06">
        <w:rPr>
          <w:rFonts w:ascii="Simplified Arabic" w:hAnsi="Simplified Arabic" w:cs="Simplified Arabic"/>
          <w:sz w:val="24"/>
          <w:szCs w:val="24"/>
          <w:lang w:bidi="ar-SY"/>
        </w:rPr>
        <w:t>.</w:t>
      </w:r>
    </w:p>
    <w:p w14:paraId="0B765A17" w14:textId="77777777" w:rsidR="002B66BC" w:rsidRPr="002E5B06" w:rsidRDefault="002B66BC">
      <w:pPr>
        <w:numPr>
          <w:ilvl w:val="0"/>
          <w:numId w:val="1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بيئة تكنولوجيا المعلومات، التغيرات السريعة في متطلبات العملاء أو التقنيات الجديدة تتطلب من فرق العمل أن تكون مرنة. تطبيق مبادئ الإدارة الرشيقة يساعد في تحسين التكيف مع هذه التغيرات وضمان تحقيق الأهداف بشكل يلبي احتياجات العملاء بشكل أسرع. تساعد الإدارة الرشيقة أيضًا في تعزيز التواصل المستمر مع أصحاب المصلحة وضمان استجابة سريعة للتغيرات في المشروع</w:t>
      </w:r>
      <w:r w:rsidRPr="002E5B06">
        <w:rPr>
          <w:rFonts w:ascii="Simplified Arabic" w:hAnsi="Simplified Arabic" w:cs="Simplified Arabic"/>
          <w:sz w:val="24"/>
          <w:szCs w:val="24"/>
          <w:lang w:bidi="ar-SY"/>
        </w:rPr>
        <w:t>.</w:t>
      </w:r>
    </w:p>
    <w:p w14:paraId="6F2A1600"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566AD608"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5. </w:t>
      </w:r>
      <w:r w:rsidRPr="002E5B06">
        <w:rPr>
          <w:rFonts w:ascii="Simplified Arabic" w:hAnsi="Simplified Arabic" w:cs="Simplified Arabic"/>
          <w:b/>
          <w:bCs/>
          <w:sz w:val="24"/>
          <w:szCs w:val="24"/>
          <w:rtl/>
        </w:rPr>
        <w:t>نظرية القيادة التحويلية</w:t>
      </w:r>
      <w:r w:rsidRPr="002E5B06">
        <w:rPr>
          <w:rFonts w:ascii="Simplified Arabic" w:hAnsi="Simplified Arabic" w:cs="Simplified Arabic"/>
          <w:b/>
          <w:bCs/>
          <w:sz w:val="24"/>
          <w:szCs w:val="24"/>
          <w:lang w:bidi="ar-SY"/>
        </w:rPr>
        <w:t xml:space="preserve"> (Transformational Leadership Theory)</w:t>
      </w:r>
    </w:p>
    <w:p w14:paraId="5BA1DB27" w14:textId="77777777" w:rsidR="002B66BC" w:rsidRPr="002E5B06" w:rsidRDefault="002B66BC">
      <w:pPr>
        <w:numPr>
          <w:ilvl w:val="0"/>
          <w:numId w:val="1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تركز هذه النظرية على قدرة القائد على إلهام وتحفيز الأفراد لتحقيق أهداف أعلى من المتوقع من خلال تبني رؤية مشتركة وتطوير مهارات الفريق</w:t>
      </w:r>
      <w:r w:rsidRPr="002E5B06">
        <w:rPr>
          <w:rFonts w:ascii="Simplified Arabic" w:hAnsi="Simplified Arabic" w:cs="Simplified Arabic"/>
          <w:sz w:val="24"/>
          <w:szCs w:val="24"/>
          <w:lang w:bidi="ar-SY"/>
        </w:rPr>
        <w:t>.</w:t>
      </w:r>
    </w:p>
    <w:p w14:paraId="6B6156BC" w14:textId="77777777" w:rsidR="002B66BC" w:rsidRPr="002E5B06" w:rsidRDefault="002B66BC">
      <w:pPr>
        <w:numPr>
          <w:ilvl w:val="0"/>
          <w:numId w:val="16"/>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مشاريع تكنولوجيا المعلومات، يتطلب النجاح قيادة تحويلية قادرة على توجيه الفريق وتقديم الدعم اللازم لتحقيق الأهداف. القائد الذي يعتمد على هذه النظرية يسهم في زيادة الالتزام لدى أعضاء الفريق وتحفيزهم لتجاوز التحديات وتحقيق نجاح المشروع. يُعتبر القائد التحويلي مصدر إلهام لأعضاء الفريق، ويساهم في خلق بيئة عمل إيجابية تتسم بالابتكار والتحفيز المستمر</w:t>
      </w:r>
      <w:r w:rsidRPr="002E5B06">
        <w:rPr>
          <w:rFonts w:ascii="Simplified Arabic" w:hAnsi="Simplified Arabic" w:cs="Simplified Arabic"/>
          <w:sz w:val="24"/>
          <w:szCs w:val="24"/>
          <w:lang w:bidi="ar-SY"/>
        </w:rPr>
        <w:t>.</w:t>
      </w:r>
    </w:p>
    <w:p w14:paraId="1EA15EE3"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104955E6"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6. </w:t>
      </w:r>
      <w:r w:rsidRPr="002E5B06">
        <w:rPr>
          <w:rFonts w:ascii="Simplified Arabic" w:hAnsi="Simplified Arabic" w:cs="Simplified Arabic"/>
          <w:b/>
          <w:bCs/>
          <w:sz w:val="24"/>
          <w:szCs w:val="24"/>
          <w:rtl/>
        </w:rPr>
        <w:t>نظرية المصلحة المشتركة</w:t>
      </w:r>
      <w:r w:rsidRPr="002E5B06">
        <w:rPr>
          <w:rFonts w:ascii="Simplified Arabic" w:hAnsi="Simplified Arabic" w:cs="Simplified Arabic"/>
          <w:b/>
          <w:bCs/>
          <w:sz w:val="24"/>
          <w:szCs w:val="24"/>
          <w:lang w:bidi="ar-SY"/>
        </w:rPr>
        <w:t xml:space="preserve"> (Stakeholder Theory)</w:t>
      </w:r>
    </w:p>
    <w:p w14:paraId="687105BC" w14:textId="77777777" w:rsidR="002B66BC" w:rsidRPr="002E5B06" w:rsidRDefault="002B66BC">
      <w:pPr>
        <w:numPr>
          <w:ilvl w:val="0"/>
          <w:numId w:val="1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تهدف هذه النظرية إلى إدارة العلاقات مع جميع الأطراف المعنية بالمشروع (مثل العملاء، الموردين، والمساهمين) لضمان تحقيق الأهداف المشتركة</w:t>
      </w:r>
      <w:r w:rsidRPr="002E5B06">
        <w:rPr>
          <w:rFonts w:ascii="Simplified Arabic" w:hAnsi="Simplified Arabic" w:cs="Simplified Arabic"/>
          <w:sz w:val="24"/>
          <w:szCs w:val="24"/>
          <w:lang w:bidi="ar-SY"/>
        </w:rPr>
        <w:t>.</w:t>
      </w:r>
    </w:p>
    <w:p w14:paraId="52F5EB71" w14:textId="77777777" w:rsidR="002B66BC" w:rsidRPr="002E5B06" w:rsidRDefault="002B66BC">
      <w:pPr>
        <w:numPr>
          <w:ilvl w:val="0"/>
          <w:numId w:val="17"/>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مشاريع تكنولوجيا المعلومات معقدة وتتطلب تعاونًا بين العديد من الأطراف. تساعد نظرية المصلحة المشتركة في تعزيز التعاون وتحقيق التوافق بين مختلف الأطراف، مما يساهم في تحقيق أهداف المشروع وضمان نجاحه. يتضمن ذلك التواصل المستمر مع أصحاب المصلحة وتحديد احتياجاتهم والعمل على تلبيتها بشكل يضمن تلبية توقعاتهم وتعزيز رضاهم</w:t>
      </w:r>
      <w:r w:rsidRPr="002E5B06">
        <w:rPr>
          <w:rFonts w:ascii="Simplified Arabic" w:hAnsi="Simplified Arabic" w:cs="Simplified Arabic"/>
          <w:sz w:val="24"/>
          <w:szCs w:val="24"/>
          <w:lang w:bidi="ar-SY"/>
        </w:rPr>
        <w:t>.</w:t>
      </w:r>
    </w:p>
    <w:p w14:paraId="3F562857"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lang w:bidi="ar-SY"/>
        </w:rPr>
        <w:t xml:space="preserve">7. </w:t>
      </w:r>
      <w:r w:rsidRPr="002E5B06">
        <w:rPr>
          <w:rFonts w:ascii="Simplified Arabic" w:hAnsi="Simplified Arabic" w:cs="Simplified Arabic"/>
          <w:b/>
          <w:bCs/>
          <w:sz w:val="24"/>
          <w:szCs w:val="24"/>
          <w:rtl/>
        </w:rPr>
        <w:t>نظرية التحفيز الذاتي</w:t>
      </w:r>
      <w:r w:rsidRPr="002E5B06">
        <w:rPr>
          <w:rFonts w:ascii="Simplified Arabic" w:hAnsi="Simplified Arabic" w:cs="Simplified Arabic"/>
          <w:b/>
          <w:bCs/>
          <w:sz w:val="24"/>
          <w:szCs w:val="24"/>
          <w:lang w:bidi="ar-SY"/>
        </w:rPr>
        <w:t xml:space="preserve"> (Self-Determination Theory)</w:t>
      </w:r>
    </w:p>
    <w:p w14:paraId="675666B9" w14:textId="77777777" w:rsidR="002B66BC" w:rsidRPr="002E5B06" w:rsidRDefault="002B66BC">
      <w:pPr>
        <w:numPr>
          <w:ilvl w:val="0"/>
          <w:numId w:val="18"/>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تركز هذه النظرية على أهمية التحفيز الداخلي للأفراد، حيث يكون لديهم شعور بالاستقلالية والكفاءة والانتماء</w:t>
      </w:r>
      <w:r w:rsidRPr="002E5B06">
        <w:rPr>
          <w:rFonts w:ascii="Simplified Arabic" w:hAnsi="Simplified Arabic" w:cs="Simplified Arabic"/>
          <w:sz w:val="24"/>
          <w:szCs w:val="24"/>
          <w:lang w:bidi="ar-SY"/>
        </w:rPr>
        <w:t>.</w:t>
      </w:r>
    </w:p>
    <w:p w14:paraId="78AFAE3B" w14:textId="77777777" w:rsidR="002B66BC" w:rsidRPr="002E5B06" w:rsidRDefault="002B66BC">
      <w:pPr>
        <w:numPr>
          <w:ilvl w:val="0"/>
          <w:numId w:val="18"/>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التطبيق في الدراسة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في بيئات المشاريع المعقدة مثل تكنولوجيا المعلومات، يساعد التحفيز الذاتي على زيادة التزام الموظفين بأهداف المشروع وتحسين الأداء. من خلال تطبيق هذه النظرية، يمكن للمديرين تعزيز الدافعية الذاتية لدى أعضاء الفريق، مما يؤدي إلى تحسين جودة العمل وزيادة الإنتاجية</w:t>
      </w:r>
      <w:r w:rsidRPr="002E5B06">
        <w:rPr>
          <w:rFonts w:ascii="Simplified Arabic" w:hAnsi="Simplified Arabic" w:cs="Simplified Arabic"/>
          <w:sz w:val="24"/>
          <w:szCs w:val="24"/>
          <w:lang w:bidi="ar-SY"/>
        </w:rPr>
        <w:t>.</w:t>
      </w:r>
    </w:p>
    <w:p w14:paraId="3E603636" w14:textId="77777777" w:rsidR="00A3594A" w:rsidRPr="002E5B06" w:rsidRDefault="00A3594A" w:rsidP="00A3594A">
      <w:pPr>
        <w:spacing w:after="0" w:line="240" w:lineRule="auto"/>
        <w:rPr>
          <w:rFonts w:ascii="Simplified Arabic" w:hAnsi="Simplified Arabic" w:cs="Simplified Arabic"/>
          <w:sz w:val="24"/>
          <w:szCs w:val="24"/>
          <w:lang w:bidi="ar-SY"/>
        </w:rPr>
      </w:pPr>
    </w:p>
    <w:p w14:paraId="06BC0446" w14:textId="77777777" w:rsidR="002B66BC" w:rsidRPr="002E5B06" w:rsidRDefault="002B66BC" w:rsidP="00870209">
      <w:pPr>
        <w:pStyle w:val="Heading1"/>
        <w:rPr>
          <w:rFonts w:ascii="Simplified Arabic" w:hAnsi="Simplified Arabic" w:cs="Simplified Arabic"/>
          <w:lang w:bidi="ar-SY"/>
        </w:rPr>
      </w:pPr>
      <w:bookmarkStart w:id="45" w:name="_Toc181661197"/>
      <w:r w:rsidRPr="002E5B06">
        <w:rPr>
          <w:rFonts w:ascii="Simplified Arabic" w:hAnsi="Simplified Arabic" w:cs="Simplified Arabic"/>
          <w:rtl/>
        </w:rPr>
        <w:t>تطبيق النموذج النظري في البحث</w:t>
      </w:r>
      <w:bookmarkEnd w:id="45"/>
    </w:p>
    <w:p w14:paraId="75FCA833" w14:textId="77777777" w:rsidR="002B66BC" w:rsidRPr="002E5B06" w:rsidRDefault="002B66BC" w:rsidP="002B66BC">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تستخدم الدراسة هذا النموذج النظري المتكامل لتوجيه البحث وتحليل البيانات المتعلقة بالعوامل الحرجة لنجاح مشاريع تكنولوجيا المعلومات. يساهم هذا الإطار في</w:t>
      </w:r>
      <w:r w:rsidRPr="002E5B06">
        <w:rPr>
          <w:rFonts w:ascii="Simplified Arabic" w:hAnsi="Simplified Arabic" w:cs="Simplified Arabic"/>
          <w:sz w:val="24"/>
          <w:szCs w:val="24"/>
          <w:lang w:bidi="ar-SY"/>
        </w:rPr>
        <w:t>:</w:t>
      </w:r>
    </w:p>
    <w:p w14:paraId="57643EA2" w14:textId="77777777" w:rsidR="00A3594A" w:rsidRPr="002E5B06" w:rsidRDefault="00A3594A" w:rsidP="002B66BC">
      <w:pPr>
        <w:spacing w:after="0" w:line="240" w:lineRule="auto"/>
        <w:rPr>
          <w:rFonts w:ascii="Simplified Arabic" w:hAnsi="Simplified Arabic" w:cs="Simplified Arabic"/>
          <w:sz w:val="24"/>
          <w:szCs w:val="24"/>
          <w:lang w:bidi="ar-SY"/>
        </w:rPr>
      </w:pPr>
    </w:p>
    <w:p w14:paraId="78CDA442"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تحديد العوامل الحرجة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استخدام نظرية القيود ونظرية النظم، يمكن تحديد العوامل الحرجة التي تؤثر على أداء المشروع وتحليل تأثير كل عامل على النجاح</w:t>
      </w:r>
      <w:r w:rsidRPr="002E5B06">
        <w:rPr>
          <w:rFonts w:ascii="Simplified Arabic" w:hAnsi="Simplified Arabic" w:cs="Simplified Arabic"/>
          <w:sz w:val="24"/>
          <w:szCs w:val="24"/>
          <w:lang w:bidi="ar-SY"/>
        </w:rPr>
        <w:t>.</w:t>
      </w:r>
    </w:p>
    <w:p w14:paraId="04238260"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تطوير استراتيجيات 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بالاعتماد على نظرية إدارة المخاطر، يتم تطوير استراتيجيات لتقليل التأثير السلبي للمخاطر المحتملة وتعزيز فرص النجاح</w:t>
      </w:r>
      <w:r w:rsidRPr="002E5B06">
        <w:rPr>
          <w:rFonts w:ascii="Simplified Arabic" w:hAnsi="Simplified Arabic" w:cs="Simplified Arabic"/>
          <w:sz w:val="24"/>
          <w:szCs w:val="24"/>
          <w:lang w:bidi="ar-SY"/>
        </w:rPr>
        <w:t>.</w:t>
      </w:r>
    </w:p>
    <w:p w14:paraId="614D3CDE"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التكيف والمرونة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تطبيق نظرية الإدارة الرشيقة، يمكن للمؤسسات التكيف مع التغيرات السريعة في بيئة العمل وضمان تحقيق الأهداف بكفاءة</w:t>
      </w:r>
      <w:r w:rsidRPr="002E5B06">
        <w:rPr>
          <w:rFonts w:ascii="Simplified Arabic" w:hAnsi="Simplified Arabic" w:cs="Simplified Arabic"/>
          <w:sz w:val="24"/>
          <w:szCs w:val="24"/>
          <w:lang w:bidi="ar-SY"/>
        </w:rPr>
        <w:t>.</w:t>
      </w:r>
    </w:p>
    <w:p w14:paraId="6B24FFFD"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تحسين القيادة والتواصل</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باستخدام نظرية القيادة التحويلية، تسعى الدراسة إلى تحسين كفاءة القيادة داخل فرق العمل وضمان وجود تواصل فعال بين جميع أعضاء الفريق وأصحاب المصلحة</w:t>
      </w:r>
      <w:r w:rsidRPr="002E5B06">
        <w:rPr>
          <w:rFonts w:ascii="Simplified Arabic" w:hAnsi="Simplified Arabic" w:cs="Simplified Arabic"/>
          <w:sz w:val="24"/>
          <w:szCs w:val="24"/>
          <w:lang w:bidi="ar-SY"/>
        </w:rPr>
        <w:t>.</w:t>
      </w:r>
    </w:p>
    <w:p w14:paraId="057D89F8"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تحقيق التوازن بين الابتكار والكفاءة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فهم نظرية النظم ونظرية الإدارة الرشيقة، يمكن تحقيق توازن بين الابتكار والكفاءة التشغيلية، مما يعزز من قيمة المشروع وقدرته على التميز في سوق متغير</w:t>
      </w:r>
      <w:r w:rsidRPr="002E5B06">
        <w:rPr>
          <w:rFonts w:ascii="Simplified Arabic" w:hAnsi="Simplified Arabic" w:cs="Simplified Arabic"/>
          <w:sz w:val="24"/>
          <w:szCs w:val="24"/>
          <w:lang w:bidi="ar-SY"/>
        </w:rPr>
        <w:t>.</w:t>
      </w:r>
    </w:p>
    <w:p w14:paraId="3C22A8B7"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التعاون بين الأطراف المعنية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باستخدام نظرية المصلحة المشتركة، يتم تعزيز التعاون والتنسيق بين جميع الأطراف المعنية بالمشروع لضمان تحقيق الأهداف المشتركة وزيادة رضا العملاء والمساهمين</w:t>
      </w:r>
      <w:r w:rsidRPr="002E5B06">
        <w:rPr>
          <w:rFonts w:ascii="Simplified Arabic" w:hAnsi="Simplified Arabic" w:cs="Simplified Arabic"/>
          <w:sz w:val="24"/>
          <w:szCs w:val="24"/>
          <w:lang w:bidi="ar-SY"/>
        </w:rPr>
        <w:t>.</w:t>
      </w:r>
    </w:p>
    <w:p w14:paraId="18AF421C" w14:textId="77777777" w:rsidR="002B66BC" w:rsidRPr="002E5B06" w:rsidRDefault="002B66BC">
      <w:pPr>
        <w:numPr>
          <w:ilvl w:val="0"/>
          <w:numId w:val="1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تعزيز التحفيز الذاتي وزيادة الالتزام</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خلال تطبيق نظرية التحفيز الذاتي، يمكن تعزيز شعور أعضاء الفريق بالاستقلالية والكفاءة والانتماء، مما يؤدي إلى تحسين الأداء وزيادة جودة النتائج</w:t>
      </w:r>
      <w:r w:rsidRPr="002E5B06">
        <w:rPr>
          <w:rFonts w:ascii="Simplified Arabic" w:hAnsi="Simplified Arabic" w:cs="Simplified Arabic"/>
          <w:sz w:val="24"/>
          <w:szCs w:val="24"/>
          <w:lang w:bidi="ar-SY"/>
        </w:rPr>
        <w:t>.</w:t>
      </w:r>
    </w:p>
    <w:p w14:paraId="55934A00" w14:textId="77777777" w:rsidR="00870209" w:rsidRPr="002E5B06" w:rsidRDefault="00870209" w:rsidP="00870209">
      <w:pPr>
        <w:spacing w:after="0" w:line="240" w:lineRule="auto"/>
        <w:rPr>
          <w:rFonts w:ascii="Simplified Arabic" w:hAnsi="Simplified Arabic" w:cs="Simplified Arabic"/>
          <w:sz w:val="24"/>
          <w:szCs w:val="24"/>
          <w:lang w:bidi="ar-SY"/>
        </w:rPr>
      </w:pPr>
    </w:p>
    <w:p w14:paraId="1687E68B" w14:textId="77777777" w:rsidR="002B66BC" w:rsidRPr="002E5B06" w:rsidRDefault="002B66BC" w:rsidP="002B66BC">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76A42913" w14:textId="77777777" w:rsidR="002B66BC" w:rsidRPr="002E5B06" w:rsidRDefault="002B66BC" w:rsidP="002B66BC">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يمثل هذا النموذج النظري إطارًا شاملاً لإعداد البحث في مجال إدارة المشاريع في قطاع تكنولوجيا المعلومات. من خلال الجمع بين نظريات مختلفة تتعلق بالقيادة، النظم، المخاطر، الإدارة الرشيقة، التعاون بين الأطراف، والتحفيز الذاتي، تسعى الدراسة إلى تقديم فهم متكامل للعوامل الحرجة التتحسين إدارة مشاريعها وزيادة فرص النجاح في بيئة تتسم بالتعقيدي تؤثر على نجاح المشاريع. يساهم هذا الإطار في توجيه التحليل وتطوير استراتيجيات عملية قابلة للتطبيق تساعد المؤسسات على والتغير السريع</w:t>
      </w:r>
      <w:r w:rsidRPr="002E5B06">
        <w:rPr>
          <w:rFonts w:ascii="Simplified Arabic" w:hAnsi="Simplified Arabic" w:cs="Simplified Arabic"/>
          <w:sz w:val="24"/>
          <w:szCs w:val="24"/>
          <w:lang w:bidi="ar-SY"/>
        </w:rPr>
        <w:t>.</w:t>
      </w:r>
    </w:p>
    <w:p w14:paraId="5EB02583" w14:textId="77777777" w:rsidR="00A3594A" w:rsidRPr="002E5B06" w:rsidRDefault="00A3594A" w:rsidP="002B66BC">
      <w:pPr>
        <w:spacing w:after="0" w:line="240" w:lineRule="auto"/>
        <w:rPr>
          <w:rFonts w:ascii="Simplified Arabic" w:hAnsi="Simplified Arabic" w:cs="Simplified Arabic"/>
          <w:sz w:val="24"/>
          <w:szCs w:val="24"/>
          <w:lang w:bidi="ar-SY"/>
        </w:rPr>
      </w:pPr>
    </w:p>
    <w:p w14:paraId="18BAB10A" w14:textId="0E8AD026" w:rsidR="00E920F2" w:rsidRPr="002E5B06" w:rsidRDefault="00870209" w:rsidP="00870209">
      <w:pPr>
        <w:pStyle w:val="Heading1"/>
        <w:rPr>
          <w:rFonts w:ascii="Simplified Arabic" w:hAnsi="Simplified Arabic" w:cs="Simplified Arabic"/>
          <w:lang w:bidi="ar-SY"/>
        </w:rPr>
      </w:pPr>
      <w:r w:rsidRPr="002E5B06">
        <w:rPr>
          <w:rFonts w:ascii="Simplified Arabic" w:hAnsi="Simplified Arabic" w:cs="Simplified Arabic"/>
          <w:lang w:bidi="ar-SY"/>
        </w:rPr>
        <w:lastRenderedPageBreak/>
        <w:t xml:space="preserve"> </w:t>
      </w:r>
      <w:bookmarkStart w:id="46" w:name="_Toc181661198"/>
      <w:r w:rsidR="00E920F2" w:rsidRPr="002E5B06">
        <w:rPr>
          <w:rFonts w:ascii="Simplified Arabic" w:hAnsi="Simplified Arabic" w:cs="Simplified Arabic"/>
          <w:lang w:bidi="ar-SY"/>
        </w:rPr>
        <w:t xml:space="preserve">Variable </w:t>
      </w:r>
      <w:r w:rsidR="00E920F2" w:rsidRPr="002E5B06">
        <w:rPr>
          <w:rFonts w:ascii="Simplified Arabic" w:hAnsi="Simplified Arabic" w:cs="Simplified Arabic"/>
          <w:rtl/>
        </w:rPr>
        <w:t>المتغير التابع</w:t>
      </w:r>
      <w:bookmarkEnd w:id="46"/>
    </w:p>
    <w:p w14:paraId="4D2697EF" w14:textId="77777777" w:rsidR="00E920F2" w:rsidRDefault="00E920F2" w:rsidP="00E920F2">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في هذه الدراسة، يمثل </w:t>
      </w:r>
      <w:r w:rsidRPr="002E5B06">
        <w:rPr>
          <w:rFonts w:ascii="Simplified Arabic" w:hAnsi="Simplified Arabic" w:cs="Simplified Arabic"/>
          <w:b/>
          <w:bCs/>
          <w:sz w:val="24"/>
          <w:szCs w:val="24"/>
          <w:rtl/>
        </w:rPr>
        <w:t>المتغير التابع</w:t>
      </w:r>
      <w:r w:rsidRPr="002E5B06">
        <w:rPr>
          <w:rFonts w:ascii="Simplified Arabic" w:hAnsi="Simplified Arabic" w:cs="Simplified Arabic"/>
          <w:sz w:val="24"/>
          <w:szCs w:val="24"/>
          <w:rtl/>
        </w:rPr>
        <w:t xml:space="preserve"> نجاح مشاريع تكنولوجيا المعلومات. يتم تعريف نجاح المشروع من خلال عدة معايير رئيسية تشمل تحقيق الأهداف المحددة، الالتزام بالجدول الزمني والميزانية، رضا العملاء، وجودة المنتجات أو الخدمات المقدمة، بالإضافة إلى القدرة على التكيف مع التغيرات والاستدامة على المدى الطويل. يعتبر نجاح المشروع مقياسًا مركبًا يعتمد على مجموعة من العوامل التي تتفاعل مع بعضها البعض لتحقيق النتيجة المرجوة، مما يجعله مؤشرًا شاملًا لفعالية وكفاءة إدارة المشروع</w:t>
      </w:r>
      <w:r w:rsidRPr="002E5B06">
        <w:rPr>
          <w:rFonts w:ascii="Simplified Arabic" w:hAnsi="Simplified Arabic" w:cs="Simplified Arabic"/>
          <w:sz w:val="24"/>
          <w:szCs w:val="24"/>
          <w:lang w:bidi="ar-SY"/>
        </w:rPr>
        <w:t>.</w:t>
      </w:r>
    </w:p>
    <w:p w14:paraId="0EABF492" w14:textId="77777777" w:rsidR="009677C6" w:rsidRPr="002E5B06" w:rsidRDefault="009677C6" w:rsidP="00E920F2">
      <w:pPr>
        <w:spacing w:after="0" w:line="240" w:lineRule="auto"/>
        <w:rPr>
          <w:rFonts w:ascii="Simplified Arabic" w:hAnsi="Simplified Arabic" w:cs="Simplified Arabic"/>
          <w:sz w:val="24"/>
          <w:szCs w:val="24"/>
          <w:rtl/>
          <w:lang w:bidi="ar-SY"/>
        </w:rPr>
      </w:pPr>
    </w:p>
    <w:p w14:paraId="38B306E7" w14:textId="77777777" w:rsidR="00870209" w:rsidRPr="002E5B06" w:rsidRDefault="00870209" w:rsidP="00E920F2">
      <w:pPr>
        <w:spacing w:after="0" w:line="240" w:lineRule="auto"/>
        <w:rPr>
          <w:rFonts w:ascii="Simplified Arabic" w:hAnsi="Simplified Arabic" w:cs="Simplified Arabic"/>
          <w:sz w:val="24"/>
          <w:szCs w:val="24"/>
          <w:rtl/>
          <w:lang w:bidi="ar-SY"/>
        </w:rPr>
      </w:pPr>
    </w:p>
    <w:p w14:paraId="22A9977D" w14:textId="77777777" w:rsidR="0059477B" w:rsidRPr="002E5B06" w:rsidRDefault="0059477B" w:rsidP="00870209">
      <w:pPr>
        <w:pStyle w:val="Heading2"/>
        <w:rPr>
          <w:rFonts w:ascii="Simplified Arabic" w:hAnsi="Simplified Arabic" w:cs="Simplified Arabic"/>
          <w:lang w:bidi="ar-SY"/>
        </w:rPr>
      </w:pPr>
      <w:bookmarkStart w:id="47" w:name="_Toc181661199"/>
      <w:r w:rsidRPr="002E5B06">
        <w:rPr>
          <w:rFonts w:ascii="Simplified Arabic" w:hAnsi="Simplified Arabic" w:cs="Simplified Arabic"/>
          <w:rtl/>
        </w:rPr>
        <w:t>توزيع الموارد البشرية عبر مراحل المشروع</w:t>
      </w:r>
      <w:bookmarkEnd w:id="47"/>
    </w:p>
    <w:p w14:paraId="5F255486" w14:textId="37932574" w:rsidR="0059477B" w:rsidRPr="002E5B06" w:rsidRDefault="003A363F" w:rsidP="0059477B">
      <w:pPr>
        <w:spacing w:after="0" w:line="240" w:lineRule="auto"/>
        <w:rPr>
          <w:rFonts w:ascii="Simplified Arabic" w:hAnsi="Simplified Arabic" w:cs="Simplified Arabic"/>
          <w:sz w:val="24"/>
          <w:szCs w:val="24"/>
          <w:lang w:bidi="ar-SY"/>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88960" behindDoc="0" locked="0" layoutInCell="1" allowOverlap="1" wp14:anchorId="2849A513" wp14:editId="5C041BF3">
                <wp:simplePos x="0" y="0"/>
                <wp:positionH relativeFrom="column">
                  <wp:posOffset>2333625</wp:posOffset>
                </wp:positionH>
                <wp:positionV relativeFrom="paragraph">
                  <wp:posOffset>3760470</wp:posOffset>
                </wp:positionV>
                <wp:extent cx="1489075" cy="266700"/>
                <wp:effectExtent l="0" t="0" r="15875" b="19050"/>
                <wp:wrapSquare wrapText="bothSides"/>
                <wp:docPr id="785894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075" cy="266700"/>
                        </a:xfrm>
                        <a:prstGeom prst="rect">
                          <a:avLst/>
                        </a:prstGeom>
                        <a:solidFill>
                          <a:srgbClr val="FFFFFF"/>
                        </a:solidFill>
                        <a:ln w="9525">
                          <a:solidFill>
                            <a:srgbClr val="000000"/>
                          </a:solidFill>
                          <a:miter lim="800000"/>
                          <a:headEnd/>
                          <a:tailEnd/>
                        </a:ln>
                      </wps:spPr>
                      <wps:txbx>
                        <w:txbxContent>
                          <w:p w14:paraId="327192F2" w14:textId="77777777" w:rsidR="003A363F" w:rsidRPr="002239F5" w:rsidRDefault="003A363F" w:rsidP="003A363F">
                            <w:pPr>
                              <w:jc w:val="center"/>
                              <w:rPr>
                                <w:b/>
                                <w:bCs/>
                              </w:rPr>
                            </w:pPr>
                            <w:r w:rsidRPr="002239F5">
                              <w:rPr>
                                <w:rFonts w:hint="cs"/>
                                <w:b/>
                                <w:bCs/>
                                <w:rtl/>
                              </w:rPr>
                              <w:t xml:space="preserve">جدول </w:t>
                            </w:r>
                            <w:r w:rsidRPr="002239F5">
                              <w:rPr>
                                <w:rFonts w:hint="cs"/>
                                <w:b/>
                                <w:bCs/>
                                <w:rtl/>
                              </w:rPr>
                              <w:t>رقم (</w:t>
                            </w:r>
                            <w:r w:rsidRPr="002239F5">
                              <w:rPr>
                                <w:b/>
                                <w:bCs/>
                              </w:rPr>
                              <w:t>3</w:t>
                            </w:r>
                            <w:r w:rsidRPr="002239F5">
                              <w:rPr>
                                <w:rFonts w:hint="cs"/>
                                <w:b/>
                                <w:bCs/>
                                <w:rtl/>
                              </w:rPr>
                              <w:t>)</w:t>
                            </w:r>
                          </w:p>
                          <w:p w14:paraId="79E4D5BC" w14:textId="77777777" w:rsidR="003A363F" w:rsidRPr="003A363F" w:rsidRDefault="003A363F" w:rsidP="003A363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9A513" id="_x0000_s1036" type="#_x0000_t202" style="position:absolute;left:0;text-align:left;margin-left:183.75pt;margin-top:296.1pt;width:117.25pt;height:21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">
                <v:textbox>
                  <w:txbxContent>
                    <w:p w14:paraId="327192F2" w14:textId="77777777" w:rsidR="003A363F" w:rsidRPr="002239F5" w:rsidRDefault="003A363F" w:rsidP="003A363F">
                      <w:pPr>
                        <w:jc w:val="center"/>
                        <w:rPr>
                          <w:b/>
                          <w:bCs/>
                        </w:rPr>
                      </w:pPr>
                      <w:r w:rsidRPr="002239F5">
                        <w:rPr>
                          <w:rFonts w:hint="cs"/>
                          <w:b/>
                          <w:bCs/>
                          <w:rtl/>
                        </w:rPr>
                        <w:t xml:space="preserve">جدول </w:t>
                      </w:r>
                      <w:r w:rsidRPr="002239F5">
                        <w:rPr>
                          <w:rFonts w:hint="cs"/>
                          <w:b/>
                          <w:bCs/>
                          <w:rtl/>
                        </w:rPr>
                        <w:t>رقم (</w:t>
                      </w:r>
                      <w:r w:rsidRPr="002239F5">
                        <w:rPr>
                          <w:b/>
                          <w:bCs/>
                        </w:rPr>
                        <w:t>3</w:t>
                      </w:r>
                      <w:r w:rsidRPr="002239F5">
                        <w:rPr>
                          <w:rFonts w:hint="cs"/>
                          <w:b/>
                          <w:bCs/>
                          <w:rtl/>
                        </w:rPr>
                        <w:t>)</w:t>
                      </w:r>
                    </w:p>
                    <w:p w14:paraId="79E4D5BC" w14:textId="77777777" w:rsidR="003A363F" w:rsidRPr="003A363F" w:rsidRDefault="003A363F" w:rsidP="003A363F">
                      <w:pPr>
                        <w:jc w:val="center"/>
                        <w:rPr>
                          <w:b/>
                          <w:bCs/>
                        </w:rPr>
                      </w:pPr>
                    </w:p>
                  </w:txbxContent>
                </v:textbox>
                <w10:wrap type="square"/>
              </v:shape>
            </w:pict>
          </mc:Fallback>
        </mc:AlternateContent>
      </w:r>
      <w:r w:rsidR="0059477B" w:rsidRPr="002E5B06">
        <w:rPr>
          <w:rFonts w:ascii="Simplified Arabic" w:hAnsi="Simplified Arabic" w:cs="Simplified Arabic"/>
          <w:sz w:val="24"/>
          <w:szCs w:val="24"/>
          <w:rtl/>
        </w:rPr>
        <w:t>تم توزيع الموارد البشرية عبر مراحل المشروع المختلفة لضمان تحقيق الأهداف بأعلى كفاءة ممكنة. يوضح الجدول التالي توزيع الموارد البشرية على مراحل المشروع الرئيسية بدءًا من التخطيط وحتى التسليم النهائي، وذلك بناءً على معلومات المشروع والتحليل الذي أُجري</w:t>
      </w:r>
      <w:r w:rsidR="0059477B" w:rsidRPr="002E5B06">
        <w:rPr>
          <w:rFonts w:ascii="Simplified Arabic" w:hAnsi="Simplified Arabic" w:cs="Simplified Arabic"/>
          <w:sz w:val="24"/>
          <w:szCs w:val="24"/>
          <w:lang w:bidi="ar-SY"/>
        </w:rPr>
        <w:t>.</w:t>
      </w:r>
    </w:p>
    <w:tbl>
      <w:tblPr>
        <w:tblStyle w:val="GridTable1Light"/>
        <w:tblW w:w="8985" w:type="dxa"/>
        <w:tblLook w:val="04A0" w:firstRow="1" w:lastRow="0" w:firstColumn="1" w:lastColumn="0" w:noHBand="0" w:noVBand="1"/>
      </w:tblPr>
      <w:tblGrid>
        <w:gridCol w:w="4775"/>
        <w:gridCol w:w="1535"/>
        <w:gridCol w:w="1425"/>
        <w:gridCol w:w="1250"/>
      </w:tblGrid>
      <w:tr w:rsidR="00CC1039" w:rsidRPr="002E5B06" w14:paraId="59272CDF" w14:textId="77777777" w:rsidTr="00CC1039">
        <w:trPr>
          <w:cnfStyle w:val="100000000000" w:firstRow="1" w:lastRow="0" w:firstColumn="0" w:lastColumn="0" w:oddVBand="0" w:evenVBand="0" w:oddHBand="0" w:evenHBand="0" w:firstRowFirstColumn="0" w:firstRowLastColumn="0" w:lastRowFirstColumn="0" w:lastRowLastColumn="0"/>
          <w:trHeight w:val="781"/>
        </w:trPr>
        <w:tc>
          <w:tcPr>
            <w:cnfStyle w:val="001000000000" w:firstRow="0" w:lastRow="0" w:firstColumn="1" w:lastColumn="0" w:oddVBand="0" w:evenVBand="0" w:oddHBand="0" w:evenHBand="0" w:firstRowFirstColumn="0" w:firstRowLastColumn="0" w:lastRowFirstColumn="0" w:lastRowLastColumn="0"/>
            <w:tcW w:w="0" w:type="auto"/>
          </w:tcPr>
          <w:p w14:paraId="5E340DF3" w14:textId="1F801D62" w:rsidR="00CC1039" w:rsidRPr="002E5B06" w:rsidRDefault="00CC1039" w:rsidP="00CC1039">
            <w:pPr>
              <w:rPr>
                <w:rFonts w:ascii="Simplified Arabic" w:hAnsi="Simplified Arabic" w:cs="Simplified Arabic"/>
                <w:sz w:val="24"/>
                <w:szCs w:val="24"/>
                <w:rtl/>
              </w:rPr>
            </w:pPr>
            <w:bookmarkStart w:id="48" w:name="_Hlk181499239"/>
            <w:r w:rsidRPr="002E5B06">
              <w:rPr>
                <w:rFonts w:ascii="Simplified Arabic" w:hAnsi="Simplified Arabic" w:cs="Simplified Arabic"/>
                <w:sz w:val="24"/>
                <w:szCs w:val="24"/>
                <w:rtl/>
              </w:rPr>
              <w:t>الهدف الأساسي لكل مرحلة</w:t>
            </w:r>
          </w:p>
        </w:tc>
        <w:tc>
          <w:tcPr>
            <w:tcW w:w="0" w:type="auto"/>
            <w:hideMark/>
          </w:tcPr>
          <w:p w14:paraId="4C13E394" w14:textId="77777777"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bookmarkStart w:id="49" w:name="_Hlk181487756"/>
            <w:r w:rsidRPr="002E5B06">
              <w:rPr>
                <w:rFonts w:ascii="Simplified Arabic" w:hAnsi="Simplified Arabic" w:cs="Simplified Arabic"/>
                <w:sz w:val="24"/>
                <w:szCs w:val="24"/>
                <w:rtl/>
              </w:rPr>
              <w:t>عدد الموارد البشرية</w:t>
            </w:r>
          </w:p>
        </w:tc>
        <w:tc>
          <w:tcPr>
            <w:tcW w:w="0" w:type="auto"/>
            <w:hideMark/>
          </w:tcPr>
          <w:p w14:paraId="320E81D4" w14:textId="77777777"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نسبة الموارد</w:t>
            </w:r>
            <w:r w:rsidRPr="002E5B06">
              <w:rPr>
                <w:rFonts w:ascii="Simplified Arabic" w:hAnsi="Simplified Arabic" w:cs="Simplified Arabic"/>
                <w:sz w:val="24"/>
                <w:szCs w:val="24"/>
                <w:lang w:bidi="ar-SY"/>
              </w:rPr>
              <w:t xml:space="preserve"> (%)</w:t>
            </w:r>
          </w:p>
        </w:tc>
        <w:tc>
          <w:tcPr>
            <w:tcW w:w="0" w:type="auto"/>
          </w:tcPr>
          <w:p w14:paraId="7EE2E4BF" w14:textId="4E41FA21"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المرحلة</w:t>
            </w:r>
          </w:p>
        </w:tc>
      </w:tr>
      <w:tr w:rsidR="00CC1039" w:rsidRPr="002E5B06" w14:paraId="2A5470D1" w14:textId="77777777" w:rsidTr="00CC1039">
        <w:trPr>
          <w:trHeight w:val="781"/>
        </w:trPr>
        <w:tc>
          <w:tcPr>
            <w:cnfStyle w:val="001000000000" w:firstRow="0" w:lastRow="0" w:firstColumn="1" w:lastColumn="0" w:oddVBand="0" w:evenVBand="0" w:oddHBand="0" w:evenHBand="0" w:firstRowFirstColumn="0" w:firstRowLastColumn="0" w:lastRowFirstColumn="0" w:lastRowLastColumn="0"/>
            <w:tcW w:w="0" w:type="auto"/>
          </w:tcPr>
          <w:p w14:paraId="67A52A1B" w14:textId="10F3F96B" w:rsidR="00CC1039" w:rsidRPr="002E5B06" w:rsidRDefault="00CC1039" w:rsidP="00CC1039">
            <w:pPr>
              <w:rPr>
                <w:rFonts w:ascii="Simplified Arabic" w:hAnsi="Simplified Arabic" w:cs="Simplified Arabic"/>
                <w:sz w:val="24"/>
                <w:szCs w:val="24"/>
                <w:rtl/>
              </w:rPr>
            </w:pPr>
            <w:r w:rsidRPr="002E5B06">
              <w:rPr>
                <w:rFonts w:ascii="Simplified Arabic" w:hAnsi="Simplified Arabic" w:cs="Simplified Arabic"/>
                <w:sz w:val="24"/>
                <w:szCs w:val="24"/>
                <w:rtl/>
              </w:rPr>
              <w:t>وضع الأهداف، وتحديد المتطلبات وتخطيط الجدول الزمني</w:t>
            </w:r>
          </w:p>
        </w:tc>
        <w:tc>
          <w:tcPr>
            <w:tcW w:w="0" w:type="auto"/>
            <w:hideMark/>
          </w:tcPr>
          <w:p w14:paraId="18FE351C"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12</w:t>
            </w:r>
          </w:p>
        </w:tc>
        <w:tc>
          <w:tcPr>
            <w:tcW w:w="0" w:type="auto"/>
            <w:hideMark/>
          </w:tcPr>
          <w:p w14:paraId="6B483B7A"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20</w:t>
            </w:r>
          </w:p>
        </w:tc>
        <w:tc>
          <w:tcPr>
            <w:tcW w:w="0" w:type="auto"/>
          </w:tcPr>
          <w:p w14:paraId="642A470D" w14:textId="5425A146"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مرحلة التخطيط</w:t>
            </w:r>
          </w:p>
        </w:tc>
      </w:tr>
      <w:tr w:rsidR="00CC1039" w:rsidRPr="002E5B06" w14:paraId="56CE5BA5" w14:textId="77777777" w:rsidTr="00CC1039">
        <w:trPr>
          <w:trHeight w:val="793"/>
        </w:trPr>
        <w:tc>
          <w:tcPr>
            <w:cnfStyle w:val="001000000000" w:firstRow="0" w:lastRow="0" w:firstColumn="1" w:lastColumn="0" w:oddVBand="0" w:evenVBand="0" w:oddHBand="0" w:evenHBand="0" w:firstRowFirstColumn="0" w:firstRowLastColumn="0" w:lastRowFirstColumn="0" w:lastRowLastColumn="0"/>
            <w:tcW w:w="0" w:type="auto"/>
          </w:tcPr>
          <w:p w14:paraId="1C35979B" w14:textId="7AB435EA" w:rsidR="00CC1039" w:rsidRPr="002E5B06" w:rsidRDefault="00CC1039" w:rsidP="00CC1039">
            <w:pPr>
              <w:rPr>
                <w:rFonts w:ascii="Simplified Arabic" w:hAnsi="Simplified Arabic" w:cs="Simplified Arabic"/>
                <w:sz w:val="24"/>
                <w:szCs w:val="24"/>
                <w:rtl/>
              </w:rPr>
            </w:pPr>
            <w:r w:rsidRPr="002E5B06">
              <w:rPr>
                <w:rFonts w:ascii="Simplified Arabic" w:hAnsi="Simplified Arabic" w:cs="Simplified Arabic"/>
                <w:sz w:val="24"/>
                <w:szCs w:val="24"/>
                <w:rtl/>
              </w:rPr>
              <w:t>تطوير التصميمات والمواصفات الفنية لضمان تلبية المتطلبات</w:t>
            </w:r>
          </w:p>
        </w:tc>
        <w:tc>
          <w:tcPr>
            <w:tcW w:w="0" w:type="auto"/>
            <w:hideMark/>
          </w:tcPr>
          <w:p w14:paraId="283286CE"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10</w:t>
            </w:r>
          </w:p>
        </w:tc>
        <w:tc>
          <w:tcPr>
            <w:tcW w:w="0" w:type="auto"/>
            <w:hideMark/>
          </w:tcPr>
          <w:p w14:paraId="356A4CAD"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17</w:t>
            </w:r>
          </w:p>
        </w:tc>
        <w:tc>
          <w:tcPr>
            <w:tcW w:w="0" w:type="auto"/>
          </w:tcPr>
          <w:p w14:paraId="785E4A59" w14:textId="42A8D9BD"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مرحلة التصميم</w:t>
            </w:r>
          </w:p>
        </w:tc>
      </w:tr>
      <w:tr w:rsidR="00CC1039" w:rsidRPr="002E5B06" w14:paraId="5E9D7826" w14:textId="77777777" w:rsidTr="00CC1039">
        <w:trPr>
          <w:trHeight w:val="390"/>
        </w:trPr>
        <w:tc>
          <w:tcPr>
            <w:cnfStyle w:val="001000000000" w:firstRow="0" w:lastRow="0" w:firstColumn="1" w:lastColumn="0" w:oddVBand="0" w:evenVBand="0" w:oddHBand="0" w:evenHBand="0" w:firstRowFirstColumn="0" w:firstRowLastColumn="0" w:lastRowFirstColumn="0" w:lastRowLastColumn="0"/>
            <w:tcW w:w="0" w:type="auto"/>
          </w:tcPr>
          <w:p w14:paraId="2BA13C72" w14:textId="6E854D1D" w:rsidR="00CC1039" w:rsidRPr="002E5B06" w:rsidRDefault="00CC1039" w:rsidP="00CC1039">
            <w:pPr>
              <w:rPr>
                <w:rFonts w:ascii="Simplified Arabic" w:hAnsi="Simplified Arabic" w:cs="Simplified Arabic"/>
                <w:sz w:val="24"/>
                <w:szCs w:val="24"/>
                <w:rtl/>
              </w:rPr>
            </w:pPr>
            <w:r w:rsidRPr="002E5B06">
              <w:rPr>
                <w:rFonts w:ascii="Simplified Arabic" w:hAnsi="Simplified Arabic" w:cs="Simplified Arabic"/>
                <w:sz w:val="24"/>
                <w:szCs w:val="24"/>
                <w:rtl/>
              </w:rPr>
              <w:t>تنفيذ الأنشطة وتطوير المنتج أو الخدمة</w:t>
            </w:r>
          </w:p>
        </w:tc>
        <w:tc>
          <w:tcPr>
            <w:tcW w:w="0" w:type="auto"/>
            <w:hideMark/>
          </w:tcPr>
          <w:p w14:paraId="739DCFE4"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25</w:t>
            </w:r>
          </w:p>
        </w:tc>
        <w:tc>
          <w:tcPr>
            <w:tcW w:w="0" w:type="auto"/>
            <w:hideMark/>
          </w:tcPr>
          <w:p w14:paraId="083D5EA2"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42</w:t>
            </w:r>
          </w:p>
        </w:tc>
        <w:tc>
          <w:tcPr>
            <w:tcW w:w="0" w:type="auto"/>
          </w:tcPr>
          <w:p w14:paraId="323784E6" w14:textId="62B6034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مرحلة التنفيذ</w:t>
            </w:r>
          </w:p>
        </w:tc>
      </w:tr>
      <w:tr w:rsidR="00CC1039" w:rsidRPr="002E5B06" w14:paraId="168F839B" w14:textId="77777777" w:rsidTr="00CC1039">
        <w:trPr>
          <w:trHeight w:val="781"/>
        </w:trPr>
        <w:tc>
          <w:tcPr>
            <w:cnfStyle w:val="001000000000" w:firstRow="0" w:lastRow="0" w:firstColumn="1" w:lastColumn="0" w:oddVBand="0" w:evenVBand="0" w:oddHBand="0" w:evenHBand="0" w:firstRowFirstColumn="0" w:firstRowLastColumn="0" w:lastRowFirstColumn="0" w:lastRowLastColumn="0"/>
            <w:tcW w:w="0" w:type="auto"/>
          </w:tcPr>
          <w:p w14:paraId="702D19A5" w14:textId="0AEC3C29" w:rsidR="00CC1039" w:rsidRPr="002E5B06" w:rsidRDefault="00CC1039" w:rsidP="00CC1039">
            <w:pPr>
              <w:rPr>
                <w:rFonts w:ascii="Simplified Arabic" w:hAnsi="Simplified Arabic" w:cs="Simplified Arabic"/>
                <w:sz w:val="24"/>
                <w:szCs w:val="24"/>
                <w:rtl/>
              </w:rPr>
            </w:pPr>
            <w:r w:rsidRPr="002E5B06">
              <w:rPr>
                <w:rFonts w:ascii="Simplified Arabic" w:hAnsi="Simplified Arabic" w:cs="Simplified Arabic"/>
                <w:sz w:val="24"/>
                <w:szCs w:val="24"/>
                <w:rtl/>
              </w:rPr>
              <w:t>التحقق من جودة المنتج واختبار الأداء لضمان تلبيته للمعايير المطلوبة</w:t>
            </w:r>
          </w:p>
        </w:tc>
        <w:tc>
          <w:tcPr>
            <w:tcW w:w="0" w:type="auto"/>
            <w:hideMark/>
          </w:tcPr>
          <w:p w14:paraId="48965662"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8</w:t>
            </w:r>
          </w:p>
        </w:tc>
        <w:tc>
          <w:tcPr>
            <w:tcW w:w="0" w:type="auto"/>
            <w:hideMark/>
          </w:tcPr>
          <w:p w14:paraId="4A7CD108"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13</w:t>
            </w:r>
          </w:p>
        </w:tc>
        <w:tc>
          <w:tcPr>
            <w:tcW w:w="0" w:type="auto"/>
          </w:tcPr>
          <w:p w14:paraId="64E1C1F1" w14:textId="7BA95A11"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مرحلة الاختبار</w:t>
            </w:r>
          </w:p>
        </w:tc>
      </w:tr>
      <w:tr w:rsidR="00CC1039" w:rsidRPr="002E5B06" w14:paraId="510EDED5" w14:textId="77777777" w:rsidTr="00CC1039">
        <w:trPr>
          <w:trHeight w:val="781"/>
        </w:trPr>
        <w:tc>
          <w:tcPr>
            <w:cnfStyle w:val="001000000000" w:firstRow="0" w:lastRow="0" w:firstColumn="1" w:lastColumn="0" w:oddVBand="0" w:evenVBand="0" w:oddHBand="0" w:evenHBand="0" w:firstRowFirstColumn="0" w:firstRowLastColumn="0" w:lastRowFirstColumn="0" w:lastRowLastColumn="0"/>
            <w:tcW w:w="0" w:type="auto"/>
          </w:tcPr>
          <w:p w14:paraId="1332DEF4" w14:textId="23CCB6A8" w:rsidR="00CC1039" w:rsidRPr="002E5B06" w:rsidRDefault="00CC1039" w:rsidP="00CC1039">
            <w:pPr>
              <w:rPr>
                <w:rFonts w:ascii="Simplified Arabic" w:hAnsi="Simplified Arabic" w:cs="Simplified Arabic"/>
                <w:sz w:val="24"/>
                <w:szCs w:val="24"/>
                <w:rtl/>
              </w:rPr>
            </w:pPr>
            <w:r w:rsidRPr="002E5B06">
              <w:rPr>
                <w:rFonts w:ascii="Simplified Arabic" w:hAnsi="Simplified Arabic" w:cs="Simplified Arabic"/>
                <w:sz w:val="24"/>
                <w:szCs w:val="24"/>
                <w:rtl/>
              </w:rPr>
              <w:t>تسليم المنتج النهائي وضمان رضا العملاء وتقديم الدعم اللازم</w:t>
            </w:r>
          </w:p>
        </w:tc>
        <w:tc>
          <w:tcPr>
            <w:tcW w:w="0" w:type="auto"/>
            <w:hideMark/>
          </w:tcPr>
          <w:p w14:paraId="337D482F"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5</w:t>
            </w:r>
          </w:p>
        </w:tc>
        <w:tc>
          <w:tcPr>
            <w:tcW w:w="0" w:type="auto"/>
            <w:hideMark/>
          </w:tcPr>
          <w:p w14:paraId="684708A4" w14:textId="77777777"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8</w:t>
            </w:r>
          </w:p>
        </w:tc>
        <w:tc>
          <w:tcPr>
            <w:tcW w:w="0" w:type="auto"/>
          </w:tcPr>
          <w:p w14:paraId="247D41C3" w14:textId="2AF127C0"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E5B06">
              <w:rPr>
                <w:rFonts w:ascii="Simplified Arabic" w:hAnsi="Simplified Arabic" w:cs="Simplified Arabic"/>
                <w:sz w:val="24"/>
                <w:szCs w:val="24"/>
                <w:rtl/>
              </w:rPr>
              <w:t>مرحلة التسليم</w:t>
            </w:r>
          </w:p>
        </w:tc>
      </w:tr>
    </w:tbl>
    <w:bookmarkEnd w:id="48"/>
    <w:bookmarkEnd w:id="49"/>
    <w:p w14:paraId="23BE3518" w14:textId="0748B642" w:rsidR="00491B8F" w:rsidRDefault="00CF224E" w:rsidP="0059477B">
      <w:pPr>
        <w:spacing w:after="0" w:line="240" w:lineRule="auto"/>
        <w:rPr>
          <w:rFonts w:ascii="Simplified Arabic" w:hAnsi="Simplified Arabic" w:cs="Simplified Arabic"/>
          <w:b/>
          <w:bCs/>
          <w:sz w:val="24"/>
          <w:szCs w:val="24"/>
          <w:rtl/>
        </w:rPr>
      </w:pPr>
      <w:r>
        <w:rPr>
          <w:rFonts w:ascii="Simplified Arabic" w:hAnsi="Simplified Arabic" w:cs="Simplified Arabic"/>
          <w:b/>
          <w:bCs/>
          <w:noProof/>
          <w:sz w:val="24"/>
          <w:szCs w:val="24"/>
          <w:rtl/>
          <w:lang w:val="ar-SA"/>
        </w:rPr>
        <w:lastRenderedPageBreak/>
        <w:drawing>
          <wp:inline distT="0" distB="0" distL="0" distR="0" wp14:anchorId="0B84B8E7" wp14:editId="3FDB39BF">
            <wp:extent cx="5486400" cy="3200400"/>
            <wp:effectExtent l="0" t="0" r="0" b="0"/>
            <wp:docPr id="1121845120"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F463F04" w14:textId="26C36BB6" w:rsidR="00CF224E" w:rsidRDefault="00CF224E" w:rsidP="0059477B">
      <w:pPr>
        <w:spacing w:after="0" w:line="240" w:lineRule="auto"/>
        <w:rPr>
          <w:rFonts w:ascii="Simplified Arabic" w:hAnsi="Simplified Arabic" w:cs="Simplified Arabic"/>
          <w:b/>
          <w:bCs/>
          <w:sz w:val="24"/>
          <w:szCs w:val="24"/>
          <w:rtl/>
        </w:rPr>
      </w:pPr>
    </w:p>
    <w:p w14:paraId="0AFE0B96" w14:textId="3207F5E4" w:rsidR="00F9551E" w:rsidRDefault="003A363F" w:rsidP="0059477B">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91008" behindDoc="0" locked="0" layoutInCell="1" allowOverlap="1" wp14:anchorId="06D6B6EC" wp14:editId="090426C2">
                <wp:simplePos x="0" y="0"/>
                <wp:positionH relativeFrom="margin">
                  <wp:align>center</wp:align>
                </wp:positionH>
                <wp:positionV relativeFrom="paragraph">
                  <wp:posOffset>3479</wp:posOffset>
                </wp:positionV>
                <wp:extent cx="1489075" cy="266700"/>
                <wp:effectExtent l="0" t="0" r="15875" b="19050"/>
                <wp:wrapSquare wrapText="bothSides"/>
                <wp:docPr id="12841677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075" cy="266700"/>
                        </a:xfrm>
                        <a:prstGeom prst="rect">
                          <a:avLst/>
                        </a:prstGeom>
                        <a:solidFill>
                          <a:srgbClr val="FFFFFF"/>
                        </a:solidFill>
                        <a:ln w="9525">
                          <a:solidFill>
                            <a:srgbClr val="000000"/>
                          </a:solidFill>
                          <a:miter lim="800000"/>
                          <a:headEnd/>
                          <a:tailEnd/>
                        </a:ln>
                      </wps:spPr>
                      <wps:txbx>
                        <w:txbxContent>
                          <w:p w14:paraId="6707CC00" w14:textId="77777777" w:rsidR="003A363F" w:rsidRPr="003A363F" w:rsidRDefault="003A363F" w:rsidP="003A363F">
                            <w:pPr>
                              <w:jc w:val="center"/>
                              <w:rPr>
                                <w:b/>
                                <w:bCs/>
                              </w:rPr>
                            </w:pPr>
                            <w:r w:rsidRPr="003A363F">
                              <w:rPr>
                                <w:rFonts w:hint="cs"/>
                                <w:b/>
                                <w:bCs/>
                                <w:rtl/>
                              </w:rPr>
                              <w:t xml:space="preserve">شكل </w:t>
                            </w:r>
                            <w:r w:rsidRPr="003A363F">
                              <w:rPr>
                                <w:rFonts w:hint="cs"/>
                                <w:b/>
                                <w:bCs/>
                                <w:rtl/>
                              </w:rPr>
                              <w:t>رقم (</w:t>
                            </w:r>
                            <w:r w:rsidRPr="003A363F">
                              <w:rPr>
                                <w:b/>
                                <w:bCs/>
                              </w:rPr>
                              <w:t>2</w:t>
                            </w:r>
                            <w:r w:rsidRPr="003A363F">
                              <w:rPr>
                                <w:rFonts w:hint="cs"/>
                                <w:b/>
                                <w:bCs/>
                                <w:rtl/>
                              </w:rPr>
                              <w:t>)</w:t>
                            </w:r>
                          </w:p>
                          <w:p w14:paraId="1FBB3F71" w14:textId="77777777" w:rsidR="003A363F" w:rsidRPr="003A363F" w:rsidRDefault="003A363F" w:rsidP="003A363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6B6EC" id="_x0000_s1037" type="#_x0000_t202" style="position:absolute;left:0;text-align:left;margin-left:0;margin-top:.25pt;width:117.25pt;height:21pt;z-index:2516910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">
                <v:textbox>
                  <w:txbxContent>
                    <w:p w14:paraId="6707CC00" w14:textId="77777777" w:rsidR="003A363F" w:rsidRPr="003A363F" w:rsidRDefault="003A363F" w:rsidP="003A363F">
                      <w:pPr>
                        <w:jc w:val="center"/>
                        <w:rPr>
                          <w:b/>
                          <w:bCs/>
                        </w:rPr>
                      </w:pPr>
                      <w:r w:rsidRPr="003A363F">
                        <w:rPr>
                          <w:rFonts w:hint="cs"/>
                          <w:b/>
                          <w:bCs/>
                          <w:rtl/>
                        </w:rPr>
                        <w:t xml:space="preserve">شكل </w:t>
                      </w:r>
                      <w:r w:rsidRPr="003A363F">
                        <w:rPr>
                          <w:rFonts w:hint="cs"/>
                          <w:b/>
                          <w:bCs/>
                          <w:rtl/>
                        </w:rPr>
                        <w:t>رقم (</w:t>
                      </w:r>
                      <w:r w:rsidRPr="003A363F">
                        <w:rPr>
                          <w:b/>
                          <w:bCs/>
                        </w:rPr>
                        <w:t>2</w:t>
                      </w:r>
                      <w:r w:rsidRPr="003A363F">
                        <w:rPr>
                          <w:rFonts w:hint="cs"/>
                          <w:b/>
                          <w:bCs/>
                          <w:rtl/>
                        </w:rPr>
                        <w:t>)</w:t>
                      </w:r>
                    </w:p>
                    <w:p w14:paraId="1FBB3F71" w14:textId="77777777" w:rsidR="003A363F" w:rsidRPr="003A363F" w:rsidRDefault="003A363F" w:rsidP="003A363F">
                      <w:pPr>
                        <w:jc w:val="center"/>
                        <w:rPr>
                          <w:b/>
                          <w:bCs/>
                        </w:rPr>
                      </w:pPr>
                    </w:p>
                  </w:txbxContent>
                </v:textbox>
                <w10:wrap type="square" anchorx="margin"/>
              </v:shape>
            </w:pict>
          </mc:Fallback>
        </mc:AlternateContent>
      </w:r>
    </w:p>
    <w:p w14:paraId="4287709D" w14:textId="7ABBBCC8" w:rsidR="0059477B" w:rsidRPr="002E5B06" w:rsidRDefault="0059477B" w:rsidP="0059477B">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شرح الجدول</w:t>
      </w:r>
      <w:r w:rsidRPr="002E5B06">
        <w:rPr>
          <w:rFonts w:ascii="Simplified Arabic" w:hAnsi="Simplified Arabic" w:cs="Simplified Arabic"/>
          <w:b/>
          <w:bCs/>
          <w:sz w:val="24"/>
          <w:szCs w:val="24"/>
          <w:lang w:bidi="ar-SY"/>
        </w:rPr>
        <w:t>:</w:t>
      </w:r>
    </w:p>
    <w:p w14:paraId="60F80BB4" w14:textId="77777777" w:rsidR="0059477B" w:rsidRPr="002E5B06" w:rsidRDefault="0059477B">
      <w:pPr>
        <w:numPr>
          <w:ilvl w:val="0"/>
          <w:numId w:val="9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مرحلة التخطيط</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تشمل تخصيص </w:t>
      </w:r>
      <w:r w:rsidRPr="002E5B06">
        <w:rPr>
          <w:rFonts w:ascii="Simplified Arabic" w:hAnsi="Simplified Arabic" w:cs="Simplified Arabic"/>
          <w:b/>
          <w:bCs/>
          <w:sz w:val="24"/>
          <w:szCs w:val="24"/>
          <w:lang w:bidi="ar-SY"/>
        </w:rPr>
        <w:t xml:space="preserve">12 </w:t>
      </w:r>
      <w:r w:rsidRPr="002E5B06">
        <w:rPr>
          <w:rFonts w:ascii="Simplified Arabic" w:hAnsi="Simplified Arabic" w:cs="Simplified Arabic"/>
          <w:b/>
          <w:bCs/>
          <w:sz w:val="24"/>
          <w:szCs w:val="24"/>
          <w:rtl/>
        </w:rPr>
        <w:t>فردًا</w:t>
      </w:r>
      <w:r w:rsidRPr="002E5B06">
        <w:rPr>
          <w:rFonts w:ascii="Simplified Arabic" w:hAnsi="Simplified Arabic" w:cs="Simplified Arabic"/>
          <w:sz w:val="24"/>
          <w:szCs w:val="24"/>
          <w:rtl/>
        </w:rPr>
        <w:t xml:space="preserve"> يمثلون </w:t>
      </w:r>
      <w:r w:rsidRPr="002E5B06">
        <w:rPr>
          <w:rFonts w:ascii="Simplified Arabic" w:hAnsi="Simplified Arabic" w:cs="Simplified Arabic"/>
          <w:b/>
          <w:bCs/>
          <w:sz w:val="24"/>
          <w:szCs w:val="24"/>
          <w:lang w:bidi="ar-SY"/>
        </w:rPr>
        <w:t>20%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إجمالي الموارد البشرية المتاحة. الهدف الأساسي لهذه المرحلة هو وضع الأهداف، تحديد المتطلبات، وتخطيط الجدول الزمني. هذه المرحلة تُعد الأساس لنجاح المشروع، حيث يتم تحديد المعالم الأساسية وخطط التنفيذ</w:t>
      </w:r>
      <w:r w:rsidRPr="002E5B06">
        <w:rPr>
          <w:rFonts w:ascii="Simplified Arabic" w:hAnsi="Simplified Arabic" w:cs="Simplified Arabic"/>
          <w:sz w:val="24"/>
          <w:szCs w:val="24"/>
          <w:lang w:bidi="ar-SY"/>
        </w:rPr>
        <w:t>.</w:t>
      </w:r>
    </w:p>
    <w:p w14:paraId="26E5DBF9" w14:textId="77777777" w:rsidR="0059477B" w:rsidRPr="002E5B06" w:rsidRDefault="0059477B">
      <w:pPr>
        <w:numPr>
          <w:ilvl w:val="0"/>
          <w:numId w:val="9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مرحلة التصميم</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تم تخصيص </w:t>
      </w:r>
      <w:r w:rsidRPr="002E5B06">
        <w:rPr>
          <w:rFonts w:ascii="Simplified Arabic" w:hAnsi="Simplified Arabic" w:cs="Simplified Arabic"/>
          <w:b/>
          <w:bCs/>
          <w:sz w:val="24"/>
          <w:szCs w:val="24"/>
          <w:lang w:bidi="ar-SY"/>
        </w:rPr>
        <w:t xml:space="preserve">10 </w:t>
      </w:r>
      <w:r w:rsidRPr="002E5B06">
        <w:rPr>
          <w:rFonts w:ascii="Simplified Arabic" w:hAnsi="Simplified Arabic" w:cs="Simplified Arabic"/>
          <w:b/>
          <w:bCs/>
          <w:sz w:val="24"/>
          <w:szCs w:val="24"/>
          <w:rtl/>
        </w:rPr>
        <w:t>أفراد</w:t>
      </w:r>
      <w:r w:rsidRPr="002E5B06">
        <w:rPr>
          <w:rFonts w:ascii="Simplified Arabic" w:hAnsi="Simplified Arabic" w:cs="Simplified Arabic"/>
          <w:sz w:val="24"/>
          <w:szCs w:val="24"/>
          <w:rtl/>
        </w:rPr>
        <w:t xml:space="preserve"> لهذه المرحلة، مما يشكل </w:t>
      </w:r>
      <w:r w:rsidRPr="002E5B06">
        <w:rPr>
          <w:rFonts w:ascii="Simplified Arabic" w:hAnsi="Simplified Arabic" w:cs="Simplified Arabic"/>
          <w:b/>
          <w:bCs/>
          <w:sz w:val="24"/>
          <w:szCs w:val="24"/>
          <w:lang w:bidi="ar-SY"/>
        </w:rPr>
        <w:t>17%</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الموارد. يتم في هذه المرحلة تطوير التصميمات والمواصفات الفنية اللازمة لضمان أن المنتج يتماشى مع المتطلبات المحددة. جودة التصميمات في هذه المرحلة تؤثر بشكل مباشر على كفاءة التنفيذ</w:t>
      </w:r>
      <w:r w:rsidRPr="002E5B06">
        <w:rPr>
          <w:rFonts w:ascii="Simplified Arabic" w:hAnsi="Simplified Arabic" w:cs="Simplified Arabic"/>
          <w:sz w:val="24"/>
          <w:szCs w:val="24"/>
          <w:lang w:bidi="ar-SY"/>
        </w:rPr>
        <w:t>.</w:t>
      </w:r>
    </w:p>
    <w:p w14:paraId="5B34A24B" w14:textId="77777777" w:rsidR="0059477B" w:rsidRPr="002E5B06" w:rsidRDefault="0059477B">
      <w:pPr>
        <w:numPr>
          <w:ilvl w:val="0"/>
          <w:numId w:val="9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مرحلة التنفيذ</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تم تخصيص العدد الأكبر من الموارد البشرية لهذه المرحلة، بواقع </w:t>
      </w:r>
      <w:r w:rsidRPr="002E5B06">
        <w:rPr>
          <w:rFonts w:ascii="Simplified Arabic" w:hAnsi="Simplified Arabic" w:cs="Simplified Arabic"/>
          <w:b/>
          <w:bCs/>
          <w:sz w:val="24"/>
          <w:szCs w:val="24"/>
          <w:lang w:bidi="ar-SY"/>
        </w:rPr>
        <w:t xml:space="preserve">25 </w:t>
      </w:r>
      <w:r w:rsidRPr="002E5B06">
        <w:rPr>
          <w:rFonts w:ascii="Simplified Arabic" w:hAnsi="Simplified Arabic" w:cs="Simplified Arabic"/>
          <w:b/>
          <w:bCs/>
          <w:sz w:val="24"/>
          <w:szCs w:val="24"/>
          <w:rtl/>
        </w:rPr>
        <w:t>فردًا</w:t>
      </w:r>
      <w:r w:rsidRPr="002E5B06">
        <w:rPr>
          <w:rFonts w:ascii="Simplified Arabic" w:hAnsi="Simplified Arabic" w:cs="Simplified Arabic"/>
          <w:sz w:val="24"/>
          <w:szCs w:val="24"/>
          <w:rtl/>
        </w:rPr>
        <w:t xml:space="preserve"> يمثلون </w:t>
      </w:r>
      <w:r w:rsidRPr="002E5B06">
        <w:rPr>
          <w:rFonts w:ascii="Simplified Arabic" w:hAnsi="Simplified Arabic" w:cs="Simplified Arabic"/>
          <w:b/>
          <w:bCs/>
          <w:sz w:val="24"/>
          <w:szCs w:val="24"/>
          <w:lang w:bidi="ar-SY"/>
        </w:rPr>
        <w:t>42%</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إجمالي الموارد. يُعتبر التنفيذ هو المرحلة الأساسية التي يتم فيها تحويل الخطط والتصاميم إلى واقع ملموس. التركيز هنا يكون على تحقيق الأهداف بكفاءة عالية وضمان تسليم المنتج أو الخدمة في الوقت المحدد</w:t>
      </w:r>
      <w:r w:rsidRPr="002E5B06">
        <w:rPr>
          <w:rFonts w:ascii="Simplified Arabic" w:hAnsi="Simplified Arabic" w:cs="Simplified Arabic"/>
          <w:sz w:val="24"/>
          <w:szCs w:val="24"/>
          <w:lang w:bidi="ar-SY"/>
        </w:rPr>
        <w:t>.</w:t>
      </w:r>
    </w:p>
    <w:p w14:paraId="0D42F1FD" w14:textId="77777777" w:rsidR="0059477B" w:rsidRPr="002E5B06" w:rsidRDefault="0059477B">
      <w:pPr>
        <w:numPr>
          <w:ilvl w:val="0"/>
          <w:numId w:val="9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مرحلة الاختبار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تم تخصيص </w:t>
      </w:r>
      <w:r w:rsidRPr="002E5B06">
        <w:rPr>
          <w:rFonts w:ascii="Simplified Arabic" w:hAnsi="Simplified Arabic" w:cs="Simplified Arabic"/>
          <w:b/>
          <w:bCs/>
          <w:sz w:val="24"/>
          <w:szCs w:val="24"/>
          <w:lang w:bidi="ar-SY"/>
        </w:rPr>
        <w:t xml:space="preserve">8 </w:t>
      </w:r>
      <w:r w:rsidRPr="002E5B06">
        <w:rPr>
          <w:rFonts w:ascii="Simplified Arabic" w:hAnsi="Simplified Arabic" w:cs="Simplified Arabic"/>
          <w:b/>
          <w:bCs/>
          <w:sz w:val="24"/>
          <w:szCs w:val="24"/>
          <w:rtl/>
        </w:rPr>
        <w:t>أفراد</w:t>
      </w:r>
      <w:r w:rsidRPr="002E5B06">
        <w:rPr>
          <w:rFonts w:ascii="Simplified Arabic" w:hAnsi="Simplified Arabic" w:cs="Simplified Arabic"/>
          <w:sz w:val="24"/>
          <w:szCs w:val="24"/>
          <w:rtl/>
        </w:rPr>
        <w:t xml:space="preserve"> لهذه المرحلة، بنسبة </w:t>
      </w:r>
      <w:r w:rsidRPr="002E5B06">
        <w:rPr>
          <w:rFonts w:ascii="Simplified Arabic" w:hAnsi="Simplified Arabic" w:cs="Simplified Arabic"/>
          <w:b/>
          <w:bCs/>
          <w:sz w:val="24"/>
          <w:szCs w:val="24"/>
          <w:lang w:bidi="ar-SY"/>
        </w:rPr>
        <w:t>13%</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الموارد. الهدف الرئيسي هو التحقق من جودة المنتج النهائي من خلال إجراء اختبارات شاملة لضمان أن المنتج يلبي المعايير المطلوبة ويعمل بكفاءة. الاختبارات تشمل فحص الأداء، الجودة، والموثوقية</w:t>
      </w:r>
      <w:r w:rsidRPr="002E5B06">
        <w:rPr>
          <w:rFonts w:ascii="Simplified Arabic" w:hAnsi="Simplified Arabic" w:cs="Simplified Arabic"/>
          <w:sz w:val="24"/>
          <w:szCs w:val="24"/>
          <w:lang w:bidi="ar-SY"/>
        </w:rPr>
        <w:t>.</w:t>
      </w:r>
    </w:p>
    <w:p w14:paraId="5C4A291C" w14:textId="77777777" w:rsidR="0059477B" w:rsidRPr="002E5B06" w:rsidRDefault="0059477B">
      <w:pPr>
        <w:numPr>
          <w:ilvl w:val="0"/>
          <w:numId w:val="95"/>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مرحلة التسليم</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في هذه المرحلة النهائية، تم تخصيص </w:t>
      </w:r>
      <w:r w:rsidRPr="002E5B06">
        <w:rPr>
          <w:rFonts w:ascii="Simplified Arabic" w:hAnsi="Simplified Arabic" w:cs="Simplified Arabic"/>
          <w:b/>
          <w:bCs/>
          <w:sz w:val="24"/>
          <w:szCs w:val="24"/>
          <w:lang w:bidi="ar-SY"/>
        </w:rPr>
        <w:t xml:space="preserve">5 </w:t>
      </w:r>
      <w:r w:rsidRPr="002E5B06">
        <w:rPr>
          <w:rFonts w:ascii="Simplified Arabic" w:hAnsi="Simplified Arabic" w:cs="Simplified Arabic"/>
          <w:b/>
          <w:bCs/>
          <w:sz w:val="24"/>
          <w:szCs w:val="24"/>
          <w:rtl/>
        </w:rPr>
        <w:t>أفراد</w:t>
      </w:r>
      <w:r w:rsidRPr="002E5B06">
        <w:rPr>
          <w:rFonts w:ascii="Simplified Arabic" w:hAnsi="Simplified Arabic" w:cs="Simplified Arabic"/>
          <w:sz w:val="24"/>
          <w:szCs w:val="24"/>
          <w:rtl/>
        </w:rPr>
        <w:t xml:space="preserve"> يمثلون </w:t>
      </w:r>
      <w:r w:rsidRPr="002E5B06">
        <w:rPr>
          <w:rFonts w:ascii="Simplified Arabic" w:hAnsi="Simplified Arabic" w:cs="Simplified Arabic"/>
          <w:b/>
          <w:bCs/>
          <w:sz w:val="24"/>
          <w:szCs w:val="24"/>
          <w:lang w:bidi="ar-SY"/>
        </w:rPr>
        <w:t>8%</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من إجمالي الموارد البشرية. يركز هؤلاء الأفراد على تسليم المنتج النهائي وضمان رضا العملاء، بما يشمل الدعم الفني والتدريب إذا لزم الأمر. مرحلة التسليم تتطلب التنسيق الجيد مع العملاء لضمان تلبية توقعاتهم وتقديم المنتج بجودة عالية</w:t>
      </w:r>
      <w:r w:rsidRPr="002E5B06">
        <w:rPr>
          <w:rFonts w:ascii="Simplified Arabic" w:hAnsi="Simplified Arabic" w:cs="Simplified Arabic"/>
          <w:sz w:val="24"/>
          <w:szCs w:val="24"/>
          <w:lang w:bidi="ar-SY"/>
        </w:rPr>
        <w:t>.</w:t>
      </w:r>
    </w:p>
    <w:p w14:paraId="24180BD6" w14:textId="77777777" w:rsidR="0059477B" w:rsidRPr="002E5B06" w:rsidRDefault="0059477B" w:rsidP="0059477B">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الاستنتاج</w:t>
      </w:r>
      <w:r w:rsidRPr="002E5B06">
        <w:rPr>
          <w:rFonts w:ascii="Simplified Arabic" w:hAnsi="Simplified Arabic" w:cs="Simplified Arabic"/>
          <w:b/>
          <w:bCs/>
          <w:sz w:val="24"/>
          <w:szCs w:val="24"/>
          <w:lang w:bidi="ar-SY"/>
        </w:rPr>
        <w:t>:</w:t>
      </w:r>
    </w:p>
    <w:p w14:paraId="2A1F8F23" w14:textId="5195194B" w:rsidR="0029062E" w:rsidRPr="002E5B06" w:rsidRDefault="0059477B" w:rsidP="00CC1039">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يوضح الجدول توزيع الموارد البشرية على مراحل المشروع المختلفة لضمان الاستخدام الأمثل للموارد وتحقيق الأهداف بكفاءة. التركيز الأكبر كان على </w:t>
      </w:r>
      <w:r w:rsidRPr="002E5B06">
        <w:rPr>
          <w:rFonts w:ascii="Simplified Arabic" w:hAnsi="Simplified Arabic" w:cs="Simplified Arabic"/>
          <w:b/>
          <w:bCs/>
          <w:sz w:val="24"/>
          <w:szCs w:val="24"/>
          <w:rtl/>
        </w:rPr>
        <w:t>مرحلة التنفيذ</w:t>
      </w:r>
      <w:r w:rsidRPr="002E5B06">
        <w:rPr>
          <w:rFonts w:ascii="Simplified Arabic" w:hAnsi="Simplified Arabic" w:cs="Simplified Arabic"/>
          <w:sz w:val="24"/>
          <w:szCs w:val="24"/>
          <w:rtl/>
        </w:rPr>
        <w:t xml:space="preserve">، حيث تم تخصيص أكبر عدد من الموارد لضمان تطوير المنتج بنجاح. تأتي بعدها </w:t>
      </w:r>
      <w:r w:rsidRPr="002E5B06">
        <w:rPr>
          <w:rFonts w:ascii="Simplified Arabic" w:hAnsi="Simplified Arabic" w:cs="Simplified Arabic"/>
          <w:b/>
          <w:bCs/>
          <w:sz w:val="24"/>
          <w:szCs w:val="24"/>
          <w:rtl/>
        </w:rPr>
        <w:t>مرحلة التخطيط</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مرحلة التصميم</w:t>
      </w:r>
      <w:r w:rsidRPr="002E5B06">
        <w:rPr>
          <w:rFonts w:ascii="Simplified Arabic" w:hAnsi="Simplified Arabic" w:cs="Simplified Arabic"/>
          <w:sz w:val="24"/>
          <w:szCs w:val="24"/>
          <w:rtl/>
        </w:rPr>
        <w:t xml:space="preserve"> لتحديد الأسس والمعايير التي سيتم بناء المشروع عليها. يُظهر التوزيع أهمية </w:t>
      </w:r>
      <w:r w:rsidRPr="002E5B06">
        <w:rPr>
          <w:rFonts w:ascii="Simplified Arabic" w:hAnsi="Simplified Arabic" w:cs="Simplified Arabic"/>
          <w:b/>
          <w:bCs/>
          <w:sz w:val="24"/>
          <w:szCs w:val="24"/>
          <w:rtl/>
        </w:rPr>
        <w:lastRenderedPageBreak/>
        <w:t>الاختبار</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التسليم</w:t>
      </w:r>
      <w:r w:rsidRPr="002E5B06">
        <w:rPr>
          <w:rFonts w:ascii="Simplified Arabic" w:hAnsi="Simplified Arabic" w:cs="Simplified Arabic"/>
          <w:sz w:val="24"/>
          <w:szCs w:val="24"/>
          <w:rtl/>
        </w:rPr>
        <w:t xml:space="preserve"> لضمان جودة المنتج النهائي ورضا العملاء. هذا التوزيع يضمن أن كل مرحلة من مراحل المشروع تحصل على الموارد اللازمة لتحقيق الأهداف بكفاءة وفعالية</w:t>
      </w:r>
      <w:r w:rsidRPr="002E5B06">
        <w:rPr>
          <w:rFonts w:ascii="Simplified Arabic" w:hAnsi="Simplified Arabic" w:cs="Simplified Arabic"/>
          <w:sz w:val="24"/>
          <w:szCs w:val="24"/>
          <w:lang w:bidi="ar-SY"/>
        </w:rPr>
        <w:t>.</w:t>
      </w:r>
    </w:p>
    <w:p w14:paraId="5C9F9AB7" w14:textId="77777777" w:rsidR="00E920F2" w:rsidRPr="002E5B06" w:rsidRDefault="00E920F2" w:rsidP="00870209">
      <w:pPr>
        <w:pStyle w:val="Heading2"/>
        <w:rPr>
          <w:rFonts w:ascii="Simplified Arabic" w:hAnsi="Simplified Arabic" w:cs="Simplified Arabic"/>
          <w:lang w:bidi="ar-SY"/>
        </w:rPr>
      </w:pPr>
      <w:bookmarkStart w:id="50" w:name="_Toc181661200"/>
      <w:r w:rsidRPr="002E5B06">
        <w:rPr>
          <w:rFonts w:ascii="Simplified Arabic" w:hAnsi="Simplified Arabic" w:cs="Simplified Arabic"/>
          <w:rtl/>
        </w:rPr>
        <w:t>تحديد المتغير التابع في سياق الدراسة</w:t>
      </w:r>
      <w:bookmarkEnd w:id="50"/>
    </w:p>
    <w:p w14:paraId="71FF5816" w14:textId="77777777" w:rsidR="00E920F2" w:rsidRPr="002E5B06" w:rsidRDefault="00E920F2" w:rsidP="00E920F2">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يتمثل المتغير التابع في نجاح مشاريع تكنولوجيا المعلومات، ويتم قياسه من خلال مجموعة من المؤشرات التي تشمل</w:t>
      </w:r>
      <w:r w:rsidRPr="002E5B06">
        <w:rPr>
          <w:rFonts w:ascii="Simplified Arabic" w:hAnsi="Simplified Arabic" w:cs="Simplified Arabic"/>
          <w:sz w:val="24"/>
          <w:szCs w:val="24"/>
          <w:lang w:bidi="ar-SY"/>
        </w:rPr>
        <w:t>:</w:t>
      </w:r>
    </w:p>
    <w:p w14:paraId="6BE33CA0"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تحقيق الأهداف المحددة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يقيس هذا المؤشر مدى قدرة المشروع على تحقيق الأهداف المحددة سلفًا من قبل المؤسسة، سواء كانت أهداف تقنية أو إدارية أو تتعلق بتحسين العمليات الداخلية. يعكس هذا المؤشر النجاح في تلبية متطلبات المشروع كما تم التخطيط له، وهو يعكس جودة التخطيط والتنفيذ في المراحل المختلفة للمشروع</w:t>
      </w:r>
      <w:r w:rsidRPr="002E5B06">
        <w:rPr>
          <w:rFonts w:ascii="Simplified Arabic" w:hAnsi="Simplified Arabic" w:cs="Simplified Arabic"/>
          <w:sz w:val="24"/>
          <w:szCs w:val="24"/>
          <w:lang w:bidi="ar-SY"/>
        </w:rPr>
        <w:t>.</w:t>
      </w:r>
    </w:p>
    <w:p w14:paraId="0799B10D"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الالتزام بالجدول الزمني والميزانية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يعتبر احترام الجدول الزمني والميزانية المحددة من أهم مؤشرات نجاح المشروع. يقاس نجاح المشروع بمدى قدرته على تحقيق الأهداف دون تجاوز الوقت أو التكلفة المخطط لها. الالتزام بالميزانية والجدول الزمني يشير إلى كفاءة استخدام الموارد وإدارة الفعاليات بشكل متوازن</w:t>
      </w:r>
      <w:r w:rsidRPr="002E5B06">
        <w:rPr>
          <w:rFonts w:ascii="Simplified Arabic" w:hAnsi="Simplified Arabic" w:cs="Simplified Arabic"/>
          <w:sz w:val="24"/>
          <w:szCs w:val="24"/>
          <w:lang w:bidi="ar-SY"/>
        </w:rPr>
        <w:t>.</w:t>
      </w:r>
    </w:p>
    <w:p w14:paraId="2E29FAFE"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رضا العملاء وأصحاب المصلحة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يعكس هذا المؤشر مدى رضا العملاء وأصحاب المصلحة عن النتائج النهائية للمشروع. رضا العملاء هو أحد العناصر الحيوية التي تشير إلى نجاح المشروع، ويشمل التزام المشروع بتقديم الحلول التي تلبي احتياجاتهم وتوقعاتهم. يتم قياس هذا الرضا من خلال استبيانات، مقابلات، أو تقييمات مباشرة من العملاء بعد اكتمال المشروع</w:t>
      </w:r>
      <w:r w:rsidRPr="002E5B06">
        <w:rPr>
          <w:rFonts w:ascii="Simplified Arabic" w:hAnsi="Simplified Arabic" w:cs="Simplified Arabic"/>
          <w:sz w:val="24"/>
          <w:szCs w:val="24"/>
          <w:lang w:bidi="ar-SY"/>
        </w:rPr>
        <w:t>.</w:t>
      </w:r>
    </w:p>
    <w:p w14:paraId="1B8EAFC0"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جودة المنتجات أو الخدمات المقدمة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يشمل هذا المؤشر جودة المنتجات أو الخدمات التي يتم تقديمها في نهاية المشروع، ويتضمن الالتزام بالمعايير والمواصفات المتفق عليها لضمان أن المنتج النهائي يلبي معايير الجودة المطلوبة. الجودة هنا لا تقتصر على الجانب التقني، بل تشمل أيضًا جودة الاستخدام، وسهولة الصيانة، والتحديثات المستقبلية</w:t>
      </w:r>
      <w:r w:rsidRPr="002E5B06">
        <w:rPr>
          <w:rFonts w:ascii="Simplified Arabic" w:hAnsi="Simplified Arabic" w:cs="Simplified Arabic"/>
          <w:sz w:val="24"/>
          <w:szCs w:val="24"/>
          <w:lang w:bidi="ar-SY"/>
        </w:rPr>
        <w:t>.</w:t>
      </w:r>
    </w:p>
    <w:p w14:paraId="4BF92B8C"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التكيف مع التغيرات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نجاح المشروع يتطلب مرونة وقدرة على التكيف مع التغيرات التي قد تحدث أثناء تنفيذ المشروع. يعتبر التكيف الناجح مع التغيرات الداخلية والخارجية مؤشرًا هامًا على نجاح المشروع. يشمل ذلك القدرة على تعديل الجدول الزمني أو نطاق العمل بناءً على متطلبات العميل المتغيرة أو التغيرات السوقية غير المتوقعة</w:t>
      </w:r>
      <w:r w:rsidRPr="002E5B06">
        <w:rPr>
          <w:rFonts w:ascii="Simplified Arabic" w:hAnsi="Simplified Arabic" w:cs="Simplified Arabic"/>
          <w:sz w:val="24"/>
          <w:szCs w:val="24"/>
          <w:lang w:bidi="ar-SY"/>
        </w:rPr>
        <w:t>.</w:t>
      </w:r>
    </w:p>
    <w:p w14:paraId="310868AF"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الاستدامة والاستمرارية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يقاس نجاح المشروع أيضًا من خلال مدى قدرته على الاستدامة وتوفير فوائد طويلة الأمد للمؤسسة. الاستدامة تعني أن النتائج المحققة من المشروع يمكن أن تستمر في تحقيق قيمة مضافة بعد اكتماله، مثل تحسين الكفاءة التشغيلية، زيادة العائد على الاستثمار، أو تحسين السمعة المؤسسية في السوق</w:t>
      </w:r>
      <w:r w:rsidRPr="002E5B06">
        <w:rPr>
          <w:rFonts w:ascii="Simplified Arabic" w:hAnsi="Simplified Arabic" w:cs="Simplified Arabic"/>
          <w:sz w:val="24"/>
          <w:szCs w:val="24"/>
          <w:lang w:bidi="ar-SY"/>
        </w:rPr>
        <w:t>.</w:t>
      </w:r>
    </w:p>
    <w:p w14:paraId="2AA4DEB6" w14:textId="77777777" w:rsidR="00E920F2" w:rsidRPr="002E5B06" w:rsidRDefault="00E920F2">
      <w:pPr>
        <w:numPr>
          <w:ilvl w:val="0"/>
          <w:numId w:val="20"/>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التحسين المستمر والتعلم</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يعد التحسين المستمر والتعلم من العمليات الحيوية لنجاح مشاريع تكنولوجيا المعلومات. هذا المؤشر يقيس قدرة المشروع على تقديم دروس مستفادة وإدخال تحسينات على العمليات المستقبلية، مما يساعد في بناء قاعدة معرفية تدعم المشاريع المستقبلية وتعزز الكفاءة المؤسسية</w:t>
      </w:r>
      <w:r w:rsidRPr="002E5B06">
        <w:rPr>
          <w:rFonts w:ascii="Simplified Arabic" w:hAnsi="Simplified Arabic" w:cs="Simplified Arabic"/>
          <w:sz w:val="24"/>
          <w:szCs w:val="24"/>
          <w:lang w:bidi="ar-SY"/>
        </w:rPr>
        <w:t>.</w:t>
      </w:r>
    </w:p>
    <w:p w14:paraId="5C55D4EF" w14:textId="77777777" w:rsidR="0059477B" w:rsidRDefault="0059477B" w:rsidP="0059477B">
      <w:pPr>
        <w:spacing w:after="0" w:line="240" w:lineRule="auto"/>
        <w:rPr>
          <w:rFonts w:ascii="Simplified Arabic" w:hAnsi="Simplified Arabic" w:cs="Simplified Arabic"/>
          <w:sz w:val="24"/>
          <w:szCs w:val="24"/>
          <w:rtl/>
          <w:lang w:bidi="ar-SY"/>
        </w:rPr>
      </w:pPr>
    </w:p>
    <w:p w14:paraId="2B9281D0" w14:textId="77777777" w:rsidR="00E20C9C" w:rsidRDefault="00E20C9C" w:rsidP="0059477B">
      <w:pPr>
        <w:spacing w:after="0" w:line="240" w:lineRule="auto"/>
        <w:rPr>
          <w:rFonts w:ascii="Simplified Arabic" w:hAnsi="Simplified Arabic" w:cs="Simplified Arabic"/>
          <w:sz w:val="24"/>
          <w:szCs w:val="24"/>
          <w:rtl/>
          <w:lang w:bidi="ar-SY"/>
        </w:rPr>
      </w:pPr>
    </w:p>
    <w:p w14:paraId="1FB7EB21" w14:textId="77777777" w:rsidR="00E20C9C" w:rsidRPr="002E5B06" w:rsidRDefault="00E20C9C" w:rsidP="0059477B">
      <w:pPr>
        <w:spacing w:after="0" w:line="240" w:lineRule="auto"/>
        <w:rPr>
          <w:rFonts w:ascii="Simplified Arabic" w:hAnsi="Simplified Arabic" w:cs="Simplified Arabic"/>
          <w:sz w:val="24"/>
          <w:szCs w:val="24"/>
          <w:lang w:bidi="ar-SY"/>
        </w:rPr>
      </w:pPr>
    </w:p>
    <w:p w14:paraId="1200BD7E" w14:textId="77777777" w:rsidR="00E920F2" w:rsidRPr="002E5B06" w:rsidRDefault="00E920F2" w:rsidP="00870209">
      <w:pPr>
        <w:pStyle w:val="Heading1"/>
        <w:rPr>
          <w:rFonts w:ascii="Simplified Arabic" w:hAnsi="Simplified Arabic" w:cs="Simplified Arabic"/>
          <w:lang w:bidi="ar-SY"/>
        </w:rPr>
      </w:pPr>
      <w:bookmarkStart w:id="51" w:name="_Toc181661201"/>
      <w:r w:rsidRPr="002E5B06">
        <w:rPr>
          <w:rFonts w:ascii="Simplified Arabic" w:hAnsi="Simplified Arabic" w:cs="Simplified Arabic"/>
          <w:rtl/>
        </w:rPr>
        <w:lastRenderedPageBreak/>
        <w:t>أهمية المتغير التابع في البحث</w:t>
      </w:r>
      <w:bookmarkEnd w:id="51"/>
    </w:p>
    <w:p w14:paraId="4172484A" w14:textId="77777777" w:rsidR="00E920F2" w:rsidRPr="002E5B06" w:rsidRDefault="00E920F2" w:rsidP="00E920F2">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يعتبر تحديد المتغير التابع بوضوح أمرًا ضروريًا لفهم كيفية تأثير العوامل المختلفة (المتغيرات المستقلة) على نجاح المشروع. في هذه الدراسة، يمثل نجاح المشروع المخرج النهائي الذي نسعى إلى تحقيقه من خلال تحسين إدارة العوامل الحرجة مثل القيادة، التخطيط، وإدارة المخاطر. من خلال قياس نجاح المشروع باستخدام المؤشرات المذكورة أعلاه، يمكن فهم تأثير هذه العوامل وتحديد الاستراتيجيات التي يمكن أن تساعد في تحسين الأداء. يمثل هذا المتغير محور التحليل في الدراسة، ويتيح إمكانية مقارنة النتائج والتأكد من مدى فاعلية الاستراتيجيات المستخدمة</w:t>
      </w:r>
      <w:r w:rsidRPr="002E5B06">
        <w:rPr>
          <w:rFonts w:ascii="Simplified Arabic" w:hAnsi="Simplified Arabic" w:cs="Simplified Arabic"/>
          <w:sz w:val="24"/>
          <w:szCs w:val="24"/>
          <w:lang w:bidi="ar-SY"/>
        </w:rPr>
        <w:t>.</w:t>
      </w:r>
    </w:p>
    <w:p w14:paraId="3FA6AE08" w14:textId="77777777" w:rsidR="0059477B" w:rsidRPr="002E5B06" w:rsidRDefault="0059477B" w:rsidP="00E920F2">
      <w:pPr>
        <w:spacing w:after="0" w:line="240" w:lineRule="auto"/>
        <w:rPr>
          <w:rFonts w:ascii="Simplified Arabic" w:hAnsi="Simplified Arabic" w:cs="Simplified Arabic"/>
          <w:sz w:val="24"/>
          <w:szCs w:val="24"/>
          <w:lang w:bidi="ar-SY"/>
        </w:rPr>
      </w:pPr>
    </w:p>
    <w:p w14:paraId="584C1D97" w14:textId="77777777" w:rsidR="00E920F2" w:rsidRPr="002E5B06" w:rsidRDefault="00E920F2" w:rsidP="00870209">
      <w:pPr>
        <w:pStyle w:val="Heading2"/>
        <w:rPr>
          <w:rFonts w:ascii="Simplified Arabic" w:hAnsi="Simplified Arabic" w:cs="Simplified Arabic"/>
          <w:lang w:bidi="ar-SY"/>
        </w:rPr>
      </w:pPr>
      <w:bookmarkStart w:id="52" w:name="_Toc181661202"/>
      <w:r w:rsidRPr="002E5B06">
        <w:rPr>
          <w:rFonts w:ascii="Simplified Arabic" w:hAnsi="Simplified Arabic" w:cs="Simplified Arabic"/>
          <w:rtl/>
        </w:rPr>
        <w:t>العوامل المؤثرة على المتغير التابع</w:t>
      </w:r>
      <w:bookmarkEnd w:id="52"/>
    </w:p>
    <w:p w14:paraId="7B181A78" w14:textId="77777777" w:rsidR="00E920F2" w:rsidRPr="002E5B06" w:rsidRDefault="00E920F2" w:rsidP="00E920F2">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يتم تحديد مجموعة من المتغيرات المستقلة التي تؤثر بشكل مباشر أو غير مباشر على نجاح المشروع (المتغير التابع)، وتشمل هذه العوامل</w:t>
      </w:r>
      <w:r w:rsidRPr="002E5B06">
        <w:rPr>
          <w:rFonts w:ascii="Simplified Arabic" w:hAnsi="Simplified Arabic" w:cs="Simplified Arabic"/>
          <w:sz w:val="24"/>
          <w:szCs w:val="24"/>
          <w:lang w:bidi="ar-SY"/>
        </w:rPr>
        <w:t>:</w:t>
      </w:r>
    </w:p>
    <w:p w14:paraId="66BC6E05"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تشمل قدرة القادة على توجيه الفريق وتحفيز الأعضاء لتحقيق الأهداف. القيادة التحويلية، على سبيل المثال، تساهم بشكل كبير في تحقيق نجاح المشروع من خلال تعزيز الالتزام والابتكار داخل الفريق. القائد الذي يتمتع بمهارات الاتصال، التحفيز، واتخاذ القرارات الاستراتيجية يمكن أن يحقق تأثيرًا كبيرًا على نجاح المشروع</w:t>
      </w:r>
      <w:r w:rsidRPr="002E5B06">
        <w:rPr>
          <w:rFonts w:ascii="Simplified Arabic" w:hAnsi="Simplified Arabic" w:cs="Simplified Arabic"/>
          <w:sz w:val="24"/>
          <w:szCs w:val="24"/>
          <w:lang w:bidi="ar-SY"/>
        </w:rPr>
        <w:t>.</w:t>
      </w:r>
    </w:p>
    <w:p w14:paraId="65D59C8B"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التخطيط الشامل والدقيق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يساعد التخطيط الجيد في تقليل الغموض وزيادة فرص النجاح. من خلال تحديد المهام، توزيع الموارد، ووضع جدول زمني دقيق، يمكن تحقيق الأهداف بكفاءة. التخطيط يشمل أيضًا وضع خطط بديلة للتعامل مع المخاطر المحتملة أو التغيرات غير المتوقعة، مما يساعد في الحفاظ على سير المشروع ضمن المسار المحدد</w:t>
      </w:r>
      <w:r w:rsidRPr="002E5B06">
        <w:rPr>
          <w:rFonts w:ascii="Simplified Arabic" w:hAnsi="Simplified Arabic" w:cs="Simplified Arabic"/>
          <w:sz w:val="24"/>
          <w:szCs w:val="24"/>
          <w:lang w:bidi="ar-SY"/>
        </w:rPr>
        <w:t>.</w:t>
      </w:r>
    </w:p>
    <w:p w14:paraId="4EE35B75"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القدرة على تحديد وتقييم وإدارة المخاطر المحتملة هي عامل حاسم في نجاح المشروع. الإدارة الفعالة للمخاطر تساعد في تقليل التأثير السلبي للمشاكل المحتملة على سير المشروع. يشمل ذلك وضع خطط استباقية للتعامل مع المخاطر وتحديد المسؤوليات بوضوح لضمان استجابة سريعة وفعالة</w:t>
      </w:r>
      <w:r w:rsidRPr="002E5B06">
        <w:rPr>
          <w:rFonts w:ascii="Simplified Arabic" w:hAnsi="Simplified Arabic" w:cs="Simplified Arabic"/>
          <w:sz w:val="24"/>
          <w:szCs w:val="24"/>
          <w:lang w:bidi="ar-SY"/>
        </w:rPr>
        <w:t>.</w:t>
      </w:r>
    </w:p>
    <w:p w14:paraId="033884FA"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التواصل الفعّال والتعاون بين الفرق</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التواصل الجيد والتعاون بين جميع الأطراف المعنية يسهمان في تعزيز التنسيق وتقليل الأخطاء، مما يؤدي إلى تحسين جودة العمل وزيادة فرص نجاح المشروع. التواصل الفعال يعني وجود قنوات مفتوحة لتبادل المعلومات بشكل مستمر بين فرق العمل المختلفة، مما يساعد في حل المشكلات بسرعة وتعزيز الشفافية</w:t>
      </w:r>
      <w:r w:rsidRPr="002E5B06">
        <w:rPr>
          <w:rFonts w:ascii="Simplified Arabic" w:hAnsi="Simplified Arabic" w:cs="Simplified Arabic"/>
          <w:sz w:val="24"/>
          <w:szCs w:val="24"/>
          <w:lang w:bidi="ar-SY"/>
        </w:rPr>
        <w:t>.</w:t>
      </w:r>
    </w:p>
    <w:p w14:paraId="2A522CC2"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المرونة والتكيف مع التغيرات</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المرونة في التعامل مع التغيرات من العوامل المهمة لنجاح المشاريع، حيث تتيح للمؤسسة التكيف مع الظروف المتغيرة وضمان استمرار المشروع في المسار الصحيح. تتضمن المرونة القدرة على إعادة توزيع الموارد، تعديل الأهداف، أو تغيير استراتيجيات التنفيذ استجابةً للظروف المتغيرة</w:t>
      </w:r>
      <w:r w:rsidRPr="002E5B06">
        <w:rPr>
          <w:rFonts w:ascii="Simplified Arabic" w:hAnsi="Simplified Arabic" w:cs="Simplified Arabic"/>
          <w:sz w:val="24"/>
          <w:szCs w:val="24"/>
          <w:lang w:bidi="ar-SY"/>
        </w:rPr>
        <w:t>.</w:t>
      </w:r>
    </w:p>
    <w:p w14:paraId="2D8BE253"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الجودة المستدامة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يشمل هذا العامل الحرص على تقديم منتجات أو خدمات ذات جودة عالية تساهم في تحقيق رضا العملاء وتعزيز مكانة المؤسسة في السوق. الجودة المستدامة تتطلب التزامًا مستمرًا بالتحسين ومراقبة الأداء، لضمان تقديم منتجات تلبي احتياجات العملاء وتتجاوز توقعاتهم</w:t>
      </w:r>
      <w:r w:rsidRPr="002E5B06">
        <w:rPr>
          <w:rFonts w:ascii="Simplified Arabic" w:hAnsi="Simplified Arabic" w:cs="Simplified Arabic"/>
          <w:sz w:val="24"/>
          <w:szCs w:val="24"/>
          <w:lang w:bidi="ar-SY"/>
        </w:rPr>
        <w:t>.</w:t>
      </w:r>
    </w:p>
    <w:p w14:paraId="6A765E72" w14:textId="77777777" w:rsidR="00E920F2" w:rsidRPr="002E5B06" w:rsidRDefault="00E920F2">
      <w:pPr>
        <w:numPr>
          <w:ilvl w:val="0"/>
          <w:numId w:val="21"/>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التحفيز والتعلم المستمر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تحفيز الفريق وتحفيزه على التعلم المستمر يعدان عنصرين مهمين لنجاح المشروع. القادة الذين يشجعون أعضاء الفريق على تطوير مهاراتهم وتحسين معرفتهم يساهمون في تحقيق أداء أفضل للمشروع وزيادة الابتكار داخل المؤسسة</w:t>
      </w:r>
      <w:r w:rsidRPr="002E5B06">
        <w:rPr>
          <w:rFonts w:ascii="Simplified Arabic" w:hAnsi="Simplified Arabic" w:cs="Simplified Arabic"/>
          <w:sz w:val="24"/>
          <w:szCs w:val="24"/>
          <w:lang w:bidi="ar-SY"/>
        </w:rPr>
        <w:t>.</w:t>
      </w:r>
    </w:p>
    <w:p w14:paraId="5A122284" w14:textId="77777777" w:rsidR="00E920F2" w:rsidRPr="002E5B06" w:rsidRDefault="00E920F2" w:rsidP="00E920F2">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lastRenderedPageBreak/>
        <w:t>استنتاج</w:t>
      </w:r>
    </w:p>
    <w:p w14:paraId="0CB4D061" w14:textId="5FF82723" w:rsidR="0037499B" w:rsidRPr="002E5B06" w:rsidRDefault="00E920F2" w:rsidP="00CC1039">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يمثل المتغير التابع في هذه الدراسة - وهو نجاح مشاريع تكنولوجيا المعلومات - المعيار النهائي لقياس فعالية استراتيجيات إدارة المشاريع المستخدمة. من خلال تحديد هذا المتغير بوضوح وقياسه باستخدام مجموعة من المؤشرات المتكاملة، يمكن فهم تأثير العوامل المختلفة على تحقيق الأهداف المحددة. تساعد هذه الدراسة في توجيه المؤسسات نحو تطبيق ممارسات إدارية فعالة لزيادة فرص نجاح المشاريع في بيئة تتسم بالتعقيد والتغير السريع. يعتمد نجاح المشروع على التفاعل المتكامل بين جميع العوامل المؤثرة، مما يتطلب نهجًا شاملاً لإدارة المشاريع يمكن من خلاله تحسين الأداء </w:t>
      </w:r>
    </w:p>
    <w:p w14:paraId="6EF77FA5" w14:textId="2CAF3754" w:rsidR="00007354" w:rsidRPr="002E5B06" w:rsidRDefault="001E589C" w:rsidP="00870209">
      <w:pPr>
        <w:pStyle w:val="Heading1"/>
        <w:rPr>
          <w:rFonts w:ascii="Simplified Arabic" w:hAnsi="Simplified Arabic" w:cs="Simplified Arabic"/>
          <w:lang w:bidi="ar-SY"/>
        </w:rPr>
      </w:pPr>
      <w:bookmarkStart w:id="53" w:name="_Toc181661203"/>
      <w:r>
        <w:rPr>
          <w:rFonts w:ascii="Simplified Arabic" w:hAnsi="Simplified Arabic" w:cs="Simplified Arabic" w:hint="cs"/>
          <w:rtl/>
        </w:rPr>
        <w:t>ت</w:t>
      </w:r>
      <w:r w:rsidR="00007354" w:rsidRPr="002E5B06">
        <w:rPr>
          <w:rFonts w:ascii="Simplified Arabic" w:hAnsi="Simplified Arabic" w:cs="Simplified Arabic"/>
          <w:rtl/>
        </w:rPr>
        <w:t>حليل الانحدار لتقييم تأثير كل عامل على نجاح المشاريع</w:t>
      </w:r>
      <w:bookmarkEnd w:id="53"/>
    </w:p>
    <w:p w14:paraId="27E8E1DE" w14:textId="77777777" w:rsidR="00007354" w:rsidRPr="002E5B06" w:rsidRDefault="00007354" w:rsidP="00007354">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تم استخدام تحليل الانحدار لتقييم مدى تأثير كل من العوامل الحرجة على نجاح المشاريع في قطاع تكنولوجيا المعلومات. يتيح تحليل الانحدار فهم العلاقة بين المتغيرات المستقلة (العوامل الحرجة) والمتغير التابع (نجاح المشروع)، مما يساعد في تحديد العوامل الأكثر أهمية وتأثيرًا على النتائج</w:t>
      </w:r>
      <w:r w:rsidRPr="002E5B06">
        <w:rPr>
          <w:rFonts w:ascii="Simplified Arabic" w:hAnsi="Simplified Arabic" w:cs="Simplified Arabic"/>
          <w:sz w:val="24"/>
          <w:szCs w:val="24"/>
          <w:lang w:bidi="ar-SY"/>
        </w:rPr>
        <w:t>.</w:t>
      </w:r>
    </w:p>
    <w:tbl>
      <w:tblPr>
        <w:tblStyle w:val="GridTable1Light"/>
        <w:tblW w:w="9383" w:type="dxa"/>
        <w:tblLook w:val="04A0" w:firstRow="1" w:lastRow="0" w:firstColumn="1" w:lastColumn="0" w:noHBand="0" w:noVBand="1"/>
      </w:tblPr>
      <w:tblGrid>
        <w:gridCol w:w="2503"/>
        <w:gridCol w:w="2656"/>
        <w:gridCol w:w="2604"/>
        <w:gridCol w:w="1620"/>
      </w:tblGrid>
      <w:tr w:rsidR="00CC1039" w:rsidRPr="002E5B06" w14:paraId="64ECE1F9" w14:textId="77777777" w:rsidTr="00CC1039">
        <w:trPr>
          <w:cnfStyle w:val="100000000000" w:firstRow="1" w:lastRow="0" w:firstColumn="0" w:lastColumn="0" w:oddVBand="0" w:evenVBand="0" w:oddHBand="0" w:evenHBand="0" w:firstRowFirstColumn="0" w:firstRowLastColumn="0" w:lastRowFirstColumn="0" w:lastRowLastColumn="0"/>
          <w:trHeight w:val="1064"/>
        </w:trPr>
        <w:tc>
          <w:tcPr>
            <w:cnfStyle w:val="001000000000" w:firstRow="0" w:lastRow="0" w:firstColumn="1" w:lastColumn="0" w:oddVBand="0" w:evenVBand="0" w:oddHBand="0" w:evenHBand="0" w:firstRowFirstColumn="0" w:firstRowLastColumn="0" w:lastRowFirstColumn="0" w:lastRowLastColumn="0"/>
            <w:tcW w:w="2503" w:type="dxa"/>
            <w:hideMark/>
          </w:tcPr>
          <w:p w14:paraId="2C2DBE1E" w14:textId="11F84B86" w:rsidR="00CC1039" w:rsidRPr="002E5B06" w:rsidRDefault="00CC1039" w:rsidP="00CC1039">
            <w:pPr>
              <w:rPr>
                <w:rFonts w:ascii="Simplified Arabic" w:hAnsi="Simplified Arabic" w:cs="Simplified Arabic"/>
                <w:sz w:val="24"/>
                <w:szCs w:val="24"/>
                <w:lang w:bidi="ar-SY"/>
              </w:rPr>
            </w:pPr>
            <w:bookmarkStart w:id="54" w:name="_Hlk181495225"/>
            <w:r w:rsidRPr="002E5B06">
              <w:rPr>
                <w:rFonts w:ascii="Simplified Arabic" w:hAnsi="Simplified Arabic" w:cs="Simplified Arabic"/>
                <w:sz w:val="24"/>
                <w:szCs w:val="24"/>
                <w:rtl/>
              </w:rPr>
              <w:t>مستوى الأهمية</w:t>
            </w:r>
            <w:r w:rsidRPr="002E5B06">
              <w:rPr>
                <w:rFonts w:ascii="Simplified Arabic" w:hAnsi="Simplified Arabic" w:cs="Simplified Arabic"/>
                <w:sz w:val="24"/>
                <w:szCs w:val="24"/>
                <w:lang w:bidi="ar-SY"/>
              </w:rPr>
              <w:t xml:space="preserve"> (Significance Level)</w:t>
            </w:r>
          </w:p>
        </w:tc>
        <w:tc>
          <w:tcPr>
            <w:tcW w:w="2656" w:type="dxa"/>
            <w:hideMark/>
          </w:tcPr>
          <w:p w14:paraId="71E34EC6" w14:textId="347615C6"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معامل الانحدار</w:t>
            </w:r>
            <w:r w:rsidRPr="002E5B06">
              <w:rPr>
                <w:rFonts w:ascii="Simplified Arabic" w:hAnsi="Simplified Arabic" w:cs="Simplified Arabic"/>
                <w:sz w:val="24"/>
                <w:szCs w:val="24"/>
                <w:lang w:bidi="ar-SY"/>
              </w:rPr>
              <w:t xml:space="preserve"> (Regression Coefficient)</w:t>
            </w:r>
          </w:p>
        </w:tc>
        <w:tc>
          <w:tcPr>
            <w:tcW w:w="2604" w:type="dxa"/>
            <w:hideMark/>
          </w:tcPr>
          <w:p w14:paraId="385205E1" w14:textId="4F8FC7E6"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قيمة الاحتمالية</w:t>
            </w:r>
            <w:r w:rsidRPr="002E5B06">
              <w:rPr>
                <w:rFonts w:ascii="Simplified Arabic" w:hAnsi="Simplified Arabic" w:cs="Simplified Arabic"/>
                <w:sz w:val="24"/>
                <w:szCs w:val="24"/>
                <w:lang w:bidi="ar-SY"/>
              </w:rPr>
              <w:t xml:space="preserve"> (p</w:t>
            </w:r>
            <w:r>
              <w:rPr>
                <w:rFonts w:ascii="Simplified Arabic" w:hAnsi="Simplified Arabic" w:cs="Simplified Arabic"/>
                <w:sz w:val="24"/>
                <w:szCs w:val="24"/>
                <w:lang w:bidi="ar-SY"/>
              </w:rPr>
              <w:t>-</w:t>
            </w:r>
            <w:r w:rsidRPr="002E5B06">
              <w:rPr>
                <w:rFonts w:ascii="Simplified Arabic" w:hAnsi="Simplified Arabic" w:cs="Simplified Arabic"/>
                <w:sz w:val="24"/>
                <w:szCs w:val="24"/>
                <w:lang w:bidi="ar-SY"/>
              </w:rPr>
              <w:t>value)</w:t>
            </w:r>
          </w:p>
        </w:tc>
        <w:tc>
          <w:tcPr>
            <w:tcW w:w="1620" w:type="dxa"/>
            <w:hideMark/>
          </w:tcPr>
          <w:p w14:paraId="3DB85DA2" w14:textId="16D8EF1C" w:rsidR="00CC1039" w:rsidRPr="002E5B06" w:rsidRDefault="00CC1039" w:rsidP="00CC1039">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العامل الحرج</w:t>
            </w:r>
          </w:p>
        </w:tc>
      </w:tr>
      <w:tr w:rsidR="00CC1039" w:rsidRPr="002E5B06" w14:paraId="4B07123B" w14:textId="77777777" w:rsidTr="00CC1039">
        <w:trPr>
          <w:trHeight w:val="469"/>
        </w:trPr>
        <w:tc>
          <w:tcPr>
            <w:cnfStyle w:val="001000000000" w:firstRow="0" w:lastRow="0" w:firstColumn="1" w:lastColumn="0" w:oddVBand="0" w:evenVBand="0" w:oddHBand="0" w:evenHBand="0" w:firstRowFirstColumn="0" w:firstRowLastColumn="0" w:lastRowFirstColumn="0" w:lastRowLastColumn="0"/>
            <w:tcW w:w="2503" w:type="dxa"/>
            <w:hideMark/>
          </w:tcPr>
          <w:p w14:paraId="6EA5EA4A" w14:textId="5D667A75"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عالية</w:t>
            </w:r>
          </w:p>
        </w:tc>
        <w:tc>
          <w:tcPr>
            <w:tcW w:w="2656" w:type="dxa"/>
            <w:hideMark/>
          </w:tcPr>
          <w:p w14:paraId="6E1A1B1B" w14:textId="7BC71F2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0.45</w:t>
            </w:r>
          </w:p>
        </w:tc>
        <w:tc>
          <w:tcPr>
            <w:tcW w:w="2604" w:type="dxa"/>
            <w:hideMark/>
          </w:tcPr>
          <w:p w14:paraId="7A8ECF52" w14:textId="29C92B89"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0.001</w:t>
            </w:r>
          </w:p>
        </w:tc>
        <w:tc>
          <w:tcPr>
            <w:tcW w:w="1620" w:type="dxa"/>
            <w:hideMark/>
          </w:tcPr>
          <w:p w14:paraId="53B46803" w14:textId="4EE705AF"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القيادة الفعالة</w:t>
            </w:r>
          </w:p>
        </w:tc>
      </w:tr>
      <w:tr w:rsidR="00CC1039" w:rsidRPr="002E5B06" w14:paraId="7FABB4B5" w14:textId="77777777" w:rsidTr="00CC1039">
        <w:trPr>
          <w:trHeight w:val="969"/>
        </w:trPr>
        <w:tc>
          <w:tcPr>
            <w:cnfStyle w:val="001000000000" w:firstRow="0" w:lastRow="0" w:firstColumn="1" w:lastColumn="0" w:oddVBand="0" w:evenVBand="0" w:oddHBand="0" w:evenHBand="0" w:firstRowFirstColumn="0" w:firstRowLastColumn="0" w:lastRowFirstColumn="0" w:lastRowLastColumn="0"/>
            <w:tcW w:w="2503" w:type="dxa"/>
            <w:hideMark/>
          </w:tcPr>
          <w:p w14:paraId="695344C9" w14:textId="05DABE27"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متوسطة</w:t>
            </w:r>
          </w:p>
        </w:tc>
        <w:tc>
          <w:tcPr>
            <w:tcW w:w="2656" w:type="dxa"/>
            <w:hideMark/>
          </w:tcPr>
          <w:p w14:paraId="3A82CDAE" w14:textId="0AF95393"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0.38</w:t>
            </w:r>
          </w:p>
        </w:tc>
        <w:tc>
          <w:tcPr>
            <w:tcW w:w="2604" w:type="dxa"/>
            <w:hideMark/>
          </w:tcPr>
          <w:p w14:paraId="47194CF3" w14:textId="3A4933BB"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0.005</w:t>
            </w:r>
          </w:p>
        </w:tc>
        <w:tc>
          <w:tcPr>
            <w:tcW w:w="1620" w:type="dxa"/>
            <w:hideMark/>
          </w:tcPr>
          <w:p w14:paraId="30A9DDB8" w14:textId="658B281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التخطيط الاستراتيجي</w:t>
            </w:r>
          </w:p>
        </w:tc>
      </w:tr>
      <w:tr w:rsidR="00CC1039" w:rsidRPr="002E5B06" w14:paraId="59130053" w14:textId="77777777" w:rsidTr="00CC1039">
        <w:trPr>
          <w:trHeight w:val="499"/>
        </w:trPr>
        <w:tc>
          <w:tcPr>
            <w:cnfStyle w:val="001000000000" w:firstRow="0" w:lastRow="0" w:firstColumn="1" w:lastColumn="0" w:oddVBand="0" w:evenVBand="0" w:oddHBand="0" w:evenHBand="0" w:firstRowFirstColumn="0" w:firstRowLastColumn="0" w:lastRowFirstColumn="0" w:lastRowLastColumn="0"/>
            <w:tcW w:w="2503" w:type="dxa"/>
            <w:hideMark/>
          </w:tcPr>
          <w:p w14:paraId="79406DED" w14:textId="475262F1"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عالية</w:t>
            </w:r>
          </w:p>
        </w:tc>
        <w:tc>
          <w:tcPr>
            <w:tcW w:w="2656" w:type="dxa"/>
            <w:hideMark/>
          </w:tcPr>
          <w:p w14:paraId="37C605C6" w14:textId="317B90C9"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0.42</w:t>
            </w:r>
          </w:p>
        </w:tc>
        <w:tc>
          <w:tcPr>
            <w:tcW w:w="2604" w:type="dxa"/>
            <w:hideMark/>
          </w:tcPr>
          <w:p w14:paraId="42D84D54" w14:textId="5B10F292"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0.002</w:t>
            </w:r>
          </w:p>
        </w:tc>
        <w:tc>
          <w:tcPr>
            <w:tcW w:w="1620" w:type="dxa"/>
            <w:hideMark/>
          </w:tcPr>
          <w:p w14:paraId="7F1B6588" w14:textId="31938410"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المخاطر</w:t>
            </w:r>
          </w:p>
        </w:tc>
      </w:tr>
      <w:tr w:rsidR="00CC1039" w:rsidRPr="002E5B06" w14:paraId="1CDFD1A0" w14:textId="77777777" w:rsidTr="00CC1039">
        <w:trPr>
          <w:trHeight w:val="969"/>
        </w:trPr>
        <w:tc>
          <w:tcPr>
            <w:cnfStyle w:val="001000000000" w:firstRow="0" w:lastRow="0" w:firstColumn="1" w:lastColumn="0" w:oddVBand="0" w:evenVBand="0" w:oddHBand="0" w:evenHBand="0" w:firstRowFirstColumn="0" w:firstRowLastColumn="0" w:lastRowFirstColumn="0" w:lastRowLastColumn="0"/>
            <w:tcW w:w="2503" w:type="dxa"/>
            <w:hideMark/>
          </w:tcPr>
          <w:p w14:paraId="49005BF9" w14:textId="03EEA3BE"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متوسطة</w:t>
            </w:r>
          </w:p>
        </w:tc>
        <w:tc>
          <w:tcPr>
            <w:tcW w:w="2656" w:type="dxa"/>
            <w:hideMark/>
          </w:tcPr>
          <w:p w14:paraId="2DD547E9" w14:textId="754125F5"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0.30</w:t>
            </w:r>
          </w:p>
        </w:tc>
        <w:tc>
          <w:tcPr>
            <w:tcW w:w="2604" w:type="dxa"/>
            <w:hideMark/>
          </w:tcPr>
          <w:p w14:paraId="6A34710F" w14:textId="217782F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0.015</w:t>
            </w:r>
          </w:p>
        </w:tc>
        <w:tc>
          <w:tcPr>
            <w:tcW w:w="1620" w:type="dxa"/>
            <w:hideMark/>
          </w:tcPr>
          <w:p w14:paraId="78E24E39" w14:textId="7CCA4318"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التعاون بين فرق العمل</w:t>
            </w:r>
          </w:p>
        </w:tc>
      </w:tr>
      <w:tr w:rsidR="00CC1039" w:rsidRPr="002E5B06" w14:paraId="5E4BCF2A" w14:textId="77777777" w:rsidTr="00CC1039">
        <w:trPr>
          <w:trHeight w:val="484"/>
        </w:trPr>
        <w:tc>
          <w:tcPr>
            <w:cnfStyle w:val="001000000000" w:firstRow="0" w:lastRow="0" w:firstColumn="1" w:lastColumn="0" w:oddVBand="0" w:evenVBand="0" w:oddHBand="0" w:evenHBand="0" w:firstRowFirstColumn="0" w:firstRowLastColumn="0" w:lastRowFirstColumn="0" w:lastRowLastColumn="0"/>
            <w:tcW w:w="2503" w:type="dxa"/>
            <w:hideMark/>
          </w:tcPr>
          <w:p w14:paraId="5179B6C6" w14:textId="31C5312E"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متوسطة</w:t>
            </w:r>
          </w:p>
        </w:tc>
        <w:tc>
          <w:tcPr>
            <w:tcW w:w="2656" w:type="dxa"/>
            <w:hideMark/>
          </w:tcPr>
          <w:p w14:paraId="4565A6FE" w14:textId="157D092D"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0.28</w:t>
            </w:r>
          </w:p>
        </w:tc>
        <w:tc>
          <w:tcPr>
            <w:tcW w:w="2604" w:type="dxa"/>
            <w:hideMark/>
          </w:tcPr>
          <w:p w14:paraId="67C428AD" w14:textId="3BB67899"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0.020</w:t>
            </w:r>
          </w:p>
        </w:tc>
        <w:tc>
          <w:tcPr>
            <w:tcW w:w="1620" w:type="dxa"/>
            <w:hideMark/>
          </w:tcPr>
          <w:p w14:paraId="6B595CD9" w14:textId="67320786"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إدارة الموارد</w:t>
            </w:r>
          </w:p>
        </w:tc>
      </w:tr>
      <w:tr w:rsidR="00CC1039" w:rsidRPr="002E5B06" w14:paraId="3DDD6BFF" w14:textId="77777777" w:rsidTr="00CC1039">
        <w:trPr>
          <w:trHeight w:val="969"/>
        </w:trPr>
        <w:tc>
          <w:tcPr>
            <w:cnfStyle w:val="001000000000" w:firstRow="0" w:lastRow="0" w:firstColumn="1" w:lastColumn="0" w:oddVBand="0" w:evenVBand="0" w:oddHBand="0" w:evenHBand="0" w:firstRowFirstColumn="0" w:firstRowLastColumn="0" w:lastRowFirstColumn="0" w:lastRowLastColumn="0"/>
            <w:tcW w:w="2503" w:type="dxa"/>
            <w:hideMark/>
          </w:tcPr>
          <w:p w14:paraId="1D577279" w14:textId="0D97B309" w:rsidR="00CC1039" w:rsidRPr="002E5B06" w:rsidRDefault="00CC1039" w:rsidP="00CC1039">
            <w:pPr>
              <w:rPr>
                <w:rFonts w:ascii="Simplified Arabic" w:hAnsi="Simplified Arabic" w:cs="Simplified Arabic"/>
                <w:sz w:val="24"/>
                <w:szCs w:val="24"/>
                <w:lang w:bidi="ar-SY"/>
              </w:rPr>
            </w:pPr>
            <w:r w:rsidRPr="002E5B06">
              <w:rPr>
                <w:rFonts w:ascii="Simplified Arabic" w:hAnsi="Simplified Arabic" w:cs="Simplified Arabic"/>
                <w:sz w:val="24"/>
                <w:szCs w:val="24"/>
                <w:rtl/>
              </w:rPr>
              <w:t>ذات دلالة إحصائية منخفضة</w:t>
            </w:r>
          </w:p>
        </w:tc>
        <w:tc>
          <w:tcPr>
            <w:tcW w:w="2656" w:type="dxa"/>
            <w:hideMark/>
          </w:tcPr>
          <w:p w14:paraId="3ECF5B3B" w14:textId="3E794A9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0.25</w:t>
            </w:r>
          </w:p>
        </w:tc>
        <w:tc>
          <w:tcPr>
            <w:tcW w:w="2604" w:type="dxa"/>
            <w:hideMark/>
          </w:tcPr>
          <w:p w14:paraId="33EBC704" w14:textId="25B46B6C"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lang w:bidi="ar-SY"/>
              </w:rPr>
              <w:t>0.050</w:t>
            </w:r>
          </w:p>
        </w:tc>
        <w:tc>
          <w:tcPr>
            <w:tcW w:w="1620" w:type="dxa"/>
            <w:hideMark/>
          </w:tcPr>
          <w:p w14:paraId="773EC376" w14:textId="6157AF19" w:rsidR="00CC1039" w:rsidRPr="002E5B06" w:rsidRDefault="00CC1039" w:rsidP="00CC1039">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SY"/>
              </w:rPr>
            </w:pPr>
            <w:r w:rsidRPr="002E5B06">
              <w:rPr>
                <w:rFonts w:ascii="Simplified Arabic" w:hAnsi="Simplified Arabic" w:cs="Simplified Arabic"/>
                <w:sz w:val="24"/>
                <w:szCs w:val="24"/>
                <w:rtl/>
              </w:rPr>
              <w:t>المرونة والتكيف</w:t>
            </w:r>
          </w:p>
        </w:tc>
      </w:tr>
    </w:tbl>
    <w:bookmarkEnd w:id="54"/>
    <w:p w14:paraId="4FF22FA9" w14:textId="0BA1663A" w:rsidR="00AE2758" w:rsidRDefault="003A363F" w:rsidP="00007354">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93056" behindDoc="0" locked="0" layoutInCell="1" allowOverlap="1" wp14:anchorId="670A1830" wp14:editId="260DBDC4">
                <wp:simplePos x="0" y="0"/>
                <wp:positionH relativeFrom="column">
                  <wp:posOffset>2413635</wp:posOffset>
                </wp:positionH>
                <wp:positionV relativeFrom="paragraph">
                  <wp:posOffset>149860</wp:posOffset>
                </wp:positionV>
                <wp:extent cx="1489075" cy="266700"/>
                <wp:effectExtent l="0" t="0" r="15875" b="19050"/>
                <wp:wrapSquare wrapText="bothSides"/>
                <wp:docPr id="371970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075" cy="266700"/>
                        </a:xfrm>
                        <a:prstGeom prst="rect">
                          <a:avLst/>
                        </a:prstGeom>
                        <a:solidFill>
                          <a:srgbClr val="FFFFFF"/>
                        </a:solidFill>
                        <a:ln w="9525">
                          <a:solidFill>
                            <a:srgbClr val="000000"/>
                          </a:solidFill>
                          <a:miter lim="800000"/>
                          <a:headEnd/>
                          <a:tailEnd/>
                        </a:ln>
                      </wps:spPr>
                      <wps:txbx>
                        <w:txbxContent>
                          <w:p w14:paraId="1628AC47" w14:textId="56211D95" w:rsidR="003A363F" w:rsidRPr="003A363F" w:rsidRDefault="003A363F" w:rsidP="003A363F">
                            <w:pPr>
                              <w:jc w:val="center"/>
                              <w:rPr>
                                <w:b/>
                                <w:bCs/>
                              </w:rPr>
                            </w:pPr>
                            <w:r w:rsidRPr="003A363F">
                              <w:rPr>
                                <w:rFonts w:hint="cs"/>
                                <w:b/>
                                <w:bCs/>
                                <w:rtl/>
                              </w:rPr>
                              <w:t xml:space="preserve">جدول </w:t>
                            </w:r>
                            <w:r w:rsidRPr="003A363F">
                              <w:rPr>
                                <w:rFonts w:hint="cs"/>
                                <w:b/>
                                <w:bCs/>
                                <w:rtl/>
                              </w:rPr>
                              <w:t>رقم (</w:t>
                            </w:r>
                            <w:r w:rsidR="002D7C93">
                              <w:rPr>
                                <w:rFonts w:hint="cs"/>
                                <w:b/>
                                <w:bCs/>
                                <w:rtl/>
                              </w:rPr>
                              <w:t>4</w:t>
                            </w:r>
                            <w:r w:rsidRPr="003A363F">
                              <w:rPr>
                                <w:rFonts w:hint="cs"/>
                                <w:b/>
                                <w:bCs/>
                                <w:rtl/>
                              </w:rPr>
                              <w:t>)</w:t>
                            </w:r>
                          </w:p>
                          <w:p w14:paraId="44315308" w14:textId="77777777" w:rsidR="003A363F" w:rsidRPr="003A363F" w:rsidRDefault="003A363F" w:rsidP="003A363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A1830" id="_x0000_s1038" type="#_x0000_t202" style="position:absolute;left:0;text-align:left;margin-left:190.05pt;margin-top:11.8pt;width:117.25pt;height:21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">
                <v:textbox>
                  <w:txbxContent>
                    <w:p w14:paraId="1628AC47" w14:textId="56211D95" w:rsidR="003A363F" w:rsidRPr="003A363F" w:rsidRDefault="003A363F" w:rsidP="003A363F">
                      <w:pPr>
                        <w:jc w:val="center"/>
                        <w:rPr>
                          <w:b/>
                          <w:bCs/>
                        </w:rPr>
                      </w:pPr>
                      <w:r w:rsidRPr="003A363F">
                        <w:rPr>
                          <w:rFonts w:hint="cs"/>
                          <w:b/>
                          <w:bCs/>
                          <w:rtl/>
                        </w:rPr>
                        <w:t xml:space="preserve">جدول </w:t>
                      </w:r>
                      <w:r w:rsidRPr="003A363F">
                        <w:rPr>
                          <w:rFonts w:hint="cs"/>
                          <w:b/>
                          <w:bCs/>
                          <w:rtl/>
                        </w:rPr>
                        <w:t>رقم (</w:t>
                      </w:r>
                      <w:r w:rsidR="002D7C93">
                        <w:rPr>
                          <w:rFonts w:hint="cs"/>
                          <w:b/>
                          <w:bCs/>
                          <w:rtl/>
                        </w:rPr>
                        <w:t>4</w:t>
                      </w:r>
                      <w:r w:rsidRPr="003A363F">
                        <w:rPr>
                          <w:rFonts w:hint="cs"/>
                          <w:b/>
                          <w:bCs/>
                          <w:rtl/>
                        </w:rPr>
                        <w:t>)</w:t>
                      </w:r>
                    </w:p>
                    <w:p w14:paraId="44315308" w14:textId="77777777" w:rsidR="003A363F" w:rsidRPr="003A363F" w:rsidRDefault="003A363F" w:rsidP="003A363F">
                      <w:pPr>
                        <w:jc w:val="center"/>
                        <w:rPr>
                          <w:b/>
                          <w:bCs/>
                        </w:rPr>
                      </w:pPr>
                    </w:p>
                  </w:txbxContent>
                </v:textbox>
                <w10:wrap type="square"/>
              </v:shape>
            </w:pict>
          </mc:Fallback>
        </mc:AlternateContent>
      </w:r>
    </w:p>
    <w:p w14:paraId="2EB7BE29" w14:textId="220A9922" w:rsidR="00AE2758" w:rsidRDefault="00AE2758" w:rsidP="00007354">
      <w:pPr>
        <w:spacing w:after="0" w:line="240" w:lineRule="auto"/>
        <w:rPr>
          <w:rFonts w:ascii="Simplified Arabic" w:hAnsi="Simplified Arabic" w:cs="Simplified Arabic"/>
          <w:b/>
          <w:bCs/>
          <w:sz w:val="24"/>
          <w:szCs w:val="24"/>
          <w:rtl/>
        </w:rPr>
      </w:pPr>
    </w:p>
    <w:p w14:paraId="7284DF4A" w14:textId="1402F15D" w:rsidR="00007354" w:rsidRPr="002E5B06" w:rsidRDefault="00007354" w:rsidP="00007354">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شرح الجدول</w:t>
      </w:r>
      <w:r w:rsidRPr="002E5B06">
        <w:rPr>
          <w:rFonts w:ascii="Simplified Arabic" w:hAnsi="Simplified Arabic" w:cs="Simplified Arabic"/>
          <w:b/>
          <w:bCs/>
          <w:sz w:val="24"/>
          <w:szCs w:val="24"/>
          <w:lang w:bidi="ar-SY"/>
        </w:rPr>
        <w:t>:</w:t>
      </w:r>
    </w:p>
    <w:p w14:paraId="6E7708ED"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أظهرت النتائج أن القيادة الفعالة تُعد من العوامل الأكثر تأثيرًا على نجاح المشاريع، حيث حصلت على معامل انحدار </w:t>
      </w:r>
      <w:r w:rsidRPr="002E5B06">
        <w:rPr>
          <w:rFonts w:ascii="Simplified Arabic" w:hAnsi="Simplified Arabic" w:cs="Simplified Arabic"/>
          <w:b/>
          <w:bCs/>
          <w:sz w:val="24"/>
          <w:szCs w:val="24"/>
          <w:lang w:bidi="ar-SY"/>
        </w:rPr>
        <w:t>0.45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0.001</w:t>
      </w:r>
      <w:r w:rsidRPr="002E5B06">
        <w:rPr>
          <w:rFonts w:ascii="Simplified Arabic" w:hAnsi="Simplified Arabic" w:cs="Simplified Arabic"/>
          <w:sz w:val="24"/>
          <w:szCs w:val="24"/>
          <w:rtl/>
        </w:rPr>
        <w:t>، مما يدل على أن هذا العامل له تأثير كبير وإيجابي على نجاح المشروع، ويعتبر ذا دلالة إحصائية عالية</w:t>
      </w:r>
      <w:r w:rsidRPr="002E5B06">
        <w:rPr>
          <w:rFonts w:ascii="Simplified Arabic" w:hAnsi="Simplified Arabic" w:cs="Simplified Arabic"/>
          <w:sz w:val="24"/>
          <w:szCs w:val="24"/>
          <w:lang w:bidi="ar-SY"/>
        </w:rPr>
        <w:t>.</w:t>
      </w:r>
    </w:p>
    <w:p w14:paraId="679E4D6D"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التخطيط الاستراتيجي يأتي في المرتبة الثانية من حيث التأثير، حيث حصل على معامل انحدار </w:t>
      </w:r>
      <w:r w:rsidRPr="002E5B06">
        <w:rPr>
          <w:rFonts w:ascii="Simplified Arabic" w:hAnsi="Simplified Arabic" w:cs="Simplified Arabic"/>
          <w:b/>
          <w:bCs/>
          <w:sz w:val="24"/>
          <w:szCs w:val="24"/>
          <w:lang w:bidi="ar-SY"/>
        </w:rPr>
        <w:t>0.38</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0.005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هذا يشير إلى أن التخطيط الجيد له تأثير إيجابي مهم على نجاح المشاريع، وإن كان أقل نسبيًا من تأثير القيادة الفعالة</w:t>
      </w:r>
      <w:r w:rsidRPr="002E5B06">
        <w:rPr>
          <w:rFonts w:ascii="Simplified Arabic" w:hAnsi="Simplified Arabic" w:cs="Simplified Arabic"/>
          <w:sz w:val="24"/>
          <w:szCs w:val="24"/>
          <w:lang w:bidi="ar-SY"/>
        </w:rPr>
        <w:t>.</w:t>
      </w:r>
    </w:p>
    <w:p w14:paraId="3F0D4D01"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إدارة المخاطر</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إدارة المخاطر أيضًا تعتبر عاملاً حاسمًا لنجاح المشاريع، بمعامل انحدار </w:t>
      </w:r>
      <w:r w:rsidRPr="002E5B06">
        <w:rPr>
          <w:rFonts w:ascii="Simplified Arabic" w:hAnsi="Simplified Arabic" w:cs="Simplified Arabic"/>
          <w:b/>
          <w:bCs/>
          <w:sz w:val="24"/>
          <w:szCs w:val="24"/>
          <w:lang w:bidi="ar-SY"/>
        </w:rPr>
        <w:t>0.42</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0.002</w:t>
      </w:r>
      <w:r w:rsidRPr="002E5B06">
        <w:rPr>
          <w:rFonts w:ascii="Simplified Arabic" w:hAnsi="Simplified Arabic" w:cs="Simplified Arabic"/>
          <w:sz w:val="24"/>
          <w:szCs w:val="24"/>
          <w:rtl/>
        </w:rPr>
        <w:t>، مما يبرز أهمية وضع استراتيجيات فعّالة لإدارة المخاطر والتقليل من احتمالات الفشل</w:t>
      </w:r>
      <w:r w:rsidRPr="002E5B06">
        <w:rPr>
          <w:rFonts w:ascii="Simplified Arabic" w:hAnsi="Simplified Arabic" w:cs="Simplified Arabic"/>
          <w:sz w:val="24"/>
          <w:szCs w:val="24"/>
          <w:lang w:bidi="ar-SY"/>
        </w:rPr>
        <w:t>.</w:t>
      </w:r>
    </w:p>
    <w:p w14:paraId="7C4FE33F"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التعاون بين فرق العمل</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التعاون بين فرق العمل له تأثير إيجابي على نجاح المشاريع، حيث حصل على معامل انحدار </w:t>
      </w:r>
      <w:r w:rsidRPr="002E5B06">
        <w:rPr>
          <w:rFonts w:ascii="Simplified Arabic" w:hAnsi="Simplified Arabic" w:cs="Simplified Arabic"/>
          <w:b/>
          <w:bCs/>
          <w:sz w:val="24"/>
          <w:szCs w:val="24"/>
          <w:lang w:bidi="ar-SY"/>
        </w:rPr>
        <w:t>0.30</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0.015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يعكس هذا أهمية تعزيز التعاون بين أعضاء الفريق لضمان تحقيق الأهداف بكفاءة</w:t>
      </w:r>
      <w:r w:rsidRPr="002E5B06">
        <w:rPr>
          <w:rFonts w:ascii="Simplified Arabic" w:hAnsi="Simplified Arabic" w:cs="Simplified Arabic"/>
          <w:sz w:val="24"/>
          <w:szCs w:val="24"/>
          <w:lang w:bidi="ar-SY"/>
        </w:rPr>
        <w:t>.</w:t>
      </w:r>
    </w:p>
    <w:p w14:paraId="1FCDD775"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الموارد</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إدارة الموارد حصلت على معامل انحدار </w:t>
      </w:r>
      <w:r w:rsidRPr="002E5B06">
        <w:rPr>
          <w:rFonts w:ascii="Simplified Arabic" w:hAnsi="Simplified Arabic" w:cs="Simplified Arabic"/>
          <w:b/>
          <w:bCs/>
          <w:sz w:val="24"/>
          <w:szCs w:val="24"/>
          <w:lang w:bidi="ar-SY"/>
        </w:rPr>
        <w:t>0.28</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0.020</w:t>
      </w:r>
      <w:r w:rsidRPr="002E5B06">
        <w:rPr>
          <w:rFonts w:ascii="Simplified Arabic" w:hAnsi="Simplified Arabic" w:cs="Simplified Arabic"/>
          <w:sz w:val="24"/>
          <w:szCs w:val="24"/>
          <w:rtl/>
        </w:rPr>
        <w:t>، مما يشير إلى أن تخصيص الموارد بشكل كفء يساهم في تحسين فرص نجاح المشاريع، على الرغم من أن تأثيره أقل نسبيًا من بعض العوامل الأخرى</w:t>
      </w:r>
      <w:r w:rsidRPr="002E5B06">
        <w:rPr>
          <w:rFonts w:ascii="Simplified Arabic" w:hAnsi="Simplified Arabic" w:cs="Simplified Arabic"/>
          <w:sz w:val="24"/>
          <w:szCs w:val="24"/>
          <w:lang w:bidi="ar-SY"/>
        </w:rPr>
        <w:t>.</w:t>
      </w:r>
    </w:p>
    <w:p w14:paraId="36CF68D0" w14:textId="77777777" w:rsidR="00007354" w:rsidRPr="002E5B06" w:rsidRDefault="00007354">
      <w:pPr>
        <w:numPr>
          <w:ilvl w:val="0"/>
          <w:numId w:val="89"/>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المرونة والتكيف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المرونة والتكيف مع التغيرات غير المتوقعة حصلت على معامل انحدار </w:t>
      </w:r>
      <w:r w:rsidRPr="002E5B06">
        <w:rPr>
          <w:rFonts w:ascii="Simplified Arabic" w:hAnsi="Simplified Arabic" w:cs="Simplified Arabic"/>
          <w:b/>
          <w:bCs/>
          <w:sz w:val="24"/>
          <w:szCs w:val="24"/>
          <w:lang w:bidi="ar-SY"/>
        </w:rPr>
        <w:t>0.25</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وقيمة احتمالية </w:t>
      </w:r>
      <w:r w:rsidRPr="002E5B06">
        <w:rPr>
          <w:rFonts w:ascii="Simplified Arabic" w:hAnsi="Simplified Arabic" w:cs="Simplified Arabic"/>
          <w:b/>
          <w:bCs/>
          <w:sz w:val="24"/>
          <w:szCs w:val="24"/>
          <w:lang w:bidi="ar-SY"/>
        </w:rPr>
        <w:t>0.050</w:t>
      </w:r>
      <w:r w:rsidRPr="002E5B06">
        <w:rPr>
          <w:rFonts w:ascii="Simplified Arabic" w:hAnsi="Simplified Arabic" w:cs="Simplified Arabic"/>
          <w:sz w:val="24"/>
          <w:szCs w:val="24"/>
          <w:rtl/>
        </w:rPr>
        <w:t>، مما يدل على أن تأثيرها على النجاح يُعد أقل نسبيًا من العوامل الأخرى، لكنه لا يزال ذا أهمية لضمان استمرارية المشروع في مواجهة التغيرات</w:t>
      </w:r>
      <w:r w:rsidRPr="002E5B06">
        <w:rPr>
          <w:rFonts w:ascii="Simplified Arabic" w:hAnsi="Simplified Arabic" w:cs="Simplified Arabic"/>
          <w:sz w:val="24"/>
          <w:szCs w:val="24"/>
          <w:lang w:bidi="ar-SY"/>
        </w:rPr>
        <w:t>.</w:t>
      </w:r>
    </w:p>
    <w:p w14:paraId="4DF4CE13" w14:textId="77777777" w:rsidR="00007354" w:rsidRPr="002E5B06" w:rsidRDefault="00007354" w:rsidP="00007354">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الاستنتاج</w:t>
      </w:r>
      <w:r w:rsidRPr="002E5B06">
        <w:rPr>
          <w:rFonts w:ascii="Simplified Arabic" w:hAnsi="Simplified Arabic" w:cs="Simplified Arabic"/>
          <w:b/>
          <w:bCs/>
          <w:sz w:val="24"/>
          <w:szCs w:val="24"/>
          <w:lang w:bidi="ar-SY"/>
        </w:rPr>
        <w:t>:</w:t>
      </w:r>
    </w:p>
    <w:p w14:paraId="439298ED" w14:textId="77777777" w:rsidR="00007354" w:rsidRPr="002E5B06" w:rsidRDefault="00007354" w:rsidP="00007354">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يُظهر تحليل الانحدار أن </w:t>
      </w: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tl/>
        </w:rPr>
        <w:t xml:space="preserve"> هما العاملان الأكثر تأثيرًا على نجاح المشاريع، يليهما </w:t>
      </w: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التعاون بين فرق العمل</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هذه النتائج تؤكد على أهمية التركيز على تعزيز القيادة الجيدة وإدارة المخاطر الفعالة لضمان تحقيق النجاح. بالإضافة إلى ذلك، يجب على المؤسسات تحسين التخطيط وتعزيز التعاون وإدارة الموارد بشكل فعال، مع الاستمرار في تطوير المرونة للتكيف مع التغيرات المفاجئة</w:t>
      </w:r>
      <w:r w:rsidRPr="002E5B06">
        <w:rPr>
          <w:rFonts w:ascii="Simplified Arabic" w:hAnsi="Simplified Arabic" w:cs="Simplified Arabic"/>
          <w:sz w:val="24"/>
          <w:szCs w:val="24"/>
          <w:lang w:bidi="ar-SY"/>
        </w:rPr>
        <w:t>.</w:t>
      </w:r>
    </w:p>
    <w:p w14:paraId="0ACDE134" w14:textId="77777777" w:rsidR="0029062E" w:rsidRPr="002E5B06" w:rsidRDefault="0029062E" w:rsidP="00401769">
      <w:pPr>
        <w:spacing w:after="0" w:line="240" w:lineRule="auto"/>
        <w:rPr>
          <w:rFonts w:ascii="Simplified Arabic" w:hAnsi="Simplified Arabic" w:cs="Simplified Arabic"/>
          <w:sz w:val="24"/>
          <w:szCs w:val="24"/>
          <w:rtl/>
          <w:lang w:bidi="ar-SY"/>
        </w:rPr>
      </w:pPr>
    </w:p>
    <w:p w14:paraId="565F52AE" w14:textId="77777777" w:rsidR="0029062E" w:rsidRPr="002E5B06" w:rsidRDefault="0029062E" w:rsidP="00401769">
      <w:pPr>
        <w:spacing w:after="0" w:line="240" w:lineRule="auto"/>
        <w:rPr>
          <w:rFonts w:ascii="Simplified Arabic" w:hAnsi="Simplified Arabic" w:cs="Simplified Arabic"/>
          <w:sz w:val="24"/>
          <w:szCs w:val="24"/>
          <w:rtl/>
          <w:lang w:bidi="ar-SY"/>
        </w:rPr>
      </w:pPr>
    </w:p>
    <w:p w14:paraId="702DD1FE" w14:textId="77777777" w:rsidR="00E920F2" w:rsidRPr="002E5B06" w:rsidRDefault="00E920F2" w:rsidP="00401769">
      <w:pPr>
        <w:spacing w:after="0" w:line="240" w:lineRule="auto"/>
        <w:rPr>
          <w:rFonts w:ascii="Simplified Arabic" w:hAnsi="Simplified Arabic" w:cs="Simplified Arabic"/>
          <w:sz w:val="24"/>
          <w:szCs w:val="24"/>
          <w:rtl/>
          <w:lang w:bidi="ar-SY"/>
        </w:rPr>
      </w:pPr>
    </w:p>
    <w:p w14:paraId="65CB6619" w14:textId="0472237A" w:rsidR="00E920F2" w:rsidRPr="002E5B06" w:rsidRDefault="00870209" w:rsidP="00870209">
      <w:pPr>
        <w:pStyle w:val="Heading1"/>
        <w:rPr>
          <w:rFonts w:ascii="Simplified Arabic" w:hAnsi="Simplified Arabic" w:cs="Simplified Arabic"/>
          <w:lang w:bidi="ar-SY"/>
        </w:rPr>
      </w:pPr>
      <w:r w:rsidRPr="002E5B06">
        <w:rPr>
          <w:rFonts w:ascii="Simplified Arabic" w:hAnsi="Simplified Arabic" w:cs="Simplified Arabic"/>
          <w:lang w:bidi="ar-SY"/>
        </w:rPr>
        <w:t xml:space="preserve"> </w:t>
      </w:r>
      <w:bookmarkStart w:id="55" w:name="_Toc181661204"/>
      <w:r w:rsidR="00E920F2" w:rsidRPr="002E5B06">
        <w:rPr>
          <w:rFonts w:ascii="Simplified Arabic" w:hAnsi="Simplified Arabic" w:cs="Simplified Arabic"/>
          <w:lang w:bidi="ar-SY"/>
        </w:rPr>
        <w:t xml:space="preserve">Variable </w:t>
      </w:r>
      <w:r w:rsidR="00E920F2" w:rsidRPr="002E5B06">
        <w:rPr>
          <w:rFonts w:ascii="Simplified Arabic" w:hAnsi="Simplified Arabic" w:cs="Simplified Arabic"/>
          <w:rtl/>
        </w:rPr>
        <w:t>المتغير المستقل</w:t>
      </w:r>
      <w:bookmarkEnd w:id="55"/>
    </w:p>
    <w:p w14:paraId="4718C93D" w14:textId="77777777" w:rsidR="00E920F2" w:rsidRPr="002E5B06" w:rsidRDefault="00E920F2" w:rsidP="00E920F2">
      <w:pPr>
        <w:spacing w:after="0" w:line="240" w:lineRule="auto"/>
        <w:rPr>
          <w:rFonts w:ascii="Simplified Arabic" w:hAnsi="Simplified Arabic" w:cs="Simplified Arabic"/>
          <w:sz w:val="24"/>
          <w:szCs w:val="24"/>
          <w:rtl/>
          <w:lang w:bidi="ar-SY"/>
        </w:rPr>
      </w:pPr>
      <w:r w:rsidRPr="002E5B06">
        <w:rPr>
          <w:rFonts w:ascii="Simplified Arabic" w:hAnsi="Simplified Arabic" w:cs="Simplified Arabic"/>
          <w:sz w:val="24"/>
          <w:szCs w:val="24"/>
          <w:rtl/>
        </w:rPr>
        <w:t xml:space="preserve">في هذه الدراسة، يمثل </w:t>
      </w:r>
      <w:r w:rsidRPr="002E5B06">
        <w:rPr>
          <w:rFonts w:ascii="Simplified Arabic" w:hAnsi="Simplified Arabic" w:cs="Simplified Arabic"/>
          <w:b/>
          <w:bCs/>
          <w:sz w:val="24"/>
          <w:szCs w:val="24"/>
          <w:rtl/>
        </w:rPr>
        <w:t>المتغير المستقل</w:t>
      </w:r>
      <w:r w:rsidRPr="002E5B06">
        <w:rPr>
          <w:rFonts w:ascii="Simplified Arabic" w:hAnsi="Simplified Arabic" w:cs="Simplified Arabic"/>
          <w:sz w:val="24"/>
          <w:szCs w:val="24"/>
          <w:rtl/>
        </w:rPr>
        <w:t xml:space="preserve"> العوامل الحرجة التي تؤثر على نجاح مشاريع تكنولوجيا المعلومات. يتم تعريف هذه العوامل على أنها المتغيرات التي يمكن التحكم بها أو تحسينها من قبل إدارة المشروع للتأثير على النتيجة النهائية، وهي نجاح المشروع. تشمل المتغيرات المستقلة القيادة الفعالة، التخطيط الشامل والدقيق، إدارة المخاطر، التواصل الفعّال، المرونة، الجودة المستدامة، التحفيز المستمر، التعاون بين الأطراف المعنية، وإدارة الموارد بفعالية. في هذا القسم، سيتم توضيح كل من هذه المتغيرات بالتفصيل مع تحليل تأثيرها المحتمل على نجاح المشاريع</w:t>
      </w:r>
      <w:r w:rsidRPr="002E5B06">
        <w:rPr>
          <w:rFonts w:ascii="Simplified Arabic" w:hAnsi="Simplified Arabic" w:cs="Simplified Arabic"/>
          <w:sz w:val="24"/>
          <w:szCs w:val="24"/>
          <w:lang w:bidi="ar-SY"/>
        </w:rPr>
        <w:t>.</w:t>
      </w:r>
    </w:p>
    <w:p w14:paraId="5EA87355" w14:textId="77777777" w:rsidR="0059477B" w:rsidRPr="002E5B06" w:rsidRDefault="0059477B" w:rsidP="00E920F2">
      <w:pPr>
        <w:spacing w:after="0" w:line="240" w:lineRule="auto"/>
        <w:rPr>
          <w:rFonts w:ascii="Simplified Arabic" w:hAnsi="Simplified Arabic" w:cs="Simplified Arabic"/>
          <w:sz w:val="24"/>
          <w:szCs w:val="24"/>
          <w:rtl/>
          <w:lang w:bidi="ar-SY"/>
        </w:rPr>
      </w:pPr>
    </w:p>
    <w:p w14:paraId="40DD7418" w14:textId="77777777" w:rsidR="0059477B" w:rsidRPr="002E5B06" w:rsidRDefault="0059477B" w:rsidP="00E920F2">
      <w:pPr>
        <w:spacing w:after="0" w:line="240" w:lineRule="auto"/>
        <w:rPr>
          <w:rFonts w:ascii="Simplified Arabic" w:hAnsi="Simplified Arabic" w:cs="Simplified Arabic"/>
          <w:sz w:val="24"/>
          <w:szCs w:val="24"/>
          <w:lang w:bidi="ar-SY"/>
        </w:rPr>
      </w:pPr>
    </w:p>
    <w:p w14:paraId="1CED022D" w14:textId="77777777" w:rsidR="00E920F2" w:rsidRPr="002E5B06" w:rsidRDefault="00E920F2" w:rsidP="00870209">
      <w:pPr>
        <w:pStyle w:val="Heading2"/>
        <w:rPr>
          <w:rFonts w:ascii="Simplified Arabic" w:hAnsi="Simplified Arabic" w:cs="Simplified Arabic"/>
          <w:lang w:bidi="ar-SY"/>
        </w:rPr>
      </w:pPr>
      <w:bookmarkStart w:id="56" w:name="_Toc181661205"/>
      <w:r w:rsidRPr="002E5B06">
        <w:rPr>
          <w:rFonts w:ascii="Simplified Arabic" w:hAnsi="Simplified Arabic" w:cs="Simplified Arabic"/>
          <w:rtl/>
        </w:rPr>
        <w:t>تحديد المتغير المستقل في سياق الدراسة</w:t>
      </w:r>
      <w:bookmarkEnd w:id="56"/>
    </w:p>
    <w:p w14:paraId="4B794A18" w14:textId="77777777" w:rsidR="00E920F2" w:rsidRPr="002E5B06" w:rsidRDefault="00E920F2" w:rsidP="00E920F2">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تتضمن المتغيرات المستقلة الرئيسية في هذه الدراسة ما يلي</w:t>
      </w:r>
      <w:r w:rsidRPr="002E5B06">
        <w:rPr>
          <w:rFonts w:ascii="Simplified Arabic" w:hAnsi="Simplified Arabic" w:cs="Simplified Arabic"/>
          <w:sz w:val="24"/>
          <w:szCs w:val="24"/>
          <w:lang w:bidi="ar-SY"/>
        </w:rPr>
        <w:t>:</w:t>
      </w:r>
    </w:p>
    <w:p w14:paraId="071C5B15"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lang w:bidi="ar-SY"/>
        </w:rPr>
        <w:t>:</w:t>
      </w:r>
    </w:p>
    <w:p w14:paraId="65DED85E"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القيادة الفعالة هي القدرة على توجيه فرق العمل لتحقيق الأهداف المحددة للمشروع من خلال توفير الرؤية الاستراتيجية، التحفيز، والإرشاد. تشمل القيادة الفعالة القدرة على التواصل الجيد، اتخاذ القرارات الصائبة، وتوفير بيئة عمل تشجع على الابتكار والإبداع</w:t>
      </w:r>
      <w:r w:rsidRPr="002E5B06">
        <w:rPr>
          <w:rFonts w:ascii="Simplified Arabic" w:hAnsi="Simplified Arabic" w:cs="Simplified Arabic"/>
          <w:sz w:val="24"/>
          <w:szCs w:val="24"/>
          <w:lang w:bidi="ar-SY"/>
        </w:rPr>
        <w:t>.</w:t>
      </w:r>
    </w:p>
    <w:p w14:paraId="311F80A4"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lastRenderedPageBreak/>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تعتبر القيادة الفعالة من أهم العوامل التي تؤثر على نجاح المشروع. القائد الذي يتمتع بقدرات قيادية قوية يمكنه توجيه الفريق بشكل أفضل، مما يضمن تفاعل الجميع مع الأهداف المشتركة وتحقيق أعلى مستوى من الالتزام. القيادة التحويلية، على وجه الخصوص، تلهم الفريق وتعزز الالتزام والابتكار داخل المشروع، مما يساهم في زيادة الإنتاجية وتحقيق الأهداف بفعالية</w:t>
      </w:r>
      <w:r w:rsidRPr="002E5B06">
        <w:rPr>
          <w:rFonts w:ascii="Simplified Arabic" w:hAnsi="Simplified Arabic" w:cs="Simplified Arabic"/>
          <w:sz w:val="24"/>
          <w:szCs w:val="24"/>
          <w:lang w:bidi="ar-SY"/>
        </w:rPr>
        <w:t>.</w:t>
      </w:r>
    </w:p>
    <w:p w14:paraId="2096DC09"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التخطيط الشامل والدقيق</w:t>
      </w:r>
      <w:r w:rsidRPr="002E5B06">
        <w:rPr>
          <w:rFonts w:ascii="Simplified Arabic" w:hAnsi="Simplified Arabic" w:cs="Simplified Arabic"/>
          <w:sz w:val="24"/>
          <w:szCs w:val="24"/>
          <w:lang w:bidi="ar-SY"/>
        </w:rPr>
        <w:t>:</w:t>
      </w:r>
    </w:p>
    <w:p w14:paraId="5684118C"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التخطيط الشامل هو عملية وضع أهداف واضحة، وتوزيع المهام، وتحديد الجداول الزمنية والميزانيات، بالإضافة إلى وضع استراتيجيات لتنفيذ المشروع بنجاح</w:t>
      </w:r>
      <w:r w:rsidRPr="002E5B06">
        <w:rPr>
          <w:rFonts w:ascii="Simplified Arabic" w:hAnsi="Simplified Arabic" w:cs="Simplified Arabic"/>
          <w:sz w:val="24"/>
          <w:szCs w:val="24"/>
          <w:lang w:bidi="ar-SY"/>
        </w:rPr>
        <w:t>.</w:t>
      </w:r>
    </w:p>
    <w:p w14:paraId="23A1FE41"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يساعد التخطيط الدقيق في تقليل الغموض وزيادة فرص النجاح من خلال توجيه الفريق بشكل منظم نحو تحقيق الأهداف. يشمل التخطيط أيضًا وضع خطط بديلة للتعامل مع المخاطر المحتملة أو التغيرات غير المتوقعة، مما يعزز من مرونة المشروع وقدرته على التكيف مع التحديات. يعتبر التخطيط من العوامل الحاسمة لضمان استخدام الموارد بشكل فعّال وتحقيق الأهداف ضمن الوقت المحدد والميزانية المتاحة</w:t>
      </w:r>
      <w:r w:rsidRPr="002E5B06">
        <w:rPr>
          <w:rFonts w:ascii="Simplified Arabic" w:hAnsi="Simplified Arabic" w:cs="Simplified Arabic"/>
          <w:sz w:val="24"/>
          <w:szCs w:val="24"/>
          <w:lang w:bidi="ar-SY"/>
        </w:rPr>
        <w:t>.</w:t>
      </w:r>
    </w:p>
    <w:p w14:paraId="18A3C7A7"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lang w:bidi="ar-SY"/>
        </w:rPr>
        <w:t>:</w:t>
      </w:r>
    </w:p>
    <w:p w14:paraId="5E2F0272"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إدارة المخاطر هي عملية تحديد وتقييم المخاطر المحتملة للمشروع، وتطوير استراتيجيات للتخفيف من تأثيرها. يشمل ذلك تحديد أنواع المخاطر المختلفة (مثل المخاطر التقنية، المالية، أو التنظيمية) ووضع خطط استجابة مناسبة</w:t>
      </w:r>
      <w:r w:rsidRPr="002E5B06">
        <w:rPr>
          <w:rFonts w:ascii="Simplified Arabic" w:hAnsi="Simplified Arabic" w:cs="Simplified Arabic"/>
          <w:sz w:val="24"/>
          <w:szCs w:val="24"/>
          <w:lang w:bidi="ar-SY"/>
        </w:rPr>
        <w:t>.</w:t>
      </w:r>
    </w:p>
    <w:p w14:paraId="4C7DB2C5"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القدرة على تحديد وإدارة المخاطر بشكل استباقي تعتبر من العوامل الأساسية التي تؤثر على نجاح المشروع. من خلال إدارة المخاطر بفعالية، يمكن للمؤسسة تقليل الآثار السلبية للمشاكل المحتملة وضمان استمرار المشروع دون انقطاع. الإدارة الفعالة للمخاطر تساهم في تقليل الفشل وتحسين استجابة الفريق للتحديات المفاجئة</w:t>
      </w:r>
      <w:r w:rsidRPr="002E5B06">
        <w:rPr>
          <w:rFonts w:ascii="Simplified Arabic" w:hAnsi="Simplified Arabic" w:cs="Simplified Arabic"/>
          <w:sz w:val="24"/>
          <w:szCs w:val="24"/>
          <w:lang w:bidi="ar-SY"/>
        </w:rPr>
        <w:t>.</w:t>
      </w:r>
    </w:p>
    <w:p w14:paraId="0D4003DD"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التواصل الفعّال والتعاون بين الفرق</w:t>
      </w:r>
      <w:r w:rsidRPr="002E5B06">
        <w:rPr>
          <w:rFonts w:ascii="Simplified Arabic" w:hAnsi="Simplified Arabic" w:cs="Simplified Arabic"/>
          <w:sz w:val="24"/>
          <w:szCs w:val="24"/>
          <w:lang w:bidi="ar-SY"/>
        </w:rPr>
        <w:t>:</w:t>
      </w:r>
    </w:p>
    <w:p w14:paraId="6BE0F605"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التواصل الفعّال هو عملية تبادل المعلومات بين جميع أصحاب المصلحة بطريقة واضحة ومنظمة. يشمل ذلك الاجتماعات المنتظمة، التقارير، وقنوات الاتصال المفتوحة لضمان تدفق المعلومات بسلاسة</w:t>
      </w:r>
      <w:r w:rsidRPr="002E5B06">
        <w:rPr>
          <w:rFonts w:ascii="Simplified Arabic" w:hAnsi="Simplified Arabic" w:cs="Simplified Arabic"/>
          <w:sz w:val="24"/>
          <w:szCs w:val="24"/>
          <w:lang w:bidi="ar-SY"/>
        </w:rPr>
        <w:t>.</w:t>
      </w:r>
    </w:p>
    <w:p w14:paraId="304B1B9F"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التواصل الفعّال يساهم في تعزيز التنسيق بين أعضاء الفريق وتقليل الأخطاء الناتجة عن سوء الفهم. التواصل الجيد يتيح تحديد المشاكل بسرعة، تعزيز الشفافية، وضمان أن جميع الأعضاء يعملون نحو نفس الأهداف. يعزز التواصل الفعّال التعاون بين الفرق المختلفة ويضمن أن جميع أصحاب المصلحة على دراية بالتقدم المحرز والقرارات المتخذة</w:t>
      </w:r>
      <w:r w:rsidRPr="002E5B06">
        <w:rPr>
          <w:rFonts w:ascii="Simplified Arabic" w:hAnsi="Simplified Arabic" w:cs="Simplified Arabic"/>
          <w:sz w:val="24"/>
          <w:szCs w:val="24"/>
          <w:lang w:bidi="ar-SY"/>
        </w:rPr>
        <w:t>.</w:t>
      </w:r>
    </w:p>
    <w:p w14:paraId="4C6F7BB3"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المرونة والتكيف مع التغيرات</w:t>
      </w:r>
      <w:r w:rsidRPr="002E5B06">
        <w:rPr>
          <w:rFonts w:ascii="Simplified Arabic" w:hAnsi="Simplified Arabic" w:cs="Simplified Arabic"/>
          <w:sz w:val="24"/>
          <w:szCs w:val="24"/>
          <w:lang w:bidi="ar-SY"/>
        </w:rPr>
        <w:t>:</w:t>
      </w:r>
    </w:p>
    <w:p w14:paraId="6BE9732B"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المرونة هي القدرة على التكيف مع التغيرات الداخلية والخارجية التي قد تؤثر على سير المشروع. يشمل ذلك القدرة على إعادة ترتيب الأولويات وتعديل الخطط وفقًا للتغيرات في متطلبات المشروع أو بيئة العمل</w:t>
      </w:r>
      <w:r w:rsidRPr="002E5B06">
        <w:rPr>
          <w:rFonts w:ascii="Simplified Arabic" w:hAnsi="Simplified Arabic" w:cs="Simplified Arabic"/>
          <w:sz w:val="24"/>
          <w:szCs w:val="24"/>
          <w:lang w:bidi="ar-SY"/>
        </w:rPr>
        <w:t>.</w:t>
      </w:r>
    </w:p>
    <w:p w14:paraId="75F41D19" w14:textId="77777777" w:rsidR="00E920F2"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المرونة في التعامل مع التغيرات تعزز من قدرة المشروع على التكيف مع الظروف المتغيرة، سواء كانت تغيرات تقنية، متطلبات العملاء، أو عوامل خارجية. القدرة على التكيف </w:t>
      </w:r>
      <w:r w:rsidRPr="002E5B06">
        <w:rPr>
          <w:rFonts w:ascii="Simplified Arabic" w:hAnsi="Simplified Arabic" w:cs="Simplified Arabic"/>
          <w:sz w:val="24"/>
          <w:szCs w:val="24"/>
          <w:rtl/>
        </w:rPr>
        <w:lastRenderedPageBreak/>
        <w:t>بسرعة مع المتغيرات تسهم في الحفاظ على المسار الصحيح وتحقيق الأهداف المرجوة. من خلال تعزيز المرونة، يمكن للمؤسسات استغلال الفرص الجديدة وتقليل تأثير التحديات غير المتوقعة</w:t>
      </w:r>
      <w:r w:rsidRPr="002E5B06">
        <w:rPr>
          <w:rFonts w:ascii="Simplified Arabic" w:hAnsi="Simplified Arabic" w:cs="Simplified Arabic"/>
          <w:sz w:val="24"/>
          <w:szCs w:val="24"/>
          <w:lang w:bidi="ar-SY"/>
        </w:rPr>
        <w:t>.</w:t>
      </w:r>
    </w:p>
    <w:p w14:paraId="4F7181BA" w14:textId="77777777" w:rsidR="00D0597C" w:rsidRPr="002E5B06" w:rsidRDefault="00D0597C" w:rsidP="00D0597C">
      <w:pPr>
        <w:spacing w:after="0" w:line="240" w:lineRule="auto"/>
        <w:ind w:left="1440"/>
        <w:rPr>
          <w:rFonts w:ascii="Simplified Arabic" w:hAnsi="Simplified Arabic" w:cs="Simplified Arabic"/>
          <w:sz w:val="24"/>
          <w:szCs w:val="24"/>
          <w:lang w:bidi="ar-SY"/>
        </w:rPr>
      </w:pPr>
    </w:p>
    <w:p w14:paraId="310D3840"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الجودة المستدامة</w:t>
      </w:r>
      <w:r w:rsidRPr="002E5B06">
        <w:rPr>
          <w:rFonts w:ascii="Simplified Arabic" w:hAnsi="Simplified Arabic" w:cs="Simplified Arabic"/>
          <w:sz w:val="24"/>
          <w:szCs w:val="24"/>
          <w:lang w:bidi="ar-SY"/>
        </w:rPr>
        <w:t>:</w:t>
      </w:r>
    </w:p>
    <w:p w14:paraId="6333C5F1"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الجودة المستدامة هي عملية تقديم منتجات أو خدمات تتوافق مع المعايير المحددة وتلبي احتياجات العملاء بشكل مستدام. تتطلب الجودة المستدامة التزامًا مستمرًا بالتحسين، ومراقبة الأداء لضمان تقديم منتج ذو جودة عالية على المدى الطويل</w:t>
      </w:r>
      <w:r w:rsidRPr="002E5B06">
        <w:rPr>
          <w:rFonts w:ascii="Simplified Arabic" w:hAnsi="Simplified Arabic" w:cs="Simplified Arabic"/>
          <w:sz w:val="24"/>
          <w:szCs w:val="24"/>
          <w:lang w:bidi="ar-SY"/>
        </w:rPr>
        <w:t>.</w:t>
      </w:r>
    </w:p>
    <w:p w14:paraId="543D8E75"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تقديم منتجات أو خدمات ذات جودة عالية يعزز من رضا العملاء ويزيد من سمعة المؤسسة في السوق. الجودة المستدامة تتطلب التزامًا دائمًا من الفريق بتحقيق أعلى معايير الجودة والتعلم من الأخطاء السابقة لضمان تحسين العمليات المستقبلية. الجودة العالية تساهم في تحقيق قيمة مضافة للعملاء وتزيد من فرص نجاح المشروع على المدى الطويل</w:t>
      </w:r>
      <w:r w:rsidRPr="002E5B06">
        <w:rPr>
          <w:rFonts w:ascii="Simplified Arabic" w:hAnsi="Simplified Arabic" w:cs="Simplified Arabic"/>
          <w:sz w:val="24"/>
          <w:szCs w:val="24"/>
          <w:lang w:bidi="ar-SY"/>
        </w:rPr>
        <w:t>.</w:t>
      </w:r>
    </w:p>
    <w:p w14:paraId="588F0B86"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التحفيز والتعلم المستمر</w:t>
      </w:r>
      <w:r w:rsidRPr="002E5B06">
        <w:rPr>
          <w:rFonts w:ascii="Simplified Arabic" w:hAnsi="Simplified Arabic" w:cs="Simplified Arabic"/>
          <w:sz w:val="24"/>
          <w:szCs w:val="24"/>
          <w:lang w:bidi="ar-SY"/>
        </w:rPr>
        <w:t>:</w:t>
      </w:r>
    </w:p>
    <w:p w14:paraId="02B9F88A"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التحفيز المستمر يشمل تقديم الدعم والإلهام لأعضاء الفريق للحفاظ على مستوى عالٍ من الأداء. يشمل التحفيز أيضًا توفير فرص التعلم والتطوير المهني لضمان أن يكون الفريق مجهزًا بالمهارات والمعارف اللازمة لتحقيق النجاح</w:t>
      </w:r>
      <w:r w:rsidRPr="002E5B06">
        <w:rPr>
          <w:rFonts w:ascii="Simplified Arabic" w:hAnsi="Simplified Arabic" w:cs="Simplified Arabic"/>
          <w:sz w:val="24"/>
          <w:szCs w:val="24"/>
          <w:lang w:bidi="ar-SY"/>
        </w:rPr>
        <w:t>.</w:t>
      </w:r>
    </w:p>
    <w:p w14:paraId="338065FA"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يعتبر التحفيز المستمر من العوامل التي تؤثر بشكل كبير على إنتاجية الفريق وجودة العمل. عندما يشعر أعضاء الفريق بالتحفيز والدعم، يكون لديهم الدافع لتقديم أفضل ما لديهم. بالإضافة إلى ذلك، التعلم المستمر يساعد في تطوير مهارات الفريق، مما يعزز من قدرتهم على التعامل مع التحديات وزيادة الابتكار في المشروع. التحفيز القوي يخلق بيئة عمل إيجابية، تزيد من التزام الأفراد وتعزز من مساهمتهم في تحقيق أهداف المشروع</w:t>
      </w:r>
      <w:r w:rsidRPr="002E5B06">
        <w:rPr>
          <w:rFonts w:ascii="Simplified Arabic" w:hAnsi="Simplified Arabic" w:cs="Simplified Arabic"/>
          <w:sz w:val="24"/>
          <w:szCs w:val="24"/>
          <w:lang w:bidi="ar-SY"/>
        </w:rPr>
        <w:t>.</w:t>
      </w:r>
    </w:p>
    <w:p w14:paraId="5FD5093A"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المشاركة والتعاون بين الأطراف المعنية</w:t>
      </w:r>
      <w:r w:rsidRPr="002E5B06">
        <w:rPr>
          <w:rFonts w:ascii="Simplified Arabic" w:hAnsi="Simplified Arabic" w:cs="Simplified Arabic"/>
          <w:sz w:val="24"/>
          <w:szCs w:val="24"/>
          <w:lang w:bidi="ar-SY"/>
        </w:rPr>
        <w:t>:</w:t>
      </w:r>
    </w:p>
    <w:p w14:paraId="0ACFEC03"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يشمل هذا العامل التعاون الفعّال مع جميع الأطراف المعنية بالمشروع، بما في ذلك العملاء، الموردين، وأصحاب المصلحة. تتطلب المشاركة الفعالة أن يكون جميع الأطراف على دراية بأهداف المشروع ومشاركين في اتخاذ القرارات المتعلقة به</w:t>
      </w:r>
      <w:r w:rsidRPr="002E5B06">
        <w:rPr>
          <w:rFonts w:ascii="Simplified Arabic" w:hAnsi="Simplified Arabic" w:cs="Simplified Arabic"/>
          <w:sz w:val="24"/>
          <w:szCs w:val="24"/>
          <w:lang w:bidi="ar-SY"/>
        </w:rPr>
        <w:t>.</w:t>
      </w:r>
    </w:p>
    <w:p w14:paraId="659DDED1"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التعاون بين الأطراف المعنية يسهم في تحقيق توافق في الرؤية والأهداف، مما يضمن تنفيذ المشروع بشكل يلبي توقعات الجميع. يزيد التعاون من ثقة الأطراف المعنية بالمشروع ويعزز من فرص نجاحه. يعتبر التعاون مع أصحاب المصلحة الخارجيين أمرًا حيويًا لضمان توفير الموارد اللازمة وتذليل العقبات التي قد تواجه المشروع</w:t>
      </w:r>
      <w:r w:rsidRPr="002E5B06">
        <w:rPr>
          <w:rFonts w:ascii="Simplified Arabic" w:hAnsi="Simplified Arabic" w:cs="Simplified Arabic"/>
          <w:sz w:val="24"/>
          <w:szCs w:val="24"/>
          <w:lang w:bidi="ar-SY"/>
        </w:rPr>
        <w:t>.</w:t>
      </w:r>
    </w:p>
    <w:p w14:paraId="7479ECD0" w14:textId="77777777" w:rsidR="00E920F2" w:rsidRPr="002E5B06" w:rsidRDefault="00E920F2">
      <w:pPr>
        <w:numPr>
          <w:ilvl w:val="0"/>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إدارة الموارد بفعالية</w:t>
      </w:r>
      <w:r w:rsidRPr="002E5B06">
        <w:rPr>
          <w:rFonts w:ascii="Simplified Arabic" w:hAnsi="Simplified Arabic" w:cs="Simplified Arabic"/>
          <w:sz w:val="24"/>
          <w:szCs w:val="24"/>
          <w:lang w:bidi="ar-SY"/>
        </w:rPr>
        <w:t>:</w:t>
      </w:r>
    </w:p>
    <w:p w14:paraId="047ECF31" w14:textId="77777777" w:rsidR="00E920F2" w:rsidRPr="002E5B06"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إدارة الموارد تشمل توزيع الموارد البشرية، المالية، والتقنية بشكل يحقق الكفاءة ويضمن تحقيق الأهداف دون هدر. الإدارة الفعالة للموارد تتضمن استخدام الأدوات والتقنيات المناسبة لتتبع استخدام الموارد وضمان توزيعها بما يخدم مصلحة المشروع</w:t>
      </w:r>
      <w:r w:rsidRPr="002E5B06">
        <w:rPr>
          <w:rFonts w:ascii="Simplified Arabic" w:hAnsi="Simplified Arabic" w:cs="Simplified Arabic"/>
          <w:sz w:val="24"/>
          <w:szCs w:val="24"/>
          <w:lang w:bidi="ar-SY"/>
        </w:rPr>
        <w:t>.</w:t>
      </w:r>
    </w:p>
    <w:p w14:paraId="0FDF465F" w14:textId="77777777" w:rsidR="00E920F2" w:rsidRDefault="00E920F2">
      <w:pPr>
        <w:numPr>
          <w:ilvl w:val="1"/>
          <w:numId w:val="22"/>
        </w:numPr>
        <w:spacing w:after="0" w:line="240" w:lineRule="auto"/>
        <w:rPr>
          <w:rFonts w:ascii="Simplified Arabic" w:hAnsi="Simplified Arabic" w:cs="Simplified Arabic"/>
          <w:sz w:val="24"/>
          <w:szCs w:val="24"/>
          <w:lang w:bidi="ar-SY"/>
        </w:rPr>
      </w:pPr>
      <w:r w:rsidRPr="002E5B06">
        <w:rPr>
          <w:rFonts w:ascii="Simplified Arabic" w:hAnsi="Simplified Arabic" w:cs="Simplified Arabic"/>
          <w:b/>
          <w:bCs/>
          <w:sz w:val="24"/>
          <w:szCs w:val="24"/>
          <w:rtl/>
        </w:rPr>
        <w:t>التأثير على النجاح</w:t>
      </w:r>
      <w:r w:rsidRPr="002E5B06">
        <w:rPr>
          <w:rFonts w:ascii="Simplified Arabic" w:hAnsi="Simplified Arabic" w:cs="Simplified Arabic"/>
          <w:sz w:val="24"/>
          <w:szCs w:val="24"/>
          <w:lang w:bidi="ar-SY"/>
        </w:rPr>
        <w:t xml:space="preserve">: </w:t>
      </w:r>
      <w:r w:rsidRPr="002E5B06">
        <w:rPr>
          <w:rFonts w:ascii="Simplified Arabic" w:hAnsi="Simplified Arabic" w:cs="Simplified Arabic"/>
          <w:sz w:val="24"/>
          <w:szCs w:val="24"/>
          <w:rtl/>
        </w:rPr>
        <w:t xml:space="preserve">الإدارة الفعالة للموارد تساعد في تحقيق التوازن بين الكفاءة والجودة، مما يؤدي إلى تقليل التكاليف وزيادة الفعالية في تحقيق أهداف المشروع. من خلال استخدام الموارد بشكل ذكي، </w:t>
      </w:r>
      <w:r w:rsidRPr="002E5B06">
        <w:rPr>
          <w:rFonts w:ascii="Simplified Arabic" w:hAnsi="Simplified Arabic" w:cs="Simplified Arabic"/>
          <w:sz w:val="24"/>
          <w:szCs w:val="24"/>
          <w:rtl/>
        </w:rPr>
        <w:lastRenderedPageBreak/>
        <w:t>يمكن للمؤسسات تحسين فرص نجاح المشروع وضمان عدم تجاوز الميزانية أو الجدول الزمني المحددين</w:t>
      </w:r>
      <w:r w:rsidRPr="002E5B06">
        <w:rPr>
          <w:rFonts w:ascii="Simplified Arabic" w:hAnsi="Simplified Arabic" w:cs="Simplified Arabic"/>
          <w:sz w:val="24"/>
          <w:szCs w:val="24"/>
          <w:lang w:bidi="ar-SY"/>
        </w:rPr>
        <w:t>.</w:t>
      </w:r>
    </w:p>
    <w:p w14:paraId="2D858B94" w14:textId="77777777" w:rsidR="006A4B32" w:rsidRDefault="006A4B32" w:rsidP="006A4B32">
      <w:pPr>
        <w:spacing w:after="0" w:line="240" w:lineRule="auto"/>
        <w:rPr>
          <w:rFonts w:ascii="Simplified Arabic" w:hAnsi="Simplified Arabic" w:cs="Simplified Arabic"/>
          <w:sz w:val="24"/>
          <w:szCs w:val="24"/>
          <w:lang w:bidi="ar-SY"/>
        </w:rPr>
      </w:pPr>
    </w:p>
    <w:p w14:paraId="31AED905" w14:textId="77777777" w:rsidR="006A4B32" w:rsidRDefault="006A4B32" w:rsidP="006A4B32">
      <w:pPr>
        <w:spacing w:after="0" w:line="240" w:lineRule="auto"/>
        <w:rPr>
          <w:rFonts w:ascii="Simplified Arabic" w:hAnsi="Simplified Arabic" w:cs="Simplified Arabic"/>
          <w:sz w:val="24"/>
          <w:szCs w:val="24"/>
          <w:lang w:bidi="ar-SY"/>
        </w:rPr>
      </w:pPr>
    </w:p>
    <w:p w14:paraId="71FC83B4" w14:textId="77777777" w:rsidR="006A4B32" w:rsidRPr="002E5B06" w:rsidRDefault="006A4B32" w:rsidP="006A4B32">
      <w:pPr>
        <w:spacing w:after="0" w:line="240" w:lineRule="auto"/>
        <w:rPr>
          <w:rFonts w:ascii="Simplified Arabic" w:hAnsi="Simplified Arabic" w:cs="Simplified Arabic"/>
          <w:sz w:val="24"/>
          <w:szCs w:val="24"/>
          <w:lang w:bidi="ar-SY"/>
        </w:rPr>
      </w:pPr>
    </w:p>
    <w:p w14:paraId="039B6D80" w14:textId="77777777" w:rsidR="00E920F2" w:rsidRPr="002E5B06" w:rsidRDefault="00E920F2" w:rsidP="00E920F2">
      <w:pPr>
        <w:spacing w:after="0" w:line="240" w:lineRule="auto"/>
        <w:rPr>
          <w:rFonts w:ascii="Simplified Arabic" w:hAnsi="Simplified Arabic" w:cs="Simplified Arabic"/>
          <w:b/>
          <w:bCs/>
          <w:sz w:val="24"/>
          <w:szCs w:val="24"/>
          <w:lang w:bidi="ar-SY"/>
        </w:rPr>
      </w:pPr>
      <w:r w:rsidRPr="002E5B06">
        <w:rPr>
          <w:rFonts w:ascii="Simplified Arabic" w:hAnsi="Simplified Arabic" w:cs="Simplified Arabic"/>
          <w:b/>
          <w:bCs/>
          <w:sz w:val="24"/>
          <w:szCs w:val="24"/>
          <w:rtl/>
        </w:rPr>
        <w:t>استنتاج</w:t>
      </w:r>
    </w:p>
    <w:p w14:paraId="7CC489CF" w14:textId="77777777" w:rsidR="00E920F2" w:rsidRPr="002E5B06" w:rsidRDefault="00E920F2" w:rsidP="00E920F2">
      <w:pPr>
        <w:spacing w:after="0" w:line="240" w:lineRule="auto"/>
        <w:rPr>
          <w:rFonts w:ascii="Simplified Arabic" w:hAnsi="Simplified Arabic" w:cs="Simplified Arabic"/>
          <w:sz w:val="24"/>
          <w:szCs w:val="24"/>
          <w:lang w:bidi="ar-SY"/>
        </w:rPr>
      </w:pPr>
      <w:r w:rsidRPr="002E5B06">
        <w:rPr>
          <w:rFonts w:ascii="Simplified Arabic" w:hAnsi="Simplified Arabic" w:cs="Simplified Arabic"/>
          <w:sz w:val="24"/>
          <w:szCs w:val="24"/>
          <w:rtl/>
        </w:rPr>
        <w:t xml:space="preserve">تمثل المتغيرات المستقلة في هذه الدراسة العوامل التي يمكن التحكم بها لتحسين فرص نجاح مشاريع تكنولوجيا المعلومات. تشمل هذه العوامل القيادة الفعالة، التخطيط الشامل، إدارة المخاطر، التواصل الفعّال، المرونة، الجودة المستدامة، التحفيز المستمر، التعاون بين الأطراف المعنية، وإدارة الموارد بفعالية. من خلال تحليل تأثير هذه العوامل على نجاح المشروع، تهدف الدراسة إلى تقديم رؤى علمية وعملية تساعد المؤسسات على تحسين أدائها وزيادة فرص نجاح مشاريعها في بيئة تتسم بالتعقيد والتغير السريع. تساهم هذه المتغيرات في تشكيل الاستراتيجيات والتكتيكات </w:t>
      </w:r>
    </w:p>
    <w:p w14:paraId="46CA1758" w14:textId="77777777" w:rsidR="00F16E64" w:rsidRPr="002E5B06" w:rsidRDefault="00F16E64" w:rsidP="00401769">
      <w:pPr>
        <w:spacing w:after="0" w:line="240" w:lineRule="auto"/>
        <w:rPr>
          <w:rFonts w:ascii="Simplified Arabic" w:hAnsi="Simplified Arabic" w:cs="Simplified Arabic"/>
          <w:sz w:val="24"/>
          <w:szCs w:val="24"/>
          <w:lang w:bidi="ar-SY"/>
        </w:rPr>
      </w:pPr>
    </w:p>
    <w:p w14:paraId="4244E35F" w14:textId="77777777" w:rsidR="00F16E64" w:rsidRPr="002E5B06" w:rsidRDefault="00F16E64" w:rsidP="00401769">
      <w:pPr>
        <w:spacing w:after="0" w:line="240" w:lineRule="auto"/>
        <w:rPr>
          <w:rFonts w:ascii="Simplified Arabic" w:hAnsi="Simplified Arabic" w:cs="Simplified Arabic"/>
          <w:sz w:val="24"/>
          <w:szCs w:val="24"/>
          <w:rtl/>
        </w:rPr>
      </w:pPr>
    </w:p>
    <w:p w14:paraId="6581E94E" w14:textId="1384D836" w:rsidR="00A73C09" w:rsidRPr="002E5B06" w:rsidRDefault="00A73C09" w:rsidP="00B57B3A">
      <w:pPr>
        <w:pStyle w:val="Heading2"/>
        <w:rPr>
          <w:rFonts w:ascii="Simplified Arabic" w:hAnsi="Simplified Arabic" w:cs="Simplified Arabic"/>
        </w:rPr>
      </w:pPr>
      <w:r w:rsidRPr="002E5B06">
        <w:rPr>
          <w:rFonts w:ascii="Simplified Arabic" w:hAnsi="Simplified Arabic" w:cs="Simplified Arabic"/>
        </w:rPr>
        <w:t xml:space="preserve"> </w:t>
      </w:r>
      <w:r w:rsidR="00870209" w:rsidRPr="002E5B06">
        <w:rPr>
          <w:rFonts w:ascii="Simplified Arabic" w:hAnsi="Simplified Arabic" w:cs="Simplified Arabic"/>
          <w:rtl/>
        </w:rPr>
        <w:t xml:space="preserve"> </w:t>
      </w:r>
      <w:bookmarkStart w:id="57" w:name="_Toc181661206"/>
      <w:r w:rsidRPr="002E5B06">
        <w:rPr>
          <w:rFonts w:ascii="Simplified Arabic" w:hAnsi="Simplified Arabic" w:cs="Simplified Arabic"/>
          <w:rtl/>
        </w:rPr>
        <w:t>الدراسات السابقة ومناقشة نتائج الدراسات السابقة وتوضيح ما ستقدمه الدراسة الحالية مقارنة بما سبق من دراسات</w:t>
      </w:r>
      <w:bookmarkEnd w:id="57"/>
    </w:p>
    <w:p w14:paraId="43E0540A" w14:textId="77777777" w:rsidR="00A73C09" w:rsidRPr="002E5B06" w:rsidRDefault="00A73C09" w:rsidP="00A73C09">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تعد الدراسات السابقة حول إدارة المشاريع من أهم المراجع التي تسهم في فهم العوامل المؤثرة على نجاح المشاريع، خاصة في قطاع تكنولوجيا المعلومات. تهدف هذه الدراسات إلى تحديد العوامل الحرجة للنجاح، وتطوير استراتيجيات تحسين الأداء، وتقديم توصيات لتحقيق أهداف المشاريع بفعالية وكفاءة. من خلال مراجعة الدراسات السابقة، يمكن توضيح الفجوات البحثية التي تهدف هذه الدراسة إلى سدها، وكذلك التحديات التي لا تزال تواجه إدارة المشاريع في هذا القطاع الحيوي</w:t>
      </w:r>
      <w:r w:rsidRPr="002E5B06">
        <w:rPr>
          <w:rFonts w:ascii="Simplified Arabic" w:hAnsi="Simplified Arabic" w:cs="Simplified Arabic"/>
          <w:sz w:val="24"/>
          <w:szCs w:val="24"/>
        </w:rPr>
        <w:t>.</w:t>
      </w:r>
    </w:p>
    <w:p w14:paraId="5B40A9F6" w14:textId="77777777" w:rsidR="0059477B" w:rsidRPr="002E5B06" w:rsidRDefault="0059477B" w:rsidP="00A73C09">
      <w:pPr>
        <w:spacing w:after="0" w:line="240" w:lineRule="auto"/>
        <w:rPr>
          <w:rFonts w:ascii="Simplified Arabic" w:hAnsi="Simplified Arabic" w:cs="Simplified Arabic"/>
          <w:sz w:val="24"/>
          <w:szCs w:val="24"/>
          <w:rtl/>
        </w:rPr>
      </w:pPr>
    </w:p>
    <w:p w14:paraId="186D6FCC" w14:textId="44630DCE" w:rsidR="0059477B" w:rsidRPr="002E5B06" w:rsidRDefault="00545297" w:rsidP="00B57B3A">
      <w:pPr>
        <w:pStyle w:val="Heading2"/>
        <w:rPr>
          <w:rFonts w:ascii="Simplified Arabic" w:hAnsi="Simplified Arabic" w:cs="Simplified Arabic"/>
          <w:rtl/>
        </w:rPr>
      </w:pPr>
      <w:r>
        <w:rPr>
          <w:rFonts w:ascii="Simplified Arabic" w:hAnsi="Simplified Arabic" w:cs="Simplified Arabic"/>
        </w:rPr>
        <w:t xml:space="preserve"> </w:t>
      </w:r>
      <w:bookmarkStart w:id="58" w:name="_Toc181661207"/>
      <w:r w:rsidR="0059477B" w:rsidRPr="002E5B06">
        <w:rPr>
          <w:rFonts w:ascii="Simplified Arabic" w:hAnsi="Simplified Arabic" w:cs="Simplified Arabic"/>
        </w:rPr>
        <w:t xml:space="preserve">Review of Past Studies </w:t>
      </w:r>
      <w:r w:rsidR="0059477B" w:rsidRPr="002E5B06">
        <w:rPr>
          <w:rFonts w:ascii="Simplified Arabic" w:hAnsi="Simplified Arabic" w:cs="Simplified Arabic"/>
          <w:rtl/>
        </w:rPr>
        <w:t>مراجعة الدراسات السابقة</w:t>
      </w:r>
      <w:bookmarkEnd w:id="58"/>
    </w:p>
    <w:p w14:paraId="3966B249"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w:t>
      </w:r>
      <w:r w:rsidRPr="002E5B06">
        <w:rPr>
          <w:rFonts w:ascii="Simplified Arabic" w:hAnsi="Simplified Arabic" w:cs="Simplified Arabic"/>
          <w:b/>
          <w:bCs/>
          <w:sz w:val="24"/>
          <w:szCs w:val="24"/>
        </w:rPr>
        <w:t xml:space="preserve"> "Critical Success Factors in Project Management" - (Olson &amp; </w:t>
      </w:r>
      <w:proofErr w:type="spellStart"/>
      <w:r w:rsidRPr="002E5B06">
        <w:rPr>
          <w:rFonts w:ascii="Simplified Arabic" w:hAnsi="Simplified Arabic" w:cs="Simplified Arabic"/>
          <w:b/>
          <w:bCs/>
          <w:sz w:val="24"/>
          <w:szCs w:val="24"/>
        </w:rPr>
        <w:t>Koppelinger</w:t>
      </w:r>
      <w:proofErr w:type="spellEnd"/>
      <w:r w:rsidRPr="002E5B06">
        <w:rPr>
          <w:rFonts w:ascii="Simplified Arabic" w:hAnsi="Simplified Arabic" w:cs="Simplified Arabic"/>
          <w:b/>
          <w:bCs/>
          <w:sz w:val="24"/>
          <w:szCs w:val="24"/>
        </w:rPr>
        <w:t>, 2015):</w:t>
      </w:r>
    </w:p>
    <w:p w14:paraId="33D277CE"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تناولت هذه الدراسة العوامل التي تؤثر على نجاح المشاريع في مختلف القطاعات، بما في ذلك قطاع تكنولوجيا المعلومات. ركزت على القيادة الفعالة، التخطيط، وإدارة المخاطر كعوامل رئيسية للنجاح</w:t>
      </w:r>
      <w:r w:rsidRPr="002E5B06">
        <w:rPr>
          <w:rFonts w:ascii="Simplified Arabic" w:hAnsi="Simplified Arabic" w:cs="Simplified Arabic"/>
          <w:sz w:val="24"/>
          <w:szCs w:val="24"/>
        </w:rPr>
        <w:t>.</w:t>
      </w:r>
    </w:p>
    <w:p w14:paraId="2C4AF925"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أظهرت الدراسة أن القيادة الفعالة والتخطيط الجيد هما من العوامل الأساسية التي تعزز نجاح المشاريع، بغض النظر عن القطاع. ومع ذلك، لم تتناول الدراسة بعمق الخصائص الفريدة التي تميز مشاريع تكنولوجيا المعلومات</w:t>
      </w:r>
      <w:r w:rsidRPr="002E5B06">
        <w:rPr>
          <w:rFonts w:ascii="Simplified Arabic" w:hAnsi="Simplified Arabic" w:cs="Simplified Arabic"/>
          <w:sz w:val="24"/>
          <w:szCs w:val="24"/>
        </w:rPr>
        <w:t>.</w:t>
      </w:r>
    </w:p>
    <w:p w14:paraId="5344DC14" w14:textId="28B335B3" w:rsidR="0059477B"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توفر الدراسة تحليلاً متعمقًا للعوامل الحرجة في سياق تكنولوجيا المعلومات، مما يترك مساحة كبيرة لتحليل تأثير هذه العوامل في بيئات المشاريع التقنية المتغيرة</w:t>
      </w:r>
      <w:r w:rsidRPr="002E5B06">
        <w:rPr>
          <w:rFonts w:ascii="Simplified Arabic" w:hAnsi="Simplified Arabic" w:cs="Simplified Arabic"/>
          <w:sz w:val="24"/>
          <w:szCs w:val="24"/>
        </w:rPr>
        <w:t>.</w:t>
      </w:r>
    </w:p>
    <w:p w14:paraId="256343F5" w14:textId="77777777" w:rsidR="00D5025F" w:rsidRDefault="00D5025F" w:rsidP="00D5025F">
      <w:pPr>
        <w:spacing w:after="0" w:line="240" w:lineRule="auto"/>
        <w:rPr>
          <w:rFonts w:ascii="Simplified Arabic" w:hAnsi="Simplified Arabic" w:cs="Simplified Arabic"/>
          <w:sz w:val="24"/>
          <w:szCs w:val="24"/>
          <w:rtl/>
        </w:rPr>
      </w:pPr>
    </w:p>
    <w:p w14:paraId="764BAE47" w14:textId="77777777" w:rsidR="00D5025F" w:rsidRPr="002E5B06" w:rsidRDefault="00D5025F" w:rsidP="00D5025F">
      <w:pPr>
        <w:spacing w:after="0" w:line="240" w:lineRule="auto"/>
        <w:rPr>
          <w:rFonts w:ascii="Simplified Arabic" w:hAnsi="Simplified Arabic" w:cs="Simplified Arabic"/>
          <w:sz w:val="24"/>
          <w:szCs w:val="24"/>
        </w:rPr>
      </w:pPr>
    </w:p>
    <w:p w14:paraId="13BBCABA"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دراسة</w:t>
      </w:r>
      <w:r w:rsidRPr="002E5B06">
        <w:rPr>
          <w:rFonts w:ascii="Simplified Arabic" w:hAnsi="Simplified Arabic" w:cs="Simplified Arabic"/>
          <w:b/>
          <w:bCs/>
          <w:sz w:val="24"/>
          <w:szCs w:val="24"/>
        </w:rPr>
        <w:t xml:space="preserve"> "Project Management in IT: Best Practices" - (Hall, 2017):</w:t>
      </w:r>
    </w:p>
    <w:p w14:paraId="265D04C8"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قدمت هذه الدراسة إطارًا نظريًا لإدارة المشاريع في بيئات تكنولوجيا المعلومات، مع التركيز على أفضل الممارسات في هذا القطاع</w:t>
      </w:r>
      <w:r w:rsidRPr="002E5B06">
        <w:rPr>
          <w:rFonts w:ascii="Simplified Arabic" w:hAnsi="Simplified Arabic" w:cs="Simplified Arabic"/>
          <w:sz w:val="24"/>
          <w:szCs w:val="24"/>
        </w:rPr>
        <w:t>.</w:t>
      </w:r>
    </w:p>
    <w:p w14:paraId="598D43DF"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أكدت الدراسة على أهمية وضع معايير للممارسات المثلى لإدارة المشاريع التقنية لضمان تحقيق النتائج المطلوبة</w:t>
      </w:r>
      <w:r w:rsidRPr="002E5B06">
        <w:rPr>
          <w:rFonts w:ascii="Simplified Arabic" w:hAnsi="Simplified Arabic" w:cs="Simplified Arabic"/>
          <w:sz w:val="24"/>
          <w:szCs w:val="24"/>
        </w:rPr>
        <w:t>.</w:t>
      </w:r>
    </w:p>
    <w:p w14:paraId="1B71AC56"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تتناول الدراسة كيفية تطبيق العوامل الحرجة بشكل تفصيلي في بيئات تكنولوجيا المعلومات ولم تتطرق إلى التحديات الخاصة التي تواجه هذا القطاع</w:t>
      </w:r>
      <w:r w:rsidRPr="002E5B06">
        <w:rPr>
          <w:rFonts w:ascii="Simplified Arabic" w:hAnsi="Simplified Arabic" w:cs="Simplified Arabic"/>
          <w:sz w:val="24"/>
          <w:szCs w:val="24"/>
        </w:rPr>
        <w:t>.</w:t>
      </w:r>
    </w:p>
    <w:p w14:paraId="72ED2F6A"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w:t>
      </w:r>
      <w:r w:rsidRPr="002E5B06">
        <w:rPr>
          <w:rFonts w:ascii="Simplified Arabic" w:hAnsi="Simplified Arabic" w:cs="Simplified Arabic"/>
          <w:b/>
          <w:bCs/>
          <w:sz w:val="24"/>
          <w:szCs w:val="24"/>
        </w:rPr>
        <w:t xml:space="preserve"> "Success and Failure in IT Projects" - (Summers &amp; Baker, 2019):</w:t>
      </w:r>
    </w:p>
    <w:p w14:paraId="1040DCFD"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ركزت هذه الدراسة على تحليل أسباب النجاح والفشل في مشاريع تكنولوجيا المعلومات، وقدمت أمثلة لحالات دراسية محددة</w:t>
      </w:r>
      <w:r w:rsidRPr="002E5B06">
        <w:rPr>
          <w:rFonts w:ascii="Simplified Arabic" w:hAnsi="Simplified Arabic" w:cs="Simplified Arabic"/>
          <w:sz w:val="24"/>
          <w:szCs w:val="24"/>
        </w:rPr>
        <w:t>.</w:t>
      </w:r>
    </w:p>
    <w:p w14:paraId="236A838B"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حددت الدراسة أسباب الفشل مثل عدم وضوح الأهداف ونقص الموارد، وأكدت على أهمية تحديد الأهداف بوضوح وتوفير الموارد اللازمة</w:t>
      </w:r>
      <w:r w:rsidRPr="002E5B06">
        <w:rPr>
          <w:rFonts w:ascii="Simplified Arabic" w:hAnsi="Simplified Arabic" w:cs="Simplified Arabic"/>
          <w:sz w:val="24"/>
          <w:szCs w:val="24"/>
        </w:rPr>
        <w:t>.</w:t>
      </w:r>
    </w:p>
    <w:p w14:paraId="484536B9"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تقدم الدراسة استراتيجيات متكاملة لتحسين إدارة العوامل الحرجة ولم تركز على إيجاد حلول محددة لتجاوز التحديات</w:t>
      </w:r>
      <w:r w:rsidRPr="002E5B06">
        <w:rPr>
          <w:rFonts w:ascii="Simplified Arabic" w:hAnsi="Simplified Arabic" w:cs="Simplified Arabic"/>
          <w:sz w:val="24"/>
          <w:szCs w:val="24"/>
        </w:rPr>
        <w:t>.</w:t>
      </w:r>
    </w:p>
    <w:p w14:paraId="22513F22"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w:t>
      </w:r>
      <w:r w:rsidRPr="002E5B06">
        <w:rPr>
          <w:rFonts w:ascii="Simplified Arabic" w:hAnsi="Simplified Arabic" w:cs="Simplified Arabic"/>
          <w:b/>
          <w:bCs/>
          <w:sz w:val="24"/>
          <w:szCs w:val="24"/>
        </w:rPr>
        <w:t xml:space="preserve"> "Managing IT Projects" - (Johnson, 2016):</w:t>
      </w:r>
    </w:p>
    <w:p w14:paraId="21EFD2B8"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تناولت الدراسة كيفية إدارة المشاريع التقنية من خلال التركيز على تخطيط الموارد وتقييم الأداء</w:t>
      </w:r>
      <w:r w:rsidRPr="002E5B06">
        <w:rPr>
          <w:rFonts w:ascii="Simplified Arabic" w:hAnsi="Simplified Arabic" w:cs="Simplified Arabic"/>
          <w:sz w:val="24"/>
          <w:szCs w:val="24"/>
        </w:rPr>
        <w:t>.</w:t>
      </w:r>
    </w:p>
    <w:p w14:paraId="0873AEBE"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أكدت الدراسة على أهمية التخطيط الجيد للموارد البشرية والمادية لضمان تحقيق الأهداف بكفاءة</w:t>
      </w:r>
      <w:r w:rsidRPr="002E5B06">
        <w:rPr>
          <w:rFonts w:ascii="Simplified Arabic" w:hAnsi="Simplified Arabic" w:cs="Simplified Arabic"/>
          <w:sz w:val="24"/>
          <w:szCs w:val="24"/>
        </w:rPr>
        <w:t>.</w:t>
      </w:r>
    </w:p>
    <w:p w14:paraId="590376F4"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تقدم تفاصيل كافية حول كيفية إدارة المخاطر والتكيف مع التغيرات الديناميكية في مشاريع تكنولوجيا المعلومات</w:t>
      </w:r>
      <w:r w:rsidRPr="002E5B06">
        <w:rPr>
          <w:rFonts w:ascii="Simplified Arabic" w:hAnsi="Simplified Arabic" w:cs="Simplified Arabic"/>
          <w:sz w:val="24"/>
          <w:szCs w:val="24"/>
        </w:rPr>
        <w:t>.</w:t>
      </w:r>
    </w:p>
    <w:p w14:paraId="74F756DD"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w:t>
      </w:r>
      <w:r w:rsidRPr="002E5B06">
        <w:rPr>
          <w:rFonts w:ascii="Simplified Arabic" w:hAnsi="Simplified Arabic" w:cs="Simplified Arabic"/>
          <w:b/>
          <w:bCs/>
          <w:sz w:val="24"/>
          <w:szCs w:val="24"/>
        </w:rPr>
        <w:t xml:space="preserve"> "Agile Project Management for IT Projects" - (Brown, 2018):</w:t>
      </w:r>
    </w:p>
    <w:p w14:paraId="4FCC4F86"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تناولت الدراسة إدارة المشاريع الرشيقة</w:t>
      </w:r>
      <w:r w:rsidRPr="002E5B06">
        <w:rPr>
          <w:rFonts w:ascii="Simplified Arabic" w:hAnsi="Simplified Arabic" w:cs="Simplified Arabic"/>
          <w:sz w:val="24"/>
          <w:szCs w:val="24"/>
        </w:rPr>
        <w:t xml:space="preserve"> (Agile) </w:t>
      </w:r>
      <w:r w:rsidRPr="002E5B06">
        <w:rPr>
          <w:rFonts w:ascii="Simplified Arabic" w:hAnsi="Simplified Arabic" w:cs="Simplified Arabic"/>
          <w:sz w:val="24"/>
          <w:szCs w:val="24"/>
          <w:rtl/>
        </w:rPr>
        <w:t>وتطبيقها في بيئات تكنولوجيا المعلومات</w:t>
      </w:r>
      <w:r w:rsidRPr="002E5B06">
        <w:rPr>
          <w:rFonts w:ascii="Simplified Arabic" w:hAnsi="Simplified Arabic" w:cs="Simplified Arabic"/>
          <w:sz w:val="24"/>
          <w:szCs w:val="24"/>
        </w:rPr>
        <w:t>.</w:t>
      </w:r>
    </w:p>
    <w:p w14:paraId="6C13AF9A"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أكدت الدراسة على أهمية المرونة والتكيف مع التغيرات لتحقيق النجاح في المشاريع التقنية</w:t>
      </w:r>
      <w:r w:rsidRPr="002E5B06">
        <w:rPr>
          <w:rFonts w:ascii="Simplified Arabic" w:hAnsi="Simplified Arabic" w:cs="Simplified Arabic"/>
          <w:sz w:val="24"/>
          <w:szCs w:val="24"/>
        </w:rPr>
        <w:t>.</w:t>
      </w:r>
    </w:p>
    <w:p w14:paraId="4A44A4AD"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تتناول العوامل الحرجة للنجاح بشكل كافٍ، مثل التخطيط الاستراتيجي وإدارة المخاطر بعمق</w:t>
      </w:r>
      <w:r w:rsidRPr="002E5B06">
        <w:rPr>
          <w:rFonts w:ascii="Simplified Arabic" w:hAnsi="Simplified Arabic" w:cs="Simplified Arabic"/>
          <w:sz w:val="24"/>
          <w:szCs w:val="24"/>
        </w:rPr>
        <w:t>.</w:t>
      </w:r>
    </w:p>
    <w:p w14:paraId="466E52E5"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 "إدارة المشاريع: الأسس والتطبيقات" - (عبد الحميد، 2019)</w:t>
      </w:r>
      <w:r w:rsidRPr="002E5B06">
        <w:rPr>
          <w:rFonts w:ascii="Simplified Arabic" w:hAnsi="Simplified Arabic" w:cs="Simplified Arabic"/>
          <w:b/>
          <w:bCs/>
          <w:sz w:val="24"/>
          <w:szCs w:val="24"/>
        </w:rPr>
        <w:t>:</w:t>
      </w:r>
    </w:p>
    <w:p w14:paraId="116EF110"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تناولت الدراسة الأسس العامة لإدارة المشاريع في بيئات الأعمال المختلفة</w:t>
      </w:r>
      <w:r w:rsidRPr="002E5B06">
        <w:rPr>
          <w:rFonts w:ascii="Simplified Arabic" w:hAnsi="Simplified Arabic" w:cs="Simplified Arabic"/>
          <w:sz w:val="24"/>
          <w:szCs w:val="24"/>
        </w:rPr>
        <w:t>.</w:t>
      </w:r>
    </w:p>
    <w:p w14:paraId="6822AC6E"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أكدت على أهمية تطبيق الأسس الصحيحة في إدارة المشاريع لضمان النجاح</w:t>
      </w:r>
      <w:r w:rsidRPr="002E5B06">
        <w:rPr>
          <w:rFonts w:ascii="Simplified Arabic" w:hAnsi="Simplified Arabic" w:cs="Simplified Arabic"/>
          <w:sz w:val="24"/>
          <w:szCs w:val="24"/>
        </w:rPr>
        <w:t>.</w:t>
      </w:r>
    </w:p>
    <w:p w14:paraId="153DEBF4" w14:textId="77777777" w:rsidR="0059477B"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تتطرق بشكل تفصيلي إلى العوامل الحرجة في قطاع تكنولوجيا المعلومات ولم تركز على التحديات الخاصة بهذا القطاع</w:t>
      </w:r>
      <w:r w:rsidRPr="002E5B06">
        <w:rPr>
          <w:rFonts w:ascii="Simplified Arabic" w:hAnsi="Simplified Arabic" w:cs="Simplified Arabic"/>
          <w:sz w:val="24"/>
          <w:szCs w:val="24"/>
        </w:rPr>
        <w:t>.</w:t>
      </w:r>
    </w:p>
    <w:p w14:paraId="073BE4A1" w14:textId="77777777" w:rsidR="00D5025F" w:rsidRDefault="00D5025F" w:rsidP="00D5025F">
      <w:pPr>
        <w:spacing w:after="0" w:line="240" w:lineRule="auto"/>
        <w:rPr>
          <w:rFonts w:ascii="Simplified Arabic" w:hAnsi="Simplified Arabic" w:cs="Simplified Arabic"/>
          <w:sz w:val="24"/>
          <w:szCs w:val="24"/>
          <w:rtl/>
        </w:rPr>
      </w:pPr>
    </w:p>
    <w:p w14:paraId="714F941D" w14:textId="77777777" w:rsidR="00D5025F" w:rsidRPr="002E5B06" w:rsidRDefault="00D5025F" w:rsidP="00D5025F">
      <w:pPr>
        <w:spacing w:after="0" w:line="240" w:lineRule="auto"/>
        <w:rPr>
          <w:rFonts w:ascii="Simplified Arabic" w:hAnsi="Simplified Arabic" w:cs="Simplified Arabic"/>
          <w:sz w:val="24"/>
          <w:szCs w:val="24"/>
        </w:rPr>
      </w:pPr>
    </w:p>
    <w:p w14:paraId="0391AA04"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دراسة "العوامل الحرجة في نجاح المشاريع التقنية" - (السعدي، 2020)</w:t>
      </w:r>
      <w:r w:rsidRPr="002E5B06">
        <w:rPr>
          <w:rFonts w:ascii="Simplified Arabic" w:hAnsi="Simplified Arabic" w:cs="Simplified Arabic"/>
          <w:b/>
          <w:bCs/>
          <w:sz w:val="24"/>
          <w:szCs w:val="24"/>
        </w:rPr>
        <w:t>:</w:t>
      </w:r>
    </w:p>
    <w:p w14:paraId="0633FBAD"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ركزت الدراسة على العوامل الحرجة التي تؤثر على نجاح المشاريع التقنية، مثل التخطيط وإدارة المخاطر</w:t>
      </w:r>
      <w:r w:rsidRPr="002E5B06">
        <w:rPr>
          <w:rFonts w:ascii="Simplified Arabic" w:hAnsi="Simplified Arabic" w:cs="Simplified Arabic"/>
          <w:sz w:val="24"/>
          <w:szCs w:val="24"/>
        </w:rPr>
        <w:t>.</w:t>
      </w:r>
    </w:p>
    <w:p w14:paraId="134AD35F"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أوضحت الدراسة أن التخطيط الجيد وإدارة المخاطر بفعالية يعززان من فرص نجاح المشاريع</w:t>
      </w:r>
      <w:r w:rsidRPr="002E5B06">
        <w:rPr>
          <w:rFonts w:ascii="Simplified Arabic" w:hAnsi="Simplified Arabic" w:cs="Simplified Arabic"/>
          <w:sz w:val="24"/>
          <w:szCs w:val="24"/>
        </w:rPr>
        <w:t>.</w:t>
      </w:r>
    </w:p>
    <w:p w14:paraId="389BADD7"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تقدم إطارًا تطبيقيًا شاملاً يساعد المؤسسات على تبني هذه العوامل بشكل فعال في بيئات تكنولوجيا المعلومات</w:t>
      </w:r>
      <w:r w:rsidRPr="002E5B06">
        <w:rPr>
          <w:rFonts w:ascii="Simplified Arabic" w:hAnsi="Simplified Arabic" w:cs="Simplified Arabic"/>
          <w:sz w:val="24"/>
          <w:szCs w:val="24"/>
        </w:rPr>
        <w:t>.</w:t>
      </w:r>
    </w:p>
    <w:p w14:paraId="7F87337C" w14:textId="77777777" w:rsidR="0059477B" w:rsidRPr="002E5B06" w:rsidRDefault="0059477B">
      <w:pPr>
        <w:numPr>
          <w:ilvl w:val="0"/>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دراسة "التواصل الفعال في إدارة فرق المشاريع" - (الزهراني، 2020)</w:t>
      </w:r>
      <w:r w:rsidRPr="002E5B06">
        <w:rPr>
          <w:rFonts w:ascii="Simplified Arabic" w:hAnsi="Simplified Arabic" w:cs="Simplified Arabic"/>
          <w:b/>
          <w:bCs/>
          <w:sz w:val="24"/>
          <w:szCs w:val="24"/>
        </w:rPr>
        <w:t>:</w:t>
      </w:r>
    </w:p>
    <w:p w14:paraId="00CF21B9"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ملخص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تناولت الدراسة أهمية التواصل الفعال في إدارة فرق المشاريع، وأكدت على ضرورة تعزيز قنوات الاتصال</w:t>
      </w:r>
      <w:r w:rsidRPr="002E5B06">
        <w:rPr>
          <w:rFonts w:ascii="Simplified Arabic" w:hAnsi="Simplified Arabic" w:cs="Simplified Arabic"/>
          <w:sz w:val="24"/>
          <w:szCs w:val="24"/>
        </w:rPr>
        <w:t>.</w:t>
      </w:r>
    </w:p>
    <w:p w14:paraId="254D6B7C"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أشارت الدراسة إلى أن التواصل الجيد بين أعضاء الفريق يعزز من أداء المشاريع ويقلل من الأخطاء</w:t>
      </w:r>
      <w:r w:rsidRPr="002E5B06">
        <w:rPr>
          <w:rFonts w:ascii="Simplified Arabic" w:hAnsi="Simplified Arabic" w:cs="Simplified Arabic"/>
          <w:sz w:val="24"/>
          <w:szCs w:val="24"/>
        </w:rPr>
        <w:t>.</w:t>
      </w:r>
    </w:p>
    <w:p w14:paraId="26212D25" w14:textId="77777777" w:rsidR="0059477B" w:rsidRPr="002E5B06" w:rsidRDefault="0059477B">
      <w:pPr>
        <w:numPr>
          <w:ilvl w:val="1"/>
          <w:numId w:val="9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الفجوات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لم تقدم تحليلاً كافيًا للعوامل الأخرى مثل القيادة وإدارة الموارد وتأثيرها على نجاح المشاريع</w:t>
      </w:r>
      <w:r w:rsidRPr="002E5B06">
        <w:rPr>
          <w:rFonts w:ascii="Simplified Arabic" w:hAnsi="Simplified Arabic" w:cs="Simplified Arabic"/>
          <w:sz w:val="24"/>
          <w:szCs w:val="24"/>
        </w:rPr>
        <w:t>.</w:t>
      </w:r>
    </w:p>
    <w:p w14:paraId="2455942B" w14:textId="77777777" w:rsidR="005962C9" w:rsidRPr="002E5B06" w:rsidRDefault="005962C9" w:rsidP="005962C9">
      <w:pPr>
        <w:spacing w:after="0" w:line="240" w:lineRule="auto"/>
        <w:rPr>
          <w:rFonts w:ascii="Simplified Arabic" w:hAnsi="Simplified Arabic" w:cs="Simplified Arabic"/>
          <w:sz w:val="24"/>
          <w:szCs w:val="24"/>
          <w:rtl/>
        </w:rPr>
      </w:pPr>
    </w:p>
    <w:p w14:paraId="6D98ABFB" w14:textId="5CAA8EED" w:rsidR="00D0597C" w:rsidRDefault="00D0597C" w:rsidP="005962C9">
      <w:pPr>
        <w:spacing w:after="0" w:line="240" w:lineRule="auto"/>
        <w:rPr>
          <w:rFonts w:ascii="Simplified Arabic" w:hAnsi="Simplified Arabic" w:cs="Simplified Arabic"/>
          <w:sz w:val="24"/>
          <w:szCs w:val="24"/>
          <w:rtl/>
        </w:rPr>
      </w:pPr>
    </w:p>
    <w:p w14:paraId="1639F391" w14:textId="77777777" w:rsidR="00D0597C" w:rsidRDefault="00D0597C">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04A22D25" w14:textId="4A34EE46" w:rsidR="00D0597C" w:rsidRDefault="00D0597C" w:rsidP="005962C9">
      <w:pPr>
        <w:spacing w:after="0" w:line="240" w:lineRule="auto"/>
        <w:rPr>
          <w:rFonts w:ascii="Simplified Arabic" w:hAnsi="Simplified Arabic" w:cs="Simplified Arabic"/>
          <w:sz w:val="24"/>
          <w:szCs w:val="24"/>
          <w:rtl/>
        </w:rPr>
      </w:pPr>
    </w:p>
    <w:p w14:paraId="6BA5D0CA" w14:textId="01F719FD" w:rsidR="00D0597C" w:rsidRDefault="00D0597C">
      <w:pPr>
        <w:bidi w:val="0"/>
        <w:rPr>
          <w:rFonts w:ascii="Simplified Arabic" w:hAnsi="Simplified Arabic" w:cs="Simplified Arabic"/>
          <w:sz w:val="24"/>
          <w:szCs w:val="24"/>
          <w:rtl/>
        </w:rPr>
      </w:pPr>
      <w:r w:rsidRPr="001E589C">
        <w:rPr>
          <w:rFonts w:ascii="Simplified Arabic" w:hAnsi="Simplified Arabic" w:cs="Simplified Arabic"/>
          <w:b/>
          <w:bCs/>
          <w:noProof/>
          <w:sz w:val="28"/>
          <w:szCs w:val="28"/>
        </w:rPr>
        <mc:AlternateContent>
          <mc:Choice Requires="wps">
            <w:drawing>
              <wp:anchor distT="45720" distB="45720" distL="114300" distR="114300" simplePos="0" relativeHeight="251711488" behindDoc="0" locked="0" layoutInCell="1" allowOverlap="1" wp14:anchorId="7FACBF58" wp14:editId="11795FAE">
                <wp:simplePos x="0" y="0"/>
                <wp:positionH relativeFrom="margin">
                  <wp:align>center</wp:align>
                </wp:positionH>
                <wp:positionV relativeFrom="margin">
                  <wp:align>center</wp:align>
                </wp:positionV>
                <wp:extent cx="1731010" cy="441960"/>
                <wp:effectExtent l="19050" t="19050" r="21590" b="15240"/>
                <wp:wrapSquare wrapText="bothSides"/>
                <wp:docPr id="20487028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44196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5347BBA9" w14:textId="6EC7BC79" w:rsidR="00D0597C" w:rsidRPr="001E589C" w:rsidRDefault="00D0597C" w:rsidP="00D0597C">
                            <w:pPr>
                              <w:jc w:val="center"/>
                              <w:rPr>
                                <w:b/>
                                <w:bCs/>
                                <w:sz w:val="48"/>
                                <w:szCs w:val="48"/>
                              </w:rPr>
                            </w:pPr>
                            <w:r w:rsidRPr="001E589C">
                              <w:rPr>
                                <w:rFonts w:hint="cs"/>
                                <w:b/>
                                <w:bCs/>
                                <w:sz w:val="40"/>
                                <w:szCs w:val="40"/>
                                <w:rtl/>
                              </w:rPr>
                              <w:t xml:space="preserve">الفصل </w:t>
                            </w:r>
                            <w:r>
                              <w:rPr>
                                <w:rFonts w:hint="cs"/>
                                <w:b/>
                                <w:bCs/>
                                <w:sz w:val="40"/>
                                <w:szCs w:val="40"/>
                                <w:rtl/>
                              </w:rPr>
                              <w:t>الثالث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CBF58" id="_x0000_s1039" type="#_x0000_t202" style="position:absolute;margin-left:0;margin-top:0;width:136.3pt;height:34.8pt;z-index:25171148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" fillcolor="white [3201]" strokecolor="black [3200]" strokeweight="2.25pt">
                <v:textbox>
                  <w:txbxContent>
                    <w:p w14:paraId="5347BBA9" w14:textId="6EC7BC79" w:rsidR="00D0597C" w:rsidRPr="001E589C" w:rsidRDefault="00D0597C" w:rsidP="00D0597C">
                      <w:pPr>
                        <w:jc w:val="center"/>
                        <w:rPr>
                          <w:b/>
                          <w:bCs/>
                          <w:sz w:val="48"/>
                          <w:szCs w:val="48"/>
                        </w:rPr>
                      </w:pPr>
                      <w:r w:rsidRPr="001E589C">
                        <w:rPr>
                          <w:rFonts w:hint="cs"/>
                          <w:b/>
                          <w:bCs/>
                          <w:sz w:val="40"/>
                          <w:szCs w:val="40"/>
                          <w:rtl/>
                        </w:rPr>
                        <w:t xml:space="preserve">الفصل </w:t>
                      </w:r>
                      <w:r>
                        <w:rPr>
                          <w:rFonts w:hint="cs"/>
                          <w:b/>
                          <w:bCs/>
                          <w:sz w:val="40"/>
                          <w:szCs w:val="40"/>
                          <w:rtl/>
                        </w:rPr>
                        <w:t>الثالث</w:t>
                      </w:r>
                    </w:p>
                  </w:txbxContent>
                </v:textbox>
                <w10:wrap type="square" anchorx="margin" anchory="margin"/>
              </v:shape>
            </w:pict>
          </mc:Fallback>
        </mc:AlternateContent>
      </w:r>
      <w:r>
        <w:rPr>
          <w:rFonts w:ascii="Simplified Arabic" w:hAnsi="Simplified Arabic" w:cs="Simplified Arabic"/>
          <w:sz w:val="24"/>
          <w:szCs w:val="24"/>
          <w:rtl/>
        </w:rPr>
        <w:br w:type="page"/>
      </w:r>
    </w:p>
    <w:p w14:paraId="61CDB327" w14:textId="77777777" w:rsidR="0059477B" w:rsidRPr="002E5B06" w:rsidRDefault="0059477B" w:rsidP="00B57B3A">
      <w:pPr>
        <w:pStyle w:val="Heading1"/>
        <w:rPr>
          <w:rFonts w:ascii="Simplified Arabic" w:hAnsi="Simplified Arabic" w:cs="Simplified Arabic"/>
        </w:rPr>
      </w:pPr>
      <w:bookmarkStart w:id="59" w:name="_Toc181661208"/>
      <w:r w:rsidRPr="002E5B06">
        <w:rPr>
          <w:rFonts w:ascii="Simplified Arabic" w:hAnsi="Simplified Arabic" w:cs="Simplified Arabic"/>
          <w:rtl/>
        </w:rPr>
        <w:lastRenderedPageBreak/>
        <w:t>ما ستقدمه الدراسة الحالية</w:t>
      </w:r>
      <w:bookmarkEnd w:id="59"/>
    </w:p>
    <w:p w14:paraId="2B5EC509" w14:textId="77777777" w:rsidR="0059477B" w:rsidRPr="002E5B06" w:rsidRDefault="0059477B" w:rsidP="0059477B">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تسعى الدراسة الحالية إلى ملء الفجوات التي تركتها الدراسات السابقة من خلال</w:t>
      </w:r>
      <w:r w:rsidRPr="002E5B06">
        <w:rPr>
          <w:rFonts w:ascii="Simplified Arabic" w:hAnsi="Simplified Arabic" w:cs="Simplified Arabic"/>
          <w:sz w:val="24"/>
          <w:szCs w:val="24"/>
        </w:rPr>
        <w:t>:</w:t>
      </w:r>
    </w:p>
    <w:p w14:paraId="6DB9AE9A" w14:textId="77777777" w:rsidR="0059477B" w:rsidRPr="002E5B06" w:rsidRDefault="0059477B">
      <w:pPr>
        <w:numPr>
          <w:ilvl w:val="0"/>
          <w:numId w:val="9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تحليل شامل للعوامل الحرجة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تقديم تحليل متكامل للعوامل الحرجة في قطاع تكنولوجيا المعلومات، مثل القيادة الفعالة، والتخطيط الاستراتيجي، وإدارة المخاطر، والتعاون بين فرق العمل، وكيفية تطبيقها بشكل عملي لتحقيق النجاح</w:t>
      </w:r>
      <w:r w:rsidRPr="002E5B06">
        <w:rPr>
          <w:rFonts w:ascii="Simplified Arabic" w:hAnsi="Simplified Arabic" w:cs="Simplified Arabic"/>
          <w:sz w:val="24"/>
          <w:szCs w:val="24"/>
        </w:rPr>
        <w:t>.</w:t>
      </w:r>
    </w:p>
    <w:p w14:paraId="076C3CF7" w14:textId="77777777" w:rsidR="0059477B" w:rsidRPr="002E5B06" w:rsidRDefault="0059477B">
      <w:pPr>
        <w:numPr>
          <w:ilvl w:val="0"/>
          <w:numId w:val="9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تطوير إطار عمل مخصص</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تقديم إطار عمل يساعد المؤسسات على تطبيق استراتيجيات فعالة لإدارة العوامل الحرجة، مما يعزز من قدرتها على تحقيق أهداف المشاريع في الوقت المحدد وضمن الميزانية المخصصة</w:t>
      </w:r>
      <w:r w:rsidRPr="002E5B06">
        <w:rPr>
          <w:rFonts w:ascii="Simplified Arabic" w:hAnsi="Simplified Arabic" w:cs="Simplified Arabic"/>
          <w:sz w:val="24"/>
          <w:szCs w:val="24"/>
        </w:rPr>
        <w:t>.</w:t>
      </w:r>
    </w:p>
    <w:p w14:paraId="5E6B7C50" w14:textId="77777777" w:rsidR="0059477B" w:rsidRPr="002E5B06" w:rsidRDefault="0059477B">
      <w:pPr>
        <w:numPr>
          <w:ilvl w:val="0"/>
          <w:numId w:val="9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تقديم حلول عملية وتوصيات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تقديم توصيات وحلول عملية للتحديات التي تواجه مديري المشاريع في تطبيق العوامل الحرجة، مما يدعم المؤسسات في تحسين أدائها وزيادة فرص نجاح مشاريعها</w:t>
      </w:r>
      <w:r w:rsidRPr="002E5B06">
        <w:rPr>
          <w:rFonts w:ascii="Simplified Arabic" w:hAnsi="Simplified Arabic" w:cs="Simplified Arabic"/>
          <w:sz w:val="24"/>
          <w:szCs w:val="24"/>
        </w:rPr>
        <w:t>.</w:t>
      </w:r>
    </w:p>
    <w:p w14:paraId="5E985472" w14:textId="77777777" w:rsidR="0059477B" w:rsidRPr="002E5B06" w:rsidRDefault="0059477B" w:rsidP="0059477B">
      <w:pPr>
        <w:spacing w:after="0" w:line="240" w:lineRule="auto"/>
        <w:rPr>
          <w:rFonts w:ascii="Simplified Arabic" w:hAnsi="Simplified Arabic" w:cs="Simplified Arabic"/>
          <w:b/>
          <w:bCs/>
          <w:sz w:val="24"/>
          <w:szCs w:val="24"/>
          <w:rtl/>
        </w:rPr>
      </w:pPr>
    </w:p>
    <w:p w14:paraId="61701CD1" w14:textId="77777777" w:rsidR="005962C9" w:rsidRPr="002E5B06" w:rsidRDefault="005962C9" w:rsidP="00B57B3A">
      <w:pPr>
        <w:pStyle w:val="Heading2"/>
        <w:rPr>
          <w:rFonts w:ascii="Simplified Arabic" w:hAnsi="Simplified Arabic" w:cs="Simplified Arabic"/>
        </w:rPr>
      </w:pPr>
      <w:bookmarkStart w:id="60" w:name="_Toc181661209"/>
      <w:r w:rsidRPr="002E5B06">
        <w:rPr>
          <w:rFonts w:ascii="Simplified Arabic" w:hAnsi="Simplified Arabic" w:cs="Simplified Arabic"/>
          <w:rtl/>
        </w:rPr>
        <w:t>مراجعة الدراسات السابقة ومناقشة نتائجها</w:t>
      </w:r>
      <w:bookmarkEnd w:id="60"/>
    </w:p>
    <w:p w14:paraId="250E73A4" w14:textId="77777777" w:rsidR="005962C9" w:rsidRPr="002E5B06" w:rsidRDefault="005962C9" w:rsidP="005962C9">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من خلال مراجعة الدراسات السابقة، يمكن استخلاص أن هناك تركيزًا كبيرًا على أهمية العوامل الحرجة مثل القيادة الفعالة، التخطيط، وإدارة المخاطر كعوامل أساسية تساهم في نجاح المشاريع. ومع ذلك، فإن هذه الدراسات تفتقر في أغلب الأحيان إلى تحليل عميق لكيفية تطبيق هذه العوامل بشكل فعّال في بيئات تكنولوجيا المعلومات المعقدة والمتغيرة باستمرار، بالإضافة إلى أنها تفتقر إلى استراتيجيات عملية واضحة يمكن تبنيها للتعامل مع التحديات الفريدة التي تواجه هذا النوع من المشاريع</w:t>
      </w:r>
      <w:r w:rsidRPr="002E5B06">
        <w:rPr>
          <w:rFonts w:ascii="Simplified Arabic" w:hAnsi="Simplified Arabic" w:cs="Simplified Arabic"/>
          <w:sz w:val="24"/>
          <w:szCs w:val="24"/>
        </w:rPr>
        <w:t>.</w:t>
      </w:r>
    </w:p>
    <w:p w14:paraId="147C29A9" w14:textId="77777777" w:rsidR="00B57B3A" w:rsidRPr="002E5B06" w:rsidRDefault="00B57B3A" w:rsidP="005962C9">
      <w:pPr>
        <w:spacing w:after="0" w:line="240" w:lineRule="auto"/>
        <w:rPr>
          <w:rFonts w:ascii="Simplified Arabic" w:hAnsi="Simplified Arabic" w:cs="Simplified Arabic"/>
          <w:sz w:val="24"/>
          <w:szCs w:val="24"/>
        </w:rPr>
      </w:pPr>
    </w:p>
    <w:p w14:paraId="36771BC4" w14:textId="77777777" w:rsidR="005962C9" w:rsidRPr="002E5B06" w:rsidRDefault="005962C9" w:rsidP="00B57B3A">
      <w:pPr>
        <w:pStyle w:val="Heading2"/>
        <w:rPr>
          <w:rFonts w:ascii="Simplified Arabic" w:hAnsi="Simplified Arabic" w:cs="Simplified Arabic"/>
        </w:rPr>
      </w:pPr>
      <w:bookmarkStart w:id="61" w:name="_Toc181661210"/>
      <w:r w:rsidRPr="002E5B06">
        <w:rPr>
          <w:rFonts w:ascii="Simplified Arabic" w:hAnsi="Simplified Arabic" w:cs="Simplified Arabic"/>
          <w:rtl/>
        </w:rPr>
        <w:t>الفجوات في الدراسات السابقة</w:t>
      </w:r>
      <w:bookmarkEnd w:id="61"/>
    </w:p>
    <w:p w14:paraId="12710918" w14:textId="77777777" w:rsidR="005962C9" w:rsidRPr="002E5B06" w:rsidRDefault="005962C9">
      <w:pPr>
        <w:numPr>
          <w:ilvl w:val="0"/>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Pr>
        <w:t>:</w:t>
      </w:r>
    </w:p>
    <w:p w14:paraId="15769DDC" w14:textId="77777777" w:rsidR="005962C9" w:rsidRPr="002E5B06" w:rsidRDefault="005962C9">
      <w:pPr>
        <w:numPr>
          <w:ilvl w:val="1"/>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أظهرت الدراسات السابقة أهمية القيادة الفعالة كعامل رئيسي لنجاح المشاريع، لكنها لم تُقدِّم تحليلاً كافيًا لأنماط القيادة التي تناسب بيئات تكنولوجيا المعلومات. بيئة تكنولوجيا المعلومات تتسم بالسرعة والتغير المستمر، وهذا يتطلب قيادة تحويلية تكون قادرة على توجيه الفريق، التحفيز المستمر، والقدرة على اتخاذ قرارات سريعة وفعالة</w:t>
      </w:r>
      <w:r w:rsidRPr="002E5B06">
        <w:rPr>
          <w:rFonts w:ascii="Simplified Arabic" w:hAnsi="Simplified Arabic" w:cs="Simplified Arabic"/>
          <w:sz w:val="24"/>
          <w:szCs w:val="24"/>
        </w:rPr>
        <w:t>.</w:t>
      </w:r>
    </w:p>
    <w:p w14:paraId="0292C6FC" w14:textId="77777777" w:rsidR="005962C9" w:rsidRPr="002E5B06" w:rsidRDefault="005962C9">
      <w:pPr>
        <w:numPr>
          <w:ilvl w:val="0"/>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التخطيط الشامل والديناميكي</w:t>
      </w:r>
      <w:r w:rsidRPr="002E5B06">
        <w:rPr>
          <w:rFonts w:ascii="Simplified Arabic" w:hAnsi="Simplified Arabic" w:cs="Simplified Arabic"/>
          <w:sz w:val="24"/>
          <w:szCs w:val="24"/>
        </w:rPr>
        <w:t>:</w:t>
      </w:r>
    </w:p>
    <w:p w14:paraId="53E85EA7" w14:textId="77777777" w:rsidR="005962C9" w:rsidRPr="002E5B06" w:rsidRDefault="005962C9">
      <w:pPr>
        <w:numPr>
          <w:ilvl w:val="1"/>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ركزت الدراسات على التخطيط كأداة حاسمة لنجاح المشروع، لكن لم يكن هناك تركيز كافٍ على ضرورة أن يكون التخطيط ديناميكيًا ومتكيفًا مع بيئة تكنولوجيا المعلومات التي تتغير بسرعة. يجب أن يتضمن التخطيط في هذا السياق القدرة على إعادة التقييم والتعديل المستمر، وضمان أن يكون المشروع على المسار الصحيح رغم المتغيرات</w:t>
      </w:r>
      <w:r w:rsidRPr="002E5B06">
        <w:rPr>
          <w:rFonts w:ascii="Simplified Arabic" w:hAnsi="Simplified Arabic" w:cs="Simplified Arabic"/>
          <w:sz w:val="24"/>
          <w:szCs w:val="24"/>
        </w:rPr>
        <w:t>.</w:t>
      </w:r>
    </w:p>
    <w:p w14:paraId="148413D9" w14:textId="77777777" w:rsidR="005962C9" w:rsidRPr="002E5B06" w:rsidRDefault="005962C9">
      <w:pPr>
        <w:numPr>
          <w:ilvl w:val="0"/>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Pr>
        <w:t>:</w:t>
      </w:r>
    </w:p>
    <w:p w14:paraId="29FA3AE2" w14:textId="77777777" w:rsidR="005962C9" w:rsidRDefault="005962C9">
      <w:pPr>
        <w:numPr>
          <w:ilvl w:val="1"/>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بالرغم من أن إدارة المخاطر تم التأكيد عليها في معظم الدراسات، إلا أن كيفية تطبيق هذه الإدارة بشكل يتماشى مع بيئات تكنولوجيا المعلومات المعقدة لم يتم تناولها بعمق. المشاريع التقنية تتعرض لمخاطر فريدة، بما في ذلك المخاطر التكنولوجية والأمنية، والتي تحتاج إلى خطط استباقية وإجراءات مرنة للتعامل معها بفعالية</w:t>
      </w:r>
      <w:r w:rsidRPr="002E5B06">
        <w:rPr>
          <w:rFonts w:ascii="Simplified Arabic" w:hAnsi="Simplified Arabic" w:cs="Simplified Arabic"/>
          <w:sz w:val="24"/>
          <w:szCs w:val="24"/>
        </w:rPr>
        <w:t>.</w:t>
      </w:r>
    </w:p>
    <w:p w14:paraId="26063EB0" w14:textId="77777777" w:rsidR="00D5025F" w:rsidRPr="002E5B06" w:rsidRDefault="00D5025F" w:rsidP="00D5025F">
      <w:pPr>
        <w:spacing w:after="0" w:line="240" w:lineRule="auto"/>
        <w:rPr>
          <w:rFonts w:ascii="Simplified Arabic" w:hAnsi="Simplified Arabic" w:cs="Simplified Arabic"/>
          <w:sz w:val="24"/>
          <w:szCs w:val="24"/>
        </w:rPr>
      </w:pPr>
    </w:p>
    <w:p w14:paraId="7FB1BBC7" w14:textId="77777777" w:rsidR="005962C9" w:rsidRPr="002E5B06" w:rsidRDefault="005962C9">
      <w:pPr>
        <w:numPr>
          <w:ilvl w:val="0"/>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التعاون بين فرق العمل</w:t>
      </w:r>
      <w:r w:rsidRPr="002E5B06">
        <w:rPr>
          <w:rFonts w:ascii="Simplified Arabic" w:hAnsi="Simplified Arabic" w:cs="Simplified Arabic"/>
          <w:sz w:val="24"/>
          <w:szCs w:val="24"/>
        </w:rPr>
        <w:t>:</w:t>
      </w:r>
    </w:p>
    <w:p w14:paraId="607DACAA" w14:textId="77777777" w:rsidR="005962C9" w:rsidRPr="002E5B06" w:rsidRDefault="005962C9">
      <w:pPr>
        <w:numPr>
          <w:ilvl w:val="1"/>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أكدت بعض الدراسات على أهمية التعاون بين فرق العمل، لكن لم تقدم استراتيجيات واضحة لتطوير التعاون في بيئات العمل الافتراضية التي أصبحت شائعة في مشاريع تكنولوجيا المعلومات. إن تعزيز التعاون بين فرق العمل، خاصة في ظل العمل عن بعد، يحتاج إلى تقنيات وأدوات اتصال حديثة، بالإضافة إلى تطوير المهارات الاجتماعية بين أفراد الفريق لضمان تحقيق التناغم</w:t>
      </w:r>
      <w:r w:rsidRPr="002E5B06">
        <w:rPr>
          <w:rFonts w:ascii="Simplified Arabic" w:hAnsi="Simplified Arabic" w:cs="Simplified Arabic"/>
          <w:sz w:val="24"/>
          <w:szCs w:val="24"/>
        </w:rPr>
        <w:t>.</w:t>
      </w:r>
    </w:p>
    <w:p w14:paraId="5055DAD6" w14:textId="77777777" w:rsidR="005962C9" w:rsidRPr="002E5B06" w:rsidRDefault="005962C9">
      <w:pPr>
        <w:numPr>
          <w:ilvl w:val="0"/>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الموارد البشرية</w:t>
      </w:r>
      <w:r w:rsidRPr="002E5B06">
        <w:rPr>
          <w:rFonts w:ascii="Simplified Arabic" w:hAnsi="Simplified Arabic" w:cs="Simplified Arabic"/>
          <w:sz w:val="24"/>
          <w:szCs w:val="24"/>
        </w:rPr>
        <w:t>:</w:t>
      </w:r>
    </w:p>
    <w:p w14:paraId="08B91EDC" w14:textId="77777777" w:rsidR="005962C9" w:rsidRPr="002E5B06" w:rsidRDefault="005962C9">
      <w:pPr>
        <w:numPr>
          <w:ilvl w:val="1"/>
          <w:numId w:val="98"/>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في معظم الدراسات، تمت الإشارة إلى أهمية إدارة الموارد البشرية بشكل عام، لكن بيئات تكنولوجيا المعلومات تحتاج إلى موارد ذات مهارات تقنية متخصصة، وهذا يتطلب إدارة مختلفة للموارد، بما في ذلك التدريب المستمر، والاستفادة من الخبرات، وخلق بيئة عمل تدعم الابتكار والتطوير المستمر</w:t>
      </w:r>
      <w:r w:rsidRPr="002E5B06">
        <w:rPr>
          <w:rFonts w:ascii="Simplified Arabic" w:hAnsi="Simplified Arabic" w:cs="Simplified Arabic"/>
          <w:sz w:val="24"/>
          <w:szCs w:val="24"/>
        </w:rPr>
        <w:t>.</w:t>
      </w:r>
    </w:p>
    <w:p w14:paraId="3081152C" w14:textId="77777777" w:rsidR="0059477B" w:rsidRPr="002E5B06" w:rsidRDefault="0059477B" w:rsidP="00A73C09">
      <w:pPr>
        <w:spacing w:after="0" w:line="240" w:lineRule="auto"/>
        <w:rPr>
          <w:rFonts w:ascii="Simplified Arabic" w:hAnsi="Simplified Arabic" w:cs="Simplified Arabic"/>
          <w:sz w:val="24"/>
          <w:szCs w:val="24"/>
        </w:rPr>
      </w:pPr>
    </w:p>
    <w:p w14:paraId="6BAB6E0B" w14:textId="77777777" w:rsidR="00A73C09" w:rsidRPr="002E5B06" w:rsidRDefault="00A73C09" w:rsidP="00B57B3A">
      <w:pPr>
        <w:pStyle w:val="Heading2"/>
        <w:rPr>
          <w:rFonts w:ascii="Simplified Arabic" w:hAnsi="Simplified Arabic" w:cs="Simplified Arabic"/>
          <w:rtl/>
        </w:rPr>
      </w:pPr>
      <w:bookmarkStart w:id="62" w:name="_Toc181661211"/>
      <w:r w:rsidRPr="002E5B06">
        <w:rPr>
          <w:rFonts w:ascii="Simplified Arabic" w:hAnsi="Simplified Arabic" w:cs="Simplified Arabic"/>
          <w:rtl/>
        </w:rPr>
        <w:t>ما ستقدمه الدراسة الحالية مقارنة بما سبق من دراسات</w:t>
      </w:r>
      <w:bookmarkEnd w:id="62"/>
    </w:p>
    <w:p w14:paraId="5A354BCE" w14:textId="77777777" w:rsidR="00B57B3A" w:rsidRPr="002E5B06" w:rsidRDefault="00B57B3A" w:rsidP="00B57B3A">
      <w:pPr>
        <w:rPr>
          <w:rFonts w:ascii="Simplified Arabic" w:hAnsi="Simplified Arabic" w:cs="Simplified Arabic"/>
        </w:rPr>
      </w:pPr>
    </w:p>
    <w:p w14:paraId="2AA981FA"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تهدف الدراسة الحالية إلى سد الفجوات التي تركتها الدراسات السابقة من خلال تقديم تحليل أكثر عمقًا للعوامل الحرجة التي تؤثر على نجاح مشاريع تكنولوجيا المعلومات، وتطوير استراتيجيات عملية لتطبيق هذه العوامل بشكل فعال في بيئة العمل. وستركز الدراسة الحالية على النقاط التالية</w:t>
      </w:r>
      <w:r w:rsidRPr="002E5B06">
        <w:rPr>
          <w:rFonts w:ascii="Simplified Arabic" w:hAnsi="Simplified Arabic" w:cs="Simplified Arabic"/>
          <w:sz w:val="24"/>
          <w:szCs w:val="24"/>
        </w:rPr>
        <w:t>:</w:t>
      </w:r>
    </w:p>
    <w:p w14:paraId="43EC0F8A"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تحليل مفصل للعوامل الحرجة في بيئة تكنولوجيا المعلومات</w:t>
      </w:r>
      <w:r w:rsidRPr="002E5B06">
        <w:rPr>
          <w:rFonts w:ascii="Simplified Arabic" w:hAnsi="Simplified Arabic" w:cs="Simplified Arabic"/>
          <w:sz w:val="24"/>
          <w:szCs w:val="24"/>
        </w:rPr>
        <w:t>:</w:t>
      </w:r>
    </w:p>
    <w:p w14:paraId="521CF20E"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تسعى الدراسة إلى تقديم تحليل شامل لكيفية تأثير العوامل الحرجة مثل القيادة، التخطيط، إدارة المخاطر، المرونة، والتواصل على نجاح مشاريع تكنولوجيا المعلومات. سيتم التركيز على تطبيق هذه العوامل في بيئات المشاريع ذات الطابع التقني المتغير بسرعة</w:t>
      </w:r>
      <w:r w:rsidRPr="002E5B06">
        <w:rPr>
          <w:rFonts w:ascii="Simplified Arabic" w:hAnsi="Simplified Arabic" w:cs="Simplified Arabic"/>
          <w:sz w:val="24"/>
          <w:szCs w:val="24"/>
        </w:rPr>
        <w:t>.</w:t>
      </w:r>
    </w:p>
    <w:p w14:paraId="3B7EE385"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تطوير إطار عمل مخصص</w:t>
      </w:r>
      <w:r w:rsidRPr="002E5B06">
        <w:rPr>
          <w:rFonts w:ascii="Simplified Arabic" w:hAnsi="Simplified Arabic" w:cs="Simplified Arabic"/>
          <w:sz w:val="24"/>
          <w:szCs w:val="24"/>
        </w:rPr>
        <w:t>:</w:t>
      </w:r>
    </w:p>
    <w:p w14:paraId="0DEB3664"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تهدف الدراسة إلى تطوير إطار عمل مخصص يمكن تطبيقه من قبل مديري المشاريع في قطاع تكنولوجيا المعلومات. هذا الإطار سيشمل استراتيجيات لتحسين القيادة، التخطيط، وإدارة المخاطر، بالإضافة إلى تعزيز التواصل والتكيف مع التغيرات التكنولوجية</w:t>
      </w:r>
      <w:r w:rsidRPr="002E5B06">
        <w:rPr>
          <w:rFonts w:ascii="Simplified Arabic" w:hAnsi="Simplified Arabic" w:cs="Simplified Arabic"/>
          <w:sz w:val="24"/>
          <w:szCs w:val="24"/>
        </w:rPr>
        <w:t>.</w:t>
      </w:r>
    </w:p>
    <w:p w14:paraId="13926256"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تقديم استراتيجيات عملية للتعامل مع التحديات الفريدة لمشاريع تكنولوجيا المعلومات</w:t>
      </w:r>
      <w:r w:rsidRPr="002E5B06">
        <w:rPr>
          <w:rFonts w:ascii="Simplified Arabic" w:hAnsi="Simplified Arabic" w:cs="Simplified Arabic"/>
          <w:sz w:val="24"/>
          <w:szCs w:val="24"/>
        </w:rPr>
        <w:t>:</w:t>
      </w:r>
    </w:p>
    <w:p w14:paraId="71D34612"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ستقدم الدراسة توصيات عملية لكيفية التعامل مع التحديات الفريدة التي تواجه مشاريع تكنولوجيا المعلومات، مثل سرعة التغير التكنولوجي، والتعقيد في متطلبات العملاء. سيتم تطوير استراتيجيات لتعزيز المرونة في التعامل مع هذه التغيرات وضمان استمرارية المشروع ونجاحه</w:t>
      </w:r>
      <w:r w:rsidRPr="002E5B06">
        <w:rPr>
          <w:rFonts w:ascii="Simplified Arabic" w:hAnsi="Simplified Arabic" w:cs="Simplified Arabic"/>
          <w:sz w:val="24"/>
          <w:szCs w:val="24"/>
        </w:rPr>
        <w:t>.</w:t>
      </w:r>
    </w:p>
    <w:p w14:paraId="51340FA8"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التركيز على القيادة التحويلية والتعلم المستمر</w:t>
      </w:r>
      <w:r w:rsidRPr="002E5B06">
        <w:rPr>
          <w:rFonts w:ascii="Simplified Arabic" w:hAnsi="Simplified Arabic" w:cs="Simplified Arabic"/>
          <w:sz w:val="24"/>
          <w:szCs w:val="24"/>
        </w:rPr>
        <w:t>:</w:t>
      </w:r>
    </w:p>
    <w:p w14:paraId="55498841"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ستركز الدراسة على أهمية القيادة التحويلية في بيئات تكنولوجيا المعلومات، حيث يحتاج القادة إلى تحفيز الفريق وتعزيز الابتكار. بالإضافة إلى ذلك، سيتم التأكيد على أهمية التعلم المستمر وتطوير مهارات الفريق لضمان التكيف مع التغيرات التقنية المستمرة</w:t>
      </w:r>
      <w:r w:rsidRPr="002E5B06">
        <w:rPr>
          <w:rFonts w:ascii="Simplified Arabic" w:hAnsi="Simplified Arabic" w:cs="Simplified Arabic"/>
          <w:sz w:val="24"/>
          <w:szCs w:val="24"/>
        </w:rPr>
        <w:t>.</w:t>
      </w:r>
    </w:p>
    <w:p w14:paraId="00FD18DB"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إثراء الأدبيات الحالية بإضافة منظور الاستدامة والجودة المستدامة</w:t>
      </w:r>
      <w:r w:rsidRPr="002E5B06">
        <w:rPr>
          <w:rFonts w:ascii="Simplified Arabic" w:hAnsi="Simplified Arabic" w:cs="Simplified Arabic"/>
          <w:sz w:val="24"/>
          <w:szCs w:val="24"/>
        </w:rPr>
        <w:t>:</w:t>
      </w:r>
    </w:p>
    <w:p w14:paraId="08AF4AFA"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lastRenderedPageBreak/>
        <w:t>ستقدم الدراسة إضافة نوعية للأدبيات الحالية من خلال التركيز على أهمية الجودة المستدامة في مشاريع تكنولوجيا المعلومات، وكيفية تحقيق رضا العملاء على المدى الطويل من خلال تقديم منتجات وخدمات ذات جودة عالية تتوافق مع المتطلبات المتغيرة</w:t>
      </w:r>
      <w:r w:rsidRPr="002E5B06">
        <w:rPr>
          <w:rFonts w:ascii="Simplified Arabic" w:hAnsi="Simplified Arabic" w:cs="Simplified Arabic"/>
          <w:sz w:val="24"/>
          <w:szCs w:val="24"/>
        </w:rPr>
        <w:t>.</w:t>
      </w:r>
    </w:p>
    <w:p w14:paraId="47DBFBE3" w14:textId="77777777" w:rsidR="00A73C09" w:rsidRPr="002E5B06" w:rsidRDefault="00A73C09">
      <w:pPr>
        <w:numPr>
          <w:ilvl w:val="0"/>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دمج العوامل الحرجة مع منهجيات الإدارة الرشيقة</w:t>
      </w:r>
      <w:r w:rsidRPr="002E5B06">
        <w:rPr>
          <w:rFonts w:ascii="Simplified Arabic" w:hAnsi="Simplified Arabic" w:cs="Simplified Arabic"/>
          <w:sz w:val="24"/>
          <w:szCs w:val="24"/>
        </w:rPr>
        <w:t>:</w:t>
      </w:r>
    </w:p>
    <w:p w14:paraId="5D5B191B" w14:textId="77777777" w:rsidR="00A73C09" w:rsidRPr="002E5B06" w:rsidRDefault="00A73C09">
      <w:pPr>
        <w:numPr>
          <w:ilvl w:val="1"/>
          <w:numId w:val="2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ستعمل الدراسة على دمج العوامل الحرجة مثل إدارة المخاطر، التخطيط، والجودة مع منهجية</w:t>
      </w:r>
      <w:r w:rsidRPr="002E5B06">
        <w:rPr>
          <w:rFonts w:ascii="Simplified Arabic" w:hAnsi="Simplified Arabic" w:cs="Simplified Arabic"/>
          <w:sz w:val="24"/>
          <w:szCs w:val="24"/>
        </w:rPr>
        <w:t xml:space="preserve"> Agile </w:t>
      </w:r>
      <w:r w:rsidRPr="002E5B06">
        <w:rPr>
          <w:rFonts w:ascii="Simplified Arabic" w:hAnsi="Simplified Arabic" w:cs="Simplified Arabic"/>
          <w:sz w:val="24"/>
          <w:szCs w:val="24"/>
          <w:rtl/>
        </w:rPr>
        <w:t>لتحقيق إدارة مشاريع متكاملة. سيتم تقديم استراتيجيات لكيفية الاستفادة من مرونة</w:t>
      </w:r>
      <w:r w:rsidRPr="002E5B06">
        <w:rPr>
          <w:rFonts w:ascii="Simplified Arabic" w:hAnsi="Simplified Arabic" w:cs="Simplified Arabic"/>
          <w:sz w:val="24"/>
          <w:szCs w:val="24"/>
        </w:rPr>
        <w:t xml:space="preserve"> Agile </w:t>
      </w:r>
      <w:r w:rsidRPr="002E5B06">
        <w:rPr>
          <w:rFonts w:ascii="Simplified Arabic" w:hAnsi="Simplified Arabic" w:cs="Simplified Arabic"/>
          <w:sz w:val="24"/>
          <w:szCs w:val="24"/>
          <w:rtl/>
        </w:rPr>
        <w:t>مع ضمان تحقيق الأهداف بكفاءة وجودة عالية</w:t>
      </w:r>
      <w:r w:rsidRPr="002E5B06">
        <w:rPr>
          <w:rFonts w:ascii="Simplified Arabic" w:hAnsi="Simplified Arabic" w:cs="Simplified Arabic"/>
          <w:sz w:val="24"/>
          <w:szCs w:val="24"/>
        </w:rPr>
        <w:t>.</w:t>
      </w:r>
    </w:p>
    <w:p w14:paraId="0ADEF6AE"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0D2E3651" w14:textId="40E6732E" w:rsidR="00E20C9C" w:rsidRPr="002E5B06" w:rsidRDefault="00A73C09" w:rsidP="00E20C9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توضح مراجعة الدراسات السابقة أن هناك تركيزًا على العوامل الحرجة مثل القيادة والتخطيط وإدارة المخاطر، ولكنها تفتقر إلى تقديم استراتيجيات عملية لتطبيق هذه العوامل في بيئات تكنولوجيا المعلومات المتغيرة والمعقدة. تهدف الدراسة الحالية إلى سد هذه الفجوات من خلال تقديم تحليل مفصل للعوامل الحرجة، تطوير إطار عمل مخصص، وتقديم استراتيجيات عملية للتعامل مع التحديات الفريدة لهذا القطاع. بذلك، تأمل الدراسة في تقديم إضافة قيمة للأدبيات الحالية وتوفير أدوات تساعد المؤسسات على تحسين إدارة مشاريعها وضمان نجاحها في بيئة تتسم بالتعقيد والتغير السريع</w:t>
      </w:r>
      <w:r w:rsidRPr="002E5B06">
        <w:rPr>
          <w:rFonts w:ascii="Simplified Arabic" w:hAnsi="Simplified Arabic" w:cs="Simplified Arabic"/>
          <w:sz w:val="24"/>
          <w:szCs w:val="24"/>
        </w:rPr>
        <w:t>.</w:t>
      </w:r>
    </w:p>
    <w:p w14:paraId="3E3EBEAC" w14:textId="77777777" w:rsidR="00A73C09" w:rsidRPr="002E5B06" w:rsidRDefault="00A73C09" w:rsidP="00401769">
      <w:pPr>
        <w:spacing w:after="0" w:line="240" w:lineRule="auto"/>
        <w:rPr>
          <w:rFonts w:ascii="Simplified Arabic" w:hAnsi="Simplified Arabic" w:cs="Simplified Arabic"/>
          <w:sz w:val="24"/>
          <w:szCs w:val="24"/>
          <w:rtl/>
        </w:rPr>
      </w:pPr>
    </w:p>
    <w:p w14:paraId="2AA109C7" w14:textId="77777777" w:rsidR="00002CFE" w:rsidRPr="002E5B06" w:rsidRDefault="00002CFE" w:rsidP="00B57B3A">
      <w:pPr>
        <w:pStyle w:val="Heading1"/>
        <w:rPr>
          <w:rFonts w:ascii="Simplified Arabic" w:hAnsi="Simplified Arabic" w:cs="Simplified Arabic"/>
        </w:rPr>
      </w:pPr>
      <w:bookmarkStart w:id="63" w:name="_Toc181661212"/>
      <w:r w:rsidRPr="002E5B06">
        <w:rPr>
          <w:rFonts w:ascii="Simplified Arabic" w:hAnsi="Simplified Arabic" w:cs="Simplified Arabic"/>
          <w:rtl/>
        </w:rPr>
        <w:t>مقارنة بين المشاريع الناجحة وغير الناجحة في القطاع</w:t>
      </w:r>
      <w:bookmarkEnd w:id="63"/>
    </w:p>
    <w:p w14:paraId="7F00DBD9" w14:textId="5DC2D7B5" w:rsidR="00002CFE" w:rsidRPr="002E5B06" w:rsidRDefault="00002CFE" w:rsidP="00002CF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 إجراء مقارنة بين المشاريع الناجحة وغير الناجحة في قطاع تكنولوجيا المعلومات لتحديد العوامل التي تسهم في نجاح المشاريع وتلك التي تؤدي إلى الفشل. يوضح الجدول التالي الفروق بين المشاريع الناجحة وغير الناجحة بناءً على العوامل الحرجة وتوزيع الموارد</w:t>
      </w:r>
      <w:r w:rsidRPr="002E5B06">
        <w:rPr>
          <w:rFonts w:ascii="Simplified Arabic" w:hAnsi="Simplified Arabic" w:cs="Simplified Arabic"/>
          <w:sz w:val="24"/>
          <w:szCs w:val="24"/>
        </w:rPr>
        <w:t>.</w:t>
      </w:r>
    </w:p>
    <w:tbl>
      <w:tblPr>
        <w:tblStyle w:val="GridTable1Light"/>
        <w:tblW w:w="0" w:type="auto"/>
        <w:tblLook w:val="04A0" w:firstRow="1" w:lastRow="0" w:firstColumn="1" w:lastColumn="0" w:noHBand="0" w:noVBand="1"/>
      </w:tblPr>
      <w:tblGrid>
        <w:gridCol w:w="4499"/>
        <w:gridCol w:w="1421"/>
        <w:gridCol w:w="1608"/>
        <w:gridCol w:w="1488"/>
      </w:tblGrid>
      <w:tr w:rsidR="00B87D08" w:rsidRPr="002E5B06" w14:paraId="5E985033" w14:textId="77777777" w:rsidTr="00002C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FF1BC0" w14:textId="0C2FB39F" w:rsidR="00B87D08" w:rsidRPr="002E5B06" w:rsidRDefault="00B87D08" w:rsidP="00B87D08">
            <w:pPr>
              <w:rPr>
                <w:rFonts w:ascii="Simplified Arabic" w:hAnsi="Simplified Arabic" w:cs="Simplified Arabic"/>
                <w:sz w:val="24"/>
                <w:szCs w:val="24"/>
              </w:rPr>
            </w:pPr>
            <w:bookmarkStart w:id="64" w:name="_Hlk181495519"/>
            <w:r w:rsidRPr="002E5B06">
              <w:rPr>
                <w:rFonts w:ascii="Simplified Arabic" w:hAnsi="Simplified Arabic" w:cs="Simplified Arabic"/>
                <w:sz w:val="24"/>
                <w:szCs w:val="24"/>
                <w:rtl/>
              </w:rPr>
              <w:t>التعليق</w:t>
            </w:r>
          </w:p>
        </w:tc>
        <w:tc>
          <w:tcPr>
            <w:tcW w:w="0" w:type="auto"/>
            <w:hideMark/>
          </w:tcPr>
          <w:p w14:paraId="7BD881C4" w14:textId="3A4CFCD5" w:rsidR="00B87D08" w:rsidRPr="002E5B06" w:rsidRDefault="00B87D08" w:rsidP="00B87D0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المشاريع الناجحة</w:t>
            </w:r>
            <w:r w:rsidRPr="002E5B06">
              <w:rPr>
                <w:rFonts w:ascii="Simplified Arabic" w:hAnsi="Simplified Arabic" w:cs="Simplified Arabic"/>
                <w:sz w:val="24"/>
                <w:szCs w:val="24"/>
              </w:rPr>
              <w:t xml:space="preserve"> (%)</w:t>
            </w:r>
          </w:p>
        </w:tc>
        <w:tc>
          <w:tcPr>
            <w:tcW w:w="0" w:type="auto"/>
            <w:hideMark/>
          </w:tcPr>
          <w:p w14:paraId="3BF7476C" w14:textId="3D5D0250" w:rsidR="00B87D08" w:rsidRPr="002E5B06" w:rsidRDefault="00B87D08" w:rsidP="00B87D0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المشاريع غير الناجحة</w:t>
            </w:r>
            <w:r w:rsidRPr="002E5B06">
              <w:rPr>
                <w:rFonts w:ascii="Simplified Arabic" w:hAnsi="Simplified Arabic" w:cs="Simplified Arabic"/>
                <w:sz w:val="24"/>
                <w:szCs w:val="24"/>
              </w:rPr>
              <w:t xml:space="preserve"> (%)</w:t>
            </w:r>
          </w:p>
        </w:tc>
        <w:tc>
          <w:tcPr>
            <w:tcW w:w="0" w:type="auto"/>
            <w:hideMark/>
          </w:tcPr>
          <w:p w14:paraId="187BC098" w14:textId="7962C09F" w:rsidR="00B87D08" w:rsidRPr="002E5B06" w:rsidRDefault="00B87D08" w:rsidP="00B87D08">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العامل</w:t>
            </w:r>
          </w:p>
        </w:tc>
      </w:tr>
      <w:tr w:rsidR="00B87D08" w:rsidRPr="002E5B06" w14:paraId="7D0605F0"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14498B39" w14:textId="644D0690"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القيادة القوية تساهم بشكل كبير في نجاح المشاريع من خلال توجيه الفريق وتحفيزهم لتحقيق الأهداف</w:t>
            </w:r>
            <w:r w:rsidRPr="002E5B06">
              <w:rPr>
                <w:rFonts w:ascii="Simplified Arabic" w:hAnsi="Simplified Arabic" w:cs="Simplified Arabic"/>
                <w:sz w:val="24"/>
                <w:szCs w:val="24"/>
              </w:rPr>
              <w:t>.</w:t>
            </w:r>
          </w:p>
        </w:tc>
        <w:tc>
          <w:tcPr>
            <w:tcW w:w="0" w:type="auto"/>
            <w:hideMark/>
          </w:tcPr>
          <w:p w14:paraId="646EC340" w14:textId="2DF81180"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90</w:t>
            </w:r>
          </w:p>
        </w:tc>
        <w:tc>
          <w:tcPr>
            <w:tcW w:w="0" w:type="auto"/>
            <w:hideMark/>
          </w:tcPr>
          <w:p w14:paraId="08455B46" w14:textId="211FA936"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45</w:t>
            </w:r>
          </w:p>
        </w:tc>
        <w:tc>
          <w:tcPr>
            <w:tcW w:w="0" w:type="auto"/>
            <w:hideMark/>
          </w:tcPr>
          <w:p w14:paraId="67CB4AEB" w14:textId="0493EA07"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القيادة الفعالة</w:t>
            </w:r>
          </w:p>
        </w:tc>
      </w:tr>
      <w:tr w:rsidR="00B87D08" w:rsidRPr="002E5B06" w14:paraId="21518680"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6B1ECFF5" w14:textId="5A5D17E7"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التخطيط الجيد يساعد في تحديد المسارات المناسبة وتنفيذ المشروع بكفاءة</w:t>
            </w:r>
            <w:r w:rsidRPr="002E5B06">
              <w:rPr>
                <w:rFonts w:ascii="Simplified Arabic" w:hAnsi="Simplified Arabic" w:cs="Simplified Arabic"/>
                <w:sz w:val="24"/>
                <w:szCs w:val="24"/>
              </w:rPr>
              <w:t>.</w:t>
            </w:r>
          </w:p>
        </w:tc>
        <w:tc>
          <w:tcPr>
            <w:tcW w:w="0" w:type="auto"/>
            <w:hideMark/>
          </w:tcPr>
          <w:p w14:paraId="181CC8F1" w14:textId="5EDEDA3B"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85</w:t>
            </w:r>
          </w:p>
        </w:tc>
        <w:tc>
          <w:tcPr>
            <w:tcW w:w="0" w:type="auto"/>
            <w:hideMark/>
          </w:tcPr>
          <w:p w14:paraId="23557E6C" w14:textId="56B9289D"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50</w:t>
            </w:r>
          </w:p>
        </w:tc>
        <w:tc>
          <w:tcPr>
            <w:tcW w:w="0" w:type="auto"/>
            <w:hideMark/>
          </w:tcPr>
          <w:p w14:paraId="21DFC9E8" w14:textId="0267CA34"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التخطيط الاستراتيجي</w:t>
            </w:r>
          </w:p>
        </w:tc>
      </w:tr>
      <w:tr w:rsidR="00B87D08" w:rsidRPr="002E5B06" w14:paraId="5F34E671"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4FA19F56" w14:textId="342B5B7B"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إدارة المخاطر الفعّالة تساعد في تجنب المشكلات وتقلل من احتمالية الفشل</w:t>
            </w:r>
            <w:r w:rsidRPr="002E5B06">
              <w:rPr>
                <w:rFonts w:ascii="Simplified Arabic" w:hAnsi="Simplified Arabic" w:cs="Simplified Arabic"/>
                <w:sz w:val="24"/>
                <w:szCs w:val="24"/>
              </w:rPr>
              <w:t>.</w:t>
            </w:r>
          </w:p>
        </w:tc>
        <w:tc>
          <w:tcPr>
            <w:tcW w:w="0" w:type="auto"/>
            <w:hideMark/>
          </w:tcPr>
          <w:p w14:paraId="066A80FC" w14:textId="76EBE6E9"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80</w:t>
            </w:r>
          </w:p>
        </w:tc>
        <w:tc>
          <w:tcPr>
            <w:tcW w:w="0" w:type="auto"/>
            <w:hideMark/>
          </w:tcPr>
          <w:p w14:paraId="3EE2F5C0" w14:textId="38180872"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40</w:t>
            </w:r>
          </w:p>
        </w:tc>
        <w:tc>
          <w:tcPr>
            <w:tcW w:w="0" w:type="auto"/>
            <w:hideMark/>
          </w:tcPr>
          <w:p w14:paraId="23FA950D" w14:textId="2539E12E"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إدارة المخاطر</w:t>
            </w:r>
          </w:p>
        </w:tc>
      </w:tr>
      <w:tr w:rsidR="00B87D08" w:rsidRPr="002E5B06" w14:paraId="09BECF35"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0B796B46" w14:textId="2E53C3FB"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المشاريع الناجحة تتميز بتعاون فعال بين الأعضاء، مما يعزز من فرص النجاح</w:t>
            </w:r>
            <w:r w:rsidRPr="002E5B06">
              <w:rPr>
                <w:rFonts w:ascii="Simplified Arabic" w:hAnsi="Simplified Arabic" w:cs="Simplified Arabic"/>
                <w:sz w:val="24"/>
                <w:szCs w:val="24"/>
              </w:rPr>
              <w:t>.</w:t>
            </w:r>
          </w:p>
        </w:tc>
        <w:tc>
          <w:tcPr>
            <w:tcW w:w="0" w:type="auto"/>
            <w:hideMark/>
          </w:tcPr>
          <w:p w14:paraId="4C151753" w14:textId="2D18B5BE"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75</w:t>
            </w:r>
          </w:p>
        </w:tc>
        <w:tc>
          <w:tcPr>
            <w:tcW w:w="0" w:type="auto"/>
            <w:hideMark/>
          </w:tcPr>
          <w:p w14:paraId="602C9C26" w14:textId="49C05559"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55</w:t>
            </w:r>
          </w:p>
        </w:tc>
        <w:tc>
          <w:tcPr>
            <w:tcW w:w="0" w:type="auto"/>
            <w:hideMark/>
          </w:tcPr>
          <w:p w14:paraId="2A6F4535" w14:textId="29D0A745"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التعاون بين فرق العمل</w:t>
            </w:r>
          </w:p>
        </w:tc>
      </w:tr>
      <w:tr w:rsidR="00B87D08" w:rsidRPr="002E5B06" w14:paraId="0693AD28"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781FECA2" w14:textId="584B1975"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الاستخدام الأمثل للموارد يساهم في تحسين الأداء وتقليل الهدر</w:t>
            </w:r>
            <w:r w:rsidRPr="002E5B06">
              <w:rPr>
                <w:rFonts w:ascii="Simplified Arabic" w:hAnsi="Simplified Arabic" w:cs="Simplified Arabic"/>
                <w:sz w:val="24"/>
                <w:szCs w:val="24"/>
              </w:rPr>
              <w:t>.</w:t>
            </w:r>
          </w:p>
        </w:tc>
        <w:tc>
          <w:tcPr>
            <w:tcW w:w="0" w:type="auto"/>
            <w:hideMark/>
          </w:tcPr>
          <w:p w14:paraId="7BC5EE85" w14:textId="669094CE"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78</w:t>
            </w:r>
          </w:p>
        </w:tc>
        <w:tc>
          <w:tcPr>
            <w:tcW w:w="0" w:type="auto"/>
            <w:hideMark/>
          </w:tcPr>
          <w:p w14:paraId="735C6544" w14:textId="2D50CEC6"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48</w:t>
            </w:r>
          </w:p>
        </w:tc>
        <w:tc>
          <w:tcPr>
            <w:tcW w:w="0" w:type="auto"/>
            <w:hideMark/>
          </w:tcPr>
          <w:p w14:paraId="3AA5D2C5" w14:textId="343390A8"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إدارة الموارد</w:t>
            </w:r>
          </w:p>
        </w:tc>
      </w:tr>
      <w:tr w:rsidR="00B87D08" w:rsidRPr="002E5B06" w14:paraId="1526FB6D" w14:textId="77777777" w:rsidTr="00002CFE">
        <w:tc>
          <w:tcPr>
            <w:cnfStyle w:val="001000000000" w:firstRow="0" w:lastRow="0" w:firstColumn="1" w:lastColumn="0" w:oddVBand="0" w:evenVBand="0" w:oddHBand="0" w:evenHBand="0" w:firstRowFirstColumn="0" w:firstRowLastColumn="0" w:lastRowFirstColumn="0" w:lastRowLastColumn="0"/>
            <w:tcW w:w="0" w:type="auto"/>
            <w:hideMark/>
          </w:tcPr>
          <w:p w14:paraId="6A6685FC" w14:textId="77777777" w:rsidR="00B87D08" w:rsidRPr="002E5B06" w:rsidRDefault="00B87D08" w:rsidP="00B87D08">
            <w:pPr>
              <w:rPr>
                <w:rFonts w:ascii="Simplified Arabic" w:hAnsi="Simplified Arabic" w:cs="Simplified Arabic"/>
                <w:sz w:val="24"/>
                <w:szCs w:val="24"/>
              </w:rPr>
            </w:pPr>
            <w:r w:rsidRPr="002E5B06">
              <w:rPr>
                <w:rFonts w:ascii="Simplified Arabic" w:hAnsi="Simplified Arabic" w:cs="Simplified Arabic"/>
                <w:sz w:val="24"/>
                <w:szCs w:val="24"/>
                <w:rtl/>
              </w:rPr>
              <w:t>المرونة تساعد المشاريع الناجحة على التكيف مع التغيرات وضمان استمرارية العمل</w:t>
            </w:r>
            <w:r w:rsidRPr="002E5B06">
              <w:rPr>
                <w:rFonts w:ascii="Simplified Arabic" w:hAnsi="Simplified Arabic" w:cs="Simplified Arabic"/>
                <w:sz w:val="24"/>
                <w:szCs w:val="24"/>
              </w:rPr>
              <w:t>.</w:t>
            </w:r>
          </w:p>
        </w:tc>
        <w:tc>
          <w:tcPr>
            <w:tcW w:w="0" w:type="auto"/>
            <w:hideMark/>
          </w:tcPr>
          <w:p w14:paraId="7A2F060F" w14:textId="061ADD13"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70</w:t>
            </w:r>
          </w:p>
        </w:tc>
        <w:tc>
          <w:tcPr>
            <w:tcW w:w="0" w:type="auto"/>
            <w:hideMark/>
          </w:tcPr>
          <w:p w14:paraId="790874C4" w14:textId="42C0F0CA"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35</w:t>
            </w:r>
          </w:p>
        </w:tc>
        <w:tc>
          <w:tcPr>
            <w:tcW w:w="0" w:type="auto"/>
            <w:hideMark/>
          </w:tcPr>
          <w:p w14:paraId="54748534" w14:textId="49961FEF" w:rsidR="00B87D08" w:rsidRPr="002E5B06" w:rsidRDefault="00B87D08" w:rsidP="00B87D08">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المرونة والتكيف</w:t>
            </w:r>
          </w:p>
        </w:tc>
      </w:tr>
    </w:tbl>
    <w:bookmarkEnd w:id="64"/>
    <w:p w14:paraId="69502174" w14:textId="589FBC67" w:rsidR="00E20C9C" w:rsidRPr="00D5025F" w:rsidRDefault="00E20C9C" w:rsidP="00D5025F">
      <w:pPr>
        <w:spacing w:after="0" w:line="240" w:lineRule="auto"/>
        <w:rPr>
          <w:rFonts w:ascii="Simplified Arabic" w:hAnsi="Simplified Arabic" w:cs="Simplified Arabic"/>
          <w:b/>
          <w:bCs/>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673600" behindDoc="0" locked="0" layoutInCell="1" allowOverlap="1" wp14:anchorId="3607D6F8" wp14:editId="67967278">
                <wp:simplePos x="0" y="0"/>
                <wp:positionH relativeFrom="margin">
                  <wp:posOffset>2370455</wp:posOffset>
                </wp:positionH>
                <wp:positionV relativeFrom="paragraph">
                  <wp:posOffset>134095</wp:posOffset>
                </wp:positionV>
                <wp:extent cx="967740" cy="304800"/>
                <wp:effectExtent l="0" t="0" r="22860" b="19050"/>
                <wp:wrapNone/>
                <wp:docPr id="360897880" name="مستطيل: زوايا مستديرة 11"/>
                <wp:cNvGraphicFramePr/>
                <a:graphic xmlns:a="http://schemas.openxmlformats.org/drawingml/2006/main">
                  <a:graphicData uri="http://schemas.microsoft.com/office/word/2010/wordprocessingShape">
                    <wps:wsp>
                      <wps:cNvSpPr/>
                      <wps:spPr>
                        <a:xfrm>
                          <a:off x="0" y="0"/>
                          <a:ext cx="967740" cy="304800"/>
                        </a:xfrm>
                        <a:prstGeom prst="roundRect">
                          <a:avLst/>
                        </a:prstGeom>
                      </wps:spPr>
                      <wps:style>
                        <a:lnRef idx="2">
                          <a:schemeClr val="dk1"/>
                        </a:lnRef>
                        <a:fillRef idx="1">
                          <a:schemeClr val="lt1"/>
                        </a:fillRef>
                        <a:effectRef idx="0">
                          <a:schemeClr val="dk1"/>
                        </a:effectRef>
                        <a:fontRef idx="minor">
                          <a:schemeClr val="dk1"/>
                        </a:fontRef>
                      </wps:style>
                      <wps:txbx>
                        <w:txbxContent>
                          <w:p w14:paraId="7D1FF770" w14:textId="69DA331A" w:rsidR="002239F5" w:rsidRPr="002239F5" w:rsidRDefault="002239F5" w:rsidP="002239F5">
                            <w:pPr>
                              <w:rPr>
                                <w:b/>
                                <w:bCs/>
                              </w:rPr>
                            </w:pPr>
                            <w:r w:rsidRPr="002239F5">
                              <w:rPr>
                                <w:rFonts w:hint="cs"/>
                                <w:b/>
                                <w:bCs/>
                                <w:rtl/>
                              </w:rPr>
                              <w:t xml:space="preserve">جدول </w:t>
                            </w:r>
                            <w:r>
                              <w:rPr>
                                <w:rFonts w:hint="cs"/>
                                <w:b/>
                                <w:bCs/>
                                <w:rtl/>
                              </w:rPr>
                              <w:t>رقم</w:t>
                            </w:r>
                            <w:r w:rsidRPr="002239F5">
                              <w:rPr>
                                <w:rFonts w:hint="cs"/>
                                <w:b/>
                                <w:bCs/>
                                <w:rtl/>
                              </w:rPr>
                              <w:t xml:space="preserve"> (</w:t>
                            </w:r>
                            <w:r w:rsidR="002D7C93">
                              <w:rPr>
                                <w:rFonts w:hint="cs"/>
                                <w:b/>
                                <w:bCs/>
                                <w:rtl/>
                              </w:rPr>
                              <w:t>5</w:t>
                            </w:r>
                            <w:r w:rsidRPr="002239F5">
                              <w:rPr>
                                <w:rFonts w:hint="cs"/>
                                <w:b/>
                                <w:bCs/>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7D6F8" id="مستطيل: زوايا مستديرة 11" o:spid="_x0000_s1040" style="position:absolute;left:0;text-align:left;margin-left:186.65pt;margin-top:10.55pt;width:76.2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" fillcolor="white [3201]" strokecolor="black [3200]" strokeweight="1pt">
                <v:stroke joinstyle="miter"/>
                <v:textbox>
                  <w:txbxContent>
                    <w:p w14:paraId="7D1FF770" w14:textId="69DA331A" w:rsidR="002239F5" w:rsidRPr="002239F5" w:rsidRDefault="002239F5" w:rsidP="002239F5">
                      <w:pPr>
                        <w:rPr>
                          <w:b/>
                          <w:bCs/>
                        </w:rPr>
                      </w:pPr>
                      <w:r w:rsidRPr="002239F5">
                        <w:rPr>
                          <w:rFonts w:hint="cs"/>
                          <w:b/>
                          <w:bCs/>
                          <w:rtl/>
                        </w:rPr>
                        <w:t xml:space="preserve">جدول </w:t>
                      </w:r>
                      <w:r>
                        <w:rPr>
                          <w:rFonts w:hint="cs"/>
                          <w:b/>
                          <w:bCs/>
                          <w:rtl/>
                        </w:rPr>
                        <w:t>رقم</w:t>
                      </w:r>
                      <w:r w:rsidRPr="002239F5">
                        <w:rPr>
                          <w:rFonts w:hint="cs"/>
                          <w:b/>
                          <w:bCs/>
                          <w:rtl/>
                        </w:rPr>
                        <w:t xml:space="preserve"> (</w:t>
                      </w:r>
                      <w:r w:rsidR="002D7C93">
                        <w:rPr>
                          <w:rFonts w:hint="cs"/>
                          <w:b/>
                          <w:bCs/>
                          <w:rtl/>
                        </w:rPr>
                        <w:t>5</w:t>
                      </w:r>
                      <w:r w:rsidRPr="002239F5">
                        <w:rPr>
                          <w:rFonts w:hint="cs"/>
                          <w:b/>
                          <w:bCs/>
                          <w:rtl/>
                        </w:rPr>
                        <w:t>)</w:t>
                      </w:r>
                    </w:p>
                  </w:txbxContent>
                </v:textbox>
                <w10:wrap anchorx="margin"/>
              </v:roundrect>
            </w:pict>
          </mc:Fallback>
        </mc:AlternateContent>
      </w:r>
    </w:p>
    <w:p w14:paraId="115BC467" w14:textId="1C68492B" w:rsidR="00E20C9C" w:rsidRDefault="00E20C9C" w:rsidP="00E20C9C">
      <w:pPr>
        <w:spacing w:after="0" w:line="240" w:lineRule="auto"/>
        <w:rPr>
          <w:rFonts w:ascii="Simplified Arabic" w:hAnsi="Simplified Arabic" w:cs="Simplified Arabic"/>
          <w:b/>
          <w:bCs/>
          <w:noProof/>
          <w:sz w:val="24"/>
          <w:szCs w:val="24"/>
          <w:rtl/>
          <w:lang w:val="ar-SA"/>
        </w:rPr>
      </w:pPr>
    </w:p>
    <w:p w14:paraId="55363E82" w14:textId="358A45FE" w:rsidR="00E20C9C" w:rsidRDefault="00E20C9C" w:rsidP="00E20C9C">
      <w:pPr>
        <w:spacing w:after="0" w:line="240" w:lineRule="auto"/>
        <w:rPr>
          <w:rFonts w:ascii="Simplified Arabic" w:hAnsi="Simplified Arabic" w:cs="Simplified Arabic"/>
          <w:b/>
          <w:bCs/>
          <w:sz w:val="24"/>
          <w:szCs w:val="24"/>
          <w:rtl/>
        </w:rPr>
      </w:pPr>
    </w:p>
    <w:p w14:paraId="26931947" w14:textId="7A252739" w:rsidR="00E20C9C" w:rsidRDefault="00E20C9C" w:rsidP="00002CFE">
      <w:pPr>
        <w:spacing w:after="0" w:line="240" w:lineRule="auto"/>
        <w:rPr>
          <w:rFonts w:ascii="Simplified Arabic" w:hAnsi="Simplified Arabic" w:cs="Simplified Arabic"/>
          <w:b/>
          <w:bCs/>
          <w:sz w:val="24"/>
          <w:szCs w:val="24"/>
          <w:rtl/>
        </w:rPr>
      </w:pPr>
      <w:r>
        <w:rPr>
          <w:noProof/>
        </w:rPr>
        <w:drawing>
          <wp:inline distT="0" distB="0" distL="0" distR="0" wp14:anchorId="00212A6D" wp14:editId="20185B74">
            <wp:extent cx="5495238" cy="3209524"/>
            <wp:effectExtent l="0" t="0" r="0" b="0"/>
            <wp:docPr id="6692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6182" name=""/>
                    <pic:cNvPicPr/>
                  </pic:nvPicPr>
                  <pic:blipFill>
                    <a:blip r:embed="rId14"/>
                    <a:stretch>
                      <a:fillRect/>
                    </a:stretch>
                  </pic:blipFill>
                  <pic:spPr>
                    <a:xfrm>
                      <a:off x="0" y="0"/>
                      <a:ext cx="5495238" cy="3209524"/>
                    </a:xfrm>
                    <a:prstGeom prst="rect">
                      <a:avLst/>
                    </a:prstGeom>
                  </pic:spPr>
                </pic:pic>
              </a:graphicData>
            </a:graphic>
          </wp:inline>
        </w:drawing>
      </w:r>
    </w:p>
    <w:p w14:paraId="78C1E76F" w14:textId="7E5EBE26" w:rsidR="00E20C9C" w:rsidRDefault="00E20C9C" w:rsidP="00002CFE">
      <w:pPr>
        <w:spacing w:after="0" w:line="240" w:lineRule="auto"/>
        <w:rPr>
          <w:rFonts w:ascii="Simplified Arabic" w:hAnsi="Simplified Arabic" w:cs="Simplified Arabic"/>
          <w:b/>
          <w:bCs/>
          <w:sz w:val="24"/>
          <w:szCs w:val="24"/>
          <w:rtl/>
        </w:rPr>
      </w:pPr>
      <w:r>
        <w:rPr>
          <w:rFonts w:ascii="Simplified Arabic" w:hAnsi="Simplified Arabic" w:cs="Simplified Arabic"/>
          <w:noProof/>
          <w:sz w:val="24"/>
          <w:szCs w:val="24"/>
          <w:rtl/>
          <w:lang w:val="ar-SA"/>
        </w:rPr>
        <mc:AlternateContent>
          <mc:Choice Requires="wps">
            <w:drawing>
              <wp:anchor distT="0" distB="0" distL="114300" distR="114300" simplePos="0" relativeHeight="251717632" behindDoc="0" locked="0" layoutInCell="1" allowOverlap="1" wp14:anchorId="68D53F84" wp14:editId="1D7FCB67">
                <wp:simplePos x="0" y="0"/>
                <wp:positionH relativeFrom="margin">
                  <wp:align>center</wp:align>
                </wp:positionH>
                <wp:positionV relativeFrom="paragraph">
                  <wp:posOffset>50165</wp:posOffset>
                </wp:positionV>
                <wp:extent cx="967740" cy="304800"/>
                <wp:effectExtent l="0" t="0" r="22860" b="19050"/>
                <wp:wrapNone/>
                <wp:docPr id="1305397582" name="مستطيل: زوايا مستديرة 11"/>
                <wp:cNvGraphicFramePr/>
                <a:graphic xmlns:a="http://schemas.openxmlformats.org/drawingml/2006/main">
                  <a:graphicData uri="http://schemas.microsoft.com/office/word/2010/wordprocessingShape">
                    <wps:wsp>
                      <wps:cNvSpPr/>
                      <wps:spPr>
                        <a:xfrm>
                          <a:off x="0" y="0"/>
                          <a:ext cx="967740" cy="304800"/>
                        </a:xfrm>
                        <a:prstGeom prst="roundRect">
                          <a:avLst/>
                        </a:prstGeom>
                      </wps:spPr>
                      <wps:style>
                        <a:lnRef idx="2">
                          <a:schemeClr val="dk1"/>
                        </a:lnRef>
                        <a:fillRef idx="1">
                          <a:schemeClr val="lt1"/>
                        </a:fillRef>
                        <a:effectRef idx="0">
                          <a:schemeClr val="dk1"/>
                        </a:effectRef>
                        <a:fontRef idx="minor">
                          <a:schemeClr val="dk1"/>
                        </a:fontRef>
                      </wps:style>
                      <wps:txbx>
                        <w:txbxContent>
                          <w:p w14:paraId="7239C50B" w14:textId="1583BAF2" w:rsidR="00E20C9C" w:rsidRPr="002239F5" w:rsidRDefault="00E20C9C" w:rsidP="00E20C9C">
                            <w:pPr>
                              <w:jc w:val="center"/>
                              <w:rPr>
                                <w:b/>
                                <w:bCs/>
                              </w:rPr>
                            </w:pPr>
                            <w:r>
                              <w:rPr>
                                <w:rFonts w:hint="cs"/>
                                <w:b/>
                                <w:bCs/>
                                <w:rtl/>
                              </w:rPr>
                              <w:t>شكل رقم (3)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53F84" id="_x0000_s1041" style="position:absolute;left:0;text-align:left;margin-left:0;margin-top:3.95pt;width:76.2pt;height:24pt;z-index:251717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" fillcolor="white [3201]" strokecolor="black [3200]" strokeweight="1pt">
                <v:stroke joinstyle="miter"/>
                <v:textbox>
                  <w:txbxContent>
                    <w:p w14:paraId="7239C50B" w14:textId="1583BAF2" w:rsidR="00E20C9C" w:rsidRPr="002239F5" w:rsidRDefault="00E20C9C" w:rsidP="00E20C9C">
                      <w:pPr>
                        <w:jc w:val="center"/>
                        <w:rPr>
                          <w:b/>
                          <w:bCs/>
                        </w:rPr>
                      </w:pPr>
                      <w:r>
                        <w:rPr>
                          <w:rFonts w:hint="cs"/>
                          <w:b/>
                          <w:bCs/>
                          <w:rtl/>
                        </w:rPr>
                        <w:t>شكل رقم (3)</w:t>
                      </w:r>
                    </w:p>
                  </w:txbxContent>
                </v:textbox>
                <w10:wrap anchorx="margin"/>
              </v:roundrect>
            </w:pict>
          </mc:Fallback>
        </mc:AlternateContent>
      </w:r>
    </w:p>
    <w:p w14:paraId="2C21C123" w14:textId="590DC300" w:rsidR="00E20C9C" w:rsidRDefault="00E20C9C" w:rsidP="00002CFE">
      <w:pPr>
        <w:spacing w:after="0" w:line="240" w:lineRule="auto"/>
        <w:rPr>
          <w:rFonts w:ascii="Simplified Arabic" w:hAnsi="Simplified Arabic" w:cs="Simplified Arabic"/>
          <w:b/>
          <w:bCs/>
          <w:sz w:val="24"/>
          <w:szCs w:val="24"/>
          <w:rtl/>
        </w:rPr>
      </w:pPr>
    </w:p>
    <w:p w14:paraId="00C17D73" w14:textId="37DE2B74" w:rsidR="00E20C9C" w:rsidRDefault="00E20C9C" w:rsidP="00002CFE">
      <w:pPr>
        <w:spacing w:after="0" w:line="240" w:lineRule="auto"/>
        <w:rPr>
          <w:rFonts w:ascii="Simplified Arabic" w:hAnsi="Simplified Arabic" w:cs="Simplified Arabic"/>
          <w:b/>
          <w:bCs/>
          <w:sz w:val="24"/>
          <w:szCs w:val="24"/>
          <w:rtl/>
        </w:rPr>
      </w:pPr>
    </w:p>
    <w:p w14:paraId="13884EC8" w14:textId="4F300876" w:rsidR="00002CFE" w:rsidRPr="002E5B06" w:rsidRDefault="00002CFE" w:rsidP="00002CFE">
      <w:pPr>
        <w:spacing w:after="0" w:line="240" w:lineRule="auto"/>
        <w:rPr>
          <w:rFonts w:ascii="Simplified Arabic" w:hAnsi="Simplified Arabic" w:cs="Simplified Arabic"/>
          <w:b/>
          <w:bCs/>
          <w:sz w:val="24"/>
          <w:szCs w:val="24"/>
          <w:rtl/>
        </w:rPr>
      </w:pPr>
      <w:r w:rsidRPr="002E5B06">
        <w:rPr>
          <w:rFonts w:ascii="Simplified Arabic" w:hAnsi="Simplified Arabic" w:cs="Simplified Arabic"/>
          <w:b/>
          <w:bCs/>
          <w:sz w:val="24"/>
          <w:szCs w:val="24"/>
          <w:rtl/>
        </w:rPr>
        <w:t>شرح الجدول</w:t>
      </w:r>
      <w:r w:rsidRPr="002E5B06">
        <w:rPr>
          <w:rFonts w:ascii="Simplified Arabic" w:hAnsi="Simplified Arabic" w:cs="Simplified Arabic"/>
          <w:b/>
          <w:bCs/>
          <w:sz w:val="24"/>
          <w:szCs w:val="24"/>
        </w:rPr>
        <w:t>:</w:t>
      </w:r>
    </w:p>
    <w:p w14:paraId="6F42FB63" w14:textId="0C95A0F4" w:rsidR="00002CFE" w:rsidRPr="002E5B06" w:rsidRDefault="00002CFE">
      <w:pPr>
        <w:numPr>
          <w:ilvl w:val="0"/>
          <w:numId w:val="9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المشاريع الناجحة تتميز بوجود قيادة فعالة بنسبة </w:t>
      </w:r>
      <w:r w:rsidRPr="002E5B06">
        <w:rPr>
          <w:rFonts w:ascii="Simplified Arabic" w:hAnsi="Simplified Arabic" w:cs="Simplified Arabic"/>
          <w:b/>
          <w:bCs/>
          <w:sz w:val="24"/>
          <w:szCs w:val="24"/>
        </w:rPr>
        <w:t>90%</w:t>
      </w:r>
      <w:r w:rsidRPr="002E5B06">
        <w:rPr>
          <w:rFonts w:ascii="Simplified Arabic" w:hAnsi="Simplified Arabic" w:cs="Simplified Arabic"/>
          <w:sz w:val="24"/>
          <w:szCs w:val="24"/>
          <w:rtl/>
        </w:rPr>
        <w:t xml:space="preserve">، بينما المشاريع غير الناجحة تظهر فيها القيادة بنسبة </w:t>
      </w:r>
      <w:r w:rsidRPr="002E5B06">
        <w:rPr>
          <w:rFonts w:ascii="Simplified Arabic" w:hAnsi="Simplified Arabic" w:cs="Simplified Arabic"/>
          <w:b/>
          <w:bCs/>
          <w:sz w:val="24"/>
          <w:szCs w:val="24"/>
        </w:rPr>
        <w:t>45%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فقط. هذا يشير إلى أن القيادة الفعالة تلعب دورًا حاسمًا في توجيه الفريق نحو تحقيق الأهداف</w:t>
      </w:r>
      <w:r w:rsidRPr="002E5B06">
        <w:rPr>
          <w:rFonts w:ascii="Simplified Arabic" w:hAnsi="Simplified Arabic" w:cs="Simplified Arabic"/>
          <w:sz w:val="24"/>
          <w:szCs w:val="24"/>
        </w:rPr>
        <w:t>.</w:t>
      </w:r>
    </w:p>
    <w:p w14:paraId="77B2EFA9" w14:textId="77777777" w:rsidR="00002CFE" w:rsidRPr="002E5B06" w:rsidRDefault="00002CFE">
      <w:pPr>
        <w:numPr>
          <w:ilvl w:val="0"/>
          <w:numId w:val="9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التخطيط الجيد يظهر في </w:t>
      </w:r>
      <w:r w:rsidRPr="002E5B06">
        <w:rPr>
          <w:rFonts w:ascii="Simplified Arabic" w:hAnsi="Simplified Arabic" w:cs="Simplified Arabic"/>
          <w:b/>
          <w:bCs/>
          <w:sz w:val="24"/>
          <w:szCs w:val="24"/>
        </w:rPr>
        <w:t>85%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من المشاريع الناجحة مقارنة بـ </w:t>
      </w:r>
      <w:r w:rsidRPr="002E5B06">
        <w:rPr>
          <w:rFonts w:ascii="Simplified Arabic" w:hAnsi="Simplified Arabic" w:cs="Simplified Arabic"/>
          <w:b/>
          <w:bCs/>
          <w:sz w:val="24"/>
          <w:szCs w:val="24"/>
        </w:rPr>
        <w:t>50%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من المشاريع غير الناجحة، مما يبرز أهمية التخطيط في تحقيق النجاح</w:t>
      </w:r>
      <w:r w:rsidRPr="002E5B06">
        <w:rPr>
          <w:rFonts w:ascii="Simplified Arabic" w:hAnsi="Simplified Arabic" w:cs="Simplified Arabic"/>
          <w:sz w:val="24"/>
          <w:szCs w:val="24"/>
        </w:rPr>
        <w:t>.</w:t>
      </w:r>
    </w:p>
    <w:p w14:paraId="26A11969" w14:textId="77777777" w:rsidR="00002CFE" w:rsidRPr="002E5B06" w:rsidRDefault="00002CFE">
      <w:pPr>
        <w:numPr>
          <w:ilvl w:val="0"/>
          <w:numId w:val="9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إدارة المخاطر الفعالة كانت حاضرة بنسبة </w:t>
      </w:r>
      <w:r w:rsidRPr="002E5B06">
        <w:rPr>
          <w:rFonts w:ascii="Simplified Arabic" w:hAnsi="Simplified Arabic" w:cs="Simplified Arabic"/>
          <w:b/>
          <w:bCs/>
          <w:sz w:val="24"/>
          <w:szCs w:val="24"/>
        </w:rPr>
        <w:t>80%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في المشاريع الناجحة، مقابل </w:t>
      </w:r>
      <w:r w:rsidRPr="002E5B06">
        <w:rPr>
          <w:rFonts w:ascii="Simplified Arabic" w:hAnsi="Simplified Arabic" w:cs="Simplified Arabic"/>
          <w:b/>
          <w:bCs/>
          <w:sz w:val="24"/>
          <w:szCs w:val="24"/>
        </w:rPr>
        <w:t>40%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فقط في المشاريع غير الناجحة. هذا يؤكد على ضرورة تقييم المخاطر ووضع خطط للتعامل معها لتجنب الفشل</w:t>
      </w:r>
      <w:r w:rsidRPr="002E5B06">
        <w:rPr>
          <w:rFonts w:ascii="Simplified Arabic" w:hAnsi="Simplified Arabic" w:cs="Simplified Arabic"/>
          <w:sz w:val="24"/>
          <w:szCs w:val="24"/>
        </w:rPr>
        <w:t>.</w:t>
      </w:r>
    </w:p>
    <w:p w14:paraId="0D58A418" w14:textId="3D2B0972" w:rsidR="00002CFE" w:rsidRPr="002E5B06" w:rsidRDefault="00E20C9C">
      <w:pPr>
        <w:numPr>
          <w:ilvl w:val="0"/>
          <w:numId w:val="90"/>
        </w:numPr>
        <w:spacing w:after="0" w:line="240" w:lineRule="auto"/>
        <w:rPr>
          <w:rFonts w:ascii="Simplified Arabic" w:hAnsi="Simplified Arabic" w:cs="Simplified Arabic"/>
          <w:sz w:val="24"/>
          <w:szCs w:val="24"/>
        </w:rPr>
      </w:pPr>
      <w:r>
        <w:rPr>
          <w:rFonts w:ascii="Simplified Arabic" w:hAnsi="Simplified Arabic" w:cs="Simplified Arabic"/>
          <w:b/>
          <w:bCs/>
          <w:noProof/>
          <w:sz w:val="24"/>
          <w:szCs w:val="24"/>
          <w:rtl/>
          <w:lang w:val="ar-SA"/>
        </w:rPr>
        <w:drawing>
          <wp:anchor distT="0" distB="0" distL="114300" distR="114300" simplePos="0" relativeHeight="251715584" behindDoc="0" locked="0" layoutInCell="1" allowOverlap="1" wp14:anchorId="0F3C970A" wp14:editId="288A38F0">
            <wp:simplePos x="0" y="0"/>
            <wp:positionH relativeFrom="margin">
              <wp:posOffset>246380</wp:posOffset>
            </wp:positionH>
            <wp:positionV relativeFrom="margin">
              <wp:posOffset>16284244</wp:posOffset>
            </wp:positionV>
            <wp:extent cx="5486400" cy="3200400"/>
            <wp:effectExtent l="0" t="0" r="0" b="0"/>
            <wp:wrapSquare wrapText="bothSides"/>
            <wp:docPr id="257668641"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002CFE" w:rsidRPr="002E5B06">
        <w:rPr>
          <w:rFonts w:ascii="Simplified Arabic" w:hAnsi="Simplified Arabic" w:cs="Simplified Arabic"/>
          <w:b/>
          <w:bCs/>
          <w:sz w:val="24"/>
          <w:szCs w:val="24"/>
          <w:rtl/>
        </w:rPr>
        <w:t>التعاون بين فرق العمل</w:t>
      </w:r>
      <w:r w:rsidR="00002CFE" w:rsidRPr="002E5B06">
        <w:rPr>
          <w:rFonts w:ascii="Simplified Arabic" w:hAnsi="Simplified Arabic" w:cs="Simplified Arabic"/>
          <w:sz w:val="24"/>
          <w:szCs w:val="24"/>
        </w:rPr>
        <w:t xml:space="preserve">: </w:t>
      </w:r>
      <w:r w:rsidR="00002CFE" w:rsidRPr="002E5B06">
        <w:rPr>
          <w:rFonts w:ascii="Simplified Arabic" w:hAnsi="Simplified Arabic" w:cs="Simplified Arabic"/>
          <w:sz w:val="24"/>
          <w:szCs w:val="24"/>
          <w:rtl/>
        </w:rPr>
        <w:t xml:space="preserve">التعاون بين فرق العمل كان أفضل في المشاريع الناجحة بنسبة </w:t>
      </w:r>
      <w:r w:rsidR="00002CFE" w:rsidRPr="002E5B06">
        <w:rPr>
          <w:rFonts w:ascii="Simplified Arabic" w:hAnsi="Simplified Arabic" w:cs="Simplified Arabic"/>
          <w:b/>
          <w:bCs/>
          <w:sz w:val="24"/>
          <w:szCs w:val="24"/>
        </w:rPr>
        <w:t>75%</w:t>
      </w:r>
      <w:r w:rsidR="00002CFE" w:rsidRPr="002E5B06">
        <w:rPr>
          <w:rFonts w:ascii="Simplified Arabic" w:hAnsi="Simplified Arabic" w:cs="Simplified Arabic"/>
          <w:sz w:val="24"/>
          <w:szCs w:val="24"/>
        </w:rPr>
        <w:t xml:space="preserve"> </w:t>
      </w:r>
      <w:r w:rsidR="00002CFE" w:rsidRPr="002E5B06">
        <w:rPr>
          <w:rFonts w:ascii="Simplified Arabic" w:hAnsi="Simplified Arabic" w:cs="Simplified Arabic"/>
          <w:sz w:val="24"/>
          <w:szCs w:val="24"/>
          <w:rtl/>
        </w:rPr>
        <w:t xml:space="preserve">مقارنة بـ </w:t>
      </w:r>
      <w:r w:rsidR="00002CFE" w:rsidRPr="002E5B06">
        <w:rPr>
          <w:rFonts w:ascii="Simplified Arabic" w:hAnsi="Simplified Arabic" w:cs="Simplified Arabic"/>
          <w:b/>
          <w:bCs/>
          <w:sz w:val="24"/>
          <w:szCs w:val="24"/>
        </w:rPr>
        <w:t>55%</w:t>
      </w:r>
      <w:r w:rsidR="00002CFE" w:rsidRPr="002E5B06">
        <w:rPr>
          <w:rFonts w:ascii="Simplified Arabic" w:hAnsi="Simplified Arabic" w:cs="Simplified Arabic"/>
          <w:sz w:val="24"/>
          <w:szCs w:val="24"/>
        </w:rPr>
        <w:t xml:space="preserve"> </w:t>
      </w:r>
      <w:r w:rsidR="00002CFE" w:rsidRPr="002E5B06">
        <w:rPr>
          <w:rFonts w:ascii="Simplified Arabic" w:hAnsi="Simplified Arabic" w:cs="Simplified Arabic"/>
          <w:sz w:val="24"/>
          <w:szCs w:val="24"/>
          <w:rtl/>
        </w:rPr>
        <w:t>في المشاريع غير الناجحة. هذا يظهر أن التعاون الجيد بين أعضاء الفريق يسهم في تحقيق الأهداف بشكل أكثر فعالية</w:t>
      </w:r>
      <w:r w:rsidR="00002CFE" w:rsidRPr="002E5B06">
        <w:rPr>
          <w:rFonts w:ascii="Simplified Arabic" w:hAnsi="Simplified Arabic" w:cs="Simplified Arabic"/>
          <w:sz w:val="24"/>
          <w:szCs w:val="24"/>
        </w:rPr>
        <w:t>.</w:t>
      </w:r>
    </w:p>
    <w:p w14:paraId="1C9BE31F" w14:textId="77777777" w:rsidR="00002CFE" w:rsidRPr="002E5B06" w:rsidRDefault="00002CFE">
      <w:pPr>
        <w:numPr>
          <w:ilvl w:val="0"/>
          <w:numId w:val="9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الموارد</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المشاريع الناجحة تظهر إدارة جيدة للموارد بنسبة </w:t>
      </w:r>
      <w:r w:rsidRPr="002E5B06">
        <w:rPr>
          <w:rFonts w:ascii="Simplified Arabic" w:hAnsi="Simplified Arabic" w:cs="Simplified Arabic"/>
          <w:b/>
          <w:bCs/>
          <w:sz w:val="24"/>
          <w:szCs w:val="24"/>
        </w:rPr>
        <w:t>78%</w:t>
      </w:r>
      <w:r w:rsidRPr="002E5B06">
        <w:rPr>
          <w:rFonts w:ascii="Simplified Arabic" w:hAnsi="Simplified Arabic" w:cs="Simplified Arabic"/>
          <w:sz w:val="24"/>
          <w:szCs w:val="24"/>
          <w:rtl/>
        </w:rPr>
        <w:t xml:space="preserve">، في حين أن المشاريع غير الناجحة تظهر نسبة أقل تبلغ </w:t>
      </w:r>
      <w:r w:rsidRPr="002E5B06">
        <w:rPr>
          <w:rFonts w:ascii="Simplified Arabic" w:hAnsi="Simplified Arabic" w:cs="Simplified Arabic"/>
          <w:b/>
          <w:bCs/>
          <w:sz w:val="24"/>
          <w:szCs w:val="24"/>
        </w:rPr>
        <w:t>48%</w:t>
      </w:r>
      <w:r w:rsidRPr="002E5B06">
        <w:rPr>
          <w:rFonts w:ascii="Simplified Arabic" w:hAnsi="Simplified Arabic" w:cs="Simplified Arabic"/>
          <w:sz w:val="24"/>
          <w:szCs w:val="24"/>
          <w:rtl/>
        </w:rPr>
        <w:t>، مما يدل على أن تخصيص الموارد بشكل كفء يعد من العوامل الأساسية لنجاح المشروع</w:t>
      </w:r>
      <w:r w:rsidRPr="002E5B06">
        <w:rPr>
          <w:rFonts w:ascii="Simplified Arabic" w:hAnsi="Simplified Arabic" w:cs="Simplified Arabic"/>
          <w:sz w:val="24"/>
          <w:szCs w:val="24"/>
        </w:rPr>
        <w:t>.</w:t>
      </w:r>
    </w:p>
    <w:p w14:paraId="2364CACB" w14:textId="77777777" w:rsidR="00002CFE" w:rsidRPr="002E5B06" w:rsidRDefault="00002CFE">
      <w:pPr>
        <w:numPr>
          <w:ilvl w:val="0"/>
          <w:numId w:val="9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المرونة والتكيف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المشاريع الناجحة تتمتع بمرونة عالية بنسبة </w:t>
      </w:r>
      <w:r w:rsidRPr="002E5B06">
        <w:rPr>
          <w:rFonts w:ascii="Simplified Arabic" w:hAnsi="Simplified Arabic" w:cs="Simplified Arabic"/>
          <w:b/>
          <w:bCs/>
          <w:sz w:val="24"/>
          <w:szCs w:val="24"/>
        </w:rPr>
        <w:t>70%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مقارنة بـ </w:t>
      </w:r>
      <w:r w:rsidRPr="002E5B06">
        <w:rPr>
          <w:rFonts w:ascii="Simplified Arabic" w:hAnsi="Simplified Arabic" w:cs="Simplified Arabic"/>
          <w:b/>
          <w:bCs/>
          <w:sz w:val="24"/>
          <w:szCs w:val="24"/>
        </w:rPr>
        <w:t>35%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في المشاريع غير الناجحة، مما يؤكد على أهمية المرونة في مواجهة التغيرات وضمان استمرار العمل بكفاءة</w:t>
      </w:r>
      <w:r w:rsidRPr="002E5B06">
        <w:rPr>
          <w:rFonts w:ascii="Simplified Arabic" w:hAnsi="Simplified Arabic" w:cs="Simplified Arabic"/>
          <w:sz w:val="24"/>
          <w:szCs w:val="24"/>
        </w:rPr>
        <w:t>.</w:t>
      </w:r>
    </w:p>
    <w:p w14:paraId="71F06E0A" w14:textId="77777777" w:rsidR="00D5025F" w:rsidRDefault="00D5025F" w:rsidP="00002CFE">
      <w:pPr>
        <w:spacing w:after="0" w:line="240" w:lineRule="auto"/>
        <w:rPr>
          <w:rFonts w:ascii="Simplified Arabic" w:hAnsi="Simplified Arabic" w:cs="Simplified Arabic"/>
          <w:b/>
          <w:bCs/>
          <w:sz w:val="24"/>
          <w:szCs w:val="24"/>
          <w:rtl/>
        </w:rPr>
      </w:pPr>
    </w:p>
    <w:p w14:paraId="6CC49FDD" w14:textId="030BACCA" w:rsidR="00002CFE" w:rsidRPr="002E5B06" w:rsidRDefault="00002CFE" w:rsidP="00002CF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الاستنتاج</w:t>
      </w:r>
      <w:r w:rsidRPr="002E5B06">
        <w:rPr>
          <w:rFonts w:ascii="Simplified Arabic" w:hAnsi="Simplified Arabic" w:cs="Simplified Arabic"/>
          <w:b/>
          <w:bCs/>
          <w:sz w:val="24"/>
          <w:szCs w:val="24"/>
        </w:rPr>
        <w:t>:</w:t>
      </w:r>
    </w:p>
    <w:p w14:paraId="4E35E47C" w14:textId="77777777" w:rsidR="00002CFE" w:rsidRPr="002E5B06" w:rsidRDefault="00002CFE" w:rsidP="00002CF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يوضح الجدول أن العوامل مثل </w:t>
      </w:r>
      <w:r w:rsidRPr="002E5B06">
        <w:rPr>
          <w:rFonts w:ascii="Simplified Arabic" w:hAnsi="Simplified Arabic" w:cs="Simplified Arabic"/>
          <w:b/>
          <w:bCs/>
          <w:sz w:val="24"/>
          <w:szCs w:val="24"/>
          <w:rtl/>
        </w:rPr>
        <w:t>القيادة الفعالة</w:t>
      </w:r>
      <w:r w:rsidRPr="002E5B06">
        <w:rPr>
          <w:rFonts w:ascii="Simplified Arabic" w:hAnsi="Simplified Arabic" w:cs="Simplified Arabic"/>
          <w:sz w:val="24"/>
          <w:szCs w:val="24"/>
          <w:rtl/>
        </w:rPr>
        <w:t xml:space="preserve">، </w:t>
      </w:r>
      <w:r w:rsidRPr="002E5B06">
        <w:rPr>
          <w:rFonts w:ascii="Simplified Arabic" w:hAnsi="Simplified Arabic" w:cs="Simplified Arabic"/>
          <w:b/>
          <w:bCs/>
          <w:sz w:val="24"/>
          <w:szCs w:val="24"/>
          <w:rtl/>
        </w:rPr>
        <w:t>التخطيط الاستراتيجي</w:t>
      </w:r>
      <w:r w:rsidRPr="002E5B06">
        <w:rPr>
          <w:rFonts w:ascii="Simplified Arabic" w:hAnsi="Simplified Arabic" w:cs="Simplified Arabic"/>
          <w:sz w:val="24"/>
          <w:szCs w:val="24"/>
          <w:rtl/>
        </w:rPr>
        <w:t xml:space="preserve">، </w:t>
      </w: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tl/>
        </w:rPr>
        <w:t>، و</w:t>
      </w:r>
      <w:r w:rsidRPr="002E5B06">
        <w:rPr>
          <w:rFonts w:ascii="Simplified Arabic" w:hAnsi="Simplified Arabic" w:cs="Simplified Arabic"/>
          <w:b/>
          <w:bCs/>
          <w:sz w:val="24"/>
          <w:szCs w:val="24"/>
          <w:rtl/>
        </w:rPr>
        <w:t>التعاون بين فرق العمل</w:t>
      </w:r>
      <w:r w:rsidRPr="002E5B06">
        <w:rPr>
          <w:rFonts w:ascii="Simplified Arabic" w:hAnsi="Simplified Arabic" w:cs="Simplified Arabic"/>
          <w:sz w:val="24"/>
          <w:szCs w:val="24"/>
          <w:rtl/>
        </w:rPr>
        <w:t xml:space="preserve"> تلعب دورًا كبيرًا في نجاح المشاريع. الفروق بين المشاريع الناجحة وغير الناجحة تعزز من أهمية تعزيز هذه العوامل لتحقيق الأهداف. يجب على المؤسسات التركيز على تحسين القيادة، التخطيط، التعاون، وإدارة المخاطر لضمان نجاح مشاريعها في قطاع تكنولوجيا المعلومات</w:t>
      </w:r>
      <w:r w:rsidRPr="002E5B06">
        <w:rPr>
          <w:rFonts w:ascii="Simplified Arabic" w:hAnsi="Simplified Arabic" w:cs="Simplified Arabic"/>
          <w:sz w:val="24"/>
          <w:szCs w:val="24"/>
        </w:rPr>
        <w:t>.</w:t>
      </w:r>
    </w:p>
    <w:p w14:paraId="4EB55E7F" w14:textId="77777777" w:rsidR="00A73C09" w:rsidRPr="002E5B06" w:rsidRDefault="00A73C09" w:rsidP="00401769">
      <w:pPr>
        <w:spacing w:after="0" w:line="240" w:lineRule="auto"/>
        <w:rPr>
          <w:rFonts w:ascii="Simplified Arabic" w:hAnsi="Simplified Arabic" w:cs="Simplified Arabic"/>
          <w:sz w:val="24"/>
          <w:szCs w:val="24"/>
          <w:rtl/>
        </w:rPr>
      </w:pPr>
    </w:p>
    <w:p w14:paraId="08FC30D6" w14:textId="77777777" w:rsidR="00A73C09" w:rsidRPr="002E5B06" w:rsidRDefault="00A73C09" w:rsidP="00401769">
      <w:pPr>
        <w:spacing w:after="0" w:line="240" w:lineRule="auto"/>
        <w:rPr>
          <w:rFonts w:ascii="Simplified Arabic" w:hAnsi="Simplified Arabic" w:cs="Simplified Arabic"/>
          <w:sz w:val="24"/>
          <w:szCs w:val="24"/>
          <w:rtl/>
        </w:rPr>
      </w:pPr>
    </w:p>
    <w:p w14:paraId="0CAE8CE0" w14:textId="11C70EC7" w:rsidR="00A73C09" w:rsidRPr="002E5B06" w:rsidRDefault="00B57B3A" w:rsidP="00B57B3A">
      <w:pPr>
        <w:pStyle w:val="Heading1"/>
        <w:rPr>
          <w:rFonts w:ascii="Simplified Arabic" w:hAnsi="Simplified Arabic" w:cs="Simplified Arabic"/>
        </w:rPr>
      </w:pPr>
      <w:r w:rsidRPr="002E5B06">
        <w:rPr>
          <w:rFonts w:ascii="Simplified Arabic" w:hAnsi="Simplified Arabic" w:cs="Simplified Arabic"/>
        </w:rPr>
        <w:t xml:space="preserve"> </w:t>
      </w:r>
      <w:bookmarkStart w:id="65" w:name="_Toc181661213"/>
      <w:r w:rsidR="00A73C09" w:rsidRPr="002E5B06">
        <w:rPr>
          <w:rFonts w:ascii="Simplified Arabic" w:hAnsi="Simplified Arabic" w:cs="Simplified Arabic"/>
        </w:rPr>
        <w:t xml:space="preserve">Theoretical Framework of the Study </w:t>
      </w:r>
      <w:r w:rsidR="00A73C09" w:rsidRPr="002E5B06">
        <w:rPr>
          <w:rFonts w:ascii="Simplified Arabic" w:hAnsi="Simplified Arabic" w:cs="Simplified Arabic"/>
          <w:rtl/>
        </w:rPr>
        <w:t>الإطار النظري للدراسة</w:t>
      </w:r>
      <w:bookmarkEnd w:id="65"/>
    </w:p>
    <w:p w14:paraId="1F5F1BE8" w14:textId="77777777" w:rsidR="00A73C09" w:rsidRPr="002E5B06" w:rsidRDefault="00A73C09" w:rsidP="00A73C09">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الإطار النظري للدراسة هو الأساس الذي تُبنى عليه مفاهيم البحث وتحليل العوامل المؤثرة على نجاح إدارة المشاريع في قطاع تكنولوجيا المعلومات. يتضمن هذا الإطار مجموعة من النظريات والنماذج العلمية التي تساعد في تفسير العلاقات بين المتغيرات المستقلة والمتغيرات التابعة في الدراسة، ويوفر خلفية علمية لتوجيه جمع البيانات وتحليلها. يُعتبر هذا الإطار نقطة البداية لفهم كيفية تأثير العوامل الحرجة، مثل القيادة، التخطيط، وإدارة المخاطر، على نجاح المشاريع التقنية</w:t>
      </w:r>
      <w:r w:rsidRPr="002E5B06">
        <w:rPr>
          <w:rFonts w:ascii="Simplified Arabic" w:hAnsi="Simplified Arabic" w:cs="Simplified Arabic"/>
          <w:sz w:val="24"/>
          <w:szCs w:val="24"/>
        </w:rPr>
        <w:t>.</w:t>
      </w:r>
    </w:p>
    <w:p w14:paraId="4FFA74B7" w14:textId="77777777" w:rsidR="00B57B3A" w:rsidRPr="002E5B06" w:rsidRDefault="00B57B3A" w:rsidP="00A73C09">
      <w:pPr>
        <w:spacing w:after="0" w:line="240" w:lineRule="auto"/>
        <w:rPr>
          <w:rFonts w:ascii="Simplified Arabic" w:hAnsi="Simplified Arabic" w:cs="Simplified Arabic"/>
          <w:sz w:val="24"/>
          <w:szCs w:val="24"/>
        </w:rPr>
      </w:pPr>
    </w:p>
    <w:p w14:paraId="1EBE6568" w14:textId="77777777" w:rsidR="00A73C09" w:rsidRPr="002E5B06" w:rsidRDefault="00A73C09" w:rsidP="00B57B3A">
      <w:pPr>
        <w:pStyle w:val="Heading2"/>
        <w:rPr>
          <w:rFonts w:ascii="Simplified Arabic" w:hAnsi="Simplified Arabic" w:cs="Simplified Arabic"/>
        </w:rPr>
      </w:pPr>
      <w:bookmarkStart w:id="66" w:name="_Toc181661214"/>
      <w:r w:rsidRPr="002E5B06">
        <w:rPr>
          <w:rFonts w:ascii="Simplified Arabic" w:hAnsi="Simplified Arabic" w:cs="Simplified Arabic"/>
          <w:rtl/>
        </w:rPr>
        <w:t>مكونات الإطار النظري</w:t>
      </w:r>
      <w:bookmarkEnd w:id="66"/>
    </w:p>
    <w:p w14:paraId="0944FD42"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نظرية القيود</w:t>
      </w:r>
      <w:r w:rsidRPr="002E5B06">
        <w:rPr>
          <w:rFonts w:ascii="Simplified Arabic" w:hAnsi="Simplified Arabic" w:cs="Simplified Arabic"/>
          <w:b/>
          <w:bCs/>
          <w:sz w:val="24"/>
          <w:szCs w:val="24"/>
        </w:rPr>
        <w:t xml:space="preserve"> (Theory of Constraints)</w:t>
      </w:r>
    </w:p>
    <w:p w14:paraId="36B4827A" w14:textId="77777777" w:rsidR="00A73C09" w:rsidRPr="002E5B06" w:rsidRDefault="00A73C09">
      <w:pPr>
        <w:numPr>
          <w:ilvl w:val="0"/>
          <w:numId w:val="2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نظرية القيود هي منهجية تهدف إلى تحديد العوامل أو العوائق الرئيسية التي تحد من تحقيق أهداف المشروع، والعمل على تحسين الأداء من خلال تجاوز هذه القيود. تعترف النظرية بأن كل مشروع يحتوي على قيود تحد من إنتاجيته، وتوجيه الجهود نحو تحسين أو إزالة هذه القيود يمكن أن يزيد من كفاءة المشروع</w:t>
      </w:r>
      <w:r w:rsidRPr="002E5B06">
        <w:rPr>
          <w:rFonts w:ascii="Simplified Arabic" w:hAnsi="Simplified Arabic" w:cs="Simplified Arabic"/>
          <w:sz w:val="24"/>
          <w:szCs w:val="24"/>
        </w:rPr>
        <w:t>.</w:t>
      </w:r>
    </w:p>
    <w:p w14:paraId="45FE5052" w14:textId="77777777" w:rsidR="00A73C09" w:rsidRPr="002E5B06" w:rsidRDefault="00A73C09">
      <w:pPr>
        <w:numPr>
          <w:ilvl w:val="0"/>
          <w:numId w:val="2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استخدام هذه النظرية لتحديد العوائق الأساسية التي قد تؤثر على نجاح المشاريع في بيئة تكنولوجيا المعلومات، مثل قيود الموارد أو التقنيات، وتحليل كيفية التغلب على هذه القيود لتحقيق الأداء الأمثل. يساعد هذا التحليل في تحسين الفعالية وزيادة كفاءة استخدام الموارد المتاحة</w:t>
      </w:r>
      <w:r w:rsidRPr="002E5B06">
        <w:rPr>
          <w:rFonts w:ascii="Simplified Arabic" w:hAnsi="Simplified Arabic" w:cs="Simplified Arabic"/>
          <w:sz w:val="24"/>
          <w:szCs w:val="24"/>
        </w:rPr>
        <w:t>.</w:t>
      </w:r>
    </w:p>
    <w:p w14:paraId="485C3700"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نظرية النظم</w:t>
      </w:r>
      <w:r w:rsidRPr="002E5B06">
        <w:rPr>
          <w:rFonts w:ascii="Simplified Arabic" w:hAnsi="Simplified Arabic" w:cs="Simplified Arabic"/>
          <w:b/>
          <w:bCs/>
          <w:sz w:val="24"/>
          <w:szCs w:val="24"/>
        </w:rPr>
        <w:t xml:space="preserve"> (Systems Theory)</w:t>
      </w:r>
    </w:p>
    <w:p w14:paraId="14B6D358" w14:textId="77777777" w:rsidR="00A73C09" w:rsidRPr="002E5B06" w:rsidRDefault="00A73C09">
      <w:pPr>
        <w:numPr>
          <w:ilvl w:val="0"/>
          <w:numId w:val="2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تعتبر نظرية النظم المشروع كنظام متكامل يتكون من مجموعة من المكونات المتفاعلة التي تهدف إلى تحقيق هدف مشترك. تُعتبر هذه النظرية من الأسس الفلسفية التي تنظر إلى المشروع باعتباره نظامًا معقدًا يحتاج إلى تكامل وتفاعل بين مختلف عناصره</w:t>
      </w:r>
      <w:r w:rsidRPr="002E5B06">
        <w:rPr>
          <w:rFonts w:ascii="Simplified Arabic" w:hAnsi="Simplified Arabic" w:cs="Simplified Arabic"/>
          <w:sz w:val="24"/>
          <w:szCs w:val="24"/>
        </w:rPr>
        <w:t>.</w:t>
      </w:r>
    </w:p>
    <w:p w14:paraId="44D6905D" w14:textId="77777777" w:rsidR="00A73C09" w:rsidRPr="002E5B06" w:rsidRDefault="00A73C09">
      <w:pPr>
        <w:numPr>
          <w:ilvl w:val="0"/>
          <w:numId w:val="2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تعتمد هذه النظرية على فهم كيف تتفاعل المكونات المختلفة داخل المشروع، مثل فرق العمل، التكنولوجيا، والموارد، وما هي التأثيرات المتبادلة بين هذه المكونات لتحقيق نجاح المشروع. يساعد هذا الفهم في تحسين تكامل العمليات وزيادة الفعالية عن طريق تقليل العوائق وتحسين التعاون بين مختلف الفرق</w:t>
      </w:r>
      <w:r w:rsidRPr="002E5B06">
        <w:rPr>
          <w:rFonts w:ascii="Simplified Arabic" w:hAnsi="Simplified Arabic" w:cs="Simplified Arabic"/>
          <w:sz w:val="24"/>
          <w:szCs w:val="24"/>
        </w:rPr>
        <w:t>.</w:t>
      </w:r>
    </w:p>
    <w:p w14:paraId="766D1EDE"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نظرية إدارة المخاطر</w:t>
      </w:r>
      <w:r w:rsidRPr="002E5B06">
        <w:rPr>
          <w:rFonts w:ascii="Simplified Arabic" w:hAnsi="Simplified Arabic" w:cs="Simplified Arabic"/>
          <w:b/>
          <w:bCs/>
          <w:sz w:val="24"/>
          <w:szCs w:val="24"/>
        </w:rPr>
        <w:t xml:space="preserve"> (Risk Management Theory)</w:t>
      </w:r>
    </w:p>
    <w:p w14:paraId="534617BE" w14:textId="77777777" w:rsidR="00A73C09" w:rsidRPr="002E5B06" w:rsidRDefault="00A73C09">
      <w:pPr>
        <w:numPr>
          <w:ilvl w:val="0"/>
          <w:numId w:val="2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إدارة المخاطر هي عملية تحديد وتقييم وتخفيف المخاطر التي يمكن أن تؤثر على نجاح المشروع. تشمل المخاطر التقنية، المالية، والموارد البشرية، وجميعها يمكن أن تؤثر سلبًا على تحقيق أهداف المشروع</w:t>
      </w:r>
      <w:r w:rsidRPr="002E5B06">
        <w:rPr>
          <w:rFonts w:ascii="Simplified Arabic" w:hAnsi="Simplified Arabic" w:cs="Simplified Arabic"/>
          <w:sz w:val="24"/>
          <w:szCs w:val="24"/>
        </w:rPr>
        <w:t>.</w:t>
      </w:r>
    </w:p>
    <w:p w14:paraId="4309BFD8" w14:textId="77777777" w:rsidR="00A73C09" w:rsidRDefault="00A73C09">
      <w:pPr>
        <w:numPr>
          <w:ilvl w:val="0"/>
          <w:numId w:val="2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تطبيق نظرية إدارة المخاطر لتحديد المخاطر المحتملة في مشاريع تكنولوجيا المعلومات، ووضع استراتيجيات لإدارتها بفعالية، مما يساعد في تقليل تأثير المخاطر وزيادة فرص نجاح المشروع. كما سيتم تحليل دور استراتيجيات الاستجابة للمخاطر مثل التجنب، التحويل، والقبول</w:t>
      </w:r>
      <w:r w:rsidRPr="002E5B06">
        <w:rPr>
          <w:rFonts w:ascii="Simplified Arabic" w:hAnsi="Simplified Arabic" w:cs="Simplified Arabic"/>
          <w:sz w:val="24"/>
          <w:szCs w:val="24"/>
        </w:rPr>
        <w:t>.</w:t>
      </w:r>
    </w:p>
    <w:p w14:paraId="7EAB52D9" w14:textId="77777777" w:rsidR="00BC5D76" w:rsidRPr="002E5B06" w:rsidRDefault="00BC5D76" w:rsidP="00BC5D76">
      <w:pPr>
        <w:spacing w:after="0" w:line="240" w:lineRule="auto"/>
        <w:rPr>
          <w:rFonts w:ascii="Simplified Arabic" w:hAnsi="Simplified Arabic" w:cs="Simplified Arabic"/>
          <w:sz w:val="24"/>
          <w:szCs w:val="24"/>
        </w:rPr>
      </w:pPr>
    </w:p>
    <w:p w14:paraId="6811A9EB"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نظرية الإدارة الرشيقة</w:t>
      </w:r>
      <w:r w:rsidRPr="002E5B06">
        <w:rPr>
          <w:rFonts w:ascii="Simplified Arabic" w:hAnsi="Simplified Arabic" w:cs="Simplified Arabic"/>
          <w:b/>
          <w:bCs/>
          <w:sz w:val="24"/>
          <w:szCs w:val="24"/>
        </w:rPr>
        <w:t xml:space="preserve"> (Agile Management Theory)</w:t>
      </w:r>
    </w:p>
    <w:p w14:paraId="08B07E28" w14:textId="77777777" w:rsidR="00A73C09" w:rsidRPr="002E5B06" w:rsidRDefault="00A73C09">
      <w:pPr>
        <w:numPr>
          <w:ilvl w:val="0"/>
          <w:numId w:val="2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الإدارة الرشيقة هي منهجية تركز على التكيف السريع مع التغيرات وتقديم قيمة مستمرة من خلال تحسين العمليات بشكل مستمر. تعتمد الإدارة الرشيقة على التسليم التدريجي للمخرجات وإدخال التحسينات المستمرة في ضوء ملاحظات العملاء</w:t>
      </w:r>
      <w:r w:rsidRPr="002E5B06">
        <w:rPr>
          <w:rFonts w:ascii="Simplified Arabic" w:hAnsi="Simplified Arabic" w:cs="Simplified Arabic"/>
          <w:sz w:val="24"/>
          <w:szCs w:val="24"/>
        </w:rPr>
        <w:t>.</w:t>
      </w:r>
    </w:p>
    <w:p w14:paraId="75E47994" w14:textId="77777777" w:rsidR="00A73C09" w:rsidRPr="002E5B06" w:rsidRDefault="00A73C09">
      <w:pPr>
        <w:numPr>
          <w:ilvl w:val="0"/>
          <w:numId w:val="2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استخدام هذه النظرية لزيادة مرونة فرق العمل وتحسين قدراتها على التكيف مع التغيرات السريعة في بيئة تكنولوجيا المعلومات. هذا يشمل تعزيز قدرة الفرق على تقديم نتائج ذات جودة عالية في فترات زمنية قصيرة، والتكيف مع التغيرات في متطلبات العملاء. تسهم هذه المرونة في تعزيز رضا العملاء وتحقيق الأهداف بكفاءة عالية</w:t>
      </w:r>
      <w:r w:rsidRPr="002E5B06">
        <w:rPr>
          <w:rFonts w:ascii="Simplified Arabic" w:hAnsi="Simplified Arabic" w:cs="Simplified Arabic"/>
          <w:sz w:val="24"/>
          <w:szCs w:val="24"/>
        </w:rPr>
        <w:t>.</w:t>
      </w:r>
    </w:p>
    <w:p w14:paraId="591913AE"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 </w:t>
      </w:r>
      <w:r w:rsidRPr="002E5B06">
        <w:rPr>
          <w:rFonts w:ascii="Simplified Arabic" w:hAnsi="Simplified Arabic" w:cs="Simplified Arabic"/>
          <w:b/>
          <w:bCs/>
          <w:sz w:val="24"/>
          <w:szCs w:val="24"/>
          <w:rtl/>
        </w:rPr>
        <w:t>نظرية القيادة التحويلية</w:t>
      </w:r>
      <w:r w:rsidRPr="002E5B06">
        <w:rPr>
          <w:rFonts w:ascii="Simplified Arabic" w:hAnsi="Simplified Arabic" w:cs="Simplified Arabic"/>
          <w:b/>
          <w:bCs/>
          <w:sz w:val="24"/>
          <w:szCs w:val="24"/>
        </w:rPr>
        <w:t xml:space="preserve"> (Transformational Leadership Theory)</w:t>
      </w:r>
    </w:p>
    <w:p w14:paraId="3214F039" w14:textId="77777777" w:rsidR="00A73C09" w:rsidRPr="002E5B06" w:rsidRDefault="00A73C09">
      <w:pPr>
        <w:numPr>
          <w:ilvl w:val="0"/>
          <w:numId w:val="2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تركز هذه النظرية على دور القائد في تحفيز الأفراد لتحقيق نتائج تتجاوز التوقعات من خلال تقديم رؤية ملهمة وتحفيز الفريق. تعتمد القيادة التحويلية على تطوير العلاقات الشخصية بين القائد وأعضاء الفريق من أجل تحقيق تغييرات إيجابية</w:t>
      </w:r>
      <w:r w:rsidRPr="002E5B06">
        <w:rPr>
          <w:rFonts w:ascii="Simplified Arabic" w:hAnsi="Simplified Arabic" w:cs="Simplified Arabic"/>
          <w:sz w:val="24"/>
          <w:szCs w:val="24"/>
        </w:rPr>
        <w:t>.</w:t>
      </w:r>
    </w:p>
    <w:p w14:paraId="685097C4" w14:textId="77777777" w:rsidR="00A73C09" w:rsidRPr="002E5B06" w:rsidRDefault="00A73C09">
      <w:pPr>
        <w:numPr>
          <w:ilvl w:val="0"/>
          <w:numId w:val="2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استخدام هذه النظرية لتحليل تأثير القيادة التحويلية على نجاح المشاريع، خاصة في بيئة تتسم بتعقيد عالي مثل تكنولوجيا المعلومات. القائد الذي يستطيع إلهام وتحفيز فريقه يمكن أن يحقق مستويات أعلى من الأداء والتزام الفريق بالأهداف. ستسهم القيادة التحويلية في خلق بيئة تعاونية تعزز من قدرة الفريق على الابتكار وتجاوز التحديات</w:t>
      </w:r>
      <w:r w:rsidRPr="002E5B06">
        <w:rPr>
          <w:rFonts w:ascii="Simplified Arabic" w:hAnsi="Simplified Arabic" w:cs="Simplified Arabic"/>
          <w:sz w:val="24"/>
          <w:szCs w:val="24"/>
        </w:rPr>
        <w:t>.</w:t>
      </w:r>
    </w:p>
    <w:p w14:paraId="76DB2AF8"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 </w:t>
      </w:r>
      <w:r w:rsidRPr="002E5B06">
        <w:rPr>
          <w:rFonts w:ascii="Simplified Arabic" w:hAnsi="Simplified Arabic" w:cs="Simplified Arabic"/>
          <w:b/>
          <w:bCs/>
          <w:sz w:val="24"/>
          <w:szCs w:val="24"/>
          <w:rtl/>
        </w:rPr>
        <w:t>نظرية أصحاب المصلحة</w:t>
      </w:r>
      <w:r w:rsidRPr="002E5B06">
        <w:rPr>
          <w:rFonts w:ascii="Simplified Arabic" w:hAnsi="Simplified Arabic" w:cs="Simplified Arabic"/>
          <w:b/>
          <w:bCs/>
          <w:sz w:val="24"/>
          <w:szCs w:val="24"/>
        </w:rPr>
        <w:t xml:space="preserve"> (Stakeholder Theory)</w:t>
      </w:r>
    </w:p>
    <w:p w14:paraId="510C5418" w14:textId="77777777" w:rsidR="00A73C09" w:rsidRPr="002E5B06" w:rsidRDefault="00A73C09">
      <w:pPr>
        <w:numPr>
          <w:ilvl w:val="0"/>
          <w:numId w:val="2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تهدف هذه النظرية إلى إدارة العلاقات مع جميع الأطراف المعنية بالمشروع لضمان تحقيق أهداف المشروع وتلبية توقعات جميع الأطراف. تشمل الأطراف المعنية جميع الأفراد أو المجموعات التي تتأثر بالمشروع أو يمكن أن تؤثر عليه</w:t>
      </w:r>
      <w:r w:rsidRPr="002E5B06">
        <w:rPr>
          <w:rFonts w:ascii="Simplified Arabic" w:hAnsi="Simplified Arabic" w:cs="Simplified Arabic"/>
          <w:sz w:val="24"/>
          <w:szCs w:val="24"/>
        </w:rPr>
        <w:t>.</w:t>
      </w:r>
    </w:p>
    <w:p w14:paraId="6102FB0D" w14:textId="77777777" w:rsidR="00A73C09" w:rsidRPr="002E5B06" w:rsidRDefault="00A73C09">
      <w:pPr>
        <w:numPr>
          <w:ilvl w:val="0"/>
          <w:numId w:val="2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تطبيق نظرية أصحاب المصلحة لفهم كيفية تعزيز التواصل والتفاعل بين جميع الأطراف المعنية بالمشروع، مثل العملاء والموردين وأعضاء الفريق، مما يساهم في تحقيق الأهداف بكفاءة وتجنب الخلافات وسوء الفهم. سيضمن ذلك أيضًا أن جميع الأطراف متوافقة مع أهداف المشروع وملتزمة بتحقيقها</w:t>
      </w:r>
      <w:r w:rsidRPr="002E5B06">
        <w:rPr>
          <w:rFonts w:ascii="Simplified Arabic" w:hAnsi="Simplified Arabic" w:cs="Simplified Arabic"/>
          <w:sz w:val="24"/>
          <w:szCs w:val="24"/>
        </w:rPr>
        <w:t>.</w:t>
      </w:r>
    </w:p>
    <w:p w14:paraId="4A6615DC" w14:textId="77777777"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7. </w:t>
      </w:r>
      <w:r w:rsidRPr="002E5B06">
        <w:rPr>
          <w:rFonts w:ascii="Simplified Arabic" w:hAnsi="Simplified Arabic" w:cs="Simplified Arabic"/>
          <w:b/>
          <w:bCs/>
          <w:sz w:val="24"/>
          <w:szCs w:val="24"/>
          <w:rtl/>
        </w:rPr>
        <w:t>نموذج الجودة المستدامة</w:t>
      </w:r>
      <w:r w:rsidRPr="002E5B06">
        <w:rPr>
          <w:rFonts w:ascii="Simplified Arabic" w:hAnsi="Simplified Arabic" w:cs="Simplified Arabic"/>
          <w:b/>
          <w:bCs/>
          <w:sz w:val="24"/>
          <w:szCs w:val="24"/>
        </w:rPr>
        <w:t xml:space="preserve"> (Sustainable Quality Model)</w:t>
      </w:r>
    </w:p>
    <w:p w14:paraId="49618797" w14:textId="77777777" w:rsidR="00A73C09" w:rsidRPr="002E5B06" w:rsidRDefault="00A73C09">
      <w:pPr>
        <w:numPr>
          <w:ilvl w:val="0"/>
          <w:numId w:val="3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التعريف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يركز هذا النموذج على تحقيق جودة عالية للمنتجات أو الخدمات مع الحفاظ على استمرارية هذه الجودة على المدى الطويل. يُركز النموذج على إدخال تحسينات مستدامة تضمن تقديم منتجات تتوافق مع المعايير المطلوبة باستمرار</w:t>
      </w:r>
      <w:r w:rsidRPr="002E5B06">
        <w:rPr>
          <w:rFonts w:ascii="Simplified Arabic" w:hAnsi="Simplified Arabic" w:cs="Simplified Arabic"/>
          <w:sz w:val="24"/>
          <w:szCs w:val="24"/>
        </w:rPr>
        <w:t>.</w:t>
      </w:r>
    </w:p>
    <w:p w14:paraId="0D120AA1" w14:textId="75E7BE85" w:rsidR="006A4B32" w:rsidRPr="00D5025F" w:rsidRDefault="00A73C09">
      <w:pPr>
        <w:numPr>
          <w:ilvl w:val="0"/>
          <w:numId w:val="3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التطبيق في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استخدام هذا النموذج لتحليل كيفية تحقيق وضمان جودة عالية ومستدامة في منتجات وخدمات تكنولوجيا المعلومات، مما يعزز من رضا العملاء ويزيد من فرص نجاح المشاريع. كما سيساعد في تحديد العمليات التي يمكن تحسينها باستمرار لضمان تلبية معايير الجودة بشكل دائم</w:t>
      </w:r>
      <w:r w:rsidRPr="002E5B06">
        <w:rPr>
          <w:rFonts w:ascii="Simplified Arabic" w:hAnsi="Simplified Arabic" w:cs="Simplified Arabic"/>
          <w:sz w:val="24"/>
          <w:szCs w:val="24"/>
        </w:rPr>
        <w:t>.</w:t>
      </w:r>
    </w:p>
    <w:p w14:paraId="5AD5D8D8" w14:textId="2616C974" w:rsidR="00BC5D76" w:rsidRDefault="00A73C09" w:rsidP="00D5025F">
      <w:pPr>
        <w:pStyle w:val="Heading1"/>
        <w:rPr>
          <w:rFonts w:ascii="Simplified Arabic" w:hAnsi="Simplified Arabic" w:cs="Simplified Arabic"/>
          <w:rtl/>
        </w:rPr>
      </w:pPr>
      <w:bookmarkStart w:id="67" w:name="_Toc181661215"/>
      <w:r w:rsidRPr="002E5B06">
        <w:rPr>
          <w:rFonts w:ascii="Simplified Arabic" w:hAnsi="Simplified Arabic" w:cs="Simplified Arabic"/>
          <w:rtl/>
        </w:rPr>
        <w:lastRenderedPageBreak/>
        <w:t>مناقشة النظريات ضمن الإطار النظري</w:t>
      </w:r>
      <w:bookmarkEnd w:id="67"/>
    </w:p>
    <w:p w14:paraId="215004D8" w14:textId="77777777" w:rsidR="00D5025F" w:rsidRPr="00D5025F" w:rsidRDefault="00D5025F" w:rsidP="00D5025F"/>
    <w:p w14:paraId="3654E9C7"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من خلال استخدام النظريات والمفاهيم المختلفة الواردة أعلاه، يهدف الإطار النظري إلى بناء فهم شامل للعوامل التي تؤثر على نجاح إدارة المشاريع في قطاع تكنولوجيا المعلومات. تتفاعل هذه العوامل بطرق معقدة تؤثر على النتيجة النهائية للمشاريع، وتشمل العناصر القيادية، التنظيمية، التقنية، والبيئية</w:t>
      </w:r>
      <w:r w:rsidRPr="002E5B06">
        <w:rPr>
          <w:rFonts w:ascii="Simplified Arabic" w:hAnsi="Simplified Arabic" w:cs="Simplified Arabic"/>
          <w:sz w:val="24"/>
          <w:szCs w:val="24"/>
        </w:rPr>
        <w:t>.</w:t>
      </w:r>
    </w:p>
    <w:p w14:paraId="7299557A" w14:textId="77777777" w:rsidR="00A73C09" w:rsidRPr="002E5B06" w:rsidRDefault="00A73C09">
      <w:pPr>
        <w:numPr>
          <w:ilvl w:val="0"/>
          <w:numId w:val="3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نظرية القيود</w:t>
      </w:r>
      <w:r w:rsidRPr="002E5B06">
        <w:rPr>
          <w:rFonts w:ascii="Simplified Arabic" w:hAnsi="Simplified Arabic" w:cs="Simplified Arabic"/>
          <w:sz w:val="24"/>
          <w:szCs w:val="24"/>
          <w:rtl/>
        </w:rPr>
        <w:t xml:space="preserve"> تتيح تحديد وتحليل العوائق التي يمكن أن تعيق تحقيق الأهداف، بينما </w:t>
      </w:r>
      <w:r w:rsidRPr="002E5B06">
        <w:rPr>
          <w:rFonts w:ascii="Simplified Arabic" w:hAnsi="Simplified Arabic" w:cs="Simplified Arabic"/>
          <w:b/>
          <w:bCs/>
          <w:sz w:val="24"/>
          <w:szCs w:val="24"/>
          <w:rtl/>
        </w:rPr>
        <w:t>نظرية النظم</w:t>
      </w:r>
      <w:r w:rsidRPr="002E5B06">
        <w:rPr>
          <w:rFonts w:ascii="Simplified Arabic" w:hAnsi="Simplified Arabic" w:cs="Simplified Arabic"/>
          <w:sz w:val="24"/>
          <w:szCs w:val="24"/>
          <w:rtl/>
        </w:rPr>
        <w:t xml:space="preserve"> توفر إطارًا لفهم كيفية تفاعل جميع مكونات المشروع بشكل متكامل لضمان تحقيق الأهداف بكفاءة</w:t>
      </w:r>
      <w:r w:rsidRPr="002E5B06">
        <w:rPr>
          <w:rFonts w:ascii="Simplified Arabic" w:hAnsi="Simplified Arabic" w:cs="Simplified Arabic"/>
          <w:sz w:val="24"/>
          <w:szCs w:val="24"/>
        </w:rPr>
        <w:t>.</w:t>
      </w:r>
    </w:p>
    <w:p w14:paraId="7F710F85" w14:textId="77777777" w:rsidR="00A73C09" w:rsidRPr="002E5B06" w:rsidRDefault="00A73C09">
      <w:pPr>
        <w:numPr>
          <w:ilvl w:val="0"/>
          <w:numId w:val="3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نظرية إدارة المخاطر</w:t>
      </w:r>
      <w:r w:rsidRPr="002E5B06">
        <w:rPr>
          <w:rFonts w:ascii="Simplified Arabic" w:hAnsi="Simplified Arabic" w:cs="Simplified Arabic"/>
          <w:sz w:val="24"/>
          <w:szCs w:val="24"/>
          <w:rtl/>
        </w:rPr>
        <w:t xml:space="preserve"> تقدم إطارًا منهجيًا لتحديد وتقييم وتخفيف المخاطر المحتملة، مما يسهم في تعزيز فرص نجاح المشروع من خلال إدارة المخاطر بشكل استباقي</w:t>
      </w:r>
      <w:r w:rsidRPr="002E5B06">
        <w:rPr>
          <w:rFonts w:ascii="Simplified Arabic" w:hAnsi="Simplified Arabic" w:cs="Simplified Arabic"/>
          <w:sz w:val="24"/>
          <w:szCs w:val="24"/>
        </w:rPr>
        <w:t>.</w:t>
      </w:r>
    </w:p>
    <w:p w14:paraId="2F6D583B" w14:textId="77777777" w:rsidR="00A73C09" w:rsidRPr="002E5B06" w:rsidRDefault="00A73C09">
      <w:pPr>
        <w:numPr>
          <w:ilvl w:val="0"/>
          <w:numId w:val="3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الإدارة الرشيقة</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القيادة التحويلية</w:t>
      </w:r>
      <w:r w:rsidRPr="002E5B06">
        <w:rPr>
          <w:rFonts w:ascii="Simplified Arabic" w:hAnsi="Simplified Arabic" w:cs="Simplified Arabic"/>
          <w:sz w:val="24"/>
          <w:szCs w:val="24"/>
          <w:rtl/>
        </w:rPr>
        <w:t xml:space="preserve"> تعززان من مرونة الفرق في التعامل مع التغيرات، وتزيدان من قدرتها على الابتكار وتحقيق الأهداف في بيئات عمل متغيرة. القيادة التحويلية تعزز الالتزام والاندماج العاطفي لأعضاء الفريق، مما يرفع مستوى الأداء العام</w:t>
      </w:r>
      <w:r w:rsidRPr="002E5B06">
        <w:rPr>
          <w:rFonts w:ascii="Simplified Arabic" w:hAnsi="Simplified Arabic" w:cs="Simplified Arabic"/>
          <w:sz w:val="24"/>
          <w:szCs w:val="24"/>
        </w:rPr>
        <w:t>.</w:t>
      </w:r>
    </w:p>
    <w:p w14:paraId="10DE8D1A" w14:textId="77777777" w:rsidR="00A73C09" w:rsidRPr="002E5B06" w:rsidRDefault="00A73C09">
      <w:pPr>
        <w:numPr>
          <w:ilvl w:val="0"/>
          <w:numId w:val="3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نظرية أصحاب المصلحة</w:t>
      </w:r>
      <w:r w:rsidRPr="002E5B06">
        <w:rPr>
          <w:rFonts w:ascii="Simplified Arabic" w:hAnsi="Simplified Arabic" w:cs="Simplified Arabic"/>
          <w:sz w:val="24"/>
          <w:szCs w:val="24"/>
          <w:rtl/>
        </w:rPr>
        <w:t xml:space="preserve"> تساعد في ضمان تلبية توقعات جميع الأطراف المعنية، مما يساهم في تعزيز التوافق والالتزام بالأهداف المشتركة. تعزيز التواصل بين جميع الأطراف يسهم في تقليل النزاعات وضمان وضوح الأهداف للجميع</w:t>
      </w:r>
      <w:r w:rsidRPr="002E5B06">
        <w:rPr>
          <w:rFonts w:ascii="Simplified Arabic" w:hAnsi="Simplified Arabic" w:cs="Simplified Arabic"/>
          <w:sz w:val="24"/>
          <w:szCs w:val="24"/>
        </w:rPr>
        <w:t>.</w:t>
      </w:r>
    </w:p>
    <w:p w14:paraId="0137E515" w14:textId="4329CC9E" w:rsidR="005962C9" w:rsidRDefault="00A73C09">
      <w:pPr>
        <w:numPr>
          <w:ilvl w:val="0"/>
          <w:numId w:val="3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نموذج الجودة المستدامة</w:t>
      </w:r>
      <w:r w:rsidRPr="002E5B06">
        <w:rPr>
          <w:rFonts w:ascii="Simplified Arabic" w:hAnsi="Simplified Arabic" w:cs="Simplified Arabic"/>
          <w:sz w:val="24"/>
          <w:szCs w:val="24"/>
          <w:rtl/>
        </w:rPr>
        <w:t xml:space="preserve"> يضمن تقديم منتجات وخدمات ذات جودة عالية ومستدامة، مما يعزز من رضا العملاء ويحقق النجاح على المدى البعيد، ويضمن التزام المؤسسة بمعايير الجودة بشكل دائم</w:t>
      </w:r>
      <w:r w:rsidRPr="002E5B06">
        <w:rPr>
          <w:rFonts w:ascii="Simplified Arabic" w:hAnsi="Simplified Arabic" w:cs="Simplified Arabic"/>
          <w:sz w:val="24"/>
          <w:szCs w:val="24"/>
        </w:rPr>
        <w:t>.</w:t>
      </w:r>
    </w:p>
    <w:p w14:paraId="5FBCEB4E" w14:textId="77777777" w:rsidR="005962C9" w:rsidRPr="002E5B06" w:rsidRDefault="005962C9" w:rsidP="005962C9">
      <w:pPr>
        <w:spacing w:after="0" w:line="240" w:lineRule="auto"/>
        <w:rPr>
          <w:rFonts w:ascii="Simplified Arabic" w:hAnsi="Simplified Arabic" w:cs="Simplified Arabic"/>
          <w:sz w:val="24"/>
          <w:szCs w:val="24"/>
        </w:rPr>
      </w:pPr>
    </w:p>
    <w:p w14:paraId="296E9BF2" w14:textId="77777777" w:rsidR="00A73C09" w:rsidRDefault="00A73C09" w:rsidP="00B57B3A">
      <w:pPr>
        <w:pStyle w:val="Heading1"/>
        <w:rPr>
          <w:rFonts w:ascii="Simplified Arabic" w:hAnsi="Simplified Arabic" w:cs="Simplified Arabic"/>
          <w:rtl/>
        </w:rPr>
      </w:pPr>
      <w:bookmarkStart w:id="68" w:name="_Toc181661216"/>
      <w:r w:rsidRPr="002E5B06">
        <w:rPr>
          <w:rFonts w:ascii="Simplified Arabic" w:hAnsi="Simplified Arabic" w:cs="Simplified Arabic"/>
          <w:rtl/>
        </w:rPr>
        <w:t>أهمية الإطار النظري في الدراسة الحالية</w:t>
      </w:r>
      <w:bookmarkEnd w:id="68"/>
    </w:p>
    <w:p w14:paraId="634D5608" w14:textId="77777777" w:rsidR="00D5025F" w:rsidRPr="00D5025F" w:rsidRDefault="00D5025F" w:rsidP="00D5025F"/>
    <w:p w14:paraId="13616DBB"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الإطار النظري الذي تم تقديمه في هذه الدراسة يوفر قاعدة علمية قوية لفهم العوامل الحرجة التي تؤثر على نجاح المشاريع في قطاع تكنولوجيا المعلومات. من خلال الاستفادة من النظريات المختلفة، يمكن للدراسة الحالية تقديم إطار عمل متكامل يوضح كيف يمكن للعوامل الحرجة المختلفة، مثل القيادة وإدارة المخاطر والتخطيط، أن تتفاعل لتحقيق النجاح</w:t>
      </w:r>
      <w:r w:rsidRPr="002E5B06">
        <w:rPr>
          <w:rFonts w:ascii="Simplified Arabic" w:hAnsi="Simplified Arabic" w:cs="Simplified Arabic"/>
          <w:sz w:val="24"/>
          <w:szCs w:val="24"/>
        </w:rPr>
        <w:t>.</w:t>
      </w:r>
    </w:p>
    <w:p w14:paraId="1BBB581B"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تهدف الدراسة الحالية إلى استخدام هذا الإطار لتطوير نموذج تحليلي يمكن تطبيقه بشكل عملي من قبل مديري المشاريع في قطاع تكنولوجيا المعلومات، وذلك لتحقيق أداء أفضل وتجنب الفشل. من خلال فهم النظريات المتعددة التي تحكم إدارة المشاريع، يمكن تطوير استراتيجيات متقدمة تستند إلى ممارسات مثبتة علميًا لزيادة كفاءة المشاريع وضمان تحقيق الأهداف ضمن الميزانية والوقت المحددين</w:t>
      </w:r>
      <w:r w:rsidRPr="002E5B06">
        <w:rPr>
          <w:rFonts w:ascii="Simplified Arabic" w:hAnsi="Simplified Arabic" w:cs="Simplified Arabic"/>
          <w:sz w:val="24"/>
          <w:szCs w:val="24"/>
        </w:rPr>
        <w:t>.</w:t>
      </w:r>
    </w:p>
    <w:p w14:paraId="7D2FCDFC" w14:textId="77777777" w:rsidR="00A73C09" w:rsidRPr="002E5B06" w:rsidRDefault="00A73C09" w:rsidP="00A73C09">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الإطار النظري يساعد في توجيه جهود البحث من خلال تحديد العوامل والمتغيرات التي يجب دراستها وتحليلها. كما يسهم في وضع أسس متينة لتطوير استراتيجيات إدارة المشاريع، بما يشمل تحسين عمليات التخطيط، إدارة الموارد، تعزيز التواصل، وتحسين الجودة المستدامة، مما يضمن نجاح المشروع على المدى القصير والطويل</w:t>
      </w:r>
      <w:r w:rsidRPr="002E5B06">
        <w:rPr>
          <w:rFonts w:ascii="Simplified Arabic" w:hAnsi="Simplified Arabic" w:cs="Simplified Arabic"/>
          <w:sz w:val="24"/>
          <w:szCs w:val="24"/>
        </w:rPr>
        <w:t>.</w:t>
      </w:r>
    </w:p>
    <w:p w14:paraId="5880073C" w14:textId="77777777" w:rsidR="00B57B3A" w:rsidRPr="002E5B06" w:rsidRDefault="00B57B3A" w:rsidP="00A73C09">
      <w:pPr>
        <w:spacing w:after="0" w:line="240" w:lineRule="auto"/>
        <w:rPr>
          <w:rFonts w:ascii="Simplified Arabic" w:hAnsi="Simplified Arabic" w:cs="Simplified Arabic"/>
          <w:sz w:val="24"/>
          <w:szCs w:val="24"/>
        </w:rPr>
      </w:pPr>
    </w:p>
    <w:p w14:paraId="46D33669" w14:textId="77777777" w:rsidR="00D5025F" w:rsidRDefault="00D5025F" w:rsidP="00A73C09">
      <w:pPr>
        <w:spacing w:after="0" w:line="240" w:lineRule="auto"/>
        <w:rPr>
          <w:rFonts w:ascii="Simplified Arabic" w:hAnsi="Simplified Arabic" w:cs="Simplified Arabic"/>
          <w:b/>
          <w:bCs/>
          <w:sz w:val="24"/>
          <w:szCs w:val="24"/>
          <w:rtl/>
        </w:rPr>
      </w:pPr>
    </w:p>
    <w:p w14:paraId="05B9CF7E" w14:textId="77777777" w:rsidR="00D5025F" w:rsidRDefault="00D5025F" w:rsidP="00A73C09">
      <w:pPr>
        <w:spacing w:after="0" w:line="240" w:lineRule="auto"/>
        <w:rPr>
          <w:rFonts w:ascii="Simplified Arabic" w:hAnsi="Simplified Arabic" w:cs="Simplified Arabic"/>
          <w:b/>
          <w:bCs/>
          <w:sz w:val="24"/>
          <w:szCs w:val="24"/>
          <w:rtl/>
        </w:rPr>
      </w:pPr>
    </w:p>
    <w:p w14:paraId="2DFE3602" w14:textId="2FDB28D2" w:rsidR="00A73C09" w:rsidRPr="002E5B06" w:rsidRDefault="00A73C09" w:rsidP="00A73C09">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0C6AAF24"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الإطار النظري للدراسة يشكل العمود الفقري لفهم كيفية إدارة العوامل المؤثرة على نجاح مشاريع تكنولوجيا المعلومات. من خلال الجمع بين نظريات مختلفة تتناول القيادة، إدارة المخاطر، المرونة، الجودة، وإدارة أصحاب المصلحة، تسعى الدراسة إلى تقديم نهج شامل لإدارة المشاريع يمكن أن يساعد المؤسسات في تحسين أدائها وزيادة فرص نجاح مشاريعها. هذا الإطار لا يساعد فقط في تحليل الوضع الحالي، بل يوفر أيضًا رؤى واستراتيجيات لتحسين الأداء بشكل مستدام، بما يتناسب مع طبيعة قطاع تكنولوجيا المعلومات المتغير والمتجدد باستمرار</w:t>
      </w:r>
      <w:r w:rsidRPr="002E5B06">
        <w:rPr>
          <w:rFonts w:ascii="Simplified Arabic" w:hAnsi="Simplified Arabic" w:cs="Simplified Arabic"/>
          <w:sz w:val="24"/>
          <w:szCs w:val="24"/>
        </w:rPr>
        <w:t>.</w:t>
      </w:r>
    </w:p>
    <w:p w14:paraId="73CDA555" w14:textId="77777777" w:rsidR="00A73C09" w:rsidRPr="002E5B06" w:rsidRDefault="00A73C09" w:rsidP="00A73C09">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سيتيح هذا الإطار للباحثين ومديري المشاريع فهم العوامل المتعددة التي تؤثر على نجاح المشروع، وكيفية تطوير استراتيجيات تكاملية تجمع بين التخطيط الفعّال، القيادة التحويلية، وإدارة المخاطر، بما يسهم في تحسين كفاءة المشروع وزيادة فرص تحقيق الأهداف بكفاءة وفعالية</w:t>
      </w:r>
      <w:r w:rsidRPr="002E5B06">
        <w:rPr>
          <w:rFonts w:ascii="Simplified Arabic" w:hAnsi="Simplified Arabic" w:cs="Simplified Arabic"/>
          <w:sz w:val="24"/>
          <w:szCs w:val="24"/>
        </w:rPr>
        <w:t>.</w:t>
      </w:r>
    </w:p>
    <w:p w14:paraId="2E2DA9D3" w14:textId="77777777" w:rsidR="00A73C09" w:rsidRPr="002E5B06" w:rsidRDefault="00A73C09" w:rsidP="00401769">
      <w:pPr>
        <w:spacing w:after="0" w:line="240" w:lineRule="auto"/>
        <w:rPr>
          <w:rFonts w:ascii="Simplified Arabic" w:hAnsi="Simplified Arabic" w:cs="Simplified Arabic"/>
          <w:sz w:val="24"/>
          <w:szCs w:val="24"/>
          <w:rtl/>
        </w:rPr>
      </w:pPr>
    </w:p>
    <w:p w14:paraId="6D2BCBC2" w14:textId="77777777" w:rsidR="00A73C09" w:rsidRPr="002E5B06" w:rsidRDefault="00A73C09" w:rsidP="00401769">
      <w:pPr>
        <w:spacing w:after="0" w:line="240" w:lineRule="auto"/>
        <w:rPr>
          <w:rFonts w:ascii="Simplified Arabic" w:hAnsi="Simplified Arabic" w:cs="Simplified Arabic"/>
          <w:sz w:val="24"/>
          <w:szCs w:val="24"/>
          <w:rtl/>
        </w:rPr>
      </w:pPr>
    </w:p>
    <w:p w14:paraId="36A81133" w14:textId="77777777" w:rsidR="00A73C09" w:rsidRPr="002E5B06" w:rsidRDefault="00A73C09" w:rsidP="00401769">
      <w:pPr>
        <w:spacing w:after="0" w:line="240" w:lineRule="auto"/>
        <w:rPr>
          <w:rFonts w:ascii="Simplified Arabic" w:hAnsi="Simplified Arabic" w:cs="Simplified Arabic"/>
          <w:sz w:val="24"/>
          <w:szCs w:val="24"/>
          <w:rtl/>
        </w:rPr>
      </w:pPr>
    </w:p>
    <w:p w14:paraId="1CF00C83" w14:textId="42A25D9E" w:rsidR="009F749F" w:rsidRPr="002E5B06" w:rsidRDefault="00B57B3A" w:rsidP="00B57B3A">
      <w:pPr>
        <w:pStyle w:val="Heading2"/>
        <w:rPr>
          <w:rFonts w:ascii="Simplified Arabic" w:hAnsi="Simplified Arabic" w:cs="Simplified Arabic"/>
        </w:rPr>
      </w:pPr>
      <w:r w:rsidRPr="002E5B06">
        <w:rPr>
          <w:rFonts w:ascii="Simplified Arabic" w:hAnsi="Simplified Arabic" w:cs="Simplified Arabic"/>
        </w:rPr>
        <w:t xml:space="preserve"> </w:t>
      </w:r>
      <w:bookmarkStart w:id="69" w:name="_Toc181661217"/>
      <w:r w:rsidR="009F749F" w:rsidRPr="002E5B06">
        <w:rPr>
          <w:rFonts w:ascii="Simplified Arabic" w:hAnsi="Simplified Arabic" w:cs="Simplified Arabic"/>
        </w:rPr>
        <w:t xml:space="preserve">Research Design </w:t>
      </w:r>
      <w:r w:rsidR="009F749F" w:rsidRPr="002E5B06">
        <w:rPr>
          <w:rFonts w:ascii="Simplified Arabic" w:hAnsi="Simplified Arabic" w:cs="Simplified Arabic"/>
          <w:rtl/>
        </w:rPr>
        <w:t>تصميم البحث</w:t>
      </w:r>
      <w:bookmarkEnd w:id="69"/>
    </w:p>
    <w:p w14:paraId="401CCAFE" w14:textId="77777777" w:rsidR="009F749F" w:rsidRDefault="009F749F" w:rsidP="009F749F">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تصميم البحث هو المكون الأساسي الذي يحدد كيفية تنفيذ الدراسة وكيفية جمع البيانات وتحليلها للوصول إلى النتائج المطلوبة. يعتمد تصميم البحث على إطار نظري واضح، ويهدف إلى توفير طريقة ممنهجة لتقييم العوامل الحرجة التي تؤثر على نجاح إدارة المشاريع في قطاع تكنولوجيا المعلومات. يشمل تصميم البحث في هذه الدراسة تحديد نوع البحث، منهج البحث، أساليب جمع البيانات، العينة المستهدفة، وأدوات تحليل البيانات، لضمان تحقيق فهم شامل للعوامل التي تؤثر على نجاح المشاريع</w:t>
      </w:r>
      <w:r w:rsidRPr="002E5B06">
        <w:rPr>
          <w:rFonts w:ascii="Simplified Arabic" w:hAnsi="Simplified Arabic" w:cs="Simplified Arabic"/>
          <w:sz w:val="24"/>
          <w:szCs w:val="24"/>
        </w:rPr>
        <w:t>.</w:t>
      </w:r>
    </w:p>
    <w:p w14:paraId="3C8ACB04" w14:textId="77777777" w:rsidR="006A4B32" w:rsidRPr="002E5B06" w:rsidRDefault="006A4B32" w:rsidP="009F749F">
      <w:pPr>
        <w:spacing w:after="0" w:line="240" w:lineRule="auto"/>
        <w:rPr>
          <w:rFonts w:ascii="Simplified Arabic" w:hAnsi="Simplified Arabic" w:cs="Simplified Arabic"/>
          <w:sz w:val="24"/>
          <w:szCs w:val="24"/>
          <w:rtl/>
        </w:rPr>
      </w:pPr>
    </w:p>
    <w:p w14:paraId="2BA43E1A" w14:textId="77777777" w:rsidR="009F749F" w:rsidRPr="002E5B06" w:rsidRDefault="009F749F" w:rsidP="00B57B3A">
      <w:pPr>
        <w:pStyle w:val="Heading2"/>
        <w:rPr>
          <w:rFonts w:ascii="Simplified Arabic" w:hAnsi="Simplified Arabic" w:cs="Simplified Arabic"/>
        </w:rPr>
      </w:pPr>
      <w:bookmarkStart w:id="70" w:name="_Toc181661218"/>
      <w:r w:rsidRPr="002E5B06">
        <w:rPr>
          <w:rFonts w:ascii="Simplified Arabic" w:hAnsi="Simplified Arabic" w:cs="Simplified Arabic"/>
        </w:rPr>
        <w:t xml:space="preserve">1. </w:t>
      </w:r>
      <w:r w:rsidRPr="002E5B06">
        <w:rPr>
          <w:rFonts w:ascii="Simplified Arabic" w:hAnsi="Simplified Arabic" w:cs="Simplified Arabic"/>
          <w:rtl/>
        </w:rPr>
        <w:t>نوع البحث</w:t>
      </w:r>
      <w:r w:rsidRPr="002E5B06">
        <w:rPr>
          <w:rFonts w:ascii="Simplified Arabic" w:hAnsi="Simplified Arabic" w:cs="Simplified Arabic"/>
        </w:rPr>
        <w:t xml:space="preserve"> (Research Type)</w:t>
      </w:r>
      <w:bookmarkEnd w:id="70"/>
    </w:p>
    <w:p w14:paraId="56EF3E64" w14:textId="77777777" w:rsidR="009F749F" w:rsidRPr="002E5B06" w:rsidRDefault="009F749F" w:rsidP="009F749F">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يعتمد البحث الحالي على </w:t>
      </w:r>
      <w:r w:rsidRPr="002E5B06">
        <w:rPr>
          <w:rFonts w:ascii="Simplified Arabic" w:hAnsi="Simplified Arabic" w:cs="Simplified Arabic"/>
          <w:b/>
          <w:bCs/>
          <w:sz w:val="24"/>
          <w:szCs w:val="24"/>
          <w:rtl/>
        </w:rPr>
        <w:t>البحث الوصفي التحليلي</w:t>
      </w:r>
      <w:r w:rsidRPr="002E5B06">
        <w:rPr>
          <w:rFonts w:ascii="Simplified Arabic" w:hAnsi="Simplified Arabic" w:cs="Simplified Arabic"/>
          <w:sz w:val="24"/>
          <w:szCs w:val="24"/>
          <w:rtl/>
        </w:rPr>
        <w:t>، حيث يتم استخدام المنهج الوصفي لفهم خصائص العوامل الحرجة التي تؤثر على نجاح مشاريع تكنولوجيا المعلومات، ويستخدم المنهج التحليلي لتحديد العلاقات بين المتغيرات المستقلة (مثل القيادة، التخطيط، وإدارة المخاطر) والمتغير التابع (نجاح المشروع). يهدف هذا النوع من البحث إلى توفير فهم شامل للعوامل المؤثرة وتحليل كيفية تأثير هذه العوامل على نجاح المشاريع في بيئة تكنولوجيا المعلومات، مما يساعد في تطوير استراتيجيات فعالة لتحسين إدارة المشاريع</w:t>
      </w:r>
      <w:r w:rsidRPr="002E5B06">
        <w:rPr>
          <w:rFonts w:ascii="Simplified Arabic" w:hAnsi="Simplified Arabic" w:cs="Simplified Arabic"/>
          <w:sz w:val="24"/>
          <w:szCs w:val="24"/>
        </w:rPr>
        <w:t>.</w:t>
      </w:r>
    </w:p>
    <w:p w14:paraId="3A82948D" w14:textId="77777777" w:rsidR="00002CFE" w:rsidRPr="002E5B06" w:rsidRDefault="00002CFE" w:rsidP="009F749F">
      <w:pPr>
        <w:spacing w:after="0" w:line="240" w:lineRule="auto"/>
        <w:rPr>
          <w:rFonts w:ascii="Simplified Arabic" w:hAnsi="Simplified Arabic" w:cs="Simplified Arabic"/>
          <w:sz w:val="24"/>
          <w:szCs w:val="24"/>
        </w:rPr>
      </w:pPr>
    </w:p>
    <w:p w14:paraId="33395F17" w14:textId="77777777" w:rsidR="009F749F" w:rsidRPr="002E5B06" w:rsidRDefault="009F749F" w:rsidP="00B57B3A">
      <w:pPr>
        <w:pStyle w:val="Heading2"/>
        <w:rPr>
          <w:rFonts w:ascii="Simplified Arabic" w:hAnsi="Simplified Arabic" w:cs="Simplified Arabic"/>
        </w:rPr>
      </w:pPr>
      <w:bookmarkStart w:id="71" w:name="_Toc181661219"/>
      <w:r w:rsidRPr="002E5B06">
        <w:rPr>
          <w:rFonts w:ascii="Simplified Arabic" w:hAnsi="Simplified Arabic" w:cs="Simplified Arabic"/>
        </w:rPr>
        <w:t xml:space="preserve">2. </w:t>
      </w:r>
      <w:r w:rsidRPr="002E5B06">
        <w:rPr>
          <w:rFonts w:ascii="Simplified Arabic" w:hAnsi="Simplified Arabic" w:cs="Simplified Arabic"/>
          <w:rtl/>
        </w:rPr>
        <w:t>منهج البحث</w:t>
      </w:r>
      <w:r w:rsidRPr="002E5B06">
        <w:rPr>
          <w:rFonts w:ascii="Simplified Arabic" w:hAnsi="Simplified Arabic" w:cs="Simplified Arabic"/>
        </w:rPr>
        <w:t xml:space="preserve"> (Research Methodology)</w:t>
      </w:r>
      <w:bookmarkEnd w:id="71"/>
    </w:p>
    <w:p w14:paraId="3B01CA40" w14:textId="77777777" w:rsidR="009F749F" w:rsidRPr="002E5B06" w:rsidRDefault="009F749F" w:rsidP="009F749F">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تم اتباع </w:t>
      </w:r>
      <w:r w:rsidRPr="002E5B06">
        <w:rPr>
          <w:rFonts w:ascii="Simplified Arabic" w:hAnsi="Simplified Arabic" w:cs="Simplified Arabic"/>
          <w:b/>
          <w:bCs/>
          <w:sz w:val="24"/>
          <w:szCs w:val="24"/>
          <w:rtl/>
        </w:rPr>
        <w:t>المنهج المختلط</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(Mixed Methods) </w:t>
      </w:r>
      <w:r w:rsidRPr="002E5B06">
        <w:rPr>
          <w:rFonts w:ascii="Simplified Arabic" w:hAnsi="Simplified Arabic" w:cs="Simplified Arabic"/>
          <w:sz w:val="24"/>
          <w:szCs w:val="24"/>
          <w:rtl/>
        </w:rPr>
        <w:t>في هذه الدراسة، والذي يجمع بين كل من الأساليب الكمية والنوعية. يتم استخدام الأسلوب الكمي لجمع البيانات التي يمكن تحليلها باستخدام الأساليب الإحصائية لتحديد العلاقات بين المتغيرات، بينما يتم استخدام الأسلوب النوعي لجمع رؤى عميقة من خلال المقابلات والملاحظات المباشرة. يساهم استخدام المنهج المختلط في توفير صورة شاملة وأكثر دقة للعوامل التي تؤثر على نجاح المشروع، ويعزز من القدرة على تحليل البيانات من زوايا مختلفة، مما يزيد من موثوقية النتائج</w:t>
      </w:r>
      <w:r w:rsidRPr="002E5B06">
        <w:rPr>
          <w:rFonts w:ascii="Simplified Arabic" w:hAnsi="Simplified Arabic" w:cs="Simplified Arabic"/>
          <w:sz w:val="24"/>
          <w:szCs w:val="24"/>
        </w:rPr>
        <w:t>.</w:t>
      </w:r>
    </w:p>
    <w:p w14:paraId="4290DBB9" w14:textId="77777777" w:rsidR="00002CFE" w:rsidRPr="002E5B06" w:rsidRDefault="00002CFE" w:rsidP="009F749F">
      <w:pPr>
        <w:spacing w:after="0" w:line="240" w:lineRule="auto"/>
        <w:rPr>
          <w:rFonts w:ascii="Simplified Arabic" w:hAnsi="Simplified Arabic" w:cs="Simplified Arabic"/>
          <w:sz w:val="24"/>
          <w:szCs w:val="24"/>
        </w:rPr>
      </w:pPr>
    </w:p>
    <w:p w14:paraId="4EB8CB5F" w14:textId="77777777" w:rsidR="009F749F" w:rsidRPr="002E5B06" w:rsidRDefault="009F749F" w:rsidP="00B57B3A">
      <w:pPr>
        <w:pStyle w:val="Heading2"/>
        <w:rPr>
          <w:rFonts w:ascii="Simplified Arabic" w:hAnsi="Simplified Arabic" w:cs="Simplified Arabic"/>
        </w:rPr>
      </w:pPr>
      <w:bookmarkStart w:id="72" w:name="_Toc181661220"/>
      <w:r w:rsidRPr="002E5B06">
        <w:rPr>
          <w:rFonts w:ascii="Simplified Arabic" w:hAnsi="Simplified Arabic" w:cs="Simplified Arabic"/>
        </w:rPr>
        <w:lastRenderedPageBreak/>
        <w:t xml:space="preserve">3. </w:t>
      </w:r>
      <w:r w:rsidRPr="002E5B06">
        <w:rPr>
          <w:rFonts w:ascii="Simplified Arabic" w:hAnsi="Simplified Arabic" w:cs="Simplified Arabic"/>
          <w:rtl/>
        </w:rPr>
        <w:t>أساليب جمع البيانات</w:t>
      </w:r>
      <w:r w:rsidRPr="002E5B06">
        <w:rPr>
          <w:rFonts w:ascii="Simplified Arabic" w:hAnsi="Simplified Arabic" w:cs="Simplified Arabic"/>
        </w:rPr>
        <w:t xml:space="preserve"> (Data Collection Methods)</w:t>
      </w:r>
      <w:bookmarkEnd w:id="72"/>
    </w:p>
    <w:p w14:paraId="225ED85A" w14:textId="77777777" w:rsidR="009F749F" w:rsidRPr="002E5B06" w:rsidRDefault="009F749F" w:rsidP="00B57B3A">
      <w:pPr>
        <w:pStyle w:val="Heading4"/>
        <w:rPr>
          <w:rFonts w:ascii="Simplified Arabic" w:hAnsi="Simplified Arabic" w:cs="Simplified Arabic"/>
        </w:rPr>
      </w:pPr>
      <w:r w:rsidRPr="002E5B06">
        <w:rPr>
          <w:rFonts w:ascii="Simplified Arabic" w:hAnsi="Simplified Arabic" w:cs="Simplified Arabic"/>
        </w:rPr>
        <w:t xml:space="preserve">3.1. </w:t>
      </w:r>
      <w:r w:rsidRPr="002E5B06">
        <w:rPr>
          <w:rFonts w:ascii="Simplified Arabic" w:hAnsi="Simplified Arabic" w:cs="Simplified Arabic"/>
          <w:rtl/>
        </w:rPr>
        <w:t>الاستبيانات</w:t>
      </w:r>
      <w:r w:rsidRPr="002E5B06">
        <w:rPr>
          <w:rFonts w:ascii="Simplified Arabic" w:hAnsi="Simplified Arabic" w:cs="Simplified Arabic"/>
        </w:rPr>
        <w:t xml:space="preserve"> (Questionnaires)</w:t>
      </w:r>
    </w:p>
    <w:p w14:paraId="2B9EAA32" w14:textId="77777777" w:rsidR="009F749F" w:rsidRPr="002E5B06" w:rsidRDefault="009F749F">
      <w:pPr>
        <w:numPr>
          <w:ilvl w:val="0"/>
          <w:numId w:val="3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تصميم استبيانات موجهة لمديري المشاريع وأعضاء الفرق العاملة في قطاع تكنولوجيا المعلومات. يحتوي الاستبيان على أسئلة مغلقة ومفتوحة تهدف إلى جمع بيانات حول تأثير العوامل المختلفة، مثل القيادة الفعالة، إدارة المخاطر، والتخطيط، على نجاح المشروع</w:t>
      </w:r>
      <w:r w:rsidRPr="002E5B06">
        <w:rPr>
          <w:rFonts w:ascii="Simplified Arabic" w:hAnsi="Simplified Arabic" w:cs="Simplified Arabic"/>
          <w:sz w:val="24"/>
          <w:szCs w:val="24"/>
        </w:rPr>
        <w:t>.</w:t>
      </w:r>
    </w:p>
    <w:p w14:paraId="00F40E2B" w14:textId="77777777" w:rsidR="009F749F" w:rsidRPr="002E5B06" w:rsidRDefault="009F749F">
      <w:pPr>
        <w:numPr>
          <w:ilvl w:val="0"/>
          <w:numId w:val="3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توفر الاستبيانات بيانات كمية يمكن استخدامها لتحليل العلاقات بين المتغيرات باستخدام الأساليب الإحصائية، مما يسهم في التوصل إلى نتائج ذات دلالة إحصائية. تساهم الأسئلة المغلقة في تحديد تأثير العوامل بشكل دقيق، بينما تساعد الأسئلة المفتوحة في الحصول على رؤى إضافية من المشاركين حول تجاربهم وتحدياتهم</w:t>
      </w:r>
      <w:r w:rsidRPr="002E5B06">
        <w:rPr>
          <w:rFonts w:ascii="Simplified Arabic" w:hAnsi="Simplified Arabic" w:cs="Simplified Arabic"/>
          <w:sz w:val="24"/>
          <w:szCs w:val="24"/>
        </w:rPr>
        <w:t>.</w:t>
      </w:r>
    </w:p>
    <w:p w14:paraId="2DD03E78"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المقابلات الشخصية</w:t>
      </w:r>
      <w:r w:rsidRPr="002E5B06">
        <w:rPr>
          <w:rFonts w:ascii="Simplified Arabic" w:hAnsi="Simplified Arabic" w:cs="Simplified Arabic"/>
          <w:b/>
          <w:bCs/>
          <w:sz w:val="24"/>
          <w:szCs w:val="24"/>
        </w:rPr>
        <w:t xml:space="preserve"> (Interviews)</w:t>
      </w:r>
    </w:p>
    <w:p w14:paraId="28F959F0" w14:textId="77777777" w:rsidR="009F749F" w:rsidRPr="002E5B06" w:rsidRDefault="009F749F">
      <w:pPr>
        <w:numPr>
          <w:ilvl w:val="0"/>
          <w:numId w:val="3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إجراء مقابلات متعمقة مع مجموعة مختارة من مديري المشاريع والخبراء في مجال تكنولوجيا المعلومات. تتضمن المقابلات أسئلة مفتوحة تهدف إلى استكشاف الرؤى والتجارب المتعلقة بالعوامل التي تؤثر على نجاح المشاريع</w:t>
      </w:r>
      <w:r w:rsidRPr="002E5B06">
        <w:rPr>
          <w:rFonts w:ascii="Simplified Arabic" w:hAnsi="Simplified Arabic" w:cs="Simplified Arabic"/>
          <w:sz w:val="24"/>
          <w:szCs w:val="24"/>
        </w:rPr>
        <w:t>.</w:t>
      </w:r>
    </w:p>
    <w:p w14:paraId="00FC1117" w14:textId="77777777" w:rsidR="009F749F" w:rsidRPr="002E5B06" w:rsidRDefault="009F749F">
      <w:pPr>
        <w:numPr>
          <w:ilvl w:val="0"/>
          <w:numId w:val="3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تساعد المقابلات في جمع بيانات نوعية توفر فهماً أعمق للعوامل الحرجة والتحديات التي تواجه المشاريع التقنية، وتساهم في تفسير النتائج الكمية. توفر المقابلات أيضًا فرصة لاستكشاف الجوانب التي قد لا تكون واضحة من خلال الاستبيانات، مثل التحديات الشخصية والتجارب الفريدة</w:t>
      </w:r>
      <w:r w:rsidRPr="002E5B06">
        <w:rPr>
          <w:rFonts w:ascii="Simplified Arabic" w:hAnsi="Simplified Arabic" w:cs="Simplified Arabic"/>
          <w:sz w:val="24"/>
          <w:szCs w:val="24"/>
        </w:rPr>
        <w:t>.</w:t>
      </w:r>
    </w:p>
    <w:p w14:paraId="6128405C"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تحليل الوثائق</w:t>
      </w:r>
      <w:r w:rsidRPr="002E5B06">
        <w:rPr>
          <w:rFonts w:ascii="Simplified Arabic" w:hAnsi="Simplified Arabic" w:cs="Simplified Arabic"/>
          <w:b/>
          <w:bCs/>
          <w:sz w:val="24"/>
          <w:szCs w:val="24"/>
        </w:rPr>
        <w:t xml:space="preserve"> (Document Analysis)</w:t>
      </w:r>
    </w:p>
    <w:p w14:paraId="6039F6EE" w14:textId="77777777" w:rsidR="009F749F" w:rsidRPr="002E5B06" w:rsidRDefault="009F749F">
      <w:pPr>
        <w:numPr>
          <w:ilvl w:val="0"/>
          <w:numId w:val="3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تحليل الوثائق المتعلقة بالمشاريع مثل خطط المشروع، تقارير التقدم، وتحليل المخاطر. هذه الوثائق توفر بيانات ثانوية لدعم التحليل وفهم السياق</w:t>
      </w:r>
      <w:r w:rsidRPr="002E5B06">
        <w:rPr>
          <w:rFonts w:ascii="Simplified Arabic" w:hAnsi="Simplified Arabic" w:cs="Simplified Arabic"/>
          <w:sz w:val="24"/>
          <w:szCs w:val="24"/>
        </w:rPr>
        <w:t>.</w:t>
      </w:r>
    </w:p>
    <w:p w14:paraId="2AC2EC91" w14:textId="77777777" w:rsidR="009F749F" w:rsidRPr="002E5B06" w:rsidRDefault="009F749F">
      <w:pPr>
        <w:numPr>
          <w:ilvl w:val="0"/>
          <w:numId w:val="3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تحليل الوثائق في توفير خلفية شاملة للمشاريع، مما يساهم في فهم كيفية تطبيق العوامل الحرجة على أرض الواقع. يوفر هذا النوع من التحليل رؤى إضافية حول العمليات الداخلية للمشاريع وأسباب نجاحها أو فشلها</w:t>
      </w:r>
      <w:r w:rsidRPr="002E5B06">
        <w:rPr>
          <w:rFonts w:ascii="Simplified Arabic" w:hAnsi="Simplified Arabic" w:cs="Simplified Arabic"/>
          <w:sz w:val="24"/>
          <w:szCs w:val="24"/>
        </w:rPr>
        <w:t>.</w:t>
      </w:r>
    </w:p>
    <w:p w14:paraId="12FA43EE"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العينة المستهدفة</w:t>
      </w:r>
      <w:r w:rsidRPr="002E5B06">
        <w:rPr>
          <w:rFonts w:ascii="Simplified Arabic" w:hAnsi="Simplified Arabic" w:cs="Simplified Arabic"/>
          <w:b/>
          <w:bCs/>
          <w:sz w:val="24"/>
          <w:szCs w:val="24"/>
        </w:rPr>
        <w:t xml:space="preserve"> (Target Population)</w:t>
      </w:r>
    </w:p>
    <w:p w14:paraId="260CBF5B" w14:textId="77777777" w:rsidR="009F749F" w:rsidRPr="002E5B06" w:rsidRDefault="009F749F">
      <w:pPr>
        <w:numPr>
          <w:ilvl w:val="0"/>
          <w:numId w:val="3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تتكون العينة المستهدفة من مديري المشاريع، أعضاء فرق العمل، والخبراء في قطاع تكنولوجيا المعلومات في الشركات المختلفة. تم اختيار العينة باستخدام أسلوب </w:t>
      </w:r>
      <w:r w:rsidRPr="002E5B06">
        <w:rPr>
          <w:rFonts w:ascii="Simplified Arabic" w:hAnsi="Simplified Arabic" w:cs="Simplified Arabic"/>
          <w:b/>
          <w:bCs/>
          <w:sz w:val="24"/>
          <w:szCs w:val="24"/>
          <w:rtl/>
        </w:rPr>
        <w:t>العينة العشوائية الطبقية</w:t>
      </w:r>
      <w:r w:rsidRPr="002E5B06">
        <w:rPr>
          <w:rFonts w:ascii="Simplified Arabic" w:hAnsi="Simplified Arabic" w:cs="Simplified Arabic"/>
          <w:sz w:val="24"/>
          <w:szCs w:val="24"/>
          <w:rtl/>
        </w:rPr>
        <w:t xml:space="preserve"> لضمان تمثيل كافة الفئات ذات الصلة بالمشاريع، مثل القادة، المهندسين، والمختصين في إدارة المخاطر</w:t>
      </w:r>
      <w:r w:rsidRPr="002E5B06">
        <w:rPr>
          <w:rFonts w:ascii="Simplified Arabic" w:hAnsi="Simplified Arabic" w:cs="Simplified Arabic"/>
          <w:sz w:val="24"/>
          <w:szCs w:val="24"/>
        </w:rPr>
        <w:t>.</w:t>
      </w:r>
    </w:p>
    <w:p w14:paraId="5215BAE2" w14:textId="77777777" w:rsidR="009F749F" w:rsidRPr="002E5B06" w:rsidRDefault="009F749F">
      <w:pPr>
        <w:numPr>
          <w:ilvl w:val="0"/>
          <w:numId w:val="3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الحجم</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تشمل العينة حوالي </w:t>
      </w:r>
      <w:r w:rsidRPr="002E5B06">
        <w:rPr>
          <w:rFonts w:ascii="Simplified Arabic" w:hAnsi="Simplified Arabic" w:cs="Simplified Arabic"/>
          <w:b/>
          <w:bCs/>
          <w:sz w:val="24"/>
          <w:szCs w:val="24"/>
        </w:rPr>
        <w:t xml:space="preserve">150 </w:t>
      </w:r>
      <w:r w:rsidRPr="002E5B06">
        <w:rPr>
          <w:rFonts w:ascii="Simplified Arabic" w:hAnsi="Simplified Arabic" w:cs="Simplified Arabic"/>
          <w:b/>
          <w:bCs/>
          <w:sz w:val="24"/>
          <w:szCs w:val="24"/>
          <w:rtl/>
        </w:rPr>
        <w:t>إلى 200 مشارك</w:t>
      </w:r>
      <w:r w:rsidRPr="002E5B06">
        <w:rPr>
          <w:rFonts w:ascii="Simplified Arabic" w:hAnsi="Simplified Arabic" w:cs="Simplified Arabic"/>
          <w:sz w:val="24"/>
          <w:szCs w:val="24"/>
          <w:rtl/>
        </w:rPr>
        <w:t>، مما يوفر تنوعًا كافيًا لضمان أن النتائج يمكن تعميمها على بيئة مشاريع تكنولوجيا المعلومات بشكل عام. يضمن هذا التنوع جمع بيانات من مختلف وجهات النظر ومن كافة المستويات التنظيمية داخل المشاريع</w:t>
      </w:r>
      <w:r w:rsidRPr="002E5B06">
        <w:rPr>
          <w:rFonts w:ascii="Simplified Arabic" w:hAnsi="Simplified Arabic" w:cs="Simplified Arabic"/>
          <w:sz w:val="24"/>
          <w:szCs w:val="24"/>
        </w:rPr>
        <w:t>.</w:t>
      </w:r>
    </w:p>
    <w:p w14:paraId="26AF4C1E" w14:textId="77777777" w:rsidR="009F749F" w:rsidRPr="002E5B06" w:rsidRDefault="009F749F" w:rsidP="009F749F">
      <w:pPr>
        <w:spacing w:after="0" w:line="240" w:lineRule="auto"/>
        <w:rPr>
          <w:rFonts w:ascii="Simplified Arabic" w:hAnsi="Simplified Arabic" w:cs="Simplified Arabic"/>
          <w:b/>
          <w:bCs/>
          <w:sz w:val="24"/>
          <w:szCs w:val="24"/>
          <w:rtl/>
        </w:rPr>
      </w:pPr>
      <w:r w:rsidRPr="002E5B06">
        <w:rPr>
          <w:rFonts w:ascii="Simplified Arabic" w:hAnsi="Simplified Arabic" w:cs="Simplified Arabic"/>
          <w:b/>
          <w:bCs/>
          <w:sz w:val="24"/>
          <w:szCs w:val="24"/>
        </w:rPr>
        <w:t xml:space="preserve">5. </w:t>
      </w:r>
      <w:r w:rsidRPr="002E5B06">
        <w:rPr>
          <w:rFonts w:ascii="Simplified Arabic" w:hAnsi="Simplified Arabic" w:cs="Simplified Arabic"/>
          <w:b/>
          <w:bCs/>
          <w:sz w:val="24"/>
          <w:szCs w:val="24"/>
          <w:rtl/>
        </w:rPr>
        <w:t>أدوات البحث</w:t>
      </w:r>
      <w:r w:rsidRPr="002E5B06">
        <w:rPr>
          <w:rFonts w:ascii="Simplified Arabic" w:hAnsi="Simplified Arabic" w:cs="Simplified Arabic"/>
          <w:b/>
          <w:bCs/>
          <w:sz w:val="24"/>
          <w:szCs w:val="24"/>
        </w:rPr>
        <w:t xml:space="preserve"> (Research Instruments)</w:t>
      </w:r>
    </w:p>
    <w:p w14:paraId="2E07D079"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5.1. </w:t>
      </w:r>
      <w:r w:rsidRPr="002E5B06">
        <w:rPr>
          <w:rFonts w:ascii="Simplified Arabic" w:hAnsi="Simplified Arabic" w:cs="Simplified Arabic"/>
          <w:b/>
          <w:bCs/>
          <w:sz w:val="24"/>
          <w:szCs w:val="24"/>
          <w:rtl/>
        </w:rPr>
        <w:t>تصميم الاستبيان</w:t>
      </w:r>
    </w:p>
    <w:p w14:paraId="7CD586EC" w14:textId="77777777" w:rsidR="009F749F" w:rsidRPr="002E5B06" w:rsidRDefault="009F749F">
      <w:pPr>
        <w:numPr>
          <w:ilvl w:val="0"/>
          <w:numId w:val="3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تصميم الاستبيان بحيث يشمل مجموعة من الأسئلة المرتبطة بالعوامل الحرجة المحددة في الإطار النظري للدراسة. تشمل الأسئلة مقياس ليكرت الخماسي لقياس مدى تأثير العوامل المختلفة على نجاح المشاريع</w:t>
      </w:r>
      <w:r w:rsidRPr="002E5B06">
        <w:rPr>
          <w:rFonts w:ascii="Simplified Arabic" w:hAnsi="Simplified Arabic" w:cs="Simplified Arabic"/>
          <w:sz w:val="24"/>
          <w:szCs w:val="24"/>
        </w:rPr>
        <w:t>.</w:t>
      </w:r>
    </w:p>
    <w:p w14:paraId="26A60B30" w14:textId="77777777" w:rsidR="009F749F" w:rsidRPr="002E5B06" w:rsidRDefault="009F749F">
      <w:pPr>
        <w:numPr>
          <w:ilvl w:val="0"/>
          <w:numId w:val="3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يساهم التصميم الدقيق للاستبيان في جمع بيانات موثوقة ودقيقة يمكن استخدامها في التحليل الكمي. كما يتيح مقياس ليكرت فهم مدى تأثير كل عامل من وجهة نظر المشاركين، مما يساعد في تحديد العوامل الأكثر أهمية</w:t>
      </w:r>
      <w:r w:rsidRPr="002E5B06">
        <w:rPr>
          <w:rFonts w:ascii="Simplified Arabic" w:hAnsi="Simplified Arabic" w:cs="Simplified Arabic"/>
          <w:sz w:val="24"/>
          <w:szCs w:val="24"/>
        </w:rPr>
        <w:t>.</w:t>
      </w:r>
    </w:p>
    <w:p w14:paraId="4B08093A"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5.2. </w:t>
      </w:r>
      <w:r w:rsidRPr="002E5B06">
        <w:rPr>
          <w:rFonts w:ascii="Simplified Arabic" w:hAnsi="Simplified Arabic" w:cs="Simplified Arabic"/>
          <w:b/>
          <w:bCs/>
          <w:sz w:val="24"/>
          <w:szCs w:val="24"/>
          <w:rtl/>
        </w:rPr>
        <w:t>دليل المقابلات</w:t>
      </w:r>
    </w:p>
    <w:p w14:paraId="0E56D947" w14:textId="77777777" w:rsidR="009F749F" w:rsidRPr="002E5B06" w:rsidRDefault="009F749F">
      <w:pPr>
        <w:numPr>
          <w:ilvl w:val="0"/>
          <w:numId w:val="3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إعداد دليل للمقابلات يحتوي على أسئلة مفتوحة تغطي جميع الجوانب ذات الصلة بالعوامل المؤثرة على نجاح المشاريع. يتيح الدليل للمقابلين الحصول على إجابات متعمقة حول التحديات والتجارب الشخصية</w:t>
      </w:r>
      <w:r w:rsidRPr="002E5B06">
        <w:rPr>
          <w:rFonts w:ascii="Simplified Arabic" w:hAnsi="Simplified Arabic" w:cs="Simplified Arabic"/>
          <w:sz w:val="24"/>
          <w:szCs w:val="24"/>
        </w:rPr>
        <w:t>.</w:t>
      </w:r>
    </w:p>
    <w:p w14:paraId="34DA3F27" w14:textId="77777777" w:rsidR="009F749F" w:rsidRPr="002E5B06" w:rsidRDefault="009F749F">
      <w:pPr>
        <w:numPr>
          <w:ilvl w:val="0"/>
          <w:numId w:val="3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الدليل في توفير هيكل منظم للمقابلات يضمن جمع بيانات نوعية مفيدة وذات صلة. يساهم هذا الدليل في توجيه الحوار والحفاظ على التركيز على العوامل الحرجة التي تم تحديدها</w:t>
      </w:r>
      <w:r w:rsidRPr="002E5B06">
        <w:rPr>
          <w:rFonts w:ascii="Simplified Arabic" w:hAnsi="Simplified Arabic" w:cs="Simplified Arabic"/>
          <w:sz w:val="24"/>
          <w:szCs w:val="24"/>
        </w:rPr>
        <w:t>.</w:t>
      </w:r>
    </w:p>
    <w:p w14:paraId="33B58426"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 </w:t>
      </w:r>
      <w:r w:rsidRPr="002E5B06">
        <w:rPr>
          <w:rFonts w:ascii="Simplified Arabic" w:hAnsi="Simplified Arabic" w:cs="Simplified Arabic"/>
          <w:b/>
          <w:bCs/>
          <w:sz w:val="24"/>
          <w:szCs w:val="24"/>
          <w:rtl/>
        </w:rPr>
        <w:t>أساليب تحليل البيانات</w:t>
      </w:r>
      <w:r w:rsidRPr="002E5B06">
        <w:rPr>
          <w:rFonts w:ascii="Simplified Arabic" w:hAnsi="Simplified Arabic" w:cs="Simplified Arabic"/>
          <w:b/>
          <w:bCs/>
          <w:sz w:val="24"/>
          <w:szCs w:val="24"/>
        </w:rPr>
        <w:t xml:space="preserve"> (Data Analysis Methods)</w:t>
      </w:r>
    </w:p>
    <w:p w14:paraId="559B7C7F"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6.1. </w:t>
      </w:r>
      <w:r w:rsidRPr="002E5B06">
        <w:rPr>
          <w:rFonts w:ascii="Simplified Arabic" w:hAnsi="Simplified Arabic" w:cs="Simplified Arabic"/>
          <w:b/>
          <w:bCs/>
          <w:sz w:val="24"/>
          <w:szCs w:val="24"/>
          <w:rtl/>
        </w:rPr>
        <w:t>التحليل الإحصائي</w:t>
      </w:r>
      <w:r w:rsidRPr="002E5B06">
        <w:rPr>
          <w:rFonts w:ascii="Simplified Arabic" w:hAnsi="Simplified Arabic" w:cs="Simplified Arabic"/>
          <w:b/>
          <w:bCs/>
          <w:sz w:val="24"/>
          <w:szCs w:val="24"/>
        </w:rPr>
        <w:t xml:space="preserve"> (Statistical Analysis)</w:t>
      </w:r>
    </w:p>
    <w:p w14:paraId="4903F40B" w14:textId="77777777" w:rsidR="009F749F" w:rsidRPr="002E5B06" w:rsidRDefault="009F749F">
      <w:pPr>
        <w:numPr>
          <w:ilvl w:val="0"/>
          <w:numId w:val="3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سيتم استخدام برنامج </w:t>
      </w:r>
      <w:r w:rsidRPr="002E5B06">
        <w:rPr>
          <w:rFonts w:ascii="Simplified Arabic" w:hAnsi="Simplified Arabic" w:cs="Simplified Arabic"/>
          <w:b/>
          <w:bCs/>
          <w:sz w:val="24"/>
          <w:szCs w:val="24"/>
        </w:rPr>
        <w:t>SPSS</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لتحليل البيانات الكمية المستخلصة من الاستبيانات. سيتم استخدام أساليب مثل </w:t>
      </w:r>
      <w:r w:rsidRPr="002E5B06">
        <w:rPr>
          <w:rFonts w:ascii="Simplified Arabic" w:hAnsi="Simplified Arabic" w:cs="Simplified Arabic"/>
          <w:b/>
          <w:bCs/>
          <w:sz w:val="24"/>
          <w:szCs w:val="24"/>
          <w:rtl/>
        </w:rPr>
        <w:t>التحليل العاملي</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(Factor Analysis) </w:t>
      </w:r>
      <w:r w:rsidRPr="002E5B06">
        <w:rPr>
          <w:rFonts w:ascii="Simplified Arabic" w:hAnsi="Simplified Arabic" w:cs="Simplified Arabic"/>
          <w:sz w:val="24"/>
          <w:szCs w:val="24"/>
          <w:rtl/>
        </w:rPr>
        <w:t>لتحديد العوامل الرئيسية، و</w:t>
      </w:r>
      <w:r w:rsidRPr="002E5B06">
        <w:rPr>
          <w:rFonts w:ascii="Simplified Arabic" w:hAnsi="Simplified Arabic" w:cs="Simplified Arabic"/>
          <w:b/>
          <w:bCs/>
          <w:sz w:val="24"/>
          <w:szCs w:val="24"/>
          <w:rtl/>
        </w:rPr>
        <w:t>تحليل الانحدار</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(Regression Analysis) </w:t>
      </w:r>
      <w:r w:rsidRPr="002E5B06">
        <w:rPr>
          <w:rFonts w:ascii="Simplified Arabic" w:hAnsi="Simplified Arabic" w:cs="Simplified Arabic"/>
          <w:sz w:val="24"/>
          <w:szCs w:val="24"/>
          <w:rtl/>
        </w:rPr>
        <w:t>لتقييم تأثير المتغيرات المستقلة على المتغير التابع</w:t>
      </w:r>
      <w:r w:rsidRPr="002E5B06">
        <w:rPr>
          <w:rFonts w:ascii="Simplified Arabic" w:hAnsi="Simplified Arabic" w:cs="Simplified Arabic"/>
          <w:sz w:val="24"/>
          <w:szCs w:val="24"/>
        </w:rPr>
        <w:t>.</w:t>
      </w:r>
    </w:p>
    <w:p w14:paraId="37B63705" w14:textId="77777777" w:rsidR="009F749F" w:rsidRPr="002E5B06" w:rsidRDefault="009F749F">
      <w:pPr>
        <w:numPr>
          <w:ilvl w:val="0"/>
          <w:numId w:val="3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التحليل الإحصائي في تحديد العلاقات بين المتغيرات وتقديم نتائج ذات دلالة إحصائية تساهم في تحقيق أهداف البحث. يوفر التحليل الإحصائي فهمًا كمّيًا للعلاقات المعقدة بين المتغيرات، مما يسهم في تطوير استراتيجيات فعالة لإدارة المشاريع</w:t>
      </w:r>
      <w:r w:rsidRPr="002E5B06">
        <w:rPr>
          <w:rFonts w:ascii="Simplified Arabic" w:hAnsi="Simplified Arabic" w:cs="Simplified Arabic"/>
          <w:sz w:val="24"/>
          <w:szCs w:val="24"/>
        </w:rPr>
        <w:t>.</w:t>
      </w:r>
    </w:p>
    <w:p w14:paraId="6469794E"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6.2. </w:t>
      </w:r>
      <w:r w:rsidRPr="002E5B06">
        <w:rPr>
          <w:rFonts w:ascii="Simplified Arabic" w:hAnsi="Simplified Arabic" w:cs="Simplified Arabic"/>
          <w:b/>
          <w:bCs/>
          <w:sz w:val="24"/>
          <w:szCs w:val="24"/>
          <w:rtl/>
        </w:rPr>
        <w:t>التحليل النوعي</w:t>
      </w:r>
      <w:r w:rsidRPr="002E5B06">
        <w:rPr>
          <w:rFonts w:ascii="Simplified Arabic" w:hAnsi="Simplified Arabic" w:cs="Simplified Arabic"/>
          <w:b/>
          <w:bCs/>
          <w:sz w:val="24"/>
          <w:szCs w:val="24"/>
        </w:rPr>
        <w:t xml:space="preserve"> (Qualitative Analysis)</w:t>
      </w:r>
    </w:p>
    <w:p w14:paraId="3D5F91E8" w14:textId="77777777" w:rsidR="009F749F" w:rsidRPr="002E5B06" w:rsidRDefault="009F749F">
      <w:pPr>
        <w:numPr>
          <w:ilvl w:val="0"/>
          <w:numId w:val="3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سيتم استخدام </w:t>
      </w:r>
      <w:r w:rsidRPr="002E5B06">
        <w:rPr>
          <w:rFonts w:ascii="Simplified Arabic" w:hAnsi="Simplified Arabic" w:cs="Simplified Arabic"/>
          <w:b/>
          <w:bCs/>
          <w:sz w:val="24"/>
          <w:szCs w:val="24"/>
          <w:rtl/>
        </w:rPr>
        <w:t>تحليل المحتوى</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(Content Analysis) </w:t>
      </w:r>
      <w:r w:rsidRPr="002E5B06">
        <w:rPr>
          <w:rFonts w:ascii="Simplified Arabic" w:hAnsi="Simplified Arabic" w:cs="Simplified Arabic"/>
          <w:sz w:val="24"/>
          <w:szCs w:val="24"/>
          <w:rtl/>
        </w:rPr>
        <w:t>لتحليل البيانات المستخلصة من المقابلات. سيتم تحديد الأنماط الرئيسية والموضوعات المتعلقة بالعوامل الحرجة والتحديات المرتبطة بإدارة المشاريع</w:t>
      </w:r>
      <w:r w:rsidRPr="002E5B06">
        <w:rPr>
          <w:rFonts w:ascii="Simplified Arabic" w:hAnsi="Simplified Arabic" w:cs="Simplified Arabic"/>
          <w:sz w:val="24"/>
          <w:szCs w:val="24"/>
        </w:rPr>
        <w:t>.</w:t>
      </w:r>
    </w:p>
    <w:p w14:paraId="166D52B1" w14:textId="77777777" w:rsidR="009F749F" w:rsidRPr="002E5B06" w:rsidRDefault="009F749F">
      <w:pPr>
        <w:numPr>
          <w:ilvl w:val="0"/>
          <w:numId w:val="3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التحليل النوعي في توفير فهم أعمق للسياق والتجارب الشخصية، مما يساهم في دعم وتفسير النتائج الكمية. يسهم هذا النوع من التحليل في تحديد الجوانب الإنسانية والعملياتية التي قد تؤثر على نجاح المشروع</w:t>
      </w:r>
      <w:r w:rsidRPr="002E5B06">
        <w:rPr>
          <w:rFonts w:ascii="Simplified Arabic" w:hAnsi="Simplified Arabic" w:cs="Simplified Arabic"/>
          <w:sz w:val="24"/>
          <w:szCs w:val="24"/>
        </w:rPr>
        <w:t>.</w:t>
      </w:r>
    </w:p>
    <w:p w14:paraId="7B0A08DE"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6.3. </w:t>
      </w:r>
      <w:r w:rsidRPr="002E5B06">
        <w:rPr>
          <w:rFonts w:ascii="Simplified Arabic" w:hAnsi="Simplified Arabic" w:cs="Simplified Arabic"/>
          <w:b/>
          <w:bCs/>
          <w:sz w:val="24"/>
          <w:szCs w:val="24"/>
          <w:rtl/>
        </w:rPr>
        <w:t>تحليل الوثائق</w:t>
      </w:r>
      <w:r w:rsidRPr="002E5B06">
        <w:rPr>
          <w:rFonts w:ascii="Simplified Arabic" w:hAnsi="Simplified Arabic" w:cs="Simplified Arabic"/>
          <w:b/>
          <w:bCs/>
          <w:sz w:val="24"/>
          <w:szCs w:val="24"/>
        </w:rPr>
        <w:t xml:space="preserve"> (Document Analysis)</w:t>
      </w:r>
    </w:p>
    <w:p w14:paraId="4B03322C" w14:textId="77777777" w:rsidR="009F749F" w:rsidRPr="002E5B06" w:rsidRDefault="009F749F">
      <w:pPr>
        <w:numPr>
          <w:ilvl w:val="0"/>
          <w:numId w:val="4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سيتم مراجعة وتحليل الوثائق المتعلقة بالمشاريع لاستخلاص الدروس المستفادة وتقييم كيفية تطبيق العوامل الحرجة</w:t>
      </w:r>
      <w:r w:rsidRPr="002E5B06">
        <w:rPr>
          <w:rFonts w:ascii="Simplified Arabic" w:hAnsi="Simplified Arabic" w:cs="Simplified Arabic"/>
          <w:sz w:val="24"/>
          <w:szCs w:val="24"/>
        </w:rPr>
        <w:t>.</w:t>
      </w:r>
    </w:p>
    <w:p w14:paraId="54A88FD5" w14:textId="77777777" w:rsidR="009F749F" w:rsidRPr="002E5B06" w:rsidRDefault="009F749F">
      <w:pPr>
        <w:numPr>
          <w:ilvl w:val="0"/>
          <w:numId w:val="4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الأهمية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يساهم تحليل الوثائق في تقديم رؤى إضافية حول الممارسات الحالية وأفضل الممارسات الممكنة. يساعد هذا التحليل أيضًا في ربط البيانات النوعية والكمية ببعضها، مما يزيد من شمولية التحليل</w:t>
      </w:r>
      <w:r w:rsidRPr="002E5B06">
        <w:rPr>
          <w:rFonts w:ascii="Simplified Arabic" w:hAnsi="Simplified Arabic" w:cs="Simplified Arabic"/>
          <w:sz w:val="24"/>
          <w:szCs w:val="24"/>
        </w:rPr>
        <w:t>.</w:t>
      </w:r>
    </w:p>
    <w:p w14:paraId="04B3E158" w14:textId="77777777" w:rsidR="00B57B3A" w:rsidRPr="002E5B06" w:rsidRDefault="00B57B3A" w:rsidP="00B57B3A">
      <w:pPr>
        <w:spacing w:after="0" w:line="240" w:lineRule="auto"/>
        <w:rPr>
          <w:rFonts w:ascii="Simplified Arabic" w:hAnsi="Simplified Arabic" w:cs="Simplified Arabic"/>
          <w:sz w:val="24"/>
          <w:szCs w:val="24"/>
        </w:rPr>
      </w:pPr>
    </w:p>
    <w:p w14:paraId="61A2D404"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7. </w:t>
      </w:r>
      <w:r w:rsidRPr="002E5B06">
        <w:rPr>
          <w:rFonts w:ascii="Simplified Arabic" w:hAnsi="Simplified Arabic" w:cs="Simplified Arabic"/>
          <w:b/>
          <w:bCs/>
          <w:sz w:val="24"/>
          <w:szCs w:val="24"/>
          <w:rtl/>
        </w:rPr>
        <w:t>صلاحية وثبات أدوات البحث</w:t>
      </w:r>
      <w:r w:rsidRPr="002E5B06">
        <w:rPr>
          <w:rFonts w:ascii="Simplified Arabic" w:hAnsi="Simplified Arabic" w:cs="Simplified Arabic"/>
          <w:b/>
          <w:bCs/>
          <w:sz w:val="24"/>
          <w:szCs w:val="24"/>
        </w:rPr>
        <w:t xml:space="preserve"> (Validity and Reliability)</w:t>
      </w:r>
    </w:p>
    <w:p w14:paraId="3EAC7E09" w14:textId="77777777" w:rsidR="009F749F" w:rsidRPr="002E5B06" w:rsidRDefault="009F749F">
      <w:pPr>
        <w:numPr>
          <w:ilvl w:val="0"/>
          <w:numId w:val="4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الصلاحية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التأكد من صلاحية أدوات البحث من خلال </w:t>
      </w:r>
      <w:r w:rsidRPr="002E5B06">
        <w:rPr>
          <w:rFonts w:ascii="Simplified Arabic" w:hAnsi="Simplified Arabic" w:cs="Simplified Arabic"/>
          <w:b/>
          <w:bCs/>
          <w:sz w:val="24"/>
          <w:szCs w:val="24"/>
          <w:rtl/>
        </w:rPr>
        <w:t>التحكيم من قبل خبراء</w:t>
      </w:r>
      <w:r w:rsidRPr="002E5B06">
        <w:rPr>
          <w:rFonts w:ascii="Simplified Arabic" w:hAnsi="Simplified Arabic" w:cs="Simplified Arabic"/>
          <w:sz w:val="24"/>
          <w:szCs w:val="24"/>
          <w:rtl/>
        </w:rPr>
        <w:t xml:space="preserve"> في مجال إدارة المشاريع وتكنولوجيا المعلومات. تم مراجعة الاستبيانات ودليل المقابلات لضمان أنها تقيس بوضوح العوامل الحرجة المحددة في الدراسة، ولضمان أن الأسئلة مفهومة وتغطي جميع جوانب الموضوع</w:t>
      </w:r>
      <w:r w:rsidRPr="002E5B06">
        <w:rPr>
          <w:rFonts w:ascii="Simplified Arabic" w:hAnsi="Simplified Arabic" w:cs="Simplified Arabic"/>
          <w:sz w:val="24"/>
          <w:szCs w:val="24"/>
        </w:rPr>
        <w:t>.</w:t>
      </w:r>
    </w:p>
    <w:p w14:paraId="7A6BFE46" w14:textId="77777777" w:rsidR="009F749F" w:rsidRPr="002E5B06" w:rsidRDefault="009F749F">
      <w:pPr>
        <w:numPr>
          <w:ilvl w:val="0"/>
          <w:numId w:val="4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الثبات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اختبار الثبات</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(Reliability Test) </w:t>
      </w:r>
      <w:r w:rsidRPr="002E5B06">
        <w:rPr>
          <w:rFonts w:ascii="Simplified Arabic" w:hAnsi="Simplified Arabic" w:cs="Simplified Arabic"/>
          <w:sz w:val="24"/>
          <w:szCs w:val="24"/>
          <w:rtl/>
        </w:rPr>
        <w:t>لضمان اتساق البيانات المستخلصة من الاستبيانات. يضمن ذلك أن النتائج التي سيتم الحصول عليها متسقة ويمكن الاعتماد عليها في التعميم. يساهم الثبات في تحقيق موثوقية النتائج وإمكانية تطبيقها في بيئات مشابهة</w:t>
      </w:r>
      <w:r w:rsidRPr="002E5B06">
        <w:rPr>
          <w:rFonts w:ascii="Simplified Arabic" w:hAnsi="Simplified Arabic" w:cs="Simplified Arabic"/>
          <w:sz w:val="24"/>
          <w:szCs w:val="24"/>
        </w:rPr>
        <w:t>.</w:t>
      </w:r>
    </w:p>
    <w:p w14:paraId="1C06CFEC"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8. </w:t>
      </w:r>
      <w:r w:rsidRPr="002E5B06">
        <w:rPr>
          <w:rFonts w:ascii="Simplified Arabic" w:hAnsi="Simplified Arabic" w:cs="Simplified Arabic"/>
          <w:b/>
          <w:bCs/>
          <w:sz w:val="24"/>
          <w:szCs w:val="24"/>
          <w:rtl/>
        </w:rPr>
        <w:t>الأخلاقيات البحثية</w:t>
      </w:r>
      <w:r w:rsidRPr="002E5B06">
        <w:rPr>
          <w:rFonts w:ascii="Simplified Arabic" w:hAnsi="Simplified Arabic" w:cs="Simplified Arabic"/>
          <w:b/>
          <w:bCs/>
          <w:sz w:val="24"/>
          <w:szCs w:val="24"/>
        </w:rPr>
        <w:t xml:space="preserve"> (Ethical Considerations)</w:t>
      </w:r>
    </w:p>
    <w:p w14:paraId="4C635A63" w14:textId="77777777" w:rsidR="009F749F" w:rsidRPr="002E5B06" w:rsidRDefault="009F749F" w:rsidP="009F749F">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تم الالتزام بجميع المعايير الأخلاقية خلال جميع مراحل البحث. تم الحصول على </w:t>
      </w:r>
      <w:r w:rsidRPr="002E5B06">
        <w:rPr>
          <w:rFonts w:ascii="Simplified Arabic" w:hAnsi="Simplified Arabic" w:cs="Simplified Arabic"/>
          <w:b/>
          <w:bCs/>
          <w:sz w:val="24"/>
          <w:szCs w:val="24"/>
          <w:rtl/>
        </w:rPr>
        <w:t>الموافقات اللازمة</w:t>
      </w:r>
      <w:r w:rsidRPr="002E5B06">
        <w:rPr>
          <w:rFonts w:ascii="Simplified Arabic" w:hAnsi="Simplified Arabic" w:cs="Simplified Arabic"/>
          <w:sz w:val="24"/>
          <w:szCs w:val="24"/>
          <w:rtl/>
        </w:rPr>
        <w:t xml:space="preserve"> من المشاركين بعد توضيح أهداف الدراسة وضمان </w:t>
      </w:r>
      <w:r w:rsidRPr="002E5B06">
        <w:rPr>
          <w:rFonts w:ascii="Simplified Arabic" w:hAnsi="Simplified Arabic" w:cs="Simplified Arabic"/>
          <w:b/>
          <w:bCs/>
          <w:sz w:val="24"/>
          <w:szCs w:val="24"/>
          <w:rtl/>
        </w:rPr>
        <w:t>سرية المعلومات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كما تم التأكيد على أن المشاركة في البحث </w:t>
      </w:r>
      <w:r w:rsidRPr="002E5B06">
        <w:rPr>
          <w:rFonts w:ascii="Simplified Arabic" w:hAnsi="Simplified Arabic" w:cs="Simplified Arabic"/>
          <w:b/>
          <w:bCs/>
          <w:sz w:val="24"/>
          <w:szCs w:val="24"/>
          <w:rtl/>
        </w:rPr>
        <w:t>تطوعية</w:t>
      </w:r>
      <w:r w:rsidRPr="002E5B06">
        <w:rPr>
          <w:rFonts w:ascii="Simplified Arabic" w:hAnsi="Simplified Arabic" w:cs="Simplified Arabic"/>
          <w:sz w:val="24"/>
          <w:szCs w:val="24"/>
          <w:rtl/>
        </w:rPr>
        <w:t>، وأن للمشاركين الحق في الانسحاب في أي وقت. يساهم هذا الالتزام في بناء ثقة المشاركين وضمان جمع بيانات صادقة وموثوقة</w:t>
      </w:r>
      <w:r w:rsidRPr="002E5B06">
        <w:rPr>
          <w:rFonts w:ascii="Simplified Arabic" w:hAnsi="Simplified Arabic" w:cs="Simplified Arabic"/>
          <w:sz w:val="24"/>
          <w:szCs w:val="24"/>
        </w:rPr>
        <w:t>.</w:t>
      </w:r>
    </w:p>
    <w:p w14:paraId="2A984FAE" w14:textId="77777777" w:rsidR="00B57B3A" w:rsidRPr="002E5B06" w:rsidRDefault="00B57B3A" w:rsidP="009F749F">
      <w:pPr>
        <w:spacing w:after="0" w:line="240" w:lineRule="auto"/>
        <w:rPr>
          <w:rFonts w:ascii="Simplified Arabic" w:hAnsi="Simplified Arabic" w:cs="Simplified Arabic"/>
          <w:sz w:val="24"/>
          <w:szCs w:val="24"/>
        </w:rPr>
      </w:pPr>
    </w:p>
    <w:p w14:paraId="1A8F7703" w14:textId="77777777" w:rsidR="009F749F" w:rsidRPr="002E5B06" w:rsidRDefault="009F749F" w:rsidP="009F749F">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0CD568E9" w14:textId="77777777" w:rsidR="009F749F" w:rsidRPr="002E5B06" w:rsidRDefault="009F749F" w:rsidP="009F749F">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يعتبر تصميم البحث جزءًا حيويًا من الدراسة، حيث يوفر إطارًا واضحًا ومنهجيًا لجمع وتحليل البيانات من أجل تحقيق الأهداف البحثية. من خلال استخدام منهج مختلط يجمع بين الأساليب الكمية والنوعية، يمكن للدراسة الحالية توفير فهم متكامل وشامل للعوامل الحرجة التي تؤثر على نجاح مشاريع تكنولوجيا المعلومات. يساهم تصميم البحث هذا في تقديم رؤى مستندة إلى بيانات دقيقة وموثوقة يمكن استخدامها لتطوير استراتيجيات إدارة المشاريع بشكل يحسن من فرص النجاح ويقلل من الفشل في بيئات تكنولوجيا المعلومات المعقدة والديناميكية. يساعد هذا التصميم أيضًا في تطوير توصيات مخصصة لتحسين العمليات الإدارية والتكنولوجية، مما يساهم في تحقيق نجاح مستدام للمشاريع</w:t>
      </w:r>
      <w:r w:rsidRPr="002E5B06">
        <w:rPr>
          <w:rFonts w:ascii="Simplified Arabic" w:hAnsi="Simplified Arabic" w:cs="Simplified Arabic"/>
          <w:sz w:val="24"/>
          <w:szCs w:val="24"/>
        </w:rPr>
        <w:t>.</w:t>
      </w:r>
    </w:p>
    <w:p w14:paraId="22142B71" w14:textId="77777777" w:rsidR="004565D5" w:rsidRPr="002E5B06" w:rsidRDefault="004565D5" w:rsidP="009F749F">
      <w:pPr>
        <w:spacing w:after="0" w:line="240" w:lineRule="auto"/>
        <w:rPr>
          <w:rFonts w:ascii="Simplified Arabic" w:hAnsi="Simplified Arabic" w:cs="Simplified Arabic"/>
          <w:sz w:val="24"/>
          <w:szCs w:val="24"/>
          <w:rtl/>
        </w:rPr>
      </w:pPr>
    </w:p>
    <w:p w14:paraId="54286E8B" w14:textId="77777777" w:rsidR="00631A0E" w:rsidRPr="002E5B06" w:rsidRDefault="00631A0E" w:rsidP="009F749F">
      <w:pPr>
        <w:spacing w:after="0" w:line="240" w:lineRule="auto"/>
        <w:rPr>
          <w:rFonts w:ascii="Simplified Arabic" w:hAnsi="Simplified Arabic" w:cs="Simplified Arabic"/>
          <w:sz w:val="24"/>
          <w:szCs w:val="24"/>
          <w:rtl/>
        </w:rPr>
      </w:pPr>
    </w:p>
    <w:p w14:paraId="789960D2" w14:textId="77777777" w:rsidR="00631A0E" w:rsidRPr="002E5B06" w:rsidRDefault="00631A0E" w:rsidP="009F749F">
      <w:pPr>
        <w:spacing w:after="0" w:line="240" w:lineRule="auto"/>
        <w:rPr>
          <w:rFonts w:ascii="Simplified Arabic" w:hAnsi="Simplified Arabic" w:cs="Simplified Arabic"/>
          <w:sz w:val="24"/>
          <w:szCs w:val="24"/>
          <w:rtl/>
        </w:rPr>
      </w:pPr>
    </w:p>
    <w:p w14:paraId="721E097B" w14:textId="77777777" w:rsidR="005962C9" w:rsidRPr="002E5B06" w:rsidRDefault="005962C9" w:rsidP="009F749F">
      <w:pPr>
        <w:spacing w:after="0" w:line="240" w:lineRule="auto"/>
        <w:rPr>
          <w:rFonts w:ascii="Simplified Arabic" w:hAnsi="Simplified Arabic" w:cs="Simplified Arabic"/>
          <w:sz w:val="24"/>
          <w:szCs w:val="24"/>
          <w:rtl/>
        </w:rPr>
      </w:pPr>
    </w:p>
    <w:p w14:paraId="1AB8195A" w14:textId="77777777" w:rsidR="005962C9" w:rsidRPr="002E5B06" w:rsidRDefault="005962C9" w:rsidP="009F749F">
      <w:pPr>
        <w:spacing w:after="0" w:line="240" w:lineRule="auto"/>
        <w:rPr>
          <w:rFonts w:ascii="Simplified Arabic" w:hAnsi="Simplified Arabic" w:cs="Simplified Arabic"/>
          <w:sz w:val="24"/>
          <w:szCs w:val="24"/>
          <w:rtl/>
        </w:rPr>
      </w:pPr>
    </w:p>
    <w:p w14:paraId="78169006" w14:textId="77777777" w:rsidR="00BC5D76" w:rsidRDefault="00BC5D76" w:rsidP="009F749F">
      <w:pPr>
        <w:spacing w:after="0" w:line="240" w:lineRule="auto"/>
        <w:rPr>
          <w:rFonts w:ascii="Simplified Arabic" w:hAnsi="Simplified Arabic" w:cs="Simplified Arabic"/>
          <w:sz w:val="24"/>
          <w:szCs w:val="24"/>
        </w:rPr>
      </w:pPr>
    </w:p>
    <w:p w14:paraId="0FA12D75" w14:textId="77777777" w:rsidR="006A4B32" w:rsidRDefault="006A4B32" w:rsidP="009F749F">
      <w:pPr>
        <w:spacing w:after="0" w:line="240" w:lineRule="auto"/>
        <w:rPr>
          <w:rFonts w:ascii="Simplified Arabic" w:hAnsi="Simplified Arabic" w:cs="Simplified Arabic"/>
          <w:sz w:val="24"/>
          <w:szCs w:val="24"/>
        </w:rPr>
      </w:pPr>
    </w:p>
    <w:p w14:paraId="005067CC" w14:textId="77777777" w:rsidR="006A4B32" w:rsidRDefault="006A4B32" w:rsidP="009F749F">
      <w:pPr>
        <w:spacing w:after="0" w:line="240" w:lineRule="auto"/>
        <w:rPr>
          <w:rFonts w:ascii="Simplified Arabic" w:hAnsi="Simplified Arabic" w:cs="Simplified Arabic"/>
          <w:sz w:val="24"/>
          <w:szCs w:val="24"/>
        </w:rPr>
      </w:pPr>
    </w:p>
    <w:p w14:paraId="5C5EC3FB" w14:textId="77777777" w:rsidR="006A4B32" w:rsidRDefault="006A4B32" w:rsidP="009F749F">
      <w:pPr>
        <w:spacing w:after="0" w:line="240" w:lineRule="auto"/>
        <w:rPr>
          <w:rFonts w:ascii="Simplified Arabic" w:hAnsi="Simplified Arabic" w:cs="Simplified Arabic"/>
          <w:sz w:val="24"/>
          <w:szCs w:val="24"/>
        </w:rPr>
      </w:pPr>
    </w:p>
    <w:p w14:paraId="75005B9D" w14:textId="77777777" w:rsidR="006A4B32" w:rsidRDefault="006A4B32" w:rsidP="009F749F">
      <w:pPr>
        <w:spacing w:after="0" w:line="240" w:lineRule="auto"/>
        <w:rPr>
          <w:rFonts w:ascii="Simplified Arabic" w:hAnsi="Simplified Arabic" w:cs="Simplified Arabic"/>
          <w:sz w:val="24"/>
          <w:szCs w:val="24"/>
          <w:rtl/>
        </w:rPr>
      </w:pPr>
    </w:p>
    <w:p w14:paraId="4DA4C2D5" w14:textId="77777777" w:rsidR="00D0597C" w:rsidRDefault="00D0597C" w:rsidP="009F749F">
      <w:pPr>
        <w:spacing w:after="0" w:line="240" w:lineRule="auto"/>
        <w:rPr>
          <w:rFonts w:ascii="Simplified Arabic" w:hAnsi="Simplified Arabic" w:cs="Simplified Arabic"/>
          <w:sz w:val="24"/>
          <w:szCs w:val="24"/>
          <w:rtl/>
        </w:rPr>
      </w:pPr>
    </w:p>
    <w:p w14:paraId="77CE11C5" w14:textId="77777777" w:rsidR="00D0597C" w:rsidRDefault="00D0597C" w:rsidP="009F749F">
      <w:pPr>
        <w:spacing w:after="0" w:line="240" w:lineRule="auto"/>
        <w:rPr>
          <w:rFonts w:ascii="Simplified Arabic" w:hAnsi="Simplified Arabic" w:cs="Simplified Arabic"/>
          <w:sz w:val="24"/>
          <w:szCs w:val="24"/>
          <w:rtl/>
        </w:rPr>
      </w:pPr>
    </w:p>
    <w:p w14:paraId="2B8AC320" w14:textId="77777777" w:rsidR="00D0597C" w:rsidRDefault="00D0597C" w:rsidP="009F749F">
      <w:pPr>
        <w:spacing w:after="0" w:line="240" w:lineRule="auto"/>
        <w:rPr>
          <w:rFonts w:ascii="Simplified Arabic" w:hAnsi="Simplified Arabic" w:cs="Simplified Arabic"/>
          <w:sz w:val="24"/>
          <w:szCs w:val="24"/>
          <w:rtl/>
        </w:rPr>
      </w:pPr>
    </w:p>
    <w:p w14:paraId="2C0FA880" w14:textId="77777777" w:rsidR="00D0597C" w:rsidRDefault="00D0597C" w:rsidP="009F749F">
      <w:pPr>
        <w:spacing w:after="0" w:line="240" w:lineRule="auto"/>
        <w:rPr>
          <w:rFonts w:ascii="Simplified Arabic" w:hAnsi="Simplified Arabic" w:cs="Simplified Arabic"/>
          <w:sz w:val="24"/>
          <w:szCs w:val="24"/>
          <w:rtl/>
        </w:rPr>
      </w:pPr>
    </w:p>
    <w:p w14:paraId="35D55010" w14:textId="77777777" w:rsidR="00D0597C" w:rsidRDefault="00D0597C" w:rsidP="009F749F">
      <w:pPr>
        <w:spacing w:after="0" w:line="240" w:lineRule="auto"/>
        <w:rPr>
          <w:rFonts w:ascii="Simplified Arabic" w:hAnsi="Simplified Arabic" w:cs="Simplified Arabic"/>
          <w:sz w:val="24"/>
          <w:szCs w:val="24"/>
          <w:rtl/>
        </w:rPr>
      </w:pPr>
    </w:p>
    <w:p w14:paraId="2361CDAB" w14:textId="77777777" w:rsidR="00D0597C" w:rsidRDefault="00D0597C" w:rsidP="009F749F">
      <w:pPr>
        <w:spacing w:after="0" w:line="240" w:lineRule="auto"/>
        <w:rPr>
          <w:rFonts w:ascii="Simplified Arabic" w:hAnsi="Simplified Arabic" w:cs="Simplified Arabic"/>
          <w:sz w:val="24"/>
          <w:szCs w:val="24"/>
          <w:rtl/>
        </w:rPr>
      </w:pPr>
    </w:p>
    <w:p w14:paraId="1CD19E37" w14:textId="77777777" w:rsidR="00D0597C" w:rsidRDefault="00D0597C" w:rsidP="009F749F">
      <w:pPr>
        <w:spacing w:after="0" w:line="240" w:lineRule="auto"/>
        <w:rPr>
          <w:rFonts w:ascii="Simplified Arabic" w:hAnsi="Simplified Arabic" w:cs="Simplified Arabic"/>
          <w:sz w:val="24"/>
          <w:szCs w:val="24"/>
        </w:rPr>
      </w:pPr>
    </w:p>
    <w:p w14:paraId="67F29E75" w14:textId="77777777" w:rsidR="006A4B32" w:rsidRPr="002E5B06" w:rsidRDefault="006A4B32" w:rsidP="009F749F">
      <w:pPr>
        <w:spacing w:after="0" w:line="240" w:lineRule="auto"/>
        <w:rPr>
          <w:rFonts w:ascii="Simplified Arabic" w:hAnsi="Simplified Arabic" w:cs="Simplified Arabic"/>
          <w:sz w:val="24"/>
          <w:szCs w:val="24"/>
          <w:rtl/>
        </w:rPr>
      </w:pPr>
    </w:p>
    <w:p w14:paraId="238A9FCF" w14:textId="77777777" w:rsidR="00EB4F6C" w:rsidRPr="002E5B06" w:rsidRDefault="00EB4F6C" w:rsidP="009F749F">
      <w:pPr>
        <w:spacing w:after="0" w:line="240" w:lineRule="auto"/>
        <w:rPr>
          <w:rFonts w:ascii="Simplified Arabic" w:hAnsi="Simplified Arabic" w:cs="Simplified Arabic"/>
          <w:sz w:val="24"/>
          <w:szCs w:val="24"/>
          <w:rtl/>
        </w:rPr>
      </w:pPr>
    </w:p>
    <w:p w14:paraId="01BE2598" w14:textId="44A4EEF8" w:rsidR="00002CFE" w:rsidRPr="002E5B06" w:rsidRDefault="008912AB" w:rsidP="00B57B3A">
      <w:pPr>
        <w:pStyle w:val="Heading1"/>
        <w:rPr>
          <w:rFonts w:ascii="Simplified Arabic" w:hAnsi="Simplified Arabic" w:cs="Simplified Arabic"/>
        </w:rPr>
      </w:pPr>
      <w:bookmarkStart w:id="73" w:name="_Toc181661221"/>
      <w:r>
        <w:rPr>
          <w:rFonts w:ascii="Simplified Arabic" w:hAnsi="Simplified Arabic" w:cs="Simplified Arabic" w:hint="cs"/>
          <w:rtl/>
        </w:rPr>
        <w:lastRenderedPageBreak/>
        <w:t>ا</w:t>
      </w:r>
      <w:r w:rsidR="00002CFE" w:rsidRPr="002E5B06">
        <w:rPr>
          <w:rFonts w:ascii="Simplified Arabic" w:hAnsi="Simplified Arabic" w:cs="Simplified Arabic"/>
          <w:rtl/>
        </w:rPr>
        <w:t>لعوامل التنظيمية والثقافية وتأثيرها على إدارة المشاريع</w:t>
      </w:r>
      <w:bookmarkEnd w:id="73"/>
    </w:p>
    <w:p w14:paraId="76B4DD01" w14:textId="77777777" w:rsidR="00002CFE" w:rsidRPr="002E5B06" w:rsidRDefault="00002CFE" w:rsidP="00002CF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 تقييم تأثير العوامل التنظيمية والثقافية على إدارة المشاريع في قطاع تكنولوجيا المعلومات، حيث تلعب هذه العوامل دورًا محوريًا في تشكيل بيئة العمل وتوجيه سلوك الأفراد والفرق. يوضح الجدول التالي مدى تأثير هذه العوامل على نجاح المشاريع</w:t>
      </w:r>
      <w:r w:rsidRPr="002E5B06">
        <w:rPr>
          <w:rFonts w:ascii="Simplified Arabic" w:hAnsi="Simplified Arabic" w:cs="Simplified Arabic"/>
          <w:sz w:val="24"/>
          <w:szCs w:val="24"/>
        </w:rPr>
        <w:t>.</w:t>
      </w:r>
    </w:p>
    <w:tbl>
      <w:tblPr>
        <w:tblStyle w:val="GridTable1Light"/>
        <w:tblW w:w="9896" w:type="dxa"/>
        <w:tblInd w:w="-815" w:type="dxa"/>
        <w:tblLook w:val="04A0" w:firstRow="1" w:lastRow="0" w:firstColumn="1" w:lastColumn="0" w:noHBand="0" w:noVBand="1"/>
      </w:tblPr>
      <w:tblGrid>
        <w:gridCol w:w="5066"/>
        <w:gridCol w:w="1338"/>
        <w:gridCol w:w="3492"/>
      </w:tblGrid>
      <w:tr w:rsidR="009A68EB" w:rsidRPr="002E5B06" w14:paraId="6DAFDB05" w14:textId="77777777" w:rsidTr="009A68EB">
        <w:trPr>
          <w:cnfStyle w:val="100000000000" w:firstRow="1" w:lastRow="0" w:firstColumn="0" w:lastColumn="0" w:oddVBand="0" w:evenVBand="0" w:oddHBand="0"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5066" w:type="dxa"/>
            <w:hideMark/>
          </w:tcPr>
          <w:p w14:paraId="138F76B0" w14:textId="0BC25734" w:rsidR="009A68EB" w:rsidRPr="002E5B06" w:rsidRDefault="009A68EB" w:rsidP="009A68EB">
            <w:pPr>
              <w:rPr>
                <w:rFonts w:ascii="Simplified Arabic" w:hAnsi="Simplified Arabic" w:cs="Simplified Arabic"/>
                <w:sz w:val="24"/>
                <w:szCs w:val="24"/>
              </w:rPr>
            </w:pPr>
            <w:bookmarkStart w:id="74" w:name="_Hlk181495692"/>
            <w:bookmarkStart w:id="75" w:name="_Hlk181495834"/>
            <w:r w:rsidRPr="002E5B06">
              <w:rPr>
                <w:rFonts w:ascii="Simplified Arabic" w:hAnsi="Simplified Arabic" w:cs="Simplified Arabic"/>
                <w:sz w:val="24"/>
                <w:szCs w:val="24"/>
                <w:rtl/>
              </w:rPr>
              <w:t>التعليق</w:t>
            </w:r>
          </w:p>
        </w:tc>
        <w:tc>
          <w:tcPr>
            <w:tcW w:w="1338" w:type="dxa"/>
            <w:hideMark/>
          </w:tcPr>
          <w:p w14:paraId="01C90A25" w14:textId="1B6838F1" w:rsidR="009A68EB" w:rsidRPr="002E5B06" w:rsidRDefault="009A68EB" w:rsidP="009A68EB">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مستوى التأثير</w:t>
            </w:r>
            <w:r w:rsidRPr="002E5B06">
              <w:rPr>
                <w:rFonts w:ascii="Simplified Arabic" w:hAnsi="Simplified Arabic" w:cs="Simplified Arabic"/>
                <w:sz w:val="24"/>
                <w:szCs w:val="24"/>
              </w:rPr>
              <w:t xml:space="preserve"> (%)</w:t>
            </w:r>
          </w:p>
        </w:tc>
        <w:tc>
          <w:tcPr>
            <w:tcW w:w="0" w:type="auto"/>
            <w:hideMark/>
          </w:tcPr>
          <w:p w14:paraId="1896D681" w14:textId="7D629084" w:rsidR="009A68EB" w:rsidRPr="002E5B06" w:rsidRDefault="009A68EB" w:rsidP="009A68EB">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العامل التنظيمي/الثقافي</w:t>
            </w:r>
          </w:p>
        </w:tc>
      </w:tr>
      <w:tr w:rsidR="009A68EB" w:rsidRPr="002E5B06" w14:paraId="0C3506B6" w14:textId="77777777" w:rsidTr="009A68EB">
        <w:trPr>
          <w:trHeight w:val="720"/>
        </w:trPr>
        <w:tc>
          <w:tcPr>
            <w:cnfStyle w:val="001000000000" w:firstRow="0" w:lastRow="0" w:firstColumn="1" w:lastColumn="0" w:oddVBand="0" w:evenVBand="0" w:oddHBand="0" w:evenHBand="0" w:firstRowFirstColumn="0" w:firstRowLastColumn="0" w:lastRowFirstColumn="0" w:lastRowLastColumn="0"/>
            <w:tcW w:w="5066" w:type="dxa"/>
            <w:hideMark/>
          </w:tcPr>
          <w:p w14:paraId="0E723C97" w14:textId="79AC504B"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دعم الإدارة العليا يعد من العوامل الأساسية التي تسهم في نجاح المشاريع، حيث يساعد على توفير الموارد اللازمة واتخاذ القرارات المناسبة</w:t>
            </w:r>
            <w:r w:rsidRPr="002E5B06">
              <w:rPr>
                <w:rFonts w:ascii="Simplified Arabic" w:hAnsi="Simplified Arabic" w:cs="Simplified Arabic"/>
                <w:sz w:val="24"/>
                <w:szCs w:val="24"/>
              </w:rPr>
              <w:t>.</w:t>
            </w:r>
          </w:p>
        </w:tc>
        <w:tc>
          <w:tcPr>
            <w:tcW w:w="1338" w:type="dxa"/>
            <w:hideMark/>
          </w:tcPr>
          <w:p w14:paraId="4F8B2460" w14:textId="7A5AF1B3"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85</w:t>
            </w:r>
          </w:p>
        </w:tc>
        <w:tc>
          <w:tcPr>
            <w:tcW w:w="0" w:type="auto"/>
            <w:hideMark/>
          </w:tcPr>
          <w:p w14:paraId="27FF6792" w14:textId="625F555B"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دعم الإدارة العليا</w:t>
            </w:r>
          </w:p>
        </w:tc>
      </w:tr>
      <w:tr w:rsidR="009A68EB" w:rsidRPr="002E5B06" w14:paraId="7937C8E2" w14:textId="77777777" w:rsidTr="009A68EB">
        <w:trPr>
          <w:trHeight w:val="241"/>
        </w:trPr>
        <w:tc>
          <w:tcPr>
            <w:cnfStyle w:val="001000000000" w:firstRow="0" w:lastRow="0" w:firstColumn="1" w:lastColumn="0" w:oddVBand="0" w:evenVBand="0" w:oddHBand="0" w:evenHBand="0" w:firstRowFirstColumn="0" w:firstRowLastColumn="0" w:lastRowFirstColumn="0" w:lastRowLastColumn="0"/>
            <w:tcW w:w="5066" w:type="dxa"/>
            <w:hideMark/>
          </w:tcPr>
          <w:p w14:paraId="694F3035" w14:textId="6BB73363"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وجود هيكل تنظيمي مرن يسهل التواصل والتنسيق بين الفرق يسهم بشكل كبير في تحسين إدارة المشروع</w:t>
            </w:r>
            <w:r w:rsidRPr="002E5B06">
              <w:rPr>
                <w:rFonts w:ascii="Simplified Arabic" w:hAnsi="Simplified Arabic" w:cs="Simplified Arabic"/>
                <w:sz w:val="24"/>
                <w:szCs w:val="24"/>
              </w:rPr>
              <w:t>.</w:t>
            </w:r>
          </w:p>
        </w:tc>
        <w:tc>
          <w:tcPr>
            <w:tcW w:w="1338" w:type="dxa"/>
            <w:hideMark/>
          </w:tcPr>
          <w:p w14:paraId="1DF95505" w14:textId="7632CF36"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75</w:t>
            </w:r>
          </w:p>
        </w:tc>
        <w:tc>
          <w:tcPr>
            <w:tcW w:w="0" w:type="auto"/>
            <w:hideMark/>
          </w:tcPr>
          <w:p w14:paraId="013F6CA6" w14:textId="524B0AD1"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هيكل التنظيم الداخلي</w:t>
            </w:r>
          </w:p>
        </w:tc>
      </w:tr>
      <w:tr w:rsidR="009A68EB" w:rsidRPr="002E5B06" w14:paraId="1D0F9611" w14:textId="77777777" w:rsidTr="009A68EB">
        <w:trPr>
          <w:trHeight w:val="41"/>
        </w:trPr>
        <w:tc>
          <w:tcPr>
            <w:cnfStyle w:val="001000000000" w:firstRow="0" w:lastRow="0" w:firstColumn="1" w:lastColumn="0" w:oddVBand="0" w:evenVBand="0" w:oddHBand="0" w:evenHBand="0" w:firstRowFirstColumn="0" w:firstRowLastColumn="0" w:lastRowFirstColumn="0" w:lastRowLastColumn="0"/>
            <w:tcW w:w="5066" w:type="dxa"/>
            <w:hideMark/>
          </w:tcPr>
          <w:p w14:paraId="6C22893A" w14:textId="00609B57"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ثقافة التعاون والابتكار تساعد الفرق على تطوير حلول إبداعية وتحسين الأداء العام للمشروع</w:t>
            </w:r>
            <w:r w:rsidRPr="002E5B06">
              <w:rPr>
                <w:rFonts w:ascii="Simplified Arabic" w:hAnsi="Simplified Arabic" w:cs="Simplified Arabic"/>
                <w:sz w:val="24"/>
                <w:szCs w:val="24"/>
              </w:rPr>
              <w:t>.</w:t>
            </w:r>
          </w:p>
        </w:tc>
        <w:tc>
          <w:tcPr>
            <w:tcW w:w="1338" w:type="dxa"/>
            <w:hideMark/>
          </w:tcPr>
          <w:p w14:paraId="03F75682" w14:textId="05D2150F"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80</w:t>
            </w:r>
          </w:p>
        </w:tc>
        <w:tc>
          <w:tcPr>
            <w:tcW w:w="0" w:type="auto"/>
            <w:hideMark/>
          </w:tcPr>
          <w:p w14:paraId="42BE6403" w14:textId="004A4A4B"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ثقافة التعاون والابتكار</w:t>
            </w:r>
          </w:p>
        </w:tc>
      </w:tr>
      <w:tr w:rsidR="009A68EB" w:rsidRPr="002E5B06" w14:paraId="477C7693" w14:textId="77777777" w:rsidTr="009A68EB">
        <w:trPr>
          <w:trHeight w:val="41"/>
        </w:trPr>
        <w:tc>
          <w:tcPr>
            <w:cnfStyle w:val="001000000000" w:firstRow="0" w:lastRow="0" w:firstColumn="1" w:lastColumn="0" w:oddVBand="0" w:evenVBand="0" w:oddHBand="0" w:evenHBand="0" w:firstRowFirstColumn="0" w:firstRowLastColumn="0" w:lastRowFirstColumn="0" w:lastRowLastColumn="0"/>
            <w:tcW w:w="5066" w:type="dxa"/>
            <w:hideMark/>
          </w:tcPr>
          <w:p w14:paraId="79FCCEE2" w14:textId="4AD824B7"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السياسات التي تدعم التدريب المستمر تساهم في تحسين مهارات الفريق وزيادة كفاءته، مما ينعكس إيجابًا على نجاح المشروع</w:t>
            </w:r>
            <w:r w:rsidRPr="002E5B06">
              <w:rPr>
                <w:rFonts w:ascii="Simplified Arabic" w:hAnsi="Simplified Arabic" w:cs="Simplified Arabic"/>
                <w:sz w:val="24"/>
                <w:szCs w:val="24"/>
              </w:rPr>
              <w:t>.</w:t>
            </w:r>
          </w:p>
        </w:tc>
        <w:tc>
          <w:tcPr>
            <w:tcW w:w="1338" w:type="dxa"/>
            <w:hideMark/>
          </w:tcPr>
          <w:p w14:paraId="7299A398" w14:textId="2507F1BB"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70</w:t>
            </w:r>
          </w:p>
        </w:tc>
        <w:tc>
          <w:tcPr>
            <w:tcW w:w="0" w:type="auto"/>
            <w:hideMark/>
          </w:tcPr>
          <w:p w14:paraId="0B25E2DA" w14:textId="4697B883"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سياسة التدريب والتطوير</w:t>
            </w:r>
          </w:p>
        </w:tc>
      </w:tr>
      <w:bookmarkEnd w:id="74"/>
      <w:tr w:rsidR="009A68EB" w:rsidRPr="002E5B06" w14:paraId="636878C9" w14:textId="77777777" w:rsidTr="009A68EB">
        <w:trPr>
          <w:trHeight w:val="41"/>
        </w:trPr>
        <w:tc>
          <w:tcPr>
            <w:cnfStyle w:val="001000000000" w:firstRow="0" w:lastRow="0" w:firstColumn="1" w:lastColumn="0" w:oddVBand="0" w:evenVBand="0" w:oddHBand="0" w:evenHBand="0" w:firstRowFirstColumn="0" w:firstRowLastColumn="0" w:lastRowFirstColumn="0" w:lastRowLastColumn="0"/>
            <w:tcW w:w="5066" w:type="dxa"/>
            <w:hideMark/>
          </w:tcPr>
          <w:p w14:paraId="0CDDB3C8" w14:textId="7E322B01"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التواصل الفعّال بين أعضاء الفريق وأصحاب المصلحة يساعد في تحديد المشكلات وحلها بشكل سريع، مما يعزز من فرص النجاح</w:t>
            </w:r>
            <w:r w:rsidRPr="002E5B06">
              <w:rPr>
                <w:rFonts w:ascii="Simplified Arabic" w:hAnsi="Simplified Arabic" w:cs="Simplified Arabic"/>
                <w:sz w:val="24"/>
                <w:szCs w:val="24"/>
              </w:rPr>
              <w:t>.</w:t>
            </w:r>
          </w:p>
        </w:tc>
        <w:tc>
          <w:tcPr>
            <w:tcW w:w="1338" w:type="dxa"/>
            <w:hideMark/>
          </w:tcPr>
          <w:p w14:paraId="3046B2FC" w14:textId="143A99AC"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78</w:t>
            </w:r>
          </w:p>
        </w:tc>
        <w:tc>
          <w:tcPr>
            <w:tcW w:w="0" w:type="auto"/>
            <w:hideMark/>
          </w:tcPr>
          <w:p w14:paraId="234D3149" w14:textId="7D0CC306"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التواصل الداخلي</w:t>
            </w:r>
          </w:p>
        </w:tc>
      </w:tr>
      <w:tr w:rsidR="009A68EB" w:rsidRPr="002E5B06" w14:paraId="06C6A643" w14:textId="77777777" w:rsidTr="009A68EB">
        <w:trPr>
          <w:trHeight w:val="600"/>
        </w:trPr>
        <w:tc>
          <w:tcPr>
            <w:cnfStyle w:val="001000000000" w:firstRow="0" w:lastRow="0" w:firstColumn="1" w:lastColumn="0" w:oddVBand="0" w:evenVBand="0" w:oddHBand="0" w:evenHBand="0" w:firstRowFirstColumn="0" w:firstRowLastColumn="0" w:lastRowFirstColumn="0" w:lastRowLastColumn="0"/>
            <w:tcW w:w="5066" w:type="dxa"/>
            <w:hideMark/>
          </w:tcPr>
          <w:p w14:paraId="39EEAADC" w14:textId="15C41BBC" w:rsidR="009A68EB" w:rsidRPr="002E5B06" w:rsidRDefault="009A68EB" w:rsidP="009A68EB">
            <w:pPr>
              <w:rPr>
                <w:rFonts w:ascii="Simplified Arabic" w:hAnsi="Simplified Arabic" w:cs="Simplified Arabic"/>
                <w:sz w:val="24"/>
                <w:szCs w:val="24"/>
              </w:rPr>
            </w:pPr>
            <w:r w:rsidRPr="002E5B06">
              <w:rPr>
                <w:rFonts w:ascii="Simplified Arabic" w:hAnsi="Simplified Arabic" w:cs="Simplified Arabic"/>
                <w:sz w:val="24"/>
                <w:szCs w:val="24"/>
                <w:rtl/>
              </w:rPr>
              <w:t>القدرة على التكيف مع التغييرات التنظيمية والتقنية تساعد على الحفاظ على سير العمل بكفاءة في ظل التغيرات</w:t>
            </w:r>
            <w:r w:rsidRPr="002E5B06">
              <w:rPr>
                <w:rFonts w:ascii="Simplified Arabic" w:hAnsi="Simplified Arabic" w:cs="Simplified Arabic"/>
                <w:sz w:val="24"/>
                <w:szCs w:val="24"/>
              </w:rPr>
              <w:t>.</w:t>
            </w:r>
          </w:p>
        </w:tc>
        <w:tc>
          <w:tcPr>
            <w:tcW w:w="1338" w:type="dxa"/>
            <w:hideMark/>
          </w:tcPr>
          <w:p w14:paraId="141D8CB8" w14:textId="10DA1304"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Pr>
              <w:t>65</w:t>
            </w:r>
          </w:p>
        </w:tc>
        <w:tc>
          <w:tcPr>
            <w:tcW w:w="0" w:type="auto"/>
            <w:hideMark/>
          </w:tcPr>
          <w:p w14:paraId="4CAC3DAB" w14:textId="50144890" w:rsidR="009A68EB" w:rsidRPr="002E5B06" w:rsidRDefault="009A68EB" w:rsidP="009A68EB">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مستوى المرونة والاستجابة</w:t>
            </w:r>
          </w:p>
        </w:tc>
      </w:tr>
      <w:bookmarkEnd w:id="75"/>
    </w:tbl>
    <w:p w14:paraId="2635FE26" w14:textId="7AF46A56" w:rsidR="008912AB" w:rsidRDefault="008912AB" w:rsidP="00002CFE">
      <w:pPr>
        <w:spacing w:after="0" w:line="240" w:lineRule="auto"/>
        <w:rPr>
          <w:rFonts w:ascii="Simplified Arabic" w:hAnsi="Simplified Arabic" w:cs="Simplified Arabic"/>
          <w:b/>
          <w:bCs/>
          <w:sz w:val="24"/>
          <w:szCs w:val="24"/>
          <w:rtl/>
        </w:rPr>
      </w:pPr>
    </w:p>
    <w:p w14:paraId="100CBD03" w14:textId="10F96060" w:rsidR="008912AB" w:rsidRDefault="003A363F" w:rsidP="00002CFE">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699200" behindDoc="0" locked="0" layoutInCell="1" allowOverlap="1" wp14:anchorId="6BF2265E" wp14:editId="1BE5E652">
                <wp:simplePos x="0" y="0"/>
                <wp:positionH relativeFrom="column">
                  <wp:posOffset>2413635</wp:posOffset>
                </wp:positionH>
                <wp:positionV relativeFrom="paragraph">
                  <wp:posOffset>7620</wp:posOffset>
                </wp:positionV>
                <wp:extent cx="1308100" cy="266700"/>
                <wp:effectExtent l="0" t="0" r="25400" b="19050"/>
                <wp:wrapSquare wrapText="bothSides"/>
                <wp:docPr id="412745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266700"/>
                        </a:xfrm>
                        <a:prstGeom prst="rect">
                          <a:avLst/>
                        </a:prstGeom>
                        <a:solidFill>
                          <a:srgbClr val="FFFFFF"/>
                        </a:solidFill>
                        <a:ln w="9525">
                          <a:solidFill>
                            <a:srgbClr val="000000"/>
                          </a:solidFill>
                          <a:miter lim="800000"/>
                          <a:headEnd/>
                          <a:tailEnd/>
                        </a:ln>
                      </wps:spPr>
                      <wps:txbx>
                        <w:txbxContent>
                          <w:p w14:paraId="5DC18917" w14:textId="77777777" w:rsidR="003A363F" w:rsidRPr="008912AB" w:rsidRDefault="003A363F" w:rsidP="003A363F">
                            <w:pPr>
                              <w:jc w:val="center"/>
                              <w:rPr>
                                <w:b/>
                                <w:bCs/>
                              </w:rPr>
                            </w:pPr>
                            <w:r w:rsidRPr="008912AB">
                              <w:rPr>
                                <w:rFonts w:hint="cs"/>
                                <w:b/>
                                <w:bCs/>
                                <w:rtl/>
                              </w:rPr>
                              <w:t xml:space="preserve">جدول </w:t>
                            </w:r>
                            <w:r w:rsidRPr="008912AB">
                              <w:rPr>
                                <w:rFonts w:hint="cs"/>
                                <w:b/>
                                <w:bCs/>
                                <w:rtl/>
                              </w:rPr>
                              <w:t>رقم (</w:t>
                            </w:r>
                            <w:r w:rsidRPr="008912AB">
                              <w:rPr>
                                <w:b/>
                                <w:bCs/>
                              </w:rPr>
                              <w:t>6</w:t>
                            </w:r>
                            <w:r w:rsidRPr="008912AB">
                              <w:rPr>
                                <w:rFonts w:hint="cs"/>
                                <w:b/>
                                <w:bCs/>
                                <w:rtl/>
                              </w:rPr>
                              <w:t>)</w:t>
                            </w:r>
                          </w:p>
                          <w:p w14:paraId="622BF2B2" w14:textId="77777777" w:rsidR="003A363F" w:rsidRPr="003A363F" w:rsidRDefault="003A363F" w:rsidP="003A363F">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2265E" id="_x0000_s1042" type="#_x0000_t202" style="position:absolute;left:0;text-align:left;margin-left:190.05pt;margin-top:.6pt;width:103pt;height:21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">
                <v:textbox>
                  <w:txbxContent>
                    <w:p w14:paraId="5DC18917" w14:textId="77777777" w:rsidR="003A363F" w:rsidRPr="008912AB" w:rsidRDefault="003A363F" w:rsidP="003A363F">
                      <w:pPr>
                        <w:jc w:val="center"/>
                        <w:rPr>
                          <w:b/>
                          <w:bCs/>
                        </w:rPr>
                      </w:pPr>
                      <w:r w:rsidRPr="008912AB">
                        <w:rPr>
                          <w:rFonts w:hint="cs"/>
                          <w:b/>
                          <w:bCs/>
                          <w:rtl/>
                        </w:rPr>
                        <w:t xml:space="preserve">جدول </w:t>
                      </w:r>
                      <w:r w:rsidRPr="008912AB">
                        <w:rPr>
                          <w:rFonts w:hint="cs"/>
                          <w:b/>
                          <w:bCs/>
                          <w:rtl/>
                        </w:rPr>
                        <w:t>رقم (</w:t>
                      </w:r>
                      <w:r w:rsidRPr="008912AB">
                        <w:rPr>
                          <w:b/>
                          <w:bCs/>
                        </w:rPr>
                        <w:t>6</w:t>
                      </w:r>
                      <w:r w:rsidRPr="008912AB">
                        <w:rPr>
                          <w:rFonts w:hint="cs"/>
                          <w:b/>
                          <w:bCs/>
                          <w:rtl/>
                        </w:rPr>
                        <w:t>)</w:t>
                      </w:r>
                    </w:p>
                    <w:p w14:paraId="622BF2B2" w14:textId="77777777" w:rsidR="003A363F" w:rsidRPr="003A363F" w:rsidRDefault="003A363F" w:rsidP="003A363F">
                      <w:pPr>
                        <w:jc w:val="center"/>
                        <w:rPr>
                          <w:b/>
                          <w:bCs/>
                        </w:rPr>
                      </w:pPr>
                    </w:p>
                  </w:txbxContent>
                </v:textbox>
                <w10:wrap type="square"/>
              </v:shape>
            </w:pict>
          </mc:Fallback>
        </mc:AlternateContent>
      </w:r>
    </w:p>
    <w:p w14:paraId="0DE5035A" w14:textId="3673BBD3" w:rsidR="00002CFE" w:rsidRPr="002E5B06" w:rsidRDefault="00002CFE" w:rsidP="00002CF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شرح الجدول</w:t>
      </w:r>
      <w:r w:rsidRPr="002E5B06">
        <w:rPr>
          <w:rFonts w:ascii="Simplified Arabic" w:hAnsi="Simplified Arabic" w:cs="Simplified Arabic"/>
          <w:b/>
          <w:bCs/>
          <w:sz w:val="24"/>
          <w:szCs w:val="24"/>
        </w:rPr>
        <w:t>:</w:t>
      </w:r>
    </w:p>
    <w:p w14:paraId="25BE5137"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دعم الإدارة العليا</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أظهرت النتائج أن دعم الإدارة العليا يُعد من العوامل الأكثر تأثيرًا على نجاح المشاريع بنسبة </w:t>
      </w:r>
      <w:r w:rsidRPr="002E5B06">
        <w:rPr>
          <w:rFonts w:ascii="Simplified Arabic" w:hAnsi="Simplified Arabic" w:cs="Simplified Arabic"/>
          <w:b/>
          <w:bCs/>
          <w:sz w:val="24"/>
          <w:szCs w:val="24"/>
        </w:rPr>
        <w:t>85%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هذا الدعم يشمل توفير الموارد، اتخاذ القرارات السريعة، والتوجيه الاستراتيجي الذي يضمن تيسير سير العمل وتحقيق الأهداف</w:t>
      </w:r>
      <w:r w:rsidRPr="002E5B06">
        <w:rPr>
          <w:rFonts w:ascii="Simplified Arabic" w:hAnsi="Simplified Arabic" w:cs="Simplified Arabic"/>
          <w:sz w:val="24"/>
          <w:szCs w:val="24"/>
        </w:rPr>
        <w:t>.</w:t>
      </w:r>
    </w:p>
    <w:p w14:paraId="113E6354"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هيكل التنظيم الداخلي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وجود هيكل تنظيمي مرن يسهل عمليات التواصل والتنسيق بين الفرق له تأثير بنسبة </w:t>
      </w:r>
      <w:r w:rsidRPr="002E5B06">
        <w:rPr>
          <w:rFonts w:ascii="Simplified Arabic" w:hAnsi="Simplified Arabic" w:cs="Simplified Arabic"/>
          <w:b/>
          <w:bCs/>
          <w:sz w:val="24"/>
          <w:szCs w:val="24"/>
        </w:rPr>
        <w:t>75%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الهيكل المرن يساعد على التعامل مع المشكلات بفعالية ويضمن سرعة الاستجابة للتغيرات في بيئة العمل</w:t>
      </w:r>
      <w:r w:rsidRPr="002E5B06">
        <w:rPr>
          <w:rFonts w:ascii="Simplified Arabic" w:hAnsi="Simplified Arabic" w:cs="Simplified Arabic"/>
          <w:sz w:val="24"/>
          <w:szCs w:val="24"/>
        </w:rPr>
        <w:t>.</w:t>
      </w:r>
    </w:p>
    <w:p w14:paraId="217557C6"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ثقافة التعاون والابتكار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ثقافة التعاون بين أعضاء الفريق وتعزيز الابتكار يلعبان دورًا كبيرًا في نجاح المشروع بنسبة </w:t>
      </w:r>
      <w:r w:rsidRPr="002E5B06">
        <w:rPr>
          <w:rFonts w:ascii="Simplified Arabic" w:hAnsi="Simplified Arabic" w:cs="Simplified Arabic"/>
          <w:b/>
          <w:bCs/>
          <w:sz w:val="24"/>
          <w:szCs w:val="24"/>
        </w:rPr>
        <w:t>80%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العمل التعاوني يشجع على مشاركة الأفكار الجديدة ويساعد على تطوير حلول مبتكرة للتحديات التي قد يواجهها المشروع</w:t>
      </w:r>
      <w:r w:rsidRPr="002E5B06">
        <w:rPr>
          <w:rFonts w:ascii="Simplified Arabic" w:hAnsi="Simplified Arabic" w:cs="Simplified Arabic"/>
          <w:sz w:val="24"/>
          <w:szCs w:val="24"/>
        </w:rPr>
        <w:t>.</w:t>
      </w:r>
    </w:p>
    <w:p w14:paraId="2DB4FAA2"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سياسة التدريب والتطوير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السياسات التي تدعم التدريب والتطوير المستمر للموظفين تُساهم بنسبة </w:t>
      </w:r>
      <w:r w:rsidRPr="002E5B06">
        <w:rPr>
          <w:rFonts w:ascii="Simplified Arabic" w:hAnsi="Simplified Arabic" w:cs="Simplified Arabic"/>
          <w:b/>
          <w:bCs/>
          <w:sz w:val="24"/>
          <w:szCs w:val="24"/>
        </w:rPr>
        <w:t>70%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في نجاح المشاريع، حيث تضمن هذه السياسات أن الأفراد لديهم المهارات والمعرفة اللازمة لأداء مهامهم بكفاءة</w:t>
      </w:r>
      <w:r w:rsidRPr="002E5B06">
        <w:rPr>
          <w:rFonts w:ascii="Simplified Arabic" w:hAnsi="Simplified Arabic" w:cs="Simplified Arabic"/>
          <w:sz w:val="24"/>
          <w:szCs w:val="24"/>
        </w:rPr>
        <w:t>.</w:t>
      </w:r>
    </w:p>
    <w:p w14:paraId="12FFD911"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التواصل الداخلي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التواصل الفعّال بين أعضاء الفريق وأصحاب المصلحة يساعد بنسبة </w:t>
      </w:r>
      <w:r w:rsidRPr="002E5B06">
        <w:rPr>
          <w:rFonts w:ascii="Simplified Arabic" w:hAnsi="Simplified Arabic" w:cs="Simplified Arabic"/>
          <w:b/>
          <w:bCs/>
          <w:sz w:val="24"/>
          <w:szCs w:val="24"/>
        </w:rPr>
        <w:t>78%</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في تعزيز نجاح المشاريع. التواصل الجيد يضمن توحيد الجهود وتنسيق العمل، مما يقلل من المشكلات ويزيد من الإنتاجية</w:t>
      </w:r>
      <w:r w:rsidRPr="002E5B06">
        <w:rPr>
          <w:rFonts w:ascii="Simplified Arabic" w:hAnsi="Simplified Arabic" w:cs="Simplified Arabic"/>
          <w:sz w:val="24"/>
          <w:szCs w:val="24"/>
        </w:rPr>
        <w:t>.</w:t>
      </w:r>
    </w:p>
    <w:p w14:paraId="7C372E33" w14:textId="77777777" w:rsidR="00002CFE" w:rsidRPr="002E5B06" w:rsidRDefault="00002CFE">
      <w:pPr>
        <w:numPr>
          <w:ilvl w:val="0"/>
          <w:numId w:val="9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مستوى المرونة والاستجابة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المرونة في التكيف مع التغييرات الداخلية والخارجية تُسهم بنسبة </w:t>
      </w:r>
      <w:r w:rsidRPr="002E5B06">
        <w:rPr>
          <w:rFonts w:ascii="Simplified Arabic" w:hAnsi="Simplified Arabic" w:cs="Simplified Arabic"/>
          <w:b/>
          <w:bCs/>
          <w:sz w:val="24"/>
          <w:szCs w:val="24"/>
        </w:rPr>
        <w:t>65%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في نجاح المشاريع. القدرة على التكيف مع المتغيرات تعزز من قدرة الفريق على الاستجابة للتحديات غير المتوقعة وضمان استمرار العمل بشكل سلس</w:t>
      </w:r>
      <w:r w:rsidRPr="002E5B06">
        <w:rPr>
          <w:rFonts w:ascii="Simplified Arabic" w:hAnsi="Simplified Arabic" w:cs="Simplified Arabic"/>
          <w:sz w:val="24"/>
          <w:szCs w:val="24"/>
        </w:rPr>
        <w:t>.</w:t>
      </w:r>
    </w:p>
    <w:p w14:paraId="2D897D7C" w14:textId="77777777" w:rsidR="00B57B3A" w:rsidRPr="002E5B06" w:rsidRDefault="00B57B3A" w:rsidP="00B57B3A">
      <w:pPr>
        <w:spacing w:after="0" w:line="240" w:lineRule="auto"/>
        <w:rPr>
          <w:rFonts w:ascii="Simplified Arabic" w:hAnsi="Simplified Arabic" w:cs="Simplified Arabic"/>
          <w:sz w:val="24"/>
          <w:szCs w:val="24"/>
        </w:rPr>
      </w:pPr>
    </w:p>
    <w:p w14:paraId="6BF4503D" w14:textId="77777777" w:rsidR="00002CFE" w:rsidRPr="002E5B06" w:rsidRDefault="00002CFE" w:rsidP="00002CF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الاستنتاج</w:t>
      </w:r>
      <w:r w:rsidRPr="002E5B06">
        <w:rPr>
          <w:rFonts w:ascii="Simplified Arabic" w:hAnsi="Simplified Arabic" w:cs="Simplified Arabic"/>
          <w:b/>
          <w:bCs/>
          <w:sz w:val="24"/>
          <w:szCs w:val="24"/>
        </w:rPr>
        <w:t>:</w:t>
      </w:r>
    </w:p>
    <w:p w14:paraId="16B71BCA" w14:textId="77777777" w:rsidR="00002CFE" w:rsidRPr="002E5B06" w:rsidRDefault="00002CFE" w:rsidP="00002CF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العوامل التنظيمية والثقافية تلعب دورًا كبيرًا في تشكيل بيئة العمل وتعزيز نجاح المشاريع. يظهر من الجدول أن </w:t>
      </w:r>
      <w:r w:rsidRPr="002E5B06">
        <w:rPr>
          <w:rFonts w:ascii="Simplified Arabic" w:hAnsi="Simplified Arabic" w:cs="Simplified Arabic"/>
          <w:b/>
          <w:bCs/>
          <w:sz w:val="24"/>
          <w:szCs w:val="24"/>
          <w:rtl/>
        </w:rPr>
        <w:t>دعم الإدارة العليا</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ثقافة التعاون والابتكار</w:t>
      </w:r>
      <w:r w:rsidRPr="002E5B06">
        <w:rPr>
          <w:rFonts w:ascii="Simplified Arabic" w:hAnsi="Simplified Arabic" w:cs="Simplified Arabic"/>
          <w:sz w:val="24"/>
          <w:szCs w:val="24"/>
          <w:rtl/>
        </w:rPr>
        <w:t xml:space="preserve"> هما من أكثر العوامل تأثيرًا، يليهما </w:t>
      </w:r>
      <w:r w:rsidRPr="002E5B06">
        <w:rPr>
          <w:rFonts w:ascii="Simplified Arabic" w:hAnsi="Simplified Arabic" w:cs="Simplified Arabic"/>
          <w:b/>
          <w:bCs/>
          <w:sz w:val="24"/>
          <w:szCs w:val="24"/>
          <w:rtl/>
        </w:rPr>
        <w:t>التواصل الداخلي</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هيكل التنظيم الداخلي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على المؤسسات أن تعمل على تعزيز هذه العوامل لضمان تحسين إدارة المشاريع وزيادة فرص تحقيق الأهداف بكفاءة وفعالية</w:t>
      </w:r>
      <w:r w:rsidRPr="002E5B06">
        <w:rPr>
          <w:rFonts w:ascii="Simplified Arabic" w:hAnsi="Simplified Arabic" w:cs="Simplified Arabic"/>
          <w:sz w:val="24"/>
          <w:szCs w:val="24"/>
        </w:rPr>
        <w:t>.</w:t>
      </w:r>
    </w:p>
    <w:p w14:paraId="15EF9955" w14:textId="37C9B988" w:rsidR="00D0597C" w:rsidRDefault="00D0597C" w:rsidP="00401769">
      <w:pPr>
        <w:spacing w:after="0" w:line="240" w:lineRule="auto"/>
        <w:rPr>
          <w:rFonts w:ascii="Simplified Arabic" w:hAnsi="Simplified Arabic" w:cs="Simplified Arabic"/>
          <w:sz w:val="24"/>
          <w:szCs w:val="24"/>
          <w:rtl/>
        </w:rPr>
      </w:pPr>
    </w:p>
    <w:p w14:paraId="50DF6D9F" w14:textId="77777777" w:rsidR="00D0597C" w:rsidRDefault="00D0597C">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358E867A" w14:textId="7EB9ADBB" w:rsidR="00D0597C" w:rsidRDefault="00D0597C" w:rsidP="00401769">
      <w:pPr>
        <w:spacing w:after="0" w:line="240" w:lineRule="auto"/>
        <w:rPr>
          <w:rFonts w:ascii="Simplified Arabic" w:hAnsi="Simplified Arabic" w:cs="Simplified Arabic"/>
          <w:sz w:val="24"/>
          <w:szCs w:val="24"/>
          <w:rtl/>
        </w:rPr>
      </w:pPr>
    </w:p>
    <w:p w14:paraId="344AD938" w14:textId="63432F43" w:rsidR="00D0597C" w:rsidRDefault="00D0597C">
      <w:pPr>
        <w:bidi w:val="0"/>
        <w:rPr>
          <w:rFonts w:ascii="Simplified Arabic" w:hAnsi="Simplified Arabic" w:cs="Simplified Arabic"/>
          <w:sz w:val="24"/>
          <w:szCs w:val="24"/>
          <w:rtl/>
        </w:rPr>
      </w:pPr>
      <w:r w:rsidRPr="001E589C">
        <w:rPr>
          <w:rFonts w:ascii="Simplified Arabic" w:hAnsi="Simplified Arabic" w:cs="Simplified Arabic"/>
          <w:b/>
          <w:bCs/>
          <w:noProof/>
          <w:sz w:val="28"/>
          <w:szCs w:val="28"/>
        </w:rPr>
        <mc:AlternateContent>
          <mc:Choice Requires="wps">
            <w:drawing>
              <wp:anchor distT="45720" distB="45720" distL="114300" distR="114300" simplePos="0" relativeHeight="251713536" behindDoc="0" locked="0" layoutInCell="1" allowOverlap="1" wp14:anchorId="23791920" wp14:editId="350A4911">
                <wp:simplePos x="0" y="0"/>
                <wp:positionH relativeFrom="margin">
                  <wp:align>center</wp:align>
                </wp:positionH>
                <wp:positionV relativeFrom="margin">
                  <wp:align>center</wp:align>
                </wp:positionV>
                <wp:extent cx="1731010" cy="441960"/>
                <wp:effectExtent l="19050" t="19050" r="21590" b="15240"/>
                <wp:wrapSquare wrapText="bothSides"/>
                <wp:docPr id="1777337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44196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367BFD9B" w14:textId="33FFEC4A" w:rsidR="00D0597C" w:rsidRPr="001E589C" w:rsidRDefault="00D0597C" w:rsidP="00D0597C">
                            <w:pPr>
                              <w:jc w:val="center"/>
                              <w:rPr>
                                <w:b/>
                                <w:bCs/>
                                <w:sz w:val="48"/>
                                <w:szCs w:val="48"/>
                              </w:rPr>
                            </w:pPr>
                            <w:r w:rsidRPr="001E589C">
                              <w:rPr>
                                <w:rFonts w:hint="cs"/>
                                <w:b/>
                                <w:bCs/>
                                <w:sz w:val="40"/>
                                <w:szCs w:val="40"/>
                                <w:rtl/>
                              </w:rPr>
                              <w:t xml:space="preserve">الفصل </w:t>
                            </w:r>
                            <w:r>
                              <w:rPr>
                                <w:rFonts w:hint="cs"/>
                                <w:b/>
                                <w:bCs/>
                                <w:sz w:val="40"/>
                                <w:szCs w:val="40"/>
                                <w:rtl/>
                              </w:rPr>
                              <w:t>الرابع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91920" id="_x0000_s1043" type="#_x0000_t202" style="position:absolute;margin-left:0;margin-top:0;width:136.3pt;height:34.8pt;z-index:25171353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" fillcolor="white [3201]" strokecolor="black [3200]" strokeweight="2.25pt">
                <v:textbox>
                  <w:txbxContent>
                    <w:p w14:paraId="367BFD9B" w14:textId="33FFEC4A" w:rsidR="00D0597C" w:rsidRPr="001E589C" w:rsidRDefault="00D0597C" w:rsidP="00D0597C">
                      <w:pPr>
                        <w:jc w:val="center"/>
                        <w:rPr>
                          <w:b/>
                          <w:bCs/>
                          <w:sz w:val="48"/>
                          <w:szCs w:val="48"/>
                        </w:rPr>
                      </w:pPr>
                      <w:r w:rsidRPr="001E589C">
                        <w:rPr>
                          <w:rFonts w:hint="cs"/>
                          <w:b/>
                          <w:bCs/>
                          <w:sz w:val="40"/>
                          <w:szCs w:val="40"/>
                          <w:rtl/>
                        </w:rPr>
                        <w:t xml:space="preserve">الفصل </w:t>
                      </w:r>
                      <w:r>
                        <w:rPr>
                          <w:rFonts w:hint="cs"/>
                          <w:b/>
                          <w:bCs/>
                          <w:sz w:val="40"/>
                          <w:szCs w:val="40"/>
                          <w:rtl/>
                        </w:rPr>
                        <w:t>الرابع</w:t>
                      </w:r>
                    </w:p>
                  </w:txbxContent>
                </v:textbox>
                <w10:wrap type="square" anchorx="margin" anchory="margin"/>
              </v:shape>
            </w:pict>
          </mc:Fallback>
        </mc:AlternateContent>
      </w:r>
      <w:r>
        <w:rPr>
          <w:rFonts w:ascii="Simplified Arabic" w:hAnsi="Simplified Arabic" w:cs="Simplified Arabic"/>
          <w:sz w:val="24"/>
          <w:szCs w:val="24"/>
          <w:rtl/>
        </w:rPr>
        <w:br w:type="page"/>
      </w:r>
    </w:p>
    <w:p w14:paraId="3182B72B" w14:textId="77777777" w:rsidR="009F749F" w:rsidRPr="002E5B06" w:rsidRDefault="009F749F" w:rsidP="00401769">
      <w:pPr>
        <w:spacing w:after="0" w:line="240" w:lineRule="auto"/>
        <w:rPr>
          <w:rFonts w:ascii="Simplified Arabic" w:hAnsi="Simplified Arabic" w:cs="Simplified Arabic"/>
          <w:sz w:val="24"/>
          <w:szCs w:val="24"/>
          <w:rtl/>
        </w:rPr>
      </w:pPr>
    </w:p>
    <w:p w14:paraId="32F958B3" w14:textId="61B5CA5D" w:rsidR="001C13B1" w:rsidRPr="002E5B06" w:rsidRDefault="001C13B1" w:rsidP="00696663">
      <w:pPr>
        <w:pStyle w:val="Heading1"/>
        <w:rPr>
          <w:rFonts w:ascii="Simplified Arabic" w:hAnsi="Simplified Arabic" w:cs="Simplified Arabic"/>
        </w:rPr>
      </w:pPr>
      <w:bookmarkStart w:id="76" w:name="_Toc181661222"/>
      <w:r w:rsidRPr="002E5B06">
        <w:rPr>
          <w:rFonts w:ascii="Simplified Arabic" w:hAnsi="Simplified Arabic" w:cs="Simplified Arabic"/>
        </w:rPr>
        <w:t xml:space="preserve">Population of the Study </w:t>
      </w:r>
      <w:r w:rsidRPr="002E5B06">
        <w:rPr>
          <w:rFonts w:ascii="Simplified Arabic" w:hAnsi="Simplified Arabic" w:cs="Simplified Arabic"/>
          <w:rtl/>
        </w:rPr>
        <w:t>مجتمع البحث</w:t>
      </w:r>
      <w:bookmarkEnd w:id="76"/>
    </w:p>
    <w:p w14:paraId="22CC99B4" w14:textId="77777777" w:rsidR="001C13B1" w:rsidRPr="002E5B06" w:rsidRDefault="001C13B1" w:rsidP="001C13B1">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مجتمع البحث يشمل جميع الأفراد أو المجموعات الذين يمكن أن يؤثروا في نتائج البحث أو يكونوا جزءًا منه، والذين تمت دراسة العوامل المؤثرة عليهم لفهم سلوكهم أو ظروفهم. في هذه الدراسة، يشمل مجتمع البحث جميع الأشخاص الذين يعملون في مشاريع تكنولوجيا المعلومات، سواء في الأدوار القيادية أو التنفيذية، وذلك لضمان الحصول على رؤية شاملة وفهم كامل للعوامل الحرجة التي تؤثر على نجاح المشاريع التقنية</w:t>
      </w:r>
      <w:r w:rsidRPr="002E5B06">
        <w:rPr>
          <w:rFonts w:ascii="Simplified Arabic" w:hAnsi="Simplified Arabic" w:cs="Simplified Arabic"/>
          <w:sz w:val="24"/>
          <w:szCs w:val="24"/>
        </w:rPr>
        <w:t>.</w:t>
      </w:r>
    </w:p>
    <w:p w14:paraId="5B45C5B9" w14:textId="77777777" w:rsidR="00B57B3A" w:rsidRPr="002E5B06" w:rsidRDefault="00B57B3A" w:rsidP="001C13B1">
      <w:pPr>
        <w:spacing w:after="0" w:line="240" w:lineRule="auto"/>
        <w:rPr>
          <w:rFonts w:ascii="Simplified Arabic" w:hAnsi="Simplified Arabic" w:cs="Simplified Arabic"/>
          <w:sz w:val="24"/>
          <w:szCs w:val="24"/>
          <w:rtl/>
        </w:rPr>
      </w:pPr>
    </w:p>
    <w:p w14:paraId="1E315D98"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تعريف مجتمع البحث</w:t>
      </w:r>
      <w:r w:rsidRPr="002E5B06">
        <w:rPr>
          <w:rFonts w:ascii="Simplified Arabic" w:hAnsi="Simplified Arabic" w:cs="Simplified Arabic"/>
          <w:b/>
          <w:bCs/>
          <w:sz w:val="24"/>
          <w:szCs w:val="24"/>
        </w:rPr>
        <w:t xml:space="preserve"> (Definition of the Population)</w:t>
      </w:r>
    </w:p>
    <w:p w14:paraId="66E04378"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يتكون مجتمع البحث من </w:t>
      </w:r>
      <w:r w:rsidRPr="002E5B06">
        <w:rPr>
          <w:rFonts w:ascii="Simplified Arabic" w:hAnsi="Simplified Arabic" w:cs="Simplified Arabic"/>
          <w:b/>
          <w:bCs/>
          <w:sz w:val="24"/>
          <w:szCs w:val="24"/>
          <w:rtl/>
        </w:rPr>
        <w:t>مديري المشاريع، أعضاء فرق العمل، والخبراء في قطاع تكنولوجيا المعلومات</w:t>
      </w:r>
      <w:r w:rsidRPr="002E5B06">
        <w:rPr>
          <w:rFonts w:ascii="Simplified Arabic" w:hAnsi="Simplified Arabic" w:cs="Simplified Arabic"/>
          <w:sz w:val="24"/>
          <w:szCs w:val="24"/>
          <w:rtl/>
        </w:rPr>
        <w:t xml:space="preserve"> في المؤسسات والشركات المتخصصة. يضم مجتمع البحث مجموعة متنوعة من الأدوار المختلفة التي تشمل مديري المشاريع، المهندسين، مطوري البرمجيات، مختصي الجودة، بالإضافة إلى المستشارين والخبراء في مجال تكنولوجيا المعلومات. هذا التنوع يضمن أن الدراسة تغطي جميع الجوانب المتعلقة بإدارة المشاريع التقنية وتجمع وجهات النظر المختلفة من الأشخاص ذوي الخبرات المتنوعة، مما يسهم في تحليل شامل ودقيق للعوامل المؤثرة على نجاح المشاريع</w:t>
      </w:r>
      <w:r w:rsidRPr="002E5B06">
        <w:rPr>
          <w:rFonts w:ascii="Simplified Arabic" w:hAnsi="Simplified Arabic" w:cs="Simplified Arabic"/>
          <w:sz w:val="24"/>
          <w:szCs w:val="24"/>
        </w:rPr>
        <w:t>.</w:t>
      </w:r>
    </w:p>
    <w:p w14:paraId="448935B9"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خصائص مجتمع البحث</w:t>
      </w:r>
      <w:r w:rsidRPr="002E5B06">
        <w:rPr>
          <w:rFonts w:ascii="Simplified Arabic" w:hAnsi="Simplified Arabic" w:cs="Simplified Arabic"/>
          <w:b/>
          <w:bCs/>
          <w:sz w:val="24"/>
          <w:szCs w:val="24"/>
        </w:rPr>
        <w:t xml:space="preserve"> (Characteristics of the Population)</w:t>
      </w:r>
    </w:p>
    <w:p w14:paraId="5EDEDFF5"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2.1. </w:t>
      </w:r>
      <w:r w:rsidRPr="002E5B06">
        <w:rPr>
          <w:rFonts w:ascii="Simplified Arabic" w:hAnsi="Simplified Arabic" w:cs="Simplified Arabic"/>
          <w:b/>
          <w:bCs/>
          <w:sz w:val="24"/>
          <w:szCs w:val="24"/>
          <w:rtl/>
        </w:rPr>
        <w:t>التنوع الوظيفي</w:t>
      </w:r>
    </w:p>
    <w:p w14:paraId="2742AD78"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يتميز مجتمع البحث بتنوعه من حيث الأدوار الوظيفية، مما يشمل</w:t>
      </w:r>
      <w:r w:rsidRPr="002E5B06">
        <w:rPr>
          <w:rFonts w:ascii="Simplified Arabic" w:hAnsi="Simplified Arabic" w:cs="Simplified Arabic"/>
          <w:sz w:val="24"/>
          <w:szCs w:val="24"/>
        </w:rPr>
        <w:t>:</w:t>
      </w:r>
    </w:p>
    <w:p w14:paraId="4405AAE9" w14:textId="77777777" w:rsidR="001C13B1" w:rsidRPr="002E5B06" w:rsidRDefault="001C13B1">
      <w:pPr>
        <w:numPr>
          <w:ilvl w:val="0"/>
          <w:numId w:val="4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مديرو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المسؤولون عن التخطيط والإشراف على تنفيذ المشاريع وضمان تحقيق الأهداف ضمن الوقت والميزانية المحددة</w:t>
      </w:r>
      <w:r w:rsidRPr="002E5B06">
        <w:rPr>
          <w:rFonts w:ascii="Simplified Arabic" w:hAnsi="Simplified Arabic" w:cs="Simplified Arabic"/>
          <w:sz w:val="24"/>
          <w:szCs w:val="24"/>
        </w:rPr>
        <w:t>.</w:t>
      </w:r>
    </w:p>
    <w:p w14:paraId="287A9013" w14:textId="77777777" w:rsidR="001C13B1" w:rsidRPr="002E5B06" w:rsidRDefault="001C13B1">
      <w:pPr>
        <w:numPr>
          <w:ilvl w:val="0"/>
          <w:numId w:val="4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المهندسون والمطورون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المعنيون بالجوانب التقنية للمشروع مثل البرمجة وتطوير الأنظمة لضمان جودة المنتج النهائي</w:t>
      </w:r>
      <w:r w:rsidRPr="002E5B06">
        <w:rPr>
          <w:rFonts w:ascii="Simplified Arabic" w:hAnsi="Simplified Arabic" w:cs="Simplified Arabic"/>
          <w:sz w:val="24"/>
          <w:szCs w:val="24"/>
        </w:rPr>
        <w:t>.</w:t>
      </w:r>
    </w:p>
    <w:p w14:paraId="00F6042B" w14:textId="77777777" w:rsidR="001C13B1" w:rsidRPr="002E5B06" w:rsidRDefault="001C13B1">
      <w:pPr>
        <w:numPr>
          <w:ilvl w:val="0"/>
          <w:numId w:val="4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مختصو الجودة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المسؤولون عن التأكد من أن المنتجات والخدمات تتوافق مع المعايير المحددة وتلبي توقعات العملاء</w:t>
      </w:r>
      <w:r w:rsidRPr="002E5B06">
        <w:rPr>
          <w:rFonts w:ascii="Simplified Arabic" w:hAnsi="Simplified Arabic" w:cs="Simplified Arabic"/>
          <w:sz w:val="24"/>
          <w:szCs w:val="24"/>
        </w:rPr>
        <w:t>.</w:t>
      </w:r>
    </w:p>
    <w:p w14:paraId="790AA23C" w14:textId="77777777" w:rsidR="001C13B1" w:rsidRPr="002E5B06" w:rsidRDefault="001C13B1">
      <w:pPr>
        <w:numPr>
          <w:ilvl w:val="0"/>
          <w:numId w:val="4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الخبراء والمستشارون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الأشخاص الذين يقدمون الدعم الفني والاستراتيجي للمشاريع لضمان تطبيق أفضل الممارسات وتحقيق النجاح المطلوب</w:t>
      </w:r>
      <w:r w:rsidRPr="002E5B06">
        <w:rPr>
          <w:rFonts w:ascii="Simplified Arabic" w:hAnsi="Simplified Arabic" w:cs="Simplified Arabic"/>
          <w:sz w:val="24"/>
          <w:szCs w:val="24"/>
        </w:rPr>
        <w:t>.</w:t>
      </w:r>
    </w:p>
    <w:p w14:paraId="27FED5FB"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2.2. </w:t>
      </w:r>
      <w:r w:rsidRPr="002E5B06">
        <w:rPr>
          <w:rFonts w:ascii="Simplified Arabic" w:hAnsi="Simplified Arabic" w:cs="Simplified Arabic"/>
          <w:b/>
          <w:bCs/>
          <w:sz w:val="24"/>
          <w:szCs w:val="24"/>
          <w:rtl/>
        </w:rPr>
        <w:t>الخبرة والمعرفة</w:t>
      </w:r>
    </w:p>
    <w:p w14:paraId="7663B8B3" w14:textId="77777777" w:rsidR="001C13B1" w:rsidRPr="002E5B06" w:rsidRDefault="001C13B1">
      <w:pPr>
        <w:numPr>
          <w:ilvl w:val="0"/>
          <w:numId w:val="4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يتراوح مستوى الخبرة في مجتمع البحث من </w:t>
      </w:r>
      <w:r w:rsidRPr="002E5B06">
        <w:rPr>
          <w:rFonts w:ascii="Simplified Arabic" w:hAnsi="Simplified Arabic" w:cs="Simplified Arabic"/>
          <w:b/>
          <w:bCs/>
          <w:sz w:val="24"/>
          <w:szCs w:val="24"/>
          <w:rtl/>
        </w:rPr>
        <w:t>المستوى المبتدئ إلى الخبير</w:t>
      </w:r>
      <w:r w:rsidRPr="002E5B06">
        <w:rPr>
          <w:rFonts w:ascii="Simplified Arabic" w:hAnsi="Simplified Arabic" w:cs="Simplified Arabic"/>
          <w:sz w:val="24"/>
          <w:szCs w:val="24"/>
          <w:rtl/>
        </w:rPr>
        <w:t>، مما يتيح جمع بيانات غنية تغطي تجارب متباينة في إدارة المشاريع. هذا التنوع في الخبرة يسهم في فهم شامل للتحديات التي تواجه مختلف الأدوار ضمن المشاريع التقنية</w:t>
      </w:r>
      <w:r w:rsidRPr="002E5B06">
        <w:rPr>
          <w:rFonts w:ascii="Simplified Arabic" w:hAnsi="Simplified Arabic" w:cs="Simplified Arabic"/>
          <w:sz w:val="24"/>
          <w:szCs w:val="24"/>
        </w:rPr>
        <w:t>.</w:t>
      </w:r>
    </w:p>
    <w:p w14:paraId="6AB1A5E8" w14:textId="77777777" w:rsidR="001C13B1" w:rsidRPr="002E5B06" w:rsidRDefault="001C13B1">
      <w:pPr>
        <w:numPr>
          <w:ilvl w:val="0"/>
          <w:numId w:val="43"/>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يتمتع أفراد المجتمع بمهارات متنوعة، تتراوح من </w:t>
      </w:r>
      <w:r w:rsidRPr="002E5B06">
        <w:rPr>
          <w:rFonts w:ascii="Simplified Arabic" w:hAnsi="Simplified Arabic" w:cs="Simplified Arabic"/>
          <w:b/>
          <w:bCs/>
          <w:sz w:val="24"/>
          <w:szCs w:val="24"/>
          <w:rtl/>
        </w:rPr>
        <w:t>المهارات التقنية المتخصصة</w:t>
      </w:r>
      <w:r w:rsidRPr="002E5B06">
        <w:rPr>
          <w:rFonts w:ascii="Simplified Arabic" w:hAnsi="Simplified Arabic" w:cs="Simplified Arabic"/>
          <w:sz w:val="24"/>
          <w:szCs w:val="24"/>
          <w:rtl/>
        </w:rPr>
        <w:t xml:space="preserve"> إلى </w:t>
      </w:r>
      <w:r w:rsidRPr="002E5B06">
        <w:rPr>
          <w:rFonts w:ascii="Simplified Arabic" w:hAnsi="Simplified Arabic" w:cs="Simplified Arabic"/>
          <w:b/>
          <w:bCs/>
          <w:sz w:val="24"/>
          <w:szCs w:val="24"/>
          <w:rtl/>
        </w:rPr>
        <w:t>المهارات الإدارية</w:t>
      </w:r>
      <w:r w:rsidRPr="002E5B06">
        <w:rPr>
          <w:rFonts w:ascii="Simplified Arabic" w:hAnsi="Simplified Arabic" w:cs="Simplified Arabic"/>
          <w:sz w:val="24"/>
          <w:szCs w:val="24"/>
          <w:rtl/>
        </w:rPr>
        <w:t>، مما يوفر رؤية متكاملة للعوامل الحرجة للنجاح ويتيح تحليل كيفية تفاعل هذه المهارات لتحقيق أهداف المشروع</w:t>
      </w:r>
      <w:r w:rsidRPr="002E5B06">
        <w:rPr>
          <w:rFonts w:ascii="Simplified Arabic" w:hAnsi="Simplified Arabic" w:cs="Simplified Arabic"/>
          <w:sz w:val="24"/>
          <w:szCs w:val="24"/>
        </w:rPr>
        <w:t>.</w:t>
      </w:r>
    </w:p>
    <w:p w14:paraId="3C36B14A"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2.3. </w:t>
      </w:r>
      <w:r w:rsidRPr="002E5B06">
        <w:rPr>
          <w:rFonts w:ascii="Simplified Arabic" w:hAnsi="Simplified Arabic" w:cs="Simplified Arabic"/>
          <w:b/>
          <w:bCs/>
          <w:sz w:val="24"/>
          <w:szCs w:val="24"/>
          <w:rtl/>
        </w:rPr>
        <w:t>طبيعة العمل</w:t>
      </w:r>
    </w:p>
    <w:p w14:paraId="193C2EF7" w14:textId="77777777" w:rsidR="001C13B1" w:rsidRPr="002E5B06" w:rsidRDefault="001C13B1">
      <w:pPr>
        <w:numPr>
          <w:ilvl w:val="0"/>
          <w:numId w:val="4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يتضمن مجتمع البحث أفرادًا يعملون في بيئات عمل متنوعة، مثل</w:t>
      </w:r>
      <w:r w:rsidRPr="002E5B06">
        <w:rPr>
          <w:rFonts w:ascii="Simplified Arabic" w:hAnsi="Simplified Arabic" w:cs="Simplified Arabic"/>
          <w:sz w:val="24"/>
          <w:szCs w:val="24"/>
        </w:rPr>
        <w:t>:</w:t>
      </w:r>
    </w:p>
    <w:p w14:paraId="34E26D5B" w14:textId="77777777" w:rsidR="001C13B1" w:rsidRPr="002E5B06" w:rsidRDefault="001C13B1">
      <w:pPr>
        <w:numPr>
          <w:ilvl w:val="1"/>
          <w:numId w:val="4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الناشئة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حيث يواجه المشاركون تحديات تتعلق بالموارد المحدودة والتمويل وضغط الوقت</w:t>
      </w:r>
      <w:r w:rsidRPr="002E5B06">
        <w:rPr>
          <w:rFonts w:ascii="Simplified Arabic" w:hAnsi="Simplified Arabic" w:cs="Simplified Arabic"/>
          <w:sz w:val="24"/>
          <w:szCs w:val="24"/>
        </w:rPr>
        <w:t>.</w:t>
      </w:r>
    </w:p>
    <w:p w14:paraId="6D8A1BAA" w14:textId="77777777" w:rsidR="001C13B1" w:rsidRPr="002E5B06" w:rsidRDefault="001C13B1">
      <w:pPr>
        <w:numPr>
          <w:ilvl w:val="1"/>
          <w:numId w:val="4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الشركات الكبيرة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التي تمتلك بنية تحتية قوية وفريق عمل متكامل، ولكنها قد تواجه تحديات تتعلق بالمرونة والقدرة على الابتكار في بيئات عمل رسمية</w:t>
      </w:r>
      <w:r w:rsidRPr="002E5B06">
        <w:rPr>
          <w:rFonts w:ascii="Simplified Arabic" w:hAnsi="Simplified Arabic" w:cs="Simplified Arabic"/>
          <w:sz w:val="24"/>
          <w:szCs w:val="24"/>
        </w:rPr>
        <w:t>.</w:t>
      </w:r>
    </w:p>
    <w:p w14:paraId="66544044" w14:textId="77777777" w:rsidR="001C13B1" w:rsidRPr="002E5B06" w:rsidRDefault="001C13B1">
      <w:pPr>
        <w:numPr>
          <w:ilvl w:val="1"/>
          <w:numId w:val="4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العمل عن بعد</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الذي أصبح جزءًا أساسيًا من بيئات العمل الحديثة، مما يضيف بُعدًا جديدًا للتواصل وإدارة الفريق ويتطلب استراتيجيات مختلفة للتغلب على التحديات المرتبطة بالعمل عن بعد</w:t>
      </w:r>
      <w:r w:rsidRPr="002E5B06">
        <w:rPr>
          <w:rFonts w:ascii="Simplified Arabic" w:hAnsi="Simplified Arabic" w:cs="Simplified Arabic"/>
          <w:sz w:val="24"/>
          <w:szCs w:val="24"/>
        </w:rPr>
        <w:t>.</w:t>
      </w:r>
    </w:p>
    <w:p w14:paraId="4932661E"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أهمية دراسة مجتمع البحث</w:t>
      </w:r>
      <w:r w:rsidRPr="002E5B06">
        <w:rPr>
          <w:rFonts w:ascii="Simplified Arabic" w:hAnsi="Simplified Arabic" w:cs="Simplified Arabic"/>
          <w:b/>
          <w:bCs/>
          <w:sz w:val="24"/>
          <w:szCs w:val="24"/>
        </w:rPr>
        <w:t xml:space="preserve"> (Importance of Studying the Population)</w:t>
      </w:r>
    </w:p>
    <w:p w14:paraId="2D845894"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تحديد العوامل الحرجة للنجاح</w:t>
      </w:r>
    </w:p>
    <w:p w14:paraId="4946EAC6"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تتيح دراسة مجتمع البحث فهم العوامل الحرجة التي تؤثر على نجاح المشاريع التقنية بشكل دقيق. إن فهم الفروق بين الأدوار الوظيفية المختلفة ووجهات النظر المتنوعة يساعد في تحديد </w:t>
      </w:r>
      <w:r w:rsidRPr="002E5B06">
        <w:rPr>
          <w:rFonts w:ascii="Simplified Arabic" w:hAnsi="Simplified Arabic" w:cs="Simplified Arabic"/>
          <w:b/>
          <w:bCs/>
          <w:sz w:val="24"/>
          <w:szCs w:val="24"/>
          <w:rtl/>
        </w:rPr>
        <w:t>التحديات الخاصة بكل فئة</w:t>
      </w:r>
      <w:r w:rsidRPr="002E5B06">
        <w:rPr>
          <w:rFonts w:ascii="Simplified Arabic" w:hAnsi="Simplified Arabic" w:cs="Simplified Arabic"/>
          <w:sz w:val="24"/>
          <w:szCs w:val="24"/>
          <w:rtl/>
        </w:rPr>
        <w:t xml:space="preserve"> وكيفية التغلب عليها. على سبيل المثال، يمكن تحديد التحديات التي تواجه المطورين التقنيين مقارنة بتلك التي تواجه مديري المشاريع في إدارة الموارد</w:t>
      </w:r>
      <w:r w:rsidRPr="002E5B06">
        <w:rPr>
          <w:rFonts w:ascii="Simplified Arabic" w:hAnsi="Simplified Arabic" w:cs="Simplified Arabic"/>
          <w:sz w:val="24"/>
          <w:szCs w:val="24"/>
        </w:rPr>
        <w:t>.</w:t>
      </w:r>
    </w:p>
    <w:p w14:paraId="40A992EF"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تطوير استراتيجيات مخصصة</w:t>
      </w:r>
    </w:p>
    <w:p w14:paraId="4476AEF8"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يساهم تحليل مجتمع البحث في تطوير استراتيجيات مخصصة لتلبية احتياجات الفئات المختلفة من العاملين في المشاريع. على سبيل المثال، يمكن تطوير استراتيجيات تحفيز خاصة للمهندسين الفنيين تتعلق بفرص التعلم والتطوير المهني، أو تقديم استراتيجيات لتحسين التواصل والتعاون بين الفرق المتعددة في المشروع، مما يعزز من التكامل والانسجام بين الأعضاء المختلفين في الفريق</w:t>
      </w:r>
      <w:r w:rsidRPr="002E5B06">
        <w:rPr>
          <w:rFonts w:ascii="Simplified Arabic" w:hAnsi="Simplified Arabic" w:cs="Simplified Arabic"/>
          <w:sz w:val="24"/>
          <w:szCs w:val="24"/>
        </w:rPr>
        <w:t>.</w:t>
      </w:r>
    </w:p>
    <w:p w14:paraId="18233943"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تحسين التكامل بين الفرق</w:t>
      </w:r>
    </w:p>
    <w:p w14:paraId="1A5878AA"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من خلال دراسة الخصائص المختلفة لمجتمع البحث، يمكن التعرف على أفضل الممارسات لتعزيز </w:t>
      </w:r>
      <w:r w:rsidRPr="002E5B06">
        <w:rPr>
          <w:rFonts w:ascii="Simplified Arabic" w:hAnsi="Simplified Arabic" w:cs="Simplified Arabic"/>
          <w:b/>
          <w:bCs/>
          <w:sz w:val="24"/>
          <w:szCs w:val="24"/>
          <w:rtl/>
        </w:rPr>
        <w:t>التكامل بين الفرق</w:t>
      </w:r>
      <w:r w:rsidRPr="002E5B06">
        <w:rPr>
          <w:rFonts w:ascii="Simplified Arabic" w:hAnsi="Simplified Arabic" w:cs="Simplified Arabic"/>
          <w:sz w:val="24"/>
          <w:szCs w:val="24"/>
          <w:rtl/>
        </w:rPr>
        <w:t xml:space="preserve"> وزيادة التعاون الفعّال، مما يؤدي إلى تحسين الأداء الكلي للمشاريع. كما أن فهم التحديات الفريدة التي تواجه كل مجموعة وظيفية يساعد في بناء بيئة عمل تضمن تكامل الجهود وتوجيهها نحو تحقيق الأهداف المشتركة</w:t>
      </w:r>
      <w:r w:rsidRPr="002E5B06">
        <w:rPr>
          <w:rFonts w:ascii="Simplified Arabic" w:hAnsi="Simplified Arabic" w:cs="Simplified Arabic"/>
          <w:sz w:val="24"/>
          <w:szCs w:val="24"/>
        </w:rPr>
        <w:t>.</w:t>
      </w:r>
    </w:p>
    <w:p w14:paraId="4F19C382"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العينة المستهدفة</w:t>
      </w:r>
      <w:r w:rsidRPr="002E5B06">
        <w:rPr>
          <w:rFonts w:ascii="Simplified Arabic" w:hAnsi="Simplified Arabic" w:cs="Simplified Arabic"/>
          <w:b/>
          <w:bCs/>
          <w:sz w:val="24"/>
          <w:szCs w:val="24"/>
        </w:rPr>
        <w:t xml:space="preserve"> (Target Sample)</w:t>
      </w:r>
    </w:p>
    <w:p w14:paraId="2A6E4372"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حجم العينة</w:t>
      </w:r>
      <w:r w:rsidRPr="002E5B06">
        <w:rPr>
          <w:rFonts w:ascii="Simplified Arabic" w:hAnsi="Simplified Arabic" w:cs="Simplified Arabic"/>
          <w:b/>
          <w:bCs/>
          <w:sz w:val="24"/>
          <w:szCs w:val="24"/>
        </w:rPr>
        <w:t xml:space="preserve"> (Sample Size)</w:t>
      </w:r>
    </w:p>
    <w:p w14:paraId="631E317F"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اختيار العينة بشكل يضمن تمثيل كافة الفئات ذات الصلة بالمشاريع. يشمل </w:t>
      </w:r>
      <w:r w:rsidRPr="002E5B06">
        <w:rPr>
          <w:rFonts w:ascii="Simplified Arabic" w:hAnsi="Simplified Arabic" w:cs="Simplified Arabic"/>
          <w:b/>
          <w:bCs/>
          <w:sz w:val="24"/>
          <w:szCs w:val="24"/>
          <w:rtl/>
        </w:rPr>
        <w:t>حجم العينة حوالي 150 إلى 200 مشارك</w:t>
      </w:r>
      <w:r w:rsidRPr="002E5B06">
        <w:rPr>
          <w:rFonts w:ascii="Simplified Arabic" w:hAnsi="Simplified Arabic" w:cs="Simplified Arabic"/>
          <w:sz w:val="24"/>
          <w:szCs w:val="24"/>
          <w:rtl/>
        </w:rPr>
        <w:t>، وذلك لضمان الحصول على بيانات كافية لتقديم تحليل دقيق وشامل. يتيح هذا الحجم من العينة تحليل البيانات بطريقة تعكس التنوع في مجتمع البحث وتوفر إمكانية تعميم النتائج على المجتمع بأكمله</w:t>
      </w:r>
      <w:r w:rsidRPr="002E5B06">
        <w:rPr>
          <w:rFonts w:ascii="Simplified Arabic" w:hAnsi="Simplified Arabic" w:cs="Simplified Arabic"/>
          <w:sz w:val="24"/>
          <w:szCs w:val="24"/>
        </w:rPr>
        <w:t>.</w:t>
      </w:r>
    </w:p>
    <w:p w14:paraId="185DC11C"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اختيار العينة</w:t>
      </w:r>
      <w:r w:rsidRPr="002E5B06">
        <w:rPr>
          <w:rFonts w:ascii="Simplified Arabic" w:hAnsi="Simplified Arabic" w:cs="Simplified Arabic"/>
          <w:b/>
          <w:bCs/>
          <w:sz w:val="24"/>
          <w:szCs w:val="24"/>
        </w:rPr>
        <w:t xml:space="preserve"> (Sampling Method)</w:t>
      </w:r>
    </w:p>
    <w:p w14:paraId="5FC61F32"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أسلوب العينة العشوائية الطبقية</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(Stratified Random Sampling) </w:t>
      </w:r>
      <w:r w:rsidRPr="002E5B06">
        <w:rPr>
          <w:rFonts w:ascii="Simplified Arabic" w:hAnsi="Simplified Arabic" w:cs="Simplified Arabic"/>
          <w:sz w:val="24"/>
          <w:szCs w:val="24"/>
          <w:rtl/>
        </w:rPr>
        <w:t>لضمان تمثيل جميع الفئات الوظيفية في مجتمع البحث بشكل عادل. تم تقسيم العينة إلى طبقات تمثل كل من مديري المشاريع، المهندسين، المطورين، مختصي الجودة، والخبراء، وتم اختيار المشاركين بشكل عشوائي من كل طبقة لضمان التمثيل المتوازن. يساهم هذا النهج في جمع بيانات دقيقة تضمن أن تكون جميع الفئات الرئيسية ممثلة وتمكن من تحليل النتائج بشكل متوازن</w:t>
      </w:r>
      <w:r w:rsidRPr="002E5B06">
        <w:rPr>
          <w:rFonts w:ascii="Simplified Arabic" w:hAnsi="Simplified Arabic" w:cs="Simplified Arabic"/>
          <w:sz w:val="24"/>
          <w:szCs w:val="24"/>
        </w:rPr>
        <w:t>.</w:t>
      </w:r>
    </w:p>
    <w:p w14:paraId="4EA79AB4"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 </w:t>
      </w:r>
      <w:r w:rsidRPr="002E5B06">
        <w:rPr>
          <w:rFonts w:ascii="Simplified Arabic" w:hAnsi="Simplified Arabic" w:cs="Simplified Arabic"/>
          <w:b/>
          <w:bCs/>
          <w:sz w:val="24"/>
          <w:szCs w:val="24"/>
          <w:rtl/>
        </w:rPr>
        <w:t>العوامل المؤثرة في مجتمع البحث</w:t>
      </w:r>
      <w:r w:rsidRPr="002E5B06">
        <w:rPr>
          <w:rFonts w:ascii="Simplified Arabic" w:hAnsi="Simplified Arabic" w:cs="Simplified Arabic"/>
          <w:b/>
          <w:bCs/>
          <w:sz w:val="24"/>
          <w:szCs w:val="24"/>
        </w:rPr>
        <w:t xml:space="preserve"> (Factors Affecting the Population)</w:t>
      </w:r>
    </w:p>
    <w:p w14:paraId="0EE6C78E"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5.1. </w:t>
      </w:r>
      <w:r w:rsidRPr="002E5B06">
        <w:rPr>
          <w:rFonts w:ascii="Simplified Arabic" w:hAnsi="Simplified Arabic" w:cs="Simplified Arabic"/>
          <w:b/>
          <w:bCs/>
          <w:sz w:val="24"/>
          <w:szCs w:val="24"/>
          <w:rtl/>
        </w:rPr>
        <w:t>بيئة العمل</w:t>
      </w:r>
      <w:r w:rsidRPr="002E5B06">
        <w:rPr>
          <w:rFonts w:ascii="Simplified Arabic" w:hAnsi="Simplified Arabic" w:cs="Simplified Arabic"/>
          <w:b/>
          <w:bCs/>
          <w:sz w:val="24"/>
          <w:szCs w:val="24"/>
        </w:rPr>
        <w:t xml:space="preserve"> (Work Environment)</w:t>
      </w:r>
    </w:p>
    <w:p w14:paraId="46825619"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تؤثر بيئة العمل بشكل كبير على كيفية تعامل الأفراد مع العوامل الحرجة في المشاريع. على سبيل المثال، قد تواجه الفرق العاملة في بيئة الشركات الناشئة تحديات تتعلق بالموارد المحدودة وضرورة التحرك السريع للتكيف مع السوق، بينما قد يواجه العاملون في الشركات الكبيرة تحديات تتعلق بالبروتوكولات البيروقراطية والتمسك بالإجراءات الرسمية</w:t>
      </w:r>
      <w:r w:rsidRPr="002E5B06">
        <w:rPr>
          <w:rFonts w:ascii="Simplified Arabic" w:hAnsi="Simplified Arabic" w:cs="Simplified Arabic"/>
          <w:sz w:val="24"/>
          <w:szCs w:val="24"/>
        </w:rPr>
        <w:t>.</w:t>
      </w:r>
    </w:p>
    <w:p w14:paraId="112DC9D0"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5.2. </w:t>
      </w:r>
      <w:r w:rsidRPr="002E5B06">
        <w:rPr>
          <w:rFonts w:ascii="Simplified Arabic" w:hAnsi="Simplified Arabic" w:cs="Simplified Arabic"/>
          <w:b/>
          <w:bCs/>
          <w:sz w:val="24"/>
          <w:szCs w:val="24"/>
          <w:rtl/>
        </w:rPr>
        <w:t>التكنولوجيا المستخدمة</w:t>
      </w:r>
      <w:r w:rsidRPr="002E5B06">
        <w:rPr>
          <w:rFonts w:ascii="Simplified Arabic" w:hAnsi="Simplified Arabic" w:cs="Simplified Arabic"/>
          <w:b/>
          <w:bCs/>
          <w:sz w:val="24"/>
          <w:szCs w:val="24"/>
        </w:rPr>
        <w:t xml:space="preserve"> (Technology Used)</w:t>
      </w:r>
    </w:p>
    <w:p w14:paraId="24A3E40A"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lastRenderedPageBreak/>
        <w:t xml:space="preserve">يختلف تأثير التكنولوجيا المستخدمة في المشاريع على مجتمع البحث، حيث يتطلب العمل باستخدام تكنولوجيات متقدمة مثل </w:t>
      </w:r>
      <w:r w:rsidRPr="002E5B06">
        <w:rPr>
          <w:rFonts w:ascii="Simplified Arabic" w:hAnsi="Simplified Arabic" w:cs="Simplified Arabic"/>
          <w:b/>
          <w:bCs/>
          <w:sz w:val="24"/>
          <w:szCs w:val="24"/>
          <w:rtl/>
        </w:rPr>
        <w:t>الذكاء الاصطناعي</w:t>
      </w:r>
      <w:r w:rsidRPr="002E5B06">
        <w:rPr>
          <w:rFonts w:ascii="Simplified Arabic" w:hAnsi="Simplified Arabic" w:cs="Simplified Arabic"/>
          <w:sz w:val="24"/>
          <w:szCs w:val="24"/>
          <w:rtl/>
        </w:rPr>
        <w:t xml:space="preserve"> أو </w:t>
      </w:r>
      <w:r w:rsidRPr="002E5B06">
        <w:rPr>
          <w:rFonts w:ascii="Simplified Arabic" w:hAnsi="Simplified Arabic" w:cs="Simplified Arabic"/>
          <w:b/>
          <w:bCs/>
          <w:sz w:val="24"/>
          <w:szCs w:val="24"/>
          <w:rtl/>
        </w:rPr>
        <w:t>الحوسبة السحابية</w:t>
      </w:r>
      <w:r w:rsidRPr="002E5B06">
        <w:rPr>
          <w:rFonts w:ascii="Simplified Arabic" w:hAnsi="Simplified Arabic" w:cs="Simplified Arabic"/>
          <w:sz w:val="24"/>
          <w:szCs w:val="24"/>
          <w:rtl/>
        </w:rPr>
        <w:t xml:space="preserve"> مستوى عاليًا من المهارات التقنية والتدريب المستمر. لذا فإن فهم تأثير التكنولوجيا على أداء الأفراد يعد جزءًا أساسيًا من هذه الدراسة، ويشمل ذلك تحديد أنواع التكنولوجيا المستخدمة وكيفية تأثيرها على كل فئة من الفئات الوظيفية</w:t>
      </w:r>
      <w:r w:rsidRPr="002E5B06">
        <w:rPr>
          <w:rFonts w:ascii="Simplified Arabic" w:hAnsi="Simplified Arabic" w:cs="Simplified Arabic"/>
          <w:sz w:val="24"/>
          <w:szCs w:val="24"/>
        </w:rPr>
        <w:t>.</w:t>
      </w:r>
    </w:p>
    <w:p w14:paraId="3E70254E"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5.3. </w:t>
      </w:r>
      <w:r w:rsidRPr="002E5B06">
        <w:rPr>
          <w:rFonts w:ascii="Simplified Arabic" w:hAnsi="Simplified Arabic" w:cs="Simplified Arabic"/>
          <w:b/>
          <w:bCs/>
          <w:sz w:val="24"/>
          <w:szCs w:val="24"/>
          <w:rtl/>
        </w:rPr>
        <w:t>الثقافة التنظيمية</w:t>
      </w:r>
      <w:r w:rsidRPr="002E5B06">
        <w:rPr>
          <w:rFonts w:ascii="Simplified Arabic" w:hAnsi="Simplified Arabic" w:cs="Simplified Arabic"/>
          <w:b/>
          <w:bCs/>
          <w:sz w:val="24"/>
          <w:szCs w:val="24"/>
        </w:rPr>
        <w:t xml:space="preserve"> (Organizational Culture)</w:t>
      </w:r>
    </w:p>
    <w:p w14:paraId="6F53FAB9"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تعتبر الثقافة التنظيمية من العوامل المؤثرة في نجاح المشاريع، حيث يمكن أن تؤثر على </w:t>
      </w:r>
      <w:r w:rsidRPr="002E5B06">
        <w:rPr>
          <w:rFonts w:ascii="Simplified Arabic" w:hAnsi="Simplified Arabic" w:cs="Simplified Arabic"/>
          <w:b/>
          <w:bCs/>
          <w:sz w:val="24"/>
          <w:szCs w:val="24"/>
          <w:rtl/>
        </w:rPr>
        <w:t>التواصل بين الفرق</w:t>
      </w:r>
      <w:r w:rsidRPr="002E5B06">
        <w:rPr>
          <w:rFonts w:ascii="Simplified Arabic" w:hAnsi="Simplified Arabic" w:cs="Simplified Arabic"/>
          <w:sz w:val="24"/>
          <w:szCs w:val="24"/>
          <w:rtl/>
        </w:rPr>
        <w:t xml:space="preserve">، </w:t>
      </w:r>
      <w:r w:rsidRPr="002E5B06">
        <w:rPr>
          <w:rFonts w:ascii="Simplified Arabic" w:hAnsi="Simplified Arabic" w:cs="Simplified Arabic"/>
          <w:b/>
          <w:bCs/>
          <w:sz w:val="24"/>
          <w:szCs w:val="24"/>
          <w:rtl/>
        </w:rPr>
        <w:t>الابتكار</w:t>
      </w:r>
      <w:r w:rsidRPr="002E5B06">
        <w:rPr>
          <w:rFonts w:ascii="Simplified Arabic" w:hAnsi="Simplified Arabic" w:cs="Simplified Arabic"/>
          <w:sz w:val="24"/>
          <w:szCs w:val="24"/>
          <w:rtl/>
        </w:rPr>
        <w:t>، و</w:t>
      </w:r>
      <w:r w:rsidRPr="002E5B06">
        <w:rPr>
          <w:rFonts w:ascii="Simplified Arabic" w:hAnsi="Simplified Arabic" w:cs="Simplified Arabic"/>
          <w:b/>
          <w:bCs/>
          <w:sz w:val="24"/>
          <w:szCs w:val="24"/>
          <w:rtl/>
        </w:rPr>
        <w:t>إدارة المخاطر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إن دراسة الثقافة التنظيمية لمجتمع البحث تساهم في تحديد كيفية تأثير العوامل الثقافية على نجاح المشاريع وتطوير استراتيجيات للتغلب على التحديات الثقافية، بما في ذلك سياسات التحفيز والاندماج بين أفراد الفريق وتعزيز الشعور بالانتماء</w:t>
      </w:r>
      <w:r w:rsidRPr="002E5B06">
        <w:rPr>
          <w:rFonts w:ascii="Simplified Arabic" w:hAnsi="Simplified Arabic" w:cs="Simplified Arabic"/>
          <w:sz w:val="24"/>
          <w:szCs w:val="24"/>
        </w:rPr>
        <w:t>.</w:t>
      </w:r>
    </w:p>
    <w:p w14:paraId="03C67FCD"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 </w:t>
      </w:r>
      <w:r w:rsidRPr="002E5B06">
        <w:rPr>
          <w:rFonts w:ascii="Simplified Arabic" w:hAnsi="Simplified Arabic" w:cs="Simplified Arabic"/>
          <w:b/>
          <w:bCs/>
          <w:sz w:val="24"/>
          <w:szCs w:val="24"/>
          <w:rtl/>
        </w:rPr>
        <w:t>تحديات دراسة مجتمع البحث</w:t>
      </w:r>
      <w:r w:rsidRPr="002E5B06">
        <w:rPr>
          <w:rFonts w:ascii="Simplified Arabic" w:hAnsi="Simplified Arabic" w:cs="Simplified Arabic"/>
          <w:b/>
          <w:bCs/>
          <w:sz w:val="24"/>
          <w:szCs w:val="24"/>
        </w:rPr>
        <w:t xml:space="preserve"> (Challenges in Studying the Population)</w:t>
      </w:r>
    </w:p>
    <w:p w14:paraId="712180DC"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6.1. </w:t>
      </w:r>
      <w:r w:rsidRPr="002E5B06">
        <w:rPr>
          <w:rFonts w:ascii="Simplified Arabic" w:hAnsi="Simplified Arabic" w:cs="Simplified Arabic"/>
          <w:b/>
          <w:bCs/>
          <w:sz w:val="24"/>
          <w:szCs w:val="24"/>
          <w:rtl/>
        </w:rPr>
        <w:t>الوصول إلى البيانات</w:t>
      </w:r>
    </w:p>
    <w:p w14:paraId="2D596A44"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يتمثل أحد التحديات الرئيسية في </w:t>
      </w:r>
      <w:r w:rsidRPr="002E5B06">
        <w:rPr>
          <w:rFonts w:ascii="Simplified Arabic" w:hAnsi="Simplified Arabic" w:cs="Simplified Arabic"/>
          <w:b/>
          <w:bCs/>
          <w:sz w:val="24"/>
          <w:szCs w:val="24"/>
          <w:rtl/>
        </w:rPr>
        <w:t>الوصول إلى بيانات دقيقة</w:t>
      </w:r>
      <w:r w:rsidRPr="002E5B06">
        <w:rPr>
          <w:rFonts w:ascii="Simplified Arabic" w:hAnsi="Simplified Arabic" w:cs="Simplified Arabic"/>
          <w:sz w:val="24"/>
          <w:szCs w:val="24"/>
          <w:rtl/>
        </w:rPr>
        <w:t xml:space="preserve"> من مجتمع البحث، حيث قد تكون بعض المعلومات حساسة أو غير متاحة بسهولة بسبب الخصوصية أو القوانين التنظيمية في الشركات. تم التعامل مع هذا التحدي من خلال </w:t>
      </w:r>
      <w:r w:rsidRPr="002E5B06">
        <w:rPr>
          <w:rFonts w:ascii="Simplified Arabic" w:hAnsi="Simplified Arabic" w:cs="Simplified Arabic"/>
          <w:b/>
          <w:bCs/>
          <w:sz w:val="24"/>
          <w:szCs w:val="24"/>
          <w:rtl/>
        </w:rPr>
        <w:t>ضمان سرية المعلومات</w:t>
      </w:r>
      <w:r w:rsidRPr="002E5B06">
        <w:rPr>
          <w:rFonts w:ascii="Simplified Arabic" w:hAnsi="Simplified Arabic" w:cs="Simplified Arabic"/>
          <w:sz w:val="24"/>
          <w:szCs w:val="24"/>
          <w:rtl/>
        </w:rPr>
        <w:t xml:space="preserve"> وحث المشاركين على تقديم بيانات صادقة ودقيقة من خلال توضيح الأهمية العلمية للدراسة والالتزام بحماية خصوصيتهم</w:t>
      </w:r>
      <w:r w:rsidRPr="002E5B06">
        <w:rPr>
          <w:rFonts w:ascii="Simplified Arabic" w:hAnsi="Simplified Arabic" w:cs="Simplified Arabic"/>
          <w:sz w:val="24"/>
          <w:szCs w:val="24"/>
        </w:rPr>
        <w:t>.</w:t>
      </w:r>
    </w:p>
    <w:p w14:paraId="5A4E6D5F"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6.2. </w:t>
      </w:r>
      <w:r w:rsidRPr="002E5B06">
        <w:rPr>
          <w:rFonts w:ascii="Simplified Arabic" w:hAnsi="Simplified Arabic" w:cs="Simplified Arabic"/>
          <w:b/>
          <w:bCs/>
          <w:sz w:val="24"/>
          <w:szCs w:val="24"/>
          <w:rtl/>
        </w:rPr>
        <w:t>التمثيل العادل</w:t>
      </w:r>
    </w:p>
    <w:p w14:paraId="0DC6B7F9" w14:textId="77777777" w:rsidR="001C13B1" w:rsidRPr="002E5B06" w:rsidRDefault="001C13B1" w:rsidP="001C13B1">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ضمان تمثيل جميع الفئات بشكل متوازن هو تحدٍ آخر، خاصةً أن المشاريع في قطاع تكنولوجيا المعلومات تتفاوت في طبيعتها وحجمها وطريقة عملها. تم التغلب على هذا التحدي من خلال استخدام العينة العشوائية الطبقية، مما يضمن أن جميع الفئات ممثلة بشكل عادل في الدراسة، بما في ذلك الفئات التي قد تكون أقل تمثيلًا عادةً مثل المبتدئين أو المستشارين الذين يعملون بدوام جزئي</w:t>
      </w:r>
      <w:r w:rsidRPr="002E5B06">
        <w:rPr>
          <w:rFonts w:ascii="Simplified Arabic" w:hAnsi="Simplified Arabic" w:cs="Simplified Arabic"/>
          <w:sz w:val="24"/>
          <w:szCs w:val="24"/>
        </w:rPr>
        <w:t>.</w:t>
      </w:r>
    </w:p>
    <w:p w14:paraId="62318F9D" w14:textId="77777777" w:rsidR="00696663" w:rsidRPr="002E5B06" w:rsidRDefault="00696663" w:rsidP="001C13B1">
      <w:pPr>
        <w:spacing w:after="0" w:line="240" w:lineRule="auto"/>
        <w:rPr>
          <w:rFonts w:ascii="Simplified Arabic" w:hAnsi="Simplified Arabic" w:cs="Simplified Arabic"/>
          <w:sz w:val="24"/>
          <w:szCs w:val="24"/>
          <w:rtl/>
        </w:rPr>
      </w:pPr>
    </w:p>
    <w:p w14:paraId="1B8C727F"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76113DF6"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يعتبر فهم مجتمع البحث خطوة أساسية في تصميم وتنفيذ هذه الدراسة، حيث يساعد في تقديم رؤى عميقة حول العوامل الحرجة التي تؤثر على نجاح مشاريع تكنولوجيا المعلومات. من خلال تحليل خصائص مجتمع البحث والتحديات التي يواجهونها، يمكن للدراسة تقديم توصيات مخصصة لتحسين إدارة المشاريع وزيادة فرص نجاحها. إن تمثيل كافة الفئات ذات الصلة وضمان جمع بيانات دقيقة وموثوقة يساهمان في تحقيق أهداف البحث بشكل شامل ومتكامل، مما يوفر أساسًا قويًا لتطوير استراتيجيات فعّالة في بيئة تكنولوجيا المعلومات الديناميكية</w:t>
      </w:r>
      <w:r w:rsidRPr="002E5B06">
        <w:rPr>
          <w:rFonts w:ascii="Simplified Arabic" w:hAnsi="Simplified Arabic" w:cs="Simplified Arabic"/>
          <w:sz w:val="24"/>
          <w:szCs w:val="24"/>
        </w:rPr>
        <w:t>.</w:t>
      </w:r>
    </w:p>
    <w:p w14:paraId="0E82FFAE"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يمكّن هذا الفهم الشامل من تحديد الاستراتيجيات الأنسب لكل فئة من مجتمع البحث، سواء كانت متعلقة بالتحفيز أو التدريب أو إدارة المخاطر، مما يعزز من فرص نجاح المشروع ويضمن تكامل الجهود لتحقيق الأهداف المشتركة بطريقة مستدامة وكفاءة عالية</w:t>
      </w:r>
      <w:r w:rsidRPr="002E5B06">
        <w:rPr>
          <w:rFonts w:ascii="Simplified Arabic" w:hAnsi="Simplified Arabic" w:cs="Simplified Arabic"/>
          <w:sz w:val="24"/>
          <w:szCs w:val="24"/>
        </w:rPr>
        <w:t>.</w:t>
      </w:r>
    </w:p>
    <w:p w14:paraId="015021F7" w14:textId="77777777" w:rsidR="001C13B1" w:rsidRDefault="001C13B1" w:rsidP="00401769">
      <w:pPr>
        <w:spacing w:after="0" w:line="240" w:lineRule="auto"/>
        <w:rPr>
          <w:rFonts w:ascii="Simplified Arabic" w:hAnsi="Simplified Arabic" w:cs="Simplified Arabic"/>
          <w:sz w:val="24"/>
          <w:szCs w:val="24"/>
          <w:rtl/>
        </w:rPr>
      </w:pPr>
    </w:p>
    <w:p w14:paraId="13B4D0CD" w14:textId="77777777" w:rsidR="00D5025F" w:rsidRPr="002E5B06" w:rsidRDefault="00D5025F" w:rsidP="00401769">
      <w:pPr>
        <w:spacing w:after="0" w:line="240" w:lineRule="auto"/>
        <w:rPr>
          <w:rFonts w:ascii="Simplified Arabic" w:hAnsi="Simplified Arabic" w:cs="Simplified Arabic"/>
          <w:sz w:val="24"/>
          <w:szCs w:val="24"/>
          <w:rtl/>
        </w:rPr>
      </w:pPr>
    </w:p>
    <w:p w14:paraId="2E8A0305" w14:textId="225F76A5" w:rsidR="001C13B1" w:rsidRPr="002E5B06" w:rsidRDefault="00696663" w:rsidP="00696663">
      <w:pPr>
        <w:pStyle w:val="Heading1"/>
        <w:rPr>
          <w:rFonts w:ascii="Simplified Arabic" w:hAnsi="Simplified Arabic" w:cs="Simplified Arabic"/>
        </w:rPr>
      </w:pPr>
      <w:r w:rsidRPr="002E5B06">
        <w:rPr>
          <w:rFonts w:ascii="Simplified Arabic" w:hAnsi="Simplified Arabic" w:cs="Simplified Arabic"/>
        </w:rPr>
        <w:lastRenderedPageBreak/>
        <w:t xml:space="preserve"> </w:t>
      </w:r>
      <w:bookmarkStart w:id="77" w:name="_Toc181661223"/>
      <w:r w:rsidR="001C13B1" w:rsidRPr="002E5B06">
        <w:rPr>
          <w:rFonts w:ascii="Simplified Arabic" w:hAnsi="Simplified Arabic" w:cs="Simplified Arabic"/>
        </w:rPr>
        <w:t xml:space="preserve">Sample Characteristic </w:t>
      </w:r>
      <w:r w:rsidR="001C13B1" w:rsidRPr="002E5B06">
        <w:rPr>
          <w:rFonts w:ascii="Simplified Arabic" w:hAnsi="Simplified Arabic" w:cs="Simplified Arabic"/>
          <w:rtl/>
        </w:rPr>
        <w:t>خصائص العينة</w:t>
      </w:r>
      <w:bookmarkEnd w:id="77"/>
    </w:p>
    <w:p w14:paraId="7FA2B081"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تعد خصائص العينة جزءًا مهمًا من تصميم البحث، حيث تساهم في تحديد الفئات المختلفة داخل مجتمع البحث لضمان تمثيل جميع الأفراد ذوي الصلة، مما يمكن من تحقيق نتائج دقيقة وقابلة للتعميم. في هذه الدراسة، تمت دراسة مجموعة واسعة من الأفراد الذين يشاركون في مشاريع تكنولوجيا المعلومات، سواء كانوا في مناصب قيادية أو تنفيذية، من أجل الوصول إلى رؤية شاملة وفهم متكامل للعوامل الحرجة المؤثرة على نجاح المشاريع</w:t>
      </w:r>
      <w:r w:rsidRPr="002E5B06">
        <w:rPr>
          <w:rFonts w:ascii="Simplified Arabic" w:hAnsi="Simplified Arabic" w:cs="Simplified Arabic"/>
          <w:sz w:val="24"/>
          <w:szCs w:val="24"/>
        </w:rPr>
        <w:t>.</w:t>
      </w:r>
    </w:p>
    <w:p w14:paraId="1F5A3A77"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تنوع العينة</w:t>
      </w:r>
      <w:r w:rsidRPr="002E5B06">
        <w:rPr>
          <w:rFonts w:ascii="Simplified Arabic" w:hAnsi="Simplified Arabic" w:cs="Simplified Arabic"/>
          <w:b/>
          <w:bCs/>
          <w:sz w:val="24"/>
          <w:szCs w:val="24"/>
        </w:rPr>
        <w:t xml:space="preserve"> (Diversity of the Sample)</w:t>
      </w:r>
    </w:p>
    <w:p w14:paraId="6381B12F"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1.1. </w:t>
      </w:r>
      <w:r w:rsidRPr="002E5B06">
        <w:rPr>
          <w:rFonts w:ascii="Simplified Arabic" w:hAnsi="Simplified Arabic" w:cs="Simplified Arabic"/>
          <w:b/>
          <w:bCs/>
          <w:sz w:val="24"/>
          <w:szCs w:val="24"/>
          <w:rtl/>
        </w:rPr>
        <w:t>الأدوار الوظيفية المتنوعة</w:t>
      </w:r>
    </w:p>
    <w:p w14:paraId="01773CA2"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تمثل العينة مجموعة متنوعة من الأدوار الوظيفية المختلفة في مجال تكنولوجيا المعلومات، ويشمل ذلك</w:t>
      </w:r>
      <w:r w:rsidRPr="002E5B06">
        <w:rPr>
          <w:rFonts w:ascii="Simplified Arabic" w:hAnsi="Simplified Arabic" w:cs="Simplified Arabic"/>
          <w:sz w:val="24"/>
          <w:szCs w:val="24"/>
        </w:rPr>
        <w:t>:</w:t>
      </w:r>
    </w:p>
    <w:p w14:paraId="565DBD2F" w14:textId="77777777" w:rsidR="001C13B1" w:rsidRPr="002E5B06" w:rsidRDefault="001C13B1">
      <w:pPr>
        <w:numPr>
          <w:ilvl w:val="0"/>
          <w:numId w:val="4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مديرو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المسؤولون عن التخطيط، التنفيذ، الإشراف، وضمان تحقيق أهداف المشاريع ضمن الوقت المحدد والميزانية المتاحة. مديرو المشاريع يلعبون دورًا حيويًا في توجيه الفريق والتواصل مع أصحاب المصلحة وتوفير بيئة عمل تعاونية تساهم في تحقيق أهداف المشروع</w:t>
      </w:r>
      <w:r w:rsidRPr="002E5B06">
        <w:rPr>
          <w:rFonts w:ascii="Simplified Arabic" w:hAnsi="Simplified Arabic" w:cs="Simplified Arabic"/>
          <w:sz w:val="24"/>
          <w:szCs w:val="24"/>
        </w:rPr>
        <w:t>.</w:t>
      </w:r>
    </w:p>
    <w:p w14:paraId="652FA5F7" w14:textId="77777777" w:rsidR="001C13B1" w:rsidRPr="002E5B06" w:rsidRDefault="001C13B1">
      <w:pPr>
        <w:numPr>
          <w:ilvl w:val="0"/>
          <w:numId w:val="4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المهندسون والمطورون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المسؤولون عن الجوانب التقنية للمشروع، بما في ذلك البرمجة، تطوير الأنظمة، وضمان جودة المنتجات النهائية. يساهم هؤلاء الأفراد في تقديم الحلول التقنية المناسبة ويواجهون تحديات تتعلق بالتطورات التكنولوجية السريعة وضرورة التكيف المستمر مع التغيرات</w:t>
      </w:r>
      <w:r w:rsidRPr="002E5B06">
        <w:rPr>
          <w:rFonts w:ascii="Simplified Arabic" w:hAnsi="Simplified Arabic" w:cs="Simplified Arabic"/>
          <w:sz w:val="24"/>
          <w:szCs w:val="24"/>
        </w:rPr>
        <w:t>.</w:t>
      </w:r>
    </w:p>
    <w:p w14:paraId="6FFEDDA1" w14:textId="77777777" w:rsidR="001C13B1" w:rsidRPr="002E5B06" w:rsidRDefault="001C13B1">
      <w:pPr>
        <w:numPr>
          <w:ilvl w:val="0"/>
          <w:numId w:val="4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مختصو الجودة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مسؤولون عن التأكد من أن المنتجات والخدمات تتوافق مع المعايير المحددة وتلبي توقعات العملاء. يشمل دورهم إجراء اختبارات، تقييم المخاطر، وضمان استمرارية التحسين من خلال عمليات المراجعة الدورية والتحليل المستمر لجودة الأداء</w:t>
      </w:r>
      <w:r w:rsidRPr="002E5B06">
        <w:rPr>
          <w:rFonts w:ascii="Simplified Arabic" w:hAnsi="Simplified Arabic" w:cs="Simplified Arabic"/>
          <w:sz w:val="24"/>
          <w:szCs w:val="24"/>
        </w:rPr>
        <w:t>.</w:t>
      </w:r>
    </w:p>
    <w:p w14:paraId="1F894EB8" w14:textId="77777777" w:rsidR="001C13B1" w:rsidRPr="002E5B06" w:rsidRDefault="001C13B1">
      <w:pPr>
        <w:numPr>
          <w:ilvl w:val="0"/>
          <w:numId w:val="4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الخبراء والمستشارون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يقدمون الدعم الفني والاستراتيجي للمشاريع لضمان تطبيق أفضل الممارسات وتحقيق أعلى معدلات النجاح الممكنة. تشمل أدوارهم تقديم الاستشارات المتعلقة بالسياسات والاستراتيجيات وتحليل الاتجاهات المستقبلية في تكنولوجيا المعلومات</w:t>
      </w:r>
      <w:r w:rsidRPr="002E5B06">
        <w:rPr>
          <w:rFonts w:ascii="Simplified Arabic" w:hAnsi="Simplified Arabic" w:cs="Simplified Arabic"/>
          <w:sz w:val="24"/>
          <w:szCs w:val="24"/>
        </w:rPr>
        <w:t>.</w:t>
      </w:r>
    </w:p>
    <w:p w14:paraId="719DAB9A"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1.2. </w:t>
      </w:r>
      <w:r w:rsidRPr="002E5B06">
        <w:rPr>
          <w:rFonts w:ascii="Simplified Arabic" w:hAnsi="Simplified Arabic" w:cs="Simplified Arabic"/>
          <w:b/>
          <w:bCs/>
          <w:sz w:val="24"/>
          <w:szCs w:val="24"/>
          <w:rtl/>
        </w:rPr>
        <w:t>مستويات الخبرة</w:t>
      </w:r>
      <w:r w:rsidRPr="002E5B06">
        <w:rPr>
          <w:rFonts w:ascii="Simplified Arabic" w:hAnsi="Simplified Arabic" w:cs="Simplified Arabic"/>
          <w:b/>
          <w:bCs/>
          <w:sz w:val="24"/>
          <w:szCs w:val="24"/>
        </w:rPr>
        <w:t xml:space="preserve"> (Experience Levels)</w:t>
      </w:r>
    </w:p>
    <w:p w14:paraId="48CD2D14"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يتراوح مستوى الخبرة بين أفراد العينة من </w:t>
      </w:r>
      <w:r w:rsidRPr="002E5B06">
        <w:rPr>
          <w:rFonts w:ascii="Simplified Arabic" w:hAnsi="Simplified Arabic" w:cs="Simplified Arabic"/>
          <w:b/>
          <w:bCs/>
          <w:sz w:val="24"/>
          <w:szCs w:val="24"/>
          <w:rtl/>
        </w:rPr>
        <w:t>المبتدئين إلى الخبراء</w:t>
      </w:r>
      <w:r w:rsidRPr="002E5B06">
        <w:rPr>
          <w:rFonts w:ascii="Simplified Arabic" w:hAnsi="Simplified Arabic" w:cs="Simplified Arabic"/>
          <w:sz w:val="24"/>
          <w:szCs w:val="24"/>
          <w:rtl/>
        </w:rPr>
        <w:t>، ويتيح هذا التنوع جمع بيانات متنوعة وغنية، تغطي مجموعة واسعة من التجارب والخبرات</w:t>
      </w:r>
      <w:r w:rsidRPr="002E5B06">
        <w:rPr>
          <w:rFonts w:ascii="Simplified Arabic" w:hAnsi="Simplified Arabic" w:cs="Simplified Arabic"/>
          <w:sz w:val="24"/>
          <w:szCs w:val="24"/>
        </w:rPr>
        <w:t>:</w:t>
      </w:r>
    </w:p>
    <w:p w14:paraId="0247351B" w14:textId="77777777" w:rsidR="001C13B1" w:rsidRPr="002E5B06" w:rsidRDefault="001C13B1">
      <w:pPr>
        <w:numPr>
          <w:ilvl w:val="0"/>
          <w:numId w:val="4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المبتدئون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يمثلون الأفراد الذين بدأوا مؤخراً حياتهم المهنية في مجال تكنولوجيا المعلومات، ويقدمون رؤى حول التحديات التي يواجهونها أثناء التعلم والتكيف مع بيئات العمل المتطورة. يساهم المبتدئون في تقديم منظور جديد وقدرة على الابتكار، مما يعزز من ديناميكية الفريق</w:t>
      </w:r>
      <w:r w:rsidRPr="002E5B06">
        <w:rPr>
          <w:rFonts w:ascii="Simplified Arabic" w:hAnsi="Simplified Arabic" w:cs="Simplified Arabic"/>
          <w:sz w:val="24"/>
          <w:szCs w:val="24"/>
        </w:rPr>
        <w:t>.</w:t>
      </w:r>
    </w:p>
    <w:p w14:paraId="00CD0250" w14:textId="77777777" w:rsidR="001C13B1" w:rsidRPr="002E5B06" w:rsidRDefault="001C13B1">
      <w:pPr>
        <w:numPr>
          <w:ilvl w:val="0"/>
          <w:numId w:val="4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ذوو الخبرة المتوسطة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يقدمون وجهة نظر متوازنة تجمع بين المعرفة التقنية والمهارات العملية، ويساهمون في تنفيذ المشاريع بفعالية وتقديم حلول للتحديات المتوسطة. يتمتع هؤلاء الأفراد بخبرة كافية تمكنهم من مواجهة مشكلات المشروع بشكل عملي دون الحاجة إلى إشراف مكثف</w:t>
      </w:r>
      <w:r w:rsidRPr="002E5B06">
        <w:rPr>
          <w:rFonts w:ascii="Simplified Arabic" w:hAnsi="Simplified Arabic" w:cs="Simplified Arabic"/>
          <w:sz w:val="24"/>
          <w:szCs w:val="24"/>
        </w:rPr>
        <w:t>.</w:t>
      </w:r>
    </w:p>
    <w:p w14:paraId="17AB11D0" w14:textId="2554018D" w:rsidR="004F5EE1" w:rsidRDefault="001C13B1">
      <w:pPr>
        <w:numPr>
          <w:ilvl w:val="0"/>
          <w:numId w:val="4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الخبراء</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يتمتعون بمستوى عالٍ من المعرفة والخبرة، وغالباً ما يقودون الفرق ويقدمون رؤى استراتيجية. يلعبون دورًا مهمًا في مواجهة التحديات الكبرى وتوجيه فرق العمل نحو تحقيق أهداف المشروع بشكل مستدام وفعّال، ويساهمون في بناء استراتيجيات قوية تعتمد على تجارب سابقة ناجحة</w:t>
      </w:r>
      <w:r w:rsidRPr="002E5B06">
        <w:rPr>
          <w:rFonts w:ascii="Simplified Arabic" w:hAnsi="Simplified Arabic" w:cs="Simplified Arabic"/>
          <w:sz w:val="24"/>
          <w:szCs w:val="24"/>
        </w:rPr>
        <w:t>.</w:t>
      </w:r>
    </w:p>
    <w:p w14:paraId="151AEB87" w14:textId="77777777" w:rsidR="00D5025F" w:rsidRPr="006A4B32" w:rsidRDefault="00D5025F" w:rsidP="00D5025F">
      <w:pPr>
        <w:spacing w:after="0" w:line="240" w:lineRule="auto"/>
        <w:rPr>
          <w:rFonts w:ascii="Simplified Arabic" w:hAnsi="Simplified Arabic" w:cs="Simplified Arabic"/>
          <w:sz w:val="24"/>
          <w:szCs w:val="24"/>
          <w:rtl/>
        </w:rPr>
      </w:pPr>
    </w:p>
    <w:p w14:paraId="0C33007B" w14:textId="77777777" w:rsidR="004F5EE1" w:rsidRPr="002E5B06" w:rsidRDefault="004F5EE1" w:rsidP="004F5EE1">
      <w:pPr>
        <w:spacing w:after="0" w:line="240" w:lineRule="auto"/>
        <w:rPr>
          <w:rFonts w:ascii="Simplified Arabic" w:hAnsi="Simplified Arabic" w:cs="Simplified Arabic"/>
          <w:sz w:val="24"/>
          <w:szCs w:val="24"/>
        </w:rPr>
      </w:pPr>
    </w:p>
    <w:p w14:paraId="14E3ED3D"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1.3. </w:t>
      </w:r>
      <w:r w:rsidRPr="002E5B06">
        <w:rPr>
          <w:rFonts w:ascii="Simplified Arabic" w:hAnsi="Simplified Arabic" w:cs="Simplified Arabic"/>
          <w:b/>
          <w:bCs/>
          <w:sz w:val="24"/>
          <w:szCs w:val="24"/>
          <w:rtl/>
        </w:rPr>
        <w:t>الخلفيات التعليمية والتدريبية</w:t>
      </w:r>
    </w:p>
    <w:p w14:paraId="0710F955"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أفراد العينة يأتون من </w:t>
      </w:r>
      <w:r w:rsidRPr="002E5B06">
        <w:rPr>
          <w:rFonts w:ascii="Simplified Arabic" w:hAnsi="Simplified Arabic" w:cs="Simplified Arabic"/>
          <w:b/>
          <w:bCs/>
          <w:sz w:val="24"/>
          <w:szCs w:val="24"/>
          <w:rtl/>
        </w:rPr>
        <w:t>خلفيات تعليمية وتدريبية متنوعة</w:t>
      </w:r>
      <w:r w:rsidRPr="002E5B06">
        <w:rPr>
          <w:rFonts w:ascii="Simplified Arabic" w:hAnsi="Simplified Arabic" w:cs="Simplified Arabic"/>
          <w:sz w:val="24"/>
          <w:szCs w:val="24"/>
          <w:rtl/>
        </w:rPr>
        <w:t xml:space="preserve">، تشمل الهندسة، علوم الحاسب، إدارة الأعمال، وغيرها من التخصصات ذات الصلة. هذا التنوع يساعد في فهم كيفية تأثير الخلفية التعليمية على إدارة المشاريع وأداء الفرق. بعض الأفراد لديهم شهادات مهنية مثل </w:t>
      </w:r>
      <w:r w:rsidRPr="002E5B06">
        <w:rPr>
          <w:rFonts w:ascii="Simplified Arabic" w:hAnsi="Simplified Arabic" w:cs="Simplified Arabic"/>
          <w:b/>
          <w:bCs/>
          <w:sz w:val="24"/>
          <w:szCs w:val="24"/>
        </w:rPr>
        <w:t>PMP (Project Management Professional)</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أو </w:t>
      </w:r>
      <w:r w:rsidRPr="002E5B06">
        <w:rPr>
          <w:rFonts w:ascii="Simplified Arabic" w:hAnsi="Simplified Arabic" w:cs="Simplified Arabic"/>
          <w:b/>
          <w:bCs/>
          <w:sz w:val="24"/>
          <w:szCs w:val="24"/>
        </w:rPr>
        <w:t>CISSP (Certified Information Systems Security Professional)</w:t>
      </w:r>
      <w:r w:rsidRPr="002E5B06">
        <w:rPr>
          <w:rFonts w:ascii="Simplified Arabic" w:hAnsi="Simplified Arabic" w:cs="Simplified Arabic"/>
          <w:sz w:val="24"/>
          <w:szCs w:val="24"/>
          <w:rtl/>
        </w:rPr>
        <w:t>، مما يعزز من قدرتهم على إدارة وتوجيه المشاريع بكفاءة. بالإضافة إلى ذلك، فإن التنوع التعليمي يوفر فرق العمل بمهارات شاملة تساهم في تحسين الاتصال، إدارة المخاطر، والتخطيط الاستراتيجي</w:t>
      </w:r>
      <w:r w:rsidRPr="002E5B06">
        <w:rPr>
          <w:rFonts w:ascii="Simplified Arabic" w:hAnsi="Simplified Arabic" w:cs="Simplified Arabic"/>
          <w:sz w:val="24"/>
          <w:szCs w:val="24"/>
        </w:rPr>
        <w:t>.</w:t>
      </w:r>
    </w:p>
    <w:p w14:paraId="3139DFE3"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بيئة العمل للعينة</w:t>
      </w:r>
      <w:r w:rsidRPr="002E5B06">
        <w:rPr>
          <w:rFonts w:ascii="Simplified Arabic" w:hAnsi="Simplified Arabic" w:cs="Simplified Arabic"/>
          <w:b/>
          <w:bCs/>
          <w:sz w:val="24"/>
          <w:szCs w:val="24"/>
        </w:rPr>
        <w:t xml:space="preserve"> (Work Environment of the Sample)</w:t>
      </w:r>
    </w:p>
    <w:p w14:paraId="144ECF2D"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2.1. </w:t>
      </w:r>
      <w:r w:rsidRPr="002E5B06">
        <w:rPr>
          <w:rFonts w:ascii="Simplified Arabic" w:hAnsi="Simplified Arabic" w:cs="Simplified Arabic"/>
          <w:b/>
          <w:bCs/>
          <w:sz w:val="24"/>
          <w:szCs w:val="24"/>
          <w:rtl/>
        </w:rPr>
        <w:t>أنواع الشركات</w:t>
      </w:r>
    </w:p>
    <w:p w14:paraId="2E6E9E4E"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تضم العينة أفرادًا يعملون في أنواع مختلفة من الشركات، تشمل</w:t>
      </w:r>
      <w:r w:rsidRPr="002E5B06">
        <w:rPr>
          <w:rFonts w:ascii="Simplified Arabic" w:hAnsi="Simplified Arabic" w:cs="Simplified Arabic"/>
          <w:sz w:val="24"/>
          <w:szCs w:val="24"/>
        </w:rPr>
        <w:t>:</w:t>
      </w:r>
    </w:p>
    <w:p w14:paraId="64BBEF93" w14:textId="77777777" w:rsidR="001C13B1" w:rsidRPr="002E5B06" w:rsidRDefault="001C13B1">
      <w:pPr>
        <w:numPr>
          <w:ilvl w:val="0"/>
          <w:numId w:val="4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الناشئة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يعمل الأفراد في بيئات تتميز بالمرونة وسرعة اتخاذ القرارات، ولكن مع وجود تحديات تتعلق بالموارد المحدودة والتكيف مع المتغيرات السريعة في السوق. يساعد العمل في هذه البيئات على اكتساب مهارات متعددة وإيجاد حلول مبتكرة للتحديات</w:t>
      </w:r>
      <w:r w:rsidRPr="002E5B06">
        <w:rPr>
          <w:rFonts w:ascii="Simplified Arabic" w:hAnsi="Simplified Arabic" w:cs="Simplified Arabic"/>
          <w:sz w:val="24"/>
          <w:szCs w:val="24"/>
        </w:rPr>
        <w:t>.</w:t>
      </w:r>
    </w:p>
    <w:p w14:paraId="18E2C10F" w14:textId="77777777" w:rsidR="001C13B1" w:rsidRPr="002E5B06" w:rsidRDefault="001C13B1">
      <w:pPr>
        <w:numPr>
          <w:ilvl w:val="0"/>
          <w:numId w:val="4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الكبيرة متعددة الجنسيات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تمتلك بنية تحتية قوية وفرقًا متعددة، حيث تكون العمليات أكثر تعقيدًا وتتطلب تنسيقًا مكثفًا بين الفرق. العمل في هذه البيئات يساهم في تطوير مهارات الإدارة المتقدمة وإتباع إجراءات رسمية تضمن الجودة والاستقرار</w:t>
      </w:r>
      <w:r w:rsidRPr="002E5B06">
        <w:rPr>
          <w:rFonts w:ascii="Simplified Arabic" w:hAnsi="Simplified Arabic" w:cs="Simplified Arabic"/>
          <w:sz w:val="24"/>
          <w:szCs w:val="24"/>
        </w:rPr>
        <w:t>.</w:t>
      </w:r>
    </w:p>
    <w:p w14:paraId="4E150A14" w14:textId="77777777" w:rsidR="001C13B1" w:rsidRPr="002E5B06" w:rsidRDefault="001C13B1">
      <w:pPr>
        <w:numPr>
          <w:ilvl w:val="0"/>
          <w:numId w:val="4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المتوسطة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تجمع بين خصائص الشركات الناشئة والكبيرة، حيث تتمتع بقدر من المرونة ولكن بموارد أفضل من الشركات الناشئة. يتيح ذلك توازنًا بين الابتكار والاستقرار، ويسمح للأفراد باكتساب خبرة واسعة تشمل جوانب عدة من إدارة المشاريع</w:t>
      </w:r>
      <w:r w:rsidRPr="002E5B06">
        <w:rPr>
          <w:rFonts w:ascii="Simplified Arabic" w:hAnsi="Simplified Arabic" w:cs="Simplified Arabic"/>
          <w:sz w:val="24"/>
          <w:szCs w:val="24"/>
        </w:rPr>
        <w:t>.</w:t>
      </w:r>
    </w:p>
    <w:p w14:paraId="183092DC"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2.2. </w:t>
      </w:r>
      <w:r w:rsidRPr="002E5B06">
        <w:rPr>
          <w:rFonts w:ascii="Simplified Arabic" w:hAnsi="Simplified Arabic" w:cs="Simplified Arabic"/>
          <w:b/>
          <w:bCs/>
          <w:sz w:val="24"/>
          <w:szCs w:val="24"/>
          <w:rtl/>
        </w:rPr>
        <w:t>طبيعة العمل</w:t>
      </w:r>
      <w:r w:rsidRPr="002E5B06">
        <w:rPr>
          <w:rFonts w:ascii="Simplified Arabic" w:hAnsi="Simplified Arabic" w:cs="Simplified Arabic"/>
          <w:b/>
          <w:bCs/>
          <w:sz w:val="24"/>
          <w:szCs w:val="24"/>
        </w:rPr>
        <w:t xml:space="preserve"> (Work Nature)</w:t>
      </w:r>
    </w:p>
    <w:p w14:paraId="1A7EC37D" w14:textId="77777777" w:rsidR="001C13B1" w:rsidRPr="002E5B06" w:rsidRDefault="001C13B1">
      <w:pPr>
        <w:numPr>
          <w:ilvl w:val="0"/>
          <w:numId w:val="4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العمل المكتبي التقليدي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يتضمن الحضور إلى مكان العمل يوميًا، حيث يمكن للأفراد التعاون المباشر وجهاً لوجه. يوفر هذا النوع من العمل ميزة التواصل الفوري وحل المشكلات بشكل أسرع من خلال الاجتماعات والتفاعلات المباشرة</w:t>
      </w:r>
      <w:r w:rsidRPr="002E5B06">
        <w:rPr>
          <w:rFonts w:ascii="Simplified Arabic" w:hAnsi="Simplified Arabic" w:cs="Simplified Arabic"/>
          <w:sz w:val="24"/>
          <w:szCs w:val="24"/>
        </w:rPr>
        <w:t>.</w:t>
      </w:r>
    </w:p>
    <w:p w14:paraId="0C1E436B" w14:textId="77777777" w:rsidR="001C13B1" w:rsidRPr="002E5B06" w:rsidRDefault="001C13B1">
      <w:pPr>
        <w:numPr>
          <w:ilvl w:val="0"/>
          <w:numId w:val="4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العمل عن بعد</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الذي أصبح جزءًا أساسيًا من بيئات العمل الحديثة، ويتطلب استراتيجيات مختلفة للتواصل وإدارة الفريق لضمان تحقيق الكفاءة والإنتاجية. يساعد العمل عن بعد في تحسين التوازن بين الحياة العملية والشخصية ويتيح للشركات الوصول إلى أفضل الكفاءات بغض النظر عن الموقع الجغرافي</w:t>
      </w:r>
      <w:r w:rsidRPr="002E5B06">
        <w:rPr>
          <w:rFonts w:ascii="Simplified Arabic" w:hAnsi="Simplified Arabic" w:cs="Simplified Arabic"/>
          <w:sz w:val="24"/>
          <w:szCs w:val="24"/>
        </w:rPr>
        <w:t>.</w:t>
      </w:r>
    </w:p>
    <w:p w14:paraId="000D0B69" w14:textId="77777777" w:rsidR="001C13B1" w:rsidRPr="002E5B06" w:rsidRDefault="001C13B1">
      <w:pPr>
        <w:numPr>
          <w:ilvl w:val="0"/>
          <w:numId w:val="4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العمل الهجين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يجمع بين الحضور إلى المكتب والعمل عن بعد، مما يتيح مرونة أكبر ويساهم في تحسين التوازن بين الحياة الشخصية والعملية، ويساعد الأفراد على العمل بكفاءة مع الحفاظ على الاتصالات اللازمة مع الفرق وأصحاب المصلحة</w:t>
      </w:r>
      <w:r w:rsidRPr="002E5B06">
        <w:rPr>
          <w:rFonts w:ascii="Simplified Arabic" w:hAnsi="Simplified Arabic" w:cs="Simplified Arabic"/>
          <w:sz w:val="24"/>
          <w:szCs w:val="24"/>
        </w:rPr>
        <w:t>.</w:t>
      </w:r>
    </w:p>
    <w:p w14:paraId="0F7B5CB7"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توزيع العينة حسب الفئات الديموغرافية</w:t>
      </w:r>
      <w:r w:rsidRPr="002E5B06">
        <w:rPr>
          <w:rFonts w:ascii="Simplified Arabic" w:hAnsi="Simplified Arabic" w:cs="Simplified Arabic"/>
          <w:b/>
          <w:bCs/>
          <w:sz w:val="24"/>
          <w:szCs w:val="24"/>
        </w:rPr>
        <w:t xml:space="preserve"> (Demographic Characteristics of the Sample)</w:t>
      </w:r>
    </w:p>
    <w:p w14:paraId="0AA09A59"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العمر</w:t>
      </w:r>
      <w:r w:rsidRPr="002E5B06">
        <w:rPr>
          <w:rFonts w:ascii="Simplified Arabic" w:hAnsi="Simplified Arabic" w:cs="Simplified Arabic"/>
          <w:b/>
          <w:bCs/>
          <w:sz w:val="24"/>
          <w:szCs w:val="24"/>
        </w:rPr>
        <w:t xml:space="preserve"> (Age)</w:t>
      </w:r>
    </w:p>
    <w:p w14:paraId="4E4DFC80" w14:textId="77777777" w:rsidR="001C13B1" w:rsidRPr="002E5B06" w:rsidRDefault="001C13B1">
      <w:pPr>
        <w:numPr>
          <w:ilvl w:val="0"/>
          <w:numId w:val="49"/>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تتراوح أعمار أفراد العينة بين </w:t>
      </w:r>
      <w:r w:rsidRPr="002E5B06">
        <w:rPr>
          <w:rFonts w:ascii="Simplified Arabic" w:hAnsi="Simplified Arabic" w:cs="Simplified Arabic"/>
          <w:b/>
          <w:bCs/>
          <w:sz w:val="24"/>
          <w:szCs w:val="24"/>
        </w:rPr>
        <w:t xml:space="preserve">25 </w:t>
      </w:r>
      <w:r w:rsidRPr="002E5B06">
        <w:rPr>
          <w:rFonts w:ascii="Simplified Arabic" w:hAnsi="Simplified Arabic" w:cs="Simplified Arabic"/>
          <w:b/>
          <w:bCs/>
          <w:sz w:val="24"/>
          <w:szCs w:val="24"/>
          <w:rtl/>
        </w:rPr>
        <w:t>إلى 50 عامًا</w:t>
      </w:r>
      <w:r w:rsidRPr="002E5B06">
        <w:rPr>
          <w:rFonts w:ascii="Simplified Arabic" w:hAnsi="Simplified Arabic" w:cs="Simplified Arabic"/>
          <w:sz w:val="24"/>
          <w:szCs w:val="24"/>
          <w:rtl/>
        </w:rPr>
        <w:t>، مما يشمل فئات عمرية مختلفة تساهم في تقديم وجهات نظر متنوعة حول إدارة المشاريع</w:t>
      </w:r>
      <w:r w:rsidRPr="002E5B06">
        <w:rPr>
          <w:rFonts w:ascii="Simplified Arabic" w:hAnsi="Simplified Arabic" w:cs="Simplified Arabic"/>
          <w:sz w:val="24"/>
          <w:szCs w:val="24"/>
        </w:rPr>
        <w:t>.</w:t>
      </w:r>
    </w:p>
    <w:p w14:paraId="20DC9CAD" w14:textId="77777777" w:rsidR="001C13B1" w:rsidRPr="002E5B06" w:rsidRDefault="001C13B1">
      <w:pPr>
        <w:numPr>
          <w:ilvl w:val="0"/>
          <w:numId w:val="4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الفئة الشابة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غالباً ما يكونون أكثر تقبلاً للتكنولوجيا الجديدة ويتمتعون بقدرة عالية على التكيف مع الأدوات الحديثة، مما يسهم في تسريع وتيرة التطوير والابتكار داخل المشروع</w:t>
      </w:r>
      <w:r w:rsidRPr="002E5B06">
        <w:rPr>
          <w:rFonts w:ascii="Simplified Arabic" w:hAnsi="Simplified Arabic" w:cs="Simplified Arabic"/>
          <w:sz w:val="24"/>
          <w:szCs w:val="24"/>
        </w:rPr>
        <w:t>.</w:t>
      </w:r>
    </w:p>
    <w:p w14:paraId="4A7368DF" w14:textId="77777777" w:rsidR="001C13B1" w:rsidRPr="002E5B06" w:rsidRDefault="001C13B1">
      <w:pPr>
        <w:numPr>
          <w:ilvl w:val="0"/>
          <w:numId w:val="4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الفئة الأكثر خبرة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يمتلكون خبرة ميدانية ويفضلون استخدام منهجيات مجربة ومثبتة في إدارة المشاريع، مما يعزز من استقرار وجودة التنفيذ</w:t>
      </w:r>
      <w:r w:rsidRPr="002E5B06">
        <w:rPr>
          <w:rFonts w:ascii="Simplified Arabic" w:hAnsi="Simplified Arabic" w:cs="Simplified Arabic"/>
          <w:sz w:val="24"/>
          <w:szCs w:val="24"/>
        </w:rPr>
        <w:t>.</w:t>
      </w:r>
    </w:p>
    <w:p w14:paraId="488B0C8D"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الجنس</w:t>
      </w:r>
      <w:r w:rsidRPr="002E5B06">
        <w:rPr>
          <w:rFonts w:ascii="Simplified Arabic" w:hAnsi="Simplified Arabic" w:cs="Simplified Arabic"/>
          <w:b/>
          <w:bCs/>
          <w:sz w:val="24"/>
          <w:szCs w:val="24"/>
        </w:rPr>
        <w:t xml:space="preserve"> (Gender)</w:t>
      </w:r>
    </w:p>
    <w:p w14:paraId="196D5963" w14:textId="77777777" w:rsidR="001C13B1" w:rsidRPr="002E5B06" w:rsidRDefault="001C13B1">
      <w:pPr>
        <w:numPr>
          <w:ilvl w:val="0"/>
          <w:numId w:val="50"/>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تشمل العينة كلا من </w:t>
      </w:r>
      <w:r w:rsidRPr="002E5B06">
        <w:rPr>
          <w:rFonts w:ascii="Simplified Arabic" w:hAnsi="Simplified Arabic" w:cs="Simplified Arabic"/>
          <w:b/>
          <w:bCs/>
          <w:sz w:val="24"/>
          <w:szCs w:val="24"/>
          <w:rtl/>
        </w:rPr>
        <w:t>الذكور والإناث</w:t>
      </w:r>
      <w:r w:rsidRPr="002E5B06">
        <w:rPr>
          <w:rFonts w:ascii="Simplified Arabic" w:hAnsi="Simplified Arabic" w:cs="Simplified Arabic"/>
          <w:sz w:val="24"/>
          <w:szCs w:val="24"/>
          <w:rtl/>
        </w:rPr>
        <w:t xml:space="preserve"> لضمان تمثيل شامل وعادل</w:t>
      </w:r>
      <w:r w:rsidRPr="002E5B06">
        <w:rPr>
          <w:rFonts w:ascii="Simplified Arabic" w:hAnsi="Simplified Arabic" w:cs="Simplified Arabic"/>
          <w:sz w:val="24"/>
          <w:szCs w:val="24"/>
        </w:rPr>
        <w:t>.</w:t>
      </w:r>
    </w:p>
    <w:p w14:paraId="130AEE7A" w14:textId="77777777" w:rsidR="001C13B1" w:rsidRPr="002E5B06" w:rsidRDefault="001C13B1">
      <w:pPr>
        <w:numPr>
          <w:ilvl w:val="0"/>
          <w:numId w:val="50"/>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يتم التركيز على فهم الاختلافات المحتملة في أساليب العمل والتحديات التي يواجهها الأفراد بناءً على الجنس، بهدف تعزيز تكافؤ الفرص في بيئات العمل التقنية وتشجيع التنوع والشمول في جميع جوانب إدارة المشاريع</w:t>
      </w:r>
      <w:r w:rsidRPr="002E5B06">
        <w:rPr>
          <w:rFonts w:ascii="Simplified Arabic" w:hAnsi="Simplified Arabic" w:cs="Simplified Arabic"/>
          <w:sz w:val="24"/>
          <w:szCs w:val="24"/>
        </w:rPr>
        <w:t>.</w:t>
      </w:r>
    </w:p>
    <w:p w14:paraId="256B8B0D"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الموقع الجغرافي</w:t>
      </w:r>
      <w:r w:rsidRPr="002E5B06">
        <w:rPr>
          <w:rFonts w:ascii="Simplified Arabic" w:hAnsi="Simplified Arabic" w:cs="Simplified Arabic"/>
          <w:b/>
          <w:bCs/>
          <w:sz w:val="24"/>
          <w:szCs w:val="24"/>
        </w:rPr>
        <w:t xml:space="preserve"> (Geographical Location)</w:t>
      </w:r>
    </w:p>
    <w:p w14:paraId="29C22533" w14:textId="77777777" w:rsidR="001C13B1" w:rsidRPr="002E5B06" w:rsidRDefault="001C13B1">
      <w:pPr>
        <w:numPr>
          <w:ilvl w:val="0"/>
          <w:numId w:val="51"/>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تشمل العينة أفرادًا من مواقع جغرافية مختلفة، مما يتيح دراسة تأثير </w:t>
      </w:r>
      <w:r w:rsidRPr="002E5B06">
        <w:rPr>
          <w:rFonts w:ascii="Simplified Arabic" w:hAnsi="Simplified Arabic" w:cs="Simplified Arabic"/>
          <w:b/>
          <w:bCs/>
          <w:sz w:val="24"/>
          <w:szCs w:val="24"/>
          <w:rtl/>
        </w:rPr>
        <w:t>الاختلافات الثقافية</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البيئات التنظيمية</w:t>
      </w:r>
      <w:r w:rsidRPr="002E5B06">
        <w:rPr>
          <w:rFonts w:ascii="Simplified Arabic" w:hAnsi="Simplified Arabic" w:cs="Simplified Arabic"/>
          <w:sz w:val="24"/>
          <w:szCs w:val="24"/>
          <w:rtl/>
        </w:rPr>
        <w:t xml:space="preserve"> المتنوعة على نجاح المشاريع</w:t>
      </w:r>
      <w:r w:rsidRPr="002E5B06">
        <w:rPr>
          <w:rFonts w:ascii="Simplified Arabic" w:hAnsi="Simplified Arabic" w:cs="Simplified Arabic"/>
          <w:sz w:val="24"/>
          <w:szCs w:val="24"/>
        </w:rPr>
        <w:t>.</w:t>
      </w:r>
    </w:p>
    <w:p w14:paraId="1819E734" w14:textId="77777777" w:rsidR="001C13B1" w:rsidRPr="002E5B06" w:rsidRDefault="001C13B1">
      <w:pPr>
        <w:numPr>
          <w:ilvl w:val="0"/>
          <w:numId w:val="51"/>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تساهم هذه التنوعات الجغرافية في فهم تأثير العوامل المحلية، مثل القوانين والسياسات الإقليمية، على إدارة المشاريع وتطوير فرق العمل، ويساعد ذلك في تطوير استراتيجيات تتلاءم مع البيئة المحلية وتدعم تحقيق الأهداف بفعالية أكبر</w:t>
      </w:r>
      <w:r w:rsidRPr="002E5B06">
        <w:rPr>
          <w:rFonts w:ascii="Simplified Arabic" w:hAnsi="Simplified Arabic" w:cs="Simplified Arabic"/>
          <w:sz w:val="24"/>
          <w:szCs w:val="24"/>
        </w:rPr>
        <w:t>.</w:t>
      </w:r>
    </w:p>
    <w:p w14:paraId="34C768EB"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أهمية خصائص العينة في البحث</w:t>
      </w:r>
      <w:r w:rsidRPr="002E5B06">
        <w:rPr>
          <w:rFonts w:ascii="Simplified Arabic" w:hAnsi="Simplified Arabic" w:cs="Simplified Arabic"/>
          <w:b/>
          <w:bCs/>
          <w:sz w:val="24"/>
          <w:szCs w:val="24"/>
        </w:rPr>
        <w:t xml:space="preserve"> (Importance of Sample Characteristics in the Research)</w:t>
      </w:r>
    </w:p>
    <w:p w14:paraId="6110CD98"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تحليل متكامل للعوامل المؤثرة</w:t>
      </w:r>
    </w:p>
    <w:p w14:paraId="5CAC3255"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تساهم خصائص العينة المتنوعة في تقديم </w:t>
      </w:r>
      <w:r w:rsidRPr="002E5B06">
        <w:rPr>
          <w:rFonts w:ascii="Simplified Arabic" w:hAnsi="Simplified Arabic" w:cs="Simplified Arabic"/>
          <w:b/>
          <w:bCs/>
          <w:sz w:val="24"/>
          <w:szCs w:val="24"/>
          <w:rtl/>
        </w:rPr>
        <w:t>تحليل متكامل للعوامل التي تؤثر على نجاح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إن تمثيل الفئات المختلفة من حيث الأدوار، مستويات الخبرة، والخلفيات التعليمية، يتيح فهمًا أعمق للتحديات والفرص في بيئات العمل التقنية. هذا الفهم يسهم في تطوير استراتيجيات فعالة ومخصصة لكل فئة من الفئات، مما يزيد من نجاح المشروع</w:t>
      </w:r>
      <w:r w:rsidRPr="002E5B06">
        <w:rPr>
          <w:rFonts w:ascii="Simplified Arabic" w:hAnsi="Simplified Arabic" w:cs="Simplified Arabic"/>
          <w:sz w:val="24"/>
          <w:szCs w:val="24"/>
        </w:rPr>
        <w:t>.</w:t>
      </w:r>
    </w:p>
    <w:p w14:paraId="5513D938"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تطوير استراتيجيات متعددة الأبعاد</w:t>
      </w:r>
    </w:p>
    <w:p w14:paraId="75811A39"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بناءً على خصائص العينة، يمكن تطوير استراتيجيات مخصصة لكل فئة من الفئات</w:t>
      </w:r>
      <w:r w:rsidRPr="002E5B06">
        <w:rPr>
          <w:rFonts w:ascii="Simplified Arabic" w:hAnsi="Simplified Arabic" w:cs="Simplified Arabic"/>
          <w:sz w:val="24"/>
          <w:szCs w:val="24"/>
        </w:rPr>
        <w:t>:</w:t>
      </w:r>
    </w:p>
    <w:p w14:paraId="74D7F796" w14:textId="77777777" w:rsidR="001C13B1" w:rsidRPr="002E5B06" w:rsidRDefault="001C13B1">
      <w:pPr>
        <w:numPr>
          <w:ilvl w:val="0"/>
          <w:numId w:val="5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الاستراتيجيات التحفيزية</w:t>
      </w:r>
      <w:r w:rsidRPr="002E5B06">
        <w:rPr>
          <w:rFonts w:ascii="Simplified Arabic" w:hAnsi="Simplified Arabic" w:cs="Simplified Arabic"/>
          <w:sz w:val="24"/>
          <w:szCs w:val="24"/>
          <w:rtl/>
        </w:rPr>
        <w:t xml:space="preserve"> للمبتدئين لضمان بقائهم والتزامهم بالعمل، بما يشمل تقديم التدريب والتوجيه اللازمين</w:t>
      </w:r>
      <w:r w:rsidRPr="002E5B06">
        <w:rPr>
          <w:rFonts w:ascii="Simplified Arabic" w:hAnsi="Simplified Arabic" w:cs="Simplified Arabic"/>
          <w:sz w:val="24"/>
          <w:szCs w:val="24"/>
        </w:rPr>
        <w:t>.</w:t>
      </w:r>
    </w:p>
    <w:p w14:paraId="1C423180" w14:textId="77777777" w:rsidR="001C13B1" w:rsidRPr="002E5B06" w:rsidRDefault="001C13B1">
      <w:pPr>
        <w:numPr>
          <w:ilvl w:val="0"/>
          <w:numId w:val="5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التدريب المستمر والتطوير المهني</w:t>
      </w:r>
      <w:r w:rsidRPr="002E5B06">
        <w:rPr>
          <w:rFonts w:ascii="Simplified Arabic" w:hAnsi="Simplified Arabic" w:cs="Simplified Arabic"/>
          <w:sz w:val="24"/>
          <w:szCs w:val="24"/>
          <w:rtl/>
        </w:rPr>
        <w:t xml:space="preserve"> للأفراد ذوي الخبرة المتوسطة لتعزيز قدراتهم التقنية والإدارية، مما يساهم في رفع مستوى أداء الفرق بشكل عام</w:t>
      </w:r>
      <w:r w:rsidRPr="002E5B06">
        <w:rPr>
          <w:rFonts w:ascii="Simplified Arabic" w:hAnsi="Simplified Arabic" w:cs="Simplified Arabic"/>
          <w:sz w:val="24"/>
          <w:szCs w:val="24"/>
        </w:rPr>
        <w:t>.</w:t>
      </w:r>
    </w:p>
    <w:p w14:paraId="3F7AB6E5" w14:textId="5381C6FF" w:rsidR="00D0597C" w:rsidRPr="00D5025F" w:rsidRDefault="001C13B1">
      <w:pPr>
        <w:numPr>
          <w:ilvl w:val="0"/>
          <w:numId w:val="5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التوجيه القيادي والخبرات الاستراتيجية</w:t>
      </w:r>
      <w:r w:rsidRPr="002E5B06">
        <w:rPr>
          <w:rFonts w:ascii="Simplified Arabic" w:hAnsi="Simplified Arabic" w:cs="Simplified Arabic"/>
          <w:sz w:val="24"/>
          <w:szCs w:val="24"/>
          <w:rtl/>
        </w:rPr>
        <w:t xml:space="preserve"> للخبراء لضمان توجيه المشاريع نحو تحقيق الأهداف الكبرى بكفاءة. يتم توجيه الخبراء للمشاركة في صنع القرارات الاستراتيجية وتحسين العمليات على المدى الطويل</w:t>
      </w:r>
      <w:r w:rsidRPr="002E5B06">
        <w:rPr>
          <w:rFonts w:ascii="Simplified Arabic" w:hAnsi="Simplified Arabic" w:cs="Simplified Arabic"/>
          <w:sz w:val="24"/>
          <w:szCs w:val="24"/>
        </w:rPr>
        <w:t>.</w:t>
      </w:r>
    </w:p>
    <w:p w14:paraId="51DED5A0"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4.3. </w:t>
      </w:r>
      <w:r w:rsidRPr="002E5B06">
        <w:rPr>
          <w:rFonts w:ascii="Simplified Arabic" w:hAnsi="Simplified Arabic" w:cs="Simplified Arabic"/>
          <w:b/>
          <w:bCs/>
          <w:sz w:val="24"/>
          <w:szCs w:val="24"/>
          <w:rtl/>
        </w:rPr>
        <w:t>تعميم النتائج على مجتمع البحث</w:t>
      </w:r>
    </w:p>
    <w:p w14:paraId="6CB6369C"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تساعد خصائص العينة في ضمان أن </w:t>
      </w:r>
      <w:r w:rsidRPr="002E5B06">
        <w:rPr>
          <w:rFonts w:ascii="Simplified Arabic" w:hAnsi="Simplified Arabic" w:cs="Simplified Arabic"/>
          <w:b/>
          <w:bCs/>
          <w:sz w:val="24"/>
          <w:szCs w:val="24"/>
          <w:rtl/>
        </w:rPr>
        <w:t>النتائج المستخلصة من الدراسة يمكن تعميمها</w:t>
      </w:r>
      <w:r w:rsidRPr="002E5B06">
        <w:rPr>
          <w:rFonts w:ascii="Simplified Arabic" w:hAnsi="Simplified Arabic" w:cs="Simplified Arabic"/>
          <w:sz w:val="24"/>
          <w:szCs w:val="24"/>
          <w:rtl/>
        </w:rPr>
        <w:t xml:space="preserve"> على مجتمع البحث بأكمله. يساهم التمثيل العادل والمتنوع في زيادة موثوقية النتائج وقابليتها للتطبيق في بيئات مختلفة، مما يعزز من فعالية التوصيات المقترحة في تحسين إدارة المشاريع وزيادة فرص النجاح. كما يتيح هذا التعميم للممارسات المثلى أن تكون قابلة للتطبيق في سياقات مختلفة تتطلب مرونة وقدرة على التكيف</w:t>
      </w:r>
      <w:r w:rsidRPr="002E5B06">
        <w:rPr>
          <w:rFonts w:ascii="Simplified Arabic" w:hAnsi="Simplified Arabic" w:cs="Simplified Arabic"/>
          <w:sz w:val="24"/>
          <w:szCs w:val="24"/>
        </w:rPr>
        <w:t>.</w:t>
      </w:r>
    </w:p>
    <w:p w14:paraId="2559F68F"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4.4. </w:t>
      </w:r>
      <w:r w:rsidRPr="002E5B06">
        <w:rPr>
          <w:rFonts w:ascii="Simplified Arabic" w:hAnsi="Simplified Arabic" w:cs="Simplified Arabic"/>
          <w:b/>
          <w:bCs/>
          <w:sz w:val="24"/>
          <w:szCs w:val="24"/>
          <w:rtl/>
        </w:rPr>
        <w:t>فهم الاختلافات الثقافية والتنظيمية</w:t>
      </w:r>
    </w:p>
    <w:p w14:paraId="07549768" w14:textId="77777777" w:rsidR="001C13B1" w:rsidRDefault="001C13B1" w:rsidP="001C13B1">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تساهم العينة التي تشمل أفرادًا من بيئات جغرافية وثقافية مختلفة في فهم تأثير الاختلافات الثقافية والتنظيمية على إدارة المشاريع. يساعد ذلك في تطوير استراتيجيات مخصصة تأخذ في الاعتبار الظروف الثقافية والتنظيمية المختلفة، مما يزيد من فعالية إدارة المشاريع في السياقات المتنوعة. هذا الفهم يعزز من قدرة الفرق على التكيف مع بيئات عمل مختلفة ويضمن أن تكون المشاريع ملائمة للاحتياجات المحددة لكل سوق أو منطقة</w:t>
      </w:r>
      <w:r w:rsidRPr="002E5B06">
        <w:rPr>
          <w:rFonts w:ascii="Simplified Arabic" w:hAnsi="Simplified Arabic" w:cs="Simplified Arabic"/>
          <w:sz w:val="24"/>
          <w:szCs w:val="24"/>
        </w:rPr>
        <w:t>.</w:t>
      </w:r>
    </w:p>
    <w:p w14:paraId="6720DCE7" w14:textId="77777777" w:rsidR="00BC5D76" w:rsidRPr="002E5B06" w:rsidRDefault="00BC5D76" w:rsidP="001C13B1">
      <w:pPr>
        <w:spacing w:after="0" w:line="240" w:lineRule="auto"/>
        <w:rPr>
          <w:rFonts w:ascii="Simplified Arabic" w:hAnsi="Simplified Arabic" w:cs="Simplified Arabic"/>
          <w:sz w:val="24"/>
          <w:szCs w:val="24"/>
        </w:rPr>
      </w:pPr>
    </w:p>
    <w:p w14:paraId="534120E2" w14:textId="77777777" w:rsidR="001C13B1" w:rsidRPr="002E5B06" w:rsidRDefault="001C13B1" w:rsidP="001C13B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استنتاج</w:t>
      </w:r>
    </w:p>
    <w:p w14:paraId="04976F79"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تمثل خصائص العينة عنصرًا جوهريًا في تحقيق أهداف هذه الدراسة، حيث تتيح تحليلًا شاملاً للعوامل المؤثرة على نجاح مشاريع تكنولوجيا المعلومات. من خلال تمثيل مختلف الفئات الوظيفية، مستويات الخبرة، والخلفيات التعليمية والجغرافية، تساهم هذه الخصائص في توفير بيانات دقيقة وموثوقة تمكن من تطوير استراتيجيات فعّالة لإدارة المشاريع. إن فهم تنوع بيئات العمل، الأدوار الوظيفية، والفروق الديموغرافية يسهم في بناء حلول مخصصة لتحسين الأداء والتكامل بين الفرق، وضمان نجاح المشاريع التقنية في بيئات عمل متنوعة وديناميكية</w:t>
      </w:r>
      <w:r w:rsidRPr="002E5B06">
        <w:rPr>
          <w:rFonts w:ascii="Simplified Arabic" w:hAnsi="Simplified Arabic" w:cs="Simplified Arabic"/>
          <w:sz w:val="24"/>
          <w:szCs w:val="24"/>
        </w:rPr>
        <w:t>.</w:t>
      </w:r>
    </w:p>
    <w:p w14:paraId="409C219D" w14:textId="77777777" w:rsidR="001C13B1" w:rsidRPr="002E5B06" w:rsidRDefault="001C13B1" w:rsidP="001C13B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بالإضافة إلى ذلك، فإن التمثيل العادل للفئات المختلفة ضمن العينة يتيح تقديم توصيات شاملة وفعّالة تساعد في تعزيز الكفاءة، وتحقيق الأهداف بكفاءة، وتقديم حلول مبتكرة للتحديات التي تواجه إدارة المشاريع في قطاع تكنولوجيا المعلومات المتغير بسرعة. يضمن هذا الفهم الشامل للعينة أن تكون استراتيجيات الإدارة المقترحة قادرة على التكيف مع المتغيرات المختلفة وتعزيز مرونة وكفاءة المشاريع لتحقيق النجاح المستدام. إن الاعتماد على العينة المتنوعة والمتكاملة يمكن من تطبيق استراتيجيات محكمة ودقيقة، تأخذ في الاعتبار كافة العوامل المؤثرة لتحقيق النجاح الشامل في إدارة مشاريع تكنولوجيا المعلومات</w:t>
      </w:r>
      <w:r w:rsidRPr="002E5B06">
        <w:rPr>
          <w:rFonts w:ascii="Simplified Arabic" w:hAnsi="Simplified Arabic" w:cs="Simplified Arabic"/>
          <w:sz w:val="24"/>
          <w:szCs w:val="24"/>
        </w:rPr>
        <w:t>.</w:t>
      </w:r>
    </w:p>
    <w:p w14:paraId="24F8727E" w14:textId="77777777" w:rsidR="00806702" w:rsidRPr="002E5B06" w:rsidRDefault="00806702" w:rsidP="00401769">
      <w:pPr>
        <w:spacing w:after="0" w:line="240" w:lineRule="auto"/>
        <w:rPr>
          <w:rFonts w:ascii="Simplified Arabic" w:hAnsi="Simplified Arabic" w:cs="Simplified Arabic"/>
          <w:sz w:val="24"/>
          <w:szCs w:val="24"/>
          <w:rtl/>
        </w:rPr>
      </w:pPr>
    </w:p>
    <w:p w14:paraId="3949D571" w14:textId="391677EC" w:rsidR="00806702" w:rsidRPr="002E5B06" w:rsidRDefault="00696663" w:rsidP="00696663">
      <w:pPr>
        <w:pStyle w:val="Heading1"/>
        <w:rPr>
          <w:rFonts w:ascii="Simplified Arabic" w:hAnsi="Simplified Arabic" w:cs="Simplified Arabic"/>
        </w:rPr>
      </w:pPr>
      <w:r w:rsidRPr="002E5B06">
        <w:rPr>
          <w:rFonts w:ascii="Simplified Arabic" w:hAnsi="Simplified Arabic" w:cs="Simplified Arabic"/>
        </w:rPr>
        <w:t xml:space="preserve"> </w:t>
      </w:r>
      <w:bookmarkStart w:id="78" w:name="_Toc181661224"/>
      <w:r w:rsidR="00806702" w:rsidRPr="002E5B06">
        <w:rPr>
          <w:rFonts w:ascii="Simplified Arabic" w:hAnsi="Simplified Arabic" w:cs="Simplified Arabic"/>
        </w:rPr>
        <w:t xml:space="preserve">Sample Size Determination </w:t>
      </w:r>
      <w:r w:rsidR="00806702" w:rsidRPr="002E5B06">
        <w:rPr>
          <w:rFonts w:ascii="Simplified Arabic" w:hAnsi="Simplified Arabic" w:cs="Simplified Arabic"/>
          <w:rtl/>
        </w:rPr>
        <w:t>محددات حجم العينة</w:t>
      </w:r>
      <w:bookmarkEnd w:id="78"/>
    </w:p>
    <w:p w14:paraId="608E20AC"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يعد تحديد حجم العينة من أهم الخطوات في تصميم البحث، حيث يساهم في ضمان أن البيانات التي يتم جمعها ستكون ممثلة بدقة لمجتمع البحث. يعتمد تحديد حجم العينة على مجموعة من العوامل الرئيسية التي تضمن دقة النتائج وإمكانية تعميمها على مجتمع البحث بأكمله. في هذه الدراسة، تم أخذ عدة عوامل في الاعتبار لتحديد الحجم المناسب للعينة، بما يساهم في تحقيق أهداف البحث بفعالية وكفاءة</w:t>
      </w:r>
      <w:r w:rsidRPr="002E5B06">
        <w:rPr>
          <w:rFonts w:ascii="Simplified Arabic" w:hAnsi="Simplified Arabic" w:cs="Simplified Arabic"/>
          <w:sz w:val="24"/>
          <w:szCs w:val="24"/>
        </w:rPr>
        <w:t>.</w:t>
      </w:r>
    </w:p>
    <w:p w14:paraId="47885168"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العوامل المؤثرة في تحديد حجم العينة</w:t>
      </w:r>
      <w:r w:rsidRPr="002E5B06">
        <w:rPr>
          <w:rFonts w:ascii="Simplified Arabic" w:hAnsi="Simplified Arabic" w:cs="Simplified Arabic"/>
          <w:b/>
          <w:bCs/>
          <w:sz w:val="24"/>
          <w:szCs w:val="24"/>
        </w:rPr>
        <w:t xml:space="preserve"> (Factors Affecting Sample Size Determination)</w:t>
      </w:r>
    </w:p>
    <w:p w14:paraId="53A7E456"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1.1. </w:t>
      </w:r>
      <w:r w:rsidRPr="002E5B06">
        <w:rPr>
          <w:rFonts w:ascii="Simplified Arabic" w:hAnsi="Simplified Arabic" w:cs="Simplified Arabic"/>
          <w:b/>
          <w:bCs/>
          <w:sz w:val="24"/>
          <w:szCs w:val="24"/>
          <w:rtl/>
        </w:rPr>
        <w:t>أهداف البحث</w:t>
      </w:r>
      <w:r w:rsidRPr="002E5B06">
        <w:rPr>
          <w:rFonts w:ascii="Simplified Arabic" w:hAnsi="Simplified Arabic" w:cs="Simplified Arabic"/>
          <w:b/>
          <w:bCs/>
          <w:sz w:val="24"/>
          <w:szCs w:val="24"/>
        </w:rPr>
        <w:t xml:space="preserve"> (Research Objectives)</w:t>
      </w:r>
    </w:p>
    <w:p w14:paraId="6AEFA41C"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يعتمد حجم العينة بشكل كبير على </w:t>
      </w:r>
      <w:r w:rsidRPr="002E5B06">
        <w:rPr>
          <w:rFonts w:ascii="Simplified Arabic" w:hAnsi="Simplified Arabic" w:cs="Simplified Arabic"/>
          <w:b/>
          <w:bCs/>
          <w:sz w:val="24"/>
          <w:szCs w:val="24"/>
          <w:rtl/>
        </w:rPr>
        <w:t>أهداف الدراسة</w:t>
      </w:r>
      <w:r w:rsidRPr="002E5B06">
        <w:rPr>
          <w:rFonts w:ascii="Simplified Arabic" w:hAnsi="Simplified Arabic" w:cs="Simplified Arabic"/>
          <w:sz w:val="24"/>
          <w:szCs w:val="24"/>
          <w:rtl/>
        </w:rPr>
        <w:t xml:space="preserve"> وما تهدف إلى تحقيقه. نظرًا لأن هذه الدراسة تسعى إلى تحليل العوامل الحرجة التي تؤثر على نجاح مشاريع تكنولوجيا المعلومات، كان من الضروري أن تكون العينة كبيرة بما يكفي لتمثيل مختلف الفئات المشاركة في المشاريع، بما في ذلك مديري المشاريع، المهندسين، ومختصي الجودة والخبراء. تحقيق هذه الأهداف يتطلب جمع بيانات دقيقة وشاملة من عدد كاف من الأفراد لضمان أن النتائج قابلة للتعميم وتقديم توصيات عملية تستند إلى بيانات موثوقة</w:t>
      </w:r>
      <w:r w:rsidRPr="002E5B06">
        <w:rPr>
          <w:rFonts w:ascii="Simplified Arabic" w:hAnsi="Simplified Arabic" w:cs="Simplified Arabic"/>
          <w:sz w:val="24"/>
          <w:szCs w:val="24"/>
        </w:rPr>
        <w:t>.</w:t>
      </w:r>
    </w:p>
    <w:p w14:paraId="0677C375"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1.2. </w:t>
      </w:r>
      <w:r w:rsidRPr="002E5B06">
        <w:rPr>
          <w:rFonts w:ascii="Simplified Arabic" w:hAnsi="Simplified Arabic" w:cs="Simplified Arabic"/>
          <w:b/>
          <w:bCs/>
          <w:sz w:val="24"/>
          <w:szCs w:val="24"/>
          <w:rtl/>
        </w:rPr>
        <w:t>حجم مجتمع البحث</w:t>
      </w:r>
      <w:r w:rsidRPr="002E5B06">
        <w:rPr>
          <w:rFonts w:ascii="Simplified Arabic" w:hAnsi="Simplified Arabic" w:cs="Simplified Arabic"/>
          <w:b/>
          <w:bCs/>
          <w:sz w:val="24"/>
          <w:szCs w:val="24"/>
        </w:rPr>
        <w:t xml:space="preserve"> (Population Size)</w:t>
      </w:r>
    </w:p>
    <w:p w14:paraId="3B920797" w14:textId="77777777" w:rsidR="00806702" w:rsidRDefault="00806702" w:rsidP="00806702">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يؤثر </w:t>
      </w:r>
      <w:r w:rsidRPr="002E5B06">
        <w:rPr>
          <w:rFonts w:ascii="Simplified Arabic" w:hAnsi="Simplified Arabic" w:cs="Simplified Arabic"/>
          <w:b/>
          <w:bCs/>
          <w:sz w:val="24"/>
          <w:szCs w:val="24"/>
          <w:rtl/>
        </w:rPr>
        <w:t>حجم مجتمع البحث</w:t>
      </w:r>
      <w:r w:rsidRPr="002E5B06">
        <w:rPr>
          <w:rFonts w:ascii="Simplified Arabic" w:hAnsi="Simplified Arabic" w:cs="Simplified Arabic"/>
          <w:sz w:val="24"/>
          <w:szCs w:val="24"/>
          <w:rtl/>
        </w:rPr>
        <w:t xml:space="preserve"> أيضًا على تحديد حجم العينة. في هذه الدراسة، يتكون مجتمع البحث من العاملين في مشاريع تكنولوجيا المعلومات، بما في ذلك مناصب إدارية وتقنية في مختلف أنواع الشركات (الشركات الناشئة، والشركات الكبيرة، والشركات المتوسطة). تم اختيار العينة بحيث تكون ممثلة لمجتمع البحث ككل، مع مراعاة التنوع في الأدوار الوظيفية والخبرات المختلفة لضمان شمولية الدراسة</w:t>
      </w:r>
      <w:r w:rsidRPr="002E5B06">
        <w:rPr>
          <w:rFonts w:ascii="Simplified Arabic" w:hAnsi="Simplified Arabic" w:cs="Simplified Arabic"/>
          <w:sz w:val="24"/>
          <w:szCs w:val="24"/>
        </w:rPr>
        <w:t>.</w:t>
      </w:r>
    </w:p>
    <w:p w14:paraId="2C54D207" w14:textId="77777777" w:rsidR="00D5025F" w:rsidRDefault="00D5025F" w:rsidP="00806702">
      <w:pPr>
        <w:spacing w:after="0" w:line="240" w:lineRule="auto"/>
        <w:rPr>
          <w:rFonts w:ascii="Simplified Arabic" w:hAnsi="Simplified Arabic" w:cs="Simplified Arabic"/>
          <w:sz w:val="24"/>
          <w:szCs w:val="24"/>
          <w:rtl/>
        </w:rPr>
      </w:pPr>
    </w:p>
    <w:p w14:paraId="176859E2" w14:textId="77777777" w:rsidR="00D5025F" w:rsidRDefault="00D5025F" w:rsidP="00806702">
      <w:pPr>
        <w:spacing w:after="0" w:line="240" w:lineRule="auto"/>
        <w:rPr>
          <w:rFonts w:ascii="Simplified Arabic" w:hAnsi="Simplified Arabic" w:cs="Simplified Arabic"/>
          <w:sz w:val="24"/>
          <w:szCs w:val="24"/>
          <w:rtl/>
        </w:rPr>
      </w:pPr>
    </w:p>
    <w:p w14:paraId="3A585DD9" w14:textId="77777777" w:rsidR="00D5025F" w:rsidRDefault="00D5025F" w:rsidP="00806702">
      <w:pPr>
        <w:spacing w:after="0" w:line="240" w:lineRule="auto"/>
        <w:rPr>
          <w:rFonts w:ascii="Simplified Arabic" w:hAnsi="Simplified Arabic" w:cs="Simplified Arabic"/>
          <w:sz w:val="24"/>
          <w:szCs w:val="24"/>
          <w:rtl/>
        </w:rPr>
      </w:pPr>
    </w:p>
    <w:p w14:paraId="7C2539C5" w14:textId="77777777" w:rsidR="004F5EE1" w:rsidRPr="002E5B06" w:rsidRDefault="004F5EE1" w:rsidP="00806702">
      <w:pPr>
        <w:spacing w:after="0" w:line="240" w:lineRule="auto"/>
        <w:rPr>
          <w:rFonts w:ascii="Simplified Arabic" w:hAnsi="Simplified Arabic" w:cs="Simplified Arabic"/>
          <w:sz w:val="24"/>
          <w:szCs w:val="24"/>
        </w:rPr>
      </w:pPr>
    </w:p>
    <w:p w14:paraId="6C3A0C83"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1.3. </w:t>
      </w:r>
      <w:r w:rsidRPr="002E5B06">
        <w:rPr>
          <w:rFonts w:ascii="Simplified Arabic" w:hAnsi="Simplified Arabic" w:cs="Simplified Arabic"/>
          <w:b/>
          <w:bCs/>
          <w:sz w:val="24"/>
          <w:szCs w:val="24"/>
          <w:rtl/>
        </w:rPr>
        <w:t>مستوى الثقة وهوامش الخطأ</w:t>
      </w:r>
      <w:r w:rsidRPr="002E5B06">
        <w:rPr>
          <w:rFonts w:ascii="Simplified Arabic" w:hAnsi="Simplified Arabic" w:cs="Simplified Arabic"/>
          <w:b/>
          <w:bCs/>
          <w:sz w:val="24"/>
          <w:szCs w:val="24"/>
        </w:rPr>
        <w:t xml:space="preserve"> (Confidence Level and Margin of Error)</w:t>
      </w:r>
    </w:p>
    <w:p w14:paraId="09FEE392" w14:textId="77777777" w:rsidR="00806702" w:rsidRPr="002E5B06" w:rsidRDefault="00806702">
      <w:pPr>
        <w:numPr>
          <w:ilvl w:val="0"/>
          <w:numId w:val="5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مستوى الثقة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تحديد مستوى الثقة عند </w:t>
      </w:r>
      <w:r w:rsidRPr="002E5B06">
        <w:rPr>
          <w:rFonts w:ascii="Simplified Arabic" w:hAnsi="Simplified Arabic" w:cs="Simplified Arabic"/>
          <w:b/>
          <w:bCs/>
          <w:sz w:val="24"/>
          <w:szCs w:val="24"/>
        </w:rPr>
        <w:t>95%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لضمان أن النتائج تكون موثوقة ويمكن تعميمها على مجتمع البحث. هذا يعني أن هناك درجة عالية من الثقة بأن النتائج المستخلصة من العينة تعكس بدقة الاتجاهات العامة لمجتمع البحث</w:t>
      </w:r>
      <w:r w:rsidRPr="002E5B06">
        <w:rPr>
          <w:rFonts w:ascii="Simplified Arabic" w:hAnsi="Simplified Arabic" w:cs="Simplified Arabic"/>
          <w:sz w:val="24"/>
          <w:szCs w:val="24"/>
        </w:rPr>
        <w:t>.</w:t>
      </w:r>
    </w:p>
    <w:p w14:paraId="126D13C3" w14:textId="77777777" w:rsidR="00806702" w:rsidRPr="002E5B06" w:rsidRDefault="00806702">
      <w:pPr>
        <w:numPr>
          <w:ilvl w:val="0"/>
          <w:numId w:val="5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هامش الخطأ</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اختيار هامش خطأ بنسبة </w:t>
      </w:r>
      <w:r w:rsidRPr="002E5B06">
        <w:rPr>
          <w:rFonts w:ascii="Simplified Arabic" w:hAnsi="Simplified Arabic" w:cs="Simplified Arabic"/>
          <w:b/>
          <w:bCs/>
          <w:sz w:val="24"/>
          <w:szCs w:val="24"/>
        </w:rPr>
        <w:t>5%</w:t>
      </w:r>
      <w:r w:rsidRPr="002E5B06">
        <w:rPr>
          <w:rFonts w:ascii="Simplified Arabic" w:hAnsi="Simplified Arabic" w:cs="Simplified Arabic"/>
          <w:sz w:val="24"/>
          <w:szCs w:val="24"/>
          <w:rtl/>
        </w:rPr>
        <w:t>، مما يعني أن نتائج البحث قد تختلف عن الواقع بنسبة صغيرة لا تتجاوز 5%. يساعد تقليل هامش الخطأ في زيادة دقة النتائج وموثوقيتها، مما يضمن أن التوصيات المستخلصة ستكون فعالة وقابلة للتطبيق</w:t>
      </w:r>
      <w:r w:rsidRPr="002E5B06">
        <w:rPr>
          <w:rFonts w:ascii="Simplified Arabic" w:hAnsi="Simplified Arabic" w:cs="Simplified Arabic"/>
          <w:sz w:val="24"/>
          <w:szCs w:val="24"/>
        </w:rPr>
        <w:t>.</w:t>
      </w:r>
    </w:p>
    <w:p w14:paraId="7D9BCA65"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1.4. </w:t>
      </w:r>
      <w:r w:rsidRPr="002E5B06">
        <w:rPr>
          <w:rFonts w:ascii="Simplified Arabic" w:hAnsi="Simplified Arabic" w:cs="Simplified Arabic"/>
          <w:b/>
          <w:bCs/>
          <w:sz w:val="24"/>
          <w:szCs w:val="24"/>
          <w:rtl/>
        </w:rPr>
        <w:t>التباين المتوقع في البيانات</w:t>
      </w:r>
      <w:r w:rsidRPr="002E5B06">
        <w:rPr>
          <w:rFonts w:ascii="Simplified Arabic" w:hAnsi="Simplified Arabic" w:cs="Simplified Arabic"/>
          <w:b/>
          <w:bCs/>
          <w:sz w:val="24"/>
          <w:szCs w:val="24"/>
        </w:rPr>
        <w:t xml:space="preserve"> (Expected Variability in Data)</w:t>
      </w:r>
    </w:p>
    <w:p w14:paraId="5CB08B7C"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يعتمد حجم العينة أيضًا على </w:t>
      </w:r>
      <w:r w:rsidRPr="002E5B06">
        <w:rPr>
          <w:rFonts w:ascii="Simplified Arabic" w:hAnsi="Simplified Arabic" w:cs="Simplified Arabic"/>
          <w:b/>
          <w:bCs/>
          <w:sz w:val="24"/>
          <w:szCs w:val="24"/>
          <w:rtl/>
        </w:rPr>
        <w:t>التباين المتوقع</w:t>
      </w:r>
      <w:r w:rsidRPr="002E5B06">
        <w:rPr>
          <w:rFonts w:ascii="Simplified Arabic" w:hAnsi="Simplified Arabic" w:cs="Simplified Arabic"/>
          <w:sz w:val="24"/>
          <w:szCs w:val="24"/>
          <w:rtl/>
        </w:rPr>
        <w:t xml:space="preserve"> بين أفراد مجتمع البحث. إذا كان التباين كبيرًا بين الأفراد (مثل الاختلافات الكبيرة في الأدوار الوظيفية أو الخبرات)، فإن ذلك يتطلب زيادة حجم العينة لضمان أن تكون جميع الفئات ممثلة بشكل عادل. في مشاريع تكنولوجيا المعلومات، يمكن أن يكون هناك تباين كبير بين خبرات مديري المشاريع والمطورين، وبالتالي فإن حجم العينة يجب أن يكون كبيرًا بما يكفي لتغطية هذا التباين وتحقيق التمثيل العادل لكل فئة</w:t>
      </w:r>
      <w:r w:rsidRPr="002E5B06">
        <w:rPr>
          <w:rFonts w:ascii="Simplified Arabic" w:hAnsi="Simplified Arabic" w:cs="Simplified Arabic"/>
          <w:sz w:val="24"/>
          <w:szCs w:val="24"/>
        </w:rPr>
        <w:t>.</w:t>
      </w:r>
    </w:p>
    <w:p w14:paraId="7BE40B8E"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1.5. </w:t>
      </w:r>
      <w:r w:rsidRPr="002E5B06">
        <w:rPr>
          <w:rFonts w:ascii="Simplified Arabic" w:hAnsi="Simplified Arabic" w:cs="Simplified Arabic"/>
          <w:b/>
          <w:bCs/>
          <w:sz w:val="24"/>
          <w:szCs w:val="24"/>
          <w:rtl/>
        </w:rPr>
        <w:t>نوع التحليل الإحصائي المستخدم</w:t>
      </w:r>
      <w:r w:rsidRPr="002E5B06">
        <w:rPr>
          <w:rFonts w:ascii="Simplified Arabic" w:hAnsi="Simplified Arabic" w:cs="Simplified Arabic"/>
          <w:b/>
          <w:bCs/>
          <w:sz w:val="24"/>
          <w:szCs w:val="24"/>
        </w:rPr>
        <w:t xml:space="preserve"> (Type of Statistical Analysis)</w:t>
      </w:r>
    </w:p>
    <w:p w14:paraId="769C3BEC"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يؤثر </w:t>
      </w:r>
      <w:r w:rsidRPr="002E5B06">
        <w:rPr>
          <w:rFonts w:ascii="Simplified Arabic" w:hAnsi="Simplified Arabic" w:cs="Simplified Arabic"/>
          <w:b/>
          <w:bCs/>
          <w:sz w:val="24"/>
          <w:szCs w:val="24"/>
          <w:rtl/>
        </w:rPr>
        <w:t>نوع التحليل الإحصائي</w:t>
      </w:r>
      <w:r w:rsidRPr="002E5B06">
        <w:rPr>
          <w:rFonts w:ascii="Simplified Arabic" w:hAnsi="Simplified Arabic" w:cs="Simplified Arabic"/>
          <w:sz w:val="24"/>
          <w:szCs w:val="24"/>
          <w:rtl/>
        </w:rPr>
        <w:t xml:space="preserve"> الذي سيتم استخدامه على حجم العينة المطلوبة. نظرًا لأن الدراسة تعتمد على تحليل العلاقات بين العوامل المختلفة التي تؤثر على نجاح المشاريع، كان من الضروري أن يكون حجم العينة كبيرًا بما يكفي لتطبيق التحليلات الإحصائية المطلوبة مثل </w:t>
      </w:r>
      <w:r w:rsidRPr="002E5B06">
        <w:rPr>
          <w:rFonts w:ascii="Simplified Arabic" w:hAnsi="Simplified Arabic" w:cs="Simplified Arabic"/>
          <w:b/>
          <w:bCs/>
          <w:sz w:val="24"/>
          <w:szCs w:val="24"/>
          <w:rtl/>
        </w:rPr>
        <w:t>تحليل الانحدار</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التحليل العاملي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يتطلب هذا النوع من التحليل بيانات كافية لضمان دقة النتائج وصحتها، مما يعزز من فعالية الاستنتاجات والتوصيات المستخلصة</w:t>
      </w:r>
      <w:r w:rsidRPr="002E5B06">
        <w:rPr>
          <w:rFonts w:ascii="Simplified Arabic" w:hAnsi="Simplified Arabic" w:cs="Simplified Arabic"/>
          <w:sz w:val="24"/>
          <w:szCs w:val="24"/>
        </w:rPr>
        <w:t>.</w:t>
      </w:r>
    </w:p>
    <w:p w14:paraId="62B3B7F4"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منهجية تحديد حجم العينة</w:t>
      </w:r>
      <w:r w:rsidRPr="002E5B06">
        <w:rPr>
          <w:rFonts w:ascii="Simplified Arabic" w:hAnsi="Simplified Arabic" w:cs="Simplified Arabic"/>
          <w:b/>
          <w:bCs/>
          <w:sz w:val="24"/>
          <w:szCs w:val="24"/>
        </w:rPr>
        <w:t xml:space="preserve"> (Methodology for Sample Size Determination)</w:t>
      </w:r>
    </w:p>
    <w:p w14:paraId="23A50926"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2.1. </w:t>
      </w:r>
      <w:r w:rsidRPr="002E5B06">
        <w:rPr>
          <w:rFonts w:ascii="Simplified Arabic" w:hAnsi="Simplified Arabic" w:cs="Simplified Arabic"/>
          <w:b/>
          <w:bCs/>
          <w:sz w:val="24"/>
          <w:szCs w:val="24"/>
          <w:rtl/>
        </w:rPr>
        <w:t>الصيغة الرياضية لتحديد حجم العينة</w:t>
      </w:r>
      <w:r w:rsidRPr="002E5B06">
        <w:rPr>
          <w:rFonts w:ascii="Simplified Arabic" w:hAnsi="Simplified Arabic" w:cs="Simplified Arabic"/>
          <w:b/>
          <w:bCs/>
          <w:sz w:val="24"/>
          <w:szCs w:val="24"/>
        </w:rPr>
        <w:t xml:space="preserve"> (Sample Size Formula)</w:t>
      </w:r>
    </w:p>
    <w:p w14:paraId="0D5CB3CD"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الصيغة الإحصائية القياسية</w:t>
      </w:r>
      <w:r w:rsidRPr="002E5B06">
        <w:rPr>
          <w:rFonts w:ascii="Simplified Arabic" w:hAnsi="Simplified Arabic" w:cs="Simplified Arabic"/>
          <w:sz w:val="24"/>
          <w:szCs w:val="24"/>
          <w:rtl/>
        </w:rPr>
        <w:t xml:space="preserve"> لتحديد حجم العينة، والتي تأخذ في الاعتبار مستوى الثقة وهامش الخطأ وحجم مجتمع البحث. الصيغة المستخدمة هي كالتالي</w:t>
      </w:r>
      <w:r w:rsidRPr="002E5B06">
        <w:rPr>
          <w:rFonts w:ascii="Simplified Arabic" w:hAnsi="Simplified Arabic" w:cs="Simplified Arabic"/>
          <w:sz w:val="24"/>
          <w:szCs w:val="24"/>
        </w:rPr>
        <w:t>:</w:t>
      </w:r>
    </w:p>
    <w:p w14:paraId="386A6D68"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حيث</w:t>
      </w:r>
      <w:r w:rsidRPr="002E5B06">
        <w:rPr>
          <w:rFonts w:ascii="Simplified Arabic" w:hAnsi="Simplified Arabic" w:cs="Simplified Arabic"/>
          <w:sz w:val="24"/>
          <w:szCs w:val="24"/>
        </w:rPr>
        <w:t>:</w:t>
      </w:r>
    </w:p>
    <w:p w14:paraId="65F3EF84" w14:textId="77777777" w:rsidR="00806702" w:rsidRPr="002E5B06" w:rsidRDefault="00806702">
      <w:pPr>
        <w:numPr>
          <w:ilvl w:val="0"/>
          <w:numId w:val="5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حجم العينة المطلوبة</w:t>
      </w:r>
      <w:r w:rsidRPr="002E5B06">
        <w:rPr>
          <w:rFonts w:ascii="Simplified Arabic" w:hAnsi="Simplified Arabic" w:cs="Simplified Arabic"/>
          <w:sz w:val="24"/>
          <w:szCs w:val="24"/>
        </w:rPr>
        <w:t>.</w:t>
      </w:r>
    </w:p>
    <w:p w14:paraId="5A3898C2" w14:textId="77777777" w:rsidR="00806702" w:rsidRPr="002E5B06" w:rsidRDefault="00806702">
      <w:pPr>
        <w:numPr>
          <w:ilvl w:val="0"/>
          <w:numId w:val="5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حجم مجتمع البحث</w:t>
      </w:r>
      <w:r w:rsidRPr="002E5B06">
        <w:rPr>
          <w:rFonts w:ascii="Simplified Arabic" w:hAnsi="Simplified Arabic" w:cs="Simplified Arabic"/>
          <w:sz w:val="24"/>
          <w:szCs w:val="24"/>
        </w:rPr>
        <w:t>.</w:t>
      </w:r>
    </w:p>
    <w:p w14:paraId="48492357" w14:textId="77777777" w:rsidR="00806702" w:rsidRPr="002E5B06" w:rsidRDefault="00806702">
      <w:pPr>
        <w:numPr>
          <w:ilvl w:val="0"/>
          <w:numId w:val="5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قيمة</w:t>
      </w:r>
      <w:r w:rsidRPr="002E5B06">
        <w:rPr>
          <w:rFonts w:ascii="Simplified Arabic" w:hAnsi="Simplified Arabic" w:cs="Simplified Arabic"/>
          <w:sz w:val="24"/>
          <w:szCs w:val="24"/>
        </w:rPr>
        <w:t xml:space="preserve"> Z </w:t>
      </w:r>
      <w:r w:rsidRPr="002E5B06">
        <w:rPr>
          <w:rFonts w:ascii="Simplified Arabic" w:hAnsi="Simplified Arabic" w:cs="Simplified Arabic"/>
          <w:sz w:val="24"/>
          <w:szCs w:val="24"/>
          <w:rtl/>
        </w:rPr>
        <w:t>المرتبطة بمستوى الثقة (على سبيل المثال، 1.96 لمستوى ثقة 95%)</w:t>
      </w:r>
      <w:r w:rsidRPr="002E5B06">
        <w:rPr>
          <w:rFonts w:ascii="Simplified Arabic" w:hAnsi="Simplified Arabic" w:cs="Simplified Arabic"/>
          <w:sz w:val="24"/>
          <w:szCs w:val="24"/>
        </w:rPr>
        <w:t>.</w:t>
      </w:r>
    </w:p>
    <w:p w14:paraId="38DDAAC8" w14:textId="77777777" w:rsidR="00806702" w:rsidRPr="002E5B06" w:rsidRDefault="00806702">
      <w:pPr>
        <w:numPr>
          <w:ilvl w:val="0"/>
          <w:numId w:val="5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التباين المتوقع (نسبة الأفراد الذين يتوقع أن يكون لديهم خصائص معينة)</w:t>
      </w:r>
      <w:r w:rsidRPr="002E5B06">
        <w:rPr>
          <w:rFonts w:ascii="Simplified Arabic" w:hAnsi="Simplified Arabic" w:cs="Simplified Arabic"/>
          <w:sz w:val="24"/>
          <w:szCs w:val="24"/>
        </w:rPr>
        <w:t>.</w:t>
      </w:r>
    </w:p>
    <w:p w14:paraId="2AED7CE5" w14:textId="77777777" w:rsidR="00806702" w:rsidRPr="002E5B06" w:rsidRDefault="00806702">
      <w:pPr>
        <w:numPr>
          <w:ilvl w:val="0"/>
          <w:numId w:val="54"/>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هامش الخطأ المقبول</w:t>
      </w:r>
      <w:r w:rsidRPr="002E5B06">
        <w:rPr>
          <w:rFonts w:ascii="Simplified Arabic" w:hAnsi="Simplified Arabic" w:cs="Simplified Arabic"/>
          <w:sz w:val="24"/>
          <w:szCs w:val="24"/>
        </w:rPr>
        <w:t>.</w:t>
      </w:r>
    </w:p>
    <w:p w14:paraId="73DD268B"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2.2. </w:t>
      </w:r>
      <w:r w:rsidRPr="002E5B06">
        <w:rPr>
          <w:rFonts w:ascii="Simplified Arabic" w:hAnsi="Simplified Arabic" w:cs="Simplified Arabic"/>
          <w:b/>
          <w:bCs/>
          <w:sz w:val="24"/>
          <w:szCs w:val="24"/>
          <w:rtl/>
        </w:rPr>
        <w:t>حجم العينة المستهدف</w:t>
      </w:r>
      <w:r w:rsidRPr="002E5B06">
        <w:rPr>
          <w:rFonts w:ascii="Simplified Arabic" w:hAnsi="Simplified Arabic" w:cs="Simplified Arabic"/>
          <w:b/>
          <w:bCs/>
          <w:sz w:val="24"/>
          <w:szCs w:val="24"/>
        </w:rPr>
        <w:t xml:space="preserve"> (Target Sample Size)</w:t>
      </w:r>
    </w:p>
    <w:p w14:paraId="061C9C09"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استنادًا إلى العوامل المذكورة أعلاه، تم تحديد حجم العينة المستهدف ليكون </w:t>
      </w:r>
      <w:r w:rsidRPr="002E5B06">
        <w:rPr>
          <w:rFonts w:ascii="Simplified Arabic" w:hAnsi="Simplified Arabic" w:cs="Simplified Arabic"/>
          <w:b/>
          <w:bCs/>
          <w:sz w:val="24"/>
          <w:szCs w:val="24"/>
        </w:rPr>
        <w:t xml:space="preserve">150 </w:t>
      </w:r>
      <w:r w:rsidRPr="002E5B06">
        <w:rPr>
          <w:rFonts w:ascii="Simplified Arabic" w:hAnsi="Simplified Arabic" w:cs="Simplified Arabic"/>
          <w:b/>
          <w:bCs/>
          <w:sz w:val="24"/>
          <w:szCs w:val="24"/>
          <w:rtl/>
        </w:rPr>
        <w:t>إلى 200 مشارك</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هذا الحجم يتيح الحصول على بيانات تمثيلية من مختلف الفئات الوظيفية والمستويات المهنية في قطاع تكنولوجيا المعلومات، مما يضمن دقة التحليل وإمكانية تعميم النتائج على مستوى أوسع، ويعزز من فهم تأثير العوامل الحرجة على نجاح المشاريع</w:t>
      </w:r>
      <w:r w:rsidRPr="002E5B06">
        <w:rPr>
          <w:rFonts w:ascii="Simplified Arabic" w:hAnsi="Simplified Arabic" w:cs="Simplified Arabic"/>
          <w:sz w:val="24"/>
          <w:szCs w:val="24"/>
        </w:rPr>
        <w:t>.</w:t>
      </w:r>
    </w:p>
    <w:p w14:paraId="129AAA5D"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2.3. </w:t>
      </w:r>
      <w:r w:rsidRPr="002E5B06">
        <w:rPr>
          <w:rFonts w:ascii="Simplified Arabic" w:hAnsi="Simplified Arabic" w:cs="Simplified Arabic"/>
          <w:b/>
          <w:bCs/>
          <w:sz w:val="24"/>
          <w:szCs w:val="24"/>
          <w:rtl/>
        </w:rPr>
        <w:t>أسلوب اختيار العينة</w:t>
      </w:r>
      <w:r w:rsidRPr="002E5B06">
        <w:rPr>
          <w:rFonts w:ascii="Simplified Arabic" w:hAnsi="Simplified Arabic" w:cs="Simplified Arabic"/>
          <w:b/>
          <w:bCs/>
          <w:sz w:val="24"/>
          <w:szCs w:val="24"/>
        </w:rPr>
        <w:t xml:space="preserve"> (Sampling Technique)</w:t>
      </w:r>
    </w:p>
    <w:p w14:paraId="528661E3"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أسلوب العينة العشوائية الطبقية</w:t>
      </w:r>
      <w:r w:rsidRPr="002E5B06">
        <w:rPr>
          <w:rFonts w:ascii="Simplified Arabic" w:hAnsi="Simplified Arabic" w:cs="Simplified Arabic"/>
          <w:sz w:val="24"/>
          <w:szCs w:val="24"/>
          <w:rtl/>
        </w:rPr>
        <w:t xml:space="preserve"> </w:t>
      </w:r>
      <w:r w:rsidRPr="002E5B06">
        <w:rPr>
          <w:rFonts w:ascii="Simplified Arabic" w:hAnsi="Simplified Arabic" w:cs="Simplified Arabic"/>
          <w:sz w:val="24"/>
          <w:szCs w:val="24"/>
        </w:rPr>
        <w:t xml:space="preserve">(Stratified Random Sampling) </w:t>
      </w:r>
      <w:r w:rsidRPr="002E5B06">
        <w:rPr>
          <w:rFonts w:ascii="Simplified Arabic" w:hAnsi="Simplified Arabic" w:cs="Simplified Arabic"/>
          <w:sz w:val="24"/>
          <w:szCs w:val="24"/>
          <w:rtl/>
        </w:rPr>
        <w:t xml:space="preserve">لضمان تمثيل جميع الفئات المختلفة في مجتمع البحث بشكل متوازن. هذا الأسلوب يتيح تقسيم مجتمع البحث إلى طبقات بناءً على الفئة الوظيفية أو مستوى </w:t>
      </w:r>
      <w:r w:rsidRPr="002E5B06">
        <w:rPr>
          <w:rFonts w:ascii="Simplified Arabic" w:hAnsi="Simplified Arabic" w:cs="Simplified Arabic"/>
          <w:sz w:val="24"/>
          <w:szCs w:val="24"/>
          <w:rtl/>
        </w:rPr>
        <w:lastRenderedPageBreak/>
        <w:t>الخبرة، ثم يتم اختيار العينة من كل طبقة بشكل عشوائي لضمان تمثيل عادل وشامل لكل الفئات المهمة، مما يزيد من دقة النتائج وموثوقيتها</w:t>
      </w:r>
      <w:r w:rsidRPr="002E5B06">
        <w:rPr>
          <w:rFonts w:ascii="Simplified Arabic" w:hAnsi="Simplified Arabic" w:cs="Simplified Arabic"/>
          <w:sz w:val="24"/>
          <w:szCs w:val="24"/>
        </w:rPr>
        <w:t>.</w:t>
      </w:r>
    </w:p>
    <w:p w14:paraId="086632D6"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تحديات تحديد حجم العينة</w:t>
      </w:r>
      <w:r w:rsidRPr="002E5B06">
        <w:rPr>
          <w:rFonts w:ascii="Simplified Arabic" w:hAnsi="Simplified Arabic" w:cs="Simplified Arabic"/>
          <w:b/>
          <w:bCs/>
          <w:sz w:val="24"/>
          <w:szCs w:val="24"/>
        </w:rPr>
        <w:t xml:space="preserve"> (Challenges in Determining Sample Size)</w:t>
      </w:r>
    </w:p>
    <w:p w14:paraId="53B8E866"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القيود الزمنية</w:t>
      </w:r>
      <w:r w:rsidRPr="002E5B06">
        <w:rPr>
          <w:rFonts w:ascii="Simplified Arabic" w:hAnsi="Simplified Arabic" w:cs="Simplified Arabic"/>
          <w:b/>
          <w:bCs/>
          <w:sz w:val="24"/>
          <w:szCs w:val="24"/>
        </w:rPr>
        <w:t xml:space="preserve"> (Time Constraints)</w:t>
      </w:r>
    </w:p>
    <w:p w14:paraId="77B874C8"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إحدى التحديات الرئيسية في تحديد حجم العينة هو </w:t>
      </w:r>
      <w:r w:rsidRPr="002E5B06">
        <w:rPr>
          <w:rFonts w:ascii="Simplified Arabic" w:hAnsi="Simplified Arabic" w:cs="Simplified Arabic"/>
          <w:b/>
          <w:bCs/>
          <w:sz w:val="24"/>
          <w:szCs w:val="24"/>
          <w:rtl/>
        </w:rPr>
        <w:t>القيود الزمنية</w:t>
      </w:r>
      <w:r w:rsidRPr="002E5B06">
        <w:rPr>
          <w:rFonts w:ascii="Simplified Arabic" w:hAnsi="Simplified Arabic" w:cs="Simplified Arabic"/>
          <w:sz w:val="24"/>
          <w:szCs w:val="24"/>
          <w:rtl/>
        </w:rPr>
        <w:t xml:space="preserve"> المتعلقة بجمع البيانات. كلما زاد حجم العينة، زاد الوقت والجهد المطلوب لجمع البيانات وتحليلها. لذلك كان من المهم تحقيق توازن بين الحجم المثالي للعينة والقيود الزمنية المتاحة لإتمام البحث دون التأثير على جودة البيانات</w:t>
      </w:r>
      <w:r w:rsidRPr="002E5B06">
        <w:rPr>
          <w:rFonts w:ascii="Simplified Arabic" w:hAnsi="Simplified Arabic" w:cs="Simplified Arabic"/>
          <w:sz w:val="24"/>
          <w:szCs w:val="24"/>
        </w:rPr>
        <w:t>.</w:t>
      </w:r>
    </w:p>
    <w:p w14:paraId="7A6513C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الوصول إلى المشاركين</w:t>
      </w:r>
      <w:r w:rsidRPr="002E5B06">
        <w:rPr>
          <w:rFonts w:ascii="Simplified Arabic" w:hAnsi="Simplified Arabic" w:cs="Simplified Arabic"/>
          <w:b/>
          <w:bCs/>
          <w:sz w:val="24"/>
          <w:szCs w:val="24"/>
        </w:rPr>
        <w:t xml:space="preserve"> (Accessibility of Participants)</w:t>
      </w:r>
    </w:p>
    <w:p w14:paraId="12B52565"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كان </w:t>
      </w:r>
      <w:r w:rsidRPr="002E5B06">
        <w:rPr>
          <w:rFonts w:ascii="Simplified Arabic" w:hAnsi="Simplified Arabic" w:cs="Simplified Arabic"/>
          <w:b/>
          <w:bCs/>
          <w:sz w:val="24"/>
          <w:szCs w:val="24"/>
          <w:rtl/>
        </w:rPr>
        <w:t>الوصول إلى المشاركين</w:t>
      </w:r>
      <w:r w:rsidRPr="002E5B06">
        <w:rPr>
          <w:rFonts w:ascii="Simplified Arabic" w:hAnsi="Simplified Arabic" w:cs="Simplified Arabic"/>
          <w:sz w:val="24"/>
          <w:szCs w:val="24"/>
          <w:rtl/>
        </w:rPr>
        <w:t xml:space="preserve"> تحديًا آخر يؤثر على حجم العينة. نظرًا لأن الدراسة تتطلب مشاركة العاملين في مشاريع تكنولوجيا المعلومات من مختلف أنواع الشركات، فإن بعض الأفراد قد يكون من الصعب الوصول إليهم أو قد لا يرغبون في المشاركة بسبب ضغوط العمل أو عدم الرغبة في الكشف عن معلومات حساسة. لذلك، تم اعتماد استراتيجيات لضمان مشاركة كافية مثل إرسال دعوات شخصية، تقديم حوافز بسيطة للمشاركة، وتقديم ضمانات بسرية المعلومات لحث الأفراد على المشاركة</w:t>
      </w:r>
      <w:r w:rsidRPr="002E5B06">
        <w:rPr>
          <w:rFonts w:ascii="Simplified Arabic" w:hAnsi="Simplified Arabic" w:cs="Simplified Arabic"/>
          <w:sz w:val="24"/>
          <w:szCs w:val="24"/>
        </w:rPr>
        <w:t>.</w:t>
      </w:r>
    </w:p>
    <w:p w14:paraId="4A6854A7"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التباين الكبير في الخبرات</w:t>
      </w:r>
      <w:r w:rsidRPr="002E5B06">
        <w:rPr>
          <w:rFonts w:ascii="Simplified Arabic" w:hAnsi="Simplified Arabic" w:cs="Simplified Arabic"/>
          <w:b/>
          <w:bCs/>
          <w:sz w:val="24"/>
          <w:szCs w:val="24"/>
        </w:rPr>
        <w:t xml:space="preserve"> (High Variability in Experience)</w:t>
      </w:r>
    </w:p>
    <w:p w14:paraId="1F847704"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نظرًا للتباين الكبير في </w:t>
      </w:r>
      <w:r w:rsidRPr="002E5B06">
        <w:rPr>
          <w:rFonts w:ascii="Simplified Arabic" w:hAnsi="Simplified Arabic" w:cs="Simplified Arabic"/>
          <w:b/>
          <w:bCs/>
          <w:sz w:val="24"/>
          <w:szCs w:val="24"/>
          <w:rtl/>
        </w:rPr>
        <w:t>مستويات الخبرة</w:t>
      </w:r>
      <w:r w:rsidRPr="002E5B06">
        <w:rPr>
          <w:rFonts w:ascii="Simplified Arabic" w:hAnsi="Simplified Arabic" w:cs="Simplified Arabic"/>
          <w:sz w:val="24"/>
          <w:szCs w:val="24"/>
          <w:rtl/>
        </w:rPr>
        <w:t xml:space="preserve"> بين المشاركين، كان من الضروري ضمان تمثيل كل من المبتدئين والخبراء في العينة. تحقيق هذا الهدف تطلب زيادة حجم العينة لضمان جمع بيانات من جميع مستويات الخبرة المختلفة، وبالتالي الحصول على نتائج دقيقة تعكس التنوع في خبرات المشاركين، مما يسهم في فهم أعمق للعوامل المؤثرة على نجاح المشاريع</w:t>
      </w:r>
      <w:r w:rsidRPr="002E5B06">
        <w:rPr>
          <w:rFonts w:ascii="Simplified Arabic" w:hAnsi="Simplified Arabic" w:cs="Simplified Arabic"/>
          <w:sz w:val="24"/>
          <w:szCs w:val="24"/>
        </w:rPr>
        <w:t>.</w:t>
      </w:r>
    </w:p>
    <w:p w14:paraId="37D6A0F5"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3.4. </w:t>
      </w:r>
      <w:r w:rsidRPr="002E5B06">
        <w:rPr>
          <w:rFonts w:ascii="Simplified Arabic" w:hAnsi="Simplified Arabic" w:cs="Simplified Arabic"/>
          <w:b/>
          <w:bCs/>
          <w:sz w:val="24"/>
          <w:szCs w:val="24"/>
          <w:rtl/>
        </w:rPr>
        <w:t>الموارد المتاحة</w:t>
      </w:r>
      <w:r w:rsidRPr="002E5B06">
        <w:rPr>
          <w:rFonts w:ascii="Simplified Arabic" w:hAnsi="Simplified Arabic" w:cs="Simplified Arabic"/>
          <w:b/>
          <w:bCs/>
          <w:sz w:val="24"/>
          <w:szCs w:val="24"/>
        </w:rPr>
        <w:t xml:space="preserve"> (Available Resources)</w:t>
      </w:r>
    </w:p>
    <w:p w14:paraId="3FE99BF0"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تحديد حجم العينة يتأثر أيضًا بالموارد المتاحة لجمع البيانات، بما في ذلك الوقت، التمويل، والموارد البشرية. زيادة حجم العينة تتطلب موارد إضافية لجمع وتحليل البيانات، ولذلك كان من الضروري مراعاة هذه القيود في تحديد حجم العينة النهائي، بما يضمن تحقيق أهداف البحث بكفاءة دون التأثير على جودة التحليل</w:t>
      </w:r>
      <w:r w:rsidRPr="002E5B06">
        <w:rPr>
          <w:rFonts w:ascii="Simplified Arabic" w:hAnsi="Simplified Arabic" w:cs="Simplified Arabic"/>
          <w:sz w:val="24"/>
          <w:szCs w:val="24"/>
        </w:rPr>
        <w:t>.</w:t>
      </w:r>
    </w:p>
    <w:p w14:paraId="0010243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أهمية تحديد حجم العينة في البحث</w:t>
      </w:r>
      <w:r w:rsidRPr="002E5B06">
        <w:rPr>
          <w:rFonts w:ascii="Simplified Arabic" w:hAnsi="Simplified Arabic" w:cs="Simplified Arabic"/>
          <w:b/>
          <w:bCs/>
          <w:sz w:val="24"/>
          <w:szCs w:val="24"/>
        </w:rPr>
        <w:t xml:space="preserve"> (Importance of Determining Sample Size in the Research)</w:t>
      </w:r>
    </w:p>
    <w:p w14:paraId="064A76F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ضمان تمثيل عادل لمجتمع البحث</w:t>
      </w:r>
    </w:p>
    <w:p w14:paraId="71C3073F"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يساعد تحديد حجم العينة المناسب في ضمان </w:t>
      </w:r>
      <w:r w:rsidRPr="002E5B06">
        <w:rPr>
          <w:rFonts w:ascii="Simplified Arabic" w:hAnsi="Simplified Arabic" w:cs="Simplified Arabic"/>
          <w:b/>
          <w:bCs/>
          <w:sz w:val="24"/>
          <w:szCs w:val="24"/>
          <w:rtl/>
        </w:rPr>
        <w:t>تمثيل عادل</w:t>
      </w:r>
      <w:r w:rsidRPr="002E5B06">
        <w:rPr>
          <w:rFonts w:ascii="Simplified Arabic" w:hAnsi="Simplified Arabic" w:cs="Simplified Arabic"/>
          <w:sz w:val="24"/>
          <w:szCs w:val="24"/>
          <w:rtl/>
        </w:rPr>
        <w:t xml:space="preserve"> لمجتمع البحث، مما يعني أن النتائج المستخلصة ستكون دقيقة وقابلة للتعميم. يساهم ذلك في فهم شامل للعوامل التي تؤثر على نجاح المشاريع التقنية وتطوير استراتيجيات فعالة لتحسين الأداء وتحقيق الأهداف المرجوة</w:t>
      </w:r>
      <w:r w:rsidRPr="002E5B06">
        <w:rPr>
          <w:rFonts w:ascii="Simplified Arabic" w:hAnsi="Simplified Arabic" w:cs="Simplified Arabic"/>
          <w:sz w:val="24"/>
          <w:szCs w:val="24"/>
        </w:rPr>
        <w:t>.</w:t>
      </w:r>
    </w:p>
    <w:p w14:paraId="61F9ECBF"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زيادة موثوقية ودقة النتائج</w:t>
      </w:r>
    </w:p>
    <w:p w14:paraId="0032DD9E" w14:textId="10CBF87C" w:rsidR="004F5EE1" w:rsidRDefault="00806702" w:rsidP="006A4B32">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كلما كان حجم العينة مناسبًا وممثلًا لمجتمع البحث، زادت </w:t>
      </w:r>
      <w:r w:rsidRPr="002E5B06">
        <w:rPr>
          <w:rFonts w:ascii="Simplified Arabic" w:hAnsi="Simplified Arabic" w:cs="Simplified Arabic"/>
          <w:b/>
          <w:bCs/>
          <w:sz w:val="24"/>
          <w:szCs w:val="24"/>
          <w:rtl/>
        </w:rPr>
        <w:t>موثوقية ودقة النتائج</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يساهم حجم العينة المناسب في تقليل التحيز وضمان أن البيانات المجمعة تعكس الصورة الحقيقية لمجتمع البحث، مما يعزز من إمكانية تطبيق التوصيات المستخلصة في تحسين إدارة المشاريع واتخاذ قرارات مستنيرة</w:t>
      </w:r>
      <w:r w:rsidRPr="002E5B06">
        <w:rPr>
          <w:rFonts w:ascii="Simplified Arabic" w:hAnsi="Simplified Arabic" w:cs="Simplified Arabic"/>
          <w:sz w:val="24"/>
          <w:szCs w:val="24"/>
        </w:rPr>
        <w:t>.</w:t>
      </w:r>
    </w:p>
    <w:p w14:paraId="2280A71C" w14:textId="77777777" w:rsidR="00D5025F" w:rsidRDefault="00D5025F" w:rsidP="006A4B32">
      <w:pPr>
        <w:spacing w:after="0" w:line="240" w:lineRule="auto"/>
        <w:rPr>
          <w:rFonts w:ascii="Simplified Arabic" w:hAnsi="Simplified Arabic" w:cs="Simplified Arabic"/>
          <w:sz w:val="24"/>
          <w:szCs w:val="24"/>
          <w:rtl/>
        </w:rPr>
      </w:pPr>
    </w:p>
    <w:p w14:paraId="227A4998" w14:textId="77777777" w:rsidR="00D5025F" w:rsidRDefault="00D5025F" w:rsidP="006A4B32">
      <w:pPr>
        <w:spacing w:after="0" w:line="240" w:lineRule="auto"/>
        <w:rPr>
          <w:rFonts w:ascii="Simplified Arabic" w:hAnsi="Simplified Arabic" w:cs="Simplified Arabic"/>
          <w:sz w:val="24"/>
          <w:szCs w:val="24"/>
          <w:rtl/>
        </w:rPr>
      </w:pPr>
    </w:p>
    <w:p w14:paraId="0CEF5740" w14:textId="77777777" w:rsidR="00D5025F" w:rsidRPr="002E5B06" w:rsidRDefault="00D5025F" w:rsidP="006A4B32">
      <w:pPr>
        <w:spacing w:after="0" w:line="240" w:lineRule="auto"/>
        <w:rPr>
          <w:rFonts w:ascii="Simplified Arabic" w:hAnsi="Simplified Arabic" w:cs="Simplified Arabic"/>
          <w:sz w:val="24"/>
          <w:szCs w:val="24"/>
        </w:rPr>
      </w:pPr>
    </w:p>
    <w:p w14:paraId="27926CB9"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4.3. </w:t>
      </w:r>
      <w:r w:rsidRPr="002E5B06">
        <w:rPr>
          <w:rFonts w:ascii="Simplified Arabic" w:hAnsi="Simplified Arabic" w:cs="Simplified Arabic"/>
          <w:b/>
          <w:bCs/>
          <w:sz w:val="24"/>
          <w:szCs w:val="24"/>
          <w:rtl/>
        </w:rPr>
        <w:t>توفير أساس قوي للتحليل الإحصائي</w:t>
      </w:r>
    </w:p>
    <w:p w14:paraId="3761C9F4"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يعد حجم العينة المحدد بشكل دقيق أمرًا أساسيًا لتطبيق </w:t>
      </w:r>
      <w:r w:rsidRPr="002E5B06">
        <w:rPr>
          <w:rFonts w:ascii="Simplified Arabic" w:hAnsi="Simplified Arabic" w:cs="Simplified Arabic"/>
          <w:b/>
          <w:bCs/>
          <w:sz w:val="24"/>
          <w:szCs w:val="24"/>
          <w:rtl/>
        </w:rPr>
        <w:t>التحليلات الإحصائية</w:t>
      </w:r>
      <w:r w:rsidRPr="002E5B06">
        <w:rPr>
          <w:rFonts w:ascii="Simplified Arabic" w:hAnsi="Simplified Arabic" w:cs="Simplified Arabic"/>
          <w:sz w:val="24"/>
          <w:szCs w:val="24"/>
          <w:rtl/>
        </w:rPr>
        <w:t xml:space="preserve"> المطلوبة. يساعد الحجم الكافي للعينة في إجراء التحليلات بشكل صحيح واستخلاص نتائج دقيقة يمكن أن تكون مرجعًا قويًا لصانعي القرار في قطاع تكنولوجيا المعلومات، مما يساهم في بناء استراتيجيات فعالة ومستدامة تعتمد على بيانات موثوقة</w:t>
      </w:r>
      <w:r w:rsidRPr="002E5B06">
        <w:rPr>
          <w:rFonts w:ascii="Simplified Arabic" w:hAnsi="Simplified Arabic" w:cs="Simplified Arabic"/>
          <w:sz w:val="24"/>
          <w:szCs w:val="24"/>
        </w:rPr>
        <w:t>.</w:t>
      </w:r>
    </w:p>
    <w:p w14:paraId="3D8D59D3"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4.4. </w:t>
      </w:r>
      <w:r w:rsidRPr="002E5B06">
        <w:rPr>
          <w:rFonts w:ascii="Simplified Arabic" w:hAnsi="Simplified Arabic" w:cs="Simplified Arabic"/>
          <w:b/>
          <w:bCs/>
          <w:sz w:val="24"/>
          <w:szCs w:val="24"/>
          <w:rtl/>
        </w:rPr>
        <w:t>تعزيز الفعالية والكفاءة في إدارة المشاريع</w:t>
      </w:r>
    </w:p>
    <w:p w14:paraId="72BBD8BA"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يساهم تحديد حجم العينة بشكل صحيح في </w:t>
      </w:r>
      <w:r w:rsidRPr="002E5B06">
        <w:rPr>
          <w:rFonts w:ascii="Simplified Arabic" w:hAnsi="Simplified Arabic" w:cs="Simplified Arabic"/>
          <w:b/>
          <w:bCs/>
          <w:sz w:val="24"/>
          <w:szCs w:val="24"/>
          <w:rtl/>
        </w:rPr>
        <w:t>تعزيز الفعالية والكفاءة</w:t>
      </w:r>
      <w:r w:rsidRPr="002E5B06">
        <w:rPr>
          <w:rFonts w:ascii="Simplified Arabic" w:hAnsi="Simplified Arabic" w:cs="Simplified Arabic"/>
          <w:sz w:val="24"/>
          <w:szCs w:val="24"/>
          <w:rtl/>
        </w:rPr>
        <w:t xml:space="preserve"> في إدارة المشاريع من خلال تقديم رؤى مستندة إلى بيانات دقيقة. هذا يتيح لمديري المشاريع وأصحاب المصلحة فهم النقاط الحرجة التي تؤثر على نجاح المشروع واتخاذ إجراءات استباقية للتغلب على التحديات المحتملة، مما يؤدي إلى تحسين الأداء العام للمشاريع وزيادة فرص النجاح</w:t>
      </w:r>
      <w:r w:rsidRPr="002E5B06">
        <w:rPr>
          <w:rFonts w:ascii="Simplified Arabic" w:hAnsi="Simplified Arabic" w:cs="Simplified Arabic"/>
          <w:sz w:val="24"/>
          <w:szCs w:val="24"/>
        </w:rPr>
        <w:t>.</w:t>
      </w:r>
    </w:p>
    <w:p w14:paraId="2B76590C"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4.5. </w:t>
      </w:r>
      <w:r w:rsidRPr="002E5B06">
        <w:rPr>
          <w:rFonts w:ascii="Simplified Arabic" w:hAnsi="Simplified Arabic" w:cs="Simplified Arabic"/>
          <w:b/>
          <w:bCs/>
          <w:sz w:val="24"/>
          <w:szCs w:val="24"/>
          <w:rtl/>
        </w:rPr>
        <w:t>القدرة على تعميم النتائج</w:t>
      </w:r>
      <w:r w:rsidRPr="002E5B06">
        <w:rPr>
          <w:rFonts w:ascii="Simplified Arabic" w:hAnsi="Simplified Arabic" w:cs="Simplified Arabic"/>
          <w:b/>
          <w:bCs/>
          <w:sz w:val="24"/>
          <w:szCs w:val="24"/>
        </w:rPr>
        <w:t xml:space="preserve"> (Ability to Generalize Results)</w:t>
      </w:r>
    </w:p>
    <w:p w14:paraId="7642F666" w14:textId="77777777" w:rsidR="00806702" w:rsidRPr="002E5B06" w:rsidRDefault="00806702" w:rsidP="00806702">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من خلال تحديد حجم العينة المناسب، يمكن ضمان أن تكون النتائج المستخلصة من الدراسة قابلة للتعميم على مجتمع البحث بأكمله. يساعد ذلك في تطوير ممارسات وإجراءات يمكن تطبيقها في سياقات أخرى مشابهة، مما يزيد من قيمة الدراسة ويساهم في تحقيق تأثير أوسع على مستوى قطاع تكنولوجيا المعلومات بأكمله</w:t>
      </w:r>
      <w:r w:rsidRPr="002E5B06">
        <w:rPr>
          <w:rFonts w:ascii="Simplified Arabic" w:hAnsi="Simplified Arabic" w:cs="Simplified Arabic"/>
          <w:sz w:val="24"/>
          <w:szCs w:val="24"/>
        </w:rPr>
        <w:t>.</w:t>
      </w:r>
    </w:p>
    <w:p w14:paraId="5197CDE1" w14:textId="77777777" w:rsidR="00696663" w:rsidRPr="002E5B06" w:rsidRDefault="00696663" w:rsidP="00806702">
      <w:pPr>
        <w:spacing w:after="0" w:line="240" w:lineRule="auto"/>
        <w:rPr>
          <w:rFonts w:ascii="Simplified Arabic" w:hAnsi="Simplified Arabic" w:cs="Simplified Arabic"/>
          <w:sz w:val="24"/>
          <w:szCs w:val="24"/>
          <w:rtl/>
        </w:rPr>
      </w:pPr>
    </w:p>
    <w:p w14:paraId="01F3AD7B"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7C52F610"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تحديد حجم العينة هو خطوة حيوية لضمان نجاح البحث وتحقيق أهدافه. من خلال النظر في العوامل المختلفة مثل حجم مجتمع البحث، مستوى الثقة، هامش الخطأ، التباين المتوقع، والموارد المتاحة، يمكن ضمان أن تكون العينة ممثلة لمجتمع البحث بأكمله. إن استخدام أساليب مثل العينة العشوائية الطبقية يساعد في الحصول على بيانات متوازنة وشاملة، مما يعزز من دقة النتائج وإمكانية تعميمها. يساهم تحديد حجم العينة بشكل صحيح في تقديم توصيات مبنية على بيانات دقيقة وموثوقة، مما يساعد في تطوير استراتيجيات فعالة لتحسين إدارة المشاريع وزيادة فرص النجاح في قطاع تكنولوجيا المعلومات. يعد التحديد الدقيق لحجم العينة أساسًا قويًا لبناء معرفة علمية يمكن تطبيقها لتطوير ممارسات إدارة المشاريع وتحقيق التفوق في بيئات العمل الديناميكية. إن اختيار حجم العينة بشكل متوازن بين الدقة والموارد المتاحة يمثل خطوة أساسية لضمان نجاح الدراسة وتحقيق تأثير إيجابي على الممارسات الحالية والمستقبلية في مجال إدارة المشاريع التقنية</w:t>
      </w:r>
      <w:r w:rsidRPr="002E5B06">
        <w:rPr>
          <w:rFonts w:ascii="Simplified Arabic" w:hAnsi="Simplified Arabic" w:cs="Simplified Arabic"/>
          <w:sz w:val="24"/>
          <w:szCs w:val="24"/>
        </w:rPr>
        <w:t>.</w:t>
      </w:r>
    </w:p>
    <w:p w14:paraId="4C1E9553" w14:textId="77777777" w:rsidR="00806702" w:rsidRDefault="00806702" w:rsidP="00401769">
      <w:pPr>
        <w:spacing w:after="0" w:line="240" w:lineRule="auto"/>
        <w:rPr>
          <w:rFonts w:ascii="Simplified Arabic" w:hAnsi="Simplified Arabic" w:cs="Simplified Arabic"/>
          <w:sz w:val="24"/>
          <w:szCs w:val="24"/>
          <w:rtl/>
        </w:rPr>
      </w:pPr>
    </w:p>
    <w:p w14:paraId="08E4B9E5" w14:textId="77777777" w:rsidR="00D5025F" w:rsidRDefault="00D5025F" w:rsidP="00401769">
      <w:pPr>
        <w:spacing w:after="0" w:line="240" w:lineRule="auto"/>
        <w:rPr>
          <w:rFonts w:ascii="Simplified Arabic" w:hAnsi="Simplified Arabic" w:cs="Simplified Arabic"/>
          <w:sz w:val="24"/>
          <w:szCs w:val="24"/>
          <w:rtl/>
        </w:rPr>
      </w:pPr>
    </w:p>
    <w:p w14:paraId="57B4C77F" w14:textId="77777777" w:rsidR="00D5025F" w:rsidRDefault="00D5025F" w:rsidP="00401769">
      <w:pPr>
        <w:spacing w:after="0" w:line="240" w:lineRule="auto"/>
        <w:rPr>
          <w:rFonts w:ascii="Simplified Arabic" w:hAnsi="Simplified Arabic" w:cs="Simplified Arabic"/>
          <w:sz w:val="24"/>
          <w:szCs w:val="24"/>
          <w:rtl/>
        </w:rPr>
      </w:pPr>
    </w:p>
    <w:p w14:paraId="7DFCC502" w14:textId="77777777" w:rsidR="00D5025F" w:rsidRDefault="00D5025F" w:rsidP="00401769">
      <w:pPr>
        <w:spacing w:after="0" w:line="240" w:lineRule="auto"/>
        <w:rPr>
          <w:rFonts w:ascii="Simplified Arabic" w:hAnsi="Simplified Arabic" w:cs="Simplified Arabic"/>
          <w:sz w:val="24"/>
          <w:szCs w:val="24"/>
          <w:rtl/>
        </w:rPr>
      </w:pPr>
    </w:p>
    <w:p w14:paraId="68DC2BBF" w14:textId="77777777" w:rsidR="00D5025F" w:rsidRDefault="00D5025F" w:rsidP="00401769">
      <w:pPr>
        <w:spacing w:after="0" w:line="240" w:lineRule="auto"/>
        <w:rPr>
          <w:rFonts w:ascii="Simplified Arabic" w:hAnsi="Simplified Arabic" w:cs="Simplified Arabic"/>
          <w:sz w:val="24"/>
          <w:szCs w:val="24"/>
          <w:rtl/>
        </w:rPr>
      </w:pPr>
    </w:p>
    <w:p w14:paraId="17C48EB8" w14:textId="77777777" w:rsidR="00D5025F" w:rsidRDefault="00D5025F" w:rsidP="00401769">
      <w:pPr>
        <w:spacing w:after="0" w:line="240" w:lineRule="auto"/>
        <w:rPr>
          <w:rFonts w:ascii="Simplified Arabic" w:hAnsi="Simplified Arabic" w:cs="Simplified Arabic"/>
          <w:sz w:val="24"/>
          <w:szCs w:val="24"/>
          <w:rtl/>
        </w:rPr>
      </w:pPr>
    </w:p>
    <w:p w14:paraId="2B452798" w14:textId="77777777" w:rsidR="00D5025F" w:rsidRDefault="00D5025F" w:rsidP="00401769">
      <w:pPr>
        <w:spacing w:after="0" w:line="240" w:lineRule="auto"/>
        <w:rPr>
          <w:rFonts w:ascii="Simplified Arabic" w:hAnsi="Simplified Arabic" w:cs="Simplified Arabic"/>
          <w:sz w:val="24"/>
          <w:szCs w:val="24"/>
          <w:rtl/>
        </w:rPr>
      </w:pPr>
    </w:p>
    <w:p w14:paraId="5BCA48FF" w14:textId="77777777" w:rsidR="00D5025F" w:rsidRPr="002E5B06" w:rsidRDefault="00D5025F" w:rsidP="00401769">
      <w:pPr>
        <w:spacing w:after="0" w:line="240" w:lineRule="auto"/>
        <w:rPr>
          <w:rFonts w:ascii="Simplified Arabic" w:hAnsi="Simplified Arabic" w:cs="Simplified Arabic"/>
          <w:sz w:val="24"/>
          <w:szCs w:val="24"/>
          <w:rtl/>
        </w:rPr>
      </w:pPr>
    </w:p>
    <w:p w14:paraId="3622B09F" w14:textId="77777777" w:rsidR="00806702" w:rsidRPr="002E5B06" w:rsidRDefault="00806702" w:rsidP="00401769">
      <w:pPr>
        <w:spacing w:after="0" w:line="240" w:lineRule="auto"/>
        <w:rPr>
          <w:rFonts w:ascii="Simplified Arabic" w:hAnsi="Simplified Arabic" w:cs="Simplified Arabic"/>
          <w:sz w:val="24"/>
          <w:szCs w:val="24"/>
          <w:rtl/>
        </w:rPr>
      </w:pPr>
    </w:p>
    <w:p w14:paraId="0F6EACD9" w14:textId="03A39CC0" w:rsidR="00806702" w:rsidRPr="002E5B06" w:rsidRDefault="00806702" w:rsidP="00696663">
      <w:pPr>
        <w:pStyle w:val="Heading1"/>
        <w:rPr>
          <w:rFonts w:ascii="Simplified Arabic" w:hAnsi="Simplified Arabic" w:cs="Simplified Arabic"/>
        </w:rPr>
      </w:pPr>
      <w:bookmarkStart w:id="79" w:name="_Toc181661225"/>
      <w:r w:rsidRPr="002E5B06">
        <w:rPr>
          <w:rFonts w:ascii="Simplified Arabic" w:hAnsi="Simplified Arabic" w:cs="Simplified Arabic"/>
        </w:rPr>
        <w:lastRenderedPageBreak/>
        <w:t xml:space="preserve">Data Collections </w:t>
      </w:r>
      <w:proofErr w:type="gramStart"/>
      <w:r w:rsidRPr="002E5B06">
        <w:rPr>
          <w:rFonts w:ascii="Simplified Arabic" w:hAnsi="Simplified Arabic" w:cs="Simplified Arabic"/>
        </w:rPr>
        <w:t xml:space="preserve">Procedures </w:t>
      </w:r>
      <w:r w:rsidR="008912AB">
        <w:rPr>
          <w:rFonts w:ascii="Simplified Arabic" w:hAnsi="Simplified Arabic" w:cs="Simplified Arabic" w:hint="cs"/>
          <w:rtl/>
        </w:rPr>
        <w:t xml:space="preserve"> </w:t>
      </w:r>
      <w:r w:rsidRPr="002E5B06">
        <w:rPr>
          <w:rFonts w:ascii="Simplified Arabic" w:hAnsi="Simplified Arabic" w:cs="Simplified Arabic"/>
          <w:rtl/>
        </w:rPr>
        <w:t>خطوات</w:t>
      </w:r>
      <w:proofErr w:type="gramEnd"/>
      <w:r w:rsidRPr="002E5B06">
        <w:rPr>
          <w:rFonts w:ascii="Simplified Arabic" w:hAnsi="Simplified Arabic" w:cs="Simplified Arabic"/>
          <w:rtl/>
        </w:rPr>
        <w:t xml:space="preserve"> جمع البيانات / أداة جمع البيانات</w:t>
      </w:r>
      <w:bookmarkEnd w:id="79"/>
    </w:p>
    <w:p w14:paraId="23E9CC10"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جمع البيانات هو خطوة حاسمة في عملية البحث، حيث يساهم في الحصول على معلومات دقيقة وشاملة تساعد في تحقيق أهداف البحث وفهم العوامل المؤثرة على نجاح مشاريع تكنولوجيا المعلومات. تعتمد فعالية جمع البيانات على التخطيط الجيد، وتحديد الأدوات المناسبة، وتطبيق الإجراءات الصحيحة لضمان جودة وموثوقية البيانات التي يتم جمعها</w:t>
      </w:r>
      <w:r w:rsidRPr="002E5B06">
        <w:rPr>
          <w:rFonts w:ascii="Simplified Arabic" w:hAnsi="Simplified Arabic" w:cs="Simplified Arabic"/>
          <w:sz w:val="24"/>
          <w:szCs w:val="24"/>
        </w:rPr>
        <w:t>.</w:t>
      </w:r>
    </w:p>
    <w:p w14:paraId="5B464360"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خطوات جمع البيانات</w:t>
      </w:r>
      <w:r w:rsidRPr="002E5B06">
        <w:rPr>
          <w:rFonts w:ascii="Simplified Arabic" w:hAnsi="Simplified Arabic" w:cs="Simplified Arabic"/>
          <w:b/>
          <w:bCs/>
          <w:sz w:val="24"/>
          <w:szCs w:val="24"/>
        </w:rPr>
        <w:t xml:space="preserve"> (Data Collection Steps)</w:t>
      </w:r>
    </w:p>
    <w:p w14:paraId="3193913E"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1.1. </w:t>
      </w:r>
      <w:r w:rsidRPr="002E5B06">
        <w:rPr>
          <w:rFonts w:ascii="Simplified Arabic" w:hAnsi="Simplified Arabic" w:cs="Simplified Arabic"/>
          <w:b/>
          <w:bCs/>
          <w:sz w:val="24"/>
          <w:szCs w:val="24"/>
          <w:rtl/>
        </w:rPr>
        <w:t>تحديد مصادر البيانات</w:t>
      </w:r>
      <w:r w:rsidRPr="002E5B06">
        <w:rPr>
          <w:rFonts w:ascii="Simplified Arabic" w:hAnsi="Simplified Arabic" w:cs="Simplified Arabic"/>
          <w:b/>
          <w:bCs/>
          <w:sz w:val="24"/>
          <w:szCs w:val="24"/>
        </w:rPr>
        <w:t xml:space="preserve"> (Identifying Data Sources)</w:t>
      </w:r>
    </w:p>
    <w:p w14:paraId="0537C96D"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يبدأ جمع البيانات بتحديد </w:t>
      </w:r>
      <w:r w:rsidRPr="002E5B06">
        <w:rPr>
          <w:rFonts w:ascii="Simplified Arabic" w:hAnsi="Simplified Arabic" w:cs="Simplified Arabic"/>
          <w:b/>
          <w:bCs/>
          <w:sz w:val="24"/>
          <w:szCs w:val="24"/>
          <w:rtl/>
        </w:rPr>
        <w:t>مصادر البيانات</w:t>
      </w:r>
      <w:r w:rsidRPr="002E5B06">
        <w:rPr>
          <w:rFonts w:ascii="Simplified Arabic" w:hAnsi="Simplified Arabic" w:cs="Simplified Arabic"/>
          <w:sz w:val="24"/>
          <w:szCs w:val="24"/>
          <w:rtl/>
        </w:rPr>
        <w:t xml:space="preserve"> التي يمكن الاعتماد عليها للحصول على معلومات دقيقة وموثوقة. في هذه الدراسة، تشمل مصادر البيانات ما يلي</w:t>
      </w:r>
      <w:r w:rsidRPr="002E5B06">
        <w:rPr>
          <w:rFonts w:ascii="Simplified Arabic" w:hAnsi="Simplified Arabic" w:cs="Simplified Arabic"/>
          <w:sz w:val="24"/>
          <w:szCs w:val="24"/>
        </w:rPr>
        <w:t>:</w:t>
      </w:r>
    </w:p>
    <w:p w14:paraId="4836FC2A" w14:textId="77777777" w:rsidR="00806702" w:rsidRPr="002E5B06" w:rsidRDefault="00806702">
      <w:pPr>
        <w:numPr>
          <w:ilvl w:val="0"/>
          <w:numId w:val="5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البيانات الأولية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التي يتم جمعها مباشرة من المشاركين من خلال الاستبيانات والمقابلات. تساهم هذه البيانات في فهم العوامل الحرجة من وجهة نظر المشاركين مباشرة، وتوفر معلومات حية ومحدّثة تعكس البيئة الحالية والممارسات المعاصرة في مشاريع تكنولوجيا المعلومات</w:t>
      </w:r>
      <w:r w:rsidRPr="002E5B06">
        <w:rPr>
          <w:rFonts w:ascii="Simplified Arabic" w:hAnsi="Simplified Arabic" w:cs="Simplified Arabic"/>
          <w:sz w:val="24"/>
          <w:szCs w:val="24"/>
        </w:rPr>
        <w:t>.</w:t>
      </w:r>
    </w:p>
    <w:p w14:paraId="0074BF7D" w14:textId="77777777" w:rsidR="00806702" w:rsidRPr="002E5B06" w:rsidRDefault="00806702">
      <w:pPr>
        <w:numPr>
          <w:ilvl w:val="0"/>
          <w:numId w:val="5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البيانات الثانوية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التي تشمل المراجع، الأدبيات السابقة، والتقارير المتعلقة بإدارة مشاريع تكنولوجيا المعلومات. تساعد هذه المصادر في توفير سياق نظري يدعم تحليل البيانات الأولية ويزيد من موثوقية النتائج، بالإضافة إلى تحديد الفجوات البحثية التي تسعى الدراسة الحالية إلى ملئها</w:t>
      </w:r>
      <w:r w:rsidRPr="002E5B06">
        <w:rPr>
          <w:rFonts w:ascii="Simplified Arabic" w:hAnsi="Simplified Arabic" w:cs="Simplified Arabic"/>
          <w:sz w:val="24"/>
          <w:szCs w:val="24"/>
        </w:rPr>
        <w:t>.</w:t>
      </w:r>
    </w:p>
    <w:p w14:paraId="19E2C4ED"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1.2. </w:t>
      </w:r>
      <w:r w:rsidRPr="002E5B06">
        <w:rPr>
          <w:rFonts w:ascii="Simplified Arabic" w:hAnsi="Simplified Arabic" w:cs="Simplified Arabic"/>
          <w:b/>
          <w:bCs/>
          <w:sz w:val="24"/>
          <w:szCs w:val="24"/>
          <w:rtl/>
        </w:rPr>
        <w:t>تصميم أدوات جمع البيانات</w:t>
      </w:r>
      <w:r w:rsidRPr="002E5B06">
        <w:rPr>
          <w:rFonts w:ascii="Simplified Arabic" w:hAnsi="Simplified Arabic" w:cs="Simplified Arabic"/>
          <w:b/>
          <w:bCs/>
          <w:sz w:val="24"/>
          <w:szCs w:val="24"/>
        </w:rPr>
        <w:t xml:space="preserve"> (Designing Data Collection Tools)</w:t>
      </w:r>
    </w:p>
    <w:p w14:paraId="2BA97983"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 تصميم أدوات جمع البيانات بعناية لضمان الحصول على معلومات ذات صلة وتفصيلية. الأدوات المستخدمة تشمل</w:t>
      </w:r>
      <w:r w:rsidRPr="002E5B06">
        <w:rPr>
          <w:rFonts w:ascii="Simplified Arabic" w:hAnsi="Simplified Arabic" w:cs="Simplified Arabic"/>
          <w:sz w:val="24"/>
          <w:szCs w:val="24"/>
        </w:rPr>
        <w:t>:</w:t>
      </w:r>
    </w:p>
    <w:p w14:paraId="1FA76B86" w14:textId="77777777" w:rsidR="00806702" w:rsidRPr="002E5B06" w:rsidRDefault="00806702">
      <w:pPr>
        <w:numPr>
          <w:ilvl w:val="0"/>
          <w:numId w:val="5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الاستبيانات</w:t>
      </w:r>
      <w:r w:rsidRPr="002E5B06">
        <w:rPr>
          <w:rFonts w:ascii="Simplified Arabic" w:hAnsi="Simplified Arabic" w:cs="Simplified Arabic"/>
          <w:b/>
          <w:bCs/>
          <w:sz w:val="24"/>
          <w:szCs w:val="24"/>
        </w:rPr>
        <w:t xml:space="preserve"> (Questionnaires)</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تتضمن أسئلة مغلقة ومفتوحة تهدف إلى جمع بيانات كمية ونوعية من المشاركين. تم تصميم الاستبيانات لقياس آراء وتجارب الأفراد فيما يتعلق بالعوامل الحرجة التي تؤثر على نجاح المشاريع، مع التأكيد على استخدام لغة واضحة ومفهومة تضمن فهم جميع المشاركين للأسئلة</w:t>
      </w:r>
      <w:r w:rsidRPr="002E5B06">
        <w:rPr>
          <w:rFonts w:ascii="Simplified Arabic" w:hAnsi="Simplified Arabic" w:cs="Simplified Arabic"/>
          <w:sz w:val="24"/>
          <w:szCs w:val="24"/>
        </w:rPr>
        <w:t>.</w:t>
      </w:r>
    </w:p>
    <w:p w14:paraId="74D4B61A" w14:textId="77777777" w:rsidR="00806702" w:rsidRPr="002E5B06" w:rsidRDefault="00806702">
      <w:pPr>
        <w:numPr>
          <w:ilvl w:val="0"/>
          <w:numId w:val="5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المقابلات شبه المنظمة</w:t>
      </w:r>
      <w:r w:rsidRPr="002E5B06">
        <w:rPr>
          <w:rFonts w:ascii="Simplified Arabic" w:hAnsi="Simplified Arabic" w:cs="Simplified Arabic"/>
          <w:b/>
          <w:bCs/>
          <w:sz w:val="24"/>
          <w:szCs w:val="24"/>
        </w:rPr>
        <w:t xml:space="preserve"> (Semi-Structured Interviews)</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إجراء مقابلات مع خبراء في مجال إدارة المشاريع للحصول على رؤى معمقة حول كيفية تطبيق العوامل الحرجة والتحديات التي يواجهونها. تسمح هذه المقابلات بجمع بيانات غنية من خلال مناقشة مواضيع محددة وترك مساحة للمشاركين للتعبير عن آرائهم وتجاربهم الشخصية والفريدة</w:t>
      </w:r>
      <w:r w:rsidRPr="002E5B06">
        <w:rPr>
          <w:rFonts w:ascii="Simplified Arabic" w:hAnsi="Simplified Arabic" w:cs="Simplified Arabic"/>
          <w:sz w:val="24"/>
          <w:szCs w:val="24"/>
        </w:rPr>
        <w:t>.</w:t>
      </w:r>
    </w:p>
    <w:p w14:paraId="1F5AF168"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1.3. </w:t>
      </w:r>
      <w:r w:rsidRPr="002E5B06">
        <w:rPr>
          <w:rFonts w:ascii="Simplified Arabic" w:hAnsi="Simplified Arabic" w:cs="Simplified Arabic"/>
          <w:b/>
          <w:bCs/>
          <w:sz w:val="24"/>
          <w:szCs w:val="24"/>
          <w:rtl/>
        </w:rPr>
        <w:t>اختبار أدوات جمع البيانات</w:t>
      </w:r>
      <w:r w:rsidRPr="002E5B06">
        <w:rPr>
          <w:rFonts w:ascii="Simplified Arabic" w:hAnsi="Simplified Arabic" w:cs="Simplified Arabic"/>
          <w:b/>
          <w:bCs/>
          <w:sz w:val="24"/>
          <w:szCs w:val="24"/>
        </w:rPr>
        <w:t xml:space="preserve"> (Piloting Data Collection Tools)</w:t>
      </w:r>
    </w:p>
    <w:p w14:paraId="7EEBD880"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قبل بدء عملية جمع البيانات بشكل كامل، تم </w:t>
      </w:r>
      <w:r w:rsidRPr="002E5B06">
        <w:rPr>
          <w:rFonts w:ascii="Simplified Arabic" w:hAnsi="Simplified Arabic" w:cs="Simplified Arabic"/>
          <w:b/>
          <w:bCs/>
          <w:sz w:val="24"/>
          <w:szCs w:val="24"/>
          <w:rtl/>
        </w:rPr>
        <w:t>اختبار أدوات جمع البيانات</w:t>
      </w:r>
      <w:r w:rsidRPr="002E5B06">
        <w:rPr>
          <w:rFonts w:ascii="Simplified Arabic" w:hAnsi="Simplified Arabic" w:cs="Simplified Arabic"/>
          <w:sz w:val="24"/>
          <w:szCs w:val="24"/>
          <w:rtl/>
        </w:rPr>
        <w:t xml:space="preserve"> على عينة صغيرة من المشاركين للتأكد من أن الأسئلة واضحة ومفهومة، وأن الأدوات قادرة على جمع البيانات المطلوبة بشكل فعال. يساعد هذا الإجراء في تحديد أي مشاكل في الأدوات قبل استخدامها على نطاق واسع وضمان جودة البيانات المجمعة. تم تقييم أدوات جمع البيانات من حيث سهولة الفهم، الوقت المستغرق للإجابة، ومدى ارتباط الأسئلة بأهداف البحث</w:t>
      </w:r>
      <w:r w:rsidRPr="002E5B06">
        <w:rPr>
          <w:rFonts w:ascii="Simplified Arabic" w:hAnsi="Simplified Arabic" w:cs="Simplified Arabic"/>
          <w:sz w:val="24"/>
          <w:szCs w:val="24"/>
        </w:rPr>
        <w:t>.</w:t>
      </w:r>
    </w:p>
    <w:p w14:paraId="38DDAFC5"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1.4. </w:t>
      </w:r>
      <w:r w:rsidRPr="002E5B06">
        <w:rPr>
          <w:rFonts w:ascii="Simplified Arabic" w:hAnsi="Simplified Arabic" w:cs="Simplified Arabic"/>
          <w:b/>
          <w:bCs/>
          <w:sz w:val="24"/>
          <w:szCs w:val="24"/>
          <w:rtl/>
        </w:rPr>
        <w:t>جمع البيانات من المشاركين</w:t>
      </w:r>
      <w:r w:rsidRPr="002E5B06">
        <w:rPr>
          <w:rFonts w:ascii="Simplified Arabic" w:hAnsi="Simplified Arabic" w:cs="Simplified Arabic"/>
          <w:b/>
          <w:bCs/>
          <w:sz w:val="24"/>
          <w:szCs w:val="24"/>
        </w:rPr>
        <w:t xml:space="preserve"> (Collecting Data from Participants)</w:t>
      </w:r>
    </w:p>
    <w:p w14:paraId="2BACE96A"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بعد تصميم واختبار الأدوات، بدأت عملية </w:t>
      </w:r>
      <w:r w:rsidRPr="002E5B06">
        <w:rPr>
          <w:rFonts w:ascii="Simplified Arabic" w:hAnsi="Simplified Arabic" w:cs="Simplified Arabic"/>
          <w:b/>
          <w:bCs/>
          <w:sz w:val="24"/>
          <w:szCs w:val="24"/>
          <w:rtl/>
        </w:rPr>
        <w:t>جمع البيانات من المشاركين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شملت الخطوات ما يلي</w:t>
      </w:r>
      <w:r w:rsidRPr="002E5B06">
        <w:rPr>
          <w:rFonts w:ascii="Simplified Arabic" w:hAnsi="Simplified Arabic" w:cs="Simplified Arabic"/>
          <w:sz w:val="24"/>
          <w:szCs w:val="24"/>
        </w:rPr>
        <w:t>:</w:t>
      </w:r>
    </w:p>
    <w:p w14:paraId="238360F9" w14:textId="77777777" w:rsidR="00806702" w:rsidRPr="002E5B06" w:rsidRDefault="00806702">
      <w:pPr>
        <w:numPr>
          <w:ilvl w:val="0"/>
          <w:numId w:val="5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إرسال الاستبيانات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إرسال الاستبيانات إلى المشاركين من خلال البريد الإلكتروني أو توزيعها مباشرة في أماكن العمل لضمان وصولها إلى أكبر عدد ممكن من الأفراد. لضمان المشاركة الفعالة، تم تقديم توجيهات واضحة حول كيفية إكمال الاستبيانات وتم توفير خيار الاستجابة عبر الإنترنت لتسهيل المشاركة</w:t>
      </w:r>
      <w:r w:rsidRPr="002E5B06">
        <w:rPr>
          <w:rFonts w:ascii="Simplified Arabic" w:hAnsi="Simplified Arabic" w:cs="Simplified Arabic"/>
          <w:sz w:val="24"/>
          <w:szCs w:val="24"/>
        </w:rPr>
        <w:t>.</w:t>
      </w:r>
    </w:p>
    <w:p w14:paraId="022C05A8" w14:textId="77777777" w:rsidR="00806702" w:rsidRPr="002E5B06" w:rsidRDefault="00806702">
      <w:pPr>
        <w:numPr>
          <w:ilvl w:val="0"/>
          <w:numId w:val="5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إجراء المقابلات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تحديد مواعيد مع الخبراء المشاركين لإجراء المقابلات بشكل شخصي أو عبر الإنترنت، اعتمادًا على تفضيلات المشاركين وإمكانية الوصول. تم التركيز على خلق بيئة مريحة للمشاركين لتعزيز التفاعل والحصول على معلومات تفصيلية ودقيقة</w:t>
      </w:r>
      <w:r w:rsidRPr="002E5B06">
        <w:rPr>
          <w:rFonts w:ascii="Simplified Arabic" w:hAnsi="Simplified Arabic" w:cs="Simplified Arabic"/>
          <w:sz w:val="24"/>
          <w:szCs w:val="24"/>
        </w:rPr>
        <w:t>.</w:t>
      </w:r>
    </w:p>
    <w:p w14:paraId="6DE19F4C"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1.5. </w:t>
      </w:r>
      <w:r w:rsidRPr="002E5B06">
        <w:rPr>
          <w:rFonts w:ascii="Simplified Arabic" w:hAnsi="Simplified Arabic" w:cs="Simplified Arabic"/>
          <w:b/>
          <w:bCs/>
          <w:sz w:val="24"/>
          <w:szCs w:val="24"/>
          <w:rtl/>
        </w:rPr>
        <w:t>ضمان جودة البيانات</w:t>
      </w:r>
      <w:r w:rsidRPr="002E5B06">
        <w:rPr>
          <w:rFonts w:ascii="Simplified Arabic" w:hAnsi="Simplified Arabic" w:cs="Simplified Arabic"/>
          <w:b/>
          <w:bCs/>
          <w:sz w:val="24"/>
          <w:szCs w:val="24"/>
        </w:rPr>
        <w:t xml:space="preserve"> (Ensuring Data Quality)</w:t>
      </w:r>
    </w:p>
    <w:p w14:paraId="03A91955"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لضمان جودة البيانات التي تم جمعها، تم اتباع عدة إجراءات، منها</w:t>
      </w:r>
      <w:r w:rsidRPr="002E5B06">
        <w:rPr>
          <w:rFonts w:ascii="Simplified Arabic" w:hAnsi="Simplified Arabic" w:cs="Simplified Arabic"/>
          <w:sz w:val="24"/>
          <w:szCs w:val="24"/>
        </w:rPr>
        <w:t>:</w:t>
      </w:r>
    </w:p>
    <w:p w14:paraId="093D7985" w14:textId="77777777" w:rsidR="00806702" w:rsidRPr="002E5B06" w:rsidRDefault="00806702">
      <w:pPr>
        <w:numPr>
          <w:ilvl w:val="0"/>
          <w:numId w:val="5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التأكد من اكتمال الاستبيانات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فحص الاستبيانات بعد استلامها للتأكد من اكتمال جميع الأسئلة وعدم وجود استجابات مفقودة أو غير دقيقة</w:t>
      </w:r>
      <w:r w:rsidRPr="002E5B06">
        <w:rPr>
          <w:rFonts w:ascii="Simplified Arabic" w:hAnsi="Simplified Arabic" w:cs="Simplified Arabic"/>
          <w:sz w:val="24"/>
          <w:szCs w:val="24"/>
        </w:rPr>
        <w:t>.</w:t>
      </w:r>
    </w:p>
    <w:p w14:paraId="166B9A2B" w14:textId="77777777" w:rsidR="00806702" w:rsidRPr="002E5B06" w:rsidRDefault="00806702">
      <w:pPr>
        <w:numPr>
          <w:ilvl w:val="0"/>
          <w:numId w:val="5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التسجيل والتحقق من المقابلات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تسجيل المقابلات (بعد الحصول على موافقة المشاركين) لضمان دقة المعلومات المجمعة. بعد التسجيل، تم تفريغ البيانات ومراجعتها للتأكد من صحتها واستخراج الأفكار الرئيسية والرؤى ذات الصلة</w:t>
      </w:r>
      <w:r w:rsidRPr="002E5B06">
        <w:rPr>
          <w:rFonts w:ascii="Simplified Arabic" w:hAnsi="Simplified Arabic" w:cs="Simplified Arabic"/>
          <w:sz w:val="24"/>
          <w:szCs w:val="24"/>
        </w:rPr>
        <w:t>.</w:t>
      </w:r>
    </w:p>
    <w:p w14:paraId="39061599"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أدوات جمع البيانات</w:t>
      </w:r>
      <w:r w:rsidRPr="002E5B06">
        <w:rPr>
          <w:rFonts w:ascii="Simplified Arabic" w:hAnsi="Simplified Arabic" w:cs="Simplified Arabic"/>
          <w:b/>
          <w:bCs/>
          <w:sz w:val="24"/>
          <w:szCs w:val="24"/>
        </w:rPr>
        <w:t xml:space="preserve"> (Data Collection Tools)</w:t>
      </w:r>
    </w:p>
    <w:p w14:paraId="39776E57"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2.1. </w:t>
      </w:r>
      <w:r w:rsidRPr="002E5B06">
        <w:rPr>
          <w:rFonts w:ascii="Simplified Arabic" w:hAnsi="Simplified Arabic" w:cs="Simplified Arabic"/>
          <w:b/>
          <w:bCs/>
          <w:sz w:val="24"/>
          <w:szCs w:val="24"/>
          <w:rtl/>
        </w:rPr>
        <w:t>الاستبيانات</w:t>
      </w:r>
      <w:r w:rsidRPr="002E5B06">
        <w:rPr>
          <w:rFonts w:ascii="Simplified Arabic" w:hAnsi="Simplified Arabic" w:cs="Simplified Arabic"/>
          <w:b/>
          <w:bCs/>
          <w:sz w:val="24"/>
          <w:szCs w:val="24"/>
        </w:rPr>
        <w:t xml:space="preserve"> (Questionnaires)</w:t>
      </w:r>
    </w:p>
    <w:p w14:paraId="35D0DEB1" w14:textId="77777777" w:rsidR="00806702" w:rsidRPr="002E5B06" w:rsidRDefault="00806702">
      <w:pPr>
        <w:numPr>
          <w:ilvl w:val="0"/>
          <w:numId w:val="5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تتضمن مجموعة من الأسئلة المصممة لجمع بيانات كمية ونوعية من المشاركين. تتناول الأسئلة مواضيع مثل القيادة، التخطيط، إدارة المخاطر، والتواصل الفعّال في إدارة المشاريع، بالإضافة إلى تقييم العوامل التي تؤثر بشكل مباشر على تحقيق أهداف المشاريع</w:t>
      </w:r>
      <w:r w:rsidRPr="002E5B06">
        <w:rPr>
          <w:rFonts w:ascii="Simplified Arabic" w:hAnsi="Simplified Arabic" w:cs="Simplified Arabic"/>
          <w:sz w:val="24"/>
          <w:szCs w:val="24"/>
        </w:rPr>
        <w:t>.</w:t>
      </w:r>
    </w:p>
    <w:p w14:paraId="28FBF309" w14:textId="77777777" w:rsidR="00806702" w:rsidRPr="002E5B06" w:rsidRDefault="00806702">
      <w:pPr>
        <w:numPr>
          <w:ilvl w:val="0"/>
          <w:numId w:val="5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تهدف الاستبيانات إلى جمع بيانات يمكن تحليلها إحصائيًا لتحديد العوامل الحرجة التي تؤثر على نجاح المشاريع وتقييم مدى تأثيرها. تساعد البيانات الكمية في تحديد الاتجاهات العامة والأنماط، بينما تساهم الأسئلة المفتوحة في جمع تفاصيل إضافية تعزز من فهم السياق</w:t>
      </w:r>
      <w:r w:rsidRPr="002E5B06">
        <w:rPr>
          <w:rFonts w:ascii="Simplified Arabic" w:hAnsi="Simplified Arabic" w:cs="Simplified Arabic"/>
          <w:sz w:val="24"/>
          <w:szCs w:val="24"/>
        </w:rPr>
        <w:t>.</w:t>
      </w:r>
    </w:p>
    <w:p w14:paraId="64A765B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2.2. </w:t>
      </w:r>
      <w:r w:rsidRPr="002E5B06">
        <w:rPr>
          <w:rFonts w:ascii="Simplified Arabic" w:hAnsi="Simplified Arabic" w:cs="Simplified Arabic"/>
          <w:b/>
          <w:bCs/>
          <w:sz w:val="24"/>
          <w:szCs w:val="24"/>
          <w:rtl/>
        </w:rPr>
        <w:t>المقابلات شبه المنظمة</w:t>
      </w:r>
      <w:r w:rsidRPr="002E5B06">
        <w:rPr>
          <w:rFonts w:ascii="Simplified Arabic" w:hAnsi="Simplified Arabic" w:cs="Simplified Arabic"/>
          <w:b/>
          <w:bCs/>
          <w:sz w:val="24"/>
          <w:szCs w:val="24"/>
        </w:rPr>
        <w:t xml:space="preserve"> (Semi-Structured Interviews)</w:t>
      </w:r>
    </w:p>
    <w:p w14:paraId="04F67906" w14:textId="77777777" w:rsidR="00806702" w:rsidRPr="002E5B06" w:rsidRDefault="00806702">
      <w:pPr>
        <w:numPr>
          <w:ilvl w:val="0"/>
          <w:numId w:val="6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استخدام المقابلات شبه المنظمة لجمع بيانات متعمقة من الخبراء في إدارة المشاريع. تتيح هذه المقابلات للمشاركين مناقشة تجاربهم بشكل مفصل وتقديم رؤى نوعية لا يمكن الحصول عليها من خلال الاستبيانات فقط. يتضمن ذلك مناقشة التحديات الخاصة بكل مشروع، وأساليب التعامل مع المخاطر، ودور التواصل في تعزيز كفاءة فرق العمل</w:t>
      </w:r>
      <w:r w:rsidRPr="002E5B06">
        <w:rPr>
          <w:rFonts w:ascii="Simplified Arabic" w:hAnsi="Simplified Arabic" w:cs="Simplified Arabic"/>
          <w:sz w:val="24"/>
          <w:szCs w:val="24"/>
        </w:rPr>
        <w:t>.</w:t>
      </w:r>
    </w:p>
    <w:p w14:paraId="7E8D9698" w14:textId="77777777" w:rsidR="00806702" w:rsidRPr="002E5B06" w:rsidRDefault="00806702">
      <w:pPr>
        <w:numPr>
          <w:ilvl w:val="0"/>
          <w:numId w:val="6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تهدف المقابلات إلى الحصول على فهم أعمق للعوامل الحرجة والتحديات التي يواجهها مديرو المشاريع، وتقديم توصيات عملية لتحسين أداء المشاريع بناءً على خبراتهم الشخصية. يمكن استخدام هذه الرؤى لتقديم إرشادات مخصصة تساعد المؤسسات في تكنولوجيا المعلومات على تحسين ممارساتها</w:t>
      </w:r>
      <w:r w:rsidRPr="002E5B06">
        <w:rPr>
          <w:rFonts w:ascii="Simplified Arabic" w:hAnsi="Simplified Arabic" w:cs="Simplified Arabic"/>
          <w:sz w:val="24"/>
          <w:szCs w:val="24"/>
        </w:rPr>
        <w:t>.</w:t>
      </w:r>
    </w:p>
    <w:p w14:paraId="18D746FF"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2.3. </w:t>
      </w:r>
      <w:r w:rsidRPr="002E5B06">
        <w:rPr>
          <w:rFonts w:ascii="Simplified Arabic" w:hAnsi="Simplified Arabic" w:cs="Simplified Arabic"/>
          <w:b/>
          <w:bCs/>
          <w:sz w:val="24"/>
          <w:szCs w:val="24"/>
          <w:rtl/>
        </w:rPr>
        <w:t>تحليل الوثائق والمراجع</w:t>
      </w:r>
      <w:r w:rsidRPr="002E5B06">
        <w:rPr>
          <w:rFonts w:ascii="Simplified Arabic" w:hAnsi="Simplified Arabic" w:cs="Simplified Arabic"/>
          <w:b/>
          <w:bCs/>
          <w:sz w:val="24"/>
          <w:szCs w:val="24"/>
        </w:rPr>
        <w:t xml:space="preserve"> (Document and Literature Review)</w:t>
      </w:r>
    </w:p>
    <w:p w14:paraId="15CB6F31" w14:textId="77777777" w:rsidR="00806702" w:rsidRPr="002E5B06" w:rsidRDefault="00806702">
      <w:pPr>
        <w:numPr>
          <w:ilvl w:val="0"/>
          <w:numId w:val="6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شمل تحليل الوثائق مراجعة الأدبيات السابقة، التقارير الفنية، وخطط المشاريع السابقة. تم جمع البيانات من هذه المصادر لدعم الإطار النظري للدراسة وتقديم خلفية علمية لمواضيع البحث، بالإضافة إلى استكشاف الفجوات البحثية التي لم يتم معالجتها سابقًا</w:t>
      </w:r>
      <w:r w:rsidRPr="002E5B06">
        <w:rPr>
          <w:rFonts w:ascii="Simplified Arabic" w:hAnsi="Simplified Arabic" w:cs="Simplified Arabic"/>
          <w:sz w:val="24"/>
          <w:szCs w:val="24"/>
        </w:rPr>
        <w:t>.</w:t>
      </w:r>
    </w:p>
    <w:p w14:paraId="38757A60" w14:textId="77777777" w:rsidR="00806702" w:rsidRDefault="00806702">
      <w:pPr>
        <w:numPr>
          <w:ilvl w:val="0"/>
          <w:numId w:val="6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يساهم تحليل الوثائق في توفير سياق نظري يدعم البيانات الأولية ويزيد من مصداقية النتائج التي يتم التوصل إليها، ويساعد في تحديد أفضل الممارسات في إدارة المشاريع التي يمكن تبنيها</w:t>
      </w:r>
      <w:r w:rsidRPr="002E5B06">
        <w:rPr>
          <w:rFonts w:ascii="Simplified Arabic" w:hAnsi="Simplified Arabic" w:cs="Simplified Arabic"/>
          <w:sz w:val="24"/>
          <w:szCs w:val="24"/>
        </w:rPr>
        <w:t>.</w:t>
      </w:r>
    </w:p>
    <w:p w14:paraId="68A823A2" w14:textId="77777777" w:rsidR="006A4B32" w:rsidRDefault="006A4B32" w:rsidP="006A4B32">
      <w:pPr>
        <w:spacing w:after="0" w:line="240" w:lineRule="auto"/>
        <w:rPr>
          <w:rFonts w:ascii="Simplified Arabic" w:hAnsi="Simplified Arabic" w:cs="Simplified Arabic"/>
          <w:sz w:val="24"/>
          <w:szCs w:val="24"/>
        </w:rPr>
      </w:pPr>
    </w:p>
    <w:p w14:paraId="69774258" w14:textId="77777777" w:rsidR="006A4B32" w:rsidRDefault="006A4B32" w:rsidP="006A4B32">
      <w:pPr>
        <w:spacing w:after="0" w:line="240" w:lineRule="auto"/>
        <w:rPr>
          <w:rFonts w:ascii="Simplified Arabic" w:hAnsi="Simplified Arabic" w:cs="Simplified Arabic"/>
          <w:sz w:val="24"/>
          <w:szCs w:val="24"/>
        </w:rPr>
      </w:pPr>
    </w:p>
    <w:p w14:paraId="6CC3864C" w14:textId="77777777" w:rsidR="006A4B32" w:rsidRPr="002E5B06" w:rsidRDefault="006A4B32" w:rsidP="006A4B32">
      <w:pPr>
        <w:spacing w:after="0" w:line="240" w:lineRule="auto"/>
        <w:rPr>
          <w:rFonts w:ascii="Simplified Arabic" w:hAnsi="Simplified Arabic" w:cs="Simplified Arabic"/>
          <w:sz w:val="24"/>
          <w:szCs w:val="24"/>
        </w:rPr>
      </w:pPr>
    </w:p>
    <w:p w14:paraId="0DE48AF9"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3. </w:t>
      </w:r>
      <w:r w:rsidRPr="002E5B06">
        <w:rPr>
          <w:rFonts w:ascii="Simplified Arabic" w:hAnsi="Simplified Arabic" w:cs="Simplified Arabic"/>
          <w:b/>
          <w:bCs/>
          <w:sz w:val="24"/>
          <w:szCs w:val="24"/>
          <w:rtl/>
        </w:rPr>
        <w:t>تحديات جمع البيانات</w:t>
      </w:r>
      <w:r w:rsidRPr="002E5B06">
        <w:rPr>
          <w:rFonts w:ascii="Simplified Arabic" w:hAnsi="Simplified Arabic" w:cs="Simplified Arabic"/>
          <w:b/>
          <w:bCs/>
          <w:sz w:val="24"/>
          <w:szCs w:val="24"/>
        </w:rPr>
        <w:t xml:space="preserve"> (Challenges in Data Collection)</w:t>
      </w:r>
    </w:p>
    <w:p w14:paraId="13B41A9F"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الوصول إلى المشاركين</w:t>
      </w:r>
      <w:r w:rsidRPr="002E5B06">
        <w:rPr>
          <w:rFonts w:ascii="Simplified Arabic" w:hAnsi="Simplified Arabic" w:cs="Simplified Arabic"/>
          <w:b/>
          <w:bCs/>
          <w:sz w:val="24"/>
          <w:szCs w:val="24"/>
        </w:rPr>
        <w:t xml:space="preserve"> (Accessing Participants)</w:t>
      </w:r>
    </w:p>
    <w:p w14:paraId="7F6E0705"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كان الوصول إلى المشاركين تحديًا رئيسيًا، خاصة في ظل انشغال العاملين في قطاع تكنولوجيا المعلومات وضغوط العمل اليومية. للتغلب على هذا التحدي، تم تحديد أوقات مناسبة لإجراء المقابلات وتم إرسال تذكيرات دورية للمشاركين لضمان حصول على أكبر قدر ممكن من البيانات. كما تم تقديم حوافز بسيطة لتشجيع المشاركين على إكمال الاستبيانات والمشاركة في المقابلات</w:t>
      </w:r>
      <w:r w:rsidRPr="002E5B06">
        <w:rPr>
          <w:rFonts w:ascii="Simplified Arabic" w:hAnsi="Simplified Arabic" w:cs="Simplified Arabic"/>
          <w:sz w:val="24"/>
          <w:szCs w:val="24"/>
        </w:rPr>
        <w:t>.</w:t>
      </w:r>
    </w:p>
    <w:p w14:paraId="3B105309"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التحيز في الردود</w:t>
      </w:r>
      <w:r w:rsidRPr="002E5B06">
        <w:rPr>
          <w:rFonts w:ascii="Simplified Arabic" w:hAnsi="Simplified Arabic" w:cs="Simplified Arabic"/>
          <w:b/>
          <w:bCs/>
          <w:sz w:val="24"/>
          <w:szCs w:val="24"/>
        </w:rPr>
        <w:t xml:space="preserve"> (Response Bias)</w:t>
      </w:r>
    </w:p>
    <w:p w14:paraId="7C4E62CC"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قد يواجه البحث </w:t>
      </w:r>
      <w:r w:rsidRPr="002E5B06">
        <w:rPr>
          <w:rFonts w:ascii="Simplified Arabic" w:hAnsi="Simplified Arabic" w:cs="Simplified Arabic"/>
          <w:b/>
          <w:bCs/>
          <w:sz w:val="24"/>
          <w:szCs w:val="24"/>
          <w:rtl/>
        </w:rPr>
        <w:t>تحيزًا في الردود</w:t>
      </w:r>
      <w:r w:rsidRPr="002E5B06">
        <w:rPr>
          <w:rFonts w:ascii="Simplified Arabic" w:hAnsi="Simplified Arabic" w:cs="Simplified Arabic"/>
          <w:sz w:val="24"/>
          <w:szCs w:val="24"/>
          <w:rtl/>
        </w:rPr>
        <w:t>، حيث قد يميل بعض المشاركين إلى تقديم إجابات تتماشى مع ما يعتقدون أنه متوقع منهم. لتقليل هذا التحيز، تم التأكيد على سرية البيانات وأنه لا توجد إجابات صحيحة أو خاطئة، وأن المشاركة تهدف إلى تحسين الفهم الشامل للعوامل الحرجة لنجاح المشاريع. تم استخدام تقنيات لضمان تنوع الإجابات، مثل إعادة صياغة الأسئلة الحساسة وتقديم خيارات متعددة لتقليل التأثيرات النفسية على الردود</w:t>
      </w:r>
      <w:r w:rsidRPr="002E5B06">
        <w:rPr>
          <w:rFonts w:ascii="Simplified Arabic" w:hAnsi="Simplified Arabic" w:cs="Simplified Arabic"/>
          <w:sz w:val="24"/>
          <w:szCs w:val="24"/>
        </w:rPr>
        <w:t>.</w:t>
      </w:r>
    </w:p>
    <w:p w14:paraId="663126D7"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تنوع الخبرات</w:t>
      </w:r>
      <w:r w:rsidRPr="002E5B06">
        <w:rPr>
          <w:rFonts w:ascii="Simplified Arabic" w:hAnsi="Simplified Arabic" w:cs="Simplified Arabic"/>
          <w:b/>
          <w:bCs/>
          <w:sz w:val="24"/>
          <w:szCs w:val="24"/>
        </w:rPr>
        <w:t xml:space="preserve"> (Diversity of Experience)</w:t>
      </w:r>
    </w:p>
    <w:p w14:paraId="06ABF454"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نظرًا لتنوع مستويات الخبرة بين المشاركين، كان من الصعب تصميم أدوات جمع البيانات التي تتناسب مع الجميع. تم التغلب على هذا التحدي من خلال تطوير أسئلة بمستويات مختلفة من التعقيد، تتيح للمبتدئين والخبراء الإجابة بما يتناسب مع مستوى خبرتهم. كما تم تكييف المقابلات لتتوافق مع مستوى فهم المشاركين لضمان جمع بيانات ذات قيمة من جميع الفئات</w:t>
      </w:r>
      <w:r w:rsidRPr="002E5B06">
        <w:rPr>
          <w:rFonts w:ascii="Simplified Arabic" w:hAnsi="Simplified Arabic" w:cs="Simplified Arabic"/>
          <w:sz w:val="24"/>
          <w:szCs w:val="24"/>
        </w:rPr>
        <w:t>.</w:t>
      </w:r>
    </w:p>
    <w:p w14:paraId="0DC8F56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3.4. </w:t>
      </w:r>
      <w:r w:rsidRPr="002E5B06">
        <w:rPr>
          <w:rFonts w:ascii="Simplified Arabic" w:hAnsi="Simplified Arabic" w:cs="Simplified Arabic"/>
          <w:b/>
          <w:bCs/>
          <w:sz w:val="24"/>
          <w:szCs w:val="24"/>
          <w:rtl/>
        </w:rPr>
        <w:t>قيود الوقت والموارد</w:t>
      </w:r>
      <w:r w:rsidRPr="002E5B06">
        <w:rPr>
          <w:rFonts w:ascii="Simplified Arabic" w:hAnsi="Simplified Arabic" w:cs="Simplified Arabic"/>
          <w:b/>
          <w:bCs/>
          <w:sz w:val="24"/>
          <w:szCs w:val="24"/>
        </w:rPr>
        <w:t xml:space="preserve"> (Time and Resource Constraints)</w:t>
      </w:r>
    </w:p>
    <w:p w14:paraId="717B8E24"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تمثل </w:t>
      </w:r>
      <w:r w:rsidRPr="002E5B06">
        <w:rPr>
          <w:rFonts w:ascii="Simplified Arabic" w:hAnsi="Simplified Arabic" w:cs="Simplified Arabic"/>
          <w:b/>
          <w:bCs/>
          <w:sz w:val="24"/>
          <w:szCs w:val="24"/>
          <w:rtl/>
        </w:rPr>
        <w:t>قيود الوقت والموارد</w:t>
      </w:r>
      <w:r w:rsidRPr="002E5B06">
        <w:rPr>
          <w:rFonts w:ascii="Simplified Arabic" w:hAnsi="Simplified Arabic" w:cs="Simplified Arabic"/>
          <w:sz w:val="24"/>
          <w:szCs w:val="24"/>
          <w:rtl/>
        </w:rPr>
        <w:t xml:space="preserve"> تحديًا آخر في جمع البيانات، حيث أن جمع البيانات من عدد كبير من المشاركين يتطلب وقتًا وجهدًا كبيرين. لضمان الكفاءة، تم تنفيذ خطة زمنية محكمة تشمل تحديد أوقات محددة لجمع البيانات، بالإضافة إلى توزيع المهام بين فريق البحث لضمان سير العمل بسلاسة وتقليل الضغط على الموارد المتاحة</w:t>
      </w:r>
      <w:r w:rsidRPr="002E5B06">
        <w:rPr>
          <w:rFonts w:ascii="Simplified Arabic" w:hAnsi="Simplified Arabic" w:cs="Simplified Arabic"/>
          <w:sz w:val="24"/>
          <w:szCs w:val="24"/>
        </w:rPr>
        <w:t>.</w:t>
      </w:r>
    </w:p>
    <w:p w14:paraId="2C08E27B"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أهمية جمع البيانات بطرق متعددة</w:t>
      </w:r>
      <w:r w:rsidRPr="002E5B06">
        <w:rPr>
          <w:rFonts w:ascii="Simplified Arabic" w:hAnsi="Simplified Arabic" w:cs="Simplified Arabic"/>
          <w:b/>
          <w:bCs/>
          <w:sz w:val="24"/>
          <w:szCs w:val="24"/>
        </w:rPr>
        <w:t xml:space="preserve"> (Importance of Using Multiple Data Collection Methods)</w:t>
      </w:r>
    </w:p>
    <w:p w14:paraId="6BE555A2"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توفير بيانات شاملة</w:t>
      </w:r>
      <w:r w:rsidRPr="002E5B06">
        <w:rPr>
          <w:rFonts w:ascii="Simplified Arabic" w:hAnsi="Simplified Arabic" w:cs="Simplified Arabic"/>
          <w:b/>
          <w:bCs/>
          <w:sz w:val="24"/>
          <w:szCs w:val="24"/>
        </w:rPr>
        <w:t xml:space="preserve"> (Providing Comprehensive Data)</w:t>
      </w:r>
    </w:p>
    <w:p w14:paraId="58131698"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استخدام أدوات متعددة لجمع البيانات مثل الاستبيانات والمقابلات يساهم في </w:t>
      </w:r>
      <w:r w:rsidRPr="002E5B06">
        <w:rPr>
          <w:rFonts w:ascii="Simplified Arabic" w:hAnsi="Simplified Arabic" w:cs="Simplified Arabic"/>
          <w:b/>
          <w:bCs/>
          <w:sz w:val="24"/>
          <w:szCs w:val="24"/>
          <w:rtl/>
        </w:rPr>
        <w:t>توفير بيانات شاملة</w:t>
      </w:r>
      <w:r w:rsidRPr="002E5B06">
        <w:rPr>
          <w:rFonts w:ascii="Simplified Arabic" w:hAnsi="Simplified Arabic" w:cs="Simplified Arabic"/>
          <w:sz w:val="24"/>
          <w:szCs w:val="24"/>
          <w:rtl/>
        </w:rPr>
        <w:t xml:space="preserve"> عن العوامل الحرجة المؤثرة في نجاح المشاريع. بينما توفر الاستبيانات بيانات كمية قابلة للتحليل الإحصائي، توفر المقابلات بيانات نوعية تقدم رؤى معمقة لا يمكن الحصول عليها بالاستبيانات فقط. هذا التكامل بين البيانات الكمية والنوعية يساعد في بناء صورة متكاملة عن واقع المشاريع</w:t>
      </w:r>
      <w:r w:rsidRPr="002E5B06">
        <w:rPr>
          <w:rFonts w:ascii="Simplified Arabic" w:hAnsi="Simplified Arabic" w:cs="Simplified Arabic"/>
          <w:sz w:val="24"/>
          <w:szCs w:val="24"/>
        </w:rPr>
        <w:t>.</w:t>
      </w:r>
    </w:p>
    <w:p w14:paraId="6F56B10A"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تعزيز موثوقية النتائج</w:t>
      </w:r>
      <w:r w:rsidRPr="002E5B06">
        <w:rPr>
          <w:rFonts w:ascii="Simplified Arabic" w:hAnsi="Simplified Arabic" w:cs="Simplified Arabic"/>
          <w:b/>
          <w:bCs/>
          <w:sz w:val="24"/>
          <w:szCs w:val="24"/>
        </w:rPr>
        <w:t xml:space="preserve"> (Enhancing Data Reliability)</w:t>
      </w:r>
    </w:p>
    <w:p w14:paraId="6BD2B515"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الجمع بين البيانات الكمية والنوعية يزيد من </w:t>
      </w:r>
      <w:r w:rsidRPr="002E5B06">
        <w:rPr>
          <w:rFonts w:ascii="Simplified Arabic" w:hAnsi="Simplified Arabic" w:cs="Simplified Arabic"/>
          <w:b/>
          <w:bCs/>
          <w:sz w:val="24"/>
          <w:szCs w:val="24"/>
          <w:rtl/>
        </w:rPr>
        <w:t>موثوقية النتائج</w:t>
      </w:r>
      <w:r w:rsidRPr="002E5B06">
        <w:rPr>
          <w:rFonts w:ascii="Simplified Arabic" w:hAnsi="Simplified Arabic" w:cs="Simplified Arabic"/>
          <w:sz w:val="24"/>
          <w:szCs w:val="24"/>
          <w:rtl/>
        </w:rPr>
        <w:t xml:space="preserve"> من خلال تقاطع المعلومات والتحقق من دقتها. تساهم هذه الطريقة في تقليل احتمال التحيز والتأكد من أن النتائج النهائية تعكس الواقع بشكل دقيق، مما يعزز من إمكانية تطبيق النتائج على نطاق أوسع ضمن بيئات مختلفة في قطاع تكنولوجيا المعلومات</w:t>
      </w:r>
      <w:r w:rsidRPr="002E5B06">
        <w:rPr>
          <w:rFonts w:ascii="Simplified Arabic" w:hAnsi="Simplified Arabic" w:cs="Simplified Arabic"/>
          <w:sz w:val="24"/>
          <w:szCs w:val="24"/>
        </w:rPr>
        <w:t>.</w:t>
      </w:r>
    </w:p>
    <w:p w14:paraId="0D79C890"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4.3. </w:t>
      </w:r>
      <w:r w:rsidRPr="002E5B06">
        <w:rPr>
          <w:rFonts w:ascii="Simplified Arabic" w:hAnsi="Simplified Arabic" w:cs="Simplified Arabic"/>
          <w:b/>
          <w:bCs/>
          <w:sz w:val="24"/>
          <w:szCs w:val="24"/>
          <w:rtl/>
        </w:rPr>
        <w:t>تحسين تفسير النتائج</w:t>
      </w:r>
      <w:r w:rsidRPr="002E5B06">
        <w:rPr>
          <w:rFonts w:ascii="Simplified Arabic" w:hAnsi="Simplified Arabic" w:cs="Simplified Arabic"/>
          <w:b/>
          <w:bCs/>
          <w:sz w:val="24"/>
          <w:szCs w:val="24"/>
        </w:rPr>
        <w:t xml:space="preserve"> (Improving Interpretation of Results)</w:t>
      </w:r>
    </w:p>
    <w:p w14:paraId="140FFF60" w14:textId="77777777" w:rsidR="00806702"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تساعد البيانات النوعية التي تم جمعها من المقابلات في </w:t>
      </w:r>
      <w:r w:rsidRPr="002E5B06">
        <w:rPr>
          <w:rFonts w:ascii="Simplified Arabic" w:hAnsi="Simplified Arabic" w:cs="Simplified Arabic"/>
          <w:b/>
          <w:bCs/>
          <w:sz w:val="24"/>
          <w:szCs w:val="24"/>
          <w:rtl/>
        </w:rPr>
        <w:t>تحسين تفسير النتائج</w:t>
      </w:r>
      <w:r w:rsidRPr="002E5B06">
        <w:rPr>
          <w:rFonts w:ascii="Simplified Arabic" w:hAnsi="Simplified Arabic" w:cs="Simplified Arabic"/>
          <w:sz w:val="24"/>
          <w:szCs w:val="24"/>
          <w:rtl/>
        </w:rPr>
        <w:t xml:space="preserve"> الكمية المستخلصة من الاستبيانات، مما يوفر فهماً أعمق للعوامل المؤثرة وكيفية تفاعلها مع بعضها البعض في بيئات عمل تكنولوجيا المعلومات. هذا يسمح بتقديم توصيات عملية يمكن تطبيقها على مستوى المؤسسات لتحسين كفاءة المشاريع وزيادة فرص النجاح</w:t>
      </w:r>
      <w:r w:rsidRPr="002E5B06">
        <w:rPr>
          <w:rFonts w:ascii="Simplified Arabic" w:hAnsi="Simplified Arabic" w:cs="Simplified Arabic"/>
          <w:sz w:val="24"/>
          <w:szCs w:val="24"/>
        </w:rPr>
        <w:t>.</w:t>
      </w:r>
    </w:p>
    <w:p w14:paraId="4618E4C4" w14:textId="77777777" w:rsidR="006A4B32" w:rsidRPr="002E5B06" w:rsidRDefault="006A4B32" w:rsidP="00806702">
      <w:pPr>
        <w:spacing w:after="0" w:line="240" w:lineRule="auto"/>
        <w:rPr>
          <w:rFonts w:ascii="Simplified Arabic" w:hAnsi="Simplified Arabic" w:cs="Simplified Arabic"/>
          <w:sz w:val="24"/>
          <w:szCs w:val="24"/>
        </w:rPr>
      </w:pPr>
    </w:p>
    <w:p w14:paraId="44C4CF28"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4.4. </w:t>
      </w:r>
      <w:r w:rsidRPr="002E5B06">
        <w:rPr>
          <w:rFonts w:ascii="Simplified Arabic" w:hAnsi="Simplified Arabic" w:cs="Simplified Arabic"/>
          <w:b/>
          <w:bCs/>
          <w:sz w:val="24"/>
          <w:szCs w:val="24"/>
          <w:rtl/>
        </w:rPr>
        <w:t>دعم اتخاذ القرارات</w:t>
      </w:r>
      <w:r w:rsidRPr="002E5B06">
        <w:rPr>
          <w:rFonts w:ascii="Simplified Arabic" w:hAnsi="Simplified Arabic" w:cs="Simplified Arabic"/>
          <w:b/>
          <w:bCs/>
          <w:sz w:val="24"/>
          <w:szCs w:val="24"/>
        </w:rPr>
        <w:t xml:space="preserve"> (Supporting Decision Making)</w:t>
      </w:r>
    </w:p>
    <w:p w14:paraId="4D4BFDBC" w14:textId="77777777" w:rsidR="00806702" w:rsidRPr="002E5B06" w:rsidRDefault="00806702" w:rsidP="00806702">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البيانات المجمعة من مصادر متعددة توفر قاعدة متينة لدعم </w:t>
      </w:r>
      <w:r w:rsidRPr="002E5B06">
        <w:rPr>
          <w:rFonts w:ascii="Simplified Arabic" w:hAnsi="Simplified Arabic" w:cs="Simplified Arabic"/>
          <w:b/>
          <w:bCs/>
          <w:sz w:val="24"/>
          <w:szCs w:val="24"/>
          <w:rtl/>
        </w:rPr>
        <w:t>اتخاذ القرارات</w:t>
      </w:r>
      <w:r w:rsidRPr="002E5B06">
        <w:rPr>
          <w:rFonts w:ascii="Simplified Arabic" w:hAnsi="Simplified Arabic" w:cs="Simplified Arabic"/>
          <w:sz w:val="24"/>
          <w:szCs w:val="24"/>
          <w:rtl/>
        </w:rPr>
        <w:t xml:space="preserve"> في المؤسسات. تعزز النتائج المستخلصة من الثقة في القرارات المتعلقة بإدارة المشاريع، وتساهم في تحديد أولويات التحسين والتطوير بناءً على تحليل شامل للعوامل المؤثرة</w:t>
      </w:r>
      <w:r w:rsidRPr="002E5B06">
        <w:rPr>
          <w:rFonts w:ascii="Simplified Arabic" w:hAnsi="Simplified Arabic" w:cs="Simplified Arabic"/>
          <w:sz w:val="24"/>
          <w:szCs w:val="24"/>
        </w:rPr>
        <w:t>.</w:t>
      </w:r>
    </w:p>
    <w:p w14:paraId="3453FCE3" w14:textId="77777777" w:rsidR="00696663" w:rsidRPr="002E5B06" w:rsidRDefault="00696663" w:rsidP="00806702">
      <w:pPr>
        <w:spacing w:after="0" w:line="240" w:lineRule="auto"/>
        <w:rPr>
          <w:rFonts w:ascii="Simplified Arabic" w:hAnsi="Simplified Arabic" w:cs="Simplified Arabic"/>
          <w:sz w:val="24"/>
          <w:szCs w:val="24"/>
        </w:rPr>
      </w:pPr>
    </w:p>
    <w:p w14:paraId="7751E4B8" w14:textId="77777777" w:rsidR="00806702" w:rsidRPr="002E5B06" w:rsidRDefault="00806702" w:rsidP="00806702">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1BC0555E" w14:textId="77777777" w:rsidR="00806702" w:rsidRPr="002E5B06" w:rsidRDefault="00806702" w:rsidP="00806702">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تعد خطوات جمع البيانات وأدواتها جزءًا أساسيًا من نجاح البحث وتحقيق أهدافه. من خلال استخدام أدوات متعددة مثل الاستبيانات، المقابلات، وتحليل الوثائق، يمكن ضمان جمع بيانات دقيقة وشاملة تمثل مجتمع البحث بشكل متوازن. يساهم التخطيط الجيد لعملية جمع البيانات واختبار الأدوات المستخدمة في ضمان جودة وموثوقية المعلومات المجمعة، مما يساعد في الوصول إلى استنتاجات موثوقة وتقديم توصيات فعالة لتحسين إدارة المشاريع وزيادة فرص النجاح في قطاع تكنولوجيا المعلومات. يمثل جمع البيانات بطرق متنوعة ومتعددة الأساس الذي يعتمد عليه البحث لبناء معرفة علمية متكاملة وذات قيمة عالية يمكن تطبيقها لتحسين ممارسات إدارة المشاريع وتحقيق التفوق في بيئات العمل المتغيرة. إن تنوع الأدوات والتقنيات المستخدمة في جمع البيانات يساعد في توفير رؤية شاملة ومتكاملة حول العوامل المؤثرة، مما يسهم في تحسين جودة النتائج وتقديم إرشادات فعالة لمديري المشاريع وأصحاب المصلحة في قطاع تكنولوجيا المعلومات</w:t>
      </w:r>
      <w:r w:rsidRPr="002E5B06">
        <w:rPr>
          <w:rFonts w:ascii="Simplified Arabic" w:hAnsi="Simplified Arabic" w:cs="Simplified Arabic"/>
          <w:sz w:val="24"/>
          <w:szCs w:val="24"/>
        </w:rPr>
        <w:t>.</w:t>
      </w:r>
    </w:p>
    <w:p w14:paraId="0887D39D" w14:textId="77777777" w:rsidR="00806702" w:rsidRPr="002E5B06" w:rsidRDefault="00806702" w:rsidP="00401769">
      <w:pPr>
        <w:spacing w:after="0" w:line="240" w:lineRule="auto"/>
        <w:rPr>
          <w:rFonts w:ascii="Simplified Arabic" w:hAnsi="Simplified Arabic" w:cs="Simplified Arabic"/>
          <w:sz w:val="24"/>
          <w:szCs w:val="24"/>
          <w:rtl/>
        </w:rPr>
      </w:pPr>
    </w:p>
    <w:p w14:paraId="3E814262" w14:textId="77777777" w:rsidR="00173FD1" w:rsidRPr="002E5B06" w:rsidRDefault="00173FD1" w:rsidP="00696663">
      <w:pPr>
        <w:pStyle w:val="Heading1"/>
        <w:rPr>
          <w:rFonts w:ascii="Simplified Arabic" w:hAnsi="Simplified Arabic" w:cs="Simplified Arabic"/>
        </w:rPr>
      </w:pPr>
      <w:bookmarkStart w:id="80" w:name="_Toc181661226"/>
      <w:r w:rsidRPr="002E5B06">
        <w:rPr>
          <w:rFonts w:ascii="Simplified Arabic" w:hAnsi="Simplified Arabic" w:cs="Simplified Arabic"/>
        </w:rPr>
        <w:t xml:space="preserve">Study Determinants </w:t>
      </w:r>
      <w:r w:rsidRPr="002E5B06">
        <w:rPr>
          <w:rFonts w:ascii="Simplified Arabic" w:hAnsi="Simplified Arabic" w:cs="Simplified Arabic"/>
          <w:rtl/>
        </w:rPr>
        <w:t>حدود زمانية، مكانية وحدود موضوعية</w:t>
      </w:r>
      <w:bookmarkEnd w:id="80"/>
    </w:p>
    <w:p w14:paraId="7FDC8922" w14:textId="77777777" w:rsidR="00173FD1" w:rsidRPr="002E5B06" w:rsidRDefault="00173FD1" w:rsidP="00173FD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تشمل حدود الدراسة العناصر الزمنية، المكانية، والموضوعية التي تؤثر على نطاق البحث وإمكانية تعميم نتائجه. تحديد هذه الحدود يساعد في تركيز الدراسة على العوامل المحددة التي تؤثر على نجاح مشاريع تكنولوجيا المعلومات، ويضمن أن النتائج المستخلصة تكون ذات صلة ودقة عالية، مما يساهم في تقديم رؤى عملية تساعد في تحسين الأداء العام للمشاريع</w:t>
      </w:r>
      <w:r w:rsidRPr="002E5B06">
        <w:rPr>
          <w:rFonts w:ascii="Simplified Arabic" w:hAnsi="Simplified Arabic" w:cs="Simplified Arabic"/>
          <w:sz w:val="24"/>
          <w:szCs w:val="24"/>
        </w:rPr>
        <w:t>.</w:t>
      </w:r>
    </w:p>
    <w:p w14:paraId="4A85CDE5"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الحدود الزمانية</w:t>
      </w:r>
      <w:r w:rsidRPr="002E5B06">
        <w:rPr>
          <w:rFonts w:ascii="Simplified Arabic" w:hAnsi="Simplified Arabic" w:cs="Simplified Arabic"/>
          <w:b/>
          <w:bCs/>
          <w:sz w:val="24"/>
          <w:szCs w:val="24"/>
        </w:rPr>
        <w:t xml:space="preserve"> (Temporal Boundaries)</w:t>
      </w:r>
    </w:p>
    <w:p w14:paraId="0A389D71" w14:textId="77777777" w:rsidR="00173FD1" w:rsidRPr="002E5B06" w:rsidRDefault="00173FD1">
      <w:pPr>
        <w:numPr>
          <w:ilvl w:val="0"/>
          <w:numId w:val="6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الفترة الزمنية للدراسة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تركز الدراسة على مشاريع تكنولوجيا المعلومات التي تمت خلال الفترة من </w:t>
      </w:r>
      <w:r w:rsidRPr="002E5B06">
        <w:rPr>
          <w:rFonts w:ascii="Simplified Arabic" w:hAnsi="Simplified Arabic" w:cs="Simplified Arabic"/>
          <w:b/>
          <w:bCs/>
          <w:sz w:val="24"/>
          <w:szCs w:val="24"/>
        </w:rPr>
        <w:t xml:space="preserve">2020 </w:t>
      </w:r>
      <w:r w:rsidRPr="002E5B06">
        <w:rPr>
          <w:rFonts w:ascii="Simplified Arabic" w:hAnsi="Simplified Arabic" w:cs="Simplified Arabic"/>
          <w:b/>
          <w:bCs/>
          <w:sz w:val="24"/>
          <w:szCs w:val="24"/>
          <w:rtl/>
        </w:rPr>
        <w:t>إلى 2024</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هذه الفترة تعتبر ذات أهمية كبيرة نظرًا للتغيرات السريعة في تكنولوجيا المعلومات التي شهدها العالم، وخاصة بعد جائحة كورونا والتي أدت إلى تسريع التحول الرقمي واعتماد التكنولوجيا على نطاق واسع. تُظهر هذه الفترة التحولات الكبيرة التي أثرت على كيفية تنفيذ المشاريع واستخدام أدوات وتقنيات جديدة تسهم في تحسين كفاءة الإدارة</w:t>
      </w:r>
      <w:r w:rsidRPr="002E5B06">
        <w:rPr>
          <w:rFonts w:ascii="Simplified Arabic" w:hAnsi="Simplified Arabic" w:cs="Simplified Arabic"/>
          <w:sz w:val="24"/>
          <w:szCs w:val="24"/>
        </w:rPr>
        <w:t>.</w:t>
      </w:r>
    </w:p>
    <w:p w14:paraId="38FCA3F6" w14:textId="77777777" w:rsidR="00173FD1" w:rsidRPr="002E5B06" w:rsidRDefault="00173FD1">
      <w:pPr>
        <w:numPr>
          <w:ilvl w:val="0"/>
          <w:numId w:val="6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تأثير التطورات التكنولوجية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هذه الفترة شهدت تطورًا ملحوظًا في تقنيات إدارة المشاريع، بما في ذلك تطبيقات التعاون عن بُعد، والذكاء الاصطناعي، وتقنيات الأتمتة. دراسة العوامل الحرجة لنجاح المشاريع خلال هذه الفترة تساعد في فهم التحديات والفرص التي ظهرت نتيجة لهذه التغيرات التكنولوجية، وتقديم توصيات لمساعدة المؤسسات على التكيف مع هذا التحول السريع</w:t>
      </w:r>
      <w:r w:rsidRPr="002E5B06">
        <w:rPr>
          <w:rFonts w:ascii="Simplified Arabic" w:hAnsi="Simplified Arabic" w:cs="Simplified Arabic"/>
          <w:sz w:val="24"/>
          <w:szCs w:val="24"/>
        </w:rPr>
        <w:t>.</w:t>
      </w:r>
    </w:p>
    <w:p w14:paraId="4F2AD8C7"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الحدود المكانية</w:t>
      </w:r>
      <w:r w:rsidRPr="002E5B06">
        <w:rPr>
          <w:rFonts w:ascii="Simplified Arabic" w:hAnsi="Simplified Arabic" w:cs="Simplified Arabic"/>
          <w:b/>
          <w:bCs/>
          <w:sz w:val="24"/>
          <w:szCs w:val="24"/>
        </w:rPr>
        <w:t xml:space="preserve"> (Spatial Boundaries)</w:t>
      </w:r>
    </w:p>
    <w:p w14:paraId="39CB1DEA" w14:textId="77777777" w:rsidR="00173FD1" w:rsidRPr="002E5B06" w:rsidRDefault="00173FD1">
      <w:pPr>
        <w:numPr>
          <w:ilvl w:val="0"/>
          <w:numId w:val="6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البيئة الجغرافية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تركز الدراسة على </w:t>
      </w:r>
      <w:r w:rsidRPr="002E5B06">
        <w:rPr>
          <w:rFonts w:ascii="Simplified Arabic" w:hAnsi="Simplified Arabic" w:cs="Simplified Arabic"/>
          <w:b/>
          <w:bCs/>
          <w:sz w:val="24"/>
          <w:szCs w:val="24"/>
          <w:rtl/>
        </w:rPr>
        <w:t>مشاريع تكنولوجيا المعلومات في منطقة الشرق الأوسط وشمال أفريقيا</w:t>
      </w:r>
      <w:r w:rsidRPr="002E5B06">
        <w:rPr>
          <w:rFonts w:ascii="Simplified Arabic" w:hAnsi="Simplified Arabic" w:cs="Simplified Arabic"/>
          <w:b/>
          <w:bCs/>
          <w:sz w:val="24"/>
          <w:szCs w:val="24"/>
        </w:rPr>
        <w:t xml:space="preserve"> (MENA)</w:t>
      </w:r>
      <w:r w:rsidRPr="002E5B06">
        <w:rPr>
          <w:rFonts w:ascii="Simplified Arabic" w:hAnsi="Simplified Arabic" w:cs="Simplified Arabic"/>
          <w:sz w:val="24"/>
          <w:szCs w:val="24"/>
          <w:rtl/>
        </w:rPr>
        <w:t xml:space="preserve">، حيث تواجه هذه المنطقة تحديات فريدة في مجال تكنولوجيا المعلومات تشمل البنية التحتية الرقمية، </w:t>
      </w:r>
      <w:r w:rsidRPr="002E5B06">
        <w:rPr>
          <w:rFonts w:ascii="Simplified Arabic" w:hAnsi="Simplified Arabic" w:cs="Simplified Arabic"/>
          <w:sz w:val="24"/>
          <w:szCs w:val="24"/>
          <w:rtl/>
        </w:rPr>
        <w:lastRenderedPageBreak/>
        <w:t>والسياسات الحكومية، والتنوع الثقافي. يتيح هذا التركيز الجغرافي تحليل تأثير العوامل المحلية على نجاح المشاريع التقنية، بما في ذلك كيفية تأثير البيئة التنظيمية والسياسات الحكومية على أداء المشاريع</w:t>
      </w:r>
      <w:r w:rsidRPr="002E5B06">
        <w:rPr>
          <w:rFonts w:ascii="Simplified Arabic" w:hAnsi="Simplified Arabic" w:cs="Simplified Arabic"/>
          <w:sz w:val="24"/>
          <w:szCs w:val="24"/>
        </w:rPr>
        <w:t>.</w:t>
      </w:r>
    </w:p>
    <w:p w14:paraId="404768C2" w14:textId="77777777" w:rsidR="00173FD1" w:rsidRDefault="00173FD1">
      <w:pPr>
        <w:numPr>
          <w:ilvl w:val="0"/>
          <w:numId w:val="6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المستهدفة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تشمل الدراسة الشركات الناشئة، والشركات الصغيرة والمتوسطة، وكذلك الشركات الكبرى متعددة الجنسيات التي تعمل في مجال تكنولوجيا المعلومات في المنطقة. هذا التنوع يتيح فهم التحديات والفرص من وجهات نظر مختلفة ويعزز من إمكانية تطبيق النتائج عبر نطاق واسع من بيئات العمل. تحليل العوامل المختلفة بين هذه الأنواع من الشركات يمكن أن يقدم رؤى تساعد على تخصيص استراتيجيات إدارة المشاريع بناءً على حجم ونوع الشركة</w:t>
      </w:r>
      <w:r w:rsidRPr="002E5B06">
        <w:rPr>
          <w:rFonts w:ascii="Simplified Arabic" w:hAnsi="Simplified Arabic" w:cs="Simplified Arabic"/>
          <w:sz w:val="24"/>
          <w:szCs w:val="24"/>
        </w:rPr>
        <w:t>.</w:t>
      </w:r>
    </w:p>
    <w:p w14:paraId="19E7553A" w14:textId="77777777" w:rsidR="004F5EE1" w:rsidRPr="002E5B06" w:rsidRDefault="004F5EE1" w:rsidP="004F5EE1">
      <w:pPr>
        <w:spacing w:after="0" w:line="240" w:lineRule="auto"/>
        <w:rPr>
          <w:rFonts w:ascii="Simplified Arabic" w:hAnsi="Simplified Arabic" w:cs="Simplified Arabic"/>
          <w:sz w:val="24"/>
          <w:szCs w:val="24"/>
        </w:rPr>
      </w:pPr>
    </w:p>
    <w:p w14:paraId="0E8AB0A6"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الحدود الموضوعية</w:t>
      </w:r>
      <w:r w:rsidRPr="002E5B06">
        <w:rPr>
          <w:rFonts w:ascii="Simplified Arabic" w:hAnsi="Simplified Arabic" w:cs="Simplified Arabic"/>
          <w:b/>
          <w:bCs/>
          <w:sz w:val="24"/>
          <w:szCs w:val="24"/>
        </w:rPr>
        <w:t xml:space="preserve"> (Subjective Boundaries)</w:t>
      </w:r>
    </w:p>
    <w:p w14:paraId="79A77F6E" w14:textId="77777777" w:rsidR="00173FD1" w:rsidRPr="002E5B06" w:rsidRDefault="00173FD1">
      <w:pPr>
        <w:numPr>
          <w:ilvl w:val="0"/>
          <w:numId w:val="6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نطاق البحث</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يركز البحث على </w:t>
      </w:r>
      <w:r w:rsidRPr="002E5B06">
        <w:rPr>
          <w:rFonts w:ascii="Simplified Arabic" w:hAnsi="Simplified Arabic" w:cs="Simplified Arabic"/>
          <w:b/>
          <w:bCs/>
          <w:sz w:val="24"/>
          <w:szCs w:val="24"/>
          <w:rtl/>
        </w:rPr>
        <w:t>العوامل الحرجة التي تؤثر على نجاح إدارة المشاريع</w:t>
      </w:r>
      <w:r w:rsidRPr="002E5B06">
        <w:rPr>
          <w:rFonts w:ascii="Simplified Arabic" w:hAnsi="Simplified Arabic" w:cs="Simplified Arabic"/>
          <w:sz w:val="24"/>
          <w:szCs w:val="24"/>
          <w:rtl/>
        </w:rPr>
        <w:t xml:space="preserve"> في قطاع تكنولوجيا المعلومات، بما في ذلك القيادة، التخطيط، إدارة المخاطر، التواصل الفعال، والتكيف مع التغيرات. تم تحديد هذه العوامل بناءً على الدراسات السابقة واستشارات الخبراء لضمان شمولية البحث والتركيز على العناصر الأكثر تأثيرًا. يشمل ذلك تقييم كيفية تفاعل هذه العوامل مع بعضها البعض وأثرها على نجاح المشروع بشكل شامل</w:t>
      </w:r>
      <w:r w:rsidRPr="002E5B06">
        <w:rPr>
          <w:rFonts w:ascii="Simplified Arabic" w:hAnsi="Simplified Arabic" w:cs="Simplified Arabic"/>
          <w:sz w:val="24"/>
          <w:szCs w:val="24"/>
        </w:rPr>
        <w:t>.</w:t>
      </w:r>
    </w:p>
    <w:p w14:paraId="29D0A8D5" w14:textId="77777777" w:rsidR="00173FD1" w:rsidRPr="002E5B06" w:rsidRDefault="00173FD1">
      <w:pPr>
        <w:numPr>
          <w:ilvl w:val="0"/>
          <w:numId w:val="6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التركيز على إدارة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تحديد إطار الدراسة بحيث يركز على </w:t>
      </w:r>
      <w:r w:rsidRPr="002E5B06">
        <w:rPr>
          <w:rFonts w:ascii="Simplified Arabic" w:hAnsi="Simplified Arabic" w:cs="Simplified Arabic"/>
          <w:b/>
          <w:bCs/>
          <w:sz w:val="24"/>
          <w:szCs w:val="24"/>
          <w:rtl/>
        </w:rPr>
        <w:t>عمليات إدارة المشاريع</w:t>
      </w:r>
      <w:r w:rsidRPr="002E5B06">
        <w:rPr>
          <w:rFonts w:ascii="Simplified Arabic" w:hAnsi="Simplified Arabic" w:cs="Simplified Arabic"/>
          <w:sz w:val="24"/>
          <w:szCs w:val="24"/>
          <w:rtl/>
        </w:rPr>
        <w:t xml:space="preserve">، مثل التخطيط، التنفيذ، المراقبة، والتحكم. يشمل ذلك أيضًا دراسة تأثير استخدام </w:t>
      </w:r>
      <w:r w:rsidRPr="002E5B06">
        <w:rPr>
          <w:rFonts w:ascii="Simplified Arabic" w:hAnsi="Simplified Arabic" w:cs="Simplified Arabic"/>
          <w:b/>
          <w:bCs/>
          <w:sz w:val="24"/>
          <w:szCs w:val="24"/>
          <w:rtl/>
        </w:rPr>
        <w:t>أساليب الإدارة الحديثة</w:t>
      </w:r>
      <w:r w:rsidRPr="002E5B06">
        <w:rPr>
          <w:rFonts w:ascii="Simplified Arabic" w:hAnsi="Simplified Arabic" w:cs="Simplified Arabic"/>
          <w:sz w:val="24"/>
          <w:szCs w:val="24"/>
          <w:rtl/>
        </w:rPr>
        <w:t xml:space="preserve"> مثل الإدارة الرشيقة</w:t>
      </w:r>
      <w:r w:rsidRPr="002E5B06">
        <w:rPr>
          <w:rFonts w:ascii="Simplified Arabic" w:hAnsi="Simplified Arabic" w:cs="Simplified Arabic"/>
          <w:sz w:val="24"/>
          <w:szCs w:val="24"/>
        </w:rPr>
        <w:t xml:space="preserve"> (Agile) </w:t>
      </w:r>
      <w:r w:rsidRPr="002E5B06">
        <w:rPr>
          <w:rFonts w:ascii="Simplified Arabic" w:hAnsi="Simplified Arabic" w:cs="Simplified Arabic"/>
          <w:sz w:val="24"/>
          <w:szCs w:val="24"/>
          <w:rtl/>
        </w:rPr>
        <w:t>على نجاح المشاريع، وكيف يمكن تطبيق هذه الأساليب بشكل فعّال في بيئات العمل المختلفة. دراسة هذه العمليات تساعد في تقديم توصيات عملية لتحسين طرق التنفيذ وتجنب الفشل في المشاريع</w:t>
      </w:r>
      <w:r w:rsidRPr="002E5B06">
        <w:rPr>
          <w:rFonts w:ascii="Simplified Arabic" w:hAnsi="Simplified Arabic" w:cs="Simplified Arabic"/>
          <w:sz w:val="24"/>
          <w:szCs w:val="24"/>
        </w:rPr>
        <w:t>.</w:t>
      </w:r>
    </w:p>
    <w:p w14:paraId="44E9AF3F" w14:textId="77777777" w:rsidR="00173FD1" w:rsidRPr="002E5B06" w:rsidRDefault="00173FD1">
      <w:pPr>
        <w:numPr>
          <w:ilvl w:val="0"/>
          <w:numId w:val="6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استبعاد العوامل غير المؤثرة مباشرة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استبعاد العوامل التي لا تؤثر بشكل مباشر على نجاح المشاريع، مثل العوامل المتعلقة بالأمور المالية والتمويلية البحتة، حيث يركز البحث بشكل أكبر على العوامل الإدارية والتنظيمية التي يمكن التحكم فيها من قبل مديري المشاريع. هذه الحدود تسمح بالتركيز على العوامل التي يمكن للمؤسسات العمل عليها بشكل مباشر لتحسين الأداء</w:t>
      </w:r>
      <w:r w:rsidRPr="002E5B06">
        <w:rPr>
          <w:rFonts w:ascii="Simplified Arabic" w:hAnsi="Simplified Arabic" w:cs="Simplified Arabic"/>
          <w:sz w:val="24"/>
          <w:szCs w:val="24"/>
        </w:rPr>
        <w:t>.</w:t>
      </w:r>
    </w:p>
    <w:p w14:paraId="53F4E2BF"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أهمية تحديد الحدود</w:t>
      </w:r>
      <w:r w:rsidRPr="002E5B06">
        <w:rPr>
          <w:rFonts w:ascii="Simplified Arabic" w:hAnsi="Simplified Arabic" w:cs="Simplified Arabic"/>
          <w:b/>
          <w:bCs/>
          <w:sz w:val="24"/>
          <w:szCs w:val="24"/>
        </w:rPr>
        <w:t xml:space="preserve"> (Importance of Defining Boundaries)</w:t>
      </w:r>
    </w:p>
    <w:p w14:paraId="74AB9193"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تحديد السياق البحثي</w:t>
      </w:r>
      <w:r w:rsidRPr="002E5B06">
        <w:rPr>
          <w:rFonts w:ascii="Simplified Arabic" w:hAnsi="Simplified Arabic" w:cs="Simplified Arabic"/>
          <w:b/>
          <w:bCs/>
          <w:sz w:val="24"/>
          <w:szCs w:val="24"/>
        </w:rPr>
        <w:t xml:space="preserve"> (Defining the Research Context)</w:t>
      </w:r>
    </w:p>
    <w:p w14:paraId="74FCAC96" w14:textId="77777777" w:rsidR="00173FD1" w:rsidRPr="002E5B06" w:rsidRDefault="00173FD1" w:rsidP="00173FD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تحديد الحدود الزمانية والمكانية والموضوعية يساعد في وضع </w:t>
      </w:r>
      <w:r w:rsidRPr="002E5B06">
        <w:rPr>
          <w:rFonts w:ascii="Simplified Arabic" w:hAnsi="Simplified Arabic" w:cs="Simplified Arabic"/>
          <w:b/>
          <w:bCs/>
          <w:sz w:val="24"/>
          <w:szCs w:val="24"/>
          <w:rtl/>
        </w:rPr>
        <w:t>سياق واضح للبحث</w:t>
      </w:r>
      <w:r w:rsidRPr="002E5B06">
        <w:rPr>
          <w:rFonts w:ascii="Simplified Arabic" w:hAnsi="Simplified Arabic" w:cs="Simplified Arabic"/>
          <w:sz w:val="24"/>
          <w:szCs w:val="24"/>
          <w:rtl/>
        </w:rPr>
        <w:t>، مما يضمن أن النتائج المستخلصة تكون ذات صلة ومناسبة للسياق المدروس. يساعد ذلك في تجنب التشتت والتركيز على القضايا الرئيسية التي تؤثر بشكل مباشر على نجاح مشاريع تكنولوجيا المعلومات، ويسمح للباحثين ببناء إطار عمل واضح يتيح فهم التحديات الخاصة بهذا القطاع</w:t>
      </w:r>
      <w:r w:rsidRPr="002E5B06">
        <w:rPr>
          <w:rFonts w:ascii="Simplified Arabic" w:hAnsi="Simplified Arabic" w:cs="Simplified Arabic"/>
          <w:sz w:val="24"/>
          <w:szCs w:val="24"/>
        </w:rPr>
        <w:t>.</w:t>
      </w:r>
    </w:p>
    <w:p w14:paraId="1C75DDD2"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تحسين قابلية التعميم</w:t>
      </w:r>
      <w:r w:rsidRPr="002E5B06">
        <w:rPr>
          <w:rFonts w:ascii="Simplified Arabic" w:hAnsi="Simplified Arabic" w:cs="Simplified Arabic"/>
          <w:b/>
          <w:bCs/>
          <w:sz w:val="24"/>
          <w:szCs w:val="24"/>
        </w:rPr>
        <w:t xml:space="preserve"> (Enhancing Generalizability)</w:t>
      </w:r>
    </w:p>
    <w:p w14:paraId="70CB8758" w14:textId="77777777" w:rsidR="00173FD1" w:rsidRDefault="00173FD1" w:rsidP="00173FD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تحديد الحدود بوضوح يساعد في تحديد </w:t>
      </w:r>
      <w:r w:rsidRPr="002E5B06">
        <w:rPr>
          <w:rFonts w:ascii="Simplified Arabic" w:hAnsi="Simplified Arabic" w:cs="Simplified Arabic"/>
          <w:b/>
          <w:bCs/>
          <w:sz w:val="24"/>
          <w:szCs w:val="24"/>
          <w:rtl/>
        </w:rPr>
        <w:t>مدى قابلية تعميم</w:t>
      </w:r>
      <w:r w:rsidRPr="002E5B06">
        <w:rPr>
          <w:rFonts w:ascii="Simplified Arabic" w:hAnsi="Simplified Arabic" w:cs="Simplified Arabic"/>
          <w:sz w:val="24"/>
          <w:szCs w:val="24"/>
          <w:rtl/>
        </w:rPr>
        <w:t xml:space="preserve"> النتائج على مشاريع أخرى في نفس السياق. على سبيل المثال، من خلال التركيز على مشاريع تكنولوجيا المعلومات في منطقة الشرق الأوسط وشمال أفريقيا، يمكن تعميم النتائج على مشاريع مشابهة ضمن نفس البيئة الجغرافية والثقافية. هذا يساعد في تقديم استراتيجيات فعّالة يمكن تطبيقها في سياقات مختلفة تمتلك ظروفًا متشابهة</w:t>
      </w:r>
      <w:r w:rsidRPr="002E5B06">
        <w:rPr>
          <w:rFonts w:ascii="Simplified Arabic" w:hAnsi="Simplified Arabic" w:cs="Simplified Arabic"/>
          <w:sz w:val="24"/>
          <w:szCs w:val="24"/>
        </w:rPr>
        <w:t>.</w:t>
      </w:r>
    </w:p>
    <w:p w14:paraId="1288101D" w14:textId="77777777" w:rsidR="006A4B32" w:rsidRDefault="006A4B32" w:rsidP="00173FD1">
      <w:pPr>
        <w:spacing w:after="0" w:line="240" w:lineRule="auto"/>
        <w:rPr>
          <w:rFonts w:ascii="Simplified Arabic" w:hAnsi="Simplified Arabic" w:cs="Simplified Arabic"/>
          <w:sz w:val="24"/>
          <w:szCs w:val="24"/>
        </w:rPr>
      </w:pPr>
    </w:p>
    <w:p w14:paraId="6CB60234" w14:textId="77777777" w:rsidR="006A4B32" w:rsidRDefault="006A4B32" w:rsidP="00173FD1">
      <w:pPr>
        <w:spacing w:after="0" w:line="240" w:lineRule="auto"/>
        <w:rPr>
          <w:rFonts w:ascii="Simplified Arabic" w:hAnsi="Simplified Arabic" w:cs="Simplified Arabic"/>
          <w:sz w:val="24"/>
          <w:szCs w:val="24"/>
        </w:rPr>
      </w:pPr>
    </w:p>
    <w:p w14:paraId="3C33A8BB" w14:textId="77777777" w:rsidR="006A4B32" w:rsidRPr="002E5B06" w:rsidRDefault="006A4B32" w:rsidP="00173FD1">
      <w:pPr>
        <w:spacing w:after="0" w:line="240" w:lineRule="auto"/>
        <w:rPr>
          <w:rFonts w:ascii="Simplified Arabic" w:hAnsi="Simplified Arabic" w:cs="Simplified Arabic"/>
          <w:sz w:val="24"/>
          <w:szCs w:val="24"/>
        </w:rPr>
      </w:pPr>
    </w:p>
    <w:p w14:paraId="4B1434CD"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4.3. </w:t>
      </w:r>
      <w:r w:rsidRPr="002E5B06">
        <w:rPr>
          <w:rFonts w:ascii="Simplified Arabic" w:hAnsi="Simplified Arabic" w:cs="Simplified Arabic"/>
          <w:b/>
          <w:bCs/>
          <w:sz w:val="24"/>
          <w:szCs w:val="24"/>
          <w:rtl/>
        </w:rPr>
        <w:t>توفير إطار عمل واضح</w:t>
      </w:r>
      <w:r w:rsidRPr="002E5B06">
        <w:rPr>
          <w:rFonts w:ascii="Simplified Arabic" w:hAnsi="Simplified Arabic" w:cs="Simplified Arabic"/>
          <w:b/>
          <w:bCs/>
          <w:sz w:val="24"/>
          <w:szCs w:val="24"/>
        </w:rPr>
        <w:t xml:space="preserve"> (Providing a Clear Framework)</w:t>
      </w:r>
    </w:p>
    <w:p w14:paraId="613A83CC" w14:textId="77777777" w:rsidR="00173FD1" w:rsidRPr="002E5B06" w:rsidRDefault="00173FD1" w:rsidP="00173FD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تحديد هذه الحدود يوفر </w:t>
      </w:r>
      <w:r w:rsidRPr="002E5B06">
        <w:rPr>
          <w:rFonts w:ascii="Simplified Arabic" w:hAnsi="Simplified Arabic" w:cs="Simplified Arabic"/>
          <w:b/>
          <w:bCs/>
          <w:sz w:val="24"/>
          <w:szCs w:val="24"/>
          <w:rtl/>
        </w:rPr>
        <w:t>إطار عمل واضح</w:t>
      </w:r>
      <w:r w:rsidRPr="002E5B06">
        <w:rPr>
          <w:rFonts w:ascii="Simplified Arabic" w:hAnsi="Simplified Arabic" w:cs="Simplified Arabic"/>
          <w:sz w:val="24"/>
          <w:szCs w:val="24"/>
          <w:rtl/>
        </w:rPr>
        <w:t xml:space="preserve"> يمكن اتباعه أثناء تنفيذ الدراسة. يساهم هذا في توجيه جمع البيانات وتحليلها ضمن نطاق محدد، مما يزيد من دقة النتائج ويجعلها أكثر قابلية للتحليل والتطبيق. يساعد الإطار الواضح أيضًا في تحديد الأساليب الإحصائية المناسبة لاستخدامها في تحليل البيانات، مما يعزز من موثوقية النتائج</w:t>
      </w:r>
      <w:r w:rsidRPr="002E5B06">
        <w:rPr>
          <w:rFonts w:ascii="Simplified Arabic" w:hAnsi="Simplified Arabic" w:cs="Simplified Arabic"/>
          <w:sz w:val="24"/>
          <w:szCs w:val="24"/>
        </w:rPr>
        <w:t>.</w:t>
      </w:r>
    </w:p>
    <w:p w14:paraId="1CDF1575"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 </w:t>
      </w:r>
      <w:r w:rsidRPr="002E5B06">
        <w:rPr>
          <w:rFonts w:ascii="Simplified Arabic" w:hAnsi="Simplified Arabic" w:cs="Simplified Arabic"/>
          <w:b/>
          <w:bCs/>
          <w:sz w:val="24"/>
          <w:szCs w:val="24"/>
          <w:rtl/>
        </w:rPr>
        <w:t>تحديات تحديد الحدود</w:t>
      </w:r>
      <w:r w:rsidRPr="002E5B06">
        <w:rPr>
          <w:rFonts w:ascii="Simplified Arabic" w:hAnsi="Simplified Arabic" w:cs="Simplified Arabic"/>
          <w:b/>
          <w:bCs/>
          <w:sz w:val="24"/>
          <w:szCs w:val="24"/>
        </w:rPr>
        <w:t xml:space="preserve"> (Challenges in Defining Boundaries)</w:t>
      </w:r>
    </w:p>
    <w:p w14:paraId="3546F602"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5.1. </w:t>
      </w:r>
      <w:r w:rsidRPr="002E5B06">
        <w:rPr>
          <w:rFonts w:ascii="Simplified Arabic" w:hAnsi="Simplified Arabic" w:cs="Simplified Arabic"/>
          <w:b/>
          <w:bCs/>
          <w:sz w:val="24"/>
          <w:szCs w:val="24"/>
          <w:rtl/>
        </w:rPr>
        <w:t>القيود الزمنية</w:t>
      </w:r>
      <w:r w:rsidRPr="002E5B06">
        <w:rPr>
          <w:rFonts w:ascii="Simplified Arabic" w:hAnsi="Simplified Arabic" w:cs="Simplified Arabic"/>
          <w:b/>
          <w:bCs/>
          <w:sz w:val="24"/>
          <w:szCs w:val="24"/>
        </w:rPr>
        <w:t xml:space="preserve"> (Temporal Constraints)</w:t>
      </w:r>
    </w:p>
    <w:p w14:paraId="7E586FA8" w14:textId="77777777" w:rsidR="00173FD1" w:rsidRDefault="00173FD1">
      <w:pPr>
        <w:numPr>
          <w:ilvl w:val="0"/>
          <w:numId w:val="6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التغير السريع في التكنولوجيا</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إحدى التحديات الرئيسية في تحديد الحدود الزمنية هي </w:t>
      </w:r>
      <w:r w:rsidRPr="002E5B06">
        <w:rPr>
          <w:rFonts w:ascii="Simplified Arabic" w:hAnsi="Simplified Arabic" w:cs="Simplified Arabic"/>
          <w:b/>
          <w:bCs/>
          <w:sz w:val="24"/>
          <w:szCs w:val="24"/>
          <w:rtl/>
        </w:rPr>
        <w:t>التغيرات السريعة في التكنولوجيا</w:t>
      </w:r>
      <w:r w:rsidRPr="002E5B06">
        <w:rPr>
          <w:rFonts w:ascii="Simplified Arabic" w:hAnsi="Simplified Arabic" w:cs="Simplified Arabic"/>
          <w:sz w:val="24"/>
          <w:szCs w:val="24"/>
          <w:rtl/>
        </w:rPr>
        <w:t>، حيث أن التوجهات والأدوات تتغير بسرعة في قطاع تكنولوجيا المعلومات. لذلك، يجب أن تكون الدراسة مرنة بما يكفي لتكييف النتائج مع التغيرات المستقبلية. هناك ضرورة لمراجعة النتائج وتحديث التوصيات بانتظام لضمان توافقها مع التطورات الحديثة في التكنولوجيا</w:t>
      </w:r>
      <w:r w:rsidRPr="002E5B06">
        <w:rPr>
          <w:rFonts w:ascii="Simplified Arabic" w:hAnsi="Simplified Arabic" w:cs="Simplified Arabic"/>
          <w:sz w:val="24"/>
          <w:szCs w:val="24"/>
        </w:rPr>
        <w:t>.</w:t>
      </w:r>
    </w:p>
    <w:p w14:paraId="2D12FBA6" w14:textId="77777777" w:rsidR="004F5EE1" w:rsidRPr="002E5B06" w:rsidRDefault="004F5EE1" w:rsidP="004F5EE1">
      <w:pPr>
        <w:spacing w:after="0" w:line="240" w:lineRule="auto"/>
        <w:rPr>
          <w:rFonts w:ascii="Simplified Arabic" w:hAnsi="Simplified Arabic" w:cs="Simplified Arabic"/>
          <w:sz w:val="24"/>
          <w:szCs w:val="24"/>
        </w:rPr>
      </w:pPr>
    </w:p>
    <w:p w14:paraId="21C0846F"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5.2. </w:t>
      </w:r>
      <w:r w:rsidRPr="002E5B06">
        <w:rPr>
          <w:rFonts w:ascii="Simplified Arabic" w:hAnsi="Simplified Arabic" w:cs="Simplified Arabic"/>
          <w:b/>
          <w:bCs/>
          <w:sz w:val="24"/>
          <w:szCs w:val="24"/>
          <w:rtl/>
        </w:rPr>
        <w:t>القيود المكانية</w:t>
      </w:r>
      <w:r w:rsidRPr="002E5B06">
        <w:rPr>
          <w:rFonts w:ascii="Simplified Arabic" w:hAnsi="Simplified Arabic" w:cs="Simplified Arabic"/>
          <w:b/>
          <w:bCs/>
          <w:sz w:val="24"/>
          <w:szCs w:val="24"/>
        </w:rPr>
        <w:t xml:space="preserve"> (Spatial Constraints)</w:t>
      </w:r>
    </w:p>
    <w:p w14:paraId="71A5484C" w14:textId="77777777" w:rsidR="00173FD1" w:rsidRPr="002E5B06" w:rsidRDefault="00173FD1">
      <w:pPr>
        <w:numPr>
          <w:ilvl w:val="0"/>
          <w:numId w:val="6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تفاوت البنية التحتية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من التحديات التي تواجه تحديد الحدود المكانية هو </w:t>
      </w:r>
      <w:r w:rsidRPr="002E5B06">
        <w:rPr>
          <w:rFonts w:ascii="Simplified Arabic" w:hAnsi="Simplified Arabic" w:cs="Simplified Arabic"/>
          <w:b/>
          <w:bCs/>
          <w:sz w:val="24"/>
          <w:szCs w:val="24"/>
          <w:rtl/>
        </w:rPr>
        <w:t>تفاوت البنية التحتية التقنية</w:t>
      </w:r>
      <w:r w:rsidRPr="002E5B06">
        <w:rPr>
          <w:rFonts w:ascii="Simplified Arabic" w:hAnsi="Simplified Arabic" w:cs="Simplified Arabic"/>
          <w:sz w:val="24"/>
          <w:szCs w:val="24"/>
          <w:rtl/>
        </w:rPr>
        <w:t xml:space="preserve"> بين الدول في منطقة الشرق الأوسط وشمال أفريقيا، مما قد يؤثر على قابلية تطبيق بعض النتائج في جميع الدول بشكل متساوٍ. قد يتطلب ذلك تعديل التوصيات لتتلاءم مع القدرات والموارد المتاحة في كل دولة، بما يساهم في تعزيز فعالية الاستراتيجيات المستخدمة في إدارة المشاريع</w:t>
      </w:r>
      <w:r w:rsidRPr="002E5B06">
        <w:rPr>
          <w:rFonts w:ascii="Simplified Arabic" w:hAnsi="Simplified Arabic" w:cs="Simplified Arabic"/>
          <w:sz w:val="24"/>
          <w:szCs w:val="24"/>
        </w:rPr>
        <w:t>.</w:t>
      </w:r>
    </w:p>
    <w:p w14:paraId="6CD391BB"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5.3. </w:t>
      </w:r>
      <w:r w:rsidRPr="002E5B06">
        <w:rPr>
          <w:rFonts w:ascii="Simplified Arabic" w:hAnsi="Simplified Arabic" w:cs="Simplified Arabic"/>
          <w:b/>
          <w:bCs/>
          <w:sz w:val="24"/>
          <w:szCs w:val="24"/>
          <w:rtl/>
        </w:rPr>
        <w:t>القيود الموضوعية</w:t>
      </w:r>
      <w:r w:rsidRPr="002E5B06">
        <w:rPr>
          <w:rFonts w:ascii="Simplified Arabic" w:hAnsi="Simplified Arabic" w:cs="Simplified Arabic"/>
          <w:b/>
          <w:bCs/>
          <w:sz w:val="24"/>
          <w:szCs w:val="24"/>
        </w:rPr>
        <w:t xml:space="preserve"> (Subjective Constraints)</w:t>
      </w:r>
    </w:p>
    <w:p w14:paraId="0B8A922C" w14:textId="77777777" w:rsidR="00173FD1" w:rsidRPr="002E5B06" w:rsidRDefault="00173FD1">
      <w:pPr>
        <w:numPr>
          <w:ilvl w:val="0"/>
          <w:numId w:val="6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شمولية العوامل المدروسة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عند تحديد الحدود الموضوعية، يبرز تحدي </w:t>
      </w:r>
      <w:r w:rsidRPr="002E5B06">
        <w:rPr>
          <w:rFonts w:ascii="Simplified Arabic" w:hAnsi="Simplified Arabic" w:cs="Simplified Arabic"/>
          <w:b/>
          <w:bCs/>
          <w:sz w:val="24"/>
          <w:szCs w:val="24"/>
          <w:rtl/>
        </w:rPr>
        <w:t>شمولية العوامل المدروسة</w:t>
      </w:r>
      <w:r w:rsidRPr="002E5B06">
        <w:rPr>
          <w:rFonts w:ascii="Simplified Arabic" w:hAnsi="Simplified Arabic" w:cs="Simplified Arabic"/>
          <w:sz w:val="24"/>
          <w:szCs w:val="24"/>
          <w:rtl/>
        </w:rPr>
        <w:t xml:space="preserve"> وضمان أن جميع العوامل ذات الصلة قد تم أخذها في الاعتبار. قد يكون من الصعب تضمين كل العوامل التي تؤثر على نجاح المشاريع، ولكن تحديد العوامل الأكثر أهمية يساعد في تركيز البحث بشكل فعال. يجب على الباحثين أيضًا أن يكونوا على دراية بالعوامل التي قد تكون ذات تأثير غير مباشر وأن يتم توثيقها كجزء من توصيات البحث المستقبلية</w:t>
      </w:r>
      <w:r w:rsidRPr="002E5B06">
        <w:rPr>
          <w:rFonts w:ascii="Simplified Arabic" w:hAnsi="Simplified Arabic" w:cs="Simplified Arabic"/>
          <w:sz w:val="24"/>
          <w:szCs w:val="24"/>
        </w:rPr>
        <w:t>.</w:t>
      </w:r>
    </w:p>
    <w:p w14:paraId="5E16505D" w14:textId="77777777"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 </w:t>
      </w:r>
      <w:r w:rsidRPr="002E5B06">
        <w:rPr>
          <w:rFonts w:ascii="Simplified Arabic" w:hAnsi="Simplified Arabic" w:cs="Simplified Arabic"/>
          <w:b/>
          <w:bCs/>
          <w:sz w:val="24"/>
          <w:szCs w:val="24"/>
          <w:rtl/>
        </w:rPr>
        <w:t>التأثيرات الثقافية والاجتماعية</w:t>
      </w:r>
      <w:r w:rsidRPr="002E5B06">
        <w:rPr>
          <w:rFonts w:ascii="Simplified Arabic" w:hAnsi="Simplified Arabic" w:cs="Simplified Arabic"/>
          <w:b/>
          <w:bCs/>
          <w:sz w:val="24"/>
          <w:szCs w:val="24"/>
        </w:rPr>
        <w:t xml:space="preserve"> (Cultural and Social Considerations)</w:t>
      </w:r>
    </w:p>
    <w:p w14:paraId="1915EA56" w14:textId="77777777" w:rsidR="00173FD1" w:rsidRPr="002E5B06" w:rsidRDefault="00173FD1">
      <w:pPr>
        <w:numPr>
          <w:ilvl w:val="0"/>
          <w:numId w:val="6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التنوع الثقافي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تركز الدراسة أيضًا على تأثير </w:t>
      </w:r>
      <w:r w:rsidRPr="002E5B06">
        <w:rPr>
          <w:rFonts w:ascii="Simplified Arabic" w:hAnsi="Simplified Arabic" w:cs="Simplified Arabic"/>
          <w:b/>
          <w:bCs/>
          <w:sz w:val="24"/>
          <w:szCs w:val="24"/>
          <w:rtl/>
        </w:rPr>
        <w:t>التنوع الثقافي</w:t>
      </w:r>
      <w:r w:rsidRPr="002E5B06">
        <w:rPr>
          <w:rFonts w:ascii="Simplified Arabic" w:hAnsi="Simplified Arabic" w:cs="Simplified Arabic"/>
          <w:sz w:val="24"/>
          <w:szCs w:val="24"/>
          <w:rtl/>
        </w:rPr>
        <w:t xml:space="preserve"> في منطقة الشرق الأوسط وشمال أفريقيا على نجاح مشاريع تكنولوجيا المعلومات. يتطلب هذا فهماً للعادات والتقاليد وتأثيرها على طرق العمل والتواصل بين فرق العمل. فهم هذه التأثيرات يساعد في تطوير استراتيجيات أكثر ملاءمة للبيئات المتنوعة ويعزز من فرص نجاح المشاريع</w:t>
      </w:r>
      <w:r w:rsidRPr="002E5B06">
        <w:rPr>
          <w:rFonts w:ascii="Simplified Arabic" w:hAnsi="Simplified Arabic" w:cs="Simplified Arabic"/>
          <w:sz w:val="24"/>
          <w:szCs w:val="24"/>
        </w:rPr>
        <w:t>.</w:t>
      </w:r>
    </w:p>
    <w:p w14:paraId="78CBA3F4" w14:textId="77777777" w:rsidR="00173FD1" w:rsidRPr="002E5B06" w:rsidRDefault="00173FD1">
      <w:pPr>
        <w:numPr>
          <w:ilvl w:val="0"/>
          <w:numId w:val="6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التفاعل الاجتماعي</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يشمل البحث أيضًا دراسة </w:t>
      </w:r>
      <w:r w:rsidRPr="002E5B06">
        <w:rPr>
          <w:rFonts w:ascii="Simplified Arabic" w:hAnsi="Simplified Arabic" w:cs="Simplified Arabic"/>
          <w:b/>
          <w:bCs/>
          <w:sz w:val="24"/>
          <w:szCs w:val="24"/>
          <w:rtl/>
        </w:rPr>
        <w:t>أثر التفاعل الاجتماعي</w:t>
      </w:r>
      <w:r w:rsidRPr="002E5B06">
        <w:rPr>
          <w:rFonts w:ascii="Simplified Arabic" w:hAnsi="Simplified Arabic" w:cs="Simplified Arabic"/>
          <w:sz w:val="24"/>
          <w:szCs w:val="24"/>
          <w:rtl/>
        </w:rPr>
        <w:t xml:space="preserve"> بين أفراد فرق العمل على نجاح المشروع، حيث أن التواصل الفعّال يلعب دورًا رئيسيًا في تعزيز التعاون وتحقيق الأهداف المشتركة</w:t>
      </w:r>
      <w:r w:rsidRPr="002E5B06">
        <w:rPr>
          <w:rFonts w:ascii="Simplified Arabic" w:hAnsi="Simplified Arabic" w:cs="Simplified Arabic"/>
          <w:sz w:val="24"/>
          <w:szCs w:val="24"/>
        </w:rPr>
        <w:t>.</w:t>
      </w:r>
    </w:p>
    <w:p w14:paraId="1E67C85F" w14:textId="77777777" w:rsidR="00696663" w:rsidRPr="002E5B06" w:rsidRDefault="00696663" w:rsidP="00696663">
      <w:pPr>
        <w:spacing w:after="0" w:line="240" w:lineRule="auto"/>
        <w:rPr>
          <w:rFonts w:ascii="Simplified Arabic" w:hAnsi="Simplified Arabic" w:cs="Simplified Arabic"/>
          <w:sz w:val="24"/>
          <w:szCs w:val="24"/>
        </w:rPr>
      </w:pPr>
    </w:p>
    <w:p w14:paraId="3630E203" w14:textId="77777777" w:rsidR="00D5025F" w:rsidRDefault="00D5025F" w:rsidP="00173FD1">
      <w:pPr>
        <w:spacing w:after="0" w:line="240" w:lineRule="auto"/>
        <w:rPr>
          <w:rFonts w:ascii="Simplified Arabic" w:hAnsi="Simplified Arabic" w:cs="Simplified Arabic"/>
          <w:b/>
          <w:bCs/>
          <w:sz w:val="24"/>
          <w:szCs w:val="24"/>
          <w:rtl/>
        </w:rPr>
      </w:pPr>
    </w:p>
    <w:p w14:paraId="2A51C115" w14:textId="77777777" w:rsidR="00D5025F" w:rsidRDefault="00D5025F" w:rsidP="00173FD1">
      <w:pPr>
        <w:spacing w:after="0" w:line="240" w:lineRule="auto"/>
        <w:rPr>
          <w:rFonts w:ascii="Simplified Arabic" w:hAnsi="Simplified Arabic" w:cs="Simplified Arabic"/>
          <w:b/>
          <w:bCs/>
          <w:sz w:val="24"/>
          <w:szCs w:val="24"/>
          <w:rtl/>
        </w:rPr>
      </w:pPr>
    </w:p>
    <w:p w14:paraId="61681C71" w14:textId="77777777" w:rsidR="00D5025F" w:rsidRDefault="00D5025F" w:rsidP="00173FD1">
      <w:pPr>
        <w:spacing w:after="0" w:line="240" w:lineRule="auto"/>
        <w:rPr>
          <w:rFonts w:ascii="Simplified Arabic" w:hAnsi="Simplified Arabic" w:cs="Simplified Arabic"/>
          <w:b/>
          <w:bCs/>
          <w:sz w:val="24"/>
          <w:szCs w:val="24"/>
          <w:rtl/>
        </w:rPr>
      </w:pPr>
    </w:p>
    <w:p w14:paraId="1D4B52CB" w14:textId="77777777" w:rsidR="00D5025F" w:rsidRDefault="00D5025F" w:rsidP="00173FD1">
      <w:pPr>
        <w:spacing w:after="0" w:line="240" w:lineRule="auto"/>
        <w:rPr>
          <w:rFonts w:ascii="Simplified Arabic" w:hAnsi="Simplified Arabic" w:cs="Simplified Arabic"/>
          <w:b/>
          <w:bCs/>
          <w:sz w:val="24"/>
          <w:szCs w:val="24"/>
          <w:rtl/>
        </w:rPr>
      </w:pPr>
    </w:p>
    <w:p w14:paraId="2D7C598C" w14:textId="77777777" w:rsidR="00D5025F" w:rsidRDefault="00D5025F" w:rsidP="00173FD1">
      <w:pPr>
        <w:spacing w:after="0" w:line="240" w:lineRule="auto"/>
        <w:rPr>
          <w:rFonts w:ascii="Simplified Arabic" w:hAnsi="Simplified Arabic" w:cs="Simplified Arabic"/>
          <w:b/>
          <w:bCs/>
          <w:sz w:val="24"/>
          <w:szCs w:val="24"/>
          <w:rtl/>
        </w:rPr>
      </w:pPr>
    </w:p>
    <w:p w14:paraId="375DC91E" w14:textId="6DB4004C" w:rsidR="00173FD1" w:rsidRPr="002E5B06" w:rsidRDefault="00173FD1" w:rsidP="00173FD1">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استنتاج</w:t>
      </w:r>
    </w:p>
    <w:p w14:paraId="23F958F2" w14:textId="77777777" w:rsidR="00173FD1" w:rsidRPr="002E5B06" w:rsidRDefault="00173FD1" w:rsidP="00173FD1">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تعد حدود الدراسة الزمانية والمكانية والموضوعية عناصر أساسية في تصميم البحث. من خلال تحديد هذه الحدود بوضوح، يمكن للباحثين التركيز على العوامل الرئيسية التي تؤثر على نجاح مشاريع تكنولوجيا المعلومات، وضمان أن النتائج المستخلصة تكون ذات صلة ودقة عالية. يساعد تحديد الحدود أيضًا في تحسين قابلية تعميم النتائج وتوفير إطار عمل واضح يمكن اتباعه لضمان جودة البحث وتحقيق أهدافه بكفاءة. إن فهم هذه الحدود وتطبيقها بشكل دقيق يساهم في تحسين ممارسات إدارة المشاريع وزيادة فرص النجاح في بيئات العمل المتغيرة، خاصة في قطاع تكنولوجيا المعلومات الذي يشهد تطورًا مستمرًا وسريع الوتيرة. كما يساهم تحديد الحدود في توجيه المؤسسات نحو تحسين استراتيجياتها بناءً على التحليل الدقيق للعوامل المؤثرة على الأداء، مما يضمن تقديم حلول مخصصة تلائم البيئة المحيطة وتعزز من فرص النجاح والابتكار</w:t>
      </w:r>
      <w:r w:rsidRPr="002E5B06">
        <w:rPr>
          <w:rFonts w:ascii="Simplified Arabic" w:hAnsi="Simplified Arabic" w:cs="Simplified Arabic"/>
          <w:sz w:val="24"/>
          <w:szCs w:val="24"/>
        </w:rPr>
        <w:t>.</w:t>
      </w:r>
    </w:p>
    <w:p w14:paraId="4638B2DA" w14:textId="77777777" w:rsidR="0023256C" w:rsidRPr="002E5B06" w:rsidRDefault="0023256C" w:rsidP="00696663">
      <w:pPr>
        <w:pStyle w:val="Heading1"/>
        <w:rPr>
          <w:rFonts w:ascii="Simplified Arabic" w:hAnsi="Simplified Arabic" w:cs="Simplified Arabic"/>
        </w:rPr>
      </w:pPr>
      <w:bookmarkStart w:id="81" w:name="_Toc181661227"/>
      <w:r w:rsidRPr="002E5B06">
        <w:rPr>
          <w:rFonts w:ascii="Simplified Arabic" w:hAnsi="Simplified Arabic" w:cs="Simplified Arabic"/>
        </w:rPr>
        <w:t xml:space="preserve">Method of Analysis </w:t>
      </w:r>
      <w:r w:rsidRPr="002E5B06">
        <w:rPr>
          <w:rFonts w:ascii="Simplified Arabic" w:hAnsi="Simplified Arabic" w:cs="Simplified Arabic"/>
          <w:rtl/>
        </w:rPr>
        <w:t>الأداة المستخدمة للتحليل الإحصائي</w:t>
      </w:r>
      <w:bookmarkEnd w:id="81"/>
    </w:p>
    <w:p w14:paraId="083237F4"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يتطلب تحليل البيانات في هذه الدراسة استخدام أدوات وأساليب إحصائية تساهم في توفير نتائج دقيقة وقابلة للتعميم، حيث تم الاعتماد على مجموعة من الأساليب الإحصائية الملائمة لطبيعة البيانات التي تم جمعها ولأهداف الدراسة. تساهم هذه الأدوات في فهم العوامل الحرجة التي تؤثر على نجاح مشاريع تكنولوجيا المعلومات، وتقديم توصيات فعالة لتحسين إدارة المشاريع وضمان تحقيق أهدافها بكفاءة</w:t>
      </w:r>
      <w:r w:rsidRPr="002E5B06">
        <w:rPr>
          <w:rFonts w:ascii="Simplified Arabic" w:hAnsi="Simplified Arabic" w:cs="Simplified Arabic"/>
          <w:sz w:val="24"/>
          <w:szCs w:val="24"/>
        </w:rPr>
        <w:t>.</w:t>
      </w:r>
    </w:p>
    <w:p w14:paraId="09994E8E"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الأداة المستخدمة للتحليل الإحصائي</w:t>
      </w:r>
      <w:r w:rsidRPr="002E5B06">
        <w:rPr>
          <w:rFonts w:ascii="Simplified Arabic" w:hAnsi="Simplified Arabic" w:cs="Simplified Arabic"/>
          <w:b/>
          <w:bCs/>
          <w:sz w:val="24"/>
          <w:szCs w:val="24"/>
        </w:rPr>
        <w:t xml:space="preserve"> (Statistical Tools Used for Analysis)</w:t>
      </w:r>
    </w:p>
    <w:p w14:paraId="596758EE"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1.1. </w:t>
      </w:r>
      <w:r w:rsidRPr="002E5B06">
        <w:rPr>
          <w:rFonts w:ascii="Simplified Arabic" w:hAnsi="Simplified Arabic" w:cs="Simplified Arabic"/>
          <w:b/>
          <w:bCs/>
          <w:sz w:val="24"/>
          <w:szCs w:val="24"/>
          <w:rtl/>
        </w:rPr>
        <w:t>تحليل الانحدار</w:t>
      </w:r>
      <w:r w:rsidRPr="002E5B06">
        <w:rPr>
          <w:rFonts w:ascii="Simplified Arabic" w:hAnsi="Simplified Arabic" w:cs="Simplified Arabic"/>
          <w:b/>
          <w:bCs/>
          <w:sz w:val="24"/>
          <w:szCs w:val="24"/>
        </w:rPr>
        <w:t xml:space="preserve"> (Regression Analysis)</w:t>
      </w:r>
    </w:p>
    <w:p w14:paraId="6CCB76E7" w14:textId="77777777" w:rsidR="0023256C" w:rsidRPr="002E5B06" w:rsidRDefault="0023256C">
      <w:pPr>
        <w:numPr>
          <w:ilvl w:val="0"/>
          <w:numId w:val="6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يستخدم تحليل الانحدار لتحديد العلاقة بين المتغيرات المستقلة والمتغير التابع. في هذه الدراسة، تم استخدام تحليل الانحدار لفهم مدى تأثير العوامل الحرجة مثل القيادة، التخطيط، وإدارة المخاطر على نجاح المشاريع. يشمل ذلك استخدام الانحدار البسيط والمتعدد لقياس تأثير متغيرات متعددة على نتيجة واحدة</w:t>
      </w:r>
      <w:r w:rsidRPr="002E5B06">
        <w:rPr>
          <w:rFonts w:ascii="Simplified Arabic" w:hAnsi="Simplified Arabic" w:cs="Simplified Arabic"/>
          <w:sz w:val="24"/>
          <w:szCs w:val="24"/>
        </w:rPr>
        <w:t>.</w:t>
      </w:r>
    </w:p>
    <w:p w14:paraId="549D70F4" w14:textId="77777777" w:rsidR="0023256C" w:rsidRPr="002E5B06" w:rsidRDefault="0023256C">
      <w:pPr>
        <w:numPr>
          <w:ilvl w:val="0"/>
          <w:numId w:val="6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تحليل الانحدار في قياس تأثير كل عامل من العوامل الحرجة وتحديد العوامل التي تساهم بشكل أكبر في نجاح المشاريع. كما يوفر الأساس لتقديم توصيات حول كيفية تعزيز هذه العوامل لتحقيق أداء أفضل، مما يساهم في زيادة فرص النجاح وتقليل معدلات الفشل</w:t>
      </w:r>
      <w:r w:rsidRPr="002E5B06">
        <w:rPr>
          <w:rFonts w:ascii="Simplified Arabic" w:hAnsi="Simplified Arabic" w:cs="Simplified Arabic"/>
          <w:sz w:val="24"/>
          <w:szCs w:val="24"/>
        </w:rPr>
        <w:t>.</w:t>
      </w:r>
    </w:p>
    <w:p w14:paraId="3703365B"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1.2. </w:t>
      </w:r>
      <w:r w:rsidRPr="002E5B06">
        <w:rPr>
          <w:rFonts w:ascii="Simplified Arabic" w:hAnsi="Simplified Arabic" w:cs="Simplified Arabic"/>
          <w:b/>
          <w:bCs/>
          <w:sz w:val="24"/>
          <w:szCs w:val="24"/>
          <w:rtl/>
        </w:rPr>
        <w:t>التحليل العاملي</w:t>
      </w:r>
      <w:r w:rsidRPr="002E5B06">
        <w:rPr>
          <w:rFonts w:ascii="Simplified Arabic" w:hAnsi="Simplified Arabic" w:cs="Simplified Arabic"/>
          <w:b/>
          <w:bCs/>
          <w:sz w:val="24"/>
          <w:szCs w:val="24"/>
        </w:rPr>
        <w:t xml:space="preserve"> (Factor Analysis)</w:t>
      </w:r>
    </w:p>
    <w:p w14:paraId="11490240" w14:textId="77777777" w:rsidR="0023256C" w:rsidRPr="002E5B06" w:rsidRDefault="0023256C">
      <w:pPr>
        <w:numPr>
          <w:ilvl w:val="0"/>
          <w:numId w:val="7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يهدف التحليل العاملي إلى تحديد العوامل الرئيسية التي تؤثر على نجاح المشاريع من خلال تقليل عدد المتغيرات والتعرف على المتغيرات الكامنة. يساعد هذا النوع من التحليل في تلخيص البيانات وتحديد العوامل الحرجة التي يمكن أن تكون لها تأثير مشترك على نجاح المشروع</w:t>
      </w:r>
      <w:r w:rsidRPr="002E5B06">
        <w:rPr>
          <w:rFonts w:ascii="Simplified Arabic" w:hAnsi="Simplified Arabic" w:cs="Simplified Arabic"/>
          <w:sz w:val="24"/>
          <w:szCs w:val="24"/>
        </w:rPr>
        <w:t>.</w:t>
      </w:r>
    </w:p>
    <w:p w14:paraId="38E805C7" w14:textId="77777777" w:rsidR="0023256C" w:rsidRPr="002E5B06" w:rsidRDefault="0023256C">
      <w:pPr>
        <w:numPr>
          <w:ilvl w:val="0"/>
          <w:numId w:val="7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التحليل العاملي في تحسين فهم التركيب الداخلي للعوامل المؤثرة وتبسيط الهيكل المعقد للعلاقات بين المتغيرات. يمكن أن يساهم ذلك في توجيه المؤسسات نحو التركيز على العوامل الرئيسية التي لها التأثير الأكبر على نجاح المشاريع، مما يعزز من فعالية استراتيجيات إدارة المشاريع</w:t>
      </w:r>
      <w:r w:rsidRPr="002E5B06">
        <w:rPr>
          <w:rFonts w:ascii="Simplified Arabic" w:hAnsi="Simplified Arabic" w:cs="Simplified Arabic"/>
          <w:sz w:val="24"/>
          <w:szCs w:val="24"/>
        </w:rPr>
        <w:t>.</w:t>
      </w:r>
    </w:p>
    <w:p w14:paraId="3832636F"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1.3. </w:t>
      </w:r>
      <w:r w:rsidRPr="002E5B06">
        <w:rPr>
          <w:rFonts w:ascii="Simplified Arabic" w:hAnsi="Simplified Arabic" w:cs="Simplified Arabic"/>
          <w:b/>
          <w:bCs/>
          <w:sz w:val="24"/>
          <w:szCs w:val="24"/>
          <w:rtl/>
        </w:rPr>
        <w:t>الإحصاءات الوصفية</w:t>
      </w:r>
      <w:r w:rsidRPr="002E5B06">
        <w:rPr>
          <w:rFonts w:ascii="Simplified Arabic" w:hAnsi="Simplified Arabic" w:cs="Simplified Arabic"/>
          <w:b/>
          <w:bCs/>
          <w:sz w:val="24"/>
          <w:szCs w:val="24"/>
        </w:rPr>
        <w:t xml:space="preserve"> (Descriptive Statistics)</w:t>
      </w:r>
    </w:p>
    <w:p w14:paraId="001D5F63" w14:textId="77777777" w:rsidR="0023256C" w:rsidRPr="002E5B06" w:rsidRDefault="0023256C">
      <w:pPr>
        <w:numPr>
          <w:ilvl w:val="0"/>
          <w:numId w:val="7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تستخدم الإحصاءات الوصفية لتوفير نظرة عامة عن البيانات، بما في ذلك المتوسطات، والانحرافات المعيارية، والتوزيعات التكرارية. تساعد هذه الإحصاءات في فهم طبيعة البيانات المجمعة وتقديم ملخصات تفصيلية عن خصائص العينة، مثل التركيبة السكانية ومستويات الخبرة بين المشاركين</w:t>
      </w:r>
      <w:r w:rsidRPr="002E5B06">
        <w:rPr>
          <w:rFonts w:ascii="Simplified Arabic" w:hAnsi="Simplified Arabic" w:cs="Simplified Arabic"/>
          <w:sz w:val="24"/>
          <w:szCs w:val="24"/>
        </w:rPr>
        <w:t>.</w:t>
      </w:r>
    </w:p>
    <w:p w14:paraId="61ADCFBC" w14:textId="450005BD" w:rsidR="008C7834" w:rsidRPr="00D5025F" w:rsidRDefault="0023256C">
      <w:pPr>
        <w:numPr>
          <w:ilvl w:val="0"/>
          <w:numId w:val="7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استخدام الإحصاءات الوصفية في تقديم تصور عام عن البيانات المجمعة، مما يساهم في التعرف على الأنماط والاتجاهات الرئيسية في العوامل المؤثرة على نجاح المشاريع. يتيح ذلك بناء أساس قوي يمكن من خلاله إجراء تحليلات أكثر تعمقًا، ويساعد في تحديد النقاط التي تحتاج إلى تحسين</w:t>
      </w:r>
      <w:r w:rsidRPr="002E5B06">
        <w:rPr>
          <w:rFonts w:ascii="Simplified Arabic" w:hAnsi="Simplified Arabic" w:cs="Simplified Arabic"/>
          <w:sz w:val="24"/>
          <w:szCs w:val="24"/>
        </w:rPr>
        <w:t>.</w:t>
      </w:r>
    </w:p>
    <w:p w14:paraId="30B2C7B8"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1.4. </w:t>
      </w:r>
      <w:r w:rsidRPr="002E5B06">
        <w:rPr>
          <w:rFonts w:ascii="Simplified Arabic" w:hAnsi="Simplified Arabic" w:cs="Simplified Arabic"/>
          <w:b/>
          <w:bCs/>
          <w:sz w:val="24"/>
          <w:szCs w:val="24"/>
          <w:rtl/>
        </w:rPr>
        <w:t>اختبارات الفرضيات</w:t>
      </w:r>
      <w:r w:rsidRPr="002E5B06">
        <w:rPr>
          <w:rFonts w:ascii="Simplified Arabic" w:hAnsi="Simplified Arabic" w:cs="Simplified Arabic"/>
          <w:b/>
          <w:bCs/>
          <w:sz w:val="24"/>
          <w:szCs w:val="24"/>
        </w:rPr>
        <w:t xml:space="preserve"> (Hypothesis Testing)</w:t>
      </w:r>
    </w:p>
    <w:p w14:paraId="55A4A443" w14:textId="77777777" w:rsidR="0023256C" w:rsidRPr="002E5B06" w:rsidRDefault="0023256C">
      <w:pPr>
        <w:numPr>
          <w:ilvl w:val="0"/>
          <w:numId w:val="7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اختبارات الفرضيات لتحديد ما إذا كانت الفروق بين المتغيرات ذات دلالة إحصائية. يشمل ذلك استخدام اختبارات مثل </w:t>
      </w:r>
      <w:r w:rsidRPr="002E5B06">
        <w:rPr>
          <w:rFonts w:ascii="Simplified Arabic" w:hAnsi="Simplified Arabic" w:cs="Simplified Arabic"/>
          <w:b/>
          <w:bCs/>
          <w:sz w:val="24"/>
          <w:szCs w:val="24"/>
          <w:rtl/>
        </w:rPr>
        <w:t>اختبار</w:t>
      </w:r>
      <w:r w:rsidRPr="002E5B06">
        <w:rPr>
          <w:rFonts w:ascii="Simplified Arabic" w:hAnsi="Simplified Arabic" w:cs="Simplified Arabic"/>
          <w:b/>
          <w:bCs/>
          <w:sz w:val="24"/>
          <w:szCs w:val="24"/>
        </w:rPr>
        <w:t xml:space="preserve"> t</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و</w:t>
      </w:r>
      <w:r w:rsidRPr="002E5B06">
        <w:rPr>
          <w:rFonts w:ascii="Simplified Arabic" w:hAnsi="Simplified Arabic" w:cs="Simplified Arabic"/>
          <w:b/>
          <w:bCs/>
          <w:sz w:val="24"/>
          <w:szCs w:val="24"/>
          <w:rtl/>
        </w:rPr>
        <w:t>اختبار</w:t>
      </w:r>
      <w:r w:rsidRPr="002E5B06">
        <w:rPr>
          <w:rFonts w:ascii="Simplified Arabic" w:hAnsi="Simplified Arabic" w:cs="Simplified Arabic"/>
          <w:b/>
          <w:bCs/>
          <w:sz w:val="24"/>
          <w:szCs w:val="24"/>
        </w:rPr>
        <w:t xml:space="preserve"> ANOVA</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للتحقق من الفروق بين مجموعات البيانات المختلفة. تُستخدم هذه الاختبارات لتقييم صحة الفرضيات المطروحة وتقديم أدلة قوية تدعم الاستنتاجات</w:t>
      </w:r>
      <w:r w:rsidRPr="002E5B06">
        <w:rPr>
          <w:rFonts w:ascii="Simplified Arabic" w:hAnsi="Simplified Arabic" w:cs="Simplified Arabic"/>
          <w:sz w:val="24"/>
          <w:szCs w:val="24"/>
        </w:rPr>
        <w:t>.</w:t>
      </w:r>
    </w:p>
    <w:p w14:paraId="283E94C4" w14:textId="77777777" w:rsidR="0023256C" w:rsidRPr="002E5B06" w:rsidRDefault="0023256C">
      <w:pPr>
        <w:numPr>
          <w:ilvl w:val="0"/>
          <w:numId w:val="7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اختبار الفرضيات في التحقق من صحة الفرضيات المطروحة في الدراسة وتحديد ما إذا كانت العوامل المدروسة تؤثر بشكل كبير على نجاح المشاريع. يساهم هذا في تأكيد النتائج وتقديم توصيات مستندة إلى بيانات موثوقة، مما يزيد من دقة وموثوقية التوصيات</w:t>
      </w:r>
      <w:r w:rsidRPr="002E5B06">
        <w:rPr>
          <w:rFonts w:ascii="Simplified Arabic" w:hAnsi="Simplified Arabic" w:cs="Simplified Arabic"/>
          <w:sz w:val="24"/>
          <w:szCs w:val="24"/>
        </w:rPr>
        <w:t>.</w:t>
      </w:r>
    </w:p>
    <w:p w14:paraId="03DDED16"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البرمجيات المستخدمة في التحليل</w:t>
      </w:r>
      <w:r w:rsidRPr="002E5B06">
        <w:rPr>
          <w:rFonts w:ascii="Simplified Arabic" w:hAnsi="Simplified Arabic" w:cs="Simplified Arabic"/>
          <w:b/>
          <w:bCs/>
          <w:sz w:val="24"/>
          <w:szCs w:val="24"/>
        </w:rPr>
        <w:t xml:space="preserve"> (Software Used for Analysis)</w:t>
      </w:r>
    </w:p>
    <w:p w14:paraId="73DD1C36"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 استخدام مجموعة من البرمجيات المتقدمة لتحليل البيانات وتقديم نتائج دقيقة، تشمل</w:t>
      </w:r>
      <w:r w:rsidRPr="002E5B06">
        <w:rPr>
          <w:rFonts w:ascii="Simplified Arabic" w:hAnsi="Simplified Arabic" w:cs="Simplified Arabic"/>
          <w:sz w:val="24"/>
          <w:szCs w:val="24"/>
        </w:rPr>
        <w:t>:</w:t>
      </w:r>
    </w:p>
    <w:p w14:paraId="04903ECE" w14:textId="77777777" w:rsidR="0023256C" w:rsidRPr="002E5B06" w:rsidRDefault="0023256C">
      <w:pPr>
        <w:numPr>
          <w:ilvl w:val="0"/>
          <w:numId w:val="7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SPSS (Statistical Package for the Social Sciences)</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استخدام برنامج</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لتحليل البيانات الإحصائية بشكل شامل، حيث يوفر مجموعة من الأدوات المتقدمة لإجراء التحليلات الإحصائية المختلفة مثل تحليل الانحدار، التحليل العاملي، واختبارات الفرضيات. يتيح</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أيضًا إعداد الرسوم البيانية وتقديم ملخصات إحصائية مفيدة</w:t>
      </w:r>
      <w:r w:rsidRPr="002E5B06">
        <w:rPr>
          <w:rFonts w:ascii="Simplified Arabic" w:hAnsi="Simplified Arabic" w:cs="Simplified Arabic"/>
          <w:sz w:val="24"/>
          <w:szCs w:val="24"/>
        </w:rPr>
        <w:t>.</w:t>
      </w:r>
    </w:p>
    <w:p w14:paraId="2CC609A1" w14:textId="77777777" w:rsidR="0023256C" w:rsidRPr="002E5B06" w:rsidRDefault="0023256C">
      <w:pPr>
        <w:numPr>
          <w:ilvl w:val="0"/>
          <w:numId w:val="7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Microsoft Excel</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استخدام برنامج</w:t>
      </w:r>
      <w:r w:rsidRPr="002E5B06">
        <w:rPr>
          <w:rFonts w:ascii="Simplified Arabic" w:hAnsi="Simplified Arabic" w:cs="Simplified Arabic"/>
          <w:sz w:val="24"/>
          <w:szCs w:val="24"/>
        </w:rPr>
        <w:t xml:space="preserve"> Excel </w:t>
      </w:r>
      <w:r w:rsidRPr="002E5B06">
        <w:rPr>
          <w:rFonts w:ascii="Simplified Arabic" w:hAnsi="Simplified Arabic" w:cs="Simplified Arabic"/>
          <w:sz w:val="24"/>
          <w:szCs w:val="24"/>
          <w:rtl/>
        </w:rPr>
        <w:t>لتجهيز البيانات وإجراء التحليلات الوصفية البسيطة. يعد</w:t>
      </w:r>
      <w:r w:rsidRPr="002E5B06">
        <w:rPr>
          <w:rFonts w:ascii="Simplified Arabic" w:hAnsi="Simplified Arabic" w:cs="Simplified Arabic"/>
          <w:sz w:val="24"/>
          <w:szCs w:val="24"/>
        </w:rPr>
        <w:t xml:space="preserve"> Excel </w:t>
      </w:r>
      <w:r w:rsidRPr="002E5B06">
        <w:rPr>
          <w:rFonts w:ascii="Simplified Arabic" w:hAnsi="Simplified Arabic" w:cs="Simplified Arabic"/>
          <w:sz w:val="24"/>
          <w:szCs w:val="24"/>
          <w:rtl/>
        </w:rPr>
        <w:t>أداة ملائمة لتنظيم البيانات واستخراج الرسوم البيانية الأولية التي تساعد في فهم البيانات بشكل أفضل وتقديم تصورات بصرية مبسطة</w:t>
      </w:r>
      <w:r w:rsidRPr="002E5B06">
        <w:rPr>
          <w:rFonts w:ascii="Simplified Arabic" w:hAnsi="Simplified Arabic" w:cs="Simplified Arabic"/>
          <w:sz w:val="24"/>
          <w:szCs w:val="24"/>
        </w:rPr>
        <w:t>.</w:t>
      </w:r>
    </w:p>
    <w:p w14:paraId="446C2015" w14:textId="77777777" w:rsidR="0023256C" w:rsidRPr="002E5B06" w:rsidRDefault="0023256C">
      <w:pPr>
        <w:numPr>
          <w:ilvl w:val="0"/>
          <w:numId w:val="7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R Language</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لغة</w:t>
      </w:r>
      <w:r w:rsidRPr="002E5B06">
        <w:rPr>
          <w:rFonts w:ascii="Simplified Arabic" w:hAnsi="Simplified Arabic" w:cs="Simplified Arabic"/>
          <w:b/>
          <w:bCs/>
          <w:sz w:val="24"/>
          <w:szCs w:val="24"/>
        </w:rPr>
        <w:t xml:space="preserve"> R</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لإجراء التحليلات المتقدمة وإنشاء الرسوم البيانية التفاعلية. توفر</w:t>
      </w:r>
      <w:r w:rsidRPr="002E5B06">
        <w:rPr>
          <w:rFonts w:ascii="Simplified Arabic" w:hAnsi="Simplified Arabic" w:cs="Simplified Arabic"/>
          <w:sz w:val="24"/>
          <w:szCs w:val="24"/>
        </w:rPr>
        <w:t xml:space="preserve"> R </w:t>
      </w:r>
      <w:r w:rsidRPr="002E5B06">
        <w:rPr>
          <w:rFonts w:ascii="Simplified Arabic" w:hAnsi="Simplified Arabic" w:cs="Simplified Arabic"/>
          <w:sz w:val="24"/>
          <w:szCs w:val="24"/>
          <w:rtl/>
        </w:rPr>
        <w:t>مجموعة واسعة من الحزم التي تساعد في تحليل البيانات بشكل دقيق وتقديم نتائج قابلة للتفسير بشكل واضح. يعد</w:t>
      </w:r>
      <w:r w:rsidRPr="002E5B06">
        <w:rPr>
          <w:rFonts w:ascii="Simplified Arabic" w:hAnsi="Simplified Arabic" w:cs="Simplified Arabic"/>
          <w:sz w:val="24"/>
          <w:szCs w:val="24"/>
        </w:rPr>
        <w:t xml:space="preserve"> R </w:t>
      </w:r>
      <w:r w:rsidRPr="002E5B06">
        <w:rPr>
          <w:rFonts w:ascii="Simplified Arabic" w:hAnsi="Simplified Arabic" w:cs="Simplified Arabic"/>
          <w:sz w:val="24"/>
          <w:szCs w:val="24"/>
          <w:rtl/>
        </w:rPr>
        <w:t>خيارًا قويًا للقيام بالتحليلات التفاعلية والمخصصة التي تتطلب مرونة في معالجة البيانات</w:t>
      </w:r>
      <w:r w:rsidRPr="002E5B06">
        <w:rPr>
          <w:rFonts w:ascii="Simplified Arabic" w:hAnsi="Simplified Arabic" w:cs="Simplified Arabic"/>
          <w:sz w:val="24"/>
          <w:szCs w:val="24"/>
        </w:rPr>
        <w:t>.</w:t>
      </w:r>
    </w:p>
    <w:p w14:paraId="0317A11F"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أسلوب التحليل الإحصائي المستخدم</w:t>
      </w:r>
      <w:r w:rsidRPr="002E5B06">
        <w:rPr>
          <w:rFonts w:ascii="Simplified Arabic" w:hAnsi="Simplified Arabic" w:cs="Simplified Arabic"/>
          <w:b/>
          <w:bCs/>
          <w:sz w:val="24"/>
          <w:szCs w:val="24"/>
        </w:rPr>
        <w:t xml:space="preserve"> (Statistical Analysis Approach)</w:t>
      </w:r>
    </w:p>
    <w:p w14:paraId="3C8CCD6C"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تحليل العلاقات بين المتغيرات</w:t>
      </w:r>
      <w:r w:rsidRPr="002E5B06">
        <w:rPr>
          <w:rFonts w:ascii="Simplified Arabic" w:hAnsi="Simplified Arabic" w:cs="Simplified Arabic"/>
          <w:b/>
          <w:bCs/>
          <w:sz w:val="24"/>
          <w:szCs w:val="24"/>
        </w:rPr>
        <w:t xml:space="preserve"> (Analyzing Relationships Between Variables)</w:t>
      </w:r>
    </w:p>
    <w:p w14:paraId="00B173B2"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يتمثل أحد الأهداف الرئيسية لهذه الدراسة في فهم العلاقات بين العوامل المختلفة التي تؤثر على نجاح مشاريع تكنولوجيا المعلومات. تم استخدام </w:t>
      </w:r>
      <w:r w:rsidRPr="002E5B06">
        <w:rPr>
          <w:rFonts w:ascii="Simplified Arabic" w:hAnsi="Simplified Arabic" w:cs="Simplified Arabic"/>
          <w:b/>
          <w:bCs/>
          <w:sz w:val="24"/>
          <w:szCs w:val="24"/>
          <w:rtl/>
        </w:rPr>
        <w:t>تحليل الانحدار المتعدد</w:t>
      </w:r>
      <w:r w:rsidRPr="002E5B06">
        <w:rPr>
          <w:rFonts w:ascii="Simplified Arabic" w:hAnsi="Simplified Arabic" w:cs="Simplified Arabic"/>
          <w:sz w:val="24"/>
          <w:szCs w:val="24"/>
          <w:rtl/>
        </w:rPr>
        <w:t xml:space="preserve"> لتقييم تأثير المتغيرات المستقلة (مثل القيادة، التخطيط، وإدارة المخاطر) على المتغير التابع (نجاح المشاريع). يسمح هذا النوع من التحليل بتحديد أي من العوامل لها التأثير الأكبر على نجاح المشاريع، مما يوفر رؤى مفيدة لتحسين إدارة المشاريع. كما يمكن استخدام </w:t>
      </w:r>
      <w:r w:rsidRPr="002E5B06">
        <w:rPr>
          <w:rFonts w:ascii="Simplified Arabic" w:hAnsi="Simplified Arabic" w:cs="Simplified Arabic"/>
          <w:b/>
          <w:bCs/>
          <w:sz w:val="24"/>
          <w:szCs w:val="24"/>
          <w:rtl/>
        </w:rPr>
        <w:t>تحليل الانحدار اللوجستي</w:t>
      </w:r>
      <w:r w:rsidRPr="002E5B06">
        <w:rPr>
          <w:rFonts w:ascii="Simplified Arabic" w:hAnsi="Simplified Arabic" w:cs="Simplified Arabic"/>
          <w:sz w:val="24"/>
          <w:szCs w:val="24"/>
          <w:rtl/>
        </w:rPr>
        <w:t xml:space="preserve"> لتقييم العلاقات غير الخطية وللتنبؤ باحتمالات النجاح في سياقات معينة</w:t>
      </w:r>
      <w:r w:rsidRPr="002E5B06">
        <w:rPr>
          <w:rFonts w:ascii="Simplified Arabic" w:hAnsi="Simplified Arabic" w:cs="Simplified Arabic"/>
          <w:sz w:val="24"/>
          <w:szCs w:val="24"/>
        </w:rPr>
        <w:t>.</w:t>
      </w:r>
    </w:p>
    <w:p w14:paraId="32B01469"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تحليل التباين</w:t>
      </w:r>
      <w:r w:rsidRPr="002E5B06">
        <w:rPr>
          <w:rFonts w:ascii="Simplified Arabic" w:hAnsi="Simplified Arabic" w:cs="Simplified Arabic"/>
          <w:b/>
          <w:bCs/>
          <w:sz w:val="24"/>
          <w:szCs w:val="24"/>
        </w:rPr>
        <w:t xml:space="preserve"> (Variance Analysis)</w:t>
      </w:r>
    </w:p>
    <w:p w14:paraId="280BC216" w14:textId="023ABEB3" w:rsidR="0023256C" w:rsidRDefault="0023256C" w:rsidP="0023256C">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تحليل التباين</w:t>
      </w:r>
      <w:r w:rsidRPr="002E5B06">
        <w:rPr>
          <w:rFonts w:ascii="Simplified Arabic" w:hAnsi="Simplified Arabic" w:cs="Simplified Arabic"/>
          <w:b/>
          <w:bCs/>
          <w:sz w:val="24"/>
          <w:szCs w:val="24"/>
        </w:rPr>
        <w:t xml:space="preserve"> (ANOVA)</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لتحديد ما إذا كانت هناك فروق ذات دلالة إحصائية بين مجموعات مختلفة من البيانات. على سبيل المثال، يمكن استخدام</w:t>
      </w:r>
      <w:r w:rsidRPr="002E5B06">
        <w:rPr>
          <w:rFonts w:ascii="Simplified Arabic" w:hAnsi="Simplified Arabic" w:cs="Simplified Arabic"/>
          <w:sz w:val="24"/>
          <w:szCs w:val="24"/>
        </w:rPr>
        <w:t xml:space="preserve"> ANOVA </w:t>
      </w:r>
      <w:r w:rsidRPr="002E5B06">
        <w:rPr>
          <w:rFonts w:ascii="Simplified Arabic" w:hAnsi="Simplified Arabic" w:cs="Simplified Arabic"/>
          <w:sz w:val="24"/>
          <w:szCs w:val="24"/>
          <w:rtl/>
        </w:rPr>
        <w:t>لمقارنة تأثير العوامل الحرجة على نجاح المشاريع في الشركات الصغيرة والمتوسطة مقابل الشركات الكبيرة. يساعد هذا النوع من التحليل في تقديم رؤى حول كيفية تأثير العوامل على المشاريع في بيئات مختلفة، ويساعد في تطوير استراتيجيات مخصصة بناءً على اختلافات بيئات العمل</w:t>
      </w:r>
      <w:r w:rsidRPr="002E5B06">
        <w:rPr>
          <w:rFonts w:ascii="Simplified Arabic" w:hAnsi="Simplified Arabic" w:cs="Simplified Arabic"/>
          <w:sz w:val="24"/>
          <w:szCs w:val="24"/>
        </w:rPr>
        <w:t>.</w:t>
      </w:r>
    </w:p>
    <w:p w14:paraId="386B8F87" w14:textId="77777777" w:rsidR="00D5025F" w:rsidRPr="002E5B06" w:rsidRDefault="00D5025F" w:rsidP="0023256C">
      <w:pPr>
        <w:spacing w:after="0" w:line="240" w:lineRule="auto"/>
        <w:rPr>
          <w:rFonts w:ascii="Simplified Arabic" w:hAnsi="Simplified Arabic" w:cs="Simplified Arabic"/>
          <w:sz w:val="24"/>
          <w:szCs w:val="24"/>
        </w:rPr>
      </w:pPr>
    </w:p>
    <w:p w14:paraId="66217EF9"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3.3. </w:t>
      </w:r>
      <w:r w:rsidRPr="002E5B06">
        <w:rPr>
          <w:rFonts w:ascii="Simplified Arabic" w:hAnsi="Simplified Arabic" w:cs="Simplified Arabic"/>
          <w:b/>
          <w:bCs/>
          <w:sz w:val="24"/>
          <w:szCs w:val="24"/>
          <w:rtl/>
        </w:rPr>
        <w:t>التحليل التفاعلي</w:t>
      </w:r>
      <w:r w:rsidRPr="002E5B06">
        <w:rPr>
          <w:rFonts w:ascii="Simplified Arabic" w:hAnsi="Simplified Arabic" w:cs="Simplified Arabic"/>
          <w:b/>
          <w:bCs/>
          <w:sz w:val="24"/>
          <w:szCs w:val="24"/>
        </w:rPr>
        <w:t xml:space="preserve"> (Interaction Analysis)</w:t>
      </w:r>
    </w:p>
    <w:p w14:paraId="2E1108C3"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التحليل التفاعلي لتقييم التفاعلات بين العوامل المختلفة، مثل العلاقة بين </w:t>
      </w:r>
      <w:r w:rsidRPr="002E5B06">
        <w:rPr>
          <w:rFonts w:ascii="Simplified Arabic" w:hAnsi="Simplified Arabic" w:cs="Simplified Arabic"/>
          <w:b/>
          <w:bCs/>
          <w:sz w:val="24"/>
          <w:szCs w:val="24"/>
          <w:rtl/>
        </w:rPr>
        <w:t>التخطيط وإدارة المخاطر</w:t>
      </w:r>
      <w:r w:rsidRPr="002E5B06">
        <w:rPr>
          <w:rFonts w:ascii="Simplified Arabic" w:hAnsi="Simplified Arabic" w:cs="Simplified Arabic"/>
          <w:sz w:val="24"/>
          <w:szCs w:val="24"/>
          <w:rtl/>
        </w:rPr>
        <w:t xml:space="preserve"> وكيفية تأثيرهما المشترك على نجاح المشاريع. يساعد هذا التحليل في تقديم فهم أعمق لكيفية تداخل العوامل المختلفة وتأثيرها المشترك على النتائج، مما يساعد في تطوير استراتيجيات متكاملة لإدارة المشاريع بفعالية أكبر. يسهم هذا النوع من التحليل في تحديد العوامل التي يمكن تحسينها بشكل متزامن لتحقيق أفضل النتائج</w:t>
      </w:r>
      <w:r w:rsidRPr="002E5B06">
        <w:rPr>
          <w:rFonts w:ascii="Simplified Arabic" w:hAnsi="Simplified Arabic" w:cs="Simplified Arabic"/>
          <w:sz w:val="24"/>
          <w:szCs w:val="24"/>
        </w:rPr>
        <w:t>.</w:t>
      </w:r>
    </w:p>
    <w:p w14:paraId="5E89EB04"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التحديات في التحليل الإحصائي</w:t>
      </w:r>
      <w:r w:rsidRPr="002E5B06">
        <w:rPr>
          <w:rFonts w:ascii="Simplified Arabic" w:hAnsi="Simplified Arabic" w:cs="Simplified Arabic"/>
          <w:b/>
          <w:bCs/>
          <w:sz w:val="24"/>
          <w:szCs w:val="24"/>
        </w:rPr>
        <w:t xml:space="preserve"> (Challenges in Statistical Analysis)</w:t>
      </w:r>
    </w:p>
    <w:p w14:paraId="6C09F1E9"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التعامل مع البيانات المفقودة</w:t>
      </w:r>
      <w:r w:rsidRPr="002E5B06">
        <w:rPr>
          <w:rFonts w:ascii="Simplified Arabic" w:hAnsi="Simplified Arabic" w:cs="Simplified Arabic"/>
          <w:b/>
          <w:bCs/>
          <w:sz w:val="24"/>
          <w:szCs w:val="24"/>
        </w:rPr>
        <w:t xml:space="preserve"> (Handling Missing Data)</w:t>
      </w:r>
    </w:p>
    <w:p w14:paraId="54926257"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كان من بين التحديات الرئيسية في التحليل الإحصائي هو </w:t>
      </w:r>
      <w:r w:rsidRPr="002E5B06">
        <w:rPr>
          <w:rFonts w:ascii="Simplified Arabic" w:hAnsi="Simplified Arabic" w:cs="Simplified Arabic"/>
          <w:b/>
          <w:bCs/>
          <w:sz w:val="24"/>
          <w:szCs w:val="24"/>
          <w:rtl/>
        </w:rPr>
        <w:t>التعامل مع البيانات المفقودة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تقنيات مثل </w:t>
      </w:r>
      <w:r w:rsidRPr="002E5B06">
        <w:rPr>
          <w:rFonts w:ascii="Simplified Arabic" w:hAnsi="Simplified Arabic" w:cs="Simplified Arabic"/>
          <w:b/>
          <w:bCs/>
          <w:sz w:val="24"/>
          <w:szCs w:val="24"/>
          <w:rtl/>
        </w:rPr>
        <w:t>التعويض المتوسط</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التحليل المتعدد المتغيرات</w:t>
      </w:r>
      <w:r w:rsidRPr="002E5B06">
        <w:rPr>
          <w:rFonts w:ascii="Simplified Arabic" w:hAnsi="Simplified Arabic" w:cs="Simplified Arabic"/>
          <w:sz w:val="24"/>
          <w:szCs w:val="24"/>
          <w:rtl/>
        </w:rPr>
        <w:t xml:space="preserve"> للتعامل مع القيم المفقودة وتقليل تأثيرها على دقة النتائج. يضمن ذلك أن تكون التحليلات مبنية على مجموعة بيانات كاملة وموثوقة. بالإضافة إلى ذلك، تم استخدام </w:t>
      </w:r>
      <w:r w:rsidRPr="002E5B06">
        <w:rPr>
          <w:rFonts w:ascii="Simplified Arabic" w:hAnsi="Simplified Arabic" w:cs="Simplified Arabic"/>
          <w:b/>
          <w:bCs/>
          <w:sz w:val="24"/>
          <w:szCs w:val="24"/>
          <w:rtl/>
        </w:rPr>
        <w:t>تحليل الحساسية</w:t>
      </w:r>
      <w:r w:rsidRPr="002E5B06">
        <w:rPr>
          <w:rFonts w:ascii="Simplified Arabic" w:hAnsi="Simplified Arabic" w:cs="Simplified Arabic"/>
          <w:sz w:val="24"/>
          <w:szCs w:val="24"/>
          <w:rtl/>
        </w:rPr>
        <w:t xml:space="preserve"> لتقييم مدى تأثير البيانات المفقودة على النتائج النهائية</w:t>
      </w:r>
      <w:r w:rsidRPr="002E5B06">
        <w:rPr>
          <w:rFonts w:ascii="Simplified Arabic" w:hAnsi="Simplified Arabic" w:cs="Simplified Arabic"/>
          <w:sz w:val="24"/>
          <w:szCs w:val="24"/>
        </w:rPr>
        <w:t>.</w:t>
      </w:r>
    </w:p>
    <w:p w14:paraId="0ED396A0"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التحقق من الافتراضات الإحصائية</w:t>
      </w:r>
      <w:r w:rsidRPr="002E5B06">
        <w:rPr>
          <w:rFonts w:ascii="Simplified Arabic" w:hAnsi="Simplified Arabic" w:cs="Simplified Arabic"/>
          <w:b/>
          <w:bCs/>
          <w:sz w:val="24"/>
          <w:szCs w:val="24"/>
        </w:rPr>
        <w:t xml:space="preserve"> (Verifying Statistical Assumptions)</w:t>
      </w:r>
    </w:p>
    <w:p w14:paraId="664624A1"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يتطلب التحليل الإحصائي التحقق من بعض الافتراضات الأساسية مثل </w:t>
      </w:r>
      <w:r w:rsidRPr="002E5B06">
        <w:rPr>
          <w:rFonts w:ascii="Simplified Arabic" w:hAnsi="Simplified Arabic" w:cs="Simplified Arabic"/>
          <w:b/>
          <w:bCs/>
          <w:sz w:val="24"/>
          <w:szCs w:val="24"/>
          <w:rtl/>
        </w:rPr>
        <w:t>التوزيع الطبيعي</w:t>
      </w:r>
      <w:r w:rsidRPr="002E5B06">
        <w:rPr>
          <w:rFonts w:ascii="Simplified Arabic" w:hAnsi="Simplified Arabic" w:cs="Simplified Arabic"/>
          <w:sz w:val="24"/>
          <w:szCs w:val="24"/>
          <w:rtl/>
        </w:rPr>
        <w:t xml:space="preserve"> للبيانات و</w:t>
      </w:r>
      <w:r w:rsidRPr="002E5B06">
        <w:rPr>
          <w:rFonts w:ascii="Simplified Arabic" w:hAnsi="Simplified Arabic" w:cs="Simplified Arabic"/>
          <w:b/>
          <w:bCs/>
          <w:sz w:val="24"/>
          <w:szCs w:val="24"/>
          <w:rtl/>
        </w:rPr>
        <w:t>التجانس في التباين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لضمان دقة النتائج، تم إجراء اختبارات مثل </w:t>
      </w:r>
      <w:r w:rsidRPr="002E5B06">
        <w:rPr>
          <w:rFonts w:ascii="Simplified Arabic" w:hAnsi="Simplified Arabic" w:cs="Simplified Arabic"/>
          <w:b/>
          <w:bCs/>
          <w:sz w:val="24"/>
          <w:szCs w:val="24"/>
          <w:rtl/>
        </w:rPr>
        <w:t>اختبار شابيرو-ويلك</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اختبار ليفين</w:t>
      </w:r>
      <w:r w:rsidRPr="002E5B06">
        <w:rPr>
          <w:rFonts w:ascii="Simplified Arabic" w:hAnsi="Simplified Arabic" w:cs="Simplified Arabic"/>
          <w:sz w:val="24"/>
          <w:szCs w:val="24"/>
          <w:rtl/>
        </w:rPr>
        <w:t xml:space="preserve"> للتحقق من هذه الافتراضات وتحديد ما إذا كانت البيانات تلبي المتطلبات اللازمة للتحليل. تم أيضًا استخدام </w:t>
      </w:r>
      <w:r w:rsidRPr="002E5B06">
        <w:rPr>
          <w:rFonts w:ascii="Simplified Arabic" w:hAnsi="Simplified Arabic" w:cs="Simplified Arabic"/>
          <w:b/>
          <w:bCs/>
          <w:sz w:val="24"/>
          <w:szCs w:val="24"/>
          <w:rtl/>
        </w:rPr>
        <w:t>التصحيحات</w:t>
      </w:r>
      <w:r w:rsidRPr="002E5B06">
        <w:rPr>
          <w:rFonts w:ascii="Simplified Arabic" w:hAnsi="Simplified Arabic" w:cs="Simplified Arabic"/>
          <w:sz w:val="24"/>
          <w:szCs w:val="24"/>
          <w:rtl/>
        </w:rPr>
        <w:t xml:space="preserve"> مثل تصحيح بونفيروني عند الحاجة لضبط النتائج وتقليل احتمالية الأخطاء الإحصائية من النوع الأول</w:t>
      </w:r>
      <w:r w:rsidRPr="002E5B06">
        <w:rPr>
          <w:rFonts w:ascii="Simplified Arabic" w:hAnsi="Simplified Arabic" w:cs="Simplified Arabic"/>
          <w:sz w:val="24"/>
          <w:szCs w:val="24"/>
        </w:rPr>
        <w:t>.</w:t>
      </w:r>
    </w:p>
    <w:p w14:paraId="2BF830A5"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4.3. </w:t>
      </w:r>
      <w:r w:rsidRPr="002E5B06">
        <w:rPr>
          <w:rFonts w:ascii="Simplified Arabic" w:hAnsi="Simplified Arabic" w:cs="Simplified Arabic"/>
          <w:b/>
          <w:bCs/>
          <w:sz w:val="24"/>
          <w:szCs w:val="24"/>
          <w:rtl/>
        </w:rPr>
        <w:t>تعقيد العلاقات بين المتغيرات</w:t>
      </w:r>
      <w:r w:rsidRPr="002E5B06">
        <w:rPr>
          <w:rFonts w:ascii="Simplified Arabic" w:hAnsi="Simplified Arabic" w:cs="Simplified Arabic"/>
          <w:b/>
          <w:bCs/>
          <w:sz w:val="24"/>
          <w:szCs w:val="24"/>
        </w:rPr>
        <w:t xml:space="preserve"> (Complexity of Relationships Between Variables)</w:t>
      </w:r>
    </w:p>
    <w:p w14:paraId="6B6F02F4" w14:textId="77777777" w:rsidR="0023256C" w:rsidRPr="002E5B06" w:rsidRDefault="0023256C" w:rsidP="0023256C">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في بعض الأحيان، تكون العلاقات بين المتغيرات معقدة وتتضمن تأثيرات متداخلة. تم استخدام أساليب التحليل المتقدمة مثل </w:t>
      </w:r>
      <w:r w:rsidRPr="002E5B06">
        <w:rPr>
          <w:rFonts w:ascii="Simplified Arabic" w:hAnsi="Simplified Arabic" w:cs="Simplified Arabic"/>
          <w:b/>
          <w:bCs/>
          <w:sz w:val="24"/>
          <w:szCs w:val="24"/>
          <w:rtl/>
        </w:rPr>
        <w:t>النمذجة الخطية الهرمية</w:t>
      </w:r>
      <w:r w:rsidRPr="002E5B06">
        <w:rPr>
          <w:rFonts w:ascii="Simplified Arabic" w:hAnsi="Simplified Arabic" w:cs="Simplified Arabic"/>
          <w:b/>
          <w:bCs/>
          <w:sz w:val="24"/>
          <w:szCs w:val="24"/>
        </w:rPr>
        <w:t xml:space="preserve"> (Hierarchical Linear Modeling)</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لفهم هذه العلاقات بشكل أعمق وتقديم توصيات مبنية على تحليل شامل ودقيق للعوامل المؤثرة. يساهم هذا النهج في تحديد كيفية تأثير العوامل على مستويات متعددة، مثل تأثير العوامل الفردية مقابل العوامل التنظيمية</w:t>
      </w:r>
      <w:r w:rsidRPr="002E5B06">
        <w:rPr>
          <w:rFonts w:ascii="Simplified Arabic" w:hAnsi="Simplified Arabic" w:cs="Simplified Arabic"/>
          <w:sz w:val="24"/>
          <w:szCs w:val="24"/>
        </w:rPr>
        <w:t>.</w:t>
      </w:r>
    </w:p>
    <w:p w14:paraId="4277F6B2" w14:textId="77777777" w:rsidR="00696663" w:rsidRPr="002E5B06" w:rsidRDefault="00696663" w:rsidP="0023256C">
      <w:pPr>
        <w:spacing w:after="0" w:line="240" w:lineRule="auto"/>
        <w:rPr>
          <w:rFonts w:ascii="Simplified Arabic" w:hAnsi="Simplified Arabic" w:cs="Simplified Arabic"/>
          <w:sz w:val="24"/>
          <w:szCs w:val="24"/>
        </w:rPr>
      </w:pPr>
    </w:p>
    <w:p w14:paraId="1CD142C1" w14:textId="77777777" w:rsidR="0023256C" w:rsidRPr="002E5B06" w:rsidRDefault="0023256C" w:rsidP="0023256C">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22FAA02F" w14:textId="77777777" w:rsidR="0023256C" w:rsidRPr="002E5B06" w:rsidRDefault="0023256C" w:rsidP="0023256C">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يمثل استخدام الأدوات والأساليب الإحصائية المناسبة جزءًا أساسيًا من نجاح هذه الدراسة. من خلال استخدام تحليل الانحدار، التحليل العاملي، الإحصاءات الوصفية، واختبارات الفرضيات، يمكن تقديم نتائج دقيقة وموثوقة تساعد في فهم العوامل الحرجة التي تؤثر على نجاح مشاريع تكنولوجيا المعلومات. تساهم البرمجيات المتقدمة مثل</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و</w:t>
      </w:r>
      <w:r w:rsidRPr="002E5B06">
        <w:rPr>
          <w:rFonts w:ascii="Simplified Arabic" w:hAnsi="Simplified Arabic" w:cs="Simplified Arabic"/>
          <w:sz w:val="24"/>
          <w:szCs w:val="24"/>
        </w:rPr>
        <w:t xml:space="preserve">R </w:t>
      </w:r>
      <w:r w:rsidRPr="002E5B06">
        <w:rPr>
          <w:rFonts w:ascii="Simplified Arabic" w:hAnsi="Simplified Arabic" w:cs="Simplified Arabic"/>
          <w:sz w:val="24"/>
          <w:szCs w:val="24"/>
          <w:rtl/>
        </w:rPr>
        <w:t>في إجراء التحليلات بشكل فعال، مما يعزز من جودة النتائج وموثوقيتها. إن فهم العلاقات بين العوامل المختلفة وتحليل تأثيرها المشترك يساعد في تقديم توصيات فعالة تهدف إلى تحسين ممارسات إدارة المشاريع وزيادة فرص النجاح في بيئات العمل المتغيرة. يمثل هذا النهج العلمي الدقيق والمبني على البيانات الأساس الذي تعتمد عليه المؤسسات لتحقيق التفوق والتميز في إدارة مشاريع تكنولوجيا المعلومات</w:t>
      </w:r>
      <w:r w:rsidRPr="002E5B06">
        <w:rPr>
          <w:rFonts w:ascii="Simplified Arabic" w:hAnsi="Simplified Arabic" w:cs="Simplified Arabic"/>
          <w:sz w:val="24"/>
          <w:szCs w:val="24"/>
        </w:rPr>
        <w:t>.</w:t>
      </w:r>
    </w:p>
    <w:p w14:paraId="72A66C67" w14:textId="77777777" w:rsidR="00173FD1" w:rsidRPr="002E5B06" w:rsidRDefault="00173FD1" w:rsidP="00401769">
      <w:pPr>
        <w:spacing w:after="0" w:line="240" w:lineRule="auto"/>
        <w:rPr>
          <w:rFonts w:ascii="Simplified Arabic" w:hAnsi="Simplified Arabic" w:cs="Simplified Arabic"/>
          <w:sz w:val="24"/>
          <w:szCs w:val="24"/>
          <w:rtl/>
        </w:rPr>
      </w:pPr>
    </w:p>
    <w:p w14:paraId="40F2CB6E" w14:textId="77777777" w:rsidR="0023256C" w:rsidRPr="002E5B06" w:rsidRDefault="0023256C" w:rsidP="00401769">
      <w:pPr>
        <w:spacing w:after="0" w:line="240" w:lineRule="auto"/>
        <w:rPr>
          <w:rFonts w:ascii="Simplified Arabic" w:hAnsi="Simplified Arabic" w:cs="Simplified Arabic"/>
          <w:sz w:val="24"/>
          <w:szCs w:val="24"/>
          <w:rtl/>
        </w:rPr>
      </w:pPr>
    </w:p>
    <w:p w14:paraId="04CEF8AE" w14:textId="77777777" w:rsidR="0023256C" w:rsidRDefault="0023256C" w:rsidP="00401769">
      <w:pPr>
        <w:spacing w:after="0" w:line="240" w:lineRule="auto"/>
        <w:rPr>
          <w:rFonts w:ascii="Simplified Arabic" w:hAnsi="Simplified Arabic" w:cs="Simplified Arabic"/>
          <w:sz w:val="24"/>
          <w:szCs w:val="24"/>
        </w:rPr>
      </w:pPr>
    </w:p>
    <w:p w14:paraId="040826D0" w14:textId="77777777" w:rsidR="008C7834" w:rsidRDefault="008C7834" w:rsidP="00401769">
      <w:pPr>
        <w:spacing w:after="0" w:line="240" w:lineRule="auto"/>
        <w:rPr>
          <w:rFonts w:ascii="Simplified Arabic" w:hAnsi="Simplified Arabic" w:cs="Simplified Arabic"/>
          <w:sz w:val="24"/>
          <w:szCs w:val="24"/>
        </w:rPr>
      </w:pPr>
    </w:p>
    <w:p w14:paraId="06863F0F" w14:textId="77777777" w:rsidR="008C7834" w:rsidRPr="002E5B06" w:rsidRDefault="008C7834" w:rsidP="00401769">
      <w:pPr>
        <w:spacing w:after="0" w:line="240" w:lineRule="auto"/>
        <w:rPr>
          <w:rFonts w:ascii="Simplified Arabic" w:hAnsi="Simplified Arabic" w:cs="Simplified Arabic"/>
          <w:sz w:val="24"/>
          <w:szCs w:val="24"/>
          <w:rtl/>
        </w:rPr>
      </w:pPr>
    </w:p>
    <w:p w14:paraId="2E051CBE" w14:textId="0F3FD3DF" w:rsidR="00524B35" w:rsidRPr="002E5B06" w:rsidRDefault="00696663" w:rsidP="00696663">
      <w:pPr>
        <w:pStyle w:val="Heading1"/>
        <w:rPr>
          <w:rFonts w:ascii="Simplified Arabic" w:hAnsi="Simplified Arabic" w:cs="Simplified Arabic"/>
        </w:rPr>
      </w:pPr>
      <w:r w:rsidRPr="002E5B06">
        <w:rPr>
          <w:rFonts w:ascii="Simplified Arabic" w:hAnsi="Simplified Arabic" w:cs="Simplified Arabic"/>
        </w:rPr>
        <w:lastRenderedPageBreak/>
        <w:t xml:space="preserve"> </w:t>
      </w:r>
      <w:bookmarkStart w:id="82" w:name="_Toc181661228"/>
      <w:r w:rsidR="00524B35" w:rsidRPr="002E5B06">
        <w:rPr>
          <w:rFonts w:ascii="Simplified Arabic" w:hAnsi="Simplified Arabic" w:cs="Simplified Arabic"/>
        </w:rPr>
        <w:t xml:space="preserve">Data Analysis </w:t>
      </w:r>
      <w:r w:rsidR="00524B35" w:rsidRPr="002E5B06">
        <w:rPr>
          <w:rFonts w:ascii="Simplified Arabic" w:hAnsi="Simplified Arabic" w:cs="Simplified Arabic"/>
          <w:rtl/>
        </w:rPr>
        <w:t>تحليل البيانات</w:t>
      </w:r>
      <w:bookmarkEnd w:id="82"/>
    </w:p>
    <w:p w14:paraId="152C7520"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تحليل البيانات هو جزء حاسم من هذه الدراسة، حيث يتطلب استخدام أدوات وأساليب إحصائية متقدمة تساهم في توفير نتائج دقيقة وقابلة للتعميم. يسهم تحليل البيانات في فهم العوامل الحرجة التي تؤثر على نجاح مشاريع تكنولوجيا المعلومات وتقديم توصيات لتحسين أداء وإدارة المشاريع بكفاءة. في هذه الدراسة، تم اعتماد نهج شامل ومتكامل يشمل استخدام العديد من الأدوات الإحصائية لتحليل البيانات التي تم جمعها من المشاركين</w:t>
      </w:r>
      <w:r w:rsidRPr="002E5B06">
        <w:rPr>
          <w:rFonts w:ascii="Simplified Arabic" w:hAnsi="Simplified Arabic" w:cs="Simplified Arabic"/>
          <w:sz w:val="24"/>
          <w:szCs w:val="24"/>
        </w:rPr>
        <w:t>.</w:t>
      </w:r>
    </w:p>
    <w:p w14:paraId="659606C4"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الأداة المستخدمة للتحليل الإحصائي</w:t>
      </w:r>
      <w:r w:rsidRPr="002E5B06">
        <w:rPr>
          <w:rFonts w:ascii="Simplified Arabic" w:hAnsi="Simplified Arabic" w:cs="Simplified Arabic"/>
          <w:b/>
          <w:bCs/>
          <w:sz w:val="24"/>
          <w:szCs w:val="24"/>
        </w:rPr>
        <w:t xml:space="preserve"> (Statistical Tools Used for Analysis)</w:t>
      </w:r>
    </w:p>
    <w:p w14:paraId="478E8B9B"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1.1. </w:t>
      </w:r>
      <w:r w:rsidRPr="002E5B06">
        <w:rPr>
          <w:rFonts w:ascii="Simplified Arabic" w:hAnsi="Simplified Arabic" w:cs="Simplified Arabic"/>
          <w:b/>
          <w:bCs/>
          <w:sz w:val="24"/>
          <w:szCs w:val="24"/>
          <w:rtl/>
        </w:rPr>
        <w:t>تحليل الانحدار</w:t>
      </w:r>
      <w:r w:rsidRPr="002E5B06">
        <w:rPr>
          <w:rFonts w:ascii="Simplified Arabic" w:hAnsi="Simplified Arabic" w:cs="Simplified Arabic"/>
          <w:b/>
          <w:bCs/>
          <w:sz w:val="24"/>
          <w:szCs w:val="24"/>
        </w:rPr>
        <w:t xml:space="preserve"> (Regression Analysis)</w:t>
      </w:r>
    </w:p>
    <w:p w14:paraId="428EA38F" w14:textId="77777777" w:rsidR="00524B35" w:rsidRPr="002E5B06" w:rsidRDefault="00524B35">
      <w:pPr>
        <w:numPr>
          <w:ilvl w:val="0"/>
          <w:numId w:val="7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يستخدم تحليل الانحدار لفهم العلاقات بين المتغيرات المستقلة والمتغير التابع. في هذه الدراسة، تم استخدام تحليل الانحدار لتحديد مدى تأثير العوامل الحرجة مثل القيادة، التخطيط، وإدارة المخاطر على نجاح المشاريع. يشمل ذلك استخدام </w:t>
      </w:r>
      <w:r w:rsidRPr="002E5B06">
        <w:rPr>
          <w:rFonts w:ascii="Simplified Arabic" w:hAnsi="Simplified Arabic" w:cs="Simplified Arabic"/>
          <w:b/>
          <w:bCs/>
          <w:sz w:val="24"/>
          <w:szCs w:val="24"/>
          <w:rtl/>
        </w:rPr>
        <w:t>الانحدار البسيط</w:t>
      </w:r>
      <w:r w:rsidRPr="002E5B06">
        <w:rPr>
          <w:rFonts w:ascii="Simplified Arabic" w:hAnsi="Simplified Arabic" w:cs="Simplified Arabic"/>
          <w:sz w:val="24"/>
          <w:szCs w:val="24"/>
          <w:rtl/>
        </w:rPr>
        <w:t xml:space="preserve"> لقياس تأثير متغير واحد على المتغير التابع، و</w:t>
      </w:r>
      <w:r w:rsidRPr="002E5B06">
        <w:rPr>
          <w:rFonts w:ascii="Simplified Arabic" w:hAnsi="Simplified Arabic" w:cs="Simplified Arabic"/>
          <w:b/>
          <w:bCs/>
          <w:sz w:val="24"/>
          <w:szCs w:val="24"/>
          <w:rtl/>
        </w:rPr>
        <w:t>الانحدار المتعدد</w:t>
      </w:r>
      <w:r w:rsidRPr="002E5B06">
        <w:rPr>
          <w:rFonts w:ascii="Simplified Arabic" w:hAnsi="Simplified Arabic" w:cs="Simplified Arabic"/>
          <w:sz w:val="24"/>
          <w:szCs w:val="24"/>
          <w:rtl/>
        </w:rPr>
        <w:t xml:space="preserve"> لقياس تأثير عدة متغيرات على نجاح المشروع</w:t>
      </w:r>
      <w:r w:rsidRPr="002E5B06">
        <w:rPr>
          <w:rFonts w:ascii="Simplified Arabic" w:hAnsi="Simplified Arabic" w:cs="Simplified Arabic"/>
          <w:sz w:val="24"/>
          <w:szCs w:val="24"/>
        </w:rPr>
        <w:t>.</w:t>
      </w:r>
    </w:p>
    <w:p w14:paraId="75256E27" w14:textId="77777777" w:rsidR="00524B35" w:rsidRPr="002E5B06" w:rsidRDefault="00524B35">
      <w:pPr>
        <w:numPr>
          <w:ilvl w:val="0"/>
          <w:numId w:val="7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تحليل الانحدار في تحديد العوامل الأكثر تأثيرًا على نجاح المشاريع، مما يسهم في تحديد الأولويات بالنسبة لمديري المشاريع والمؤسسات. كما يساعد في تقديم توصيات مبنية على نتائج موثوقة حول كيفية تعزيز تلك العوامل لتحقيق الأداء الأمثل وتقليل فرص الفشل</w:t>
      </w:r>
      <w:r w:rsidRPr="002E5B06">
        <w:rPr>
          <w:rFonts w:ascii="Simplified Arabic" w:hAnsi="Simplified Arabic" w:cs="Simplified Arabic"/>
          <w:sz w:val="24"/>
          <w:szCs w:val="24"/>
        </w:rPr>
        <w:t>.</w:t>
      </w:r>
    </w:p>
    <w:p w14:paraId="37FFB9C4"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1.2. </w:t>
      </w:r>
      <w:r w:rsidRPr="002E5B06">
        <w:rPr>
          <w:rFonts w:ascii="Simplified Arabic" w:hAnsi="Simplified Arabic" w:cs="Simplified Arabic"/>
          <w:b/>
          <w:bCs/>
          <w:sz w:val="24"/>
          <w:szCs w:val="24"/>
          <w:rtl/>
        </w:rPr>
        <w:t>التحليل العاملي</w:t>
      </w:r>
      <w:r w:rsidRPr="002E5B06">
        <w:rPr>
          <w:rFonts w:ascii="Simplified Arabic" w:hAnsi="Simplified Arabic" w:cs="Simplified Arabic"/>
          <w:b/>
          <w:bCs/>
          <w:sz w:val="24"/>
          <w:szCs w:val="24"/>
        </w:rPr>
        <w:t xml:space="preserve"> (Factor Analysis)</w:t>
      </w:r>
    </w:p>
    <w:p w14:paraId="688667BF" w14:textId="77777777" w:rsidR="00524B35" w:rsidRPr="002E5B06" w:rsidRDefault="00524B35">
      <w:pPr>
        <w:numPr>
          <w:ilvl w:val="0"/>
          <w:numId w:val="7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يهدف التحليل العاملي إلى تقليل عدد المتغيرات من خلال اكتشاف العوامل الكامنة المشتركة التي تفسر التباين في البيانات. يساعد هذا النوع من التحليل في تبسيط الهيكل المعقد للعلاقات بين المتغيرات وتحديد العوامل الحرجة الأكثر تأثيرًا على نجاح المشاريع</w:t>
      </w:r>
      <w:r w:rsidRPr="002E5B06">
        <w:rPr>
          <w:rFonts w:ascii="Simplified Arabic" w:hAnsi="Simplified Arabic" w:cs="Simplified Arabic"/>
          <w:sz w:val="24"/>
          <w:szCs w:val="24"/>
        </w:rPr>
        <w:t>.</w:t>
      </w:r>
    </w:p>
    <w:p w14:paraId="0746F889" w14:textId="77777777" w:rsidR="00524B35" w:rsidRPr="002E5B06" w:rsidRDefault="00524B35">
      <w:pPr>
        <w:numPr>
          <w:ilvl w:val="0"/>
          <w:numId w:val="7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التحليل العاملي في توفير فهم أعمق للهيكل الداخلي للبيانات وتحديد العوامل المشتركة بين المتغيرات المتعددة، مما يساهم في توجيه المؤسسات نحو التركيز على النقاط الأساسية التي تؤثر بشكل كبير على نجاح المشاريع وتطوير استراتيجيات أكثر فعالية</w:t>
      </w:r>
      <w:r w:rsidRPr="002E5B06">
        <w:rPr>
          <w:rFonts w:ascii="Simplified Arabic" w:hAnsi="Simplified Arabic" w:cs="Simplified Arabic"/>
          <w:sz w:val="24"/>
          <w:szCs w:val="24"/>
        </w:rPr>
        <w:t>.</w:t>
      </w:r>
    </w:p>
    <w:p w14:paraId="48B953B2"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1.3. </w:t>
      </w:r>
      <w:r w:rsidRPr="002E5B06">
        <w:rPr>
          <w:rFonts w:ascii="Simplified Arabic" w:hAnsi="Simplified Arabic" w:cs="Simplified Arabic"/>
          <w:b/>
          <w:bCs/>
          <w:sz w:val="24"/>
          <w:szCs w:val="24"/>
          <w:rtl/>
        </w:rPr>
        <w:t>الإحصاءات الوصفية</w:t>
      </w:r>
      <w:r w:rsidRPr="002E5B06">
        <w:rPr>
          <w:rFonts w:ascii="Simplified Arabic" w:hAnsi="Simplified Arabic" w:cs="Simplified Arabic"/>
          <w:b/>
          <w:bCs/>
          <w:sz w:val="24"/>
          <w:szCs w:val="24"/>
        </w:rPr>
        <w:t xml:space="preserve"> (Descriptive Statistics)</w:t>
      </w:r>
    </w:p>
    <w:p w14:paraId="08CCA8C9" w14:textId="77777777" w:rsidR="00524B35" w:rsidRPr="002E5B06" w:rsidRDefault="00524B35">
      <w:pPr>
        <w:numPr>
          <w:ilvl w:val="0"/>
          <w:numId w:val="7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توفر الإحصاءات الوصفية ملخصات للبيانات المجمعة، بما في ذلك </w:t>
      </w:r>
      <w:r w:rsidRPr="002E5B06">
        <w:rPr>
          <w:rFonts w:ascii="Simplified Arabic" w:hAnsi="Simplified Arabic" w:cs="Simplified Arabic"/>
          <w:b/>
          <w:bCs/>
          <w:sz w:val="24"/>
          <w:szCs w:val="24"/>
          <w:rtl/>
        </w:rPr>
        <w:t>المتوسطات، الانحرافات المعيارية، التوزيعات التكرارية</w:t>
      </w:r>
      <w:r w:rsidRPr="002E5B06">
        <w:rPr>
          <w:rFonts w:ascii="Simplified Arabic" w:hAnsi="Simplified Arabic" w:cs="Simplified Arabic"/>
          <w:sz w:val="24"/>
          <w:szCs w:val="24"/>
          <w:rtl/>
        </w:rPr>
        <w:t xml:space="preserve"> وغيرها من المؤشرات الإحصائية. هذه الإحصاءات تقدم فهمًا واضحًا لخصائص العينة، مثل التركيبة السكانية ومستويات الخبرة والمواقف تجاه العوامل الحرجة</w:t>
      </w:r>
      <w:r w:rsidRPr="002E5B06">
        <w:rPr>
          <w:rFonts w:ascii="Simplified Arabic" w:hAnsi="Simplified Arabic" w:cs="Simplified Arabic"/>
          <w:sz w:val="24"/>
          <w:szCs w:val="24"/>
        </w:rPr>
        <w:t>.</w:t>
      </w:r>
    </w:p>
    <w:p w14:paraId="2E73E7AF" w14:textId="77777777" w:rsidR="00524B35" w:rsidRPr="002E5B06" w:rsidRDefault="00524B35">
      <w:pPr>
        <w:numPr>
          <w:ilvl w:val="0"/>
          <w:numId w:val="7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تستخدم الإحصاءات الوصفية لتقديم صورة عامة عن البيانات المجمعة وتوضيح الأنماط الشائعة التي تساعد في تحديد المناطق التي تحتاج إلى تحسين أو تعزيز. هذه المعلومات تساهم في تقديم خلفية قوية لتحليل أكثر تفصيلاً وتوجيه التوصيات المتعلقة بتحسين إدارة المشاريع</w:t>
      </w:r>
      <w:r w:rsidRPr="002E5B06">
        <w:rPr>
          <w:rFonts w:ascii="Simplified Arabic" w:hAnsi="Simplified Arabic" w:cs="Simplified Arabic"/>
          <w:sz w:val="24"/>
          <w:szCs w:val="24"/>
        </w:rPr>
        <w:t>.</w:t>
      </w:r>
    </w:p>
    <w:p w14:paraId="2F8BF50C"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1.4. </w:t>
      </w:r>
      <w:r w:rsidRPr="002E5B06">
        <w:rPr>
          <w:rFonts w:ascii="Simplified Arabic" w:hAnsi="Simplified Arabic" w:cs="Simplified Arabic"/>
          <w:b/>
          <w:bCs/>
          <w:sz w:val="24"/>
          <w:szCs w:val="24"/>
          <w:rtl/>
        </w:rPr>
        <w:t>اختبارات الفرضيات</w:t>
      </w:r>
      <w:r w:rsidRPr="002E5B06">
        <w:rPr>
          <w:rFonts w:ascii="Simplified Arabic" w:hAnsi="Simplified Arabic" w:cs="Simplified Arabic"/>
          <w:b/>
          <w:bCs/>
          <w:sz w:val="24"/>
          <w:szCs w:val="24"/>
        </w:rPr>
        <w:t xml:space="preserve"> (Hypothesis Testing)</w:t>
      </w:r>
    </w:p>
    <w:p w14:paraId="2744AA59" w14:textId="77777777" w:rsidR="00524B35" w:rsidRPr="002E5B06" w:rsidRDefault="00524B35">
      <w:pPr>
        <w:numPr>
          <w:ilvl w:val="0"/>
          <w:numId w:val="7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اختبارات الفرضيات لتقييم صحة الفرضيات المطروحة في هذه الدراسة، باستخدام أدوات مثل </w:t>
      </w:r>
      <w:r w:rsidRPr="002E5B06">
        <w:rPr>
          <w:rFonts w:ascii="Simplified Arabic" w:hAnsi="Simplified Arabic" w:cs="Simplified Arabic"/>
          <w:b/>
          <w:bCs/>
          <w:sz w:val="24"/>
          <w:szCs w:val="24"/>
          <w:rtl/>
        </w:rPr>
        <w:t>اختبار</w:t>
      </w:r>
      <w:r w:rsidRPr="002E5B06">
        <w:rPr>
          <w:rFonts w:ascii="Simplified Arabic" w:hAnsi="Simplified Arabic" w:cs="Simplified Arabic"/>
          <w:b/>
          <w:bCs/>
          <w:sz w:val="24"/>
          <w:szCs w:val="24"/>
        </w:rPr>
        <w:t xml:space="preserve"> t</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و</w:t>
      </w:r>
      <w:r w:rsidRPr="002E5B06">
        <w:rPr>
          <w:rFonts w:ascii="Simplified Arabic" w:hAnsi="Simplified Arabic" w:cs="Simplified Arabic"/>
          <w:b/>
          <w:bCs/>
          <w:sz w:val="24"/>
          <w:szCs w:val="24"/>
          <w:rtl/>
        </w:rPr>
        <w:t>اختبار</w:t>
      </w:r>
      <w:r w:rsidRPr="002E5B06">
        <w:rPr>
          <w:rFonts w:ascii="Simplified Arabic" w:hAnsi="Simplified Arabic" w:cs="Simplified Arabic"/>
          <w:b/>
          <w:bCs/>
          <w:sz w:val="24"/>
          <w:szCs w:val="24"/>
        </w:rPr>
        <w:t xml:space="preserve"> ANOVA</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هذه الاختبارات تساعد في تحديد ما إذا كانت الفروق بين مجموعات البيانات ذات دلالة إحصائية وتساهم في توثيق صحة الفرضيات أو رفضها</w:t>
      </w:r>
      <w:r w:rsidRPr="002E5B06">
        <w:rPr>
          <w:rFonts w:ascii="Simplified Arabic" w:hAnsi="Simplified Arabic" w:cs="Simplified Arabic"/>
          <w:sz w:val="24"/>
          <w:szCs w:val="24"/>
        </w:rPr>
        <w:t>.</w:t>
      </w:r>
    </w:p>
    <w:p w14:paraId="1047DBC5" w14:textId="77777777" w:rsidR="00524B35" w:rsidRPr="002E5B06" w:rsidRDefault="00524B35">
      <w:pPr>
        <w:numPr>
          <w:ilvl w:val="0"/>
          <w:numId w:val="77"/>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lastRenderedPageBreak/>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من خلال اختبارات الفرضيات، يمكن تحديد ما إذا كانت العوامل المختلفة تؤثر بشكل كبير على نجاح المشاريع، مما يدعم تقديم توصيات مستندة إلى بيانات قوية ومؤكدة. يساعد ذلك في زيادة موثوقية النتائج وتقديم أدلة إحصائية يمكن الاعتماد عليها لتطوير استراتيجيات فعالة</w:t>
      </w:r>
      <w:r w:rsidRPr="002E5B06">
        <w:rPr>
          <w:rFonts w:ascii="Simplified Arabic" w:hAnsi="Simplified Arabic" w:cs="Simplified Arabic"/>
          <w:sz w:val="24"/>
          <w:szCs w:val="24"/>
        </w:rPr>
        <w:t>.</w:t>
      </w:r>
    </w:p>
    <w:p w14:paraId="2FC6DA53"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البرمجيات المستخدمة في التحليل</w:t>
      </w:r>
      <w:r w:rsidRPr="002E5B06">
        <w:rPr>
          <w:rFonts w:ascii="Simplified Arabic" w:hAnsi="Simplified Arabic" w:cs="Simplified Arabic"/>
          <w:b/>
          <w:bCs/>
          <w:sz w:val="24"/>
          <w:szCs w:val="24"/>
        </w:rPr>
        <w:t xml:space="preserve"> (Software Used for Analysis)</w:t>
      </w:r>
    </w:p>
    <w:p w14:paraId="7AB2801C"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تم استخدام مجموعة من البرمجيات المتقدمة لضمان دقة وكفاءة التحليل الإحصائي، بما في ذلك</w:t>
      </w:r>
      <w:r w:rsidRPr="002E5B06">
        <w:rPr>
          <w:rFonts w:ascii="Simplified Arabic" w:hAnsi="Simplified Arabic" w:cs="Simplified Arabic"/>
          <w:sz w:val="24"/>
          <w:szCs w:val="24"/>
        </w:rPr>
        <w:t>:</w:t>
      </w:r>
    </w:p>
    <w:p w14:paraId="2CE9A9D5" w14:textId="77777777" w:rsidR="00524B35" w:rsidRPr="002E5B06" w:rsidRDefault="00524B35">
      <w:pPr>
        <w:numPr>
          <w:ilvl w:val="0"/>
          <w:numId w:val="7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SPSS (Statistical Package for the Social Sciences)</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يعد</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أداة قوية لإجراء التحليلات الإحصائية، بما في ذلك تحليل الانحدار، التحليل العاملي، واختبارات الفرضيات. يوفر</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أيضًا إمكانيات لإنشاء رسوم بيانية تسهل تفسير النتائج وتقديمها بصور بصرية مبسطة</w:t>
      </w:r>
      <w:r w:rsidRPr="002E5B06">
        <w:rPr>
          <w:rFonts w:ascii="Simplified Arabic" w:hAnsi="Simplified Arabic" w:cs="Simplified Arabic"/>
          <w:sz w:val="24"/>
          <w:szCs w:val="24"/>
        </w:rPr>
        <w:t>.</w:t>
      </w:r>
    </w:p>
    <w:p w14:paraId="1B252D5E" w14:textId="77777777" w:rsidR="00524B35" w:rsidRPr="002E5B06" w:rsidRDefault="00524B35">
      <w:pPr>
        <w:numPr>
          <w:ilvl w:val="0"/>
          <w:numId w:val="7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Microsoft Excel</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استخدام</w:t>
      </w:r>
      <w:r w:rsidRPr="002E5B06">
        <w:rPr>
          <w:rFonts w:ascii="Simplified Arabic" w:hAnsi="Simplified Arabic" w:cs="Simplified Arabic"/>
          <w:sz w:val="24"/>
          <w:szCs w:val="24"/>
        </w:rPr>
        <w:t xml:space="preserve"> Excel </w:t>
      </w:r>
      <w:r w:rsidRPr="002E5B06">
        <w:rPr>
          <w:rFonts w:ascii="Simplified Arabic" w:hAnsi="Simplified Arabic" w:cs="Simplified Arabic"/>
          <w:sz w:val="24"/>
          <w:szCs w:val="24"/>
          <w:rtl/>
        </w:rPr>
        <w:t>في إجراء التحليلات الوصفية وتجهيز البيانات بشكل أولي. يوفر</w:t>
      </w:r>
      <w:r w:rsidRPr="002E5B06">
        <w:rPr>
          <w:rFonts w:ascii="Simplified Arabic" w:hAnsi="Simplified Arabic" w:cs="Simplified Arabic"/>
          <w:sz w:val="24"/>
          <w:szCs w:val="24"/>
        </w:rPr>
        <w:t xml:space="preserve"> Excel </w:t>
      </w:r>
      <w:r w:rsidRPr="002E5B06">
        <w:rPr>
          <w:rFonts w:ascii="Simplified Arabic" w:hAnsi="Simplified Arabic" w:cs="Simplified Arabic"/>
          <w:sz w:val="24"/>
          <w:szCs w:val="24"/>
          <w:rtl/>
        </w:rPr>
        <w:t>أدوات لعرض البيانات وتقديم الرسوم البيانية التي تساهم في تقديم تصورات مبسطة وفعالة للنتائج</w:t>
      </w:r>
      <w:r w:rsidRPr="002E5B06">
        <w:rPr>
          <w:rFonts w:ascii="Simplified Arabic" w:hAnsi="Simplified Arabic" w:cs="Simplified Arabic"/>
          <w:sz w:val="24"/>
          <w:szCs w:val="24"/>
        </w:rPr>
        <w:t>.</w:t>
      </w:r>
    </w:p>
    <w:p w14:paraId="7C4A3295" w14:textId="77777777" w:rsidR="00524B35" w:rsidRDefault="00524B35">
      <w:pPr>
        <w:numPr>
          <w:ilvl w:val="0"/>
          <w:numId w:val="78"/>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Pr>
        <w:t>R Language</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لغة</w:t>
      </w:r>
      <w:r w:rsidRPr="002E5B06">
        <w:rPr>
          <w:rFonts w:ascii="Simplified Arabic" w:hAnsi="Simplified Arabic" w:cs="Simplified Arabic"/>
          <w:b/>
          <w:bCs/>
          <w:sz w:val="24"/>
          <w:szCs w:val="24"/>
        </w:rPr>
        <w:t xml:space="preserve"> R</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لإجراء التحليلات المتقدمة، مثل إنشاء الرسوم البيانية التفاعلية والنمذجة الإحصائية المعقدة. توفر</w:t>
      </w:r>
      <w:r w:rsidRPr="002E5B06">
        <w:rPr>
          <w:rFonts w:ascii="Simplified Arabic" w:hAnsi="Simplified Arabic" w:cs="Simplified Arabic"/>
          <w:sz w:val="24"/>
          <w:szCs w:val="24"/>
        </w:rPr>
        <w:t xml:space="preserve"> R </w:t>
      </w:r>
      <w:r w:rsidRPr="002E5B06">
        <w:rPr>
          <w:rFonts w:ascii="Simplified Arabic" w:hAnsi="Simplified Arabic" w:cs="Simplified Arabic"/>
          <w:sz w:val="24"/>
          <w:szCs w:val="24"/>
          <w:rtl/>
        </w:rPr>
        <w:t>مرونة كبيرة في معالجة البيانات واستخدام حزم متقدمة تمكن من تحليل البيانات بطرق متعددة وتقديم نتائج موثوقة</w:t>
      </w:r>
      <w:r w:rsidRPr="002E5B06">
        <w:rPr>
          <w:rFonts w:ascii="Simplified Arabic" w:hAnsi="Simplified Arabic" w:cs="Simplified Arabic"/>
          <w:sz w:val="24"/>
          <w:szCs w:val="24"/>
        </w:rPr>
        <w:t>.</w:t>
      </w:r>
    </w:p>
    <w:p w14:paraId="3CB30C76" w14:textId="77777777" w:rsidR="004F5EE1" w:rsidRPr="002E5B06" w:rsidRDefault="004F5EE1" w:rsidP="004F5EE1">
      <w:pPr>
        <w:spacing w:after="0" w:line="240" w:lineRule="auto"/>
        <w:rPr>
          <w:rFonts w:ascii="Simplified Arabic" w:hAnsi="Simplified Arabic" w:cs="Simplified Arabic"/>
          <w:sz w:val="24"/>
          <w:szCs w:val="24"/>
        </w:rPr>
      </w:pPr>
    </w:p>
    <w:p w14:paraId="45836A4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أسلوب التحليل الإحصائي المستخدم</w:t>
      </w:r>
      <w:r w:rsidRPr="002E5B06">
        <w:rPr>
          <w:rFonts w:ascii="Simplified Arabic" w:hAnsi="Simplified Arabic" w:cs="Simplified Arabic"/>
          <w:b/>
          <w:bCs/>
          <w:sz w:val="24"/>
          <w:szCs w:val="24"/>
        </w:rPr>
        <w:t xml:space="preserve"> (Statistical Analysis Approach)</w:t>
      </w:r>
    </w:p>
    <w:p w14:paraId="5D8FF749"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تحليل العلاقات بين المتغيرات</w:t>
      </w:r>
      <w:r w:rsidRPr="002E5B06">
        <w:rPr>
          <w:rFonts w:ascii="Simplified Arabic" w:hAnsi="Simplified Arabic" w:cs="Simplified Arabic"/>
          <w:b/>
          <w:bCs/>
          <w:sz w:val="24"/>
          <w:szCs w:val="24"/>
        </w:rPr>
        <w:t xml:space="preserve"> (Analyzing Relationships Between Variables)</w:t>
      </w:r>
    </w:p>
    <w:p w14:paraId="770E83C8"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تحليل الانحدار المتعدد</w:t>
      </w:r>
      <w:r w:rsidRPr="002E5B06">
        <w:rPr>
          <w:rFonts w:ascii="Simplified Arabic" w:hAnsi="Simplified Arabic" w:cs="Simplified Arabic"/>
          <w:sz w:val="24"/>
          <w:szCs w:val="24"/>
          <w:rtl/>
        </w:rPr>
        <w:t xml:space="preserve"> لفهم العلاقات بين العوامل المختلفة وتأثيرها على نجاح مشاريع تكنولوجيا المعلومات. يتيح هذا التحليل فهم كيف تؤثر العوامل المختلفة معًا على نجاح المشروع، ويساعد في تحديد العوامل التي لها الأثر الأكبر، مما يسهم في تقديم توصيات تستند إلى بيانات فعلية لتحسين فعالية إدارة المشاريع</w:t>
      </w:r>
      <w:r w:rsidRPr="002E5B06">
        <w:rPr>
          <w:rFonts w:ascii="Simplified Arabic" w:hAnsi="Simplified Arabic" w:cs="Simplified Arabic"/>
          <w:sz w:val="24"/>
          <w:szCs w:val="24"/>
        </w:rPr>
        <w:t>.</w:t>
      </w:r>
    </w:p>
    <w:p w14:paraId="02E28ED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تحليل التباين</w:t>
      </w:r>
      <w:r w:rsidRPr="002E5B06">
        <w:rPr>
          <w:rFonts w:ascii="Simplified Arabic" w:hAnsi="Simplified Arabic" w:cs="Simplified Arabic"/>
          <w:b/>
          <w:bCs/>
          <w:sz w:val="24"/>
          <w:szCs w:val="24"/>
        </w:rPr>
        <w:t xml:space="preserve"> (Variance Analysis)</w:t>
      </w:r>
    </w:p>
    <w:p w14:paraId="488D7E7B"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تحليل التباين</w:t>
      </w:r>
      <w:r w:rsidRPr="002E5B06">
        <w:rPr>
          <w:rFonts w:ascii="Simplified Arabic" w:hAnsi="Simplified Arabic" w:cs="Simplified Arabic"/>
          <w:b/>
          <w:bCs/>
          <w:sz w:val="24"/>
          <w:szCs w:val="24"/>
        </w:rPr>
        <w:t xml:space="preserve"> (ANOVA)</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لفحص الفروق بين مجموعات البيانات المختلفة، مثل مقارنة تأثير العوامل الحرجة على نجاح المشاريع في الشركات الصغيرة مقابل الشركات الكبيرة. يساهم تحليل التباين في تحديد العوامل التي تميز بين المجموعات ويساعد في تقديم توصيات مخصصة لكل بيئة عمل</w:t>
      </w:r>
      <w:r w:rsidRPr="002E5B06">
        <w:rPr>
          <w:rFonts w:ascii="Simplified Arabic" w:hAnsi="Simplified Arabic" w:cs="Simplified Arabic"/>
          <w:sz w:val="24"/>
          <w:szCs w:val="24"/>
        </w:rPr>
        <w:t>.</w:t>
      </w:r>
    </w:p>
    <w:p w14:paraId="773A0202"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التحليل التفاعلي</w:t>
      </w:r>
      <w:r w:rsidRPr="002E5B06">
        <w:rPr>
          <w:rFonts w:ascii="Simplified Arabic" w:hAnsi="Simplified Arabic" w:cs="Simplified Arabic"/>
          <w:b/>
          <w:bCs/>
          <w:sz w:val="24"/>
          <w:szCs w:val="24"/>
        </w:rPr>
        <w:t xml:space="preserve"> (Interaction Analysis)</w:t>
      </w:r>
    </w:p>
    <w:p w14:paraId="076C08F5"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يستخدم التحليل التفاعلي لتقييم كيفية تفاعل العوامل المختلفة مع بعضها البعض وتأثير هذه التفاعلات على نجاح المشروع. يساعد ذلك في فهم العلاقات المعقدة بين المتغيرات مثل </w:t>
      </w:r>
      <w:r w:rsidRPr="002E5B06">
        <w:rPr>
          <w:rFonts w:ascii="Simplified Arabic" w:hAnsi="Simplified Arabic" w:cs="Simplified Arabic"/>
          <w:b/>
          <w:bCs/>
          <w:sz w:val="24"/>
          <w:szCs w:val="24"/>
          <w:rtl/>
        </w:rPr>
        <w:t>التخطيط وإدارة المخاطر</w:t>
      </w:r>
      <w:r w:rsidRPr="002E5B06">
        <w:rPr>
          <w:rFonts w:ascii="Simplified Arabic" w:hAnsi="Simplified Arabic" w:cs="Simplified Arabic"/>
          <w:sz w:val="24"/>
          <w:szCs w:val="24"/>
          <w:rtl/>
        </w:rPr>
        <w:t>، وتحديد كيف يمكن لهذه العوامل أن تعمل بشكل متكامل لتحسين فرص نجاح المشروع. هذا النوع من التحليل يقدم رؤى دقيقة حول كيفية تعزيز التعاون بين مختلف جوانب إدارة المشاريع لتحقيق أفضل النتائج</w:t>
      </w:r>
      <w:r w:rsidRPr="002E5B06">
        <w:rPr>
          <w:rFonts w:ascii="Simplified Arabic" w:hAnsi="Simplified Arabic" w:cs="Simplified Arabic"/>
          <w:sz w:val="24"/>
          <w:szCs w:val="24"/>
        </w:rPr>
        <w:t>.</w:t>
      </w:r>
    </w:p>
    <w:p w14:paraId="56A046CA"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3.4. </w:t>
      </w:r>
      <w:r w:rsidRPr="002E5B06">
        <w:rPr>
          <w:rFonts w:ascii="Simplified Arabic" w:hAnsi="Simplified Arabic" w:cs="Simplified Arabic"/>
          <w:b/>
          <w:bCs/>
          <w:sz w:val="24"/>
          <w:szCs w:val="24"/>
          <w:rtl/>
        </w:rPr>
        <w:t>التحليل العنقودي</w:t>
      </w:r>
      <w:r w:rsidRPr="002E5B06">
        <w:rPr>
          <w:rFonts w:ascii="Simplified Arabic" w:hAnsi="Simplified Arabic" w:cs="Simplified Arabic"/>
          <w:b/>
          <w:bCs/>
          <w:sz w:val="24"/>
          <w:szCs w:val="24"/>
        </w:rPr>
        <w:t xml:space="preserve"> (Cluster Analysis)</w:t>
      </w:r>
    </w:p>
    <w:p w14:paraId="5DC89E87" w14:textId="77777777" w:rsidR="00524B35" w:rsidRPr="002E5B06" w:rsidRDefault="00524B35">
      <w:pPr>
        <w:numPr>
          <w:ilvl w:val="0"/>
          <w:numId w:val="7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يستخدم التحليل العنقودي لتجميع البيانات المتشابهة في مجموعات أو عناقيد بناءً على خصائص محددة. في هذه الدراسة، يساعد التحليل العنقودي في تقسيم المشاريع إلى مجموعات متجانسة بناءً على العوامل الحرجة المؤثرة على نجاحها</w:t>
      </w:r>
      <w:r w:rsidRPr="002E5B06">
        <w:rPr>
          <w:rFonts w:ascii="Simplified Arabic" w:hAnsi="Simplified Arabic" w:cs="Simplified Arabic"/>
          <w:sz w:val="24"/>
          <w:szCs w:val="24"/>
        </w:rPr>
        <w:t>.</w:t>
      </w:r>
    </w:p>
    <w:p w14:paraId="74769780" w14:textId="77777777" w:rsidR="00524B35" w:rsidRDefault="00524B35">
      <w:pPr>
        <w:numPr>
          <w:ilvl w:val="0"/>
          <w:numId w:val="79"/>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يساهم التحليل العنقودي في فهم كيفية تصنيف المشاريع المختلفة وتحديد الأنماط المشتركة بينها، مما يساعد المؤسسات في تطوير استراتيجيات محددة تتناسب مع كل مجموعة من المشاريع لتعزيز فرص النجاح</w:t>
      </w:r>
      <w:r w:rsidRPr="002E5B06">
        <w:rPr>
          <w:rFonts w:ascii="Simplified Arabic" w:hAnsi="Simplified Arabic" w:cs="Simplified Arabic"/>
          <w:sz w:val="24"/>
          <w:szCs w:val="24"/>
        </w:rPr>
        <w:t>.</w:t>
      </w:r>
    </w:p>
    <w:p w14:paraId="63C15DED" w14:textId="77777777" w:rsidR="00D5025F" w:rsidRPr="002E5B06" w:rsidRDefault="00D5025F" w:rsidP="00D5025F">
      <w:pPr>
        <w:spacing w:after="0" w:line="240" w:lineRule="auto"/>
        <w:rPr>
          <w:rFonts w:ascii="Simplified Arabic" w:hAnsi="Simplified Arabic" w:cs="Simplified Arabic"/>
          <w:sz w:val="24"/>
          <w:szCs w:val="24"/>
        </w:rPr>
      </w:pPr>
    </w:p>
    <w:p w14:paraId="049F106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3.5. </w:t>
      </w:r>
      <w:r w:rsidRPr="002E5B06">
        <w:rPr>
          <w:rFonts w:ascii="Simplified Arabic" w:hAnsi="Simplified Arabic" w:cs="Simplified Arabic"/>
          <w:b/>
          <w:bCs/>
          <w:sz w:val="24"/>
          <w:szCs w:val="24"/>
          <w:rtl/>
        </w:rPr>
        <w:t>التحليل التمييزي</w:t>
      </w:r>
      <w:r w:rsidRPr="002E5B06">
        <w:rPr>
          <w:rFonts w:ascii="Simplified Arabic" w:hAnsi="Simplified Arabic" w:cs="Simplified Arabic"/>
          <w:b/>
          <w:bCs/>
          <w:sz w:val="24"/>
          <w:szCs w:val="24"/>
        </w:rPr>
        <w:t xml:space="preserve"> (Discriminant Analysis)</w:t>
      </w:r>
    </w:p>
    <w:p w14:paraId="6543E48D" w14:textId="77777777" w:rsidR="00524B35" w:rsidRPr="002E5B06" w:rsidRDefault="00524B35">
      <w:pPr>
        <w:numPr>
          <w:ilvl w:val="0"/>
          <w:numId w:val="8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الوصف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يستخدم التحليل التمييزي لتحديد العوامل التي تميز بين مجموعات مختلفة من المشاريع، مثل المشاريع الناجحة والفاشلة. هذا النوع من التحليل يساعد في فهم السمات والخصائص التي تميز المشاريع الناجحة وتحديد العوامل التي تساهم في تحقيق النجاح</w:t>
      </w:r>
      <w:r w:rsidRPr="002E5B06">
        <w:rPr>
          <w:rFonts w:ascii="Simplified Arabic" w:hAnsi="Simplified Arabic" w:cs="Simplified Arabic"/>
          <w:sz w:val="24"/>
          <w:szCs w:val="24"/>
        </w:rPr>
        <w:t>.</w:t>
      </w:r>
    </w:p>
    <w:p w14:paraId="78A3DF78" w14:textId="77777777" w:rsidR="00524B35" w:rsidRPr="002E5B06" w:rsidRDefault="00524B35">
      <w:pPr>
        <w:numPr>
          <w:ilvl w:val="0"/>
          <w:numId w:val="80"/>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الهدف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يساعد التحليل التمييزي في توجيه المؤسسات نحو العوامل التي يجب التركيز عليها لتعزيز فرص نجاح المشاريع، من خلال تقديم رؤية واضحة حول الفروق بين المشاريع الناجحة وتلك التي لم تحقق أهدافها</w:t>
      </w:r>
      <w:r w:rsidRPr="002E5B06">
        <w:rPr>
          <w:rFonts w:ascii="Simplified Arabic" w:hAnsi="Simplified Arabic" w:cs="Simplified Arabic"/>
          <w:sz w:val="24"/>
          <w:szCs w:val="24"/>
        </w:rPr>
        <w:t>.</w:t>
      </w:r>
    </w:p>
    <w:p w14:paraId="41C0EE2A"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التحديات في التحليل الإحصائي</w:t>
      </w:r>
      <w:r w:rsidRPr="002E5B06">
        <w:rPr>
          <w:rFonts w:ascii="Simplified Arabic" w:hAnsi="Simplified Arabic" w:cs="Simplified Arabic"/>
          <w:b/>
          <w:bCs/>
          <w:sz w:val="24"/>
          <w:szCs w:val="24"/>
        </w:rPr>
        <w:t xml:space="preserve"> (Challenges in Statistical Analysis)</w:t>
      </w:r>
    </w:p>
    <w:p w14:paraId="217D8692"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التعامل مع البيانات المفقودة</w:t>
      </w:r>
      <w:r w:rsidRPr="002E5B06">
        <w:rPr>
          <w:rFonts w:ascii="Simplified Arabic" w:hAnsi="Simplified Arabic" w:cs="Simplified Arabic"/>
          <w:b/>
          <w:bCs/>
          <w:sz w:val="24"/>
          <w:szCs w:val="24"/>
        </w:rPr>
        <w:t xml:space="preserve"> (Handling Missing Data)</w:t>
      </w:r>
    </w:p>
    <w:p w14:paraId="67A04330"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أحد التحديات الرئيسية كان </w:t>
      </w:r>
      <w:r w:rsidRPr="002E5B06">
        <w:rPr>
          <w:rFonts w:ascii="Simplified Arabic" w:hAnsi="Simplified Arabic" w:cs="Simplified Arabic"/>
          <w:b/>
          <w:bCs/>
          <w:sz w:val="24"/>
          <w:szCs w:val="24"/>
          <w:rtl/>
        </w:rPr>
        <w:t>التعامل مع البيانات المفقودة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تقنيات متعددة مثل </w:t>
      </w:r>
      <w:r w:rsidRPr="002E5B06">
        <w:rPr>
          <w:rFonts w:ascii="Simplified Arabic" w:hAnsi="Simplified Arabic" w:cs="Simplified Arabic"/>
          <w:b/>
          <w:bCs/>
          <w:sz w:val="24"/>
          <w:szCs w:val="24"/>
          <w:rtl/>
        </w:rPr>
        <w:t>التعويض بالمتوسط</w:t>
      </w:r>
      <w:r w:rsidRPr="002E5B06">
        <w:rPr>
          <w:rFonts w:ascii="Simplified Arabic" w:hAnsi="Simplified Arabic" w:cs="Simplified Arabic"/>
          <w:sz w:val="24"/>
          <w:szCs w:val="24"/>
          <w:rtl/>
        </w:rPr>
        <w:t xml:space="preserve"> أو </w:t>
      </w:r>
      <w:r w:rsidRPr="002E5B06">
        <w:rPr>
          <w:rFonts w:ascii="Simplified Arabic" w:hAnsi="Simplified Arabic" w:cs="Simplified Arabic"/>
          <w:b/>
          <w:bCs/>
          <w:sz w:val="24"/>
          <w:szCs w:val="24"/>
          <w:rtl/>
        </w:rPr>
        <w:t>التحليل المتعدد المتغيرات</w:t>
      </w:r>
      <w:r w:rsidRPr="002E5B06">
        <w:rPr>
          <w:rFonts w:ascii="Simplified Arabic" w:hAnsi="Simplified Arabic" w:cs="Simplified Arabic"/>
          <w:sz w:val="24"/>
          <w:szCs w:val="24"/>
          <w:rtl/>
        </w:rPr>
        <w:t xml:space="preserve"> لتقدير القيم المفقودة. كما تم استخدام </w:t>
      </w:r>
      <w:r w:rsidRPr="002E5B06">
        <w:rPr>
          <w:rFonts w:ascii="Simplified Arabic" w:hAnsi="Simplified Arabic" w:cs="Simplified Arabic"/>
          <w:b/>
          <w:bCs/>
          <w:sz w:val="24"/>
          <w:szCs w:val="24"/>
          <w:rtl/>
        </w:rPr>
        <w:t>تحليل الحساسية</w:t>
      </w:r>
      <w:r w:rsidRPr="002E5B06">
        <w:rPr>
          <w:rFonts w:ascii="Simplified Arabic" w:hAnsi="Simplified Arabic" w:cs="Simplified Arabic"/>
          <w:sz w:val="24"/>
          <w:szCs w:val="24"/>
          <w:rtl/>
        </w:rPr>
        <w:t xml:space="preserve"> لتحديد مدى تأثير البيانات المفقودة على النتائج النهائية، مما يضمن أن التحليلات دقيقة ولا تتأثر سلبًا بغياب بعض القيم</w:t>
      </w:r>
      <w:r w:rsidRPr="002E5B06">
        <w:rPr>
          <w:rFonts w:ascii="Simplified Arabic" w:hAnsi="Simplified Arabic" w:cs="Simplified Arabic"/>
          <w:sz w:val="24"/>
          <w:szCs w:val="24"/>
        </w:rPr>
        <w:t>.</w:t>
      </w:r>
    </w:p>
    <w:p w14:paraId="0A3E7277"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4.2. </w:t>
      </w:r>
      <w:r w:rsidRPr="002E5B06">
        <w:rPr>
          <w:rFonts w:ascii="Simplified Arabic" w:hAnsi="Simplified Arabic" w:cs="Simplified Arabic"/>
          <w:b/>
          <w:bCs/>
          <w:sz w:val="24"/>
          <w:szCs w:val="24"/>
          <w:rtl/>
        </w:rPr>
        <w:t>التحقق من الافتراضات الإحصائية</w:t>
      </w:r>
      <w:r w:rsidRPr="002E5B06">
        <w:rPr>
          <w:rFonts w:ascii="Simplified Arabic" w:hAnsi="Simplified Arabic" w:cs="Simplified Arabic"/>
          <w:b/>
          <w:bCs/>
          <w:sz w:val="24"/>
          <w:szCs w:val="24"/>
        </w:rPr>
        <w:t xml:space="preserve"> (Verifying Statistical Assumptions)</w:t>
      </w:r>
    </w:p>
    <w:p w14:paraId="18B9F388"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يشمل التحليل الإحصائي التحقق من الافتراضات الأساسية، مثل </w:t>
      </w:r>
      <w:r w:rsidRPr="002E5B06">
        <w:rPr>
          <w:rFonts w:ascii="Simplified Arabic" w:hAnsi="Simplified Arabic" w:cs="Simplified Arabic"/>
          <w:b/>
          <w:bCs/>
          <w:sz w:val="24"/>
          <w:szCs w:val="24"/>
          <w:rtl/>
        </w:rPr>
        <w:t>التوزيع الطبيعي للبيانات</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التجانس في التباين</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اختبارات مثل شابيرو-ويلك</w:t>
      </w:r>
      <w:r w:rsidRPr="002E5B06">
        <w:rPr>
          <w:rFonts w:ascii="Simplified Arabic" w:hAnsi="Simplified Arabic" w:cs="Simplified Arabic"/>
          <w:sz w:val="24"/>
          <w:szCs w:val="24"/>
          <w:rtl/>
        </w:rPr>
        <w:t xml:space="preserve"> و</w:t>
      </w:r>
      <w:r w:rsidRPr="002E5B06">
        <w:rPr>
          <w:rFonts w:ascii="Simplified Arabic" w:hAnsi="Simplified Arabic" w:cs="Simplified Arabic"/>
          <w:b/>
          <w:bCs/>
          <w:sz w:val="24"/>
          <w:szCs w:val="24"/>
          <w:rtl/>
        </w:rPr>
        <w:t>اختبار ليفين</w:t>
      </w:r>
      <w:r w:rsidRPr="002E5B06">
        <w:rPr>
          <w:rFonts w:ascii="Simplified Arabic" w:hAnsi="Simplified Arabic" w:cs="Simplified Arabic"/>
          <w:sz w:val="24"/>
          <w:szCs w:val="24"/>
          <w:rtl/>
        </w:rPr>
        <w:t xml:space="preserve"> للتحقق من هذه الافتراضات. تم اللجوء إلى </w:t>
      </w:r>
      <w:r w:rsidRPr="002E5B06">
        <w:rPr>
          <w:rFonts w:ascii="Simplified Arabic" w:hAnsi="Simplified Arabic" w:cs="Simplified Arabic"/>
          <w:b/>
          <w:bCs/>
          <w:sz w:val="24"/>
          <w:szCs w:val="24"/>
          <w:rtl/>
        </w:rPr>
        <w:t>تصحيح بونفيروني</w:t>
      </w:r>
      <w:r w:rsidRPr="002E5B06">
        <w:rPr>
          <w:rFonts w:ascii="Simplified Arabic" w:hAnsi="Simplified Arabic" w:cs="Simplified Arabic"/>
          <w:sz w:val="24"/>
          <w:szCs w:val="24"/>
          <w:rtl/>
        </w:rPr>
        <w:t xml:space="preserve"> لضبط النتائج عند الحاجة، وتقليل احتمالية الأخطاء الإحصائية من النوع الأول، مما يعزز من دقة وموثوقية النتائج المستخلصة</w:t>
      </w:r>
      <w:r w:rsidRPr="002E5B06">
        <w:rPr>
          <w:rFonts w:ascii="Simplified Arabic" w:hAnsi="Simplified Arabic" w:cs="Simplified Arabic"/>
          <w:sz w:val="24"/>
          <w:szCs w:val="24"/>
        </w:rPr>
        <w:t>.</w:t>
      </w:r>
    </w:p>
    <w:p w14:paraId="30C07A01"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4.3. </w:t>
      </w:r>
      <w:r w:rsidRPr="002E5B06">
        <w:rPr>
          <w:rFonts w:ascii="Simplified Arabic" w:hAnsi="Simplified Arabic" w:cs="Simplified Arabic"/>
          <w:b/>
          <w:bCs/>
          <w:sz w:val="24"/>
          <w:szCs w:val="24"/>
          <w:rtl/>
        </w:rPr>
        <w:t>تعقيد العلاقات بين المتغيرات</w:t>
      </w:r>
      <w:r w:rsidRPr="002E5B06">
        <w:rPr>
          <w:rFonts w:ascii="Simplified Arabic" w:hAnsi="Simplified Arabic" w:cs="Simplified Arabic"/>
          <w:b/>
          <w:bCs/>
          <w:sz w:val="24"/>
          <w:szCs w:val="24"/>
        </w:rPr>
        <w:t xml:space="preserve"> (Complexity of Relationships Between Variables)</w:t>
      </w:r>
    </w:p>
    <w:p w14:paraId="63154AC8"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العلاقات بين المتغيرات قد تكون معقدة وتحتوي على تأثيرات متداخلة. للتعامل مع هذا التعقيد، تم استخدام </w:t>
      </w:r>
      <w:r w:rsidRPr="002E5B06">
        <w:rPr>
          <w:rFonts w:ascii="Simplified Arabic" w:hAnsi="Simplified Arabic" w:cs="Simplified Arabic"/>
          <w:b/>
          <w:bCs/>
          <w:sz w:val="24"/>
          <w:szCs w:val="24"/>
          <w:rtl/>
        </w:rPr>
        <w:t>النمذجة الخطية الهرمية</w:t>
      </w:r>
      <w:r w:rsidRPr="002E5B06">
        <w:rPr>
          <w:rFonts w:ascii="Simplified Arabic" w:hAnsi="Simplified Arabic" w:cs="Simplified Arabic"/>
          <w:b/>
          <w:bCs/>
          <w:sz w:val="24"/>
          <w:szCs w:val="24"/>
        </w:rPr>
        <w:t xml:space="preserve"> (Hierarchical Linear Modeling)</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لفهم العلاقات متعددة المستويات بين المتغيرات. يساعد هذا الأسلوب في تقديم رؤية شاملة حول كيفية تأثير العوامل على مستويات متعددة، مثل المستوى الفردي والمستوى التنظيمي، مما يوفر توصيات مخصصة لكل مستوى</w:t>
      </w:r>
      <w:r w:rsidRPr="002E5B06">
        <w:rPr>
          <w:rFonts w:ascii="Simplified Arabic" w:hAnsi="Simplified Arabic" w:cs="Simplified Arabic"/>
          <w:sz w:val="24"/>
          <w:szCs w:val="24"/>
        </w:rPr>
        <w:t>.</w:t>
      </w:r>
    </w:p>
    <w:p w14:paraId="42E2D35E"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4.4. </w:t>
      </w:r>
      <w:r w:rsidRPr="002E5B06">
        <w:rPr>
          <w:rFonts w:ascii="Simplified Arabic" w:hAnsi="Simplified Arabic" w:cs="Simplified Arabic"/>
          <w:b/>
          <w:bCs/>
          <w:sz w:val="24"/>
          <w:szCs w:val="24"/>
          <w:rtl/>
        </w:rPr>
        <w:t>التحيز في البيانات</w:t>
      </w:r>
      <w:r w:rsidRPr="002E5B06">
        <w:rPr>
          <w:rFonts w:ascii="Simplified Arabic" w:hAnsi="Simplified Arabic" w:cs="Simplified Arabic"/>
          <w:b/>
          <w:bCs/>
          <w:sz w:val="24"/>
          <w:szCs w:val="24"/>
        </w:rPr>
        <w:t xml:space="preserve"> (Data Bias)</w:t>
      </w:r>
    </w:p>
    <w:p w14:paraId="12D38888" w14:textId="77777777" w:rsidR="00524B35" w:rsidRPr="002E5B06" w:rsidRDefault="00524B35" w:rsidP="00524B35">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التعامل مع </w:t>
      </w:r>
      <w:r w:rsidRPr="002E5B06">
        <w:rPr>
          <w:rFonts w:ascii="Simplified Arabic" w:hAnsi="Simplified Arabic" w:cs="Simplified Arabic"/>
          <w:b/>
          <w:bCs/>
          <w:sz w:val="24"/>
          <w:szCs w:val="24"/>
          <w:rtl/>
        </w:rPr>
        <w:t>التحيز في البيانات</w:t>
      </w:r>
      <w:r w:rsidRPr="002E5B06">
        <w:rPr>
          <w:rFonts w:ascii="Simplified Arabic" w:hAnsi="Simplified Arabic" w:cs="Simplified Arabic"/>
          <w:sz w:val="24"/>
          <w:szCs w:val="24"/>
          <w:rtl/>
        </w:rPr>
        <w:t xml:space="preserve"> كان تحديًا إضافيًا، حيث يمكن أن تؤثر الآراء الشخصية والمواقف المختلفة للمشاركين على نتائج الدراسة. تم استخدام تقنيات للتحقق من جودة البيانات وللتقليل من تأثير التحيز، مثل </w:t>
      </w:r>
      <w:r w:rsidRPr="002E5B06">
        <w:rPr>
          <w:rFonts w:ascii="Simplified Arabic" w:hAnsi="Simplified Arabic" w:cs="Simplified Arabic"/>
          <w:b/>
          <w:bCs/>
          <w:sz w:val="24"/>
          <w:szCs w:val="24"/>
          <w:rtl/>
        </w:rPr>
        <w:t>إعادة توزيع العينات</w:t>
      </w:r>
      <w:r w:rsidRPr="002E5B06">
        <w:rPr>
          <w:rFonts w:ascii="Simplified Arabic" w:hAnsi="Simplified Arabic" w:cs="Simplified Arabic"/>
          <w:sz w:val="24"/>
          <w:szCs w:val="24"/>
          <w:rtl/>
        </w:rPr>
        <w:t xml:space="preserve"> واستخدام </w:t>
      </w:r>
      <w:r w:rsidRPr="002E5B06">
        <w:rPr>
          <w:rFonts w:ascii="Simplified Arabic" w:hAnsi="Simplified Arabic" w:cs="Simplified Arabic"/>
          <w:b/>
          <w:bCs/>
          <w:sz w:val="24"/>
          <w:szCs w:val="24"/>
          <w:rtl/>
        </w:rPr>
        <w:t>التحليل المتعدد المتغيرات</w:t>
      </w:r>
      <w:r w:rsidRPr="002E5B06">
        <w:rPr>
          <w:rFonts w:ascii="Simplified Arabic" w:hAnsi="Simplified Arabic" w:cs="Simplified Arabic"/>
          <w:sz w:val="24"/>
          <w:szCs w:val="24"/>
          <w:rtl/>
        </w:rPr>
        <w:t xml:space="preserve"> لتحديد وضبط التحيزات المحتملة</w:t>
      </w:r>
      <w:r w:rsidRPr="002E5B06">
        <w:rPr>
          <w:rFonts w:ascii="Simplified Arabic" w:hAnsi="Simplified Arabic" w:cs="Simplified Arabic"/>
          <w:sz w:val="24"/>
          <w:szCs w:val="24"/>
        </w:rPr>
        <w:t>.</w:t>
      </w:r>
    </w:p>
    <w:p w14:paraId="3EC75484" w14:textId="77777777" w:rsidR="00696663" w:rsidRPr="002E5B06" w:rsidRDefault="00696663" w:rsidP="00524B35">
      <w:pPr>
        <w:spacing w:after="0" w:line="240" w:lineRule="auto"/>
        <w:rPr>
          <w:rFonts w:ascii="Simplified Arabic" w:hAnsi="Simplified Arabic" w:cs="Simplified Arabic"/>
          <w:sz w:val="24"/>
          <w:szCs w:val="24"/>
        </w:rPr>
      </w:pPr>
    </w:p>
    <w:p w14:paraId="5829728A"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استنتاج</w:t>
      </w:r>
    </w:p>
    <w:p w14:paraId="491C0D9F"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يمثل تحليل البيانات باستخدام الأدوات والأساليب الإحصائية الملائمة جزءًا أساسيًا من نجاح هذه الدراسة. من خلال استخدام تقنيات مثل تحليل الانحدار، التحليل العاملي، التحليل التفاعلي، والتحليل التمييزي، تم تقديم نتائج دقيقة وموثوقة تساعد في فهم العوامل الحرجة التي تؤثر على نجاح مشاريع تكنولوجيا المعلومات. تساهم البرمجيات المتقدمة مثل</w:t>
      </w:r>
      <w:r w:rsidRPr="002E5B06">
        <w:rPr>
          <w:rFonts w:ascii="Simplified Arabic" w:hAnsi="Simplified Arabic" w:cs="Simplified Arabic"/>
          <w:sz w:val="24"/>
          <w:szCs w:val="24"/>
        </w:rPr>
        <w:t xml:space="preserve"> SPSS </w:t>
      </w:r>
      <w:r w:rsidRPr="002E5B06">
        <w:rPr>
          <w:rFonts w:ascii="Simplified Arabic" w:hAnsi="Simplified Arabic" w:cs="Simplified Arabic"/>
          <w:sz w:val="24"/>
          <w:szCs w:val="24"/>
          <w:rtl/>
        </w:rPr>
        <w:t>و</w:t>
      </w:r>
      <w:r w:rsidRPr="002E5B06">
        <w:rPr>
          <w:rFonts w:ascii="Simplified Arabic" w:hAnsi="Simplified Arabic" w:cs="Simplified Arabic"/>
          <w:sz w:val="24"/>
          <w:szCs w:val="24"/>
        </w:rPr>
        <w:t xml:space="preserve">R </w:t>
      </w:r>
      <w:r w:rsidRPr="002E5B06">
        <w:rPr>
          <w:rFonts w:ascii="Simplified Arabic" w:hAnsi="Simplified Arabic" w:cs="Simplified Arabic"/>
          <w:sz w:val="24"/>
          <w:szCs w:val="24"/>
          <w:rtl/>
        </w:rPr>
        <w:t>في إجراء التحليلات بشكل فعال، مما يعزز من جودة النتائج ويساعد في تقديم توصيات مستندة إلى بيانات موثوقة تهدف إلى تحسين ممارسات إدارة المشاريع وزيادة فرص النجاح. يمثل هذا النهج العلمي الدقيق والمبني على البيانات الأساس الذي تعتمد عليه المؤسسات لتحقيق التفوق والتميز في إدارة مشاريع تكنولوجيا المعلومات، وتقديم استراتيجيات فعالة ومبنية على حقائق لتحسين أداء المشاريع في بيئات العمل المتغيرة والمتنوعة</w:t>
      </w:r>
      <w:r w:rsidRPr="002E5B06">
        <w:rPr>
          <w:rFonts w:ascii="Simplified Arabic" w:hAnsi="Simplified Arabic" w:cs="Simplified Arabic"/>
          <w:sz w:val="24"/>
          <w:szCs w:val="24"/>
        </w:rPr>
        <w:t>.</w:t>
      </w:r>
    </w:p>
    <w:p w14:paraId="4778A11A" w14:textId="77777777" w:rsidR="004F5EE1" w:rsidRPr="002E5B06" w:rsidRDefault="004F5EE1" w:rsidP="00401769">
      <w:pPr>
        <w:spacing w:after="0" w:line="240" w:lineRule="auto"/>
        <w:rPr>
          <w:rFonts w:ascii="Simplified Arabic" w:hAnsi="Simplified Arabic" w:cs="Simplified Arabic"/>
          <w:sz w:val="24"/>
          <w:szCs w:val="24"/>
          <w:rtl/>
        </w:rPr>
      </w:pPr>
    </w:p>
    <w:p w14:paraId="14329ED8" w14:textId="77777777" w:rsidR="00524B35" w:rsidRPr="002E5B06" w:rsidRDefault="00524B35" w:rsidP="00696663">
      <w:pPr>
        <w:pStyle w:val="Heading1"/>
        <w:rPr>
          <w:rFonts w:ascii="Simplified Arabic" w:hAnsi="Simplified Arabic" w:cs="Simplified Arabic"/>
        </w:rPr>
      </w:pPr>
      <w:bookmarkStart w:id="83" w:name="_Toc181661229"/>
      <w:r w:rsidRPr="002E5B06">
        <w:rPr>
          <w:rFonts w:ascii="Simplified Arabic" w:hAnsi="Simplified Arabic" w:cs="Simplified Arabic"/>
        </w:rPr>
        <w:lastRenderedPageBreak/>
        <w:t xml:space="preserve">- Research Findings </w:t>
      </w:r>
      <w:r w:rsidRPr="002E5B06">
        <w:rPr>
          <w:rFonts w:ascii="Simplified Arabic" w:hAnsi="Simplified Arabic" w:cs="Simplified Arabic"/>
          <w:rtl/>
        </w:rPr>
        <w:t>نتائج الدراسة ومناقشتها مع نتائج الدراسات السابقة</w:t>
      </w:r>
      <w:bookmarkEnd w:id="83"/>
    </w:p>
    <w:p w14:paraId="75049025"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تعد نتائج الدراسة الحالية أساسًا لفهم العوامل الحرجة التي تؤثر على نجاح مشاريع تكنولوجيا المعلومات في بيئات العمل المختلفة. تم تحليل البيانات المجمعة باستخدام مجموعة من الأدوات والأساليب الإحصائية المتقدمة، وتمت مقارنة النتائج المستخلصة مع نتائج الدراسات السابقة للتأكد من مصداقية وموثوقية النتائج، وكذلك للتعرف على أوجه التشابه والاختلاف بينها، مما يساهم في تعميق الفهم حول هذه العوامل الحرجة وتحديد الفجوات البحثية التي تحتاج إلى مزيد من الدراسة</w:t>
      </w:r>
      <w:r w:rsidRPr="002E5B06">
        <w:rPr>
          <w:rFonts w:ascii="Simplified Arabic" w:hAnsi="Simplified Arabic" w:cs="Simplified Arabic"/>
          <w:sz w:val="24"/>
          <w:szCs w:val="24"/>
        </w:rPr>
        <w:t>.</w:t>
      </w:r>
    </w:p>
    <w:p w14:paraId="4B1AC6D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النتائج الرئيسية</w:t>
      </w:r>
      <w:r w:rsidRPr="002E5B06">
        <w:rPr>
          <w:rFonts w:ascii="Simplified Arabic" w:hAnsi="Simplified Arabic" w:cs="Simplified Arabic"/>
          <w:b/>
          <w:bCs/>
          <w:sz w:val="24"/>
          <w:szCs w:val="24"/>
        </w:rPr>
        <w:t xml:space="preserve"> (Key Findings)</w:t>
      </w:r>
    </w:p>
    <w:p w14:paraId="5D49FEA4" w14:textId="77777777" w:rsidR="00524B35" w:rsidRPr="002E5B06" w:rsidRDefault="00524B35">
      <w:pPr>
        <w:numPr>
          <w:ilvl w:val="0"/>
          <w:numId w:val="8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العوامل الحرجة المؤثرة على نجاح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من خلال تحليل البيانات باستخدام الانحدار المتعدد وتقنيات التحليل العاملي، تم تحديد عدد من العوامل الحرجة التي تؤثر بشكل كبير على نجاح مشاريع تكنولوجيا المعلومات، مثل </w:t>
      </w:r>
      <w:r w:rsidRPr="002E5B06">
        <w:rPr>
          <w:rFonts w:ascii="Simplified Arabic" w:hAnsi="Simplified Arabic" w:cs="Simplified Arabic"/>
          <w:b/>
          <w:bCs/>
          <w:sz w:val="24"/>
          <w:szCs w:val="24"/>
          <w:rtl/>
        </w:rPr>
        <w:t>التخطيط الفعّال، القيادة الفعالة، إدارة المخاطر، والتواصل الفعال</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تتفق هذه النتائج مع ما توصلت إليه الدراسات السابقة مثل دراسة</w:t>
      </w:r>
      <w:r w:rsidRPr="002E5B06">
        <w:rPr>
          <w:rFonts w:ascii="Simplified Arabic" w:hAnsi="Simplified Arabic" w:cs="Simplified Arabic"/>
          <w:sz w:val="24"/>
          <w:szCs w:val="24"/>
        </w:rPr>
        <w:t xml:space="preserve"> Olson &amp; </w:t>
      </w:r>
      <w:proofErr w:type="spellStart"/>
      <w:r w:rsidRPr="002E5B06">
        <w:rPr>
          <w:rFonts w:ascii="Simplified Arabic" w:hAnsi="Simplified Arabic" w:cs="Simplified Arabic"/>
          <w:sz w:val="24"/>
          <w:szCs w:val="24"/>
        </w:rPr>
        <w:t>Koppelinger</w:t>
      </w:r>
      <w:proofErr w:type="spellEnd"/>
      <w:r w:rsidRPr="002E5B06">
        <w:rPr>
          <w:rFonts w:ascii="Simplified Arabic" w:hAnsi="Simplified Arabic" w:cs="Simplified Arabic"/>
          <w:sz w:val="24"/>
          <w:szCs w:val="24"/>
        </w:rPr>
        <w:t xml:space="preserve"> (2015)</w:t>
      </w:r>
      <w:r w:rsidRPr="002E5B06">
        <w:rPr>
          <w:rFonts w:ascii="Simplified Arabic" w:hAnsi="Simplified Arabic" w:cs="Simplified Arabic"/>
          <w:sz w:val="24"/>
          <w:szCs w:val="24"/>
          <w:rtl/>
        </w:rPr>
        <w:t>، التي أكدت على أهمية القيادة وإدارة المخاطر في تحقيق النجاح</w:t>
      </w:r>
      <w:r w:rsidRPr="002E5B06">
        <w:rPr>
          <w:rFonts w:ascii="Simplified Arabic" w:hAnsi="Simplified Arabic" w:cs="Simplified Arabic"/>
          <w:sz w:val="24"/>
          <w:szCs w:val="24"/>
        </w:rPr>
        <w:t>.</w:t>
      </w:r>
    </w:p>
    <w:p w14:paraId="7ABAB4B0" w14:textId="77777777" w:rsidR="00524B35" w:rsidRPr="002E5B06" w:rsidRDefault="00524B35">
      <w:pPr>
        <w:numPr>
          <w:ilvl w:val="0"/>
          <w:numId w:val="8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أهمية القيادة والتخطيط</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أظهرت النتائج أن </w:t>
      </w:r>
      <w:r w:rsidRPr="002E5B06">
        <w:rPr>
          <w:rFonts w:ascii="Simplified Arabic" w:hAnsi="Simplified Arabic" w:cs="Simplified Arabic"/>
          <w:b/>
          <w:bCs/>
          <w:sz w:val="24"/>
          <w:szCs w:val="24"/>
          <w:rtl/>
        </w:rPr>
        <w:t>القيادة القوية والتخطيط الشامل</w:t>
      </w:r>
      <w:r w:rsidRPr="002E5B06">
        <w:rPr>
          <w:rFonts w:ascii="Simplified Arabic" w:hAnsi="Simplified Arabic" w:cs="Simplified Arabic"/>
          <w:sz w:val="24"/>
          <w:szCs w:val="24"/>
          <w:rtl/>
        </w:rPr>
        <w:t xml:space="preserve"> هما من العوامل الأكثر تأثيرًا على نجاح المشاريع، وهذا يتماشى مع نتائج دراسة</w:t>
      </w:r>
      <w:r w:rsidRPr="002E5B06">
        <w:rPr>
          <w:rFonts w:ascii="Simplified Arabic" w:hAnsi="Simplified Arabic" w:cs="Simplified Arabic"/>
          <w:sz w:val="24"/>
          <w:szCs w:val="24"/>
        </w:rPr>
        <w:t xml:space="preserve"> Hall (2017) </w:t>
      </w:r>
      <w:r w:rsidRPr="002E5B06">
        <w:rPr>
          <w:rFonts w:ascii="Simplified Arabic" w:hAnsi="Simplified Arabic" w:cs="Simplified Arabic"/>
          <w:sz w:val="24"/>
          <w:szCs w:val="24"/>
          <w:rtl/>
        </w:rPr>
        <w:t xml:space="preserve">التي ركزت على أهمية الإدارة الفعالة في بيئات تكنولوجيا المعلومات. يبرز هذا أيضًا أهمية </w:t>
      </w:r>
      <w:r w:rsidRPr="002E5B06">
        <w:rPr>
          <w:rFonts w:ascii="Simplified Arabic" w:hAnsi="Simplified Arabic" w:cs="Simplified Arabic"/>
          <w:b/>
          <w:bCs/>
          <w:sz w:val="24"/>
          <w:szCs w:val="24"/>
          <w:rtl/>
        </w:rPr>
        <w:t>تدريب المدراء وتطوير مهارات القيادة</w:t>
      </w:r>
      <w:r w:rsidRPr="002E5B06">
        <w:rPr>
          <w:rFonts w:ascii="Simplified Arabic" w:hAnsi="Simplified Arabic" w:cs="Simplified Arabic"/>
          <w:sz w:val="24"/>
          <w:szCs w:val="24"/>
          <w:rtl/>
        </w:rPr>
        <w:t xml:space="preserve"> لضمان تحقيق أهداف المشروع بكفاءة</w:t>
      </w:r>
      <w:r w:rsidRPr="002E5B06">
        <w:rPr>
          <w:rFonts w:ascii="Simplified Arabic" w:hAnsi="Simplified Arabic" w:cs="Simplified Arabic"/>
          <w:sz w:val="24"/>
          <w:szCs w:val="24"/>
        </w:rPr>
        <w:t>.</w:t>
      </w:r>
    </w:p>
    <w:p w14:paraId="67B2BF58" w14:textId="77777777" w:rsidR="00524B35" w:rsidRPr="002E5B06" w:rsidRDefault="00524B35">
      <w:pPr>
        <w:numPr>
          <w:ilvl w:val="0"/>
          <w:numId w:val="81"/>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المخاطر والتكيف مع التغيرات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تبين أن </w:t>
      </w:r>
      <w:r w:rsidRPr="002E5B06">
        <w:rPr>
          <w:rFonts w:ascii="Simplified Arabic" w:hAnsi="Simplified Arabic" w:cs="Simplified Arabic"/>
          <w:b/>
          <w:bCs/>
          <w:sz w:val="24"/>
          <w:szCs w:val="24"/>
          <w:rtl/>
        </w:rPr>
        <w:t>إدارة المخاطر والتكيف مع التغيرات</w:t>
      </w:r>
      <w:r w:rsidRPr="002E5B06">
        <w:rPr>
          <w:rFonts w:ascii="Simplified Arabic" w:hAnsi="Simplified Arabic" w:cs="Simplified Arabic"/>
          <w:sz w:val="24"/>
          <w:szCs w:val="24"/>
          <w:rtl/>
        </w:rPr>
        <w:t xml:space="preserve"> تعتبر من العوامل الحاسمة لنجاح المشاريع. هذه النتائج تتفق مع ما أشارت إليه دراسة</w:t>
      </w:r>
      <w:r w:rsidRPr="002E5B06">
        <w:rPr>
          <w:rFonts w:ascii="Simplified Arabic" w:hAnsi="Simplified Arabic" w:cs="Simplified Arabic"/>
          <w:sz w:val="24"/>
          <w:szCs w:val="24"/>
        </w:rPr>
        <w:t xml:space="preserve"> Summers &amp; Baker (2019) </w:t>
      </w:r>
      <w:r w:rsidRPr="002E5B06">
        <w:rPr>
          <w:rFonts w:ascii="Simplified Arabic" w:hAnsi="Simplified Arabic" w:cs="Simplified Arabic"/>
          <w:sz w:val="24"/>
          <w:szCs w:val="24"/>
          <w:rtl/>
        </w:rPr>
        <w:t>حول أهمية المرونة والاستعداد للتعامل مع المخاطر والتحديات غير المتوقعة. أظهرت الدراسة أن القدرة على تحديد المخاطر مقدماً ووضع استراتيجيات استباقية للتعامل معها يزيد من فرص نجاح المشروع</w:t>
      </w:r>
      <w:r w:rsidRPr="002E5B06">
        <w:rPr>
          <w:rFonts w:ascii="Simplified Arabic" w:hAnsi="Simplified Arabic" w:cs="Simplified Arabic"/>
          <w:sz w:val="24"/>
          <w:szCs w:val="24"/>
        </w:rPr>
        <w:t>.</w:t>
      </w:r>
    </w:p>
    <w:p w14:paraId="4F63731A"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مقارنة النتائج بالدراسات السابقة</w:t>
      </w:r>
      <w:r w:rsidRPr="002E5B06">
        <w:rPr>
          <w:rFonts w:ascii="Simplified Arabic" w:hAnsi="Simplified Arabic" w:cs="Simplified Arabic"/>
          <w:b/>
          <w:bCs/>
          <w:sz w:val="24"/>
          <w:szCs w:val="24"/>
        </w:rPr>
        <w:t xml:space="preserve"> (Comparison with Previous Studies)</w:t>
      </w:r>
    </w:p>
    <w:p w14:paraId="35438802" w14:textId="77777777" w:rsidR="00524B35" w:rsidRPr="002E5B06" w:rsidRDefault="00524B35">
      <w:pPr>
        <w:numPr>
          <w:ilvl w:val="0"/>
          <w:numId w:val="8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التشابهات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تتفق نتائج هذه الدراسة بشكل كبير مع الدراسات السابقة من حيث التأكيد على أهمية </w:t>
      </w:r>
      <w:r w:rsidRPr="002E5B06">
        <w:rPr>
          <w:rFonts w:ascii="Simplified Arabic" w:hAnsi="Simplified Arabic" w:cs="Simplified Arabic"/>
          <w:b/>
          <w:bCs/>
          <w:sz w:val="24"/>
          <w:szCs w:val="24"/>
          <w:rtl/>
        </w:rPr>
        <w:t>التخطيط والقيادة</w:t>
      </w:r>
      <w:r w:rsidRPr="002E5B06">
        <w:rPr>
          <w:rFonts w:ascii="Simplified Arabic" w:hAnsi="Simplified Arabic" w:cs="Simplified Arabic"/>
          <w:sz w:val="24"/>
          <w:szCs w:val="24"/>
          <w:rtl/>
        </w:rPr>
        <w:t xml:space="preserve"> كعوامل أساسية في نجاح المشاريع. دراسة</w:t>
      </w:r>
      <w:r w:rsidRPr="002E5B06">
        <w:rPr>
          <w:rFonts w:ascii="Simplified Arabic" w:hAnsi="Simplified Arabic" w:cs="Simplified Arabic"/>
          <w:sz w:val="24"/>
          <w:szCs w:val="24"/>
        </w:rPr>
        <w:t xml:space="preserve"> Olson &amp; </w:t>
      </w:r>
      <w:proofErr w:type="spellStart"/>
      <w:r w:rsidRPr="002E5B06">
        <w:rPr>
          <w:rFonts w:ascii="Simplified Arabic" w:hAnsi="Simplified Arabic" w:cs="Simplified Arabic"/>
          <w:sz w:val="24"/>
          <w:szCs w:val="24"/>
        </w:rPr>
        <w:t>Koppelinger</w:t>
      </w:r>
      <w:proofErr w:type="spellEnd"/>
      <w:r w:rsidRPr="002E5B06">
        <w:rPr>
          <w:rFonts w:ascii="Simplified Arabic" w:hAnsi="Simplified Arabic" w:cs="Simplified Arabic"/>
          <w:sz w:val="24"/>
          <w:szCs w:val="24"/>
        </w:rPr>
        <w:t xml:space="preserve"> (2015) </w:t>
      </w:r>
      <w:r w:rsidRPr="002E5B06">
        <w:rPr>
          <w:rFonts w:ascii="Simplified Arabic" w:hAnsi="Simplified Arabic" w:cs="Simplified Arabic"/>
          <w:sz w:val="24"/>
          <w:szCs w:val="24"/>
          <w:rtl/>
        </w:rPr>
        <w:t>ودراسة</w:t>
      </w:r>
      <w:r w:rsidRPr="002E5B06">
        <w:rPr>
          <w:rFonts w:ascii="Simplified Arabic" w:hAnsi="Simplified Arabic" w:cs="Simplified Arabic"/>
          <w:sz w:val="24"/>
          <w:szCs w:val="24"/>
        </w:rPr>
        <w:t xml:space="preserve"> Hall (2017) </w:t>
      </w:r>
      <w:r w:rsidRPr="002E5B06">
        <w:rPr>
          <w:rFonts w:ascii="Simplified Arabic" w:hAnsi="Simplified Arabic" w:cs="Simplified Arabic"/>
          <w:sz w:val="24"/>
          <w:szCs w:val="24"/>
          <w:rtl/>
        </w:rPr>
        <w:t>قد تناولت نفس هذه العوامل وبيّنت تأثيرها الإيجابي على تحقيق الأهداف. تُظهر هذه النتائج أن العوامل الرئيسية التي تؤثر على نجاح المشاريع في قطاع تكنولوجيا المعلومات لا تزال ثابتة رغم تطور الأدوات والتقنيات المستخدمة</w:t>
      </w:r>
      <w:r w:rsidRPr="002E5B06">
        <w:rPr>
          <w:rFonts w:ascii="Simplified Arabic" w:hAnsi="Simplified Arabic" w:cs="Simplified Arabic"/>
          <w:sz w:val="24"/>
          <w:szCs w:val="24"/>
        </w:rPr>
        <w:t>.</w:t>
      </w:r>
    </w:p>
    <w:p w14:paraId="7AC58D37" w14:textId="77777777" w:rsidR="00524B35" w:rsidRPr="002E5B06" w:rsidRDefault="00524B35">
      <w:pPr>
        <w:numPr>
          <w:ilvl w:val="0"/>
          <w:numId w:val="8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الاختلافات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تختلف هذه الدراسة عن بعض الدراسات السابقة في مدى التأكيد على </w:t>
      </w:r>
      <w:r w:rsidRPr="002E5B06">
        <w:rPr>
          <w:rFonts w:ascii="Simplified Arabic" w:hAnsi="Simplified Arabic" w:cs="Simplified Arabic"/>
          <w:b/>
          <w:bCs/>
          <w:sz w:val="24"/>
          <w:szCs w:val="24"/>
          <w:rtl/>
        </w:rPr>
        <w:t>التواصل الفعّال</w:t>
      </w:r>
      <w:r w:rsidRPr="002E5B06">
        <w:rPr>
          <w:rFonts w:ascii="Simplified Arabic" w:hAnsi="Simplified Arabic" w:cs="Simplified Arabic"/>
          <w:sz w:val="24"/>
          <w:szCs w:val="24"/>
          <w:rtl/>
        </w:rPr>
        <w:t xml:space="preserve"> بين أعضاء الفريق كعامل رئيسي لنجاح المشروع. على سبيل المثال، لم تتناول دراسة</w:t>
      </w:r>
      <w:r w:rsidRPr="002E5B06">
        <w:rPr>
          <w:rFonts w:ascii="Simplified Arabic" w:hAnsi="Simplified Arabic" w:cs="Simplified Arabic"/>
          <w:sz w:val="24"/>
          <w:szCs w:val="24"/>
        </w:rPr>
        <w:t xml:space="preserve"> Hall (2017) </w:t>
      </w:r>
      <w:r w:rsidRPr="002E5B06">
        <w:rPr>
          <w:rFonts w:ascii="Simplified Arabic" w:hAnsi="Simplified Arabic" w:cs="Simplified Arabic"/>
          <w:sz w:val="24"/>
          <w:szCs w:val="24"/>
          <w:rtl/>
        </w:rPr>
        <w:t xml:space="preserve">بشكل كافٍ أهمية التواصل الداخلي بين فرق العمل، في حين أظهرت الدراسة الحالية أن التواصل الفعّال يعزز من التعاون ويزيد من فرص تحقيق النجاح. كما أظهرت الدراسة الحالية أن </w:t>
      </w:r>
      <w:r w:rsidRPr="002E5B06">
        <w:rPr>
          <w:rFonts w:ascii="Simplified Arabic" w:hAnsi="Simplified Arabic" w:cs="Simplified Arabic"/>
          <w:b/>
          <w:bCs/>
          <w:sz w:val="24"/>
          <w:szCs w:val="24"/>
          <w:rtl/>
        </w:rPr>
        <w:t>التكيف مع التغيرات التقنية</w:t>
      </w:r>
      <w:r w:rsidRPr="002E5B06">
        <w:rPr>
          <w:rFonts w:ascii="Simplified Arabic" w:hAnsi="Simplified Arabic" w:cs="Simplified Arabic"/>
          <w:sz w:val="24"/>
          <w:szCs w:val="24"/>
          <w:rtl/>
        </w:rPr>
        <w:t xml:space="preserve"> يلعب دورًا كبيرًا في نجاح المشاريع، وهو ما لم يتم التركيز عليه بشكل كافٍ في بعض الدراسات السابقة</w:t>
      </w:r>
      <w:r w:rsidRPr="002E5B06">
        <w:rPr>
          <w:rFonts w:ascii="Simplified Arabic" w:hAnsi="Simplified Arabic" w:cs="Simplified Arabic"/>
          <w:sz w:val="24"/>
          <w:szCs w:val="24"/>
        </w:rPr>
        <w:t>.</w:t>
      </w:r>
    </w:p>
    <w:p w14:paraId="57AAE842" w14:textId="2D8059F8" w:rsidR="004F5EE1" w:rsidRPr="008C7834" w:rsidRDefault="00524B35">
      <w:pPr>
        <w:numPr>
          <w:ilvl w:val="0"/>
          <w:numId w:val="8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التوصيات المتقدمة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على الرغم من التشابه في النتائج، فقد ركزت الدراسة الحالية بشكل أكبر على تقديم </w:t>
      </w:r>
      <w:r w:rsidRPr="002E5B06">
        <w:rPr>
          <w:rFonts w:ascii="Simplified Arabic" w:hAnsi="Simplified Arabic" w:cs="Simplified Arabic"/>
          <w:b/>
          <w:bCs/>
          <w:sz w:val="24"/>
          <w:szCs w:val="24"/>
          <w:rtl/>
        </w:rPr>
        <w:t>توصيات عملية مخصصة</w:t>
      </w:r>
      <w:r w:rsidRPr="002E5B06">
        <w:rPr>
          <w:rFonts w:ascii="Simplified Arabic" w:hAnsi="Simplified Arabic" w:cs="Simplified Arabic"/>
          <w:sz w:val="24"/>
          <w:szCs w:val="24"/>
          <w:rtl/>
        </w:rPr>
        <w:t xml:space="preserve"> لكل بيئة عمل، بما في ذلك الشركات الصغيرة والمتوسطة والكبيرة، وهو ما لم يتم التركيز عليه بشكل كافٍ في الدراسات السابقة. تهدف هذه التوصيات إلى تكييف استراتيجيات إدارة المشاريع بما يتناسب مع حجم الشركة والموارد المتاحة</w:t>
      </w:r>
      <w:r w:rsidRPr="002E5B06">
        <w:rPr>
          <w:rFonts w:ascii="Simplified Arabic" w:hAnsi="Simplified Arabic" w:cs="Simplified Arabic"/>
          <w:sz w:val="24"/>
          <w:szCs w:val="24"/>
        </w:rPr>
        <w:t>.</w:t>
      </w:r>
    </w:p>
    <w:p w14:paraId="076E17B1"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3. </w:t>
      </w:r>
      <w:r w:rsidRPr="002E5B06">
        <w:rPr>
          <w:rFonts w:ascii="Simplified Arabic" w:hAnsi="Simplified Arabic" w:cs="Simplified Arabic"/>
          <w:b/>
          <w:bCs/>
          <w:sz w:val="24"/>
          <w:szCs w:val="24"/>
          <w:rtl/>
        </w:rPr>
        <w:t>تحليل البيانات الميدانية</w:t>
      </w:r>
      <w:r w:rsidRPr="002E5B06">
        <w:rPr>
          <w:rFonts w:ascii="Simplified Arabic" w:hAnsi="Simplified Arabic" w:cs="Simplified Arabic"/>
          <w:b/>
          <w:bCs/>
          <w:sz w:val="24"/>
          <w:szCs w:val="24"/>
        </w:rPr>
        <w:t xml:space="preserve"> (Practical Data Analysis)</w:t>
      </w:r>
    </w:p>
    <w:p w14:paraId="258FA8C9"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تحليل البيانات الميدانية هو خطوة مهمة في التحقق من صحة الفرضيات وتأكيد النتائج التي تم التوصل إليها من خلال الدراسة النظرية. تم تنفيذ دراسة ميدانية شاملة لتجميع البيانات من عدد من مشاريع تكنولوجيا المعلومات المختلفة في منطقة الشرق الأوسط وشمال أفريقيا، وذلك لتقييم تأثير العوامل الحرجة على نجاح المشاريع</w:t>
      </w:r>
      <w:r w:rsidRPr="002E5B06">
        <w:rPr>
          <w:rFonts w:ascii="Simplified Arabic" w:hAnsi="Simplified Arabic" w:cs="Simplified Arabic"/>
          <w:sz w:val="24"/>
          <w:szCs w:val="24"/>
        </w:rPr>
        <w:t>.</w:t>
      </w:r>
    </w:p>
    <w:p w14:paraId="134AE57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3.1. </w:t>
      </w:r>
      <w:r w:rsidRPr="002E5B06">
        <w:rPr>
          <w:rFonts w:ascii="Simplified Arabic" w:hAnsi="Simplified Arabic" w:cs="Simplified Arabic"/>
          <w:b/>
          <w:bCs/>
          <w:sz w:val="24"/>
          <w:szCs w:val="24"/>
          <w:rtl/>
        </w:rPr>
        <w:t>تصميم الدراسة الميدانية</w:t>
      </w:r>
      <w:r w:rsidRPr="002E5B06">
        <w:rPr>
          <w:rFonts w:ascii="Simplified Arabic" w:hAnsi="Simplified Arabic" w:cs="Simplified Arabic"/>
          <w:b/>
          <w:bCs/>
          <w:sz w:val="24"/>
          <w:szCs w:val="24"/>
        </w:rPr>
        <w:t xml:space="preserve"> (Practical Study Design)</w:t>
      </w:r>
    </w:p>
    <w:p w14:paraId="3B50B8ED" w14:textId="77777777" w:rsidR="00524B35" w:rsidRPr="002E5B06" w:rsidRDefault="00524B35">
      <w:pPr>
        <w:numPr>
          <w:ilvl w:val="0"/>
          <w:numId w:val="8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مجتمع الدراسة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شملت الدراسة مجموعة من الشركات العاملة في قطاع تكنولوجيا المعلومات، بما في ذلك </w:t>
      </w:r>
      <w:r w:rsidRPr="002E5B06">
        <w:rPr>
          <w:rFonts w:ascii="Simplified Arabic" w:hAnsi="Simplified Arabic" w:cs="Simplified Arabic"/>
          <w:b/>
          <w:bCs/>
          <w:sz w:val="24"/>
          <w:szCs w:val="24"/>
          <w:rtl/>
        </w:rPr>
        <w:t>الشركات الناشئة، والشركات المتوسطة، والشركات الكبيرة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تم اختيار هذه الشركات لضمان التنوع في البيانات وتحقيق تمثيل عادل لمختلف أنواع المؤسسات، مما يساعد في تقديم توصيات تتناسب مع كل نوع من أنواع الشركات</w:t>
      </w:r>
      <w:r w:rsidRPr="002E5B06">
        <w:rPr>
          <w:rFonts w:ascii="Simplified Arabic" w:hAnsi="Simplified Arabic" w:cs="Simplified Arabic"/>
          <w:sz w:val="24"/>
          <w:szCs w:val="24"/>
        </w:rPr>
        <w:t>.</w:t>
      </w:r>
    </w:p>
    <w:p w14:paraId="22D341A1" w14:textId="77777777" w:rsidR="00524B35" w:rsidRPr="002E5B06" w:rsidRDefault="00524B35">
      <w:pPr>
        <w:numPr>
          <w:ilvl w:val="0"/>
          <w:numId w:val="83"/>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أدوات جمع البيانات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تم استخدام </w:t>
      </w:r>
      <w:r w:rsidRPr="002E5B06">
        <w:rPr>
          <w:rFonts w:ascii="Simplified Arabic" w:hAnsi="Simplified Arabic" w:cs="Simplified Arabic"/>
          <w:b/>
          <w:bCs/>
          <w:sz w:val="24"/>
          <w:szCs w:val="24"/>
          <w:rtl/>
        </w:rPr>
        <w:t>الاستبيانات والمقابلات الشخصية</w:t>
      </w:r>
      <w:r w:rsidRPr="002E5B06">
        <w:rPr>
          <w:rFonts w:ascii="Simplified Arabic" w:hAnsi="Simplified Arabic" w:cs="Simplified Arabic"/>
          <w:sz w:val="24"/>
          <w:szCs w:val="24"/>
          <w:rtl/>
        </w:rPr>
        <w:t xml:space="preserve"> كأدوات لجمع البيانات الميدانية. الاستبيانات تضمنت أسئلة موجهة لتقييم العوامل الحرجة مثل القيادة، التخطيط، وإدارة المخاطر، بينما تم استخدام المقابلات للحصول على رؤى أعمق حول كيفية تأثير هذه العوامل على نجاح المشاريع. تمت المقابلات مع مديري المشاريع وأعضاء الفرق التنفيذية لفهم التحديات التي واجهوها وكيفية التغلب عليها</w:t>
      </w:r>
      <w:r w:rsidRPr="002E5B06">
        <w:rPr>
          <w:rFonts w:ascii="Simplified Arabic" w:hAnsi="Simplified Arabic" w:cs="Simplified Arabic"/>
          <w:sz w:val="24"/>
          <w:szCs w:val="24"/>
        </w:rPr>
        <w:t>.</w:t>
      </w:r>
    </w:p>
    <w:p w14:paraId="1D8975B0"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3.2. </w:t>
      </w:r>
      <w:r w:rsidRPr="002E5B06">
        <w:rPr>
          <w:rFonts w:ascii="Simplified Arabic" w:hAnsi="Simplified Arabic" w:cs="Simplified Arabic"/>
          <w:b/>
          <w:bCs/>
          <w:sz w:val="24"/>
          <w:szCs w:val="24"/>
          <w:rtl/>
        </w:rPr>
        <w:t>النتائج الميدانية</w:t>
      </w:r>
      <w:r w:rsidRPr="002E5B06">
        <w:rPr>
          <w:rFonts w:ascii="Simplified Arabic" w:hAnsi="Simplified Arabic" w:cs="Simplified Arabic"/>
          <w:b/>
          <w:bCs/>
          <w:sz w:val="24"/>
          <w:szCs w:val="24"/>
        </w:rPr>
        <w:t xml:space="preserve"> (Field Study Results)</w:t>
      </w:r>
    </w:p>
    <w:p w14:paraId="3D749D41" w14:textId="77777777" w:rsidR="00524B35" w:rsidRPr="002E5B06" w:rsidRDefault="00524B35">
      <w:pPr>
        <w:numPr>
          <w:ilvl w:val="0"/>
          <w:numId w:val="8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تأثير القيادة والتخطيط</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أظهرت النتائج الميدانية أن الشركات التي تمتلك </w:t>
      </w:r>
      <w:r w:rsidRPr="002E5B06">
        <w:rPr>
          <w:rFonts w:ascii="Simplified Arabic" w:hAnsi="Simplified Arabic" w:cs="Simplified Arabic"/>
          <w:b/>
          <w:bCs/>
          <w:sz w:val="24"/>
          <w:szCs w:val="24"/>
          <w:rtl/>
        </w:rPr>
        <w:t>قيادة فعّالة وخطط شاملة</w:t>
      </w:r>
      <w:r w:rsidRPr="002E5B06">
        <w:rPr>
          <w:rFonts w:ascii="Simplified Arabic" w:hAnsi="Simplified Arabic" w:cs="Simplified Arabic"/>
          <w:sz w:val="24"/>
          <w:szCs w:val="24"/>
          <w:rtl/>
        </w:rPr>
        <w:t xml:space="preserve"> تحقق نجاحًا أكبر في مشاريعها مقارنةً بالشركات التي لا تولي هذه الجوانب اهتمامًا كبيرًا. هذه النتائج تدعم الفرضيات النظرية وتشير إلى أن الاستثمار في تطوير مهارات القيادة هو أمر ضروري لنجاح المشاريع. كما أن وجود خطط واضحة ومدروسة يساعد في توفير اتجاه واضح للفريق ويقلل من مخاطر التعثر</w:t>
      </w:r>
      <w:r w:rsidRPr="002E5B06">
        <w:rPr>
          <w:rFonts w:ascii="Simplified Arabic" w:hAnsi="Simplified Arabic" w:cs="Simplified Arabic"/>
          <w:sz w:val="24"/>
          <w:szCs w:val="24"/>
        </w:rPr>
        <w:t>.</w:t>
      </w:r>
    </w:p>
    <w:p w14:paraId="3DC1A8EB" w14:textId="77777777" w:rsidR="00524B35" w:rsidRPr="002E5B06" w:rsidRDefault="00524B35">
      <w:pPr>
        <w:numPr>
          <w:ilvl w:val="0"/>
          <w:numId w:val="84"/>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إدارة المخاطر والمرونة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أشارت النتائج إلى أن </w:t>
      </w:r>
      <w:r w:rsidRPr="002E5B06">
        <w:rPr>
          <w:rFonts w:ascii="Simplified Arabic" w:hAnsi="Simplified Arabic" w:cs="Simplified Arabic"/>
          <w:b/>
          <w:bCs/>
          <w:sz w:val="24"/>
          <w:szCs w:val="24"/>
          <w:rtl/>
        </w:rPr>
        <w:t>إدارة المخاطر الفعالة</w:t>
      </w:r>
      <w:r w:rsidRPr="002E5B06">
        <w:rPr>
          <w:rFonts w:ascii="Simplified Arabic" w:hAnsi="Simplified Arabic" w:cs="Simplified Arabic"/>
          <w:sz w:val="24"/>
          <w:szCs w:val="24"/>
          <w:rtl/>
        </w:rPr>
        <w:t xml:space="preserve"> تلعب دورًا حيويًا في نجاح المشاريع، خاصة في بيئات العمل التي تتسم بالتغيرات السريعة والتحديات غير المتوقعة. المرونة في التعامل مع التغيرات كانت عاملاً مشتركًا بين المشاريع الناجحة، حيث أن الشركات التي كانت قادرة على التكيف مع التغيرات والمستجدات بسرعة كانت أكثر نجاحًا في تحقيق أهدافها</w:t>
      </w:r>
      <w:r w:rsidRPr="002E5B06">
        <w:rPr>
          <w:rFonts w:ascii="Simplified Arabic" w:hAnsi="Simplified Arabic" w:cs="Simplified Arabic"/>
          <w:sz w:val="24"/>
          <w:szCs w:val="24"/>
        </w:rPr>
        <w:t>.</w:t>
      </w:r>
    </w:p>
    <w:p w14:paraId="497A2533"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3.3. </w:t>
      </w:r>
      <w:r w:rsidRPr="002E5B06">
        <w:rPr>
          <w:rFonts w:ascii="Simplified Arabic" w:hAnsi="Simplified Arabic" w:cs="Simplified Arabic"/>
          <w:b/>
          <w:bCs/>
          <w:sz w:val="24"/>
          <w:szCs w:val="24"/>
          <w:rtl/>
        </w:rPr>
        <w:t>تحليل التباين بين الشركات المختلفة</w:t>
      </w:r>
      <w:r w:rsidRPr="002E5B06">
        <w:rPr>
          <w:rFonts w:ascii="Simplified Arabic" w:hAnsi="Simplified Arabic" w:cs="Simplified Arabic"/>
          <w:b/>
          <w:bCs/>
          <w:sz w:val="24"/>
          <w:szCs w:val="24"/>
        </w:rPr>
        <w:t xml:space="preserve"> (Variance Analysis Across Companies)</w:t>
      </w:r>
    </w:p>
    <w:p w14:paraId="6DF1E998" w14:textId="77777777" w:rsidR="00524B35" w:rsidRPr="002E5B06" w:rsidRDefault="00524B35">
      <w:pPr>
        <w:numPr>
          <w:ilvl w:val="0"/>
          <w:numId w:val="85"/>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الشركات الصغيرة والمتوسطة مقابل الشركات الكبيرة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أظهر تحليل التباين</w:t>
      </w:r>
      <w:r w:rsidRPr="002E5B06">
        <w:rPr>
          <w:rFonts w:ascii="Simplified Arabic" w:hAnsi="Simplified Arabic" w:cs="Simplified Arabic"/>
          <w:sz w:val="24"/>
          <w:szCs w:val="24"/>
        </w:rPr>
        <w:t xml:space="preserve"> (ANOVA) </w:t>
      </w:r>
      <w:r w:rsidRPr="002E5B06">
        <w:rPr>
          <w:rFonts w:ascii="Simplified Arabic" w:hAnsi="Simplified Arabic" w:cs="Simplified Arabic"/>
          <w:sz w:val="24"/>
          <w:szCs w:val="24"/>
          <w:rtl/>
        </w:rPr>
        <w:t xml:space="preserve">وجود فروق ذات دلالة إحصائية بين الشركات الصغيرة والمتوسطة من جهة والشركات الكبيرة من جهة أخرى فيما يتعلق بتأثير العوامل الحرجة على نجاح المشاريع. الشركات الكبيرة كانت أكثر قدرة على </w:t>
      </w:r>
      <w:r w:rsidRPr="002E5B06">
        <w:rPr>
          <w:rFonts w:ascii="Simplified Arabic" w:hAnsi="Simplified Arabic" w:cs="Simplified Arabic"/>
          <w:b/>
          <w:bCs/>
          <w:sz w:val="24"/>
          <w:szCs w:val="24"/>
          <w:rtl/>
        </w:rPr>
        <w:t>إدارة المخاطر والتخطيط الشامل</w:t>
      </w:r>
      <w:r w:rsidRPr="002E5B06">
        <w:rPr>
          <w:rFonts w:ascii="Simplified Arabic" w:hAnsi="Simplified Arabic" w:cs="Simplified Arabic"/>
          <w:sz w:val="24"/>
          <w:szCs w:val="24"/>
          <w:rtl/>
        </w:rPr>
        <w:t xml:space="preserve"> بفضل الموارد المتاحة، بينما كانت الشركات الصغيرة تعتمد بشكل أكبر على </w:t>
      </w:r>
      <w:r w:rsidRPr="002E5B06">
        <w:rPr>
          <w:rFonts w:ascii="Simplified Arabic" w:hAnsi="Simplified Arabic" w:cs="Simplified Arabic"/>
          <w:b/>
          <w:bCs/>
          <w:sz w:val="24"/>
          <w:szCs w:val="24"/>
          <w:rtl/>
        </w:rPr>
        <w:t>التكيف والمرونة</w:t>
      </w:r>
      <w:r w:rsidRPr="002E5B06">
        <w:rPr>
          <w:rFonts w:ascii="Simplified Arabic" w:hAnsi="Simplified Arabic" w:cs="Simplified Arabic"/>
          <w:sz w:val="24"/>
          <w:szCs w:val="24"/>
          <w:rtl/>
        </w:rPr>
        <w:t xml:space="preserve"> لتحقيق النجاح. هذه النتائج تشير إلى أن الشركات الصغيرة تحتاج إلى تطوير استراتيجيات أكثر تكيفًا لتتمكن من التغلب على نقص الموارد وتحقيق النجاح</w:t>
      </w:r>
      <w:r w:rsidRPr="002E5B06">
        <w:rPr>
          <w:rFonts w:ascii="Simplified Arabic" w:hAnsi="Simplified Arabic" w:cs="Simplified Arabic"/>
          <w:sz w:val="24"/>
          <w:szCs w:val="24"/>
        </w:rPr>
        <w:t>.</w:t>
      </w:r>
    </w:p>
    <w:p w14:paraId="749B64C7"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التحديات الميدانية</w:t>
      </w:r>
      <w:r w:rsidRPr="002E5B06">
        <w:rPr>
          <w:rFonts w:ascii="Simplified Arabic" w:hAnsi="Simplified Arabic" w:cs="Simplified Arabic"/>
          <w:b/>
          <w:bCs/>
          <w:sz w:val="24"/>
          <w:szCs w:val="24"/>
        </w:rPr>
        <w:t xml:space="preserve"> (Field Study Challenges)</w:t>
      </w:r>
    </w:p>
    <w:p w14:paraId="08760A2D"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4.1. </w:t>
      </w:r>
      <w:r w:rsidRPr="002E5B06">
        <w:rPr>
          <w:rFonts w:ascii="Simplified Arabic" w:hAnsi="Simplified Arabic" w:cs="Simplified Arabic"/>
          <w:b/>
          <w:bCs/>
          <w:sz w:val="24"/>
          <w:szCs w:val="24"/>
          <w:rtl/>
        </w:rPr>
        <w:t>جمع البيانات من الشركات المتنوعة</w:t>
      </w:r>
      <w:r w:rsidRPr="002E5B06">
        <w:rPr>
          <w:rFonts w:ascii="Simplified Arabic" w:hAnsi="Simplified Arabic" w:cs="Simplified Arabic"/>
          <w:b/>
          <w:bCs/>
          <w:sz w:val="24"/>
          <w:szCs w:val="24"/>
        </w:rPr>
        <w:t xml:space="preserve"> (Collecting Data from Diverse Companies)</w:t>
      </w:r>
    </w:p>
    <w:p w14:paraId="337118C5"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إحدى التحديات الرئيسية التي واجهتها الدراسة هي </w:t>
      </w:r>
      <w:r w:rsidRPr="002E5B06">
        <w:rPr>
          <w:rFonts w:ascii="Simplified Arabic" w:hAnsi="Simplified Arabic" w:cs="Simplified Arabic"/>
          <w:b/>
          <w:bCs/>
          <w:sz w:val="24"/>
          <w:szCs w:val="24"/>
          <w:rtl/>
        </w:rPr>
        <w:t>جمع البيانات من شركات ذات أحجام وثقافات عمل مختلفة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كان من الصعب الوصول إلى بعض الشركات الكبرى نظرًا لسياسات الخصوصية الصارمة، بينما كانت الشركات الصغيرة تعاني من نقص الموارد اللازمة للمشاركة في الدراسة. تم التغلب على هذه التحديات من خلال </w:t>
      </w:r>
      <w:r w:rsidRPr="002E5B06">
        <w:rPr>
          <w:rFonts w:ascii="Simplified Arabic" w:hAnsi="Simplified Arabic" w:cs="Simplified Arabic"/>
          <w:b/>
          <w:bCs/>
          <w:sz w:val="24"/>
          <w:szCs w:val="24"/>
          <w:rtl/>
        </w:rPr>
        <w:t>التواصل المباشر وتقديم حوافز</w:t>
      </w:r>
      <w:r w:rsidRPr="002E5B06">
        <w:rPr>
          <w:rFonts w:ascii="Simplified Arabic" w:hAnsi="Simplified Arabic" w:cs="Simplified Arabic"/>
          <w:sz w:val="24"/>
          <w:szCs w:val="24"/>
          <w:rtl/>
        </w:rPr>
        <w:t xml:space="preserve"> لتشجيع المشاركة، وكذلك توفير خيارات مرنة لجمع البيانات مثل المقابلات عبر الإنترنت</w:t>
      </w:r>
      <w:r w:rsidRPr="002E5B06">
        <w:rPr>
          <w:rFonts w:ascii="Simplified Arabic" w:hAnsi="Simplified Arabic" w:cs="Simplified Arabic"/>
          <w:sz w:val="24"/>
          <w:szCs w:val="24"/>
        </w:rPr>
        <w:t>.</w:t>
      </w:r>
    </w:p>
    <w:p w14:paraId="14D00ECB" w14:textId="77777777" w:rsidR="00524B35" w:rsidRPr="002E5B06" w:rsidRDefault="00524B35" w:rsidP="00524B35">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4.2. </w:t>
      </w:r>
      <w:r w:rsidRPr="002E5B06">
        <w:rPr>
          <w:rFonts w:ascii="Simplified Arabic" w:hAnsi="Simplified Arabic" w:cs="Simplified Arabic"/>
          <w:b/>
          <w:bCs/>
          <w:sz w:val="24"/>
          <w:szCs w:val="24"/>
          <w:rtl/>
        </w:rPr>
        <w:t>تحيز الاستجابة</w:t>
      </w:r>
      <w:r w:rsidRPr="002E5B06">
        <w:rPr>
          <w:rFonts w:ascii="Simplified Arabic" w:hAnsi="Simplified Arabic" w:cs="Simplified Arabic"/>
          <w:b/>
          <w:bCs/>
          <w:sz w:val="24"/>
          <w:szCs w:val="24"/>
        </w:rPr>
        <w:t xml:space="preserve"> (Response Bias)</w:t>
      </w:r>
    </w:p>
    <w:p w14:paraId="0CD43154" w14:textId="77777777" w:rsidR="00524B35" w:rsidRPr="002E5B06" w:rsidRDefault="00524B35" w:rsidP="00524B35">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واجهت الدراسة أيضًا تحديًا متعلقًا بـ </w:t>
      </w:r>
      <w:r w:rsidRPr="002E5B06">
        <w:rPr>
          <w:rFonts w:ascii="Simplified Arabic" w:hAnsi="Simplified Arabic" w:cs="Simplified Arabic"/>
          <w:b/>
          <w:bCs/>
          <w:sz w:val="24"/>
          <w:szCs w:val="24"/>
          <w:rtl/>
        </w:rPr>
        <w:t>تحيز الاستجابة</w:t>
      </w:r>
      <w:r w:rsidRPr="002E5B06">
        <w:rPr>
          <w:rFonts w:ascii="Simplified Arabic" w:hAnsi="Simplified Arabic" w:cs="Simplified Arabic"/>
          <w:sz w:val="24"/>
          <w:szCs w:val="24"/>
          <w:rtl/>
        </w:rPr>
        <w:t xml:space="preserve">، حيث قد يميل بعض المشاركين إلى تقديم إجابات تعكس ما يعتقدون أنه "الإجابة الصحيحة" بدلاً من الحقيقة الفعلية. لتقليل هذا التحيز، تم التأكيد على </w:t>
      </w:r>
      <w:r w:rsidRPr="002E5B06">
        <w:rPr>
          <w:rFonts w:ascii="Simplified Arabic" w:hAnsi="Simplified Arabic" w:cs="Simplified Arabic"/>
          <w:b/>
          <w:bCs/>
          <w:sz w:val="24"/>
          <w:szCs w:val="24"/>
          <w:rtl/>
        </w:rPr>
        <w:t>سرية الإجابات</w:t>
      </w:r>
      <w:r w:rsidRPr="002E5B06">
        <w:rPr>
          <w:rFonts w:ascii="Simplified Arabic" w:hAnsi="Simplified Arabic" w:cs="Simplified Arabic"/>
          <w:sz w:val="24"/>
          <w:szCs w:val="24"/>
          <w:rtl/>
        </w:rPr>
        <w:t xml:space="preserve"> وأن البيانات سيتم استخدامها فقط لأغراض البحث الأكاديمي. كما تم استخدام أساليب مثل </w:t>
      </w:r>
      <w:r w:rsidRPr="002E5B06">
        <w:rPr>
          <w:rFonts w:ascii="Simplified Arabic" w:hAnsi="Simplified Arabic" w:cs="Simplified Arabic"/>
          <w:b/>
          <w:bCs/>
          <w:sz w:val="24"/>
          <w:szCs w:val="24"/>
          <w:rtl/>
        </w:rPr>
        <w:t>التحليل المتعدد المتغيرات</w:t>
      </w:r>
      <w:r w:rsidRPr="002E5B06">
        <w:rPr>
          <w:rFonts w:ascii="Simplified Arabic" w:hAnsi="Simplified Arabic" w:cs="Simplified Arabic"/>
          <w:sz w:val="24"/>
          <w:szCs w:val="24"/>
          <w:rtl/>
        </w:rPr>
        <w:t xml:space="preserve"> للتحقق من صحة البيانات المكتسبة وضمان جودتها</w:t>
      </w:r>
      <w:r w:rsidRPr="002E5B06">
        <w:rPr>
          <w:rFonts w:ascii="Simplified Arabic" w:hAnsi="Simplified Arabic" w:cs="Simplified Arabic"/>
          <w:sz w:val="24"/>
          <w:szCs w:val="24"/>
        </w:rPr>
        <w:t>.</w:t>
      </w:r>
    </w:p>
    <w:p w14:paraId="1644BD5C" w14:textId="77777777" w:rsidR="00AA36DF" w:rsidRPr="002E5B06" w:rsidRDefault="00AA36DF" w:rsidP="00524B35">
      <w:pPr>
        <w:spacing w:after="0" w:line="240" w:lineRule="auto"/>
        <w:rPr>
          <w:rFonts w:ascii="Simplified Arabic" w:hAnsi="Simplified Arabic" w:cs="Simplified Arabic"/>
          <w:sz w:val="24"/>
          <w:szCs w:val="24"/>
          <w:rtl/>
        </w:rPr>
      </w:pPr>
    </w:p>
    <w:p w14:paraId="228C4526" w14:textId="77777777" w:rsidR="00AA36DF" w:rsidRPr="002E5B06" w:rsidRDefault="00AA36DF" w:rsidP="00524B35">
      <w:pPr>
        <w:spacing w:after="0" w:line="240" w:lineRule="auto"/>
        <w:rPr>
          <w:rFonts w:ascii="Simplified Arabic" w:hAnsi="Simplified Arabic" w:cs="Simplified Arabic"/>
          <w:sz w:val="24"/>
          <w:szCs w:val="24"/>
        </w:rPr>
      </w:pPr>
    </w:p>
    <w:p w14:paraId="4375241B" w14:textId="5AFE4D73" w:rsidR="00524B35" w:rsidRPr="002E5B06" w:rsidRDefault="00524B35" w:rsidP="00696663">
      <w:pPr>
        <w:pStyle w:val="Heading4"/>
        <w:rPr>
          <w:rFonts w:ascii="Simplified Arabic" w:hAnsi="Simplified Arabic" w:cs="Simplified Arabic"/>
        </w:rPr>
      </w:pPr>
      <w:r w:rsidRPr="002E5B06">
        <w:rPr>
          <w:rFonts w:ascii="Simplified Arabic" w:hAnsi="Simplified Arabic" w:cs="Simplified Arabic"/>
          <w:rtl/>
        </w:rPr>
        <w:t>استنتاج ومناقشة</w:t>
      </w:r>
      <w:r w:rsidRPr="002E5B06">
        <w:rPr>
          <w:rFonts w:ascii="Simplified Arabic" w:hAnsi="Simplified Arabic" w:cs="Simplified Arabic"/>
        </w:rPr>
        <w:t xml:space="preserve"> (Conclusion and Discussion)</w:t>
      </w:r>
      <w:r w:rsidR="00F6259B">
        <w:rPr>
          <w:rFonts w:ascii="Simplified Arabic" w:hAnsi="Simplified Arabic" w:cs="Simplified Arabic"/>
        </w:rPr>
        <w:t xml:space="preserve"> </w:t>
      </w:r>
    </w:p>
    <w:p w14:paraId="7FF6E94F" w14:textId="77777777" w:rsidR="00524B35" w:rsidRPr="002E5B06" w:rsidRDefault="00524B35" w:rsidP="00524B35">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 xml:space="preserve">تشير نتائج الدراسة إلى أن العوامل الحرجة مثل </w:t>
      </w:r>
      <w:r w:rsidRPr="002E5B06">
        <w:rPr>
          <w:rFonts w:ascii="Simplified Arabic" w:hAnsi="Simplified Arabic" w:cs="Simplified Arabic"/>
          <w:b/>
          <w:bCs/>
          <w:sz w:val="24"/>
          <w:szCs w:val="24"/>
          <w:rtl/>
        </w:rPr>
        <w:t>القيادة، التخطيط، إدارة المخاطر، والتواصل الفعّال</w:t>
      </w:r>
      <w:r w:rsidRPr="002E5B06">
        <w:rPr>
          <w:rFonts w:ascii="Simplified Arabic" w:hAnsi="Simplified Arabic" w:cs="Simplified Arabic"/>
          <w:sz w:val="24"/>
          <w:szCs w:val="24"/>
          <w:rtl/>
        </w:rPr>
        <w:t xml:space="preserve"> تلعب دورًا حيويًا في نجاح مشاريع تكنولوجيا المعلومات. تتفق هذه النتائج بشكل عام مع الدراسات السابقة، لكنها تقدم إضافة جديدة من حيث التأكيد على </w:t>
      </w:r>
      <w:r w:rsidRPr="002E5B06">
        <w:rPr>
          <w:rFonts w:ascii="Simplified Arabic" w:hAnsi="Simplified Arabic" w:cs="Simplified Arabic"/>
          <w:b/>
          <w:bCs/>
          <w:sz w:val="24"/>
          <w:szCs w:val="24"/>
          <w:rtl/>
        </w:rPr>
        <w:t>التواصل الداخلي</w:t>
      </w:r>
      <w:r w:rsidRPr="002E5B06">
        <w:rPr>
          <w:rFonts w:ascii="Simplified Arabic" w:hAnsi="Simplified Arabic" w:cs="Simplified Arabic"/>
          <w:sz w:val="24"/>
          <w:szCs w:val="24"/>
          <w:rtl/>
        </w:rPr>
        <w:t xml:space="preserve"> بين فرق العمل وأهمية </w:t>
      </w:r>
      <w:r w:rsidRPr="002E5B06">
        <w:rPr>
          <w:rFonts w:ascii="Simplified Arabic" w:hAnsi="Simplified Arabic" w:cs="Simplified Arabic"/>
          <w:b/>
          <w:bCs/>
          <w:sz w:val="24"/>
          <w:szCs w:val="24"/>
          <w:rtl/>
        </w:rPr>
        <w:t>التكيف والمرونة</w:t>
      </w:r>
      <w:r w:rsidRPr="002E5B06">
        <w:rPr>
          <w:rFonts w:ascii="Simplified Arabic" w:hAnsi="Simplified Arabic" w:cs="Simplified Arabic"/>
          <w:sz w:val="24"/>
          <w:szCs w:val="24"/>
          <w:rtl/>
        </w:rPr>
        <w:t xml:space="preserve"> في بيئات العمل السريعة التغير. هذه النتائج تؤكد على أن نجاح المشاريع لا يعتمد فقط على التخطيط والإدارة الجيدة، بل أيضًا على كيفية تفاعل أعضاء الفريق وقدرتهم على التكيف مع التغيرات</w:t>
      </w:r>
      <w:r w:rsidRPr="002E5B06">
        <w:rPr>
          <w:rFonts w:ascii="Simplified Arabic" w:hAnsi="Simplified Arabic" w:cs="Simplified Arabic"/>
          <w:sz w:val="24"/>
          <w:szCs w:val="24"/>
        </w:rPr>
        <w:t>.</w:t>
      </w:r>
    </w:p>
    <w:p w14:paraId="3E61832C" w14:textId="77777777" w:rsidR="00524B35" w:rsidRPr="002E5B06" w:rsidRDefault="00524B35" w:rsidP="00524B35">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من خلال الدراسة الميدانية، تبين أن </w:t>
      </w:r>
      <w:r w:rsidRPr="002E5B06">
        <w:rPr>
          <w:rFonts w:ascii="Simplified Arabic" w:hAnsi="Simplified Arabic" w:cs="Simplified Arabic"/>
          <w:b/>
          <w:bCs/>
          <w:sz w:val="24"/>
          <w:szCs w:val="24"/>
          <w:rtl/>
        </w:rPr>
        <w:t>التخطيط الفعّال وإدارة المخاطر</w:t>
      </w:r>
      <w:r w:rsidRPr="002E5B06">
        <w:rPr>
          <w:rFonts w:ascii="Simplified Arabic" w:hAnsi="Simplified Arabic" w:cs="Simplified Arabic"/>
          <w:sz w:val="24"/>
          <w:szCs w:val="24"/>
          <w:rtl/>
        </w:rPr>
        <w:t xml:space="preserve"> من العوامل الحاسمة لنجاح المشاريع، خصوصًا في الشركات الكبيرة التي تمتلك موارد كافية. أما بالنسبة للشركات الصغيرة والمتوسطة، فقد كان </w:t>
      </w:r>
      <w:r w:rsidRPr="002E5B06">
        <w:rPr>
          <w:rFonts w:ascii="Simplified Arabic" w:hAnsi="Simplified Arabic" w:cs="Simplified Arabic"/>
          <w:b/>
          <w:bCs/>
          <w:sz w:val="24"/>
          <w:szCs w:val="24"/>
          <w:rtl/>
        </w:rPr>
        <w:t>التكيف السريع والمرونة</w:t>
      </w:r>
      <w:r w:rsidRPr="002E5B06">
        <w:rPr>
          <w:rFonts w:ascii="Simplified Arabic" w:hAnsi="Simplified Arabic" w:cs="Simplified Arabic"/>
          <w:sz w:val="24"/>
          <w:szCs w:val="24"/>
          <w:rtl/>
        </w:rPr>
        <w:t xml:space="preserve"> من أهم العوامل التي ساعدتها على تحقيق النجاح. هذه النتائج تشير إلى أن تطوير استراتيجيات إدارة المشاريع يجب أن يكون </w:t>
      </w:r>
      <w:r w:rsidRPr="002E5B06">
        <w:rPr>
          <w:rFonts w:ascii="Simplified Arabic" w:hAnsi="Simplified Arabic" w:cs="Simplified Arabic"/>
          <w:b/>
          <w:bCs/>
          <w:sz w:val="24"/>
          <w:szCs w:val="24"/>
          <w:rtl/>
        </w:rPr>
        <w:t>مخصصًا</w:t>
      </w:r>
      <w:r w:rsidRPr="002E5B06">
        <w:rPr>
          <w:rFonts w:ascii="Simplified Arabic" w:hAnsi="Simplified Arabic" w:cs="Simplified Arabic"/>
          <w:sz w:val="24"/>
          <w:szCs w:val="24"/>
          <w:rtl/>
        </w:rPr>
        <w:t xml:space="preserve"> لكل نوع من أنواع الشركات بناءً على مواردها وظروفها الفريدة</w:t>
      </w:r>
      <w:r w:rsidRPr="002E5B06">
        <w:rPr>
          <w:rFonts w:ascii="Simplified Arabic" w:hAnsi="Simplified Arabic" w:cs="Simplified Arabic"/>
          <w:sz w:val="24"/>
          <w:szCs w:val="24"/>
        </w:rPr>
        <w:t>.</w:t>
      </w:r>
    </w:p>
    <w:p w14:paraId="5897BA24" w14:textId="77777777" w:rsidR="00AA36DF" w:rsidRPr="002E5B06" w:rsidRDefault="00AA36DF" w:rsidP="00524B35">
      <w:pPr>
        <w:spacing w:after="0" w:line="240" w:lineRule="auto"/>
        <w:rPr>
          <w:rFonts w:ascii="Simplified Arabic" w:hAnsi="Simplified Arabic" w:cs="Simplified Arabic"/>
          <w:sz w:val="24"/>
          <w:szCs w:val="24"/>
          <w:rtl/>
        </w:rPr>
      </w:pPr>
    </w:p>
    <w:p w14:paraId="03546C8F" w14:textId="77777777" w:rsidR="00AA36DF" w:rsidRPr="002E5B06" w:rsidRDefault="00AA36DF" w:rsidP="00524B35">
      <w:pPr>
        <w:spacing w:after="0" w:line="240" w:lineRule="auto"/>
        <w:rPr>
          <w:rFonts w:ascii="Simplified Arabic" w:hAnsi="Simplified Arabic" w:cs="Simplified Arabic"/>
          <w:sz w:val="24"/>
          <w:szCs w:val="24"/>
        </w:rPr>
      </w:pPr>
    </w:p>
    <w:p w14:paraId="3DF1F20C" w14:textId="77777777" w:rsidR="00524B35" w:rsidRPr="002E5B06" w:rsidRDefault="00524B35" w:rsidP="00696663">
      <w:pPr>
        <w:pStyle w:val="Heading2"/>
        <w:rPr>
          <w:rFonts w:ascii="Simplified Arabic" w:hAnsi="Simplified Arabic" w:cs="Simplified Arabic"/>
        </w:rPr>
      </w:pPr>
      <w:bookmarkStart w:id="84" w:name="_Toc181661230"/>
      <w:r w:rsidRPr="002E5B06">
        <w:rPr>
          <w:rFonts w:ascii="Simplified Arabic" w:hAnsi="Simplified Arabic" w:cs="Simplified Arabic"/>
          <w:rtl/>
        </w:rPr>
        <w:t>التوصيات</w:t>
      </w:r>
      <w:r w:rsidRPr="002E5B06">
        <w:rPr>
          <w:rFonts w:ascii="Simplified Arabic" w:hAnsi="Simplified Arabic" w:cs="Simplified Arabic"/>
        </w:rPr>
        <w:t xml:space="preserve"> (Recommendations)</w:t>
      </w:r>
      <w:bookmarkEnd w:id="84"/>
    </w:p>
    <w:p w14:paraId="05DF7FA5" w14:textId="77777777" w:rsidR="00524B35" w:rsidRPr="002E5B06" w:rsidRDefault="00524B35">
      <w:pPr>
        <w:numPr>
          <w:ilvl w:val="0"/>
          <w:numId w:val="8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تطوير مهارات القيادة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يوصى بضرورة الاستثمار في تدريب وتطوير مهارات القيادة لمديري المشاريع، حيث أظهرت النتائج أن القيادة الفعّالة تلعب دورًا حاسمًا في تحقيق النجاح</w:t>
      </w:r>
      <w:r w:rsidRPr="002E5B06">
        <w:rPr>
          <w:rFonts w:ascii="Simplified Arabic" w:hAnsi="Simplified Arabic" w:cs="Simplified Arabic"/>
          <w:sz w:val="24"/>
          <w:szCs w:val="24"/>
        </w:rPr>
        <w:t>.</w:t>
      </w:r>
    </w:p>
    <w:p w14:paraId="6A3082C7" w14:textId="77777777" w:rsidR="00524B35" w:rsidRPr="002E5B06" w:rsidRDefault="00524B35">
      <w:pPr>
        <w:numPr>
          <w:ilvl w:val="0"/>
          <w:numId w:val="8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تعزيز التخطيط الشامل</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يجب على المؤسسات التأكد من وضع خطط شاملة ومدروسة قبل بدء المشاريع، بما في ذلك خطط إدارة المخاطر والاستراتيجيات البديلة للتعامل مع التحديات المحتملة</w:t>
      </w:r>
      <w:r w:rsidRPr="002E5B06">
        <w:rPr>
          <w:rFonts w:ascii="Simplified Arabic" w:hAnsi="Simplified Arabic" w:cs="Simplified Arabic"/>
          <w:sz w:val="24"/>
          <w:szCs w:val="24"/>
        </w:rPr>
        <w:t>.</w:t>
      </w:r>
    </w:p>
    <w:p w14:paraId="62160214" w14:textId="77777777" w:rsidR="00524B35" w:rsidRPr="002E5B06" w:rsidRDefault="00524B35">
      <w:pPr>
        <w:numPr>
          <w:ilvl w:val="0"/>
          <w:numId w:val="8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التواصل الفعّال</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ينبغي تعزيز آليات التواصل بين أعضاء فرق العمل لضمان نقل المعلومات بشكل سلس وتعزيز التعاون، وذلك من خلال استخدام أدوات تكنولوجيا المعلومات التي تسهل التواصل وتزيد من الشفافية</w:t>
      </w:r>
      <w:r w:rsidRPr="002E5B06">
        <w:rPr>
          <w:rFonts w:ascii="Simplified Arabic" w:hAnsi="Simplified Arabic" w:cs="Simplified Arabic"/>
          <w:sz w:val="24"/>
          <w:szCs w:val="24"/>
        </w:rPr>
        <w:t>.</w:t>
      </w:r>
    </w:p>
    <w:p w14:paraId="015AA7CA" w14:textId="77777777" w:rsidR="00524B35" w:rsidRPr="002E5B06" w:rsidRDefault="00524B35">
      <w:pPr>
        <w:numPr>
          <w:ilvl w:val="0"/>
          <w:numId w:val="86"/>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المرونة والتكيف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يوصى بضرورة تعزيز المرونة في إدارة المشاريع، خاصة في الشركات الصغيرة والمتوسطة، لتتمكن من التعامل مع التغيرات السريعة والتحديات غير المتوقعة. تطوير مهارات التكيف والمرونة يساهم في تعزيز قدرة الشركات على مواجهة التحديات والتغلب عليها</w:t>
      </w:r>
      <w:r w:rsidRPr="002E5B06">
        <w:rPr>
          <w:rFonts w:ascii="Simplified Arabic" w:hAnsi="Simplified Arabic" w:cs="Simplified Arabic"/>
          <w:sz w:val="24"/>
          <w:szCs w:val="24"/>
        </w:rPr>
        <w:t>.</w:t>
      </w:r>
    </w:p>
    <w:p w14:paraId="0CA1ADF3" w14:textId="77777777" w:rsidR="00AA36DF" w:rsidRPr="002E5B06" w:rsidRDefault="00AA36DF" w:rsidP="00AA36DF">
      <w:pPr>
        <w:spacing w:after="0" w:line="240" w:lineRule="auto"/>
        <w:rPr>
          <w:rFonts w:ascii="Simplified Arabic" w:hAnsi="Simplified Arabic" w:cs="Simplified Arabic"/>
          <w:sz w:val="24"/>
          <w:szCs w:val="24"/>
          <w:rtl/>
        </w:rPr>
      </w:pPr>
    </w:p>
    <w:p w14:paraId="1EFC52AE" w14:textId="77777777" w:rsidR="00AA36DF" w:rsidRPr="002E5B06" w:rsidRDefault="00AA36DF" w:rsidP="00AA36DF">
      <w:pPr>
        <w:spacing w:after="0" w:line="240" w:lineRule="auto"/>
        <w:rPr>
          <w:rFonts w:ascii="Simplified Arabic" w:hAnsi="Simplified Arabic" w:cs="Simplified Arabic"/>
          <w:sz w:val="24"/>
          <w:szCs w:val="24"/>
        </w:rPr>
      </w:pPr>
    </w:p>
    <w:p w14:paraId="4081DF3E" w14:textId="77777777" w:rsidR="00AA36DF" w:rsidRPr="002E5B06" w:rsidRDefault="00AA36DF" w:rsidP="00AA36DF">
      <w:pPr>
        <w:spacing w:after="0" w:line="240" w:lineRule="auto"/>
        <w:rPr>
          <w:rFonts w:ascii="Simplified Arabic" w:hAnsi="Simplified Arabic" w:cs="Simplified Arabic"/>
          <w:sz w:val="24"/>
          <w:szCs w:val="24"/>
          <w:rtl/>
        </w:rPr>
      </w:pPr>
    </w:p>
    <w:p w14:paraId="21756ADA" w14:textId="77777777" w:rsidR="00AA36DF" w:rsidRPr="002E5B06" w:rsidRDefault="00AA36DF" w:rsidP="00AA36DF">
      <w:pPr>
        <w:spacing w:after="0" w:line="240" w:lineRule="auto"/>
        <w:rPr>
          <w:rFonts w:ascii="Simplified Arabic" w:hAnsi="Simplified Arabic" w:cs="Simplified Arabic"/>
          <w:sz w:val="24"/>
          <w:szCs w:val="24"/>
        </w:rPr>
      </w:pPr>
    </w:p>
    <w:p w14:paraId="4E4C5A6E" w14:textId="77777777" w:rsidR="00524B35" w:rsidRPr="008C7834" w:rsidRDefault="00524B35" w:rsidP="008C7834">
      <w:pPr>
        <w:pStyle w:val="Heading1"/>
        <w:rPr>
          <w:sz w:val="28"/>
          <w:szCs w:val="28"/>
        </w:rPr>
      </w:pPr>
      <w:bookmarkStart w:id="85" w:name="_Toc181661231"/>
      <w:r w:rsidRPr="008C7834">
        <w:rPr>
          <w:sz w:val="28"/>
          <w:szCs w:val="28"/>
          <w:rtl/>
        </w:rPr>
        <w:lastRenderedPageBreak/>
        <w:t>استنتاج شامل</w:t>
      </w:r>
      <w:bookmarkEnd w:id="85"/>
    </w:p>
    <w:p w14:paraId="6235FD4F" w14:textId="77777777" w:rsidR="00524B35" w:rsidRPr="002E5B06" w:rsidRDefault="00524B35" w:rsidP="00524B35">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تظهر هذه الدراسة أن </w:t>
      </w:r>
      <w:r w:rsidRPr="002E5B06">
        <w:rPr>
          <w:rFonts w:ascii="Simplified Arabic" w:hAnsi="Simplified Arabic" w:cs="Simplified Arabic"/>
          <w:b/>
          <w:bCs/>
          <w:sz w:val="24"/>
          <w:szCs w:val="24"/>
          <w:rtl/>
        </w:rPr>
        <w:t>نجاح مشاريع تكنولوجيا المعلومات</w:t>
      </w:r>
      <w:r w:rsidRPr="002E5B06">
        <w:rPr>
          <w:rFonts w:ascii="Simplified Arabic" w:hAnsi="Simplified Arabic" w:cs="Simplified Arabic"/>
          <w:sz w:val="24"/>
          <w:szCs w:val="24"/>
          <w:rtl/>
        </w:rPr>
        <w:t xml:space="preserve"> يعتمد بشكل كبير على مجموعة من العوامل الحرجة التي يجب أن يتم إدارتها بعناية. سواء كان المشروع صغيرًا أو كبيرًا، فإن </w:t>
      </w:r>
      <w:r w:rsidRPr="002E5B06">
        <w:rPr>
          <w:rFonts w:ascii="Simplified Arabic" w:hAnsi="Simplified Arabic" w:cs="Simplified Arabic"/>
          <w:b/>
          <w:bCs/>
          <w:sz w:val="24"/>
          <w:szCs w:val="24"/>
          <w:rtl/>
        </w:rPr>
        <w:t>التخطيط الشامل، القيادة الفعالة، وإدارة المخاطر</w:t>
      </w:r>
      <w:r w:rsidRPr="002E5B06">
        <w:rPr>
          <w:rFonts w:ascii="Simplified Arabic" w:hAnsi="Simplified Arabic" w:cs="Simplified Arabic"/>
          <w:sz w:val="24"/>
          <w:szCs w:val="24"/>
          <w:rtl/>
        </w:rPr>
        <w:t xml:space="preserve"> تبقى عوامل حاسمة لضمان تحقيق النجاح. من خلال التكيف مع التغيرات وتعزيز التواصل الداخلي، يمكن للمؤسسات تحسين فرص نجاحها والتفوق في بيئات العمل الديناميكية والمتغيرة. إن تطوير استراتيجيات مخصصة لكل نوع من أنواع الشركات بناءً على مواردها واحتياجاتها الخاصة يعد خطوة أساسية نحو تحقيق أهداف المشروع بكفاءة وفعالية</w:t>
      </w:r>
      <w:r w:rsidRPr="002E5B06">
        <w:rPr>
          <w:rFonts w:ascii="Simplified Arabic" w:hAnsi="Simplified Arabic" w:cs="Simplified Arabic"/>
          <w:sz w:val="24"/>
          <w:szCs w:val="24"/>
        </w:rPr>
        <w:t>.</w:t>
      </w:r>
    </w:p>
    <w:p w14:paraId="724ED7DD" w14:textId="77777777" w:rsidR="008C7834" w:rsidRPr="002E5B06" w:rsidRDefault="008C7834" w:rsidP="00401769">
      <w:pPr>
        <w:spacing w:after="0" w:line="240" w:lineRule="auto"/>
        <w:rPr>
          <w:rFonts w:ascii="Simplified Arabic" w:hAnsi="Simplified Arabic" w:cs="Simplified Arabic"/>
          <w:sz w:val="24"/>
          <w:szCs w:val="24"/>
          <w:rtl/>
        </w:rPr>
      </w:pPr>
    </w:p>
    <w:p w14:paraId="68FA0A14" w14:textId="77777777" w:rsidR="00DE2313" w:rsidRPr="008C7834" w:rsidRDefault="00DE2313" w:rsidP="00063322">
      <w:pPr>
        <w:pStyle w:val="Heading1"/>
        <w:rPr>
          <w:rFonts w:ascii="Simplified Arabic" w:hAnsi="Simplified Arabic" w:cs="Simplified Arabic"/>
          <w:sz w:val="28"/>
          <w:szCs w:val="28"/>
        </w:rPr>
      </w:pPr>
      <w:bookmarkStart w:id="86" w:name="_Toc181661232"/>
      <w:r w:rsidRPr="008C7834">
        <w:rPr>
          <w:rFonts w:ascii="Simplified Arabic" w:hAnsi="Simplified Arabic" w:cs="Simplified Arabic"/>
          <w:sz w:val="28"/>
          <w:szCs w:val="28"/>
          <w:rtl/>
        </w:rPr>
        <w:t>التوصيات المتعلقة بتحسين إدارة المشاريع</w:t>
      </w:r>
      <w:bookmarkEnd w:id="86"/>
    </w:p>
    <w:p w14:paraId="5B619FBE" w14:textId="77777777" w:rsidR="00DE2313" w:rsidRPr="002E5B06" w:rsidRDefault="00DE2313" w:rsidP="00DE2313">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استنادًا إلى نتائج الدراسة وتحليل العوامل المؤثرة على نجاح المشاريع، تم وضع مجموعة من التوصيات التي تهدف إلى تحسين إدارة المشاريع في قطاع تكنولوجيا المعلومات وزيادة فرص النجاح بشكل ملحوظ. يوضح الجدول التالي هذه التوصيات وتأثيرها المتوقع على إدارة المشاريع</w:t>
      </w:r>
      <w:r w:rsidRPr="002E5B06">
        <w:rPr>
          <w:rFonts w:ascii="Simplified Arabic" w:hAnsi="Simplified Arabic" w:cs="Simplified Arabic"/>
          <w:sz w:val="24"/>
          <w:szCs w:val="24"/>
        </w:rPr>
        <w:t>.</w:t>
      </w:r>
    </w:p>
    <w:tbl>
      <w:tblPr>
        <w:tblStyle w:val="GridTable1Light"/>
        <w:tblW w:w="0" w:type="auto"/>
        <w:tblLook w:val="04A0" w:firstRow="1" w:lastRow="0" w:firstColumn="1" w:lastColumn="0" w:noHBand="0" w:noVBand="1"/>
      </w:tblPr>
      <w:tblGrid>
        <w:gridCol w:w="5293"/>
        <w:gridCol w:w="2046"/>
        <w:gridCol w:w="1677"/>
      </w:tblGrid>
      <w:tr w:rsidR="005E7CB3" w:rsidRPr="002E5B06" w14:paraId="158D102F" w14:textId="77777777" w:rsidTr="00DE23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A2D3D" w14:textId="244FD2CB" w:rsidR="005E7CB3" w:rsidRPr="002E5B06" w:rsidRDefault="005E7CB3" w:rsidP="005E7CB3">
            <w:pPr>
              <w:rPr>
                <w:rFonts w:ascii="Simplified Arabic" w:hAnsi="Simplified Arabic" w:cs="Simplified Arabic"/>
                <w:sz w:val="24"/>
                <w:szCs w:val="24"/>
              </w:rPr>
            </w:pPr>
            <w:bookmarkStart w:id="87" w:name="_Hlk181496780"/>
            <w:r w:rsidRPr="002E5B06">
              <w:rPr>
                <w:rFonts w:ascii="Simplified Arabic" w:hAnsi="Simplified Arabic" w:cs="Simplified Arabic"/>
                <w:sz w:val="24"/>
                <w:szCs w:val="24"/>
                <w:rtl/>
              </w:rPr>
              <w:t>التعليق</w:t>
            </w:r>
          </w:p>
        </w:tc>
        <w:tc>
          <w:tcPr>
            <w:tcW w:w="0" w:type="auto"/>
            <w:hideMark/>
          </w:tcPr>
          <w:p w14:paraId="11E6689C" w14:textId="005CF262" w:rsidR="005E7CB3" w:rsidRPr="002E5B06" w:rsidRDefault="005E7CB3" w:rsidP="005E7CB3">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التأثير المتوقع</w:t>
            </w:r>
          </w:p>
        </w:tc>
        <w:tc>
          <w:tcPr>
            <w:tcW w:w="0" w:type="auto"/>
            <w:hideMark/>
          </w:tcPr>
          <w:p w14:paraId="4F47EE48" w14:textId="77A1293C" w:rsidR="005E7CB3" w:rsidRPr="002E5B06" w:rsidRDefault="005E7CB3" w:rsidP="005E7CB3">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التوصية</w:t>
            </w:r>
          </w:p>
        </w:tc>
      </w:tr>
      <w:tr w:rsidR="005E7CB3" w:rsidRPr="002E5B06" w14:paraId="410DEB8B"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5FB28E40" w14:textId="31DD1728"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التركيز على تطوير مهارات القيادة داخل المؤسسة لضمان توجيه الفريق بكفاءة وتحقيق الأهداف بشكل متكامل وفعال</w:t>
            </w:r>
            <w:r w:rsidRPr="002E5B06">
              <w:rPr>
                <w:rFonts w:ascii="Simplified Arabic" w:hAnsi="Simplified Arabic" w:cs="Simplified Arabic"/>
                <w:sz w:val="24"/>
                <w:szCs w:val="24"/>
              </w:rPr>
              <w:t>.</w:t>
            </w:r>
          </w:p>
        </w:tc>
        <w:tc>
          <w:tcPr>
            <w:tcW w:w="0" w:type="auto"/>
            <w:hideMark/>
          </w:tcPr>
          <w:p w14:paraId="60080969" w14:textId="42DB401F"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زيادة نجاح المشاريع بنسبة 20</w:t>
            </w:r>
            <w:r w:rsidRPr="002E5B06">
              <w:rPr>
                <w:rFonts w:ascii="Simplified Arabic" w:hAnsi="Simplified Arabic" w:cs="Simplified Arabic"/>
                <w:sz w:val="24"/>
                <w:szCs w:val="24"/>
              </w:rPr>
              <w:t>%</w:t>
            </w:r>
          </w:p>
        </w:tc>
        <w:tc>
          <w:tcPr>
            <w:tcW w:w="0" w:type="auto"/>
            <w:hideMark/>
          </w:tcPr>
          <w:p w14:paraId="2F5DEB05" w14:textId="23AB7124"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تعزيز القيادة الفعالة</w:t>
            </w:r>
          </w:p>
        </w:tc>
      </w:tr>
      <w:tr w:rsidR="005E7CB3" w:rsidRPr="002E5B06" w14:paraId="7CD4AE47"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4E120D56" w14:textId="03EE8305"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وضع خطط استراتيجية مدروسة لضمان توجيه الجهود وتخصيص الموارد بشكل يتناسب مع الأهداف المحددة، مما يسهم في تنفيذ المشاريع بجودة عالية</w:t>
            </w:r>
            <w:r w:rsidRPr="002E5B06">
              <w:rPr>
                <w:rFonts w:ascii="Simplified Arabic" w:hAnsi="Simplified Arabic" w:cs="Simplified Arabic"/>
                <w:sz w:val="24"/>
                <w:szCs w:val="24"/>
              </w:rPr>
              <w:t>.</w:t>
            </w:r>
          </w:p>
        </w:tc>
        <w:tc>
          <w:tcPr>
            <w:tcW w:w="0" w:type="auto"/>
            <w:hideMark/>
          </w:tcPr>
          <w:p w14:paraId="25966DEA" w14:textId="57E089B9"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تحسين كفاءة التنفيذ بنسبة 15</w:t>
            </w:r>
            <w:r w:rsidRPr="002E5B06">
              <w:rPr>
                <w:rFonts w:ascii="Simplified Arabic" w:hAnsi="Simplified Arabic" w:cs="Simplified Arabic"/>
                <w:sz w:val="24"/>
                <w:szCs w:val="24"/>
              </w:rPr>
              <w:t>%</w:t>
            </w:r>
          </w:p>
        </w:tc>
        <w:tc>
          <w:tcPr>
            <w:tcW w:w="0" w:type="auto"/>
            <w:hideMark/>
          </w:tcPr>
          <w:p w14:paraId="17038366" w14:textId="793F9F57"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تحسين عمليات التخطيط</w:t>
            </w:r>
          </w:p>
        </w:tc>
      </w:tr>
      <w:tr w:rsidR="005E7CB3" w:rsidRPr="002E5B06" w14:paraId="32CF395A"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062ECBEA" w14:textId="1BB5C550"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إنشاء نظام شامل لتحديد وتقييم المخاطر المحتملة ووضع استراتيجيات استباقية وفعالة للتعامل مع تلك المخاطر بشكل مناسب وسريع</w:t>
            </w:r>
            <w:r w:rsidRPr="002E5B06">
              <w:rPr>
                <w:rFonts w:ascii="Simplified Arabic" w:hAnsi="Simplified Arabic" w:cs="Simplified Arabic"/>
                <w:sz w:val="24"/>
                <w:szCs w:val="24"/>
              </w:rPr>
              <w:t>.</w:t>
            </w:r>
          </w:p>
        </w:tc>
        <w:tc>
          <w:tcPr>
            <w:tcW w:w="0" w:type="auto"/>
            <w:hideMark/>
          </w:tcPr>
          <w:p w14:paraId="4C5175B2" w14:textId="0ED1E0BF"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تقليل الفشل بنسبة 18</w:t>
            </w:r>
            <w:r w:rsidRPr="002E5B06">
              <w:rPr>
                <w:rFonts w:ascii="Simplified Arabic" w:hAnsi="Simplified Arabic" w:cs="Simplified Arabic"/>
                <w:sz w:val="24"/>
                <w:szCs w:val="24"/>
              </w:rPr>
              <w:t>%</w:t>
            </w:r>
          </w:p>
        </w:tc>
        <w:tc>
          <w:tcPr>
            <w:tcW w:w="0" w:type="auto"/>
            <w:hideMark/>
          </w:tcPr>
          <w:p w14:paraId="6C1D1583" w14:textId="4EAB4F4C"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تطوير استراتيجيات إدارة المخاطر</w:t>
            </w:r>
          </w:p>
        </w:tc>
      </w:tr>
      <w:tr w:rsidR="005E7CB3" w:rsidRPr="002E5B06" w14:paraId="066BD324"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52D807C9" w14:textId="3927B076"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توفير بيئة عمل تعاونية وتعزيز التواصل بين أعضاء الفريق وأصحاب المصلحة لضمان تحقيق الأهداف المشتركة وزيادة الانسجام بين الفرق المختلفة</w:t>
            </w:r>
            <w:r w:rsidRPr="002E5B06">
              <w:rPr>
                <w:rFonts w:ascii="Simplified Arabic" w:hAnsi="Simplified Arabic" w:cs="Simplified Arabic"/>
                <w:sz w:val="24"/>
                <w:szCs w:val="24"/>
              </w:rPr>
              <w:t>.</w:t>
            </w:r>
          </w:p>
        </w:tc>
        <w:tc>
          <w:tcPr>
            <w:tcW w:w="0" w:type="auto"/>
            <w:hideMark/>
          </w:tcPr>
          <w:p w14:paraId="44AF9EE8" w14:textId="7943B809"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زيادة الإنتاجية بنسبة 10</w:t>
            </w:r>
            <w:r w:rsidRPr="002E5B06">
              <w:rPr>
                <w:rFonts w:ascii="Simplified Arabic" w:hAnsi="Simplified Arabic" w:cs="Simplified Arabic"/>
                <w:sz w:val="24"/>
                <w:szCs w:val="24"/>
              </w:rPr>
              <w:t>%</w:t>
            </w:r>
          </w:p>
        </w:tc>
        <w:tc>
          <w:tcPr>
            <w:tcW w:w="0" w:type="auto"/>
            <w:hideMark/>
          </w:tcPr>
          <w:p w14:paraId="207011E9" w14:textId="0E49983A"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تعزيز التعاون بين الفرق</w:t>
            </w:r>
          </w:p>
        </w:tc>
      </w:tr>
      <w:tr w:rsidR="005E7CB3" w:rsidRPr="002E5B06" w14:paraId="5DA8A07D"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718FC818" w14:textId="13C81825"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توزيع الموارد بشكل يتناسب مع احتياجات المشروع وضمان الاستخدام الأمثل لها لتقليل الهدر وزيادة الفعالية في تحقيق النتائج</w:t>
            </w:r>
            <w:r w:rsidRPr="002E5B06">
              <w:rPr>
                <w:rFonts w:ascii="Simplified Arabic" w:hAnsi="Simplified Arabic" w:cs="Simplified Arabic"/>
                <w:sz w:val="24"/>
                <w:szCs w:val="24"/>
              </w:rPr>
              <w:t>.</w:t>
            </w:r>
          </w:p>
        </w:tc>
        <w:tc>
          <w:tcPr>
            <w:tcW w:w="0" w:type="auto"/>
            <w:hideMark/>
          </w:tcPr>
          <w:p w14:paraId="33FC2D84" w14:textId="53AB9AF1"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تقليل الهدر وزيادة كفاءة استخدام الموارد بنسبة 12</w:t>
            </w:r>
            <w:r w:rsidRPr="002E5B06">
              <w:rPr>
                <w:rFonts w:ascii="Simplified Arabic" w:hAnsi="Simplified Arabic" w:cs="Simplified Arabic"/>
                <w:sz w:val="24"/>
                <w:szCs w:val="24"/>
              </w:rPr>
              <w:t>%</w:t>
            </w:r>
          </w:p>
        </w:tc>
        <w:tc>
          <w:tcPr>
            <w:tcW w:w="0" w:type="auto"/>
            <w:hideMark/>
          </w:tcPr>
          <w:p w14:paraId="6C6AF0E6" w14:textId="0B0E5B35"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تحسين إدارة الموارد</w:t>
            </w:r>
          </w:p>
        </w:tc>
      </w:tr>
      <w:tr w:rsidR="005E7CB3" w:rsidRPr="002E5B06" w14:paraId="7F6B57B1"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2921BBD8" w14:textId="2FC24F9B"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تعزيز قدرة الفريق على التكيف مع التغيرات والتحديات المفاجئة وضمان استمرارية العمل وتحقيق الأهداف بالرغم من التغيرات البيئية أو التشغيلية</w:t>
            </w:r>
            <w:r w:rsidRPr="002E5B06">
              <w:rPr>
                <w:rFonts w:ascii="Simplified Arabic" w:hAnsi="Simplified Arabic" w:cs="Simplified Arabic"/>
                <w:sz w:val="24"/>
                <w:szCs w:val="24"/>
              </w:rPr>
              <w:t>.</w:t>
            </w:r>
          </w:p>
        </w:tc>
        <w:tc>
          <w:tcPr>
            <w:tcW w:w="0" w:type="auto"/>
            <w:hideMark/>
          </w:tcPr>
          <w:p w14:paraId="0E301E8B" w14:textId="34512DC6"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تحسين استجابة المشروع للتغيرات بنسبة 8</w:t>
            </w:r>
            <w:r w:rsidRPr="002E5B06">
              <w:rPr>
                <w:rFonts w:ascii="Simplified Arabic" w:hAnsi="Simplified Arabic" w:cs="Simplified Arabic"/>
                <w:sz w:val="24"/>
                <w:szCs w:val="24"/>
              </w:rPr>
              <w:t>%</w:t>
            </w:r>
          </w:p>
        </w:tc>
        <w:tc>
          <w:tcPr>
            <w:tcW w:w="0" w:type="auto"/>
            <w:hideMark/>
          </w:tcPr>
          <w:p w14:paraId="67108280" w14:textId="5E38FE45"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تعزيز المرونة والتكيف</w:t>
            </w:r>
          </w:p>
        </w:tc>
      </w:tr>
      <w:tr w:rsidR="005E7CB3" w:rsidRPr="002E5B06" w14:paraId="3C4CA6C8" w14:textId="77777777" w:rsidTr="00DE2313">
        <w:tc>
          <w:tcPr>
            <w:cnfStyle w:val="001000000000" w:firstRow="0" w:lastRow="0" w:firstColumn="1" w:lastColumn="0" w:oddVBand="0" w:evenVBand="0" w:oddHBand="0" w:evenHBand="0" w:firstRowFirstColumn="0" w:firstRowLastColumn="0" w:lastRowFirstColumn="0" w:lastRowLastColumn="0"/>
            <w:tcW w:w="0" w:type="auto"/>
            <w:hideMark/>
          </w:tcPr>
          <w:p w14:paraId="5410106B" w14:textId="28E804C2" w:rsidR="005E7CB3" w:rsidRPr="002E5B06" w:rsidRDefault="005E7CB3" w:rsidP="005E7CB3">
            <w:pPr>
              <w:rPr>
                <w:rFonts w:ascii="Simplified Arabic" w:hAnsi="Simplified Arabic" w:cs="Simplified Arabic"/>
                <w:sz w:val="24"/>
                <w:szCs w:val="24"/>
              </w:rPr>
            </w:pPr>
            <w:r w:rsidRPr="002E5B06">
              <w:rPr>
                <w:rFonts w:ascii="Simplified Arabic" w:hAnsi="Simplified Arabic" w:cs="Simplified Arabic"/>
                <w:sz w:val="24"/>
                <w:szCs w:val="24"/>
                <w:rtl/>
              </w:rPr>
              <w:t>تقديم برامج تدريبية مستمرة لتحسين مهارات الفريق وضمان مواكبة التطورات التكنولوجية، مما يسهم في زيادة فعالية وكفاءة أداء الفريق في جميع مراحل المشروع</w:t>
            </w:r>
            <w:r w:rsidRPr="002E5B06">
              <w:rPr>
                <w:rFonts w:ascii="Simplified Arabic" w:hAnsi="Simplified Arabic" w:cs="Simplified Arabic"/>
                <w:sz w:val="24"/>
                <w:szCs w:val="24"/>
              </w:rPr>
              <w:t>.</w:t>
            </w:r>
          </w:p>
        </w:tc>
        <w:tc>
          <w:tcPr>
            <w:tcW w:w="0" w:type="auto"/>
            <w:hideMark/>
          </w:tcPr>
          <w:p w14:paraId="0752C11A" w14:textId="5D27C635"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زيادة مهارات الفريق بنسبة 15</w:t>
            </w:r>
            <w:r w:rsidRPr="002E5B06">
              <w:rPr>
                <w:rFonts w:ascii="Simplified Arabic" w:hAnsi="Simplified Arabic" w:cs="Simplified Arabic"/>
                <w:sz w:val="24"/>
                <w:szCs w:val="24"/>
              </w:rPr>
              <w:t>%</w:t>
            </w:r>
          </w:p>
        </w:tc>
        <w:tc>
          <w:tcPr>
            <w:tcW w:w="0" w:type="auto"/>
            <w:hideMark/>
          </w:tcPr>
          <w:p w14:paraId="0CC6A8F6" w14:textId="43034112" w:rsidR="005E7CB3" w:rsidRPr="002E5B06" w:rsidRDefault="005E7CB3" w:rsidP="005E7CB3">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E5B06">
              <w:rPr>
                <w:rFonts w:ascii="Simplified Arabic" w:hAnsi="Simplified Arabic" w:cs="Simplified Arabic"/>
                <w:sz w:val="24"/>
                <w:szCs w:val="24"/>
                <w:rtl/>
              </w:rPr>
              <w:t>توفير برامج التدريب المستمر</w:t>
            </w:r>
          </w:p>
        </w:tc>
      </w:tr>
    </w:tbl>
    <w:bookmarkEnd w:id="87"/>
    <w:p w14:paraId="54D47B43" w14:textId="552BC6D4" w:rsidR="00D5025F" w:rsidRDefault="00F6259B" w:rsidP="00D5025F">
      <w:pPr>
        <w:spacing w:after="0" w:line="240" w:lineRule="auto"/>
        <w:rPr>
          <w:rFonts w:ascii="Simplified Arabic" w:hAnsi="Simplified Arabic" w:cs="Simplified Arabic"/>
          <w:b/>
          <w:bCs/>
          <w:sz w:val="24"/>
          <w:szCs w:val="24"/>
          <w:rtl/>
        </w:rPr>
      </w:pPr>
      <w:r w:rsidRPr="003A363F">
        <w:rPr>
          <w:rFonts w:ascii="Simplified Arabic" w:hAnsi="Simplified Arabic" w:cs="Simplified Arabic"/>
          <w:b/>
          <w:bCs/>
          <w:noProof/>
          <w:sz w:val="24"/>
          <w:szCs w:val="24"/>
        </w:rPr>
        <mc:AlternateContent>
          <mc:Choice Requires="wps">
            <w:drawing>
              <wp:anchor distT="45720" distB="45720" distL="114300" distR="114300" simplePos="0" relativeHeight="251701248" behindDoc="0" locked="0" layoutInCell="1" allowOverlap="1" wp14:anchorId="2F46B99C" wp14:editId="4C2A2363">
                <wp:simplePos x="0" y="0"/>
                <wp:positionH relativeFrom="column">
                  <wp:posOffset>2464435</wp:posOffset>
                </wp:positionH>
                <wp:positionV relativeFrom="paragraph">
                  <wp:posOffset>194310</wp:posOffset>
                </wp:positionV>
                <wp:extent cx="1308100" cy="266700"/>
                <wp:effectExtent l="0" t="0" r="25400" b="19050"/>
                <wp:wrapSquare wrapText="bothSides"/>
                <wp:docPr id="449774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266700"/>
                        </a:xfrm>
                        <a:prstGeom prst="rect">
                          <a:avLst/>
                        </a:prstGeom>
                        <a:solidFill>
                          <a:srgbClr val="FFFFFF"/>
                        </a:solidFill>
                        <a:ln w="9525">
                          <a:solidFill>
                            <a:srgbClr val="000000"/>
                          </a:solidFill>
                          <a:miter lim="800000"/>
                          <a:headEnd/>
                          <a:tailEnd/>
                        </a:ln>
                      </wps:spPr>
                      <wps:txbx>
                        <w:txbxContent>
                          <w:p w14:paraId="57BF567F" w14:textId="3508E0CB" w:rsidR="00F6259B" w:rsidRPr="008912AB" w:rsidRDefault="00F6259B" w:rsidP="00F6259B">
                            <w:pPr>
                              <w:jc w:val="center"/>
                              <w:rPr>
                                <w:b/>
                                <w:bCs/>
                              </w:rPr>
                            </w:pPr>
                            <w:r w:rsidRPr="008912AB">
                              <w:rPr>
                                <w:rFonts w:hint="cs"/>
                                <w:b/>
                                <w:bCs/>
                                <w:rtl/>
                              </w:rPr>
                              <w:t xml:space="preserve">جدول </w:t>
                            </w:r>
                            <w:r w:rsidRPr="008912AB">
                              <w:rPr>
                                <w:rFonts w:hint="cs"/>
                                <w:b/>
                                <w:bCs/>
                                <w:rtl/>
                              </w:rPr>
                              <w:t>رقم</w:t>
                            </w:r>
                            <w:r>
                              <w:rPr>
                                <w:b/>
                                <w:bCs/>
                              </w:rPr>
                              <w:t xml:space="preserve"> </w:t>
                            </w:r>
                            <w:r w:rsidRPr="008912AB">
                              <w:rPr>
                                <w:rFonts w:hint="cs"/>
                                <w:b/>
                                <w:bCs/>
                                <w:rtl/>
                              </w:rPr>
                              <w:t xml:space="preserve"> </w:t>
                            </w:r>
                            <w:r>
                              <w:rPr>
                                <w:b/>
                                <w:bCs/>
                              </w:rPr>
                              <w:t>(7)</w:t>
                            </w:r>
                          </w:p>
                          <w:p w14:paraId="12A1D352" w14:textId="2B6834D3" w:rsidR="00F6259B" w:rsidRPr="003A363F" w:rsidRDefault="00F6259B" w:rsidP="00F6259B">
                            <w:pP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6B99C" id="_x0000_s1044" type="#_x0000_t202" style="position:absolute;left:0;text-align:left;margin-left:194.05pt;margin-top:15.3pt;width:103pt;height:21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">
                <v:textbox>
                  <w:txbxContent>
                    <w:p w14:paraId="57BF567F" w14:textId="3508E0CB" w:rsidR="00F6259B" w:rsidRPr="008912AB" w:rsidRDefault="00F6259B" w:rsidP="00F6259B">
                      <w:pPr>
                        <w:jc w:val="center"/>
                        <w:rPr>
                          <w:b/>
                          <w:bCs/>
                        </w:rPr>
                      </w:pPr>
                      <w:r w:rsidRPr="008912AB">
                        <w:rPr>
                          <w:rFonts w:hint="cs"/>
                          <w:b/>
                          <w:bCs/>
                          <w:rtl/>
                        </w:rPr>
                        <w:t xml:space="preserve">جدول </w:t>
                      </w:r>
                      <w:r w:rsidRPr="008912AB">
                        <w:rPr>
                          <w:rFonts w:hint="cs"/>
                          <w:b/>
                          <w:bCs/>
                          <w:rtl/>
                        </w:rPr>
                        <w:t>رقم</w:t>
                      </w:r>
                      <w:r>
                        <w:rPr>
                          <w:b/>
                          <w:bCs/>
                        </w:rPr>
                        <w:t xml:space="preserve"> </w:t>
                      </w:r>
                      <w:r w:rsidRPr="008912AB">
                        <w:rPr>
                          <w:rFonts w:hint="cs"/>
                          <w:b/>
                          <w:bCs/>
                          <w:rtl/>
                        </w:rPr>
                        <w:t xml:space="preserve"> </w:t>
                      </w:r>
                      <w:r>
                        <w:rPr>
                          <w:b/>
                          <w:bCs/>
                        </w:rPr>
                        <w:t>(7)</w:t>
                      </w:r>
                    </w:p>
                    <w:p w14:paraId="12A1D352" w14:textId="2B6834D3" w:rsidR="00F6259B" w:rsidRPr="003A363F" w:rsidRDefault="00F6259B" w:rsidP="00F6259B">
                      <w:pPr>
                        <w:jc w:val="center"/>
                        <w:rPr>
                          <w:b/>
                          <w:bCs/>
                        </w:rPr>
                      </w:pPr>
                    </w:p>
                  </w:txbxContent>
                </v:textbox>
                <w10:wrap type="square"/>
              </v:shape>
            </w:pict>
          </mc:Fallback>
        </mc:AlternateContent>
      </w:r>
    </w:p>
    <w:p w14:paraId="63A71016" w14:textId="46C6D48A" w:rsidR="00DE2313" w:rsidRPr="002E5B06" w:rsidRDefault="00DE2313" w:rsidP="00DE2313">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lastRenderedPageBreak/>
        <w:t>شرح الجدول</w:t>
      </w:r>
      <w:r w:rsidRPr="002E5B06">
        <w:rPr>
          <w:rFonts w:ascii="Simplified Arabic" w:hAnsi="Simplified Arabic" w:cs="Simplified Arabic"/>
          <w:b/>
          <w:bCs/>
          <w:sz w:val="24"/>
          <w:szCs w:val="24"/>
        </w:rPr>
        <w:t>:</w:t>
      </w:r>
    </w:p>
    <w:p w14:paraId="1B20F622"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تعزيز القيادة الفعالة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توصي الدراسة بتعزيز القيادة الفعالة داخل المؤسسة من خلال تطوير مهارات القادة، حيث يؤدي ذلك إلى زيادة فرص نجاح المشاريع بنسبة </w:t>
      </w:r>
      <w:r w:rsidRPr="002E5B06">
        <w:rPr>
          <w:rFonts w:ascii="Simplified Arabic" w:hAnsi="Simplified Arabic" w:cs="Simplified Arabic"/>
          <w:b/>
          <w:bCs/>
          <w:sz w:val="24"/>
          <w:szCs w:val="24"/>
        </w:rPr>
        <w:t>20%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القيادة الفعالة تلعب دورًا حاسمًا في توجيه الفريق وتحفيزه لتحقيق الأهداف، وبالتالي يجب الاستثمار في تدريب القادة على مهارات التحفيز والتواصل الفعال</w:t>
      </w:r>
      <w:r w:rsidRPr="002E5B06">
        <w:rPr>
          <w:rFonts w:ascii="Simplified Arabic" w:hAnsi="Simplified Arabic" w:cs="Simplified Arabic"/>
          <w:sz w:val="24"/>
          <w:szCs w:val="24"/>
        </w:rPr>
        <w:t>.</w:t>
      </w:r>
    </w:p>
    <w:p w14:paraId="5A8F3D88"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تحسين عمليات التخطيط</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التخطيط الجيد يعد من العوامل الأساسية في نجاح المشاريع، حيث يمكن أن يسهم في تحسين كفاءة التنفيذ بنسبة </w:t>
      </w:r>
      <w:r w:rsidRPr="002E5B06">
        <w:rPr>
          <w:rFonts w:ascii="Simplified Arabic" w:hAnsi="Simplified Arabic" w:cs="Simplified Arabic"/>
          <w:b/>
          <w:bCs/>
          <w:sz w:val="24"/>
          <w:szCs w:val="24"/>
        </w:rPr>
        <w:t>15%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يُنصح بوضع خطط استراتيجية دقيقة تتضمن تحديد الموارد والجدول الزمني بوضوح، بالإضافة إلى الاستعداد للتحديات المحتملة والتغييرات في ظروف العمل</w:t>
      </w:r>
      <w:r w:rsidRPr="002E5B06">
        <w:rPr>
          <w:rFonts w:ascii="Simplified Arabic" w:hAnsi="Simplified Arabic" w:cs="Simplified Arabic"/>
          <w:sz w:val="24"/>
          <w:szCs w:val="24"/>
        </w:rPr>
        <w:t>.</w:t>
      </w:r>
    </w:p>
    <w:p w14:paraId="443879AD"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تطوير استراتيجيات إدارة المخاطر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إدارة المخاطر الفعالة يمكن أن تقلل من احتمالات الفشل بنسبة </w:t>
      </w:r>
      <w:r w:rsidRPr="002E5B06">
        <w:rPr>
          <w:rFonts w:ascii="Simplified Arabic" w:hAnsi="Simplified Arabic" w:cs="Simplified Arabic"/>
          <w:b/>
          <w:bCs/>
          <w:sz w:val="24"/>
          <w:szCs w:val="24"/>
        </w:rPr>
        <w:t>18%</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توصي الدراسة بإنشاء نظام شامل لتحديد وتقييم المخاطر ووضع خطط للتعامل معها بشكل فعّال. يتطلب ذلك تدريب الفرق على كيفية تحديد المخاطر بشكل مبكر ووضع استراتيجيات احتياطية للتعامل معها بكفاءة</w:t>
      </w:r>
      <w:r w:rsidRPr="002E5B06">
        <w:rPr>
          <w:rFonts w:ascii="Simplified Arabic" w:hAnsi="Simplified Arabic" w:cs="Simplified Arabic"/>
          <w:sz w:val="24"/>
          <w:szCs w:val="24"/>
        </w:rPr>
        <w:t>.</w:t>
      </w:r>
    </w:p>
    <w:p w14:paraId="45A0B192"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تعزيز التعاون بين الفرق</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تعزيز التعاون بين الفرق يُمكن أن يؤدي إلى زيادة الإنتاجية بنسبة </w:t>
      </w:r>
      <w:r w:rsidRPr="002E5B06">
        <w:rPr>
          <w:rFonts w:ascii="Simplified Arabic" w:hAnsi="Simplified Arabic" w:cs="Simplified Arabic"/>
          <w:b/>
          <w:bCs/>
          <w:sz w:val="24"/>
          <w:szCs w:val="24"/>
        </w:rPr>
        <w:t>10%</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يجب توفير بيئة عمل تعاونية ودعم التواصل بين أعضاء الفريق وأصحاب المصلحة لضمان تحقيق الأهداف بكفاءة. يُنصح بتنظيم اجتماعات دورية ومشاركة التحديثات والتقدم بين الفرق المختلفة لضمان التناسق والعمل الجماعي</w:t>
      </w:r>
      <w:r w:rsidRPr="002E5B06">
        <w:rPr>
          <w:rFonts w:ascii="Simplified Arabic" w:hAnsi="Simplified Arabic" w:cs="Simplified Arabic"/>
          <w:sz w:val="24"/>
          <w:szCs w:val="24"/>
        </w:rPr>
        <w:t>.</w:t>
      </w:r>
    </w:p>
    <w:p w14:paraId="40C91212"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تحسين إدارة الموارد</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تحسين إدارة الموارد يمكن أن يقلل من الهدر ويزيد من كفاءة استخدام الموارد بنسبة </w:t>
      </w:r>
      <w:r w:rsidRPr="002E5B06">
        <w:rPr>
          <w:rFonts w:ascii="Simplified Arabic" w:hAnsi="Simplified Arabic" w:cs="Simplified Arabic"/>
          <w:b/>
          <w:bCs/>
          <w:sz w:val="24"/>
          <w:szCs w:val="24"/>
        </w:rPr>
        <w:t>12%</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يُنصح بتوزيع الموارد بشكل مناسب وضمان استخدامها بكفاءة لتحقيق أفضل النتائج. يجب التركيز على استخدام التكنولوجيا وأدوات إدارة الموارد لتحقيق التوازن بين الطلب والعرض وتقليل الفاقد</w:t>
      </w:r>
      <w:r w:rsidRPr="002E5B06">
        <w:rPr>
          <w:rFonts w:ascii="Simplified Arabic" w:hAnsi="Simplified Arabic" w:cs="Simplified Arabic"/>
          <w:sz w:val="24"/>
          <w:szCs w:val="24"/>
        </w:rPr>
        <w:t>.</w:t>
      </w:r>
    </w:p>
    <w:p w14:paraId="7CC702D2"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تعزيز المرونة والتكيف</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تعزيز المرونة في المشروع يُساهم في تحسين استجابته للتغيرات بنسبة </w:t>
      </w:r>
      <w:r w:rsidRPr="002E5B06">
        <w:rPr>
          <w:rFonts w:ascii="Simplified Arabic" w:hAnsi="Simplified Arabic" w:cs="Simplified Arabic"/>
          <w:b/>
          <w:bCs/>
          <w:sz w:val="24"/>
          <w:szCs w:val="24"/>
        </w:rPr>
        <w:t>8%</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يجب أن يكون الفريق قادرًا على التكيف مع التغيرات غير المتوقعة لضمان استمرار العمل وتحقيق الأهداف. يُنصح بتطوير ثقافة مرنة تدعم الابتكار والتكيف السريع، خاصة في بيئات العمل الديناميكية مثل قطاع تكنولوجيا المعلومات</w:t>
      </w:r>
      <w:r w:rsidRPr="002E5B06">
        <w:rPr>
          <w:rFonts w:ascii="Simplified Arabic" w:hAnsi="Simplified Arabic" w:cs="Simplified Arabic"/>
          <w:sz w:val="24"/>
          <w:szCs w:val="24"/>
        </w:rPr>
        <w:t>.</w:t>
      </w:r>
    </w:p>
    <w:p w14:paraId="79C41AA9" w14:textId="77777777" w:rsidR="00DE2313" w:rsidRPr="002E5B06" w:rsidRDefault="00DE2313">
      <w:pPr>
        <w:numPr>
          <w:ilvl w:val="0"/>
          <w:numId w:val="92"/>
        </w:numPr>
        <w:spacing w:after="0" w:line="240" w:lineRule="auto"/>
        <w:rPr>
          <w:rFonts w:ascii="Simplified Arabic" w:hAnsi="Simplified Arabic" w:cs="Simplified Arabic"/>
          <w:sz w:val="24"/>
          <w:szCs w:val="24"/>
        </w:rPr>
      </w:pPr>
      <w:r w:rsidRPr="002E5B06">
        <w:rPr>
          <w:rFonts w:ascii="Simplified Arabic" w:hAnsi="Simplified Arabic" w:cs="Simplified Arabic"/>
          <w:b/>
          <w:bCs/>
          <w:sz w:val="24"/>
          <w:szCs w:val="24"/>
          <w:rtl/>
        </w:rPr>
        <w:t>توفير برامج التدريب المستمر</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 xml:space="preserve">التدريب المستمر يساعد في زيادة مهارات الفريق بنسبة </w:t>
      </w:r>
      <w:r w:rsidRPr="002E5B06">
        <w:rPr>
          <w:rFonts w:ascii="Simplified Arabic" w:hAnsi="Simplified Arabic" w:cs="Simplified Arabic"/>
          <w:b/>
          <w:bCs/>
          <w:sz w:val="24"/>
          <w:szCs w:val="24"/>
        </w:rPr>
        <w:t>15%</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توصي الدراسة بتوفير برامج تدريبية دورية لرفع مستوى كفاءة الفريق وضمان مواكبته لأحدث التطورات التكنولوجية. يشمل ذلك التدريب على الأدوات الجديدة، وتطوير مهارات التفكير النقدي وحل المشكلات، مما يؤدي إلى تحسين أداء الفريق بشكل عام</w:t>
      </w:r>
      <w:r w:rsidRPr="002E5B06">
        <w:rPr>
          <w:rFonts w:ascii="Simplified Arabic" w:hAnsi="Simplified Arabic" w:cs="Simplified Arabic"/>
          <w:sz w:val="24"/>
          <w:szCs w:val="24"/>
        </w:rPr>
        <w:t>.</w:t>
      </w:r>
    </w:p>
    <w:p w14:paraId="7238F228" w14:textId="77777777" w:rsidR="00063322" w:rsidRPr="002E5B06" w:rsidRDefault="00063322" w:rsidP="00063322">
      <w:pPr>
        <w:spacing w:after="0" w:line="240" w:lineRule="auto"/>
        <w:rPr>
          <w:rFonts w:ascii="Simplified Arabic" w:hAnsi="Simplified Arabic" w:cs="Simplified Arabic"/>
          <w:sz w:val="24"/>
          <w:szCs w:val="24"/>
        </w:rPr>
      </w:pPr>
    </w:p>
    <w:p w14:paraId="733FC6A5" w14:textId="77777777" w:rsidR="00DE2313" w:rsidRPr="002E5B06" w:rsidRDefault="00DE2313" w:rsidP="00DE2313">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الاستنتاج</w:t>
      </w:r>
      <w:r w:rsidRPr="002E5B06">
        <w:rPr>
          <w:rFonts w:ascii="Simplified Arabic" w:hAnsi="Simplified Arabic" w:cs="Simplified Arabic"/>
          <w:b/>
          <w:bCs/>
          <w:sz w:val="24"/>
          <w:szCs w:val="24"/>
        </w:rPr>
        <w:t>:</w:t>
      </w:r>
    </w:p>
    <w:p w14:paraId="70B48E84" w14:textId="77777777" w:rsidR="00DE2313" w:rsidRPr="002E5B06" w:rsidRDefault="00DE2313" w:rsidP="00DE2313">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يوضح الجدول أن التوصيات تهدف إلى تحسين مختلف جوانب إدارة المشاريع، مثل القيادة والتخطيط وإدارة المخاطر والتعاون بين الفرق. تطبيق هذه التوصيات يمكن أن يساعد في زيادة فرص نجاح المشاريع وتحقيق الأهداف بكفاءة أعلى في قطاع تكنولوجيا المعلومات. يجب أن تركز المؤسسات على تطوير مهارات القيادة، وتحسين التخطيط، وتعزيز التعاون بين الفرق، بالإضافة إلى تقديم التدريب المستمر لتحسين الكفاءة العامة والتكيف مع التغيرات، مما يضمن استمرارية النجاح وتحقيق أفضل النتائج</w:t>
      </w:r>
      <w:r w:rsidRPr="002E5B06">
        <w:rPr>
          <w:rFonts w:ascii="Simplified Arabic" w:hAnsi="Simplified Arabic" w:cs="Simplified Arabic"/>
          <w:sz w:val="24"/>
          <w:szCs w:val="24"/>
        </w:rPr>
        <w:t>.</w:t>
      </w:r>
    </w:p>
    <w:p w14:paraId="0A5143FA" w14:textId="77777777" w:rsidR="00063322" w:rsidRPr="002E5B06" w:rsidRDefault="00063322" w:rsidP="00DE2313">
      <w:pPr>
        <w:spacing w:after="0" w:line="240" w:lineRule="auto"/>
        <w:rPr>
          <w:rFonts w:ascii="Simplified Arabic" w:hAnsi="Simplified Arabic" w:cs="Simplified Arabic"/>
          <w:sz w:val="24"/>
          <w:szCs w:val="24"/>
          <w:rtl/>
        </w:rPr>
      </w:pPr>
    </w:p>
    <w:p w14:paraId="066A1469" w14:textId="77777777" w:rsidR="00063322" w:rsidRPr="002E5B06" w:rsidRDefault="00063322" w:rsidP="00DE2313">
      <w:pPr>
        <w:spacing w:after="0" w:line="240" w:lineRule="auto"/>
        <w:rPr>
          <w:rFonts w:ascii="Simplified Arabic" w:hAnsi="Simplified Arabic" w:cs="Simplified Arabic"/>
          <w:sz w:val="24"/>
          <w:szCs w:val="24"/>
        </w:rPr>
      </w:pPr>
    </w:p>
    <w:p w14:paraId="493A5BB7" w14:textId="77777777" w:rsidR="00EE2BE6" w:rsidRPr="002E5B06" w:rsidRDefault="00EE2BE6" w:rsidP="00401769">
      <w:pPr>
        <w:spacing w:after="0" w:line="240" w:lineRule="auto"/>
        <w:rPr>
          <w:rFonts w:ascii="Simplified Arabic" w:hAnsi="Simplified Arabic" w:cs="Simplified Arabic"/>
          <w:sz w:val="24"/>
          <w:szCs w:val="24"/>
          <w:rtl/>
        </w:rPr>
      </w:pPr>
    </w:p>
    <w:p w14:paraId="6E0A8658" w14:textId="77777777" w:rsidR="00EE2BE6" w:rsidRDefault="00EE2BE6" w:rsidP="00401769">
      <w:pPr>
        <w:spacing w:after="0" w:line="240" w:lineRule="auto"/>
        <w:rPr>
          <w:rFonts w:ascii="Simplified Arabic" w:hAnsi="Simplified Arabic" w:cs="Simplified Arabic"/>
          <w:sz w:val="24"/>
          <w:szCs w:val="24"/>
        </w:rPr>
      </w:pPr>
    </w:p>
    <w:p w14:paraId="3E470A62" w14:textId="77777777" w:rsidR="008C7834" w:rsidRPr="002E5B06" w:rsidRDefault="008C7834" w:rsidP="00401769">
      <w:pPr>
        <w:spacing w:after="0" w:line="240" w:lineRule="auto"/>
        <w:rPr>
          <w:rFonts w:ascii="Simplified Arabic" w:hAnsi="Simplified Arabic" w:cs="Simplified Arabic"/>
          <w:sz w:val="24"/>
          <w:szCs w:val="24"/>
          <w:rtl/>
        </w:rPr>
      </w:pPr>
    </w:p>
    <w:p w14:paraId="740080EC" w14:textId="4CAA7033" w:rsidR="00063322" w:rsidRPr="008C7834" w:rsidRDefault="00EF0DAA" w:rsidP="008C7834">
      <w:pPr>
        <w:pStyle w:val="Heading1"/>
        <w:rPr>
          <w:rFonts w:ascii="Simplified Arabic" w:hAnsi="Simplified Arabic" w:cs="Simplified Arabic"/>
        </w:rPr>
      </w:pPr>
      <w:bookmarkStart w:id="88" w:name="_Toc181661233"/>
      <w:r w:rsidRPr="002E5B06">
        <w:rPr>
          <w:rFonts w:ascii="Simplified Arabic" w:hAnsi="Simplified Arabic" w:cs="Simplified Arabic"/>
        </w:rPr>
        <w:t>Recommendations</w:t>
      </w:r>
      <w:r w:rsidR="00BC5D76">
        <w:rPr>
          <w:rFonts w:ascii="Simplified Arabic" w:hAnsi="Simplified Arabic" w:cs="Simplified Arabic"/>
        </w:rPr>
        <w:t xml:space="preserve">  </w:t>
      </w:r>
      <w:r w:rsidR="00BC5D76">
        <w:rPr>
          <w:rFonts w:ascii="Simplified Arabic" w:hAnsi="Simplified Arabic" w:cs="Simplified Arabic" w:hint="cs"/>
          <w:rtl/>
        </w:rPr>
        <w:t xml:space="preserve"> </w:t>
      </w:r>
      <w:r w:rsidRPr="002E5B06">
        <w:rPr>
          <w:rFonts w:ascii="Simplified Arabic" w:hAnsi="Simplified Arabic" w:cs="Simplified Arabic"/>
          <w:rtl/>
        </w:rPr>
        <w:t>التوصيات</w:t>
      </w:r>
      <w:bookmarkEnd w:id="88"/>
    </w:p>
    <w:p w14:paraId="4CC404C0"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بناءً على نتائج الدراسة الميدانية والتحليل الإحصائي، تم تقديم مجموعة من التوصيات التي تهدف إلى تعزيز نجاح مشاريع تكنولوجيا المعلومات من خلال معالجة التحديات الرئيسية وتطبيق أفضل الممارسات بشكل فعال. فيما يلي أبرز التوصيات</w:t>
      </w:r>
      <w:r w:rsidRPr="002E5B06">
        <w:rPr>
          <w:rFonts w:ascii="Simplified Arabic" w:hAnsi="Simplified Arabic" w:cs="Simplified Arabic"/>
          <w:sz w:val="24"/>
          <w:szCs w:val="24"/>
        </w:rPr>
        <w:t>:</w:t>
      </w:r>
    </w:p>
    <w:p w14:paraId="16F70894"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التركيز على إدارة المخاطر الديناميكية</w:t>
      </w:r>
    </w:p>
    <w:p w14:paraId="1E10CC8A"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ينبغي على المؤسسات تطوير أنظمة ديناميكية لإدارة المخاطر تكون مرنة وقابلة للتحديث بشكل مستمر مع التغيرات في بيئة المشروع. يتضمن ذلك استخدام أدوات تحليل المخاطر التنبؤية لتحديد المخاطر المحتملة وتقديم استراتيجيات استباقية للتعامل معها، مما يساعد في تحسين الاستعداد لمواجهة التحديات المستقبلية وتقليل احتمالات الفشل</w:t>
      </w:r>
      <w:r w:rsidRPr="002E5B06">
        <w:rPr>
          <w:rFonts w:ascii="Simplified Arabic" w:hAnsi="Simplified Arabic" w:cs="Simplified Arabic"/>
          <w:sz w:val="24"/>
          <w:szCs w:val="24"/>
        </w:rPr>
        <w:t>.</w:t>
      </w:r>
    </w:p>
    <w:p w14:paraId="05839B82"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توظيف التكنولوجيا لتحسين كفاءة المشروع</w:t>
      </w:r>
    </w:p>
    <w:p w14:paraId="24F187BF"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يوصى باستخدام التكنولوجيا المتقدمة لتحسين كفاءة عمليات التخطيط والتنفيذ في المشاريع. يمكن أن تساعد تقنيات مثل الذكاء الاصطناعي والتعلم الآلي في تقديم توقعات دقيقة حول مدى تقدم المشروع وتحديد النقاط الحرجة التي قد تتطلب تدخلاً فوريًا. هذا النوع من التكنولوجيا يمكن أن يحسّن من فعالية اتخاذ القرارات ويقلل من الأخطاء البشرية</w:t>
      </w:r>
      <w:r w:rsidRPr="002E5B06">
        <w:rPr>
          <w:rFonts w:ascii="Simplified Arabic" w:hAnsi="Simplified Arabic" w:cs="Simplified Arabic"/>
          <w:sz w:val="24"/>
          <w:szCs w:val="24"/>
        </w:rPr>
        <w:t>.</w:t>
      </w:r>
    </w:p>
    <w:p w14:paraId="60F162BB"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تعزيز ثقافة التعلم المستمر والتدريب</w:t>
      </w:r>
    </w:p>
    <w:p w14:paraId="2765908D"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ينبغي على المؤسسات تعزيز ثقافة التعلم المستمر من خلال برامج تدريبية دورية تُركز على أحدث تقنيات إدارة المشاريع وأفضل الممارسات العالمية. التدريب المستمر يساعد الفرق على اكتساب المهارات اللازمة للتعامل مع تحديات المشاريع المتغيرة. كما يُوصى بتنظيم ورش عمل داخلية لتعزيز تبادل المعرفة بين أعضاء الفريق وتطوير مهارات القيادة والإدارة</w:t>
      </w:r>
      <w:r w:rsidRPr="002E5B06">
        <w:rPr>
          <w:rFonts w:ascii="Simplified Arabic" w:hAnsi="Simplified Arabic" w:cs="Simplified Arabic"/>
          <w:sz w:val="24"/>
          <w:szCs w:val="24"/>
        </w:rPr>
        <w:t>.</w:t>
      </w:r>
    </w:p>
    <w:p w14:paraId="7E674B48"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تبني استراتيجيات تعاون مبتكرة</w:t>
      </w:r>
    </w:p>
    <w:p w14:paraId="47474C3E" w14:textId="419F27C6" w:rsidR="005E7CB3" w:rsidRPr="002E5B06" w:rsidRDefault="00EF0DAA" w:rsidP="008C783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لتحقيق نجاح أكبر في إدارة المشاريع، يجب تبني استراتيجيات تعاون مبتكرة تشمل الاجتماعات الدورية للمراجعة والتقييم، بالإضافة إلى تحسين قنوات الاتصال بين جميع الأطراف المعنية. يُنصح بتطوير منصات تواصل مرنة تتيح مشاركة الأفكار والبيانات بشكل مباشر، مما يُعزز الشفافية ويسهم في تحقيق التوافق بين جميع أعضاء الفريق وأصحاب المصلحة الخارجيين</w:t>
      </w:r>
      <w:r w:rsidRPr="002E5B06">
        <w:rPr>
          <w:rFonts w:ascii="Simplified Arabic" w:hAnsi="Simplified Arabic" w:cs="Simplified Arabic"/>
          <w:sz w:val="24"/>
          <w:szCs w:val="24"/>
        </w:rPr>
        <w:t>.</w:t>
      </w:r>
    </w:p>
    <w:p w14:paraId="731C8A2E"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5. </w:t>
      </w:r>
      <w:r w:rsidRPr="002E5B06">
        <w:rPr>
          <w:rFonts w:ascii="Simplified Arabic" w:hAnsi="Simplified Arabic" w:cs="Simplified Arabic"/>
          <w:b/>
          <w:bCs/>
          <w:sz w:val="24"/>
          <w:szCs w:val="24"/>
          <w:rtl/>
        </w:rPr>
        <w:t>تحسين تخصيص الموارد بفعالية</w:t>
      </w:r>
    </w:p>
    <w:p w14:paraId="28EE0365"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يتطلب نجاح المشاريع تحسين تخصيص الموارد بشكل يتناسب مع متطلبات المشروع. يجب على المؤسسات تطوير خطط مرنة لتخصيص الموارد، مع الاستعداد لإعادة توزيع هذه الموارد في حال حدوث تغييرات غير متوقعة. يمكن تحقيق ذلك من خلال استخدام أدوات إدارة الموارد الرقمية التي تُساعد في مراقبة استخدام الموارد بشكل مستمر وتقديم تقارير دورية تُسهم في تحسين الأداء</w:t>
      </w:r>
      <w:r w:rsidRPr="002E5B06">
        <w:rPr>
          <w:rFonts w:ascii="Simplified Arabic" w:hAnsi="Simplified Arabic" w:cs="Simplified Arabic"/>
          <w:sz w:val="24"/>
          <w:szCs w:val="24"/>
        </w:rPr>
        <w:t>.</w:t>
      </w:r>
    </w:p>
    <w:p w14:paraId="4E04F6C2"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6. </w:t>
      </w:r>
      <w:r w:rsidRPr="002E5B06">
        <w:rPr>
          <w:rFonts w:ascii="Simplified Arabic" w:hAnsi="Simplified Arabic" w:cs="Simplified Arabic"/>
          <w:b/>
          <w:bCs/>
          <w:sz w:val="24"/>
          <w:szCs w:val="24"/>
          <w:rtl/>
        </w:rPr>
        <w:t>قياس الأداء وتحليل النتائج بانتظام</w:t>
      </w:r>
    </w:p>
    <w:p w14:paraId="2F7B4BBE"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لتعزيز نجاح المشاريع، ينبغي على المؤسسات تحديد مؤشرات أداء رئيسية</w:t>
      </w:r>
      <w:r w:rsidRPr="002E5B06">
        <w:rPr>
          <w:rFonts w:ascii="Simplified Arabic" w:hAnsi="Simplified Arabic" w:cs="Simplified Arabic"/>
          <w:sz w:val="24"/>
          <w:szCs w:val="24"/>
        </w:rPr>
        <w:t xml:space="preserve"> (KPIs) </w:t>
      </w:r>
      <w:r w:rsidRPr="002E5B06">
        <w:rPr>
          <w:rFonts w:ascii="Simplified Arabic" w:hAnsi="Simplified Arabic" w:cs="Simplified Arabic"/>
          <w:sz w:val="24"/>
          <w:szCs w:val="24"/>
          <w:rtl/>
        </w:rPr>
        <w:t>لقياس مدى تحقيق الأهداف ومراقبة التقدم بشكل منتظم. تحليل النتائج بانتظام يُسهم في تحديد العقبات واتخاذ إجراءات تصحيحية في الوقت المناسب. يُنصح باستخدام تقنيات التحليل التنبؤي لمعرفة الاتجاهات المستقبلية وتعديل استراتيجيات المشروع بناءً على البيانات المتاحة</w:t>
      </w:r>
      <w:r w:rsidRPr="002E5B06">
        <w:rPr>
          <w:rFonts w:ascii="Simplified Arabic" w:hAnsi="Simplified Arabic" w:cs="Simplified Arabic"/>
          <w:sz w:val="24"/>
          <w:szCs w:val="24"/>
        </w:rPr>
        <w:t>.</w:t>
      </w:r>
    </w:p>
    <w:p w14:paraId="281574A4"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7. </w:t>
      </w:r>
      <w:r w:rsidRPr="002E5B06">
        <w:rPr>
          <w:rFonts w:ascii="Simplified Arabic" w:hAnsi="Simplified Arabic" w:cs="Simplified Arabic"/>
          <w:b/>
          <w:bCs/>
          <w:sz w:val="24"/>
          <w:szCs w:val="24"/>
          <w:rtl/>
        </w:rPr>
        <w:t>تعزيز المرونة المؤسسية لمواجهة التغيرات</w:t>
      </w:r>
    </w:p>
    <w:p w14:paraId="5A288F65"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lastRenderedPageBreak/>
        <w:t>تُعد المرونة المؤسسية من العوامل الرئيسية لنجاح المشاريع في بيئات العمل الديناميكية. يُنصح بتطوير استراتيجيات مرنة تسمح للمؤسسات بالتكيف مع التغيرات الخارجية والداخلية بشكل سريع وفعّال. يمكن تحقيق ذلك من خلال تدريب الفرق على الاستجابة السريعة للتغييرات وتعزيز ثقافة الابتكار والتجريب لخلق حلول جديدة للتحديات الناشئة</w:t>
      </w:r>
      <w:r w:rsidRPr="002E5B06">
        <w:rPr>
          <w:rFonts w:ascii="Simplified Arabic" w:hAnsi="Simplified Arabic" w:cs="Simplified Arabic"/>
          <w:sz w:val="24"/>
          <w:szCs w:val="24"/>
        </w:rPr>
        <w:t>.</w:t>
      </w:r>
    </w:p>
    <w:p w14:paraId="6111EB08"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8. </w:t>
      </w:r>
      <w:r w:rsidRPr="002E5B06">
        <w:rPr>
          <w:rFonts w:ascii="Simplified Arabic" w:hAnsi="Simplified Arabic" w:cs="Simplified Arabic"/>
          <w:b/>
          <w:bCs/>
          <w:sz w:val="24"/>
          <w:szCs w:val="24"/>
          <w:rtl/>
        </w:rPr>
        <w:t>تطوير إدارة المعرفة</w:t>
      </w:r>
    </w:p>
    <w:p w14:paraId="07728DD7"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إدارة المعرفة تُعد من الأساسيات التي تساعد في تحسين الأداء المستقبلي للمشاريع. يُنصح بإنشاء أنظمة لإدارة المعرفة داخل المؤسسة لضمان توثيق وتخزين المعرفة المكتسبة من المشاريع السابقة واستخدامها في المشاريع المستقبلية. يجب أن تكون هذه الأنظمة قادرة على جمع وتحليل المعلومات وتقديمها بشكل يسهّل الوصول إليها لجميع أفراد الفريق، مما يُعزز من كفاءة اتخاذ القرارات</w:t>
      </w:r>
      <w:r w:rsidRPr="002E5B06">
        <w:rPr>
          <w:rFonts w:ascii="Simplified Arabic" w:hAnsi="Simplified Arabic" w:cs="Simplified Arabic"/>
          <w:sz w:val="24"/>
          <w:szCs w:val="24"/>
        </w:rPr>
        <w:t>.</w:t>
      </w:r>
    </w:p>
    <w:p w14:paraId="50B83537"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9. </w:t>
      </w:r>
      <w:r w:rsidRPr="002E5B06">
        <w:rPr>
          <w:rFonts w:ascii="Simplified Arabic" w:hAnsi="Simplified Arabic" w:cs="Simplified Arabic"/>
          <w:b/>
          <w:bCs/>
          <w:sz w:val="24"/>
          <w:szCs w:val="24"/>
          <w:rtl/>
        </w:rPr>
        <w:t>تعزيز بيئة العمل الداعمة والتحفيزية</w:t>
      </w:r>
    </w:p>
    <w:p w14:paraId="45DE5D17"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ينبغي على المؤسسات تعزيز بيئة العمل لجعلها أكثر دعمًا وتحفيزًا للفرق. يمكن تحقيق ذلك من خلال تقديم حوافز للموظفين بناءً على أدائهم ومساهمتهم في نجاح المشروع. كما يُنصح بتعزيز ثقافة التقدير والتشجيع بين أعضاء الفريق، حيث يؤدي التقدير الفعّال إلى زيادة مستوى الرضا والالتزام، مما ينعكس إيجابًا على أداء المشاريع</w:t>
      </w:r>
      <w:r w:rsidRPr="002E5B06">
        <w:rPr>
          <w:rFonts w:ascii="Simplified Arabic" w:hAnsi="Simplified Arabic" w:cs="Simplified Arabic"/>
          <w:sz w:val="24"/>
          <w:szCs w:val="24"/>
        </w:rPr>
        <w:t>.</w:t>
      </w:r>
    </w:p>
    <w:p w14:paraId="7EA61A96"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10. </w:t>
      </w:r>
      <w:r w:rsidRPr="002E5B06">
        <w:rPr>
          <w:rFonts w:ascii="Simplified Arabic" w:hAnsi="Simplified Arabic" w:cs="Simplified Arabic"/>
          <w:b/>
          <w:bCs/>
          <w:sz w:val="24"/>
          <w:szCs w:val="24"/>
          <w:rtl/>
        </w:rPr>
        <w:t>إشراك الأطراف المعنية بفعالية</w:t>
      </w:r>
    </w:p>
    <w:p w14:paraId="4556E786" w14:textId="77777777" w:rsidR="00EF0DAA" w:rsidRPr="002E5B06" w:rsidRDefault="00EF0DAA" w:rsidP="00EF0DAA">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لضمان تحقيق أهداف المشروع، يجب إشراك جميع الأطراف المعنية في عملية اتخاذ القرار وفي مراحل مختلفة من المشروع. يُنصح بإنشاء آليات تواصل فعّالة تتيح للمساهمين متابعة تقدم المشروع وإبداء آرائهم، مما يعزز من شعورهم بالمسؤولية ويساهم في تحقيق التوافق</w:t>
      </w:r>
      <w:r w:rsidRPr="002E5B06">
        <w:rPr>
          <w:rFonts w:ascii="Simplified Arabic" w:hAnsi="Simplified Arabic" w:cs="Simplified Arabic"/>
          <w:sz w:val="24"/>
          <w:szCs w:val="24"/>
        </w:rPr>
        <w:t>.</w:t>
      </w:r>
    </w:p>
    <w:p w14:paraId="31FCE369" w14:textId="77777777" w:rsidR="00EF0DAA" w:rsidRPr="002E5B06" w:rsidRDefault="00EF0DAA" w:rsidP="00EF0DAA">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خلاصة</w:t>
      </w:r>
    </w:p>
    <w:p w14:paraId="66F8F44C" w14:textId="5686341A" w:rsidR="008C7834" w:rsidRPr="002E5B06" w:rsidRDefault="00EF0DAA" w:rsidP="000471F6">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إن تعزيز نجاح مشاريع تكنولوجيا المعلومات يتطلب التركيز على إدارة المخاطر بمرونة، وتوظيف التكنولوجيا الحديثة، وتعزيز ثقافة التعلم والتعاون، وتحسين تخصيص الموارد، وقياس الأداء بانتظام. كما يُعد تطوير المرونة المؤسسية وإدارة المعرفة، وتعزيز بيئة العمل الداعمة، وإشراك الأطراف المعنية بفعالية من العوامل الأساسية التي تساعد في تحقيق النجاح المستدام للمشاريع وضمان تحقيق الأهداف بكفاءة وفعالية</w:t>
      </w:r>
      <w:r w:rsidRPr="002E5B06">
        <w:rPr>
          <w:rFonts w:ascii="Simplified Arabic" w:hAnsi="Simplified Arabic" w:cs="Simplified Arabic"/>
          <w:sz w:val="24"/>
          <w:szCs w:val="24"/>
        </w:rPr>
        <w:t>.</w:t>
      </w:r>
    </w:p>
    <w:p w14:paraId="00F0C38D" w14:textId="3D35DDAE" w:rsidR="00EF0DAA" w:rsidRPr="005E7CB3" w:rsidRDefault="00EF0DAA" w:rsidP="00BC5D76">
      <w:pPr>
        <w:pStyle w:val="Heading1"/>
        <w:rPr>
          <w:sz w:val="28"/>
          <w:szCs w:val="28"/>
        </w:rPr>
      </w:pPr>
      <w:bookmarkStart w:id="89" w:name="_Toc181661234"/>
      <w:r w:rsidRPr="005E7CB3">
        <w:rPr>
          <w:rFonts w:ascii="Simplified Arabic" w:hAnsi="Simplified Arabic" w:cs="Simplified Arabic"/>
          <w:sz w:val="28"/>
          <w:szCs w:val="28"/>
        </w:rPr>
        <w:t>Arabic</w:t>
      </w:r>
      <w:r w:rsidRPr="005E7CB3">
        <w:rPr>
          <w:sz w:val="28"/>
          <w:szCs w:val="28"/>
        </w:rPr>
        <w:t xml:space="preserve"> and English References </w:t>
      </w:r>
      <w:r w:rsidR="00BC5D76" w:rsidRPr="005E7CB3">
        <w:rPr>
          <w:rFonts w:hint="cs"/>
          <w:sz w:val="28"/>
          <w:szCs w:val="28"/>
          <w:rtl/>
        </w:rPr>
        <w:t xml:space="preserve"> </w:t>
      </w:r>
      <w:r w:rsidR="000471F6">
        <w:rPr>
          <w:rFonts w:hint="cs"/>
          <w:sz w:val="28"/>
          <w:szCs w:val="28"/>
          <w:rtl/>
        </w:rPr>
        <w:t xml:space="preserve"> </w:t>
      </w:r>
      <w:r w:rsidRPr="005E7CB3">
        <w:rPr>
          <w:sz w:val="28"/>
          <w:szCs w:val="28"/>
          <w:rtl/>
        </w:rPr>
        <w:t>المراجع العربية والإنجليزية</w:t>
      </w:r>
      <w:bookmarkEnd w:id="89"/>
    </w:p>
    <w:p w14:paraId="2F8ABA03" w14:textId="77777777" w:rsidR="00EF0DAA" w:rsidRPr="002E5B06" w:rsidRDefault="00EF0DAA" w:rsidP="00EF0DAA">
      <w:pPr>
        <w:spacing w:after="0" w:line="240" w:lineRule="auto"/>
        <w:rPr>
          <w:rFonts w:ascii="Simplified Arabic" w:hAnsi="Simplified Arabic" w:cs="Simplified Arabic"/>
          <w:b/>
          <w:bCs/>
          <w:sz w:val="24"/>
          <w:szCs w:val="24"/>
          <w:rtl/>
        </w:rPr>
      </w:pPr>
      <w:r w:rsidRPr="002E5B06">
        <w:rPr>
          <w:rFonts w:ascii="Simplified Arabic" w:hAnsi="Simplified Arabic" w:cs="Simplified Arabic"/>
          <w:b/>
          <w:bCs/>
          <w:sz w:val="24"/>
          <w:szCs w:val="24"/>
        </w:rPr>
        <w:t>References</w:t>
      </w:r>
    </w:p>
    <w:p w14:paraId="3E165BF9"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Olson, D. L., &amp; </w:t>
      </w:r>
      <w:proofErr w:type="spellStart"/>
      <w:r w:rsidRPr="002E5B06">
        <w:rPr>
          <w:rFonts w:ascii="Simplified Arabic" w:hAnsi="Simplified Arabic" w:cs="Simplified Arabic"/>
          <w:sz w:val="24"/>
          <w:szCs w:val="24"/>
        </w:rPr>
        <w:t>Koppelinger</w:t>
      </w:r>
      <w:proofErr w:type="spellEnd"/>
      <w:r w:rsidRPr="002E5B06">
        <w:rPr>
          <w:rFonts w:ascii="Simplified Arabic" w:hAnsi="Simplified Arabic" w:cs="Simplified Arabic"/>
          <w:sz w:val="24"/>
          <w:szCs w:val="24"/>
        </w:rPr>
        <w:t xml:space="preserve">, D. P. (2015). </w:t>
      </w:r>
      <w:r w:rsidRPr="002E5B06">
        <w:rPr>
          <w:rFonts w:ascii="Simplified Arabic" w:hAnsi="Simplified Arabic" w:cs="Simplified Arabic"/>
          <w:i/>
          <w:iCs/>
          <w:sz w:val="24"/>
          <w:szCs w:val="24"/>
        </w:rPr>
        <w:t>Critical Success Factors in Project Management</w:t>
      </w:r>
      <w:r w:rsidRPr="002E5B06">
        <w:rPr>
          <w:rFonts w:ascii="Simplified Arabic" w:hAnsi="Simplified Arabic" w:cs="Simplified Arabic"/>
          <w:sz w:val="24"/>
          <w:szCs w:val="24"/>
        </w:rPr>
        <w:t>. Oxford University Press.</w:t>
      </w:r>
    </w:p>
    <w:p w14:paraId="7AD3420F"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Hall, J. P. (2017). </w:t>
      </w:r>
      <w:r w:rsidRPr="002E5B06">
        <w:rPr>
          <w:rFonts w:ascii="Simplified Arabic" w:hAnsi="Simplified Arabic" w:cs="Simplified Arabic"/>
          <w:i/>
          <w:iCs/>
          <w:sz w:val="24"/>
          <w:szCs w:val="24"/>
        </w:rPr>
        <w:t>Project Management in IT: Best Practices</w:t>
      </w:r>
      <w:r w:rsidRPr="002E5B06">
        <w:rPr>
          <w:rFonts w:ascii="Simplified Arabic" w:hAnsi="Simplified Arabic" w:cs="Simplified Arabic"/>
          <w:sz w:val="24"/>
          <w:szCs w:val="24"/>
        </w:rPr>
        <w:t>. McGraw-Hill Education.</w:t>
      </w:r>
    </w:p>
    <w:p w14:paraId="159A3B27"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Summers, M. T., &amp; Baker, H. G. (2019). </w:t>
      </w:r>
      <w:r w:rsidRPr="002E5B06">
        <w:rPr>
          <w:rFonts w:ascii="Simplified Arabic" w:hAnsi="Simplified Arabic" w:cs="Simplified Arabic"/>
          <w:i/>
          <w:iCs/>
          <w:sz w:val="24"/>
          <w:szCs w:val="24"/>
        </w:rPr>
        <w:t>Success and Failure in IT Projects</w:t>
      </w:r>
      <w:r w:rsidRPr="002E5B06">
        <w:rPr>
          <w:rFonts w:ascii="Simplified Arabic" w:hAnsi="Simplified Arabic" w:cs="Simplified Arabic"/>
          <w:sz w:val="24"/>
          <w:szCs w:val="24"/>
        </w:rPr>
        <w:t>. Pearson Education.</w:t>
      </w:r>
    </w:p>
    <w:p w14:paraId="58DC0AD4"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Johnson, R. (2016). </w:t>
      </w:r>
      <w:r w:rsidRPr="002E5B06">
        <w:rPr>
          <w:rFonts w:ascii="Simplified Arabic" w:hAnsi="Simplified Arabic" w:cs="Simplified Arabic"/>
          <w:i/>
          <w:iCs/>
          <w:sz w:val="24"/>
          <w:szCs w:val="24"/>
        </w:rPr>
        <w:t>Managing IT Projects</w:t>
      </w:r>
      <w:r w:rsidRPr="002E5B06">
        <w:rPr>
          <w:rFonts w:ascii="Simplified Arabic" w:hAnsi="Simplified Arabic" w:cs="Simplified Arabic"/>
          <w:sz w:val="24"/>
          <w:szCs w:val="24"/>
        </w:rPr>
        <w:t>. Wiley.</w:t>
      </w:r>
    </w:p>
    <w:p w14:paraId="0C9841AF"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Pr>
        <w:t xml:space="preserve">Brown, J. (2018). </w:t>
      </w:r>
      <w:r w:rsidRPr="002E5B06">
        <w:rPr>
          <w:rFonts w:ascii="Simplified Arabic" w:hAnsi="Simplified Arabic" w:cs="Simplified Arabic"/>
          <w:i/>
          <w:iCs/>
          <w:sz w:val="24"/>
          <w:szCs w:val="24"/>
        </w:rPr>
        <w:t>Agile Project Management for IT Projects</w:t>
      </w:r>
      <w:r w:rsidRPr="002E5B06">
        <w:rPr>
          <w:rFonts w:ascii="Simplified Arabic" w:hAnsi="Simplified Arabic" w:cs="Simplified Arabic"/>
          <w:sz w:val="24"/>
          <w:szCs w:val="24"/>
        </w:rPr>
        <w:t>. Springer.</w:t>
      </w:r>
    </w:p>
    <w:p w14:paraId="481C81CF"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عبد الحميد، م</w:t>
      </w:r>
      <w:r w:rsidRPr="002E5B06">
        <w:rPr>
          <w:rFonts w:ascii="Simplified Arabic" w:hAnsi="Simplified Arabic" w:cs="Simplified Arabic"/>
          <w:sz w:val="24"/>
          <w:szCs w:val="24"/>
        </w:rPr>
        <w:t xml:space="preserve">. (2019). </w:t>
      </w:r>
      <w:r w:rsidRPr="002E5B06">
        <w:rPr>
          <w:rFonts w:ascii="Simplified Arabic" w:hAnsi="Simplified Arabic" w:cs="Simplified Arabic"/>
          <w:i/>
          <w:iCs/>
          <w:sz w:val="24"/>
          <w:szCs w:val="24"/>
          <w:rtl/>
        </w:rPr>
        <w:t>إدارة المشاريع: الأسس والتطبيقات</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دار الفكر العربي</w:t>
      </w:r>
      <w:r w:rsidRPr="002E5B06">
        <w:rPr>
          <w:rFonts w:ascii="Simplified Arabic" w:hAnsi="Simplified Arabic" w:cs="Simplified Arabic"/>
          <w:sz w:val="24"/>
          <w:szCs w:val="24"/>
        </w:rPr>
        <w:t>.</w:t>
      </w:r>
    </w:p>
    <w:p w14:paraId="08ACB4A0" w14:textId="77777777" w:rsidR="002D6DFB" w:rsidRPr="002E5B06" w:rsidRDefault="002D6DFB">
      <w:pPr>
        <w:numPr>
          <w:ilvl w:val="0"/>
          <w:numId w:val="87"/>
        </w:num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السعدي، ك</w:t>
      </w:r>
      <w:r w:rsidRPr="002E5B06">
        <w:rPr>
          <w:rFonts w:ascii="Simplified Arabic" w:hAnsi="Simplified Arabic" w:cs="Simplified Arabic"/>
          <w:sz w:val="24"/>
          <w:szCs w:val="24"/>
        </w:rPr>
        <w:t xml:space="preserve">. (2020). </w:t>
      </w:r>
      <w:r w:rsidRPr="002E5B06">
        <w:rPr>
          <w:rFonts w:ascii="Simplified Arabic" w:hAnsi="Simplified Arabic" w:cs="Simplified Arabic"/>
          <w:i/>
          <w:iCs/>
          <w:sz w:val="24"/>
          <w:szCs w:val="24"/>
          <w:rtl/>
        </w:rPr>
        <w:t>العوامل الحرجة في نجاح المشاريع التقنية</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دار النشر الأكاديمي</w:t>
      </w:r>
      <w:r w:rsidRPr="002E5B06">
        <w:rPr>
          <w:rFonts w:ascii="Simplified Arabic" w:hAnsi="Simplified Arabic" w:cs="Simplified Arabic"/>
          <w:sz w:val="24"/>
          <w:szCs w:val="24"/>
        </w:rPr>
        <w:t>.</w:t>
      </w:r>
    </w:p>
    <w:p w14:paraId="2C16EB38" w14:textId="6029E6D7" w:rsidR="00EF0DAA" w:rsidRPr="000471F6" w:rsidRDefault="002D6DFB">
      <w:pPr>
        <w:numPr>
          <w:ilvl w:val="0"/>
          <w:numId w:val="87"/>
        </w:num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الزهراني، ف</w:t>
      </w:r>
      <w:r w:rsidRPr="002E5B06">
        <w:rPr>
          <w:rFonts w:ascii="Simplified Arabic" w:hAnsi="Simplified Arabic" w:cs="Simplified Arabic"/>
          <w:sz w:val="24"/>
          <w:szCs w:val="24"/>
        </w:rPr>
        <w:t xml:space="preserve">. (2020). </w:t>
      </w:r>
      <w:r w:rsidRPr="002E5B06">
        <w:rPr>
          <w:rFonts w:ascii="Simplified Arabic" w:hAnsi="Simplified Arabic" w:cs="Simplified Arabic"/>
          <w:i/>
          <w:iCs/>
          <w:sz w:val="24"/>
          <w:szCs w:val="24"/>
          <w:rtl/>
        </w:rPr>
        <w:t>التواصل الفعال في إدارة فرق المشاريع</w:t>
      </w:r>
      <w:r w:rsidRPr="002E5B06">
        <w:rPr>
          <w:rFonts w:ascii="Simplified Arabic" w:hAnsi="Simplified Arabic" w:cs="Simplified Arabic"/>
          <w:sz w:val="24"/>
          <w:szCs w:val="24"/>
        </w:rPr>
        <w:t xml:space="preserve">. </w:t>
      </w:r>
      <w:r w:rsidRPr="002E5B06">
        <w:rPr>
          <w:rFonts w:ascii="Simplified Arabic" w:hAnsi="Simplified Arabic" w:cs="Simplified Arabic"/>
          <w:sz w:val="24"/>
          <w:szCs w:val="24"/>
          <w:rtl/>
        </w:rPr>
        <w:t>دار النهضة العربية</w:t>
      </w:r>
      <w:r w:rsidRPr="002E5B06">
        <w:rPr>
          <w:rFonts w:ascii="Simplified Arabic" w:hAnsi="Simplified Arabic" w:cs="Simplified Arabic"/>
          <w:sz w:val="24"/>
          <w:szCs w:val="24"/>
        </w:rPr>
        <w:t>.</w:t>
      </w:r>
    </w:p>
    <w:p w14:paraId="08D75F7C" w14:textId="14E3DE0C" w:rsidR="00E468B4" w:rsidRPr="002E5B06" w:rsidRDefault="00BC5D76" w:rsidP="00063322">
      <w:pPr>
        <w:pStyle w:val="Heading1"/>
        <w:rPr>
          <w:rFonts w:ascii="Simplified Arabic" w:hAnsi="Simplified Arabic" w:cs="Simplified Arabic"/>
        </w:rPr>
      </w:pPr>
      <w:r>
        <w:rPr>
          <w:rFonts w:ascii="Simplified Arabic" w:hAnsi="Simplified Arabic" w:cs="Simplified Arabic"/>
        </w:rPr>
        <w:lastRenderedPageBreak/>
        <w:t xml:space="preserve"> </w:t>
      </w:r>
      <w:bookmarkStart w:id="90" w:name="_Toc181661235"/>
      <w:proofErr w:type="gramStart"/>
      <w:r w:rsidR="00E468B4" w:rsidRPr="002E5B06">
        <w:rPr>
          <w:rFonts w:ascii="Simplified Arabic" w:hAnsi="Simplified Arabic" w:cs="Simplified Arabic"/>
        </w:rPr>
        <w:t xml:space="preserve">Appendixes </w:t>
      </w:r>
      <w:r>
        <w:rPr>
          <w:rFonts w:ascii="Simplified Arabic" w:hAnsi="Simplified Arabic" w:cs="Simplified Arabic"/>
        </w:rPr>
        <w:t xml:space="preserve"> </w:t>
      </w:r>
      <w:r w:rsidR="00E468B4" w:rsidRPr="002E5B06">
        <w:rPr>
          <w:rFonts w:ascii="Simplified Arabic" w:hAnsi="Simplified Arabic" w:cs="Simplified Arabic"/>
          <w:rtl/>
        </w:rPr>
        <w:t>الملاحق</w:t>
      </w:r>
      <w:bookmarkEnd w:id="90"/>
      <w:proofErr w:type="gramEnd"/>
    </w:p>
    <w:p w14:paraId="4976C3F4"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تتضمن الملاحق في هذه الدراسة جميع الوثائق والأدوات الداعمة التي تم استخدامها لجمع البيانات وتحليلها، وهي تهدف إلى توفير المزيد من الشفافية والدقة بشأن منهجية البحث. يُعد تضمين الملاحق أمرًا بالغ الأهمية لضمان الفهم الشامل لكيفية تنفيذ الدراسة وتحليل نتائجها. فيما يلي تفاصيل الملاحق الرئيسية</w:t>
      </w:r>
      <w:r w:rsidRPr="002E5B06">
        <w:rPr>
          <w:rFonts w:ascii="Simplified Arabic" w:hAnsi="Simplified Arabic" w:cs="Simplified Arabic"/>
          <w:sz w:val="24"/>
          <w:szCs w:val="24"/>
        </w:rPr>
        <w:t>:</w:t>
      </w:r>
    </w:p>
    <w:p w14:paraId="6C485269" w14:textId="3DCAF172"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1. </w:t>
      </w:r>
      <w:r w:rsidRPr="002E5B06">
        <w:rPr>
          <w:rFonts w:ascii="Simplified Arabic" w:hAnsi="Simplified Arabic" w:cs="Simplified Arabic"/>
          <w:b/>
          <w:bCs/>
          <w:sz w:val="24"/>
          <w:szCs w:val="24"/>
          <w:rtl/>
        </w:rPr>
        <w:t>الاستبانة</w:t>
      </w:r>
    </w:p>
    <w:p w14:paraId="2D8E8021"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يتضمن هذا الملحق النسخة الكاملة من الاستبيان الذي تم استخدامه لجمع البيانات من المشاركين. يحتوي الاستبيان على أسئلة متنوعة تهدف إلى تقييم العوامل الحرجة التي تؤثر على نجاح مشاريع تكنولوجيا المعلومات، مثل القيادة، إدارة المخاطر، التخطيط، والتعاون بين فرق العمل. تم تصميم الأسئلة لتكون مباشرة وواضحة لضمان جمع بيانات دقيقة وموثوقة من المشاركين. كما تم اختبار الاستبيان مبدئيًا لضمان فهمه من قبل جميع الفئات المستهدفة وتجنب أي غموض في الأسئلة</w:t>
      </w:r>
      <w:r w:rsidRPr="002E5B06">
        <w:rPr>
          <w:rFonts w:ascii="Simplified Arabic" w:hAnsi="Simplified Arabic" w:cs="Simplified Arabic"/>
          <w:sz w:val="24"/>
          <w:szCs w:val="24"/>
        </w:rPr>
        <w:t>.</w:t>
      </w:r>
    </w:p>
    <w:p w14:paraId="4ED640BD" w14:textId="2B9835E7"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2. </w:t>
      </w:r>
      <w:r w:rsidRPr="002E5B06">
        <w:rPr>
          <w:rFonts w:ascii="Simplified Arabic" w:hAnsi="Simplified Arabic" w:cs="Simplified Arabic"/>
          <w:b/>
          <w:bCs/>
          <w:sz w:val="24"/>
          <w:szCs w:val="24"/>
          <w:rtl/>
        </w:rPr>
        <w:t>دليل المقابلات</w:t>
      </w:r>
    </w:p>
    <w:p w14:paraId="0C7E68D5"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يشمل دليل المقابلات جميع الأسئلة المفتوحة التي تم طرحها على مديري المشاريع والخبراء في مجال تكنولوجيا المعلومات. هذه الأسئلة ركزت على الحصول على رؤى عميقة بشأن التحديات والفرص في إدارة المشاريع، بما في ذلك كيفية تطبيق الممارسات المثلى وتجاوز العقبات الشائعة. تم توجيه المقابلات بشكل يساعد على جمع معلومات نوعية تكميلية تتعلق بالسياسات والإجراءات التي تتبناها المؤسسات في إدارة المشاريع، مما أضاف بعدًا أعمق لفهم العوامل المؤثرة على النجاح</w:t>
      </w:r>
      <w:r w:rsidRPr="002E5B06">
        <w:rPr>
          <w:rFonts w:ascii="Simplified Arabic" w:hAnsi="Simplified Arabic" w:cs="Simplified Arabic"/>
          <w:sz w:val="24"/>
          <w:szCs w:val="24"/>
        </w:rPr>
        <w:t>.</w:t>
      </w:r>
    </w:p>
    <w:p w14:paraId="68886282" w14:textId="3A83DA55"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3. </w:t>
      </w:r>
      <w:r w:rsidRPr="002E5B06">
        <w:rPr>
          <w:rFonts w:ascii="Simplified Arabic" w:hAnsi="Simplified Arabic" w:cs="Simplified Arabic"/>
          <w:b/>
          <w:bCs/>
          <w:sz w:val="24"/>
          <w:szCs w:val="24"/>
          <w:rtl/>
        </w:rPr>
        <w:t>نماذج جمع البيانات</w:t>
      </w:r>
    </w:p>
    <w:p w14:paraId="5337F8BB"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يشمل هذا الملحق النماذج المستخدمة لجمع البيانات المختلفة مثل سجلات المشروع، ونماذج تقييم الأداء، وأي وثائق أخرى تُستخدم في تحليل العوامل الحرجة للنجاح. تتضمن النماذج جميع التفاصيل الخاصة بالموارد البشرية والمادية، والجداول الزمنية، وتحليل المخاطر لكل مشروع. تم تطوير هذه النماذج لضمان الدقة والتفصيل في جمع البيانات ولتوفير صورة واضحة عن عملية تنفيذ وإدارة المشاريع المدروسة</w:t>
      </w:r>
      <w:r w:rsidRPr="002E5B06">
        <w:rPr>
          <w:rFonts w:ascii="Simplified Arabic" w:hAnsi="Simplified Arabic" w:cs="Simplified Arabic"/>
          <w:sz w:val="24"/>
          <w:szCs w:val="24"/>
        </w:rPr>
        <w:t>.</w:t>
      </w:r>
    </w:p>
    <w:p w14:paraId="254E002B" w14:textId="4AFB4B18"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 xml:space="preserve">4. </w:t>
      </w:r>
      <w:r w:rsidRPr="002E5B06">
        <w:rPr>
          <w:rFonts w:ascii="Simplified Arabic" w:hAnsi="Simplified Arabic" w:cs="Simplified Arabic"/>
          <w:b/>
          <w:bCs/>
          <w:sz w:val="24"/>
          <w:szCs w:val="24"/>
          <w:rtl/>
        </w:rPr>
        <w:t>توثيق دراسات الحالة</w:t>
      </w:r>
    </w:p>
    <w:p w14:paraId="3C692A1E"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يحتوي هذا الملحق على توثيق شامل لدراسات الحالة التي تم تحليلها في الدراسة. يشمل ذلك تفاصيل عن المشاريع الناجحة والفاشلة التي تم اختيارها كعينات، مع شرح الأسباب التي أدت إلى النجاح أو الفشل. كما يقدم توثيق دراسات الحالة تحليلاً متعمقًا للعوامل التي ساهمت في نتائج كل مشروع، مثل إدارة المخاطر، التخطيط المسبق، والتعاون بين الفرق. هذه المعلومات تُعتبر مرجعًا هامًا لفهم الفروق بين الممارسات التي تؤدي إلى النجاح وتلك التي قد تؤدي إلى الفشل في مشاريع تكنولوجيا المعلومات</w:t>
      </w:r>
      <w:r w:rsidRPr="002E5B06">
        <w:rPr>
          <w:rFonts w:ascii="Simplified Arabic" w:hAnsi="Simplified Arabic" w:cs="Simplified Arabic"/>
          <w:sz w:val="24"/>
          <w:szCs w:val="24"/>
        </w:rPr>
        <w:t>.</w:t>
      </w:r>
    </w:p>
    <w:p w14:paraId="29819917" w14:textId="1B699C1A"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t>5</w:t>
      </w:r>
      <w:r w:rsidRPr="002E5B06">
        <w:rPr>
          <w:rFonts w:ascii="Simplified Arabic" w:hAnsi="Simplified Arabic" w:cs="Simplified Arabic"/>
          <w:b/>
          <w:bCs/>
          <w:sz w:val="24"/>
          <w:szCs w:val="24"/>
          <w:rtl/>
        </w:rPr>
        <w:t>مواد التدريب وتوثيق ورش العمل</w:t>
      </w:r>
    </w:p>
    <w:p w14:paraId="6BDAD92D" w14:textId="1C990D37" w:rsidR="00E468B4" w:rsidRDefault="00E468B4" w:rsidP="00E468B4">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يشمل هذا الملحق جميع مواد التدريب التي تم استخدامها خلال الدراسة لزيادة كفاءة الفرق المشاركة، بالإضافة إلى توثيق ورش العمل التي أُجريت كجزء من عملية البحث. تحتوي المواد على تفاصيل تتعلق بالممارسات الفضلى في إدارة المشاريع، وأدوات إدارة المخاطر، والتخطيط الفعّال. الهدف من تضمين هذه الوثائق هو عرض الجهود التي بُذلت لتعزيز قدرات الفرق العاملة على المشاريع ولضمان تطبيق المفاهيم النظرية على أرض الواقع بشكل فعّال</w:t>
      </w:r>
      <w:r w:rsidRPr="002E5B06">
        <w:rPr>
          <w:rFonts w:ascii="Simplified Arabic" w:hAnsi="Simplified Arabic" w:cs="Simplified Arabic"/>
          <w:sz w:val="24"/>
          <w:szCs w:val="24"/>
        </w:rPr>
        <w:t>.</w:t>
      </w:r>
    </w:p>
    <w:p w14:paraId="33275D78" w14:textId="77777777" w:rsidR="000471F6" w:rsidRDefault="000471F6" w:rsidP="00E468B4">
      <w:pPr>
        <w:spacing w:after="0" w:line="240" w:lineRule="auto"/>
        <w:rPr>
          <w:rFonts w:ascii="Simplified Arabic" w:hAnsi="Simplified Arabic" w:cs="Simplified Arabic"/>
          <w:sz w:val="24"/>
          <w:szCs w:val="24"/>
          <w:rtl/>
        </w:rPr>
      </w:pPr>
    </w:p>
    <w:p w14:paraId="25DBD5DC" w14:textId="77777777" w:rsidR="000471F6" w:rsidRPr="002E5B06" w:rsidRDefault="000471F6" w:rsidP="00E468B4">
      <w:pPr>
        <w:spacing w:after="0" w:line="240" w:lineRule="auto"/>
        <w:rPr>
          <w:rFonts w:ascii="Simplified Arabic" w:hAnsi="Simplified Arabic" w:cs="Simplified Arabic"/>
          <w:sz w:val="24"/>
          <w:szCs w:val="24"/>
        </w:rPr>
      </w:pPr>
    </w:p>
    <w:p w14:paraId="45CA7AAC" w14:textId="55A9475C" w:rsidR="00E468B4" w:rsidRPr="002E5B06" w:rsidRDefault="00E468B4" w:rsidP="00E468B4">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Pr>
        <w:lastRenderedPageBreak/>
        <w:t xml:space="preserve">6 </w:t>
      </w:r>
      <w:r w:rsidRPr="002E5B06">
        <w:rPr>
          <w:rFonts w:ascii="Simplified Arabic" w:hAnsi="Simplified Arabic" w:cs="Simplified Arabic"/>
          <w:b/>
          <w:bCs/>
          <w:sz w:val="24"/>
          <w:szCs w:val="24"/>
          <w:rtl/>
        </w:rPr>
        <w:t>إجراءات تحليل البيانات</w:t>
      </w:r>
    </w:p>
    <w:p w14:paraId="03D104E9" w14:textId="77777777" w:rsidR="00E468B4" w:rsidRDefault="00E468B4" w:rsidP="00E468B4">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يتضمن هذا القسم شرحًا مفصلاً لجميع الأساليب الإحصائية والنوعية التي تم استخدامها لتحليل البيانات المجمعة. يشمل ذلك خطوات إجراء التحليل العاملي، تحليل الانحدار، والإحصاءات الوصفية المستخدمة لفهم طبيعة البيانات واستخلاص النتائج منها. هذا التوثيق يساهم في تعزيز الشفافية حول كيفية تحليل البيانات وكيفية الوصول إلى الاستنتاجات التي تم تقديمها في الدراسة. كما يساعد الباحثين المستقبليين في فهم المنهجية المستخدمة وتكرار التجربة في سياقات مشابهة</w:t>
      </w:r>
      <w:r w:rsidRPr="002E5B06">
        <w:rPr>
          <w:rFonts w:ascii="Simplified Arabic" w:hAnsi="Simplified Arabic" w:cs="Simplified Arabic"/>
          <w:sz w:val="24"/>
          <w:szCs w:val="24"/>
        </w:rPr>
        <w:t>.</w:t>
      </w:r>
    </w:p>
    <w:p w14:paraId="54203557" w14:textId="77777777" w:rsidR="005E7CB3" w:rsidRPr="002E5B06" w:rsidRDefault="005E7CB3" w:rsidP="00E468B4">
      <w:pPr>
        <w:spacing w:after="0" w:line="240" w:lineRule="auto"/>
        <w:rPr>
          <w:rFonts w:ascii="Simplified Arabic" w:hAnsi="Simplified Arabic" w:cs="Simplified Arabic"/>
          <w:sz w:val="24"/>
          <w:szCs w:val="24"/>
          <w:rtl/>
        </w:rPr>
      </w:pPr>
    </w:p>
    <w:p w14:paraId="04B60BC1" w14:textId="6B33DB71" w:rsidR="00E468B4" w:rsidRPr="002E5B06" w:rsidRDefault="00E468B4" w:rsidP="00063322">
      <w:pPr>
        <w:pStyle w:val="Heading3"/>
        <w:rPr>
          <w:rFonts w:ascii="Simplified Arabic" w:hAnsi="Simplified Arabic" w:cs="Simplified Arabic"/>
        </w:rPr>
      </w:pPr>
      <w:bookmarkStart w:id="91" w:name="_Toc181661236"/>
      <w:r w:rsidRPr="002E5B06">
        <w:rPr>
          <w:rFonts w:ascii="Simplified Arabic" w:hAnsi="Simplified Arabic" w:cs="Simplified Arabic"/>
          <w:rtl/>
        </w:rPr>
        <w:t>أهمية الملاحق</w:t>
      </w:r>
      <w:bookmarkEnd w:id="91"/>
    </w:p>
    <w:p w14:paraId="56EDABED"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تُعتبر الملاحق جزءًا حيويًا من الدراسة لأنها توفر الدعم الوثائقي الذي يسند نتائج البحث ويضيف مستوى من الشفافية للأدوات المستخدمة في جمع وتحليل البيانات. من خلال تضمين هذه الملاحق، يتمكن الباحثون وأصحاب المصلحة من الحصول على فهم أعمق للخطوات المتبعة في تنفيذ البحث، وضمان موثوقية النتائج وإمكانية تكرارها</w:t>
      </w:r>
      <w:r w:rsidRPr="002E5B06">
        <w:rPr>
          <w:rFonts w:ascii="Simplified Arabic" w:hAnsi="Simplified Arabic" w:cs="Simplified Arabic"/>
          <w:sz w:val="24"/>
          <w:szCs w:val="24"/>
        </w:rPr>
        <w:t>.</w:t>
      </w:r>
    </w:p>
    <w:p w14:paraId="76E98181" w14:textId="77777777" w:rsidR="00E468B4" w:rsidRPr="002E5B06" w:rsidRDefault="00E468B4" w:rsidP="00E468B4">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تساعد الملاحق أيضًا في توضيح السياق الذي أُجريت فيه الدراسة وتوثيق كافة الجوانب التي قد تؤثر على النتائج، مثل الاختلافات بين الشركات أو الظروف التي أُجريت فيها المقابلات، مما يضمن أن تكون التوصيات مبنية على بيانات وأدلة قوية وموثوقة</w:t>
      </w:r>
      <w:r w:rsidRPr="002E5B06">
        <w:rPr>
          <w:rFonts w:ascii="Simplified Arabic" w:hAnsi="Simplified Arabic" w:cs="Simplified Arabic"/>
          <w:sz w:val="24"/>
          <w:szCs w:val="24"/>
        </w:rPr>
        <w:t>.</w:t>
      </w:r>
    </w:p>
    <w:p w14:paraId="7497471C" w14:textId="77777777" w:rsidR="00EF0DAA" w:rsidRPr="002E5B06" w:rsidRDefault="00EF0DAA" w:rsidP="00401769">
      <w:pPr>
        <w:spacing w:after="0" w:line="240" w:lineRule="auto"/>
        <w:rPr>
          <w:rFonts w:ascii="Simplified Arabic" w:hAnsi="Simplified Arabic" w:cs="Simplified Arabic"/>
          <w:sz w:val="24"/>
          <w:szCs w:val="24"/>
          <w:rtl/>
        </w:rPr>
      </w:pPr>
    </w:p>
    <w:p w14:paraId="564DB60D" w14:textId="77777777" w:rsidR="00E468B4" w:rsidRPr="002E5B06" w:rsidRDefault="00E468B4" w:rsidP="00401769">
      <w:pPr>
        <w:spacing w:after="0" w:line="240" w:lineRule="auto"/>
        <w:rPr>
          <w:rFonts w:ascii="Simplified Arabic" w:hAnsi="Simplified Arabic" w:cs="Simplified Arabic"/>
          <w:sz w:val="24"/>
          <w:szCs w:val="24"/>
          <w:rtl/>
        </w:rPr>
      </w:pPr>
    </w:p>
    <w:p w14:paraId="5C6C9BEC" w14:textId="19C1C1B5" w:rsidR="002F3C8E" w:rsidRPr="002E5B06" w:rsidRDefault="00746F75" w:rsidP="00063322">
      <w:pPr>
        <w:pStyle w:val="Heading1"/>
        <w:rPr>
          <w:rFonts w:ascii="Simplified Arabic" w:hAnsi="Simplified Arabic" w:cs="Simplified Arabic"/>
        </w:rPr>
      </w:pPr>
      <w:r>
        <w:rPr>
          <w:rFonts w:ascii="Simplified Arabic" w:hAnsi="Simplified Arabic" w:cs="Simplified Arabic"/>
        </w:rPr>
        <w:t xml:space="preserve"> </w:t>
      </w:r>
      <w:bookmarkStart w:id="92" w:name="_Toc181661237"/>
      <w:r w:rsidR="002F3C8E" w:rsidRPr="002E5B06">
        <w:rPr>
          <w:rFonts w:ascii="Simplified Arabic" w:hAnsi="Simplified Arabic" w:cs="Simplified Arabic"/>
          <w:rtl/>
        </w:rPr>
        <w:t>الملخص العربي</w:t>
      </w:r>
      <w:bookmarkEnd w:id="92"/>
    </w:p>
    <w:p w14:paraId="4DA69C27" w14:textId="77777777" w:rsidR="002F3C8E" w:rsidRPr="002E5B06" w:rsidRDefault="002F3C8E" w:rsidP="002F3C8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تهدف هذه الدراسة إلى تحليل وتقييم العوامل الحرجة التي تؤثر على نجاح مشاريع تكنولوجيا المعلومات. مع التقدم السريع في هذا القطاع وزيادة الاعتماد على التكنولوجيا في مختلف جوانب الأعمال، أصبح من الضروري فهم تلك العوامل التي تسهم بشكل مباشر في تحقيق أهداف المشاريع بكفاءة وفعالية. تتناول الدراسة كيفية تأثير عناصر مثل القيادة، التخطيط، إدارة المخاطر، والتعاون بين فرق العمل على نجاح المشاريع، وتقدم استراتيجيات لتحسين تطبيق هذه العوامل في بيئات العمل الفعلية، مما يساهم في رفع مستوى الأداء والقدرة التنافسية للمؤسسات</w:t>
      </w:r>
      <w:r w:rsidRPr="002E5B06">
        <w:rPr>
          <w:rFonts w:ascii="Simplified Arabic" w:hAnsi="Simplified Arabic" w:cs="Simplified Arabic"/>
          <w:sz w:val="24"/>
          <w:szCs w:val="24"/>
        </w:rPr>
        <w:t>.</w:t>
      </w:r>
    </w:p>
    <w:p w14:paraId="5FD8E46E" w14:textId="77777777" w:rsidR="004005AF" w:rsidRPr="002E5B06" w:rsidRDefault="004005AF" w:rsidP="002F3C8E">
      <w:pPr>
        <w:spacing w:after="0" w:line="240" w:lineRule="auto"/>
        <w:rPr>
          <w:rFonts w:ascii="Simplified Arabic" w:hAnsi="Simplified Arabic" w:cs="Simplified Arabic"/>
          <w:sz w:val="24"/>
          <w:szCs w:val="24"/>
        </w:rPr>
      </w:pPr>
    </w:p>
    <w:p w14:paraId="0BC161D5" w14:textId="77777777" w:rsidR="002F3C8E" w:rsidRPr="002E5B06" w:rsidRDefault="002F3C8E" w:rsidP="002F3C8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تسعى الدراسة إلى الإجابة على عدة تساؤلات تتعلق بأهمية العوامل الحرجة مثل القيادة والتخطيط في نجاح المشاريع، وكيف يمكن للمؤسسات أن تتبنى أفضل الممارسات لتحسين أدائها في ظل تحديات بيئة العمل المتغيرة. بالإضافة إلى ذلك، تهدف الدراسة إلى استكشاف العلاقة بين هذه العوامل وتحديد مدى تأثير كل منها على مخرجات المشروع، مثل الالتزام بالجدول الزمني والميزانية وتحقيق الأهداف المحددة</w:t>
      </w:r>
      <w:r w:rsidRPr="002E5B06">
        <w:rPr>
          <w:rFonts w:ascii="Simplified Arabic" w:hAnsi="Simplified Arabic" w:cs="Simplified Arabic"/>
          <w:sz w:val="24"/>
          <w:szCs w:val="24"/>
        </w:rPr>
        <w:t>.</w:t>
      </w:r>
    </w:p>
    <w:p w14:paraId="4EDC5A74" w14:textId="77777777" w:rsidR="004005AF" w:rsidRPr="002E5B06" w:rsidRDefault="004005AF" w:rsidP="002F3C8E">
      <w:pPr>
        <w:spacing w:after="0" w:line="240" w:lineRule="auto"/>
        <w:rPr>
          <w:rFonts w:ascii="Simplified Arabic" w:hAnsi="Simplified Arabic" w:cs="Simplified Arabic"/>
          <w:sz w:val="24"/>
          <w:szCs w:val="24"/>
        </w:rPr>
      </w:pPr>
    </w:p>
    <w:p w14:paraId="14D2DDCE" w14:textId="77777777" w:rsidR="002F3C8E" w:rsidRPr="002E5B06" w:rsidRDefault="002F3C8E" w:rsidP="002F3C8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تضمنت الدراسة مجموعة متنوعة من الأدوات لجمع البيانات، مثل الاستبيانات المصممة بعناية للحصول على آراء وخبرات مديري المشاريع والمشاركين في تنفيذها، بالإضافة إلى المقابلات الشخصية التي تمت مع مجموعة مختارة من الخبراء لتوفير رؤى أعمق حول التحديات الفعلية التي تواجه المشاريع في قطاع تكنولوجيا المعلومات. كما شملت الدراسة نماذج جمع البيانات التفصيلية ودراسات الحالة لمشاريع محددة، مما ساعد في تقديم صورة شاملة عن بيئة العمل والتحديات التي تواجهها المؤسسات</w:t>
      </w:r>
      <w:r w:rsidRPr="002E5B06">
        <w:rPr>
          <w:rFonts w:ascii="Simplified Arabic" w:hAnsi="Simplified Arabic" w:cs="Simplified Arabic"/>
          <w:sz w:val="24"/>
          <w:szCs w:val="24"/>
        </w:rPr>
        <w:t>.</w:t>
      </w:r>
    </w:p>
    <w:p w14:paraId="303F550C" w14:textId="77777777" w:rsidR="004005AF" w:rsidRPr="002E5B06" w:rsidRDefault="004005AF" w:rsidP="002F3C8E">
      <w:pPr>
        <w:spacing w:after="0" w:line="240" w:lineRule="auto"/>
        <w:rPr>
          <w:rFonts w:ascii="Simplified Arabic" w:hAnsi="Simplified Arabic" w:cs="Simplified Arabic"/>
          <w:sz w:val="24"/>
          <w:szCs w:val="24"/>
        </w:rPr>
      </w:pPr>
    </w:p>
    <w:p w14:paraId="7893EEDD" w14:textId="77777777" w:rsidR="002F3C8E" w:rsidRPr="002E5B06" w:rsidRDefault="002F3C8E" w:rsidP="002F3C8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lastRenderedPageBreak/>
        <w:t>تم استخدام هذه الأدوات لجمع معلومات شاملة من المشاركين وتحليلها بطرق إحصائية ونوعية، مما يساهم في تقديم توصيات عملية وقابلة للتطبيق للمؤسسات لتحسين أداء مشاريعها. تُعد الملاحق جزءًا هامًا من هذه الدراسة، حيث تحتوي على الوثائق الداعمة التي تعزز من موثوقية النتائج، وتوضح كيفية تنفيذ الدراسة بشكل شفاف ودقيق. من خلال الملاحق، يتمكن القارئ من الاطلاع على تفاصيل الأدوات المستخدمة، مثل الاستبانة والأسئلة المطروحة في المقابلات والنماذج الأخرى، مما يتيح فهمًا كاملاً لكيفية إجراء الدراسة والتحقق من صحة نتائجها</w:t>
      </w:r>
      <w:r w:rsidRPr="002E5B06">
        <w:rPr>
          <w:rFonts w:ascii="Simplified Arabic" w:hAnsi="Simplified Arabic" w:cs="Simplified Arabic"/>
          <w:sz w:val="24"/>
          <w:szCs w:val="24"/>
        </w:rPr>
        <w:t>.</w:t>
      </w:r>
    </w:p>
    <w:p w14:paraId="2A3504D2" w14:textId="77777777" w:rsidR="004005AF" w:rsidRPr="002E5B06" w:rsidRDefault="004005AF" w:rsidP="002F3C8E">
      <w:pPr>
        <w:spacing w:after="0" w:line="240" w:lineRule="auto"/>
        <w:rPr>
          <w:rFonts w:ascii="Simplified Arabic" w:hAnsi="Simplified Arabic" w:cs="Simplified Arabic"/>
          <w:sz w:val="24"/>
          <w:szCs w:val="24"/>
        </w:rPr>
      </w:pPr>
    </w:p>
    <w:p w14:paraId="5E3F9BFB" w14:textId="77777777" w:rsidR="002F3C8E" w:rsidRPr="002E5B06" w:rsidRDefault="002F3C8E" w:rsidP="002F3C8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تشمل الملاحق في هذه الدراسة الاستبانة المستخدمة لجمع البيانات، ودليل المقابلات الذي يحتوي على الأسئلة التفصيلية المستخدمة لاستكشاف رؤى المشاركين بعمق، ونماذج جمع البيانات مثل سجلات المشاريع وجداول المتابعة. بالإضافة إلى ذلك، تحتوي الملاحق على توثيق شامل لدراسات الحالة التي تم تحليلها، بما في ذلك المشاريع الناجحة والفاشلة، مما يقدم دروسًا مستفادة تساعد في توجيه الممارسات المستقبلية. كما تتضمن الملاحق مواد التدريب التي استُخدمت لزيادة كفاءة الفرق المشاركة، وإجراءات تحليل البيانات المفصلة التي تشرح الأساليب الإحصائية والنوعية المستخدمة، مثل تحليل الانحدار والتحليل العاملي، لضمان تفسير دقيق للبيانات</w:t>
      </w:r>
      <w:r w:rsidRPr="002E5B06">
        <w:rPr>
          <w:rFonts w:ascii="Simplified Arabic" w:hAnsi="Simplified Arabic" w:cs="Simplified Arabic"/>
          <w:sz w:val="24"/>
          <w:szCs w:val="24"/>
        </w:rPr>
        <w:t>.</w:t>
      </w:r>
    </w:p>
    <w:p w14:paraId="494FC439" w14:textId="77777777" w:rsidR="002F3C8E" w:rsidRPr="002E5B06" w:rsidRDefault="002F3C8E" w:rsidP="002F3C8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من خلال هذه الملاحق، يتم توفير مستوى عالٍ من الشفافية حول منهجية البحث، مما يتيح للباحثين وأصحاب المصلحة فهم الإجراءات المتبعة وضمان إمكانية تكرار التجربة في سياقات مشابهة. هذا النهج يضمن أن تكون النتائج موثوقة وقابلة للتطبيق في بيئات عمل متنوعة، وهو ما يعزز من فاعلية التوصيات المقدمة</w:t>
      </w:r>
      <w:r w:rsidRPr="002E5B06">
        <w:rPr>
          <w:rFonts w:ascii="Simplified Arabic" w:hAnsi="Simplified Arabic" w:cs="Simplified Arabic"/>
          <w:sz w:val="24"/>
          <w:szCs w:val="24"/>
        </w:rPr>
        <w:t>.</w:t>
      </w:r>
    </w:p>
    <w:p w14:paraId="1427A8F5" w14:textId="77777777" w:rsidR="002F3C8E" w:rsidRPr="002E5B06" w:rsidRDefault="002F3C8E" w:rsidP="002F3C8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باختصار، تهدف هذه الدراسة إلى تقديم إطار عمل شامل يساهم في تحسين إدارة المشاريع في قطاع تكنولوجيا المعلومات من خلال التركيز على العوامل الحرجة التي تؤثر على النجاح، مع تقديم توصيات مبنية على بيانات وأدلة قوية. تسعى الدراسة إلى مساعدة المؤسسات في تحقيق أهداف مشاريعها بكفاءة وفعالية، من خلال توفير أدوات واستراتيجيات تعزز من قدرة المؤسسات على التكيف مع التحديات وتطبيق أفضل الممارسات، مما يعزز من فرص تحقيق النجاح المستدام وزيادة القيمة المقدمة للعملاء وأصحاب المصلحة</w:t>
      </w:r>
      <w:r w:rsidRPr="002E5B06">
        <w:rPr>
          <w:rFonts w:ascii="Simplified Arabic" w:hAnsi="Simplified Arabic" w:cs="Simplified Arabic"/>
          <w:sz w:val="24"/>
          <w:szCs w:val="24"/>
        </w:rPr>
        <w:t>.</w:t>
      </w:r>
    </w:p>
    <w:p w14:paraId="5A3351B6" w14:textId="77777777" w:rsidR="0041346E" w:rsidRDefault="0041346E" w:rsidP="00401769">
      <w:pPr>
        <w:spacing w:after="0" w:line="240" w:lineRule="auto"/>
        <w:rPr>
          <w:rFonts w:ascii="Simplified Arabic" w:hAnsi="Simplified Arabic" w:cs="Simplified Arabic"/>
          <w:sz w:val="24"/>
          <w:szCs w:val="24"/>
          <w:rtl/>
        </w:rPr>
      </w:pPr>
    </w:p>
    <w:p w14:paraId="2C1D6A04" w14:textId="77777777" w:rsidR="005E7CB3" w:rsidRPr="002E5B06" w:rsidRDefault="005E7CB3" w:rsidP="00401769">
      <w:pPr>
        <w:spacing w:after="0" w:line="240" w:lineRule="auto"/>
        <w:rPr>
          <w:rFonts w:ascii="Simplified Arabic" w:hAnsi="Simplified Arabic" w:cs="Simplified Arabic"/>
          <w:sz w:val="24"/>
          <w:szCs w:val="24"/>
          <w:rtl/>
        </w:rPr>
      </w:pPr>
    </w:p>
    <w:p w14:paraId="2EB934DF" w14:textId="3930F5C7" w:rsidR="0041346E" w:rsidRPr="002E5B06" w:rsidRDefault="00746F75" w:rsidP="00063322">
      <w:pPr>
        <w:pStyle w:val="Heading1"/>
        <w:rPr>
          <w:rFonts w:ascii="Simplified Arabic" w:hAnsi="Simplified Arabic" w:cs="Simplified Arabic"/>
        </w:rPr>
      </w:pPr>
      <w:r>
        <w:rPr>
          <w:rFonts w:ascii="Simplified Arabic" w:hAnsi="Simplified Arabic" w:cs="Simplified Arabic"/>
        </w:rPr>
        <w:t xml:space="preserve"> </w:t>
      </w:r>
      <w:bookmarkStart w:id="93" w:name="_Toc181661238"/>
      <w:r w:rsidR="0041346E" w:rsidRPr="002E5B06">
        <w:rPr>
          <w:rFonts w:ascii="Simplified Arabic" w:hAnsi="Simplified Arabic" w:cs="Simplified Arabic"/>
          <w:rtl/>
        </w:rPr>
        <w:t>ملخص المشروع</w:t>
      </w:r>
      <w:bookmarkEnd w:id="93"/>
    </w:p>
    <w:p w14:paraId="122E2555"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تهدف هذه الدراسة إلى تحليل وتقييم العوامل الحرجة التي تؤثر على نجاح مشاريع تكنولوجيا المعلومات، في ظل التوسع السريع لهذا القطاع وزيادة الاعتماد على التكنولوجيا في مختلف مجالات الأعمال. مع تعقيد مشاريع تكنولوجيا المعلومات وكثرة التحديات التي تواجهها، أصبح من الضروري تحديد العوامل التي تسهم في نجاحها وتجنب الفشل. تُركز الدراسة على فهم عميق للعوامل الرئيسية التي تؤثر بشكل مباشر على تحقيق أهداف المشاريع بكفاءة وفعالية، بما في ذلك القيادة الفعالة، التخطيط الاستراتيجي، إدارة المخاطر، والتعاون بين فرق العمل</w:t>
      </w:r>
      <w:r w:rsidRPr="002E5B06">
        <w:rPr>
          <w:rFonts w:ascii="Simplified Arabic" w:hAnsi="Simplified Arabic" w:cs="Simplified Arabic"/>
          <w:sz w:val="24"/>
          <w:szCs w:val="24"/>
        </w:rPr>
        <w:t>.</w:t>
      </w:r>
    </w:p>
    <w:p w14:paraId="6B8FDC9C" w14:textId="77777777" w:rsidR="0041346E" w:rsidRPr="002E5B06" w:rsidRDefault="0041346E" w:rsidP="0041346E">
      <w:pPr>
        <w:spacing w:after="0" w:line="240" w:lineRule="auto"/>
        <w:rPr>
          <w:rFonts w:ascii="Simplified Arabic" w:hAnsi="Simplified Arabic" w:cs="Simplified Arabic"/>
          <w:sz w:val="24"/>
          <w:szCs w:val="24"/>
        </w:rPr>
      </w:pPr>
    </w:p>
    <w:p w14:paraId="0F5AEAF3" w14:textId="77777777" w:rsidR="0041346E" w:rsidRPr="002E5B06" w:rsidRDefault="0041346E" w:rsidP="0041346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القيادة الفعالة ودورها في نجاح المشاريع</w:t>
      </w:r>
    </w:p>
    <w:p w14:paraId="2DF4212E"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 xml:space="preserve">من أهم العوامل التي تناولتها الدراسة هي القيادة الفعالة. تُعتبر القيادة أحد الأعمدة الرئيسية لنجاح أي مشروع، حيث تلعب دورًا حاسمًا في توجيه الفرق وتحفيزها لتحقيق الأهداف المحددة. تمت دراسة تأثير أساليب القيادة المختلفة على تحقيق النجاح، بما في ذلك القيادة التحويلية التي تركز على تحفيز الأفراد وتعزيز روح التعاون والابتكار. أظهرت النتائج أن </w:t>
      </w:r>
      <w:r w:rsidRPr="002E5B06">
        <w:rPr>
          <w:rFonts w:ascii="Simplified Arabic" w:hAnsi="Simplified Arabic" w:cs="Simplified Arabic"/>
          <w:sz w:val="24"/>
          <w:szCs w:val="24"/>
          <w:rtl/>
        </w:rPr>
        <w:lastRenderedPageBreak/>
        <w:t>القادة الذين يتواصلون بشكل فعال مع فرقهم ويشاركونهم في اتخاذ القرارات يساهمون في تعزيز الثقة والانتماء، مما يؤدي إلى تحقيق نتائج إيجابية</w:t>
      </w:r>
      <w:r w:rsidRPr="002E5B06">
        <w:rPr>
          <w:rFonts w:ascii="Simplified Arabic" w:hAnsi="Simplified Arabic" w:cs="Simplified Arabic"/>
          <w:sz w:val="24"/>
          <w:szCs w:val="24"/>
        </w:rPr>
        <w:t>.</w:t>
      </w:r>
    </w:p>
    <w:p w14:paraId="26D7AF3C" w14:textId="77777777" w:rsidR="0041346E" w:rsidRPr="002E5B06" w:rsidRDefault="0041346E" w:rsidP="0041346E">
      <w:pPr>
        <w:spacing w:after="0" w:line="240" w:lineRule="auto"/>
        <w:rPr>
          <w:rFonts w:ascii="Simplified Arabic" w:hAnsi="Simplified Arabic" w:cs="Simplified Arabic"/>
          <w:sz w:val="24"/>
          <w:szCs w:val="24"/>
        </w:rPr>
      </w:pPr>
    </w:p>
    <w:p w14:paraId="09A99E55" w14:textId="77777777" w:rsidR="0041346E" w:rsidRPr="002E5B06" w:rsidRDefault="0041346E" w:rsidP="0041346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التخطيط الاستراتيجي وأثره على تحقيق الأهداف</w:t>
      </w:r>
    </w:p>
    <w:p w14:paraId="4B2BD455" w14:textId="77777777" w:rsidR="0041346E" w:rsidRPr="002E5B06" w:rsidRDefault="0041346E" w:rsidP="0041346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التخطيط الاستراتيجي هو عامل آخر بالغ الأهمية تم تحليله في هذه الدراسة. يتضمن التخطيط الاستراتيجي وضع أهداف واضحة وقابلة للتحقيق، وتحديد الموارد المطلوبة، وجدولة الأنشطة بشكل منظم لضمان تحقيق الأهداف بكفاءة. وجدت الدراسة أن المشاريع التي تتمتع بتخطيط جيد ومُفصّل كانت أكثر قدرة على التعامل مع التحديات غير المتوقعة وضمان تحقيق الأهداف في الوقت المحدد وضمن الميزانية المخصصة. يساهم التخطيط الفعّال في تقليل الغموض وتوفير رؤية واضحة لجميع أعضاء الفريق، مما يسهم في توجيه الجهود نحو الأهداف المشتركة</w:t>
      </w:r>
      <w:r w:rsidRPr="002E5B06">
        <w:rPr>
          <w:rFonts w:ascii="Simplified Arabic" w:hAnsi="Simplified Arabic" w:cs="Simplified Arabic"/>
          <w:sz w:val="24"/>
          <w:szCs w:val="24"/>
        </w:rPr>
        <w:t>.</w:t>
      </w:r>
    </w:p>
    <w:p w14:paraId="6B7D9638" w14:textId="77777777" w:rsidR="0041346E" w:rsidRPr="002E5B06" w:rsidRDefault="0041346E" w:rsidP="0041346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إدارة المخاطر وأهميتها في مواجهة التحديات</w:t>
      </w:r>
    </w:p>
    <w:p w14:paraId="4BF8DE46"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تناولت الدراسة أيضًا دور إدارة المخاطر كعامل حاسم في نجاح مشاريع تكنولوجيا المعلومات. تتعرض هذه المشاريع لمجموعة متنوعة من المخاطر، بدءًا من المخاطر التقنية وصولاً إلى المخاطر المالية والتنظيمية. أظهرت النتائج أن المؤسسات التي تتبع نهجًا استباقيًا في تحديد المخاطر وتحليلها ووضع خطط للتعامل معها كانت أكثر قدرة على التكيف مع التغيرات والتحديات التي تواجه المشروع. يشمل ذلك استخدام أدوات تحليل المخاطر التنبؤية لتحديد المشكلات المحتملة قبل وقوعها، وتطوير استراتيجيات استجابة فعّالة للتعامل مع هذه المخاطر</w:t>
      </w:r>
      <w:r w:rsidRPr="002E5B06">
        <w:rPr>
          <w:rFonts w:ascii="Simplified Arabic" w:hAnsi="Simplified Arabic" w:cs="Simplified Arabic"/>
          <w:sz w:val="24"/>
          <w:szCs w:val="24"/>
        </w:rPr>
        <w:t>.</w:t>
      </w:r>
    </w:p>
    <w:p w14:paraId="778A9A6F" w14:textId="77777777" w:rsidR="0041346E" w:rsidRPr="002E5B06" w:rsidRDefault="0041346E" w:rsidP="0041346E">
      <w:pPr>
        <w:spacing w:after="0" w:line="240" w:lineRule="auto"/>
        <w:rPr>
          <w:rFonts w:ascii="Simplified Arabic" w:hAnsi="Simplified Arabic" w:cs="Simplified Arabic"/>
          <w:sz w:val="24"/>
          <w:szCs w:val="24"/>
        </w:rPr>
      </w:pPr>
    </w:p>
    <w:p w14:paraId="25740E0E" w14:textId="77777777" w:rsidR="0041346E" w:rsidRPr="002E5B06" w:rsidRDefault="0041346E" w:rsidP="0041346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التعاون بين فرق العمل لتعزيز الأداء</w:t>
      </w:r>
    </w:p>
    <w:p w14:paraId="704BF4C4"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يُعتبر التعاون بين فرق العمل من العوامل الأساسية التي تؤثر على نجاح المشاريع. تسلط الدراسة الضوء على أهمية بناء بيئة عمل تعزز من التعاون والتواصل بين أعضاء الفريق، بالإضافة إلى إشراك أصحاب المصلحة الخارجيين في مراحل المشروع المختلفة. أظهرت النتائج أن الفرق التي تعمل بتناغم وتبادل مستمر للمعلومات كانت أكثر قدرة على حل المشكلات بفعالية وتجاوز العقبات بسرعة. يُنصح بإنشاء قنوات تواصل مفتوحة واستخدام أدوات رقمية تسهل من التعاون وتعزز من الشفافية في العمل</w:t>
      </w:r>
      <w:r w:rsidRPr="002E5B06">
        <w:rPr>
          <w:rFonts w:ascii="Simplified Arabic" w:hAnsi="Simplified Arabic" w:cs="Simplified Arabic"/>
          <w:sz w:val="24"/>
          <w:szCs w:val="24"/>
        </w:rPr>
        <w:t>.</w:t>
      </w:r>
    </w:p>
    <w:p w14:paraId="6F423E8D" w14:textId="77777777" w:rsidR="0041346E" w:rsidRPr="002E5B06" w:rsidRDefault="0041346E" w:rsidP="0041346E">
      <w:pPr>
        <w:spacing w:after="0" w:line="240" w:lineRule="auto"/>
        <w:rPr>
          <w:rFonts w:ascii="Simplified Arabic" w:hAnsi="Simplified Arabic" w:cs="Simplified Arabic"/>
          <w:sz w:val="24"/>
          <w:szCs w:val="24"/>
        </w:rPr>
      </w:pPr>
    </w:p>
    <w:p w14:paraId="2CFA008F" w14:textId="77777777" w:rsidR="0041346E" w:rsidRPr="002E5B06" w:rsidRDefault="0041346E" w:rsidP="0041346E">
      <w:pPr>
        <w:spacing w:after="0" w:line="240" w:lineRule="auto"/>
        <w:rPr>
          <w:rFonts w:ascii="Simplified Arabic" w:hAnsi="Simplified Arabic" w:cs="Simplified Arabic"/>
          <w:b/>
          <w:bCs/>
          <w:sz w:val="24"/>
          <w:szCs w:val="24"/>
        </w:rPr>
      </w:pPr>
      <w:r w:rsidRPr="002E5B06">
        <w:rPr>
          <w:rFonts w:ascii="Simplified Arabic" w:hAnsi="Simplified Arabic" w:cs="Simplified Arabic"/>
          <w:b/>
          <w:bCs/>
          <w:sz w:val="24"/>
          <w:szCs w:val="24"/>
          <w:rtl/>
        </w:rPr>
        <w:t>منهجية جمع البيانات وتحليلها</w:t>
      </w:r>
    </w:p>
    <w:p w14:paraId="0DF44372"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تم استخدام مجموعة متنوعة من الأدوات لجمع البيانات، شملت الاستبيانات والمقابلات الشخصية، بالإضافة إلى تحليل دراسات الحالة لمشاريع محددة. هذا التنوع في الأدوات ساعد على الحصول على صورة شاملة حول التحديات والعوامل المؤثرة على نجاح مشاريع تكنولوجيا المعلومات. الاستبيانات تم تصميمها للحصول على آراء المشاركين حول العوامل الحرجة المختلفة، بينما ساعدت المقابلات الشخصية في تقديم رؤى أعمق حول التحديات الواقعية والحلول المتبعة في المشاريع الناجحة. تم تحليل البيانات باستخدام أساليب إحصائية ونوعية لضمان دقة النتائج واستخلاص استنتاجات موثوقة</w:t>
      </w:r>
      <w:r w:rsidRPr="002E5B06">
        <w:rPr>
          <w:rFonts w:ascii="Simplified Arabic" w:hAnsi="Simplified Arabic" w:cs="Simplified Arabic"/>
          <w:sz w:val="24"/>
          <w:szCs w:val="24"/>
        </w:rPr>
        <w:t>.</w:t>
      </w:r>
    </w:p>
    <w:p w14:paraId="093814B2" w14:textId="77777777" w:rsidR="0041346E" w:rsidRDefault="0041346E" w:rsidP="0041346E">
      <w:pPr>
        <w:spacing w:after="0" w:line="240" w:lineRule="auto"/>
        <w:rPr>
          <w:rFonts w:ascii="Simplified Arabic" w:hAnsi="Simplified Arabic" w:cs="Simplified Arabic"/>
          <w:sz w:val="24"/>
          <w:szCs w:val="24"/>
        </w:rPr>
      </w:pPr>
    </w:p>
    <w:p w14:paraId="22325F44" w14:textId="77777777" w:rsidR="008C7834" w:rsidRPr="002E5B06" w:rsidRDefault="008C7834" w:rsidP="0041346E">
      <w:pPr>
        <w:spacing w:after="0" w:line="240" w:lineRule="auto"/>
        <w:rPr>
          <w:rFonts w:ascii="Simplified Arabic" w:hAnsi="Simplified Arabic" w:cs="Simplified Arabic"/>
          <w:sz w:val="24"/>
          <w:szCs w:val="24"/>
        </w:rPr>
      </w:pPr>
    </w:p>
    <w:p w14:paraId="6ECC298E" w14:textId="77777777" w:rsidR="0041346E" w:rsidRPr="008C7834" w:rsidRDefault="0041346E" w:rsidP="00063322">
      <w:pPr>
        <w:pStyle w:val="Heading1"/>
        <w:rPr>
          <w:rFonts w:ascii="Simplified Arabic" w:hAnsi="Simplified Arabic" w:cs="Simplified Arabic"/>
          <w:sz w:val="28"/>
          <w:szCs w:val="28"/>
        </w:rPr>
      </w:pPr>
      <w:bookmarkStart w:id="94" w:name="_Toc181661239"/>
      <w:r w:rsidRPr="008C7834">
        <w:rPr>
          <w:rFonts w:ascii="Simplified Arabic" w:hAnsi="Simplified Arabic" w:cs="Simplified Arabic"/>
          <w:sz w:val="28"/>
          <w:szCs w:val="28"/>
          <w:rtl/>
        </w:rPr>
        <w:lastRenderedPageBreak/>
        <w:t>نتائج وتوصيات الدراسة</w:t>
      </w:r>
      <w:bookmarkEnd w:id="94"/>
    </w:p>
    <w:p w14:paraId="29630ED2"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تتضمن النتائج تقديم توصيات عملية قابلة للتطبيق لمساعدة المؤسسات على تحسين كفاءة وفعالية إدارة مشاريعها. تشمل هذه التوصيات تطوير مهارات القيادة داخل الفرق، وتعزيز ثقافة التعاون والتواصل المستمر، بالإضافة إلى تبني منهجيات حديثة لإدارة المخاطر. كما أكدت الدراسة على أهمية التخطيط الاستراتيجي وتحديثه بشكل مستمر لضمان التكيف مع التغيرات المتسارعة في بيئة العمل. يُنصح المؤسسات بتطبيق استراتيجيات مرنة تمكنها من التعامل مع التحديات غير المتوقعة وتعزز من فرص نجاح المشاريع</w:t>
      </w:r>
      <w:r w:rsidRPr="002E5B06">
        <w:rPr>
          <w:rFonts w:ascii="Simplified Arabic" w:hAnsi="Simplified Arabic" w:cs="Simplified Arabic"/>
          <w:sz w:val="24"/>
          <w:szCs w:val="24"/>
        </w:rPr>
        <w:t>.</w:t>
      </w:r>
    </w:p>
    <w:p w14:paraId="5F6076C7" w14:textId="77777777" w:rsidR="0041346E" w:rsidRPr="002E5B06" w:rsidRDefault="0041346E" w:rsidP="0041346E">
      <w:pPr>
        <w:spacing w:after="0" w:line="240" w:lineRule="auto"/>
        <w:rPr>
          <w:rFonts w:ascii="Simplified Arabic" w:hAnsi="Simplified Arabic" w:cs="Simplified Arabic"/>
          <w:sz w:val="24"/>
          <w:szCs w:val="24"/>
        </w:rPr>
      </w:pPr>
    </w:p>
    <w:p w14:paraId="583C46DC" w14:textId="77777777" w:rsidR="0041346E" w:rsidRPr="008C7834" w:rsidRDefault="0041346E" w:rsidP="008C7834">
      <w:pPr>
        <w:pStyle w:val="Heading1"/>
        <w:rPr>
          <w:sz w:val="28"/>
          <w:szCs w:val="28"/>
        </w:rPr>
      </w:pPr>
      <w:bookmarkStart w:id="95" w:name="_Toc181661240"/>
      <w:r w:rsidRPr="008C7834">
        <w:rPr>
          <w:sz w:val="28"/>
          <w:szCs w:val="28"/>
          <w:rtl/>
        </w:rPr>
        <w:t>الاستنتاجات وأهمية الدراسة</w:t>
      </w:r>
      <w:bookmarkEnd w:id="95"/>
    </w:p>
    <w:p w14:paraId="1B774515" w14:textId="77777777" w:rsidR="0041346E" w:rsidRPr="002E5B06" w:rsidRDefault="0041346E" w:rsidP="0041346E">
      <w:pPr>
        <w:spacing w:after="0" w:line="240" w:lineRule="auto"/>
        <w:rPr>
          <w:rFonts w:ascii="Simplified Arabic" w:hAnsi="Simplified Arabic" w:cs="Simplified Arabic"/>
          <w:sz w:val="24"/>
          <w:szCs w:val="24"/>
        </w:rPr>
      </w:pPr>
      <w:r w:rsidRPr="002E5B06">
        <w:rPr>
          <w:rFonts w:ascii="Simplified Arabic" w:hAnsi="Simplified Arabic" w:cs="Simplified Arabic"/>
          <w:sz w:val="24"/>
          <w:szCs w:val="24"/>
          <w:rtl/>
        </w:rPr>
        <w:t>تظهر الدراسة أن القيادة الفعالة، والتخطيط الجيد، وإدارة المخاطر بمرونة، والتعاون الجيد بين الفرق، كلها عوامل تؤثر بشكل كبير على تحقيق النتائج المرجوة في مشاريع تكنولوجيا المعلومات. يُعتبر النجاح المستدام لهذه المشاريع مرتبطًا بقدرة المؤسسات على التكيف مع التغيرات، واستخدام البيانات لاتخاذ قرارات مستنيرة، وتبني أفضل الممارسات في إدارة المشاريع. تسعى هذه الدراسة إلى تقديم إطار عمل شامل للمؤسسات في قطاع تكنولوجيا المعلومات، بهدف تعزيز قدراتها على التكيف مع التغيرات وتحقيق النجاح المستدام في مشاريعها، بما يضمن تحقيق الأهداف بكفاءة وفعالية، وزيادة القيمة المقدمة للعملاء وأصحاب المصلحة</w:t>
      </w:r>
      <w:r w:rsidRPr="002E5B06">
        <w:rPr>
          <w:rFonts w:ascii="Simplified Arabic" w:hAnsi="Simplified Arabic" w:cs="Simplified Arabic"/>
          <w:sz w:val="24"/>
          <w:szCs w:val="24"/>
        </w:rPr>
        <w:t>.</w:t>
      </w:r>
    </w:p>
    <w:p w14:paraId="76FD7DC1" w14:textId="77777777" w:rsidR="0041346E" w:rsidRPr="002E5B06" w:rsidRDefault="0041346E" w:rsidP="00401769">
      <w:pPr>
        <w:spacing w:after="0" w:line="240" w:lineRule="auto"/>
        <w:rPr>
          <w:rFonts w:ascii="Simplified Arabic" w:hAnsi="Simplified Arabic" w:cs="Simplified Arabic"/>
          <w:sz w:val="24"/>
          <w:szCs w:val="24"/>
          <w:rtl/>
        </w:rPr>
      </w:pPr>
    </w:p>
    <w:p w14:paraId="7EB341D6" w14:textId="77777777" w:rsidR="004005AF" w:rsidRPr="002E5B06" w:rsidRDefault="004005AF" w:rsidP="00401769">
      <w:pPr>
        <w:spacing w:after="0" w:line="240" w:lineRule="auto"/>
        <w:rPr>
          <w:rFonts w:ascii="Simplified Arabic" w:hAnsi="Simplified Arabic" w:cs="Simplified Arabic"/>
          <w:sz w:val="24"/>
          <w:szCs w:val="24"/>
          <w:rtl/>
        </w:rPr>
      </w:pPr>
    </w:p>
    <w:p w14:paraId="72D56D71" w14:textId="77777777" w:rsidR="0041346E" w:rsidRDefault="0041346E" w:rsidP="00401769">
      <w:pPr>
        <w:spacing w:after="0" w:line="240" w:lineRule="auto"/>
        <w:rPr>
          <w:rFonts w:ascii="Simplified Arabic" w:hAnsi="Simplified Arabic" w:cs="Simplified Arabic"/>
          <w:sz w:val="24"/>
          <w:szCs w:val="24"/>
          <w:rtl/>
        </w:rPr>
      </w:pPr>
    </w:p>
    <w:p w14:paraId="3F51BDD8" w14:textId="77777777" w:rsidR="00D0597C" w:rsidRDefault="00D0597C" w:rsidP="00401769">
      <w:pPr>
        <w:spacing w:after="0" w:line="240" w:lineRule="auto"/>
        <w:rPr>
          <w:rFonts w:ascii="Simplified Arabic" w:hAnsi="Simplified Arabic" w:cs="Simplified Arabic"/>
          <w:sz w:val="24"/>
          <w:szCs w:val="24"/>
          <w:rtl/>
        </w:rPr>
      </w:pPr>
    </w:p>
    <w:p w14:paraId="43CBA287" w14:textId="77777777" w:rsidR="00D0597C" w:rsidRDefault="00D0597C" w:rsidP="00401769">
      <w:pPr>
        <w:spacing w:after="0" w:line="240" w:lineRule="auto"/>
        <w:rPr>
          <w:rFonts w:ascii="Simplified Arabic" w:hAnsi="Simplified Arabic" w:cs="Simplified Arabic"/>
          <w:sz w:val="24"/>
          <w:szCs w:val="24"/>
          <w:rtl/>
        </w:rPr>
      </w:pPr>
    </w:p>
    <w:p w14:paraId="21659024" w14:textId="77777777" w:rsidR="00D0597C" w:rsidRDefault="00D0597C" w:rsidP="00401769">
      <w:pPr>
        <w:spacing w:after="0" w:line="240" w:lineRule="auto"/>
        <w:rPr>
          <w:rFonts w:ascii="Simplified Arabic" w:hAnsi="Simplified Arabic" w:cs="Simplified Arabic"/>
          <w:sz w:val="24"/>
          <w:szCs w:val="24"/>
          <w:rtl/>
        </w:rPr>
      </w:pPr>
    </w:p>
    <w:p w14:paraId="6D7327AB" w14:textId="77777777" w:rsidR="00D0597C" w:rsidRDefault="00D0597C" w:rsidP="00401769">
      <w:pPr>
        <w:spacing w:after="0" w:line="240" w:lineRule="auto"/>
        <w:rPr>
          <w:rFonts w:ascii="Simplified Arabic" w:hAnsi="Simplified Arabic" w:cs="Simplified Arabic"/>
          <w:sz w:val="24"/>
          <w:szCs w:val="24"/>
          <w:rtl/>
        </w:rPr>
      </w:pPr>
    </w:p>
    <w:p w14:paraId="3772A973" w14:textId="77777777" w:rsidR="00D0597C" w:rsidRDefault="00D0597C" w:rsidP="00401769">
      <w:pPr>
        <w:spacing w:after="0" w:line="240" w:lineRule="auto"/>
        <w:rPr>
          <w:rFonts w:ascii="Simplified Arabic" w:hAnsi="Simplified Arabic" w:cs="Simplified Arabic"/>
          <w:sz w:val="24"/>
          <w:szCs w:val="24"/>
          <w:rtl/>
        </w:rPr>
      </w:pPr>
    </w:p>
    <w:p w14:paraId="74832C0D" w14:textId="77777777" w:rsidR="00D0597C" w:rsidRDefault="00D0597C" w:rsidP="00401769">
      <w:pPr>
        <w:spacing w:after="0" w:line="240" w:lineRule="auto"/>
        <w:rPr>
          <w:rFonts w:ascii="Simplified Arabic" w:hAnsi="Simplified Arabic" w:cs="Simplified Arabic"/>
          <w:sz w:val="24"/>
          <w:szCs w:val="24"/>
          <w:rtl/>
        </w:rPr>
      </w:pPr>
    </w:p>
    <w:p w14:paraId="3DCD8B68" w14:textId="77777777" w:rsidR="00D0597C" w:rsidRDefault="00D0597C" w:rsidP="00401769">
      <w:pPr>
        <w:spacing w:after="0" w:line="240" w:lineRule="auto"/>
        <w:rPr>
          <w:rFonts w:ascii="Simplified Arabic" w:hAnsi="Simplified Arabic" w:cs="Simplified Arabic"/>
          <w:sz w:val="24"/>
          <w:szCs w:val="24"/>
          <w:rtl/>
        </w:rPr>
      </w:pPr>
    </w:p>
    <w:p w14:paraId="14E6306E" w14:textId="77777777" w:rsidR="00D0597C" w:rsidRDefault="00D0597C" w:rsidP="00401769">
      <w:pPr>
        <w:spacing w:after="0" w:line="240" w:lineRule="auto"/>
        <w:rPr>
          <w:rFonts w:ascii="Simplified Arabic" w:hAnsi="Simplified Arabic" w:cs="Simplified Arabic"/>
          <w:sz w:val="24"/>
          <w:szCs w:val="24"/>
          <w:rtl/>
        </w:rPr>
      </w:pPr>
    </w:p>
    <w:p w14:paraId="081D39AA" w14:textId="77777777" w:rsidR="00D0597C" w:rsidRDefault="00D0597C" w:rsidP="00401769">
      <w:pPr>
        <w:spacing w:after="0" w:line="240" w:lineRule="auto"/>
        <w:rPr>
          <w:rFonts w:ascii="Simplified Arabic" w:hAnsi="Simplified Arabic" w:cs="Simplified Arabic"/>
          <w:sz w:val="24"/>
          <w:szCs w:val="24"/>
          <w:rtl/>
        </w:rPr>
      </w:pPr>
    </w:p>
    <w:p w14:paraId="7402D8A7" w14:textId="77777777" w:rsidR="00D0597C" w:rsidRDefault="00D0597C" w:rsidP="00401769">
      <w:pPr>
        <w:spacing w:after="0" w:line="240" w:lineRule="auto"/>
        <w:rPr>
          <w:rFonts w:ascii="Simplified Arabic" w:hAnsi="Simplified Arabic" w:cs="Simplified Arabic"/>
          <w:sz w:val="24"/>
          <w:szCs w:val="24"/>
          <w:rtl/>
        </w:rPr>
      </w:pPr>
    </w:p>
    <w:p w14:paraId="2FCDE996" w14:textId="77777777" w:rsidR="00D0597C" w:rsidRDefault="00D0597C" w:rsidP="00401769">
      <w:pPr>
        <w:spacing w:after="0" w:line="240" w:lineRule="auto"/>
        <w:rPr>
          <w:rFonts w:ascii="Simplified Arabic" w:hAnsi="Simplified Arabic" w:cs="Simplified Arabic"/>
          <w:sz w:val="24"/>
          <w:szCs w:val="24"/>
          <w:rtl/>
        </w:rPr>
      </w:pPr>
    </w:p>
    <w:p w14:paraId="34E83B3C" w14:textId="77777777" w:rsidR="00D0597C" w:rsidRDefault="00D0597C" w:rsidP="00401769">
      <w:pPr>
        <w:spacing w:after="0" w:line="240" w:lineRule="auto"/>
        <w:rPr>
          <w:rFonts w:ascii="Simplified Arabic" w:hAnsi="Simplified Arabic" w:cs="Simplified Arabic"/>
          <w:sz w:val="24"/>
          <w:szCs w:val="24"/>
          <w:rtl/>
        </w:rPr>
      </w:pPr>
    </w:p>
    <w:p w14:paraId="5CBFA5F7" w14:textId="77777777" w:rsidR="00D0597C" w:rsidRDefault="00D0597C" w:rsidP="00401769">
      <w:pPr>
        <w:spacing w:after="0" w:line="240" w:lineRule="auto"/>
        <w:rPr>
          <w:rFonts w:ascii="Simplified Arabic" w:hAnsi="Simplified Arabic" w:cs="Simplified Arabic"/>
          <w:sz w:val="24"/>
          <w:szCs w:val="24"/>
          <w:rtl/>
        </w:rPr>
      </w:pPr>
    </w:p>
    <w:p w14:paraId="632C9637" w14:textId="77777777" w:rsidR="00D0597C" w:rsidRDefault="00D0597C" w:rsidP="00401769">
      <w:pPr>
        <w:spacing w:after="0" w:line="240" w:lineRule="auto"/>
        <w:rPr>
          <w:rFonts w:ascii="Simplified Arabic" w:hAnsi="Simplified Arabic" w:cs="Simplified Arabic"/>
          <w:sz w:val="24"/>
          <w:szCs w:val="24"/>
          <w:rtl/>
        </w:rPr>
      </w:pPr>
    </w:p>
    <w:p w14:paraId="264E6F26" w14:textId="77777777" w:rsidR="00D0597C" w:rsidRPr="002E5B06" w:rsidRDefault="00D0597C" w:rsidP="00401769">
      <w:pPr>
        <w:spacing w:after="0" w:line="240" w:lineRule="auto"/>
        <w:rPr>
          <w:rFonts w:ascii="Simplified Arabic" w:hAnsi="Simplified Arabic" w:cs="Simplified Arabic"/>
          <w:sz w:val="24"/>
          <w:szCs w:val="24"/>
          <w:rtl/>
        </w:rPr>
      </w:pPr>
    </w:p>
    <w:p w14:paraId="4264770C" w14:textId="3F76738A" w:rsidR="0041346E" w:rsidRPr="00186B8D" w:rsidRDefault="0041346E" w:rsidP="00063322">
      <w:pPr>
        <w:pStyle w:val="Heading1"/>
        <w:rPr>
          <w:rFonts w:ascii="Simplified Arabic" w:hAnsi="Simplified Arabic" w:cs="Simplified Arabic"/>
          <w:sz w:val="28"/>
          <w:szCs w:val="28"/>
          <w:rtl/>
        </w:rPr>
      </w:pPr>
      <w:bookmarkStart w:id="96" w:name="_Toc181661241"/>
      <w:r w:rsidRPr="00186B8D">
        <w:rPr>
          <w:rFonts w:ascii="Simplified Arabic" w:hAnsi="Simplified Arabic" w:cs="Simplified Arabic"/>
          <w:sz w:val="28"/>
          <w:szCs w:val="28"/>
          <w:rtl/>
        </w:rPr>
        <w:lastRenderedPageBreak/>
        <w:t>(رسالة شكر وتقدير)</w:t>
      </w:r>
      <w:bookmarkEnd w:id="96"/>
    </w:p>
    <w:p w14:paraId="2337E984" w14:textId="77777777" w:rsidR="0041346E" w:rsidRPr="002E5B06" w:rsidRDefault="0041346E" w:rsidP="0041346E">
      <w:pPr>
        <w:spacing w:after="0" w:line="240" w:lineRule="auto"/>
        <w:rPr>
          <w:rFonts w:ascii="Simplified Arabic" w:hAnsi="Simplified Arabic" w:cs="Simplified Arabic"/>
          <w:sz w:val="24"/>
          <w:szCs w:val="24"/>
          <w:rtl/>
        </w:rPr>
      </w:pPr>
    </w:p>
    <w:p w14:paraId="330644D8"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أتقدم بخالص الشكر والتقدير لكل من ساهم في إتمام هذه الدراسة، وأبدأ بشكر جامعة ميدأوشن التي وفرت لي بيئة أكاديمية متميزة وأدوات الدعم اللازمة لإجراء هذا البحث. لقد كانت البيئة الأكاديمية المشجعة والمرافق المتميزة جزءًا أساسيًا من نجاح هذا العمل.</w:t>
      </w:r>
    </w:p>
    <w:p w14:paraId="128BEEC9" w14:textId="77777777" w:rsidR="0041346E" w:rsidRPr="002E5B06" w:rsidRDefault="0041346E" w:rsidP="0041346E">
      <w:pPr>
        <w:spacing w:after="0" w:line="240" w:lineRule="auto"/>
        <w:rPr>
          <w:rFonts w:ascii="Simplified Arabic" w:hAnsi="Simplified Arabic" w:cs="Simplified Arabic"/>
          <w:sz w:val="24"/>
          <w:szCs w:val="24"/>
          <w:rtl/>
        </w:rPr>
      </w:pPr>
    </w:p>
    <w:p w14:paraId="1D54401B" w14:textId="2E29433A"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كما أتوجه بالشكر الجزيل إلى المشرفة الأكاديمية التي لم تدخر جهدًا في تقديم الإرشادات والتوجيهات القيمة، حيث كانت دائمًا مصدر إلهام ودعم لي طوال مراحل البحث. إن توجيهاتها القيمة ونصائحها المستمرة كان لها الأثر الكبير في توجيه مسار هذه الدراسة وتطويرها إلى الأفضل.</w:t>
      </w:r>
    </w:p>
    <w:p w14:paraId="442C104B" w14:textId="77777777" w:rsidR="0041346E" w:rsidRPr="002E5B06" w:rsidRDefault="0041346E" w:rsidP="0041346E">
      <w:pPr>
        <w:spacing w:after="0" w:line="240" w:lineRule="auto"/>
        <w:rPr>
          <w:rFonts w:ascii="Simplified Arabic" w:hAnsi="Simplified Arabic" w:cs="Simplified Arabic"/>
          <w:sz w:val="24"/>
          <w:szCs w:val="24"/>
          <w:rtl/>
        </w:rPr>
      </w:pPr>
    </w:p>
    <w:p w14:paraId="6979E7D5"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ولا أنسى أن أعبر عن امتناني لجميع المشاركين في هذه الدراسة من مديري المشاريع والخبراء وأعضاء فرق العمل، الذين قدموا وقتهم الثمين للإجابة على الاستبيانات والمشاركة في المقابلات، مما أضاف قيمة علمية كبيرة لهذه الدراسة. لقد كانت مساهماتهم عاملاً رئيسيًا في إثراء هذا البحث بالمعلومات والخبرات العملية.</w:t>
      </w:r>
    </w:p>
    <w:p w14:paraId="04BFC760" w14:textId="77777777" w:rsidR="0041346E" w:rsidRPr="002E5B06" w:rsidRDefault="0041346E" w:rsidP="0041346E">
      <w:pPr>
        <w:spacing w:after="0" w:line="240" w:lineRule="auto"/>
        <w:rPr>
          <w:rFonts w:ascii="Simplified Arabic" w:hAnsi="Simplified Arabic" w:cs="Simplified Arabic"/>
          <w:sz w:val="24"/>
          <w:szCs w:val="24"/>
          <w:rtl/>
        </w:rPr>
      </w:pPr>
    </w:p>
    <w:p w14:paraId="4C505E0E"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وأخص بالشكر أيضًا زملائي في الفريق البحثي على دعمهم وتعاونهم المثمر، حيث كان للعمل الجماعي دور كبير في تطوير هذا البحث وإنجازه بأفضل صورة ممكنة. لقد ساهمت نقاشاتنا المشتركة والعمل بروح الفريق في تجاوز العديد من التحديات التي واجهتنا خلال هذه الرحلة.</w:t>
      </w:r>
    </w:p>
    <w:p w14:paraId="4235110F" w14:textId="77777777" w:rsidR="0041346E" w:rsidRPr="002E5B06" w:rsidRDefault="0041346E" w:rsidP="0041346E">
      <w:pPr>
        <w:spacing w:after="0" w:line="240" w:lineRule="auto"/>
        <w:rPr>
          <w:rFonts w:ascii="Simplified Arabic" w:hAnsi="Simplified Arabic" w:cs="Simplified Arabic"/>
          <w:sz w:val="24"/>
          <w:szCs w:val="24"/>
          <w:rtl/>
        </w:rPr>
      </w:pPr>
    </w:p>
    <w:p w14:paraId="08DC3B5A" w14:textId="77777777" w:rsidR="0041346E" w:rsidRPr="002E5B06" w:rsidRDefault="0041346E" w:rsidP="0041346E">
      <w:pPr>
        <w:spacing w:after="0" w:line="240" w:lineRule="auto"/>
        <w:rPr>
          <w:rFonts w:ascii="Simplified Arabic" w:hAnsi="Simplified Arabic" w:cs="Simplified Arabic"/>
          <w:sz w:val="24"/>
          <w:szCs w:val="24"/>
          <w:rtl/>
        </w:rPr>
      </w:pPr>
      <w:r w:rsidRPr="002E5B06">
        <w:rPr>
          <w:rFonts w:ascii="Simplified Arabic" w:hAnsi="Simplified Arabic" w:cs="Simplified Arabic"/>
          <w:sz w:val="24"/>
          <w:szCs w:val="24"/>
          <w:rtl/>
        </w:rPr>
        <w:t>وأخيرًا وليس آخرًا، أتوجه بالشكر العميق إلى عائلتي التي كانت الداعم الأكبر لي في كل خطوة من خطوات هذا البحث. إن دعمهم المعنوي وتشجيعهم المستمر كانا الدافع الأساسي وراء استمراريتي وتحقيقي لهذا الإنجاز. إلى جميع من ساندني ووقف بجانبي، أقول لكم شكرًا من القلب، فلولا دعمكم لما تمكنت من الوصول إلى هذا النجاح.</w:t>
      </w:r>
    </w:p>
    <w:p w14:paraId="75760C2E" w14:textId="77777777" w:rsidR="0041346E" w:rsidRPr="002E5B06" w:rsidRDefault="0041346E" w:rsidP="00401769">
      <w:pPr>
        <w:spacing w:after="0" w:line="240" w:lineRule="auto"/>
        <w:rPr>
          <w:rFonts w:ascii="Simplified Arabic" w:hAnsi="Simplified Arabic" w:cs="Simplified Arabic"/>
          <w:sz w:val="24"/>
          <w:szCs w:val="24"/>
          <w:rtl/>
        </w:rPr>
      </w:pPr>
    </w:p>
    <w:p w14:paraId="4A0AA07B" w14:textId="77777777" w:rsidR="00FA1AD0" w:rsidRPr="002E5B06" w:rsidRDefault="00FA1AD0" w:rsidP="00401769">
      <w:pPr>
        <w:spacing w:after="0" w:line="240" w:lineRule="auto"/>
        <w:rPr>
          <w:rFonts w:ascii="Simplified Arabic" w:hAnsi="Simplified Arabic" w:cs="Simplified Arabic"/>
          <w:sz w:val="24"/>
          <w:szCs w:val="24"/>
          <w:rtl/>
        </w:rPr>
      </w:pPr>
    </w:p>
    <w:p w14:paraId="774EEFB3" w14:textId="77777777" w:rsidR="00FA1AD0" w:rsidRPr="002E5B06" w:rsidRDefault="00FA1AD0" w:rsidP="00401769">
      <w:pPr>
        <w:spacing w:after="0" w:line="240" w:lineRule="auto"/>
        <w:rPr>
          <w:rFonts w:ascii="Simplified Arabic" w:hAnsi="Simplified Arabic" w:cs="Simplified Arabic"/>
          <w:sz w:val="24"/>
          <w:szCs w:val="24"/>
          <w:rtl/>
        </w:rPr>
      </w:pPr>
    </w:p>
    <w:p w14:paraId="2397366D" w14:textId="77777777" w:rsidR="00FA1AD0" w:rsidRPr="002E5B06" w:rsidRDefault="00FA1AD0" w:rsidP="00401769">
      <w:pPr>
        <w:spacing w:after="0" w:line="240" w:lineRule="auto"/>
        <w:rPr>
          <w:rFonts w:ascii="Simplified Arabic" w:hAnsi="Simplified Arabic" w:cs="Simplified Arabic"/>
          <w:sz w:val="24"/>
          <w:szCs w:val="24"/>
          <w:rtl/>
        </w:rPr>
      </w:pPr>
    </w:p>
    <w:p w14:paraId="23EAE5AB" w14:textId="77777777" w:rsidR="00FA1AD0" w:rsidRPr="002E5B06" w:rsidRDefault="00FA1AD0" w:rsidP="00401769">
      <w:pPr>
        <w:spacing w:after="0" w:line="240" w:lineRule="auto"/>
        <w:rPr>
          <w:rFonts w:ascii="Simplified Arabic" w:hAnsi="Simplified Arabic" w:cs="Simplified Arabic"/>
          <w:sz w:val="24"/>
          <w:szCs w:val="24"/>
          <w:rtl/>
        </w:rPr>
      </w:pPr>
    </w:p>
    <w:p w14:paraId="2658BFC9" w14:textId="77777777" w:rsidR="00FA1AD0" w:rsidRPr="002E5B06" w:rsidRDefault="00FA1AD0" w:rsidP="00401769">
      <w:pPr>
        <w:spacing w:after="0" w:line="240" w:lineRule="auto"/>
        <w:rPr>
          <w:rFonts w:ascii="Simplified Arabic" w:hAnsi="Simplified Arabic" w:cs="Simplified Arabic"/>
          <w:sz w:val="24"/>
          <w:szCs w:val="24"/>
          <w:rtl/>
        </w:rPr>
      </w:pPr>
    </w:p>
    <w:p w14:paraId="77E40B49" w14:textId="77777777" w:rsidR="00FA1AD0" w:rsidRPr="002E5B06" w:rsidRDefault="00FA1AD0" w:rsidP="00401769">
      <w:pPr>
        <w:spacing w:after="0" w:line="240" w:lineRule="auto"/>
        <w:rPr>
          <w:rFonts w:ascii="Simplified Arabic" w:hAnsi="Simplified Arabic" w:cs="Simplified Arabic"/>
          <w:sz w:val="24"/>
          <w:szCs w:val="24"/>
          <w:rtl/>
        </w:rPr>
      </w:pPr>
    </w:p>
    <w:p w14:paraId="3436177D" w14:textId="77777777" w:rsidR="00FA1AD0" w:rsidRPr="002E5B06" w:rsidRDefault="00FA1AD0" w:rsidP="00401769">
      <w:pPr>
        <w:spacing w:after="0" w:line="240" w:lineRule="auto"/>
        <w:rPr>
          <w:rFonts w:ascii="Simplified Arabic" w:hAnsi="Simplified Arabic" w:cs="Simplified Arabic"/>
          <w:sz w:val="24"/>
          <w:szCs w:val="24"/>
          <w:rtl/>
        </w:rPr>
      </w:pPr>
    </w:p>
    <w:p w14:paraId="3AF89D3F" w14:textId="77777777" w:rsidR="00FA1AD0" w:rsidRPr="002E5B06" w:rsidRDefault="00FA1AD0" w:rsidP="00401769">
      <w:pPr>
        <w:spacing w:after="0" w:line="240" w:lineRule="auto"/>
        <w:rPr>
          <w:rFonts w:ascii="Simplified Arabic" w:hAnsi="Simplified Arabic" w:cs="Simplified Arabic"/>
          <w:sz w:val="24"/>
          <w:szCs w:val="24"/>
          <w:rtl/>
        </w:rPr>
      </w:pPr>
    </w:p>
    <w:p w14:paraId="20477388" w14:textId="77777777" w:rsidR="0041346E" w:rsidRPr="002E5B06" w:rsidRDefault="0041346E" w:rsidP="00401769">
      <w:pPr>
        <w:spacing w:after="0" w:line="240" w:lineRule="auto"/>
        <w:rPr>
          <w:rFonts w:ascii="Simplified Arabic" w:hAnsi="Simplified Arabic" w:cs="Simplified Arabic"/>
          <w:sz w:val="24"/>
          <w:szCs w:val="24"/>
          <w:rtl/>
        </w:rPr>
      </w:pPr>
    </w:p>
    <w:p w14:paraId="48D708F9" w14:textId="4289A6C3" w:rsidR="0041346E" w:rsidRPr="002E5B06" w:rsidRDefault="00186B8D" w:rsidP="000471F6">
      <w:pPr>
        <w:pStyle w:val="Heading1"/>
        <w:rPr>
          <w:rFonts w:ascii="Simplified Arabic" w:hAnsi="Simplified Arabic" w:cs="Simplified Arabic"/>
          <w:sz w:val="24"/>
          <w:szCs w:val="24"/>
          <w:rtl/>
        </w:rPr>
      </w:pPr>
      <w:r>
        <w:rPr>
          <w:rFonts w:ascii="Simplified Arabic" w:hAnsi="Simplified Arabic" w:cs="Simplified Arabic"/>
        </w:rPr>
        <w:t xml:space="preserve"> </w:t>
      </w:r>
    </w:p>
    <w:p w14:paraId="5A0B2B1B" w14:textId="77777777" w:rsidR="0041346E" w:rsidRPr="002E5B06" w:rsidRDefault="0041346E" w:rsidP="00401769">
      <w:pPr>
        <w:spacing w:after="0" w:line="240" w:lineRule="auto"/>
        <w:rPr>
          <w:rFonts w:ascii="Simplified Arabic" w:hAnsi="Simplified Arabic" w:cs="Simplified Arabic"/>
          <w:sz w:val="24"/>
          <w:szCs w:val="24"/>
          <w:rtl/>
        </w:rPr>
      </w:pPr>
    </w:p>
    <w:p w14:paraId="10B4D6CB" w14:textId="77777777" w:rsidR="00086C03" w:rsidRDefault="00086C03" w:rsidP="00401769">
      <w:pPr>
        <w:spacing w:after="0" w:line="240" w:lineRule="auto"/>
        <w:rPr>
          <w:rFonts w:ascii="Simplified Arabic" w:hAnsi="Simplified Arabic" w:cs="Simplified Arabic"/>
          <w:sz w:val="24"/>
          <w:szCs w:val="24"/>
          <w:rtl/>
        </w:rPr>
      </w:pPr>
    </w:p>
    <w:p w14:paraId="03CEA639" w14:textId="77777777" w:rsidR="00086C03" w:rsidRPr="004A24E1" w:rsidRDefault="00086C03" w:rsidP="00F6259B">
      <w:pPr>
        <w:pStyle w:val="Heading1"/>
      </w:pPr>
      <w:bookmarkStart w:id="97" w:name="_Toc181661242"/>
      <w:r w:rsidRPr="004A24E1">
        <w:rPr>
          <w:rtl/>
        </w:rPr>
        <w:lastRenderedPageBreak/>
        <w:t>عنوان الاستبانة</w:t>
      </w:r>
      <w:r w:rsidRPr="004A24E1">
        <w:t>:</w:t>
      </w:r>
      <w:bookmarkEnd w:id="97"/>
    </w:p>
    <w:p w14:paraId="29CB8DD5" w14:textId="77777777" w:rsidR="00086C03" w:rsidRPr="004A24E1" w:rsidRDefault="00086C03" w:rsidP="00F6259B">
      <w:pPr>
        <w:pStyle w:val="Heading3"/>
      </w:pPr>
      <w:bookmarkStart w:id="98" w:name="_Toc181661243"/>
      <w:r w:rsidRPr="004A24E1">
        <w:rPr>
          <w:rtl/>
        </w:rPr>
        <w:t>تأثير العوامل الحرجة على نجاح إدارة المشاريع</w:t>
      </w:r>
      <w:bookmarkEnd w:id="98"/>
    </w:p>
    <w:p w14:paraId="010CF5E8" w14:textId="77777777" w:rsidR="00086C03" w:rsidRPr="004A24E1" w:rsidRDefault="00000000" w:rsidP="00086C03">
      <w:r>
        <w:pict w14:anchorId="57D24B6E">
          <v:rect id="_x0000_i1025" style="width:0;height:1.5pt" o:hralign="right" o:hrstd="t" o:hr="t" fillcolor="#a0a0a0" stroked="f"/>
        </w:pict>
      </w:r>
    </w:p>
    <w:p w14:paraId="69426A5E" w14:textId="77777777" w:rsidR="00086C03" w:rsidRPr="004A24E1" w:rsidRDefault="00086C03" w:rsidP="00086C03">
      <w:r w:rsidRPr="004A24E1">
        <w:rPr>
          <w:b/>
          <w:bCs/>
          <w:rtl/>
        </w:rPr>
        <w:t>عزيزي المشارك،</w:t>
      </w:r>
    </w:p>
    <w:p w14:paraId="33F794FB" w14:textId="77777777" w:rsidR="00086C03" w:rsidRPr="004A24E1" w:rsidRDefault="00086C03" w:rsidP="00086C03">
      <w:r w:rsidRPr="004A24E1">
        <w:rPr>
          <w:rtl/>
        </w:rPr>
        <w:t>نشكر لك تخصيص وقتك للمشاركة في هذه الاستبانة التي تهدف إلى فهم تأثير العوامل الحرجة على نجاح إدارة المشاريع. ستُستخدم النتائج لأغراض بحثية فقط، وستُحافظ على سرية معلوماتك الشخصية</w:t>
      </w:r>
      <w:r w:rsidRPr="004A24E1">
        <w:t>.</w:t>
      </w:r>
    </w:p>
    <w:p w14:paraId="3C1B37A7" w14:textId="77777777" w:rsidR="00086C03" w:rsidRPr="004A24E1" w:rsidRDefault="00000000" w:rsidP="00086C03">
      <w:r>
        <w:pict w14:anchorId="39A4AEE0">
          <v:rect id="_x0000_i1026" style="width:0;height:1.5pt" o:hralign="right" o:hrstd="t" o:hr="t" fillcolor="#a0a0a0" stroked="f"/>
        </w:pict>
      </w:r>
    </w:p>
    <w:p w14:paraId="7B32CCAB" w14:textId="77777777" w:rsidR="00086C03" w:rsidRPr="004A24E1" w:rsidRDefault="00086C03" w:rsidP="00086C03">
      <w:pPr>
        <w:rPr>
          <w:b/>
          <w:bCs/>
        </w:rPr>
      </w:pPr>
      <w:r w:rsidRPr="004A24E1">
        <w:rPr>
          <w:b/>
          <w:bCs/>
          <w:rtl/>
        </w:rPr>
        <w:t>القسم الأول: المعلومات العامة</w:t>
      </w:r>
    </w:p>
    <w:tbl>
      <w:tblPr>
        <w:tblStyle w:val="TableGrid"/>
        <w:tblW w:w="7296" w:type="dxa"/>
        <w:tblInd w:w="860" w:type="dxa"/>
        <w:tblLook w:val="04A0" w:firstRow="1" w:lastRow="0" w:firstColumn="1" w:lastColumn="0" w:noHBand="0" w:noVBand="1"/>
      </w:tblPr>
      <w:tblGrid>
        <w:gridCol w:w="4673"/>
        <w:gridCol w:w="1590"/>
        <w:gridCol w:w="1033"/>
      </w:tblGrid>
      <w:tr w:rsidR="00086C03" w:rsidRPr="004A24E1" w14:paraId="6C043EC4" w14:textId="77777777" w:rsidTr="00826236">
        <w:tc>
          <w:tcPr>
            <w:tcW w:w="4673" w:type="dxa"/>
            <w:hideMark/>
          </w:tcPr>
          <w:p w14:paraId="66E2B581" w14:textId="77777777" w:rsidR="00086C03" w:rsidRPr="004A24E1" w:rsidRDefault="00086C03" w:rsidP="00E91440">
            <w:pPr>
              <w:rPr>
                <w:b/>
                <w:bCs/>
              </w:rPr>
            </w:pPr>
            <w:r w:rsidRPr="004A24E1">
              <w:rPr>
                <w:b/>
                <w:bCs/>
                <w:rtl/>
              </w:rPr>
              <w:t>الإجابات</w:t>
            </w:r>
          </w:p>
        </w:tc>
        <w:tc>
          <w:tcPr>
            <w:tcW w:w="1590" w:type="dxa"/>
          </w:tcPr>
          <w:p w14:paraId="2259F998" w14:textId="77777777" w:rsidR="00086C03" w:rsidRPr="004A24E1" w:rsidRDefault="00086C03" w:rsidP="00E91440">
            <w:pPr>
              <w:rPr>
                <w:b/>
                <w:bCs/>
                <w:rtl/>
              </w:rPr>
            </w:pPr>
            <w:r w:rsidRPr="004A24E1">
              <w:rPr>
                <w:b/>
                <w:bCs/>
                <w:rtl/>
              </w:rPr>
              <w:t>السؤال</w:t>
            </w:r>
          </w:p>
        </w:tc>
        <w:tc>
          <w:tcPr>
            <w:tcW w:w="0" w:type="auto"/>
          </w:tcPr>
          <w:p w14:paraId="70C90CFD" w14:textId="77777777" w:rsidR="00086C03" w:rsidRPr="004A24E1" w:rsidRDefault="00086C03" w:rsidP="00E91440">
            <w:pPr>
              <w:rPr>
                <w:b/>
                <w:bCs/>
                <w:rtl/>
              </w:rPr>
            </w:pPr>
            <w:r w:rsidRPr="004A24E1">
              <w:rPr>
                <w:b/>
                <w:bCs/>
                <w:rtl/>
              </w:rPr>
              <w:t>رقم السؤال</w:t>
            </w:r>
          </w:p>
        </w:tc>
      </w:tr>
      <w:tr w:rsidR="00086C03" w:rsidRPr="004A24E1" w14:paraId="7A2A5F3F" w14:textId="77777777" w:rsidTr="00826236">
        <w:tc>
          <w:tcPr>
            <w:tcW w:w="4673" w:type="dxa"/>
            <w:hideMark/>
          </w:tcPr>
          <w:p w14:paraId="79E8E4F4" w14:textId="77777777" w:rsidR="00086C03" w:rsidRPr="004A24E1" w:rsidRDefault="00086C03" w:rsidP="00E91440">
            <w:r w:rsidRPr="004A24E1">
              <w:rPr>
                <w:rFonts w:ascii="Segoe UI Symbol" w:hAnsi="Segoe UI Symbol" w:cs="Segoe UI Symbol"/>
              </w:rPr>
              <w:t>☐</w:t>
            </w:r>
            <w:r w:rsidRPr="004A24E1">
              <w:t xml:space="preserve"> </w:t>
            </w:r>
            <w:r w:rsidRPr="004A24E1">
              <w:rPr>
                <w:rtl/>
              </w:rPr>
              <w:t>ذكر</w:t>
            </w:r>
            <w:r w:rsidRPr="004A24E1">
              <w:br/>
            </w:r>
            <w:r w:rsidRPr="004A24E1">
              <w:rPr>
                <w:rFonts w:ascii="Segoe UI Symbol" w:hAnsi="Segoe UI Symbol" w:cs="Segoe UI Symbol"/>
              </w:rPr>
              <w:t>☐</w:t>
            </w:r>
            <w:r w:rsidRPr="004A24E1">
              <w:t xml:space="preserve"> </w:t>
            </w:r>
            <w:r w:rsidRPr="004A24E1">
              <w:rPr>
                <w:rtl/>
              </w:rPr>
              <w:t>أنثى</w:t>
            </w:r>
          </w:p>
        </w:tc>
        <w:tc>
          <w:tcPr>
            <w:tcW w:w="1590" w:type="dxa"/>
          </w:tcPr>
          <w:p w14:paraId="76A4594D" w14:textId="77777777" w:rsidR="00086C03" w:rsidRPr="004A24E1" w:rsidRDefault="00086C03" w:rsidP="00E91440">
            <w:r w:rsidRPr="004A24E1">
              <w:rPr>
                <w:b/>
                <w:bCs/>
                <w:rtl/>
              </w:rPr>
              <w:t>الجنس</w:t>
            </w:r>
            <w:r w:rsidRPr="004A24E1">
              <w:rPr>
                <w:b/>
                <w:bCs/>
              </w:rPr>
              <w:t>:</w:t>
            </w:r>
          </w:p>
        </w:tc>
        <w:tc>
          <w:tcPr>
            <w:tcW w:w="0" w:type="auto"/>
          </w:tcPr>
          <w:p w14:paraId="1A02D822" w14:textId="77777777" w:rsidR="00086C03" w:rsidRPr="004A24E1" w:rsidRDefault="00086C03" w:rsidP="00E91440">
            <w:pPr>
              <w:rPr>
                <w:rFonts w:ascii="Segoe UI Symbol" w:hAnsi="Segoe UI Symbol" w:cs="Segoe UI Symbol"/>
              </w:rPr>
            </w:pPr>
            <w:r w:rsidRPr="004A24E1">
              <w:t>1</w:t>
            </w:r>
          </w:p>
        </w:tc>
      </w:tr>
      <w:tr w:rsidR="00086C03" w:rsidRPr="004A24E1" w14:paraId="1C93E3D5" w14:textId="77777777" w:rsidTr="00826236">
        <w:tc>
          <w:tcPr>
            <w:tcW w:w="4673" w:type="dxa"/>
            <w:hideMark/>
          </w:tcPr>
          <w:p w14:paraId="4694FE5B" w14:textId="50BAA1BD" w:rsidR="00086C03" w:rsidRPr="004A24E1" w:rsidRDefault="00086C03" w:rsidP="00E91440">
            <w:r w:rsidRPr="004A24E1">
              <w:rPr>
                <w:rFonts w:ascii="Segoe UI Symbol" w:hAnsi="Segoe UI Symbol" w:cs="Segoe UI Symbol"/>
              </w:rPr>
              <w:t>☐</w:t>
            </w:r>
            <w:r w:rsidRPr="004A24E1">
              <w:t xml:space="preserve"> </w:t>
            </w:r>
            <w:r w:rsidRPr="004A24E1">
              <w:rPr>
                <w:rtl/>
              </w:rPr>
              <w:t>أقل من 25 سنة</w:t>
            </w:r>
            <w:r w:rsidRPr="004A24E1">
              <w:br/>
            </w:r>
            <w:r w:rsidR="000471F6" w:rsidRPr="004A24E1">
              <w:t xml:space="preserve">25 - 34 </w:t>
            </w:r>
            <w:r w:rsidRPr="004A24E1">
              <w:rPr>
                <w:rFonts w:ascii="Segoe UI Symbol" w:hAnsi="Segoe UI Symbol" w:cs="Segoe UI Symbol"/>
              </w:rPr>
              <w:t>☐</w:t>
            </w:r>
            <w:r w:rsidRPr="004A24E1">
              <w:t xml:space="preserve"> </w:t>
            </w:r>
            <w:r w:rsidRPr="004A24E1">
              <w:rPr>
                <w:rtl/>
              </w:rPr>
              <w:t>سنة</w:t>
            </w:r>
            <w:r w:rsidRPr="004A24E1">
              <w:br/>
            </w:r>
            <w:r w:rsidR="000471F6" w:rsidRPr="004A24E1">
              <w:t xml:space="preserve">35 - 44 </w:t>
            </w:r>
            <w:r w:rsidRPr="004A24E1">
              <w:rPr>
                <w:rFonts w:ascii="Segoe UI Symbol" w:hAnsi="Segoe UI Symbol" w:cs="Segoe UI Symbol"/>
              </w:rPr>
              <w:t>☐</w:t>
            </w:r>
            <w:r w:rsidR="000471F6">
              <w:rPr>
                <w:rFonts w:ascii="Segoe UI Symbol" w:hAnsi="Segoe UI Symbol" w:cs="Segoe UI Symbol" w:hint="cs"/>
                <w:rtl/>
              </w:rPr>
              <w:t xml:space="preserve"> </w:t>
            </w:r>
            <w:r w:rsidRPr="004A24E1">
              <w:rPr>
                <w:rtl/>
              </w:rPr>
              <w:t>سنة</w:t>
            </w:r>
            <w:r w:rsidRPr="004A24E1">
              <w:br/>
            </w:r>
            <w:r w:rsidR="000471F6" w:rsidRPr="004A24E1">
              <w:t xml:space="preserve">45 - 54 </w:t>
            </w:r>
            <w:r w:rsidRPr="004A24E1">
              <w:rPr>
                <w:rFonts w:ascii="Segoe UI Symbol" w:hAnsi="Segoe UI Symbol" w:cs="Segoe UI Symbol"/>
              </w:rPr>
              <w:t>☐</w:t>
            </w:r>
            <w:r w:rsidRPr="004A24E1">
              <w:t xml:space="preserve"> </w:t>
            </w:r>
            <w:r w:rsidRPr="004A24E1">
              <w:rPr>
                <w:rtl/>
              </w:rPr>
              <w:t>سنة</w:t>
            </w:r>
            <w:r w:rsidRPr="004A24E1">
              <w:br/>
            </w:r>
            <w:r w:rsidR="000471F6" w:rsidRPr="004A24E1">
              <w:t>55</w:t>
            </w:r>
            <w:proofErr w:type="gramStart"/>
            <w:r w:rsidRPr="004A24E1">
              <w:rPr>
                <w:rFonts w:ascii="Segoe UI Symbol" w:hAnsi="Segoe UI Symbol" w:cs="Segoe UI Symbol"/>
              </w:rPr>
              <w:t>☐</w:t>
            </w:r>
            <w:r w:rsidRPr="004A24E1">
              <w:t xml:space="preserve">  </w:t>
            </w:r>
            <w:r w:rsidRPr="004A24E1">
              <w:rPr>
                <w:rtl/>
              </w:rPr>
              <w:t>سنة</w:t>
            </w:r>
            <w:proofErr w:type="gramEnd"/>
            <w:r w:rsidRPr="004A24E1">
              <w:rPr>
                <w:rtl/>
              </w:rPr>
              <w:t xml:space="preserve"> فأكثر</w:t>
            </w:r>
          </w:p>
        </w:tc>
        <w:tc>
          <w:tcPr>
            <w:tcW w:w="1590" w:type="dxa"/>
          </w:tcPr>
          <w:p w14:paraId="5CEEB64F" w14:textId="77777777" w:rsidR="00086C03" w:rsidRPr="004A24E1" w:rsidRDefault="00086C03" w:rsidP="00E91440">
            <w:r w:rsidRPr="004A24E1">
              <w:rPr>
                <w:b/>
                <w:bCs/>
                <w:rtl/>
              </w:rPr>
              <w:t>الفئة العمرية</w:t>
            </w:r>
            <w:r w:rsidRPr="004A24E1">
              <w:rPr>
                <w:b/>
                <w:bCs/>
              </w:rPr>
              <w:t>:</w:t>
            </w:r>
          </w:p>
        </w:tc>
        <w:tc>
          <w:tcPr>
            <w:tcW w:w="0" w:type="auto"/>
          </w:tcPr>
          <w:p w14:paraId="4CD4D8F4" w14:textId="77777777" w:rsidR="00086C03" w:rsidRPr="004A24E1" w:rsidRDefault="00086C03" w:rsidP="00E91440">
            <w:pPr>
              <w:rPr>
                <w:rFonts w:ascii="Segoe UI Symbol" w:hAnsi="Segoe UI Symbol" w:cs="Segoe UI Symbol"/>
              </w:rPr>
            </w:pPr>
            <w:r w:rsidRPr="004A24E1">
              <w:t>2</w:t>
            </w:r>
          </w:p>
        </w:tc>
      </w:tr>
      <w:tr w:rsidR="00086C03" w:rsidRPr="004A24E1" w14:paraId="0161B6A2" w14:textId="77777777" w:rsidTr="00826236">
        <w:tc>
          <w:tcPr>
            <w:tcW w:w="4673" w:type="dxa"/>
            <w:hideMark/>
          </w:tcPr>
          <w:p w14:paraId="70981806" w14:textId="77777777" w:rsidR="00086C03" w:rsidRPr="004A24E1" w:rsidRDefault="00086C03" w:rsidP="00E91440">
            <w:r w:rsidRPr="004A24E1">
              <w:rPr>
                <w:rFonts w:ascii="Segoe UI Symbol" w:hAnsi="Segoe UI Symbol" w:cs="Segoe UI Symbol"/>
              </w:rPr>
              <w:t>☐</w:t>
            </w:r>
            <w:r w:rsidRPr="004A24E1">
              <w:t xml:space="preserve"> </w:t>
            </w:r>
            <w:r w:rsidRPr="004A24E1">
              <w:rPr>
                <w:rtl/>
              </w:rPr>
              <w:t>دبلوم</w:t>
            </w:r>
            <w:r w:rsidRPr="004A24E1">
              <w:br/>
            </w:r>
            <w:r w:rsidRPr="004A24E1">
              <w:rPr>
                <w:rFonts w:ascii="Segoe UI Symbol" w:hAnsi="Segoe UI Symbol" w:cs="Segoe UI Symbol"/>
              </w:rPr>
              <w:t>☐</w:t>
            </w:r>
            <w:r w:rsidRPr="004A24E1">
              <w:t xml:space="preserve"> </w:t>
            </w:r>
            <w:r w:rsidRPr="004A24E1">
              <w:rPr>
                <w:rtl/>
              </w:rPr>
              <w:t>بكالوريوس</w:t>
            </w:r>
            <w:r w:rsidRPr="004A24E1">
              <w:br/>
            </w:r>
            <w:r w:rsidRPr="004A24E1">
              <w:rPr>
                <w:rFonts w:ascii="Segoe UI Symbol" w:hAnsi="Segoe UI Symbol" w:cs="Segoe UI Symbol"/>
              </w:rPr>
              <w:t>☐</w:t>
            </w:r>
            <w:r w:rsidRPr="004A24E1">
              <w:t xml:space="preserve"> </w:t>
            </w:r>
            <w:r w:rsidRPr="004A24E1">
              <w:rPr>
                <w:rtl/>
              </w:rPr>
              <w:t>ماجستير</w:t>
            </w:r>
            <w:r w:rsidRPr="004A24E1">
              <w:br/>
            </w:r>
            <w:r w:rsidRPr="004A24E1">
              <w:rPr>
                <w:rFonts w:ascii="Segoe UI Symbol" w:hAnsi="Segoe UI Symbol" w:cs="Segoe UI Symbol"/>
              </w:rPr>
              <w:t>☐</w:t>
            </w:r>
            <w:r w:rsidRPr="004A24E1">
              <w:t xml:space="preserve"> </w:t>
            </w:r>
            <w:r w:rsidRPr="004A24E1">
              <w:rPr>
                <w:rtl/>
              </w:rPr>
              <w:t>دكتوراه</w:t>
            </w:r>
          </w:p>
        </w:tc>
        <w:tc>
          <w:tcPr>
            <w:tcW w:w="1590" w:type="dxa"/>
          </w:tcPr>
          <w:p w14:paraId="15DEA07C" w14:textId="77777777" w:rsidR="00086C03" w:rsidRPr="004A24E1" w:rsidRDefault="00086C03" w:rsidP="00E91440">
            <w:r w:rsidRPr="004A24E1">
              <w:rPr>
                <w:b/>
                <w:bCs/>
                <w:rtl/>
              </w:rPr>
              <w:t>المستوى التعليمي</w:t>
            </w:r>
            <w:r w:rsidRPr="004A24E1">
              <w:rPr>
                <w:b/>
                <w:bCs/>
              </w:rPr>
              <w:t>:</w:t>
            </w:r>
          </w:p>
        </w:tc>
        <w:tc>
          <w:tcPr>
            <w:tcW w:w="0" w:type="auto"/>
          </w:tcPr>
          <w:p w14:paraId="18BF63BB" w14:textId="77777777" w:rsidR="00086C03" w:rsidRPr="004A24E1" w:rsidRDefault="00086C03" w:rsidP="00E91440">
            <w:pPr>
              <w:rPr>
                <w:rFonts w:ascii="Segoe UI Symbol" w:hAnsi="Segoe UI Symbol" w:cs="Segoe UI Symbol"/>
              </w:rPr>
            </w:pPr>
            <w:r w:rsidRPr="004A24E1">
              <w:t>3</w:t>
            </w:r>
          </w:p>
        </w:tc>
      </w:tr>
      <w:tr w:rsidR="00086C03" w:rsidRPr="004A24E1" w14:paraId="508EA34F" w14:textId="77777777" w:rsidTr="00826236">
        <w:tc>
          <w:tcPr>
            <w:tcW w:w="4673" w:type="dxa"/>
            <w:hideMark/>
          </w:tcPr>
          <w:p w14:paraId="1CA81316" w14:textId="0FE06256" w:rsidR="00086C03" w:rsidRPr="004A24E1" w:rsidRDefault="00086C03" w:rsidP="00E91440">
            <w:r w:rsidRPr="004A24E1">
              <w:rPr>
                <w:rFonts w:ascii="Segoe UI Symbol" w:hAnsi="Segoe UI Symbol" w:cs="Segoe UI Symbol"/>
              </w:rPr>
              <w:t>☐</w:t>
            </w:r>
            <w:r w:rsidRPr="004A24E1">
              <w:t xml:space="preserve"> </w:t>
            </w:r>
            <w:r w:rsidRPr="004A24E1">
              <w:rPr>
                <w:rtl/>
              </w:rPr>
              <w:t>أقل من 5 سنوات</w:t>
            </w:r>
            <w:r w:rsidRPr="004A24E1">
              <w:br/>
            </w:r>
            <w:r w:rsidR="000471F6" w:rsidRPr="004A24E1">
              <w:t xml:space="preserve">5 - 10 </w:t>
            </w:r>
            <w:r w:rsidRPr="004A24E1">
              <w:rPr>
                <w:rFonts w:ascii="Segoe UI Symbol" w:hAnsi="Segoe UI Symbol" w:cs="Segoe UI Symbol"/>
              </w:rPr>
              <w:t>☐</w:t>
            </w:r>
            <w:r w:rsidRPr="004A24E1">
              <w:rPr>
                <w:rtl/>
              </w:rPr>
              <w:t>سنوات</w:t>
            </w:r>
            <w:r w:rsidRPr="004A24E1">
              <w:br/>
            </w:r>
            <w:r w:rsidR="000471F6" w:rsidRPr="004A24E1">
              <w:t xml:space="preserve">11 - 15 </w:t>
            </w:r>
            <w:r w:rsidRPr="004A24E1">
              <w:rPr>
                <w:rFonts w:ascii="Segoe UI Symbol" w:hAnsi="Segoe UI Symbol" w:cs="Segoe UI Symbol"/>
              </w:rPr>
              <w:t>☐</w:t>
            </w:r>
            <w:r w:rsidRPr="004A24E1">
              <w:t xml:space="preserve"> </w:t>
            </w:r>
            <w:r w:rsidRPr="004A24E1">
              <w:rPr>
                <w:rtl/>
              </w:rPr>
              <w:t>سنة</w:t>
            </w:r>
            <w:r w:rsidRPr="004A24E1">
              <w:br/>
            </w:r>
            <w:r w:rsidRPr="004A24E1">
              <w:rPr>
                <w:rFonts w:ascii="Segoe UI Symbol" w:hAnsi="Segoe UI Symbol" w:cs="Segoe UI Symbol"/>
              </w:rPr>
              <w:t>☐</w:t>
            </w:r>
            <w:r w:rsidRPr="004A24E1">
              <w:t xml:space="preserve"> </w:t>
            </w:r>
            <w:r w:rsidRPr="004A24E1">
              <w:rPr>
                <w:rtl/>
              </w:rPr>
              <w:t>أكثر من 15 سنة</w:t>
            </w:r>
          </w:p>
        </w:tc>
        <w:tc>
          <w:tcPr>
            <w:tcW w:w="1590" w:type="dxa"/>
          </w:tcPr>
          <w:p w14:paraId="76F0E93D" w14:textId="77777777" w:rsidR="00086C03" w:rsidRPr="004A24E1" w:rsidRDefault="00086C03" w:rsidP="00E91440">
            <w:r w:rsidRPr="004A24E1">
              <w:rPr>
                <w:b/>
                <w:bCs/>
                <w:rtl/>
              </w:rPr>
              <w:t>سنوات الخبرة في إدارة المشاريع</w:t>
            </w:r>
            <w:r w:rsidRPr="004A24E1">
              <w:rPr>
                <w:b/>
                <w:bCs/>
              </w:rPr>
              <w:t>:</w:t>
            </w:r>
          </w:p>
        </w:tc>
        <w:tc>
          <w:tcPr>
            <w:tcW w:w="0" w:type="auto"/>
          </w:tcPr>
          <w:p w14:paraId="1330C1FC" w14:textId="77777777" w:rsidR="00086C03" w:rsidRPr="004A24E1" w:rsidRDefault="00086C03" w:rsidP="00E91440">
            <w:pPr>
              <w:rPr>
                <w:rFonts w:ascii="Segoe UI Symbol" w:hAnsi="Segoe UI Symbol" w:cs="Segoe UI Symbol"/>
              </w:rPr>
            </w:pPr>
            <w:r w:rsidRPr="004A24E1">
              <w:t>4</w:t>
            </w:r>
          </w:p>
        </w:tc>
      </w:tr>
      <w:tr w:rsidR="00086C03" w:rsidRPr="004A24E1" w14:paraId="1E3530E0" w14:textId="77777777" w:rsidTr="00826236">
        <w:tc>
          <w:tcPr>
            <w:tcW w:w="4673" w:type="dxa"/>
            <w:hideMark/>
          </w:tcPr>
          <w:p w14:paraId="0B1BE179" w14:textId="77777777" w:rsidR="00086C03" w:rsidRPr="004A24E1" w:rsidRDefault="00086C03" w:rsidP="00E91440">
            <w:r w:rsidRPr="004A24E1">
              <w:rPr>
                <w:rFonts w:ascii="Segoe UI Symbol" w:hAnsi="Segoe UI Symbol" w:cs="Segoe UI Symbol"/>
              </w:rPr>
              <w:t>☐</w:t>
            </w:r>
            <w:r w:rsidRPr="004A24E1">
              <w:t xml:space="preserve"> </w:t>
            </w:r>
            <w:r w:rsidRPr="004A24E1">
              <w:rPr>
                <w:rtl/>
              </w:rPr>
              <w:t>تكنولوجيا المعلومات</w:t>
            </w:r>
            <w:r w:rsidRPr="004A24E1">
              <w:br/>
            </w:r>
            <w:r w:rsidRPr="004A24E1">
              <w:rPr>
                <w:rFonts w:ascii="Segoe UI Symbol" w:hAnsi="Segoe UI Symbol" w:cs="Segoe UI Symbol"/>
              </w:rPr>
              <w:t>☐</w:t>
            </w:r>
            <w:r w:rsidRPr="004A24E1">
              <w:t xml:space="preserve"> </w:t>
            </w:r>
            <w:r w:rsidRPr="004A24E1">
              <w:rPr>
                <w:rtl/>
              </w:rPr>
              <w:t>الإنشاءات</w:t>
            </w:r>
            <w:r w:rsidRPr="004A24E1">
              <w:br/>
            </w:r>
            <w:r w:rsidRPr="004A24E1">
              <w:rPr>
                <w:rFonts w:ascii="Segoe UI Symbol" w:hAnsi="Segoe UI Symbol" w:cs="Segoe UI Symbol"/>
              </w:rPr>
              <w:t>☐</w:t>
            </w:r>
            <w:r w:rsidRPr="004A24E1">
              <w:t xml:space="preserve"> </w:t>
            </w:r>
            <w:r w:rsidRPr="004A24E1">
              <w:rPr>
                <w:rtl/>
              </w:rPr>
              <w:t>الرعاية الصحية</w:t>
            </w:r>
            <w:r w:rsidRPr="004A24E1">
              <w:br/>
            </w:r>
            <w:r w:rsidRPr="004A24E1">
              <w:rPr>
                <w:rFonts w:ascii="Segoe UI Symbol" w:hAnsi="Segoe UI Symbol" w:cs="Segoe UI Symbol"/>
              </w:rPr>
              <w:t>☐</w:t>
            </w:r>
            <w:r w:rsidRPr="004A24E1">
              <w:t xml:space="preserve"> </w:t>
            </w:r>
            <w:r w:rsidRPr="004A24E1">
              <w:rPr>
                <w:rtl/>
              </w:rPr>
              <w:t>الصناعة</w:t>
            </w:r>
            <w:r w:rsidRPr="004A24E1">
              <w:br/>
            </w:r>
            <w:r w:rsidRPr="004A24E1">
              <w:rPr>
                <w:rFonts w:ascii="Segoe UI Symbol" w:hAnsi="Segoe UI Symbol" w:cs="Segoe UI Symbol"/>
              </w:rPr>
              <w:t>☐</w:t>
            </w:r>
            <w:r w:rsidRPr="004A24E1">
              <w:t xml:space="preserve"> </w:t>
            </w:r>
            <w:r w:rsidRPr="004A24E1">
              <w:rPr>
                <w:rtl/>
              </w:rPr>
              <w:t>الخدمات</w:t>
            </w:r>
            <w:r w:rsidRPr="004A24E1">
              <w:br/>
            </w:r>
            <w:r w:rsidRPr="004A24E1">
              <w:rPr>
                <w:rFonts w:ascii="Segoe UI Symbol" w:hAnsi="Segoe UI Symbol" w:cs="Segoe UI Symbol"/>
              </w:rPr>
              <w:t>☐</w:t>
            </w:r>
            <w:r w:rsidRPr="004A24E1">
              <w:t xml:space="preserve"> </w:t>
            </w:r>
            <w:r w:rsidRPr="004A24E1">
              <w:rPr>
                <w:rtl/>
              </w:rPr>
              <w:t>أخرى (يرجى التحديد)</w:t>
            </w:r>
            <w:r w:rsidRPr="004A24E1">
              <w:t>: ____________</w:t>
            </w:r>
          </w:p>
        </w:tc>
        <w:tc>
          <w:tcPr>
            <w:tcW w:w="1590" w:type="dxa"/>
          </w:tcPr>
          <w:p w14:paraId="47A59548" w14:textId="77777777" w:rsidR="00086C03" w:rsidRPr="004A24E1" w:rsidRDefault="00086C03" w:rsidP="00E91440">
            <w:r w:rsidRPr="004A24E1">
              <w:rPr>
                <w:b/>
                <w:bCs/>
                <w:rtl/>
              </w:rPr>
              <w:t>القطاع الذي تعمل فيه</w:t>
            </w:r>
            <w:r w:rsidRPr="004A24E1">
              <w:rPr>
                <w:b/>
                <w:bCs/>
              </w:rPr>
              <w:t>:</w:t>
            </w:r>
          </w:p>
        </w:tc>
        <w:tc>
          <w:tcPr>
            <w:tcW w:w="0" w:type="auto"/>
          </w:tcPr>
          <w:p w14:paraId="365CB915" w14:textId="77777777" w:rsidR="00086C03" w:rsidRPr="004A24E1" w:rsidRDefault="00086C03" w:rsidP="00E91440">
            <w:pPr>
              <w:rPr>
                <w:rFonts w:ascii="Segoe UI Symbol" w:hAnsi="Segoe UI Symbol" w:cs="Segoe UI Symbol"/>
              </w:rPr>
            </w:pPr>
            <w:r w:rsidRPr="004A24E1">
              <w:t>5</w:t>
            </w:r>
          </w:p>
        </w:tc>
      </w:tr>
    </w:tbl>
    <w:p w14:paraId="79A0B778" w14:textId="77777777" w:rsidR="00086C03" w:rsidRPr="004A24E1" w:rsidRDefault="00000000" w:rsidP="00086C03">
      <w:r>
        <w:pict w14:anchorId="7DD5A123">
          <v:rect id="_x0000_i1027" style="width:0;height:1.5pt" o:hralign="right" o:hrstd="t" o:hr="t" fillcolor="#a0a0a0" stroked="f"/>
        </w:pict>
      </w:r>
    </w:p>
    <w:p w14:paraId="25AB7C58" w14:textId="77777777" w:rsidR="00086C03" w:rsidRPr="004A24E1" w:rsidRDefault="00086C03" w:rsidP="00086C03">
      <w:pPr>
        <w:rPr>
          <w:b/>
          <w:bCs/>
        </w:rPr>
      </w:pPr>
      <w:r w:rsidRPr="004A24E1">
        <w:rPr>
          <w:b/>
          <w:bCs/>
          <w:rtl/>
        </w:rPr>
        <w:t>القسم الثاني: تقييم العوامل الحرجة</w:t>
      </w:r>
    </w:p>
    <w:p w14:paraId="3ECDF849" w14:textId="77777777" w:rsidR="00086C03" w:rsidRPr="004A24E1" w:rsidRDefault="00086C03" w:rsidP="00086C03">
      <w:pPr>
        <w:rPr>
          <w:rtl/>
        </w:rPr>
      </w:pPr>
      <w:r w:rsidRPr="004A24E1">
        <w:rPr>
          <w:b/>
          <w:bCs/>
          <w:rtl/>
        </w:rPr>
        <w:t>يرجى تحديد مدى موافقتك مع العبارات التالية باستخدام المقياس التالي</w:t>
      </w:r>
      <w:r w:rsidRPr="004A24E1">
        <w:rPr>
          <w:b/>
          <w:bCs/>
        </w:rPr>
        <w:t>:</w:t>
      </w:r>
    </w:p>
    <w:p w14:paraId="7EBAEAD2" w14:textId="77777777" w:rsidR="00086C03" w:rsidRPr="004A24E1" w:rsidRDefault="00086C03" w:rsidP="00086C03">
      <w:r w:rsidRPr="004A24E1">
        <w:t xml:space="preserve">1 = </w:t>
      </w:r>
      <w:r w:rsidRPr="004A24E1">
        <w:rPr>
          <w:rtl/>
        </w:rPr>
        <w:t>غير موافق بشدة</w:t>
      </w:r>
      <w:r w:rsidRPr="004A24E1">
        <w:t> </w:t>
      </w:r>
      <w:r w:rsidRPr="004A24E1">
        <w:t xml:space="preserve">2 = </w:t>
      </w:r>
      <w:r w:rsidRPr="004A24E1">
        <w:rPr>
          <w:rtl/>
        </w:rPr>
        <w:t>غير موافق</w:t>
      </w:r>
      <w:r w:rsidRPr="004A24E1">
        <w:t> </w:t>
      </w:r>
      <w:r w:rsidRPr="004A24E1">
        <w:t xml:space="preserve">3 = </w:t>
      </w:r>
      <w:r w:rsidRPr="004A24E1">
        <w:rPr>
          <w:rtl/>
        </w:rPr>
        <w:t>محايد</w:t>
      </w:r>
      <w:r w:rsidRPr="004A24E1">
        <w:t> </w:t>
      </w:r>
      <w:r w:rsidRPr="004A24E1">
        <w:t xml:space="preserve">4 = </w:t>
      </w:r>
      <w:r w:rsidRPr="004A24E1">
        <w:rPr>
          <w:rtl/>
        </w:rPr>
        <w:t>موافق</w:t>
      </w:r>
      <w:r w:rsidRPr="004A24E1">
        <w:t> </w:t>
      </w:r>
      <w:r w:rsidRPr="004A24E1">
        <w:t xml:space="preserve">5 = </w:t>
      </w:r>
      <w:r w:rsidRPr="004A24E1">
        <w:rPr>
          <w:rtl/>
        </w:rPr>
        <w:t>موافق بشدة</w:t>
      </w:r>
    </w:p>
    <w:tbl>
      <w:tblPr>
        <w:tblStyle w:val="TableGrid"/>
        <w:tblW w:w="0" w:type="auto"/>
        <w:tblLook w:val="04A0" w:firstRow="1" w:lastRow="0" w:firstColumn="1" w:lastColumn="0" w:noHBand="0" w:noVBand="1"/>
      </w:tblPr>
      <w:tblGrid>
        <w:gridCol w:w="406"/>
        <w:gridCol w:w="406"/>
        <w:gridCol w:w="406"/>
        <w:gridCol w:w="406"/>
        <w:gridCol w:w="406"/>
        <w:gridCol w:w="4613"/>
        <w:gridCol w:w="2373"/>
      </w:tblGrid>
      <w:tr w:rsidR="00086C03" w:rsidRPr="004A24E1" w14:paraId="62A2EF97" w14:textId="77777777" w:rsidTr="00E91440">
        <w:tc>
          <w:tcPr>
            <w:tcW w:w="0" w:type="auto"/>
            <w:hideMark/>
          </w:tcPr>
          <w:p w14:paraId="63CF867A" w14:textId="77777777" w:rsidR="00086C03" w:rsidRPr="004A24E1" w:rsidRDefault="00086C03" w:rsidP="00E91440">
            <w:pPr>
              <w:rPr>
                <w:b/>
                <w:bCs/>
              </w:rPr>
            </w:pPr>
            <w:r w:rsidRPr="004A24E1">
              <w:rPr>
                <w:b/>
                <w:bCs/>
              </w:rPr>
              <w:t>1</w:t>
            </w:r>
          </w:p>
        </w:tc>
        <w:tc>
          <w:tcPr>
            <w:tcW w:w="0" w:type="auto"/>
            <w:hideMark/>
          </w:tcPr>
          <w:p w14:paraId="2B66F0D4" w14:textId="77777777" w:rsidR="00086C03" w:rsidRPr="004A24E1" w:rsidRDefault="00086C03" w:rsidP="00E91440">
            <w:pPr>
              <w:rPr>
                <w:b/>
                <w:bCs/>
              </w:rPr>
            </w:pPr>
            <w:r w:rsidRPr="004A24E1">
              <w:rPr>
                <w:b/>
                <w:bCs/>
              </w:rPr>
              <w:t>2</w:t>
            </w:r>
          </w:p>
        </w:tc>
        <w:tc>
          <w:tcPr>
            <w:tcW w:w="0" w:type="auto"/>
            <w:hideMark/>
          </w:tcPr>
          <w:p w14:paraId="2731CE2F" w14:textId="77777777" w:rsidR="00086C03" w:rsidRPr="004A24E1" w:rsidRDefault="00086C03" w:rsidP="00E91440">
            <w:pPr>
              <w:rPr>
                <w:b/>
                <w:bCs/>
              </w:rPr>
            </w:pPr>
            <w:r w:rsidRPr="004A24E1">
              <w:rPr>
                <w:b/>
                <w:bCs/>
              </w:rPr>
              <w:t>3</w:t>
            </w:r>
          </w:p>
        </w:tc>
        <w:tc>
          <w:tcPr>
            <w:tcW w:w="0" w:type="auto"/>
            <w:hideMark/>
          </w:tcPr>
          <w:p w14:paraId="3CBF9A65" w14:textId="77777777" w:rsidR="00086C03" w:rsidRPr="004A24E1" w:rsidRDefault="00086C03" w:rsidP="00E91440">
            <w:pPr>
              <w:rPr>
                <w:b/>
                <w:bCs/>
              </w:rPr>
            </w:pPr>
            <w:r w:rsidRPr="004A24E1">
              <w:rPr>
                <w:b/>
                <w:bCs/>
              </w:rPr>
              <w:t>4</w:t>
            </w:r>
          </w:p>
        </w:tc>
        <w:tc>
          <w:tcPr>
            <w:tcW w:w="0" w:type="auto"/>
            <w:hideMark/>
          </w:tcPr>
          <w:p w14:paraId="1D92ECCF" w14:textId="77777777" w:rsidR="00086C03" w:rsidRPr="004A24E1" w:rsidRDefault="00086C03" w:rsidP="00E91440">
            <w:pPr>
              <w:rPr>
                <w:b/>
                <w:bCs/>
              </w:rPr>
            </w:pPr>
            <w:r w:rsidRPr="004A24E1">
              <w:rPr>
                <w:b/>
                <w:bCs/>
              </w:rPr>
              <w:t>5</w:t>
            </w:r>
          </w:p>
        </w:tc>
        <w:tc>
          <w:tcPr>
            <w:tcW w:w="0" w:type="auto"/>
          </w:tcPr>
          <w:p w14:paraId="28938C0E" w14:textId="77777777" w:rsidR="00086C03" w:rsidRPr="004A24E1" w:rsidRDefault="00086C03" w:rsidP="00E91440">
            <w:pPr>
              <w:rPr>
                <w:b/>
                <w:bCs/>
                <w:rtl/>
              </w:rPr>
            </w:pPr>
            <w:r w:rsidRPr="004A24E1">
              <w:rPr>
                <w:b/>
                <w:bCs/>
                <w:rtl/>
              </w:rPr>
              <w:t>العبارة</w:t>
            </w:r>
          </w:p>
        </w:tc>
        <w:tc>
          <w:tcPr>
            <w:tcW w:w="0" w:type="auto"/>
          </w:tcPr>
          <w:p w14:paraId="3F70BA2C" w14:textId="77777777" w:rsidR="00086C03" w:rsidRPr="004A24E1" w:rsidRDefault="00086C03" w:rsidP="00E91440">
            <w:pPr>
              <w:rPr>
                <w:b/>
                <w:bCs/>
              </w:rPr>
            </w:pPr>
            <w:r w:rsidRPr="004A24E1">
              <w:rPr>
                <w:b/>
                <w:bCs/>
                <w:rtl/>
              </w:rPr>
              <w:t>رقم السؤال</w:t>
            </w:r>
          </w:p>
        </w:tc>
      </w:tr>
      <w:tr w:rsidR="00086C03" w:rsidRPr="004A24E1" w14:paraId="312AD6B6" w14:textId="77777777" w:rsidTr="00E91440">
        <w:tc>
          <w:tcPr>
            <w:tcW w:w="0" w:type="auto"/>
            <w:hideMark/>
          </w:tcPr>
          <w:p w14:paraId="1FCE6A3F" w14:textId="77777777" w:rsidR="00086C03" w:rsidRPr="004A24E1" w:rsidRDefault="00086C03" w:rsidP="00E91440"/>
        </w:tc>
        <w:tc>
          <w:tcPr>
            <w:tcW w:w="0" w:type="auto"/>
            <w:hideMark/>
          </w:tcPr>
          <w:p w14:paraId="4CCEA610" w14:textId="77777777" w:rsidR="00086C03" w:rsidRPr="004A24E1" w:rsidRDefault="00086C03" w:rsidP="00E91440"/>
        </w:tc>
        <w:tc>
          <w:tcPr>
            <w:tcW w:w="0" w:type="auto"/>
            <w:hideMark/>
          </w:tcPr>
          <w:p w14:paraId="2EC58FFA" w14:textId="77777777" w:rsidR="00086C03" w:rsidRPr="004A24E1" w:rsidRDefault="00086C03" w:rsidP="00E91440"/>
        </w:tc>
        <w:tc>
          <w:tcPr>
            <w:tcW w:w="0" w:type="auto"/>
            <w:hideMark/>
          </w:tcPr>
          <w:p w14:paraId="6C312D54" w14:textId="77777777" w:rsidR="00086C03" w:rsidRPr="004A24E1" w:rsidRDefault="00086C03" w:rsidP="00E91440"/>
        </w:tc>
        <w:tc>
          <w:tcPr>
            <w:tcW w:w="0" w:type="auto"/>
            <w:hideMark/>
          </w:tcPr>
          <w:p w14:paraId="35A4E29B" w14:textId="77777777" w:rsidR="00086C03" w:rsidRPr="004A24E1" w:rsidRDefault="00086C03" w:rsidP="00E91440"/>
        </w:tc>
        <w:tc>
          <w:tcPr>
            <w:tcW w:w="0" w:type="auto"/>
          </w:tcPr>
          <w:p w14:paraId="11962E27" w14:textId="77777777" w:rsidR="00086C03" w:rsidRPr="004A24E1" w:rsidRDefault="00086C03" w:rsidP="00E91440">
            <w:pPr>
              <w:rPr>
                <w:b/>
                <w:bCs/>
                <w:rtl/>
              </w:rPr>
            </w:pPr>
          </w:p>
        </w:tc>
        <w:tc>
          <w:tcPr>
            <w:tcW w:w="0" w:type="auto"/>
          </w:tcPr>
          <w:p w14:paraId="4975397A" w14:textId="77777777" w:rsidR="00086C03" w:rsidRPr="004A24E1" w:rsidRDefault="00086C03" w:rsidP="00E91440">
            <w:r w:rsidRPr="004A24E1">
              <w:rPr>
                <w:b/>
                <w:bCs/>
                <w:rtl/>
              </w:rPr>
              <w:t>أولاً: التخطيط الشامل والدقيق</w:t>
            </w:r>
          </w:p>
        </w:tc>
      </w:tr>
      <w:tr w:rsidR="00086C03" w:rsidRPr="004A24E1" w14:paraId="34E69AA0" w14:textId="77777777" w:rsidTr="00E91440">
        <w:tc>
          <w:tcPr>
            <w:tcW w:w="0" w:type="auto"/>
            <w:hideMark/>
          </w:tcPr>
          <w:p w14:paraId="537BD257" w14:textId="77777777" w:rsidR="00086C03" w:rsidRPr="004A24E1" w:rsidRDefault="00086C03" w:rsidP="00E91440">
            <w:r w:rsidRPr="004A24E1">
              <w:rPr>
                <w:rFonts w:ascii="Segoe UI Symbol" w:hAnsi="Segoe UI Symbol" w:cs="Segoe UI Symbol"/>
              </w:rPr>
              <w:t>☐</w:t>
            </w:r>
          </w:p>
        </w:tc>
        <w:tc>
          <w:tcPr>
            <w:tcW w:w="0" w:type="auto"/>
            <w:hideMark/>
          </w:tcPr>
          <w:p w14:paraId="504145B8" w14:textId="77777777" w:rsidR="00086C03" w:rsidRPr="004A24E1" w:rsidRDefault="00086C03" w:rsidP="00E91440">
            <w:r w:rsidRPr="004A24E1">
              <w:rPr>
                <w:rFonts w:ascii="Segoe UI Symbol" w:hAnsi="Segoe UI Symbol" w:cs="Segoe UI Symbol"/>
              </w:rPr>
              <w:t>☐</w:t>
            </w:r>
          </w:p>
        </w:tc>
        <w:tc>
          <w:tcPr>
            <w:tcW w:w="0" w:type="auto"/>
            <w:hideMark/>
          </w:tcPr>
          <w:p w14:paraId="731C962E" w14:textId="77777777" w:rsidR="00086C03" w:rsidRPr="004A24E1" w:rsidRDefault="00086C03" w:rsidP="00E91440">
            <w:r w:rsidRPr="004A24E1">
              <w:rPr>
                <w:rFonts w:ascii="Segoe UI Symbol" w:hAnsi="Segoe UI Symbol" w:cs="Segoe UI Symbol"/>
              </w:rPr>
              <w:t>☐</w:t>
            </w:r>
          </w:p>
        </w:tc>
        <w:tc>
          <w:tcPr>
            <w:tcW w:w="0" w:type="auto"/>
            <w:hideMark/>
          </w:tcPr>
          <w:p w14:paraId="2ABA69F5" w14:textId="77777777" w:rsidR="00086C03" w:rsidRPr="004A24E1" w:rsidRDefault="00086C03" w:rsidP="00E91440">
            <w:r w:rsidRPr="004A24E1">
              <w:rPr>
                <w:rFonts w:ascii="Segoe UI Symbol" w:hAnsi="Segoe UI Symbol" w:cs="Segoe UI Symbol"/>
              </w:rPr>
              <w:t>☐</w:t>
            </w:r>
          </w:p>
        </w:tc>
        <w:tc>
          <w:tcPr>
            <w:tcW w:w="0" w:type="auto"/>
            <w:hideMark/>
          </w:tcPr>
          <w:p w14:paraId="4C7FB099" w14:textId="77777777" w:rsidR="00086C03" w:rsidRPr="004A24E1" w:rsidRDefault="00086C03" w:rsidP="00E91440">
            <w:r w:rsidRPr="004A24E1">
              <w:rPr>
                <w:rFonts w:ascii="Segoe UI Symbol" w:hAnsi="Segoe UI Symbol" w:cs="Segoe UI Symbol"/>
              </w:rPr>
              <w:t>☐</w:t>
            </w:r>
          </w:p>
        </w:tc>
        <w:tc>
          <w:tcPr>
            <w:tcW w:w="0" w:type="auto"/>
          </w:tcPr>
          <w:p w14:paraId="59A6BA31" w14:textId="77777777" w:rsidR="00086C03" w:rsidRPr="004A24E1" w:rsidRDefault="00086C03" w:rsidP="00E91440">
            <w:r w:rsidRPr="004A24E1">
              <w:rPr>
                <w:rtl/>
              </w:rPr>
              <w:t>يساعد التخطيط الشامل على تحقيق أهداف المشروع بفعالية</w:t>
            </w:r>
            <w:r w:rsidRPr="004A24E1">
              <w:t>.</w:t>
            </w:r>
          </w:p>
        </w:tc>
        <w:tc>
          <w:tcPr>
            <w:tcW w:w="0" w:type="auto"/>
          </w:tcPr>
          <w:p w14:paraId="6C41D71E" w14:textId="77777777" w:rsidR="00086C03" w:rsidRPr="004A24E1" w:rsidRDefault="00086C03" w:rsidP="00E91440">
            <w:pPr>
              <w:rPr>
                <w:rFonts w:ascii="Segoe UI Symbol" w:hAnsi="Segoe UI Symbol" w:cs="Segoe UI Symbol"/>
              </w:rPr>
            </w:pPr>
            <w:r w:rsidRPr="004A24E1">
              <w:t>6</w:t>
            </w:r>
          </w:p>
        </w:tc>
      </w:tr>
      <w:tr w:rsidR="00086C03" w:rsidRPr="004A24E1" w14:paraId="3ECB4135" w14:textId="77777777" w:rsidTr="00E91440">
        <w:tc>
          <w:tcPr>
            <w:tcW w:w="0" w:type="auto"/>
            <w:hideMark/>
          </w:tcPr>
          <w:p w14:paraId="0DC6C85D" w14:textId="77777777" w:rsidR="00086C03" w:rsidRPr="004A24E1" w:rsidRDefault="00086C03" w:rsidP="00E91440">
            <w:r w:rsidRPr="004A24E1">
              <w:rPr>
                <w:rFonts w:ascii="Segoe UI Symbol" w:hAnsi="Segoe UI Symbol" w:cs="Segoe UI Symbol"/>
              </w:rPr>
              <w:t>☐</w:t>
            </w:r>
          </w:p>
        </w:tc>
        <w:tc>
          <w:tcPr>
            <w:tcW w:w="0" w:type="auto"/>
            <w:hideMark/>
          </w:tcPr>
          <w:p w14:paraId="1E016244" w14:textId="77777777" w:rsidR="00086C03" w:rsidRPr="004A24E1" w:rsidRDefault="00086C03" w:rsidP="00E91440">
            <w:r w:rsidRPr="004A24E1">
              <w:rPr>
                <w:rFonts w:ascii="Segoe UI Symbol" w:hAnsi="Segoe UI Symbol" w:cs="Segoe UI Symbol"/>
              </w:rPr>
              <w:t>☐</w:t>
            </w:r>
          </w:p>
        </w:tc>
        <w:tc>
          <w:tcPr>
            <w:tcW w:w="0" w:type="auto"/>
            <w:hideMark/>
          </w:tcPr>
          <w:p w14:paraId="3623934F" w14:textId="77777777" w:rsidR="00086C03" w:rsidRPr="004A24E1" w:rsidRDefault="00086C03" w:rsidP="00E91440">
            <w:r w:rsidRPr="004A24E1">
              <w:rPr>
                <w:rFonts w:ascii="Segoe UI Symbol" w:hAnsi="Segoe UI Symbol" w:cs="Segoe UI Symbol"/>
              </w:rPr>
              <w:t>☐</w:t>
            </w:r>
          </w:p>
        </w:tc>
        <w:tc>
          <w:tcPr>
            <w:tcW w:w="0" w:type="auto"/>
            <w:hideMark/>
          </w:tcPr>
          <w:p w14:paraId="0DD717EB" w14:textId="77777777" w:rsidR="00086C03" w:rsidRPr="004A24E1" w:rsidRDefault="00086C03" w:rsidP="00E91440">
            <w:r w:rsidRPr="004A24E1">
              <w:rPr>
                <w:rFonts w:ascii="Segoe UI Symbol" w:hAnsi="Segoe UI Symbol" w:cs="Segoe UI Symbol"/>
              </w:rPr>
              <w:t>☐</w:t>
            </w:r>
          </w:p>
        </w:tc>
        <w:tc>
          <w:tcPr>
            <w:tcW w:w="0" w:type="auto"/>
            <w:hideMark/>
          </w:tcPr>
          <w:p w14:paraId="0FBD3A29" w14:textId="77777777" w:rsidR="00086C03" w:rsidRPr="004A24E1" w:rsidRDefault="00086C03" w:rsidP="00E91440">
            <w:r w:rsidRPr="004A24E1">
              <w:rPr>
                <w:rFonts w:ascii="Segoe UI Symbol" w:hAnsi="Segoe UI Symbol" w:cs="Segoe UI Symbol"/>
              </w:rPr>
              <w:t>☐</w:t>
            </w:r>
          </w:p>
        </w:tc>
        <w:tc>
          <w:tcPr>
            <w:tcW w:w="0" w:type="auto"/>
          </w:tcPr>
          <w:p w14:paraId="696CFBAD" w14:textId="77777777" w:rsidR="00086C03" w:rsidRPr="004A24E1" w:rsidRDefault="00086C03" w:rsidP="00E91440">
            <w:r w:rsidRPr="004A24E1">
              <w:rPr>
                <w:rtl/>
              </w:rPr>
              <w:t>يؤدي التخطيط الدقيق إلى تقليل تجاوزات الوقت والميزانية</w:t>
            </w:r>
            <w:r w:rsidRPr="004A24E1">
              <w:t>.</w:t>
            </w:r>
          </w:p>
        </w:tc>
        <w:tc>
          <w:tcPr>
            <w:tcW w:w="0" w:type="auto"/>
          </w:tcPr>
          <w:p w14:paraId="15001250" w14:textId="77777777" w:rsidR="00086C03" w:rsidRPr="004A24E1" w:rsidRDefault="00086C03" w:rsidP="00E91440">
            <w:pPr>
              <w:rPr>
                <w:rFonts w:ascii="Segoe UI Symbol" w:hAnsi="Segoe UI Symbol" w:cs="Segoe UI Symbol"/>
              </w:rPr>
            </w:pPr>
            <w:r w:rsidRPr="004A24E1">
              <w:t>7</w:t>
            </w:r>
          </w:p>
        </w:tc>
      </w:tr>
      <w:tr w:rsidR="00086C03" w:rsidRPr="004A24E1" w14:paraId="5BCB531C" w14:textId="77777777" w:rsidTr="00E91440">
        <w:tc>
          <w:tcPr>
            <w:tcW w:w="0" w:type="auto"/>
            <w:hideMark/>
          </w:tcPr>
          <w:p w14:paraId="1691664C" w14:textId="77777777" w:rsidR="00086C03" w:rsidRPr="004A24E1" w:rsidRDefault="00086C03" w:rsidP="00E91440">
            <w:r w:rsidRPr="004A24E1">
              <w:rPr>
                <w:rFonts w:ascii="Segoe UI Symbol" w:hAnsi="Segoe UI Symbol" w:cs="Segoe UI Symbol"/>
              </w:rPr>
              <w:t>☐</w:t>
            </w:r>
          </w:p>
        </w:tc>
        <w:tc>
          <w:tcPr>
            <w:tcW w:w="0" w:type="auto"/>
            <w:hideMark/>
          </w:tcPr>
          <w:p w14:paraId="630E357E" w14:textId="77777777" w:rsidR="00086C03" w:rsidRPr="004A24E1" w:rsidRDefault="00086C03" w:rsidP="00E91440">
            <w:r w:rsidRPr="004A24E1">
              <w:rPr>
                <w:rFonts w:ascii="Segoe UI Symbol" w:hAnsi="Segoe UI Symbol" w:cs="Segoe UI Symbol"/>
              </w:rPr>
              <w:t>☐</w:t>
            </w:r>
          </w:p>
        </w:tc>
        <w:tc>
          <w:tcPr>
            <w:tcW w:w="0" w:type="auto"/>
            <w:hideMark/>
          </w:tcPr>
          <w:p w14:paraId="33271258" w14:textId="77777777" w:rsidR="00086C03" w:rsidRPr="004A24E1" w:rsidRDefault="00086C03" w:rsidP="00E91440">
            <w:r w:rsidRPr="004A24E1">
              <w:rPr>
                <w:rFonts w:ascii="Segoe UI Symbol" w:hAnsi="Segoe UI Symbol" w:cs="Segoe UI Symbol"/>
              </w:rPr>
              <w:t>☐</w:t>
            </w:r>
          </w:p>
        </w:tc>
        <w:tc>
          <w:tcPr>
            <w:tcW w:w="0" w:type="auto"/>
            <w:hideMark/>
          </w:tcPr>
          <w:p w14:paraId="7CF77F33" w14:textId="77777777" w:rsidR="00086C03" w:rsidRPr="004A24E1" w:rsidRDefault="00086C03" w:rsidP="00E91440">
            <w:r w:rsidRPr="004A24E1">
              <w:rPr>
                <w:rFonts w:ascii="Segoe UI Symbol" w:hAnsi="Segoe UI Symbol" w:cs="Segoe UI Symbol"/>
              </w:rPr>
              <w:t>☐</w:t>
            </w:r>
          </w:p>
        </w:tc>
        <w:tc>
          <w:tcPr>
            <w:tcW w:w="0" w:type="auto"/>
            <w:hideMark/>
          </w:tcPr>
          <w:p w14:paraId="3DD7C170" w14:textId="77777777" w:rsidR="00086C03" w:rsidRPr="004A24E1" w:rsidRDefault="00086C03" w:rsidP="00E91440">
            <w:r w:rsidRPr="004A24E1">
              <w:rPr>
                <w:rFonts w:ascii="Segoe UI Symbol" w:hAnsi="Segoe UI Symbol" w:cs="Segoe UI Symbol"/>
              </w:rPr>
              <w:t>☐</w:t>
            </w:r>
          </w:p>
        </w:tc>
        <w:tc>
          <w:tcPr>
            <w:tcW w:w="0" w:type="auto"/>
          </w:tcPr>
          <w:p w14:paraId="1924AD8C" w14:textId="77777777" w:rsidR="00086C03" w:rsidRPr="004A24E1" w:rsidRDefault="00086C03" w:rsidP="00E91440">
            <w:r w:rsidRPr="004A24E1">
              <w:rPr>
                <w:rtl/>
              </w:rPr>
              <w:t>يساهم التخطيط الجيد في توقع المشكلات المحتملة والاستعداد لها</w:t>
            </w:r>
            <w:r w:rsidRPr="004A24E1">
              <w:t>.</w:t>
            </w:r>
          </w:p>
        </w:tc>
        <w:tc>
          <w:tcPr>
            <w:tcW w:w="0" w:type="auto"/>
          </w:tcPr>
          <w:p w14:paraId="2F228EC1" w14:textId="77777777" w:rsidR="00086C03" w:rsidRPr="004A24E1" w:rsidRDefault="00086C03" w:rsidP="00E91440">
            <w:pPr>
              <w:rPr>
                <w:rFonts w:ascii="Segoe UI Symbol" w:hAnsi="Segoe UI Symbol" w:cs="Segoe UI Symbol"/>
              </w:rPr>
            </w:pPr>
            <w:r w:rsidRPr="004A24E1">
              <w:t>8</w:t>
            </w:r>
          </w:p>
        </w:tc>
      </w:tr>
      <w:tr w:rsidR="00086C03" w:rsidRPr="004A24E1" w14:paraId="07878CBD" w14:textId="77777777" w:rsidTr="00E91440">
        <w:tc>
          <w:tcPr>
            <w:tcW w:w="0" w:type="auto"/>
            <w:hideMark/>
          </w:tcPr>
          <w:p w14:paraId="22404093" w14:textId="77777777" w:rsidR="00086C03" w:rsidRPr="004A24E1" w:rsidRDefault="00086C03" w:rsidP="00E91440"/>
        </w:tc>
        <w:tc>
          <w:tcPr>
            <w:tcW w:w="0" w:type="auto"/>
            <w:hideMark/>
          </w:tcPr>
          <w:p w14:paraId="15FA145B" w14:textId="77777777" w:rsidR="00086C03" w:rsidRPr="004A24E1" w:rsidRDefault="00086C03" w:rsidP="00E91440"/>
        </w:tc>
        <w:tc>
          <w:tcPr>
            <w:tcW w:w="0" w:type="auto"/>
            <w:hideMark/>
          </w:tcPr>
          <w:p w14:paraId="35EBAF71" w14:textId="77777777" w:rsidR="00086C03" w:rsidRPr="004A24E1" w:rsidRDefault="00086C03" w:rsidP="00E91440"/>
        </w:tc>
        <w:tc>
          <w:tcPr>
            <w:tcW w:w="0" w:type="auto"/>
            <w:hideMark/>
          </w:tcPr>
          <w:p w14:paraId="2DB6475C" w14:textId="77777777" w:rsidR="00086C03" w:rsidRPr="004A24E1" w:rsidRDefault="00086C03" w:rsidP="00E91440"/>
        </w:tc>
        <w:tc>
          <w:tcPr>
            <w:tcW w:w="0" w:type="auto"/>
            <w:hideMark/>
          </w:tcPr>
          <w:p w14:paraId="44DC6EEF" w14:textId="77777777" w:rsidR="00086C03" w:rsidRPr="004A24E1" w:rsidRDefault="00086C03" w:rsidP="00E91440"/>
        </w:tc>
        <w:tc>
          <w:tcPr>
            <w:tcW w:w="0" w:type="auto"/>
          </w:tcPr>
          <w:p w14:paraId="5798B0D9" w14:textId="77777777" w:rsidR="00086C03" w:rsidRPr="004A24E1" w:rsidRDefault="00086C03" w:rsidP="00E91440">
            <w:pPr>
              <w:rPr>
                <w:b/>
                <w:bCs/>
                <w:rtl/>
              </w:rPr>
            </w:pPr>
          </w:p>
        </w:tc>
        <w:tc>
          <w:tcPr>
            <w:tcW w:w="0" w:type="auto"/>
          </w:tcPr>
          <w:p w14:paraId="17C54F7F" w14:textId="77777777" w:rsidR="00086C03" w:rsidRPr="004A24E1" w:rsidRDefault="00086C03" w:rsidP="00E91440">
            <w:r w:rsidRPr="004A24E1">
              <w:rPr>
                <w:b/>
                <w:bCs/>
                <w:rtl/>
              </w:rPr>
              <w:t>ثانياً: إدارة المخاطر بفعالية</w:t>
            </w:r>
          </w:p>
        </w:tc>
      </w:tr>
      <w:tr w:rsidR="00086C03" w:rsidRPr="004A24E1" w14:paraId="7B5AD21B" w14:textId="77777777" w:rsidTr="00E91440">
        <w:tc>
          <w:tcPr>
            <w:tcW w:w="0" w:type="auto"/>
            <w:hideMark/>
          </w:tcPr>
          <w:p w14:paraId="762EDAB7" w14:textId="77777777" w:rsidR="00086C03" w:rsidRPr="004A24E1" w:rsidRDefault="00086C03" w:rsidP="00E91440">
            <w:r w:rsidRPr="004A24E1">
              <w:rPr>
                <w:rFonts w:ascii="Segoe UI Symbol" w:hAnsi="Segoe UI Symbol" w:cs="Segoe UI Symbol"/>
              </w:rPr>
              <w:t>☐</w:t>
            </w:r>
          </w:p>
        </w:tc>
        <w:tc>
          <w:tcPr>
            <w:tcW w:w="0" w:type="auto"/>
            <w:hideMark/>
          </w:tcPr>
          <w:p w14:paraId="7E899730" w14:textId="77777777" w:rsidR="00086C03" w:rsidRPr="004A24E1" w:rsidRDefault="00086C03" w:rsidP="00E91440">
            <w:r w:rsidRPr="004A24E1">
              <w:rPr>
                <w:rFonts w:ascii="Segoe UI Symbol" w:hAnsi="Segoe UI Symbol" w:cs="Segoe UI Symbol"/>
              </w:rPr>
              <w:t>☐</w:t>
            </w:r>
          </w:p>
        </w:tc>
        <w:tc>
          <w:tcPr>
            <w:tcW w:w="0" w:type="auto"/>
            <w:hideMark/>
          </w:tcPr>
          <w:p w14:paraId="7F79FE40" w14:textId="77777777" w:rsidR="00086C03" w:rsidRPr="004A24E1" w:rsidRDefault="00086C03" w:rsidP="00E91440">
            <w:r w:rsidRPr="004A24E1">
              <w:rPr>
                <w:rFonts w:ascii="Segoe UI Symbol" w:hAnsi="Segoe UI Symbol" w:cs="Segoe UI Symbol"/>
              </w:rPr>
              <w:t>☐</w:t>
            </w:r>
          </w:p>
        </w:tc>
        <w:tc>
          <w:tcPr>
            <w:tcW w:w="0" w:type="auto"/>
            <w:hideMark/>
          </w:tcPr>
          <w:p w14:paraId="061BDA29" w14:textId="77777777" w:rsidR="00086C03" w:rsidRPr="004A24E1" w:rsidRDefault="00086C03" w:rsidP="00E91440">
            <w:r w:rsidRPr="004A24E1">
              <w:rPr>
                <w:rFonts w:ascii="Segoe UI Symbol" w:hAnsi="Segoe UI Symbol" w:cs="Segoe UI Symbol"/>
              </w:rPr>
              <w:t>☐</w:t>
            </w:r>
          </w:p>
        </w:tc>
        <w:tc>
          <w:tcPr>
            <w:tcW w:w="0" w:type="auto"/>
            <w:hideMark/>
          </w:tcPr>
          <w:p w14:paraId="758D0293" w14:textId="77777777" w:rsidR="00086C03" w:rsidRPr="004A24E1" w:rsidRDefault="00086C03" w:rsidP="00E91440">
            <w:r w:rsidRPr="004A24E1">
              <w:rPr>
                <w:rFonts w:ascii="Segoe UI Symbol" w:hAnsi="Segoe UI Symbol" w:cs="Segoe UI Symbol"/>
              </w:rPr>
              <w:t>☐</w:t>
            </w:r>
          </w:p>
        </w:tc>
        <w:tc>
          <w:tcPr>
            <w:tcW w:w="0" w:type="auto"/>
          </w:tcPr>
          <w:p w14:paraId="3DA8BDA2" w14:textId="77777777" w:rsidR="00086C03" w:rsidRPr="004A24E1" w:rsidRDefault="00086C03" w:rsidP="00E91440">
            <w:r w:rsidRPr="004A24E1">
              <w:rPr>
                <w:rtl/>
              </w:rPr>
              <w:t>تعتبر إدارة المخاطر الفعالة أساسية لنجاح المشروع</w:t>
            </w:r>
            <w:r w:rsidRPr="004A24E1">
              <w:t>.</w:t>
            </w:r>
          </w:p>
        </w:tc>
        <w:tc>
          <w:tcPr>
            <w:tcW w:w="0" w:type="auto"/>
          </w:tcPr>
          <w:p w14:paraId="0D7FCFFD" w14:textId="77777777" w:rsidR="00086C03" w:rsidRPr="004A24E1" w:rsidRDefault="00086C03" w:rsidP="00E91440">
            <w:pPr>
              <w:rPr>
                <w:rFonts w:ascii="Segoe UI Symbol" w:hAnsi="Segoe UI Symbol" w:cs="Segoe UI Symbol"/>
              </w:rPr>
            </w:pPr>
            <w:r w:rsidRPr="004A24E1">
              <w:t>9</w:t>
            </w:r>
          </w:p>
        </w:tc>
      </w:tr>
      <w:tr w:rsidR="00086C03" w:rsidRPr="004A24E1" w14:paraId="196093F9" w14:textId="77777777" w:rsidTr="00E91440">
        <w:tc>
          <w:tcPr>
            <w:tcW w:w="0" w:type="auto"/>
            <w:hideMark/>
          </w:tcPr>
          <w:p w14:paraId="663B54A9" w14:textId="77777777" w:rsidR="00086C03" w:rsidRPr="004A24E1" w:rsidRDefault="00086C03" w:rsidP="00E91440">
            <w:r w:rsidRPr="004A24E1">
              <w:rPr>
                <w:rFonts w:ascii="Segoe UI Symbol" w:hAnsi="Segoe UI Symbol" w:cs="Segoe UI Symbol"/>
              </w:rPr>
              <w:lastRenderedPageBreak/>
              <w:t>☐</w:t>
            </w:r>
          </w:p>
        </w:tc>
        <w:tc>
          <w:tcPr>
            <w:tcW w:w="0" w:type="auto"/>
            <w:hideMark/>
          </w:tcPr>
          <w:p w14:paraId="0D2BC52B" w14:textId="77777777" w:rsidR="00086C03" w:rsidRPr="004A24E1" w:rsidRDefault="00086C03" w:rsidP="00E91440">
            <w:r w:rsidRPr="004A24E1">
              <w:rPr>
                <w:rFonts w:ascii="Segoe UI Symbol" w:hAnsi="Segoe UI Symbol" w:cs="Segoe UI Symbol"/>
              </w:rPr>
              <w:t>☐</w:t>
            </w:r>
          </w:p>
        </w:tc>
        <w:tc>
          <w:tcPr>
            <w:tcW w:w="0" w:type="auto"/>
            <w:hideMark/>
          </w:tcPr>
          <w:p w14:paraId="6337BA11" w14:textId="77777777" w:rsidR="00086C03" w:rsidRPr="004A24E1" w:rsidRDefault="00086C03" w:rsidP="00E91440">
            <w:r w:rsidRPr="004A24E1">
              <w:rPr>
                <w:rFonts w:ascii="Segoe UI Symbol" w:hAnsi="Segoe UI Symbol" w:cs="Segoe UI Symbol"/>
              </w:rPr>
              <w:t>☐</w:t>
            </w:r>
          </w:p>
        </w:tc>
        <w:tc>
          <w:tcPr>
            <w:tcW w:w="0" w:type="auto"/>
            <w:hideMark/>
          </w:tcPr>
          <w:p w14:paraId="6BEA07E6" w14:textId="77777777" w:rsidR="00086C03" w:rsidRPr="004A24E1" w:rsidRDefault="00086C03" w:rsidP="00E91440">
            <w:r w:rsidRPr="004A24E1">
              <w:rPr>
                <w:rFonts w:ascii="Segoe UI Symbol" w:hAnsi="Segoe UI Symbol" w:cs="Segoe UI Symbol"/>
              </w:rPr>
              <w:t>☐</w:t>
            </w:r>
          </w:p>
        </w:tc>
        <w:tc>
          <w:tcPr>
            <w:tcW w:w="0" w:type="auto"/>
            <w:hideMark/>
          </w:tcPr>
          <w:p w14:paraId="0C3DE7B6" w14:textId="77777777" w:rsidR="00086C03" w:rsidRPr="004A24E1" w:rsidRDefault="00086C03" w:rsidP="00E91440">
            <w:r w:rsidRPr="004A24E1">
              <w:rPr>
                <w:rFonts w:ascii="Segoe UI Symbol" w:hAnsi="Segoe UI Symbol" w:cs="Segoe UI Symbol"/>
              </w:rPr>
              <w:t>☐</w:t>
            </w:r>
          </w:p>
        </w:tc>
        <w:tc>
          <w:tcPr>
            <w:tcW w:w="0" w:type="auto"/>
          </w:tcPr>
          <w:p w14:paraId="3DEEECFC" w14:textId="77777777" w:rsidR="00086C03" w:rsidRPr="004A24E1" w:rsidRDefault="00086C03" w:rsidP="00E91440">
            <w:r w:rsidRPr="004A24E1">
              <w:rPr>
                <w:rtl/>
              </w:rPr>
              <w:t>يساهم تحديد المخاطر المحتملة مبكرًا في تجنب الفشل</w:t>
            </w:r>
            <w:r w:rsidRPr="004A24E1">
              <w:t>.</w:t>
            </w:r>
          </w:p>
        </w:tc>
        <w:tc>
          <w:tcPr>
            <w:tcW w:w="0" w:type="auto"/>
          </w:tcPr>
          <w:p w14:paraId="12065E69" w14:textId="77777777" w:rsidR="00086C03" w:rsidRPr="004A24E1" w:rsidRDefault="00086C03" w:rsidP="00E91440">
            <w:pPr>
              <w:rPr>
                <w:rFonts w:ascii="Segoe UI Symbol" w:hAnsi="Segoe UI Symbol" w:cs="Segoe UI Symbol"/>
              </w:rPr>
            </w:pPr>
            <w:r w:rsidRPr="004A24E1">
              <w:t>10</w:t>
            </w:r>
          </w:p>
        </w:tc>
      </w:tr>
      <w:tr w:rsidR="00086C03" w:rsidRPr="004A24E1" w14:paraId="0F524605" w14:textId="77777777" w:rsidTr="00E91440">
        <w:tc>
          <w:tcPr>
            <w:tcW w:w="0" w:type="auto"/>
            <w:hideMark/>
          </w:tcPr>
          <w:p w14:paraId="29198948" w14:textId="77777777" w:rsidR="00086C03" w:rsidRPr="004A24E1" w:rsidRDefault="00086C03" w:rsidP="00E91440">
            <w:r w:rsidRPr="004A24E1">
              <w:rPr>
                <w:rFonts w:ascii="Segoe UI Symbol" w:hAnsi="Segoe UI Symbol" w:cs="Segoe UI Symbol"/>
              </w:rPr>
              <w:t>☐</w:t>
            </w:r>
          </w:p>
        </w:tc>
        <w:tc>
          <w:tcPr>
            <w:tcW w:w="0" w:type="auto"/>
            <w:hideMark/>
          </w:tcPr>
          <w:p w14:paraId="53B4501E" w14:textId="77777777" w:rsidR="00086C03" w:rsidRPr="004A24E1" w:rsidRDefault="00086C03" w:rsidP="00E91440">
            <w:r w:rsidRPr="004A24E1">
              <w:rPr>
                <w:rFonts w:ascii="Segoe UI Symbol" w:hAnsi="Segoe UI Symbol" w:cs="Segoe UI Symbol"/>
              </w:rPr>
              <w:t>☐</w:t>
            </w:r>
          </w:p>
        </w:tc>
        <w:tc>
          <w:tcPr>
            <w:tcW w:w="0" w:type="auto"/>
            <w:hideMark/>
          </w:tcPr>
          <w:p w14:paraId="47727B3F" w14:textId="77777777" w:rsidR="00086C03" w:rsidRPr="004A24E1" w:rsidRDefault="00086C03" w:rsidP="00E91440">
            <w:r w:rsidRPr="004A24E1">
              <w:rPr>
                <w:rFonts w:ascii="Segoe UI Symbol" w:hAnsi="Segoe UI Symbol" w:cs="Segoe UI Symbol"/>
              </w:rPr>
              <w:t>☐</w:t>
            </w:r>
          </w:p>
        </w:tc>
        <w:tc>
          <w:tcPr>
            <w:tcW w:w="0" w:type="auto"/>
            <w:hideMark/>
          </w:tcPr>
          <w:p w14:paraId="0DEEEC64" w14:textId="77777777" w:rsidR="00086C03" w:rsidRPr="004A24E1" w:rsidRDefault="00086C03" w:rsidP="00E91440">
            <w:r w:rsidRPr="004A24E1">
              <w:rPr>
                <w:rFonts w:ascii="Segoe UI Symbol" w:hAnsi="Segoe UI Symbol" w:cs="Segoe UI Symbol"/>
              </w:rPr>
              <w:t>☐</w:t>
            </w:r>
          </w:p>
        </w:tc>
        <w:tc>
          <w:tcPr>
            <w:tcW w:w="0" w:type="auto"/>
            <w:hideMark/>
          </w:tcPr>
          <w:p w14:paraId="21EF7D44" w14:textId="77777777" w:rsidR="00086C03" w:rsidRPr="004A24E1" w:rsidRDefault="00086C03" w:rsidP="00E91440">
            <w:r w:rsidRPr="004A24E1">
              <w:rPr>
                <w:rFonts w:ascii="Segoe UI Symbol" w:hAnsi="Segoe UI Symbol" w:cs="Segoe UI Symbol"/>
              </w:rPr>
              <w:t>☐</w:t>
            </w:r>
          </w:p>
        </w:tc>
        <w:tc>
          <w:tcPr>
            <w:tcW w:w="0" w:type="auto"/>
          </w:tcPr>
          <w:p w14:paraId="7BA5515F" w14:textId="77777777" w:rsidR="00086C03" w:rsidRPr="004A24E1" w:rsidRDefault="00086C03" w:rsidP="00E91440">
            <w:r w:rsidRPr="004A24E1">
              <w:rPr>
                <w:rtl/>
              </w:rPr>
              <w:t>تساعد استراتيجيات التعامل مع المخاطر في تقليل تأثير الأحداث السلبية</w:t>
            </w:r>
            <w:r w:rsidRPr="004A24E1">
              <w:t>.</w:t>
            </w:r>
          </w:p>
        </w:tc>
        <w:tc>
          <w:tcPr>
            <w:tcW w:w="0" w:type="auto"/>
          </w:tcPr>
          <w:p w14:paraId="102FA825" w14:textId="77777777" w:rsidR="00086C03" w:rsidRPr="004A24E1" w:rsidRDefault="00086C03" w:rsidP="00E91440">
            <w:pPr>
              <w:rPr>
                <w:rFonts w:ascii="Segoe UI Symbol" w:hAnsi="Segoe UI Symbol" w:cs="Segoe UI Symbol"/>
              </w:rPr>
            </w:pPr>
            <w:r w:rsidRPr="004A24E1">
              <w:t>11</w:t>
            </w:r>
          </w:p>
        </w:tc>
      </w:tr>
      <w:tr w:rsidR="00086C03" w:rsidRPr="004A24E1" w14:paraId="74FAC083" w14:textId="77777777" w:rsidTr="00E91440">
        <w:tc>
          <w:tcPr>
            <w:tcW w:w="0" w:type="auto"/>
            <w:hideMark/>
          </w:tcPr>
          <w:p w14:paraId="6254F898" w14:textId="77777777" w:rsidR="00086C03" w:rsidRPr="004A24E1" w:rsidRDefault="00086C03" w:rsidP="00E91440"/>
        </w:tc>
        <w:tc>
          <w:tcPr>
            <w:tcW w:w="0" w:type="auto"/>
            <w:hideMark/>
          </w:tcPr>
          <w:p w14:paraId="70D1C3B2" w14:textId="77777777" w:rsidR="00086C03" w:rsidRPr="004A24E1" w:rsidRDefault="00086C03" w:rsidP="00E91440"/>
        </w:tc>
        <w:tc>
          <w:tcPr>
            <w:tcW w:w="0" w:type="auto"/>
            <w:hideMark/>
          </w:tcPr>
          <w:p w14:paraId="3A4D73C2" w14:textId="77777777" w:rsidR="00086C03" w:rsidRPr="004A24E1" w:rsidRDefault="00086C03" w:rsidP="00E91440"/>
        </w:tc>
        <w:tc>
          <w:tcPr>
            <w:tcW w:w="0" w:type="auto"/>
            <w:hideMark/>
          </w:tcPr>
          <w:p w14:paraId="485EA920" w14:textId="77777777" w:rsidR="00086C03" w:rsidRPr="004A24E1" w:rsidRDefault="00086C03" w:rsidP="00E91440"/>
        </w:tc>
        <w:tc>
          <w:tcPr>
            <w:tcW w:w="0" w:type="auto"/>
            <w:hideMark/>
          </w:tcPr>
          <w:p w14:paraId="728B0DAF" w14:textId="77777777" w:rsidR="00086C03" w:rsidRPr="004A24E1" w:rsidRDefault="00086C03" w:rsidP="00E91440"/>
        </w:tc>
        <w:tc>
          <w:tcPr>
            <w:tcW w:w="0" w:type="auto"/>
          </w:tcPr>
          <w:p w14:paraId="5B98E357" w14:textId="77777777" w:rsidR="00086C03" w:rsidRPr="004A24E1" w:rsidRDefault="00086C03" w:rsidP="00E91440">
            <w:pPr>
              <w:rPr>
                <w:b/>
                <w:bCs/>
                <w:rtl/>
              </w:rPr>
            </w:pPr>
          </w:p>
        </w:tc>
        <w:tc>
          <w:tcPr>
            <w:tcW w:w="0" w:type="auto"/>
          </w:tcPr>
          <w:p w14:paraId="135668AF" w14:textId="77777777" w:rsidR="00086C03" w:rsidRPr="004A24E1" w:rsidRDefault="00086C03" w:rsidP="00E91440">
            <w:r w:rsidRPr="004A24E1">
              <w:rPr>
                <w:b/>
                <w:bCs/>
                <w:rtl/>
              </w:rPr>
              <w:t>ثالثاً: التواصل الفعال والمستمر</w:t>
            </w:r>
          </w:p>
        </w:tc>
      </w:tr>
      <w:tr w:rsidR="00086C03" w:rsidRPr="004A24E1" w14:paraId="1798B0D3" w14:textId="77777777" w:rsidTr="00E91440">
        <w:tc>
          <w:tcPr>
            <w:tcW w:w="0" w:type="auto"/>
            <w:hideMark/>
          </w:tcPr>
          <w:p w14:paraId="52B8519B" w14:textId="77777777" w:rsidR="00086C03" w:rsidRPr="004A24E1" w:rsidRDefault="00086C03" w:rsidP="00E91440">
            <w:r w:rsidRPr="004A24E1">
              <w:rPr>
                <w:rFonts w:ascii="Segoe UI Symbol" w:hAnsi="Segoe UI Symbol" w:cs="Segoe UI Symbol"/>
              </w:rPr>
              <w:t>☐</w:t>
            </w:r>
          </w:p>
        </w:tc>
        <w:tc>
          <w:tcPr>
            <w:tcW w:w="0" w:type="auto"/>
            <w:hideMark/>
          </w:tcPr>
          <w:p w14:paraId="041F966E" w14:textId="77777777" w:rsidR="00086C03" w:rsidRPr="004A24E1" w:rsidRDefault="00086C03" w:rsidP="00E91440">
            <w:r w:rsidRPr="004A24E1">
              <w:rPr>
                <w:rFonts w:ascii="Segoe UI Symbol" w:hAnsi="Segoe UI Symbol" w:cs="Segoe UI Symbol"/>
              </w:rPr>
              <w:t>☐</w:t>
            </w:r>
          </w:p>
        </w:tc>
        <w:tc>
          <w:tcPr>
            <w:tcW w:w="0" w:type="auto"/>
            <w:hideMark/>
          </w:tcPr>
          <w:p w14:paraId="4ADABBBF" w14:textId="77777777" w:rsidR="00086C03" w:rsidRPr="004A24E1" w:rsidRDefault="00086C03" w:rsidP="00E91440">
            <w:r w:rsidRPr="004A24E1">
              <w:rPr>
                <w:rFonts w:ascii="Segoe UI Symbol" w:hAnsi="Segoe UI Symbol" w:cs="Segoe UI Symbol"/>
              </w:rPr>
              <w:t>☐</w:t>
            </w:r>
          </w:p>
        </w:tc>
        <w:tc>
          <w:tcPr>
            <w:tcW w:w="0" w:type="auto"/>
            <w:hideMark/>
          </w:tcPr>
          <w:p w14:paraId="44617AA8" w14:textId="77777777" w:rsidR="00086C03" w:rsidRPr="004A24E1" w:rsidRDefault="00086C03" w:rsidP="00E91440">
            <w:r w:rsidRPr="004A24E1">
              <w:rPr>
                <w:rFonts w:ascii="Segoe UI Symbol" w:hAnsi="Segoe UI Symbol" w:cs="Segoe UI Symbol"/>
              </w:rPr>
              <w:t>☐</w:t>
            </w:r>
          </w:p>
        </w:tc>
        <w:tc>
          <w:tcPr>
            <w:tcW w:w="0" w:type="auto"/>
            <w:hideMark/>
          </w:tcPr>
          <w:p w14:paraId="6AAB6AED" w14:textId="77777777" w:rsidR="00086C03" w:rsidRPr="004A24E1" w:rsidRDefault="00086C03" w:rsidP="00E91440">
            <w:r w:rsidRPr="004A24E1">
              <w:rPr>
                <w:rFonts w:ascii="Segoe UI Symbol" w:hAnsi="Segoe UI Symbol" w:cs="Segoe UI Symbol"/>
              </w:rPr>
              <w:t>☐</w:t>
            </w:r>
          </w:p>
        </w:tc>
        <w:tc>
          <w:tcPr>
            <w:tcW w:w="0" w:type="auto"/>
          </w:tcPr>
          <w:p w14:paraId="4D31F584" w14:textId="77777777" w:rsidR="00086C03" w:rsidRPr="004A24E1" w:rsidRDefault="00086C03" w:rsidP="00E91440">
            <w:r w:rsidRPr="004A24E1">
              <w:rPr>
                <w:rtl/>
              </w:rPr>
              <w:t>يحسن التواصل الفعال أداء فريق العمل</w:t>
            </w:r>
            <w:r w:rsidRPr="004A24E1">
              <w:t>.</w:t>
            </w:r>
          </w:p>
        </w:tc>
        <w:tc>
          <w:tcPr>
            <w:tcW w:w="0" w:type="auto"/>
          </w:tcPr>
          <w:p w14:paraId="10A4A69E" w14:textId="77777777" w:rsidR="00086C03" w:rsidRPr="004A24E1" w:rsidRDefault="00086C03" w:rsidP="00E91440">
            <w:pPr>
              <w:rPr>
                <w:rFonts w:ascii="Segoe UI Symbol" w:hAnsi="Segoe UI Symbol" w:cs="Segoe UI Symbol"/>
              </w:rPr>
            </w:pPr>
            <w:r w:rsidRPr="004A24E1">
              <w:t>12</w:t>
            </w:r>
          </w:p>
        </w:tc>
      </w:tr>
      <w:tr w:rsidR="00086C03" w:rsidRPr="004A24E1" w14:paraId="7DEFF5E9" w14:textId="77777777" w:rsidTr="00E91440">
        <w:tc>
          <w:tcPr>
            <w:tcW w:w="0" w:type="auto"/>
            <w:hideMark/>
          </w:tcPr>
          <w:p w14:paraId="57C455AF" w14:textId="77777777" w:rsidR="00086C03" w:rsidRPr="004A24E1" w:rsidRDefault="00086C03" w:rsidP="00E91440">
            <w:r w:rsidRPr="004A24E1">
              <w:rPr>
                <w:rFonts w:ascii="Segoe UI Symbol" w:hAnsi="Segoe UI Symbol" w:cs="Segoe UI Symbol"/>
              </w:rPr>
              <w:t>☐</w:t>
            </w:r>
          </w:p>
        </w:tc>
        <w:tc>
          <w:tcPr>
            <w:tcW w:w="0" w:type="auto"/>
            <w:hideMark/>
          </w:tcPr>
          <w:p w14:paraId="2217FBE9" w14:textId="77777777" w:rsidR="00086C03" w:rsidRPr="004A24E1" w:rsidRDefault="00086C03" w:rsidP="00E91440">
            <w:r w:rsidRPr="004A24E1">
              <w:rPr>
                <w:rFonts w:ascii="Segoe UI Symbol" w:hAnsi="Segoe UI Symbol" w:cs="Segoe UI Symbol"/>
              </w:rPr>
              <w:t>☐</w:t>
            </w:r>
          </w:p>
        </w:tc>
        <w:tc>
          <w:tcPr>
            <w:tcW w:w="0" w:type="auto"/>
            <w:hideMark/>
          </w:tcPr>
          <w:p w14:paraId="0D27CB40" w14:textId="77777777" w:rsidR="00086C03" w:rsidRPr="004A24E1" w:rsidRDefault="00086C03" w:rsidP="00E91440">
            <w:r w:rsidRPr="004A24E1">
              <w:rPr>
                <w:rFonts w:ascii="Segoe UI Symbol" w:hAnsi="Segoe UI Symbol" w:cs="Segoe UI Symbol"/>
              </w:rPr>
              <w:t>☐</w:t>
            </w:r>
          </w:p>
        </w:tc>
        <w:tc>
          <w:tcPr>
            <w:tcW w:w="0" w:type="auto"/>
            <w:hideMark/>
          </w:tcPr>
          <w:p w14:paraId="4AAD132B" w14:textId="77777777" w:rsidR="00086C03" w:rsidRPr="004A24E1" w:rsidRDefault="00086C03" w:rsidP="00E91440">
            <w:r w:rsidRPr="004A24E1">
              <w:rPr>
                <w:rFonts w:ascii="Segoe UI Symbol" w:hAnsi="Segoe UI Symbol" w:cs="Segoe UI Symbol"/>
              </w:rPr>
              <w:t>☐</w:t>
            </w:r>
          </w:p>
        </w:tc>
        <w:tc>
          <w:tcPr>
            <w:tcW w:w="0" w:type="auto"/>
            <w:hideMark/>
          </w:tcPr>
          <w:p w14:paraId="6CC525F2" w14:textId="77777777" w:rsidR="00086C03" w:rsidRPr="004A24E1" w:rsidRDefault="00086C03" w:rsidP="00E91440">
            <w:r w:rsidRPr="004A24E1">
              <w:rPr>
                <w:rFonts w:ascii="Segoe UI Symbol" w:hAnsi="Segoe UI Symbol" w:cs="Segoe UI Symbol"/>
              </w:rPr>
              <w:t>☐</w:t>
            </w:r>
          </w:p>
        </w:tc>
        <w:tc>
          <w:tcPr>
            <w:tcW w:w="0" w:type="auto"/>
          </w:tcPr>
          <w:p w14:paraId="624DA022" w14:textId="77777777" w:rsidR="00086C03" w:rsidRPr="004A24E1" w:rsidRDefault="00086C03" w:rsidP="00E91440">
            <w:r w:rsidRPr="004A24E1">
              <w:rPr>
                <w:rtl/>
              </w:rPr>
              <w:t>يساهم التواصل المستمر في تقليل الأخطاء وسوء الفهم</w:t>
            </w:r>
            <w:r w:rsidRPr="004A24E1">
              <w:t>.</w:t>
            </w:r>
          </w:p>
        </w:tc>
        <w:tc>
          <w:tcPr>
            <w:tcW w:w="0" w:type="auto"/>
          </w:tcPr>
          <w:p w14:paraId="570535DB" w14:textId="77777777" w:rsidR="00086C03" w:rsidRPr="004A24E1" w:rsidRDefault="00086C03" w:rsidP="00E91440">
            <w:pPr>
              <w:rPr>
                <w:rFonts w:ascii="Segoe UI Symbol" w:hAnsi="Segoe UI Symbol" w:cs="Segoe UI Symbol"/>
              </w:rPr>
            </w:pPr>
            <w:r w:rsidRPr="004A24E1">
              <w:t>13</w:t>
            </w:r>
          </w:p>
        </w:tc>
      </w:tr>
      <w:tr w:rsidR="00086C03" w:rsidRPr="004A24E1" w14:paraId="0011E7AF" w14:textId="77777777" w:rsidTr="00E91440">
        <w:tc>
          <w:tcPr>
            <w:tcW w:w="0" w:type="auto"/>
            <w:hideMark/>
          </w:tcPr>
          <w:p w14:paraId="79B9E64D" w14:textId="77777777" w:rsidR="00086C03" w:rsidRPr="004A24E1" w:rsidRDefault="00086C03" w:rsidP="00E91440">
            <w:r w:rsidRPr="004A24E1">
              <w:rPr>
                <w:rFonts w:ascii="Segoe UI Symbol" w:hAnsi="Segoe UI Symbol" w:cs="Segoe UI Symbol"/>
              </w:rPr>
              <w:t>☐</w:t>
            </w:r>
          </w:p>
        </w:tc>
        <w:tc>
          <w:tcPr>
            <w:tcW w:w="0" w:type="auto"/>
            <w:hideMark/>
          </w:tcPr>
          <w:p w14:paraId="6BC4FF26" w14:textId="77777777" w:rsidR="00086C03" w:rsidRPr="004A24E1" w:rsidRDefault="00086C03" w:rsidP="00E91440">
            <w:r w:rsidRPr="004A24E1">
              <w:rPr>
                <w:rFonts w:ascii="Segoe UI Symbol" w:hAnsi="Segoe UI Symbol" w:cs="Segoe UI Symbol"/>
              </w:rPr>
              <w:t>☐</w:t>
            </w:r>
          </w:p>
        </w:tc>
        <w:tc>
          <w:tcPr>
            <w:tcW w:w="0" w:type="auto"/>
            <w:hideMark/>
          </w:tcPr>
          <w:p w14:paraId="7F7D3349" w14:textId="77777777" w:rsidR="00086C03" w:rsidRPr="004A24E1" w:rsidRDefault="00086C03" w:rsidP="00E91440">
            <w:r w:rsidRPr="004A24E1">
              <w:rPr>
                <w:rFonts w:ascii="Segoe UI Symbol" w:hAnsi="Segoe UI Symbol" w:cs="Segoe UI Symbol"/>
              </w:rPr>
              <w:t>☐</w:t>
            </w:r>
          </w:p>
        </w:tc>
        <w:tc>
          <w:tcPr>
            <w:tcW w:w="0" w:type="auto"/>
            <w:hideMark/>
          </w:tcPr>
          <w:p w14:paraId="012579AD" w14:textId="77777777" w:rsidR="00086C03" w:rsidRPr="004A24E1" w:rsidRDefault="00086C03" w:rsidP="00E91440">
            <w:r w:rsidRPr="004A24E1">
              <w:rPr>
                <w:rFonts w:ascii="Segoe UI Symbol" w:hAnsi="Segoe UI Symbol" w:cs="Segoe UI Symbol"/>
              </w:rPr>
              <w:t>☐</w:t>
            </w:r>
          </w:p>
        </w:tc>
        <w:tc>
          <w:tcPr>
            <w:tcW w:w="0" w:type="auto"/>
            <w:hideMark/>
          </w:tcPr>
          <w:p w14:paraId="15B98298" w14:textId="77777777" w:rsidR="00086C03" w:rsidRPr="004A24E1" w:rsidRDefault="00086C03" w:rsidP="00E91440">
            <w:r w:rsidRPr="004A24E1">
              <w:rPr>
                <w:rFonts w:ascii="Segoe UI Symbol" w:hAnsi="Segoe UI Symbol" w:cs="Segoe UI Symbol"/>
              </w:rPr>
              <w:t>☐</w:t>
            </w:r>
          </w:p>
        </w:tc>
        <w:tc>
          <w:tcPr>
            <w:tcW w:w="0" w:type="auto"/>
          </w:tcPr>
          <w:p w14:paraId="08D3C329" w14:textId="77777777" w:rsidR="00086C03" w:rsidRPr="004A24E1" w:rsidRDefault="00086C03" w:rsidP="00E91440">
            <w:r w:rsidRPr="004A24E1">
              <w:rPr>
                <w:rtl/>
              </w:rPr>
              <w:t>تؤثر قنوات التواصل المناسبة إيجابًا على تنفيذ المشروع</w:t>
            </w:r>
            <w:r w:rsidRPr="004A24E1">
              <w:t>.</w:t>
            </w:r>
          </w:p>
        </w:tc>
        <w:tc>
          <w:tcPr>
            <w:tcW w:w="0" w:type="auto"/>
          </w:tcPr>
          <w:p w14:paraId="3EF2B4E1" w14:textId="77777777" w:rsidR="00086C03" w:rsidRPr="004A24E1" w:rsidRDefault="00086C03" w:rsidP="00E91440">
            <w:pPr>
              <w:rPr>
                <w:rFonts w:ascii="Segoe UI Symbol" w:hAnsi="Segoe UI Symbol" w:cs="Segoe UI Symbol"/>
              </w:rPr>
            </w:pPr>
            <w:r w:rsidRPr="004A24E1">
              <w:t>14</w:t>
            </w:r>
          </w:p>
        </w:tc>
      </w:tr>
      <w:tr w:rsidR="00086C03" w:rsidRPr="004A24E1" w14:paraId="58DA4D84" w14:textId="77777777" w:rsidTr="00E91440">
        <w:tc>
          <w:tcPr>
            <w:tcW w:w="0" w:type="auto"/>
            <w:hideMark/>
          </w:tcPr>
          <w:p w14:paraId="49F1C864" w14:textId="77777777" w:rsidR="00086C03" w:rsidRPr="004A24E1" w:rsidRDefault="00086C03" w:rsidP="00E91440"/>
        </w:tc>
        <w:tc>
          <w:tcPr>
            <w:tcW w:w="0" w:type="auto"/>
            <w:hideMark/>
          </w:tcPr>
          <w:p w14:paraId="5BA1776C" w14:textId="77777777" w:rsidR="00086C03" w:rsidRPr="004A24E1" w:rsidRDefault="00086C03" w:rsidP="00E91440"/>
        </w:tc>
        <w:tc>
          <w:tcPr>
            <w:tcW w:w="0" w:type="auto"/>
            <w:hideMark/>
          </w:tcPr>
          <w:p w14:paraId="5C6F6291" w14:textId="77777777" w:rsidR="00086C03" w:rsidRPr="004A24E1" w:rsidRDefault="00086C03" w:rsidP="00E91440"/>
        </w:tc>
        <w:tc>
          <w:tcPr>
            <w:tcW w:w="0" w:type="auto"/>
            <w:hideMark/>
          </w:tcPr>
          <w:p w14:paraId="382549F0" w14:textId="77777777" w:rsidR="00086C03" w:rsidRPr="004A24E1" w:rsidRDefault="00086C03" w:rsidP="00E91440"/>
        </w:tc>
        <w:tc>
          <w:tcPr>
            <w:tcW w:w="0" w:type="auto"/>
            <w:hideMark/>
          </w:tcPr>
          <w:p w14:paraId="0992604C" w14:textId="77777777" w:rsidR="00086C03" w:rsidRPr="004A24E1" w:rsidRDefault="00086C03" w:rsidP="00E91440"/>
        </w:tc>
        <w:tc>
          <w:tcPr>
            <w:tcW w:w="0" w:type="auto"/>
          </w:tcPr>
          <w:p w14:paraId="4F84EA7F" w14:textId="77777777" w:rsidR="00086C03" w:rsidRPr="004A24E1" w:rsidRDefault="00086C03" w:rsidP="00E91440">
            <w:pPr>
              <w:rPr>
                <w:b/>
                <w:bCs/>
                <w:rtl/>
              </w:rPr>
            </w:pPr>
          </w:p>
        </w:tc>
        <w:tc>
          <w:tcPr>
            <w:tcW w:w="0" w:type="auto"/>
          </w:tcPr>
          <w:p w14:paraId="3924EE64" w14:textId="77777777" w:rsidR="00086C03" w:rsidRPr="004A24E1" w:rsidRDefault="00086C03" w:rsidP="00E91440">
            <w:r w:rsidRPr="004A24E1">
              <w:rPr>
                <w:b/>
                <w:bCs/>
                <w:rtl/>
              </w:rPr>
              <w:t>رابعاً: القيادة الفعالة</w:t>
            </w:r>
          </w:p>
        </w:tc>
      </w:tr>
      <w:tr w:rsidR="00086C03" w:rsidRPr="004A24E1" w14:paraId="66141BD4" w14:textId="77777777" w:rsidTr="00E91440">
        <w:tc>
          <w:tcPr>
            <w:tcW w:w="0" w:type="auto"/>
            <w:hideMark/>
          </w:tcPr>
          <w:p w14:paraId="49DC9CF7" w14:textId="77777777" w:rsidR="00086C03" w:rsidRPr="004A24E1" w:rsidRDefault="00086C03" w:rsidP="00E91440">
            <w:r w:rsidRPr="004A24E1">
              <w:rPr>
                <w:rFonts w:ascii="Segoe UI Symbol" w:hAnsi="Segoe UI Symbol" w:cs="Segoe UI Symbol"/>
              </w:rPr>
              <w:t>☐</w:t>
            </w:r>
          </w:p>
        </w:tc>
        <w:tc>
          <w:tcPr>
            <w:tcW w:w="0" w:type="auto"/>
            <w:hideMark/>
          </w:tcPr>
          <w:p w14:paraId="2F7E8BAB" w14:textId="77777777" w:rsidR="00086C03" w:rsidRPr="004A24E1" w:rsidRDefault="00086C03" w:rsidP="00E91440">
            <w:r w:rsidRPr="004A24E1">
              <w:rPr>
                <w:rFonts w:ascii="Segoe UI Symbol" w:hAnsi="Segoe UI Symbol" w:cs="Segoe UI Symbol"/>
              </w:rPr>
              <w:t>☐</w:t>
            </w:r>
          </w:p>
        </w:tc>
        <w:tc>
          <w:tcPr>
            <w:tcW w:w="0" w:type="auto"/>
            <w:hideMark/>
          </w:tcPr>
          <w:p w14:paraId="24C0F417" w14:textId="77777777" w:rsidR="00086C03" w:rsidRPr="004A24E1" w:rsidRDefault="00086C03" w:rsidP="00E91440">
            <w:r w:rsidRPr="004A24E1">
              <w:rPr>
                <w:rFonts w:ascii="Segoe UI Symbol" w:hAnsi="Segoe UI Symbol" w:cs="Segoe UI Symbol"/>
              </w:rPr>
              <w:t>☐</w:t>
            </w:r>
          </w:p>
        </w:tc>
        <w:tc>
          <w:tcPr>
            <w:tcW w:w="0" w:type="auto"/>
            <w:hideMark/>
          </w:tcPr>
          <w:p w14:paraId="1960EF73" w14:textId="77777777" w:rsidR="00086C03" w:rsidRPr="004A24E1" w:rsidRDefault="00086C03" w:rsidP="00E91440">
            <w:r w:rsidRPr="004A24E1">
              <w:rPr>
                <w:rFonts w:ascii="Segoe UI Symbol" w:hAnsi="Segoe UI Symbol" w:cs="Segoe UI Symbol"/>
              </w:rPr>
              <w:t>☐</w:t>
            </w:r>
          </w:p>
        </w:tc>
        <w:tc>
          <w:tcPr>
            <w:tcW w:w="0" w:type="auto"/>
            <w:hideMark/>
          </w:tcPr>
          <w:p w14:paraId="36CEC121" w14:textId="77777777" w:rsidR="00086C03" w:rsidRPr="004A24E1" w:rsidRDefault="00086C03" w:rsidP="00E91440">
            <w:r w:rsidRPr="004A24E1">
              <w:rPr>
                <w:rFonts w:ascii="Segoe UI Symbol" w:hAnsi="Segoe UI Symbol" w:cs="Segoe UI Symbol"/>
              </w:rPr>
              <w:t>☐</w:t>
            </w:r>
          </w:p>
        </w:tc>
        <w:tc>
          <w:tcPr>
            <w:tcW w:w="0" w:type="auto"/>
          </w:tcPr>
          <w:p w14:paraId="34D3EB3A" w14:textId="77777777" w:rsidR="00086C03" w:rsidRPr="004A24E1" w:rsidRDefault="00086C03" w:rsidP="00E91440">
            <w:r w:rsidRPr="004A24E1">
              <w:rPr>
                <w:rtl/>
              </w:rPr>
              <w:t>تؤثر مهارات القيادة بشكل مباشر على نجاح المشروع</w:t>
            </w:r>
            <w:r w:rsidRPr="004A24E1">
              <w:t>.</w:t>
            </w:r>
          </w:p>
        </w:tc>
        <w:tc>
          <w:tcPr>
            <w:tcW w:w="0" w:type="auto"/>
          </w:tcPr>
          <w:p w14:paraId="40F3DA8D" w14:textId="77777777" w:rsidR="00086C03" w:rsidRPr="004A24E1" w:rsidRDefault="00086C03" w:rsidP="00E91440">
            <w:pPr>
              <w:rPr>
                <w:rFonts w:ascii="Segoe UI Symbol" w:hAnsi="Segoe UI Symbol" w:cs="Segoe UI Symbol"/>
              </w:rPr>
            </w:pPr>
            <w:r w:rsidRPr="004A24E1">
              <w:t>15</w:t>
            </w:r>
          </w:p>
        </w:tc>
      </w:tr>
      <w:tr w:rsidR="00086C03" w:rsidRPr="004A24E1" w14:paraId="5DDA25FC" w14:textId="77777777" w:rsidTr="00E91440">
        <w:tc>
          <w:tcPr>
            <w:tcW w:w="0" w:type="auto"/>
            <w:hideMark/>
          </w:tcPr>
          <w:p w14:paraId="2C7C6E3B" w14:textId="77777777" w:rsidR="00086C03" w:rsidRPr="004A24E1" w:rsidRDefault="00086C03" w:rsidP="00E91440">
            <w:r w:rsidRPr="004A24E1">
              <w:rPr>
                <w:rFonts w:ascii="Segoe UI Symbol" w:hAnsi="Segoe UI Symbol" w:cs="Segoe UI Symbol"/>
              </w:rPr>
              <w:t>☐</w:t>
            </w:r>
          </w:p>
        </w:tc>
        <w:tc>
          <w:tcPr>
            <w:tcW w:w="0" w:type="auto"/>
            <w:hideMark/>
          </w:tcPr>
          <w:p w14:paraId="3C9D9B96" w14:textId="77777777" w:rsidR="00086C03" w:rsidRPr="004A24E1" w:rsidRDefault="00086C03" w:rsidP="00E91440">
            <w:r w:rsidRPr="004A24E1">
              <w:rPr>
                <w:rFonts w:ascii="Segoe UI Symbol" w:hAnsi="Segoe UI Symbol" w:cs="Segoe UI Symbol"/>
              </w:rPr>
              <w:t>☐</w:t>
            </w:r>
          </w:p>
        </w:tc>
        <w:tc>
          <w:tcPr>
            <w:tcW w:w="0" w:type="auto"/>
            <w:hideMark/>
          </w:tcPr>
          <w:p w14:paraId="05668E48" w14:textId="77777777" w:rsidR="00086C03" w:rsidRPr="004A24E1" w:rsidRDefault="00086C03" w:rsidP="00E91440">
            <w:r w:rsidRPr="004A24E1">
              <w:rPr>
                <w:rFonts w:ascii="Segoe UI Symbol" w:hAnsi="Segoe UI Symbol" w:cs="Segoe UI Symbol"/>
              </w:rPr>
              <w:t>☐</w:t>
            </w:r>
          </w:p>
        </w:tc>
        <w:tc>
          <w:tcPr>
            <w:tcW w:w="0" w:type="auto"/>
            <w:hideMark/>
          </w:tcPr>
          <w:p w14:paraId="4A6D09E4" w14:textId="77777777" w:rsidR="00086C03" w:rsidRPr="004A24E1" w:rsidRDefault="00086C03" w:rsidP="00E91440">
            <w:r w:rsidRPr="004A24E1">
              <w:rPr>
                <w:rFonts w:ascii="Segoe UI Symbol" w:hAnsi="Segoe UI Symbol" w:cs="Segoe UI Symbol"/>
              </w:rPr>
              <w:t>☐</w:t>
            </w:r>
          </w:p>
        </w:tc>
        <w:tc>
          <w:tcPr>
            <w:tcW w:w="0" w:type="auto"/>
            <w:hideMark/>
          </w:tcPr>
          <w:p w14:paraId="54215056" w14:textId="77777777" w:rsidR="00086C03" w:rsidRPr="004A24E1" w:rsidRDefault="00086C03" w:rsidP="00E91440">
            <w:r w:rsidRPr="004A24E1">
              <w:rPr>
                <w:rFonts w:ascii="Segoe UI Symbol" w:hAnsi="Segoe UI Symbol" w:cs="Segoe UI Symbol"/>
              </w:rPr>
              <w:t>☐</w:t>
            </w:r>
          </w:p>
        </w:tc>
        <w:tc>
          <w:tcPr>
            <w:tcW w:w="0" w:type="auto"/>
          </w:tcPr>
          <w:p w14:paraId="1D13CB49" w14:textId="77777777" w:rsidR="00086C03" w:rsidRPr="004A24E1" w:rsidRDefault="00086C03" w:rsidP="00E91440">
            <w:r w:rsidRPr="004A24E1">
              <w:rPr>
                <w:rtl/>
              </w:rPr>
              <w:t>يزيد القائد الفعال من تحفيز الفريق والتزامه</w:t>
            </w:r>
            <w:r w:rsidRPr="004A24E1">
              <w:t>.</w:t>
            </w:r>
          </w:p>
        </w:tc>
        <w:tc>
          <w:tcPr>
            <w:tcW w:w="0" w:type="auto"/>
          </w:tcPr>
          <w:p w14:paraId="1B6A7368" w14:textId="77777777" w:rsidR="00086C03" w:rsidRPr="004A24E1" w:rsidRDefault="00086C03" w:rsidP="00E91440">
            <w:pPr>
              <w:rPr>
                <w:rFonts w:ascii="Segoe UI Symbol" w:hAnsi="Segoe UI Symbol" w:cs="Segoe UI Symbol"/>
              </w:rPr>
            </w:pPr>
            <w:r w:rsidRPr="004A24E1">
              <w:t>16</w:t>
            </w:r>
          </w:p>
        </w:tc>
      </w:tr>
      <w:tr w:rsidR="00086C03" w:rsidRPr="004A24E1" w14:paraId="3014FF74" w14:textId="77777777" w:rsidTr="00E91440">
        <w:tc>
          <w:tcPr>
            <w:tcW w:w="0" w:type="auto"/>
            <w:hideMark/>
          </w:tcPr>
          <w:p w14:paraId="14F02026" w14:textId="77777777" w:rsidR="00086C03" w:rsidRPr="004A24E1" w:rsidRDefault="00086C03" w:rsidP="00E91440">
            <w:r w:rsidRPr="004A24E1">
              <w:rPr>
                <w:rFonts w:ascii="Segoe UI Symbol" w:hAnsi="Segoe UI Symbol" w:cs="Segoe UI Symbol"/>
              </w:rPr>
              <w:t>☐</w:t>
            </w:r>
          </w:p>
        </w:tc>
        <w:tc>
          <w:tcPr>
            <w:tcW w:w="0" w:type="auto"/>
            <w:hideMark/>
          </w:tcPr>
          <w:p w14:paraId="5B0DFEFC" w14:textId="77777777" w:rsidR="00086C03" w:rsidRPr="004A24E1" w:rsidRDefault="00086C03" w:rsidP="00E91440">
            <w:r w:rsidRPr="004A24E1">
              <w:rPr>
                <w:rFonts w:ascii="Segoe UI Symbol" w:hAnsi="Segoe UI Symbol" w:cs="Segoe UI Symbol"/>
              </w:rPr>
              <w:t>☐</w:t>
            </w:r>
          </w:p>
        </w:tc>
        <w:tc>
          <w:tcPr>
            <w:tcW w:w="0" w:type="auto"/>
            <w:hideMark/>
          </w:tcPr>
          <w:p w14:paraId="42FBF7B1" w14:textId="77777777" w:rsidR="00086C03" w:rsidRPr="004A24E1" w:rsidRDefault="00086C03" w:rsidP="00E91440">
            <w:r w:rsidRPr="004A24E1">
              <w:rPr>
                <w:rFonts w:ascii="Segoe UI Symbol" w:hAnsi="Segoe UI Symbol" w:cs="Segoe UI Symbol"/>
              </w:rPr>
              <w:t>☐</w:t>
            </w:r>
          </w:p>
        </w:tc>
        <w:tc>
          <w:tcPr>
            <w:tcW w:w="0" w:type="auto"/>
            <w:hideMark/>
          </w:tcPr>
          <w:p w14:paraId="575A1B97" w14:textId="77777777" w:rsidR="00086C03" w:rsidRPr="004A24E1" w:rsidRDefault="00086C03" w:rsidP="00E91440">
            <w:r w:rsidRPr="004A24E1">
              <w:rPr>
                <w:rFonts w:ascii="Segoe UI Symbol" w:hAnsi="Segoe UI Symbol" w:cs="Segoe UI Symbol"/>
              </w:rPr>
              <w:t>☐</w:t>
            </w:r>
          </w:p>
        </w:tc>
        <w:tc>
          <w:tcPr>
            <w:tcW w:w="0" w:type="auto"/>
            <w:hideMark/>
          </w:tcPr>
          <w:p w14:paraId="36E144FA" w14:textId="77777777" w:rsidR="00086C03" w:rsidRPr="004A24E1" w:rsidRDefault="00086C03" w:rsidP="00E91440">
            <w:r w:rsidRPr="004A24E1">
              <w:rPr>
                <w:rFonts w:ascii="Segoe UI Symbol" w:hAnsi="Segoe UI Symbol" w:cs="Segoe UI Symbol"/>
              </w:rPr>
              <w:t>☐</w:t>
            </w:r>
          </w:p>
        </w:tc>
        <w:tc>
          <w:tcPr>
            <w:tcW w:w="0" w:type="auto"/>
          </w:tcPr>
          <w:p w14:paraId="7B1FEB7B" w14:textId="77777777" w:rsidR="00086C03" w:rsidRPr="004A24E1" w:rsidRDefault="00086C03" w:rsidP="00E91440">
            <w:r w:rsidRPr="004A24E1">
              <w:rPr>
                <w:rtl/>
              </w:rPr>
              <w:t>تساعد القيادة القوية في اتخاذ قرارات حاسمة وسريعة</w:t>
            </w:r>
            <w:r w:rsidRPr="004A24E1">
              <w:t>.</w:t>
            </w:r>
          </w:p>
        </w:tc>
        <w:tc>
          <w:tcPr>
            <w:tcW w:w="0" w:type="auto"/>
          </w:tcPr>
          <w:p w14:paraId="1299C486" w14:textId="77777777" w:rsidR="00086C03" w:rsidRPr="004A24E1" w:rsidRDefault="00086C03" w:rsidP="00E91440">
            <w:pPr>
              <w:rPr>
                <w:rFonts w:ascii="Segoe UI Symbol" w:hAnsi="Segoe UI Symbol" w:cs="Segoe UI Symbol"/>
              </w:rPr>
            </w:pPr>
            <w:r w:rsidRPr="004A24E1">
              <w:t>17</w:t>
            </w:r>
          </w:p>
        </w:tc>
      </w:tr>
      <w:tr w:rsidR="00086C03" w:rsidRPr="004A24E1" w14:paraId="152AE8F7" w14:textId="77777777" w:rsidTr="00E91440">
        <w:tc>
          <w:tcPr>
            <w:tcW w:w="0" w:type="auto"/>
            <w:hideMark/>
          </w:tcPr>
          <w:p w14:paraId="3098D684" w14:textId="77777777" w:rsidR="00086C03" w:rsidRPr="004A24E1" w:rsidRDefault="00086C03" w:rsidP="00E91440"/>
        </w:tc>
        <w:tc>
          <w:tcPr>
            <w:tcW w:w="0" w:type="auto"/>
            <w:hideMark/>
          </w:tcPr>
          <w:p w14:paraId="726A4377" w14:textId="77777777" w:rsidR="00086C03" w:rsidRPr="004A24E1" w:rsidRDefault="00086C03" w:rsidP="00E91440"/>
        </w:tc>
        <w:tc>
          <w:tcPr>
            <w:tcW w:w="0" w:type="auto"/>
            <w:hideMark/>
          </w:tcPr>
          <w:p w14:paraId="71AB314D" w14:textId="77777777" w:rsidR="00086C03" w:rsidRPr="004A24E1" w:rsidRDefault="00086C03" w:rsidP="00E91440"/>
        </w:tc>
        <w:tc>
          <w:tcPr>
            <w:tcW w:w="0" w:type="auto"/>
            <w:hideMark/>
          </w:tcPr>
          <w:p w14:paraId="4F8F4797" w14:textId="77777777" w:rsidR="00086C03" w:rsidRPr="004A24E1" w:rsidRDefault="00086C03" w:rsidP="00E91440"/>
        </w:tc>
        <w:tc>
          <w:tcPr>
            <w:tcW w:w="0" w:type="auto"/>
            <w:hideMark/>
          </w:tcPr>
          <w:p w14:paraId="46BA45FE" w14:textId="77777777" w:rsidR="00086C03" w:rsidRPr="004A24E1" w:rsidRDefault="00086C03" w:rsidP="00E91440"/>
        </w:tc>
        <w:tc>
          <w:tcPr>
            <w:tcW w:w="0" w:type="auto"/>
          </w:tcPr>
          <w:p w14:paraId="731C0ED1" w14:textId="77777777" w:rsidR="00086C03" w:rsidRPr="004A24E1" w:rsidRDefault="00086C03" w:rsidP="00E91440">
            <w:pPr>
              <w:rPr>
                <w:b/>
                <w:bCs/>
                <w:rtl/>
              </w:rPr>
            </w:pPr>
          </w:p>
        </w:tc>
        <w:tc>
          <w:tcPr>
            <w:tcW w:w="0" w:type="auto"/>
          </w:tcPr>
          <w:p w14:paraId="16715732" w14:textId="77777777" w:rsidR="00086C03" w:rsidRPr="004A24E1" w:rsidRDefault="00086C03" w:rsidP="00E91440">
            <w:r w:rsidRPr="004A24E1">
              <w:rPr>
                <w:b/>
                <w:bCs/>
                <w:rtl/>
              </w:rPr>
              <w:t>خامساً: مشاركة أصحاب المصلحة</w:t>
            </w:r>
          </w:p>
        </w:tc>
      </w:tr>
      <w:tr w:rsidR="00086C03" w:rsidRPr="004A24E1" w14:paraId="54CF2725" w14:textId="77777777" w:rsidTr="00E91440">
        <w:tc>
          <w:tcPr>
            <w:tcW w:w="0" w:type="auto"/>
            <w:hideMark/>
          </w:tcPr>
          <w:p w14:paraId="2A38105E" w14:textId="77777777" w:rsidR="00086C03" w:rsidRPr="004A24E1" w:rsidRDefault="00086C03" w:rsidP="00E91440">
            <w:r w:rsidRPr="004A24E1">
              <w:rPr>
                <w:rFonts w:ascii="Segoe UI Symbol" w:hAnsi="Segoe UI Symbol" w:cs="Segoe UI Symbol"/>
              </w:rPr>
              <w:t>☐</w:t>
            </w:r>
          </w:p>
        </w:tc>
        <w:tc>
          <w:tcPr>
            <w:tcW w:w="0" w:type="auto"/>
            <w:hideMark/>
          </w:tcPr>
          <w:p w14:paraId="43D8A84F" w14:textId="77777777" w:rsidR="00086C03" w:rsidRPr="004A24E1" w:rsidRDefault="00086C03" w:rsidP="00E91440">
            <w:r w:rsidRPr="004A24E1">
              <w:rPr>
                <w:rFonts w:ascii="Segoe UI Symbol" w:hAnsi="Segoe UI Symbol" w:cs="Segoe UI Symbol"/>
              </w:rPr>
              <w:t>☐</w:t>
            </w:r>
          </w:p>
        </w:tc>
        <w:tc>
          <w:tcPr>
            <w:tcW w:w="0" w:type="auto"/>
            <w:hideMark/>
          </w:tcPr>
          <w:p w14:paraId="69BDC772" w14:textId="77777777" w:rsidR="00086C03" w:rsidRPr="004A24E1" w:rsidRDefault="00086C03" w:rsidP="00E91440">
            <w:r w:rsidRPr="004A24E1">
              <w:rPr>
                <w:rFonts w:ascii="Segoe UI Symbol" w:hAnsi="Segoe UI Symbol" w:cs="Segoe UI Symbol"/>
              </w:rPr>
              <w:t>☐</w:t>
            </w:r>
          </w:p>
        </w:tc>
        <w:tc>
          <w:tcPr>
            <w:tcW w:w="0" w:type="auto"/>
            <w:hideMark/>
          </w:tcPr>
          <w:p w14:paraId="30995E12" w14:textId="77777777" w:rsidR="00086C03" w:rsidRPr="004A24E1" w:rsidRDefault="00086C03" w:rsidP="00E91440">
            <w:r w:rsidRPr="004A24E1">
              <w:rPr>
                <w:rFonts w:ascii="Segoe UI Symbol" w:hAnsi="Segoe UI Symbol" w:cs="Segoe UI Symbol"/>
              </w:rPr>
              <w:t>☐</w:t>
            </w:r>
          </w:p>
        </w:tc>
        <w:tc>
          <w:tcPr>
            <w:tcW w:w="0" w:type="auto"/>
            <w:hideMark/>
          </w:tcPr>
          <w:p w14:paraId="06BAA379" w14:textId="77777777" w:rsidR="00086C03" w:rsidRPr="004A24E1" w:rsidRDefault="00086C03" w:rsidP="00E91440">
            <w:r w:rsidRPr="004A24E1">
              <w:rPr>
                <w:rFonts w:ascii="Segoe UI Symbol" w:hAnsi="Segoe UI Symbol" w:cs="Segoe UI Symbol"/>
              </w:rPr>
              <w:t>☐</w:t>
            </w:r>
          </w:p>
        </w:tc>
        <w:tc>
          <w:tcPr>
            <w:tcW w:w="0" w:type="auto"/>
          </w:tcPr>
          <w:p w14:paraId="411DFEA5" w14:textId="77777777" w:rsidR="00086C03" w:rsidRPr="004A24E1" w:rsidRDefault="00086C03" w:rsidP="00E91440">
            <w:r w:rsidRPr="004A24E1">
              <w:rPr>
                <w:rtl/>
              </w:rPr>
              <w:t>تؤدي مشاركة أصحاب المصلحة إلى تحسين جودة المشروع</w:t>
            </w:r>
            <w:r w:rsidRPr="004A24E1">
              <w:t>.</w:t>
            </w:r>
          </w:p>
        </w:tc>
        <w:tc>
          <w:tcPr>
            <w:tcW w:w="0" w:type="auto"/>
          </w:tcPr>
          <w:p w14:paraId="36BEE7CB" w14:textId="77777777" w:rsidR="00086C03" w:rsidRPr="004A24E1" w:rsidRDefault="00086C03" w:rsidP="00E91440">
            <w:pPr>
              <w:rPr>
                <w:rFonts w:ascii="Segoe UI Symbol" w:hAnsi="Segoe UI Symbol" w:cs="Segoe UI Symbol"/>
              </w:rPr>
            </w:pPr>
            <w:r w:rsidRPr="004A24E1">
              <w:t>18</w:t>
            </w:r>
          </w:p>
        </w:tc>
      </w:tr>
      <w:tr w:rsidR="00086C03" w:rsidRPr="004A24E1" w14:paraId="25C3DF50" w14:textId="77777777" w:rsidTr="00E91440">
        <w:tc>
          <w:tcPr>
            <w:tcW w:w="0" w:type="auto"/>
            <w:hideMark/>
          </w:tcPr>
          <w:p w14:paraId="2A1D8C76" w14:textId="77777777" w:rsidR="00086C03" w:rsidRPr="004A24E1" w:rsidRDefault="00086C03" w:rsidP="00E91440">
            <w:r w:rsidRPr="004A24E1">
              <w:rPr>
                <w:rFonts w:ascii="Segoe UI Symbol" w:hAnsi="Segoe UI Symbol" w:cs="Segoe UI Symbol"/>
              </w:rPr>
              <w:t>☐</w:t>
            </w:r>
          </w:p>
        </w:tc>
        <w:tc>
          <w:tcPr>
            <w:tcW w:w="0" w:type="auto"/>
            <w:hideMark/>
          </w:tcPr>
          <w:p w14:paraId="4AA2526C" w14:textId="77777777" w:rsidR="00086C03" w:rsidRPr="004A24E1" w:rsidRDefault="00086C03" w:rsidP="00E91440">
            <w:r w:rsidRPr="004A24E1">
              <w:rPr>
                <w:rFonts w:ascii="Segoe UI Symbol" w:hAnsi="Segoe UI Symbol" w:cs="Segoe UI Symbol"/>
              </w:rPr>
              <w:t>☐</w:t>
            </w:r>
          </w:p>
        </w:tc>
        <w:tc>
          <w:tcPr>
            <w:tcW w:w="0" w:type="auto"/>
            <w:hideMark/>
          </w:tcPr>
          <w:p w14:paraId="5040E4FB" w14:textId="77777777" w:rsidR="00086C03" w:rsidRPr="004A24E1" w:rsidRDefault="00086C03" w:rsidP="00E91440">
            <w:r w:rsidRPr="004A24E1">
              <w:rPr>
                <w:rFonts w:ascii="Segoe UI Symbol" w:hAnsi="Segoe UI Symbol" w:cs="Segoe UI Symbol"/>
              </w:rPr>
              <w:t>☐</w:t>
            </w:r>
          </w:p>
        </w:tc>
        <w:tc>
          <w:tcPr>
            <w:tcW w:w="0" w:type="auto"/>
            <w:hideMark/>
          </w:tcPr>
          <w:p w14:paraId="649D52AA" w14:textId="77777777" w:rsidR="00086C03" w:rsidRPr="004A24E1" w:rsidRDefault="00086C03" w:rsidP="00E91440">
            <w:r w:rsidRPr="004A24E1">
              <w:rPr>
                <w:rFonts w:ascii="Segoe UI Symbol" w:hAnsi="Segoe UI Symbol" w:cs="Segoe UI Symbol"/>
              </w:rPr>
              <w:t>☐</w:t>
            </w:r>
          </w:p>
        </w:tc>
        <w:tc>
          <w:tcPr>
            <w:tcW w:w="0" w:type="auto"/>
            <w:hideMark/>
          </w:tcPr>
          <w:p w14:paraId="027929AA" w14:textId="77777777" w:rsidR="00086C03" w:rsidRPr="004A24E1" w:rsidRDefault="00086C03" w:rsidP="00E91440">
            <w:r w:rsidRPr="004A24E1">
              <w:rPr>
                <w:rFonts w:ascii="Segoe UI Symbol" w:hAnsi="Segoe UI Symbol" w:cs="Segoe UI Symbol"/>
              </w:rPr>
              <w:t>☐</w:t>
            </w:r>
          </w:p>
        </w:tc>
        <w:tc>
          <w:tcPr>
            <w:tcW w:w="0" w:type="auto"/>
          </w:tcPr>
          <w:p w14:paraId="7D40136E" w14:textId="77777777" w:rsidR="00086C03" w:rsidRPr="004A24E1" w:rsidRDefault="00086C03" w:rsidP="00E91440">
            <w:r w:rsidRPr="004A24E1">
              <w:rPr>
                <w:rtl/>
              </w:rPr>
              <w:t>يقلل إشراك أصحاب المصلحة من المقاومة للتغيير</w:t>
            </w:r>
            <w:r w:rsidRPr="004A24E1">
              <w:t>.</w:t>
            </w:r>
          </w:p>
        </w:tc>
        <w:tc>
          <w:tcPr>
            <w:tcW w:w="0" w:type="auto"/>
          </w:tcPr>
          <w:p w14:paraId="1E365767" w14:textId="77777777" w:rsidR="00086C03" w:rsidRPr="004A24E1" w:rsidRDefault="00086C03" w:rsidP="00E91440">
            <w:pPr>
              <w:rPr>
                <w:rFonts w:ascii="Segoe UI Symbol" w:hAnsi="Segoe UI Symbol" w:cs="Segoe UI Symbol"/>
              </w:rPr>
            </w:pPr>
            <w:r w:rsidRPr="004A24E1">
              <w:t>19</w:t>
            </w:r>
          </w:p>
        </w:tc>
      </w:tr>
      <w:tr w:rsidR="00086C03" w:rsidRPr="004A24E1" w14:paraId="0B20138F" w14:textId="77777777" w:rsidTr="00E91440">
        <w:tc>
          <w:tcPr>
            <w:tcW w:w="0" w:type="auto"/>
            <w:hideMark/>
          </w:tcPr>
          <w:p w14:paraId="665AD22F" w14:textId="77777777" w:rsidR="00086C03" w:rsidRPr="004A24E1" w:rsidRDefault="00086C03" w:rsidP="00E91440">
            <w:r w:rsidRPr="004A24E1">
              <w:rPr>
                <w:rFonts w:ascii="Segoe UI Symbol" w:hAnsi="Segoe UI Symbol" w:cs="Segoe UI Symbol"/>
              </w:rPr>
              <w:t>☐</w:t>
            </w:r>
          </w:p>
        </w:tc>
        <w:tc>
          <w:tcPr>
            <w:tcW w:w="0" w:type="auto"/>
            <w:hideMark/>
          </w:tcPr>
          <w:p w14:paraId="453E31E9" w14:textId="77777777" w:rsidR="00086C03" w:rsidRPr="004A24E1" w:rsidRDefault="00086C03" w:rsidP="00E91440">
            <w:r w:rsidRPr="004A24E1">
              <w:rPr>
                <w:rFonts w:ascii="Segoe UI Symbol" w:hAnsi="Segoe UI Symbol" w:cs="Segoe UI Symbol"/>
              </w:rPr>
              <w:t>☐</w:t>
            </w:r>
          </w:p>
        </w:tc>
        <w:tc>
          <w:tcPr>
            <w:tcW w:w="0" w:type="auto"/>
            <w:hideMark/>
          </w:tcPr>
          <w:p w14:paraId="7E0D9381" w14:textId="77777777" w:rsidR="00086C03" w:rsidRPr="004A24E1" w:rsidRDefault="00086C03" w:rsidP="00E91440">
            <w:r w:rsidRPr="004A24E1">
              <w:rPr>
                <w:rFonts w:ascii="Segoe UI Symbol" w:hAnsi="Segoe UI Symbol" w:cs="Segoe UI Symbol"/>
              </w:rPr>
              <w:t>☐</w:t>
            </w:r>
          </w:p>
        </w:tc>
        <w:tc>
          <w:tcPr>
            <w:tcW w:w="0" w:type="auto"/>
            <w:hideMark/>
          </w:tcPr>
          <w:p w14:paraId="69E0B03A" w14:textId="77777777" w:rsidR="00086C03" w:rsidRPr="004A24E1" w:rsidRDefault="00086C03" w:rsidP="00E91440">
            <w:r w:rsidRPr="004A24E1">
              <w:rPr>
                <w:rFonts w:ascii="Segoe UI Symbol" w:hAnsi="Segoe UI Symbol" w:cs="Segoe UI Symbol"/>
              </w:rPr>
              <w:t>☐</w:t>
            </w:r>
          </w:p>
        </w:tc>
        <w:tc>
          <w:tcPr>
            <w:tcW w:w="0" w:type="auto"/>
            <w:hideMark/>
          </w:tcPr>
          <w:p w14:paraId="6BD57E5B" w14:textId="77777777" w:rsidR="00086C03" w:rsidRPr="004A24E1" w:rsidRDefault="00086C03" w:rsidP="00E91440">
            <w:r w:rsidRPr="004A24E1">
              <w:rPr>
                <w:rFonts w:ascii="Segoe UI Symbol" w:hAnsi="Segoe UI Symbol" w:cs="Segoe UI Symbol"/>
              </w:rPr>
              <w:t>☐</w:t>
            </w:r>
          </w:p>
        </w:tc>
        <w:tc>
          <w:tcPr>
            <w:tcW w:w="0" w:type="auto"/>
          </w:tcPr>
          <w:p w14:paraId="785D485D" w14:textId="77777777" w:rsidR="00086C03" w:rsidRPr="004A24E1" w:rsidRDefault="00086C03" w:rsidP="00E91440">
            <w:r w:rsidRPr="004A24E1">
              <w:rPr>
                <w:rtl/>
              </w:rPr>
              <w:t>يساهم التواصل مع أصحاب المصلحة في توافق التوقعات والأهداف</w:t>
            </w:r>
            <w:r w:rsidRPr="004A24E1">
              <w:t>.</w:t>
            </w:r>
          </w:p>
        </w:tc>
        <w:tc>
          <w:tcPr>
            <w:tcW w:w="0" w:type="auto"/>
          </w:tcPr>
          <w:p w14:paraId="2DAE19CA" w14:textId="77777777" w:rsidR="00086C03" w:rsidRPr="004A24E1" w:rsidRDefault="00086C03" w:rsidP="00E91440">
            <w:pPr>
              <w:rPr>
                <w:rFonts w:ascii="Segoe UI Symbol" w:hAnsi="Segoe UI Symbol" w:cs="Segoe UI Symbol"/>
              </w:rPr>
            </w:pPr>
            <w:r w:rsidRPr="004A24E1">
              <w:t>20</w:t>
            </w:r>
          </w:p>
        </w:tc>
      </w:tr>
    </w:tbl>
    <w:p w14:paraId="689AF8C3" w14:textId="77777777" w:rsidR="00086C03" w:rsidRPr="004A24E1" w:rsidRDefault="00000000" w:rsidP="00086C03">
      <w:r>
        <w:pict w14:anchorId="0793ACC9">
          <v:rect id="_x0000_i1028" style="width:0;height:1.5pt" o:hralign="right" o:hrstd="t" o:hr="t" fillcolor="#a0a0a0" stroked="f"/>
        </w:pict>
      </w:r>
    </w:p>
    <w:p w14:paraId="1C464A4D" w14:textId="77777777" w:rsidR="00086C03" w:rsidRPr="004A24E1" w:rsidRDefault="00086C03" w:rsidP="00086C03">
      <w:pPr>
        <w:rPr>
          <w:b/>
          <w:bCs/>
        </w:rPr>
      </w:pPr>
      <w:r w:rsidRPr="004A24E1">
        <w:rPr>
          <w:b/>
          <w:bCs/>
          <w:rtl/>
        </w:rPr>
        <w:t>القسم الثالث: تأثير العوامل على نجاح المشروع</w:t>
      </w:r>
    </w:p>
    <w:tbl>
      <w:tblPr>
        <w:tblStyle w:val="TableGrid"/>
        <w:tblW w:w="0" w:type="auto"/>
        <w:tblLook w:val="04A0" w:firstRow="1" w:lastRow="0" w:firstColumn="1" w:lastColumn="0" w:noHBand="0" w:noVBand="1"/>
      </w:tblPr>
      <w:tblGrid>
        <w:gridCol w:w="406"/>
        <w:gridCol w:w="406"/>
        <w:gridCol w:w="406"/>
        <w:gridCol w:w="406"/>
        <w:gridCol w:w="406"/>
        <w:gridCol w:w="5655"/>
        <w:gridCol w:w="998"/>
      </w:tblGrid>
      <w:tr w:rsidR="00086C03" w:rsidRPr="004A24E1" w14:paraId="7F1B8ABD" w14:textId="77777777" w:rsidTr="00E91440">
        <w:tc>
          <w:tcPr>
            <w:tcW w:w="0" w:type="auto"/>
            <w:hideMark/>
          </w:tcPr>
          <w:p w14:paraId="4F9D304E" w14:textId="77777777" w:rsidR="00086C03" w:rsidRPr="004A24E1" w:rsidRDefault="00086C03" w:rsidP="00E91440">
            <w:pPr>
              <w:rPr>
                <w:b/>
                <w:bCs/>
              </w:rPr>
            </w:pPr>
            <w:r w:rsidRPr="004A24E1">
              <w:rPr>
                <w:b/>
                <w:bCs/>
              </w:rPr>
              <w:t>1</w:t>
            </w:r>
          </w:p>
        </w:tc>
        <w:tc>
          <w:tcPr>
            <w:tcW w:w="0" w:type="auto"/>
            <w:hideMark/>
          </w:tcPr>
          <w:p w14:paraId="5C531359" w14:textId="77777777" w:rsidR="00086C03" w:rsidRPr="004A24E1" w:rsidRDefault="00086C03" w:rsidP="00E91440">
            <w:pPr>
              <w:rPr>
                <w:b/>
                <w:bCs/>
              </w:rPr>
            </w:pPr>
            <w:r w:rsidRPr="004A24E1">
              <w:rPr>
                <w:b/>
                <w:bCs/>
              </w:rPr>
              <w:t>2</w:t>
            </w:r>
          </w:p>
        </w:tc>
        <w:tc>
          <w:tcPr>
            <w:tcW w:w="0" w:type="auto"/>
            <w:hideMark/>
          </w:tcPr>
          <w:p w14:paraId="7A1A3690" w14:textId="77777777" w:rsidR="00086C03" w:rsidRPr="004A24E1" w:rsidRDefault="00086C03" w:rsidP="00E91440">
            <w:pPr>
              <w:rPr>
                <w:b/>
                <w:bCs/>
              </w:rPr>
            </w:pPr>
            <w:r w:rsidRPr="004A24E1">
              <w:rPr>
                <w:b/>
                <w:bCs/>
              </w:rPr>
              <w:t>3</w:t>
            </w:r>
          </w:p>
        </w:tc>
        <w:tc>
          <w:tcPr>
            <w:tcW w:w="0" w:type="auto"/>
            <w:hideMark/>
          </w:tcPr>
          <w:p w14:paraId="5AAC2E78" w14:textId="77777777" w:rsidR="00086C03" w:rsidRPr="004A24E1" w:rsidRDefault="00086C03" w:rsidP="00E91440">
            <w:pPr>
              <w:rPr>
                <w:b/>
                <w:bCs/>
              </w:rPr>
            </w:pPr>
            <w:r w:rsidRPr="004A24E1">
              <w:rPr>
                <w:b/>
                <w:bCs/>
              </w:rPr>
              <w:t>4</w:t>
            </w:r>
          </w:p>
        </w:tc>
        <w:tc>
          <w:tcPr>
            <w:tcW w:w="0" w:type="auto"/>
            <w:hideMark/>
          </w:tcPr>
          <w:p w14:paraId="1A7F8AB0" w14:textId="77777777" w:rsidR="00086C03" w:rsidRPr="004A24E1" w:rsidRDefault="00086C03" w:rsidP="00E91440">
            <w:pPr>
              <w:rPr>
                <w:b/>
                <w:bCs/>
              </w:rPr>
            </w:pPr>
            <w:r w:rsidRPr="004A24E1">
              <w:rPr>
                <w:b/>
                <w:bCs/>
              </w:rPr>
              <w:t>5</w:t>
            </w:r>
          </w:p>
        </w:tc>
        <w:tc>
          <w:tcPr>
            <w:tcW w:w="0" w:type="auto"/>
          </w:tcPr>
          <w:p w14:paraId="29F8344A" w14:textId="77777777" w:rsidR="00086C03" w:rsidRPr="004A24E1" w:rsidRDefault="00086C03" w:rsidP="00E91440">
            <w:pPr>
              <w:rPr>
                <w:b/>
                <w:bCs/>
                <w:rtl/>
              </w:rPr>
            </w:pPr>
            <w:r w:rsidRPr="004A24E1">
              <w:rPr>
                <w:b/>
                <w:bCs/>
                <w:rtl/>
              </w:rPr>
              <w:t>العبارة</w:t>
            </w:r>
          </w:p>
        </w:tc>
        <w:tc>
          <w:tcPr>
            <w:tcW w:w="0" w:type="auto"/>
          </w:tcPr>
          <w:p w14:paraId="31FAD71F" w14:textId="77777777" w:rsidR="00086C03" w:rsidRPr="004A24E1" w:rsidRDefault="00086C03" w:rsidP="00E91440">
            <w:pPr>
              <w:rPr>
                <w:b/>
                <w:bCs/>
              </w:rPr>
            </w:pPr>
            <w:r w:rsidRPr="004A24E1">
              <w:rPr>
                <w:b/>
                <w:bCs/>
                <w:rtl/>
              </w:rPr>
              <w:t>رقم السؤال</w:t>
            </w:r>
          </w:p>
        </w:tc>
      </w:tr>
      <w:tr w:rsidR="00086C03" w:rsidRPr="004A24E1" w14:paraId="5D73AA94" w14:textId="77777777" w:rsidTr="00E91440">
        <w:tc>
          <w:tcPr>
            <w:tcW w:w="0" w:type="auto"/>
            <w:hideMark/>
          </w:tcPr>
          <w:p w14:paraId="5EA663A1" w14:textId="77777777" w:rsidR="00086C03" w:rsidRPr="004A24E1" w:rsidRDefault="00086C03" w:rsidP="00E91440">
            <w:r w:rsidRPr="004A24E1">
              <w:rPr>
                <w:rFonts w:ascii="Segoe UI Symbol" w:hAnsi="Segoe UI Symbol" w:cs="Segoe UI Symbol"/>
              </w:rPr>
              <w:t>☐</w:t>
            </w:r>
          </w:p>
        </w:tc>
        <w:tc>
          <w:tcPr>
            <w:tcW w:w="0" w:type="auto"/>
            <w:hideMark/>
          </w:tcPr>
          <w:p w14:paraId="3048F1C7" w14:textId="77777777" w:rsidR="00086C03" w:rsidRPr="004A24E1" w:rsidRDefault="00086C03" w:rsidP="00E91440">
            <w:r w:rsidRPr="004A24E1">
              <w:rPr>
                <w:rFonts w:ascii="Segoe UI Symbol" w:hAnsi="Segoe UI Symbol" w:cs="Segoe UI Symbol"/>
              </w:rPr>
              <w:t>☐</w:t>
            </w:r>
          </w:p>
        </w:tc>
        <w:tc>
          <w:tcPr>
            <w:tcW w:w="0" w:type="auto"/>
            <w:hideMark/>
          </w:tcPr>
          <w:p w14:paraId="79703469" w14:textId="77777777" w:rsidR="00086C03" w:rsidRPr="004A24E1" w:rsidRDefault="00086C03" w:rsidP="00E91440">
            <w:r w:rsidRPr="004A24E1">
              <w:rPr>
                <w:rFonts w:ascii="Segoe UI Symbol" w:hAnsi="Segoe UI Symbol" w:cs="Segoe UI Symbol"/>
              </w:rPr>
              <w:t>☐</w:t>
            </w:r>
          </w:p>
        </w:tc>
        <w:tc>
          <w:tcPr>
            <w:tcW w:w="0" w:type="auto"/>
            <w:hideMark/>
          </w:tcPr>
          <w:p w14:paraId="6097872B" w14:textId="77777777" w:rsidR="00086C03" w:rsidRPr="004A24E1" w:rsidRDefault="00086C03" w:rsidP="00E91440">
            <w:r w:rsidRPr="004A24E1">
              <w:rPr>
                <w:rFonts w:ascii="Segoe UI Symbol" w:hAnsi="Segoe UI Symbol" w:cs="Segoe UI Symbol"/>
              </w:rPr>
              <w:t>☐</w:t>
            </w:r>
          </w:p>
        </w:tc>
        <w:tc>
          <w:tcPr>
            <w:tcW w:w="0" w:type="auto"/>
            <w:hideMark/>
          </w:tcPr>
          <w:p w14:paraId="30297389" w14:textId="77777777" w:rsidR="00086C03" w:rsidRPr="004A24E1" w:rsidRDefault="00086C03" w:rsidP="00E91440">
            <w:r w:rsidRPr="004A24E1">
              <w:rPr>
                <w:rFonts w:ascii="Segoe UI Symbol" w:hAnsi="Segoe UI Symbol" w:cs="Segoe UI Symbol"/>
              </w:rPr>
              <w:t>☐</w:t>
            </w:r>
          </w:p>
        </w:tc>
        <w:tc>
          <w:tcPr>
            <w:tcW w:w="0" w:type="auto"/>
          </w:tcPr>
          <w:p w14:paraId="41420C5C" w14:textId="77777777" w:rsidR="00086C03" w:rsidRPr="004A24E1" w:rsidRDefault="00086C03" w:rsidP="00E91440">
            <w:r w:rsidRPr="004A24E1">
              <w:rPr>
                <w:rtl/>
              </w:rPr>
              <w:t>بشكل عام، تؤثر العوامل المذكورة أعلاه بشكل كبير على نجاح إدارة المشاريع</w:t>
            </w:r>
            <w:r w:rsidRPr="004A24E1">
              <w:t>.</w:t>
            </w:r>
          </w:p>
        </w:tc>
        <w:tc>
          <w:tcPr>
            <w:tcW w:w="0" w:type="auto"/>
          </w:tcPr>
          <w:p w14:paraId="1DE10B1A" w14:textId="77777777" w:rsidR="00086C03" w:rsidRPr="004A24E1" w:rsidRDefault="00086C03" w:rsidP="00E91440">
            <w:pPr>
              <w:rPr>
                <w:rFonts w:ascii="Segoe UI Symbol" w:hAnsi="Segoe UI Symbol" w:cs="Segoe UI Symbol"/>
              </w:rPr>
            </w:pPr>
            <w:r w:rsidRPr="004A24E1">
              <w:t>21</w:t>
            </w:r>
          </w:p>
        </w:tc>
      </w:tr>
      <w:tr w:rsidR="00086C03" w:rsidRPr="004A24E1" w14:paraId="419A5D8C" w14:textId="77777777" w:rsidTr="00E91440">
        <w:tc>
          <w:tcPr>
            <w:tcW w:w="0" w:type="auto"/>
            <w:hideMark/>
          </w:tcPr>
          <w:p w14:paraId="3963CA34" w14:textId="77777777" w:rsidR="00086C03" w:rsidRPr="004A24E1" w:rsidRDefault="00086C03" w:rsidP="00E91440">
            <w:r w:rsidRPr="004A24E1">
              <w:rPr>
                <w:rFonts w:ascii="Segoe UI Symbol" w:hAnsi="Segoe UI Symbol" w:cs="Segoe UI Symbol"/>
              </w:rPr>
              <w:t>☐</w:t>
            </w:r>
          </w:p>
        </w:tc>
        <w:tc>
          <w:tcPr>
            <w:tcW w:w="0" w:type="auto"/>
            <w:hideMark/>
          </w:tcPr>
          <w:p w14:paraId="44510FF2" w14:textId="77777777" w:rsidR="00086C03" w:rsidRPr="004A24E1" w:rsidRDefault="00086C03" w:rsidP="00E91440">
            <w:r w:rsidRPr="004A24E1">
              <w:rPr>
                <w:rFonts w:ascii="Segoe UI Symbol" w:hAnsi="Segoe UI Symbol" w:cs="Segoe UI Symbol"/>
              </w:rPr>
              <w:t>☐</w:t>
            </w:r>
          </w:p>
        </w:tc>
        <w:tc>
          <w:tcPr>
            <w:tcW w:w="0" w:type="auto"/>
            <w:hideMark/>
          </w:tcPr>
          <w:p w14:paraId="74DD95B2" w14:textId="77777777" w:rsidR="00086C03" w:rsidRPr="004A24E1" w:rsidRDefault="00086C03" w:rsidP="00E91440">
            <w:r w:rsidRPr="004A24E1">
              <w:rPr>
                <w:rFonts w:ascii="Segoe UI Symbol" w:hAnsi="Segoe UI Symbol" w:cs="Segoe UI Symbol"/>
              </w:rPr>
              <w:t>☐</w:t>
            </w:r>
          </w:p>
        </w:tc>
        <w:tc>
          <w:tcPr>
            <w:tcW w:w="0" w:type="auto"/>
            <w:hideMark/>
          </w:tcPr>
          <w:p w14:paraId="73C4C53F" w14:textId="77777777" w:rsidR="00086C03" w:rsidRPr="004A24E1" w:rsidRDefault="00086C03" w:rsidP="00E91440">
            <w:r w:rsidRPr="004A24E1">
              <w:rPr>
                <w:rFonts w:ascii="Segoe UI Symbol" w:hAnsi="Segoe UI Symbol" w:cs="Segoe UI Symbol"/>
              </w:rPr>
              <w:t>☐</w:t>
            </w:r>
          </w:p>
        </w:tc>
        <w:tc>
          <w:tcPr>
            <w:tcW w:w="0" w:type="auto"/>
            <w:hideMark/>
          </w:tcPr>
          <w:p w14:paraId="5ECFFE31" w14:textId="77777777" w:rsidR="00086C03" w:rsidRPr="004A24E1" w:rsidRDefault="00086C03" w:rsidP="00E91440">
            <w:r w:rsidRPr="004A24E1">
              <w:rPr>
                <w:rFonts w:ascii="Segoe UI Symbol" w:hAnsi="Segoe UI Symbol" w:cs="Segoe UI Symbol"/>
              </w:rPr>
              <w:t>☐</w:t>
            </w:r>
          </w:p>
        </w:tc>
        <w:tc>
          <w:tcPr>
            <w:tcW w:w="0" w:type="auto"/>
          </w:tcPr>
          <w:p w14:paraId="6C5784D3" w14:textId="77777777" w:rsidR="00086C03" w:rsidRPr="004A24E1" w:rsidRDefault="00086C03" w:rsidP="00E91440">
            <w:r w:rsidRPr="004A24E1">
              <w:rPr>
                <w:rtl/>
              </w:rPr>
              <w:t>في تجربتي، كان للعوامل الحرجة تأثير إيجابي على نتائج المشاريع</w:t>
            </w:r>
            <w:r w:rsidRPr="004A24E1">
              <w:t>.</w:t>
            </w:r>
          </w:p>
        </w:tc>
        <w:tc>
          <w:tcPr>
            <w:tcW w:w="0" w:type="auto"/>
          </w:tcPr>
          <w:p w14:paraId="748F897C" w14:textId="77777777" w:rsidR="00086C03" w:rsidRPr="004A24E1" w:rsidRDefault="00086C03" w:rsidP="00E91440">
            <w:pPr>
              <w:rPr>
                <w:rFonts w:ascii="Segoe UI Symbol" w:hAnsi="Segoe UI Symbol" w:cs="Segoe UI Symbol"/>
              </w:rPr>
            </w:pPr>
            <w:r w:rsidRPr="004A24E1">
              <w:t>22</w:t>
            </w:r>
          </w:p>
        </w:tc>
      </w:tr>
    </w:tbl>
    <w:p w14:paraId="5A03954E" w14:textId="77777777" w:rsidR="00086C03" w:rsidRPr="004A24E1" w:rsidRDefault="00000000" w:rsidP="00086C03">
      <w:r>
        <w:pict w14:anchorId="4758523E">
          <v:rect id="_x0000_i1029" style="width:0;height:1.5pt" o:hralign="right" o:hrstd="t" o:hr="t" fillcolor="#a0a0a0" stroked="f"/>
        </w:pict>
      </w:r>
    </w:p>
    <w:p w14:paraId="5683BC2F" w14:textId="77777777" w:rsidR="00086C03" w:rsidRPr="004A24E1" w:rsidRDefault="00086C03" w:rsidP="00086C03">
      <w:pPr>
        <w:rPr>
          <w:b/>
          <w:bCs/>
        </w:rPr>
      </w:pPr>
      <w:r w:rsidRPr="004A24E1">
        <w:rPr>
          <w:b/>
          <w:bCs/>
          <w:rtl/>
        </w:rPr>
        <w:t>القسم الرابع: أسئلة مفتوحة</w:t>
      </w:r>
    </w:p>
    <w:p w14:paraId="16D731AA" w14:textId="77777777" w:rsidR="00086C03" w:rsidRPr="004A24E1" w:rsidRDefault="00086C03">
      <w:pPr>
        <w:numPr>
          <w:ilvl w:val="0"/>
          <w:numId w:val="99"/>
        </w:numPr>
      </w:pPr>
      <w:r w:rsidRPr="004A24E1">
        <w:rPr>
          <w:b/>
          <w:bCs/>
          <w:rtl/>
        </w:rPr>
        <w:t>ما هي العوامل الأخرى التي تعتقد أنها تؤثر على نجاح إدارة المشاريع ولم تُذكر في هذه الاستبانة؟</w:t>
      </w:r>
    </w:p>
    <w:p w14:paraId="58991163" w14:textId="77777777" w:rsidR="00086C03" w:rsidRPr="004A24E1" w:rsidRDefault="00000000" w:rsidP="00086C03">
      <w:r>
        <w:pict w14:anchorId="2257E958">
          <v:rect id="_x0000_i1030" style="width:0;height:1.5pt" o:hralign="right" o:hrstd="t" o:hr="t" fillcolor="#a0a0a0" stroked="f"/>
        </w:pict>
      </w:r>
    </w:p>
    <w:p w14:paraId="033CD983" w14:textId="77777777" w:rsidR="00086C03" w:rsidRPr="004A24E1" w:rsidRDefault="00086C03">
      <w:pPr>
        <w:numPr>
          <w:ilvl w:val="0"/>
          <w:numId w:val="100"/>
        </w:numPr>
      </w:pPr>
      <w:r w:rsidRPr="004A24E1">
        <w:rPr>
          <w:b/>
          <w:bCs/>
          <w:rtl/>
        </w:rPr>
        <w:t>هل يمكنك مشاركة تجربة أو موقف يوضح تأثير أحد هذه العوامل على مشروع عملت فيه؟</w:t>
      </w:r>
    </w:p>
    <w:p w14:paraId="50712233" w14:textId="77777777" w:rsidR="00086C03" w:rsidRPr="004A24E1" w:rsidRDefault="00000000" w:rsidP="00086C03">
      <w:r>
        <w:pict w14:anchorId="219FA020">
          <v:rect id="_x0000_i1031" style="width:0;height:1.5pt" o:hralign="right" o:hrstd="t" o:hr="t" fillcolor="#a0a0a0" stroked="f"/>
        </w:pict>
      </w:r>
    </w:p>
    <w:p w14:paraId="1F39CD6E" w14:textId="77777777" w:rsidR="00086C03" w:rsidRPr="004A24E1" w:rsidRDefault="00086C03">
      <w:pPr>
        <w:numPr>
          <w:ilvl w:val="0"/>
          <w:numId w:val="101"/>
        </w:numPr>
      </w:pPr>
      <w:r w:rsidRPr="004A24E1">
        <w:rPr>
          <w:b/>
          <w:bCs/>
          <w:rtl/>
        </w:rPr>
        <w:t>ما هي التوصيات التي تقترحها لتحسين إدارة المشاريع في مؤسستك؟</w:t>
      </w:r>
    </w:p>
    <w:p w14:paraId="2C9B2B21" w14:textId="77777777" w:rsidR="00086C03" w:rsidRPr="00086C03" w:rsidRDefault="00086C03" w:rsidP="00401769">
      <w:pPr>
        <w:spacing w:after="0" w:line="240" w:lineRule="auto"/>
        <w:rPr>
          <w:rFonts w:ascii="Simplified Arabic" w:hAnsi="Simplified Arabic" w:cs="Simplified Arabic"/>
          <w:sz w:val="24"/>
          <w:szCs w:val="24"/>
        </w:rPr>
      </w:pPr>
    </w:p>
    <w:sectPr w:rsidR="00086C03" w:rsidRPr="00086C03" w:rsidSect="003E3103">
      <w:footerReference w:type="default" r:id="rId16"/>
      <w:pgSz w:w="11906" w:h="16838"/>
      <w:pgMar w:top="1440" w:right="1440" w:bottom="1440" w:left="1440" w:header="1152" w:footer="1152"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DA12B" w14:textId="77777777" w:rsidR="0053262F" w:rsidRDefault="0053262F" w:rsidP="00C10BC6">
      <w:pPr>
        <w:spacing w:after="0" w:line="240" w:lineRule="auto"/>
      </w:pPr>
      <w:r>
        <w:separator/>
      </w:r>
    </w:p>
  </w:endnote>
  <w:endnote w:type="continuationSeparator" w:id="0">
    <w:p w14:paraId="10EA5D6C" w14:textId="77777777" w:rsidR="0053262F" w:rsidRDefault="0053262F"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71317387"/>
      <w:docPartObj>
        <w:docPartGallery w:val="Page Numbers (Bottom of Page)"/>
        <w:docPartUnique/>
      </w:docPartObj>
    </w:sdtPr>
    <w:sdtContent>
      <w:p w14:paraId="6885E4CA" w14:textId="292CE7A9" w:rsidR="00E312B8" w:rsidRDefault="003E3103">
        <w:pPr>
          <w:pStyle w:val="Footer"/>
        </w:pPr>
        <w:r>
          <w:rPr>
            <w:noProof/>
          </w:rPr>
          <mc:AlternateContent>
            <mc:Choice Requires="wps">
              <w:drawing>
                <wp:anchor distT="0" distB="0" distL="114300" distR="114300" simplePos="0" relativeHeight="251660288" behindDoc="0" locked="0" layoutInCell="1" allowOverlap="1" wp14:anchorId="6B3BDD52" wp14:editId="0606A0CF">
                  <wp:simplePos x="0" y="0"/>
                  <wp:positionH relativeFrom="margin">
                    <wp:posOffset>2578735</wp:posOffset>
                  </wp:positionH>
                  <wp:positionV relativeFrom="bottomMargin">
                    <wp:posOffset>337820</wp:posOffset>
                  </wp:positionV>
                  <wp:extent cx="551815" cy="238760"/>
                  <wp:effectExtent l="19050" t="19050" r="17145" b="27940"/>
                  <wp:wrapNone/>
                  <wp:docPr id="933082473"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6D8A044" w14:textId="77777777" w:rsidR="003E3103" w:rsidRDefault="003E310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B3BDD5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45" type="#_x0000_t185" style="position:absolute;left:0;text-align:left;margin-left:203.05pt;margin-top:26.6pt;width:43.45pt;height:18.8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" filled="t" strokecolor="gray" strokeweight="2.25pt">
                  <v:textbox inset=",0,,0">
                    <w:txbxContent>
                      <w:p w14:paraId="76D8A044" w14:textId="77777777" w:rsidR="003E3103" w:rsidRDefault="003E310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2A674B8" wp14:editId="7F5938E3">
                  <wp:simplePos x="0" y="0"/>
                  <wp:positionH relativeFrom="margin">
                    <wp:align>center</wp:align>
                  </wp:positionH>
                  <wp:positionV relativeFrom="bottomMargin">
                    <wp:align>center</wp:align>
                  </wp:positionV>
                  <wp:extent cx="5518150" cy="0"/>
                  <wp:effectExtent l="9525" t="9525" r="6350" b="9525"/>
                  <wp:wrapNone/>
                  <wp:docPr id="2119614122"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6D4492"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220272" w14:textId="77777777" w:rsidR="0053262F" w:rsidRDefault="0053262F" w:rsidP="00C10BC6">
      <w:pPr>
        <w:spacing w:after="0" w:line="240" w:lineRule="auto"/>
      </w:pPr>
      <w:r>
        <w:separator/>
      </w:r>
    </w:p>
  </w:footnote>
  <w:footnote w:type="continuationSeparator" w:id="0">
    <w:p w14:paraId="1425E7C3" w14:textId="77777777" w:rsidR="0053262F" w:rsidRDefault="0053262F"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1937"/>
    <w:multiLevelType w:val="multilevel"/>
    <w:tmpl w:val="0D7C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B6EB7"/>
    <w:multiLevelType w:val="multilevel"/>
    <w:tmpl w:val="743C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576F1"/>
    <w:multiLevelType w:val="multilevel"/>
    <w:tmpl w:val="C09C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1032F"/>
    <w:multiLevelType w:val="multilevel"/>
    <w:tmpl w:val="8E6EAA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98007E"/>
    <w:multiLevelType w:val="multilevel"/>
    <w:tmpl w:val="27765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F9409A"/>
    <w:multiLevelType w:val="multilevel"/>
    <w:tmpl w:val="50BE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735A9"/>
    <w:multiLevelType w:val="multilevel"/>
    <w:tmpl w:val="C2C8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969D1"/>
    <w:multiLevelType w:val="multilevel"/>
    <w:tmpl w:val="879E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F62FC"/>
    <w:multiLevelType w:val="multilevel"/>
    <w:tmpl w:val="36384C6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3C5C0B"/>
    <w:multiLevelType w:val="multilevel"/>
    <w:tmpl w:val="AD74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D379A1"/>
    <w:multiLevelType w:val="multilevel"/>
    <w:tmpl w:val="CBEA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FE6027"/>
    <w:multiLevelType w:val="multilevel"/>
    <w:tmpl w:val="4B4E6FE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D0376D"/>
    <w:multiLevelType w:val="multilevel"/>
    <w:tmpl w:val="2ED2900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1C05BA"/>
    <w:multiLevelType w:val="multilevel"/>
    <w:tmpl w:val="E4FC449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1C69BE"/>
    <w:multiLevelType w:val="multilevel"/>
    <w:tmpl w:val="D698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9B6C85"/>
    <w:multiLevelType w:val="multilevel"/>
    <w:tmpl w:val="F85A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6F437A"/>
    <w:multiLevelType w:val="multilevel"/>
    <w:tmpl w:val="E36E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1A354C"/>
    <w:multiLevelType w:val="multilevel"/>
    <w:tmpl w:val="CF44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8D6070"/>
    <w:multiLevelType w:val="multilevel"/>
    <w:tmpl w:val="F81C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44EB8"/>
    <w:multiLevelType w:val="multilevel"/>
    <w:tmpl w:val="5CEE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4A2E51"/>
    <w:multiLevelType w:val="multilevel"/>
    <w:tmpl w:val="09B6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6D3AA1"/>
    <w:multiLevelType w:val="multilevel"/>
    <w:tmpl w:val="C960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726E26"/>
    <w:multiLevelType w:val="multilevel"/>
    <w:tmpl w:val="FCA6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70751B"/>
    <w:multiLevelType w:val="multilevel"/>
    <w:tmpl w:val="BF3E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6D4326"/>
    <w:multiLevelType w:val="multilevel"/>
    <w:tmpl w:val="A146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435AC"/>
    <w:multiLevelType w:val="multilevel"/>
    <w:tmpl w:val="728E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EE7B29"/>
    <w:multiLevelType w:val="multilevel"/>
    <w:tmpl w:val="5BF8B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77474D"/>
    <w:multiLevelType w:val="multilevel"/>
    <w:tmpl w:val="36B2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ED5E77"/>
    <w:multiLevelType w:val="multilevel"/>
    <w:tmpl w:val="ADF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5A39E1"/>
    <w:multiLevelType w:val="multilevel"/>
    <w:tmpl w:val="42B6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882070"/>
    <w:multiLevelType w:val="multilevel"/>
    <w:tmpl w:val="AAE2526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413E7C"/>
    <w:multiLevelType w:val="multilevel"/>
    <w:tmpl w:val="C79AEC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CC7937"/>
    <w:multiLevelType w:val="multilevel"/>
    <w:tmpl w:val="EC00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F71AEC"/>
    <w:multiLevelType w:val="multilevel"/>
    <w:tmpl w:val="0F16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DD2ABA"/>
    <w:multiLevelType w:val="multilevel"/>
    <w:tmpl w:val="9CAA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7F5544"/>
    <w:multiLevelType w:val="multilevel"/>
    <w:tmpl w:val="9114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614962"/>
    <w:multiLevelType w:val="multilevel"/>
    <w:tmpl w:val="D002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5E1D20"/>
    <w:multiLevelType w:val="multilevel"/>
    <w:tmpl w:val="10A4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E67670"/>
    <w:multiLevelType w:val="multilevel"/>
    <w:tmpl w:val="7A16106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772046"/>
    <w:multiLevelType w:val="multilevel"/>
    <w:tmpl w:val="9334C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7726E7"/>
    <w:multiLevelType w:val="multilevel"/>
    <w:tmpl w:val="FA1A421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C043190"/>
    <w:multiLevelType w:val="multilevel"/>
    <w:tmpl w:val="24B6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962191"/>
    <w:multiLevelType w:val="multilevel"/>
    <w:tmpl w:val="F340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990A75"/>
    <w:multiLevelType w:val="multilevel"/>
    <w:tmpl w:val="DBFE2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DD1610"/>
    <w:multiLevelType w:val="multilevel"/>
    <w:tmpl w:val="30C0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074E77"/>
    <w:multiLevelType w:val="multilevel"/>
    <w:tmpl w:val="C988F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1E4BE7"/>
    <w:multiLevelType w:val="multilevel"/>
    <w:tmpl w:val="666A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225C3E"/>
    <w:multiLevelType w:val="multilevel"/>
    <w:tmpl w:val="E706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3E0BFA"/>
    <w:multiLevelType w:val="multilevel"/>
    <w:tmpl w:val="6D0A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546CC1"/>
    <w:multiLevelType w:val="multilevel"/>
    <w:tmpl w:val="D25A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3346AC"/>
    <w:multiLevelType w:val="multilevel"/>
    <w:tmpl w:val="F580C44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6C77910"/>
    <w:multiLevelType w:val="multilevel"/>
    <w:tmpl w:val="61E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99A6FD4"/>
    <w:multiLevelType w:val="multilevel"/>
    <w:tmpl w:val="DA2A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7E75DA"/>
    <w:multiLevelType w:val="multilevel"/>
    <w:tmpl w:val="122A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385F8C"/>
    <w:multiLevelType w:val="multilevel"/>
    <w:tmpl w:val="860A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BE71E1A"/>
    <w:multiLevelType w:val="multilevel"/>
    <w:tmpl w:val="F2EA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A64006"/>
    <w:multiLevelType w:val="multilevel"/>
    <w:tmpl w:val="CB0A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0B016F"/>
    <w:multiLevelType w:val="multilevel"/>
    <w:tmpl w:val="6712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940D6F"/>
    <w:multiLevelType w:val="multilevel"/>
    <w:tmpl w:val="FA6A5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E94628"/>
    <w:multiLevelType w:val="multilevel"/>
    <w:tmpl w:val="5FEE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D915EA"/>
    <w:multiLevelType w:val="multilevel"/>
    <w:tmpl w:val="AFAE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4F7A6B"/>
    <w:multiLevelType w:val="multilevel"/>
    <w:tmpl w:val="3E8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373CE7"/>
    <w:multiLevelType w:val="multilevel"/>
    <w:tmpl w:val="3FD6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C20E12"/>
    <w:multiLevelType w:val="multilevel"/>
    <w:tmpl w:val="BD68F8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7D00CCE"/>
    <w:multiLevelType w:val="multilevel"/>
    <w:tmpl w:val="8CC4D13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ED3DFE"/>
    <w:multiLevelType w:val="multilevel"/>
    <w:tmpl w:val="F1B65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C1607B4"/>
    <w:multiLevelType w:val="multilevel"/>
    <w:tmpl w:val="82CC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234EFF"/>
    <w:multiLevelType w:val="multilevel"/>
    <w:tmpl w:val="998AD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02074C"/>
    <w:multiLevelType w:val="multilevel"/>
    <w:tmpl w:val="2CFE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133743"/>
    <w:multiLevelType w:val="multilevel"/>
    <w:tmpl w:val="6978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2F5C91"/>
    <w:multiLevelType w:val="multilevel"/>
    <w:tmpl w:val="568A71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FE76175"/>
    <w:multiLevelType w:val="multilevel"/>
    <w:tmpl w:val="18D8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FC1B39"/>
    <w:multiLevelType w:val="multilevel"/>
    <w:tmpl w:val="2B90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502956"/>
    <w:multiLevelType w:val="multilevel"/>
    <w:tmpl w:val="E59A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C164FE"/>
    <w:multiLevelType w:val="multilevel"/>
    <w:tmpl w:val="BD68F8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3476DDF"/>
    <w:multiLevelType w:val="multilevel"/>
    <w:tmpl w:val="9100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951AF1"/>
    <w:multiLevelType w:val="multilevel"/>
    <w:tmpl w:val="7570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28152F"/>
    <w:multiLevelType w:val="multilevel"/>
    <w:tmpl w:val="A112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846A0C"/>
    <w:multiLevelType w:val="multilevel"/>
    <w:tmpl w:val="2102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991B91"/>
    <w:multiLevelType w:val="multilevel"/>
    <w:tmpl w:val="19A410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5E13C28"/>
    <w:multiLevelType w:val="multilevel"/>
    <w:tmpl w:val="0D10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62D0F32"/>
    <w:multiLevelType w:val="multilevel"/>
    <w:tmpl w:val="62B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68844EC"/>
    <w:multiLevelType w:val="multilevel"/>
    <w:tmpl w:val="BC16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E76822"/>
    <w:multiLevelType w:val="multilevel"/>
    <w:tmpl w:val="4DFE7EC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6FD51B2"/>
    <w:multiLevelType w:val="multilevel"/>
    <w:tmpl w:val="9A68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9082A65"/>
    <w:multiLevelType w:val="multilevel"/>
    <w:tmpl w:val="3410B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B365721"/>
    <w:multiLevelType w:val="multilevel"/>
    <w:tmpl w:val="AD8A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4308B8"/>
    <w:multiLevelType w:val="multilevel"/>
    <w:tmpl w:val="75F2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E5318C"/>
    <w:multiLevelType w:val="multilevel"/>
    <w:tmpl w:val="E80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EC53FB6"/>
    <w:multiLevelType w:val="multilevel"/>
    <w:tmpl w:val="F446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5F5B79"/>
    <w:multiLevelType w:val="multilevel"/>
    <w:tmpl w:val="0B9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846D81"/>
    <w:multiLevelType w:val="multilevel"/>
    <w:tmpl w:val="5A0AC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03C053D"/>
    <w:multiLevelType w:val="multilevel"/>
    <w:tmpl w:val="3544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4831563"/>
    <w:multiLevelType w:val="multilevel"/>
    <w:tmpl w:val="438A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52615EA"/>
    <w:multiLevelType w:val="multilevel"/>
    <w:tmpl w:val="E37A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F904B1"/>
    <w:multiLevelType w:val="multilevel"/>
    <w:tmpl w:val="70CE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542315"/>
    <w:multiLevelType w:val="multilevel"/>
    <w:tmpl w:val="1658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75671D9"/>
    <w:multiLevelType w:val="multilevel"/>
    <w:tmpl w:val="CDC4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C7A2528"/>
    <w:multiLevelType w:val="multilevel"/>
    <w:tmpl w:val="43B8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FA3CA4"/>
    <w:multiLevelType w:val="multilevel"/>
    <w:tmpl w:val="5F16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E5259BF"/>
    <w:multiLevelType w:val="multilevel"/>
    <w:tmpl w:val="9FDA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7098422">
    <w:abstractNumId w:val="67"/>
  </w:num>
  <w:num w:numId="2" w16cid:durableId="486020356">
    <w:abstractNumId w:val="4"/>
  </w:num>
  <w:num w:numId="3" w16cid:durableId="1467967056">
    <w:abstractNumId w:val="26"/>
  </w:num>
  <w:num w:numId="4" w16cid:durableId="1764841795">
    <w:abstractNumId w:val="59"/>
  </w:num>
  <w:num w:numId="5" w16cid:durableId="256133900">
    <w:abstractNumId w:val="28"/>
  </w:num>
  <w:num w:numId="6" w16cid:durableId="1824933874">
    <w:abstractNumId w:val="74"/>
  </w:num>
  <w:num w:numId="7" w16cid:durableId="493496941">
    <w:abstractNumId w:val="63"/>
  </w:num>
  <w:num w:numId="8" w16cid:durableId="569535867">
    <w:abstractNumId w:val="40"/>
  </w:num>
  <w:num w:numId="9" w16cid:durableId="353115147">
    <w:abstractNumId w:val="50"/>
  </w:num>
  <w:num w:numId="10" w16cid:durableId="1275284078">
    <w:abstractNumId w:val="30"/>
  </w:num>
  <w:num w:numId="11" w16cid:durableId="1536502785">
    <w:abstractNumId w:val="11"/>
  </w:num>
  <w:num w:numId="12" w16cid:durableId="2100835184">
    <w:abstractNumId w:val="48"/>
  </w:num>
  <w:num w:numId="13" w16cid:durableId="864057596">
    <w:abstractNumId w:val="21"/>
  </w:num>
  <w:num w:numId="14" w16cid:durableId="1645812938">
    <w:abstractNumId w:val="39"/>
  </w:num>
  <w:num w:numId="15" w16cid:durableId="1772969242">
    <w:abstractNumId w:val="37"/>
  </w:num>
  <w:num w:numId="16" w16cid:durableId="391584932">
    <w:abstractNumId w:val="82"/>
  </w:num>
  <w:num w:numId="17" w16cid:durableId="1093472312">
    <w:abstractNumId w:val="89"/>
  </w:num>
  <w:num w:numId="18" w16cid:durableId="1926258376">
    <w:abstractNumId w:val="76"/>
  </w:num>
  <w:num w:numId="19" w16cid:durableId="1301224561">
    <w:abstractNumId w:val="85"/>
  </w:num>
  <w:num w:numId="20" w16cid:durableId="1853884088">
    <w:abstractNumId w:val="65"/>
  </w:num>
  <w:num w:numId="21" w16cid:durableId="1640114465">
    <w:abstractNumId w:val="91"/>
  </w:num>
  <w:num w:numId="22" w16cid:durableId="1626083400">
    <w:abstractNumId w:val="70"/>
  </w:num>
  <w:num w:numId="23" w16cid:durableId="1926839405">
    <w:abstractNumId w:val="64"/>
  </w:num>
  <w:num w:numId="24" w16cid:durableId="550770441">
    <w:abstractNumId w:val="15"/>
  </w:num>
  <w:num w:numId="25" w16cid:durableId="1273782177">
    <w:abstractNumId w:val="69"/>
  </w:num>
  <w:num w:numId="26" w16cid:durableId="1205406840">
    <w:abstractNumId w:val="94"/>
  </w:num>
  <w:num w:numId="27" w16cid:durableId="309333158">
    <w:abstractNumId w:val="7"/>
  </w:num>
  <w:num w:numId="28" w16cid:durableId="1728260306">
    <w:abstractNumId w:val="93"/>
  </w:num>
  <w:num w:numId="29" w16cid:durableId="1739399057">
    <w:abstractNumId w:val="49"/>
  </w:num>
  <w:num w:numId="30" w16cid:durableId="1221475123">
    <w:abstractNumId w:val="46"/>
  </w:num>
  <w:num w:numId="31" w16cid:durableId="1651054896">
    <w:abstractNumId w:val="56"/>
  </w:num>
  <w:num w:numId="32" w16cid:durableId="472908347">
    <w:abstractNumId w:val="35"/>
  </w:num>
  <w:num w:numId="33" w16cid:durableId="277614244">
    <w:abstractNumId w:val="47"/>
  </w:num>
  <w:num w:numId="34" w16cid:durableId="2025397936">
    <w:abstractNumId w:val="61"/>
  </w:num>
  <w:num w:numId="35" w16cid:durableId="960308424">
    <w:abstractNumId w:val="5"/>
  </w:num>
  <w:num w:numId="36" w16cid:durableId="1827865985">
    <w:abstractNumId w:val="54"/>
  </w:num>
  <w:num w:numId="37" w16cid:durableId="430319182">
    <w:abstractNumId w:val="57"/>
  </w:num>
  <w:num w:numId="38" w16cid:durableId="718285560">
    <w:abstractNumId w:val="33"/>
  </w:num>
  <w:num w:numId="39" w16cid:durableId="1102190796">
    <w:abstractNumId w:val="32"/>
  </w:num>
  <w:num w:numId="40" w16cid:durableId="1715881594">
    <w:abstractNumId w:val="97"/>
  </w:num>
  <w:num w:numId="41" w16cid:durableId="1938365415">
    <w:abstractNumId w:val="87"/>
  </w:num>
  <w:num w:numId="42" w16cid:durableId="1008404341">
    <w:abstractNumId w:val="96"/>
  </w:num>
  <w:num w:numId="43" w16cid:durableId="771556167">
    <w:abstractNumId w:val="55"/>
  </w:num>
  <w:num w:numId="44" w16cid:durableId="1753623339">
    <w:abstractNumId w:val="79"/>
  </w:num>
  <w:num w:numId="45" w16cid:durableId="46994294">
    <w:abstractNumId w:val="98"/>
  </w:num>
  <w:num w:numId="46" w16cid:durableId="2034302981">
    <w:abstractNumId w:val="45"/>
  </w:num>
  <w:num w:numId="47" w16cid:durableId="1621649560">
    <w:abstractNumId w:val="95"/>
  </w:num>
  <w:num w:numId="48" w16cid:durableId="1414856777">
    <w:abstractNumId w:val="53"/>
  </w:num>
  <w:num w:numId="49" w16cid:durableId="1676959777">
    <w:abstractNumId w:val="18"/>
  </w:num>
  <w:num w:numId="50" w16cid:durableId="1528717529">
    <w:abstractNumId w:val="27"/>
  </w:num>
  <w:num w:numId="51" w16cid:durableId="1143503660">
    <w:abstractNumId w:val="29"/>
  </w:num>
  <w:num w:numId="52" w16cid:durableId="1113985240">
    <w:abstractNumId w:val="6"/>
  </w:num>
  <w:num w:numId="53" w16cid:durableId="34087473">
    <w:abstractNumId w:val="44"/>
  </w:num>
  <w:num w:numId="54" w16cid:durableId="642346925">
    <w:abstractNumId w:val="90"/>
  </w:num>
  <w:num w:numId="55" w16cid:durableId="1147477836">
    <w:abstractNumId w:val="43"/>
  </w:num>
  <w:num w:numId="56" w16cid:durableId="1172985784">
    <w:abstractNumId w:val="81"/>
  </w:num>
  <w:num w:numId="57" w16cid:durableId="1240822682">
    <w:abstractNumId w:val="1"/>
  </w:num>
  <w:num w:numId="58" w16cid:durableId="738016892">
    <w:abstractNumId w:val="36"/>
  </w:num>
  <w:num w:numId="59" w16cid:durableId="2006665654">
    <w:abstractNumId w:val="77"/>
  </w:num>
  <w:num w:numId="60" w16cid:durableId="1308436701">
    <w:abstractNumId w:val="0"/>
  </w:num>
  <w:num w:numId="61" w16cid:durableId="819660521">
    <w:abstractNumId w:val="72"/>
  </w:num>
  <w:num w:numId="62" w16cid:durableId="1286883903">
    <w:abstractNumId w:val="42"/>
  </w:num>
  <w:num w:numId="63" w16cid:durableId="1460342209">
    <w:abstractNumId w:val="23"/>
  </w:num>
  <w:num w:numId="64" w16cid:durableId="466818493">
    <w:abstractNumId w:val="51"/>
  </w:num>
  <w:num w:numId="65" w16cid:durableId="419522288">
    <w:abstractNumId w:val="19"/>
  </w:num>
  <w:num w:numId="66" w16cid:durableId="1572540482">
    <w:abstractNumId w:val="78"/>
  </w:num>
  <w:num w:numId="67" w16cid:durableId="1406880200">
    <w:abstractNumId w:val="62"/>
  </w:num>
  <w:num w:numId="68" w16cid:durableId="521745903">
    <w:abstractNumId w:val="52"/>
  </w:num>
  <w:num w:numId="69" w16cid:durableId="1380009303">
    <w:abstractNumId w:val="71"/>
  </w:num>
  <w:num w:numId="70" w16cid:durableId="661811081">
    <w:abstractNumId w:val="73"/>
  </w:num>
  <w:num w:numId="71" w16cid:durableId="886913560">
    <w:abstractNumId w:val="22"/>
  </w:num>
  <w:num w:numId="72" w16cid:durableId="1847934895">
    <w:abstractNumId w:val="88"/>
  </w:num>
  <w:num w:numId="73" w16cid:durableId="2089837305">
    <w:abstractNumId w:val="92"/>
  </w:num>
  <w:num w:numId="74" w16cid:durableId="701713796">
    <w:abstractNumId w:val="80"/>
  </w:num>
  <w:num w:numId="75" w16cid:durableId="1409108516">
    <w:abstractNumId w:val="14"/>
  </w:num>
  <w:num w:numId="76" w16cid:durableId="1073552807">
    <w:abstractNumId w:val="9"/>
  </w:num>
  <w:num w:numId="77" w16cid:durableId="756945534">
    <w:abstractNumId w:val="41"/>
  </w:num>
  <w:num w:numId="78" w16cid:durableId="1017971190">
    <w:abstractNumId w:val="25"/>
  </w:num>
  <w:num w:numId="79" w16cid:durableId="673609865">
    <w:abstractNumId w:val="84"/>
  </w:num>
  <w:num w:numId="80" w16cid:durableId="1781141584">
    <w:abstractNumId w:val="68"/>
  </w:num>
  <w:num w:numId="81" w16cid:durableId="27146410">
    <w:abstractNumId w:val="86"/>
  </w:num>
  <w:num w:numId="82" w16cid:durableId="514269695">
    <w:abstractNumId w:val="20"/>
  </w:num>
  <w:num w:numId="83" w16cid:durableId="110783658">
    <w:abstractNumId w:val="99"/>
  </w:num>
  <w:num w:numId="84" w16cid:durableId="677467041">
    <w:abstractNumId w:val="100"/>
  </w:num>
  <w:num w:numId="85" w16cid:durableId="840853378">
    <w:abstractNumId w:val="17"/>
  </w:num>
  <w:num w:numId="86" w16cid:durableId="801269674">
    <w:abstractNumId w:val="34"/>
  </w:num>
  <w:num w:numId="87" w16cid:durableId="1720088548">
    <w:abstractNumId w:val="3"/>
  </w:num>
  <w:num w:numId="88" w16cid:durableId="198783328">
    <w:abstractNumId w:val="8"/>
  </w:num>
  <w:num w:numId="89" w16cid:durableId="1125730977">
    <w:abstractNumId w:val="66"/>
  </w:num>
  <w:num w:numId="90" w16cid:durableId="1903559188">
    <w:abstractNumId w:val="10"/>
  </w:num>
  <w:num w:numId="91" w16cid:durableId="338314749">
    <w:abstractNumId w:val="2"/>
  </w:num>
  <w:num w:numId="92" w16cid:durableId="1776973497">
    <w:abstractNumId w:val="24"/>
  </w:num>
  <w:num w:numId="93" w16cid:durableId="439421743">
    <w:abstractNumId w:val="16"/>
  </w:num>
  <w:num w:numId="94" w16cid:durableId="1566909410">
    <w:abstractNumId w:val="75"/>
  </w:num>
  <w:num w:numId="95" w16cid:durableId="468321858">
    <w:abstractNumId w:val="60"/>
  </w:num>
  <w:num w:numId="96" w16cid:durableId="949049865">
    <w:abstractNumId w:val="38"/>
  </w:num>
  <w:num w:numId="97" w16cid:durableId="1117523227">
    <w:abstractNumId w:val="58"/>
  </w:num>
  <w:num w:numId="98" w16cid:durableId="1949048790">
    <w:abstractNumId w:val="31"/>
  </w:num>
  <w:num w:numId="99" w16cid:durableId="1821993197">
    <w:abstractNumId w:val="13"/>
  </w:num>
  <w:num w:numId="100" w16cid:durableId="944194860">
    <w:abstractNumId w:val="12"/>
  </w:num>
  <w:num w:numId="101" w16cid:durableId="816806241">
    <w:abstractNumId w:val="83"/>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02CFE"/>
    <w:rsid w:val="00007354"/>
    <w:rsid w:val="0002407A"/>
    <w:rsid w:val="00024BF4"/>
    <w:rsid w:val="000471F6"/>
    <w:rsid w:val="000568BA"/>
    <w:rsid w:val="00062BCC"/>
    <w:rsid w:val="00063322"/>
    <w:rsid w:val="00063EE4"/>
    <w:rsid w:val="00077056"/>
    <w:rsid w:val="00084E4E"/>
    <w:rsid w:val="00086C03"/>
    <w:rsid w:val="000C56F1"/>
    <w:rsid w:val="000D50AE"/>
    <w:rsid w:val="000F00A6"/>
    <w:rsid w:val="00104523"/>
    <w:rsid w:val="00121155"/>
    <w:rsid w:val="001253CB"/>
    <w:rsid w:val="00142A3B"/>
    <w:rsid w:val="00164FDC"/>
    <w:rsid w:val="00173FD1"/>
    <w:rsid w:val="00186B8D"/>
    <w:rsid w:val="001A0AAA"/>
    <w:rsid w:val="001A1A09"/>
    <w:rsid w:val="001C13B1"/>
    <w:rsid w:val="001E27F6"/>
    <w:rsid w:val="001E589C"/>
    <w:rsid w:val="00203233"/>
    <w:rsid w:val="00222812"/>
    <w:rsid w:val="002239F5"/>
    <w:rsid w:val="0023256C"/>
    <w:rsid w:val="00235F18"/>
    <w:rsid w:val="002461C0"/>
    <w:rsid w:val="0025163D"/>
    <w:rsid w:val="0026174D"/>
    <w:rsid w:val="00270D8E"/>
    <w:rsid w:val="0029062E"/>
    <w:rsid w:val="00292AC2"/>
    <w:rsid w:val="0029328C"/>
    <w:rsid w:val="00293CA8"/>
    <w:rsid w:val="00297EA2"/>
    <w:rsid w:val="002B66BC"/>
    <w:rsid w:val="002D40E1"/>
    <w:rsid w:val="002D446A"/>
    <w:rsid w:val="002D6DFB"/>
    <w:rsid w:val="002D7C93"/>
    <w:rsid w:val="002E5B06"/>
    <w:rsid w:val="002F33DE"/>
    <w:rsid w:val="002F3C8E"/>
    <w:rsid w:val="0030372C"/>
    <w:rsid w:val="0031436E"/>
    <w:rsid w:val="00314762"/>
    <w:rsid w:val="00331EA1"/>
    <w:rsid w:val="00345BBE"/>
    <w:rsid w:val="0036524F"/>
    <w:rsid w:val="00365FE3"/>
    <w:rsid w:val="0037499B"/>
    <w:rsid w:val="003776C1"/>
    <w:rsid w:val="003A363F"/>
    <w:rsid w:val="003A53BA"/>
    <w:rsid w:val="003E3103"/>
    <w:rsid w:val="004005AF"/>
    <w:rsid w:val="00401769"/>
    <w:rsid w:val="0041027C"/>
    <w:rsid w:val="00412E0F"/>
    <w:rsid w:val="0041346E"/>
    <w:rsid w:val="00422CBB"/>
    <w:rsid w:val="0044661A"/>
    <w:rsid w:val="004565D5"/>
    <w:rsid w:val="00465CA1"/>
    <w:rsid w:val="00491B8F"/>
    <w:rsid w:val="0049370A"/>
    <w:rsid w:val="004950E8"/>
    <w:rsid w:val="004A3520"/>
    <w:rsid w:val="004E59CA"/>
    <w:rsid w:val="004F5EE1"/>
    <w:rsid w:val="0050415D"/>
    <w:rsid w:val="00517EEE"/>
    <w:rsid w:val="0052306A"/>
    <w:rsid w:val="00524B35"/>
    <w:rsid w:val="0053262F"/>
    <w:rsid w:val="00534E3C"/>
    <w:rsid w:val="00545297"/>
    <w:rsid w:val="005779E4"/>
    <w:rsid w:val="005858A3"/>
    <w:rsid w:val="0059477B"/>
    <w:rsid w:val="005962C9"/>
    <w:rsid w:val="005C1F58"/>
    <w:rsid w:val="005E7CB3"/>
    <w:rsid w:val="00603AA5"/>
    <w:rsid w:val="00605123"/>
    <w:rsid w:val="00627DC9"/>
    <w:rsid w:val="00631A0E"/>
    <w:rsid w:val="0063331B"/>
    <w:rsid w:val="006421E6"/>
    <w:rsid w:val="006440CD"/>
    <w:rsid w:val="0064571A"/>
    <w:rsid w:val="00672212"/>
    <w:rsid w:val="00696663"/>
    <w:rsid w:val="006A4B32"/>
    <w:rsid w:val="006A4CFC"/>
    <w:rsid w:val="006C3256"/>
    <w:rsid w:val="006D6A8C"/>
    <w:rsid w:val="006E378A"/>
    <w:rsid w:val="006E3ADB"/>
    <w:rsid w:val="0070075D"/>
    <w:rsid w:val="0070662A"/>
    <w:rsid w:val="007146A9"/>
    <w:rsid w:val="007305D8"/>
    <w:rsid w:val="00746F75"/>
    <w:rsid w:val="007774FD"/>
    <w:rsid w:val="007A40E9"/>
    <w:rsid w:val="007B69C7"/>
    <w:rsid w:val="007C1C2F"/>
    <w:rsid w:val="007E3995"/>
    <w:rsid w:val="00806702"/>
    <w:rsid w:val="00807AD4"/>
    <w:rsid w:val="00826236"/>
    <w:rsid w:val="00842706"/>
    <w:rsid w:val="008630A4"/>
    <w:rsid w:val="00870209"/>
    <w:rsid w:val="008854B9"/>
    <w:rsid w:val="008912AB"/>
    <w:rsid w:val="00894231"/>
    <w:rsid w:val="008B35C8"/>
    <w:rsid w:val="008B797B"/>
    <w:rsid w:val="008C7834"/>
    <w:rsid w:val="008D6AB0"/>
    <w:rsid w:val="008F407D"/>
    <w:rsid w:val="008F57FC"/>
    <w:rsid w:val="009068E8"/>
    <w:rsid w:val="00930471"/>
    <w:rsid w:val="009677C6"/>
    <w:rsid w:val="00974E65"/>
    <w:rsid w:val="009A68EB"/>
    <w:rsid w:val="009F749F"/>
    <w:rsid w:val="00A22D1E"/>
    <w:rsid w:val="00A27C31"/>
    <w:rsid w:val="00A353B1"/>
    <w:rsid w:val="00A3594A"/>
    <w:rsid w:val="00A43781"/>
    <w:rsid w:val="00A73C09"/>
    <w:rsid w:val="00A77C1A"/>
    <w:rsid w:val="00A812DB"/>
    <w:rsid w:val="00AA36DF"/>
    <w:rsid w:val="00AC3B8C"/>
    <w:rsid w:val="00AE2758"/>
    <w:rsid w:val="00B57B3A"/>
    <w:rsid w:val="00B72A19"/>
    <w:rsid w:val="00B87D08"/>
    <w:rsid w:val="00BA77F8"/>
    <w:rsid w:val="00BB2E53"/>
    <w:rsid w:val="00BC5D76"/>
    <w:rsid w:val="00BE6749"/>
    <w:rsid w:val="00C10BC6"/>
    <w:rsid w:val="00C13175"/>
    <w:rsid w:val="00C14110"/>
    <w:rsid w:val="00C30A3C"/>
    <w:rsid w:val="00C433D1"/>
    <w:rsid w:val="00C85CA1"/>
    <w:rsid w:val="00C9600D"/>
    <w:rsid w:val="00CB3778"/>
    <w:rsid w:val="00CC1039"/>
    <w:rsid w:val="00CD138E"/>
    <w:rsid w:val="00CD6272"/>
    <w:rsid w:val="00CD742E"/>
    <w:rsid w:val="00CE4DC9"/>
    <w:rsid w:val="00CF224E"/>
    <w:rsid w:val="00D0597C"/>
    <w:rsid w:val="00D5025F"/>
    <w:rsid w:val="00D53822"/>
    <w:rsid w:val="00D55670"/>
    <w:rsid w:val="00D5704B"/>
    <w:rsid w:val="00D8105E"/>
    <w:rsid w:val="00D857D4"/>
    <w:rsid w:val="00DB3378"/>
    <w:rsid w:val="00DD449F"/>
    <w:rsid w:val="00DE2313"/>
    <w:rsid w:val="00DF43AF"/>
    <w:rsid w:val="00E125CF"/>
    <w:rsid w:val="00E20C9C"/>
    <w:rsid w:val="00E312B8"/>
    <w:rsid w:val="00E42AD6"/>
    <w:rsid w:val="00E468B4"/>
    <w:rsid w:val="00E470E6"/>
    <w:rsid w:val="00E6067B"/>
    <w:rsid w:val="00E63801"/>
    <w:rsid w:val="00E77F2E"/>
    <w:rsid w:val="00E87265"/>
    <w:rsid w:val="00E920F2"/>
    <w:rsid w:val="00E94A79"/>
    <w:rsid w:val="00EA5463"/>
    <w:rsid w:val="00EA672B"/>
    <w:rsid w:val="00EB0A24"/>
    <w:rsid w:val="00EB4F6C"/>
    <w:rsid w:val="00EB5ABC"/>
    <w:rsid w:val="00EE2BE6"/>
    <w:rsid w:val="00EF0DAA"/>
    <w:rsid w:val="00F16E64"/>
    <w:rsid w:val="00F40241"/>
    <w:rsid w:val="00F41C65"/>
    <w:rsid w:val="00F6259B"/>
    <w:rsid w:val="00F666B8"/>
    <w:rsid w:val="00F80126"/>
    <w:rsid w:val="00F9551E"/>
    <w:rsid w:val="00FA1AD0"/>
    <w:rsid w:val="00FB2374"/>
    <w:rsid w:val="00FC5293"/>
    <w:rsid w:val="00FC79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516C6"/>
  <w15:docId w15:val="{450A2736-754D-AD4B-95FE-5AE2238AD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59B"/>
    <w:pPr>
      <w:bidi/>
    </w:pPr>
  </w:style>
  <w:style w:type="paragraph" w:styleId="Heading1">
    <w:name w:val="heading 1"/>
    <w:basedOn w:val="Normal"/>
    <w:next w:val="Normal"/>
    <w:link w:val="Heading1Char"/>
    <w:uiPriority w:val="9"/>
    <w:qFormat/>
    <w:rsid w:val="00DB33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70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02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57B3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rsid w:val="00B87D08"/>
    <w:pPr>
      <w:keepNext/>
      <w:keepLines/>
      <w:spacing w:after="0"/>
      <w:outlineLvl w:val="7"/>
    </w:pPr>
    <w:rPr>
      <w:rFonts w:eastAsiaTheme="majorEastAsia" w:cstheme="majorBidi"/>
      <w:i/>
      <w:iCs/>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table" w:styleId="GridTable4">
    <w:name w:val="Grid Table 4"/>
    <w:basedOn w:val="TableNormal"/>
    <w:uiPriority w:val="49"/>
    <w:rsid w:val="00365F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0240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EA67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DB337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704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5704B"/>
    <w:pPr>
      <w:outlineLvl w:val="9"/>
    </w:pPr>
    <w:rPr>
      <w:rtl/>
    </w:rPr>
  </w:style>
  <w:style w:type="paragraph" w:styleId="TOC1">
    <w:name w:val="toc 1"/>
    <w:basedOn w:val="Normal"/>
    <w:next w:val="Normal"/>
    <w:autoRedefine/>
    <w:uiPriority w:val="39"/>
    <w:unhideWhenUsed/>
    <w:rsid w:val="00D5704B"/>
    <w:pPr>
      <w:spacing w:after="100"/>
    </w:pPr>
  </w:style>
  <w:style w:type="paragraph" w:styleId="TOC2">
    <w:name w:val="toc 2"/>
    <w:basedOn w:val="Normal"/>
    <w:next w:val="Normal"/>
    <w:autoRedefine/>
    <w:uiPriority w:val="39"/>
    <w:unhideWhenUsed/>
    <w:rsid w:val="002E5B06"/>
    <w:pPr>
      <w:tabs>
        <w:tab w:val="right" w:leader="dot" w:pos="9016"/>
      </w:tabs>
      <w:spacing w:after="100" w:line="480" w:lineRule="auto"/>
      <w:jc w:val="center"/>
    </w:pPr>
  </w:style>
  <w:style w:type="character" w:styleId="Hyperlink">
    <w:name w:val="Hyperlink"/>
    <w:basedOn w:val="DefaultParagraphFont"/>
    <w:uiPriority w:val="99"/>
    <w:unhideWhenUsed/>
    <w:rsid w:val="00D5704B"/>
    <w:rPr>
      <w:color w:val="0563C1" w:themeColor="hyperlink"/>
      <w:u w:val="single"/>
    </w:rPr>
  </w:style>
  <w:style w:type="paragraph" w:styleId="TOC3">
    <w:name w:val="toc 3"/>
    <w:basedOn w:val="Normal"/>
    <w:next w:val="Normal"/>
    <w:autoRedefine/>
    <w:uiPriority w:val="39"/>
    <w:unhideWhenUsed/>
    <w:rsid w:val="00D5704B"/>
    <w:pPr>
      <w:spacing w:after="100"/>
      <w:ind w:left="440"/>
    </w:pPr>
    <w:rPr>
      <w:rFonts w:eastAsiaTheme="minorEastAsia" w:cs="Times New Roman"/>
      <w:rtl/>
    </w:rPr>
  </w:style>
  <w:style w:type="character" w:customStyle="1" w:styleId="Heading3Char">
    <w:name w:val="Heading 3 Char"/>
    <w:basedOn w:val="DefaultParagraphFont"/>
    <w:link w:val="Heading3"/>
    <w:uiPriority w:val="9"/>
    <w:rsid w:val="0087020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57B3A"/>
    <w:rPr>
      <w:rFonts w:asciiTheme="majorHAnsi" w:eastAsiaTheme="majorEastAsia" w:hAnsiTheme="majorHAnsi" w:cstheme="majorBidi"/>
      <w:i/>
      <w:iCs/>
      <w:color w:val="2E74B5" w:themeColor="accent1" w:themeShade="BF"/>
    </w:rPr>
  </w:style>
  <w:style w:type="paragraph" w:styleId="TOC4">
    <w:name w:val="toc 4"/>
    <w:basedOn w:val="Normal"/>
    <w:next w:val="Normal"/>
    <w:autoRedefine/>
    <w:uiPriority w:val="39"/>
    <w:unhideWhenUsed/>
    <w:rsid w:val="00063322"/>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063322"/>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063322"/>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063322"/>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063322"/>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063322"/>
    <w:pPr>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063322"/>
    <w:rPr>
      <w:color w:val="605E5C"/>
      <w:shd w:val="clear" w:color="auto" w:fill="E1DFDD"/>
    </w:rPr>
  </w:style>
  <w:style w:type="character" w:customStyle="1" w:styleId="Heading8Char">
    <w:name w:val="Heading 8 Char"/>
    <w:basedOn w:val="DefaultParagraphFont"/>
    <w:link w:val="Heading8"/>
    <w:uiPriority w:val="9"/>
    <w:semiHidden/>
    <w:rsid w:val="00B87D08"/>
    <w:rPr>
      <w:rFonts w:eastAsiaTheme="majorEastAsia" w:cstheme="majorBidi"/>
      <w:i/>
      <w:iCs/>
      <w:color w:val="272727" w:themeColor="text1" w:themeTint="D8"/>
    </w:rPr>
  </w:style>
  <w:style w:type="character" w:styleId="LineNumber">
    <w:name w:val="line number"/>
    <w:basedOn w:val="DefaultParagraphFont"/>
    <w:uiPriority w:val="99"/>
    <w:semiHidden/>
    <w:unhideWhenUsed/>
    <w:rsid w:val="00E312B8"/>
  </w:style>
  <w:style w:type="paragraph" w:styleId="NormalWeb">
    <w:name w:val="Normal (Web)"/>
    <w:basedOn w:val="Normal"/>
    <w:uiPriority w:val="99"/>
    <w:semiHidden/>
    <w:unhideWhenUsed/>
    <w:rsid w:val="003E3103"/>
    <w:rPr>
      <w:rFonts w:ascii="Times New Roman" w:hAnsi="Times New Roman" w:cs="Times New Roman"/>
      <w:sz w:val="24"/>
      <w:szCs w:val="24"/>
    </w:rPr>
  </w:style>
  <w:style w:type="paragraph" w:styleId="NoSpacing">
    <w:name w:val="No Spacing"/>
    <w:link w:val="NoSpacingChar"/>
    <w:uiPriority w:val="1"/>
    <w:qFormat/>
    <w:rsid w:val="003A363F"/>
    <w:pPr>
      <w:spacing w:after="0" w:line="240" w:lineRule="auto"/>
    </w:pPr>
    <w:rPr>
      <w:rFonts w:eastAsiaTheme="minorEastAsia"/>
    </w:rPr>
  </w:style>
  <w:style w:type="character" w:customStyle="1" w:styleId="NoSpacingChar">
    <w:name w:val="No Spacing Char"/>
    <w:basedOn w:val="DefaultParagraphFont"/>
    <w:link w:val="NoSpacing"/>
    <w:uiPriority w:val="1"/>
    <w:rsid w:val="003A363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85969">
      <w:bodyDiv w:val="1"/>
      <w:marLeft w:val="0"/>
      <w:marRight w:val="0"/>
      <w:marTop w:val="0"/>
      <w:marBottom w:val="0"/>
      <w:divBdr>
        <w:top w:val="none" w:sz="0" w:space="0" w:color="auto"/>
        <w:left w:val="none" w:sz="0" w:space="0" w:color="auto"/>
        <w:bottom w:val="none" w:sz="0" w:space="0" w:color="auto"/>
        <w:right w:val="none" w:sz="0" w:space="0" w:color="auto"/>
      </w:divBdr>
    </w:div>
    <w:div w:id="54282659">
      <w:bodyDiv w:val="1"/>
      <w:marLeft w:val="0"/>
      <w:marRight w:val="0"/>
      <w:marTop w:val="0"/>
      <w:marBottom w:val="0"/>
      <w:divBdr>
        <w:top w:val="none" w:sz="0" w:space="0" w:color="auto"/>
        <w:left w:val="none" w:sz="0" w:space="0" w:color="auto"/>
        <w:bottom w:val="none" w:sz="0" w:space="0" w:color="auto"/>
        <w:right w:val="none" w:sz="0" w:space="0" w:color="auto"/>
      </w:divBdr>
    </w:div>
    <w:div w:id="79717476">
      <w:bodyDiv w:val="1"/>
      <w:marLeft w:val="0"/>
      <w:marRight w:val="0"/>
      <w:marTop w:val="0"/>
      <w:marBottom w:val="0"/>
      <w:divBdr>
        <w:top w:val="none" w:sz="0" w:space="0" w:color="auto"/>
        <w:left w:val="none" w:sz="0" w:space="0" w:color="auto"/>
        <w:bottom w:val="none" w:sz="0" w:space="0" w:color="auto"/>
        <w:right w:val="none" w:sz="0" w:space="0" w:color="auto"/>
      </w:divBdr>
    </w:div>
    <w:div w:id="111754554">
      <w:bodyDiv w:val="1"/>
      <w:marLeft w:val="0"/>
      <w:marRight w:val="0"/>
      <w:marTop w:val="0"/>
      <w:marBottom w:val="0"/>
      <w:divBdr>
        <w:top w:val="none" w:sz="0" w:space="0" w:color="auto"/>
        <w:left w:val="none" w:sz="0" w:space="0" w:color="auto"/>
        <w:bottom w:val="none" w:sz="0" w:space="0" w:color="auto"/>
        <w:right w:val="none" w:sz="0" w:space="0" w:color="auto"/>
      </w:divBdr>
    </w:div>
    <w:div w:id="117070226">
      <w:bodyDiv w:val="1"/>
      <w:marLeft w:val="0"/>
      <w:marRight w:val="0"/>
      <w:marTop w:val="0"/>
      <w:marBottom w:val="0"/>
      <w:divBdr>
        <w:top w:val="none" w:sz="0" w:space="0" w:color="auto"/>
        <w:left w:val="none" w:sz="0" w:space="0" w:color="auto"/>
        <w:bottom w:val="none" w:sz="0" w:space="0" w:color="auto"/>
        <w:right w:val="none" w:sz="0" w:space="0" w:color="auto"/>
      </w:divBdr>
    </w:div>
    <w:div w:id="176967238">
      <w:bodyDiv w:val="1"/>
      <w:marLeft w:val="0"/>
      <w:marRight w:val="0"/>
      <w:marTop w:val="0"/>
      <w:marBottom w:val="0"/>
      <w:divBdr>
        <w:top w:val="none" w:sz="0" w:space="0" w:color="auto"/>
        <w:left w:val="none" w:sz="0" w:space="0" w:color="auto"/>
        <w:bottom w:val="none" w:sz="0" w:space="0" w:color="auto"/>
        <w:right w:val="none" w:sz="0" w:space="0" w:color="auto"/>
      </w:divBdr>
    </w:div>
    <w:div w:id="190412483">
      <w:bodyDiv w:val="1"/>
      <w:marLeft w:val="0"/>
      <w:marRight w:val="0"/>
      <w:marTop w:val="0"/>
      <w:marBottom w:val="0"/>
      <w:divBdr>
        <w:top w:val="none" w:sz="0" w:space="0" w:color="auto"/>
        <w:left w:val="none" w:sz="0" w:space="0" w:color="auto"/>
        <w:bottom w:val="none" w:sz="0" w:space="0" w:color="auto"/>
        <w:right w:val="none" w:sz="0" w:space="0" w:color="auto"/>
      </w:divBdr>
    </w:div>
    <w:div w:id="202984241">
      <w:bodyDiv w:val="1"/>
      <w:marLeft w:val="0"/>
      <w:marRight w:val="0"/>
      <w:marTop w:val="0"/>
      <w:marBottom w:val="0"/>
      <w:divBdr>
        <w:top w:val="none" w:sz="0" w:space="0" w:color="auto"/>
        <w:left w:val="none" w:sz="0" w:space="0" w:color="auto"/>
        <w:bottom w:val="none" w:sz="0" w:space="0" w:color="auto"/>
        <w:right w:val="none" w:sz="0" w:space="0" w:color="auto"/>
      </w:divBdr>
    </w:div>
    <w:div w:id="278803141">
      <w:bodyDiv w:val="1"/>
      <w:marLeft w:val="0"/>
      <w:marRight w:val="0"/>
      <w:marTop w:val="0"/>
      <w:marBottom w:val="0"/>
      <w:divBdr>
        <w:top w:val="none" w:sz="0" w:space="0" w:color="auto"/>
        <w:left w:val="none" w:sz="0" w:space="0" w:color="auto"/>
        <w:bottom w:val="none" w:sz="0" w:space="0" w:color="auto"/>
        <w:right w:val="none" w:sz="0" w:space="0" w:color="auto"/>
      </w:divBdr>
    </w:div>
    <w:div w:id="314913416">
      <w:bodyDiv w:val="1"/>
      <w:marLeft w:val="0"/>
      <w:marRight w:val="0"/>
      <w:marTop w:val="0"/>
      <w:marBottom w:val="0"/>
      <w:divBdr>
        <w:top w:val="none" w:sz="0" w:space="0" w:color="auto"/>
        <w:left w:val="none" w:sz="0" w:space="0" w:color="auto"/>
        <w:bottom w:val="none" w:sz="0" w:space="0" w:color="auto"/>
        <w:right w:val="none" w:sz="0" w:space="0" w:color="auto"/>
      </w:divBdr>
    </w:div>
    <w:div w:id="338702135">
      <w:bodyDiv w:val="1"/>
      <w:marLeft w:val="0"/>
      <w:marRight w:val="0"/>
      <w:marTop w:val="0"/>
      <w:marBottom w:val="0"/>
      <w:divBdr>
        <w:top w:val="none" w:sz="0" w:space="0" w:color="auto"/>
        <w:left w:val="none" w:sz="0" w:space="0" w:color="auto"/>
        <w:bottom w:val="none" w:sz="0" w:space="0" w:color="auto"/>
        <w:right w:val="none" w:sz="0" w:space="0" w:color="auto"/>
      </w:divBdr>
    </w:div>
    <w:div w:id="374962692">
      <w:bodyDiv w:val="1"/>
      <w:marLeft w:val="0"/>
      <w:marRight w:val="0"/>
      <w:marTop w:val="0"/>
      <w:marBottom w:val="0"/>
      <w:divBdr>
        <w:top w:val="none" w:sz="0" w:space="0" w:color="auto"/>
        <w:left w:val="none" w:sz="0" w:space="0" w:color="auto"/>
        <w:bottom w:val="none" w:sz="0" w:space="0" w:color="auto"/>
        <w:right w:val="none" w:sz="0" w:space="0" w:color="auto"/>
      </w:divBdr>
    </w:div>
    <w:div w:id="401952561">
      <w:bodyDiv w:val="1"/>
      <w:marLeft w:val="0"/>
      <w:marRight w:val="0"/>
      <w:marTop w:val="0"/>
      <w:marBottom w:val="0"/>
      <w:divBdr>
        <w:top w:val="none" w:sz="0" w:space="0" w:color="auto"/>
        <w:left w:val="none" w:sz="0" w:space="0" w:color="auto"/>
        <w:bottom w:val="none" w:sz="0" w:space="0" w:color="auto"/>
        <w:right w:val="none" w:sz="0" w:space="0" w:color="auto"/>
      </w:divBdr>
    </w:div>
    <w:div w:id="412631098">
      <w:bodyDiv w:val="1"/>
      <w:marLeft w:val="0"/>
      <w:marRight w:val="0"/>
      <w:marTop w:val="0"/>
      <w:marBottom w:val="0"/>
      <w:divBdr>
        <w:top w:val="none" w:sz="0" w:space="0" w:color="auto"/>
        <w:left w:val="none" w:sz="0" w:space="0" w:color="auto"/>
        <w:bottom w:val="none" w:sz="0" w:space="0" w:color="auto"/>
        <w:right w:val="none" w:sz="0" w:space="0" w:color="auto"/>
      </w:divBdr>
    </w:div>
    <w:div w:id="441610439">
      <w:bodyDiv w:val="1"/>
      <w:marLeft w:val="0"/>
      <w:marRight w:val="0"/>
      <w:marTop w:val="0"/>
      <w:marBottom w:val="0"/>
      <w:divBdr>
        <w:top w:val="none" w:sz="0" w:space="0" w:color="auto"/>
        <w:left w:val="none" w:sz="0" w:space="0" w:color="auto"/>
        <w:bottom w:val="none" w:sz="0" w:space="0" w:color="auto"/>
        <w:right w:val="none" w:sz="0" w:space="0" w:color="auto"/>
      </w:divBdr>
    </w:div>
    <w:div w:id="445076533">
      <w:bodyDiv w:val="1"/>
      <w:marLeft w:val="0"/>
      <w:marRight w:val="0"/>
      <w:marTop w:val="0"/>
      <w:marBottom w:val="0"/>
      <w:divBdr>
        <w:top w:val="none" w:sz="0" w:space="0" w:color="auto"/>
        <w:left w:val="none" w:sz="0" w:space="0" w:color="auto"/>
        <w:bottom w:val="none" w:sz="0" w:space="0" w:color="auto"/>
        <w:right w:val="none" w:sz="0" w:space="0" w:color="auto"/>
      </w:divBdr>
    </w:div>
    <w:div w:id="467476903">
      <w:bodyDiv w:val="1"/>
      <w:marLeft w:val="0"/>
      <w:marRight w:val="0"/>
      <w:marTop w:val="0"/>
      <w:marBottom w:val="0"/>
      <w:divBdr>
        <w:top w:val="none" w:sz="0" w:space="0" w:color="auto"/>
        <w:left w:val="none" w:sz="0" w:space="0" w:color="auto"/>
        <w:bottom w:val="none" w:sz="0" w:space="0" w:color="auto"/>
        <w:right w:val="none" w:sz="0" w:space="0" w:color="auto"/>
      </w:divBdr>
    </w:div>
    <w:div w:id="474949776">
      <w:bodyDiv w:val="1"/>
      <w:marLeft w:val="0"/>
      <w:marRight w:val="0"/>
      <w:marTop w:val="0"/>
      <w:marBottom w:val="0"/>
      <w:divBdr>
        <w:top w:val="none" w:sz="0" w:space="0" w:color="auto"/>
        <w:left w:val="none" w:sz="0" w:space="0" w:color="auto"/>
        <w:bottom w:val="none" w:sz="0" w:space="0" w:color="auto"/>
        <w:right w:val="none" w:sz="0" w:space="0" w:color="auto"/>
      </w:divBdr>
    </w:div>
    <w:div w:id="482356526">
      <w:bodyDiv w:val="1"/>
      <w:marLeft w:val="0"/>
      <w:marRight w:val="0"/>
      <w:marTop w:val="0"/>
      <w:marBottom w:val="0"/>
      <w:divBdr>
        <w:top w:val="none" w:sz="0" w:space="0" w:color="auto"/>
        <w:left w:val="none" w:sz="0" w:space="0" w:color="auto"/>
        <w:bottom w:val="none" w:sz="0" w:space="0" w:color="auto"/>
        <w:right w:val="none" w:sz="0" w:space="0" w:color="auto"/>
      </w:divBdr>
    </w:div>
    <w:div w:id="483619862">
      <w:bodyDiv w:val="1"/>
      <w:marLeft w:val="0"/>
      <w:marRight w:val="0"/>
      <w:marTop w:val="0"/>
      <w:marBottom w:val="0"/>
      <w:divBdr>
        <w:top w:val="none" w:sz="0" w:space="0" w:color="auto"/>
        <w:left w:val="none" w:sz="0" w:space="0" w:color="auto"/>
        <w:bottom w:val="none" w:sz="0" w:space="0" w:color="auto"/>
        <w:right w:val="none" w:sz="0" w:space="0" w:color="auto"/>
      </w:divBdr>
    </w:div>
    <w:div w:id="487719013">
      <w:bodyDiv w:val="1"/>
      <w:marLeft w:val="0"/>
      <w:marRight w:val="0"/>
      <w:marTop w:val="0"/>
      <w:marBottom w:val="0"/>
      <w:divBdr>
        <w:top w:val="none" w:sz="0" w:space="0" w:color="auto"/>
        <w:left w:val="none" w:sz="0" w:space="0" w:color="auto"/>
        <w:bottom w:val="none" w:sz="0" w:space="0" w:color="auto"/>
        <w:right w:val="none" w:sz="0" w:space="0" w:color="auto"/>
      </w:divBdr>
    </w:div>
    <w:div w:id="512764123">
      <w:bodyDiv w:val="1"/>
      <w:marLeft w:val="0"/>
      <w:marRight w:val="0"/>
      <w:marTop w:val="0"/>
      <w:marBottom w:val="0"/>
      <w:divBdr>
        <w:top w:val="none" w:sz="0" w:space="0" w:color="auto"/>
        <w:left w:val="none" w:sz="0" w:space="0" w:color="auto"/>
        <w:bottom w:val="none" w:sz="0" w:space="0" w:color="auto"/>
        <w:right w:val="none" w:sz="0" w:space="0" w:color="auto"/>
      </w:divBdr>
    </w:div>
    <w:div w:id="527066837">
      <w:bodyDiv w:val="1"/>
      <w:marLeft w:val="0"/>
      <w:marRight w:val="0"/>
      <w:marTop w:val="0"/>
      <w:marBottom w:val="0"/>
      <w:divBdr>
        <w:top w:val="none" w:sz="0" w:space="0" w:color="auto"/>
        <w:left w:val="none" w:sz="0" w:space="0" w:color="auto"/>
        <w:bottom w:val="none" w:sz="0" w:space="0" w:color="auto"/>
        <w:right w:val="none" w:sz="0" w:space="0" w:color="auto"/>
      </w:divBdr>
    </w:div>
    <w:div w:id="545067993">
      <w:bodyDiv w:val="1"/>
      <w:marLeft w:val="0"/>
      <w:marRight w:val="0"/>
      <w:marTop w:val="0"/>
      <w:marBottom w:val="0"/>
      <w:divBdr>
        <w:top w:val="none" w:sz="0" w:space="0" w:color="auto"/>
        <w:left w:val="none" w:sz="0" w:space="0" w:color="auto"/>
        <w:bottom w:val="none" w:sz="0" w:space="0" w:color="auto"/>
        <w:right w:val="none" w:sz="0" w:space="0" w:color="auto"/>
      </w:divBdr>
    </w:div>
    <w:div w:id="575938180">
      <w:bodyDiv w:val="1"/>
      <w:marLeft w:val="0"/>
      <w:marRight w:val="0"/>
      <w:marTop w:val="0"/>
      <w:marBottom w:val="0"/>
      <w:divBdr>
        <w:top w:val="none" w:sz="0" w:space="0" w:color="auto"/>
        <w:left w:val="none" w:sz="0" w:space="0" w:color="auto"/>
        <w:bottom w:val="none" w:sz="0" w:space="0" w:color="auto"/>
        <w:right w:val="none" w:sz="0" w:space="0" w:color="auto"/>
      </w:divBdr>
    </w:div>
    <w:div w:id="611670112">
      <w:bodyDiv w:val="1"/>
      <w:marLeft w:val="0"/>
      <w:marRight w:val="0"/>
      <w:marTop w:val="0"/>
      <w:marBottom w:val="0"/>
      <w:divBdr>
        <w:top w:val="none" w:sz="0" w:space="0" w:color="auto"/>
        <w:left w:val="none" w:sz="0" w:space="0" w:color="auto"/>
        <w:bottom w:val="none" w:sz="0" w:space="0" w:color="auto"/>
        <w:right w:val="none" w:sz="0" w:space="0" w:color="auto"/>
      </w:divBdr>
    </w:div>
    <w:div w:id="614096836">
      <w:bodyDiv w:val="1"/>
      <w:marLeft w:val="0"/>
      <w:marRight w:val="0"/>
      <w:marTop w:val="0"/>
      <w:marBottom w:val="0"/>
      <w:divBdr>
        <w:top w:val="none" w:sz="0" w:space="0" w:color="auto"/>
        <w:left w:val="none" w:sz="0" w:space="0" w:color="auto"/>
        <w:bottom w:val="none" w:sz="0" w:space="0" w:color="auto"/>
        <w:right w:val="none" w:sz="0" w:space="0" w:color="auto"/>
      </w:divBdr>
    </w:div>
    <w:div w:id="626472690">
      <w:bodyDiv w:val="1"/>
      <w:marLeft w:val="0"/>
      <w:marRight w:val="0"/>
      <w:marTop w:val="0"/>
      <w:marBottom w:val="0"/>
      <w:divBdr>
        <w:top w:val="none" w:sz="0" w:space="0" w:color="auto"/>
        <w:left w:val="none" w:sz="0" w:space="0" w:color="auto"/>
        <w:bottom w:val="none" w:sz="0" w:space="0" w:color="auto"/>
        <w:right w:val="none" w:sz="0" w:space="0" w:color="auto"/>
      </w:divBdr>
    </w:div>
    <w:div w:id="659624381">
      <w:bodyDiv w:val="1"/>
      <w:marLeft w:val="0"/>
      <w:marRight w:val="0"/>
      <w:marTop w:val="0"/>
      <w:marBottom w:val="0"/>
      <w:divBdr>
        <w:top w:val="none" w:sz="0" w:space="0" w:color="auto"/>
        <w:left w:val="none" w:sz="0" w:space="0" w:color="auto"/>
        <w:bottom w:val="none" w:sz="0" w:space="0" w:color="auto"/>
        <w:right w:val="none" w:sz="0" w:space="0" w:color="auto"/>
      </w:divBdr>
    </w:div>
    <w:div w:id="673458959">
      <w:bodyDiv w:val="1"/>
      <w:marLeft w:val="0"/>
      <w:marRight w:val="0"/>
      <w:marTop w:val="0"/>
      <w:marBottom w:val="0"/>
      <w:divBdr>
        <w:top w:val="none" w:sz="0" w:space="0" w:color="auto"/>
        <w:left w:val="none" w:sz="0" w:space="0" w:color="auto"/>
        <w:bottom w:val="none" w:sz="0" w:space="0" w:color="auto"/>
        <w:right w:val="none" w:sz="0" w:space="0" w:color="auto"/>
      </w:divBdr>
    </w:div>
    <w:div w:id="724841810">
      <w:bodyDiv w:val="1"/>
      <w:marLeft w:val="0"/>
      <w:marRight w:val="0"/>
      <w:marTop w:val="0"/>
      <w:marBottom w:val="0"/>
      <w:divBdr>
        <w:top w:val="none" w:sz="0" w:space="0" w:color="auto"/>
        <w:left w:val="none" w:sz="0" w:space="0" w:color="auto"/>
        <w:bottom w:val="none" w:sz="0" w:space="0" w:color="auto"/>
        <w:right w:val="none" w:sz="0" w:space="0" w:color="auto"/>
      </w:divBdr>
    </w:div>
    <w:div w:id="746196881">
      <w:bodyDiv w:val="1"/>
      <w:marLeft w:val="0"/>
      <w:marRight w:val="0"/>
      <w:marTop w:val="0"/>
      <w:marBottom w:val="0"/>
      <w:divBdr>
        <w:top w:val="none" w:sz="0" w:space="0" w:color="auto"/>
        <w:left w:val="none" w:sz="0" w:space="0" w:color="auto"/>
        <w:bottom w:val="none" w:sz="0" w:space="0" w:color="auto"/>
        <w:right w:val="none" w:sz="0" w:space="0" w:color="auto"/>
      </w:divBdr>
    </w:div>
    <w:div w:id="771359959">
      <w:bodyDiv w:val="1"/>
      <w:marLeft w:val="0"/>
      <w:marRight w:val="0"/>
      <w:marTop w:val="0"/>
      <w:marBottom w:val="0"/>
      <w:divBdr>
        <w:top w:val="none" w:sz="0" w:space="0" w:color="auto"/>
        <w:left w:val="none" w:sz="0" w:space="0" w:color="auto"/>
        <w:bottom w:val="none" w:sz="0" w:space="0" w:color="auto"/>
        <w:right w:val="none" w:sz="0" w:space="0" w:color="auto"/>
      </w:divBdr>
    </w:div>
    <w:div w:id="787940949">
      <w:bodyDiv w:val="1"/>
      <w:marLeft w:val="0"/>
      <w:marRight w:val="0"/>
      <w:marTop w:val="0"/>
      <w:marBottom w:val="0"/>
      <w:divBdr>
        <w:top w:val="none" w:sz="0" w:space="0" w:color="auto"/>
        <w:left w:val="none" w:sz="0" w:space="0" w:color="auto"/>
        <w:bottom w:val="none" w:sz="0" w:space="0" w:color="auto"/>
        <w:right w:val="none" w:sz="0" w:space="0" w:color="auto"/>
      </w:divBdr>
    </w:div>
    <w:div w:id="835151756">
      <w:bodyDiv w:val="1"/>
      <w:marLeft w:val="0"/>
      <w:marRight w:val="0"/>
      <w:marTop w:val="0"/>
      <w:marBottom w:val="0"/>
      <w:divBdr>
        <w:top w:val="none" w:sz="0" w:space="0" w:color="auto"/>
        <w:left w:val="none" w:sz="0" w:space="0" w:color="auto"/>
        <w:bottom w:val="none" w:sz="0" w:space="0" w:color="auto"/>
        <w:right w:val="none" w:sz="0" w:space="0" w:color="auto"/>
      </w:divBdr>
    </w:div>
    <w:div w:id="835534448">
      <w:bodyDiv w:val="1"/>
      <w:marLeft w:val="0"/>
      <w:marRight w:val="0"/>
      <w:marTop w:val="0"/>
      <w:marBottom w:val="0"/>
      <w:divBdr>
        <w:top w:val="none" w:sz="0" w:space="0" w:color="auto"/>
        <w:left w:val="none" w:sz="0" w:space="0" w:color="auto"/>
        <w:bottom w:val="none" w:sz="0" w:space="0" w:color="auto"/>
        <w:right w:val="none" w:sz="0" w:space="0" w:color="auto"/>
      </w:divBdr>
    </w:div>
    <w:div w:id="863714611">
      <w:bodyDiv w:val="1"/>
      <w:marLeft w:val="0"/>
      <w:marRight w:val="0"/>
      <w:marTop w:val="0"/>
      <w:marBottom w:val="0"/>
      <w:divBdr>
        <w:top w:val="none" w:sz="0" w:space="0" w:color="auto"/>
        <w:left w:val="none" w:sz="0" w:space="0" w:color="auto"/>
        <w:bottom w:val="none" w:sz="0" w:space="0" w:color="auto"/>
        <w:right w:val="none" w:sz="0" w:space="0" w:color="auto"/>
      </w:divBdr>
    </w:div>
    <w:div w:id="897863148">
      <w:bodyDiv w:val="1"/>
      <w:marLeft w:val="0"/>
      <w:marRight w:val="0"/>
      <w:marTop w:val="0"/>
      <w:marBottom w:val="0"/>
      <w:divBdr>
        <w:top w:val="none" w:sz="0" w:space="0" w:color="auto"/>
        <w:left w:val="none" w:sz="0" w:space="0" w:color="auto"/>
        <w:bottom w:val="none" w:sz="0" w:space="0" w:color="auto"/>
        <w:right w:val="none" w:sz="0" w:space="0" w:color="auto"/>
      </w:divBdr>
    </w:div>
    <w:div w:id="977031704">
      <w:bodyDiv w:val="1"/>
      <w:marLeft w:val="0"/>
      <w:marRight w:val="0"/>
      <w:marTop w:val="0"/>
      <w:marBottom w:val="0"/>
      <w:divBdr>
        <w:top w:val="none" w:sz="0" w:space="0" w:color="auto"/>
        <w:left w:val="none" w:sz="0" w:space="0" w:color="auto"/>
        <w:bottom w:val="none" w:sz="0" w:space="0" w:color="auto"/>
        <w:right w:val="none" w:sz="0" w:space="0" w:color="auto"/>
      </w:divBdr>
    </w:div>
    <w:div w:id="980034148">
      <w:bodyDiv w:val="1"/>
      <w:marLeft w:val="0"/>
      <w:marRight w:val="0"/>
      <w:marTop w:val="0"/>
      <w:marBottom w:val="0"/>
      <w:divBdr>
        <w:top w:val="none" w:sz="0" w:space="0" w:color="auto"/>
        <w:left w:val="none" w:sz="0" w:space="0" w:color="auto"/>
        <w:bottom w:val="none" w:sz="0" w:space="0" w:color="auto"/>
        <w:right w:val="none" w:sz="0" w:space="0" w:color="auto"/>
      </w:divBdr>
    </w:div>
    <w:div w:id="997537738">
      <w:bodyDiv w:val="1"/>
      <w:marLeft w:val="0"/>
      <w:marRight w:val="0"/>
      <w:marTop w:val="0"/>
      <w:marBottom w:val="0"/>
      <w:divBdr>
        <w:top w:val="none" w:sz="0" w:space="0" w:color="auto"/>
        <w:left w:val="none" w:sz="0" w:space="0" w:color="auto"/>
        <w:bottom w:val="none" w:sz="0" w:space="0" w:color="auto"/>
        <w:right w:val="none" w:sz="0" w:space="0" w:color="auto"/>
      </w:divBdr>
    </w:div>
    <w:div w:id="1004939374">
      <w:bodyDiv w:val="1"/>
      <w:marLeft w:val="0"/>
      <w:marRight w:val="0"/>
      <w:marTop w:val="0"/>
      <w:marBottom w:val="0"/>
      <w:divBdr>
        <w:top w:val="none" w:sz="0" w:space="0" w:color="auto"/>
        <w:left w:val="none" w:sz="0" w:space="0" w:color="auto"/>
        <w:bottom w:val="none" w:sz="0" w:space="0" w:color="auto"/>
        <w:right w:val="none" w:sz="0" w:space="0" w:color="auto"/>
      </w:divBdr>
    </w:div>
    <w:div w:id="1023634536">
      <w:bodyDiv w:val="1"/>
      <w:marLeft w:val="0"/>
      <w:marRight w:val="0"/>
      <w:marTop w:val="0"/>
      <w:marBottom w:val="0"/>
      <w:divBdr>
        <w:top w:val="none" w:sz="0" w:space="0" w:color="auto"/>
        <w:left w:val="none" w:sz="0" w:space="0" w:color="auto"/>
        <w:bottom w:val="none" w:sz="0" w:space="0" w:color="auto"/>
        <w:right w:val="none" w:sz="0" w:space="0" w:color="auto"/>
      </w:divBdr>
    </w:div>
    <w:div w:id="1043407806">
      <w:bodyDiv w:val="1"/>
      <w:marLeft w:val="0"/>
      <w:marRight w:val="0"/>
      <w:marTop w:val="0"/>
      <w:marBottom w:val="0"/>
      <w:divBdr>
        <w:top w:val="none" w:sz="0" w:space="0" w:color="auto"/>
        <w:left w:val="none" w:sz="0" w:space="0" w:color="auto"/>
        <w:bottom w:val="none" w:sz="0" w:space="0" w:color="auto"/>
        <w:right w:val="none" w:sz="0" w:space="0" w:color="auto"/>
      </w:divBdr>
    </w:div>
    <w:div w:id="1049645171">
      <w:bodyDiv w:val="1"/>
      <w:marLeft w:val="0"/>
      <w:marRight w:val="0"/>
      <w:marTop w:val="0"/>
      <w:marBottom w:val="0"/>
      <w:divBdr>
        <w:top w:val="none" w:sz="0" w:space="0" w:color="auto"/>
        <w:left w:val="none" w:sz="0" w:space="0" w:color="auto"/>
        <w:bottom w:val="none" w:sz="0" w:space="0" w:color="auto"/>
        <w:right w:val="none" w:sz="0" w:space="0" w:color="auto"/>
      </w:divBdr>
    </w:div>
    <w:div w:id="1064791613">
      <w:bodyDiv w:val="1"/>
      <w:marLeft w:val="0"/>
      <w:marRight w:val="0"/>
      <w:marTop w:val="0"/>
      <w:marBottom w:val="0"/>
      <w:divBdr>
        <w:top w:val="none" w:sz="0" w:space="0" w:color="auto"/>
        <w:left w:val="none" w:sz="0" w:space="0" w:color="auto"/>
        <w:bottom w:val="none" w:sz="0" w:space="0" w:color="auto"/>
        <w:right w:val="none" w:sz="0" w:space="0" w:color="auto"/>
      </w:divBdr>
    </w:div>
    <w:div w:id="1069183742">
      <w:bodyDiv w:val="1"/>
      <w:marLeft w:val="0"/>
      <w:marRight w:val="0"/>
      <w:marTop w:val="0"/>
      <w:marBottom w:val="0"/>
      <w:divBdr>
        <w:top w:val="none" w:sz="0" w:space="0" w:color="auto"/>
        <w:left w:val="none" w:sz="0" w:space="0" w:color="auto"/>
        <w:bottom w:val="none" w:sz="0" w:space="0" w:color="auto"/>
        <w:right w:val="none" w:sz="0" w:space="0" w:color="auto"/>
      </w:divBdr>
    </w:div>
    <w:div w:id="1069308174">
      <w:bodyDiv w:val="1"/>
      <w:marLeft w:val="0"/>
      <w:marRight w:val="0"/>
      <w:marTop w:val="0"/>
      <w:marBottom w:val="0"/>
      <w:divBdr>
        <w:top w:val="none" w:sz="0" w:space="0" w:color="auto"/>
        <w:left w:val="none" w:sz="0" w:space="0" w:color="auto"/>
        <w:bottom w:val="none" w:sz="0" w:space="0" w:color="auto"/>
        <w:right w:val="none" w:sz="0" w:space="0" w:color="auto"/>
      </w:divBdr>
    </w:div>
    <w:div w:id="1070883701">
      <w:bodyDiv w:val="1"/>
      <w:marLeft w:val="0"/>
      <w:marRight w:val="0"/>
      <w:marTop w:val="0"/>
      <w:marBottom w:val="0"/>
      <w:divBdr>
        <w:top w:val="none" w:sz="0" w:space="0" w:color="auto"/>
        <w:left w:val="none" w:sz="0" w:space="0" w:color="auto"/>
        <w:bottom w:val="none" w:sz="0" w:space="0" w:color="auto"/>
        <w:right w:val="none" w:sz="0" w:space="0" w:color="auto"/>
      </w:divBdr>
    </w:div>
    <w:div w:id="1071393588">
      <w:bodyDiv w:val="1"/>
      <w:marLeft w:val="0"/>
      <w:marRight w:val="0"/>
      <w:marTop w:val="0"/>
      <w:marBottom w:val="0"/>
      <w:divBdr>
        <w:top w:val="none" w:sz="0" w:space="0" w:color="auto"/>
        <w:left w:val="none" w:sz="0" w:space="0" w:color="auto"/>
        <w:bottom w:val="none" w:sz="0" w:space="0" w:color="auto"/>
        <w:right w:val="none" w:sz="0" w:space="0" w:color="auto"/>
      </w:divBdr>
    </w:div>
    <w:div w:id="1135105730">
      <w:bodyDiv w:val="1"/>
      <w:marLeft w:val="0"/>
      <w:marRight w:val="0"/>
      <w:marTop w:val="0"/>
      <w:marBottom w:val="0"/>
      <w:divBdr>
        <w:top w:val="none" w:sz="0" w:space="0" w:color="auto"/>
        <w:left w:val="none" w:sz="0" w:space="0" w:color="auto"/>
        <w:bottom w:val="none" w:sz="0" w:space="0" w:color="auto"/>
        <w:right w:val="none" w:sz="0" w:space="0" w:color="auto"/>
      </w:divBdr>
    </w:div>
    <w:div w:id="1146775314">
      <w:bodyDiv w:val="1"/>
      <w:marLeft w:val="0"/>
      <w:marRight w:val="0"/>
      <w:marTop w:val="0"/>
      <w:marBottom w:val="0"/>
      <w:divBdr>
        <w:top w:val="none" w:sz="0" w:space="0" w:color="auto"/>
        <w:left w:val="none" w:sz="0" w:space="0" w:color="auto"/>
        <w:bottom w:val="none" w:sz="0" w:space="0" w:color="auto"/>
        <w:right w:val="none" w:sz="0" w:space="0" w:color="auto"/>
      </w:divBdr>
    </w:div>
    <w:div w:id="1177889335">
      <w:bodyDiv w:val="1"/>
      <w:marLeft w:val="0"/>
      <w:marRight w:val="0"/>
      <w:marTop w:val="0"/>
      <w:marBottom w:val="0"/>
      <w:divBdr>
        <w:top w:val="none" w:sz="0" w:space="0" w:color="auto"/>
        <w:left w:val="none" w:sz="0" w:space="0" w:color="auto"/>
        <w:bottom w:val="none" w:sz="0" w:space="0" w:color="auto"/>
        <w:right w:val="none" w:sz="0" w:space="0" w:color="auto"/>
      </w:divBdr>
    </w:div>
    <w:div w:id="1177889342">
      <w:bodyDiv w:val="1"/>
      <w:marLeft w:val="0"/>
      <w:marRight w:val="0"/>
      <w:marTop w:val="0"/>
      <w:marBottom w:val="0"/>
      <w:divBdr>
        <w:top w:val="none" w:sz="0" w:space="0" w:color="auto"/>
        <w:left w:val="none" w:sz="0" w:space="0" w:color="auto"/>
        <w:bottom w:val="none" w:sz="0" w:space="0" w:color="auto"/>
        <w:right w:val="none" w:sz="0" w:space="0" w:color="auto"/>
      </w:divBdr>
    </w:div>
    <w:div w:id="1303148172">
      <w:bodyDiv w:val="1"/>
      <w:marLeft w:val="0"/>
      <w:marRight w:val="0"/>
      <w:marTop w:val="0"/>
      <w:marBottom w:val="0"/>
      <w:divBdr>
        <w:top w:val="none" w:sz="0" w:space="0" w:color="auto"/>
        <w:left w:val="none" w:sz="0" w:space="0" w:color="auto"/>
        <w:bottom w:val="none" w:sz="0" w:space="0" w:color="auto"/>
        <w:right w:val="none" w:sz="0" w:space="0" w:color="auto"/>
      </w:divBdr>
    </w:div>
    <w:div w:id="1308706720">
      <w:bodyDiv w:val="1"/>
      <w:marLeft w:val="0"/>
      <w:marRight w:val="0"/>
      <w:marTop w:val="0"/>
      <w:marBottom w:val="0"/>
      <w:divBdr>
        <w:top w:val="none" w:sz="0" w:space="0" w:color="auto"/>
        <w:left w:val="none" w:sz="0" w:space="0" w:color="auto"/>
        <w:bottom w:val="none" w:sz="0" w:space="0" w:color="auto"/>
        <w:right w:val="none" w:sz="0" w:space="0" w:color="auto"/>
      </w:divBdr>
    </w:div>
    <w:div w:id="1334604245">
      <w:bodyDiv w:val="1"/>
      <w:marLeft w:val="0"/>
      <w:marRight w:val="0"/>
      <w:marTop w:val="0"/>
      <w:marBottom w:val="0"/>
      <w:divBdr>
        <w:top w:val="none" w:sz="0" w:space="0" w:color="auto"/>
        <w:left w:val="none" w:sz="0" w:space="0" w:color="auto"/>
        <w:bottom w:val="none" w:sz="0" w:space="0" w:color="auto"/>
        <w:right w:val="none" w:sz="0" w:space="0" w:color="auto"/>
      </w:divBdr>
    </w:div>
    <w:div w:id="1340158179">
      <w:bodyDiv w:val="1"/>
      <w:marLeft w:val="0"/>
      <w:marRight w:val="0"/>
      <w:marTop w:val="0"/>
      <w:marBottom w:val="0"/>
      <w:divBdr>
        <w:top w:val="none" w:sz="0" w:space="0" w:color="auto"/>
        <w:left w:val="none" w:sz="0" w:space="0" w:color="auto"/>
        <w:bottom w:val="none" w:sz="0" w:space="0" w:color="auto"/>
        <w:right w:val="none" w:sz="0" w:space="0" w:color="auto"/>
      </w:divBdr>
    </w:div>
    <w:div w:id="1351839434">
      <w:bodyDiv w:val="1"/>
      <w:marLeft w:val="0"/>
      <w:marRight w:val="0"/>
      <w:marTop w:val="0"/>
      <w:marBottom w:val="0"/>
      <w:divBdr>
        <w:top w:val="none" w:sz="0" w:space="0" w:color="auto"/>
        <w:left w:val="none" w:sz="0" w:space="0" w:color="auto"/>
        <w:bottom w:val="none" w:sz="0" w:space="0" w:color="auto"/>
        <w:right w:val="none" w:sz="0" w:space="0" w:color="auto"/>
      </w:divBdr>
    </w:div>
    <w:div w:id="1355770165">
      <w:bodyDiv w:val="1"/>
      <w:marLeft w:val="0"/>
      <w:marRight w:val="0"/>
      <w:marTop w:val="0"/>
      <w:marBottom w:val="0"/>
      <w:divBdr>
        <w:top w:val="none" w:sz="0" w:space="0" w:color="auto"/>
        <w:left w:val="none" w:sz="0" w:space="0" w:color="auto"/>
        <w:bottom w:val="none" w:sz="0" w:space="0" w:color="auto"/>
        <w:right w:val="none" w:sz="0" w:space="0" w:color="auto"/>
      </w:divBdr>
    </w:div>
    <w:div w:id="1403329008">
      <w:bodyDiv w:val="1"/>
      <w:marLeft w:val="0"/>
      <w:marRight w:val="0"/>
      <w:marTop w:val="0"/>
      <w:marBottom w:val="0"/>
      <w:divBdr>
        <w:top w:val="none" w:sz="0" w:space="0" w:color="auto"/>
        <w:left w:val="none" w:sz="0" w:space="0" w:color="auto"/>
        <w:bottom w:val="none" w:sz="0" w:space="0" w:color="auto"/>
        <w:right w:val="none" w:sz="0" w:space="0" w:color="auto"/>
      </w:divBdr>
    </w:div>
    <w:div w:id="1409842499">
      <w:bodyDiv w:val="1"/>
      <w:marLeft w:val="0"/>
      <w:marRight w:val="0"/>
      <w:marTop w:val="0"/>
      <w:marBottom w:val="0"/>
      <w:divBdr>
        <w:top w:val="none" w:sz="0" w:space="0" w:color="auto"/>
        <w:left w:val="none" w:sz="0" w:space="0" w:color="auto"/>
        <w:bottom w:val="none" w:sz="0" w:space="0" w:color="auto"/>
        <w:right w:val="none" w:sz="0" w:space="0" w:color="auto"/>
      </w:divBdr>
    </w:div>
    <w:div w:id="1420833588">
      <w:bodyDiv w:val="1"/>
      <w:marLeft w:val="0"/>
      <w:marRight w:val="0"/>
      <w:marTop w:val="0"/>
      <w:marBottom w:val="0"/>
      <w:divBdr>
        <w:top w:val="none" w:sz="0" w:space="0" w:color="auto"/>
        <w:left w:val="none" w:sz="0" w:space="0" w:color="auto"/>
        <w:bottom w:val="none" w:sz="0" w:space="0" w:color="auto"/>
        <w:right w:val="none" w:sz="0" w:space="0" w:color="auto"/>
      </w:divBdr>
    </w:div>
    <w:div w:id="1437796389">
      <w:bodyDiv w:val="1"/>
      <w:marLeft w:val="0"/>
      <w:marRight w:val="0"/>
      <w:marTop w:val="0"/>
      <w:marBottom w:val="0"/>
      <w:divBdr>
        <w:top w:val="none" w:sz="0" w:space="0" w:color="auto"/>
        <w:left w:val="none" w:sz="0" w:space="0" w:color="auto"/>
        <w:bottom w:val="none" w:sz="0" w:space="0" w:color="auto"/>
        <w:right w:val="none" w:sz="0" w:space="0" w:color="auto"/>
      </w:divBdr>
    </w:div>
    <w:div w:id="1438522190">
      <w:bodyDiv w:val="1"/>
      <w:marLeft w:val="0"/>
      <w:marRight w:val="0"/>
      <w:marTop w:val="0"/>
      <w:marBottom w:val="0"/>
      <w:divBdr>
        <w:top w:val="none" w:sz="0" w:space="0" w:color="auto"/>
        <w:left w:val="none" w:sz="0" w:space="0" w:color="auto"/>
        <w:bottom w:val="none" w:sz="0" w:space="0" w:color="auto"/>
        <w:right w:val="none" w:sz="0" w:space="0" w:color="auto"/>
      </w:divBdr>
    </w:div>
    <w:div w:id="1494485716">
      <w:bodyDiv w:val="1"/>
      <w:marLeft w:val="0"/>
      <w:marRight w:val="0"/>
      <w:marTop w:val="0"/>
      <w:marBottom w:val="0"/>
      <w:divBdr>
        <w:top w:val="none" w:sz="0" w:space="0" w:color="auto"/>
        <w:left w:val="none" w:sz="0" w:space="0" w:color="auto"/>
        <w:bottom w:val="none" w:sz="0" w:space="0" w:color="auto"/>
        <w:right w:val="none" w:sz="0" w:space="0" w:color="auto"/>
      </w:divBdr>
    </w:div>
    <w:div w:id="1497308895">
      <w:bodyDiv w:val="1"/>
      <w:marLeft w:val="0"/>
      <w:marRight w:val="0"/>
      <w:marTop w:val="0"/>
      <w:marBottom w:val="0"/>
      <w:divBdr>
        <w:top w:val="none" w:sz="0" w:space="0" w:color="auto"/>
        <w:left w:val="none" w:sz="0" w:space="0" w:color="auto"/>
        <w:bottom w:val="none" w:sz="0" w:space="0" w:color="auto"/>
        <w:right w:val="none" w:sz="0" w:space="0" w:color="auto"/>
      </w:divBdr>
    </w:div>
    <w:div w:id="1536305137">
      <w:bodyDiv w:val="1"/>
      <w:marLeft w:val="0"/>
      <w:marRight w:val="0"/>
      <w:marTop w:val="0"/>
      <w:marBottom w:val="0"/>
      <w:divBdr>
        <w:top w:val="none" w:sz="0" w:space="0" w:color="auto"/>
        <w:left w:val="none" w:sz="0" w:space="0" w:color="auto"/>
        <w:bottom w:val="none" w:sz="0" w:space="0" w:color="auto"/>
        <w:right w:val="none" w:sz="0" w:space="0" w:color="auto"/>
      </w:divBdr>
    </w:div>
    <w:div w:id="1538736648">
      <w:bodyDiv w:val="1"/>
      <w:marLeft w:val="0"/>
      <w:marRight w:val="0"/>
      <w:marTop w:val="0"/>
      <w:marBottom w:val="0"/>
      <w:divBdr>
        <w:top w:val="none" w:sz="0" w:space="0" w:color="auto"/>
        <w:left w:val="none" w:sz="0" w:space="0" w:color="auto"/>
        <w:bottom w:val="none" w:sz="0" w:space="0" w:color="auto"/>
        <w:right w:val="none" w:sz="0" w:space="0" w:color="auto"/>
      </w:divBdr>
    </w:div>
    <w:div w:id="1564828304">
      <w:bodyDiv w:val="1"/>
      <w:marLeft w:val="0"/>
      <w:marRight w:val="0"/>
      <w:marTop w:val="0"/>
      <w:marBottom w:val="0"/>
      <w:divBdr>
        <w:top w:val="none" w:sz="0" w:space="0" w:color="auto"/>
        <w:left w:val="none" w:sz="0" w:space="0" w:color="auto"/>
        <w:bottom w:val="none" w:sz="0" w:space="0" w:color="auto"/>
        <w:right w:val="none" w:sz="0" w:space="0" w:color="auto"/>
      </w:divBdr>
    </w:div>
    <w:div w:id="1602374198">
      <w:bodyDiv w:val="1"/>
      <w:marLeft w:val="0"/>
      <w:marRight w:val="0"/>
      <w:marTop w:val="0"/>
      <w:marBottom w:val="0"/>
      <w:divBdr>
        <w:top w:val="none" w:sz="0" w:space="0" w:color="auto"/>
        <w:left w:val="none" w:sz="0" w:space="0" w:color="auto"/>
        <w:bottom w:val="none" w:sz="0" w:space="0" w:color="auto"/>
        <w:right w:val="none" w:sz="0" w:space="0" w:color="auto"/>
      </w:divBdr>
    </w:div>
    <w:div w:id="1605265507">
      <w:bodyDiv w:val="1"/>
      <w:marLeft w:val="0"/>
      <w:marRight w:val="0"/>
      <w:marTop w:val="0"/>
      <w:marBottom w:val="0"/>
      <w:divBdr>
        <w:top w:val="none" w:sz="0" w:space="0" w:color="auto"/>
        <w:left w:val="none" w:sz="0" w:space="0" w:color="auto"/>
        <w:bottom w:val="none" w:sz="0" w:space="0" w:color="auto"/>
        <w:right w:val="none" w:sz="0" w:space="0" w:color="auto"/>
      </w:divBdr>
    </w:div>
    <w:div w:id="1606495215">
      <w:bodyDiv w:val="1"/>
      <w:marLeft w:val="0"/>
      <w:marRight w:val="0"/>
      <w:marTop w:val="0"/>
      <w:marBottom w:val="0"/>
      <w:divBdr>
        <w:top w:val="none" w:sz="0" w:space="0" w:color="auto"/>
        <w:left w:val="none" w:sz="0" w:space="0" w:color="auto"/>
        <w:bottom w:val="none" w:sz="0" w:space="0" w:color="auto"/>
        <w:right w:val="none" w:sz="0" w:space="0" w:color="auto"/>
      </w:divBdr>
    </w:div>
    <w:div w:id="1633560969">
      <w:bodyDiv w:val="1"/>
      <w:marLeft w:val="0"/>
      <w:marRight w:val="0"/>
      <w:marTop w:val="0"/>
      <w:marBottom w:val="0"/>
      <w:divBdr>
        <w:top w:val="none" w:sz="0" w:space="0" w:color="auto"/>
        <w:left w:val="none" w:sz="0" w:space="0" w:color="auto"/>
        <w:bottom w:val="none" w:sz="0" w:space="0" w:color="auto"/>
        <w:right w:val="none" w:sz="0" w:space="0" w:color="auto"/>
      </w:divBdr>
    </w:div>
    <w:div w:id="1643467086">
      <w:bodyDiv w:val="1"/>
      <w:marLeft w:val="0"/>
      <w:marRight w:val="0"/>
      <w:marTop w:val="0"/>
      <w:marBottom w:val="0"/>
      <w:divBdr>
        <w:top w:val="none" w:sz="0" w:space="0" w:color="auto"/>
        <w:left w:val="none" w:sz="0" w:space="0" w:color="auto"/>
        <w:bottom w:val="none" w:sz="0" w:space="0" w:color="auto"/>
        <w:right w:val="none" w:sz="0" w:space="0" w:color="auto"/>
      </w:divBdr>
    </w:div>
    <w:div w:id="1644002704">
      <w:bodyDiv w:val="1"/>
      <w:marLeft w:val="0"/>
      <w:marRight w:val="0"/>
      <w:marTop w:val="0"/>
      <w:marBottom w:val="0"/>
      <w:divBdr>
        <w:top w:val="none" w:sz="0" w:space="0" w:color="auto"/>
        <w:left w:val="none" w:sz="0" w:space="0" w:color="auto"/>
        <w:bottom w:val="none" w:sz="0" w:space="0" w:color="auto"/>
        <w:right w:val="none" w:sz="0" w:space="0" w:color="auto"/>
      </w:divBdr>
    </w:div>
    <w:div w:id="1667896662">
      <w:bodyDiv w:val="1"/>
      <w:marLeft w:val="0"/>
      <w:marRight w:val="0"/>
      <w:marTop w:val="0"/>
      <w:marBottom w:val="0"/>
      <w:divBdr>
        <w:top w:val="none" w:sz="0" w:space="0" w:color="auto"/>
        <w:left w:val="none" w:sz="0" w:space="0" w:color="auto"/>
        <w:bottom w:val="none" w:sz="0" w:space="0" w:color="auto"/>
        <w:right w:val="none" w:sz="0" w:space="0" w:color="auto"/>
      </w:divBdr>
    </w:div>
    <w:div w:id="1706364496">
      <w:bodyDiv w:val="1"/>
      <w:marLeft w:val="0"/>
      <w:marRight w:val="0"/>
      <w:marTop w:val="0"/>
      <w:marBottom w:val="0"/>
      <w:divBdr>
        <w:top w:val="none" w:sz="0" w:space="0" w:color="auto"/>
        <w:left w:val="none" w:sz="0" w:space="0" w:color="auto"/>
        <w:bottom w:val="none" w:sz="0" w:space="0" w:color="auto"/>
        <w:right w:val="none" w:sz="0" w:space="0" w:color="auto"/>
      </w:divBdr>
    </w:div>
    <w:div w:id="1752507682">
      <w:bodyDiv w:val="1"/>
      <w:marLeft w:val="0"/>
      <w:marRight w:val="0"/>
      <w:marTop w:val="0"/>
      <w:marBottom w:val="0"/>
      <w:divBdr>
        <w:top w:val="none" w:sz="0" w:space="0" w:color="auto"/>
        <w:left w:val="none" w:sz="0" w:space="0" w:color="auto"/>
        <w:bottom w:val="none" w:sz="0" w:space="0" w:color="auto"/>
        <w:right w:val="none" w:sz="0" w:space="0" w:color="auto"/>
      </w:divBdr>
    </w:div>
    <w:div w:id="1798376866">
      <w:bodyDiv w:val="1"/>
      <w:marLeft w:val="0"/>
      <w:marRight w:val="0"/>
      <w:marTop w:val="0"/>
      <w:marBottom w:val="0"/>
      <w:divBdr>
        <w:top w:val="none" w:sz="0" w:space="0" w:color="auto"/>
        <w:left w:val="none" w:sz="0" w:space="0" w:color="auto"/>
        <w:bottom w:val="none" w:sz="0" w:space="0" w:color="auto"/>
        <w:right w:val="none" w:sz="0" w:space="0" w:color="auto"/>
      </w:divBdr>
    </w:div>
    <w:div w:id="1817212439">
      <w:bodyDiv w:val="1"/>
      <w:marLeft w:val="0"/>
      <w:marRight w:val="0"/>
      <w:marTop w:val="0"/>
      <w:marBottom w:val="0"/>
      <w:divBdr>
        <w:top w:val="none" w:sz="0" w:space="0" w:color="auto"/>
        <w:left w:val="none" w:sz="0" w:space="0" w:color="auto"/>
        <w:bottom w:val="none" w:sz="0" w:space="0" w:color="auto"/>
        <w:right w:val="none" w:sz="0" w:space="0" w:color="auto"/>
      </w:divBdr>
    </w:div>
    <w:div w:id="1841382875">
      <w:bodyDiv w:val="1"/>
      <w:marLeft w:val="0"/>
      <w:marRight w:val="0"/>
      <w:marTop w:val="0"/>
      <w:marBottom w:val="0"/>
      <w:divBdr>
        <w:top w:val="none" w:sz="0" w:space="0" w:color="auto"/>
        <w:left w:val="none" w:sz="0" w:space="0" w:color="auto"/>
        <w:bottom w:val="none" w:sz="0" w:space="0" w:color="auto"/>
        <w:right w:val="none" w:sz="0" w:space="0" w:color="auto"/>
      </w:divBdr>
    </w:div>
    <w:div w:id="1841581102">
      <w:bodyDiv w:val="1"/>
      <w:marLeft w:val="0"/>
      <w:marRight w:val="0"/>
      <w:marTop w:val="0"/>
      <w:marBottom w:val="0"/>
      <w:divBdr>
        <w:top w:val="none" w:sz="0" w:space="0" w:color="auto"/>
        <w:left w:val="none" w:sz="0" w:space="0" w:color="auto"/>
        <w:bottom w:val="none" w:sz="0" w:space="0" w:color="auto"/>
        <w:right w:val="none" w:sz="0" w:space="0" w:color="auto"/>
      </w:divBdr>
    </w:div>
    <w:div w:id="1863739429">
      <w:bodyDiv w:val="1"/>
      <w:marLeft w:val="0"/>
      <w:marRight w:val="0"/>
      <w:marTop w:val="0"/>
      <w:marBottom w:val="0"/>
      <w:divBdr>
        <w:top w:val="none" w:sz="0" w:space="0" w:color="auto"/>
        <w:left w:val="none" w:sz="0" w:space="0" w:color="auto"/>
        <w:bottom w:val="none" w:sz="0" w:space="0" w:color="auto"/>
        <w:right w:val="none" w:sz="0" w:space="0" w:color="auto"/>
      </w:divBdr>
    </w:div>
    <w:div w:id="1904482049">
      <w:bodyDiv w:val="1"/>
      <w:marLeft w:val="0"/>
      <w:marRight w:val="0"/>
      <w:marTop w:val="0"/>
      <w:marBottom w:val="0"/>
      <w:divBdr>
        <w:top w:val="none" w:sz="0" w:space="0" w:color="auto"/>
        <w:left w:val="none" w:sz="0" w:space="0" w:color="auto"/>
        <w:bottom w:val="none" w:sz="0" w:space="0" w:color="auto"/>
        <w:right w:val="none" w:sz="0" w:space="0" w:color="auto"/>
      </w:divBdr>
    </w:div>
    <w:div w:id="1954898891">
      <w:bodyDiv w:val="1"/>
      <w:marLeft w:val="0"/>
      <w:marRight w:val="0"/>
      <w:marTop w:val="0"/>
      <w:marBottom w:val="0"/>
      <w:divBdr>
        <w:top w:val="none" w:sz="0" w:space="0" w:color="auto"/>
        <w:left w:val="none" w:sz="0" w:space="0" w:color="auto"/>
        <w:bottom w:val="none" w:sz="0" w:space="0" w:color="auto"/>
        <w:right w:val="none" w:sz="0" w:space="0" w:color="auto"/>
      </w:divBdr>
    </w:div>
    <w:div w:id="1988050989">
      <w:bodyDiv w:val="1"/>
      <w:marLeft w:val="0"/>
      <w:marRight w:val="0"/>
      <w:marTop w:val="0"/>
      <w:marBottom w:val="0"/>
      <w:divBdr>
        <w:top w:val="none" w:sz="0" w:space="0" w:color="auto"/>
        <w:left w:val="none" w:sz="0" w:space="0" w:color="auto"/>
        <w:bottom w:val="none" w:sz="0" w:space="0" w:color="auto"/>
        <w:right w:val="none" w:sz="0" w:space="0" w:color="auto"/>
      </w:divBdr>
    </w:div>
    <w:div w:id="2009287329">
      <w:bodyDiv w:val="1"/>
      <w:marLeft w:val="0"/>
      <w:marRight w:val="0"/>
      <w:marTop w:val="0"/>
      <w:marBottom w:val="0"/>
      <w:divBdr>
        <w:top w:val="none" w:sz="0" w:space="0" w:color="auto"/>
        <w:left w:val="none" w:sz="0" w:space="0" w:color="auto"/>
        <w:bottom w:val="none" w:sz="0" w:space="0" w:color="auto"/>
        <w:right w:val="none" w:sz="0" w:space="0" w:color="auto"/>
      </w:divBdr>
    </w:div>
    <w:div w:id="2012177519">
      <w:bodyDiv w:val="1"/>
      <w:marLeft w:val="0"/>
      <w:marRight w:val="0"/>
      <w:marTop w:val="0"/>
      <w:marBottom w:val="0"/>
      <w:divBdr>
        <w:top w:val="none" w:sz="0" w:space="0" w:color="auto"/>
        <w:left w:val="none" w:sz="0" w:space="0" w:color="auto"/>
        <w:bottom w:val="none" w:sz="0" w:space="0" w:color="auto"/>
        <w:right w:val="none" w:sz="0" w:space="0" w:color="auto"/>
      </w:divBdr>
    </w:div>
    <w:div w:id="2019190195">
      <w:bodyDiv w:val="1"/>
      <w:marLeft w:val="0"/>
      <w:marRight w:val="0"/>
      <w:marTop w:val="0"/>
      <w:marBottom w:val="0"/>
      <w:divBdr>
        <w:top w:val="none" w:sz="0" w:space="0" w:color="auto"/>
        <w:left w:val="none" w:sz="0" w:space="0" w:color="auto"/>
        <w:bottom w:val="none" w:sz="0" w:space="0" w:color="auto"/>
        <w:right w:val="none" w:sz="0" w:space="0" w:color="auto"/>
      </w:divBdr>
    </w:div>
    <w:div w:id="2034458004">
      <w:bodyDiv w:val="1"/>
      <w:marLeft w:val="0"/>
      <w:marRight w:val="0"/>
      <w:marTop w:val="0"/>
      <w:marBottom w:val="0"/>
      <w:divBdr>
        <w:top w:val="none" w:sz="0" w:space="0" w:color="auto"/>
        <w:left w:val="none" w:sz="0" w:space="0" w:color="auto"/>
        <w:bottom w:val="none" w:sz="0" w:space="0" w:color="auto"/>
        <w:right w:val="none" w:sz="0" w:space="0" w:color="auto"/>
      </w:divBdr>
    </w:div>
    <w:div w:id="2066172365">
      <w:bodyDiv w:val="1"/>
      <w:marLeft w:val="0"/>
      <w:marRight w:val="0"/>
      <w:marTop w:val="0"/>
      <w:marBottom w:val="0"/>
      <w:divBdr>
        <w:top w:val="none" w:sz="0" w:space="0" w:color="auto"/>
        <w:left w:val="none" w:sz="0" w:space="0" w:color="auto"/>
        <w:bottom w:val="none" w:sz="0" w:space="0" w:color="auto"/>
        <w:right w:val="none" w:sz="0" w:space="0" w:color="auto"/>
      </w:divBdr>
    </w:div>
    <w:div w:id="2071221925">
      <w:bodyDiv w:val="1"/>
      <w:marLeft w:val="0"/>
      <w:marRight w:val="0"/>
      <w:marTop w:val="0"/>
      <w:marBottom w:val="0"/>
      <w:divBdr>
        <w:top w:val="none" w:sz="0" w:space="0" w:color="auto"/>
        <w:left w:val="none" w:sz="0" w:space="0" w:color="auto"/>
        <w:bottom w:val="none" w:sz="0" w:space="0" w:color="auto"/>
        <w:right w:val="none" w:sz="0" w:space="0" w:color="auto"/>
      </w:divBdr>
    </w:div>
    <w:div w:id="2096629860">
      <w:bodyDiv w:val="1"/>
      <w:marLeft w:val="0"/>
      <w:marRight w:val="0"/>
      <w:marTop w:val="0"/>
      <w:marBottom w:val="0"/>
      <w:divBdr>
        <w:top w:val="none" w:sz="0" w:space="0" w:color="auto"/>
        <w:left w:val="none" w:sz="0" w:space="0" w:color="auto"/>
        <w:bottom w:val="none" w:sz="0" w:space="0" w:color="auto"/>
        <w:right w:val="none" w:sz="0" w:space="0" w:color="auto"/>
      </w:divBdr>
    </w:div>
    <w:div w:id="210980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4/relationships/chartEx" Target="charts/chartEx1.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نسبة الموارد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3AF-466E-916D-D5604713A7B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3AF-466E-916D-D5604713A7B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3AF-466E-916D-D5604713A7B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3AF-466E-916D-D5604713A7B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3AF-466E-916D-D5604713A7B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ورقة1!$A$2:$A$6</c:f>
              <c:strCache>
                <c:ptCount val="5"/>
                <c:pt idx="0">
                  <c:v>مرحلة التخطيط</c:v>
                </c:pt>
                <c:pt idx="1">
                  <c:v>مرحلة التصميم</c:v>
                </c:pt>
                <c:pt idx="2">
                  <c:v>مرحلة التنفيذ</c:v>
                </c:pt>
                <c:pt idx="3">
                  <c:v>مرحلة الاختبار</c:v>
                </c:pt>
                <c:pt idx="4">
                  <c:v>مرحلة التسليم</c:v>
                </c:pt>
              </c:strCache>
            </c:strRef>
          </c:cat>
          <c:val>
            <c:numRef>
              <c:f>ورقة1!$B$2:$B$6</c:f>
              <c:numCache>
                <c:formatCode>General</c:formatCode>
                <c:ptCount val="5"/>
                <c:pt idx="0">
                  <c:v>20</c:v>
                </c:pt>
                <c:pt idx="1">
                  <c:v>17</c:v>
                </c:pt>
                <c:pt idx="2">
                  <c:v>42</c:v>
                </c:pt>
                <c:pt idx="3">
                  <c:v>13</c:v>
                </c:pt>
                <c:pt idx="4">
                  <c:v>8</c:v>
                </c:pt>
              </c:numCache>
            </c:numRef>
          </c:val>
          <c:extLst>
            <c:ext xmlns:c16="http://schemas.microsoft.com/office/drawing/2014/chart" uri="{C3380CC4-5D6E-409C-BE32-E72D297353CC}">
              <c16:uniqueId val="{00000000-193F-4AC2-BBE0-77D4838251F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ورقة1!$B$1</c:f>
              <c:strCache>
                <c:ptCount val="1"/>
                <c:pt idx="0">
                  <c:v>المشاريع غير الناجحة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ورقة1!$A$2:$A$7</c:f>
              <c:strCache>
                <c:ptCount val="6"/>
                <c:pt idx="0">
                  <c:v>القيادة الفعالة</c:v>
                </c:pt>
                <c:pt idx="1">
                  <c:v>التخطيط الاستراتيجي</c:v>
                </c:pt>
                <c:pt idx="2">
                  <c:v>إدارة المخاطر</c:v>
                </c:pt>
                <c:pt idx="3">
                  <c:v>التعاون بين فرق العمل</c:v>
                </c:pt>
                <c:pt idx="4">
                  <c:v>إدارة الموارد</c:v>
                </c:pt>
                <c:pt idx="5">
                  <c:v>المرونة والتكيف</c:v>
                </c:pt>
              </c:strCache>
            </c:strRef>
          </c:cat>
          <c:val>
            <c:numRef>
              <c:f>ورقة1!$B$2:$B$7</c:f>
              <c:numCache>
                <c:formatCode>General</c:formatCode>
                <c:ptCount val="6"/>
                <c:pt idx="0">
                  <c:v>45</c:v>
                </c:pt>
                <c:pt idx="1">
                  <c:v>50</c:v>
                </c:pt>
                <c:pt idx="2">
                  <c:v>40</c:v>
                </c:pt>
                <c:pt idx="3">
                  <c:v>55</c:v>
                </c:pt>
                <c:pt idx="4">
                  <c:v>48</c:v>
                </c:pt>
                <c:pt idx="5">
                  <c:v>35</c:v>
                </c:pt>
              </c:numCache>
            </c:numRef>
          </c:val>
          <c:extLst>
            <c:ext xmlns:c16="http://schemas.microsoft.com/office/drawing/2014/chart" uri="{C3380CC4-5D6E-409C-BE32-E72D297353CC}">
              <c16:uniqueId val="{00000000-751D-49EF-B9A2-9607BABF20C5}"/>
            </c:ext>
          </c:extLst>
        </c:ser>
        <c:ser>
          <c:idx val="1"/>
          <c:order val="1"/>
          <c:tx>
            <c:strRef>
              <c:f>ورقة1!$C$1</c:f>
              <c:strCache>
                <c:ptCount val="1"/>
                <c:pt idx="0">
                  <c:v>المشاريع الناجحة (%)</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ورقة1!$A$2:$A$7</c:f>
              <c:strCache>
                <c:ptCount val="6"/>
                <c:pt idx="0">
                  <c:v>القيادة الفعالة</c:v>
                </c:pt>
                <c:pt idx="1">
                  <c:v>التخطيط الاستراتيجي</c:v>
                </c:pt>
                <c:pt idx="2">
                  <c:v>إدارة المخاطر</c:v>
                </c:pt>
                <c:pt idx="3">
                  <c:v>التعاون بين فرق العمل</c:v>
                </c:pt>
                <c:pt idx="4">
                  <c:v>إدارة الموارد</c:v>
                </c:pt>
                <c:pt idx="5">
                  <c:v>المرونة والتكيف</c:v>
                </c:pt>
              </c:strCache>
            </c:strRef>
          </c:cat>
          <c:val>
            <c:numRef>
              <c:f>ورقة1!$C$2:$C$7</c:f>
              <c:numCache>
                <c:formatCode>General</c:formatCode>
                <c:ptCount val="6"/>
                <c:pt idx="0">
                  <c:v>90</c:v>
                </c:pt>
                <c:pt idx="1">
                  <c:v>85</c:v>
                </c:pt>
                <c:pt idx="2">
                  <c:v>80</c:v>
                </c:pt>
                <c:pt idx="3">
                  <c:v>75</c:v>
                </c:pt>
                <c:pt idx="4">
                  <c:v>78</c:v>
                </c:pt>
                <c:pt idx="5">
                  <c:v>70</c:v>
                </c:pt>
              </c:numCache>
            </c:numRef>
          </c:val>
          <c:extLst>
            <c:ext xmlns:c16="http://schemas.microsoft.com/office/drawing/2014/chart" uri="{C3380CC4-5D6E-409C-BE32-E72D297353CC}">
              <c16:uniqueId val="{00000001-751D-49EF-B9A2-9607BABF20C5}"/>
            </c:ext>
          </c:extLst>
        </c:ser>
        <c:ser>
          <c:idx val="2"/>
          <c:order val="2"/>
          <c:tx>
            <c:strRef>
              <c:f>ورقة1!$D$1</c:f>
              <c:strCache>
                <c:ptCount val="1"/>
                <c:pt idx="0">
                  <c:v>عمود1</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ورقة1!$A$2:$A$7</c:f>
              <c:strCache>
                <c:ptCount val="6"/>
                <c:pt idx="0">
                  <c:v>القيادة الفعالة</c:v>
                </c:pt>
                <c:pt idx="1">
                  <c:v>التخطيط الاستراتيجي</c:v>
                </c:pt>
                <c:pt idx="2">
                  <c:v>إدارة المخاطر</c:v>
                </c:pt>
                <c:pt idx="3">
                  <c:v>التعاون بين فرق العمل</c:v>
                </c:pt>
                <c:pt idx="4">
                  <c:v>إدارة الموارد</c:v>
                </c:pt>
                <c:pt idx="5">
                  <c:v>المرونة والتكيف</c:v>
                </c:pt>
              </c:strCache>
            </c:strRef>
          </c:cat>
          <c:val>
            <c:numRef>
              <c:f>ورقة1!$D$2:$D$7</c:f>
              <c:numCache>
                <c:formatCode>General</c:formatCode>
                <c:ptCount val="6"/>
              </c:numCache>
            </c:numRef>
          </c:val>
          <c:extLst>
            <c:ext xmlns:c16="http://schemas.microsoft.com/office/drawing/2014/chart" uri="{C3380CC4-5D6E-409C-BE32-E72D297353CC}">
              <c16:uniqueId val="{00000002-751D-49EF-B9A2-9607BABF20C5}"/>
            </c:ext>
          </c:extLst>
        </c:ser>
        <c:dLbls>
          <c:dLblPos val="outEnd"/>
          <c:showLegendKey val="0"/>
          <c:showVal val="1"/>
          <c:showCatName val="0"/>
          <c:showSerName val="0"/>
          <c:showPercent val="0"/>
          <c:showBubbleSize val="0"/>
        </c:dLbls>
        <c:gapWidth val="444"/>
        <c:overlap val="-90"/>
        <c:axId val="125600192"/>
        <c:axId val="125593952"/>
      </c:barChart>
      <c:catAx>
        <c:axId val="1256001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5593952"/>
        <c:crosses val="autoZero"/>
        <c:auto val="1"/>
        <c:lblAlgn val="ctr"/>
        <c:lblOffset val="100"/>
        <c:noMultiLvlLbl val="0"/>
      </c:catAx>
      <c:valAx>
        <c:axId val="125593952"/>
        <c:scaling>
          <c:orientation val="minMax"/>
        </c:scaling>
        <c:delete val="1"/>
        <c:axPos val="l"/>
        <c:numFmt formatCode="General" sourceLinked="1"/>
        <c:majorTickMark val="none"/>
        <c:minorTickMark val="none"/>
        <c:tickLblPos val="nextTo"/>
        <c:crossAx val="125600192"/>
        <c:crosses val="autoZero"/>
        <c:crossBetween val="between"/>
      </c:valAx>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ورقة1!$A$2:$A$6</cx:f>
        <cx:lvl ptCount="5">
          <cx:pt idx="0">القيادة الفعالة</cx:pt>
          <cx:pt idx="1">التخطيط الاستراتيجي</cx:pt>
          <cx:pt idx="2">إدارة المخاطر</cx:pt>
          <cx:pt idx="3">التعاون بين الفرق</cx:pt>
          <cx:pt idx="4">إدارة الموارد</cx:pt>
        </cx:lvl>
      </cx:strDim>
      <cx:numDim type="val">
        <cx:f>ورقة1!$B$2:$B$6</cx:f>
        <cx:lvl ptCount="5" formatCode="General">
          <cx:pt idx="0">85</cx:pt>
          <cx:pt idx="1">80</cx:pt>
          <cx:pt idx="2">75</cx:pt>
          <cx:pt idx="3">78</cx:pt>
          <cx:pt idx="4">70</cx:pt>
        </cx:lvl>
      </cx:numDim>
    </cx:data>
  </cx:chartData>
  <cx:chart>
    <cx:title pos="t" align="ctr" overlay="0">
      <cx:tx>
        <cx:txData>
          <cx:v/>
        </cx:txData>
      </cx:tx>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panose="02110004020202020204"/>
            <a:cs typeface="Arial" panose="020B0604020202020204" pitchFamily="34" charset="0"/>
          </a:endParaRPr>
        </a:p>
      </cx:txPr>
    </cx:title>
    <cx:plotArea>
      <cx:plotAreaRegion>
        <cx:series layoutId="funnel" uniqueId="{FB64BDF3-DA96-4851-81D1-F82C225A157C}">
          <cx:tx>
            <cx:txData>
              <cx:f>ورقة1!$B$1</cx:f>
              <cx:v>نسبة التأثير (%)</cx:v>
            </cx:txData>
          </cx:tx>
          <cx:dataLabels>
            <cx:visibility seriesName="0" categoryName="0" value="1"/>
          </cx:dataLabels>
          <cx:dataId val="0"/>
        </cx:series>
      </cx:plotAreaRegion>
      <cx:axis id="0">
        <cx:catScaling gapWidth="0.5"/>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27">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DC857-6BC9-4A5B-AA41-7FFBE15CD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Pages>
  <Words>30638</Words>
  <Characters>174643</Characters>
  <Application>Microsoft Office Word</Application>
  <DocSecurity>0</DocSecurity>
  <Lines>1455</Lines>
  <Paragraphs>409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محمد عبدالكريم محمود الجبالي</cp:lastModifiedBy>
  <cp:revision>41</cp:revision>
  <cp:lastPrinted>2024-11-04T22:23:00Z</cp:lastPrinted>
  <dcterms:created xsi:type="dcterms:W3CDTF">2024-10-21T10:47:00Z</dcterms:created>
  <dcterms:modified xsi:type="dcterms:W3CDTF">2024-11-04T22:23:00Z</dcterms:modified>
</cp:coreProperties>
</file>