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1BAFD4" w14:textId="77777777" w:rsidR="002961F6" w:rsidRDefault="00D759F5" w:rsidP="002961F6">
      <w:pPr>
        <w:rPr>
          <w:rFonts w:ascii="Simplified Arabic" w:hAnsi="Simplified Arabic" w:cs="Simplified Arabic"/>
          <w:b/>
          <w:bCs/>
          <w:sz w:val="28"/>
          <w:szCs w:val="28"/>
          <w:rtl/>
          <w:lang w:bidi="ar-EG"/>
        </w:rPr>
      </w:pPr>
      <w:r w:rsidRPr="00051DA1">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C0F49D5">
            <wp:simplePos x="0" y="0"/>
            <wp:positionH relativeFrom="margin">
              <wp:align>left</wp:align>
            </wp:positionH>
            <wp:positionV relativeFrom="margin">
              <wp:posOffset>-327025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51DA1">
        <w:rPr>
          <w:rFonts w:ascii="Simplified Arabic" w:hAnsi="Simplified Arabic" w:cs="Simplified Arabic"/>
          <w:b/>
          <w:bCs/>
          <w:sz w:val="28"/>
          <w:szCs w:val="28"/>
          <w:rtl/>
          <w:lang w:bidi="ar-EG"/>
        </w:rPr>
        <w:t xml:space="preserve">جامعة </w:t>
      </w:r>
      <w:proofErr w:type="spellStart"/>
      <w:r w:rsidR="009125CE" w:rsidRPr="00051DA1">
        <w:rPr>
          <w:rFonts w:ascii="Simplified Arabic" w:hAnsi="Simplified Arabic" w:cs="Simplified Arabic"/>
          <w:b/>
          <w:bCs/>
          <w:sz w:val="28"/>
          <w:szCs w:val="28"/>
          <w:rtl/>
          <w:lang w:bidi="ar-EG"/>
        </w:rPr>
        <w:t>ميدأوشن</w:t>
      </w:r>
      <w:proofErr w:type="spellEnd"/>
    </w:p>
    <w:p w14:paraId="6717586D" w14:textId="383532D4" w:rsidR="002961F6" w:rsidRDefault="009125CE" w:rsidP="002961F6">
      <w:pPr>
        <w:rPr>
          <w:rFonts w:ascii="Simplified Arabic" w:hAnsi="Simplified Arabic" w:cs="Simplified Arabic"/>
          <w:b/>
          <w:bCs/>
          <w:sz w:val="28"/>
          <w:szCs w:val="28"/>
          <w:rtl/>
          <w:lang w:bidi="ar-EG"/>
        </w:rPr>
      </w:pPr>
      <w:r w:rsidRPr="00051DA1">
        <w:rPr>
          <w:rFonts w:ascii="Simplified Arabic" w:hAnsi="Simplified Arabic" w:cs="Simplified Arabic"/>
          <w:b/>
          <w:bCs/>
          <w:sz w:val="28"/>
          <w:szCs w:val="28"/>
          <w:rtl/>
          <w:lang w:bidi="ar-EG"/>
        </w:rPr>
        <w:t xml:space="preserve">كلية الإدارة </w:t>
      </w:r>
    </w:p>
    <w:p w14:paraId="0217C513" w14:textId="100691E3" w:rsidR="009125CE" w:rsidRPr="002961F6" w:rsidRDefault="009125CE" w:rsidP="002961F6">
      <w:pPr>
        <w:rPr>
          <w:rFonts w:ascii="Simplified Arabic" w:hAnsi="Simplified Arabic" w:cs="Simplified Arabic"/>
          <w:b/>
          <w:bCs/>
          <w:sz w:val="28"/>
          <w:szCs w:val="28"/>
          <w:rtl/>
          <w:lang w:bidi="ar-EG"/>
        </w:rPr>
      </w:pPr>
      <w:r w:rsidRPr="00051DA1">
        <w:rPr>
          <w:rFonts w:ascii="Simplified Arabic" w:hAnsi="Simplified Arabic" w:cs="Simplified Arabic"/>
          <w:b/>
          <w:bCs/>
          <w:sz w:val="28"/>
          <w:szCs w:val="28"/>
          <w:rtl/>
          <w:lang w:bidi="ar-EG"/>
        </w:rPr>
        <w:t>تخصص</w:t>
      </w:r>
      <w:r w:rsidR="00610B82" w:rsidRPr="00051DA1">
        <w:rPr>
          <w:rFonts w:ascii="Simplified Arabic" w:hAnsi="Simplified Arabic" w:cs="Simplified Arabic"/>
          <w:b/>
          <w:bCs/>
          <w:sz w:val="28"/>
          <w:szCs w:val="28"/>
          <w:rtl/>
        </w:rPr>
        <w:t xml:space="preserve"> إدارة المخاطر</w:t>
      </w:r>
    </w:p>
    <w:p w14:paraId="11A91486" w14:textId="77777777" w:rsidR="009125CE" w:rsidRPr="00051DA1" w:rsidRDefault="009125CE" w:rsidP="002961F6">
      <w:pPr>
        <w:rPr>
          <w:rFonts w:ascii="Simplified Arabic" w:hAnsi="Simplified Arabic" w:cs="Simplified Arabic"/>
          <w:sz w:val="28"/>
          <w:szCs w:val="28"/>
          <w:rtl/>
          <w:lang w:bidi="ar-EG"/>
        </w:rPr>
      </w:pPr>
    </w:p>
    <w:p w14:paraId="5F6542BF" w14:textId="77777777" w:rsidR="009125CE" w:rsidRPr="00051DA1" w:rsidRDefault="009125CE" w:rsidP="002961F6">
      <w:pPr>
        <w:rPr>
          <w:rFonts w:ascii="Simplified Arabic" w:hAnsi="Simplified Arabic" w:cs="Simplified Arabic"/>
          <w:sz w:val="28"/>
          <w:szCs w:val="28"/>
          <w:rtl/>
          <w:lang w:bidi="ar-EG"/>
        </w:rPr>
      </w:pPr>
    </w:p>
    <w:p w14:paraId="1AA4343F" w14:textId="3B1BAD4E" w:rsidR="009125CE" w:rsidRPr="0088744A" w:rsidRDefault="007C50FB" w:rsidP="0088744A">
      <w:pPr>
        <w:jc w:val="center"/>
        <w:rPr>
          <w:rFonts w:ascii="Simplified Arabic" w:hAnsi="Simplified Arabic" w:cs="Simplified Arabic"/>
          <w:sz w:val="24"/>
          <w:szCs w:val="24"/>
        </w:rPr>
      </w:pPr>
      <w:r w:rsidRPr="00051DA1">
        <w:rPr>
          <w:rFonts w:ascii="Simplified Arabic" w:hAnsi="Simplified Arabic" w:cs="Simplified Arabic"/>
          <w:sz w:val="24"/>
          <w:szCs w:val="24"/>
          <w:rtl/>
        </w:rPr>
        <w:t>تقييم إدارة المخاطر التشغيلية في شرك</w:t>
      </w:r>
      <w:r w:rsidR="00C21771" w:rsidRPr="00051DA1">
        <w:rPr>
          <w:rFonts w:ascii="Simplified Arabic" w:hAnsi="Simplified Arabic" w:cs="Simplified Arabic"/>
          <w:sz w:val="24"/>
          <w:szCs w:val="24"/>
          <w:rtl/>
        </w:rPr>
        <w:t>ة</w:t>
      </w:r>
      <w:r w:rsidRPr="00051DA1">
        <w:rPr>
          <w:rFonts w:ascii="Simplified Arabic" w:hAnsi="Simplified Arabic" w:cs="Simplified Arabic"/>
          <w:sz w:val="24"/>
          <w:szCs w:val="24"/>
          <w:rtl/>
        </w:rPr>
        <w:t xml:space="preserve"> المياه الوطنية</w:t>
      </w:r>
      <w:r w:rsidR="009B04F5" w:rsidRPr="00051DA1">
        <w:rPr>
          <w:rFonts w:ascii="Simplified Arabic" w:hAnsi="Simplified Arabic" w:cs="Simplified Arabic"/>
          <w:sz w:val="24"/>
          <w:szCs w:val="24"/>
          <w:rtl/>
        </w:rPr>
        <w:t xml:space="preserve"> </w:t>
      </w:r>
      <w:r w:rsidRPr="00051DA1">
        <w:rPr>
          <w:rFonts w:ascii="Simplified Arabic" w:hAnsi="Simplified Arabic" w:cs="Simplified Arabic"/>
          <w:sz w:val="24"/>
          <w:szCs w:val="24"/>
          <w:rtl/>
        </w:rPr>
        <w:t>بين النظرية والتطبيق</w:t>
      </w:r>
    </w:p>
    <w:p w14:paraId="0EB57E30" w14:textId="77777777" w:rsidR="009125CE" w:rsidRPr="00051DA1" w:rsidRDefault="009125CE" w:rsidP="002961F6">
      <w:pPr>
        <w:rPr>
          <w:rFonts w:ascii="Simplified Arabic" w:hAnsi="Simplified Arabic" w:cs="Simplified Arabic"/>
          <w:b/>
          <w:bCs/>
          <w:sz w:val="28"/>
          <w:szCs w:val="28"/>
          <w:rtl/>
          <w:lang w:bidi="ar-EG"/>
        </w:rPr>
      </w:pPr>
    </w:p>
    <w:p w14:paraId="751A7E65" w14:textId="74448750" w:rsidR="009125CE" w:rsidRPr="00051DA1" w:rsidRDefault="009125CE" w:rsidP="002961F6">
      <w:pPr>
        <w:jc w:val="center"/>
        <w:rPr>
          <w:rFonts w:ascii="Simplified Arabic" w:hAnsi="Simplified Arabic" w:cs="Simplified Arabic"/>
          <w:b/>
          <w:bCs/>
          <w:sz w:val="28"/>
          <w:szCs w:val="28"/>
          <w:rtl/>
        </w:rPr>
      </w:pPr>
      <w:r w:rsidRPr="00051DA1">
        <w:rPr>
          <w:rFonts w:ascii="Simplified Arabic" w:hAnsi="Simplified Arabic" w:cs="Simplified Arabic"/>
          <w:b/>
          <w:bCs/>
          <w:sz w:val="28"/>
          <w:szCs w:val="28"/>
          <w:rtl/>
          <w:lang w:bidi="ar-EG"/>
        </w:rPr>
        <w:t>إعداد الطالب/</w:t>
      </w:r>
      <w:r w:rsidR="00610B82" w:rsidRPr="00051DA1">
        <w:rPr>
          <w:rFonts w:ascii="Simplified Arabic" w:hAnsi="Simplified Arabic" w:cs="Simplified Arabic"/>
          <w:b/>
          <w:bCs/>
          <w:sz w:val="28"/>
          <w:szCs w:val="28"/>
          <w:rtl/>
          <w:lang w:bidi="ar-EG"/>
        </w:rPr>
        <w:t xml:space="preserve"> حازم </w:t>
      </w:r>
      <w:r w:rsidR="003F0EB1" w:rsidRPr="00051DA1">
        <w:rPr>
          <w:rFonts w:ascii="Simplified Arabic" w:hAnsi="Simplified Arabic" w:cs="Simplified Arabic"/>
          <w:b/>
          <w:bCs/>
          <w:sz w:val="28"/>
          <w:szCs w:val="28"/>
          <w:rtl/>
          <w:lang w:bidi="ar-EG"/>
        </w:rPr>
        <w:t>عبدالفتاح أحمد</w:t>
      </w:r>
    </w:p>
    <w:p w14:paraId="21D599E4" w14:textId="412F0935" w:rsidR="003F0EB1" w:rsidRPr="00051DA1" w:rsidRDefault="003F0EB1" w:rsidP="002961F6">
      <w:pPr>
        <w:jc w:val="center"/>
        <w:rPr>
          <w:rFonts w:ascii="Simplified Arabic" w:hAnsi="Simplified Arabic" w:cs="Simplified Arabic"/>
          <w:b/>
          <w:bCs/>
          <w:sz w:val="28"/>
          <w:szCs w:val="28"/>
          <w:rtl/>
        </w:rPr>
      </w:pPr>
      <w:r w:rsidRPr="00051DA1">
        <w:rPr>
          <w:rFonts w:ascii="Simplified Arabic" w:hAnsi="Simplified Arabic" w:cs="Simplified Arabic"/>
          <w:b/>
          <w:bCs/>
          <w:sz w:val="28"/>
          <w:szCs w:val="28"/>
          <w:rtl/>
        </w:rPr>
        <w:t>الرقم الجامعي/ 252000703</w:t>
      </w:r>
    </w:p>
    <w:p w14:paraId="76AA45C9" w14:textId="77777777" w:rsidR="009125CE" w:rsidRPr="00051DA1" w:rsidRDefault="009125CE" w:rsidP="002961F6">
      <w:pPr>
        <w:jc w:val="center"/>
        <w:rPr>
          <w:rFonts w:ascii="Simplified Arabic" w:hAnsi="Simplified Arabic" w:cs="Simplified Arabic"/>
          <w:b/>
          <w:bCs/>
          <w:sz w:val="28"/>
          <w:szCs w:val="28"/>
          <w:rtl/>
          <w:lang w:bidi="ar-EG"/>
        </w:rPr>
      </w:pPr>
    </w:p>
    <w:p w14:paraId="58D6152F" w14:textId="77777777" w:rsidR="009125CE" w:rsidRPr="00051DA1" w:rsidRDefault="009125CE" w:rsidP="002961F6">
      <w:pPr>
        <w:rPr>
          <w:rFonts w:ascii="Simplified Arabic" w:hAnsi="Simplified Arabic" w:cs="Simplified Arabic"/>
          <w:b/>
          <w:bCs/>
          <w:sz w:val="28"/>
          <w:szCs w:val="28"/>
          <w:rtl/>
          <w:lang w:bidi="ar-EG"/>
        </w:rPr>
      </w:pPr>
    </w:p>
    <w:p w14:paraId="5F4EE2DE" w14:textId="1A92484F" w:rsidR="009125CE" w:rsidRPr="00051DA1" w:rsidRDefault="009125CE" w:rsidP="002961F6">
      <w:pPr>
        <w:jc w:val="center"/>
        <w:rPr>
          <w:rFonts w:ascii="Simplified Arabic" w:hAnsi="Simplified Arabic" w:cs="Simplified Arabic"/>
          <w:b/>
          <w:bCs/>
          <w:sz w:val="28"/>
          <w:szCs w:val="28"/>
          <w:rtl/>
          <w:lang w:bidi="ar-EG"/>
        </w:rPr>
      </w:pPr>
      <w:r w:rsidRPr="00051DA1">
        <w:rPr>
          <w:rFonts w:ascii="Simplified Arabic" w:hAnsi="Simplified Arabic" w:cs="Simplified Arabic"/>
          <w:b/>
          <w:bCs/>
          <w:sz w:val="28"/>
          <w:szCs w:val="28"/>
          <w:rtl/>
          <w:lang w:bidi="ar-EG"/>
        </w:rPr>
        <w:t>إشراف/</w:t>
      </w:r>
    </w:p>
    <w:p w14:paraId="2EFA31CD" w14:textId="6BAE00DC" w:rsidR="009125CE" w:rsidRPr="00051DA1" w:rsidRDefault="00B55620" w:rsidP="002961F6">
      <w:pPr>
        <w:jc w:val="center"/>
        <w:rPr>
          <w:rFonts w:ascii="Simplified Arabic" w:hAnsi="Simplified Arabic" w:cs="Simplified Arabic"/>
          <w:b/>
          <w:bCs/>
          <w:sz w:val="28"/>
          <w:szCs w:val="28"/>
          <w:rtl/>
        </w:rPr>
      </w:pPr>
      <w:proofErr w:type="spellStart"/>
      <w:r w:rsidRPr="00051DA1">
        <w:rPr>
          <w:rFonts w:ascii="Simplified Arabic" w:hAnsi="Simplified Arabic" w:cs="Simplified Arabic"/>
          <w:b/>
          <w:bCs/>
          <w:sz w:val="28"/>
          <w:szCs w:val="28"/>
          <w:rtl/>
          <w:lang w:bidi="ar-EG"/>
        </w:rPr>
        <w:t>د.الفيصل</w:t>
      </w:r>
      <w:proofErr w:type="spellEnd"/>
      <w:r w:rsidRPr="00051DA1">
        <w:rPr>
          <w:rFonts w:ascii="Simplified Arabic" w:hAnsi="Simplified Arabic" w:cs="Simplified Arabic"/>
          <w:b/>
          <w:bCs/>
          <w:sz w:val="28"/>
          <w:szCs w:val="28"/>
          <w:rtl/>
          <w:lang w:bidi="ar-EG"/>
        </w:rPr>
        <w:t xml:space="preserve"> عبد الحميد</w:t>
      </w:r>
      <w:r w:rsidR="00E07E17">
        <w:rPr>
          <w:rFonts w:ascii="Simplified Arabic" w:hAnsi="Simplified Arabic" w:cs="Simplified Arabic" w:hint="cs"/>
          <w:b/>
          <w:bCs/>
          <w:sz w:val="28"/>
          <w:szCs w:val="28"/>
          <w:rtl/>
        </w:rPr>
        <w:t xml:space="preserve"> محمد حسن</w:t>
      </w:r>
    </w:p>
    <w:p w14:paraId="2459AD3C" w14:textId="6340BED2" w:rsidR="00B55620" w:rsidRPr="00051DA1" w:rsidRDefault="00B55620" w:rsidP="002961F6">
      <w:pPr>
        <w:jc w:val="center"/>
        <w:rPr>
          <w:rFonts w:ascii="Simplified Arabic" w:hAnsi="Simplified Arabic" w:cs="Simplified Arabic"/>
          <w:b/>
          <w:bCs/>
          <w:sz w:val="28"/>
          <w:szCs w:val="28"/>
          <w:rtl/>
          <w:lang w:bidi="ar-EG"/>
        </w:rPr>
      </w:pPr>
      <w:proofErr w:type="spellStart"/>
      <w:r w:rsidRPr="00051DA1">
        <w:rPr>
          <w:rFonts w:ascii="Simplified Arabic" w:hAnsi="Simplified Arabic" w:cs="Simplified Arabic"/>
          <w:b/>
          <w:bCs/>
          <w:sz w:val="28"/>
          <w:szCs w:val="28"/>
          <w:rtl/>
          <w:lang w:bidi="ar-EG"/>
        </w:rPr>
        <w:t>د.فايز</w:t>
      </w:r>
      <w:proofErr w:type="spellEnd"/>
      <w:r w:rsidRPr="00051DA1">
        <w:rPr>
          <w:rFonts w:ascii="Simplified Arabic" w:hAnsi="Simplified Arabic" w:cs="Simplified Arabic"/>
          <w:b/>
          <w:bCs/>
          <w:sz w:val="28"/>
          <w:szCs w:val="28"/>
          <w:rtl/>
          <w:lang w:bidi="ar-EG"/>
        </w:rPr>
        <w:t xml:space="preserve"> جراد</w:t>
      </w:r>
    </w:p>
    <w:p w14:paraId="16CF2D6A" w14:textId="77777777" w:rsidR="009125CE" w:rsidRPr="00051DA1" w:rsidRDefault="009125CE" w:rsidP="002961F6">
      <w:pPr>
        <w:jc w:val="center"/>
        <w:rPr>
          <w:rFonts w:ascii="Simplified Arabic" w:hAnsi="Simplified Arabic" w:cs="Simplified Arabic"/>
          <w:b/>
          <w:bCs/>
          <w:sz w:val="28"/>
          <w:szCs w:val="28"/>
          <w:rtl/>
          <w:lang w:bidi="ar-EG"/>
        </w:rPr>
      </w:pPr>
    </w:p>
    <w:p w14:paraId="22738CC6" w14:textId="77777777" w:rsidR="009125CE" w:rsidRPr="00051DA1" w:rsidRDefault="009125CE" w:rsidP="002961F6">
      <w:pPr>
        <w:jc w:val="center"/>
        <w:rPr>
          <w:rFonts w:ascii="Simplified Arabic" w:hAnsi="Simplified Arabic" w:cs="Simplified Arabic"/>
          <w:b/>
          <w:bCs/>
          <w:sz w:val="28"/>
          <w:szCs w:val="28"/>
          <w:rtl/>
          <w:lang w:bidi="ar-EG"/>
        </w:rPr>
      </w:pPr>
    </w:p>
    <w:p w14:paraId="14480418" w14:textId="78A6C3AC" w:rsidR="009125CE" w:rsidRPr="00051DA1" w:rsidRDefault="009125CE" w:rsidP="002961F6">
      <w:pPr>
        <w:jc w:val="center"/>
        <w:rPr>
          <w:rFonts w:ascii="Simplified Arabic" w:hAnsi="Simplified Arabic" w:cs="Simplified Arabic"/>
          <w:b/>
          <w:bCs/>
          <w:sz w:val="28"/>
          <w:szCs w:val="28"/>
          <w:rtl/>
          <w:lang w:bidi="ar-EG"/>
        </w:rPr>
      </w:pPr>
      <w:r w:rsidRPr="00051DA1">
        <w:rPr>
          <w:rFonts w:ascii="Simplified Arabic" w:hAnsi="Simplified Arabic" w:cs="Simplified Arabic"/>
          <w:b/>
          <w:bCs/>
          <w:sz w:val="28"/>
          <w:szCs w:val="28"/>
          <w:rtl/>
          <w:lang w:bidi="ar-EG"/>
        </w:rPr>
        <w:t>العام الدراسي:</w:t>
      </w:r>
    </w:p>
    <w:p w14:paraId="0ECF42F7" w14:textId="796F3A47" w:rsidR="009125CE" w:rsidRPr="00051DA1" w:rsidRDefault="009125CE" w:rsidP="002961F6">
      <w:pPr>
        <w:jc w:val="center"/>
        <w:rPr>
          <w:rFonts w:ascii="Simplified Arabic" w:hAnsi="Simplified Arabic" w:cs="Simplified Arabic"/>
          <w:b/>
          <w:bCs/>
          <w:sz w:val="28"/>
          <w:szCs w:val="28"/>
          <w:rtl/>
        </w:rPr>
      </w:pPr>
      <w:r w:rsidRPr="00051DA1">
        <w:rPr>
          <w:rFonts w:ascii="Simplified Arabic" w:hAnsi="Simplified Arabic" w:cs="Simplified Arabic"/>
          <w:b/>
          <w:bCs/>
          <w:sz w:val="28"/>
          <w:szCs w:val="28"/>
          <w:rtl/>
          <w:lang w:bidi="ar-EG"/>
        </w:rPr>
        <w:t>202</w:t>
      </w:r>
      <w:r w:rsidR="003F0EB1" w:rsidRPr="00051DA1">
        <w:rPr>
          <w:rFonts w:ascii="Simplified Arabic" w:hAnsi="Simplified Arabic" w:cs="Simplified Arabic"/>
          <w:b/>
          <w:bCs/>
          <w:sz w:val="28"/>
          <w:szCs w:val="28"/>
          <w:rtl/>
          <w:lang w:bidi="ar-EG"/>
        </w:rPr>
        <w:t>5</w:t>
      </w:r>
      <w:r w:rsidR="0088744A">
        <w:rPr>
          <w:rFonts w:ascii="Simplified Arabic" w:hAnsi="Simplified Arabic" w:cs="Simplified Arabic" w:hint="cs"/>
          <w:b/>
          <w:bCs/>
          <w:sz w:val="28"/>
          <w:szCs w:val="28"/>
          <w:rtl/>
        </w:rPr>
        <w:t>-2026</w:t>
      </w:r>
    </w:p>
    <w:p w14:paraId="5DBA947E" w14:textId="52A2DCCC" w:rsidR="009125CE" w:rsidRPr="00051DA1" w:rsidRDefault="009125CE" w:rsidP="002961F6">
      <w:pPr>
        <w:jc w:val="center"/>
        <w:rPr>
          <w:rFonts w:ascii="Simplified Arabic" w:hAnsi="Simplified Arabic" w:cs="Simplified Arabic"/>
          <w:b/>
          <w:bCs/>
          <w:sz w:val="28"/>
          <w:szCs w:val="28"/>
          <w:rtl/>
          <w:lang w:bidi="ar-EG"/>
        </w:rPr>
      </w:pPr>
    </w:p>
    <w:p w14:paraId="4CFD6609" w14:textId="30403EA3" w:rsidR="00AB0FE9" w:rsidRPr="00051DA1" w:rsidRDefault="00AB0FE9" w:rsidP="002961F6">
      <w:pPr>
        <w:jc w:val="center"/>
        <w:rPr>
          <w:rFonts w:ascii="Simplified Arabic" w:hAnsi="Simplified Arabic" w:cs="Simplified Arabic"/>
          <w:b/>
          <w:bCs/>
          <w:sz w:val="28"/>
          <w:szCs w:val="28"/>
          <w:rtl/>
          <w:lang w:bidi="ar-EG"/>
        </w:rPr>
      </w:pPr>
    </w:p>
    <w:p w14:paraId="34F14E8B" w14:textId="2FD45863" w:rsidR="00836F53" w:rsidRDefault="00AB0FE9" w:rsidP="0088744A">
      <w:pPr>
        <w:pageBreakBefore/>
        <w:jc w:val="center"/>
        <w:rPr>
          <w:rFonts w:ascii="Simplified Arabic" w:hAnsi="Simplified Arabic" w:cs="Simplified Arabic"/>
          <w:b/>
          <w:bCs/>
          <w:sz w:val="28"/>
          <w:szCs w:val="28"/>
          <w:rtl/>
          <w:lang w:bidi="ar-EG"/>
        </w:rPr>
      </w:pPr>
      <w:r w:rsidRPr="00051DA1">
        <w:rPr>
          <w:rFonts w:ascii="Simplified Arabic" w:hAnsi="Simplified Arabic" w:cs="Simplified Arabic"/>
          <w:b/>
          <w:bCs/>
          <w:noProof/>
          <w:sz w:val="28"/>
          <w:szCs w:val="28"/>
          <w:rtl/>
          <w:lang w:bidi="ar-EG"/>
        </w:rPr>
        <w:lastRenderedPageBreak/>
        <w:drawing>
          <wp:inline distT="0" distB="0" distL="0" distR="0" wp14:anchorId="5CDF5EE2" wp14:editId="3097BC19">
            <wp:extent cx="4058285" cy="4171315"/>
            <wp:effectExtent l="0" t="0" r="0" b="635"/>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58285" cy="4171315"/>
                    </a:xfrm>
                    <a:prstGeom prst="rect">
                      <a:avLst/>
                    </a:prstGeom>
                    <a:noFill/>
                    <a:ln>
                      <a:noFill/>
                    </a:ln>
                  </pic:spPr>
                </pic:pic>
              </a:graphicData>
            </a:graphic>
          </wp:inline>
        </w:drawing>
      </w:r>
    </w:p>
    <w:p w14:paraId="60728632" w14:textId="155B41D9" w:rsidR="00836F53" w:rsidRPr="00836F53" w:rsidRDefault="00836F53" w:rsidP="0088744A">
      <w:pPr>
        <w:pageBreakBefore/>
        <w:jc w:val="center"/>
        <w:rPr>
          <w:rFonts w:ascii="Simplified Arabic" w:hAnsi="Simplified Arabic" w:cs="Simplified Arabic"/>
          <w:b/>
          <w:bCs/>
          <w:sz w:val="52"/>
          <w:szCs w:val="52"/>
          <w:rtl/>
          <w:lang w:bidi="ar-EG"/>
        </w:rPr>
      </w:pPr>
      <w:r w:rsidRPr="00836F53">
        <w:rPr>
          <w:rFonts w:ascii="Simplified Arabic" w:hAnsi="Simplified Arabic" w:cs="Simplified Arabic" w:hint="cs"/>
          <w:b/>
          <w:bCs/>
          <w:sz w:val="52"/>
          <w:szCs w:val="52"/>
          <w:rtl/>
          <w:lang w:bidi="ar-EG"/>
        </w:rPr>
        <w:lastRenderedPageBreak/>
        <w:t>إهداء</w:t>
      </w:r>
    </w:p>
    <w:p w14:paraId="2AFD3230" w14:textId="49DD6473" w:rsidR="00836F53" w:rsidRPr="00836F53" w:rsidRDefault="00836F53" w:rsidP="002961F6">
      <w:pPr>
        <w:spacing w:before="100" w:beforeAutospacing="1" w:after="100" w:afterAutospacing="1" w:line="240" w:lineRule="auto"/>
        <w:ind w:firstLine="720"/>
        <w:jc w:val="both"/>
        <w:rPr>
          <w:rFonts w:ascii="Simplified Arabic" w:eastAsia="Times New Roman" w:hAnsi="Simplified Arabic" w:cs="Simplified Arabic"/>
          <w:kern w:val="0"/>
          <w:sz w:val="36"/>
          <w:szCs w:val="36"/>
          <w14:ligatures w14:val="none"/>
        </w:rPr>
      </w:pPr>
      <w:r w:rsidRPr="00836F53">
        <w:rPr>
          <w:rFonts w:ascii="Simplified Arabic" w:eastAsia="Times New Roman" w:hAnsi="Simplified Arabic" w:cs="Simplified Arabic"/>
          <w:kern w:val="0"/>
          <w:sz w:val="36"/>
          <w:szCs w:val="36"/>
          <w:rtl/>
          <w14:ligatures w14:val="none"/>
        </w:rPr>
        <w:t>إلى أبي وأمي، اللذين كانا لي السند والدعاء، وغابا عن الدنيا لكن بقي أثرهما في قلبي وفي كل إنجاز أحققه. رحمكما الله وجعل مثواكما الجنة</w:t>
      </w:r>
      <w:r w:rsidRPr="00836F53">
        <w:rPr>
          <w:rFonts w:ascii="Simplified Arabic" w:eastAsia="Times New Roman" w:hAnsi="Simplified Arabic" w:cs="Simplified Arabic"/>
          <w:kern w:val="0"/>
          <w:sz w:val="36"/>
          <w:szCs w:val="36"/>
          <w14:ligatures w14:val="none"/>
        </w:rPr>
        <w:t>.</w:t>
      </w:r>
    </w:p>
    <w:p w14:paraId="4E7B3460" w14:textId="77777777" w:rsidR="00836F53" w:rsidRPr="00836F53" w:rsidRDefault="00836F53" w:rsidP="002961F6">
      <w:pPr>
        <w:spacing w:before="100" w:beforeAutospacing="1" w:after="100" w:afterAutospacing="1" w:line="240" w:lineRule="auto"/>
        <w:ind w:firstLine="720"/>
        <w:jc w:val="both"/>
        <w:rPr>
          <w:rFonts w:ascii="Simplified Arabic" w:eastAsia="Times New Roman" w:hAnsi="Simplified Arabic" w:cs="Simplified Arabic"/>
          <w:kern w:val="0"/>
          <w:sz w:val="36"/>
          <w:szCs w:val="36"/>
          <w14:ligatures w14:val="none"/>
        </w:rPr>
      </w:pPr>
      <w:r w:rsidRPr="00836F53">
        <w:rPr>
          <w:rFonts w:ascii="Simplified Arabic" w:eastAsia="Times New Roman" w:hAnsi="Simplified Arabic" w:cs="Simplified Arabic"/>
          <w:kern w:val="0"/>
          <w:sz w:val="36"/>
          <w:szCs w:val="36"/>
          <w:rtl/>
          <w14:ligatures w14:val="none"/>
        </w:rPr>
        <w:t>إلى زوجتي العزيزة، التي كانت لي العون والدعم في كل خطوة، ووقفت بجانبي في أصعب الأوقات، فلكِ مني كل الشكر والتقدير على صبرك ومساندتك</w:t>
      </w:r>
      <w:r w:rsidRPr="00836F53">
        <w:rPr>
          <w:rFonts w:ascii="Simplified Arabic" w:eastAsia="Times New Roman" w:hAnsi="Simplified Arabic" w:cs="Simplified Arabic"/>
          <w:kern w:val="0"/>
          <w:sz w:val="36"/>
          <w:szCs w:val="36"/>
          <w14:ligatures w14:val="none"/>
        </w:rPr>
        <w:t>.</w:t>
      </w:r>
    </w:p>
    <w:p w14:paraId="67953804" w14:textId="77777777" w:rsidR="00836F53" w:rsidRPr="00836F53" w:rsidRDefault="00836F53" w:rsidP="002961F6">
      <w:pPr>
        <w:spacing w:before="100" w:beforeAutospacing="1" w:after="100" w:afterAutospacing="1" w:line="240" w:lineRule="auto"/>
        <w:ind w:firstLine="720"/>
        <w:jc w:val="both"/>
        <w:rPr>
          <w:rFonts w:ascii="Simplified Arabic" w:eastAsia="Times New Roman" w:hAnsi="Simplified Arabic" w:cs="Simplified Arabic"/>
          <w:kern w:val="0"/>
          <w:sz w:val="36"/>
          <w:szCs w:val="36"/>
          <w14:ligatures w14:val="none"/>
        </w:rPr>
      </w:pPr>
      <w:r w:rsidRPr="00836F53">
        <w:rPr>
          <w:rFonts w:ascii="Simplified Arabic" w:eastAsia="Times New Roman" w:hAnsi="Simplified Arabic" w:cs="Simplified Arabic"/>
          <w:kern w:val="0"/>
          <w:sz w:val="36"/>
          <w:szCs w:val="36"/>
          <w:rtl/>
          <w14:ligatures w14:val="none"/>
        </w:rPr>
        <w:t>إلى أساتذتي الكرام، الذين لم يبخلوا عليّ بعلمهم وتوجيهاتهم، فكانوا منارات أضاءت لي طريق البحث والمعرفة، فجزاهم الله عني خير الجزاء</w:t>
      </w:r>
      <w:r w:rsidRPr="00836F53">
        <w:rPr>
          <w:rFonts w:ascii="Simplified Arabic" w:eastAsia="Times New Roman" w:hAnsi="Simplified Arabic" w:cs="Simplified Arabic"/>
          <w:kern w:val="0"/>
          <w:sz w:val="36"/>
          <w:szCs w:val="36"/>
          <w14:ligatures w14:val="none"/>
        </w:rPr>
        <w:t>.</w:t>
      </w:r>
    </w:p>
    <w:p w14:paraId="6292D5EE" w14:textId="77777777" w:rsidR="00836F53" w:rsidRPr="00836F53" w:rsidRDefault="00836F53" w:rsidP="002961F6">
      <w:pPr>
        <w:spacing w:before="100" w:beforeAutospacing="1" w:after="100" w:afterAutospacing="1" w:line="240" w:lineRule="auto"/>
        <w:ind w:firstLine="720"/>
        <w:jc w:val="both"/>
        <w:rPr>
          <w:rFonts w:ascii="Simplified Arabic" w:eastAsia="Times New Roman" w:hAnsi="Simplified Arabic" w:cs="Simplified Arabic"/>
          <w:kern w:val="0"/>
          <w:sz w:val="36"/>
          <w:szCs w:val="36"/>
          <w14:ligatures w14:val="none"/>
        </w:rPr>
      </w:pPr>
      <w:r w:rsidRPr="00836F53">
        <w:rPr>
          <w:rFonts w:ascii="Simplified Arabic" w:eastAsia="Times New Roman" w:hAnsi="Simplified Arabic" w:cs="Simplified Arabic"/>
          <w:kern w:val="0"/>
          <w:sz w:val="36"/>
          <w:szCs w:val="36"/>
          <w:rtl/>
          <w14:ligatures w14:val="none"/>
        </w:rPr>
        <w:t>إلى زملائي في العمل، الذين قدموا لي المساندة والتعاون، وكان لهم دور كبير في إتمام هذا الإنجاز، فلكم مني كل الامتنان</w:t>
      </w:r>
      <w:r w:rsidRPr="00836F53">
        <w:rPr>
          <w:rFonts w:ascii="Simplified Arabic" w:eastAsia="Times New Roman" w:hAnsi="Simplified Arabic" w:cs="Simplified Arabic"/>
          <w:kern w:val="0"/>
          <w:sz w:val="36"/>
          <w:szCs w:val="36"/>
          <w14:ligatures w14:val="none"/>
        </w:rPr>
        <w:t>.</w:t>
      </w:r>
    </w:p>
    <w:p w14:paraId="3625FB8E" w14:textId="77777777" w:rsidR="00836F53" w:rsidRPr="00836F53" w:rsidRDefault="00836F53" w:rsidP="002961F6">
      <w:pPr>
        <w:spacing w:before="100" w:beforeAutospacing="1" w:after="100" w:afterAutospacing="1" w:line="240" w:lineRule="auto"/>
        <w:jc w:val="both"/>
        <w:rPr>
          <w:rFonts w:ascii="Simplified Arabic" w:eastAsia="Times New Roman" w:hAnsi="Simplified Arabic" w:cs="Simplified Arabic"/>
          <w:kern w:val="0"/>
          <w:sz w:val="36"/>
          <w:szCs w:val="36"/>
          <w14:ligatures w14:val="none"/>
        </w:rPr>
      </w:pPr>
      <w:r w:rsidRPr="00836F53">
        <w:rPr>
          <w:rFonts w:ascii="Simplified Arabic" w:eastAsia="Times New Roman" w:hAnsi="Simplified Arabic" w:cs="Simplified Arabic"/>
          <w:kern w:val="0"/>
          <w:sz w:val="36"/>
          <w:szCs w:val="36"/>
          <w:rtl/>
          <w14:ligatures w14:val="none"/>
        </w:rPr>
        <w:t>لكم جميعًا أهدي ثمرة جهدي، عرفانًا وتقديرًا لما قدمتموه لي من دعم ومساندة</w:t>
      </w:r>
      <w:r w:rsidRPr="00836F53">
        <w:rPr>
          <w:rFonts w:ascii="Simplified Arabic" w:eastAsia="Times New Roman" w:hAnsi="Simplified Arabic" w:cs="Simplified Arabic"/>
          <w:kern w:val="0"/>
          <w:sz w:val="36"/>
          <w:szCs w:val="36"/>
          <w14:ligatures w14:val="none"/>
        </w:rPr>
        <w:t>.</w:t>
      </w:r>
    </w:p>
    <w:sdt>
      <w:sdtPr>
        <w:rPr>
          <w:rFonts w:asciiTheme="minorHAnsi" w:eastAsiaTheme="minorHAnsi" w:hAnsiTheme="minorHAnsi" w:cstheme="minorBidi"/>
          <w:color w:val="auto"/>
          <w:kern w:val="2"/>
          <w:sz w:val="22"/>
          <w:szCs w:val="22"/>
          <w:rtl/>
          <w14:ligatures w14:val="standardContextual"/>
        </w:rPr>
        <w:id w:val="1100063674"/>
        <w:docPartObj>
          <w:docPartGallery w:val="Table of Contents"/>
          <w:docPartUnique/>
        </w:docPartObj>
      </w:sdtPr>
      <w:sdtEndPr>
        <w:rPr>
          <w:b/>
          <w:bCs/>
          <w:noProof/>
        </w:rPr>
      </w:sdtEndPr>
      <w:sdtContent>
        <w:p w14:paraId="58CF503C" w14:textId="6B9A1BF6" w:rsidR="00FA3E9B" w:rsidRDefault="00E07E17" w:rsidP="0088744A">
          <w:pPr>
            <w:pStyle w:val="aa"/>
            <w:pageBreakBefore/>
            <w:bidi/>
          </w:pPr>
          <w:r>
            <w:rPr>
              <w:rFonts w:hint="cs"/>
              <w:rtl/>
            </w:rPr>
            <w:t>فهرس المحتويات</w:t>
          </w:r>
        </w:p>
        <w:p w14:paraId="405B57B5" w14:textId="6D13F6E2" w:rsidR="00FD5ED9" w:rsidRDefault="00FA3E9B">
          <w:pPr>
            <w:pStyle w:val="10"/>
            <w:tabs>
              <w:tab w:val="right" w:leader="dot" w:pos="9061"/>
            </w:tabs>
            <w:rPr>
              <w:rFonts w:eastAsiaTheme="minorEastAsia"/>
              <w:noProof/>
              <w:kern w:val="0"/>
              <w:rtl/>
              <w14:ligatures w14:val="none"/>
            </w:rPr>
          </w:pPr>
          <w:r>
            <w:fldChar w:fldCharType="begin"/>
          </w:r>
          <w:r>
            <w:instrText xml:space="preserve"> TOC \o "1-3" \h \z \u </w:instrText>
          </w:r>
          <w:r>
            <w:fldChar w:fldCharType="separate"/>
          </w:r>
          <w:hyperlink w:anchor="_Toc224594208" w:history="1">
            <w:r w:rsidR="00FD5ED9" w:rsidRPr="004E0F76">
              <w:rPr>
                <w:rStyle w:val="Hyperlink"/>
                <w:rFonts w:ascii="Simplified Arabic" w:hAnsi="Simplified Arabic" w:cs="Simplified Arabic"/>
                <w:b/>
                <w:bCs/>
                <w:noProof/>
                <w:rtl/>
              </w:rPr>
              <w:t>المستخلص</w:t>
            </w:r>
            <w:r w:rsidR="00FD5ED9">
              <w:rPr>
                <w:noProof/>
                <w:webHidden/>
                <w:rtl/>
              </w:rPr>
              <w:tab/>
            </w:r>
            <w:r w:rsidR="00FD5ED9">
              <w:rPr>
                <w:noProof/>
                <w:webHidden/>
                <w:rtl/>
              </w:rPr>
              <w:fldChar w:fldCharType="begin"/>
            </w:r>
            <w:r w:rsidR="00FD5ED9">
              <w:rPr>
                <w:noProof/>
                <w:webHidden/>
                <w:rtl/>
              </w:rPr>
              <w:instrText xml:space="preserve"> </w:instrText>
            </w:r>
            <w:r w:rsidR="00FD5ED9">
              <w:rPr>
                <w:noProof/>
                <w:webHidden/>
              </w:rPr>
              <w:instrText>PAGEREF</w:instrText>
            </w:r>
            <w:r w:rsidR="00FD5ED9">
              <w:rPr>
                <w:noProof/>
                <w:webHidden/>
                <w:rtl/>
              </w:rPr>
              <w:instrText xml:space="preserve"> _</w:instrText>
            </w:r>
            <w:r w:rsidR="00FD5ED9">
              <w:rPr>
                <w:noProof/>
                <w:webHidden/>
              </w:rPr>
              <w:instrText>Toc224594208 \h</w:instrText>
            </w:r>
            <w:r w:rsidR="00FD5ED9">
              <w:rPr>
                <w:noProof/>
                <w:webHidden/>
                <w:rtl/>
              </w:rPr>
              <w:instrText xml:space="preserve"> </w:instrText>
            </w:r>
            <w:r w:rsidR="00FD5ED9">
              <w:rPr>
                <w:noProof/>
                <w:webHidden/>
                <w:rtl/>
              </w:rPr>
            </w:r>
            <w:r w:rsidR="00FD5ED9">
              <w:rPr>
                <w:noProof/>
                <w:webHidden/>
                <w:rtl/>
              </w:rPr>
              <w:fldChar w:fldCharType="separate"/>
            </w:r>
            <w:r w:rsidR="00FD5ED9">
              <w:rPr>
                <w:noProof/>
                <w:webHidden/>
                <w:rtl/>
              </w:rPr>
              <w:t>5</w:t>
            </w:r>
            <w:r w:rsidR="00FD5ED9">
              <w:rPr>
                <w:noProof/>
                <w:webHidden/>
                <w:rtl/>
              </w:rPr>
              <w:fldChar w:fldCharType="end"/>
            </w:r>
          </w:hyperlink>
        </w:p>
        <w:p w14:paraId="0B409B6A" w14:textId="76599CFC" w:rsidR="00FD5ED9" w:rsidRDefault="00FD5ED9">
          <w:pPr>
            <w:pStyle w:val="10"/>
            <w:tabs>
              <w:tab w:val="right" w:leader="dot" w:pos="9061"/>
            </w:tabs>
            <w:rPr>
              <w:rFonts w:eastAsiaTheme="minorEastAsia"/>
              <w:noProof/>
              <w:kern w:val="0"/>
              <w:rtl/>
              <w14:ligatures w14:val="none"/>
            </w:rPr>
          </w:pPr>
          <w:hyperlink w:anchor="_Toc224594209" w:history="1">
            <w:r w:rsidRPr="004E0F76">
              <w:rPr>
                <w:rStyle w:val="Hyperlink"/>
                <w:rFonts w:ascii="Simplified Arabic" w:hAnsi="Simplified Arabic" w:cs="Simplified Arabic"/>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Toc224594209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4896F11F" w14:textId="0F6D9020" w:rsidR="00FD5ED9" w:rsidRDefault="00FD5ED9">
          <w:pPr>
            <w:pStyle w:val="10"/>
            <w:tabs>
              <w:tab w:val="right" w:leader="dot" w:pos="9061"/>
            </w:tabs>
            <w:rPr>
              <w:rFonts w:eastAsiaTheme="minorEastAsia"/>
              <w:noProof/>
              <w:kern w:val="0"/>
              <w:rtl/>
              <w14:ligatures w14:val="none"/>
            </w:rPr>
          </w:pPr>
          <w:hyperlink w:anchor="_Toc224594210" w:history="1">
            <w:r w:rsidRPr="004E0F76">
              <w:rPr>
                <w:rStyle w:val="Hyperlink"/>
                <w:rFonts w:ascii="Simplified Arabic" w:hAnsi="Simplified Arabic" w:cs="Simplified Arabic"/>
                <w:b/>
                <w:bCs/>
                <w:noProof/>
                <w:rtl/>
              </w:rPr>
              <w:t>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Toc224594210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61AD1444" w14:textId="047A227D" w:rsidR="00FD5ED9" w:rsidRDefault="00FD5ED9">
          <w:pPr>
            <w:pStyle w:val="10"/>
            <w:tabs>
              <w:tab w:val="right" w:leader="dot" w:pos="9061"/>
            </w:tabs>
            <w:rPr>
              <w:rFonts w:eastAsiaTheme="minorEastAsia"/>
              <w:noProof/>
              <w:kern w:val="0"/>
              <w:rtl/>
              <w14:ligatures w14:val="none"/>
            </w:rPr>
          </w:pPr>
          <w:hyperlink w:anchor="_Toc224594211" w:history="1">
            <w:r w:rsidRPr="004E0F76">
              <w:rPr>
                <w:rStyle w:val="Hyperlink"/>
                <w:rFonts w:ascii="Simplified Arabic" w:hAnsi="Simplified Arabic" w:cs="Simplified Arabic"/>
                <w:b/>
                <w:bCs/>
                <w:noProof/>
                <w:rtl/>
              </w:rPr>
              <w:t>مقدمة</w:t>
            </w:r>
            <w:r w:rsidRPr="004E0F76">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Toc224594211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47EF6505" w14:textId="1209A148" w:rsidR="00FD5ED9" w:rsidRDefault="00FD5ED9">
          <w:pPr>
            <w:pStyle w:val="10"/>
            <w:tabs>
              <w:tab w:val="right" w:leader="dot" w:pos="9061"/>
            </w:tabs>
            <w:rPr>
              <w:rFonts w:eastAsiaTheme="minorEastAsia"/>
              <w:noProof/>
              <w:kern w:val="0"/>
              <w:rtl/>
              <w14:ligatures w14:val="none"/>
            </w:rPr>
          </w:pPr>
          <w:hyperlink w:anchor="_Toc224594212" w:history="1">
            <w:r w:rsidRPr="004E0F76">
              <w:rPr>
                <w:rStyle w:val="Hyperlink"/>
                <w:rFonts w:ascii="Simplified Arabic" w:hAnsi="Simplified Arabic" w:cs="Simplified Arabic"/>
                <w:b/>
                <w:bCs/>
                <w:noProof/>
                <w:rtl/>
              </w:rPr>
              <w:t>مشكلة الدراسة</w:t>
            </w:r>
            <w:r w:rsidRPr="004E0F76">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Toc224594212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4603555F" w14:textId="0014B281" w:rsidR="00FD5ED9" w:rsidRDefault="00FD5ED9">
          <w:pPr>
            <w:pStyle w:val="10"/>
            <w:tabs>
              <w:tab w:val="right" w:leader="dot" w:pos="9061"/>
            </w:tabs>
            <w:rPr>
              <w:rFonts w:eastAsiaTheme="minorEastAsia"/>
              <w:noProof/>
              <w:kern w:val="0"/>
              <w:rtl/>
              <w14:ligatures w14:val="none"/>
            </w:rPr>
          </w:pPr>
          <w:hyperlink w:anchor="_Toc224594213" w:history="1">
            <w:r w:rsidRPr="004E0F76">
              <w:rPr>
                <w:rStyle w:val="Hyperlink"/>
                <w:rFonts w:ascii="Simplified Arabic" w:hAnsi="Simplified Arabic" w:cs="Simplified Arabic"/>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Toc224594213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08EEEE37" w14:textId="4D58CB07" w:rsidR="00FD5ED9" w:rsidRDefault="00FD5ED9">
          <w:pPr>
            <w:pStyle w:val="30"/>
            <w:tabs>
              <w:tab w:val="left" w:pos="1320"/>
              <w:tab w:val="right" w:leader="dot" w:pos="9061"/>
            </w:tabs>
            <w:rPr>
              <w:rFonts w:eastAsiaTheme="minorEastAsia"/>
              <w:noProof/>
              <w:kern w:val="0"/>
              <w:rtl/>
              <w14:ligatures w14:val="none"/>
            </w:rPr>
          </w:pPr>
          <w:hyperlink w:anchor="_Toc224594214" w:history="1">
            <w:r w:rsidRPr="004E0F76">
              <w:rPr>
                <w:rStyle w:val="Hyperlink"/>
                <w:rFonts w:ascii="Simplified Arabic" w:hAnsi="Simplified Arabic" w:cs="Simplified Arabic"/>
                <w:noProof/>
              </w:rPr>
              <w:t>1.</w:t>
            </w:r>
            <w:r>
              <w:rPr>
                <w:rFonts w:eastAsiaTheme="minorEastAsia"/>
                <w:noProof/>
                <w:kern w:val="0"/>
                <w:rtl/>
                <w14:ligatures w14:val="none"/>
              </w:rPr>
              <w:tab/>
            </w:r>
            <w:r w:rsidRPr="004E0F76">
              <w:rPr>
                <w:rStyle w:val="Hyperlink"/>
                <w:rFonts w:ascii="Simplified Arabic" w:hAnsi="Simplified Arabic" w:cs="Simplified Arabic"/>
                <w:noProof/>
                <w:rtl/>
              </w:rPr>
              <w:t>الأهمية العلمية</w:t>
            </w:r>
            <w:r w:rsidRPr="004E0F76">
              <w:rPr>
                <w:rStyle w:val="Hyperlink"/>
                <w:rFonts w:ascii="Simplified Arabic"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Toc224594214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1355925" w14:textId="561A0B4F" w:rsidR="00FD5ED9" w:rsidRDefault="00FD5ED9">
          <w:pPr>
            <w:pStyle w:val="30"/>
            <w:tabs>
              <w:tab w:val="left" w:pos="1320"/>
              <w:tab w:val="right" w:leader="dot" w:pos="9061"/>
            </w:tabs>
            <w:rPr>
              <w:rFonts w:eastAsiaTheme="minorEastAsia"/>
              <w:noProof/>
              <w:kern w:val="0"/>
              <w:rtl/>
              <w14:ligatures w14:val="none"/>
            </w:rPr>
          </w:pPr>
          <w:hyperlink w:anchor="_Toc224594215" w:history="1">
            <w:r w:rsidRPr="004E0F76">
              <w:rPr>
                <w:rStyle w:val="Hyperlink"/>
                <w:rFonts w:ascii="Simplified Arabic" w:hAnsi="Simplified Arabic" w:cs="Simplified Arabic"/>
                <w:noProof/>
              </w:rPr>
              <w:t>2.</w:t>
            </w:r>
            <w:r>
              <w:rPr>
                <w:rFonts w:eastAsiaTheme="minorEastAsia"/>
                <w:noProof/>
                <w:kern w:val="0"/>
                <w:rtl/>
                <w14:ligatures w14:val="none"/>
              </w:rPr>
              <w:tab/>
            </w:r>
            <w:r w:rsidRPr="004E0F76">
              <w:rPr>
                <w:rStyle w:val="Hyperlink"/>
                <w:rFonts w:ascii="Simplified Arabic" w:hAnsi="Simplified Arabic" w:cs="Simplified Arabic"/>
                <w:noProof/>
                <w:rtl/>
              </w:rPr>
              <w:t>الأهمية التطبيقية</w:t>
            </w:r>
            <w:r w:rsidRPr="004E0F76">
              <w:rPr>
                <w:rStyle w:val="Hyperlink"/>
                <w:rFonts w:ascii="Simplified Arabic"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Toc224594215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06A9BDE1" w14:textId="56EA9B93" w:rsidR="00FD5ED9" w:rsidRDefault="00FD5ED9">
          <w:pPr>
            <w:pStyle w:val="10"/>
            <w:tabs>
              <w:tab w:val="right" w:leader="dot" w:pos="9061"/>
            </w:tabs>
            <w:rPr>
              <w:rFonts w:eastAsiaTheme="minorEastAsia"/>
              <w:noProof/>
              <w:kern w:val="0"/>
              <w:rtl/>
              <w14:ligatures w14:val="none"/>
            </w:rPr>
          </w:pPr>
          <w:hyperlink w:anchor="_Toc224594216" w:history="1">
            <w:r w:rsidRPr="004E0F76">
              <w:rPr>
                <w:rStyle w:val="Hyperlink"/>
                <w:rFonts w:ascii="Simplified Arabic" w:hAnsi="Simplified Arabic" w:cs="Simplified Arabic"/>
                <w:b/>
                <w:bCs/>
                <w:noProof/>
                <w:rtl/>
              </w:rPr>
              <w:t>أهداف الدراسة</w:t>
            </w:r>
            <w:r w:rsidRPr="004E0F76">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Toc224594216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8E6279F" w14:textId="01DB6B8B" w:rsidR="00FD5ED9" w:rsidRDefault="00FD5ED9">
          <w:pPr>
            <w:pStyle w:val="10"/>
            <w:tabs>
              <w:tab w:val="right" w:leader="dot" w:pos="9061"/>
            </w:tabs>
            <w:rPr>
              <w:rFonts w:eastAsiaTheme="minorEastAsia"/>
              <w:noProof/>
              <w:kern w:val="0"/>
              <w:rtl/>
              <w14:ligatures w14:val="none"/>
            </w:rPr>
          </w:pPr>
          <w:hyperlink w:anchor="_Toc224594217" w:history="1">
            <w:r w:rsidRPr="004E0F76">
              <w:rPr>
                <w:rStyle w:val="Hyperlink"/>
                <w:rFonts w:ascii="Simplified Arabic" w:hAnsi="Simplified Arabic" w:cs="Simplified Arabic"/>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Toc224594217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08AD227" w14:textId="648FB432" w:rsidR="00FD5ED9" w:rsidRDefault="00FD5ED9">
          <w:pPr>
            <w:pStyle w:val="30"/>
            <w:tabs>
              <w:tab w:val="right" w:leader="dot" w:pos="9061"/>
            </w:tabs>
            <w:rPr>
              <w:rFonts w:eastAsiaTheme="minorEastAsia"/>
              <w:noProof/>
              <w:kern w:val="0"/>
              <w:rtl/>
              <w14:ligatures w14:val="none"/>
            </w:rPr>
          </w:pPr>
          <w:hyperlink w:anchor="_Toc224594218" w:history="1">
            <w:r w:rsidRPr="004E0F76">
              <w:rPr>
                <w:rStyle w:val="Hyperlink"/>
                <w:rFonts w:ascii="Simplified Arabic" w:hAnsi="Simplified Arabic" w:cs="Simplified Arabic"/>
                <w:noProof/>
                <w:rtl/>
              </w:rPr>
              <w:t>السؤال 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Toc224594218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8AD28BE" w14:textId="7F273823" w:rsidR="00FD5ED9" w:rsidRDefault="00FD5ED9">
          <w:pPr>
            <w:pStyle w:val="30"/>
            <w:tabs>
              <w:tab w:val="right" w:leader="dot" w:pos="9061"/>
            </w:tabs>
            <w:rPr>
              <w:rFonts w:eastAsiaTheme="minorEastAsia"/>
              <w:noProof/>
              <w:kern w:val="0"/>
              <w:rtl/>
              <w14:ligatures w14:val="none"/>
            </w:rPr>
          </w:pPr>
          <w:hyperlink w:anchor="_Toc224594219" w:history="1">
            <w:r w:rsidRPr="004E0F76">
              <w:rPr>
                <w:rStyle w:val="Hyperlink"/>
                <w:rFonts w:ascii="Simplified Arabic" w:hAnsi="Simplified Arabic" w:cs="Simplified Arabic"/>
                <w:noProof/>
                <w:rtl/>
              </w:rPr>
              <w:t>الأسئلة الفرعية</w:t>
            </w:r>
            <w:r w:rsidRPr="004E0F76">
              <w:rPr>
                <w:rStyle w:val="Hyperlink"/>
                <w:rFonts w:ascii="Simplified Arabic"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Toc224594219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600BD31" w14:textId="42FD8639" w:rsidR="00FD5ED9" w:rsidRDefault="00FD5ED9">
          <w:pPr>
            <w:pStyle w:val="10"/>
            <w:tabs>
              <w:tab w:val="right" w:leader="dot" w:pos="9061"/>
            </w:tabs>
            <w:rPr>
              <w:rFonts w:eastAsiaTheme="minorEastAsia"/>
              <w:noProof/>
              <w:kern w:val="0"/>
              <w:rtl/>
              <w14:ligatures w14:val="none"/>
            </w:rPr>
          </w:pPr>
          <w:hyperlink w:anchor="_Toc224594220" w:history="1">
            <w:r w:rsidRPr="004E0F76">
              <w:rPr>
                <w:rStyle w:val="Hyperlink"/>
                <w:rFonts w:ascii="Simplified Arabic" w:hAnsi="Simplified Arabic" w:cs="Simplified Arabic"/>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Toc224594220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566D52C" w14:textId="3241BB46" w:rsidR="00FD5ED9" w:rsidRDefault="00FD5ED9">
          <w:pPr>
            <w:pStyle w:val="10"/>
            <w:tabs>
              <w:tab w:val="right" w:leader="dot" w:pos="9061"/>
            </w:tabs>
            <w:rPr>
              <w:rFonts w:eastAsiaTheme="minorEastAsia"/>
              <w:noProof/>
              <w:kern w:val="0"/>
              <w:rtl/>
              <w14:ligatures w14:val="none"/>
            </w:rPr>
          </w:pPr>
          <w:hyperlink w:anchor="_Toc224594221" w:history="1">
            <w:r w:rsidRPr="004E0F76">
              <w:rPr>
                <w:rStyle w:val="Hyperlink"/>
                <w:rFonts w:ascii="Simplified Arabic" w:hAnsi="Simplified Arabic" w:cs="Simplified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Toc224594221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50CC0B0" w14:textId="3BC0E325" w:rsidR="00FD5ED9" w:rsidRDefault="00FD5ED9">
          <w:pPr>
            <w:pStyle w:val="10"/>
            <w:tabs>
              <w:tab w:val="right" w:leader="dot" w:pos="9061"/>
            </w:tabs>
            <w:rPr>
              <w:rFonts w:eastAsiaTheme="minorEastAsia"/>
              <w:noProof/>
              <w:kern w:val="0"/>
              <w:rtl/>
              <w14:ligatures w14:val="none"/>
            </w:rPr>
          </w:pPr>
          <w:hyperlink w:anchor="_Toc224594222" w:history="1">
            <w:r w:rsidRPr="004E0F76">
              <w:rPr>
                <w:rStyle w:val="Hyperlink"/>
                <w:rFonts w:ascii="Simplified Arabic" w:hAnsi="Simplified Arabic" w:cs="Simplified Arabic"/>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Toc224594222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054919A0" w14:textId="62DE7B5B" w:rsidR="00FD5ED9" w:rsidRDefault="00FD5ED9">
          <w:pPr>
            <w:pStyle w:val="10"/>
            <w:tabs>
              <w:tab w:val="right" w:leader="dot" w:pos="9061"/>
            </w:tabs>
            <w:rPr>
              <w:rFonts w:eastAsiaTheme="minorEastAsia"/>
              <w:noProof/>
              <w:kern w:val="0"/>
              <w:rtl/>
              <w14:ligatures w14:val="none"/>
            </w:rPr>
          </w:pPr>
          <w:hyperlink w:anchor="_Toc224594223" w:history="1">
            <w:r w:rsidRPr="004E0F76">
              <w:rPr>
                <w:rStyle w:val="Hyperlink"/>
                <w:rFonts w:ascii="Simplified Arabic" w:hAnsi="Simplified Arabic" w:cs="Simplified Arabic"/>
                <w:b/>
                <w:bCs/>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Toc224594223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6068C200" w14:textId="644D3612" w:rsidR="00FD5ED9" w:rsidRDefault="00FD5ED9">
          <w:pPr>
            <w:pStyle w:val="10"/>
            <w:tabs>
              <w:tab w:val="right" w:leader="dot" w:pos="9061"/>
            </w:tabs>
            <w:rPr>
              <w:rFonts w:eastAsiaTheme="minorEastAsia"/>
              <w:noProof/>
              <w:kern w:val="0"/>
              <w:rtl/>
              <w14:ligatures w14:val="none"/>
            </w:rPr>
          </w:pPr>
          <w:hyperlink w:anchor="_Toc224594224" w:history="1">
            <w:r w:rsidRPr="004E0F76">
              <w:rPr>
                <w:rStyle w:val="Hyperlink"/>
                <w:rFonts w:ascii="Simplified Arabic" w:hAnsi="Simplified Arabic" w:cs="Simplified Arabic"/>
                <w:b/>
                <w:bCs/>
                <w:noProof/>
                <w:rtl/>
              </w:rPr>
              <w:t>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Toc224594224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2DE760A7" w14:textId="3C132986" w:rsidR="00FD5ED9" w:rsidRDefault="00FD5ED9">
          <w:pPr>
            <w:pStyle w:val="30"/>
            <w:tabs>
              <w:tab w:val="left" w:pos="1320"/>
              <w:tab w:val="right" w:leader="dot" w:pos="9061"/>
            </w:tabs>
            <w:rPr>
              <w:rFonts w:eastAsiaTheme="minorEastAsia"/>
              <w:noProof/>
              <w:kern w:val="0"/>
              <w:rtl/>
              <w14:ligatures w14:val="none"/>
            </w:rPr>
          </w:pPr>
          <w:hyperlink w:anchor="_Toc224594225" w:history="1">
            <w:r w:rsidRPr="004E0F76">
              <w:rPr>
                <w:rStyle w:val="Hyperlink"/>
                <w:rFonts w:ascii="Simplified Arabic" w:hAnsi="Simplified Arabic" w:cs="Simplified Arabic"/>
                <w:noProof/>
              </w:rPr>
              <w:t>1.</w:t>
            </w:r>
            <w:r>
              <w:rPr>
                <w:rFonts w:eastAsiaTheme="minorEastAsia"/>
                <w:noProof/>
                <w:kern w:val="0"/>
                <w:rtl/>
                <w14:ligatures w14:val="none"/>
              </w:rPr>
              <w:tab/>
            </w:r>
            <w:r w:rsidRPr="004E0F76">
              <w:rPr>
                <w:rStyle w:val="Hyperlink"/>
                <w:rFonts w:ascii="Simplified Arabic" w:hAnsi="Simplified Arabic" w:cs="Simplified Arabic"/>
                <w:noProof/>
                <w:rtl/>
              </w:rPr>
              <w:t>مفهوم إدارة المخاطر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Toc224594225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2073BAAA" w14:textId="4DDA3B3F" w:rsidR="00FD5ED9" w:rsidRDefault="00FD5ED9">
          <w:pPr>
            <w:pStyle w:val="20"/>
            <w:tabs>
              <w:tab w:val="left" w:pos="880"/>
              <w:tab w:val="right" w:leader="dot" w:pos="9061"/>
            </w:tabs>
            <w:rPr>
              <w:rFonts w:eastAsiaTheme="minorEastAsia"/>
              <w:noProof/>
              <w:kern w:val="0"/>
              <w:rtl/>
              <w14:ligatures w14:val="none"/>
            </w:rPr>
          </w:pPr>
          <w:hyperlink w:anchor="_Toc224594226" w:history="1">
            <w:r w:rsidRPr="004E0F76">
              <w:rPr>
                <w:rStyle w:val="Hyperlink"/>
                <w:rFonts w:ascii="Simplified Arabic" w:hAnsi="Simplified Arabic" w:cs="Simplified Arabic"/>
                <w:noProof/>
              </w:rPr>
              <w:t>2.</w:t>
            </w:r>
            <w:r>
              <w:rPr>
                <w:rFonts w:eastAsiaTheme="minorEastAsia"/>
                <w:noProof/>
                <w:kern w:val="0"/>
                <w:rtl/>
                <w14:ligatures w14:val="none"/>
              </w:rPr>
              <w:tab/>
            </w:r>
            <w:r w:rsidRPr="004E0F76">
              <w:rPr>
                <w:rStyle w:val="Hyperlink"/>
                <w:rFonts w:ascii="Simplified Arabic" w:hAnsi="Simplified Arabic" w:cs="Simplified Arabic"/>
                <w:noProof/>
                <w:rtl/>
              </w:rPr>
              <w:t>أهداف إدارة المخاطر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Toc224594226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2CCD6FD" w14:textId="3990C79F" w:rsidR="00FD5ED9" w:rsidRDefault="00FD5ED9">
          <w:pPr>
            <w:pStyle w:val="30"/>
            <w:tabs>
              <w:tab w:val="left" w:pos="1320"/>
              <w:tab w:val="right" w:leader="dot" w:pos="9061"/>
            </w:tabs>
            <w:rPr>
              <w:rFonts w:eastAsiaTheme="minorEastAsia"/>
              <w:noProof/>
              <w:kern w:val="0"/>
              <w:rtl/>
              <w14:ligatures w14:val="none"/>
            </w:rPr>
          </w:pPr>
          <w:hyperlink w:anchor="_Toc224594227" w:history="1">
            <w:r w:rsidRPr="004E0F76">
              <w:rPr>
                <w:rStyle w:val="Hyperlink"/>
                <w:rFonts w:ascii="Simplified Arabic" w:hAnsi="Simplified Arabic" w:cs="Simplified Arabic"/>
                <w:noProof/>
              </w:rPr>
              <w:t>3.</w:t>
            </w:r>
            <w:r>
              <w:rPr>
                <w:rFonts w:eastAsiaTheme="minorEastAsia"/>
                <w:noProof/>
                <w:kern w:val="0"/>
                <w:rtl/>
                <w14:ligatures w14:val="none"/>
              </w:rPr>
              <w:tab/>
            </w:r>
            <w:r w:rsidRPr="004E0F76">
              <w:rPr>
                <w:rStyle w:val="Hyperlink"/>
                <w:rFonts w:ascii="Simplified Arabic" w:hAnsi="Simplified Arabic" w:cs="Simplified Arabic"/>
                <w:noProof/>
                <w:rtl/>
              </w:rPr>
              <w:t>أنواع المخاطر التشغيلية في قطاع المياه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Toc224594227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57606979" w14:textId="44ABA24D" w:rsidR="00FD5ED9" w:rsidRDefault="00FD5ED9">
          <w:pPr>
            <w:pStyle w:val="30"/>
            <w:tabs>
              <w:tab w:val="left" w:pos="1320"/>
              <w:tab w:val="right" w:leader="dot" w:pos="9061"/>
            </w:tabs>
            <w:rPr>
              <w:rFonts w:eastAsiaTheme="minorEastAsia"/>
              <w:noProof/>
              <w:kern w:val="0"/>
              <w:rtl/>
              <w14:ligatures w14:val="none"/>
            </w:rPr>
          </w:pPr>
          <w:hyperlink w:anchor="_Toc224594228" w:history="1">
            <w:r w:rsidRPr="004E0F76">
              <w:rPr>
                <w:rStyle w:val="Hyperlink"/>
                <w:rFonts w:ascii="Simplified Arabic" w:hAnsi="Simplified Arabic" w:cs="Simplified Arabic"/>
                <w:noProof/>
              </w:rPr>
              <w:t>4.</w:t>
            </w:r>
            <w:r>
              <w:rPr>
                <w:rFonts w:eastAsiaTheme="minorEastAsia"/>
                <w:noProof/>
                <w:kern w:val="0"/>
                <w:rtl/>
                <w14:ligatures w14:val="none"/>
              </w:rPr>
              <w:tab/>
            </w:r>
            <w:r w:rsidRPr="004E0F76">
              <w:rPr>
                <w:rStyle w:val="Hyperlink"/>
                <w:rFonts w:ascii="Simplified Arabic" w:hAnsi="Simplified Arabic" w:cs="Simplified Arabic"/>
                <w:noProof/>
                <w:rtl/>
              </w:rPr>
              <w:t>مراحل إدارة المخاطر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Toc224594228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28BB1E53" w14:textId="771E515C" w:rsidR="00FD5ED9" w:rsidRDefault="00FD5ED9">
          <w:pPr>
            <w:pStyle w:val="30"/>
            <w:tabs>
              <w:tab w:val="left" w:pos="1320"/>
              <w:tab w:val="right" w:leader="dot" w:pos="9061"/>
            </w:tabs>
            <w:rPr>
              <w:rFonts w:eastAsiaTheme="minorEastAsia"/>
              <w:noProof/>
              <w:kern w:val="0"/>
              <w:rtl/>
              <w14:ligatures w14:val="none"/>
            </w:rPr>
          </w:pPr>
          <w:hyperlink w:anchor="_Toc224594229" w:history="1">
            <w:r w:rsidRPr="004E0F76">
              <w:rPr>
                <w:rStyle w:val="Hyperlink"/>
                <w:rFonts w:ascii="Simplified Arabic" w:hAnsi="Simplified Arabic" w:cs="Simplified Arabic"/>
                <w:noProof/>
              </w:rPr>
              <w:t>5.</w:t>
            </w:r>
            <w:r>
              <w:rPr>
                <w:rFonts w:eastAsiaTheme="minorEastAsia"/>
                <w:noProof/>
                <w:kern w:val="0"/>
                <w:rtl/>
                <w14:ligatures w14:val="none"/>
              </w:rPr>
              <w:tab/>
            </w:r>
            <w:r w:rsidRPr="004E0F76">
              <w:rPr>
                <w:rStyle w:val="Hyperlink"/>
                <w:rFonts w:ascii="Simplified Arabic" w:hAnsi="Simplified Arabic" w:cs="Simplified Arabic"/>
                <w:noProof/>
                <w:rtl/>
              </w:rPr>
              <w:t>أدوات وأساليب تقييم المخاطر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Toc224594229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2D87280D" w14:textId="46B8E6FD" w:rsidR="00FD5ED9" w:rsidRDefault="00FD5ED9">
          <w:pPr>
            <w:pStyle w:val="30"/>
            <w:tabs>
              <w:tab w:val="left" w:pos="1320"/>
              <w:tab w:val="right" w:leader="dot" w:pos="9061"/>
            </w:tabs>
            <w:rPr>
              <w:rFonts w:eastAsiaTheme="minorEastAsia"/>
              <w:noProof/>
              <w:kern w:val="0"/>
              <w:rtl/>
              <w14:ligatures w14:val="none"/>
            </w:rPr>
          </w:pPr>
          <w:hyperlink w:anchor="_Toc224594230" w:history="1">
            <w:r w:rsidRPr="004E0F76">
              <w:rPr>
                <w:rStyle w:val="Hyperlink"/>
                <w:rFonts w:ascii="Simplified Arabic" w:hAnsi="Simplified Arabic" w:cs="Simplified Arabic"/>
                <w:noProof/>
              </w:rPr>
              <w:t>6.</w:t>
            </w:r>
            <w:r>
              <w:rPr>
                <w:rFonts w:eastAsiaTheme="minorEastAsia"/>
                <w:noProof/>
                <w:kern w:val="0"/>
                <w:rtl/>
                <w14:ligatures w14:val="none"/>
              </w:rPr>
              <w:tab/>
            </w:r>
            <w:r w:rsidRPr="004E0F76">
              <w:rPr>
                <w:rStyle w:val="Hyperlink"/>
                <w:rFonts w:ascii="Simplified Arabic" w:hAnsi="Simplified Arabic" w:cs="Simplified Arabic"/>
                <w:noProof/>
                <w:rtl/>
              </w:rPr>
              <w:t>العوامل المؤثرة في فعالية إدارة المخاطر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Toc224594230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2445F7AC" w14:textId="09A9562B" w:rsidR="00FA3E9B" w:rsidRDefault="00FA3E9B" w:rsidP="002961F6">
          <w:r>
            <w:rPr>
              <w:b/>
              <w:bCs/>
              <w:noProof/>
            </w:rPr>
            <w:fldChar w:fldCharType="end"/>
          </w:r>
        </w:p>
      </w:sdtContent>
    </w:sdt>
    <w:p w14:paraId="2A0567E6" w14:textId="12CA02DC" w:rsidR="004915A0" w:rsidRDefault="004915A0" w:rsidP="002961F6">
      <w:pPr>
        <w:outlineLvl w:val="0"/>
        <w:rPr>
          <w:rFonts w:ascii="Simplified Arabic" w:hAnsi="Simplified Arabic" w:cs="Simplified Arabic"/>
          <w:b/>
          <w:bCs/>
          <w:sz w:val="28"/>
          <w:szCs w:val="28"/>
          <w:rtl/>
          <w:lang w:bidi="ar-EG"/>
        </w:rPr>
      </w:pPr>
    </w:p>
    <w:p w14:paraId="6ADC768E" w14:textId="77777777" w:rsidR="00836F53" w:rsidRDefault="00836F53" w:rsidP="002961F6">
      <w:pPr>
        <w:outlineLvl w:val="0"/>
        <w:rPr>
          <w:rFonts w:ascii="Simplified Arabic" w:hAnsi="Simplified Arabic" w:cs="Simplified Arabic"/>
          <w:b/>
          <w:bCs/>
          <w:sz w:val="28"/>
          <w:szCs w:val="28"/>
          <w:lang w:bidi="ar-EG"/>
        </w:rPr>
      </w:pPr>
    </w:p>
    <w:p w14:paraId="29A71968" w14:textId="66E11CB1" w:rsidR="00A77299" w:rsidRDefault="00A77299" w:rsidP="005C3AD4">
      <w:pPr>
        <w:pageBreakBefore/>
        <w:outlineLvl w:val="0"/>
        <w:rPr>
          <w:rFonts w:ascii="Simplified Arabic" w:hAnsi="Simplified Arabic" w:cs="Simplified Arabic"/>
          <w:b/>
          <w:bCs/>
          <w:sz w:val="36"/>
          <w:szCs w:val="36"/>
          <w:u w:val="single"/>
          <w:rtl/>
        </w:rPr>
      </w:pPr>
      <w:bookmarkStart w:id="0" w:name="_Toc224594208"/>
      <w:r>
        <w:rPr>
          <w:rFonts w:ascii="Simplified Arabic" w:hAnsi="Simplified Arabic" w:cs="Simplified Arabic" w:hint="cs"/>
          <w:b/>
          <w:bCs/>
          <w:sz w:val="36"/>
          <w:szCs w:val="36"/>
          <w:u w:val="single"/>
          <w:rtl/>
        </w:rPr>
        <w:lastRenderedPageBreak/>
        <w:t>المستخلص</w:t>
      </w:r>
      <w:bookmarkEnd w:id="0"/>
    </w:p>
    <w:p w14:paraId="65169BA6" w14:textId="2AC4C43F" w:rsidR="00A77299" w:rsidRDefault="00BC7E1D" w:rsidP="00E07E17">
      <w:pPr>
        <w:ind w:firstLine="720"/>
        <w:jc w:val="both"/>
        <w:rPr>
          <w:rFonts w:ascii="Simplified Arabic" w:eastAsia="Times New Roman" w:hAnsi="Simplified Arabic" w:cs="Simplified Arabic"/>
          <w:kern w:val="0"/>
          <w:sz w:val="28"/>
          <w:szCs w:val="28"/>
          <w:rtl/>
          <w14:ligatures w14:val="none"/>
        </w:rPr>
      </w:pPr>
      <w:r w:rsidRPr="00BC7E1D">
        <w:rPr>
          <w:rFonts w:ascii="Simplified Arabic" w:eastAsia="Times New Roman" w:hAnsi="Simplified Arabic" w:cs="Simplified Arabic" w:hint="cs"/>
          <w:kern w:val="0"/>
          <w:sz w:val="28"/>
          <w:szCs w:val="28"/>
          <w:rtl/>
          <w14:ligatures w14:val="none"/>
        </w:rPr>
        <w:t>تهدف الدراسة على التسليط على المخاطر التشغيلية على شركة المياه الوطنية</w:t>
      </w:r>
      <w:r>
        <w:rPr>
          <w:rFonts w:ascii="Simplified Arabic" w:eastAsia="Times New Roman" w:hAnsi="Simplified Arabic" w:cs="Simplified Arabic" w:hint="cs"/>
          <w:kern w:val="0"/>
          <w:sz w:val="28"/>
          <w:szCs w:val="28"/>
          <w:rtl/>
          <w14:ligatures w14:val="none"/>
        </w:rPr>
        <w:t xml:space="preserve"> وتقييم عدة عوامل من حرص الشركة على الوعي بإدارة المخاطر التشغيلية ووجود سياسات وإجراءات للمخاطر التشغيلية وتطبيقها على ارض الواقع وما يتم من تحليل للمخاطر والأدوات المستخدمة لتحليلها ومن ثم الاستجابة للمخاطر ومتابعتها</w:t>
      </w:r>
      <w:r w:rsidR="00E07E17">
        <w:rPr>
          <w:rFonts w:ascii="Simplified Arabic" w:eastAsia="Times New Roman" w:hAnsi="Simplified Arabic" w:cs="Simplified Arabic" w:hint="cs"/>
          <w:kern w:val="0"/>
          <w:sz w:val="28"/>
          <w:szCs w:val="28"/>
          <w:rtl/>
          <w14:ligatures w14:val="none"/>
        </w:rPr>
        <w:t>.</w:t>
      </w:r>
    </w:p>
    <w:p w14:paraId="44DFD831" w14:textId="56A8F4A8" w:rsidR="00673387" w:rsidRDefault="00BC7E1D" w:rsidP="00E07E17">
      <w:pPr>
        <w:ind w:firstLine="720"/>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وتوصلت نتائج الدراسة إلى الحاجة الى تطوير قدرات بشرية متخصصة وأدوات تحليل متقدمة وضرورة تعزيز التنسيق بين الإدارات التشغيلية وإدارة المخاطر ويوجد إدارة مركزية للمخاطر تتبع للإدارة العليا</w:t>
      </w:r>
      <w:r w:rsidR="009B2D14">
        <w:rPr>
          <w:rFonts w:ascii="Simplified Arabic" w:eastAsia="Times New Roman" w:hAnsi="Simplified Arabic" w:cs="Simplified Arabic" w:hint="cs"/>
          <w:kern w:val="0"/>
          <w:sz w:val="28"/>
          <w:szCs w:val="28"/>
          <w:rtl/>
          <w14:ligatures w14:val="none"/>
        </w:rPr>
        <w:t xml:space="preserve"> </w:t>
      </w:r>
      <w:r w:rsidR="00E07E17">
        <w:rPr>
          <w:rFonts w:ascii="Simplified Arabic" w:eastAsia="Times New Roman" w:hAnsi="Simplified Arabic" w:cs="Simplified Arabic" w:hint="cs"/>
          <w:kern w:val="0"/>
          <w:sz w:val="28"/>
          <w:szCs w:val="28"/>
          <w:rtl/>
          <w14:ligatures w14:val="none"/>
        </w:rPr>
        <w:t>و</w:t>
      </w:r>
      <w:r>
        <w:rPr>
          <w:rFonts w:ascii="Simplified Arabic" w:eastAsia="Times New Roman" w:hAnsi="Simplified Arabic" w:cs="Simplified Arabic" w:hint="cs"/>
          <w:kern w:val="0"/>
          <w:sz w:val="28"/>
          <w:szCs w:val="28"/>
          <w:rtl/>
          <w14:ligatures w14:val="none"/>
        </w:rPr>
        <w:t>اعتماد أدوات تحليل عملية (مصفوفة المخاطر) ويوجد نظام الكتروني موحد لإدارة المخاطر ككل ويتضمن المخاطر التشغيلية ويجب تنفيذ برامج تدريب متخصصة وبناء ثقافة مؤسسية للمخاطر بين موظفين الشركة</w:t>
      </w:r>
      <w:r w:rsidR="00E07E17">
        <w:rPr>
          <w:rFonts w:ascii="Simplified Arabic" w:eastAsia="Times New Roman" w:hAnsi="Simplified Arabic" w:cs="Simplified Arabic" w:hint="cs"/>
          <w:kern w:val="0"/>
          <w:sz w:val="28"/>
          <w:szCs w:val="28"/>
          <w:rtl/>
          <w14:ligatures w14:val="none"/>
        </w:rPr>
        <w:t>.</w:t>
      </w:r>
    </w:p>
    <w:p w14:paraId="681EA101" w14:textId="21BBD2A1" w:rsidR="00673387" w:rsidRPr="00673387" w:rsidRDefault="00C36D7F" w:rsidP="00E07E17">
      <w:pPr>
        <w:ind w:firstLine="720"/>
        <w:jc w:val="both"/>
        <w:rPr>
          <w:rFonts w:ascii="Simplified Arabic" w:eastAsia="Times New Roman" w:hAnsi="Simplified Arabic" w:cs="Simplified Arabic"/>
          <w:kern w:val="0"/>
          <w:sz w:val="28"/>
          <w:szCs w:val="28"/>
          <w:rtl/>
          <w14:ligatures w14:val="none"/>
        </w:rPr>
      </w:pPr>
      <w:r w:rsidRPr="00673387">
        <w:rPr>
          <w:rFonts w:ascii="Simplified Arabic" w:eastAsia="Times New Roman" w:hAnsi="Simplified Arabic" w:cs="Simplified Arabic" w:hint="cs"/>
          <w:kern w:val="0"/>
          <w:sz w:val="28"/>
          <w:szCs w:val="28"/>
          <w:rtl/>
          <w14:ligatures w14:val="none"/>
        </w:rPr>
        <w:t xml:space="preserve">وأوصت الدراسة إلى </w:t>
      </w:r>
      <w:r w:rsidR="00673387">
        <w:rPr>
          <w:rFonts w:ascii="Simplified Arabic" w:eastAsia="Times New Roman" w:hAnsi="Simplified Arabic" w:cs="Simplified Arabic" w:hint="cs"/>
          <w:kern w:val="0"/>
          <w:sz w:val="28"/>
          <w:szCs w:val="28"/>
          <w:rtl/>
          <w14:ligatures w14:val="none"/>
        </w:rPr>
        <w:t xml:space="preserve">أن </w:t>
      </w:r>
      <w:r w:rsidR="00673387" w:rsidRPr="00673387">
        <w:rPr>
          <w:rFonts w:ascii="Simplified Arabic" w:eastAsia="Times New Roman" w:hAnsi="Simplified Arabic" w:cs="Simplified Arabic" w:hint="cs"/>
          <w:kern w:val="0"/>
          <w:sz w:val="28"/>
          <w:szCs w:val="28"/>
          <w:rtl/>
          <w14:ligatures w14:val="none"/>
        </w:rPr>
        <w:t>الوعي</w:t>
      </w:r>
      <w:r w:rsidR="00673387">
        <w:rPr>
          <w:rFonts w:ascii="Simplified Arabic" w:eastAsia="Times New Roman" w:hAnsi="Simplified Arabic" w:cs="Simplified Arabic" w:hint="cs"/>
          <w:kern w:val="0"/>
          <w:sz w:val="28"/>
          <w:szCs w:val="28"/>
          <w:rtl/>
          <w14:ligatures w14:val="none"/>
        </w:rPr>
        <w:t xml:space="preserve"> مرتفع نسبيا </w:t>
      </w:r>
      <w:r w:rsidR="00E07E17">
        <w:rPr>
          <w:rFonts w:ascii="Simplified Arabic" w:eastAsia="Times New Roman" w:hAnsi="Simplified Arabic" w:cs="Simplified Arabic" w:hint="cs"/>
          <w:kern w:val="0"/>
          <w:sz w:val="28"/>
          <w:szCs w:val="28"/>
          <w:rtl/>
          <w14:ligatures w14:val="none"/>
        </w:rPr>
        <w:t xml:space="preserve">بين الموظفين </w:t>
      </w:r>
      <w:r w:rsidR="00673387">
        <w:rPr>
          <w:rFonts w:ascii="Simplified Arabic" w:eastAsia="Times New Roman" w:hAnsi="Simplified Arabic" w:cs="Simplified Arabic" w:hint="cs"/>
          <w:kern w:val="0"/>
          <w:sz w:val="28"/>
          <w:szCs w:val="28"/>
          <w:rtl/>
          <w14:ligatures w14:val="none"/>
        </w:rPr>
        <w:t>مع العمل على زيادة الوعي للموظفين بالتدريب وورش العمل المستمر والمجدول و</w:t>
      </w:r>
      <w:r w:rsidR="00673387" w:rsidRPr="00673387">
        <w:rPr>
          <w:rFonts w:ascii="Simplified Arabic" w:eastAsia="Times New Roman" w:hAnsi="Simplified Arabic" w:cs="Simplified Arabic" w:hint="cs"/>
          <w:kern w:val="0"/>
          <w:sz w:val="28"/>
          <w:szCs w:val="28"/>
          <w:rtl/>
          <w14:ligatures w14:val="none"/>
        </w:rPr>
        <w:t>السياسات</w:t>
      </w:r>
      <w:r w:rsidR="00673387">
        <w:rPr>
          <w:rFonts w:ascii="Simplified Arabic" w:eastAsia="Times New Roman" w:hAnsi="Simplified Arabic" w:cs="Simplified Arabic" w:hint="cs"/>
          <w:kern w:val="0"/>
          <w:sz w:val="28"/>
          <w:szCs w:val="28"/>
          <w:rtl/>
          <w14:ligatures w14:val="none"/>
        </w:rPr>
        <w:t xml:space="preserve"> </w:t>
      </w:r>
      <w:r w:rsidR="00673387" w:rsidRPr="00673387">
        <w:rPr>
          <w:rFonts w:ascii="Simplified Arabic" w:eastAsia="Times New Roman" w:hAnsi="Simplified Arabic" w:cs="Simplified Arabic" w:hint="cs"/>
          <w:kern w:val="0"/>
          <w:sz w:val="28"/>
          <w:szCs w:val="28"/>
          <w:rtl/>
          <w14:ligatures w14:val="none"/>
        </w:rPr>
        <w:t>موجودة لكن بحاجة لتحديث</w:t>
      </w:r>
      <w:r w:rsidR="00673387">
        <w:rPr>
          <w:rFonts w:ascii="Simplified Arabic" w:eastAsia="Times New Roman" w:hAnsi="Simplified Arabic" w:cs="Simplified Arabic" w:hint="cs"/>
          <w:kern w:val="0"/>
          <w:sz w:val="28"/>
          <w:szCs w:val="28"/>
          <w:rtl/>
          <w14:ligatures w14:val="none"/>
        </w:rPr>
        <w:t xml:space="preserve"> أما </w:t>
      </w:r>
      <w:r w:rsidR="00673387" w:rsidRPr="00673387">
        <w:rPr>
          <w:rFonts w:ascii="Simplified Arabic" w:eastAsia="Times New Roman" w:hAnsi="Simplified Arabic" w:cs="Simplified Arabic" w:hint="cs"/>
          <w:kern w:val="0"/>
          <w:sz w:val="28"/>
          <w:szCs w:val="28"/>
          <w:rtl/>
          <w14:ligatures w14:val="none"/>
        </w:rPr>
        <w:t>الاستجابة</w:t>
      </w:r>
      <w:r w:rsidR="00673387">
        <w:rPr>
          <w:rFonts w:ascii="Simplified Arabic" w:eastAsia="Times New Roman" w:hAnsi="Simplified Arabic" w:cs="Simplified Arabic" w:hint="cs"/>
          <w:kern w:val="0"/>
          <w:sz w:val="28"/>
          <w:szCs w:val="28"/>
          <w:rtl/>
          <w14:ligatures w14:val="none"/>
        </w:rPr>
        <w:t xml:space="preserve"> فهي </w:t>
      </w:r>
      <w:r w:rsidR="00673387" w:rsidRPr="00673387">
        <w:rPr>
          <w:rFonts w:ascii="Simplified Arabic" w:eastAsia="Times New Roman" w:hAnsi="Simplified Arabic" w:cs="Simplified Arabic" w:hint="cs"/>
          <w:kern w:val="0"/>
          <w:sz w:val="28"/>
          <w:szCs w:val="28"/>
          <w:rtl/>
          <w14:ligatures w14:val="none"/>
        </w:rPr>
        <w:t>تفاعلية أكثر من استباقية</w:t>
      </w:r>
      <w:r w:rsidR="00673387">
        <w:rPr>
          <w:rFonts w:ascii="Simplified Arabic" w:eastAsia="Times New Roman" w:hAnsi="Simplified Arabic" w:cs="Simplified Arabic" w:hint="cs"/>
          <w:kern w:val="0"/>
          <w:sz w:val="28"/>
          <w:szCs w:val="28"/>
          <w:rtl/>
          <w14:ligatures w14:val="none"/>
        </w:rPr>
        <w:t xml:space="preserve"> و</w:t>
      </w:r>
      <w:r w:rsidR="00673387" w:rsidRPr="00673387">
        <w:rPr>
          <w:rFonts w:ascii="Simplified Arabic" w:eastAsia="Times New Roman" w:hAnsi="Simplified Arabic" w:cs="Simplified Arabic" w:hint="cs"/>
          <w:kern w:val="0"/>
          <w:sz w:val="28"/>
          <w:szCs w:val="28"/>
          <w:rtl/>
          <w14:ligatures w14:val="none"/>
        </w:rPr>
        <w:t xml:space="preserve">التحليل </w:t>
      </w:r>
      <w:r w:rsidR="00673387">
        <w:rPr>
          <w:rFonts w:ascii="Simplified Arabic" w:eastAsia="Times New Roman" w:hAnsi="Simplified Arabic" w:cs="Simplified Arabic" w:hint="cs"/>
          <w:kern w:val="0"/>
          <w:sz w:val="28"/>
          <w:szCs w:val="28"/>
          <w:rtl/>
          <w14:ligatures w14:val="none"/>
        </w:rPr>
        <w:t xml:space="preserve">يحتاج الى </w:t>
      </w:r>
      <w:r w:rsidR="00673387" w:rsidRPr="00673387">
        <w:rPr>
          <w:rFonts w:ascii="Simplified Arabic" w:eastAsia="Times New Roman" w:hAnsi="Simplified Arabic" w:cs="Simplified Arabic" w:hint="cs"/>
          <w:kern w:val="0"/>
          <w:sz w:val="28"/>
          <w:szCs w:val="28"/>
          <w:rtl/>
          <w14:ligatures w14:val="none"/>
        </w:rPr>
        <w:t>عمل التحليل عن طريق أحد طرق التحليل مثل (</w:t>
      </w:r>
      <w:r w:rsidR="00673387" w:rsidRPr="00673387">
        <w:rPr>
          <w:rFonts w:ascii="Simplified Arabic" w:eastAsia="Times New Roman" w:hAnsi="Simplified Arabic" w:cs="Simplified Arabic"/>
          <w:kern w:val="0"/>
          <w:sz w:val="28"/>
          <w:szCs w:val="28"/>
          <w14:ligatures w14:val="none"/>
        </w:rPr>
        <w:t>Root Cause Analysis</w:t>
      </w:r>
      <w:r w:rsidR="00673387" w:rsidRPr="00673387">
        <w:rPr>
          <w:rFonts w:ascii="Simplified Arabic" w:eastAsia="Times New Roman" w:hAnsi="Simplified Arabic" w:cs="Simplified Arabic" w:hint="cs"/>
          <w:kern w:val="0"/>
          <w:sz w:val="28"/>
          <w:szCs w:val="28"/>
          <w:rtl/>
          <w14:ligatures w14:val="none"/>
        </w:rPr>
        <w:t>) و (مصفوفة المخاطر)</w:t>
      </w:r>
      <w:r w:rsidR="00673387">
        <w:rPr>
          <w:rFonts w:ascii="Simplified Arabic" w:eastAsia="Times New Roman" w:hAnsi="Simplified Arabic" w:cs="Simplified Arabic" w:hint="cs"/>
          <w:kern w:val="0"/>
          <w:sz w:val="28"/>
          <w:szCs w:val="28"/>
          <w:rtl/>
          <w14:ligatures w14:val="none"/>
        </w:rPr>
        <w:t xml:space="preserve"> و</w:t>
      </w:r>
      <w:r w:rsidR="00673387" w:rsidRPr="00673387">
        <w:rPr>
          <w:rFonts w:ascii="Simplified Arabic" w:eastAsia="Times New Roman" w:hAnsi="Simplified Arabic" w:cs="Simplified Arabic" w:hint="cs"/>
          <w:kern w:val="0"/>
          <w:sz w:val="28"/>
          <w:szCs w:val="28"/>
          <w:rtl/>
          <w14:ligatures w14:val="none"/>
        </w:rPr>
        <w:t>المحافظة على السمعة داخليا وخارجيا بطريق مباشر وغير مباشر.</w:t>
      </w:r>
    </w:p>
    <w:p w14:paraId="35E6AC9D" w14:textId="2F3719E1" w:rsidR="00C36D7F" w:rsidRPr="00BC7E1D" w:rsidRDefault="00C36D7F" w:rsidP="009B2D14">
      <w:pPr>
        <w:rPr>
          <w:rFonts w:ascii="Simplified Arabic" w:eastAsia="Times New Roman" w:hAnsi="Simplified Arabic" w:cs="Simplified Arabic"/>
          <w:kern w:val="0"/>
          <w:sz w:val="28"/>
          <w:szCs w:val="28"/>
          <w:rtl/>
          <w14:ligatures w14:val="none"/>
        </w:rPr>
      </w:pPr>
    </w:p>
    <w:p w14:paraId="47CAC882" w14:textId="1E5400C5" w:rsidR="00A77299" w:rsidRDefault="00A77299" w:rsidP="002961F6">
      <w:pPr>
        <w:outlineLvl w:val="0"/>
        <w:rPr>
          <w:rFonts w:ascii="Simplified Arabic" w:hAnsi="Simplified Arabic" w:cs="Simplified Arabic"/>
          <w:b/>
          <w:bCs/>
          <w:sz w:val="36"/>
          <w:szCs w:val="36"/>
          <w:u w:val="single"/>
          <w:rtl/>
        </w:rPr>
      </w:pPr>
    </w:p>
    <w:p w14:paraId="17AE38E5" w14:textId="11C96CEE" w:rsidR="00BA4F86" w:rsidRDefault="00BA4F86" w:rsidP="002961F6">
      <w:pPr>
        <w:outlineLvl w:val="0"/>
        <w:rPr>
          <w:rFonts w:ascii="Simplified Arabic" w:hAnsi="Simplified Arabic" w:cs="Simplified Arabic"/>
          <w:b/>
          <w:bCs/>
          <w:sz w:val="36"/>
          <w:szCs w:val="36"/>
          <w:u w:val="single"/>
          <w:rtl/>
        </w:rPr>
      </w:pPr>
    </w:p>
    <w:p w14:paraId="7764A1BA" w14:textId="6A9D5068" w:rsidR="00BA4F86" w:rsidRDefault="00BA4F86" w:rsidP="002961F6">
      <w:pPr>
        <w:outlineLvl w:val="0"/>
        <w:rPr>
          <w:rFonts w:ascii="Simplified Arabic" w:hAnsi="Simplified Arabic" w:cs="Simplified Arabic"/>
          <w:b/>
          <w:bCs/>
          <w:sz w:val="36"/>
          <w:szCs w:val="36"/>
          <w:u w:val="single"/>
          <w:rtl/>
        </w:rPr>
      </w:pPr>
    </w:p>
    <w:p w14:paraId="30229F17" w14:textId="3B3E121E" w:rsidR="00BA4F86" w:rsidRDefault="00BA4F86" w:rsidP="002961F6">
      <w:pPr>
        <w:outlineLvl w:val="0"/>
        <w:rPr>
          <w:rFonts w:ascii="Simplified Arabic" w:hAnsi="Simplified Arabic" w:cs="Simplified Arabic"/>
          <w:b/>
          <w:bCs/>
          <w:sz w:val="36"/>
          <w:szCs w:val="36"/>
          <w:u w:val="single"/>
          <w:rtl/>
        </w:rPr>
      </w:pPr>
    </w:p>
    <w:p w14:paraId="5749DDCB" w14:textId="47CE86DE" w:rsidR="00BA4F86" w:rsidRDefault="00BA4F86" w:rsidP="002961F6">
      <w:pPr>
        <w:outlineLvl w:val="0"/>
        <w:rPr>
          <w:rFonts w:ascii="Simplified Arabic" w:hAnsi="Simplified Arabic" w:cs="Simplified Arabic"/>
          <w:b/>
          <w:bCs/>
          <w:sz w:val="36"/>
          <w:szCs w:val="36"/>
          <w:u w:val="single"/>
          <w:rtl/>
        </w:rPr>
      </w:pPr>
    </w:p>
    <w:p w14:paraId="5918CF7C" w14:textId="27DCA3E9" w:rsidR="00BA4F86" w:rsidRDefault="00BA4F86" w:rsidP="002961F6">
      <w:pPr>
        <w:outlineLvl w:val="0"/>
        <w:rPr>
          <w:rFonts w:ascii="Simplified Arabic" w:hAnsi="Simplified Arabic" w:cs="Simplified Arabic"/>
          <w:b/>
          <w:bCs/>
          <w:sz w:val="36"/>
          <w:szCs w:val="36"/>
          <w:u w:val="single"/>
          <w:rtl/>
        </w:rPr>
      </w:pPr>
    </w:p>
    <w:p w14:paraId="5688EFA5" w14:textId="5E5E6A27" w:rsidR="00BA4F86" w:rsidRDefault="00BA4F86" w:rsidP="002961F6">
      <w:pPr>
        <w:outlineLvl w:val="0"/>
        <w:rPr>
          <w:rFonts w:ascii="Simplified Arabic" w:hAnsi="Simplified Arabic" w:cs="Simplified Arabic"/>
          <w:b/>
          <w:bCs/>
          <w:sz w:val="36"/>
          <w:szCs w:val="36"/>
          <w:u w:val="single"/>
          <w:rtl/>
        </w:rPr>
      </w:pPr>
    </w:p>
    <w:p w14:paraId="2594F806" w14:textId="01B05DDC" w:rsidR="00BA4F86" w:rsidRDefault="00BA4F86" w:rsidP="00B44BF0">
      <w:pPr>
        <w:outlineLvl w:val="0"/>
        <w:rPr>
          <w:rFonts w:ascii="Simplified Arabic" w:hAnsi="Simplified Arabic" w:cs="Simplified Arabic"/>
          <w:b/>
          <w:bCs/>
          <w:sz w:val="36"/>
          <w:szCs w:val="36"/>
          <w:u w:val="single"/>
          <w:rtl/>
        </w:rPr>
      </w:pPr>
    </w:p>
    <w:p w14:paraId="660D75D2" w14:textId="2D6DDC46" w:rsidR="00B44BF0" w:rsidRDefault="00B44BF0" w:rsidP="00B44BF0">
      <w:pPr>
        <w:outlineLvl w:val="0"/>
        <w:rPr>
          <w:rFonts w:ascii="Simplified Arabic" w:hAnsi="Simplified Arabic" w:cs="Simplified Arabic"/>
          <w:b/>
          <w:bCs/>
          <w:sz w:val="36"/>
          <w:szCs w:val="36"/>
          <w:u w:val="single"/>
          <w:rtl/>
        </w:rPr>
      </w:pPr>
    </w:p>
    <w:p w14:paraId="6AA831E2" w14:textId="10BAC4E9" w:rsidR="00B44BF0" w:rsidRDefault="00B44BF0" w:rsidP="00B44BF0">
      <w:pPr>
        <w:outlineLvl w:val="0"/>
        <w:rPr>
          <w:rFonts w:ascii="Simplified Arabic" w:hAnsi="Simplified Arabic" w:cs="Simplified Arabic"/>
          <w:b/>
          <w:bCs/>
          <w:sz w:val="36"/>
          <w:szCs w:val="36"/>
          <w:u w:val="single"/>
          <w:rtl/>
        </w:rPr>
      </w:pPr>
    </w:p>
    <w:p w14:paraId="6820CF6C" w14:textId="2FCB46E8" w:rsidR="00B44BF0" w:rsidRDefault="00B44BF0" w:rsidP="00B44BF0">
      <w:pPr>
        <w:outlineLvl w:val="0"/>
        <w:rPr>
          <w:rFonts w:ascii="Simplified Arabic" w:hAnsi="Simplified Arabic" w:cs="Simplified Arabic"/>
          <w:b/>
          <w:bCs/>
          <w:sz w:val="36"/>
          <w:szCs w:val="36"/>
          <w:u w:val="single"/>
          <w:rtl/>
        </w:rPr>
      </w:pPr>
    </w:p>
    <w:p w14:paraId="246C09B9" w14:textId="77777777" w:rsidR="00B44BF0" w:rsidRDefault="00B44BF0" w:rsidP="00B44BF0">
      <w:pPr>
        <w:outlineLvl w:val="0"/>
        <w:rPr>
          <w:rFonts w:ascii="Simplified Arabic" w:hAnsi="Simplified Arabic" w:cs="Simplified Arabic"/>
          <w:b/>
          <w:bCs/>
          <w:sz w:val="36"/>
          <w:szCs w:val="36"/>
          <w:u w:val="single"/>
          <w:rtl/>
        </w:rPr>
      </w:pPr>
    </w:p>
    <w:p w14:paraId="7F9669A2" w14:textId="3D594ABD" w:rsidR="00BA4F86" w:rsidRDefault="00BA4F86" w:rsidP="00BA4F86">
      <w:pPr>
        <w:jc w:val="center"/>
        <w:outlineLvl w:val="0"/>
        <w:rPr>
          <w:rFonts w:ascii="Simplified Arabic" w:hAnsi="Simplified Arabic" w:cs="Simplified Arabic"/>
          <w:b/>
          <w:bCs/>
          <w:sz w:val="36"/>
          <w:szCs w:val="36"/>
          <w:u w:val="single"/>
          <w:rtl/>
        </w:rPr>
      </w:pPr>
      <w:bookmarkStart w:id="1" w:name="_Toc224594209"/>
      <w:r>
        <w:rPr>
          <w:rFonts w:ascii="Simplified Arabic" w:hAnsi="Simplified Arabic" w:cs="Simplified Arabic" w:hint="cs"/>
          <w:b/>
          <w:bCs/>
          <w:sz w:val="36"/>
          <w:szCs w:val="36"/>
          <w:u w:val="single"/>
          <w:rtl/>
        </w:rPr>
        <w:t>الفصل الأول</w:t>
      </w:r>
      <w:bookmarkEnd w:id="1"/>
    </w:p>
    <w:p w14:paraId="08EC48DA" w14:textId="6079D7D1" w:rsidR="00A77299" w:rsidRDefault="00BA4F86" w:rsidP="00BA4F86">
      <w:pPr>
        <w:jc w:val="center"/>
        <w:outlineLvl w:val="0"/>
        <w:rPr>
          <w:rFonts w:ascii="Simplified Arabic" w:hAnsi="Simplified Arabic" w:cs="Simplified Arabic"/>
          <w:b/>
          <w:bCs/>
          <w:sz w:val="36"/>
          <w:szCs w:val="36"/>
          <w:u w:val="single"/>
          <w:rtl/>
        </w:rPr>
      </w:pPr>
      <w:bookmarkStart w:id="2" w:name="_Toc224594210"/>
      <w:r>
        <w:rPr>
          <w:rFonts w:ascii="Simplified Arabic" w:hAnsi="Simplified Arabic" w:cs="Simplified Arabic" w:hint="cs"/>
          <w:b/>
          <w:bCs/>
          <w:sz w:val="36"/>
          <w:szCs w:val="36"/>
          <w:u w:val="single"/>
          <w:rtl/>
        </w:rPr>
        <w:t>الإطار العام للدراسة</w:t>
      </w:r>
      <w:bookmarkEnd w:id="2"/>
    </w:p>
    <w:p w14:paraId="5F25DE78" w14:textId="4AD482A0" w:rsidR="00A77299" w:rsidRDefault="00A77299" w:rsidP="002961F6">
      <w:pPr>
        <w:outlineLvl w:val="0"/>
        <w:rPr>
          <w:rFonts w:ascii="Simplified Arabic" w:hAnsi="Simplified Arabic" w:cs="Simplified Arabic"/>
          <w:b/>
          <w:bCs/>
          <w:sz w:val="36"/>
          <w:szCs w:val="36"/>
          <w:u w:val="single"/>
          <w:rtl/>
        </w:rPr>
      </w:pPr>
    </w:p>
    <w:p w14:paraId="035BF540" w14:textId="439E32A8" w:rsidR="009125CE" w:rsidRPr="002237A1" w:rsidRDefault="00A74F76" w:rsidP="00BA4F86">
      <w:pPr>
        <w:pageBreakBefore/>
        <w:outlineLvl w:val="0"/>
        <w:rPr>
          <w:rFonts w:ascii="Simplified Arabic" w:hAnsi="Simplified Arabic" w:cs="Simplified Arabic"/>
          <w:sz w:val="36"/>
          <w:szCs w:val="36"/>
          <w:u w:val="single"/>
          <w:rtl/>
          <w:lang w:bidi="ar-EG"/>
        </w:rPr>
      </w:pPr>
      <w:bookmarkStart w:id="3" w:name="_Toc224594211"/>
      <w:r w:rsidRPr="002237A1">
        <w:rPr>
          <w:rFonts w:ascii="Simplified Arabic" w:hAnsi="Simplified Arabic" w:cs="Simplified Arabic"/>
          <w:b/>
          <w:bCs/>
          <w:sz w:val="36"/>
          <w:szCs w:val="36"/>
          <w:u w:val="single"/>
          <w:rtl/>
        </w:rPr>
        <w:lastRenderedPageBreak/>
        <w:t>مقدمة</w:t>
      </w:r>
      <w:r w:rsidR="009125CE" w:rsidRPr="002237A1">
        <w:rPr>
          <w:rFonts w:ascii="Simplified Arabic" w:hAnsi="Simplified Arabic" w:cs="Simplified Arabic"/>
          <w:sz w:val="36"/>
          <w:szCs w:val="36"/>
          <w:u w:val="single"/>
          <w:rtl/>
          <w:lang w:bidi="ar-EG"/>
        </w:rPr>
        <w:t>:</w:t>
      </w:r>
      <w:bookmarkEnd w:id="3"/>
    </w:p>
    <w:p w14:paraId="70FE606F" w14:textId="12889D3E" w:rsidR="00DD101A" w:rsidRPr="0086015C" w:rsidRDefault="00DD101A" w:rsidP="002207EB">
      <w:pPr>
        <w:spacing w:before="100" w:beforeAutospacing="1" w:after="100" w:afterAutospacing="1" w:line="240" w:lineRule="auto"/>
        <w:ind w:firstLine="720"/>
        <w:jc w:val="both"/>
        <w:rPr>
          <w:rFonts w:ascii="Simplified Arabic" w:eastAsia="Times New Roman" w:hAnsi="Simplified Arabic" w:cs="Simplified Arabic"/>
          <w:sz w:val="28"/>
          <w:szCs w:val="28"/>
        </w:rPr>
      </w:pPr>
      <w:r w:rsidRPr="0086015C">
        <w:rPr>
          <w:rFonts w:ascii="Simplified Arabic" w:eastAsia="Times New Roman" w:hAnsi="Simplified Arabic" w:cs="Simplified Arabic"/>
          <w:sz w:val="28"/>
          <w:szCs w:val="28"/>
          <w:rtl/>
        </w:rPr>
        <w:t>تُعد المياه أحد أهم الموارد الاستراتيجية التي تمثل محور التنمية المستدامة في أي دولة، فهي عصب الحياة وعنصر أساسي في تحقيق الأمن الصحي والغذائي والاقتصادي</w:t>
      </w:r>
      <w:r w:rsidR="00E07E17">
        <w:rPr>
          <w:rFonts w:ascii="Simplified Arabic" w:eastAsia="Times New Roman" w:hAnsi="Simplified Arabic" w:cs="Simplified Arabic" w:hint="cs"/>
          <w:sz w:val="28"/>
          <w:szCs w:val="28"/>
          <w:rtl/>
        </w:rPr>
        <w:t>،</w:t>
      </w:r>
      <w:r w:rsidRPr="0086015C">
        <w:rPr>
          <w:rFonts w:ascii="Simplified Arabic" w:eastAsia="Times New Roman" w:hAnsi="Simplified Arabic" w:cs="Simplified Arabic"/>
          <w:sz w:val="28"/>
          <w:szCs w:val="28"/>
          <w:rtl/>
        </w:rPr>
        <w:t xml:space="preserve"> ومع تزايد الطلب على المياه وازدياد التحديات البيئية والتقنية والاقتصادية، </w:t>
      </w:r>
      <w:r w:rsidR="00E07E17">
        <w:rPr>
          <w:rFonts w:ascii="Simplified Arabic" w:eastAsia="Times New Roman" w:hAnsi="Simplified Arabic" w:cs="Simplified Arabic" w:hint="cs"/>
          <w:sz w:val="28"/>
          <w:szCs w:val="28"/>
          <w:rtl/>
        </w:rPr>
        <w:t>ف</w:t>
      </w:r>
      <w:r w:rsidRPr="0086015C">
        <w:rPr>
          <w:rFonts w:ascii="Simplified Arabic" w:eastAsia="Times New Roman" w:hAnsi="Simplified Arabic" w:cs="Simplified Arabic"/>
          <w:sz w:val="28"/>
          <w:szCs w:val="28"/>
          <w:rtl/>
        </w:rPr>
        <w:t>أصبحت شركات المياه الوطنية مطالبة بإدارة مواردها بكفاءة عالية تضمن استمرارية الخدمة وجودتها، مع الحد من المخاطر التشغيلية التي قد تهدد أداءها أو استدامتها</w:t>
      </w:r>
      <w:r w:rsidRPr="0086015C">
        <w:rPr>
          <w:rFonts w:ascii="Simplified Arabic" w:eastAsia="Times New Roman" w:hAnsi="Simplified Arabic" w:cs="Simplified Arabic"/>
          <w:sz w:val="28"/>
          <w:szCs w:val="28"/>
        </w:rPr>
        <w:t>.</w:t>
      </w:r>
    </w:p>
    <w:p w14:paraId="69C67796" w14:textId="7089DE9D" w:rsidR="00DD101A" w:rsidRPr="0086015C" w:rsidRDefault="00DD101A" w:rsidP="002207EB">
      <w:pPr>
        <w:spacing w:before="100" w:beforeAutospacing="1" w:after="100" w:afterAutospacing="1" w:line="240" w:lineRule="auto"/>
        <w:ind w:firstLine="720"/>
        <w:jc w:val="both"/>
        <w:rPr>
          <w:rFonts w:ascii="Simplified Arabic" w:eastAsia="Times New Roman" w:hAnsi="Simplified Arabic" w:cs="Simplified Arabic"/>
          <w:sz w:val="28"/>
          <w:szCs w:val="28"/>
        </w:rPr>
      </w:pPr>
      <w:r w:rsidRPr="0086015C">
        <w:rPr>
          <w:rFonts w:ascii="Simplified Arabic" w:eastAsia="Times New Roman" w:hAnsi="Simplified Arabic" w:cs="Simplified Arabic"/>
          <w:sz w:val="28"/>
          <w:szCs w:val="28"/>
          <w:rtl/>
        </w:rPr>
        <w:t xml:space="preserve">تتمثل المخاطر التشغيلية في مجموعة الأحداث أو الإخفاقات المحتملة التي قد تنتج عن قصور في العمليات التشغيلية أو الأعطال الفنية أو الأخطاء البشرية أو التهديدات الخارجية، والتي قد تؤدي إلى توقف الخدمة أو </w:t>
      </w:r>
      <w:r w:rsidR="00051DA1" w:rsidRPr="0086015C">
        <w:rPr>
          <w:rFonts w:ascii="Simplified Arabic" w:eastAsia="Times New Roman" w:hAnsi="Simplified Arabic" w:cs="Simplified Arabic" w:hint="cs"/>
          <w:sz w:val="28"/>
          <w:szCs w:val="28"/>
          <w:rtl/>
        </w:rPr>
        <w:t>خفض</w:t>
      </w:r>
      <w:r w:rsidRPr="0086015C">
        <w:rPr>
          <w:rFonts w:ascii="Simplified Arabic" w:eastAsia="Times New Roman" w:hAnsi="Simplified Arabic" w:cs="Simplified Arabic"/>
          <w:sz w:val="28"/>
          <w:szCs w:val="28"/>
          <w:rtl/>
        </w:rPr>
        <w:t xml:space="preserve"> جودة المياه أو خسائر مالية وتشغيلية. ومع تطور مفهوم إدارة المخاطر المؤسسية</w:t>
      </w:r>
      <w:r w:rsidR="004D37BE" w:rsidRPr="0086015C">
        <w:rPr>
          <w:rFonts w:ascii="Simplified Arabic" w:eastAsia="Times New Roman" w:hAnsi="Simplified Arabic" w:cs="Simplified Arabic" w:hint="cs"/>
          <w:sz w:val="28"/>
          <w:szCs w:val="28"/>
          <w:rtl/>
        </w:rPr>
        <w:t xml:space="preserve"> </w:t>
      </w:r>
      <w:r w:rsidR="00FA3E9B" w:rsidRPr="0086015C">
        <w:rPr>
          <w:rFonts w:ascii="Simplified Arabic" w:eastAsia="Times New Roman" w:hAnsi="Simplified Arabic" w:cs="Simplified Arabic" w:hint="cs"/>
          <w:sz w:val="28"/>
          <w:szCs w:val="28"/>
          <w:rtl/>
        </w:rPr>
        <w:t>(</w:t>
      </w:r>
      <w:r w:rsidR="00FA3E9B" w:rsidRPr="0086015C">
        <w:rPr>
          <w:rFonts w:ascii="Simplified Arabic" w:eastAsia="Times New Roman" w:hAnsi="Simplified Arabic" w:cs="Simplified Arabic"/>
          <w:sz w:val="28"/>
          <w:szCs w:val="28"/>
        </w:rPr>
        <w:t>ERM</w:t>
      </w:r>
      <w:r w:rsidR="00FA3E9B" w:rsidRPr="0086015C">
        <w:rPr>
          <w:rFonts w:ascii="Simplified Arabic" w:eastAsia="Times New Roman" w:hAnsi="Simplified Arabic" w:cs="Simplified Arabic" w:hint="cs"/>
          <w:sz w:val="28"/>
          <w:szCs w:val="28"/>
          <w:rtl/>
        </w:rPr>
        <w:t>)</w:t>
      </w:r>
      <w:r w:rsidRPr="0086015C">
        <w:rPr>
          <w:rFonts w:ascii="Simplified Arabic" w:eastAsia="Times New Roman" w:hAnsi="Simplified Arabic" w:cs="Simplified Arabic"/>
          <w:sz w:val="28"/>
          <w:szCs w:val="28"/>
          <w:rtl/>
        </w:rPr>
        <w:t>، برزت أهمية الانتقال من التعامل مع المخاطر كرد فعل بعد وقوعها، إلى نهج استباقي يقوم على التقييم والتحليل والتخطيط المسبق للتقليل من آثارها</w:t>
      </w:r>
      <w:r w:rsidRPr="0086015C">
        <w:rPr>
          <w:rFonts w:ascii="Simplified Arabic" w:eastAsia="Times New Roman" w:hAnsi="Simplified Arabic" w:cs="Simplified Arabic"/>
          <w:sz w:val="28"/>
          <w:szCs w:val="28"/>
        </w:rPr>
        <w:t>.</w:t>
      </w:r>
    </w:p>
    <w:p w14:paraId="49C9BF75" w14:textId="2E18623F" w:rsidR="005B297A" w:rsidRPr="0086015C" w:rsidRDefault="00893F03" w:rsidP="002207EB">
      <w:pPr>
        <w:spacing w:before="100" w:beforeAutospacing="1" w:after="100" w:afterAutospacing="1" w:line="240" w:lineRule="auto"/>
        <w:ind w:firstLine="720"/>
        <w:jc w:val="both"/>
        <w:rPr>
          <w:rFonts w:ascii="Simplified Arabic" w:eastAsia="Times New Roman" w:hAnsi="Simplified Arabic" w:cs="Simplified Arabic"/>
          <w:sz w:val="28"/>
          <w:szCs w:val="28"/>
        </w:rPr>
      </w:pPr>
      <w:r w:rsidRPr="0086015C">
        <w:rPr>
          <w:rFonts w:ascii="Simplified Arabic" w:eastAsia="Times New Roman" w:hAnsi="Simplified Arabic" w:cs="Simplified Arabic"/>
          <w:sz w:val="28"/>
          <w:szCs w:val="28"/>
          <w:rtl/>
        </w:rPr>
        <w:t xml:space="preserve">تواجه </w:t>
      </w:r>
      <w:r w:rsidRPr="0086015C">
        <w:rPr>
          <w:rFonts w:ascii="Simplified Arabic" w:eastAsia="Times New Roman" w:hAnsi="Simplified Arabic" w:cs="Simplified Arabic" w:hint="cs"/>
          <w:sz w:val="28"/>
          <w:szCs w:val="28"/>
          <w:rtl/>
        </w:rPr>
        <w:t>شركة المياه الوطنية</w:t>
      </w:r>
      <w:r w:rsidRPr="0086015C">
        <w:rPr>
          <w:rFonts w:ascii="Simplified Arabic" w:eastAsia="Times New Roman" w:hAnsi="Simplified Arabic" w:cs="Simplified Arabic"/>
          <w:sz w:val="28"/>
          <w:szCs w:val="28"/>
          <w:rtl/>
        </w:rPr>
        <w:t xml:space="preserve"> – كغيرها من المؤسسات الخدمية – العديد من المخاطر التشغيلية التي قد تنشأ عن عوامل فنية أو بشرية أو تنظيمية أو تقنية، مما قد يؤثر على استمرارية الخدمة وجودتها وكفاءة العمليات التشغيلية</w:t>
      </w:r>
      <w:r w:rsidRPr="0086015C">
        <w:rPr>
          <w:rFonts w:ascii="Simplified Arabic" w:eastAsia="Times New Roman" w:hAnsi="Simplified Arabic" w:cs="Simplified Arabic"/>
          <w:sz w:val="28"/>
          <w:szCs w:val="28"/>
        </w:rPr>
        <w:t>.</w:t>
      </w:r>
    </w:p>
    <w:p w14:paraId="7DE699AB" w14:textId="152D78CC" w:rsidR="00DD101A" w:rsidRPr="0086015C" w:rsidRDefault="00DD101A" w:rsidP="002207EB">
      <w:pPr>
        <w:spacing w:before="100" w:beforeAutospacing="1" w:after="100" w:afterAutospacing="1" w:line="240" w:lineRule="auto"/>
        <w:ind w:firstLine="720"/>
        <w:jc w:val="both"/>
        <w:rPr>
          <w:rFonts w:ascii="Simplified Arabic" w:eastAsia="Times New Roman" w:hAnsi="Simplified Arabic" w:cs="Simplified Arabic"/>
          <w:sz w:val="28"/>
          <w:szCs w:val="28"/>
        </w:rPr>
      </w:pPr>
      <w:r w:rsidRPr="0086015C">
        <w:rPr>
          <w:rFonts w:ascii="Simplified Arabic" w:eastAsia="Times New Roman" w:hAnsi="Simplified Arabic" w:cs="Simplified Arabic"/>
          <w:sz w:val="28"/>
          <w:szCs w:val="28"/>
          <w:rtl/>
        </w:rPr>
        <w:t>ورغم أن شرك</w:t>
      </w:r>
      <w:r w:rsidR="00051DA1" w:rsidRPr="0086015C">
        <w:rPr>
          <w:rFonts w:ascii="Simplified Arabic" w:eastAsia="Times New Roman" w:hAnsi="Simplified Arabic" w:cs="Simplified Arabic" w:hint="cs"/>
          <w:sz w:val="28"/>
          <w:szCs w:val="28"/>
          <w:rtl/>
        </w:rPr>
        <w:t>ة</w:t>
      </w:r>
      <w:r w:rsidRPr="0086015C">
        <w:rPr>
          <w:rFonts w:ascii="Simplified Arabic" w:eastAsia="Times New Roman" w:hAnsi="Simplified Arabic" w:cs="Simplified Arabic"/>
          <w:sz w:val="28"/>
          <w:szCs w:val="28"/>
          <w:rtl/>
        </w:rPr>
        <w:t xml:space="preserve"> المياه الوطنية تتبنى سياسات لإدارة المخاطر التشغيلية، إلا أن التطبيق العملي لهذه السياسات يواجه تحديات متعددة تتعلق بمدى وضوح الإجراءات، ومستوى الوعي المؤسسي، وضعف التنسيق بين الإدارات، وغياب أدوات القياس الدقيقة لفعالية إدارة المخاطر</w:t>
      </w:r>
      <w:r w:rsidRPr="0086015C">
        <w:rPr>
          <w:rFonts w:ascii="Simplified Arabic" w:eastAsia="Times New Roman" w:hAnsi="Simplified Arabic" w:cs="Simplified Arabic"/>
          <w:sz w:val="28"/>
          <w:szCs w:val="28"/>
        </w:rPr>
        <w:t>.</w:t>
      </w:r>
    </w:p>
    <w:p w14:paraId="12A22FB5" w14:textId="79B0E20C" w:rsidR="00DD101A" w:rsidRPr="0086015C" w:rsidRDefault="00DD101A" w:rsidP="002207EB">
      <w:pPr>
        <w:spacing w:before="100" w:beforeAutospacing="1" w:after="100" w:afterAutospacing="1" w:line="240" w:lineRule="auto"/>
        <w:ind w:firstLine="720"/>
        <w:jc w:val="both"/>
        <w:rPr>
          <w:rFonts w:ascii="Simplified Arabic" w:eastAsia="Times New Roman" w:hAnsi="Simplified Arabic" w:cs="Simplified Arabic"/>
          <w:sz w:val="28"/>
          <w:szCs w:val="28"/>
        </w:rPr>
      </w:pPr>
      <w:r w:rsidRPr="0086015C">
        <w:rPr>
          <w:rFonts w:ascii="Simplified Arabic" w:eastAsia="Times New Roman" w:hAnsi="Simplified Arabic" w:cs="Simplified Arabic"/>
          <w:sz w:val="28"/>
          <w:szCs w:val="28"/>
          <w:rtl/>
        </w:rPr>
        <w:t>من هذا المنطلق، تأتي هذه الدراسة لتقييم واقع إدارة المخاطر التشغيلية في شرك</w:t>
      </w:r>
      <w:r w:rsidR="00051DA1" w:rsidRPr="0086015C">
        <w:rPr>
          <w:rFonts w:ascii="Simplified Arabic" w:eastAsia="Times New Roman" w:hAnsi="Simplified Arabic" w:cs="Simplified Arabic" w:hint="cs"/>
          <w:sz w:val="28"/>
          <w:szCs w:val="28"/>
          <w:rtl/>
        </w:rPr>
        <w:t>ة</w:t>
      </w:r>
      <w:r w:rsidRPr="0086015C">
        <w:rPr>
          <w:rFonts w:ascii="Simplified Arabic" w:eastAsia="Times New Roman" w:hAnsi="Simplified Arabic" w:cs="Simplified Arabic"/>
          <w:sz w:val="28"/>
          <w:szCs w:val="28"/>
          <w:rtl/>
        </w:rPr>
        <w:t xml:space="preserve"> المياه الوطنية، من خلال المقارنة بين الأ</w:t>
      </w:r>
      <w:r w:rsidR="00051DA1" w:rsidRPr="0086015C">
        <w:rPr>
          <w:rFonts w:ascii="Simplified Arabic" w:eastAsia="Times New Roman" w:hAnsi="Simplified Arabic" w:cs="Simplified Arabic" w:hint="cs"/>
          <w:sz w:val="28"/>
          <w:szCs w:val="28"/>
          <w:rtl/>
        </w:rPr>
        <w:t>خطار</w:t>
      </w:r>
      <w:r w:rsidRPr="0086015C">
        <w:rPr>
          <w:rFonts w:ascii="Simplified Arabic" w:eastAsia="Times New Roman" w:hAnsi="Simplified Arabic" w:cs="Simplified Arabic"/>
          <w:sz w:val="28"/>
          <w:szCs w:val="28"/>
          <w:rtl/>
        </w:rPr>
        <w:t xml:space="preserve"> النظرية المعتمدة والمعايير الدولية، وبين الممارسات الفعلية في بيئة العمل، بهدف الكشف عن جوانب القوة والضعف واقتراح سبل تطويرها لتحقيق أعلى مستويات الكفاءة التشغيلية واستدامة الخدمة</w:t>
      </w:r>
      <w:r w:rsidRPr="0086015C">
        <w:rPr>
          <w:rFonts w:ascii="Simplified Arabic" w:eastAsia="Times New Roman" w:hAnsi="Simplified Arabic" w:cs="Simplified Arabic"/>
          <w:sz w:val="28"/>
          <w:szCs w:val="28"/>
        </w:rPr>
        <w:t>.</w:t>
      </w:r>
    </w:p>
    <w:p w14:paraId="37503B94" w14:textId="00C72E15" w:rsidR="009125CE" w:rsidRPr="00051DA1" w:rsidRDefault="00F51497" w:rsidP="002207EB">
      <w:pPr>
        <w:spacing w:before="100" w:beforeAutospacing="1" w:after="100" w:afterAutospacing="1" w:line="240" w:lineRule="auto"/>
        <w:ind w:firstLine="720"/>
        <w:jc w:val="both"/>
        <w:rPr>
          <w:rFonts w:ascii="Simplified Arabic" w:hAnsi="Simplified Arabic" w:cs="Simplified Arabic"/>
          <w:sz w:val="28"/>
          <w:szCs w:val="28"/>
          <w:u w:val="single"/>
          <w:rtl/>
          <w:lang w:bidi="ar-EG"/>
        </w:rPr>
      </w:pPr>
      <w:r w:rsidRPr="00F51497">
        <w:rPr>
          <w:rFonts w:ascii="Simplified Arabic" w:eastAsia="Times New Roman" w:hAnsi="Simplified Arabic" w:cs="Simplified Arabic"/>
          <w:sz w:val="28"/>
          <w:szCs w:val="28"/>
          <w:rtl/>
        </w:rPr>
        <w:t>تتطلب إدارة المخاطر التشغيلية في قطاع المياه دراسة معمقة تشمل تحليل البيئة الداخلية والخارجية، وتوضيح أثر التحديات الاقتصادية والتقنية على استدامة الخدمة. كما يجب الإشارة إلى أهمية التكامل بين السياسات الوطنية والمعايير الدولية لتحقيق أهداف التنمية المستدامة، مع التركيز على دور الابتكار والتحول الرقمي في تحسين كفاءة التشغيل</w:t>
      </w:r>
      <w:r>
        <w:rPr>
          <w:kern w:val="0"/>
          <w14:ligatures w14:val="none"/>
        </w:rPr>
        <w:t>.</w:t>
      </w:r>
    </w:p>
    <w:p w14:paraId="566F8142" w14:textId="77777777" w:rsidR="009125CE" w:rsidRPr="00051DA1" w:rsidRDefault="009125CE" w:rsidP="002961F6">
      <w:pPr>
        <w:rPr>
          <w:rFonts w:ascii="Simplified Arabic" w:hAnsi="Simplified Arabic" w:cs="Simplified Arabic"/>
          <w:sz w:val="28"/>
          <w:szCs w:val="28"/>
          <w:u w:val="single"/>
          <w:rtl/>
          <w:lang w:bidi="ar-EG"/>
        </w:rPr>
      </w:pPr>
    </w:p>
    <w:p w14:paraId="40A61660" w14:textId="4326FFA7" w:rsidR="009125CE" w:rsidRPr="0086015C" w:rsidRDefault="00A74F76" w:rsidP="002961F6">
      <w:pPr>
        <w:outlineLvl w:val="0"/>
        <w:rPr>
          <w:rFonts w:ascii="Simplified Arabic" w:hAnsi="Simplified Arabic" w:cs="Simplified Arabic"/>
          <w:sz w:val="36"/>
          <w:szCs w:val="36"/>
          <w:u w:val="single"/>
          <w:rtl/>
          <w:lang w:bidi="ar-EG"/>
        </w:rPr>
      </w:pPr>
      <w:bookmarkStart w:id="4" w:name="_Toc224594212"/>
      <w:r w:rsidRPr="0086015C">
        <w:rPr>
          <w:rFonts w:ascii="Simplified Arabic" w:hAnsi="Simplified Arabic" w:cs="Simplified Arabic"/>
          <w:b/>
          <w:bCs/>
          <w:sz w:val="36"/>
          <w:szCs w:val="36"/>
          <w:u w:val="single"/>
          <w:rtl/>
        </w:rPr>
        <w:lastRenderedPageBreak/>
        <w:t>مشكلة الدراسة</w:t>
      </w:r>
      <w:r w:rsidR="009125CE" w:rsidRPr="0086015C">
        <w:rPr>
          <w:rFonts w:ascii="Simplified Arabic" w:hAnsi="Simplified Arabic" w:cs="Simplified Arabic"/>
          <w:sz w:val="36"/>
          <w:szCs w:val="36"/>
          <w:u w:val="single"/>
          <w:rtl/>
          <w:lang w:bidi="ar-EG"/>
        </w:rPr>
        <w:t>:</w:t>
      </w:r>
      <w:bookmarkEnd w:id="4"/>
    </w:p>
    <w:p w14:paraId="44EEE127" w14:textId="77777777" w:rsidR="00E07E17" w:rsidRDefault="00DD101A" w:rsidP="002207EB">
      <w:pPr>
        <w:spacing w:before="100" w:beforeAutospacing="1" w:after="100" w:afterAutospacing="1" w:line="240" w:lineRule="auto"/>
        <w:ind w:firstLine="720"/>
        <w:jc w:val="lowKashida"/>
        <w:rPr>
          <w:rFonts w:ascii="Simplified Arabic" w:eastAsia="Times New Roman" w:hAnsi="Simplified Arabic" w:cs="Simplified Arabic"/>
          <w:sz w:val="28"/>
          <w:szCs w:val="28"/>
          <w:rtl/>
        </w:rPr>
      </w:pPr>
      <w:r w:rsidRPr="0086015C">
        <w:rPr>
          <w:rFonts w:ascii="Simplified Arabic" w:eastAsia="Times New Roman" w:hAnsi="Simplified Arabic" w:cs="Simplified Arabic"/>
          <w:sz w:val="28"/>
          <w:szCs w:val="28"/>
          <w:rtl/>
        </w:rPr>
        <w:t>تُعد إدارة المخاطر التشغيلية من العناصر الجوهرية في نجاح شرك</w:t>
      </w:r>
      <w:r w:rsidR="00051DA1" w:rsidRPr="0086015C">
        <w:rPr>
          <w:rFonts w:ascii="Simplified Arabic" w:eastAsia="Times New Roman" w:hAnsi="Simplified Arabic" w:cs="Simplified Arabic" w:hint="cs"/>
          <w:sz w:val="28"/>
          <w:szCs w:val="28"/>
          <w:rtl/>
        </w:rPr>
        <w:t>ه</w:t>
      </w:r>
      <w:r w:rsidRPr="0086015C">
        <w:rPr>
          <w:rFonts w:ascii="Simplified Arabic" w:eastAsia="Times New Roman" w:hAnsi="Simplified Arabic" w:cs="Simplified Arabic"/>
          <w:sz w:val="28"/>
          <w:szCs w:val="28"/>
          <w:rtl/>
        </w:rPr>
        <w:t xml:space="preserve"> المياه الوطنية، إذ تمثل خط الدفاع الأول ضد أي خلل قد يؤثر في استمرارية الخدمة أو جودة المياه أو كفاءة التشغيل.</w:t>
      </w:r>
    </w:p>
    <w:p w14:paraId="73DD2FB8" w14:textId="1B4071B5" w:rsidR="00DD101A" w:rsidRPr="0086015C" w:rsidRDefault="00DD101A" w:rsidP="002207EB">
      <w:pPr>
        <w:spacing w:before="100" w:beforeAutospacing="1" w:after="100" w:afterAutospacing="1" w:line="240" w:lineRule="auto"/>
        <w:ind w:firstLine="720"/>
        <w:jc w:val="lowKashida"/>
        <w:rPr>
          <w:rFonts w:ascii="Simplified Arabic" w:eastAsia="Times New Roman" w:hAnsi="Simplified Arabic" w:cs="Simplified Arabic"/>
          <w:sz w:val="28"/>
          <w:szCs w:val="28"/>
        </w:rPr>
      </w:pPr>
      <w:r w:rsidRPr="0086015C">
        <w:rPr>
          <w:rFonts w:ascii="Simplified Arabic" w:eastAsia="Times New Roman" w:hAnsi="Simplified Arabic" w:cs="Simplified Arabic"/>
          <w:sz w:val="28"/>
          <w:szCs w:val="28"/>
          <w:rtl/>
        </w:rPr>
        <w:t xml:space="preserve">وعلى الرغم من تبني </w:t>
      </w:r>
      <w:r w:rsidR="00893F03" w:rsidRPr="0086015C">
        <w:rPr>
          <w:rFonts w:ascii="Simplified Arabic" w:eastAsia="Times New Roman" w:hAnsi="Simplified Arabic" w:cs="Simplified Arabic" w:hint="cs"/>
          <w:sz w:val="28"/>
          <w:szCs w:val="28"/>
          <w:rtl/>
        </w:rPr>
        <w:t>الشركة لسياسة</w:t>
      </w:r>
      <w:r w:rsidRPr="0086015C">
        <w:rPr>
          <w:rFonts w:ascii="Simplified Arabic" w:eastAsia="Times New Roman" w:hAnsi="Simplified Arabic" w:cs="Simplified Arabic"/>
          <w:sz w:val="28"/>
          <w:szCs w:val="28"/>
          <w:rtl/>
        </w:rPr>
        <w:t xml:space="preserve"> إدارة المخاطر، إلا أن الممارسات الميدانية تشير إلى وجود فجوة بين ما هو نظري وما هو مطبق فعليًا، سواء من حيث تحديد المخاطر أو تقييمها أو الاستجابة لها</w:t>
      </w:r>
      <w:r w:rsidRPr="0086015C">
        <w:rPr>
          <w:rFonts w:ascii="Simplified Arabic" w:eastAsia="Times New Roman" w:hAnsi="Simplified Arabic" w:cs="Simplified Arabic"/>
          <w:sz w:val="28"/>
          <w:szCs w:val="28"/>
        </w:rPr>
        <w:t>.</w:t>
      </w:r>
    </w:p>
    <w:p w14:paraId="077C889A" w14:textId="2BC51382" w:rsidR="00DD101A" w:rsidRPr="0086015C" w:rsidRDefault="00DD101A" w:rsidP="002207EB">
      <w:pPr>
        <w:spacing w:before="100" w:beforeAutospacing="1" w:after="100" w:afterAutospacing="1" w:line="240" w:lineRule="auto"/>
        <w:ind w:firstLine="720"/>
        <w:jc w:val="lowKashida"/>
        <w:rPr>
          <w:rFonts w:ascii="Simplified Arabic" w:eastAsia="Times New Roman" w:hAnsi="Simplified Arabic" w:cs="Simplified Arabic"/>
          <w:sz w:val="28"/>
          <w:szCs w:val="28"/>
        </w:rPr>
      </w:pPr>
      <w:r w:rsidRPr="0086015C">
        <w:rPr>
          <w:rFonts w:ascii="Simplified Arabic" w:eastAsia="Times New Roman" w:hAnsi="Simplified Arabic" w:cs="Simplified Arabic"/>
          <w:sz w:val="28"/>
          <w:szCs w:val="28"/>
          <w:rtl/>
        </w:rPr>
        <w:t>وتكمن المشكلة الرئيسة في أن فعالية إدارة المخاطر التشغيلية في شركات المياه الوطنية لم تُقيّم بشكل شامل وممنهج يوضح مدى مطابقتها للمعايير الدولية، ومدى قدرتها على الحد من التحديات التشغيلية اليومية كالأعطال المفاجئة، وتدهور البنية التحتية، وضعف أنظمة المتابعة والتحكم، وقصور الكفاءات الفنية</w:t>
      </w:r>
      <w:r w:rsidRPr="0086015C">
        <w:rPr>
          <w:rFonts w:ascii="Simplified Arabic" w:eastAsia="Times New Roman" w:hAnsi="Simplified Arabic" w:cs="Simplified Arabic"/>
          <w:sz w:val="28"/>
          <w:szCs w:val="28"/>
        </w:rPr>
        <w:t>.</w:t>
      </w:r>
    </w:p>
    <w:p w14:paraId="3A504109" w14:textId="413CFCE8" w:rsidR="009125CE" w:rsidRPr="0036026D" w:rsidRDefault="0036026D" w:rsidP="002207EB">
      <w:pPr>
        <w:spacing w:before="100" w:beforeAutospacing="1" w:after="100" w:afterAutospacing="1" w:line="240" w:lineRule="auto"/>
        <w:ind w:firstLine="720"/>
        <w:jc w:val="lowKashida"/>
        <w:rPr>
          <w:rFonts w:ascii="Simplified Arabic" w:eastAsia="Times New Roman" w:hAnsi="Simplified Arabic" w:cs="Simplified Arabic"/>
          <w:sz w:val="28"/>
          <w:szCs w:val="28"/>
          <w:rtl/>
        </w:rPr>
      </w:pPr>
      <w:r w:rsidRPr="0036026D">
        <w:rPr>
          <w:rFonts w:ascii="Simplified Arabic" w:eastAsia="Times New Roman" w:hAnsi="Simplified Arabic" w:cs="Simplified Arabic" w:hint="cs"/>
          <w:sz w:val="28"/>
          <w:szCs w:val="28"/>
          <w:rtl/>
        </w:rPr>
        <w:t>و</w:t>
      </w:r>
      <w:r w:rsidRPr="0036026D">
        <w:rPr>
          <w:rFonts w:ascii="Simplified Arabic" w:eastAsia="Times New Roman" w:hAnsi="Simplified Arabic" w:cs="Simplified Arabic"/>
          <w:sz w:val="28"/>
          <w:szCs w:val="28"/>
          <w:rtl/>
        </w:rPr>
        <w:t>المشكلة في وجود فجوة بين السياسات النظرية والتطبيق العملي، مما يستدعي دراسة أسباب هذه الفجوة مثل ضعف التدريب، نقص الموارد، وعدم وضوح الإجراءات. كما يجب توضيح أثر هذه الفجوة على الأداء التشغيلي والخدمات المقدمة للمستهلكين</w:t>
      </w:r>
      <w:r w:rsidRPr="0036026D">
        <w:rPr>
          <w:rFonts w:ascii="Simplified Arabic" w:eastAsia="Times New Roman" w:hAnsi="Simplified Arabic" w:cs="Simplified Arabic"/>
          <w:sz w:val="28"/>
          <w:szCs w:val="28"/>
        </w:rPr>
        <w:t>.</w:t>
      </w:r>
    </w:p>
    <w:p w14:paraId="11198760" w14:textId="77777777" w:rsidR="009125CE" w:rsidRPr="0086015C" w:rsidRDefault="009125CE" w:rsidP="002961F6">
      <w:pPr>
        <w:rPr>
          <w:rFonts w:ascii="Simplified Arabic" w:hAnsi="Simplified Arabic" w:cs="Simplified Arabic"/>
          <w:sz w:val="28"/>
          <w:szCs w:val="28"/>
          <w:u w:val="single"/>
          <w:rtl/>
          <w:lang w:bidi="ar-EG"/>
        </w:rPr>
      </w:pPr>
    </w:p>
    <w:p w14:paraId="791EDD87" w14:textId="77777777" w:rsidR="009125CE" w:rsidRPr="0086015C" w:rsidRDefault="009125CE" w:rsidP="002961F6">
      <w:pPr>
        <w:rPr>
          <w:rFonts w:ascii="Simplified Arabic" w:hAnsi="Simplified Arabic" w:cs="Simplified Arabic"/>
          <w:sz w:val="28"/>
          <w:szCs w:val="28"/>
          <w:u w:val="single"/>
          <w:rtl/>
          <w:lang w:bidi="ar-EG"/>
        </w:rPr>
      </w:pPr>
    </w:p>
    <w:p w14:paraId="2766B80E" w14:textId="77777777" w:rsidR="009125CE" w:rsidRPr="0086015C" w:rsidRDefault="009125CE" w:rsidP="002961F6">
      <w:pPr>
        <w:rPr>
          <w:rFonts w:ascii="Simplified Arabic" w:hAnsi="Simplified Arabic" w:cs="Simplified Arabic"/>
          <w:sz w:val="28"/>
          <w:szCs w:val="28"/>
          <w:u w:val="single"/>
          <w:rtl/>
          <w:lang w:bidi="ar-EG"/>
        </w:rPr>
      </w:pPr>
    </w:p>
    <w:p w14:paraId="33F1E451" w14:textId="77777777" w:rsidR="009125CE" w:rsidRPr="0086015C" w:rsidRDefault="009125CE" w:rsidP="002961F6">
      <w:pPr>
        <w:rPr>
          <w:rFonts w:ascii="Simplified Arabic" w:hAnsi="Simplified Arabic" w:cs="Simplified Arabic"/>
          <w:sz w:val="28"/>
          <w:szCs w:val="28"/>
          <w:u w:val="single"/>
          <w:rtl/>
          <w:lang w:bidi="ar-EG"/>
        </w:rPr>
      </w:pPr>
    </w:p>
    <w:p w14:paraId="1F91F690" w14:textId="77777777" w:rsidR="009125CE" w:rsidRPr="0086015C" w:rsidRDefault="009125CE" w:rsidP="002961F6">
      <w:pPr>
        <w:rPr>
          <w:rFonts w:ascii="Simplified Arabic" w:hAnsi="Simplified Arabic" w:cs="Simplified Arabic"/>
          <w:sz w:val="28"/>
          <w:szCs w:val="28"/>
          <w:u w:val="single"/>
          <w:rtl/>
          <w:lang w:bidi="ar-EG"/>
        </w:rPr>
      </w:pPr>
    </w:p>
    <w:p w14:paraId="2677847E" w14:textId="77777777" w:rsidR="009125CE" w:rsidRPr="0086015C" w:rsidRDefault="009125CE" w:rsidP="002961F6">
      <w:pPr>
        <w:rPr>
          <w:rFonts w:ascii="Simplified Arabic" w:hAnsi="Simplified Arabic" w:cs="Simplified Arabic"/>
          <w:sz w:val="28"/>
          <w:szCs w:val="28"/>
          <w:u w:val="single"/>
          <w:rtl/>
          <w:lang w:bidi="ar-EG"/>
        </w:rPr>
      </w:pPr>
    </w:p>
    <w:p w14:paraId="148A704F" w14:textId="77777777" w:rsidR="009125CE" w:rsidRPr="00051DA1" w:rsidRDefault="009125CE" w:rsidP="002961F6">
      <w:pPr>
        <w:rPr>
          <w:rFonts w:ascii="Simplified Arabic" w:hAnsi="Simplified Arabic" w:cs="Simplified Arabic"/>
          <w:sz w:val="28"/>
          <w:szCs w:val="28"/>
          <w:u w:val="single"/>
          <w:rtl/>
          <w:lang w:bidi="ar-EG"/>
        </w:rPr>
      </w:pPr>
    </w:p>
    <w:p w14:paraId="7F17A848" w14:textId="77777777" w:rsidR="009125CE" w:rsidRPr="00051DA1" w:rsidRDefault="009125CE" w:rsidP="002961F6">
      <w:pPr>
        <w:rPr>
          <w:rFonts w:ascii="Simplified Arabic" w:hAnsi="Simplified Arabic" w:cs="Simplified Arabic"/>
          <w:sz w:val="28"/>
          <w:szCs w:val="28"/>
          <w:u w:val="single"/>
          <w:rtl/>
          <w:lang w:bidi="ar-EG"/>
        </w:rPr>
      </w:pPr>
    </w:p>
    <w:p w14:paraId="1119DED5" w14:textId="77777777" w:rsidR="009125CE" w:rsidRPr="00051DA1" w:rsidRDefault="009125CE" w:rsidP="002961F6">
      <w:pPr>
        <w:rPr>
          <w:rFonts w:ascii="Simplified Arabic" w:hAnsi="Simplified Arabic" w:cs="Simplified Arabic"/>
          <w:sz w:val="28"/>
          <w:szCs w:val="28"/>
          <w:u w:val="single"/>
          <w:rtl/>
          <w:lang w:bidi="ar-EG"/>
        </w:rPr>
      </w:pPr>
    </w:p>
    <w:p w14:paraId="4425DF0C" w14:textId="77777777" w:rsidR="009125CE" w:rsidRPr="00051DA1" w:rsidRDefault="009125CE" w:rsidP="002961F6">
      <w:pPr>
        <w:rPr>
          <w:rFonts w:ascii="Simplified Arabic" w:hAnsi="Simplified Arabic" w:cs="Simplified Arabic"/>
          <w:sz w:val="28"/>
          <w:szCs w:val="28"/>
          <w:u w:val="single"/>
          <w:rtl/>
          <w:lang w:bidi="ar-EG"/>
        </w:rPr>
      </w:pPr>
    </w:p>
    <w:p w14:paraId="4EEA9DAF" w14:textId="77777777" w:rsidR="00C353D0" w:rsidRPr="00051DA1" w:rsidRDefault="00C353D0" w:rsidP="002961F6">
      <w:pPr>
        <w:rPr>
          <w:rFonts w:ascii="Simplified Arabic" w:hAnsi="Simplified Arabic" w:cs="Simplified Arabic"/>
          <w:sz w:val="28"/>
          <w:szCs w:val="28"/>
          <w:u w:val="single"/>
          <w:rtl/>
          <w:lang w:bidi="ar-EG"/>
        </w:rPr>
      </w:pPr>
    </w:p>
    <w:p w14:paraId="231E38BB" w14:textId="3CC9B7CD" w:rsidR="009125CE" w:rsidRDefault="00A74F76" w:rsidP="002961F6">
      <w:pPr>
        <w:outlineLvl w:val="0"/>
        <w:rPr>
          <w:rFonts w:ascii="Simplified Arabic" w:hAnsi="Simplified Arabic" w:cs="Simplified Arabic"/>
          <w:b/>
          <w:bCs/>
          <w:sz w:val="36"/>
          <w:szCs w:val="36"/>
          <w:u w:val="single"/>
          <w:rtl/>
        </w:rPr>
      </w:pPr>
      <w:bookmarkStart w:id="5" w:name="_Toc224594213"/>
      <w:r w:rsidRPr="0086015C">
        <w:rPr>
          <w:rFonts w:ascii="Simplified Arabic" w:hAnsi="Simplified Arabic" w:cs="Simplified Arabic"/>
          <w:b/>
          <w:bCs/>
          <w:sz w:val="36"/>
          <w:szCs w:val="36"/>
          <w:u w:val="single"/>
          <w:rtl/>
        </w:rPr>
        <w:lastRenderedPageBreak/>
        <w:t>أهمية الدراسة:</w:t>
      </w:r>
      <w:bookmarkEnd w:id="5"/>
    </w:p>
    <w:p w14:paraId="219CF6C3" w14:textId="4C77069D" w:rsidR="0036026D" w:rsidRPr="002207EB" w:rsidRDefault="0036026D" w:rsidP="00E07E17">
      <w:pPr>
        <w:ind w:firstLine="357"/>
        <w:jc w:val="both"/>
        <w:rPr>
          <w:rFonts w:ascii="Simplified Arabic" w:hAnsi="Simplified Arabic" w:cs="Simplified Arabic"/>
          <w:sz w:val="28"/>
          <w:szCs w:val="28"/>
          <w:u w:val="single"/>
          <w:rtl/>
        </w:rPr>
      </w:pPr>
      <w:r w:rsidRPr="002207EB">
        <w:rPr>
          <w:rFonts w:ascii="Simplified Arabic" w:eastAsia="Times New Roman" w:hAnsi="Simplified Arabic" w:cs="Simplified Arabic"/>
          <w:kern w:val="0"/>
          <w:sz w:val="28"/>
          <w:szCs w:val="28"/>
          <w:rtl/>
          <w14:ligatures w14:val="none"/>
        </w:rPr>
        <w:t>تنبع أهمية</w:t>
      </w:r>
      <w:r w:rsidRPr="002207EB">
        <w:rPr>
          <w:rFonts w:ascii="Simplified Arabic" w:eastAsia="Times New Roman" w:hAnsi="Simplified Arabic" w:cs="Simplified Arabic"/>
          <w:kern w:val="0"/>
          <w:sz w:val="28"/>
          <w:szCs w:val="28"/>
          <w14:ligatures w14:val="none"/>
        </w:rPr>
        <w:t xml:space="preserve"> </w:t>
      </w:r>
      <w:r w:rsidRPr="002207EB">
        <w:rPr>
          <w:rFonts w:ascii="Simplified Arabic" w:eastAsia="Times New Roman" w:hAnsi="Simplified Arabic" w:cs="Simplified Arabic"/>
          <w:kern w:val="0"/>
          <w:sz w:val="28"/>
          <w:szCs w:val="28"/>
          <w:rtl/>
          <w14:ligatures w14:val="none"/>
        </w:rPr>
        <w:t>الدراسة من الحاجة إلى تطوير نماذج تقييم فعالة لإدارة المخاطر التشغيلية، بما يضمن</w:t>
      </w:r>
      <w:r w:rsidR="00E07E17">
        <w:rPr>
          <w:rFonts w:ascii="Simplified Arabic" w:eastAsia="Times New Roman" w:hAnsi="Simplified Arabic" w:cs="Simplified Arabic" w:hint="cs"/>
          <w:kern w:val="0"/>
          <w:sz w:val="28"/>
          <w:szCs w:val="28"/>
          <w:rtl/>
          <w14:ligatures w14:val="none"/>
        </w:rPr>
        <w:t xml:space="preserve"> </w:t>
      </w:r>
      <w:r w:rsidRPr="002207EB">
        <w:rPr>
          <w:rFonts w:ascii="Simplified Arabic" w:eastAsia="Times New Roman" w:hAnsi="Simplified Arabic" w:cs="Simplified Arabic"/>
          <w:kern w:val="0"/>
          <w:sz w:val="28"/>
          <w:szCs w:val="28"/>
          <w:rtl/>
          <w14:ligatures w14:val="none"/>
        </w:rPr>
        <w:t>استمرارية الخدمة وجودتها. كما تسهم في دعم متخذي القرار لوضع سياسات متكاملة تعتمد</w:t>
      </w:r>
      <w:r w:rsidRPr="002207EB">
        <w:rPr>
          <w:rFonts w:ascii="Simplified Arabic" w:eastAsia="Times New Roman" w:hAnsi="Simplified Arabic" w:cs="Simplified Arabic"/>
          <w:kern w:val="0"/>
          <w:sz w:val="28"/>
          <w:szCs w:val="28"/>
          <w14:ligatures w14:val="none"/>
        </w:rPr>
        <w:t xml:space="preserve"> </w:t>
      </w:r>
      <w:r w:rsidRPr="002207EB">
        <w:rPr>
          <w:rFonts w:ascii="Simplified Arabic" w:eastAsia="Times New Roman" w:hAnsi="Simplified Arabic" w:cs="Simplified Arabic"/>
          <w:kern w:val="0"/>
          <w:sz w:val="28"/>
          <w:szCs w:val="28"/>
          <w:rtl/>
          <w14:ligatures w14:val="none"/>
        </w:rPr>
        <w:t>على البيانات والتحليل الإحصائي</w:t>
      </w:r>
      <w:r w:rsidRPr="002207EB">
        <w:rPr>
          <w:rFonts w:ascii="Simplified Arabic" w:hAnsi="Simplified Arabic" w:cs="Simplified Arabic"/>
          <w:sz w:val="28"/>
          <w:szCs w:val="28"/>
        </w:rPr>
        <w:t>.</w:t>
      </w:r>
    </w:p>
    <w:p w14:paraId="3F89786C" w14:textId="6CA1B689" w:rsidR="00DD101A" w:rsidRPr="002207EB" w:rsidRDefault="00DD101A" w:rsidP="002207EB">
      <w:pPr>
        <w:pStyle w:val="3"/>
        <w:numPr>
          <w:ilvl w:val="0"/>
          <w:numId w:val="18"/>
        </w:numPr>
        <w:bidi/>
        <w:jc w:val="both"/>
        <w:rPr>
          <w:rFonts w:ascii="Simplified Arabic" w:hAnsi="Simplified Arabic" w:cs="Simplified Arabic"/>
          <w:color w:val="auto"/>
          <w:sz w:val="28"/>
          <w:szCs w:val="28"/>
        </w:rPr>
      </w:pPr>
      <w:bookmarkStart w:id="6" w:name="_Toc224594214"/>
      <w:r w:rsidRPr="002207EB">
        <w:rPr>
          <w:rStyle w:val="a6"/>
          <w:rFonts w:ascii="Simplified Arabic" w:hAnsi="Simplified Arabic" w:cs="Simplified Arabic"/>
          <w:b w:val="0"/>
          <w:bCs w:val="0"/>
          <w:color w:val="auto"/>
          <w:sz w:val="28"/>
          <w:szCs w:val="28"/>
          <w:rtl/>
        </w:rPr>
        <w:t>الأهمية العلمية</w:t>
      </w:r>
      <w:r w:rsidRPr="002207EB">
        <w:rPr>
          <w:rStyle w:val="a6"/>
          <w:rFonts w:ascii="Simplified Arabic" w:hAnsi="Simplified Arabic" w:cs="Simplified Arabic"/>
          <w:b w:val="0"/>
          <w:bCs w:val="0"/>
          <w:color w:val="auto"/>
          <w:sz w:val="28"/>
          <w:szCs w:val="28"/>
        </w:rPr>
        <w:t>:</w:t>
      </w:r>
      <w:bookmarkEnd w:id="6"/>
    </w:p>
    <w:p w14:paraId="17DDA798" w14:textId="77777777" w:rsidR="00DD101A" w:rsidRPr="002207EB" w:rsidRDefault="00DD101A" w:rsidP="002207EB">
      <w:pPr>
        <w:pStyle w:val="a5"/>
        <w:numPr>
          <w:ilvl w:val="0"/>
          <w:numId w:val="6"/>
        </w:numPr>
        <w:bidi/>
        <w:jc w:val="both"/>
        <w:rPr>
          <w:rFonts w:ascii="Simplified Arabic" w:hAnsi="Simplified Arabic" w:cs="Simplified Arabic"/>
          <w:sz w:val="28"/>
          <w:szCs w:val="28"/>
        </w:rPr>
      </w:pPr>
      <w:r w:rsidRPr="002207EB">
        <w:rPr>
          <w:rFonts w:ascii="Simplified Arabic" w:hAnsi="Simplified Arabic" w:cs="Simplified Arabic"/>
          <w:sz w:val="28"/>
          <w:szCs w:val="28"/>
          <w:rtl/>
        </w:rPr>
        <w:t>إثراء الأدبيات في مجال إدارة المخاطر التشغيلية في قطاع المياه، الذي لا يزال بحاجة إلى دراسات ميدانية معمقة</w:t>
      </w:r>
      <w:r w:rsidRPr="002207EB">
        <w:rPr>
          <w:rFonts w:ascii="Simplified Arabic" w:hAnsi="Simplified Arabic" w:cs="Simplified Arabic"/>
          <w:sz w:val="28"/>
          <w:szCs w:val="28"/>
        </w:rPr>
        <w:t>.</w:t>
      </w:r>
    </w:p>
    <w:p w14:paraId="2D733C53" w14:textId="77777777" w:rsidR="00DD101A" w:rsidRPr="002207EB" w:rsidRDefault="00DD101A" w:rsidP="002207EB">
      <w:pPr>
        <w:pStyle w:val="a5"/>
        <w:numPr>
          <w:ilvl w:val="0"/>
          <w:numId w:val="6"/>
        </w:numPr>
        <w:bidi/>
        <w:jc w:val="both"/>
        <w:rPr>
          <w:rFonts w:ascii="Simplified Arabic" w:hAnsi="Simplified Arabic" w:cs="Simplified Arabic"/>
          <w:sz w:val="28"/>
          <w:szCs w:val="28"/>
        </w:rPr>
      </w:pPr>
      <w:r w:rsidRPr="002207EB">
        <w:rPr>
          <w:rFonts w:ascii="Simplified Arabic" w:hAnsi="Simplified Arabic" w:cs="Simplified Arabic"/>
          <w:sz w:val="28"/>
          <w:szCs w:val="28"/>
          <w:rtl/>
        </w:rPr>
        <w:t>تقديم نموذج تقييم يمكن الاستفادة منه في أبحاث مستقبلية أو قطاعات خدمية مشابهة</w:t>
      </w:r>
      <w:r w:rsidRPr="002207EB">
        <w:rPr>
          <w:rFonts w:ascii="Simplified Arabic" w:hAnsi="Simplified Arabic" w:cs="Simplified Arabic"/>
          <w:sz w:val="28"/>
          <w:szCs w:val="28"/>
        </w:rPr>
        <w:t>.</w:t>
      </w:r>
    </w:p>
    <w:p w14:paraId="38DE0848" w14:textId="65E9E59C" w:rsidR="00DD101A" w:rsidRPr="002207EB" w:rsidRDefault="00DD101A" w:rsidP="002207EB">
      <w:pPr>
        <w:pStyle w:val="3"/>
        <w:numPr>
          <w:ilvl w:val="0"/>
          <w:numId w:val="18"/>
        </w:numPr>
        <w:bidi/>
        <w:jc w:val="both"/>
        <w:rPr>
          <w:rFonts w:ascii="Simplified Arabic" w:hAnsi="Simplified Arabic" w:cs="Simplified Arabic"/>
          <w:color w:val="auto"/>
          <w:sz w:val="28"/>
          <w:szCs w:val="28"/>
        </w:rPr>
      </w:pPr>
      <w:bookmarkStart w:id="7" w:name="_Toc224594215"/>
      <w:r w:rsidRPr="002207EB">
        <w:rPr>
          <w:rStyle w:val="a6"/>
          <w:rFonts w:ascii="Simplified Arabic" w:hAnsi="Simplified Arabic" w:cs="Simplified Arabic"/>
          <w:b w:val="0"/>
          <w:bCs w:val="0"/>
          <w:color w:val="auto"/>
          <w:sz w:val="28"/>
          <w:szCs w:val="28"/>
          <w:rtl/>
        </w:rPr>
        <w:t>الأهمية التطبيقية</w:t>
      </w:r>
      <w:r w:rsidRPr="002207EB">
        <w:rPr>
          <w:rStyle w:val="a6"/>
          <w:rFonts w:ascii="Simplified Arabic" w:hAnsi="Simplified Arabic" w:cs="Simplified Arabic"/>
          <w:b w:val="0"/>
          <w:bCs w:val="0"/>
          <w:color w:val="auto"/>
          <w:sz w:val="28"/>
          <w:szCs w:val="28"/>
        </w:rPr>
        <w:t>:</w:t>
      </w:r>
      <w:bookmarkEnd w:id="7"/>
    </w:p>
    <w:p w14:paraId="38F07A9D" w14:textId="50FD250A" w:rsidR="00DD101A" w:rsidRPr="002207EB" w:rsidRDefault="00DD101A" w:rsidP="002207EB">
      <w:pPr>
        <w:pStyle w:val="a5"/>
        <w:numPr>
          <w:ilvl w:val="0"/>
          <w:numId w:val="7"/>
        </w:numPr>
        <w:bidi/>
        <w:jc w:val="both"/>
        <w:rPr>
          <w:rFonts w:ascii="Simplified Arabic" w:hAnsi="Simplified Arabic" w:cs="Simplified Arabic"/>
          <w:sz w:val="28"/>
          <w:szCs w:val="28"/>
        </w:rPr>
      </w:pPr>
      <w:r w:rsidRPr="002207EB">
        <w:rPr>
          <w:rFonts w:ascii="Simplified Arabic" w:hAnsi="Simplified Arabic" w:cs="Simplified Arabic"/>
          <w:sz w:val="28"/>
          <w:szCs w:val="28"/>
          <w:rtl/>
        </w:rPr>
        <w:t>مساعدة شرك</w:t>
      </w:r>
      <w:r w:rsidR="00051DA1" w:rsidRPr="002207EB">
        <w:rPr>
          <w:rFonts w:ascii="Simplified Arabic" w:hAnsi="Simplified Arabic" w:cs="Simplified Arabic"/>
          <w:sz w:val="28"/>
          <w:szCs w:val="28"/>
          <w:rtl/>
        </w:rPr>
        <w:t>ة</w:t>
      </w:r>
      <w:r w:rsidRPr="002207EB">
        <w:rPr>
          <w:rFonts w:ascii="Simplified Arabic" w:hAnsi="Simplified Arabic" w:cs="Simplified Arabic"/>
          <w:sz w:val="28"/>
          <w:szCs w:val="28"/>
          <w:rtl/>
        </w:rPr>
        <w:t xml:space="preserve"> المياه الوطنية على </w:t>
      </w:r>
      <w:r w:rsidRPr="002207EB">
        <w:rPr>
          <w:rStyle w:val="a6"/>
          <w:rFonts w:ascii="Simplified Arabic" w:hAnsi="Simplified Arabic" w:cs="Simplified Arabic"/>
          <w:b w:val="0"/>
          <w:bCs w:val="0"/>
          <w:sz w:val="28"/>
          <w:szCs w:val="28"/>
          <w:rtl/>
        </w:rPr>
        <w:t>تحسين أنظمتها التشغيلية وتقليل الخسائر</w:t>
      </w:r>
      <w:r w:rsidRPr="002207EB">
        <w:rPr>
          <w:rFonts w:ascii="Simplified Arabic" w:hAnsi="Simplified Arabic" w:cs="Simplified Arabic"/>
          <w:sz w:val="28"/>
          <w:szCs w:val="28"/>
          <w:rtl/>
        </w:rPr>
        <w:t xml:space="preserve"> الناتجة عن الأعطال أو سوء الإدارة</w:t>
      </w:r>
      <w:r w:rsidRPr="002207EB">
        <w:rPr>
          <w:rFonts w:ascii="Simplified Arabic" w:hAnsi="Simplified Arabic" w:cs="Simplified Arabic"/>
          <w:sz w:val="28"/>
          <w:szCs w:val="28"/>
        </w:rPr>
        <w:t>.</w:t>
      </w:r>
    </w:p>
    <w:p w14:paraId="7C9CA54F" w14:textId="77777777" w:rsidR="00DD101A" w:rsidRPr="002207EB" w:rsidRDefault="00DD101A" w:rsidP="002207EB">
      <w:pPr>
        <w:pStyle w:val="a5"/>
        <w:numPr>
          <w:ilvl w:val="0"/>
          <w:numId w:val="7"/>
        </w:numPr>
        <w:bidi/>
        <w:jc w:val="both"/>
        <w:rPr>
          <w:rFonts w:ascii="Simplified Arabic" w:hAnsi="Simplified Arabic" w:cs="Simplified Arabic"/>
          <w:sz w:val="28"/>
          <w:szCs w:val="28"/>
        </w:rPr>
      </w:pPr>
      <w:r w:rsidRPr="002207EB">
        <w:rPr>
          <w:rFonts w:ascii="Simplified Arabic" w:hAnsi="Simplified Arabic" w:cs="Simplified Arabic"/>
          <w:sz w:val="28"/>
          <w:szCs w:val="28"/>
          <w:rtl/>
        </w:rPr>
        <w:t>تعزيز قدرة الشركات على الاستجابة للطوارئ وضمان استمرارية الخدمة بكفاءة</w:t>
      </w:r>
      <w:r w:rsidRPr="002207EB">
        <w:rPr>
          <w:rFonts w:ascii="Simplified Arabic" w:hAnsi="Simplified Arabic" w:cs="Simplified Arabic"/>
          <w:sz w:val="28"/>
          <w:szCs w:val="28"/>
        </w:rPr>
        <w:t>.</w:t>
      </w:r>
    </w:p>
    <w:p w14:paraId="207EC475" w14:textId="2B24CB18" w:rsidR="00DD101A" w:rsidRPr="002207EB" w:rsidRDefault="00DD101A" w:rsidP="002207EB">
      <w:pPr>
        <w:pStyle w:val="a5"/>
        <w:numPr>
          <w:ilvl w:val="0"/>
          <w:numId w:val="7"/>
        </w:numPr>
        <w:bidi/>
        <w:jc w:val="both"/>
        <w:rPr>
          <w:rFonts w:ascii="Simplified Arabic" w:hAnsi="Simplified Arabic" w:cs="Simplified Arabic"/>
          <w:sz w:val="28"/>
          <w:szCs w:val="28"/>
        </w:rPr>
      </w:pPr>
      <w:r w:rsidRPr="002207EB">
        <w:rPr>
          <w:rFonts w:ascii="Simplified Arabic" w:hAnsi="Simplified Arabic" w:cs="Simplified Arabic"/>
          <w:sz w:val="28"/>
          <w:szCs w:val="28"/>
          <w:rtl/>
        </w:rPr>
        <w:t>دعم متخذي القرار في وضع سياسات متكاملة لإدارة المخاطر التشغيلية استنادًا إلى تقييم واقعي</w:t>
      </w:r>
      <w:r w:rsidRPr="002207EB">
        <w:rPr>
          <w:rFonts w:ascii="Simplified Arabic" w:hAnsi="Simplified Arabic" w:cs="Simplified Arabic"/>
          <w:sz w:val="28"/>
          <w:szCs w:val="28"/>
        </w:rPr>
        <w:t>.</w:t>
      </w:r>
    </w:p>
    <w:p w14:paraId="6FC0EB04" w14:textId="77777777" w:rsidR="00836FFF" w:rsidRPr="002207EB" w:rsidRDefault="00FA5940" w:rsidP="002207EB">
      <w:pPr>
        <w:pStyle w:val="a5"/>
        <w:numPr>
          <w:ilvl w:val="0"/>
          <w:numId w:val="7"/>
        </w:numPr>
        <w:bidi/>
        <w:jc w:val="both"/>
        <w:rPr>
          <w:rFonts w:ascii="Simplified Arabic" w:hAnsi="Simplified Arabic" w:cs="Simplified Arabic"/>
          <w:sz w:val="28"/>
          <w:szCs w:val="28"/>
        </w:rPr>
      </w:pPr>
      <w:r w:rsidRPr="002207EB">
        <w:rPr>
          <w:rFonts w:ascii="Simplified Arabic" w:hAnsi="Simplified Arabic" w:cs="Simplified Arabic"/>
          <w:sz w:val="28"/>
          <w:szCs w:val="28"/>
          <w:rtl/>
        </w:rPr>
        <w:t>دراسة حالة واقعية عن حادثة تشغيلية في شركة المياه الوطنية وتأثيرها على الأداء والخدمة،</w:t>
      </w:r>
    </w:p>
    <w:p w14:paraId="74C136FB" w14:textId="77777777" w:rsidR="00836FFF" w:rsidRPr="002207EB" w:rsidRDefault="00FA5940" w:rsidP="002207EB">
      <w:pPr>
        <w:pStyle w:val="a5"/>
        <w:numPr>
          <w:ilvl w:val="0"/>
          <w:numId w:val="7"/>
        </w:numPr>
        <w:bidi/>
        <w:jc w:val="both"/>
        <w:rPr>
          <w:rFonts w:ascii="Simplified Arabic" w:hAnsi="Simplified Arabic" w:cs="Simplified Arabic"/>
          <w:sz w:val="28"/>
          <w:szCs w:val="28"/>
        </w:rPr>
      </w:pPr>
      <w:r w:rsidRPr="002207EB">
        <w:rPr>
          <w:rFonts w:ascii="Simplified Arabic" w:hAnsi="Simplified Arabic" w:cs="Simplified Arabic"/>
          <w:sz w:val="28"/>
          <w:szCs w:val="28"/>
          <w:rtl/>
        </w:rPr>
        <w:t>تحليل الأسباب الجذرية والإجراءات التصحيحية التي تم اتخاذها.</w:t>
      </w:r>
    </w:p>
    <w:p w14:paraId="15A42412" w14:textId="0DD83CE2" w:rsidR="00635819" w:rsidRPr="00E07E17" w:rsidRDefault="00FA5940" w:rsidP="00E07E17">
      <w:pPr>
        <w:pStyle w:val="a5"/>
        <w:numPr>
          <w:ilvl w:val="0"/>
          <w:numId w:val="7"/>
        </w:numPr>
        <w:bidi/>
        <w:jc w:val="both"/>
        <w:rPr>
          <w:rFonts w:ascii="Simplified Arabic" w:hAnsi="Simplified Arabic" w:cs="Simplified Arabic"/>
          <w:sz w:val="28"/>
          <w:szCs w:val="28"/>
          <w:rtl/>
        </w:rPr>
      </w:pPr>
      <w:r w:rsidRPr="002207EB">
        <w:rPr>
          <w:rFonts w:ascii="Simplified Arabic" w:hAnsi="Simplified Arabic" w:cs="Simplified Arabic"/>
          <w:sz w:val="28"/>
          <w:szCs w:val="28"/>
          <w:rtl/>
        </w:rPr>
        <w:t>إضافة بيانات إحصائية ورسوم بيانية توضح حجم المخاطر التشغيلية</w:t>
      </w:r>
    </w:p>
    <w:p w14:paraId="44DB923D" w14:textId="55089630" w:rsidR="009125CE" w:rsidRPr="0086015C" w:rsidRDefault="00A74F76" w:rsidP="00E07E17">
      <w:pPr>
        <w:pageBreakBefore/>
        <w:outlineLvl w:val="0"/>
        <w:rPr>
          <w:rFonts w:ascii="Simplified Arabic" w:hAnsi="Simplified Arabic" w:cs="Simplified Arabic"/>
          <w:sz w:val="36"/>
          <w:szCs w:val="36"/>
          <w:u w:val="single"/>
          <w:rtl/>
        </w:rPr>
      </w:pPr>
      <w:bookmarkStart w:id="8" w:name="_Toc224594216"/>
      <w:r w:rsidRPr="0086015C">
        <w:rPr>
          <w:rFonts w:ascii="Simplified Arabic" w:hAnsi="Simplified Arabic" w:cs="Simplified Arabic"/>
          <w:b/>
          <w:bCs/>
          <w:sz w:val="36"/>
          <w:szCs w:val="36"/>
          <w:u w:val="single"/>
          <w:rtl/>
        </w:rPr>
        <w:lastRenderedPageBreak/>
        <w:t>أهداف الدراسة</w:t>
      </w:r>
      <w:r w:rsidR="009125CE" w:rsidRPr="0086015C">
        <w:rPr>
          <w:rFonts w:ascii="Simplified Arabic" w:hAnsi="Simplified Arabic" w:cs="Simplified Arabic"/>
          <w:sz w:val="36"/>
          <w:szCs w:val="36"/>
          <w:u w:val="single"/>
          <w:rtl/>
        </w:rPr>
        <w:t>:</w:t>
      </w:r>
      <w:bookmarkEnd w:id="8"/>
    </w:p>
    <w:p w14:paraId="5FA00C68" w14:textId="2AA530EC" w:rsidR="00DD101A" w:rsidRPr="0086015C" w:rsidRDefault="00DD101A" w:rsidP="002207EB">
      <w:pPr>
        <w:pStyle w:val="a5"/>
        <w:bidi/>
        <w:ind w:firstLine="360"/>
        <w:jc w:val="both"/>
        <w:rPr>
          <w:rFonts w:ascii="Simplified Arabic" w:hAnsi="Simplified Arabic" w:cs="Simplified Arabic"/>
          <w:sz w:val="28"/>
          <w:szCs w:val="28"/>
        </w:rPr>
      </w:pPr>
      <w:r w:rsidRPr="0086015C">
        <w:rPr>
          <w:rFonts w:ascii="Simplified Arabic" w:hAnsi="Simplified Arabic" w:cs="Simplified Arabic"/>
          <w:sz w:val="28"/>
          <w:szCs w:val="28"/>
          <w:rtl/>
        </w:rPr>
        <w:t>تهدف هذه الدراسة إلى تقييم واقع إدارة المخاطر التشغيلية في شرك</w:t>
      </w:r>
      <w:r w:rsidR="00051DA1" w:rsidRPr="0086015C">
        <w:rPr>
          <w:rFonts w:ascii="Simplified Arabic" w:hAnsi="Simplified Arabic" w:cs="Simplified Arabic" w:hint="cs"/>
          <w:sz w:val="28"/>
          <w:szCs w:val="28"/>
          <w:rtl/>
        </w:rPr>
        <w:t>ة</w:t>
      </w:r>
      <w:r w:rsidRPr="0086015C">
        <w:rPr>
          <w:rFonts w:ascii="Simplified Arabic" w:hAnsi="Simplified Arabic" w:cs="Simplified Arabic"/>
          <w:sz w:val="28"/>
          <w:szCs w:val="28"/>
          <w:rtl/>
        </w:rPr>
        <w:t xml:space="preserve"> المياه الوطنية، وتحليل مدى توافقها مع المعايير النظرية والدولية. ويمكن تفصيل الأهداف فيما يلي</w:t>
      </w:r>
      <w:r w:rsidRPr="0086015C">
        <w:rPr>
          <w:rFonts w:ascii="Simplified Arabic" w:hAnsi="Simplified Arabic" w:cs="Simplified Arabic"/>
          <w:sz w:val="28"/>
          <w:szCs w:val="28"/>
        </w:rPr>
        <w:t>:</w:t>
      </w:r>
    </w:p>
    <w:p w14:paraId="1A08E7DF" w14:textId="77777777" w:rsidR="00DD101A" w:rsidRPr="0086015C" w:rsidRDefault="00DD101A" w:rsidP="002207EB">
      <w:pPr>
        <w:pStyle w:val="a5"/>
        <w:numPr>
          <w:ilvl w:val="0"/>
          <w:numId w:val="3"/>
        </w:numPr>
        <w:bidi/>
        <w:jc w:val="both"/>
        <w:rPr>
          <w:rFonts w:ascii="Simplified Arabic" w:hAnsi="Simplified Arabic" w:cs="Simplified Arabic"/>
          <w:sz w:val="28"/>
          <w:szCs w:val="28"/>
        </w:rPr>
      </w:pPr>
      <w:r w:rsidRPr="0086015C">
        <w:rPr>
          <w:rStyle w:val="a6"/>
          <w:rFonts w:ascii="Simplified Arabic" w:hAnsi="Simplified Arabic" w:cs="Simplified Arabic"/>
          <w:b w:val="0"/>
          <w:bCs w:val="0"/>
          <w:sz w:val="28"/>
          <w:szCs w:val="28"/>
          <w:rtl/>
        </w:rPr>
        <w:t>تحديد الإطار النظري</w:t>
      </w:r>
      <w:r w:rsidRPr="0086015C">
        <w:rPr>
          <w:rFonts w:ascii="Simplified Arabic" w:hAnsi="Simplified Arabic" w:cs="Simplified Arabic"/>
          <w:sz w:val="28"/>
          <w:szCs w:val="28"/>
          <w:rtl/>
        </w:rPr>
        <w:t xml:space="preserve"> لإدارة المخاطر التشغيلية ومعايير تطبيقها في قطاع المياه</w:t>
      </w:r>
      <w:r w:rsidRPr="0086015C">
        <w:rPr>
          <w:rFonts w:ascii="Simplified Arabic" w:hAnsi="Simplified Arabic" w:cs="Simplified Arabic"/>
          <w:sz w:val="28"/>
          <w:szCs w:val="28"/>
        </w:rPr>
        <w:t>.</w:t>
      </w:r>
    </w:p>
    <w:p w14:paraId="62B413AD" w14:textId="49D3DF63" w:rsidR="00DD101A" w:rsidRPr="0086015C" w:rsidRDefault="00DD101A" w:rsidP="002207EB">
      <w:pPr>
        <w:pStyle w:val="a5"/>
        <w:numPr>
          <w:ilvl w:val="0"/>
          <w:numId w:val="3"/>
        </w:numPr>
        <w:bidi/>
        <w:jc w:val="both"/>
        <w:rPr>
          <w:rFonts w:ascii="Simplified Arabic" w:hAnsi="Simplified Arabic" w:cs="Simplified Arabic"/>
          <w:sz w:val="28"/>
          <w:szCs w:val="28"/>
        </w:rPr>
      </w:pPr>
      <w:r w:rsidRPr="0086015C">
        <w:rPr>
          <w:rStyle w:val="a6"/>
          <w:rFonts w:ascii="Simplified Arabic" w:hAnsi="Simplified Arabic" w:cs="Simplified Arabic"/>
          <w:b w:val="0"/>
          <w:bCs w:val="0"/>
          <w:sz w:val="28"/>
          <w:szCs w:val="28"/>
          <w:rtl/>
        </w:rPr>
        <w:t>تحليل واقع إدارة المخاطر التشغيلية</w:t>
      </w:r>
      <w:r w:rsidRPr="0086015C">
        <w:rPr>
          <w:rFonts w:ascii="Simplified Arabic" w:hAnsi="Simplified Arabic" w:cs="Simplified Arabic"/>
          <w:sz w:val="28"/>
          <w:szCs w:val="28"/>
          <w:rtl/>
        </w:rPr>
        <w:t xml:space="preserve"> في شرك</w:t>
      </w:r>
      <w:r w:rsidR="00051DA1" w:rsidRPr="0086015C">
        <w:rPr>
          <w:rFonts w:ascii="Simplified Arabic" w:hAnsi="Simplified Arabic" w:cs="Simplified Arabic" w:hint="cs"/>
          <w:sz w:val="28"/>
          <w:szCs w:val="28"/>
          <w:rtl/>
        </w:rPr>
        <w:t>ة</w:t>
      </w:r>
      <w:r w:rsidRPr="0086015C">
        <w:rPr>
          <w:rFonts w:ascii="Simplified Arabic" w:hAnsi="Simplified Arabic" w:cs="Simplified Arabic"/>
          <w:sz w:val="28"/>
          <w:szCs w:val="28"/>
          <w:rtl/>
        </w:rPr>
        <w:t xml:space="preserve"> المياه الوطنية، من حيث السياسات والإجراءات والممارسات</w:t>
      </w:r>
      <w:r w:rsidRPr="0086015C">
        <w:rPr>
          <w:rFonts w:ascii="Simplified Arabic" w:hAnsi="Simplified Arabic" w:cs="Simplified Arabic"/>
          <w:sz w:val="28"/>
          <w:szCs w:val="28"/>
        </w:rPr>
        <w:t>.</w:t>
      </w:r>
    </w:p>
    <w:p w14:paraId="3163C07F" w14:textId="77777777" w:rsidR="00DD101A" w:rsidRPr="0086015C" w:rsidRDefault="00DD101A" w:rsidP="002207EB">
      <w:pPr>
        <w:pStyle w:val="a5"/>
        <w:numPr>
          <w:ilvl w:val="0"/>
          <w:numId w:val="3"/>
        </w:numPr>
        <w:bidi/>
        <w:jc w:val="both"/>
        <w:rPr>
          <w:rFonts w:ascii="Simplified Arabic" w:hAnsi="Simplified Arabic" w:cs="Simplified Arabic"/>
          <w:sz w:val="28"/>
          <w:szCs w:val="28"/>
        </w:rPr>
      </w:pPr>
      <w:r w:rsidRPr="0086015C">
        <w:rPr>
          <w:rStyle w:val="a6"/>
          <w:rFonts w:ascii="Simplified Arabic" w:hAnsi="Simplified Arabic" w:cs="Simplified Arabic"/>
          <w:b w:val="0"/>
          <w:bCs w:val="0"/>
          <w:sz w:val="28"/>
          <w:szCs w:val="28"/>
          <w:rtl/>
        </w:rPr>
        <w:t>تقييم مستوى الوعي التنظيمي</w:t>
      </w:r>
      <w:r w:rsidRPr="0086015C">
        <w:rPr>
          <w:rFonts w:ascii="Simplified Arabic" w:hAnsi="Simplified Arabic" w:cs="Simplified Arabic"/>
          <w:sz w:val="28"/>
          <w:szCs w:val="28"/>
          <w:rtl/>
        </w:rPr>
        <w:t xml:space="preserve"> لدى العاملين والمسؤولين تجاه مفهوم وأهمية إدارة المخاطر التشغيلية</w:t>
      </w:r>
      <w:r w:rsidRPr="0086015C">
        <w:rPr>
          <w:rFonts w:ascii="Simplified Arabic" w:hAnsi="Simplified Arabic" w:cs="Simplified Arabic"/>
          <w:sz w:val="28"/>
          <w:szCs w:val="28"/>
        </w:rPr>
        <w:t>.</w:t>
      </w:r>
    </w:p>
    <w:p w14:paraId="59ACAE9E" w14:textId="77777777" w:rsidR="00DD101A" w:rsidRPr="0086015C" w:rsidRDefault="00DD101A" w:rsidP="002207EB">
      <w:pPr>
        <w:pStyle w:val="a5"/>
        <w:numPr>
          <w:ilvl w:val="0"/>
          <w:numId w:val="3"/>
        </w:numPr>
        <w:bidi/>
        <w:jc w:val="both"/>
        <w:rPr>
          <w:rFonts w:ascii="Simplified Arabic" w:hAnsi="Simplified Arabic" w:cs="Simplified Arabic"/>
          <w:sz w:val="28"/>
          <w:szCs w:val="28"/>
        </w:rPr>
      </w:pPr>
      <w:r w:rsidRPr="0086015C">
        <w:rPr>
          <w:rStyle w:val="a6"/>
          <w:rFonts w:ascii="Simplified Arabic" w:hAnsi="Simplified Arabic" w:cs="Simplified Arabic"/>
          <w:b w:val="0"/>
          <w:bCs w:val="0"/>
          <w:sz w:val="28"/>
          <w:szCs w:val="28"/>
          <w:rtl/>
        </w:rPr>
        <w:t>تحديد الفجوات والعقبات</w:t>
      </w:r>
      <w:r w:rsidRPr="0086015C">
        <w:rPr>
          <w:rFonts w:ascii="Simplified Arabic" w:hAnsi="Simplified Arabic" w:cs="Simplified Arabic"/>
          <w:sz w:val="28"/>
          <w:szCs w:val="28"/>
          <w:rtl/>
        </w:rPr>
        <w:t xml:space="preserve"> التي تحد من فعالية إدارة المخاطر التشغيلية</w:t>
      </w:r>
      <w:r w:rsidRPr="0086015C">
        <w:rPr>
          <w:rFonts w:ascii="Simplified Arabic" w:hAnsi="Simplified Arabic" w:cs="Simplified Arabic"/>
          <w:sz w:val="28"/>
          <w:szCs w:val="28"/>
        </w:rPr>
        <w:t>.</w:t>
      </w:r>
    </w:p>
    <w:p w14:paraId="50B3C2EE" w14:textId="5C4A1FA7" w:rsidR="00DD101A" w:rsidRPr="0086015C" w:rsidRDefault="00DD101A" w:rsidP="002207EB">
      <w:pPr>
        <w:pStyle w:val="a5"/>
        <w:numPr>
          <w:ilvl w:val="0"/>
          <w:numId w:val="3"/>
        </w:numPr>
        <w:bidi/>
        <w:jc w:val="both"/>
        <w:rPr>
          <w:rFonts w:ascii="Simplified Arabic" w:hAnsi="Simplified Arabic" w:cs="Simplified Arabic"/>
          <w:sz w:val="28"/>
          <w:szCs w:val="28"/>
        </w:rPr>
      </w:pPr>
      <w:r w:rsidRPr="0086015C">
        <w:rPr>
          <w:rStyle w:val="a6"/>
          <w:rFonts w:ascii="Simplified Arabic" w:hAnsi="Simplified Arabic" w:cs="Simplified Arabic"/>
          <w:b w:val="0"/>
          <w:bCs w:val="0"/>
          <w:sz w:val="28"/>
          <w:szCs w:val="28"/>
          <w:rtl/>
        </w:rPr>
        <w:t>اقتراح نموذج تطويري أو إطار عمل تطبيقي</w:t>
      </w:r>
      <w:r w:rsidRPr="0086015C">
        <w:rPr>
          <w:rFonts w:ascii="Simplified Arabic" w:hAnsi="Simplified Arabic" w:cs="Simplified Arabic"/>
          <w:sz w:val="28"/>
          <w:szCs w:val="28"/>
          <w:rtl/>
        </w:rPr>
        <w:t xml:space="preserve"> لتحسين إدارة المخاطر التشغيلية في شرك</w:t>
      </w:r>
      <w:r w:rsidR="00051DA1" w:rsidRPr="0086015C">
        <w:rPr>
          <w:rFonts w:ascii="Simplified Arabic" w:hAnsi="Simplified Arabic" w:cs="Simplified Arabic" w:hint="cs"/>
          <w:sz w:val="28"/>
          <w:szCs w:val="28"/>
          <w:rtl/>
        </w:rPr>
        <w:t>ة</w:t>
      </w:r>
      <w:r w:rsidRPr="0086015C">
        <w:rPr>
          <w:rFonts w:ascii="Simplified Arabic" w:hAnsi="Simplified Arabic" w:cs="Simplified Arabic"/>
          <w:sz w:val="28"/>
          <w:szCs w:val="28"/>
          <w:rtl/>
        </w:rPr>
        <w:t xml:space="preserve"> المياه الوطنية</w:t>
      </w:r>
      <w:r w:rsidRPr="0086015C">
        <w:rPr>
          <w:rFonts w:ascii="Simplified Arabic" w:hAnsi="Simplified Arabic" w:cs="Simplified Arabic"/>
          <w:sz w:val="28"/>
          <w:szCs w:val="28"/>
        </w:rPr>
        <w:t>.</w:t>
      </w:r>
    </w:p>
    <w:p w14:paraId="4F2CF6D3" w14:textId="09B59DF2" w:rsidR="009125CE" w:rsidRDefault="00745258" w:rsidP="002207EB">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حيث ان المخاطر التشغيلية متحورة على </w:t>
      </w:r>
      <w:r w:rsidR="00AD7872">
        <w:rPr>
          <w:rFonts w:ascii="Simplified Arabic" w:hAnsi="Simplified Arabic" w:cs="Simplified Arabic" w:hint="cs"/>
          <w:sz w:val="28"/>
          <w:szCs w:val="28"/>
          <w:rtl/>
        </w:rPr>
        <w:t>الاتي</w:t>
      </w:r>
      <w:r>
        <w:rPr>
          <w:rFonts w:ascii="Simplified Arabic" w:hAnsi="Simplified Arabic" w:cs="Simplified Arabic" w:hint="cs"/>
          <w:sz w:val="28"/>
          <w:szCs w:val="28"/>
          <w:rtl/>
        </w:rPr>
        <w:t>:</w:t>
      </w:r>
    </w:p>
    <w:p w14:paraId="42CDC920" w14:textId="7DBC7E2D" w:rsidR="00745258" w:rsidRDefault="00745258" w:rsidP="002207EB">
      <w:pPr>
        <w:pStyle w:val="a7"/>
        <w:numPr>
          <w:ilvl w:val="0"/>
          <w:numId w:val="35"/>
        </w:numPr>
        <w:jc w:val="both"/>
        <w:rPr>
          <w:rFonts w:ascii="Simplified Arabic" w:hAnsi="Simplified Arabic" w:cs="Simplified Arabic"/>
          <w:sz w:val="28"/>
          <w:szCs w:val="28"/>
        </w:rPr>
      </w:pPr>
      <w:r w:rsidRPr="00745258">
        <w:rPr>
          <w:rFonts w:ascii="Simplified Arabic" w:hAnsi="Simplified Arabic" w:cs="Simplified Arabic" w:hint="cs"/>
          <w:sz w:val="28"/>
          <w:szCs w:val="28"/>
          <w:rtl/>
        </w:rPr>
        <w:t>طبيعة التشغيل المستمرة والدور الحيوي في خدمة المجتمع</w:t>
      </w:r>
      <w:r w:rsidR="00813885">
        <w:rPr>
          <w:rFonts w:ascii="Simplified Arabic" w:hAnsi="Simplified Arabic" w:cs="Simplified Arabic" w:hint="cs"/>
          <w:sz w:val="28"/>
          <w:szCs w:val="28"/>
          <w:rtl/>
        </w:rPr>
        <w:t>.</w:t>
      </w:r>
    </w:p>
    <w:p w14:paraId="07D3B6D1" w14:textId="524E2F31" w:rsidR="00745258" w:rsidRDefault="00AD7872" w:rsidP="002207EB">
      <w:pPr>
        <w:pStyle w:val="a7"/>
        <w:numPr>
          <w:ilvl w:val="0"/>
          <w:numId w:val="35"/>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تعدد المراحل التشغيلية ابتداء من الإنتاج </w:t>
      </w:r>
      <w:r w:rsidR="00813885">
        <w:rPr>
          <w:rFonts w:ascii="Simplified Arabic" w:hAnsi="Simplified Arabic" w:cs="Simplified Arabic" w:hint="cs"/>
          <w:sz w:val="28"/>
          <w:szCs w:val="28"/>
          <w:rtl/>
        </w:rPr>
        <w:t>إ</w:t>
      </w:r>
      <w:r>
        <w:rPr>
          <w:rFonts w:ascii="Simplified Arabic" w:hAnsi="Simplified Arabic" w:cs="Simplified Arabic" w:hint="cs"/>
          <w:sz w:val="28"/>
          <w:szCs w:val="28"/>
          <w:rtl/>
        </w:rPr>
        <w:t xml:space="preserve">لى النقل ومن ثم </w:t>
      </w:r>
      <w:r w:rsidR="00813885">
        <w:rPr>
          <w:rFonts w:ascii="Simplified Arabic" w:hAnsi="Simplified Arabic" w:cs="Simplified Arabic" w:hint="cs"/>
          <w:sz w:val="28"/>
          <w:szCs w:val="28"/>
          <w:rtl/>
        </w:rPr>
        <w:t>إ</w:t>
      </w:r>
      <w:r>
        <w:rPr>
          <w:rFonts w:ascii="Simplified Arabic" w:hAnsi="Simplified Arabic" w:cs="Simplified Arabic" w:hint="cs"/>
          <w:sz w:val="28"/>
          <w:szCs w:val="28"/>
          <w:rtl/>
        </w:rPr>
        <w:t>لى التخزين والتوزيع ومن ثم المعالجة</w:t>
      </w:r>
      <w:r w:rsidR="00813885">
        <w:rPr>
          <w:rFonts w:ascii="Simplified Arabic" w:hAnsi="Simplified Arabic" w:cs="Simplified Arabic" w:hint="cs"/>
          <w:sz w:val="28"/>
          <w:szCs w:val="28"/>
          <w:rtl/>
        </w:rPr>
        <w:t xml:space="preserve"> ويأتي دور شركة المياه الوطنية من التخزين والتوزيع ومن ثم المعالجة</w:t>
      </w:r>
      <w:r>
        <w:rPr>
          <w:rFonts w:ascii="Simplified Arabic" w:hAnsi="Simplified Arabic" w:cs="Simplified Arabic" w:hint="cs"/>
          <w:sz w:val="28"/>
          <w:szCs w:val="28"/>
          <w:rtl/>
        </w:rPr>
        <w:t>.</w:t>
      </w:r>
    </w:p>
    <w:p w14:paraId="016286D8" w14:textId="1C754791" w:rsidR="00AD7872" w:rsidRDefault="00AD7872" w:rsidP="002207EB">
      <w:pPr>
        <w:pStyle w:val="a7"/>
        <w:numPr>
          <w:ilvl w:val="0"/>
          <w:numId w:val="35"/>
        </w:numPr>
        <w:jc w:val="both"/>
        <w:rPr>
          <w:rFonts w:ascii="Simplified Arabic" w:hAnsi="Simplified Arabic" w:cs="Simplified Arabic"/>
          <w:sz w:val="28"/>
          <w:szCs w:val="28"/>
        </w:rPr>
      </w:pPr>
      <w:r>
        <w:rPr>
          <w:rFonts w:ascii="Simplified Arabic" w:hAnsi="Simplified Arabic" w:cs="Simplified Arabic" w:hint="cs"/>
          <w:sz w:val="28"/>
          <w:szCs w:val="28"/>
          <w:rtl/>
        </w:rPr>
        <w:t>اعتماد القطاع على بنية تحتية ضخمة ومعقدة</w:t>
      </w:r>
      <w:r w:rsidR="00813885">
        <w:rPr>
          <w:rFonts w:ascii="Simplified Arabic" w:hAnsi="Simplified Arabic" w:cs="Simplified Arabic" w:hint="cs"/>
          <w:sz w:val="28"/>
          <w:szCs w:val="28"/>
          <w:rtl/>
        </w:rPr>
        <w:t>.</w:t>
      </w:r>
    </w:p>
    <w:p w14:paraId="4AAEF03D" w14:textId="5A473434" w:rsidR="00AD7872" w:rsidRDefault="00AD7872" w:rsidP="002207EB">
      <w:pPr>
        <w:pStyle w:val="a7"/>
        <w:numPr>
          <w:ilvl w:val="0"/>
          <w:numId w:val="35"/>
        </w:numPr>
        <w:jc w:val="both"/>
        <w:rPr>
          <w:rFonts w:ascii="Simplified Arabic" w:hAnsi="Simplified Arabic" w:cs="Simplified Arabic"/>
          <w:sz w:val="28"/>
          <w:szCs w:val="28"/>
        </w:rPr>
      </w:pPr>
      <w:r>
        <w:rPr>
          <w:rFonts w:ascii="Simplified Arabic" w:hAnsi="Simplified Arabic" w:cs="Simplified Arabic" w:hint="cs"/>
          <w:sz w:val="28"/>
          <w:szCs w:val="28"/>
          <w:rtl/>
        </w:rPr>
        <w:t>تقادم الشبكات والبنية التحتية للمكونات</w:t>
      </w:r>
      <w:r w:rsidR="00813885">
        <w:rPr>
          <w:rFonts w:ascii="Simplified Arabic" w:hAnsi="Simplified Arabic" w:cs="Simplified Arabic" w:hint="cs"/>
          <w:sz w:val="28"/>
          <w:szCs w:val="28"/>
          <w:rtl/>
        </w:rPr>
        <w:t>.</w:t>
      </w:r>
    </w:p>
    <w:p w14:paraId="459C7E3E" w14:textId="78AAA75F" w:rsidR="00AD7872" w:rsidRDefault="00AD7872" w:rsidP="002207EB">
      <w:pPr>
        <w:pStyle w:val="a7"/>
        <w:numPr>
          <w:ilvl w:val="0"/>
          <w:numId w:val="35"/>
        </w:numPr>
        <w:jc w:val="both"/>
        <w:rPr>
          <w:rFonts w:ascii="Simplified Arabic" w:hAnsi="Simplified Arabic" w:cs="Simplified Arabic"/>
          <w:sz w:val="28"/>
          <w:szCs w:val="28"/>
        </w:rPr>
      </w:pPr>
      <w:r>
        <w:rPr>
          <w:rFonts w:ascii="Simplified Arabic" w:hAnsi="Simplified Arabic" w:cs="Simplified Arabic" w:hint="cs"/>
          <w:sz w:val="28"/>
          <w:szCs w:val="28"/>
          <w:rtl/>
        </w:rPr>
        <w:t>محدودية الموارد</w:t>
      </w:r>
      <w:r w:rsidR="00813885">
        <w:rPr>
          <w:rFonts w:ascii="Simplified Arabic" w:hAnsi="Simplified Arabic" w:cs="Simplified Arabic" w:hint="cs"/>
          <w:sz w:val="28"/>
          <w:szCs w:val="28"/>
          <w:rtl/>
        </w:rPr>
        <w:t>.</w:t>
      </w:r>
    </w:p>
    <w:p w14:paraId="3F805160" w14:textId="45E3EAB6" w:rsidR="00AD7872" w:rsidRDefault="00AD7872" w:rsidP="002207EB">
      <w:pPr>
        <w:pStyle w:val="a7"/>
        <w:numPr>
          <w:ilvl w:val="0"/>
          <w:numId w:val="35"/>
        </w:numPr>
        <w:jc w:val="both"/>
        <w:rPr>
          <w:rFonts w:ascii="Simplified Arabic" w:hAnsi="Simplified Arabic" w:cs="Simplified Arabic"/>
          <w:sz w:val="28"/>
          <w:szCs w:val="28"/>
        </w:rPr>
      </w:pPr>
      <w:r>
        <w:rPr>
          <w:rFonts w:ascii="Simplified Arabic" w:hAnsi="Simplified Arabic" w:cs="Simplified Arabic" w:hint="cs"/>
          <w:sz w:val="28"/>
          <w:szCs w:val="28"/>
          <w:rtl/>
        </w:rPr>
        <w:t>زيادة الطلب على المياه</w:t>
      </w:r>
      <w:r w:rsidR="00813885">
        <w:rPr>
          <w:rFonts w:ascii="Simplified Arabic" w:hAnsi="Simplified Arabic" w:cs="Simplified Arabic" w:hint="cs"/>
          <w:sz w:val="28"/>
          <w:szCs w:val="28"/>
          <w:rtl/>
        </w:rPr>
        <w:t>.</w:t>
      </w:r>
    </w:p>
    <w:p w14:paraId="2615A61B" w14:textId="53B0240E" w:rsidR="00AD7872" w:rsidRDefault="00AD7872" w:rsidP="002207EB">
      <w:pPr>
        <w:pStyle w:val="a7"/>
        <w:numPr>
          <w:ilvl w:val="0"/>
          <w:numId w:val="35"/>
        </w:numPr>
        <w:jc w:val="both"/>
        <w:rPr>
          <w:rFonts w:ascii="Simplified Arabic" w:hAnsi="Simplified Arabic" w:cs="Simplified Arabic"/>
          <w:sz w:val="28"/>
          <w:szCs w:val="28"/>
        </w:rPr>
      </w:pPr>
      <w:r>
        <w:rPr>
          <w:rFonts w:ascii="Simplified Arabic" w:hAnsi="Simplified Arabic" w:cs="Simplified Arabic" w:hint="cs"/>
          <w:sz w:val="28"/>
          <w:szCs w:val="28"/>
          <w:rtl/>
        </w:rPr>
        <w:t>المخاطر البيئية والتغير المناخي</w:t>
      </w:r>
      <w:r w:rsidR="00813885">
        <w:rPr>
          <w:rFonts w:ascii="Simplified Arabic" w:hAnsi="Simplified Arabic" w:cs="Simplified Arabic" w:hint="cs"/>
          <w:sz w:val="28"/>
          <w:szCs w:val="28"/>
          <w:rtl/>
        </w:rPr>
        <w:t>.</w:t>
      </w:r>
    </w:p>
    <w:p w14:paraId="490B0B76" w14:textId="33B878D1" w:rsidR="00AD7872" w:rsidRDefault="00AD7872" w:rsidP="002207EB">
      <w:pPr>
        <w:jc w:val="both"/>
        <w:rPr>
          <w:rFonts w:ascii="Simplified Arabic" w:hAnsi="Simplified Arabic" w:cs="Simplified Arabic"/>
          <w:sz w:val="28"/>
          <w:szCs w:val="28"/>
          <w:rtl/>
        </w:rPr>
      </w:pPr>
      <w:r>
        <w:rPr>
          <w:rFonts w:ascii="Simplified Arabic" w:hAnsi="Simplified Arabic" w:cs="Simplified Arabic" w:hint="cs"/>
          <w:sz w:val="28"/>
          <w:szCs w:val="28"/>
          <w:rtl/>
        </w:rPr>
        <w:t>وترتب عليه أهمية إدارة المخاطر التشغيلية وذلك ل:</w:t>
      </w:r>
    </w:p>
    <w:p w14:paraId="46FFB8FA" w14:textId="2764020E" w:rsidR="00AD7872" w:rsidRDefault="00AD7872" w:rsidP="002207EB">
      <w:pPr>
        <w:pStyle w:val="a7"/>
        <w:numPr>
          <w:ilvl w:val="0"/>
          <w:numId w:val="36"/>
        </w:numPr>
        <w:jc w:val="both"/>
        <w:rPr>
          <w:rFonts w:ascii="Simplified Arabic" w:hAnsi="Simplified Arabic" w:cs="Simplified Arabic"/>
          <w:sz w:val="28"/>
          <w:szCs w:val="28"/>
        </w:rPr>
      </w:pPr>
      <w:r>
        <w:rPr>
          <w:rFonts w:ascii="Simplified Arabic" w:hAnsi="Simplified Arabic" w:cs="Simplified Arabic" w:hint="cs"/>
          <w:sz w:val="28"/>
          <w:szCs w:val="28"/>
          <w:rtl/>
        </w:rPr>
        <w:t>ضمان استمرارية الخدمة دون انقطاع</w:t>
      </w:r>
      <w:r w:rsidR="00813885">
        <w:rPr>
          <w:rFonts w:ascii="Simplified Arabic" w:hAnsi="Simplified Arabic" w:cs="Simplified Arabic" w:hint="cs"/>
          <w:sz w:val="28"/>
          <w:szCs w:val="28"/>
          <w:rtl/>
        </w:rPr>
        <w:t>.</w:t>
      </w:r>
    </w:p>
    <w:p w14:paraId="376BC30C" w14:textId="42AFAC2D" w:rsidR="00AD7872" w:rsidRDefault="00AD7872" w:rsidP="002207EB">
      <w:pPr>
        <w:pStyle w:val="a7"/>
        <w:numPr>
          <w:ilvl w:val="0"/>
          <w:numId w:val="36"/>
        </w:numPr>
        <w:jc w:val="both"/>
        <w:rPr>
          <w:rFonts w:ascii="Simplified Arabic" w:hAnsi="Simplified Arabic" w:cs="Simplified Arabic"/>
          <w:sz w:val="28"/>
          <w:szCs w:val="28"/>
        </w:rPr>
      </w:pPr>
      <w:r>
        <w:rPr>
          <w:rFonts w:ascii="Simplified Arabic" w:hAnsi="Simplified Arabic" w:cs="Simplified Arabic" w:hint="cs"/>
          <w:sz w:val="28"/>
          <w:szCs w:val="28"/>
          <w:rtl/>
        </w:rPr>
        <w:t>حماية الصحة العامة وجودة المياه</w:t>
      </w:r>
      <w:r w:rsidR="00813885">
        <w:rPr>
          <w:rFonts w:ascii="Simplified Arabic" w:hAnsi="Simplified Arabic" w:cs="Simplified Arabic" w:hint="cs"/>
          <w:sz w:val="28"/>
          <w:szCs w:val="28"/>
          <w:rtl/>
        </w:rPr>
        <w:t>.</w:t>
      </w:r>
    </w:p>
    <w:p w14:paraId="7F937E4A" w14:textId="686D1310" w:rsidR="00AD7872" w:rsidRDefault="00AD7872" w:rsidP="002207EB">
      <w:pPr>
        <w:pStyle w:val="a7"/>
        <w:numPr>
          <w:ilvl w:val="0"/>
          <w:numId w:val="36"/>
        </w:numPr>
        <w:jc w:val="both"/>
        <w:rPr>
          <w:rFonts w:ascii="Simplified Arabic" w:hAnsi="Simplified Arabic" w:cs="Simplified Arabic"/>
          <w:sz w:val="28"/>
          <w:szCs w:val="28"/>
        </w:rPr>
      </w:pPr>
      <w:r>
        <w:rPr>
          <w:rFonts w:ascii="Simplified Arabic" w:hAnsi="Simplified Arabic" w:cs="Simplified Arabic" w:hint="cs"/>
          <w:sz w:val="28"/>
          <w:szCs w:val="28"/>
          <w:rtl/>
        </w:rPr>
        <w:t>رفع الكفاءة التشغيلية وتقليل الخسائر</w:t>
      </w:r>
      <w:r w:rsidR="00813885">
        <w:rPr>
          <w:rFonts w:ascii="Simplified Arabic" w:hAnsi="Simplified Arabic" w:cs="Simplified Arabic" w:hint="cs"/>
          <w:sz w:val="28"/>
          <w:szCs w:val="28"/>
          <w:rtl/>
        </w:rPr>
        <w:t>.</w:t>
      </w:r>
    </w:p>
    <w:p w14:paraId="2239EF2D" w14:textId="7635635D" w:rsidR="004915A0" w:rsidRPr="00813885" w:rsidRDefault="00AD7872" w:rsidP="00813885">
      <w:pPr>
        <w:pStyle w:val="a7"/>
        <w:numPr>
          <w:ilvl w:val="0"/>
          <w:numId w:val="36"/>
        </w:numPr>
        <w:jc w:val="both"/>
        <w:rPr>
          <w:rFonts w:ascii="Simplified Arabic" w:hAnsi="Simplified Arabic" w:cs="Simplified Arabic"/>
          <w:sz w:val="28"/>
          <w:szCs w:val="28"/>
          <w:rtl/>
        </w:rPr>
      </w:pPr>
      <w:r>
        <w:rPr>
          <w:rFonts w:ascii="Simplified Arabic" w:hAnsi="Simplified Arabic" w:cs="Simplified Arabic" w:hint="cs"/>
          <w:sz w:val="28"/>
          <w:szCs w:val="28"/>
          <w:rtl/>
        </w:rPr>
        <w:t>تحقيق الالتزام بالمعايير الدولية للجودة والأمان</w:t>
      </w:r>
      <w:r w:rsidR="00813885">
        <w:rPr>
          <w:rFonts w:ascii="Simplified Arabic" w:hAnsi="Simplified Arabic" w:cs="Simplified Arabic" w:hint="cs"/>
          <w:sz w:val="28"/>
          <w:szCs w:val="28"/>
          <w:rtl/>
        </w:rPr>
        <w:t>.</w:t>
      </w:r>
    </w:p>
    <w:p w14:paraId="36F619BF" w14:textId="683DE247" w:rsidR="00A74F76" w:rsidRPr="0086015C" w:rsidRDefault="00D22171" w:rsidP="002207EB">
      <w:pPr>
        <w:pageBreakBefore/>
        <w:outlineLvl w:val="0"/>
        <w:rPr>
          <w:rFonts w:ascii="Simplified Arabic" w:hAnsi="Simplified Arabic" w:cs="Simplified Arabic"/>
          <w:b/>
          <w:bCs/>
          <w:sz w:val="36"/>
          <w:szCs w:val="36"/>
          <w:u w:val="single"/>
        </w:rPr>
      </w:pPr>
      <w:bookmarkStart w:id="9" w:name="_Toc224594217"/>
      <w:r w:rsidRPr="0086015C">
        <w:rPr>
          <w:rFonts w:ascii="Simplified Arabic" w:hAnsi="Simplified Arabic" w:cs="Simplified Arabic"/>
          <w:b/>
          <w:bCs/>
          <w:sz w:val="36"/>
          <w:szCs w:val="36"/>
          <w:u w:val="single"/>
          <w:rtl/>
        </w:rPr>
        <w:lastRenderedPageBreak/>
        <w:t>تساؤلات الدراسة</w:t>
      </w:r>
      <w:r w:rsidR="003F0EB1" w:rsidRPr="0086015C">
        <w:rPr>
          <w:rFonts w:ascii="Simplified Arabic" w:hAnsi="Simplified Arabic" w:cs="Simplified Arabic"/>
          <w:b/>
          <w:bCs/>
          <w:sz w:val="36"/>
          <w:szCs w:val="36"/>
          <w:u w:val="single"/>
          <w:rtl/>
        </w:rPr>
        <w:t>:</w:t>
      </w:r>
      <w:bookmarkEnd w:id="9"/>
    </w:p>
    <w:p w14:paraId="0B74872C" w14:textId="0CFF8316" w:rsidR="006177E8" w:rsidRDefault="006177E8" w:rsidP="002207EB">
      <w:pPr>
        <w:pStyle w:val="a5"/>
        <w:bidi/>
        <w:ind w:firstLine="720"/>
        <w:jc w:val="both"/>
        <w:rPr>
          <w:rFonts w:ascii="Simplified Arabic" w:hAnsi="Simplified Arabic" w:cs="Simplified Arabic"/>
          <w:sz w:val="28"/>
          <w:szCs w:val="28"/>
          <w:rtl/>
        </w:rPr>
      </w:pPr>
      <w:r w:rsidRPr="006177E8">
        <w:rPr>
          <w:rFonts w:ascii="Simplified Arabic" w:hAnsi="Simplified Arabic" w:cs="Simplified Arabic"/>
          <w:sz w:val="28"/>
          <w:szCs w:val="28"/>
          <w:rtl/>
        </w:rPr>
        <w:t>تسعى الدراسة للإجابة عن أسئلة تتعلق بمدى فعالية السياسات الحالية، وأثرها على الأداء التشغيلي، وكيفية تحسينها بما يتوافق مع المعايير الدولية.</w:t>
      </w:r>
    </w:p>
    <w:p w14:paraId="1B6031D4" w14:textId="616F71FB" w:rsidR="00DD101A" w:rsidRPr="0086015C" w:rsidRDefault="00DD101A" w:rsidP="002207EB">
      <w:pPr>
        <w:pStyle w:val="a5"/>
        <w:bidi/>
        <w:jc w:val="both"/>
        <w:rPr>
          <w:rFonts w:ascii="Simplified Arabic" w:hAnsi="Simplified Arabic" w:cs="Simplified Arabic"/>
          <w:sz w:val="28"/>
          <w:szCs w:val="28"/>
        </w:rPr>
      </w:pPr>
      <w:r w:rsidRPr="0086015C">
        <w:rPr>
          <w:rFonts w:ascii="Simplified Arabic" w:hAnsi="Simplified Arabic" w:cs="Simplified Arabic"/>
          <w:sz w:val="28"/>
          <w:szCs w:val="28"/>
          <w:rtl/>
        </w:rPr>
        <w:t>استنادًا إلى المشكلة والأهداف، تسعى الدراسة للإجابة عن الأسئلة الرئيسة والفرعية التالية</w:t>
      </w:r>
      <w:r w:rsidRPr="0086015C">
        <w:rPr>
          <w:rFonts w:ascii="Simplified Arabic" w:hAnsi="Simplified Arabic" w:cs="Simplified Arabic"/>
          <w:sz w:val="28"/>
          <w:szCs w:val="28"/>
        </w:rPr>
        <w:t>:</w:t>
      </w:r>
    </w:p>
    <w:p w14:paraId="54645586" w14:textId="577E3AE1" w:rsidR="00DD101A" w:rsidRPr="0086015C" w:rsidRDefault="00DD101A" w:rsidP="002207EB">
      <w:pPr>
        <w:pStyle w:val="3"/>
        <w:bidi/>
        <w:jc w:val="both"/>
        <w:rPr>
          <w:rFonts w:ascii="Simplified Arabic" w:hAnsi="Simplified Arabic" w:cs="Simplified Arabic"/>
          <w:color w:val="auto"/>
          <w:sz w:val="28"/>
          <w:szCs w:val="28"/>
        </w:rPr>
      </w:pPr>
      <w:bookmarkStart w:id="10" w:name="_Toc224594218"/>
      <w:r w:rsidRPr="0086015C">
        <w:rPr>
          <w:rFonts w:ascii="Simplified Arabic" w:hAnsi="Simplified Arabic" w:cs="Simplified Arabic"/>
          <w:color w:val="auto"/>
          <w:sz w:val="28"/>
          <w:szCs w:val="28"/>
          <w:rtl/>
        </w:rPr>
        <w:t>السؤال الرئي</w:t>
      </w:r>
      <w:r w:rsidR="009B04F5" w:rsidRPr="0086015C">
        <w:rPr>
          <w:rFonts w:ascii="Simplified Arabic" w:hAnsi="Simplified Arabic" w:cs="Simplified Arabic"/>
          <w:color w:val="auto"/>
          <w:sz w:val="28"/>
          <w:szCs w:val="28"/>
          <w:rtl/>
        </w:rPr>
        <w:t>سي:</w:t>
      </w:r>
      <w:bookmarkEnd w:id="10"/>
    </w:p>
    <w:p w14:paraId="2831E8C5" w14:textId="4334DC2E" w:rsidR="00DD101A" w:rsidRPr="0086015C" w:rsidRDefault="00DD101A" w:rsidP="00813885">
      <w:pPr>
        <w:pStyle w:val="a5"/>
        <w:bidi/>
        <w:ind w:firstLine="720"/>
        <w:jc w:val="both"/>
        <w:rPr>
          <w:rFonts w:ascii="Simplified Arabic" w:hAnsi="Simplified Arabic" w:cs="Simplified Arabic"/>
          <w:sz w:val="28"/>
          <w:szCs w:val="28"/>
        </w:rPr>
      </w:pPr>
      <w:r w:rsidRPr="0086015C">
        <w:rPr>
          <w:rFonts w:ascii="Simplified Arabic" w:hAnsi="Simplified Arabic" w:cs="Simplified Arabic"/>
          <w:sz w:val="28"/>
          <w:szCs w:val="28"/>
          <w:rtl/>
        </w:rPr>
        <w:t>إلى أي مدى تُطبّق شرك</w:t>
      </w:r>
      <w:r w:rsidR="003B6C2D" w:rsidRPr="0086015C">
        <w:rPr>
          <w:rFonts w:ascii="Simplified Arabic" w:hAnsi="Simplified Arabic" w:cs="Simplified Arabic" w:hint="cs"/>
          <w:sz w:val="28"/>
          <w:szCs w:val="28"/>
          <w:rtl/>
        </w:rPr>
        <w:t>ة</w:t>
      </w:r>
      <w:r w:rsidRPr="0086015C">
        <w:rPr>
          <w:rFonts w:ascii="Simplified Arabic" w:hAnsi="Simplified Arabic" w:cs="Simplified Arabic"/>
          <w:sz w:val="28"/>
          <w:szCs w:val="28"/>
          <w:rtl/>
        </w:rPr>
        <w:t xml:space="preserve"> المياه الوطنية مبادئ إدارة المخاطر التشغيلية وفق المعايير النظرية والدولية، وما مدى فعاليتها في الحد من المخاطر التشغيلية وضمان استمرارية الخدمة؟</w:t>
      </w:r>
    </w:p>
    <w:p w14:paraId="1DBBA768" w14:textId="77777777" w:rsidR="00DD101A" w:rsidRPr="0086015C" w:rsidRDefault="00DD101A" w:rsidP="002207EB">
      <w:pPr>
        <w:pStyle w:val="3"/>
        <w:bidi/>
        <w:jc w:val="both"/>
        <w:rPr>
          <w:rFonts w:ascii="Simplified Arabic" w:hAnsi="Simplified Arabic" w:cs="Simplified Arabic"/>
          <w:color w:val="auto"/>
          <w:sz w:val="28"/>
          <w:szCs w:val="28"/>
        </w:rPr>
      </w:pPr>
      <w:bookmarkStart w:id="11" w:name="_Toc224594219"/>
      <w:r w:rsidRPr="0086015C">
        <w:rPr>
          <w:rFonts w:ascii="Simplified Arabic" w:hAnsi="Simplified Arabic" w:cs="Simplified Arabic"/>
          <w:color w:val="auto"/>
          <w:sz w:val="28"/>
          <w:szCs w:val="28"/>
          <w:rtl/>
        </w:rPr>
        <w:t>الأسئلة الفرعية</w:t>
      </w:r>
      <w:r w:rsidRPr="0086015C">
        <w:rPr>
          <w:rFonts w:ascii="Simplified Arabic" w:hAnsi="Simplified Arabic" w:cs="Simplified Arabic"/>
          <w:color w:val="auto"/>
          <w:sz w:val="28"/>
          <w:szCs w:val="28"/>
        </w:rPr>
        <w:t>:</w:t>
      </w:r>
      <w:bookmarkEnd w:id="11"/>
    </w:p>
    <w:p w14:paraId="43121274" w14:textId="77777777" w:rsidR="00DD101A" w:rsidRPr="0086015C" w:rsidRDefault="00DD101A" w:rsidP="002207EB">
      <w:pPr>
        <w:pStyle w:val="a5"/>
        <w:numPr>
          <w:ilvl w:val="0"/>
          <w:numId w:val="4"/>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ما مستوى الوعي لدى القيادات والعاملين بمفاهيم إدارة المخاطر التشغيلية؟</w:t>
      </w:r>
    </w:p>
    <w:p w14:paraId="275AC588" w14:textId="77777777" w:rsidR="00DD101A" w:rsidRPr="0086015C" w:rsidRDefault="00DD101A" w:rsidP="002207EB">
      <w:pPr>
        <w:pStyle w:val="a5"/>
        <w:numPr>
          <w:ilvl w:val="0"/>
          <w:numId w:val="4"/>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ما مدى توافر سياسات وإجراءات واضحة لإدارة المخاطر التشغيلية؟</w:t>
      </w:r>
    </w:p>
    <w:p w14:paraId="6058C0A1" w14:textId="0F9B01BC" w:rsidR="00DD101A" w:rsidRPr="0086015C" w:rsidRDefault="00DD101A" w:rsidP="002207EB">
      <w:pPr>
        <w:pStyle w:val="a5"/>
        <w:numPr>
          <w:ilvl w:val="0"/>
          <w:numId w:val="4"/>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كيف يتم تحديد المخاطر التشغيلية وتقييمها داخل الشرك</w:t>
      </w:r>
      <w:r w:rsidR="003B6C2D" w:rsidRPr="0086015C">
        <w:rPr>
          <w:rFonts w:ascii="Simplified Arabic" w:hAnsi="Simplified Arabic" w:cs="Simplified Arabic" w:hint="cs"/>
          <w:sz w:val="28"/>
          <w:szCs w:val="28"/>
          <w:rtl/>
        </w:rPr>
        <w:t>ة</w:t>
      </w:r>
      <w:r w:rsidRPr="0086015C">
        <w:rPr>
          <w:rFonts w:ascii="Simplified Arabic" w:hAnsi="Simplified Arabic" w:cs="Simplified Arabic"/>
          <w:sz w:val="28"/>
          <w:szCs w:val="28"/>
          <w:rtl/>
        </w:rPr>
        <w:t>؟</w:t>
      </w:r>
    </w:p>
    <w:p w14:paraId="47E2D29B" w14:textId="6AAE5D39" w:rsidR="00DD101A" w:rsidRPr="0086015C" w:rsidRDefault="00DD101A" w:rsidP="002207EB">
      <w:pPr>
        <w:pStyle w:val="a5"/>
        <w:numPr>
          <w:ilvl w:val="0"/>
          <w:numId w:val="4"/>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هل تُستخدم أدوات علمية ومنهجيات قياسية في تحليل المخاطر</w:t>
      </w:r>
      <w:r w:rsidR="003B6C2D" w:rsidRPr="0086015C">
        <w:rPr>
          <w:rFonts w:ascii="Simplified Arabic" w:hAnsi="Simplified Arabic" w:cs="Simplified Arabic" w:hint="cs"/>
          <w:sz w:val="28"/>
          <w:szCs w:val="28"/>
          <w:rtl/>
        </w:rPr>
        <w:t xml:space="preserve"> </w:t>
      </w:r>
      <w:r w:rsidRPr="0086015C">
        <w:rPr>
          <w:rFonts w:ascii="Simplified Arabic" w:hAnsi="Simplified Arabic" w:cs="Simplified Arabic"/>
          <w:sz w:val="28"/>
          <w:szCs w:val="28"/>
          <w:rtl/>
        </w:rPr>
        <w:t>مثل مصفوف</w:t>
      </w:r>
      <w:r w:rsidR="003B6C2D" w:rsidRPr="0086015C">
        <w:rPr>
          <w:rFonts w:ascii="Simplified Arabic" w:hAnsi="Simplified Arabic" w:cs="Simplified Arabic" w:hint="cs"/>
          <w:sz w:val="28"/>
          <w:szCs w:val="28"/>
          <w:rtl/>
        </w:rPr>
        <w:t xml:space="preserve"> المخاطر</w:t>
      </w:r>
      <w:r w:rsidR="00417A87" w:rsidRPr="0086015C">
        <w:rPr>
          <w:rFonts w:ascii="Simplified Arabic" w:hAnsi="Simplified Arabic" w:cs="Simplified Arabic" w:hint="cs"/>
          <w:sz w:val="28"/>
          <w:szCs w:val="28"/>
          <w:rtl/>
        </w:rPr>
        <w:t>؟</w:t>
      </w:r>
    </w:p>
    <w:p w14:paraId="745F057A" w14:textId="77777777" w:rsidR="00417A87" w:rsidRPr="0086015C" w:rsidRDefault="00DD101A" w:rsidP="002207EB">
      <w:pPr>
        <w:pStyle w:val="a5"/>
        <w:numPr>
          <w:ilvl w:val="0"/>
          <w:numId w:val="4"/>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ما التحديات التي تواجه تطبيق إدارة المخاطر التشغيلية بفعالية؟</w:t>
      </w:r>
    </w:p>
    <w:p w14:paraId="587DF483" w14:textId="727457F3" w:rsidR="00DD101A" w:rsidRPr="0086015C" w:rsidRDefault="00DD101A" w:rsidP="002207EB">
      <w:pPr>
        <w:pStyle w:val="a5"/>
        <w:numPr>
          <w:ilvl w:val="0"/>
          <w:numId w:val="4"/>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ما الإجراءات المقترحة لتحسين فعالية إدارة المخاطر التشغيلية في شركات المياه الوطنية؟</w:t>
      </w:r>
    </w:p>
    <w:p w14:paraId="1CA35D16" w14:textId="77777777" w:rsidR="00A74F76" w:rsidRPr="0086015C" w:rsidRDefault="00A74F76" w:rsidP="002961F6">
      <w:pPr>
        <w:rPr>
          <w:rFonts w:ascii="Simplified Arabic" w:hAnsi="Simplified Arabic" w:cs="Simplified Arabic"/>
          <w:sz w:val="28"/>
          <w:szCs w:val="28"/>
          <w:u w:val="single"/>
          <w:rtl/>
        </w:rPr>
      </w:pPr>
    </w:p>
    <w:p w14:paraId="4BB549C1" w14:textId="77777777" w:rsidR="00A74F76" w:rsidRPr="00051DA1" w:rsidRDefault="00A74F76" w:rsidP="002961F6">
      <w:pPr>
        <w:rPr>
          <w:rFonts w:ascii="Simplified Arabic" w:hAnsi="Simplified Arabic" w:cs="Simplified Arabic"/>
          <w:sz w:val="28"/>
          <w:szCs w:val="28"/>
          <w:u w:val="single"/>
          <w:rtl/>
        </w:rPr>
      </w:pPr>
    </w:p>
    <w:p w14:paraId="6E4CC7FD" w14:textId="77777777" w:rsidR="00A74F76" w:rsidRPr="00051DA1" w:rsidRDefault="00A74F76" w:rsidP="002961F6">
      <w:pPr>
        <w:rPr>
          <w:rFonts w:ascii="Simplified Arabic" w:hAnsi="Simplified Arabic" w:cs="Simplified Arabic"/>
          <w:sz w:val="28"/>
          <w:szCs w:val="28"/>
          <w:u w:val="single"/>
          <w:rtl/>
        </w:rPr>
      </w:pPr>
    </w:p>
    <w:p w14:paraId="4A68EEC5" w14:textId="77777777" w:rsidR="00A74F76" w:rsidRPr="00051DA1" w:rsidRDefault="00A74F76" w:rsidP="002961F6">
      <w:pPr>
        <w:rPr>
          <w:rFonts w:ascii="Simplified Arabic" w:hAnsi="Simplified Arabic" w:cs="Simplified Arabic"/>
          <w:sz w:val="28"/>
          <w:szCs w:val="28"/>
          <w:u w:val="single"/>
          <w:rtl/>
        </w:rPr>
      </w:pPr>
    </w:p>
    <w:p w14:paraId="3CBEC568" w14:textId="77777777" w:rsidR="00A74F76" w:rsidRPr="00051DA1" w:rsidRDefault="00A74F76" w:rsidP="002961F6">
      <w:pPr>
        <w:rPr>
          <w:rFonts w:ascii="Simplified Arabic" w:hAnsi="Simplified Arabic" w:cs="Simplified Arabic"/>
          <w:sz w:val="28"/>
          <w:szCs w:val="28"/>
          <w:u w:val="single"/>
          <w:rtl/>
        </w:rPr>
      </w:pPr>
    </w:p>
    <w:p w14:paraId="30778D95" w14:textId="77777777" w:rsidR="00A74F76" w:rsidRPr="00051DA1" w:rsidRDefault="00A74F76" w:rsidP="002961F6">
      <w:pPr>
        <w:rPr>
          <w:rFonts w:ascii="Simplified Arabic" w:hAnsi="Simplified Arabic" w:cs="Simplified Arabic"/>
          <w:sz w:val="28"/>
          <w:szCs w:val="28"/>
          <w:u w:val="single"/>
          <w:rtl/>
        </w:rPr>
      </w:pPr>
    </w:p>
    <w:p w14:paraId="323999CE" w14:textId="77777777" w:rsidR="00A74F76" w:rsidRPr="00051DA1" w:rsidRDefault="00A74F76" w:rsidP="002961F6">
      <w:pPr>
        <w:rPr>
          <w:rFonts w:ascii="Simplified Arabic" w:hAnsi="Simplified Arabic" w:cs="Simplified Arabic"/>
          <w:sz w:val="28"/>
          <w:szCs w:val="28"/>
          <w:u w:val="single"/>
          <w:rtl/>
        </w:rPr>
      </w:pPr>
    </w:p>
    <w:p w14:paraId="182DCF34" w14:textId="77777777" w:rsidR="0086015C" w:rsidRPr="00051DA1" w:rsidRDefault="0086015C" w:rsidP="002961F6">
      <w:pPr>
        <w:rPr>
          <w:rFonts w:ascii="Simplified Arabic" w:hAnsi="Simplified Arabic" w:cs="Simplified Arabic"/>
          <w:sz w:val="28"/>
          <w:szCs w:val="28"/>
          <w:u w:val="single"/>
          <w:rtl/>
        </w:rPr>
      </w:pPr>
    </w:p>
    <w:p w14:paraId="56B19CA7" w14:textId="01010F8F" w:rsidR="00D22171" w:rsidRDefault="00A74F76" w:rsidP="00AD7872">
      <w:pPr>
        <w:pageBreakBefore/>
        <w:outlineLvl w:val="0"/>
        <w:rPr>
          <w:rFonts w:ascii="Simplified Arabic" w:hAnsi="Simplified Arabic" w:cs="Simplified Arabic"/>
          <w:b/>
          <w:bCs/>
          <w:sz w:val="36"/>
          <w:szCs w:val="36"/>
          <w:u w:val="single"/>
          <w:rtl/>
        </w:rPr>
      </w:pPr>
      <w:bookmarkStart w:id="12" w:name="_Toc224594220"/>
      <w:r w:rsidRPr="0086015C">
        <w:rPr>
          <w:rFonts w:ascii="Simplified Arabic" w:hAnsi="Simplified Arabic" w:cs="Simplified Arabic"/>
          <w:b/>
          <w:bCs/>
          <w:sz w:val="36"/>
          <w:szCs w:val="36"/>
          <w:u w:val="single"/>
          <w:rtl/>
        </w:rPr>
        <w:lastRenderedPageBreak/>
        <w:t>فروض الدراسة:</w:t>
      </w:r>
      <w:bookmarkEnd w:id="12"/>
    </w:p>
    <w:p w14:paraId="20BE88F7" w14:textId="580D3A4C" w:rsidR="00F464B7" w:rsidRPr="002207EB" w:rsidRDefault="00F464B7" w:rsidP="00DA5972">
      <w:pPr>
        <w:ind w:firstLine="720"/>
        <w:jc w:val="both"/>
        <w:rPr>
          <w:rFonts w:ascii="Simplified Arabic" w:hAnsi="Simplified Arabic" w:cs="Simplified Arabic"/>
          <w:b/>
          <w:bCs/>
          <w:sz w:val="36"/>
          <w:szCs w:val="36"/>
          <w:u w:val="single"/>
          <w:rtl/>
        </w:rPr>
      </w:pPr>
      <w:r w:rsidRPr="002207EB">
        <w:rPr>
          <w:rFonts w:ascii="Simplified Arabic" w:eastAsia="Times New Roman" w:hAnsi="Simplified Arabic" w:cs="Simplified Arabic"/>
          <w:kern w:val="0"/>
          <w:sz w:val="28"/>
          <w:szCs w:val="28"/>
          <w:rtl/>
          <w14:ligatures w14:val="none"/>
        </w:rPr>
        <w:t>تستند الفروض إلى وجود علاقة بين كفاءة إدارة المخاطر التشغيلية واستمرارية الخدمة، إضافة إلى تأثير مستوى الوعي المؤسسي على فعالية التطبيق</w:t>
      </w:r>
      <w:r w:rsidRPr="002207EB">
        <w:rPr>
          <w:rFonts w:ascii="Simplified Arabic" w:hAnsi="Simplified Arabic" w:cs="Simplified Arabic"/>
          <w:kern w:val="0"/>
          <w14:ligatures w14:val="none"/>
        </w:rPr>
        <w:t>.</w:t>
      </w:r>
    </w:p>
    <w:p w14:paraId="5A5C1947" w14:textId="77777777" w:rsidR="00DD101A" w:rsidRPr="002207EB" w:rsidRDefault="00DD101A" w:rsidP="00DA5972">
      <w:pPr>
        <w:pStyle w:val="a5"/>
        <w:bidi/>
        <w:jc w:val="both"/>
        <w:rPr>
          <w:rFonts w:ascii="Simplified Arabic" w:hAnsi="Simplified Arabic" w:cs="Simplified Arabic"/>
          <w:sz w:val="28"/>
          <w:szCs w:val="28"/>
        </w:rPr>
      </w:pPr>
      <w:r w:rsidRPr="002207EB">
        <w:rPr>
          <w:rFonts w:ascii="Simplified Arabic" w:hAnsi="Simplified Arabic" w:cs="Simplified Arabic"/>
          <w:sz w:val="28"/>
          <w:szCs w:val="28"/>
          <w:rtl/>
        </w:rPr>
        <w:t>تنطلق الدراسة من مجموعة فروض مبدئية يمكن اختبارها إحصائيًا، من أهمها</w:t>
      </w:r>
      <w:r w:rsidRPr="002207EB">
        <w:rPr>
          <w:rFonts w:ascii="Simplified Arabic" w:hAnsi="Simplified Arabic" w:cs="Simplified Arabic"/>
          <w:sz w:val="28"/>
          <w:szCs w:val="28"/>
        </w:rPr>
        <w:t>:</w:t>
      </w:r>
    </w:p>
    <w:p w14:paraId="1A42A84A" w14:textId="0EFAB8D8" w:rsidR="00DD101A" w:rsidRPr="002207EB" w:rsidRDefault="00DD101A" w:rsidP="00813885">
      <w:pPr>
        <w:pStyle w:val="a5"/>
        <w:numPr>
          <w:ilvl w:val="0"/>
          <w:numId w:val="38"/>
        </w:numPr>
        <w:bidi/>
        <w:jc w:val="both"/>
        <w:rPr>
          <w:rFonts w:ascii="Simplified Arabic" w:hAnsi="Simplified Arabic" w:cs="Simplified Arabic"/>
          <w:sz w:val="28"/>
          <w:szCs w:val="28"/>
        </w:rPr>
      </w:pPr>
      <w:r w:rsidRPr="002207EB">
        <w:rPr>
          <w:rFonts w:ascii="Simplified Arabic" w:hAnsi="Simplified Arabic" w:cs="Simplified Arabic"/>
          <w:sz w:val="28"/>
          <w:szCs w:val="28"/>
          <w:rtl/>
        </w:rPr>
        <w:t>توجد فجوة ذات دلالة إحصائية بين الإطار النظري لإدارة المخاطر التشغيلية والتطبيق العملي لها في شرك</w:t>
      </w:r>
      <w:r w:rsidR="00417A87" w:rsidRPr="002207EB">
        <w:rPr>
          <w:rFonts w:ascii="Simplified Arabic" w:hAnsi="Simplified Arabic" w:cs="Simplified Arabic"/>
          <w:sz w:val="28"/>
          <w:szCs w:val="28"/>
          <w:rtl/>
        </w:rPr>
        <w:t>ة</w:t>
      </w:r>
      <w:r w:rsidRPr="002207EB">
        <w:rPr>
          <w:rFonts w:ascii="Simplified Arabic" w:hAnsi="Simplified Arabic" w:cs="Simplified Arabic"/>
          <w:sz w:val="28"/>
          <w:szCs w:val="28"/>
          <w:rtl/>
        </w:rPr>
        <w:t xml:space="preserve"> المياه الوطنية</w:t>
      </w:r>
      <w:r w:rsidRPr="002207EB">
        <w:rPr>
          <w:rFonts w:ascii="Simplified Arabic" w:hAnsi="Simplified Arabic" w:cs="Simplified Arabic"/>
          <w:sz w:val="28"/>
          <w:szCs w:val="28"/>
        </w:rPr>
        <w:t>.</w:t>
      </w:r>
    </w:p>
    <w:p w14:paraId="0A3EDD27" w14:textId="18100089" w:rsidR="00DD101A" w:rsidRPr="002207EB" w:rsidRDefault="00DD101A" w:rsidP="00813885">
      <w:pPr>
        <w:pStyle w:val="a5"/>
        <w:numPr>
          <w:ilvl w:val="0"/>
          <w:numId w:val="38"/>
        </w:numPr>
        <w:bidi/>
        <w:jc w:val="both"/>
        <w:rPr>
          <w:rFonts w:ascii="Simplified Arabic" w:hAnsi="Simplified Arabic" w:cs="Simplified Arabic"/>
          <w:sz w:val="28"/>
          <w:szCs w:val="28"/>
        </w:rPr>
      </w:pPr>
      <w:r w:rsidRPr="002207EB">
        <w:rPr>
          <w:rFonts w:ascii="Simplified Arabic" w:hAnsi="Simplified Arabic" w:cs="Simplified Arabic"/>
          <w:sz w:val="28"/>
          <w:szCs w:val="28"/>
          <w:rtl/>
        </w:rPr>
        <w:t>مستوى تطبيق إدارة المخاطر التشغيلية يختلف باختلاف المستوى الإداري أو الوظيفي للعاملين في</w:t>
      </w:r>
      <w:r w:rsidR="00DA5972" w:rsidRPr="002207EB">
        <w:rPr>
          <w:rFonts w:ascii="Simplified Arabic" w:hAnsi="Simplified Arabic" w:cs="Simplified Arabic"/>
          <w:sz w:val="28"/>
          <w:szCs w:val="28"/>
        </w:rPr>
        <w:t xml:space="preserve"> </w:t>
      </w:r>
      <w:r w:rsidRPr="002207EB">
        <w:rPr>
          <w:rFonts w:ascii="Simplified Arabic" w:hAnsi="Simplified Arabic" w:cs="Simplified Arabic"/>
          <w:sz w:val="28"/>
          <w:szCs w:val="28"/>
          <w:rtl/>
        </w:rPr>
        <w:t>الشركة</w:t>
      </w:r>
      <w:r w:rsidRPr="002207EB">
        <w:rPr>
          <w:rFonts w:ascii="Simplified Arabic" w:hAnsi="Simplified Arabic" w:cs="Simplified Arabic"/>
          <w:sz w:val="28"/>
          <w:szCs w:val="28"/>
        </w:rPr>
        <w:t>.</w:t>
      </w:r>
    </w:p>
    <w:p w14:paraId="28B6D279" w14:textId="180E5E14" w:rsidR="00DD101A" w:rsidRPr="002207EB" w:rsidRDefault="00DD101A" w:rsidP="00813885">
      <w:pPr>
        <w:pStyle w:val="a5"/>
        <w:numPr>
          <w:ilvl w:val="0"/>
          <w:numId w:val="38"/>
        </w:numPr>
        <w:bidi/>
        <w:jc w:val="both"/>
        <w:rPr>
          <w:rFonts w:ascii="Simplified Arabic" w:hAnsi="Simplified Arabic" w:cs="Simplified Arabic"/>
          <w:sz w:val="28"/>
          <w:szCs w:val="28"/>
        </w:rPr>
      </w:pPr>
      <w:r w:rsidRPr="002207EB">
        <w:rPr>
          <w:rFonts w:ascii="Simplified Arabic" w:hAnsi="Simplified Arabic" w:cs="Simplified Arabic"/>
          <w:sz w:val="28"/>
          <w:szCs w:val="28"/>
          <w:rtl/>
        </w:rPr>
        <w:t>هناك علاقة ارتباط إيجابية بين كفاءة تطبيق إدارة المخاطر التشغيلية و</w:t>
      </w:r>
      <w:r w:rsidR="00745258" w:rsidRPr="002207EB">
        <w:rPr>
          <w:rFonts w:ascii="Simplified Arabic" w:hAnsi="Simplified Arabic" w:cs="Simplified Arabic"/>
          <w:sz w:val="28"/>
          <w:szCs w:val="28"/>
          <w:rtl/>
        </w:rPr>
        <w:t>بي</w:t>
      </w:r>
      <w:r w:rsidRPr="002207EB">
        <w:rPr>
          <w:rFonts w:ascii="Simplified Arabic" w:hAnsi="Simplified Arabic" w:cs="Simplified Arabic"/>
          <w:sz w:val="28"/>
          <w:szCs w:val="28"/>
          <w:rtl/>
        </w:rPr>
        <w:t>ن استمرارية الخدمة وجودتها</w:t>
      </w:r>
      <w:r w:rsidRPr="002207EB">
        <w:rPr>
          <w:rFonts w:ascii="Simplified Arabic" w:hAnsi="Simplified Arabic" w:cs="Simplified Arabic"/>
          <w:sz w:val="28"/>
          <w:szCs w:val="28"/>
        </w:rPr>
        <w:t>.</w:t>
      </w:r>
    </w:p>
    <w:p w14:paraId="0105A6D8" w14:textId="08B5335E" w:rsidR="00A74F76" w:rsidRPr="002207EB" w:rsidRDefault="00DD101A" w:rsidP="00813885">
      <w:pPr>
        <w:pStyle w:val="a5"/>
        <w:numPr>
          <w:ilvl w:val="0"/>
          <w:numId w:val="38"/>
        </w:numPr>
        <w:bidi/>
        <w:jc w:val="both"/>
        <w:rPr>
          <w:rFonts w:ascii="Simplified Arabic" w:hAnsi="Simplified Arabic" w:cs="Simplified Arabic"/>
          <w:sz w:val="28"/>
          <w:szCs w:val="28"/>
          <w:u w:val="single"/>
          <w:rtl/>
        </w:rPr>
      </w:pPr>
      <w:r w:rsidRPr="002207EB">
        <w:rPr>
          <w:rFonts w:ascii="Simplified Arabic" w:hAnsi="Simplified Arabic" w:cs="Simplified Arabic"/>
          <w:sz w:val="28"/>
          <w:szCs w:val="28"/>
          <w:rtl/>
        </w:rPr>
        <w:t xml:space="preserve">ضعف التواصل الداخلي ونقص التدريب يمثلان </w:t>
      </w:r>
      <w:r w:rsidRPr="002207EB">
        <w:rPr>
          <w:rStyle w:val="a6"/>
          <w:rFonts w:ascii="Simplified Arabic" w:hAnsi="Simplified Arabic" w:cs="Simplified Arabic"/>
          <w:b w:val="0"/>
          <w:bCs w:val="0"/>
          <w:sz w:val="28"/>
          <w:szCs w:val="28"/>
          <w:rtl/>
        </w:rPr>
        <w:t>من أبرز العوائق</w:t>
      </w:r>
      <w:r w:rsidRPr="002207EB">
        <w:rPr>
          <w:rFonts w:ascii="Simplified Arabic" w:hAnsi="Simplified Arabic" w:cs="Simplified Arabic"/>
          <w:sz w:val="28"/>
          <w:szCs w:val="28"/>
          <w:rtl/>
        </w:rPr>
        <w:t xml:space="preserve"> التي تحد من فعالية إدارة المخاطر التشغيلية</w:t>
      </w:r>
      <w:r w:rsidRPr="002207EB">
        <w:rPr>
          <w:rFonts w:ascii="Simplified Arabic" w:hAnsi="Simplified Arabic" w:cs="Simplified Arabic"/>
          <w:sz w:val="28"/>
          <w:szCs w:val="28"/>
        </w:rPr>
        <w:t>.</w:t>
      </w:r>
    </w:p>
    <w:p w14:paraId="7BB23400" w14:textId="77777777" w:rsidR="00A74F76" w:rsidRPr="0086015C" w:rsidRDefault="00A74F76" w:rsidP="00DA5972">
      <w:pPr>
        <w:jc w:val="both"/>
        <w:rPr>
          <w:rFonts w:ascii="Simplified Arabic" w:hAnsi="Simplified Arabic" w:cs="Simplified Arabic"/>
          <w:sz w:val="28"/>
          <w:szCs w:val="28"/>
          <w:u w:val="single"/>
          <w:rtl/>
        </w:rPr>
      </w:pPr>
    </w:p>
    <w:p w14:paraId="58758CB4" w14:textId="77777777" w:rsidR="00A74F76" w:rsidRPr="00051DA1" w:rsidRDefault="00A74F76" w:rsidP="00DA5972">
      <w:pPr>
        <w:jc w:val="both"/>
        <w:rPr>
          <w:rFonts w:ascii="Simplified Arabic" w:hAnsi="Simplified Arabic" w:cs="Simplified Arabic"/>
          <w:sz w:val="24"/>
          <w:szCs w:val="24"/>
          <w:u w:val="single"/>
          <w:rtl/>
        </w:rPr>
      </w:pPr>
    </w:p>
    <w:p w14:paraId="12A8BA8E" w14:textId="77777777" w:rsidR="00A74F76" w:rsidRPr="00051DA1" w:rsidRDefault="00A74F76" w:rsidP="00DA5972">
      <w:pPr>
        <w:jc w:val="both"/>
        <w:rPr>
          <w:rFonts w:ascii="Simplified Arabic" w:hAnsi="Simplified Arabic" w:cs="Simplified Arabic"/>
          <w:sz w:val="28"/>
          <w:szCs w:val="28"/>
          <w:u w:val="single"/>
          <w:rtl/>
        </w:rPr>
      </w:pPr>
    </w:p>
    <w:p w14:paraId="037A8231" w14:textId="77777777" w:rsidR="00A74F76" w:rsidRPr="00051DA1" w:rsidRDefault="00A74F76" w:rsidP="00DA5972">
      <w:pPr>
        <w:jc w:val="both"/>
        <w:rPr>
          <w:rFonts w:ascii="Simplified Arabic" w:hAnsi="Simplified Arabic" w:cs="Simplified Arabic"/>
          <w:sz w:val="28"/>
          <w:szCs w:val="28"/>
          <w:u w:val="single"/>
          <w:rtl/>
        </w:rPr>
      </w:pPr>
    </w:p>
    <w:p w14:paraId="1379A582" w14:textId="77777777" w:rsidR="00A74F76" w:rsidRPr="00051DA1" w:rsidRDefault="00A74F76" w:rsidP="002961F6">
      <w:pPr>
        <w:rPr>
          <w:rFonts w:ascii="Simplified Arabic" w:hAnsi="Simplified Arabic" w:cs="Simplified Arabic"/>
          <w:sz w:val="28"/>
          <w:szCs w:val="28"/>
          <w:u w:val="single"/>
          <w:rtl/>
        </w:rPr>
      </w:pPr>
    </w:p>
    <w:p w14:paraId="6FACDD52" w14:textId="77777777" w:rsidR="00A74F76" w:rsidRPr="00051DA1" w:rsidRDefault="00A74F76" w:rsidP="002961F6">
      <w:pPr>
        <w:rPr>
          <w:rFonts w:ascii="Simplified Arabic" w:hAnsi="Simplified Arabic" w:cs="Simplified Arabic"/>
          <w:sz w:val="28"/>
          <w:szCs w:val="28"/>
          <w:u w:val="single"/>
          <w:rtl/>
        </w:rPr>
      </w:pPr>
    </w:p>
    <w:p w14:paraId="632C8243" w14:textId="77777777" w:rsidR="00A74F76" w:rsidRPr="00051DA1" w:rsidRDefault="00A74F76" w:rsidP="002961F6">
      <w:pPr>
        <w:rPr>
          <w:rFonts w:ascii="Simplified Arabic" w:hAnsi="Simplified Arabic" w:cs="Simplified Arabic"/>
          <w:sz w:val="28"/>
          <w:szCs w:val="28"/>
          <w:u w:val="single"/>
          <w:rtl/>
        </w:rPr>
      </w:pPr>
    </w:p>
    <w:p w14:paraId="13E01194" w14:textId="77777777" w:rsidR="00A74F76" w:rsidRPr="00051DA1" w:rsidRDefault="00A74F76" w:rsidP="002961F6">
      <w:pPr>
        <w:rPr>
          <w:rFonts w:ascii="Simplified Arabic" w:hAnsi="Simplified Arabic" w:cs="Simplified Arabic"/>
          <w:sz w:val="28"/>
          <w:szCs w:val="28"/>
          <w:u w:val="single"/>
          <w:rtl/>
        </w:rPr>
      </w:pPr>
    </w:p>
    <w:p w14:paraId="5D1D759D" w14:textId="77777777" w:rsidR="00A74F76" w:rsidRPr="00051DA1" w:rsidRDefault="00A74F76" w:rsidP="002961F6">
      <w:pPr>
        <w:rPr>
          <w:rFonts w:ascii="Simplified Arabic" w:hAnsi="Simplified Arabic" w:cs="Simplified Arabic"/>
          <w:sz w:val="28"/>
          <w:szCs w:val="28"/>
          <w:u w:val="single"/>
          <w:rtl/>
        </w:rPr>
      </w:pPr>
    </w:p>
    <w:p w14:paraId="05942FA0" w14:textId="77777777" w:rsidR="00A74F76" w:rsidRPr="00051DA1" w:rsidRDefault="00A74F76" w:rsidP="002961F6">
      <w:pPr>
        <w:rPr>
          <w:rFonts w:ascii="Simplified Arabic" w:hAnsi="Simplified Arabic" w:cs="Simplified Arabic"/>
          <w:sz w:val="28"/>
          <w:szCs w:val="28"/>
          <w:u w:val="single"/>
          <w:rtl/>
        </w:rPr>
      </w:pPr>
    </w:p>
    <w:p w14:paraId="29BD80A8" w14:textId="77777777" w:rsidR="00BA4F86" w:rsidRDefault="00BA4F86" w:rsidP="00507E3C">
      <w:pPr>
        <w:outlineLvl w:val="0"/>
        <w:rPr>
          <w:rFonts w:ascii="Simplified Arabic" w:hAnsi="Simplified Arabic" w:cs="Simplified Arabic"/>
          <w:b/>
          <w:bCs/>
          <w:sz w:val="36"/>
          <w:szCs w:val="36"/>
          <w:u w:val="single"/>
          <w:rtl/>
        </w:rPr>
      </w:pPr>
    </w:p>
    <w:p w14:paraId="14217C07" w14:textId="03D55228" w:rsidR="00893F03" w:rsidRPr="00507E3C" w:rsidRDefault="00D22171" w:rsidP="00507E3C">
      <w:pPr>
        <w:outlineLvl w:val="0"/>
        <w:rPr>
          <w:rFonts w:ascii="Simplified Arabic" w:hAnsi="Simplified Arabic" w:cs="Simplified Arabic"/>
          <w:b/>
          <w:bCs/>
          <w:sz w:val="36"/>
          <w:szCs w:val="36"/>
          <w:u w:val="single"/>
        </w:rPr>
      </w:pPr>
      <w:bookmarkStart w:id="13" w:name="_Toc224594221"/>
      <w:r w:rsidRPr="0086015C">
        <w:rPr>
          <w:rFonts w:ascii="Simplified Arabic" w:hAnsi="Simplified Arabic" w:cs="Simplified Arabic"/>
          <w:b/>
          <w:bCs/>
          <w:sz w:val="36"/>
          <w:szCs w:val="36"/>
          <w:u w:val="single"/>
          <w:rtl/>
        </w:rPr>
        <w:lastRenderedPageBreak/>
        <w:t>الدراسات السابقة</w:t>
      </w:r>
      <w:r w:rsidR="00A74F76" w:rsidRPr="0086015C">
        <w:rPr>
          <w:rFonts w:ascii="Simplified Arabic" w:hAnsi="Simplified Arabic" w:cs="Simplified Arabic"/>
          <w:b/>
          <w:bCs/>
          <w:sz w:val="36"/>
          <w:szCs w:val="36"/>
          <w:u w:val="single"/>
          <w:rtl/>
        </w:rPr>
        <w:t>:</w:t>
      </w:r>
      <w:bookmarkEnd w:id="13"/>
    </w:p>
    <w:p w14:paraId="382CBEEA" w14:textId="7ECA0544" w:rsidR="006B17D4" w:rsidRPr="002207EB" w:rsidRDefault="009E3A52" w:rsidP="00813885">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r w:rsidRPr="002207EB">
        <w:rPr>
          <w:rFonts w:ascii="Simplified Arabic" w:eastAsia="Times New Roman" w:hAnsi="Simplified Arabic" w:cs="Simplified Arabic" w:hint="cs"/>
          <w:kern w:val="0"/>
          <w:sz w:val="28"/>
          <w:szCs w:val="28"/>
          <w:rtl/>
          <w14:ligatures w14:val="none"/>
        </w:rPr>
        <w:t xml:space="preserve">تم دراسة أثر الذكاء الاصطناعي في القطاع النفطي ولا يقل عنه قطاع المياه من أهمية </w:t>
      </w:r>
    </w:p>
    <w:p w14:paraId="50DFE06E" w14:textId="39DA570B" w:rsidR="009E3A52" w:rsidRPr="002207EB" w:rsidRDefault="009E3A52" w:rsidP="00507E3C">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2207EB">
        <w:rPr>
          <w:rFonts w:ascii="Simplified Arabic" w:eastAsia="Times New Roman" w:hAnsi="Simplified Arabic" w:cs="Simplified Arabic" w:hint="cs"/>
          <w:kern w:val="0"/>
          <w:sz w:val="28"/>
          <w:szCs w:val="28"/>
          <w:rtl/>
          <w14:ligatures w14:val="none"/>
        </w:rPr>
        <w:t>"</w:t>
      </w:r>
      <w:r w:rsidRPr="002207EB">
        <w:rPr>
          <w:rFonts w:ascii="Simplified Arabic" w:eastAsia="Times New Roman" w:hAnsi="Simplified Arabic" w:cs="Simplified Arabic"/>
          <w:kern w:val="0"/>
          <w:sz w:val="28"/>
          <w:szCs w:val="28"/>
          <w:rtl/>
          <w14:ligatures w14:val="none"/>
        </w:rPr>
        <w:t>اعتمدت الدراسة في تحقيق أهدافها على منهجية تحليلية شملت الإجابة عن مجموعة من الأسئلة الفرعية التي انبثقت من السؤال الرئيسي الآتي: (كيف يحوِّل الذكاء الاصطناعي القيادةَ الاستباقية من ردود فعل إلى توقُّعٍ استباقي للمخاطر والفرص عبر أبعاد الاستدامة المتشابكة؟)</w:t>
      </w:r>
      <w:r w:rsidRPr="002207EB">
        <w:rPr>
          <w:rFonts w:ascii="Simplified Arabic" w:eastAsia="Times New Roman" w:hAnsi="Simplified Arabic" w:cs="Simplified Arabic" w:hint="cs"/>
          <w:kern w:val="0"/>
          <w:sz w:val="28"/>
          <w:szCs w:val="28"/>
          <w:rtl/>
          <w14:ligatures w14:val="none"/>
        </w:rPr>
        <w:t>"</w:t>
      </w:r>
      <w:r w:rsidR="00840744" w:rsidRPr="002207EB">
        <w:rPr>
          <w:rFonts w:ascii="Simplified Arabic" w:eastAsia="Times New Roman" w:hAnsi="Simplified Arabic" w:cs="Simplified Arabic" w:hint="cs"/>
          <w:kern w:val="0"/>
          <w:sz w:val="28"/>
          <w:szCs w:val="28"/>
          <w:rtl/>
          <w14:ligatures w14:val="none"/>
        </w:rPr>
        <w:t>(1)</w:t>
      </w:r>
    </w:p>
    <w:p w14:paraId="5862D55B" w14:textId="77777777" w:rsidR="009E3A52" w:rsidRPr="002207EB" w:rsidRDefault="009E3A52" w:rsidP="00507E3C">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2207EB">
        <w:rPr>
          <w:rFonts w:ascii="Simplified Arabic" w:eastAsia="Times New Roman" w:hAnsi="Simplified Arabic" w:cs="Simplified Arabic" w:hint="cs"/>
          <w:kern w:val="0"/>
          <w:sz w:val="28"/>
          <w:szCs w:val="28"/>
          <w:rtl/>
          <w14:ligatures w14:val="none"/>
        </w:rPr>
        <w:t xml:space="preserve">وعليه يمكن الاستفادة من التجارب في مجالات أخرى وتكييفها مع قطاع المياه </w:t>
      </w:r>
    </w:p>
    <w:p w14:paraId="6BC8FE38" w14:textId="4B27EBB5" w:rsidR="00C57881" w:rsidRPr="002207EB" w:rsidRDefault="009E3A52" w:rsidP="00507E3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2207EB">
        <w:rPr>
          <w:rFonts w:ascii="Simplified Arabic" w:eastAsia="Times New Roman" w:hAnsi="Simplified Arabic" w:cs="Simplified Arabic" w:hint="cs"/>
          <w:kern w:val="0"/>
          <w:sz w:val="28"/>
          <w:szCs w:val="28"/>
          <w:rtl/>
          <w14:ligatures w14:val="none"/>
        </w:rPr>
        <w:t xml:space="preserve">" </w:t>
      </w:r>
      <w:r w:rsidRPr="002207EB">
        <w:rPr>
          <w:rFonts w:ascii="Simplified Arabic" w:eastAsia="Times New Roman" w:hAnsi="Simplified Arabic" w:cs="Simplified Arabic"/>
          <w:kern w:val="0"/>
          <w:sz w:val="28"/>
          <w:szCs w:val="28"/>
          <w:rtl/>
          <w14:ligatures w14:val="none"/>
        </w:rPr>
        <w:t>يُمكّن الذكاء الاصطناعي القيادةَ الاستباقية من دمج الأبعاد البيئية والاجتماعية والاقتصادية للاستدامة. يعتمد ذلك على الرصد التنبؤي، ورفع الكفاءة التشغيلية، وإدارة المخاطر، وتعزيز مرونة سلاسل التوريد. يتحقق التحول الفعّال بالجمع بين التقنيات الذكية والكفاءات البشرية لتعزيز القدرة التنافسية في الاقتصاد منخفض الكربون. وهذ جواب للتساؤل الأول (كيف يُعزِّز الذكاء الاصطناعي مبادرات القيادة الاستباقية لدمج أبعاد الاستدامة؟)</w:t>
      </w:r>
      <w:r w:rsidRPr="002207EB">
        <w:rPr>
          <w:rFonts w:ascii="Simplified Arabic" w:eastAsia="Times New Roman" w:hAnsi="Simplified Arabic" w:cs="Simplified Arabic"/>
          <w:kern w:val="0"/>
          <w:sz w:val="28"/>
          <w:szCs w:val="28"/>
          <w14:ligatures w14:val="none"/>
        </w:rPr>
        <w:t>.</w:t>
      </w:r>
      <w:r w:rsidRPr="002207EB">
        <w:rPr>
          <w:rFonts w:ascii="Simplified Arabic" w:eastAsia="Times New Roman" w:hAnsi="Simplified Arabic" w:cs="Simplified Arabic" w:hint="cs"/>
          <w:kern w:val="0"/>
          <w:sz w:val="28"/>
          <w:szCs w:val="28"/>
          <w:rtl/>
          <w14:ligatures w14:val="none"/>
        </w:rPr>
        <w:t>"</w:t>
      </w:r>
      <w:r w:rsidR="00840744" w:rsidRPr="002207EB">
        <w:rPr>
          <w:rFonts w:ascii="Simplified Arabic" w:eastAsia="Times New Roman" w:hAnsi="Simplified Arabic" w:cs="Simplified Arabic" w:hint="cs"/>
          <w:kern w:val="0"/>
          <w:sz w:val="28"/>
          <w:szCs w:val="28"/>
          <w:rtl/>
          <w14:ligatures w14:val="none"/>
        </w:rPr>
        <w:t>(1)</w:t>
      </w:r>
    </w:p>
    <w:p w14:paraId="2B6CF652" w14:textId="5AA27394" w:rsidR="00840744" w:rsidRPr="002207EB" w:rsidRDefault="00840744" w:rsidP="00813885">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r w:rsidRPr="002207EB">
        <w:rPr>
          <w:rFonts w:ascii="Simplified Arabic" w:eastAsia="Times New Roman" w:hAnsi="Simplified Arabic" w:cs="Simplified Arabic" w:hint="cs"/>
          <w:kern w:val="0"/>
          <w:sz w:val="28"/>
          <w:szCs w:val="28"/>
          <w:rtl/>
          <w14:ligatures w14:val="none"/>
        </w:rPr>
        <w:t xml:space="preserve">أحد اهم المخاطر التشغيلية والتي تواجه شركة المياه الوطنية هي المياه السطحية والجوفية التي أحد أسبابها التسربات الغير ظاهرة في خطوط المياه </w:t>
      </w:r>
    </w:p>
    <w:p w14:paraId="4A57A9C9" w14:textId="4B6C0A3F" w:rsidR="00A74F76" w:rsidRPr="002207EB" w:rsidRDefault="004C1E3D" w:rsidP="00507E3C">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2207EB">
        <w:rPr>
          <w:rFonts w:ascii="Simplified Arabic" w:eastAsia="Times New Roman" w:hAnsi="Simplified Arabic" w:cs="Simplified Arabic" w:hint="cs"/>
          <w:kern w:val="0"/>
          <w:sz w:val="28"/>
          <w:szCs w:val="28"/>
          <w:rtl/>
          <w14:ligatures w14:val="none"/>
        </w:rPr>
        <w:t>"</w:t>
      </w:r>
      <w:r w:rsidRPr="002207EB">
        <w:rPr>
          <w:rFonts w:ascii="Simplified Arabic" w:eastAsia="Times New Roman" w:hAnsi="Simplified Arabic" w:cs="Simplified Arabic" w:hint="eastAsia"/>
          <w:kern w:val="0"/>
          <w:sz w:val="28"/>
          <w:szCs w:val="28"/>
          <w:rtl/>
          <w14:ligatures w14:val="none"/>
        </w:rPr>
        <w:t>تتطلب</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ادارة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المخاطر</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للمياه</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الجوفية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استراتيجيات</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فعالة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لحماية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الاساسات</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من</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الاضرار</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المحتملة،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وتؤثر</w:t>
      </w:r>
      <w:r w:rsidRPr="002207EB">
        <w:rPr>
          <w:rFonts w:ascii="Simplified Arabic" w:eastAsia="Times New Roman" w:hAnsi="Simplified Arabic" w:cs="Simplified Arabic" w:hint="cs"/>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المياه</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الجوفية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سلبا</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على</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المباني</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مما</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يؤدي</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الي</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هبوط</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الاساسات</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وتشقق</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الخرسانات</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وتأكل</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حديد</w:t>
      </w:r>
      <w:r w:rsidRPr="002207EB">
        <w:rPr>
          <w:rFonts w:ascii="Simplified Arabic" w:eastAsia="Times New Roman" w:hAnsi="Simplified Arabic" w:cs="Simplified Arabic" w:hint="cs"/>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التسليح،</w:t>
      </w:r>
      <w:r w:rsidRPr="002207EB">
        <w:rPr>
          <w:rFonts w:ascii="Simplified Arabic" w:eastAsia="Times New Roman" w:hAnsi="Simplified Arabic" w:cs="Simplified Arabic" w:hint="cs"/>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مسببا</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تهديد</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لسلامة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المباني.</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لذلك</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من</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الضروري</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تطبيق</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تقنيات</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الادارة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الهندسية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وخصوصا</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تقنية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 xml:space="preserve">إدارة </w:t>
      </w:r>
      <w:r w:rsidRPr="002207EB">
        <w:rPr>
          <w:rFonts w:ascii="Simplified Arabic" w:eastAsia="Times New Roman" w:hAnsi="Simplified Arabic" w:cs="Simplified Arabic" w:hint="eastAsia"/>
          <w:kern w:val="0"/>
          <w:sz w:val="28"/>
          <w:szCs w:val="28"/>
          <w:rtl/>
          <w14:ligatures w14:val="none"/>
        </w:rPr>
        <w:t>المخاطر</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لتحديد</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المخاطر</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المحتملة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وقياس</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مدى</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تأثيرها</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على</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المباني</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ووضع</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الخطط</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والحلول</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المناسبة</w:t>
      </w:r>
      <w:r w:rsidRPr="002207EB">
        <w:rPr>
          <w:rFonts w:ascii="Simplified Arabic" w:eastAsia="Times New Roman" w:hAnsi="Simplified Arabic" w:cs="Simplified Arabic" w:hint="cs"/>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توقعا</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لحدوث</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أي</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طارئ</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من</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جراء</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ارتفاع</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منسوب</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المياه،</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والتعاون</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بين</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الجهات</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ذات</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العلاقة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وتبنى</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 xml:space="preserve">أساليب </w:t>
      </w:r>
      <w:r w:rsidRPr="002207EB">
        <w:rPr>
          <w:rFonts w:ascii="Simplified Arabic" w:eastAsia="Times New Roman" w:hAnsi="Simplified Arabic" w:cs="Simplified Arabic" w:hint="eastAsia"/>
          <w:kern w:val="0"/>
          <w:sz w:val="28"/>
          <w:szCs w:val="28"/>
          <w:rtl/>
          <w14:ligatures w14:val="none"/>
        </w:rPr>
        <w:t>حديثة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في</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الادارة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يمكن</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ان</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يسهم</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في</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تقليل</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المخاطر</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وتحقيق</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الامن</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والامان</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للقاطنين</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ومالكي</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eastAsia"/>
          <w:kern w:val="0"/>
          <w:sz w:val="28"/>
          <w:szCs w:val="28"/>
          <w:rtl/>
          <w14:ligatures w14:val="none"/>
        </w:rPr>
        <w:t>المباني</w:t>
      </w:r>
      <w:r w:rsidRPr="002207EB">
        <w:rPr>
          <w:rFonts w:ascii="Simplified Arabic" w:eastAsia="Times New Roman" w:hAnsi="Simplified Arabic" w:cs="Simplified Arabic"/>
          <w:kern w:val="0"/>
          <w:sz w:val="28"/>
          <w:szCs w:val="28"/>
          <w14:ligatures w14:val="none"/>
        </w:rPr>
        <w:t xml:space="preserve"> </w:t>
      </w:r>
      <w:r w:rsidRPr="002207EB">
        <w:rPr>
          <w:rFonts w:ascii="Simplified Arabic" w:eastAsia="Times New Roman" w:hAnsi="Simplified Arabic" w:cs="Simplified Arabic" w:hint="cs"/>
          <w:kern w:val="0"/>
          <w:sz w:val="28"/>
          <w:szCs w:val="28"/>
          <w:rtl/>
          <w14:ligatures w14:val="none"/>
        </w:rPr>
        <w:t>"</w:t>
      </w:r>
      <w:r w:rsidR="00331889" w:rsidRPr="002207EB">
        <w:rPr>
          <w:rFonts w:ascii="Simplified Arabic" w:eastAsia="Times New Roman" w:hAnsi="Simplified Arabic" w:cs="Simplified Arabic" w:hint="cs"/>
          <w:kern w:val="0"/>
          <w:sz w:val="28"/>
          <w:szCs w:val="28"/>
          <w:rtl/>
          <w14:ligatures w14:val="none"/>
        </w:rPr>
        <w:t>(5)</w:t>
      </w:r>
    </w:p>
    <w:p w14:paraId="1EA59D23" w14:textId="41A43477" w:rsidR="00840744" w:rsidRPr="002207EB" w:rsidRDefault="00840744" w:rsidP="00813885">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r w:rsidRPr="002207EB">
        <w:rPr>
          <w:rFonts w:ascii="Simplified Arabic" w:eastAsia="Times New Roman" w:hAnsi="Simplified Arabic" w:cs="Simplified Arabic" w:hint="cs"/>
          <w:kern w:val="0"/>
          <w:sz w:val="28"/>
          <w:szCs w:val="28"/>
          <w:rtl/>
          <w14:ligatures w14:val="none"/>
        </w:rPr>
        <w:t xml:space="preserve">وما يعكس هذا على السمعة الخارجية التي تتراكم لدى العملاء </w:t>
      </w:r>
      <w:r w:rsidR="00331889" w:rsidRPr="002207EB">
        <w:rPr>
          <w:rFonts w:ascii="Simplified Arabic" w:eastAsia="Times New Roman" w:hAnsi="Simplified Arabic" w:cs="Simplified Arabic" w:hint="cs"/>
          <w:kern w:val="0"/>
          <w:sz w:val="28"/>
          <w:szCs w:val="28"/>
          <w:rtl/>
          <w14:ligatures w14:val="none"/>
        </w:rPr>
        <w:t>إذا</w:t>
      </w:r>
      <w:r w:rsidRPr="002207EB">
        <w:rPr>
          <w:rFonts w:ascii="Simplified Arabic" w:eastAsia="Times New Roman" w:hAnsi="Simplified Arabic" w:cs="Simplified Arabic" w:hint="cs"/>
          <w:kern w:val="0"/>
          <w:sz w:val="28"/>
          <w:szCs w:val="28"/>
          <w:rtl/>
          <w14:ligatures w14:val="none"/>
        </w:rPr>
        <w:t xml:space="preserve"> لم يتم وضع هذا الخطر في الحسبان ومن ثم إدراجه في سجل المخاطر ومتابعة الخطط العلاجية له.</w:t>
      </w:r>
    </w:p>
    <w:p w14:paraId="652F47B3" w14:textId="77777777" w:rsidR="001318FB" w:rsidRPr="002207EB" w:rsidRDefault="00331889" w:rsidP="00813885">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r w:rsidRPr="002207EB">
        <w:rPr>
          <w:rFonts w:ascii="Simplified Arabic" w:eastAsia="Times New Roman" w:hAnsi="Simplified Arabic" w:cs="Simplified Arabic" w:hint="cs"/>
          <w:kern w:val="0"/>
          <w:sz w:val="28"/>
          <w:szCs w:val="28"/>
          <w:rtl/>
          <w14:ligatures w14:val="none"/>
        </w:rPr>
        <w:t>وللمخاطر التشغيلية تبعات تؤثر على ما حولها "مخاطر</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السمعة</w:t>
      </w:r>
      <w:r w:rsidRPr="002207EB">
        <w:rPr>
          <w:rFonts w:ascii="Simplified Arabic" w:eastAsia="Times New Roman" w:hAnsi="Simplified Arabic" w:cs="Simplified Arabic"/>
          <w:kern w:val="0"/>
          <w:sz w:val="28"/>
          <w:szCs w:val="28"/>
          <w:rtl/>
          <w14:ligatures w14:val="none"/>
        </w:rPr>
        <w:t>: وهي من أهم أش</w:t>
      </w:r>
      <w:r w:rsidRPr="002207EB">
        <w:rPr>
          <w:rFonts w:ascii="Simplified Arabic" w:eastAsia="Times New Roman" w:hAnsi="Simplified Arabic" w:cs="Simplified Arabic" w:hint="cs"/>
          <w:kern w:val="0"/>
          <w:sz w:val="28"/>
          <w:szCs w:val="28"/>
          <w:rtl/>
          <w14:ligatures w14:val="none"/>
        </w:rPr>
        <w:t>ك</w:t>
      </w:r>
      <w:r w:rsidRPr="002207EB">
        <w:rPr>
          <w:rFonts w:ascii="Simplified Arabic" w:eastAsia="Times New Roman" w:hAnsi="Simplified Arabic" w:cs="Simplified Arabic"/>
          <w:kern w:val="0"/>
          <w:sz w:val="28"/>
          <w:szCs w:val="28"/>
          <w:rtl/>
          <w14:ligatures w14:val="none"/>
        </w:rPr>
        <w:t>ا</w:t>
      </w:r>
      <w:r w:rsidRPr="002207EB">
        <w:rPr>
          <w:rFonts w:ascii="Simplified Arabic" w:eastAsia="Times New Roman" w:hAnsi="Simplified Arabic" w:cs="Simplified Arabic" w:hint="cs"/>
          <w:kern w:val="0"/>
          <w:sz w:val="28"/>
          <w:szCs w:val="28"/>
          <w:rtl/>
          <w14:ligatures w14:val="none"/>
        </w:rPr>
        <w:t>ل</w:t>
      </w:r>
      <w:r w:rsidRPr="002207EB">
        <w:rPr>
          <w:rFonts w:ascii="Simplified Arabic" w:eastAsia="Times New Roman" w:hAnsi="Simplified Arabic" w:cs="Simplified Arabic"/>
          <w:kern w:val="0"/>
          <w:sz w:val="28"/>
          <w:szCs w:val="28"/>
          <w:rtl/>
          <w14:ligatures w14:val="none"/>
        </w:rPr>
        <w:t xml:space="preserve"> المخاطر حيث أنها </w:t>
      </w:r>
      <w:r w:rsidRPr="002207EB">
        <w:rPr>
          <w:rFonts w:ascii="Simplified Arabic" w:eastAsia="Times New Roman" w:hAnsi="Simplified Arabic" w:cs="Simplified Arabic" w:hint="cs"/>
          <w:kern w:val="0"/>
          <w:sz w:val="28"/>
          <w:szCs w:val="28"/>
          <w:rtl/>
          <w14:ligatures w14:val="none"/>
        </w:rPr>
        <w:t xml:space="preserve">لا </w:t>
      </w:r>
      <w:r w:rsidRPr="002207EB">
        <w:rPr>
          <w:rFonts w:ascii="Simplified Arabic" w:eastAsia="Times New Roman" w:hAnsi="Simplified Arabic" w:cs="Simplified Arabic"/>
          <w:kern w:val="0"/>
          <w:sz w:val="28"/>
          <w:szCs w:val="28"/>
          <w:rtl/>
          <w14:ligatures w14:val="none"/>
        </w:rPr>
        <w:t>ت</w:t>
      </w:r>
      <w:r w:rsidRPr="002207EB">
        <w:rPr>
          <w:rFonts w:ascii="Simplified Arabic" w:eastAsia="Times New Roman" w:hAnsi="Simplified Arabic" w:cs="Simplified Arabic" w:hint="cs"/>
          <w:kern w:val="0"/>
          <w:sz w:val="28"/>
          <w:szCs w:val="28"/>
          <w:rtl/>
          <w14:ligatures w14:val="none"/>
        </w:rPr>
        <w:t>ك</w:t>
      </w:r>
      <w:r w:rsidRPr="002207EB">
        <w:rPr>
          <w:rFonts w:ascii="Simplified Arabic" w:eastAsia="Times New Roman" w:hAnsi="Simplified Arabic" w:cs="Simplified Arabic"/>
          <w:kern w:val="0"/>
          <w:sz w:val="28"/>
          <w:szCs w:val="28"/>
          <w:rtl/>
          <w14:ligatures w14:val="none"/>
        </w:rPr>
        <w:t>ون مادية مباشرة،</w:t>
      </w:r>
      <w:r w:rsidRPr="002207EB">
        <w:rPr>
          <w:rFonts w:ascii="Simplified Arabic" w:eastAsia="Times New Roman" w:hAnsi="Simplified Arabic" w:cs="Simplified Arabic" w:hint="cs"/>
          <w:kern w:val="0"/>
          <w:sz w:val="28"/>
          <w:szCs w:val="28"/>
          <w:rtl/>
          <w14:ligatures w14:val="none"/>
        </w:rPr>
        <w:t xml:space="preserve"> </w:t>
      </w:r>
      <w:r w:rsidRPr="002207EB">
        <w:rPr>
          <w:rFonts w:ascii="Simplified Arabic" w:eastAsia="Times New Roman" w:hAnsi="Simplified Arabic" w:cs="Simplified Arabic"/>
          <w:kern w:val="0"/>
          <w:sz w:val="28"/>
          <w:szCs w:val="28"/>
          <w:rtl/>
          <w14:ligatures w14:val="none"/>
        </w:rPr>
        <w:t>إنما تتعل</w:t>
      </w:r>
      <w:r w:rsidRPr="002207EB">
        <w:rPr>
          <w:rFonts w:ascii="Simplified Arabic" w:eastAsia="Times New Roman" w:hAnsi="Simplified Arabic" w:cs="Simplified Arabic" w:hint="cs"/>
          <w:kern w:val="0"/>
          <w:sz w:val="28"/>
          <w:szCs w:val="28"/>
          <w:rtl/>
          <w14:ligatures w14:val="none"/>
        </w:rPr>
        <w:t>ق</w:t>
      </w:r>
      <w:r w:rsidRPr="002207EB">
        <w:rPr>
          <w:rFonts w:ascii="Simplified Arabic" w:eastAsia="Times New Roman" w:hAnsi="Simplified Arabic" w:cs="Simplified Arabic"/>
          <w:kern w:val="0"/>
          <w:sz w:val="28"/>
          <w:szCs w:val="28"/>
          <w:rtl/>
          <w14:ligatures w14:val="none"/>
        </w:rPr>
        <w:t xml:space="preserve"> بسمعة وصورة الشركة ومو</w:t>
      </w:r>
      <w:r w:rsidRPr="002207EB">
        <w:rPr>
          <w:rFonts w:ascii="Simplified Arabic" w:eastAsia="Times New Roman" w:hAnsi="Simplified Arabic" w:cs="Simplified Arabic" w:hint="cs"/>
          <w:kern w:val="0"/>
          <w:sz w:val="28"/>
          <w:szCs w:val="28"/>
          <w:rtl/>
          <w14:ligatures w14:val="none"/>
        </w:rPr>
        <w:t>قف</w:t>
      </w:r>
      <w:r w:rsidRPr="002207EB">
        <w:rPr>
          <w:rFonts w:ascii="Simplified Arabic" w:eastAsia="Times New Roman" w:hAnsi="Simplified Arabic" w:cs="Simplified Arabic"/>
          <w:kern w:val="0"/>
          <w:sz w:val="28"/>
          <w:szCs w:val="28"/>
          <w:rtl/>
          <w14:ligatures w14:val="none"/>
        </w:rPr>
        <w:t>ها الذي</w:t>
      </w:r>
      <w:r w:rsidRPr="002207EB">
        <w:rPr>
          <w:rFonts w:ascii="Simplified Arabic" w:eastAsia="Times New Roman" w:hAnsi="Simplified Arabic" w:cs="Simplified Arabic" w:hint="cs"/>
          <w:kern w:val="0"/>
          <w:sz w:val="28"/>
          <w:szCs w:val="28"/>
          <w:rtl/>
          <w14:ligatures w14:val="none"/>
        </w:rPr>
        <w:t xml:space="preserve"> ي</w:t>
      </w:r>
      <w:r w:rsidRPr="002207EB">
        <w:rPr>
          <w:rFonts w:ascii="Simplified Arabic" w:eastAsia="Times New Roman" w:hAnsi="Simplified Arabic" w:cs="Simplified Arabic"/>
          <w:kern w:val="0"/>
          <w:sz w:val="28"/>
          <w:szCs w:val="28"/>
          <w:rtl/>
          <w14:ligatures w14:val="none"/>
        </w:rPr>
        <w:t>م</w:t>
      </w:r>
      <w:r w:rsidRPr="002207EB">
        <w:rPr>
          <w:rFonts w:ascii="Simplified Arabic" w:eastAsia="Times New Roman" w:hAnsi="Simplified Arabic" w:cs="Simplified Arabic" w:hint="cs"/>
          <w:kern w:val="0"/>
          <w:sz w:val="28"/>
          <w:szCs w:val="28"/>
          <w:rtl/>
          <w14:ligatures w14:val="none"/>
        </w:rPr>
        <w:t>ك</w:t>
      </w:r>
      <w:r w:rsidRPr="002207EB">
        <w:rPr>
          <w:rFonts w:ascii="Simplified Arabic" w:eastAsia="Times New Roman" w:hAnsi="Simplified Arabic" w:cs="Simplified Arabic"/>
          <w:kern w:val="0"/>
          <w:sz w:val="28"/>
          <w:szCs w:val="28"/>
          <w:rtl/>
          <w14:ligatures w14:val="none"/>
        </w:rPr>
        <w:t>ن أن ي</w:t>
      </w:r>
      <w:r w:rsidRPr="002207EB">
        <w:rPr>
          <w:rFonts w:ascii="Simplified Arabic" w:eastAsia="Times New Roman" w:hAnsi="Simplified Arabic" w:cs="Simplified Arabic" w:hint="cs"/>
          <w:kern w:val="0"/>
          <w:sz w:val="28"/>
          <w:szCs w:val="28"/>
          <w:rtl/>
          <w14:ligatures w14:val="none"/>
        </w:rPr>
        <w:t>كون قد تضرر</w:t>
      </w:r>
      <w:r w:rsidRPr="002207EB">
        <w:rPr>
          <w:rFonts w:ascii="Simplified Arabic" w:eastAsia="Times New Roman" w:hAnsi="Simplified Arabic" w:cs="Simplified Arabic"/>
          <w:kern w:val="0"/>
          <w:sz w:val="28"/>
          <w:szCs w:val="28"/>
          <w:rtl/>
          <w14:ligatures w14:val="none"/>
        </w:rPr>
        <w:t xml:space="preserve"> نتيجة</w:t>
      </w:r>
      <w:r w:rsidRPr="002207EB">
        <w:rPr>
          <w:rFonts w:ascii="Simplified Arabic" w:eastAsia="Times New Roman" w:hAnsi="Simplified Arabic" w:cs="Simplified Arabic" w:hint="cs"/>
          <w:kern w:val="0"/>
          <w:sz w:val="28"/>
          <w:szCs w:val="28"/>
          <w:rtl/>
          <w14:ligatures w14:val="none"/>
        </w:rPr>
        <w:t xml:space="preserve"> </w:t>
      </w:r>
      <w:r w:rsidRPr="002207EB">
        <w:rPr>
          <w:rFonts w:ascii="Simplified Arabic" w:eastAsia="Times New Roman" w:hAnsi="Simplified Arabic" w:cs="Simplified Arabic"/>
          <w:kern w:val="0"/>
          <w:sz w:val="28"/>
          <w:szCs w:val="28"/>
          <w:rtl/>
          <w14:ligatures w14:val="none"/>
        </w:rPr>
        <w:t>أحدا</w:t>
      </w:r>
      <w:r w:rsidRPr="002207EB">
        <w:rPr>
          <w:rFonts w:ascii="Simplified Arabic" w:eastAsia="Times New Roman" w:hAnsi="Simplified Arabic" w:cs="Simplified Arabic" w:hint="cs"/>
          <w:kern w:val="0"/>
          <w:sz w:val="28"/>
          <w:szCs w:val="28"/>
          <w:rtl/>
          <w14:ligatures w14:val="none"/>
        </w:rPr>
        <w:t>ث</w:t>
      </w:r>
      <w:r w:rsidRPr="002207EB">
        <w:rPr>
          <w:rFonts w:ascii="Simplified Arabic" w:eastAsia="Times New Roman" w:hAnsi="Simplified Arabic" w:cs="Simplified Arabic"/>
          <w:kern w:val="0"/>
          <w:sz w:val="28"/>
          <w:szCs w:val="28"/>
          <w:rtl/>
          <w14:ligatures w14:val="none"/>
        </w:rPr>
        <w:t xml:space="preserve"> أو أزما</w:t>
      </w:r>
      <w:r w:rsidRPr="002207EB">
        <w:rPr>
          <w:rFonts w:ascii="Simplified Arabic" w:eastAsia="Times New Roman" w:hAnsi="Simplified Arabic" w:cs="Simplified Arabic" w:hint="cs"/>
          <w:kern w:val="0"/>
          <w:sz w:val="28"/>
          <w:szCs w:val="28"/>
          <w:rtl/>
          <w14:ligatures w14:val="none"/>
        </w:rPr>
        <w:t>ت</w:t>
      </w:r>
      <w:r w:rsidRPr="002207EB">
        <w:rPr>
          <w:rFonts w:ascii="Simplified Arabic" w:eastAsia="Times New Roman" w:hAnsi="Simplified Arabic" w:cs="Simplified Arabic"/>
          <w:kern w:val="0"/>
          <w:sz w:val="28"/>
          <w:szCs w:val="28"/>
          <w:rtl/>
          <w14:ligatures w14:val="none"/>
        </w:rPr>
        <w:t xml:space="preserve"> سابقة</w:t>
      </w:r>
      <w:r w:rsidRPr="002207EB">
        <w:rPr>
          <w:rFonts w:ascii="Simplified Arabic" w:eastAsia="Times New Roman" w:hAnsi="Simplified Arabic" w:cs="Simplified Arabic"/>
          <w:kern w:val="0"/>
          <w:sz w:val="28"/>
          <w:szCs w:val="28"/>
          <w14:ligatures w14:val="none"/>
        </w:rPr>
        <w:t>.</w:t>
      </w:r>
      <w:r w:rsidRPr="002207EB">
        <w:rPr>
          <w:rFonts w:ascii="Simplified Arabic" w:eastAsia="Times New Roman" w:hAnsi="Simplified Arabic" w:cs="Simplified Arabic" w:hint="cs"/>
          <w:kern w:val="0"/>
          <w:sz w:val="28"/>
          <w:szCs w:val="28"/>
          <w:rtl/>
          <w14:ligatures w14:val="none"/>
        </w:rPr>
        <w:t>"</w:t>
      </w:r>
      <w:r w:rsidR="00507E3C" w:rsidRPr="002207EB">
        <w:rPr>
          <w:rFonts w:ascii="Simplified Arabic" w:eastAsia="Times New Roman" w:hAnsi="Simplified Arabic" w:cs="Simplified Arabic" w:hint="cs"/>
          <w:kern w:val="0"/>
          <w:sz w:val="28"/>
          <w:szCs w:val="28"/>
          <w:rtl/>
          <w14:ligatures w14:val="none"/>
        </w:rPr>
        <w:t>(3)</w:t>
      </w:r>
    </w:p>
    <w:p w14:paraId="06D9A21E" w14:textId="7AA9BB0A" w:rsidR="00A74F76" w:rsidRPr="002207EB" w:rsidRDefault="00507E3C" w:rsidP="00813885">
      <w:p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2207EB">
        <w:rPr>
          <w:rFonts w:ascii="Simplified Arabic" w:eastAsia="Times New Roman" w:hAnsi="Simplified Arabic" w:cs="Simplified Arabic"/>
          <w:kern w:val="0"/>
          <w:sz w:val="28"/>
          <w:szCs w:val="28"/>
          <w:rtl/>
          <w14:ligatures w14:val="none"/>
        </w:rPr>
        <w:lastRenderedPageBreak/>
        <w:t>يتمي</w:t>
      </w:r>
      <w:r w:rsidRPr="002207EB">
        <w:rPr>
          <w:rFonts w:ascii="Simplified Arabic" w:eastAsia="Times New Roman" w:hAnsi="Simplified Arabic" w:cs="Simplified Arabic" w:hint="cs"/>
          <w:kern w:val="0"/>
          <w:sz w:val="28"/>
          <w:szCs w:val="28"/>
          <w:rtl/>
          <w14:ligatures w14:val="none"/>
        </w:rPr>
        <w:t>ز</w:t>
      </w:r>
      <w:r w:rsidRPr="002207EB">
        <w:rPr>
          <w:rFonts w:ascii="Simplified Arabic" w:eastAsia="Times New Roman" w:hAnsi="Simplified Arabic" w:cs="Simplified Arabic"/>
          <w:kern w:val="0"/>
          <w:sz w:val="28"/>
          <w:szCs w:val="28"/>
          <w:rtl/>
          <w14:ligatures w14:val="none"/>
        </w:rPr>
        <w:t xml:space="preserve"> العصر الحالي بظهور عواما متعددة وذا</w:t>
      </w:r>
      <w:r w:rsidR="001318FB" w:rsidRPr="002207EB">
        <w:rPr>
          <w:rFonts w:ascii="Simplified Arabic" w:eastAsia="Times New Roman" w:hAnsi="Simplified Arabic" w:cs="Simplified Arabic" w:hint="cs"/>
          <w:kern w:val="0"/>
          <w:sz w:val="28"/>
          <w:szCs w:val="28"/>
          <w:rtl/>
          <w14:ligatures w14:val="none"/>
        </w:rPr>
        <w:t>ت</w:t>
      </w:r>
      <w:r w:rsidRPr="002207EB">
        <w:rPr>
          <w:rFonts w:ascii="Simplified Arabic" w:eastAsia="Times New Roman" w:hAnsi="Simplified Arabic" w:cs="Simplified Arabic"/>
          <w:kern w:val="0"/>
          <w:sz w:val="28"/>
          <w:szCs w:val="28"/>
          <w:rtl/>
          <w14:ligatures w14:val="none"/>
        </w:rPr>
        <w:t xml:space="preserve"> طبيعة دينامي</w:t>
      </w:r>
      <w:r w:rsidR="001318FB" w:rsidRPr="002207EB">
        <w:rPr>
          <w:rFonts w:ascii="Simplified Arabic" w:eastAsia="Times New Roman" w:hAnsi="Simplified Arabic" w:cs="Simplified Arabic" w:hint="cs"/>
          <w:kern w:val="0"/>
          <w:sz w:val="28"/>
          <w:szCs w:val="28"/>
          <w:rtl/>
          <w14:ligatures w14:val="none"/>
        </w:rPr>
        <w:t>ك</w:t>
      </w:r>
      <w:r w:rsidRPr="002207EB">
        <w:rPr>
          <w:rFonts w:ascii="Simplified Arabic" w:eastAsia="Times New Roman" w:hAnsi="Simplified Arabic" w:cs="Simplified Arabic"/>
          <w:kern w:val="0"/>
          <w:sz w:val="28"/>
          <w:szCs w:val="28"/>
          <w:rtl/>
          <w14:ligatures w14:val="none"/>
        </w:rPr>
        <w:t>ية و</w:t>
      </w:r>
      <w:r w:rsidR="001318FB" w:rsidRPr="002207EB">
        <w:rPr>
          <w:rFonts w:ascii="Simplified Arabic" w:eastAsia="Times New Roman" w:hAnsi="Simplified Arabic" w:cs="Simplified Arabic" w:hint="cs"/>
          <w:kern w:val="0"/>
          <w:sz w:val="28"/>
          <w:szCs w:val="28"/>
          <w:rtl/>
          <w14:ligatures w14:val="none"/>
        </w:rPr>
        <w:t>ق</w:t>
      </w:r>
      <w:r w:rsidRPr="002207EB">
        <w:rPr>
          <w:rFonts w:ascii="Simplified Arabic" w:eastAsia="Times New Roman" w:hAnsi="Simplified Arabic" w:cs="Simplified Arabic"/>
          <w:kern w:val="0"/>
          <w:sz w:val="28"/>
          <w:szCs w:val="28"/>
          <w:rtl/>
          <w14:ligatures w14:val="none"/>
        </w:rPr>
        <w:t>د</w:t>
      </w:r>
      <w:r w:rsidR="001318FB" w:rsidRPr="002207EB">
        <w:rPr>
          <w:rFonts w:ascii="Simplified Arabic" w:eastAsia="Times New Roman" w:hAnsi="Simplified Arabic" w:cs="Simplified Arabic" w:hint="cs"/>
          <w:kern w:val="0"/>
          <w:sz w:val="28"/>
          <w:szCs w:val="28"/>
          <w:rtl/>
          <w14:ligatures w14:val="none"/>
        </w:rPr>
        <w:t xml:space="preserve"> </w:t>
      </w:r>
      <w:r w:rsidRPr="002207EB">
        <w:rPr>
          <w:rFonts w:ascii="Simplified Arabic" w:eastAsia="Times New Roman" w:hAnsi="Simplified Arabic" w:cs="Simplified Arabic"/>
          <w:kern w:val="0"/>
          <w:sz w:val="28"/>
          <w:szCs w:val="28"/>
          <w:rtl/>
          <w14:ligatures w14:val="none"/>
        </w:rPr>
        <w:t>أصبح العالم مفتوحا بش</w:t>
      </w:r>
      <w:r w:rsidR="001318FB" w:rsidRPr="002207EB">
        <w:rPr>
          <w:rFonts w:ascii="Simplified Arabic" w:eastAsia="Times New Roman" w:hAnsi="Simplified Arabic" w:cs="Simplified Arabic" w:hint="cs"/>
          <w:kern w:val="0"/>
          <w:sz w:val="28"/>
          <w:szCs w:val="28"/>
          <w:rtl/>
          <w14:ligatures w14:val="none"/>
        </w:rPr>
        <w:t>كل</w:t>
      </w:r>
      <w:r w:rsidRPr="002207EB">
        <w:rPr>
          <w:rFonts w:ascii="Simplified Arabic" w:eastAsia="Times New Roman" w:hAnsi="Simplified Arabic" w:cs="Simplified Arabic"/>
          <w:kern w:val="0"/>
          <w:sz w:val="28"/>
          <w:szCs w:val="28"/>
          <w:rtl/>
          <w14:ligatures w14:val="none"/>
        </w:rPr>
        <w:t xml:space="preserve"> كبير، وتعدد</w:t>
      </w:r>
      <w:r w:rsidR="001318FB" w:rsidRPr="002207EB">
        <w:rPr>
          <w:rFonts w:ascii="Simplified Arabic" w:eastAsia="Times New Roman" w:hAnsi="Simplified Arabic" w:cs="Simplified Arabic" w:hint="cs"/>
          <w:kern w:val="0"/>
          <w:sz w:val="28"/>
          <w:szCs w:val="28"/>
          <w:rtl/>
          <w14:ligatures w14:val="none"/>
        </w:rPr>
        <w:t>ت</w:t>
      </w:r>
      <w:r w:rsidRPr="002207EB">
        <w:rPr>
          <w:rFonts w:ascii="Simplified Arabic" w:eastAsia="Times New Roman" w:hAnsi="Simplified Arabic" w:cs="Simplified Arabic"/>
          <w:kern w:val="0"/>
          <w:sz w:val="28"/>
          <w:szCs w:val="28"/>
          <w:rtl/>
          <w14:ligatures w14:val="none"/>
        </w:rPr>
        <w:t xml:space="preserve"> المخاطر وأصبح يتم تصنيفها وتحليلها وفقاً</w:t>
      </w:r>
      <w:r w:rsidR="001318FB" w:rsidRPr="002207EB">
        <w:rPr>
          <w:rFonts w:ascii="Simplified Arabic" w:eastAsia="Times New Roman" w:hAnsi="Simplified Arabic" w:cs="Simplified Arabic" w:hint="cs"/>
          <w:kern w:val="0"/>
          <w:sz w:val="28"/>
          <w:szCs w:val="28"/>
          <w:rtl/>
          <w14:ligatures w14:val="none"/>
        </w:rPr>
        <w:t xml:space="preserve"> </w:t>
      </w:r>
      <w:r w:rsidRPr="002207EB">
        <w:rPr>
          <w:rFonts w:ascii="Simplified Arabic" w:eastAsia="Times New Roman" w:hAnsi="Simplified Arabic" w:cs="Simplified Arabic"/>
          <w:kern w:val="0"/>
          <w:sz w:val="28"/>
          <w:szCs w:val="28"/>
          <w:rtl/>
          <w14:ligatures w14:val="none"/>
        </w:rPr>
        <w:t>لأدوا</w:t>
      </w:r>
      <w:r w:rsidR="001318FB" w:rsidRPr="002207EB">
        <w:rPr>
          <w:rFonts w:ascii="Simplified Arabic" w:eastAsia="Times New Roman" w:hAnsi="Simplified Arabic" w:cs="Simplified Arabic" w:hint="cs"/>
          <w:kern w:val="0"/>
          <w:sz w:val="28"/>
          <w:szCs w:val="28"/>
          <w:rtl/>
          <w14:ligatures w14:val="none"/>
        </w:rPr>
        <w:t>ت</w:t>
      </w:r>
      <w:r w:rsidRPr="002207EB">
        <w:rPr>
          <w:rFonts w:ascii="Simplified Arabic" w:eastAsia="Times New Roman" w:hAnsi="Simplified Arabic" w:cs="Simplified Arabic"/>
          <w:kern w:val="0"/>
          <w:sz w:val="28"/>
          <w:szCs w:val="28"/>
          <w:rtl/>
          <w14:ligatures w14:val="none"/>
        </w:rPr>
        <w:t xml:space="preserve"> و</w:t>
      </w:r>
      <w:r w:rsidR="001318FB" w:rsidRPr="002207EB">
        <w:rPr>
          <w:rFonts w:ascii="Simplified Arabic" w:eastAsia="Times New Roman" w:hAnsi="Simplified Arabic" w:cs="Simplified Arabic" w:hint="cs"/>
          <w:kern w:val="0"/>
          <w:sz w:val="28"/>
          <w:szCs w:val="28"/>
          <w:rtl/>
          <w14:ligatures w14:val="none"/>
        </w:rPr>
        <w:t>ق</w:t>
      </w:r>
      <w:r w:rsidRPr="002207EB">
        <w:rPr>
          <w:rFonts w:ascii="Simplified Arabic" w:eastAsia="Times New Roman" w:hAnsi="Simplified Arabic" w:cs="Simplified Arabic"/>
          <w:kern w:val="0"/>
          <w:sz w:val="28"/>
          <w:szCs w:val="28"/>
          <w:rtl/>
          <w14:ligatures w14:val="none"/>
        </w:rPr>
        <w:t>واعد محددة ودق</w:t>
      </w:r>
      <w:r w:rsidR="001318FB" w:rsidRPr="002207EB">
        <w:rPr>
          <w:rFonts w:ascii="Simplified Arabic" w:eastAsia="Times New Roman" w:hAnsi="Simplified Arabic" w:cs="Simplified Arabic" w:hint="cs"/>
          <w:kern w:val="0"/>
          <w:sz w:val="28"/>
          <w:szCs w:val="28"/>
          <w:rtl/>
          <w14:ligatures w14:val="none"/>
        </w:rPr>
        <w:t>يق</w:t>
      </w:r>
      <w:r w:rsidRPr="002207EB">
        <w:rPr>
          <w:rFonts w:ascii="Simplified Arabic" w:eastAsia="Times New Roman" w:hAnsi="Simplified Arabic" w:cs="Simplified Arabic"/>
          <w:kern w:val="0"/>
          <w:sz w:val="28"/>
          <w:szCs w:val="28"/>
          <w:rtl/>
          <w14:ligatures w14:val="none"/>
        </w:rPr>
        <w:t>ة و</w:t>
      </w:r>
      <w:r w:rsidR="001318FB" w:rsidRPr="002207EB">
        <w:rPr>
          <w:rFonts w:ascii="Simplified Arabic" w:eastAsia="Times New Roman" w:hAnsi="Simplified Arabic" w:cs="Simplified Arabic" w:hint="cs"/>
          <w:kern w:val="0"/>
          <w:sz w:val="28"/>
          <w:szCs w:val="28"/>
          <w:rtl/>
          <w14:ligatures w14:val="none"/>
        </w:rPr>
        <w:t>ق</w:t>
      </w:r>
      <w:r w:rsidRPr="002207EB">
        <w:rPr>
          <w:rFonts w:ascii="Simplified Arabic" w:eastAsia="Times New Roman" w:hAnsi="Simplified Arabic" w:cs="Simplified Arabic"/>
          <w:kern w:val="0"/>
          <w:sz w:val="28"/>
          <w:szCs w:val="28"/>
          <w:rtl/>
          <w14:ligatures w14:val="none"/>
        </w:rPr>
        <w:t>د تتفاو</w:t>
      </w:r>
      <w:r w:rsidR="001318FB" w:rsidRPr="002207EB">
        <w:rPr>
          <w:rFonts w:ascii="Simplified Arabic" w:eastAsia="Times New Roman" w:hAnsi="Simplified Arabic" w:cs="Simplified Arabic" w:hint="cs"/>
          <w:kern w:val="0"/>
          <w:sz w:val="28"/>
          <w:szCs w:val="28"/>
          <w:rtl/>
          <w14:ligatures w14:val="none"/>
        </w:rPr>
        <w:t>ت</w:t>
      </w:r>
      <w:r w:rsidRPr="002207EB">
        <w:rPr>
          <w:rFonts w:ascii="Simplified Arabic" w:eastAsia="Times New Roman" w:hAnsi="Simplified Arabic" w:cs="Simplified Arabic"/>
          <w:kern w:val="0"/>
          <w:sz w:val="28"/>
          <w:szCs w:val="28"/>
          <w:rtl/>
          <w14:ligatures w14:val="none"/>
        </w:rPr>
        <w:t xml:space="preserve"> وفقا لطبيعة ك</w:t>
      </w:r>
      <w:r w:rsidR="001318FB" w:rsidRPr="002207EB">
        <w:rPr>
          <w:rFonts w:ascii="Simplified Arabic" w:eastAsia="Times New Roman" w:hAnsi="Simplified Arabic" w:cs="Simplified Arabic" w:hint="cs"/>
          <w:kern w:val="0"/>
          <w:sz w:val="28"/>
          <w:szCs w:val="28"/>
          <w:rtl/>
          <w14:ligatures w14:val="none"/>
        </w:rPr>
        <w:t>ل</w:t>
      </w:r>
      <w:r w:rsidRPr="002207EB">
        <w:rPr>
          <w:rFonts w:ascii="Simplified Arabic" w:eastAsia="Times New Roman" w:hAnsi="Simplified Arabic" w:cs="Simplified Arabic"/>
          <w:kern w:val="0"/>
          <w:sz w:val="28"/>
          <w:szCs w:val="28"/>
          <w:rtl/>
          <w14:ligatures w14:val="none"/>
        </w:rPr>
        <w:t xml:space="preserve"> </w:t>
      </w:r>
      <w:r w:rsidR="001318FB" w:rsidRPr="002207EB">
        <w:rPr>
          <w:rFonts w:ascii="Simplified Arabic" w:eastAsia="Times New Roman" w:hAnsi="Simplified Arabic" w:cs="Simplified Arabic" w:hint="cs"/>
          <w:kern w:val="0"/>
          <w:sz w:val="28"/>
          <w:szCs w:val="28"/>
          <w:rtl/>
          <w14:ligatures w14:val="none"/>
        </w:rPr>
        <w:t>قطاع.</w:t>
      </w:r>
      <w:r w:rsidRPr="002207EB">
        <w:rPr>
          <w:rFonts w:ascii="Simplified Arabic" w:eastAsia="Times New Roman" w:hAnsi="Simplified Arabic" w:cs="Simplified Arabic"/>
          <w:kern w:val="0"/>
          <w:sz w:val="28"/>
          <w:szCs w:val="28"/>
          <w:rtl/>
          <w14:ligatures w14:val="none"/>
        </w:rPr>
        <w:t xml:space="preserve"> وتعد مسببا</w:t>
      </w:r>
      <w:r w:rsidR="001318FB" w:rsidRPr="002207EB">
        <w:rPr>
          <w:rFonts w:ascii="Simplified Arabic" w:eastAsia="Times New Roman" w:hAnsi="Simplified Arabic" w:cs="Simplified Arabic" w:hint="cs"/>
          <w:kern w:val="0"/>
          <w:sz w:val="28"/>
          <w:szCs w:val="28"/>
          <w:rtl/>
          <w14:ligatures w14:val="none"/>
        </w:rPr>
        <w:t xml:space="preserve">ت </w:t>
      </w:r>
      <w:r w:rsidRPr="002207EB">
        <w:rPr>
          <w:rFonts w:ascii="Simplified Arabic" w:eastAsia="Times New Roman" w:hAnsi="Simplified Arabic" w:cs="Simplified Arabic"/>
          <w:kern w:val="0"/>
          <w:sz w:val="28"/>
          <w:szCs w:val="28"/>
          <w:rtl/>
          <w14:ligatures w14:val="none"/>
        </w:rPr>
        <w:t>وعوام</w:t>
      </w:r>
      <w:r w:rsidR="001318FB" w:rsidRPr="002207EB">
        <w:rPr>
          <w:rFonts w:ascii="Simplified Arabic" w:eastAsia="Times New Roman" w:hAnsi="Simplified Arabic" w:cs="Simplified Arabic" w:hint="cs"/>
          <w:kern w:val="0"/>
          <w:sz w:val="28"/>
          <w:szCs w:val="28"/>
          <w:rtl/>
          <w14:ligatures w14:val="none"/>
        </w:rPr>
        <w:t>ل</w:t>
      </w:r>
      <w:r w:rsidRPr="002207EB">
        <w:rPr>
          <w:rFonts w:ascii="Simplified Arabic" w:eastAsia="Times New Roman" w:hAnsi="Simplified Arabic" w:cs="Simplified Arabic"/>
          <w:kern w:val="0"/>
          <w:sz w:val="28"/>
          <w:szCs w:val="28"/>
          <w:rtl/>
          <w14:ligatures w14:val="none"/>
        </w:rPr>
        <w:t xml:space="preserve"> م</w:t>
      </w:r>
      <w:r w:rsidR="001318FB" w:rsidRPr="002207EB">
        <w:rPr>
          <w:rFonts w:ascii="Simplified Arabic" w:eastAsia="Times New Roman" w:hAnsi="Simplified Arabic" w:cs="Simplified Arabic" w:hint="cs"/>
          <w:kern w:val="0"/>
          <w:sz w:val="28"/>
          <w:szCs w:val="28"/>
          <w:rtl/>
          <w14:ligatures w14:val="none"/>
        </w:rPr>
        <w:t>ثل</w:t>
      </w:r>
      <w:r w:rsidRPr="002207EB">
        <w:rPr>
          <w:rFonts w:ascii="Simplified Arabic" w:eastAsia="Times New Roman" w:hAnsi="Simplified Arabic" w:cs="Simplified Arabic"/>
          <w:kern w:val="0"/>
          <w:sz w:val="28"/>
          <w:szCs w:val="28"/>
          <w:rtl/>
          <w14:ligatures w14:val="none"/>
        </w:rPr>
        <w:t xml:space="preserve"> العولمة والتجارة ا</w:t>
      </w:r>
      <w:r w:rsidR="001318FB" w:rsidRPr="002207EB">
        <w:rPr>
          <w:rFonts w:ascii="Simplified Arabic" w:eastAsia="Times New Roman" w:hAnsi="Simplified Arabic" w:cs="Simplified Arabic" w:hint="cs"/>
          <w:kern w:val="0"/>
          <w:sz w:val="28"/>
          <w:szCs w:val="28"/>
          <w:rtl/>
          <w14:ligatures w14:val="none"/>
        </w:rPr>
        <w:t>لالكت</w:t>
      </w:r>
      <w:r w:rsidRPr="002207EB">
        <w:rPr>
          <w:rFonts w:ascii="Simplified Arabic" w:eastAsia="Times New Roman" w:hAnsi="Simplified Arabic" w:cs="Simplified Arabic"/>
          <w:kern w:val="0"/>
          <w:sz w:val="28"/>
          <w:szCs w:val="28"/>
          <w:rtl/>
          <w14:ligatures w14:val="none"/>
        </w:rPr>
        <w:t>رونية وال</w:t>
      </w:r>
      <w:r w:rsidR="001318FB" w:rsidRPr="002207EB">
        <w:rPr>
          <w:rFonts w:ascii="Simplified Arabic" w:eastAsia="Times New Roman" w:hAnsi="Simplified Arabic" w:cs="Simplified Arabic" w:hint="cs"/>
          <w:kern w:val="0"/>
          <w:sz w:val="28"/>
          <w:szCs w:val="28"/>
          <w:rtl/>
          <w14:ligatures w14:val="none"/>
        </w:rPr>
        <w:t>ث</w:t>
      </w:r>
      <w:r w:rsidRPr="002207EB">
        <w:rPr>
          <w:rFonts w:ascii="Simplified Arabic" w:eastAsia="Times New Roman" w:hAnsi="Simplified Arabic" w:cs="Simplified Arabic"/>
          <w:kern w:val="0"/>
          <w:sz w:val="28"/>
          <w:szCs w:val="28"/>
          <w:rtl/>
          <w14:ligatures w14:val="none"/>
        </w:rPr>
        <w:t>ورة الت</w:t>
      </w:r>
      <w:r w:rsidR="001318FB" w:rsidRPr="002207EB">
        <w:rPr>
          <w:rFonts w:ascii="Simplified Arabic" w:eastAsia="Times New Roman" w:hAnsi="Simplified Arabic" w:cs="Simplified Arabic" w:hint="cs"/>
          <w:kern w:val="0"/>
          <w:sz w:val="28"/>
          <w:szCs w:val="28"/>
          <w:rtl/>
          <w14:ligatures w14:val="none"/>
        </w:rPr>
        <w:t>ك</w:t>
      </w:r>
      <w:r w:rsidRPr="002207EB">
        <w:rPr>
          <w:rFonts w:ascii="Simplified Arabic" w:eastAsia="Times New Roman" w:hAnsi="Simplified Arabic" w:cs="Simplified Arabic"/>
          <w:kern w:val="0"/>
          <w:sz w:val="28"/>
          <w:szCs w:val="28"/>
          <w:rtl/>
          <w14:ligatures w14:val="none"/>
        </w:rPr>
        <w:t>نولوجية و</w:t>
      </w:r>
      <w:r w:rsidR="001318FB" w:rsidRPr="002207EB">
        <w:rPr>
          <w:rFonts w:ascii="Simplified Arabic" w:eastAsia="Times New Roman" w:hAnsi="Simplified Arabic" w:cs="Simplified Arabic" w:hint="cs"/>
          <w:kern w:val="0"/>
          <w:sz w:val="28"/>
          <w:szCs w:val="28"/>
          <w:rtl/>
          <w14:ligatures w14:val="none"/>
        </w:rPr>
        <w:t>ظ</w:t>
      </w:r>
      <w:r w:rsidRPr="002207EB">
        <w:rPr>
          <w:rFonts w:ascii="Simplified Arabic" w:eastAsia="Times New Roman" w:hAnsi="Simplified Arabic" w:cs="Simplified Arabic"/>
          <w:kern w:val="0"/>
          <w:sz w:val="28"/>
          <w:szCs w:val="28"/>
          <w:rtl/>
          <w14:ligatures w14:val="none"/>
        </w:rPr>
        <w:t>هور التجارة</w:t>
      </w:r>
      <w:r w:rsidR="001318FB" w:rsidRPr="002207EB">
        <w:rPr>
          <w:rFonts w:ascii="Simplified Arabic" w:eastAsia="Times New Roman" w:hAnsi="Simplified Arabic" w:cs="Simplified Arabic" w:hint="cs"/>
          <w:kern w:val="0"/>
          <w:sz w:val="28"/>
          <w:szCs w:val="28"/>
          <w:rtl/>
          <w14:ligatures w14:val="none"/>
        </w:rPr>
        <w:t xml:space="preserve"> </w:t>
      </w:r>
      <w:r w:rsidRPr="002207EB">
        <w:rPr>
          <w:rFonts w:ascii="Simplified Arabic" w:eastAsia="Times New Roman" w:hAnsi="Simplified Arabic" w:cs="Simplified Arabic"/>
          <w:kern w:val="0"/>
          <w:sz w:val="28"/>
          <w:szCs w:val="28"/>
          <w:rtl/>
          <w14:ligatures w14:val="none"/>
        </w:rPr>
        <w:t>العابرة للقا</w:t>
      </w:r>
      <w:r w:rsidR="001318FB" w:rsidRPr="002207EB">
        <w:rPr>
          <w:rFonts w:ascii="Simplified Arabic" w:eastAsia="Times New Roman" w:hAnsi="Simplified Arabic" w:cs="Simplified Arabic" w:hint="cs"/>
          <w:kern w:val="0"/>
          <w:sz w:val="28"/>
          <w:szCs w:val="28"/>
          <w:rtl/>
          <w14:ligatures w14:val="none"/>
        </w:rPr>
        <w:t>رات</w:t>
      </w:r>
      <w:r w:rsidRPr="002207EB">
        <w:rPr>
          <w:rFonts w:ascii="Simplified Arabic" w:eastAsia="Times New Roman" w:hAnsi="Simplified Arabic" w:cs="Simplified Arabic"/>
          <w:kern w:val="0"/>
          <w:sz w:val="28"/>
          <w:szCs w:val="28"/>
          <w:rtl/>
          <w14:ligatures w14:val="none"/>
        </w:rPr>
        <w:t xml:space="preserve"> والشركا</w:t>
      </w:r>
      <w:r w:rsidR="001318FB" w:rsidRPr="002207EB">
        <w:rPr>
          <w:rFonts w:ascii="Simplified Arabic" w:eastAsia="Times New Roman" w:hAnsi="Simplified Arabic" w:cs="Simplified Arabic" w:hint="cs"/>
          <w:kern w:val="0"/>
          <w:sz w:val="28"/>
          <w:szCs w:val="28"/>
          <w:rtl/>
          <w14:ligatures w14:val="none"/>
        </w:rPr>
        <w:t>ت</w:t>
      </w:r>
      <w:r w:rsidRPr="002207EB">
        <w:rPr>
          <w:rFonts w:ascii="Simplified Arabic" w:eastAsia="Times New Roman" w:hAnsi="Simplified Arabic" w:cs="Simplified Arabic"/>
          <w:kern w:val="0"/>
          <w:sz w:val="28"/>
          <w:szCs w:val="28"/>
          <w:rtl/>
          <w14:ligatures w14:val="none"/>
        </w:rPr>
        <w:t xml:space="preserve"> الدولية ومتعددة </w:t>
      </w:r>
      <w:r w:rsidR="001318FB" w:rsidRPr="002207EB">
        <w:rPr>
          <w:rFonts w:ascii="Simplified Arabic" w:eastAsia="Times New Roman" w:hAnsi="Simplified Arabic" w:cs="Simplified Arabic" w:hint="cs"/>
          <w:kern w:val="0"/>
          <w:sz w:val="28"/>
          <w:szCs w:val="28"/>
          <w:rtl/>
          <w14:ligatures w14:val="none"/>
        </w:rPr>
        <w:t>الجنسيات،</w:t>
      </w:r>
      <w:r w:rsidRPr="002207EB">
        <w:rPr>
          <w:rFonts w:ascii="Simplified Arabic" w:eastAsia="Times New Roman" w:hAnsi="Simplified Arabic" w:cs="Simplified Arabic"/>
          <w:kern w:val="0"/>
          <w:sz w:val="28"/>
          <w:szCs w:val="28"/>
          <w:rtl/>
          <w14:ligatures w14:val="none"/>
        </w:rPr>
        <w:t xml:space="preserve"> واندماج الشركا</w:t>
      </w:r>
      <w:r w:rsidR="001318FB" w:rsidRPr="002207EB">
        <w:rPr>
          <w:rFonts w:ascii="Simplified Arabic" w:eastAsia="Times New Roman" w:hAnsi="Simplified Arabic" w:cs="Simplified Arabic" w:hint="cs"/>
          <w:kern w:val="0"/>
          <w:sz w:val="28"/>
          <w:szCs w:val="28"/>
          <w:rtl/>
          <w14:ligatures w14:val="none"/>
        </w:rPr>
        <w:t>ت</w:t>
      </w:r>
      <w:r w:rsidRPr="002207EB">
        <w:rPr>
          <w:rFonts w:ascii="Simplified Arabic" w:eastAsia="Times New Roman" w:hAnsi="Simplified Arabic" w:cs="Simplified Arabic"/>
          <w:kern w:val="0"/>
          <w:sz w:val="28"/>
          <w:szCs w:val="28"/>
          <w:rtl/>
          <w14:ligatures w14:val="none"/>
        </w:rPr>
        <w:t xml:space="preserve"> وزيادة</w:t>
      </w:r>
      <w:r w:rsidR="001318FB" w:rsidRPr="002207EB">
        <w:rPr>
          <w:rFonts w:ascii="Simplified Arabic" w:eastAsia="Times New Roman" w:hAnsi="Simplified Arabic" w:cs="Simplified Arabic" w:hint="cs"/>
          <w:kern w:val="0"/>
          <w:sz w:val="28"/>
          <w:szCs w:val="28"/>
          <w:rtl/>
          <w14:ligatures w14:val="none"/>
        </w:rPr>
        <w:t xml:space="preserve"> </w:t>
      </w:r>
      <w:r w:rsidRPr="002207EB">
        <w:rPr>
          <w:rFonts w:ascii="Simplified Arabic" w:eastAsia="Times New Roman" w:hAnsi="Simplified Arabic" w:cs="Simplified Arabic"/>
          <w:kern w:val="0"/>
          <w:sz w:val="28"/>
          <w:szCs w:val="28"/>
          <w:rtl/>
          <w14:ligatures w14:val="none"/>
        </w:rPr>
        <w:t>المنافسة وغيرها من بين العوام</w:t>
      </w:r>
      <w:r w:rsidR="001318FB" w:rsidRPr="002207EB">
        <w:rPr>
          <w:rFonts w:ascii="Simplified Arabic" w:eastAsia="Times New Roman" w:hAnsi="Simplified Arabic" w:cs="Simplified Arabic" w:hint="cs"/>
          <w:kern w:val="0"/>
          <w:sz w:val="28"/>
          <w:szCs w:val="28"/>
          <w:rtl/>
          <w14:ligatures w14:val="none"/>
        </w:rPr>
        <w:t>ل</w:t>
      </w:r>
      <w:r w:rsidRPr="002207EB">
        <w:rPr>
          <w:rFonts w:ascii="Simplified Arabic" w:eastAsia="Times New Roman" w:hAnsi="Simplified Arabic" w:cs="Simplified Arabic"/>
          <w:kern w:val="0"/>
          <w:sz w:val="28"/>
          <w:szCs w:val="28"/>
          <w:rtl/>
          <w14:ligatures w14:val="none"/>
        </w:rPr>
        <w:t xml:space="preserve"> التي ساهمت في </w:t>
      </w:r>
      <w:r w:rsidR="001318FB" w:rsidRPr="002207EB">
        <w:rPr>
          <w:rFonts w:ascii="Simplified Arabic" w:eastAsia="Times New Roman" w:hAnsi="Simplified Arabic" w:cs="Simplified Arabic" w:hint="cs"/>
          <w:kern w:val="0"/>
          <w:sz w:val="28"/>
          <w:szCs w:val="28"/>
          <w:rtl/>
          <w14:ligatures w14:val="none"/>
        </w:rPr>
        <w:t>ظ</w:t>
      </w:r>
      <w:r w:rsidRPr="002207EB">
        <w:rPr>
          <w:rFonts w:ascii="Simplified Arabic" w:eastAsia="Times New Roman" w:hAnsi="Simplified Arabic" w:cs="Simplified Arabic"/>
          <w:kern w:val="0"/>
          <w:sz w:val="28"/>
          <w:szCs w:val="28"/>
          <w:rtl/>
          <w14:ligatures w14:val="none"/>
        </w:rPr>
        <w:t>هور ا</w:t>
      </w:r>
      <w:r w:rsidR="001318FB" w:rsidRPr="002207EB">
        <w:rPr>
          <w:rFonts w:ascii="Simplified Arabic" w:eastAsia="Times New Roman" w:hAnsi="Simplified Arabic" w:cs="Simplified Arabic" w:hint="cs"/>
          <w:kern w:val="0"/>
          <w:sz w:val="28"/>
          <w:szCs w:val="28"/>
          <w:rtl/>
          <w14:ligatures w14:val="none"/>
        </w:rPr>
        <w:t>لا</w:t>
      </w:r>
      <w:r w:rsidRPr="002207EB">
        <w:rPr>
          <w:rFonts w:ascii="Simplified Arabic" w:eastAsia="Times New Roman" w:hAnsi="Simplified Arabic" w:cs="Simplified Arabic"/>
          <w:kern w:val="0"/>
          <w:sz w:val="28"/>
          <w:szCs w:val="28"/>
          <w:rtl/>
          <w14:ligatures w14:val="none"/>
        </w:rPr>
        <w:t>هتمام بموضوع إدارة</w:t>
      </w:r>
      <w:r w:rsidR="001318FB" w:rsidRPr="002207EB">
        <w:rPr>
          <w:rFonts w:ascii="Simplified Arabic" w:eastAsia="Times New Roman" w:hAnsi="Simplified Arabic" w:cs="Simplified Arabic" w:hint="cs"/>
          <w:kern w:val="0"/>
          <w:sz w:val="28"/>
          <w:szCs w:val="28"/>
          <w:rtl/>
          <w14:ligatures w14:val="none"/>
        </w:rPr>
        <w:t xml:space="preserve"> </w:t>
      </w:r>
      <w:r w:rsidRPr="002207EB">
        <w:rPr>
          <w:rFonts w:ascii="Simplified Arabic" w:eastAsia="Times New Roman" w:hAnsi="Simplified Arabic" w:cs="Simplified Arabic"/>
          <w:kern w:val="0"/>
          <w:sz w:val="28"/>
          <w:szCs w:val="28"/>
          <w:rtl/>
          <w14:ligatures w14:val="none"/>
        </w:rPr>
        <w:t>المخاطر</w:t>
      </w:r>
      <w:r w:rsidR="00813885">
        <w:rPr>
          <w:rFonts w:ascii="Simplified Arabic" w:eastAsia="Times New Roman" w:hAnsi="Simplified Arabic" w:cs="Simplified Arabic" w:hint="cs"/>
          <w:kern w:val="0"/>
          <w:sz w:val="28"/>
          <w:szCs w:val="28"/>
          <w:rtl/>
          <w14:ligatures w14:val="none"/>
        </w:rPr>
        <w:t>.</w:t>
      </w:r>
    </w:p>
    <w:p w14:paraId="6D5E0CE7" w14:textId="5C79694A" w:rsidR="00A74F76" w:rsidRPr="002207EB" w:rsidRDefault="00813885" w:rsidP="00813885">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ومن</w:t>
      </w:r>
      <w:r w:rsidR="005B35F9" w:rsidRPr="002207EB">
        <w:rPr>
          <w:rFonts w:ascii="Simplified Arabic" w:eastAsia="Times New Roman" w:hAnsi="Simplified Arabic" w:cs="Simplified Arabic" w:hint="cs"/>
          <w:kern w:val="0"/>
          <w:sz w:val="28"/>
          <w:szCs w:val="28"/>
          <w:rtl/>
          <w14:ligatures w14:val="none"/>
        </w:rPr>
        <w:t xml:space="preserve"> توصيات </w:t>
      </w:r>
      <w:r w:rsidR="009E23A5" w:rsidRPr="002207EB">
        <w:rPr>
          <w:rFonts w:ascii="Simplified Arabic" w:eastAsia="Times New Roman" w:hAnsi="Simplified Arabic" w:cs="Simplified Arabic" w:hint="cs"/>
          <w:kern w:val="0"/>
          <w:sz w:val="28"/>
          <w:szCs w:val="28"/>
          <w:rtl/>
          <w14:ligatures w14:val="none"/>
        </w:rPr>
        <w:t>أحد</w:t>
      </w:r>
      <w:r w:rsidR="005B35F9" w:rsidRPr="002207EB">
        <w:rPr>
          <w:rFonts w:ascii="Simplified Arabic" w:eastAsia="Times New Roman" w:hAnsi="Simplified Arabic" w:cs="Simplified Arabic" w:hint="cs"/>
          <w:kern w:val="0"/>
          <w:sz w:val="28"/>
          <w:szCs w:val="28"/>
          <w:rtl/>
          <w14:ligatures w14:val="none"/>
        </w:rPr>
        <w:t xml:space="preserve"> الأبحاث</w:t>
      </w:r>
      <w:r w:rsidR="005B35F9" w:rsidRPr="002207EB">
        <w:rPr>
          <w:rFonts w:ascii="Simplified Arabic" w:eastAsia="Times New Roman" w:hAnsi="Simplified Arabic" w:cs="Simplified Arabic"/>
          <w:kern w:val="0"/>
          <w:sz w:val="28"/>
          <w:szCs w:val="28"/>
          <w14:ligatures w14:val="none"/>
        </w:rPr>
        <w:t xml:space="preserve"> </w:t>
      </w:r>
      <w:r w:rsidR="005B35F9" w:rsidRPr="002207EB">
        <w:rPr>
          <w:rFonts w:ascii="Simplified Arabic" w:eastAsia="Times New Roman" w:hAnsi="Simplified Arabic" w:cs="Simplified Arabic" w:hint="cs"/>
          <w:kern w:val="0"/>
          <w:sz w:val="28"/>
          <w:szCs w:val="28"/>
          <w:rtl/>
          <w14:ligatures w14:val="none"/>
        </w:rPr>
        <w:t>"</w:t>
      </w:r>
      <w:r w:rsidR="005B35F9" w:rsidRPr="002207EB">
        <w:rPr>
          <w:rFonts w:ascii="Simplified Arabic" w:eastAsia="Times New Roman" w:hAnsi="Simplified Arabic" w:cs="Simplified Arabic"/>
          <w:kern w:val="0"/>
          <w:sz w:val="28"/>
          <w:szCs w:val="28"/>
          <w:rtl/>
          <w14:ligatures w14:val="none"/>
        </w:rPr>
        <w:t>العم</w:t>
      </w:r>
      <w:r w:rsidR="005B35F9" w:rsidRPr="002207EB">
        <w:rPr>
          <w:rFonts w:ascii="Simplified Arabic" w:eastAsia="Times New Roman" w:hAnsi="Simplified Arabic" w:cs="Simplified Arabic" w:hint="cs"/>
          <w:kern w:val="0"/>
          <w:sz w:val="28"/>
          <w:szCs w:val="28"/>
          <w:rtl/>
          <w14:ligatures w14:val="none"/>
        </w:rPr>
        <w:t>ل</w:t>
      </w:r>
      <w:r w:rsidR="005B35F9" w:rsidRPr="002207EB">
        <w:rPr>
          <w:rFonts w:ascii="Simplified Arabic" w:eastAsia="Times New Roman" w:hAnsi="Simplified Arabic" w:cs="Simplified Arabic"/>
          <w:kern w:val="0"/>
          <w:sz w:val="28"/>
          <w:szCs w:val="28"/>
          <w:rtl/>
          <w14:ligatures w14:val="none"/>
        </w:rPr>
        <w:t xml:space="preserve"> على خل</w:t>
      </w:r>
      <w:r w:rsidR="005B35F9" w:rsidRPr="002207EB">
        <w:rPr>
          <w:rFonts w:ascii="Simplified Arabic" w:eastAsia="Times New Roman" w:hAnsi="Simplified Arabic" w:cs="Simplified Arabic" w:hint="cs"/>
          <w:kern w:val="0"/>
          <w:sz w:val="28"/>
          <w:szCs w:val="28"/>
          <w:rtl/>
          <w14:ligatures w14:val="none"/>
        </w:rPr>
        <w:t>ق</w:t>
      </w:r>
      <w:r w:rsidR="005B35F9" w:rsidRPr="002207EB">
        <w:rPr>
          <w:rFonts w:ascii="Simplified Arabic" w:eastAsia="Times New Roman" w:hAnsi="Simplified Arabic" w:cs="Simplified Arabic"/>
          <w:kern w:val="0"/>
          <w:sz w:val="28"/>
          <w:szCs w:val="28"/>
          <w:rtl/>
          <w14:ligatures w14:val="none"/>
        </w:rPr>
        <w:t xml:space="preserve"> لجان للحوكمة تعما جنبا إلى جن</w:t>
      </w:r>
      <w:r w:rsidR="005B35F9" w:rsidRPr="002207EB">
        <w:rPr>
          <w:rFonts w:ascii="Simplified Arabic" w:eastAsia="Times New Roman" w:hAnsi="Simplified Arabic" w:cs="Simplified Arabic" w:hint="cs"/>
          <w:kern w:val="0"/>
          <w:sz w:val="28"/>
          <w:szCs w:val="28"/>
          <w:rtl/>
          <w14:ligatures w14:val="none"/>
        </w:rPr>
        <w:t>ب</w:t>
      </w:r>
      <w:r w:rsidR="005B35F9" w:rsidRPr="002207EB">
        <w:rPr>
          <w:rFonts w:ascii="Simplified Arabic" w:eastAsia="Times New Roman" w:hAnsi="Simplified Arabic" w:cs="Simplified Arabic"/>
          <w:kern w:val="0"/>
          <w:sz w:val="28"/>
          <w:szCs w:val="28"/>
          <w:rtl/>
          <w14:ligatures w14:val="none"/>
        </w:rPr>
        <w:t xml:space="preserve"> م</w:t>
      </w:r>
      <w:r w:rsidR="005B35F9" w:rsidRPr="002207EB">
        <w:rPr>
          <w:rFonts w:ascii="Simplified Arabic" w:eastAsia="Times New Roman" w:hAnsi="Simplified Arabic" w:cs="Simplified Arabic" w:hint="cs"/>
          <w:kern w:val="0"/>
          <w:sz w:val="28"/>
          <w:szCs w:val="28"/>
          <w:rtl/>
          <w14:ligatures w14:val="none"/>
        </w:rPr>
        <w:t>ع</w:t>
      </w:r>
      <w:r w:rsidR="005B35F9" w:rsidRPr="002207EB">
        <w:rPr>
          <w:rFonts w:ascii="Simplified Arabic" w:eastAsia="Times New Roman" w:hAnsi="Simplified Arabic" w:cs="Simplified Arabic"/>
          <w:kern w:val="0"/>
          <w:sz w:val="28"/>
          <w:szCs w:val="28"/>
          <w:rtl/>
          <w14:ligatures w14:val="none"/>
        </w:rPr>
        <w:t xml:space="preserve"> لجان المخاطر على</w:t>
      </w:r>
      <w:r w:rsidR="005B35F9" w:rsidRPr="002207EB">
        <w:rPr>
          <w:rFonts w:ascii="Simplified Arabic" w:eastAsia="Times New Roman" w:hAnsi="Simplified Arabic" w:cs="Simplified Arabic" w:hint="cs"/>
          <w:kern w:val="0"/>
          <w:sz w:val="28"/>
          <w:szCs w:val="28"/>
          <w:rtl/>
          <w14:ligatures w14:val="none"/>
        </w:rPr>
        <w:t xml:space="preserve"> </w:t>
      </w:r>
      <w:r w:rsidR="005B35F9" w:rsidRPr="002207EB">
        <w:rPr>
          <w:rFonts w:ascii="Simplified Arabic" w:eastAsia="Times New Roman" w:hAnsi="Simplified Arabic" w:cs="Simplified Arabic"/>
          <w:kern w:val="0"/>
          <w:sz w:val="28"/>
          <w:szCs w:val="28"/>
          <w:rtl/>
          <w14:ligatures w14:val="none"/>
        </w:rPr>
        <w:t>مستوى الشركة، وتمون هذه اللجان تحت إشرافها</w:t>
      </w:r>
      <w:r w:rsidR="005B35F9" w:rsidRPr="002207EB">
        <w:rPr>
          <w:rFonts w:ascii="Simplified Arabic" w:eastAsia="Times New Roman" w:hAnsi="Simplified Arabic" w:cs="Simplified Arabic" w:hint="cs"/>
          <w:kern w:val="0"/>
          <w:sz w:val="28"/>
          <w:szCs w:val="28"/>
          <w:rtl/>
          <w14:ligatures w14:val="none"/>
        </w:rPr>
        <w:t>" (3) مما يخلق ترابط وتناغم في المنظومة ككل وزيادة وعي من قبل القيادة العليا وما سينتج عنه عكس على بي</w:t>
      </w:r>
      <w:r w:rsidR="000A250E" w:rsidRPr="002207EB">
        <w:rPr>
          <w:rFonts w:ascii="Simplified Arabic" w:eastAsia="Times New Roman" w:hAnsi="Simplified Arabic" w:cs="Simplified Arabic" w:hint="cs"/>
          <w:kern w:val="0"/>
          <w:sz w:val="28"/>
          <w:szCs w:val="28"/>
          <w:rtl/>
          <w14:ligatures w14:val="none"/>
        </w:rPr>
        <w:t>ئ</w:t>
      </w:r>
      <w:r w:rsidR="005B35F9" w:rsidRPr="002207EB">
        <w:rPr>
          <w:rFonts w:ascii="Simplified Arabic" w:eastAsia="Times New Roman" w:hAnsi="Simplified Arabic" w:cs="Simplified Arabic" w:hint="cs"/>
          <w:kern w:val="0"/>
          <w:sz w:val="28"/>
          <w:szCs w:val="28"/>
          <w:rtl/>
          <w14:ligatures w14:val="none"/>
        </w:rPr>
        <w:t>ة العمل مع الموظفين</w:t>
      </w:r>
      <w:r>
        <w:rPr>
          <w:rFonts w:ascii="Simplified Arabic" w:eastAsia="Times New Roman" w:hAnsi="Simplified Arabic" w:cs="Simplified Arabic" w:hint="cs"/>
          <w:kern w:val="0"/>
          <w:sz w:val="28"/>
          <w:szCs w:val="28"/>
          <w:rtl/>
          <w14:ligatures w14:val="none"/>
        </w:rPr>
        <w:t>.</w:t>
      </w:r>
    </w:p>
    <w:p w14:paraId="450E4704" w14:textId="055DDEB4" w:rsidR="00836FFF" w:rsidRPr="002207EB" w:rsidRDefault="009E23A5" w:rsidP="009E23A5">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2207EB">
        <w:rPr>
          <w:rFonts w:ascii="Simplified Arabic" w:eastAsia="Times New Roman" w:hAnsi="Simplified Arabic" w:cs="Simplified Arabic" w:hint="cs"/>
          <w:kern w:val="0"/>
          <w:sz w:val="28"/>
          <w:szCs w:val="28"/>
          <w:rtl/>
          <w14:ligatures w14:val="none"/>
        </w:rPr>
        <w:t xml:space="preserve">"يجب على فريق خطة سلامة المياه في كل خطوة من خطوات المخطط البياني </w:t>
      </w:r>
      <w:proofErr w:type="spellStart"/>
      <w:r w:rsidRPr="002207EB">
        <w:rPr>
          <w:rFonts w:ascii="Simplified Arabic" w:eastAsia="Times New Roman" w:hAnsi="Simplified Arabic" w:cs="Simplified Arabic" w:hint="cs"/>
          <w:kern w:val="0"/>
          <w:sz w:val="28"/>
          <w:szCs w:val="28"/>
          <w:rtl/>
          <w14:ligatures w14:val="none"/>
        </w:rPr>
        <w:t>التدفقي</w:t>
      </w:r>
      <w:proofErr w:type="spellEnd"/>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المدقق،</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أن</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يقوم بتقدير</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المشاكل</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التي</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قد</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تقع</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عند</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كل</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نقطة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من</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نقاط نظام</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إمدادات</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المياه</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من</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حيث</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الأخطار</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وحالاتها</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ويتضمن</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تحديد</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الخطر</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القيام بالزيارات</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الميدانية،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بالإضافة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إلى</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الدراسات</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المكتبية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فقد</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يكشف</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الفحص بالمعاينة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أخطاراً</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ما</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كانت</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لتعرف</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عن</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طريق</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الدراسات</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المكتبية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وحدها</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كما يتطلب</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تحديد</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الأخطار</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تقييم</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المعلومات،</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والأحداث</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التاريخية،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بالإضافة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إلى المعلومات</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التنبؤية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المستندة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إلى</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بيانات</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المنشأة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ومعرفتها</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بجوانب</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معينة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من أنظمة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المعالجة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والإمداد</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وينبغي</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على</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الفريق</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أن</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ينظر</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إلى</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العوامل</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التي</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قد تولد</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مخاطر</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غير</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ظاهرة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حالياً</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كوجود</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محطات</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معالجة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المياه</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في</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سهل</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 xml:space="preserve">فيضاني </w:t>
      </w:r>
      <w:r w:rsidRPr="002207EB">
        <w:rPr>
          <w:rFonts w:ascii="Simplified Arabic" w:eastAsia="Times New Roman" w:hAnsi="Simplified Arabic" w:cs="Simplified Arabic"/>
          <w:kern w:val="0"/>
          <w:sz w:val="28"/>
          <w:szCs w:val="28"/>
          <w:rtl/>
          <w14:ligatures w14:val="none"/>
        </w:rPr>
        <w:t>(</w:t>
      </w:r>
      <w:r w:rsidRPr="002207EB">
        <w:rPr>
          <w:rFonts w:ascii="Simplified Arabic" w:eastAsia="Times New Roman" w:hAnsi="Simplified Arabic" w:cs="Simplified Arabic" w:hint="cs"/>
          <w:kern w:val="0"/>
          <w:sz w:val="28"/>
          <w:szCs w:val="28"/>
          <w:rtl/>
          <w14:ligatures w14:val="none"/>
        </w:rPr>
        <w:t>حيث</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لم</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يسجل</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أي</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فيضان</w:t>
      </w:r>
      <w:r w:rsidRPr="002207EB">
        <w:rPr>
          <w:rFonts w:ascii="Simplified Arabic" w:eastAsia="Times New Roman" w:hAnsi="Simplified Arabic" w:cs="Simplified Arabic"/>
          <w:kern w:val="0"/>
          <w:sz w:val="28"/>
          <w:szCs w:val="28"/>
          <w:rtl/>
          <w14:ligatures w14:val="none"/>
        </w:rPr>
        <w:t>)</w:t>
      </w:r>
      <w:r w:rsidRPr="002207EB">
        <w:rPr>
          <w:rFonts w:ascii="Simplified Arabic" w:eastAsia="Times New Roman" w:hAnsi="Simplified Arabic" w:cs="Simplified Arabic" w:hint="cs"/>
          <w:kern w:val="0"/>
          <w:sz w:val="28"/>
          <w:szCs w:val="28"/>
          <w:rtl/>
          <w14:ligatures w14:val="none"/>
        </w:rPr>
        <w:t>،</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أو</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عمر</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الأنابيب</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في</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نظام</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التوزيع</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فقد</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تكون الأنابيب</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القديمة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أكثر</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عرضة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لتغيرات</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الضغط</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من</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الأنابيب</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الجديدة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ويتطلب تحديد</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مثل</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هذه</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العوامل</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المؤثرة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من</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فريق</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خطة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سلامة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المياه</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أن</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يفكر بتوسع</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فقد</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يقع</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عدد</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من</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الأخطار</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وحالاتها</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في</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أي</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خطوة</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من</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خطوات</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نظام إمدادات</w:t>
      </w:r>
      <w:r w:rsidRPr="002207EB">
        <w:rPr>
          <w:rFonts w:ascii="Simplified Arabic" w:eastAsia="Times New Roman" w:hAnsi="Simplified Arabic" w:cs="Simplified Arabic"/>
          <w:kern w:val="0"/>
          <w:sz w:val="28"/>
          <w:szCs w:val="28"/>
          <w:rtl/>
          <w14:ligatures w14:val="none"/>
        </w:rPr>
        <w:t xml:space="preserve"> </w:t>
      </w:r>
      <w:r w:rsidRPr="002207EB">
        <w:rPr>
          <w:rFonts w:ascii="Simplified Arabic" w:eastAsia="Times New Roman" w:hAnsi="Simplified Arabic" w:cs="Simplified Arabic" w:hint="cs"/>
          <w:kern w:val="0"/>
          <w:sz w:val="28"/>
          <w:szCs w:val="28"/>
          <w:rtl/>
          <w14:ligatures w14:val="none"/>
        </w:rPr>
        <w:t>المياه</w:t>
      </w:r>
      <w:r w:rsidRPr="002207EB">
        <w:rPr>
          <w:rFonts w:ascii="Simplified Arabic" w:eastAsia="Times New Roman" w:hAnsi="Simplified Arabic" w:cs="Simplified Arabic"/>
          <w:kern w:val="0"/>
          <w:sz w:val="28"/>
          <w:szCs w:val="28"/>
          <w14:ligatures w14:val="none"/>
        </w:rPr>
        <w:t>.</w:t>
      </w:r>
      <w:r w:rsidRPr="002207EB">
        <w:rPr>
          <w:rFonts w:ascii="Simplified Arabic" w:eastAsia="Times New Roman" w:hAnsi="Simplified Arabic" w:cs="Simplified Arabic" w:hint="cs"/>
          <w:kern w:val="0"/>
          <w:sz w:val="28"/>
          <w:szCs w:val="28"/>
          <w:rtl/>
          <w14:ligatures w14:val="none"/>
        </w:rPr>
        <w:t>" (6)</w:t>
      </w:r>
    </w:p>
    <w:p w14:paraId="43EA89F2" w14:textId="0EC236BF" w:rsidR="00836F53" w:rsidRPr="002207EB" w:rsidRDefault="009E23A5" w:rsidP="009E23A5">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2207EB">
        <w:rPr>
          <w:rFonts w:ascii="Simplified Arabic" w:eastAsia="Times New Roman" w:hAnsi="Simplified Arabic" w:cs="Simplified Arabic" w:hint="cs"/>
          <w:kern w:val="0"/>
          <w:sz w:val="28"/>
          <w:szCs w:val="28"/>
          <w:rtl/>
          <w14:ligatures w14:val="none"/>
        </w:rPr>
        <w:t>"</w:t>
      </w:r>
      <w:r w:rsidRPr="002207EB">
        <w:rPr>
          <w:rFonts w:ascii="Simplified Arabic" w:eastAsia="Times New Roman" w:hAnsi="Simplified Arabic" w:cs="Simplified Arabic"/>
          <w:kern w:val="0"/>
          <w:sz w:val="28"/>
          <w:szCs w:val="28"/>
          <w:rtl/>
          <w14:ligatures w14:val="none"/>
        </w:rPr>
        <w:t>العمل على دمج الاستعداد للكوارث مع خطط التنمية الاستراتيجية لبلدية أم النصر</w:t>
      </w:r>
      <w:r w:rsidRPr="002207EB">
        <w:rPr>
          <w:rFonts w:ascii="Simplified Arabic" w:eastAsia="Times New Roman" w:hAnsi="Simplified Arabic" w:cs="Simplified Arabic" w:hint="cs"/>
          <w:kern w:val="0"/>
          <w:sz w:val="28"/>
          <w:szCs w:val="28"/>
          <w:rtl/>
          <w14:ligatures w14:val="none"/>
        </w:rPr>
        <w:t>"(2)</w:t>
      </w:r>
      <w:r w:rsidR="002207EB" w:rsidRPr="002207EB">
        <w:rPr>
          <w:rFonts w:ascii="Simplified Arabic" w:eastAsia="Times New Roman" w:hAnsi="Simplified Arabic" w:cs="Simplified Arabic" w:hint="cs"/>
          <w:kern w:val="0"/>
          <w:sz w:val="28"/>
          <w:szCs w:val="28"/>
          <w:rtl/>
          <w14:ligatures w14:val="none"/>
        </w:rPr>
        <w:t xml:space="preserve"> مما لا شك فيه عند تبني إدارة المخاطر التشغيلية وعكساها سيسهم في الاخذ بالحسبان في تجنب المخاطر المستقبلية في المشاريع التي سيتم طرحها دون اللجوء الى معالجتها بعد التنفيذ</w:t>
      </w:r>
      <w:r w:rsidR="00813885">
        <w:rPr>
          <w:rFonts w:ascii="Simplified Arabic" w:eastAsia="Times New Roman" w:hAnsi="Simplified Arabic" w:cs="Simplified Arabic" w:hint="cs"/>
          <w:kern w:val="0"/>
          <w:sz w:val="28"/>
          <w:szCs w:val="28"/>
          <w:rtl/>
          <w14:ligatures w14:val="none"/>
        </w:rPr>
        <w:t xml:space="preserve"> (الاستباقية).</w:t>
      </w:r>
    </w:p>
    <w:p w14:paraId="281E06E5" w14:textId="499966A3" w:rsidR="00836FFF" w:rsidRPr="002207EB" w:rsidRDefault="00836FFF" w:rsidP="002961F6">
      <w:pPr>
        <w:rPr>
          <w:rFonts w:ascii="Simplified Arabic" w:eastAsia="Times New Roman" w:hAnsi="Simplified Arabic" w:cs="Simplified Arabic"/>
          <w:kern w:val="0"/>
          <w:sz w:val="28"/>
          <w:szCs w:val="28"/>
          <w:rtl/>
          <w14:ligatures w14:val="none"/>
        </w:rPr>
      </w:pPr>
    </w:p>
    <w:p w14:paraId="1D036072" w14:textId="398A73B2" w:rsidR="00836FFF" w:rsidRDefault="00836FFF" w:rsidP="002961F6">
      <w:pPr>
        <w:rPr>
          <w:rFonts w:ascii="Simplified Arabic" w:hAnsi="Simplified Arabic" w:cs="Simplified Arabic"/>
          <w:sz w:val="28"/>
          <w:szCs w:val="28"/>
          <w:u w:val="single"/>
          <w:rtl/>
        </w:rPr>
      </w:pPr>
    </w:p>
    <w:p w14:paraId="0F854138" w14:textId="18C425DE" w:rsidR="00836FFF" w:rsidRDefault="00836FFF" w:rsidP="002961F6">
      <w:pPr>
        <w:rPr>
          <w:rFonts w:ascii="Simplified Arabic" w:hAnsi="Simplified Arabic" w:cs="Simplified Arabic"/>
          <w:sz w:val="28"/>
          <w:szCs w:val="28"/>
          <w:u w:val="single"/>
          <w:rtl/>
        </w:rPr>
      </w:pPr>
    </w:p>
    <w:p w14:paraId="69FD27AA" w14:textId="77777777" w:rsidR="00A21F79" w:rsidRDefault="00A21F79" w:rsidP="00A21F79">
      <w:pPr>
        <w:jc w:val="center"/>
        <w:outlineLvl w:val="0"/>
        <w:rPr>
          <w:rFonts w:ascii="Simplified Arabic" w:hAnsi="Simplified Arabic" w:cs="Simplified Arabic"/>
          <w:b/>
          <w:bCs/>
          <w:sz w:val="36"/>
          <w:szCs w:val="36"/>
          <w:u w:val="single"/>
          <w:rtl/>
        </w:rPr>
      </w:pPr>
    </w:p>
    <w:p w14:paraId="638DF019" w14:textId="77777777" w:rsidR="00A21F79" w:rsidRDefault="00A21F79" w:rsidP="00A21F79">
      <w:pPr>
        <w:jc w:val="center"/>
        <w:outlineLvl w:val="0"/>
        <w:rPr>
          <w:rFonts w:ascii="Simplified Arabic" w:hAnsi="Simplified Arabic" w:cs="Simplified Arabic"/>
          <w:b/>
          <w:bCs/>
          <w:sz w:val="36"/>
          <w:szCs w:val="36"/>
          <w:u w:val="single"/>
          <w:rtl/>
        </w:rPr>
      </w:pPr>
    </w:p>
    <w:p w14:paraId="7039FFEC" w14:textId="77777777" w:rsidR="00A21F79" w:rsidRDefault="00A21F79" w:rsidP="00A21F79">
      <w:pPr>
        <w:jc w:val="center"/>
        <w:outlineLvl w:val="0"/>
        <w:rPr>
          <w:rFonts w:ascii="Simplified Arabic" w:hAnsi="Simplified Arabic" w:cs="Simplified Arabic"/>
          <w:b/>
          <w:bCs/>
          <w:sz w:val="36"/>
          <w:szCs w:val="36"/>
          <w:u w:val="single"/>
          <w:rtl/>
        </w:rPr>
      </w:pPr>
    </w:p>
    <w:p w14:paraId="58CFEF58" w14:textId="77777777" w:rsidR="00A21F79" w:rsidRDefault="00A21F79" w:rsidP="00A21F79">
      <w:pPr>
        <w:jc w:val="center"/>
        <w:outlineLvl w:val="0"/>
        <w:rPr>
          <w:rFonts w:ascii="Simplified Arabic" w:hAnsi="Simplified Arabic" w:cs="Simplified Arabic"/>
          <w:b/>
          <w:bCs/>
          <w:sz w:val="36"/>
          <w:szCs w:val="36"/>
          <w:u w:val="single"/>
          <w:rtl/>
        </w:rPr>
      </w:pPr>
    </w:p>
    <w:p w14:paraId="64391A01" w14:textId="77777777" w:rsidR="00A21F79" w:rsidRDefault="00A21F79" w:rsidP="00A21F79">
      <w:pPr>
        <w:jc w:val="center"/>
        <w:outlineLvl w:val="0"/>
        <w:rPr>
          <w:rFonts w:ascii="Simplified Arabic" w:hAnsi="Simplified Arabic" w:cs="Simplified Arabic"/>
          <w:b/>
          <w:bCs/>
          <w:sz w:val="36"/>
          <w:szCs w:val="36"/>
          <w:u w:val="single"/>
          <w:rtl/>
        </w:rPr>
      </w:pPr>
    </w:p>
    <w:p w14:paraId="1C1443B8" w14:textId="77777777" w:rsidR="00A21F79" w:rsidRDefault="00A21F79" w:rsidP="00A21F79">
      <w:pPr>
        <w:jc w:val="center"/>
        <w:outlineLvl w:val="0"/>
        <w:rPr>
          <w:rFonts w:ascii="Simplified Arabic" w:hAnsi="Simplified Arabic" w:cs="Simplified Arabic"/>
          <w:b/>
          <w:bCs/>
          <w:sz w:val="36"/>
          <w:szCs w:val="36"/>
          <w:u w:val="single"/>
          <w:rtl/>
        </w:rPr>
      </w:pPr>
    </w:p>
    <w:p w14:paraId="7515FB13" w14:textId="77777777" w:rsidR="00A21F79" w:rsidRDefault="00A21F79" w:rsidP="00A21F79">
      <w:pPr>
        <w:jc w:val="center"/>
        <w:outlineLvl w:val="0"/>
        <w:rPr>
          <w:rFonts w:ascii="Simplified Arabic" w:hAnsi="Simplified Arabic" w:cs="Simplified Arabic"/>
          <w:b/>
          <w:bCs/>
          <w:sz w:val="36"/>
          <w:szCs w:val="36"/>
          <w:u w:val="single"/>
          <w:rtl/>
        </w:rPr>
      </w:pPr>
    </w:p>
    <w:p w14:paraId="6F3C92F8" w14:textId="5076B54C" w:rsidR="00A21F79" w:rsidRDefault="00A21F79" w:rsidP="00A21F79">
      <w:pPr>
        <w:jc w:val="center"/>
        <w:outlineLvl w:val="0"/>
        <w:rPr>
          <w:rFonts w:ascii="Simplified Arabic" w:hAnsi="Simplified Arabic" w:cs="Simplified Arabic"/>
          <w:b/>
          <w:bCs/>
          <w:sz w:val="36"/>
          <w:szCs w:val="36"/>
          <w:u w:val="single"/>
          <w:rtl/>
        </w:rPr>
      </w:pPr>
      <w:bookmarkStart w:id="14" w:name="_Toc224594222"/>
      <w:r>
        <w:rPr>
          <w:rFonts w:ascii="Simplified Arabic" w:hAnsi="Simplified Arabic" w:cs="Simplified Arabic" w:hint="cs"/>
          <w:b/>
          <w:bCs/>
          <w:sz w:val="36"/>
          <w:szCs w:val="36"/>
          <w:u w:val="single"/>
          <w:rtl/>
        </w:rPr>
        <w:t>الفصل الثاني</w:t>
      </w:r>
      <w:bookmarkEnd w:id="14"/>
    </w:p>
    <w:p w14:paraId="6CA30ACE" w14:textId="4ECB8781" w:rsidR="00A21F79" w:rsidRDefault="00A21F79" w:rsidP="00A21F79">
      <w:pPr>
        <w:jc w:val="center"/>
        <w:outlineLvl w:val="0"/>
        <w:rPr>
          <w:rFonts w:ascii="Simplified Arabic" w:hAnsi="Simplified Arabic" w:cs="Simplified Arabic"/>
          <w:b/>
          <w:bCs/>
          <w:sz w:val="36"/>
          <w:szCs w:val="36"/>
          <w:u w:val="single"/>
          <w:rtl/>
        </w:rPr>
      </w:pPr>
      <w:bookmarkStart w:id="15" w:name="_Toc224594223"/>
      <w:r>
        <w:rPr>
          <w:rFonts w:ascii="Simplified Arabic" w:hAnsi="Simplified Arabic" w:cs="Simplified Arabic" w:hint="cs"/>
          <w:b/>
          <w:bCs/>
          <w:sz w:val="36"/>
          <w:szCs w:val="36"/>
          <w:u w:val="single"/>
          <w:rtl/>
        </w:rPr>
        <w:t>الإطار النظري</w:t>
      </w:r>
      <w:bookmarkEnd w:id="15"/>
    </w:p>
    <w:p w14:paraId="0F731D52" w14:textId="1C2269AB" w:rsidR="00A74F76" w:rsidRPr="0086015C" w:rsidRDefault="00A74F76" w:rsidP="00A21F79">
      <w:pPr>
        <w:pageBreakBefore/>
        <w:outlineLvl w:val="0"/>
        <w:rPr>
          <w:rFonts w:ascii="Simplified Arabic" w:hAnsi="Simplified Arabic" w:cs="Simplified Arabic"/>
          <w:b/>
          <w:bCs/>
          <w:sz w:val="36"/>
          <w:szCs w:val="36"/>
          <w:u w:val="single"/>
          <w:rtl/>
        </w:rPr>
      </w:pPr>
      <w:bookmarkStart w:id="16" w:name="_Toc224594224"/>
      <w:r w:rsidRPr="0086015C">
        <w:rPr>
          <w:rFonts w:ascii="Simplified Arabic" w:hAnsi="Simplified Arabic" w:cs="Simplified Arabic"/>
          <w:b/>
          <w:bCs/>
          <w:sz w:val="36"/>
          <w:szCs w:val="36"/>
          <w:u w:val="single"/>
          <w:rtl/>
        </w:rPr>
        <w:lastRenderedPageBreak/>
        <w:t>المنطلقات النظرية للدراسة:</w:t>
      </w:r>
      <w:bookmarkEnd w:id="16"/>
    </w:p>
    <w:p w14:paraId="27EF6159" w14:textId="07E0DFE4" w:rsidR="00B47768" w:rsidRPr="0086015C" w:rsidRDefault="00B47768" w:rsidP="007B46E5">
      <w:pPr>
        <w:pStyle w:val="3"/>
        <w:numPr>
          <w:ilvl w:val="1"/>
          <w:numId w:val="22"/>
        </w:numPr>
        <w:bidi/>
        <w:jc w:val="both"/>
        <w:rPr>
          <w:rFonts w:ascii="Simplified Arabic" w:hAnsi="Simplified Arabic" w:cs="Simplified Arabic"/>
          <w:color w:val="auto"/>
          <w:sz w:val="28"/>
          <w:szCs w:val="28"/>
        </w:rPr>
      </w:pPr>
      <w:bookmarkStart w:id="17" w:name="_Hlk214453371"/>
      <w:bookmarkStart w:id="18" w:name="_Toc224594225"/>
      <w:r w:rsidRPr="0086015C">
        <w:rPr>
          <w:rStyle w:val="a6"/>
          <w:rFonts w:ascii="Simplified Arabic" w:hAnsi="Simplified Arabic" w:cs="Simplified Arabic"/>
          <w:b w:val="0"/>
          <w:bCs w:val="0"/>
          <w:color w:val="auto"/>
          <w:sz w:val="28"/>
          <w:szCs w:val="28"/>
          <w:rtl/>
        </w:rPr>
        <w:t>مفهوم إدارة المخاطر التشغيلية</w:t>
      </w:r>
      <w:r w:rsidR="005346A9">
        <w:rPr>
          <w:rStyle w:val="a6"/>
          <w:rFonts w:ascii="Simplified Arabic" w:hAnsi="Simplified Arabic" w:cs="Simplified Arabic" w:hint="cs"/>
          <w:b w:val="0"/>
          <w:bCs w:val="0"/>
          <w:color w:val="auto"/>
          <w:sz w:val="28"/>
          <w:szCs w:val="28"/>
          <w:rtl/>
        </w:rPr>
        <w:t>:</w:t>
      </w:r>
      <w:bookmarkEnd w:id="18"/>
    </w:p>
    <w:p w14:paraId="2576580B" w14:textId="7862F86A" w:rsidR="00B47768" w:rsidRPr="0086015C" w:rsidRDefault="00B47768" w:rsidP="007B46E5">
      <w:pPr>
        <w:pStyle w:val="a5"/>
        <w:numPr>
          <w:ilvl w:val="0"/>
          <w:numId w:val="12"/>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تعريف المخاطر التشغيلية من منظور مؤسساتي</w:t>
      </w:r>
      <w:r w:rsidR="005346A9">
        <w:rPr>
          <w:rFonts w:ascii="Simplified Arabic" w:hAnsi="Simplified Arabic" w:cs="Simplified Arabic" w:hint="cs"/>
          <w:sz w:val="28"/>
          <w:szCs w:val="28"/>
          <w:rtl/>
        </w:rPr>
        <w:t>.</w:t>
      </w:r>
    </w:p>
    <w:p w14:paraId="481C6720" w14:textId="77777777" w:rsidR="00B47768" w:rsidRPr="0086015C" w:rsidRDefault="00B47768" w:rsidP="007B46E5">
      <w:pPr>
        <w:pStyle w:val="a5"/>
        <w:numPr>
          <w:ilvl w:val="0"/>
          <w:numId w:val="12"/>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تمييز المخاطر التشغيلية عن غيرها (المالية، الاستراتيجية، القانونية)</w:t>
      </w:r>
      <w:r w:rsidRPr="0086015C">
        <w:rPr>
          <w:rFonts w:ascii="Simplified Arabic" w:hAnsi="Simplified Arabic" w:cs="Simplified Arabic"/>
          <w:sz w:val="28"/>
          <w:szCs w:val="28"/>
        </w:rPr>
        <w:t>.</w:t>
      </w:r>
    </w:p>
    <w:p w14:paraId="772B0CD3" w14:textId="19308CF0" w:rsidR="00B47768" w:rsidRPr="0086015C" w:rsidRDefault="00B47768" w:rsidP="007B46E5">
      <w:pPr>
        <w:pStyle w:val="a5"/>
        <w:numPr>
          <w:ilvl w:val="0"/>
          <w:numId w:val="12"/>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أهمية إدارة المخاطر التشغيلية في القطاعات الخدمية، وخاصة في شرك</w:t>
      </w:r>
      <w:r w:rsidR="00417A87" w:rsidRPr="0086015C">
        <w:rPr>
          <w:rFonts w:ascii="Simplified Arabic" w:hAnsi="Simplified Arabic" w:cs="Simplified Arabic" w:hint="cs"/>
          <w:sz w:val="28"/>
          <w:szCs w:val="28"/>
          <w:rtl/>
        </w:rPr>
        <w:t>ة</w:t>
      </w:r>
      <w:r w:rsidRPr="0086015C">
        <w:rPr>
          <w:rFonts w:ascii="Simplified Arabic" w:hAnsi="Simplified Arabic" w:cs="Simplified Arabic"/>
          <w:sz w:val="28"/>
          <w:szCs w:val="28"/>
          <w:rtl/>
        </w:rPr>
        <w:t xml:space="preserve"> المياه</w:t>
      </w:r>
      <w:r w:rsidRPr="0086015C">
        <w:rPr>
          <w:rFonts w:ascii="Simplified Arabic" w:hAnsi="Simplified Arabic" w:cs="Simplified Arabic"/>
          <w:sz w:val="28"/>
          <w:szCs w:val="28"/>
        </w:rPr>
        <w:t>.</w:t>
      </w:r>
    </w:p>
    <w:p w14:paraId="7FFB6447" w14:textId="58F9D829" w:rsidR="00B47768" w:rsidRPr="0086015C" w:rsidRDefault="00B47768" w:rsidP="007B46E5">
      <w:pPr>
        <w:pStyle w:val="a5"/>
        <w:numPr>
          <w:ilvl w:val="1"/>
          <w:numId w:val="22"/>
        </w:numPr>
        <w:bidi/>
        <w:ind w:left="1434" w:hanging="357"/>
        <w:jc w:val="both"/>
        <w:outlineLvl w:val="1"/>
        <w:rPr>
          <w:rFonts w:ascii="Simplified Arabic" w:hAnsi="Simplified Arabic" w:cs="Simplified Arabic"/>
          <w:sz w:val="28"/>
          <w:szCs w:val="28"/>
        </w:rPr>
      </w:pPr>
      <w:bookmarkStart w:id="19" w:name="_Toc224594226"/>
      <w:r w:rsidRPr="0086015C">
        <w:rPr>
          <w:rStyle w:val="a6"/>
          <w:rFonts w:ascii="Simplified Arabic" w:hAnsi="Simplified Arabic" w:cs="Simplified Arabic"/>
          <w:b w:val="0"/>
          <w:bCs w:val="0"/>
          <w:sz w:val="28"/>
          <w:szCs w:val="28"/>
          <w:rtl/>
        </w:rPr>
        <w:t>أهداف إدارة المخاطر التشغيلية</w:t>
      </w:r>
      <w:r w:rsidR="005346A9">
        <w:rPr>
          <w:rStyle w:val="a6"/>
          <w:rFonts w:ascii="Simplified Arabic" w:hAnsi="Simplified Arabic" w:cs="Simplified Arabic" w:hint="cs"/>
          <w:b w:val="0"/>
          <w:bCs w:val="0"/>
          <w:sz w:val="28"/>
          <w:szCs w:val="28"/>
          <w:rtl/>
        </w:rPr>
        <w:t>:</w:t>
      </w:r>
      <w:bookmarkEnd w:id="19"/>
    </w:p>
    <w:p w14:paraId="6A42E590" w14:textId="77777777" w:rsidR="00B47768" w:rsidRPr="0086015C" w:rsidRDefault="00B47768" w:rsidP="007B46E5">
      <w:pPr>
        <w:pStyle w:val="a5"/>
        <w:numPr>
          <w:ilvl w:val="0"/>
          <w:numId w:val="13"/>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الحد من احتمالية وقوع المخاطر التشغيلية</w:t>
      </w:r>
      <w:r w:rsidRPr="0086015C">
        <w:rPr>
          <w:rFonts w:ascii="Simplified Arabic" w:hAnsi="Simplified Arabic" w:cs="Simplified Arabic"/>
          <w:sz w:val="28"/>
          <w:szCs w:val="28"/>
        </w:rPr>
        <w:t>.</w:t>
      </w:r>
    </w:p>
    <w:p w14:paraId="236DA333" w14:textId="77777777" w:rsidR="00B47768" w:rsidRPr="0086015C" w:rsidRDefault="00B47768" w:rsidP="007B46E5">
      <w:pPr>
        <w:pStyle w:val="a5"/>
        <w:numPr>
          <w:ilvl w:val="0"/>
          <w:numId w:val="13"/>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تقليل الأثر المالي والتشغيلي للمخاطر عند وقوعها</w:t>
      </w:r>
      <w:r w:rsidRPr="0086015C">
        <w:rPr>
          <w:rFonts w:ascii="Simplified Arabic" w:hAnsi="Simplified Arabic" w:cs="Simplified Arabic"/>
          <w:sz w:val="28"/>
          <w:szCs w:val="28"/>
        </w:rPr>
        <w:t>.</w:t>
      </w:r>
    </w:p>
    <w:p w14:paraId="401AA5DB" w14:textId="77777777" w:rsidR="00B47768" w:rsidRPr="0086015C" w:rsidRDefault="00B47768" w:rsidP="007B46E5">
      <w:pPr>
        <w:pStyle w:val="a5"/>
        <w:numPr>
          <w:ilvl w:val="0"/>
          <w:numId w:val="13"/>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تحسين كفاءة التشغيل واستمرارية الخدمة</w:t>
      </w:r>
      <w:r w:rsidRPr="0086015C">
        <w:rPr>
          <w:rFonts w:ascii="Simplified Arabic" w:hAnsi="Simplified Arabic" w:cs="Simplified Arabic"/>
          <w:sz w:val="28"/>
          <w:szCs w:val="28"/>
        </w:rPr>
        <w:t>.</w:t>
      </w:r>
    </w:p>
    <w:p w14:paraId="5959A397" w14:textId="77777777" w:rsidR="00B47768" w:rsidRPr="0086015C" w:rsidRDefault="00B47768" w:rsidP="007B46E5">
      <w:pPr>
        <w:pStyle w:val="a5"/>
        <w:numPr>
          <w:ilvl w:val="0"/>
          <w:numId w:val="13"/>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تعزيز ثقافة الوعي بالمخاطر داخل المؤسسة</w:t>
      </w:r>
      <w:r w:rsidRPr="0086015C">
        <w:rPr>
          <w:rFonts w:ascii="Simplified Arabic" w:hAnsi="Simplified Arabic" w:cs="Simplified Arabic"/>
          <w:sz w:val="28"/>
          <w:szCs w:val="28"/>
        </w:rPr>
        <w:t>.</w:t>
      </w:r>
    </w:p>
    <w:p w14:paraId="5EE5BA4F" w14:textId="450AE5AB" w:rsidR="00B47768" w:rsidRPr="0086015C" w:rsidRDefault="00B47768" w:rsidP="007B46E5">
      <w:pPr>
        <w:pStyle w:val="3"/>
        <w:numPr>
          <w:ilvl w:val="1"/>
          <w:numId w:val="22"/>
        </w:numPr>
        <w:bidi/>
        <w:jc w:val="both"/>
        <w:rPr>
          <w:rFonts w:ascii="Simplified Arabic" w:hAnsi="Simplified Arabic" w:cs="Simplified Arabic"/>
          <w:color w:val="auto"/>
          <w:sz w:val="28"/>
          <w:szCs w:val="28"/>
        </w:rPr>
      </w:pPr>
      <w:bookmarkStart w:id="20" w:name="_Toc224594227"/>
      <w:r w:rsidRPr="0086015C">
        <w:rPr>
          <w:rStyle w:val="a6"/>
          <w:rFonts w:ascii="Simplified Arabic" w:hAnsi="Simplified Arabic" w:cs="Simplified Arabic"/>
          <w:b w:val="0"/>
          <w:bCs w:val="0"/>
          <w:color w:val="auto"/>
          <w:sz w:val="28"/>
          <w:szCs w:val="28"/>
          <w:rtl/>
        </w:rPr>
        <w:t>أنواع المخاطر التشغيلية في قطاع المياه</w:t>
      </w:r>
      <w:bookmarkEnd w:id="20"/>
    </w:p>
    <w:p w14:paraId="2E295C77" w14:textId="77777777" w:rsidR="00B47768" w:rsidRPr="0086015C" w:rsidRDefault="00B47768" w:rsidP="007B46E5">
      <w:pPr>
        <w:pStyle w:val="a5"/>
        <w:numPr>
          <w:ilvl w:val="0"/>
          <w:numId w:val="14"/>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المخاطر التقنية (الأعطال، التلوث، انقطاع الطاقة)</w:t>
      </w:r>
      <w:r w:rsidRPr="0086015C">
        <w:rPr>
          <w:rFonts w:ascii="Simplified Arabic" w:hAnsi="Simplified Arabic" w:cs="Simplified Arabic"/>
          <w:sz w:val="28"/>
          <w:szCs w:val="28"/>
        </w:rPr>
        <w:t>.</w:t>
      </w:r>
    </w:p>
    <w:p w14:paraId="03CD0D10" w14:textId="77777777" w:rsidR="00B47768" w:rsidRPr="0086015C" w:rsidRDefault="00B47768" w:rsidP="007B46E5">
      <w:pPr>
        <w:pStyle w:val="a5"/>
        <w:numPr>
          <w:ilvl w:val="0"/>
          <w:numId w:val="14"/>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المخاطر البشرية (الأخطاء التشغيلية، ضعف التدريب)</w:t>
      </w:r>
      <w:r w:rsidRPr="0086015C">
        <w:rPr>
          <w:rFonts w:ascii="Simplified Arabic" w:hAnsi="Simplified Arabic" w:cs="Simplified Arabic"/>
          <w:sz w:val="28"/>
          <w:szCs w:val="28"/>
        </w:rPr>
        <w:t>.</w:t>
      </w:r>
    </w:p>
    <w:p w14:paraId="6C7ACB64" w14:textId="77777777" w:rsidR="00B47768" w:rsidRPr="0086015C" w:rsidRDefault="00B47768" w:rsidP="007B46E5">
      <w:pPr>
        <w:pStyle w:val="a5"/>
        <w:numPr>
          <w:ilvl w:val="0"/>
          <w:numId w:val="14"/>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المخاطر الإدارية والتنظيمية (سوء التنسيق، غياب الخطط الاحترازية)</w:t>
      </w:r>
      <w:r w:rsidRPr="0086015C">
        <w:rPr>
          <w:rFonts w:ascii="Simplified Arabic" w:hAnsi="Simplified Arabic" w:cs="Simplified Arabic"/>
          <w:sz w:val="28"/>
          <w:szCs w:val="28"/>
        </w:rPr>
        <w:t>.</w:t>
      </w:r>
    </w:p>
    <w:p w14:paraId="3DD9BE74" w14:textId="77777777" w:rsidR="00B47768" w:rsidRPr="0086015C" w:rsidRDefault="00B47768" w:rsidP="007B46E5">
      <w:pPr>
        <w:pStyle w:val="a5"/>
        <w:numPr>
          <w:ilvl w:val="0"/>
          <w:numId w:val="14"/>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المخاطر البيئية والطبيعية (الفيضانات، الجفاف، التغير المناخي)</w:t>
      </w:r>
      <w:r w:rsidRPr="0086015C">
        <w:rPr>
          <w:rFonts w:ascii="Simplified Arabic" w:hAnsi="Simplified Arabic" w:cs="Simplified Arabic"/>
          <w:sz w:val="28"/>
          <w:szCs w:val="28"/>
        </w:rPr>
        <w:t>.</w:t>
      </w:r>
    </w:p>
    <w:p w14:paraId="656C3D2F" w14:textId="26911C2D" w:rsidR="00B47768" w:rsidRPr="0086015C" w:rsidRDefault="00B47768" w:rsidP="007B46E5">
      <w:pPr>
        <w:pStyle w:val="3"/>
        <w:numPr>
          <w:ilvl w:val="1"/>
          <w:numId w:val="22"/>
        </w:numPr>
        <w:bidi/>
        <w:jc w:val="both"/>
        <w:rPr>
          <w:rFonts w:ascii="Simplified Arabic" w:hAnsi="Simplified Arabic" w:cs="Simplified Arabic"/>
          <w:color w:val="auto"/>
          <w:sz w:val="28"/>
          <w:szCs w:val="28"/>
        </w:rPr>
      </w:pPr>
      <w:bookmarkStart w:id="21" w:name="_Toc224594228"/>
      <w:r w:rsidRPr="0086015C">
        <w:rPr>
          <w:rStyle w:val="a6"/>
          <w:rFonts w:ascii="Simplified Arabic" w:hAnsi="Simplified Arabic" w:cs="Simplified Arabic"/>
          <w:b w:val="0"/>
          <w:bCs w:val="0"/>
          <w:color w:val="auto"/>
          <w:sz w:val="28"/>
          <w:szCs w:val="28"/>
          <w:rtl/>
        </w:rPr>
        <w:t>مراحل إدارة المخاطر التشغيلية</w:t>
      </w:r>
      <w:bookmarkEnd w:id="21"/>
    </w:p>
    <w:p w14:paraId="743530F1" w14:textId="77777777" w:rsidR="00B47768" w:rsidRPr="0086015C" w:rsidRDefault="00B47768" w:rsidP="007B46E5">
      <w:pPr>
        <w:pStyle w:val="a5"/>
        <w:numPr>
          <w:ilvl w:val="0"/>
          <w:numId w:val="15"/>
        </w:numPr>
        <w:bidi/>
        <w:jc w:val="both"/>
        <w:rPr>
          <w:rFonts w:ascii="Simplified Arabic" w:hAnsi="Simplified Arabic" w:cs="Simplified Arabic"/>
          <w:sz w:val="28"/>
          <w:szCs w:val="28"/>
        </w:rPr>
      </w:pPr>
      <w:r w:rsidRPr="0086015C">
        <w:rPr>
          <w:rStyle w:val="a6"/>
          <w:rFonts w:ascii="Simplified Arabic" w:hAnsi="Simplified Arabic" w:cs="Simplified Arabic"/>
          <w:b w:val="0"/>
          <w:bCs w:val="0"/>
          <w:sz w:val="28"/>
          <w:szCs w:val="28"/>
          <w:rtl/>
        </w:rPr>
        <w:t>تحديد المخاطر</w:t>
      </w:r>
      <w:r w:rsidRPr="0086015C">
        <w:rPr>
          <w:rStyle w:val="a6"/>
          <w:rFonts w:ascii="Simplified Arabic" w:hAnsi="Simplified Arabic" w:cs="Simplified Arabic"/>
          <w:b w:val="0"/>
          <w:bCs w:val="0"/>
          <w:sz w:val="28"/>
          <w:szCs w:val="28"/>
        </w:rPr>
        <w:t xml:space="preserve"> (Risk Identification)</w:t>
      </w:r>
    </w:p>
    <w:p w14:paraId="37A39087" w14:textId="77777777" w:rsidR="00B47768" w:rsidRPr="0086015C" w:rsidRDefault="00B47768" w:rsidP="007B46E5">
      <w:pPr>
        <w:pStyle w:val="a5"/>
        <w:numPr>
          <w:ilvl w:val="0"/>
          <w:numId w:val="15"/>
        </w:numPr>
        <w:bidi/>
        <w:jc w:val="both"/>
        <w:rPr>
          <w:rFonts w:ascii="Simplified Arabic" w:hAnsi="Simplified Arabic" w:cs="Simplified Arabic"/>
          <w:sz w:val="28"/>
          <w:szCs w:val="28"/>
        </w:rPr>
      </w:pPr>
      <w:r w:rsidRPr="0086015C">
        <w:rPr>
          <w:rStyle w:val="a6"/>
          <w:rFonts w:ascii="Simplified Arabic" w:hAnsi="Simplified Arabic" w:cs="Simplified Arabic"/>
          <w:b w:val="0"/>
          <w:bCs w:val="0"/>
          <w:sz w:val="28"/>
          <w:szCs w:val="28"/>
          <w:rtl/>
        </w:rPr>
        <w:t>تحليل وتقييم المخاطر</w:t>
      </w:r>
      <w:r w:rsidRPr="0086015C">
        <w:rPr>
          <w:rStyle w:val="a6"/>
          <w:rFonts w:ascii="Simplified Arabic" w:hAnsi="Simplified Arabic" w:cs="Simplified Arabic"/>
          <w:b w:val="0"/>
          <w:bCs w:val="0"/>
          <w:sz w:val="28"/>
          <w:szCs w:val="28"/>
        </w:rPr>
        <w:t xml:space="preserve"> (Risk Analysis &amp; Evaluation)</w:t>
      </w:r>
    </w:p>
    <w:p w14:paraId="18EC5201" w14:textId="77777777" w:rsidR="00B47768" w:rsidRPr="0086015C" w:rsidRDefault="00B47768" w:rsidP="007B46E5">
      <w:pPr>
        <w:pStyle w:val="a5"/>
        <w:numPr>
          <w:ilvl w:val="0"/>
          <w:numId w:val="15"/>
        </w:numPr>
        <w:bidi/>
        <w:jc w:val="both"/>
        <w:rPr>
          <w:rFonts w:ascii="Simplified Arabic" w:hAnsi="Simplified Arabic" w:cs="Simplified Arabic"/>
          <w:sz w:val="28"/>
          <w:szCs w:val="28"/>
        </w:rPr>
      </w:pPr>
      <w:r w:rsidRPr="0086015C">
        <w:rPr>
          <w:rStyle w:val="a6"/>
          <w:rFonts w:ascii="Simplified Arabic" w:hAnsi="Simplified Arabic" w:cs="Simplified Arabic"/>
          <w:b w:val="0"/>
          <w:bCs w:val="0"/>
          <w:sz w:val="28"/>
          <w:szCs w:val="28"/>
          <w:rtl/>
        </w:rPr>
        <w:t>معالجة المخاطر</w:t>
      </w:r>
      <w:r w:rsidRPr="0086015C">
        <w:rPr>
          <w:rStyle w:val="a6"/>
          <w:rFonts w:ascii="Simplified Arabic" w:hAnsi="Simplified Arabic" w:cs="Simplified Arabic"/>
          <w:b w:val="0"/>
          <w:bCs w:val="0"/>
          <w:sz w:val="28"/>
          <w:szCs w:val="28"/>
        </w:rPr>
        <w:t xml:space="preserve"> (Risk Treatment)</w:t>
      </w:r>
    </w:p>
    <w:p w14:paraId="3D12A45D" w14:textId="77777777" w:rsidR="00B47768" w:rsidRPr="0086015C" w:rsidRDefault="00B47768" w:rsidP="007B46E5">
      <w:pPr>
        <w:pStyle w:val="a5"/>
        <w:numPr>
          <w:ilvl w:val="0"/>
          <w:numId w:val="15"/>
        </w:numPr>
        <w:bidi/>
        <w:jc w:val="both"/>
        <w:rPr>
          <w:rFonts w:ascii="Simplified Arabic" w:hAnsi="Simplified Arabic" w:cs="Simplified Arabic"/>
          <w:sz w:val="28"/>
          <w:szCs w:val="28"/>
        </w:rPr>
      </w:pPr>
      <w:r w:rsidRPr="0086015C">
        <w:rPr>
          <w:rStyle w:val="a6"/>
          <w:rFonts w:ascii="Simplified Arabic" w:hAnsi="Simplified Arabic" w:cs="Simplified Arabic"/>
          <w:b w:val="0"/>
          <w:bCs w:val="0"/>
          <w:sz w:val="28"/>
          <w:szCs w:val="28"/>
          <w:rtl/>
        </w:rPr>
        <w:t>مراقبة ومراجعة المخاطر</w:t>
      </w:r>
      <w:r w:rsidRPr="0086015C">
        <w:rPr>
          <w:rStyle w:val="a6"/>
          <w:rFonts w:ascii="Simplified Arabic" w:hAnsi="Simplified Arabic" w:cs="Simplified Arabic"/>
          <w:b w:val="0"/>
          <w:bCs w:val="0"/>
          <w:sz w:val="28"/>
          <w:szCs w:val="28"/>
        </w:rPr>
        <w:t xml:space="preserve"> (Monitoring &amp; Review)</w:t>
      </w:r>
    </w:p>
    <w:p w14:paraId="0F385FE0" w14:textId="77777777" w:rsidR="00B47768" w:rsidRPr="0086015C" w:rsidRDefault="00B47768" w:rsidP="007B46E5">
      <w:pPr>
        <w:pStyle w:val="a5"/>
        <w:numPr>
          <w:ilvl w:val="0"/>
          <w:numId w:val="15"/>
        </w:numPr>
        <w:bidi/>
        <w:jc w:val="both"/>
        <w:rPr>
          <w:rFonts w:ascii="Simplified Arabic" w:hAnsi="Simplified Arabic" w:cs="Simplified Arabic"/>
          <w:sz w:val="28"/>
          <w:szCs w:val="28"/>
        </w:rPr>
      </w:pPr>
      <w:r w:rsidRPr="0086015C">
        <w:rPr>
          <w:rStyle w:val="a6"/>
          <w:rFonts w:ascii="Simplified Arabic" w:hAnsi="Simplified Arabic" w:cs="Simplified Arabic"/>
          <w:b w:val="0"/>
          <w:bCs w:val="0"/>
          <w:sz w:val="28"/>
          <w:szCs w:val="28"/>
          <w:rtl/>
        </w:rPr>
        <w:t>التواصل والتشاور</w:t>
      </w:r>
      <w:r w:rsidRPr="0086015C">
        <w:rPr>
          <w:rStyle w:val="a6"/>
          <w:rFonts w:ascii="Simplified Arabic" w:hAnsi="Simplified Arabic" w:cs="Simplified Arabic"/>
          <w:b w:val="0"/>
          <w:bCs w:val="0"/>
          <w:sz w:val="28"/>
          <w:szCs w:val="28"/>
        </w:rPr>
        <w:t xml:space="preserve"> (Communication &amp; Consultation)</w:t>
      </w:r>
    </w:p>
    <w:p w14:paraId="00C2D0EC" w14:textId="11E44708" w:rsidR="00B47768" w:rsidRPr="0086015C" w:rsidRDefault="00B47768" w:rsidP="007B46E5">
      <w:pPr>
        <w:pStyle w:val="3"/>
        <w:numPr>
          <w:ilvl w:val="1"/>
          <w:numId w:val="22"/>
        </w:numPr>
        <w:bidi/>
        <w:jc w:val="both"/>
        <w:rPr>
          <w:rFonts w:ascii="Simplified Arabic" w:hAnsi="Simplified Arabic" w:cs="Simplified Arabic"/>
          <w:color w:val="auto"/>
          <w:sz w:val="28"/>
          <w:szCs w:val="28"/>
        </w:rPr>
      </w:pPr>
      <w:r w:rsidRPr="0086015C">
        <w:rPr>
          <w:rFonts w:ascii="Simplified Arabic" w:hAnsi="Simplified Arabic" w:cs="Simplified Arabic"/>
          <w:color w:val="auto"/>
          <w:sz w:val="28"/>
          <w:szCs w:val="28"/>
        </w:rPr>
        <w:t xml:space="preserve"> </w:t>
      </w:r>
      <w:bookmarkStart w:id="22" w:name="_Toc224594229"/>
      <w:r w:rsidRPr="0086015C">
        <w:rPr>
          <w:rStyle w:val="a6"/>
          <w:rFonts w:ascii="Simplified Arabic" w:hAnsi="Simplified Arabic" w:cs="Simplified Arabic"/>
          <w:b w:val="0"/>
          <w:bCs w:val="0"/>
          <w:color w:val="auto"/>
          <w:sz w:val="28"/>
          <w:szCs w:val="28"/>
          <w:rtl/>
        </w:rPr>
        <w:t>أدوات وأساليب تقييم المخاطر التشغيلية</w:t>
      </w:r>
      <w:bookmarkEnd w:id="22"/>
    </w:p>
    <w:p w14:paraId="4CD59838" w14:textId="6E07F580" w:rsidR="00B47768" w:rsidRPr="0086015C" w:rsidRDefault="00B47768" w:rsidP="007B46E5">
      <w:pPr>
        <w:pStyle w:val="a5"/>
        <w:numPr>
          <w:ilvl w:val="0"/>
          <w:numId w:val="16"/>
        </w:numPr>
        <w:bidi/>
        <w:jc w:val="both"/>
        <w:rPr>
          <w:rFonts w:ascii="Simplified Arabic" w:hAnsi="Simplified Arabic" w:cs="Simplified Arabic"/>
          <w:sz w:val="28"/>
          <w:szCs w:val="28"/>
        </w:rPr>
      </w:pPr>
      <w:r w:rsidRPr="0086015C">
        <w:rPr>
          <w:rStyle w:val="a6"/>
          <w:rFonts w:ascii="Simplified Arabic" w:hAnsi="Simplified Arabic" w:cs="Simplified Arabic"/>
          <w:b w:val="0"/>
          <w:bCs w:val="0"/>
          <w:sz w:val="28"/>
          <w:szCs w:val="28"/>
          <w:rtl/>
        </w:rPr>
        <w:t>مصفوفة تقييم المخاطر</w:t>
      </w:r>
      <w:r w:rsidRPr="0086015C">
        <w:rPr>
          <w:rStyle w:val="a6"/>
          <w:rFonts w:ascii="Simplified Arabic" w:hAnsi="Simplified Arabic" w:cs="Simplified Arabic"/>
          <w:b w:val="0"/>
          <w:bCs w:val="0"/>
          <w:sz w:val="28"/>
          <w:szCs w:val="28"/>
        </w:rPr>
        <w:t xml:space="preserve"> (Risk Matrix)</w:t>
      </w:r>
      <w:r w:rsidR="005346A9">
        <w:rPr>
          <w:rStyle w:val="a6"/>
          <w:rFonts w:ascii="Simplified Arabic" w:hAnsi="Simplified Arabic" w:cs="Simplified Arabic" w:hint="cs"/>
          <w:b w:val="0"/>
          <w:bCs w:val="0"/>
          <w:sz w:val="28"/>
          <w:szCs w:val="28"/>
          <w:rtl/>
        </w:rPr>
        <w:t>.</w:t>
      </w:r>
    </w:p>
    <w:p w14:paraId="393D75CF" w14:textId="426226DC" w:rsidR="00B47768" w:rsidRPr="0086015C" w:rsidRDefault="00B47768" w:rsidP="007B46E5">
      <w:pPr>
        <w:pStyle w:val="a5"/>
        <w:numPr>
          <w:ilvl w:val="0"/>
          <w:numId w:val="16"/>
        </w:numPr>
        <w:bidi/>
        <w:jc w:val="both"/>
        <w:rPr>
          <w:rFonts w:ascii="Simplified Arabic" w:hAnsi="Simplified Arabic" w:cs="Simplified Arabic"/>
          <w:sz w:val="28"/>
          <w:szCs w:val="28"/>
        </w:rPr>
      </w:pPr>
      <w:r w:rsidRPr="0086015C">
        <w:rPr>
          <w:rStyle w:val="a6"/>
          <w:rFonts w:ascii="Simplified Arabic" w:hAnsi="Simplified Arabic" w:cs="Simplified Arabic"/>
          <w:b w:val="0"/>
          <w:bCs w:val="0"/>
          <w:sz w:val="28"/>
          <w:szCs w:val="28"/>
          <w:rtl/>
        </w:rPr>
        <w:t xml:space="preserve">تحليل أنماط الفشل </w:t>
      </w:r>
      <w:r w:rsidR="002207EB" w:rsidRPr="0086015C">
        <w:rPr>
          <w:rStyle w:val="a6"/>
          <w:rFonts w:ascii="Simplified Arabic" w:hAnsi="Simplified Arabic" w:cs="Simplified Arabic" w:hint="cs"/>
          <w:b w:val="0"/>
          <w:bCs w:val="0"/>
          <w:sz w:val="28"/>
          <w:szCs w:val="28"/>
          <w:rtl/>
        </w:rPr>
        <w:t>وآثاره</w:t>
      </w:r>
      <w:r w:rsidR="002207EB">
        <w:rPr>
          <w:rStyle w:val="a6"/>
          <w:rFonts w:ascii="Simplified Arabic" w:hAnsi="Simplified Arabic" w:cs="Simplified Arabic" w:hint="cs"/>
          <w:b w:val="0"/>
          <w:bCs w:val="0"/>
          <w:sz w:val="28"/>
          <w:szCs w:val="28"/>
          <w:rtl/>
        </w:rPr>
        <w:t xml:space="preserve"> </w:t>
      </w:r>
      <w:r w:rsidR="002207EB" w:rsidRPr="0086015C">
        <w:rPr>
          <w:rStyle w:val="a6"/>
          <w:rFonts w:ascii="Simplified Arabic" w:hAnsi="Simplified Arabic" w:cs="Simplified Arabic"/>
          <w:b w:val="0"/>
          <w:bCs w:val="0"/>
          <w:sz w:val="28"/>
          <w:szCs w:val="28"/>
        </w:rPr>
        <w:t>(</w:t>
      </w:r>
      <w:r w:rsidRPr="0086015C">
        <w:rPr>
          <w:rStyle w:val="a6"/>
          <w:rFonts w:ascii="Simplified Arabic" w:hAnsi="Simplified Arabic" w:cs="Simplified Arabic"/>
          <w:b w:val="0"/>
          <w:bCs w:val="0"/>
          <w:sz w:val="28"/>
          <w:szCs w:val="28"/>
        </w:rPr>
        <w:t>FMEA)</w:t>
      </w:r>
      <w:r w:rsidR="005346A9">
        <w:rPr>
          <w:rStyle w:val="a6"/>
          <w:rFonts w:ascii="Simplified Arabic" w:hAnsi="Simplified Arabic" w:cs="Simplified Arabic" w:hint="cs"/>
          <w:b w:val="0"/>
          <w:bCs w:val="0"/>
          <w:sz w:val="28"/>
          <w:szCs w:val="28"/>
          <w:rtl/>
        </w:rPr>
        <w:t>.</w:t>
      </w:r>
    </w:p>
    <w:p w14:paraId="05DD66DC" w14:textId="4A79AD66" w:rsidR="00B47768" w:rsidRPr="0086015C" w:rsidRDefault="00B47768" w:rsidP="007B46E5">
      <w:pPr>
        <w:pStyle w:val="a5"/>
        <w:numPr>
          <w:ilvl w:val="0"/>
          <w:numId w:val="16"/>
        </w:numPr>
        <w:bidi/>
        <w:jc w:val="both"/>
        <w:rPr>
          <w:rFonts w:ascii="Simplified Arabic" w:hAnsi="Simplified Arabic" w:cs="Simplified Arabic"/>
          <w:sz w:val="28"/>
          <w:szCs w:val="28"/>
        </w:rPr>
      </w:pPr>
      <w:r w:rsidRPr="0086015C">
        <w:rPr>
          <w:rStyle w:val="a6"/>
          <w:rFonts w:ascii="Simplified Arabic" w:hAnsi="Simplified Arabic" w:cs="Simplified Arabic"/>
          <w:b w:val="0"/>
          <w:bCs w:val="0"/>
          <w:sz w:val="28"/>
          <w:szCs w:val="28"/>
          <w:rtl/>
        </w:rPr>
        <w:lastRenderedPageBreak/>
        <w:t>التحليل الاحتمالي والتنبؤ الإحصائي</w:t>
      </w:r>
      <w:r w:rsidR="005346A9">
        <w:rPr>
          <w:rStyle w:val="a6"/>
          <w:rFonts w:ascii="Simplified Arabic" w:hAnsi="Simplified Arabic" w:cs="Simplified Arabic" w:hint="cs"/>
          <w:b w:val="0"/>
          <w:bCs w:val="0"/>
          <w:sz w:val="28"/>
          <w:szCs w:val="28"/>
          <w:rtl/>
        </w:rPr>
        <w:t>.</w:t>
      </w:r>
    </w:p>
    <w:p w14:paraId="19BFC58A" w14:textId="38FDF5FA" w:rsidR="00B47768" w:rsidRPr="0086015C" w:rsidRDefault="00B47768" w:rsidP="007B46E5">
      <w:pPr>
        <w:pStyle w:val="a5"/>
        <w:numPr>
          <w:ilvl w:val="0"/>
          <w:numId w:val="16"/>
        </w:numPr>
        <w:bidi/>
        <w:jc w:val="both"/>
        <w:rPr>
          <w:rFonts w:ascii="Simplified Arabic" w:hAnsi="Simplified Arabic" w:cs="Simplified Arabic"/>
          <w:sz w:val="28"/>
          <w:szCs w:val="28"/>
        </w:rPr>
      </w:pPr>
      <w:r w:rsidRPr="0086015C">
        <w:rPr>
          <w:rStyle w:val="a6"/>
          <w:rFonts w:ascii="Simplified Arabic" w:hAnsi="Simplified Arabic" w:cs="Simplified Arabic"/>
          <w:b w:val="0"/>
          <w:bCs w:val="0"/>
          <w:sz w:val="28"/>
          <w:szCs w:val="28"/>
          <w:rtl/>
        </w:rPr>
        <w:t>التحليل السببي</w:t>
      </w:r>
      <w:r w:rsidRPr="0086015C">
        <w:rPr>
          <w:rStyle w:val="a6"/>
          <w:rFonts w:ascii="Simplified Arabic" w:hAnsi="Simplified Arabic" w:cs="Simplified Arabic"/>
          <w:b w:val="0"/>
          <w:bCs w:val="0"/>
          <w:sz w:val="28"/>
          <w:szCs w:val="28"/>
        </w:rPr>
        <w:t xml:space="preserve"> (Bow-Tie Analysis)</w:t>
      </w:r>
      <w:r w:rsidR="005346A9">
        <w:rPr>
          <w:rStyle w:val="a6"/>
          <w:rFonts w:ascii="Simplified Arabic" w:hAnsi="Simplified Arabic" w:cs="Simplified Arabic" w:hint="cs"/>
          <w:b w:val="0"/>
          <w:bCs w:val="0"/>
          <w:sz w:val="28"/>
          <w:szCs w:val="28"/>
          <w:rtl/>
        </w:rPr>
        <w:t>.</w:t>
      </w:r>
    </w:p>
    <w:p w14:paraId="6D09FAC6" w14:textId="7957B74F" w:rsidR="00B47768" w:rsidRDefault="00B47768" w:rsidP="007B46E5">
      <w:pPr>
        <w:pStyle w:val="a5"/>
        <w:numPr>
          <w:ilvl w:val="0"/>
          <w:numId w:val="16"/>
        </w:numPr>
        <w:bidi/>
        <w:jc w:val="both"/>
        <w:rPr>
          <w:rStyle w:val="a6"/>
          <w:rFonts w:ascii="Simplified Arabic" w:hAnsi="Simplified Arabic" w:cs="Simplified Arabic"/>
          <w:b w:val="0"/>
          <w:bCs w:val="0"/>
          <w:sz w:val="28"/>
          <w:szCs w:val="28"/>
        </w:rPr>
      </w:pPr>
      <w:r w:rsidRPr="0086015C">
        <w:rPr>
          <w:rStyle w:val="a6"/>
          <w:rFonts w:ascii="Simplified Arabic" w:hAnsi="Simplified Arabic" w:cs="Simplified Arabic"/>
          <w:b w:val="0"/>
          <w:bCs w:val="0"/>
          <w:sz w:val="28"/>
          <w:szCs w:val="28"/>
          <w:rtl/>
        </w:rPr>
        <w:t>التحليل الكمي والنوعي للمخاطر</w:t>
      </w:r>
      <w:r w:rsidR="005346A9">
        <w:rPr>
          <w:rStyle w:val="a6"/>
          <w:rFonts w:ascii="Simplified Arabic" w:hAnsi="Simplified Arabic" w:cs="Simplified Arabic" w:hint="cs"/>
          <w:b w:val="0"/>
          <w:bCs w:val="0"/>
          <w:sz w:val="28"/>
          <w:szCs w:val="28"/>
          <w:rtl/>
        </w:rPr>
        <w:t>.</w:t>
      </w:r>
    </w:p>
    <w:p w14:paraId="35204F0F" w14:textId="1AA84962" w:rsidR="005346A9" w:rsidRPr="0086015C" w:rsidRDefault="005346A9" w:rsidP="005346A9">
      <w:pPr>
        <w:pStyle w:val="a5"/>
        <w:numPr>
          <w:ilvl w:val="0"/>
          <w:numId w:val="16"/>
        </w:numPr>
        <w:bidi/>
        <w:jc w:val="both"/>
        <w:rPr>
          <w:rFonts w:ascii="Simplified Arabic" w:hAnsi="Simplified Arabic" w:cs="Simplified Arabic"/>
          <w:sz w:val="28"/>
          <w:szCs w:val="28"/>
        </w:rPr>
      </w:pPr>
      <w:r>
        <w:rPr>
          <w:rFonts w:ascii="Simplified Arabic" w:hAnsi="Simplified Arabic" w:cs="Simplified Arabic" w:hint="cs"/>
          <w:sz w:val="28"/>
          <w:szCs w:val="28"/>
          <w:rtl/>
        </w:rPr>
        <w:t>التحليل الجذري للم</w:t>
      </w:r>
      <w:r w:rsidR="003621C6">
        <w:rPr>
          <w:rFonts w:ascii="Simplified Arabic" w:hAnsi="Simplified Arabic" w:cs="Simplified Arabic" w:hint="cs"/>
          <w:sz w:val="28"/>
          <w:szCs w:val="28"/>
          <w:rtl/>
        </w:rPr>
        <w:t>شكلة (</w:t>
      </w:r>
      <w:r w:rsidR="003621C6">
        <w:rPr>
          <w:rFonts w:ascii="Simplified Arabic" w:hAnsi="Simplified Arabic" w:cs="Simplified Arabic"/>
          <w:sz w:val="28"/>
          <w:szCs w:val="28"/>
        </w:rPr>
        <w:t>RCA</w:t>
      </w:r>
      <w:r w:rsidR="003621C6">
        <w:rPr>
          <w:rFonts w:ascii="Simplified Arabic" w:hAnsi="Simplified Arabic" w:cs="Simplified Arabic" w:hint="cs"/>
          <w:sz w:val="28"/>
          <w:szCs w:val="28"/>
          <w:rtl/>
        </w:rPr>
        <w:t>).</w:t>
      </w:r>
    </w:p>
    <w:p w14:paraId="32E66E40" w14:textId="6AD5AFF0" w:rsidR="00B47768" w:rsidRPr="0086015C" w:rsidRDefault="00B47768" w:rsidP="007B46E5">
      <w:pPr>
        <w:pStyle w:val="3"/>
        <w:numPr>
          <w:ilvl w:val="1"/>
          <w:numId w:val="22"/>
        </w:numPr>
        <w:bidi/>
        <w:jc w:val="both"/>
        <w:rPr>
          <w:rFonts w:ascii="Simplified Arabic" w:hAnsi="Simplified Arabic" w:cs="Simplified Arabic"/>
          <w:color w:val="auto"/>
          <w:sz w:val="28"/>
          <w:szCs w:val="28"/>
        </w:rPr>
      </w:pPr>
      <w:r w:rsidRPr="0086015C">
        <w:rPr>
          <w:rFonts w:ascii="Simplified Arabic" w:hAnsi="Simplified Arabic" w:cs="Simplified Arabic"/>
          <w:color w:val="auto"/>
          <w:sz w:val="28"/>
          <w:szCs w:val="28"/>
        </w:rPr>
        <w:t xml:space="preserve"> </w:t>
      </w:r>
      <w:bookmarkStart w:id="23" w:name="_Toc224594230"/>
      <w:r w:rsidRPr="0086015C">
        <w:rPr>
          <w:rStyle w:val="a6"/>
          <w:rFonts w:ascii="Simplified Arabic" w:hAnsi="Simplified Arabic" w:cs="Simplified Arabic"/>
          <w:b w:val="0"/>
          <w:bCs w:val="0"/>
          <w:color w:val="auto"/>
          <w:sz w:val="28"/>
          <w:szCs w:val="28"/>
          <w:rtl/>
        </w:rPr>
        <w:t>العوامل المؤثرة في فعالية إدارة المخاطر التشغيلية</w:t>
      </w:r>
      <w:bookmarkEnd w:id="23"/>
    </w:p>
    <w:p w14:paraId="4D204B84" w14:textId="77777777" w:rsidR="00B47768" w:rsidRPr="0086015C" w:rsidRDefault="00B47768" w:rsidP="007B46E5">
      <w:pPr>
        <w:pStyle w:val="a5"/>
        <w:numPr>
          <w:ilvl w:val="0"/>
          <w:numId w:val="17"/>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كفاءة الكوادر البشرية</w:t>
      </w:r>
      <w:r w:rsidRPr="0086015C">
        <w:rPr>
          <w:rFonts w:ascii="Simplified Arabic" w:hAnsi="Simplified Arabic" w:cs="Simplified Arabic"/>
          <w:sz w:val="28"/>
          <w:szCs w:val="28"/>
        </w:rPr>
        <w:t>.</w:t>
      </w:r>
    </w:p>
    <w:p w14:paraId="6AFDDE9E" w14:textId="77777777" w:rsidR="00B47768" w:rsidRPr="0086015C" w:rsidRDefault="00B47768" w:rsidP="007B46E5">
      <w:pPr>
        <w:pStyle w:val="a5"/>
        <w:numPr>
          <w:ilvl w:val="0"/>
          <w:numId w:val="17"/>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الدعم القيادي والإداري</w:t>
      </w:r>
      <w:r w:rsidRPr="0086015C">
        <w:rPr>
          <w:rFonts w:ascii="Simplified Arabic" w:hAnsi="Simplified Arabic" w:cs="Simplified Arabic"/>
          <w:sz w:val="28"/>
          <w:szCs w:val="28"/>
        </w:rPr>
        <w:t>.</w:t>
      </w:r>
    </w:p>
    <w:p w14:paraId="2852412C" w14:textId="77777777" w:rsidR="00B47768" w:rsidRPr="0086015C" w:rsidRDefault="00B47768" w:rsidP="007B46E5">
      <w:pPr>
        <w:pStyle w:val="a5"/>
        <w:numPr>
          <w:ilvl w:val="0"/>
          <w:numId w:val="17"/>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أنظمة المعلومات والرقابة</w:t>
      </w:r>
      <w:r w:rsidRPr="0086015C">
        <w:rPr>
          <w:rFonts w:ascii="Simplified Arabic" w:hAnsi="Simplified Arabic" w:cs="Simplified Arabic"/>
          <w:sz w:val="28"/>
          <w:szCs w:val="28"/>
        </w:rPr>
        <w:t>.</w:t>
      </w:r>
    </w:p>
    <w:p w14:paraId="769AEC81" w14:textId="77777777" w:rsidR="00B47768" w:rsidRPr="0086015C" w:rsidRDefault="00B47768" w:rsidP="007B46E5">
      <w:pPr>
        <w:pStyle w:val="a5"/>
        <w:numPr>
          <w:ilvl w:val="0"/>
          <w:numId w:val="17"/>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الثقافة التنظيمية والوعي بالمخاطر</w:t>
      </w:r>
      <w:r w:rsidRPr="0086015C">
        <w:rPr>
          <w:rFonts w:ascii="Simplified Arabic" w:hAnsi="Simplified Arabic" w:cs="Simplified Arabic"/>
          <w:sz w:val="28"/>
          <w:szCs w:val="28"/>
        </w:rPr>
        <w:t>.</w:t>
      </w:r>
    </w:p>
    <w:p w14:paraId="3070018F" w14:textId="77777777" w:rsidR="00B47768" w:rsidRPr="0086015C" w:rsidRDefault="00B47768" w:rsidP="007B46E5">
      <w:pPr>
        <w:pStyle w:val="a5"/>
        <w:numPr>
          <w:ilvl w:val="0"/>
          <w:numId w:val="17"/>
        </w:numPr>
        <w:bidi/>
        <w:jc w:val="both"/>
        <w:rPr>
          <w:rFonts w:ascii="Simplified Arabic" w:hAnsi="Simplified Arabic" w:cs="Simplified Arabic"/>
          <w:sz w:val="28"/>
          <w:szCs w:val="28"/>
        </w:rPr>
      </w:pPr>
      <w:r w:rsidRPr="0086015C">
        <w:rPr>
          <w:rFonts w:ascii="Simplified Arabic" w:hAnsi="Simplified Arabic" w:cs="Simplified Arabic"/>
          <w:sz w:val="28"/>
          <w:szCs w:val="28"/>
          <w:rtl/>
        </w:rPr>
        <w:t>وضوح السياسات والإجراءات التشغيلية</w:t>
      </w:r>
      <w:r w:rsidRPr="0086015C">
        <w:rPr>
          <w:rFonts w:ascii="Simplified Arabic" w:hAnsi="Simplified Arabic" w:cs="Simplified Arabic"/>
          <w:sz w:val="28"/>
          <w:szCs w:val="28"/>
        </w:rPr>
        <w:t>.</w:t>
      </w:r>
    </w:p>
    <w:p w14:paraId="4D069D08" w14:textId="77777777" w:rsidR="00A74F76" w:rsidRPr="0086015C" w:rsidRDefault="00A74F76" w:rsidP="002961F6">
      <w:pPr>
        <w:rPr>
          <w:rFonts w:ascii="Simplified Arabic" w:hAnsi="Simplified Arabic" w:cs="Simplified Arabic"/>
          <w:sz w:val="28"/>
          <w:szCs w:val="28"/>
          <w:u w:val="single"/>
          <w:rtl/>
        </w:rPr>
      </w:pPr>
    </w:p>
    <w:bookmarkEnd w:id="17"/>
    <w:p w14:paraId="066AB7F0" w14:textId="77777777" w:rsidR="00A74F76" w:rsidRPr="0086015C" w:rsidRDefault="00A74F76" w:rsidP="002961F6">
      <w:pPr>
        <w:rPr>
          <w:rFonts w:ascii="Simplified Arabic" w:hAnsi="Simplified Arabic" w:cs="Simplified Arabic"/>
          <w:sz w:val="28"/>
          <w:szCs w:val="28"/>
          <w:u w:val="single"/>
          <w:rtl/>
        </w:rPr>
      </w:pPr>
    </w:p>
    <w:p w14:paraId="129E294B" w14:textId="77777777" w:rsidR="00A74F76" w:rsidRPr="0086015C" w:rsidRDefault="00A74F76" w:rsidP="002961F6">
      <w:pPr>
        <w:rPr>
          <w:rFonts w:ascii="Simplified Arabic" w:hAnsi="Simplified Arabic" w:cs="Simplified Arabic"/>
          <w:sz w:val="28"/>
          <w:szCs w:val="28"/>
          <w:u w:val="single"/>
          <w:rtl/>
        </w:rPr>
      </w:pPr>
    </w:p>
    <w:p w14:paraId="7A7225ED" w14:textId="77777777" w:rsidR="00A74F76" w:rsidRPr="0086015C" w:rsidRDefault="00A74F76" w:rsidP="002961F6">
      <w:pPr>
        <w:rPr>
          <w:rFonts w:ascii="Simplified Arabic" w:hAnsi="Simplified Arabic" w:cs="Simplified Arabic"/>
          <w:sz w:val="28"/>
          <w:szCs w:val="28"/>
          <w:u w:val="single"/>
          <w:rtl/>
        </w:rPr>
      </w:pPr>
    </w:p>
    <w:p w14:paraId="3385599E" w14:textId="581186E2" w:rsidR="00A74F76" w:rsidRDefault="00A74F76" w:rsidP="002961F6">
      <w:pPr>
        <w:rPr>
          <w:rFonts w:ascii="Simplified Arabic" w:hAnsi="Simplified Arabic" w:cs="Simplified Arabic"/>
          <w:sz w:val="28"/>
          <w:szCs w:val="28"/>
          <w:u w:val="single"/>
          <w:rtl/>
        </w:rPr>
      </w:pPr>
    </w:p>
    <w:p w14:paraId="337061E5" w14:textId="468D966F" w:rsidR="00A21F79" w:rsidRDefault="00A21F79" w:rsidP="002961F6">
      <w:pPr>
        <w:rPr>
          <w:rFonts w:ascii="Simplified Arabic" w:hAnsi="Simplified Arabic" w:cs="Simplified Arabic"/>
          <w:sz w:val="28"/>
          <w:szCs w:val="28"/>
          <w:u w:val="single"/>
          <w:rtl/>
        </w:rPr>
      </w:pPr>
    </w:p>
    <w:p w14:paraId="40D0F166" w14:textId="2AC99E10" w:rsidR="00A21F79" w:rsidRDefault="00A21F79" w:rsidP="002961F6">
      <w:pPr>
        <w:rPr>
          <w:rFonts w:ascii="Simplified Arabic" w:hAnsi="Simplified Arabic" w:cs="Simplified Arabic"/>
          <w:sz w:val="28"/>
          <w:szCs w:val="28"/>
          <w:u w:val="single"/>
          <w:rtl/>
        </w:rPr>
      </w:pPr>
    </w:p>
    <w:p w14:paraId="13C194A5" w14:textId="047046B3" w:rsidR="00A21F79" w:rsidRDefault="00A21F79" w:rsidP="002961F6">
      <w:pPr>
        <w:rPr>
          <w:rFonts w:ascii="Simplified Arabic" w:hAnsi="Simplified Arabic" w:cs="Simplified Arabic"/>
          <w:sz w:val="28"/>
          <w:szCs w:val="28"/>
          <w:u w:val="single"/>
          <w:rtl/>
        </w:rPr>
      </w:pPr>
    </w:p>
    <w:p w14:paraId="625502D0" w14:textId="7259D1D5" w:rsidR="00A21F79" w:rsidRDefault="00A21F79" w:rsidP="002961F6">
      <w:pPr>
        <w:rPr>
          <w:rFonts w:ascii="Simplified Arabic" w:hAnsi="Simplified Arabic" w:cs="Simplified Arabic"/>
          <w:sz w:val="28"/>
          <w:szCs w:val="28"/>
          <w:u w:val="single"/>
          <w:rtl/>
        </w:rPr>
      </w:pPr>
    </w:p>
    <w:p w14:paraId="7AD3C446" w14:textId="291DA0DA" w:rsidR="00A21F79" w:rsidRDefault="00A21F79" w:rsidP="002961F6">
      <w:pPr>
        <w:rPr>
          <w:rFonts w:ascii="Simplified Arabic" w:hAnsi="Simplified Arabic" w:cs="Simplified Arabic"/>
          <w:sz w:val="28"/>
          <w:szCs w:val="28"/>
          <w:u w:val="single"/>
          <w:rtl/>
        </w:rPr>
      </w:pPr>
    </w:p>
    <w:p w14:paraId="70B08291" w14:textId="3E8DD76F" w:rsidR="00A21F79" w:rsidRDefault="00A21F79" w:rsidP="002961F6">
      <w:pPr>
        <w:rPr>
          <w:rFonts w:ascii="Simplified Arabic" w:hAnsi="Simplified Arabic" w:cs="Simplified Arabic"/>
          <w:sz w:val="28"/>
          <w:szCs w:val="28"/>
          <w:u w:val="single"/>
          <w:rtl/>
        </w:rPr>
      </w:pPr>
    </w:p>
    <w:p w14:paraId="628E8062" w14:textId="0FE01F3F" w:rsidR="00A21F79" w:rsidRDefault="00A21F79" w:rsidP="002961F6">
      <w:pPr>
        <w:rPr>
          <w:rFonts w:ascii="Simplified Arabic" w:hAnsi="Simplified Arabic" w:cs="Simplified Arabic"/>
          <w:sz w:val="28"/>
          <w:szCs w:val="28"/>
          <w:u w:val="single"/>
          <w:rtl/>
        </w:rPr>
      </w:pPr>
    </w:p>
    <w:p w14:paraId="26B677D6" w14:textId="412022D6" w:rsidR="00A21F79" w:rsidRDefault="00A21F79" w:rsidP="00FD5ED9">
      <w:pPr>
        <w:outlineLvl w:val="0"/>
        <w:rPr>
          <w:rFonts w:ascii="Simplified Arabic" w:hAnsi="Simplified Arabic" w:cs="Simplified Arabic"/>
          <w:b/>
          <w:bCs/>
          <w:sz w:val="36"/>
          <w:szCs w:val="36"/>
          <w:u w:val="single"/>
          <w:rtl/>
        </w:rPr>
      </w:pPr>
    </w:p>
    <w:p w14:paraId="553A2237" w14:textId="516AD593" w:rsidR="00FA5F40" w:rsidRPr="00425E52" w:rsidRDefault="00A74F76" w:rsidP="00FD5ED9">
      <w:pPr>
        <w:pageBreakBefore/>
        <w:rPr>
          <w:rFonts w:ascii="Simplified Arabic" w:hAnsi="Simplified Arabic" w:cs="Simplified Arabic"/>
          <w:b/>
          <w:bCs/>
          <w:sz w:val="36"/>
          <w:szCs w:val="36"/>
          <w:u w:val="single"/>
          <w:rtl/>
        </w:rPr>
      </w:pPr>
      <w:r w:rsidRPr="0086015C">
        <w:rPr>
          <w:rFonts w:ascii="Simplified Arabic" w:hAnsi="Simplified Arabic" w:cs="Simplified Arabic"/>
          <w:b/>
          <w:bCs/>
          <w:sz w:val="36"/>
          <w:szCs w:val="36"/>
          <w:u w:val="single"/>
          <w:rtl/>
        </w:rPr>
        <w:lastRenderedPageBreak/>
        <w:t xml:space="preserve">المراجع: </w:t>
      </w:r>
      <w:r w:rsidR="00DE4646" w:rsidRPr="00DE4646">
        <w:rPr>
          <w:rFonts w:ascii="Simplified Arabic" w:hAnsi="Simplified Arabic" w:cs="Simplified Arabic"/>
          <w:sz w:val="24"/>
          <w:szCs w:val="24"/>
        </w:rPr>
        <w:br/>
      </w:r>
      <w:r w:rsidR="00DE4646" w:rsidRPr="00DE4646">
        <w:rPr>
          <w:rFonts w:ascii="Simplified Arabic" w:hAnsi="Simplified Arabic" w:cs="Simplified Arabic"/>
          <w:sz w:val="24"/>
          <w:szCs w:val="24"/>
          <w:rtl/>
        </w:rPr>
        <w:t>تم الاعتماد على مجموعة من المراجع الحديثة التي تناولت إدارة المخاطر التشغيلية في قطاع المياه</w:t>
      </w:r>
    </w:p>
    <w:p w14:paraId="3E09B045" w14:textId="6D866F40" w:rsidR="00FA5F40" w:rsidRPr="00FA5F40" w:rsidRDefault="00FA5F40" w:rsidP="00091614">
      <w:pPr>
        <w:numPr>
          <w:ilvl w:val="0"/>
          <w:numId w:val="33"/>
        </w:numPr>
        <w:spacing w:before="100" w:beforeAutospacing="1" w:after="100" w:afterAutospacing="1" w:line="240" w:lineRule="auto"/>
        <w:rPr>
          <w:rFonts w:ascii="Simplified Arabic" w:hAnsi="Simplified Arabic" w:cs="Simplified Arabic"/>
          <w:sz w:val="24"/>
          <w:szCs w:val="24"/>
        </w:rPr>
      </w:pPr>
      <w:r w:rsidRPr="00FA5F40">
        <w:rPr>
          <w:rFonts w:ascii="Simplified Arabic" w:hAnsi="Simplified Arabic" w:cs="Simplified Arabic"/>
          <w:sz w:val="24"/>
          <w:szCs w:val="24"/>
          <w:rtl/>
        </w:rPr>
        <w:t xml:space="preserve">ياسر حميد محمد الهاشمي </w:t>
      </w:r>
      <w:r w:rsidRPr="00FA5F40">
        <w:rPr>
          <w:rFonts w:ascii="Simplified Arabic" w:hAnsi="Simplified Arabic" w:cs="Simplified Arabic" w:hint="cs"/>
          <w:sz w:val="24"/>
          <w:szCs w:val="24"/>
          <w:rtl/>
        </w:rPr>
        <w:t>"</w:t>
      </w:r>
      <w:r w:rsidRPr="00FA5F40">
        <w:rPr>
          <w:rFonts w:ascii="Simplified Arabic" w:hAnsi="Simplified Arabic" w:cs="Simplified Arabic"/>
          <w:sz w:val="24"/>
          <w:szCs w:val="24"/>
          <w:rtl/>
        </w:rPr>
        <w:t>دور القيادة الاستباقية المدعومة بالذكاء الاصطناعي في تحقيق الاستدامة في القطاع النفطي: دراسة استطلاعية لمدركات</w:t>
      </w:r>
      <w:r w:rsidRPr="00FA5F40">
        <w:rPr>
          <w:rFonts w:ascii="Simplified Arabic" w:hAnsi="Simplified Arabic" w:cs="Simplified Arabic" w:hint="cs"/>
          <w:sz w:val="24"/>
          <w:szCs w:val="24"/>
          <w:rtl/>
        </w:rPr>
        <w:t xml:space="preserve"> </w:t>
      </w:r>
      <w:r w:rsidRPr="00FA5F40">
        <w:rPr>
          <w:rFonts w:ascii="Simplified Arabic" w:hAnsi="Simplified Arabic" w:cs="Simplified Arabic"/>
          <w:sz w:val="24"/>
          <w:szCs w:val="24"/>
          <w:rtl/>
        </w:rPr>
        <w:t>المسؤولين بمحافظة النجف الأشرف</w:t>
      </w:r>
      <w:r w:rsidRPr="00FA5F40">
        <w:rPr>
          <w:rFonts w:ascii="Simplified Arabic" w:hAnsi="Simplified Arabic" w:cs="Simplified Arabic" w:hint="cs"/>
          <w:sz w:val="24"/>
          <w:szCs w:val="24"/>
          <w:rtl/>
        </w:rPr>
        <w:t xml:space="preserve"> </w:t>
      </w:r>
      <w:r w:rsidRPr="00FA5F40">
        <w:rPr>
          <w:rFonts w:ascii="Simplified Arabic" w:hAnsi="Simplified Arabic" w:cs="Simplified Arabic"/>
          <w:sz w:val="24"/>
          <w:szCs w:val="24"/>
          <w:rtl/>
        </w:rPr>
        <w:t xml:space="preserve">مجلة العلوم الإنسانية </w:t>
      </w:r>
      <w:r w:rsidRPr="00FA5F40">
        <w:rPr>
          <w:rFonts w:ascii="Simplified Arabic" w:hAnsi="Simplified Arabic" w:cs="Simplified Arabic" w:hint="cs"/>
          <w:sz w:val="24"/>
          <w:szCs w:val="24"/>
          <w:rtl/>
        </w:rPr>
        <w:t>والطبيعية</w:t>
      </w:r>
      <w:r>
        <w:rPr>
          <w:rFonts w:ascii="Simplified Arabic" w:hAnsi="Simplified Arabic" w:cs="Simplified Arabic" w:hint="cs"/>
          <w:sz w:val="24"/>
          <w:szCs w:val="24"/>
          <w:rtl/>
        </w:rPr>
        <w:t xml:space="preserve">" </w:t>
      </w:r>
      <w:r w:rsidRPr="00FA5F40">
        <w:rPr>
          <w:rFonts w:ascii="Simplified Arabic" w:hAnsi="Simplified Arabic" w:cs="Simplified Arabic" w:hint="cs"/>
          <w:sz w:val="24"/>
          <w:szCs w:val="24"/>
          <w:rtl/>
        </w:rPr>
        <w:t>م</w:t>
      </w:r>
      <w:r w:rsidRPr="00FA5F40">
        <w:rPr>
          <w:rFonts w:ascii="Simplified Arabic" w:hAnsi="Simplified Arabic" w:cs="Simplified Arabic" w:hint="eastAsia"/>
          <w:sz w:val="24"/>
          <w:szCs w:val="24"/>
          <w:rtl/>
        </w:rPr>
        <w:t>ج</w:t>
      </w:r>
      <w:r w:rsidRPr="00FA5F40">
        <w:rPr>
          <w:rFonts w:ascii="Simplified Arabic" w:hAnsi="Simplified Arabic" w:cs="Simplified Arabic" w:hint="cs"/>
          <w:sz w:val="24"/>
          <w:szCs w:val="24"/>
          <w:rtl/>
        </w:rPr>
        <w:t xml:space="preserve"> </w:t>
      </w:r>
      <w:r w:rsidR="005B35F9" w:rsidRPr="00FA5F40">
        <w:rPr>
          <w:rFonts w:ascii="Simplified Arabic" w:hAnsi="Simplified Arabic" w:cs="Simplified Arabic" w:hint="cs"/>
          <w:sz w:val="24"/>
          <w:szCs w:val="24"/>
          <w:rtl/>
        </w:rPr>
        <w:t>6،</w:t>
      </w:r>
      <w:r w:rsidRPr="00FA5F40">
        <w:rPr>
          <w:rFonts w:ascii="Simplified Arabic" w:hAnsi="Simplified Arabic" w:cs="Simplified Arabic" w:hint="cs"/>
          <w:sz w:val="24"/>
          <w:szCs w:val="24"/>
          <w:rtl/>
        </w:rPr>
        <w:t xml:space="preserve"> ع </w:t>
      </w:r>
      <w:r w:rsidR="005B35F9" w:rsidRPr="00FA5F40">
        <w:rPr>
          <w:rFonts w:ascii="Simplified Arabic" w:hAnsi="Simplified Arabic" w:cs="Simplified Arabic" w:hint="cs"/>
          <w:sz w:val="24"/>
          <w:szCs w:val="24"/>
          <w:rtl/>
        </w:rPr>
        <w:t>12،</w:t>
      </w:r>
      <w:r w:rsidRPr="00FA5F40">
        <w:rPr>
          <w:rFonts w:ascii="Simplified Arabic" w:hAnsi="Simplified Arabic" w:cs="Simplified Arabic" w:hint="cs"/>
          <w:sz w:val="24"/>
          <w:szCs w:val="24"/>
          <w:rtl/>
        </w:rPr>
        <w:t xml:space="preserve"> 229</w:t>
      </w:r>
    </w:p>
    <w:p w14:paraId="62771CBE" w14:textId="2504A3B9" w:rsidR="00154873" w:rsidRPr="00FA5F40" w:rsidRDefault="00154873" w:rsidP="00091614">
      <w:pPr>
        <w:numPr>
          <w:ilvl w:val="0"/>
          <w:numId w:val="33"/>
        </w:numPr>
        <w:spacing w:before="100" w:beforeAutospacing="1" w:after="100" w:afterAutospacing="1" w:line="240" w:lineRule="auto"/>
        <w:rPr>
          <w:rFonts w:ascii="Simplified Arabic" w:hAnsi="Simplified Arabic" w:cs="Simplified Arabic"/>
          <w:sz w:val="24"/>
          <w:szCs w:val="24"/>
        </w:rPr>
      </w:pPr>
      <w:r w:rsidRPr="00FA5F40">
        <w:rPr>
          <w:rFonts w:ascii="Simplified Arabic" w:hAnsi="Simplified Arabic" w:cs="Simplified Arabic" w:hint="cs"/>
          <w:sz w:val="24"/>
          <w:szCs w:val="24"/>
          <w:rtl/>
        </w:rPr>
        <w:t>علاء مسلم، محمد المغير، محمد الاغا (2019) " أثر الكوارث الطبيعية على المياه والتربة في شمال قطاع غزة حالة دراسية قرية أم النصر" مج 1، ع 1</w:t>
      </w:r>
    </w:p>
    <w:p w14:paraId="066990B3" w14:textId="39237C5D" w:rsidR="00154873" w:rsidRDefault="00154873" w:rsidP="00154873">
      <w:pPr>
        <w:pStyle w:val="a7"/>
        <w:numPr>
          <w:ilvl w:val="0"/>
          <w:numId w:val="33"/>
        </w:numPr>
        <w:rPr>
          <w:rFonts w:ascii="Simplified Arabic" w:hAnsi="Simplified Arabic" w:cs="Simplified Arabic"/>
          <w:sz w:val="24"/>
          <w:szCs w:val="24"/>
        </w:rPr>
      </w:pPr>
      <w:r>
        <w:rPr>
          <w:rFonts w:ascii="Simplified Arabic" w:hAnsi="Simplified Arabic" w:cs="Simplified Arabic" w:hint="cs"/>
          <w:sz w:val="24"/>
          <w:szCs w:val="24"/>
          <w:rtl/>
        </w:rPr>
        <w:t>أشرف محمد سراج خان، أسامة مجلد (2023) "</w:t>
      </w:r>
      <w:r w:rsidRPr="00154873">
        <w:rPr>
          <w:rFonts w:ascii="Simplified Arabic" w:hAnsi="Simplified Arabic" w:cs="Simplified Arabic"/>
          <w:sz w:val="24"/>
          <w:szCs w:val="24"/>
          <w:rtl/>
        </w:rPr>
        <w:t>دور ا</w:t>
      </w:r>
      <w:r>
        <w:rPr>
          <w:rFonts w:ascii="Simplified Arabic" w:hAnsi="Simplified Arabic" w:cs="Simplified Arabic" w:hint="cs"/>
          <w:sz w:val="24"/>
          <w:szCs w:val="24"/>
          <w:rtl/>
        </w:rPr>
        <w:t>لحوكمة</w:t>
      </w:r>
      <w:r w:rsidRPr="00154873">
        <w:rPr>
          <w:rFonts w:ascii="Simplified Arabic" w:hAnsi="Simplified Arabic" w:cs="Simplified Arabic"/>
          <w:sz w:val="24"/>
          <w:szCs w:val="24"/>
          <w:rtl/>
        </w:rPr>
        <w:t xml:space="preserve"> ف</w:t>
      </w:r>
      <w:r>
        <w:rPr>
          <w:rFonts w:ascii="Simplified Arabic" w:hAnsi="Simplified Arabic" w:cs="Simplified Arabic" w:hint="cs"/>
          <w:sz w:val="24"/>
          <w:szCs w:val="24"/>
          <w:rtl/>
        </w:rPr>
        <w:t>ي</w:t>
      </w:r>
      <w:r w:rsidRPr="00154873">
        <w:rPr>
          <w:rFonts w:ascii="Simplified Arabic" w:hAnsi="Simplified Arabic" w:cs="Simplified Arabic"/>
          <w:sz w:val="24"/>
          <w:szCs w:val="24"/>
          <w:rtl/>
        </w:rPr>
        <w:t xml:space="preserve"> تطوير ادارة ا</w:t>
      </w:r>
      <w:r>
        <w:rPr>
          <w:rFonts w:ascii="Simplified Arabic" w:hAnsi="Simplified Arabic" w:cs="Simplified Arabic" w:hint="cs"/>
          <w:sz w:val="24"/>
          <w:szCs w:val="24"/>
          <w:rtl/>
        </w:rPr>
        <w:t>لم</w:t>
      </w:r>
      <w:r w:rsidRPr="00154873">
        <w:rPr>
          <w:rFonts w:ascii="Simplified Arabic" w:hAnsi="Simplified Arabic" w:cs="Simplified Arabic"/>
          <w:sz w:val="24"/>
          <w:szCs w:val="24"/>
          <w:rtl/>
        </w:rPr>
        <w:t xml:space="preserve">خاطر </w:t>
      </w:r>
      <w:r>
        <w:rPr>
          <w:rFonts w:ascii="Simplified Arabic" w:hAnsi="Simplified Arabic" w:cs="Simplified Arabic" w:hint="cs"/>
          <w:sz w:val="24"/>
          <w:szCs w:val="24"/>
          <w:rtl/>
        </w:rPr>
        <w:t>في</w:t>
      </w:r>
      <w:r w:rsidRPr="00154873">
        <w:rPr>
          <w:rFonts w:ascii="Simplified Arabic" w:hAnsi="Simplified Arabic" w:cs="Simplified Arabic"/>
          <w:sz w:val="24"/>
          <w:szCs w:val="24"/>
          <w:rtl/>
        </w:rPr>
        <w:t xml:space="preserve"> شركة ا</w:t>
      </w:r>
      <w:r>
        <w:rPr>
          <w:rFonts w:ascii="Simplified Arabic" w:hAnsi="Simplified Arabic" w:cs="Simplified Arabic" w:hint="cs"/>
          <w:sz w:val="24"/>
          <w:szCs w:val="24"/>
          <w:rtl/>
        </w:rPr>
        <w:t>لم</w:t>
      </w:r>
      <w:r w:rsidRPr="00154873">
        <w:rPr>
          <w:rFonts w:ascii="Simplified Arabic" w:hAnsi="Simplified Arabic" w:cs="Simplified Arabic"/>
          <w:sz w:val="24"/>
          <w:szCs w:val="24"/>
          <w:rtl/>
        </w:rPr>
        <w:t>ياه الوطنية</w:t>
      </w:r>
      <w:r>
        <w:rPr>
          <w:rFonts w:ascii="Simplified Arabic" w:hAnsi="Simplified Arabic" w:cs="Simplified Arabic" w:hint="cs"/>
          <w:sz w:val="24"/>
          <w:szCs w:val="24"/>
          <w:rtl/>
        </w:rPr>
        <w:t>" مج 7، ع 27</w:t>
      </w:r>
    </w:p>
    <w:p w14:paraId="2166D5C7" w14:textId="77597720" w:rsidR="00154873" w:rsidRDefault="00154873" w:rsidP="00154873">
      <w:pPr>
        <w:pStyle w:val="a7"/>
        <w:numPr>
          <w:ilvl w:val="0"/>
          <w:numId w:val="33"/>
        </w:numPr>
        <w:rPr>
          <w:rFonts w:ascii="Simplified Arabic" w:hAnsi="Simplified Arabic" w:cs="Simplified Arabic"/>
          <w:sz w:val="24"/>
          <w:szCs w:val="24"/>
        </w:rPr>
      </w:pPr>
      <w:proofErr w:type="spellStart"/>
      <w:r>
        <w:rPr>
          <w:rFonts w:ascii="Simplified Arabic" w:hAnsi="Simplified Arabic" w:cs="Simplified Arabic" w:hint="cs"/>
          <w:sz w:val="24"/>
          <w:szCs w:val="24"/>
          <w:rtl/>
        </w:rPr>
        <w:t>السنباني</w:t>
      </w:r>
      <w:proofErr w:type="spellEnd"/>
      <w:r>
        <w:rPr>
          <w:rFonts w:ascii="Simplified Arabic" w:hAnsi="Simplified Arabic" w:cs="Simplified Arabic" w:hint="cs"/>
          <w:sz w:val="24"/>
          <w:szCs w:val="24"/>
          <w:rtl/>
        </w:rPr>
        <w:t xml:space="preserve"> رحاب، حميد صالح (2026)"</w:t>
      </w:r>
      <w:r w:rsidRPr="00154873">
        <w:rPr>
          <w:rtl/>
        </w:rPr>
        <w:t xml:space="preserve"> </w:t>
      </w:r>
      <w:r w:rsidRPr="00154873">
        <w:rPr>
          <w:rFonts w:ascii="Simplified Arabic" w:hAnsi="Simplified Arabic" w:cs="Simplified Arabic"/>
          <w:sz w:val="24"/>
          <w:szCs w:val="24"/>
          <w:rtl/>
        </w:rPr>
        <w:t>انعكاس التغيرات المناخية على قطاع المياه في المجتمعات المحلية وع</w:t>
      </w:r>
      <w:r>
        <w:rPr>
          <w:rFonts w:ascii="Simplified Arabic" w:hAnsi="Simplified Arabic" w:cs="Simplified Arabic" w:hint="cs"/>
          <w:sz w:val="24"/>
          <w:szCs w:val="24"/>
          <w:rtl/>
        </w:rPr>
        <w:t>لا</w:t>
      </w:r>
      <w:r w:rsidRPr="00154873">
        <w:rPr>
          <w:rFonts w:ascii="Simplified Arabic" w:hAnsi="Simplified Arabic" w:cs="Simplified Arabic"/>
          <w:sz w:val="24"/>
          <w:szCs w:val="24"/>
          <w:rtl/>
        </w:rPr>
        <w:t>قتها بتوزيع ا</w:t>
      </w:r>
      <w:r>
        <w:rPr>
          <w:rFonts w:ascii="Simplified Arabic" w:hAnsi="Simplified Arabic" w:cs="Simplified Arabic" w:hint="cs"/>
          <w:sz w:val="24"/>
          <w:szCs w:val="24"/>
          <w:rtl/>
        </w:rPr>
        <w:t>لأ</w:t>
      </w:r>
      <w:r w:rsidRPr="00154873">
        <w:rPr>
          <w:rFonts w:ascii="Simplified Arabic" w:hAnsi="Simplified Arabic" w:cs="Simplified Arabic"/>
          <w:sz w:val="24"/>
          <w:szCs w:val="24"/>
          <w:rtl/>
        </w:rPr>
        <w:t xml:space="preserve">دوار اثناء النزاعات في اليمن دراسة تطبيقية على </w:t>
      </w:r>
      <w:r w:rsidR="00A9759B" w:rsidRPr="00154873">
        <w:rPr>
          <w:rFonts w:ascii="Simplified Arabic" w:hAnsi="Simplified Arabic" w:cs="Simplified Arabic" w:hint="cs"/>
          <w:sz w:val="24"/>
          <w:szCs w:val="24"/>
          <w:rtl/>
        </w:rPr>
        <w:t>محافظات</w:t>
      </w:r>
      <w:r w:rsidR="00A9759B">
        <w:rPr>
          <w:rFonts w:ascii="Simplified Arabic" w:hAnsi="Simplified Arabic" w:cs="Simplified Arabic" w:hint="cs"/>
          <w:sz w:val="24"/>
          <w:szCs w:val="24"/>
          <w:rtl/>
        </w:rPr>
        <w:t xml:space="preserve"> </w:t>
      </w:r>
      <w:r w:rsidR="00A9759B">
        <w:rPr>
          <w:rFonts w:ascii="Simplified Arabic" w:hAnsi="Simplified Arabic" w:cs="Simplified Arabic"/>
          <w:sz w:val="24"/>
          <w:szCs w:val="24"/>
          <w:rtl/>
        </w:rPr>
        <w:t>(</w:t>
      </w:r>
      <w:r w:rsidR="00A9759B" w:rsidRPr="00154873">
        <w:rPr>
          <w:rFonts w:ascii="Simplified Arabic" w:hAnsi="Simplified Arabic" w:cs="Simplified Arabic" w:hint="cs"/>
          <w:sz w:val="24"/>
          <w:szCs w:val="24"/>
          <w:rtl/>
        </w:rPr>
        <w:t>ذمار</w:t>
      </w:r>
      <w:r w:rsidRPr="00154873">
        <w:rPr>
          <w:rFonts w:ascii="Simplified Arabic" w:hAnsi="Simplified Arabic" w:cs="Simplified Arabic"/>
          <w:sz w:val="24"/>
          <w:szCs w:val="24"/>
          <w:rtl/>
        </w:rPr>
        <w:t xml:space="preserve"> وحضرموت </w:t>
      </w:r>
      <w:r w:rsidR="00A9759B" w:rsidRPr="00154873">
        <w:rPr>
          <w:rFonts w:ascii="Simplified Arabic" w:hAnsi="Simplified Arabic" w:cs="Simplified Arabic" w:hint="cs"/>
          <w:sz w:val="24"/>
          <w:szCs w:val="24"/>
          <w:rtl/>
        </w:rPr>
        <w:t>وأبين</w:t>
      </w:r>
      <w:r w:rsidR="00A9759B" w:rsidRPr="00154873">
        <w:rPr>
          <w:rFonts w:ascii="Simplified Arabic" w:hAnsi="Simplified Arabic" w:cs="Simplified Arabic"/>
          <w:sz w:val="24"/>
          <w:szCs w:val="24"/>
        </w:rPr>
        <w:t xml:space="preserve"> (</w:t>
      </w:r>
      <w:r>
        <w:rPr>
          <w:rFonts w:ascii="Simplified Arabic" w:hAnsi="Simplified Arabic" w:cs="Simplified Arabic" w:hint="cs"/>
          <w:sz w:val="24"/>
          <w:szCs w:val="24"/>
          <w:rtl/>
        </w:rPr>
        <w:t>" مج 8، ع 1، 284-316</w:t>
      </w:r>
    </w:p>
    <w:p w14:paraId="4A3F64F8" w14:textId="7EE4AAD2" w:rsidR="00154873" w:rsidRDefault="00CF4B99" w:rsidP="00154873">
      <w:pPr>
        <w:pStyle w:val="a7"/>
        <w:numPr>
          <w:ilvl w:val="0"/>
          <w:numId w:val="33"/>
        </w:numPr>
        <w:rPr>
          <w:rFonts w:ascii="Simplified Arabic" w:hAnsi="Simplified Arabic" w:cs="Simplified Arabic"/>
          <w:sz w:val="24"/>
          <w:szCs w:val="24"/>
        </w:rPr>
      </w:pPr>
      <w:r>
        <w:rPr>
          <w:rFonts w:ascii="Simplified Arabic" w:hAnsi="Simplified Arabic" w:cs="Simplified Arabic" w:hint="cs"/>
          <w:sz w:val="24"/>
          <w:szCs w:val="24"/>
          <w:rtl/>
        </w:rPr>
        <w:t>عبدالقادر الاعوج، محمد خوجة، ناصر دياب (2024) "تطبيق أدارة المخاطر للمياه الجوفية وتأثيرها على أساسات المباني في بلدية زليتن" مج 2، ع 4</w:t>
      </w:r>
    </w:p>
    <w:p w14:paraId="257A400A" w14:textId="4919E333" w:rsidR="00CF4B99" w:rsidRDefault="00A9759B" w:rsidP="00A9759B">
      <w:pPr>
        <w:pStyle w:val="a7"/>
        <w:numPr>
          <w:ilvl w:val="0"/>
          <w:numId w:val="33"/>
        </w:numPr>
        <w:rPr>
          <w:rFonts w:ascii="Simplified Arabic" w:hAnsi="Simplified Arabic" w:cs="Simplified Arabic"/>
          <w:sz w:val="24"/>
          <w:szCs w:val="24"/>
        </w:rPr>
      </w:pPr>
      <w:r>
        <w:rPr>
          <w:rFonts w:ascii="Simplified Arabic" w:hAnsi="Simplified Arabic" w:cs="Simplified Arabic" w:hint="cs"/>
          <w:sz w:val="24"/>
          <w:szCs w:val="24"/>
          <w:rtl/>
        </w:rPr>
        <w:t>منظمة الصحة العالمية (2009) "</w:t>
      </w:r>
      <w:r w:rsidRPr="00A9759B">
        <w:rPr>
          <w:rFonts w:ascii="Simplified Arabic" w:hAnsi="Simplified Arabic" w:cs="Simplified Arabic"/>
          <w:sz w:val="24"/>
          <w:szCs w:val="24"/>
          <w:rtl/>
        </w:rPr>
        <w:t>دليل خطة سلامة المياه دليل مفصل لإدارة المخاطر لمقدمي مياه الشرب</w:t>
      </w:r>
      <w:r>
        <w:rPr>
          <w:rFonts w:ascii="Simplified Arabic" w:hAnsi="Simplified Arabic" w:cs="Simplified Arabic" w:hint="cs"/>
          <w:sz w:val="24"/>
          <w:szCs w:val="24"/>
          <w:rtl/>
        </w:rPr>
        <w:t>" الاتحاد الدولي للمياه (</w:t>
      </w:r>
      <w:r>
        <w:rPr>
          <w:rFonts w:ascii="Simplified Arabic" w:hAnsi="Simplified Arabic" w:cs="Simplified Arabic"/>
          <w:sz w:val="24"/>
          <w:szCs w:val="24"/>
        </w:rPr>
        <w:t>IWA</w:t>
      </w:r>
      <w:r>
        <w:rPr>
          <w:rFonts w:ascii="Simplified Arabic" w:hAnsi="Simplified Arabic" w:cs="Simplified Arabic" w:hint="cs"/>
          <w:sz w:val="24"/>
          <w:szCs w:val="24"/>
          <w:rtl/>
        </w:rPr>
        <w:t>)</w:t>
      </w:r>
    </w:p>
    <w:p w14:paraId="012DF020" w14:textId="05C4AAC6" w:rsidR="00A9759B" w:rsidRDefault="00A9759B" w:rsidP="00A9759B">
      <w:pPr>
        <w:pStyle w:val="a7"/>
        <w:numPr>
          <w:ilvl w:val="0"/>
          <w:numId w:val="33"/>
        </w:numPr>
        <w:rPr>
          <w:rFonts w:ascii="Simplified Arabic" w:hAnsi="Simplified Arabic" w:cs="Simplified Arabic"/>
          <w:sz w:val="24"/>
          <w:szCs w:val="24"/>
        </w:rPr>
      </w:pPr>
      <w:r>
        <w:rPr>
          <w:rFonts w:ascii="Simplified Arabic" w:hAnsi="Simplified Arabic" w:cs="Simplified Arabic" w:hint="cs"/>
          <w:sz w:val="24"/>
          <w:szCs w:val="24"/>
          <w:rtl/>
        </w:rPr>
        <w:t>حسين شعيب، مصطفى الشيخ (2023) "</w:t>
      </w:r>
      <w:r w:rsidRPr="005B35F9">
        <w:rPr>
          <w:rFonts w:ascii="Simplified Arabic" w:hAnsi="Simplified Arabic" w:cs="Simplified Arabic"/>
          <w:sz w:val="24"/>
          <w:szCs w:val="24"/>
          <w:rtl/>
        </w:rPr>
        <w:t xml:space="preserve"> </w:t>
      </w:r>
      <w:r w:rsidRPr="00A9759B">
        <w:rPr>
          <w:rFonts w:ascii="Simplified Arabic" w:hAnsi="Simplified Arabic" w:cs="Simplified Arabic"/>
          <w:sz w:val="24"/>
          <w:szCs w:val="24"/>
          <w:rtl/>
        </w:rPr>
        <w:t>تحليل المخاطر التشغيلية وأثرها على أداء المؤسسة ا</w:t>
      </w:r>
      <w:r>
        <w:rPr>
          <w:rFonts w:ascii="Simplified Arabic" w:hAnsi="Simplified Arabic" w:cs="Simplified Arabic" w:hint="cs"/>
          <w:sz w:val="24"/>
          <w:szCs w:val="24"/>
          <w:rtl/>
        </w:rPr>
        <w:t>لا</w:t>
      </w:r>
      <w:r w:rsidRPr="00A9759B">
        <w:rPr>
          <w:rFonts w:ascii="Simplified Arabic" w:hAnsi="Simplified Arabic" w:cs="Simplified Arabic"/>
          <w:sz w:val="24"/>
          <w:szCs w:val="24"/>
          <w:rtl/>
        </w:rPr>
        <w:t>قتصادية</w:t>
      </w:r>
      <w:r>
        <w:rPr>
          <w:rFonts w:ascii="Simplified Arabic" w:hAnsi="Simplified Arabic" w:cs="Simplified Arabic" w:hint="cs"/>
          <w:sz w:val="24"/>
          <w:szCs w:val="24"/>
          <w:rtl/>
        </w:rPr>
        <w:t xml:space="preserve">" </w:t>
      </w:r>
    </w:p>
    <w:p w14:paraId="64D82021" w14:textId="27713F63" w:rsidR="005B35F9" w:rsidRPr="00154873" w:rsidRDefault="005B35F9" w:rsidP="005B35F9">
      <w:pPr>
        <w:pStyle w:val="a7"/>
        <w:numPr>
          <w:ilvl w:val="0"/>
          <w:numId w:val="33"/>
        </w:numPr>
        <w:rPr>
          <w:rFonts w:ascii="Simplified Arabic" w:hAnsi="Simplified Arabic" w:cs="Simplified Arabic"/>
          <w:sz w:val="24"/>
          <w:szCs w:val="24"/>
          <w:rtl/>
        </w:rPr>
      </w:pPr>
      <w:r>
        <w:rPr>
          <w:rFonts w:ascii="Simplified Arabic" w:hAnsi="Simplified Arabic" w:cs="Simplified Arabic" w:hint="cs"/>
          <w:sz w:val="24"/>
          <w:szCs w:val="24"/>
          <w:rtl/>
        </w:rPr>
        <w:t>عزالدين عطية (2018) "</w:t>
      </w:r>
      <w:r w:rsidRPr="005B35F9">
        <w:rPr>
          <w:rFonts w:ascii="Simplified Arabic" w:hAnsi="Simplified Arabic" w:cs="Simplified Arabic" w:hint="cs"/>
          <w:sz w:val="24"/>
          <w:szCs w:val="24"/>
          <w:rtl/>
        </w:rPr>
        <w:t xml:space="preserve"> دور</w:t>
      </w:r>
      <w:r w:rsidRPr="005B35F9">
        <w:rPr>
          <w:rFonts w:ascii="Simplified Arabic" w:hAnsi="Simplified Arabic" w:cs="Simplified Arabic"/>
          <w:sz w:val="24"/>
          <w:szCs w:val="24"/>
          <w:rtl/>
        </w:rPr>
        <w:t xml:space="preserve"> </w:t>
      </w:r>
      <w:r w:rsidRPr="005B35F9">
        <w:rPr>
          <w:rFonts w:ascii="Simplified Arabic" w:hAnsi="Simplified Arabic" w:cs="Simplified Arabic" w:hint="cs"/>
          <w:sz w:val="24"/>
          <w:szCs w:val="24"/>
          <w:rtl/>
        </w:rPr>
        <w:t>حوكمة</w:t>
      </w:r>
      <w:r w:rsidRPr="005B35F9">
        <w:rPr>
          <w:rFonts w:ascii="Simplified Arabic" w:hAnsi="Simplified Arabic" w:cs="Simplified Arabic"/>
          <w:sz w:val="24"/>
          <w:szCs w:val="24"/>
          <w:rtl/>
        </w:rPr>
        <w:t xml:space="preserve"> </w:t>
      </w:r>
      <w:r w:rsidRPr="005B35F9">
        <w:rPr>
          <w:rFonts w:ascii="Simplified Arabic" w:hAnsi="Simplified Arabic" w:cs="Simplified Arabic" w:hint="cs"/>
          <w:sz w:val="24"/>
          <w:szCs w:val="24"/>
          <w:rtl/>
        </w:rPr>
        <w:t>الشركات</w:t>
      </w:r>
      <w:r w:rsidRPr="005B35F9">
        <w:rPr>
          <w:rFonts w:ascii="Simplified Arabic" w:hAnsi="Simplified Arabic" w:cs="Simplified Arabic"/>
          <w:sz w:val="24"/>
          <w:szCs w:val="24"/>
          <w:rtl/>
        </w:rPr>
        <w:t xml:space="preserve"> </w:t>
      </w:r>
      <w:r w:rsidRPr="005B35F9">
        <w:rPr>
          <w:rFonts w:ascii="Simplified Arabic" w:hAnsi="Simplified Arabic" w:cs="Simplified Arabic" w:hint="cs"/>
          <w:sz w:val="24"/>
          <w:szCs w:val="24"/>
          <w:rtl/>
        </w:rPr>
        <w:t>في</w:t>
      </w:r>
      <w:r w:rsidRPr="005B35F9">
        <w:rPr>
          <w:rFonts w:ascii="Simplified Arabic" w:hAnsi="Simplified Arabic" w:cs="Simplified Arabic"/>
          <w:sz w:val="24"/>
          <w:szCs w:val="24"/>
          <w:rtl/>
        </w:rPr>
        <w:t xml:space="preserve"> </w:t>
      </w:r>
      <w:r w:rsidRPr="005B35F9">
        <w:rPr>
          <w:rFonts w:ascii="Simplified Arabic" w:hAnsi="Simplified Arabic" w:cs="Simplified Arabic" w:hint="cs"/>
          <w:sz w:val="24"/>
          <w:szCs w:val="24"/>
          <w:rtl/>
        </w:rPr>
        <w:t>تعزيز</w:t>
      </w:r>
      <w:r w:rsidRPr="005B35F9">
        <w:rPr>
          <w:rFonts w:ascii="Simplified Arabic" w:hAnsi="Simplified Arabic" w:cs="Simplified Arabic"/>
          <w:sz w:val="24"/>
          <w:szCs w:val="24"/>
          <w:rtl/>
        </w:rPr>
        <w:t xml:space="preserve"> </w:t>
      </w:r>
      <w:r w:rsidRPr="005B35F9">
        <w:rPr>
          <w:rFonts w:ascii="Simplified Arabic" w:hAnsi="Simplified Arabic" w:cs="Simplified Arabic" w:hint="cs"/>
          <w:sz w:val="24"/>
          <w:szCs w:val="24"/>
          <w:rtl/>
        </w:rPr>
        <w:t>فعالية</w:t>
      </w:r>
      <w:r w:rsidRPr="005B35F9">
        <w:rPr>
          <w:rFonts w:ascii="Simplified Arabic" w:hAnsi="Simplified Arabic" w:cs="Simplified Arabic"/>
          <w:sz w:val="24"/>
          <w:szCs w:val="24"/>
          <w:rtl/>
        </w:rPr>
        <w:t xml:space="preserve"> </w:t>
      </w:r>
      <w:r w:rsidRPr="005B35F9">
        <w:rPr>
          <w:rFonts w:ascii="Simplified Arabic" w:hAnsi="Simplified Arabic" w:cs="Simplified Arabic" w:hint="cs"/>
          <w:sz w:val="24"/>
          <w:szCs w:val="24"/>
          <w:rtl/>
        </w:rPr>
        <w:t>إدارة</w:t>
      </w:r>
      <w:r w:rsidRPr="005B35F9">
        <w:rPr>
          <w:rFonts w:ascii="Simplified Arabic" w:hAnsi="Simplified Arabic" w:cs="Simplified Arabic"/>
          <w:sz w:val="24"/>
          <w:szCs w:val="24"/>
          <w:rtl/>
        </w:rPr>
        <w:t xml:space="preserve"> </w:t>
      </w:r>
      <w:r w:rsidRPr="005B35F9">
        <w:rPr>
          <w:rFonts w:ascii="Simplified Arabic" w:hAnsi="Simplified Arabic" w:cs="Simplified Arabic" w:hint="cs"/>
          <w:sz w:val="24"/>
          <w:szCs w:val="24"/>
          <w:rtl/>
        </w:rPr>
        <w:t>المخاطر</w:t>
      </w:r>
      <w:r w:rsidRPr="005B35F9">
        <w:rPr>
          <w:rFonts w:ascii="Simplified Arabic" w:hAnsi="Simplified Arabic" w:cs="Simplified Arabic"/>
          <w:sz w:val="24"/>
          <w:szCs w:val="24"/>
          <w:rtl/>
        </w:rPr>
        <w:t xml:space="preserve">: </w:t>
      </w:r>
      <w:r w:rsidRPr="005B35F9">
        <w:rPr>
          <w:rFonts w:ascii="Simplified Arabic" w:hAnsi="Simplified Arabic" w:cs="Simplified Arabic" w:hint="cs"/>
          <w:sz w:val="24"/>
          <w:szCs w:val="24"/>
          <w:rtl/>
        </w:rPr>
        <w:t>مدخل</w:t>
      </w:r>
      <w:r w:rsidRPr="005B35F9">
        <w:rPr>
          <w:rFonts w:ascii="Simplified Arabic" w:hAnsi="Simplified Arabic" w:cs="Simplified Arabic"/>
          <w:sz w:val="24"/>
          <w:szCs w:val="24"/>
          <w:rtl/>
        </w:rPr>
        <w:t xml:space="preserve"> </w:t>
      </w:r>
      <w:r w:rsidRPr="005B35F9">
        <w:rPr>
          <w:rFonts w:ascii="Simplified Arabic" w:hAnsi="Simplified Arabic" w:cs="Simplified Arabic" w:hint="cs"/>
          <w:sz w:val="24"/>
          <w:szCs w:val="24"/>
          <w:rtl/>
        </w:rPr>
        <w:t>نظري</w:t>
      </w:r>
      <w:r w:rsidRPr="005B35F9">
        <w:rPr>
          <w:rFonts w:ascii="Simplified Arabic" w:hAnsi="Simplified Arabic" w:cs="Simplified Arabic"/>
          <w:sz w:val="24"/>
          <w:szCs w:val="24"/>
          <w:rtl/>
        </w:rPr>
        <w:t xml:space="preserve"> </w:t>
      </w:r>
      <w:r w:rsidRPr="005B35F9">
        <w:rPr>
          <w:rFonts w:ascii="Simplified Arabic" w:hAnsi="Simplified Arabic" w:cs="Simplified Arabic" w:hint="cs"/>
          <w:sz w:val="24"/>
          <w:szCs w:val="24"/>
          <w:rtl/>
        </w:rPr>
        <w:t>تحليلي</w:t>
      </w:r>
      <w:r>
        <w:rPr>
          <w:rFonts w:ascii="Simplified Arabic" w:hAnsi="Simplified Arabic" w:cs="Simplified Arabic" w:hint="cs"/>
          <w:b/>
          <w:bCs/>
          <w:sz w:val="24"/>
          <w:szCs w:val="24"/>
          <w:rtl/>
        </w:rPr>
        <w:t>"</w:t>
      </w:r>
    </w:p>
    <w:p w14:paraId="5E1495D5" w14:textId="56C4E53E" w:rsidR="007770B5" w:rsidRDefault="007770B5" w:rsidP="002961F6">
      <w:pPr>
        <w:rPr>
          <w:rFonts w:ascii="Simplified Arabic" w:hAnsi="Simplified Arabic" w:cs="Simplified Arabic"/>
          <w:sz w:val="24"/>
          <w:szCs w:val="24"/>
          <w:u w:val="single"/>
          <w:rtl/>
        </w:rPr>
      </w:pPr>
    </w:p>
    <w:p w14:paraId="5A9B65B2" w14:textId="16994644" w:rsidR="007770B5" w:rsidRDefault="007770B5" w:rsidP="002961F6">
      <w:pPr>
        <w:rPr>
          <w:rFonts w:ascii="Simplified Arabic" w:hAnsi="Simplified Arabic" w:cs="Simplified Arabic"/>
          <w:sz w:val="24"/>
          <w:szCs w:val="24"/>
          <w:u w:val="single"/>
          <w:rtl/>
        </w:rPr>
      </w:pPr>
    </w:p>
    <w:p w14:paraId="19F59E78" w14:textId="0286E6D3" w:rsidR="007770B5" w:rsidRDefault="007770B5" w:rsidP="00435C04">
      <w:pPr>
        <w:pageBreakBefore/>
        <w:rPr>
          <w:rFonts w:ascii="Simplified Arabic" w:hAnsi="Simplified Arabic" w:cs="Simplified Arabic"/>
          <w:b/>
          <w:bCs/>
          <w:sz w:val="36"/>
          <w:szCs w:val="36"/>
          <w:u w:val="single"/>
          <w:rtl/>
        </w:rPr>
      </w:pPr>
      <w:bookmarkStart w:id="24" w:name="_GoBack"/>
      <w:bookmarkEnd w:id="24"/>
    </w:p>
    <w:p w14:paraId="1A46CD4F" w14:textId="1D842C3A" w:rsidR="007770B5" w:rsidRDefault="007770B5" w:rsidP="007770B5">
      <w:pPr>
        <w:bidi w:val="0"/>
        <w:rPr>
          <w:rFonts w:ascii="Simplified Arabic" w:hAnsi="Simplified Arabic" w:cs="Simplified Arabic"/>
          <w:b/>
          <w:bCs/>
          <w:sz w:val="28"/>
          <w:szCs w:val="28"/>
          <w:lang w:bidi="ar-EG"/>
        </w:rPr>
      </w:pPr>
      <w:r w:rsidRPr="00051DA1">
        <w:rPr>
          <w:rFonts w:ascii="Simplified Arabic" w:hAnsi="Simplified Arabic" w:cs="Simplified Arabic"/>
          <w:b/>
          <w:bCs/>
          <w:noProof/>
          <w:sz w:val="28"/>
          <w:szCs w:val="28"/>
        </w:rPr>
        <w:drawing>
          <wp:anchor distT="0" distB="0" distL="114300" distR="114300" simplePos="0" relativeHeight="251662336" behindDoc="0" locked="0" layoutInCell="1" allowOverlap="1" wp14:anchorId="03D42785" wp14:editId="4BD804F3">
            <wp:simplePos x="0" y="0"/>
            <wp:positionH relativeFrom="margin">
              <wp:posOffset>3998954</wp:posOffset>
            </wp:positionH>
            <wp:positionV relativeFrom="margin">
              <wp:align>top</wp:align>
            </wp:positionV>
            <wp:extent cx="2227152" cy="2066925"/>
            <wp:effectExtent l="0" t="0" r="1905" b="0"/>
            <wp:wrapSquare wrapText="bothSides"/>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implified Arabic" w:hAnsi="Simplified Arabic" w:cs="Simplified Arabic"/>
          <w:b/>
          <w:bCs/>
          <w:sz w:val="28"/>
          <w:szCs w:val="28"/>
          <w:lang w:bidi="ar-EG"/>
        </w:rPr>
        <w:t>M</w:t>
      </w:r>
      <w:r w:rsidR="001E1C5F">
        <w:rPr>
          <w:rFonts w:ascii="Simplified Arabic" w:hAnsi="Simplified Arabic" w:cs="Simplified Arabic"/>
          <w:b/>
          <w:bCs/>
          <w:sz w:val="28"/>
          <w:szCs w:val="28"/>
          <w:lang w:bidi="ar-EG"/>
        </w:rPr>
        <w:t xml:space="preserve">id-Ocean </w:t>
      </w:r>
      <w:r w:rsidR="0088744A">
        <w:rPr>
          <w:rFonts w:ascii="Simplified Arabic" w:hAnsi="Simplified Arabic" w:cs="Simplified Arabic"/>
          <w:b/>
          <w:bCs/>
          <w:sz w:val="28"/>
          <w:szCs w:val="28"/>
          <w:lang w:bidi="ar-EG"/>
        </w:rPr>
        <w:t>University</w:t>
      </w:r>
    </w:p>
    <w:p w14:paraId="293F105D" w14:textId="74957E93" w:rsidR="007770B5" w:rsidRDefault="0088744A" w:rsidP="007770B5">
      <w:pPr>
        <w:bidi w:val="0"/>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College of Management</w:t>
      </w:r>
    </w:p>
    <w:p w14:paraId="73639041" w14:textId="633C8CF7" w:rsidR="007770B5" w:rsidRPr="002961F6" w:rsidRDefault="0088744A" w:rsidP="007770B5">
      <w:pPr>
        <w:bidi w:val="0"/>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Department of Risk Management</w:t>
      </w:r>
    </w:p>
    <w:p w14:paraId="4DA210F6" w14:textId="77777777" w:rsidR="007770B5" w:rsidRPr="00051DA1" w:rsidRDefault="007770B5" w:rsidP="007770B5">
      <w:pPr>
        <w:bidi w:val="0"/>
        <w:rPr>
          <w:rFonts w:ascii="Simplified Arabic" w:hAnsi="Simplified Arabic" w:cs="Simplified Arabic"/>
          <w:sz w:val="28"/>
          <w:szCs w:val="28"/>
          <w:rtl/>
          <w:lang w:bidi="ar-EG"/>
        </w:rPr>
      </w:pPr>
    </w:p>
    <w:p w14:paraId="5D71973D" w14:textId="77777777" w:rsidR="007770B5" w:rsidRPr="00051DA1" w:rsidRDefault="007770B5" w:rsidP="007770B5">
      <w:pPr>
        <w:bidi w:val="0"/>
        <w:rPr>
          <w:rFonts w:ascii="Simplified Arabic" w:hAnsi="Simplified Arabic" w:cs="Simplified Arabic"/>
          <w:sz w:val="28"/>
          <w:szCs w:val="28"/>
          <w:rtl/>
          <w:lang w:bidi="ar-EG"/>
        </w:rPr>
      </w:pPr>
    </w:p>
    <w:p w14:paraId="09805308" w14:textId="77777777" w:rsidR="007770B5" w:rsidRPr="00051DA1" w:rsidRDefault="007770B5" w:rsidP="007770B5">
      <w:pPr>
        <w:bidi w:val="0"/>
        <w:jc w:val="center"/>
        <w:rPr>
          <w:rFonts w:ascii="Simplified Arabic" w:hAnsi="Simplified Arabic" w:cs="Simplified Arabic"/>
          <w:sz w:val="24"/>
          <w:szCs w:val="24"/>
          <w:rtl/>
        </w:rPr>
      </w:pPr>
      <w:r w:rsidRPr="00051DA1">
        <w:rPr>
          <w:rFonts w:ascii="Simplified Arabic" w:hAnsi="Simplified Arabic" w:cs="Simplified Arabic"/>
          <w:sz w:val="24"/>
          <w:szCs w:val="24"/>
        </w:rPr>
        <w:t>Evaluation of Operational Risk Management in the National Water Company: Between Theory and Practice</w:t>
      </w:r>
    </w:p>
    <w:p w14:paraId="1AFE0CEF" w14:textId="77777777" w:rsidR="007770B5" w:rsidRPr="00051DA1" w:rsidRDefault="007770B5" w:rsidP="007770B5">
      <w:pPr>
        <w:bidi w:val="0"/>
        <w:jc w:val="center"/>
        <w:rPr>
          <w:rFonts w:ascii="Simplified Arabic" w:hAnsi="Simplified Arabic" w:cs="Simplified Arabic"/>
          <w:sz w:val="28"/>
          <w:szCs w:val="28"/>
        </w:rPr>
      </w:pPr>
    </w:p>
    <w:p w14:paraId="1F42FB0D" w14:textId="77777777" w:rsidR="007770B5" w:rsidRPr="00051DA1" w:rsidRDefault="007770B5" w:rsidP="007770B5">
      <w:pPr>
        <w:bidi w:val="0"/>
        <w:rPr>
          <w:rFonts w:ascii="Simplified Arabic" w:hAnsi="Simplified Arabic" w:cs="Simplified Arabic"/>
          <w:b/>
          <w:bCs/>
          <w:sz w:val="28"/>
          <w:szCs w:val="28"/>
          <w:rtl/>
          <w:lang w:bidi="ar-EG"/>
        </w:rPr>
      </w:pPr>
    </w:p>
    <w:p w14:paraId="67A5ED79" w14:textId="57AF65F2" w:rsidR="007770B5" w:rsidRDefault="0088744A" w:rsidP="007770B5">
      <w:pPr>
        <w:bidi w:val="0"/>
        <w:jc w:val="center"/>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Prepared by:</w:t>
      </w:r>
    </w:p>
    <w:p w14:paraId="7EE6D7AB" w14:textId="455AD859" w:rsidR="0088744A" w:rsidRPr="00051DA1" w:rsidRDefault="0088744A" w:rsidP="0088744A">
      <w:pPr>
        <w:bidi w:val="0"/>
        <w:jc w:val="center"/>
        <w:rPr>
          <w:rFonts w:ascii="Simplified Arabic" w:hAnsi="Simplified Arabic" w:cs="Simplified Arabic"/>
          <w:b/>
          <w:bCs/>
          <w:sz w:val="28"/>
          <w:szCs w:val="28"/>
          <w:rtl/>
        </w:rPr>
      </w:pPr>
      <w:r>
        <w:rPr>
          <w:rFonts w:ascii="Simplified Arabic" w:hAnsi="Simplified Arabic" w:cs="Simplified Arabic"/>
          <w:b/>
          <w:bCs/>
          <w:sz w:val="28"/>
          <w:szCs w:val="28"/>
        </w:rPr>
        <w:t xml:space="preserve">Hazem </w:t>
      </w:r>
      <w:proofErr w:type="spellStart"/>
      <w:r>
        <w:rPr>
          <w:rFonts w:ascii="Simplified Arabic" w:hAnsi="Simplified Arabic" w:cs="Simplified Arabic"/>
          <w:b/>
          <w:bCs/>
          <w:sz w:val="28"/>
          <w:szCs w:val="28"/>
        </w:rPr>
        <w:t>Abdulfattah</w:t>
      </w:r>
      <w:proofErr w:type="spellEnd"/>
      <w:r>
        <w:rPr>
          <w:rFonts w:ascii="Simplified Arabic" w:hAnsi="Simplified Arabic" w:cs="Simplified Arabic"/>
          <w:b/>
          <w:bCs/>
          <w:sz w:val="28"/>
          <w:szCs w:val="28"/>
        </w:rPr>
        <w:t xml:space="preserve"> Ahmad</w:t>
      </w:r>
    </w:p>
    <w:p w14:paraId="63942D4C" w14:textId="492A9690" w:rsidR="007770B5" w:rsidRPr="00051DA1" w:rsidRDefault="007770B5" w:rsidP="0088744A">
      <w:pPr>
        <w:bidi w:val="0"/>
        <w:jc w:val="center"/>
        <w:rPr>
          <w:rFonts w:ascii="Simplified Arabic" w:hAnsi="Simplified Arabic" w:cs="Simplified Arabic"/>
          <w:b/>
          <w:bCs/>
          <w:sz w:val="28"/>
          <w:szCs w:val="28"/>
          <w:rtl/>
        </w:rPr>
      </w:pPr>
      <w:r w:rsidRPr="00051DA1">
        <w:rPr>
          <w:rFonts w:ascii="Simplified Arabic" w:hAnsi="Simplified Arabic" w:cs="Simplified Arabic"/>
          <w:b/>
          <w:bCs/>
          <w:sz w:val="28"/>
          <w:szCs w:val="28"/>
          <w:rtl/>
        </w:rPr>
        <w:t xml:space="preserve"> 252000703</w:t>
      </w:r>
    </w:p>
    <w:p w14:paraId="469A9D7E" w14:textId="77777777" w:rsidR="007770B5" w:rsidRPr="00051DA1" w:rsidRDefault="007770B5" w:rsidP="007770B5">
      <w:pPr>
        <w:bidi w:val="0"/>
        <w:jc w:val="center"/>
        <w:rPr>
          <w:rFonts w:ascii="Simplified Arabic" w:hAnsi="Simplified Arabic" w:cs="Simplified Arabic"/>
          <w:b/>
          <w:bCs/>
          <w:sz w:val="28"/>
          <w:szCs w:val="28"/>
          <w:rtl/>
          <w:lang w:bidi="ar-EG"/>
        </w:rPr>
      </w:pPr>
    </w:p>
    <w:p w14:paraId="3498BF4B" w14:textId="77777777" w:rsidR="007770B5" w:rsidRPr="00051DA1" w:rsidRDefault="007770B5" w:rsidP="007770B5">
      <w:pPr>
        <w:bidi w:val="0"/>
        <w:rPr>
          <w:rFonts w:ascii="Simplified Arabic" w:hAnsi="Simplified Arabic" w:cs="Simplified Arabic"/>
          <w:b/>
          <w:bCs/>
          <w:sz w:val="28"/>
          <w:szCs w:val="28"/>
          <w:rtl/>
          <w:lang w:bidi="ar-EG"/>
        </w:rPr>
      </w:pPr>
    </w:p>
    <w:p w14:paraId="62EF75E3" w14:textId="78380377" w:rsidR="007770B5" w:rsidRPr="00051DA1" w:rsidRDefault="0088744A" w:rsidP="007770B5">
      <w:pPr>
        <w:bidi w:val="0"/>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Supervision:</w:t>
      </w:r>
    </w:p>
    <w:p w14:paraId="178A76E9" w14:textId="00C5FC8D" w:rsidR="007770B5" w:rsidRDefault="0088744A" w:rsidP="007770B5">
      <w:pPr>
        <w:bidi w:val="0"/>
        <w:jc w:val="center"/>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Dr. Faisal Abdul Hamad Muhammad</w:t>
      </w:r>
    </w:p>
    <w:p w14:paraId="4BAC42AD" w14:textId="1AF60971" w:rsidR="007770B5" w:rsidRPr="00051DA1" w:rsidRDefault="0088744A" w:rsidP="0088744A">
      <w:pPr>
        <w:bidi w:val="0"/>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 xml:space="preserve">Dr. Fayez </w:t>
      </w:r>
      <w:proofErr w:type="spellStart"/>
      <w:r>
        <w:rPr>
          <w:rFonts w:ascii="Simplified Arabic" w:hAnsi="Simplified Arabic" w:cs="Simplified Arabic"/>
          <w:b/>
          <w:bCs/>
          <w:sz w:val="28"/>
          <w:szCs w:val="28"/>
          <w:lang w:bidi="ar-EG"/>
        </w:rPr>
        <w:t>Jarad</w:t>
      </w:r>
      <w:proofErr w:type="spellEnd"/>
    </w:p>
    <w:p w14:paraId="2A86B7FF" w14:textId="77777777" w:rsidR="007770B5" w:rsidRPr="00051DA1" w:rsidRDefault="007770B5" w:rsidP="007770B5">
      <w:pPr>
        <w:bidi w:val="0"/>
        <w:jc w:val="center"/>
        <w:rPr>
          <w:rFonts w:ascii="Simplified Arabic" w:hAnsi="Simplified Arabic" w:cs="Simplified Arabic"/>
          <w:b/>
          <w:bCs/>
          <w:sz w:val="28"/>
          <w:szCs w:val="28"/>
          <w:rtl/>
          <w:lang w:bidi="ar-EG"/>
        </w:rPr>
      </w:pPr>
    </w:p>
    <w:p w14:paraId="19B2962B" w14:textId="64C6CED5" w:rsidR="007770B5" w:rsidRPr="0086015C" w:rsidRDefault="007770B5" w:rsidP="0088744A">
      <w:pPr>
        <w:bidi w:val="0"/>
        <w:jc w:val="center"/>
        <w:rPr>
          <w:rFonts w:ascii="Simplified Arabic" w:hAnsi="Simplified Arabic" w:cs="Simplified Arabic"/>
          <w:b/>
          <w:bCs/>
          <w:sz w:val="24"/>
          <w:szCs w:val="24"/>
        </w:rPr>
      </w:pPr>
      <w:r w:rsidRPr="00051DA1">
        <w:rPr>
          <w:rFonts w:ascii="Simplified Arabic" w:hAnsi="Simplified Arabic" w:cs="Simplified Arabic"/>
          <w:b/>
          <w:bCs/>
          <w:sz w:val="28"/>
          <w:szCs w:val="28"/>
          <w:rtl/>
          <w:lang w:bidi="ar-EG"/>
        </w:rPr>
        <w:t>2025</w:t>
      </w:r>
      <w:r w:rsidR="0088744A">
        <w:rPr>
          <w:rFonts w:ascii="Simplified Arabic" w:hAnsi="Simplified Arabic" w:cs="Simplified Arabic"/>
          <w:b/>
          <w:bCs/>
          <w:sz w:val="28"/>
          <w:szCs w:val="28"/>
          <w:lang w:bidi="ar-EG"/>
        </w:rPr>
        <w:t>-2026</w:t>
      </w:r>
    </w:p>
    <w:sectPr w:rsidR="007770B5" w:rsidRPr="0086015C" w:rsidSect="00D759F5">
      <w:headerReference w:type="even" r:id="rId10"/>
      <w:headerReference w:type="default" r:id="rId11"/>
      <w:footerReference w:type="even" r:id="rId12"/>
      <w:footerReference w:type="default" r:id="rId13"/>
      <w:headerReference w:type="first" r:id="rId14"/>
      <w:footerReference w:type="first" r:id="rId15"/>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ECCF07" w14:textId="77777777" w:rsidR="0026706C" w:rsidRDefault="0026706C" w:rsidP="009125CE">
      <w:pPr>
        <w:spacing w:after="0" w:line="240" w:lineRule="auto"/>
      </w:pPr>
      <w:r>
        <w:separator/>
      </w:r>
    </w:p>
  </w:endnote>
  <w:endnote w:type="continuationSeparator" w:id="0">
    <w:p w14:paraId="52B24873" w14:textId="77777777" w:rsidR="0026706C" w:rsidRDefault="0026706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8EA729" w14:textId="77777777" w:rsidR="00E07E17" w:rsidRDefault="00E07E1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408841268"/>
      <w:docPartObj>
        <w:docPartGallery w:val="Page Numbers (Bottom of Page)"/>
        <w:docPartUnique/>
      </w:docPartObj>
    </w:sdtPr>
    <w:sdtEndPr>
      <w:rPr>
        <w:noProof/>
      </w:rPr>
    </w:sdtEndPr>
    <w:sdtContent>
      <w:p w14:paraId="61905F7C" w14:textId="33E0E6D1" w:rsidR="00E07E17" w:rsidRDefault="00E07E17">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4606EF89" w14:textId="77777777" w:rsidR="00E07E17" w:rsidRDefault="00E07E17">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E96225" w14:textId="77777777" w:rsidR="00E07E17" w:rsidRDefault="00E07E1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E05363" w14:textId="77777777" w:rsidR="0026706C" w:rsidRDefault="0026706C" w:rsidP="009125CE">
      <w:pPr>
        <w:spacing w:after="0" w:line="240" w:lineRule="auto"/>
      </w:pPr>
      <w:r>
        <w:separator/>
      </w:r>
    </w:p>
  </w:footnote>
  <w:footnote w:type="continuationSeparator" w:id="0">
    <w:p w14:paraId="69CD77D1" w14:textId="77777777" w:rsidR="0026706C" w:rsidRDefault="0026706C"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85E43" w14:textId="20066218" w:rsidR="00E07E17" w:rsidRDefault="00E07E17" w:rsidP="003F0EB1">
    <w:pPr>
      <w:pStyle w:val="a3"/>
      <w:jc w:val="center"/>
    </w:pPr>
    <w:r>
      <w:rPr>
        <w:rtl/>
      </w:rPr>
      <w:fldChar w:fldCharType="begin"/>
    </w:r>
    <w:r>
      <w:rPr>
        <w:rtl/>
      </w:rPr>
      <w:instrText xml:space="preserve"> </w:instrText>
    </w:r>
    <w:r>
      <w:instrText>DOCPROPERTY</w:instrText>
    </w:r>
    <w:r>
      <w:rPr>
        <w:rtl/>
      </w:rPr>
      <w:instrText xml:space="preserve"> </w:instrText>
    </w:r>
    <w:r>
      <w:instrText>SecloreClassificationHeaderTextValue \* MERGEFORMAT</w:instrText>
    </w:r>
    <w:r>
      <w:rPr>
        <w:rtl/>
      </w:rPr>
      <w:instrText xml:space="preserve"> </w:instrText>
    </w:r>
    <w:r>
      <w:rPr>
        <w:rtl/>
      </w:rPr>
      <w:fldChar w:fldCharType="separate"/>
    </w:r>
    <w:r w:rsidR="00D1674D" w:rsidRPr="00D1674D">
      <w:rPr>
        <w:color w:val="91C47D"/>
        <w:sz w:val="24"/>
      </w:rPr>
      <w:t>Public</w:t>
    </w:r>
    <w:r w:rsidR="00D1674D" w:rsidRPr="00D1674D">
      <w:rPr>
        <w:color w:val="91C47D"/>
        <w:sz w:val="24"/>
        <w:rtl/>
      </w:rPr>
      <w:t xml:space="preserve"> / عام</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ADAF8" w14:textId="56BB85C8" w:rsidR="00E07E17" w:rsidRDefault="00E07E17" w:rsidP="003F0EB1">
    <w:pPr>
      <w:pStyle w:val="a3"/>
      <w:jc w:val="center"/>
    </w:pPr>
    <w:r>
      <w:rPr>
        <w:rtl/>
      </w:rPr>
      <w:fldChar w:fldCharType="begin"/>
    </w:r>
    <w:r>
      <w:rPr>
        <w:rtl/>
      </w:rPr>
      <w:instrText xml:space="preserve"> </w:instrText>
    </w:r>
    <w:r>
      <w:instrText>DOCPROPERTY</w:instrText>
    </w:r>
    <w:r>
      <w:rPr>
        <w:rtl/>
      </w:rPr>
      <w:instrText xml:space="preserve"> </w:instrText>
    </w:r>
    <w:r>
      <w:instrText>SecloreClassificationHeaderTextValue \* MERGEFORMAT</w:instrText>
    </w:r>
    <w:r>
      <w:rPr>
        <w:rtl/>
      </w:rPr>
      <w:instrText xml:space="preserve"> </w:instrText>
    </w:r>
    <w:r>
      <w:rPr>
        <w:rtl/>
      </w:rPr>
      <w:fldChar w:fldCharType="separate"/>
    </w:r>
    <w:r w:rsidR="00D1674D" w:rsidRPr="00D1674D">
      <w:rPr>
        <w:color w:val="91C47D"/>
        <w:sz w:val="24"/>
      </w:rPr>
      <w:t>Public</w:t>
    </w:r>
    <w:r w:rsidR="00D1674D" w:rsidRPr="00D1674D">
      <w:rPr>
        <w:color w:val="91C47D"/>
        <w:sz w:val="24"/>
        <w:rtl/>
      </w:rPr>
      <w:t xml:space="preserve"> / عام</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B1C9B" w14:textId="1A52104B" w:rsidR="00E07E17" w:rsidRDefault="00E07E17" w:rsidP="003F0EB1">
    <w:pPr>
      <w:pStyle w:val="a3"/>
      <w:jc w:val="center"/>
    </w:pPr>
    <w:r>
      <w:rPr>
        <w:rtl/>
      </w:rPr>
      <w:fldChar w:fldCharType="begin"/>
    </w:r>
    <w:r>
      <w:rPr>
        <w:rtl/>
      </w:rPr>
      <w:instrText xml:space="preserve"> </w:instrText>
    </w:r>
    <w:r>
      <w:instrText>DOCPROPERTY</w:instrText>
    </w:r>
    <w:r>
      <w:rPr>
        <w:rtl/>
      </w:rPr>
      <w:instrText xml:space="preserve"> </w:instrText>
    </w:r>
    <w:r>
      <w:instrText>SecloreClassificationHeaderTextValue \* MERGEFORMAT</w:instrText>
    </w:r>
    <w:r>
      <w:rPr>
        <w:rtl/>
      </w:rPr>
      <w:instrText xml:space="preserve"> </w:instrText>
    </w:r>
    <w:r>
      <w:rPr>
        <w:rtl/>
      </w:rPr>
      <w:fldChar w:fldCharType="separate"/>
    </w:r>
    <w:r w:rsidR="00D1674D" w:rsidRPr="00D1674D">
      <w:rPr>
        <w:color w:val="91C47D"/>
        <w:sz w:val="24"/>
      </w:rPr>
      <w:t>Public</w:t>
    </w:r>
    <w:r w:rsidR="00D1674D" w:rsidRPr="00D1674D">
      <w:rPr>
        <w:color w:val="91C47D"/>
        <w:sz w:val="24"/>
        <w:rtl/>
      </w:rPr>
      <w:t xml:space="preserve"> / عام</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029F3"/>
    <w:multiLevelType w:val="hybridMultilevel"/>
    <w:tmpl w:val="3AC27A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963EC9"/>
    <w:multiLevelType w:val="hybridMultilevel"/>
    <w:tmpl w:val="07129AE4"/>
    <w:lvl w:ilvl="0" w:tplc="0409000F">
      <w:start w:val="1"/>
      <w:numFmt w:val="decimal"/>
      <w:lvlText w:val="%1."/>
      <w:lvlJc w:val="left"/>
      <w:pPr>
        <w:ind w:left="720" w:hanging="360"/>
      </w:pPr>
      <w:rPr>
        <w:rFonts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1D542F"/>
    <w:multiLevelType w:val="hybridMultilevel"/>
    <w:tmpl w:val="224281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C70DDB"/>
    <w:multiLevelType w:val="hybridMultilevel"/>
    <w:tmpl w:val="0C2C59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E466C2"/>
    <w:multiLevelType w:val="hybridMultilevel"/>
    <w:tmpl w:val="219497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150A6D"/>
    <w:multiLevelType w:val="multilevel"/>
    <w:tmpl w:val="376C8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351906"/>
    <w:multiLevelType w:val="multilevel"/>
    <w:tmpl w:val="7E808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8412A6"/>
    <w:multiLevelType w:val="multilevel"/>
    <w:tmpl w:val="3190E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485550"/>
    <w:multiLevelType w:val="hybridMultilevel"/>
    <w:tmpl w:val="56A8F09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 w15:restartNumberingAfterBreak="0">
    <w:nsid w:val="20D7127C"/>
    <w:multiLevelType w:val="multilevel"/>
    <w:tmpl w:val="C6FC2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C05B0B"/>
    <w:multiLevelType w:val="hybridMultilevel"/>
    <w:tmpl w:val="F9CE0E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62A4AE0"/>
    <w:multiLevelType w:val="multilevel"/>
    <w:tmpl w:val="5AB2CB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522C54"/>
    <w:multiLevelType w:val="multilevel"/>
    <w:tmpl w:val="8E56E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4C00BE"/>
    <w:multiLevelType w:val="hybridMultilevel"/>
    <w:tmpl w:val="4D10D7D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 w15:restartNumberingAfterBreak="0">
    <w:nsid w:val="3535798C"/>
    <w:multiLevelType w:val="hybridMultilevel"/>
    <w:tmpl w:val="78ACD8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82A67F8"/>
    <w:multiLevelType w:val="hybridMultilevel"/>
    <w:tmpl w:val="A8462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6A6E5E"/>
    <w:multiLevelType w:val="hybridMultilevel"/>
    <w:tmpl w:val="BBC62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074CAF"/>
    <w:multiLevelType w:val="multilevel"/>
    <w:tmpl w:val="14DC8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416AD3"/>
    <w:multiLevelType w:val="multilevel"/>
    <w:tmpl w:val="D1D69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465375"/>
    <w:multiLevelType w:val="multilevel"/>
    <w:tmpl w:val="D382C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A20683"/>
    <w:multiLevelType w:val="hybridMultilevel"/>
    <w:tmpl w:val="E71EFCA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1" w15:restartNumberingAfterBreak="0">
    <w:nsid w:val="4B025E5E"/>
    <w:multiLevelType w:val="multilevel"/>
    <w:tmpl w:val="F6A83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A54FD1"/>
    <w:multiLevelType w:val="hybridMultilevel"/>
    <w:tmpl w:val="15C0E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5A64CB"/>
    <w:multiLevelType w:val="hybridMultilevel"/>
    <w:tmpl w:val="1B2E05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F925599"/>
    <w:multiLevelType w:val="hybridMultilevel"/>
    <w:tmpl w:val="0E786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A65DE9"/>
    <w:multiLevelType w:val="hybridMultilevel"/>
    <w:tmpl w:val="E4982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9A1F60"/>
    <w:multiLevelType w:val="multilevel"/>
    <w:tmpl w:val="9D6C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DD1D28"/>
    <w:multiLevelType w:val="multilevel"/>
    <w:tmpl w:val="5CD01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88A7957"/>
    <w:multiLevelType w:val="hybridMultilevel"/>
    <w:tmpl w:val="B5261E8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9" w15:restartNumberingAfterBreak="0">
    <w:nsid w:val="59B71D4A"/>
    <w:multiLevelType w:val="hybridMultilevel"/>
    <w:tmpl w:val="30626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6743CC"/>
    <w:multiLevelType w:val="hybridMultilevel"/>
    <w:tmpl w:val="7376F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700B25"/>
    <w:multiLevelType w:val="multilevel"/>
    <w:tmpl w:val="7E808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14A0EFD"/>
    <w:multiLevelType w:val="multilevel"/>
    <w:tmpl w:val="4E94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25240AD"/>
    <w:multiLevelType w:val="multilevel"/>
    <w:tmpl w:val="23EA41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5E1B12"/>
    <w:multiLevelType w:val="hybridMultilevel"/>
    <w:tmpl w:val="6DAE3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7A70E9"/>
    <w:multiLevelType w:val="multilevel"/>
    <w:tmpl w:val="C92C2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774833"/>
    <w:multiLevelType w:val="hybridMultilevel"/>
    <w:tmpl w:val="04523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662138"/>
    <w:multiLevelType w:val="hybridMultilevel"/>
    <w:tmpl w:val="4072E25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8" w15:restartNumberingAfterBreak="0">
    <w:nsid w:val="72D23D14"/>
    <w:multiLevelType w:val="multilevel"/>
    <w:tmpl w:val="435EED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580C23"/>
    <w:multiLevelType w:val="multilevel"/>
    <w:tmpl w:val="A7447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8C60B7B"/>
    <w:multiLevelType w:val="hybridMultilevel"/>
    <w:tmpl w:val="5C9899F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1" w15:restartNumberingAfterBreak="0">
    <w:nsid w:val="79300AD8"/>
    <w:multiLevelType w:val="hybridMultilevel"/>
    <w:tmpl w:val="69844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C51846"/>
    <w:multiLevelType w:val="multilevel"/>
    <w:tmpl w:val="D1F0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AA244C"/>
    <w:multiLevelType w:val="multilevel"/>
    <w:tmpl w:val="C25274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bCs w:val="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FE5758"/>
    <w:multiLevelType w:val="multilevel"/>
    <w:tmpl w:val="0FDE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235BCA"/>
    <w:multiLevelType w:val="multilevel"/>
    <w:tmpl w:val="2662D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39"/>
  </w:num>
  <w:num w:numId="4">
    <w:abstractNumId w:val="21"/>
  </w:num>
  <w:num w:numId="5">
    <w:abstractNumId w:val="27"/>
  </w:num>
  <w:num w:numId="6">
    <w:abstractNumId w:val="33"/>
  </w:num>
  <w:num w:numId="7">
    <w:abstractNumId w:val="5"/>
  </w:num>
  <w:num w:numId="8">
    <w:abstractNumId w:val="12"/>
  </w:num>
  <w:num w:numId="9">
    <w:abstractNumId w:val="44"/>
  </w:num>
  <w:num w:numId="10">
    <w:abstractNumId w:val="31"/>
  </w:num>
  <w:num w:numId="11">
    <w:abstractNumId w:val="3"/>
  </w:num>
  <w:num w:numId="12">
    <w:abstractNumId w:val="35"/>
  </w:num>
  <w:num w:numId="13">
    <w:abstractNumId w:val="42"/>
  </w:num>
  <w:num w:numId="14">
    <w:abstractNumId w:val="45"/>
  </w:num>
  <w:num w:numId="15">
    <w:abstractNumId w:val="18"/>
  </w:num>
  <w:num w:numId="16">
    <w:abstractNumId w:val="38"/>
  </w:num>
  <w:num w:numId="17">
    <w:abstractNumId w:val="9"/>
  </w:num>
  <w:num w:numId="18">
    <w:abstractNumId w:val="4"/>
  </w:num>
  <w:num w:numId="19">
    <w:abstractNumId w:val="26"/>
  </w:num>
  <w:num w:numId="20">
    <w:abstractNumId w:val="19"/>
  </w:num>
  <w:num w:numId="21">
    <w:abstractNumId w:val="17"/>
  </w:num>
  <w:num w:numId="22">
    <w:abstractNumId w:val="43"/>
  </w:num>
  <w:num w:numId="23">
    <w:abstractNumId w:val="23"/>
  </w:num>
  <w:num w:numId="24">
    <w:abstractNumId w:val="11"/>
  </w:num>
  <w:num w:numId="25">
    <w:abstractNumId w:val="24"/>
  </w:num>
  <w:num w:numId="26">
    <w:abstractNumId w:val="14"/>
  </w:num>
  <w:num w:numId="27">
    <w:abstractNumId w:val="16"/>
  </w:num>
  <w:num w:numId="28">
    <w:abstractNumId w:val="10"/>
  </w:num>
  <w:num w:numId="29">
    <w:abstractNumId w:val="6"/>
  </w:num>
  <w:num w:numId="30">
    <w:abstractNumId w:val="36"/>
  </w:num>
  <w:num w:numId="31">
    <w:abstractNumId w:val="32"/>
  </w:num>
  <w:num w:numId="32">
    <w:abstractNumId w:val="15"/>
  </w:num>
  <w:num w:numId="33">
    <w:abstractNumId w:val="1"/>
  </w:num>
  <w:num w:numId="34">
    <w:abstractNumId w:val="25"/>
  </w:num>
  <w:num w:numId="35">
    <w:abstractNumId w:val="34"/>
  </w:num>
  <w:num w:numId="36">
    <w:abstractNumId w:val="30"/>
  </w:num>
  <w:num w:numId="37">
    <w:abstractNumId w:val="0"/>
  </w:num>
  <w:num w:numId="38">
    <w:abstractNumId w:val="41"/>
  </w:num>
  <w:num w:numId="39">
    <w:abstractNumId w:val="29"/>
  </w:num>
  <w:num w:numId="40">
    <w:abstractNumId w:val="40"/>
  </w:num>
  <w:num w:numId="41">
    <w:abstractNumId w:val="13"/>
  </w:num>
  <w:num w:numId="42">
    <w:abstractNumId w:val="20"/>
  </w:num>
  <w:num w:numId="43">
    <w:abstractNumId w:val="37"/>
  </w:num>
  <w:num w:numId="44">
    <w:abstractNumId w:val="28"/>
  </w:num>
  <w:num w:numId="45">
    <w:abstractNumId w:val="22"/>
  </w:num>
  <w:num w:numId="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CEC"/>
    <w:rsid w:val="00051405"/>
    <w:rsid w:val="00051DA1"/>
    <w:rsid w:val="0006605B"/>
    <w:rsid w:val="00091614"/>
    <w:rsid w:val="000A250E"/>
    <w:rsid w:val="000A401B"/>
    <w:rsid w:val="000F44B4"/>
    <w:rsid w:val="001120BD"/>
    <w:rsid w:val="001318FB"/>
    <w:rsid w:val="0015238C"/>
    <w:rsid w:val="00154873"/>
    <w:rsid w:val="00157C97"/>
    <w:rsid w:val="00187FD5"/>
    <w:rsid w:val="001902DB"/>
    <w:rsid w:val="001B2A4B"/>
    <w:rsid w:val="001C2162"/>
    <w:rsid w:val="001E1C5F"/>
    <w:rsid w:val="001F53DB"/>
    <w:rsid w:val="00201961"/>
    <w:rsid w:val="00205CF7"/>
    <w:rsid w:val="002207EB"/>
    <w:rsid w:val="002237A1"/>
    <w:rsid w:val="0023020C"/>
    <w:rsid w:val="0026706C"/>
    <w:rsid w:val="002961F6"/>
    <w:rsid w:val="00302E9B"/>
    <w:rsid w:val="003036FB"/>
    <w:rsid w:val="003253DC"/>
    <w:rsid w:val="0033159F"/>
    <w:rsid w:val="00331889"/>
    <w:rsid w:val="00333304"/>
    <w:rsid w:val="0036026D"/>
    <w:rsid w:val="00361E5C"/>
    <w:rsid w:val="003621C6"/>
    <w:rsid w:val="003737A7"/>
    <w:rsid w:val="003936FE"/>
    <w:rsid w:val="003A6A49"/>
    <w:rsid w:val="003B6C2D"/>
    <w:rsid w:val="003E4017"/>
    <w:rsid w:val="003F0EB1"/>
    <w:rsid w:val="00417A87"/>
    <w:rsid w:val="00425E52"/>
    <w:rsid w:val="00434958"/>
    <w:rsid w:val="00435C04"/>
    <w:rsid w:val="004657F4"/>
    <w:rsid w:val="004915A0"/>
    <w:rsid w:val="00497F22"/>
    <w:rsid w:val="004A6BE1"/>
    <w:rsid w:val="004C1E3D"/>
    <w:rsid w:val="004C543E"/>
    <w:rsid w:val="004D37BE"/>
    <w:rsid w:val="004F2407"/>
    <w:rsid w:val="005023C7"/>
    <w:rsid w:val="00507E3C"/>
    <w:rsid w:val="005346A9"/>
    <w:rsid w:val="00555279"/>
    <w:rsid w:val="00573DB4"/>
    <w:rsid w:val="00590B27"/>
    <w:rsid w:val="005A5079"/>
    <w:rsid w:val="005B297A"/>
    <w:rsid w:val="005B35F9"/>
    <w:rsid w:val="005C3AD4"/>
    <w:rsid w:val="00610B82"/>
    <w:rsid w:val="006177E8"/>
    <w:rsid w:val="0062761F"/>
    <w:rsid w:val="00635819"/>
    <w:rsid w:val="00673387"/>
    <w:rsid w:val="006948DE"/>
    <w:rsid w:val="006B17D4"/>
    <w:rsid w:val="006E4D96"/>
    <w:rsid w:val="00717600"/>
    <w:rsid w:val="0072499A"/>
    <w:rsid w:val="00735F8E"/>
    <w:rsid w:val="007370BF"/>
    <w:rsid w:val="00745258"/>
    <w:rsid w:val="0076222D"/>
    <w:rsid w:val="007770B5"/>
    <w:rsid w:val="00781FE9"/>
    <w:rsid w:val="00795477"/>
    <w:rsid w:val="007B0E54"/>
    <w:rsid w:val="007B46E5"/>
    <w:rsid w:val="007C50FB"/>
    <w:rsid w:val="007E255A"/>
    <w:rsid w:val="007E3A20"/>
    <w:rsid w:val="00813885"/>
    <w:rsid w:val="00836F53"/>
    <w:rsid w:val="00836FFF"/>
    <w:rsid w:val="00840744"/>
    <w:rsid w:val="0086015C"/>
    <w:rsid w:val="00877AAC"/>
    <w:rsid w:val="0088744A"/>
    <w:rsid w:val="00893F03"/>
    <w:rsid w:val="008E1663"/>
    <w:rsid w:val="008F1EAE"/>
    <w:rsid w:val="00903627"/>
    <w:rsid w:val="009125CE"/>
    <w:rsid w:val="00982784"/>
    <w:rsid w:val="00982E32"/>
    <w:rsid w:val="009B04F5"/>
    <w:rsid w:val="009B2D14"/>
    <w:rsid w:val="009B6888"/>
    <w:rsid w:val="009C0161"/>
    <w:rsid w:val="009D108D"/>
    <w:rsid w:val="009E1032"/>
    <w:rsid w:val="009E1436"/>
    <w:rsid w:val="009E23A5"/>
    <w:rsid w:val="009E3A52"/>
    <w:rsid w:val="009E5668"/>
    <w:rsid w:val="00A21F79"/>
    <w:rsid w:val="00A22B1B"/>
    <w:rsid w:val="00A5792B"/>
    <w:rsid w:val="00A74F76"/>
    <w:rsid w:val="00A756ED"/>
    <w:rsid w:val="00A77299"/>
    <w:rsid w:val="00A9759B"/>
    <w:rsid w:val="00AA432D"/>
    <w:rsid w:val="00AA79E9"/>
    <w:rsid w:val="00AB0A70"/>
    <w:rsid w:val="00AB0FE9"/>
    <w:rsid w:val="00AB544B"/>
    <w:rsid w:val="00AD5D6D"/>
    <w:rsid w:val="00AD7872"/>
    <w:rsid w:val="00AE6180"/>
    <w:rsid w:val="00B12BFE"/>
    <w:rsid w:val="00B1659A"/>
    <w:rsid w:val="00B32324"/>
    <w:rsid w:val="00B44BF0"/>
    <w:rsid w:val="00B46011"/>
    <w:rsid w:val="00B47768"/>
    <w:rsid w:val="00B55037"/>
    <w:rsid w:val="00B55620"/>
    <w:rsid w:val="00B63B0F"/>
    <w:rsid w:val="00B7678A"/>
    <w:rsid w:val="00B773FD"/>
    <w:rsid w:val="00B83F8C"/>
    <w:rsid w:val="00BA4F86"/>
    <w:rsid w:val="00BA6425"/>
    <w:rsid w:val="00BC3DAA"/>
    <w:rsid w:val="00BC7E1D"/>
    <w:rsid w:val="00C04D0B"/>
    <w:rsid w:val="00C2122C"/>
    <w:rsid w:val="00C21771"/>
    <w:rsid w:val="00C353D0"/>
    <w:rsid w:val="00C36D7F"/>
    <w:rsid w:val="00C57881"/>
    <w:rsid w:val="00C71E18"/>
    <w:rsid w:val="00C73AEE"/>
    <w:rsid w:val="00CC0EAC"/>
    <w:rsid w:val="00CF4B99"/>
    <w:rsid w:val="00D07648"/>
    <w:rsid w:val="00D15A4B"/>
    <w:rsid w:val="00D1674D"/>
    <w:rsid w:val="00D22171"/>
    <w:rsid w:val="00D47D71"/>
    <w:rsid w:val="00D536F2"/>
    <w:rsid w:val="00D67BF5"/>
    <w:rsid w:val="00D759F5"/>
    <w:rsid w:val="00D821F9"/>
    <w:rsid w:val="00DA5972"/>
    <w:rsid w:val="00DA74BF"/>
    <w:rsid w:val="00DD020E"/>
    <w:rsid w:val="00DD101A"/>
    <w:rsid w:val="00DD55FC"/>
    <w:rsid w:val="00DD5B9B"/>
    <w:rsid w:val="00DE105B"/>
    <w:rsid w:val="00DE4646"/>
    <w:rsid w:val="00DF05A8"/>
    <w:rsid w:val="00E07E17"/>
    <w:rsid w:val="00E13023"/>
    <w:rsid w:val="00E71C79"/>
    <w:rsid w:val="00E80FD9"/>
    <w:rsid w:val="00E976FA"/>
    <w:rsid w:val="00EA6B5D"/>
    <w:rsid w:val="00EC5445"/>
    <w:rsid w:val="00EE405B"/>
    <w:rsid w:val="00EE489C"/>
    <w:rsid w:val="00F32ACB"/>
    <w:rsid w:val="00F464B7"/>
    <w:rsid w:val="00F51497"/>
    <w:rsid w:val="00F546CE"/>
    <w:rsid w:val="00F8434D"/>
    <w:rsid w:val="00F8748D"/>
    <w:rsid w:val="00FA3E9B"/>
    <w:rsid w:val="00FA5940"/>
    <w:rsid w:val="00FA5F40"/>
    <w:rsid w:val="00FC0FC3"/>
    <w:rsid w:val="00FC7484"/>
    <w:rsid w:val="00FD1364"/>
    <w:rsid w:val="00FD5ED9"/>
    <w:rsid w:val="00FE46B5"/>
    <w:rsid w:val="00FE7491"/>
    <w:rsid w:val="00FF34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1">
    <w:name w:val="heading 1"/>
    <w:basedOn w:val="a"/>
    <w:next w:val="a"/>
    <w:link w:val="1Char"/>
    <w:uiPriority w:val="9"/>
    <w:qFormat/>
    <w:rsid w:val="00FA3E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Char"/>
    <w:uiPriority w:val="9"/>
    <w:qFormat/>
    <w:rsid w:val="00C353D0"/>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next w:val="a"/>
    <w:link w:val="3Char"/>
    <w:uiPriority w:val="9"/>
    <w:semiHidden/>
    <w:unhideWhenUsed/>
    <w:qFormat/>
    <w:rsid w:val="00DD101A"/>
    <w:pPr>
      <w:keepNext/>
      <w:keepLines/>
      <w:bidi w:val="0"/>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7C50F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7C50FB"/>
    <w:rPr>
      <w:b/>
      <w:bCs/>
    </w:rPr>
  </w:style>
  <w:style w:type="character" w:customStyle="1" w:styleId="2Char">
    <w:name w:val="عنوان 2 Char"/>
    <w:basedOn w:val="a0"/>
    <w:link w:val="2"/>
    <w:uiPriority w:val="9"/>
    <w:rsid w:val="00C353D0"/>
    <w:rPr>
      <w:rFonts w:ascii="Times New Roman" w:eastAsia="Times New Roman" w:hAnsi="Times New Roman" w:cs="Times New Roman"/>
      <w:b/>
      <w:bCs/>
      <w:kern w:val="0"/>
      <w:sz w:val="36"/>
      <w:szCs w:val="36"/>
      <w14:ligatures w14:val="none"/>
    </w:rPr>
  </w:style>
  <w:style w:type="paragraph" w:styleId="a7">
    <w:name w:val="List Paragraph"/>
    <w:basedOn w:val="a"/>
    <w:uiPriority w:val="34"/>
    <w:qFormat/>
    <w:rsid w:val="00C353D0"/>
    <w:pPr>
      <w:ind w:left="720"/>
      <w:contextualSpacing/>
    </w:pPr>
  </w:style>
  <w:style w:type="character" w:customStyle="1" w:styleId="3Char">
    <w:name w:val="عنوان 3 Char"/>
    <w:basedOn w:val="a0"/>
    <w:link w:val="3"/>
    <w:uiPriority w:val="9"/>
    <w:semiHidden/>
    <w:rsid w:val="00DD101A"/>
    <w:rPr>
      <w:rFonts w:asciiTheme="majorHAnsi" w:eastAsiaTheme="majorEastAsia" w:hAnsiTheme="majorHAnsi" w:cstheme="majorBidi"/>
      <w:color w:val="1F3763" w:themeColor="accent1" w:themeShade="7F"/>
      <w:kern w:val="0"/>
      <w:sz w:val="24"/>
      <w:szCs w:val="24"/>
      <w14:ligatures w14:val="none"/>
    </w:rPr>
  </w:style>
  <w:style w:type="paragraph" w:styleId="a8">
    <w:name w:val="Balloon Text"/>
    <w:basedOn w:val="a"/>
    <w:link w:val="Char1"/>
    <w:uiPriority w:val="99"/>
    <w:semiHidden/>
    <w:unhideWhenUsed/>
    <w:rsid w:val="00DD101A"/>
    <w:pPr>
      <w:spacing w:after="0" w:line="240" w:lineRule="auto"/>
    </w:pPr>
    <w:rPr>
      <w:rFonts w:ascii="Tahoma" w:hAnsi="Tahoma" w:cs="Tahoma"/>
      <w:sz w:val="18"/>
      <w:szCs w:val="18"/>
    </w:rPr>
  </w:style>
  <w:style w:type="character" w:customStyle="1" w:styleId="Char1">
    <w:name w:val="نص في بالون Char"/>
    <w:basedOn w:val="a0"/>
    <w:link w:val="a8"/>
    <w:uiPriority w:val="99"/>
    <w:semiHidden/>
    <w:rsid w:val="00DD101A"/>
    <w:rPr>
      <w:rFonts w:ascii="Tahoma" w:hAnsi="Tahoma" w:cs="Tahoma"/>
      <w:sz w:val="18"/>
      <w:szCs w:val="18"/>
    </w:rPr>
  </w:style>
  <w:style w:type="character" w:styleId="a9">
    <w:name w:val="Emphasis"/>
    <w:basedOn w:val="a0"/>
    <w:uiPriority w:val="20"/>
    <w:qFormat/>
    <w:rsid w:val="00DD101A"/>
    <w:rPr>
      <w:i/>
      <w:iCs/>
    </w:rPr>
  </w:style>
  <w:style w:type="character" w:customStyle="1" w:styleId="1Char">
    <w:name w:val="العنوان 1 Char"/>
    <w:basedOn w:val="a0"/>
    <w:link w:val="1"/>
    <w:uiPriority w:val="9"/>
    <w:rsid w:val="00FA3E9B"/>
    <w:rPr>
      <w:rFonts w:asciiTheme="majorHAnsi" w:eastAsiaTheme="majorEastAsia" w:hAnsiTheme="majorHAnsi" w:cstheme="majorBidi"/>
      <w:color w:val="2F5496" w:themeColor="accent1" w:themeShade="BF"/>
      <w:sz w:val="32"/>
      <w:szCs w:val="32"/>
    </w:rPr>
  </w:style>
  <w:style w:type="paragraph" w:styleId="Index1">
    <w:name w:val="index 1"/>
    <w:basedOn w:val="a"/>
    <w:next w:val="a"/>
    <w:autoRedefine/>
    <w:uiPriority w:val="99"/>
    <w:semiHidden/>
    <w:unhideWhenUsed/>
    <w:rsid w:val="00FA3E9B"/>
    <w:pPr>
      <w:spacing w:after="0" w:line="240" w:lineRule="auto"/>
      <w:ind w:left="220" w:hanging="220"/>
    </w:pPr>
  </w:style>
  <w:style w:type="paragraph" w:styleId="aa">
    <w:name w:val="TOC Heading"/>
    <w:basedOn w:val="1"/>
    <w:next w:val="a"/>
    <w:uiPriority w:val="39"/>
    <w:unhideWhenUsed/>
    <w:qFormat/>
    <w:rsid w:val="00FA3E9B"/>
    <w:pPr>
      <w:bidi w:val="0"/>
      <w:outlineLvl w:val="9"/>
    </w:pPr>
    <w:rPr>
      <w:kern w:val="0"/>
      <w14:ligatures w14:val="none"/>
    </w:rPr>
  </w:style>
  <w:style w:type="paragraph" w:styleId="10">
    <w:name w:val="toc 1"/>
    <w:basedOn w:val="a"/>
    <w:next w:val="a"/>
    <w:autoRedefine/>
    <w:uiPriority w:val="39"/>
    <w:unhideWhenUsed/>
    <w:rsid w:val="00FA3E9B"/>
    <w:pPr>
      <w:spacing w:after="100"/>
    </w:pPr>
  </w:style>
  <w:style w:type="paragraph" w:styleId="30">
    <w:name w:val="toc 3"/>
    <w:basedOn w:val="a"/>
    <w:next w:val="a"/>
    <w:autoRedefine/>
    <w:uiPriority w:val="39"/>
    <w:unhideWhenUsed/>
    <w:rsid w:val="00FA3E9B"/>
    <w:pPr>
      <w:spacing w:after="100"/>
      <w:ind w:left="440"/>
    </w:pPr>
  </w:style>
  <w:style w:type="paragraph" w:styleId="20">
    <w:name w:val="toc 2"/>
    <w:basedOn w:val="a"/>
    <w:next w:val="a"/>
    <w:autoRedefine/>
    <w:uiPriority w:val="39"/>
    <w:unhideWhenUsed/>
    <w:rsid w:val="00FA3E9B"/>
    <w:pPr>
      <w:spacing w:after="100"/>
      <w:ind w:left="220"/>
    </w:pPr>
  </w:style>
  <w:style w:type="character" w:styleId="Hyperlink">
    <w:name w:val="Hyperlink"/>
    <w:basedOn w:val="a0"/>
    <w:uiPriority w:val="99"/>
    <w:unhideWhenUsed/>
    <w:rsid w:val="00FA3E9B"/>
    <w:rPr>
      <w:color w:val="0563C1" w:themeColor="hyperlink"/>
      <w:u w:val="single"/>
    </w:rPr>
  </w:style>
  <w:style w:type="table" w:styleId="ab">
    <w:name w:val="Table Grid"/>
    <w:basedOn w:val="a1"/>
    <w:uiPriority w:val="39"/>
    <w:rsid w:val="009036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Unresolved Mention"/>
    <w:basedOn w:val="a0"/>
    <w:uiPriority w:val="99"/>
    <w:semiHidden/>
    <w:unhideWhenUsed/>
    <w:rsid w:val="007770B5"/>
    <w:rPr>
      <w:color w:val="605E5C"/>
      <w:shd w:val="clear" w:color="auto" w:fill="E1DFDD"/>
    </w:rPr>
  </w:style>
  <w:style w:type="character" w:customStyle="1" w:styleId="articletitle">
    <w:name w:val="article_title"/>
    <w:basedOn w:val="a0"/>
    <w:rsid w:val="007370BF"/>
  </w:style>
  <w:style w:type="table" w:styleId="11">
    <w:name w:val="Grid Table 1 Light"/>
    <w:basedOn w:val="a1"/>
    <w:uiPriority w:val="46"/>
    <w:rsid w:val="003E401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97904">
      <w:bodyDiv w:val="1"/>
      <w:marLeft w:val="0"/>
      <w:marRight w:val="0"/>
      <w:marTop w:val="0"/>
      <w:marBottom w:val="0"/>
      <w:divBdr>
        <w:top w:val="none" w:sz="0" w:space="0" w:color="auto"/>
        <w:left w:val="none" w:sz="0" w:space="0" w:color="auto"/>
        <w:bottom w:val="none" w:sz="0" w:space="0" w:color="auto"/>
        <w:right w:val="none" w:sz="0" w:space="0" w:color="auto"/>
      </w:divBdr>
    </w:div>
    <w:div w:id="148523210">
      <w:bodyDiv w:val="1"/>
      <w:marLeft w:val="0"/>
      <w:marRight w:val="0"/>
      <w:marTop w:val="0"/>
      <w:marBottom w:val="0"/>
      <w:divBdr>
        <w:top w:val="none" w:sz="0" w:space="0" w:color="auto"/>
        <w:left w:val="none" w:sz="0" w:space="0" w:color="auto"/>
        <w:bottom w:val="none" w:sz="0" w:space="0" w:color="auto"/>
        <w:right w:val="none" w:sz="0" w:space="0" w:color="auto"/>
      </w:divBdr>
    </w:div>
    <w:div w:id="367334755">
      <w:bodyDiv w:val="1"/>
      <w:marLeft w:val="0"/>
      <w:marRight w:val="0"/>
      <w:marTop w:val="0"/>
      <w:marBottom w:val="0"/>
      <w:divBdr>
        <w:top w:val="none" w:sz="0" w:space="0" w:color="auto"/>
        <w:left w:val="none" w:sz="0" w:space="0" w:color="auto"/>
        <w:bottom w:val="none" w:sz="0" w:space="0" w:color="auto"/>
        <w:right w:val="none" w:sz="0" w:space="0" w:color="auto"/>
      </w:divBdr>
    </w:div>
    <w:div w:id="478884519">
      <w:bodyDiv w:val="1"/>
      <w:marLeft w:val="0"/>
      <w:marRight w:val="0"/>
      <w:marTop w:val="0"/>
      <w:marBottom w:val="0"/>
      <w:divBdr>
        <w:top w:val="none" w:sz="0" w:space="0" w:color="auto"/>
        <w:left w:val="none" w:sz="0" w:space="0" w:color="auto"/>
        <w:bottom w:val="none" w:sz="0" w:space="0" w:color="auto"/>
        <w:right w:val="none" w:sz="0" w:space="0" w:color="auto"/>
      </w:divBdr>
    </w:div>
    <w:div w:id="871722141">
      <w:bodyDiv w:val="1"/>
      <w:marLeft w:val="0"/>
      <w:marRight w:val="0"/>
      <w:marTop w:val="0"/>
      <w:marBottom w:val="0"/>
      <w:divBdr>
        <w:top w:val="none" w:sz="0" w:space="0" w:color="auto"/>
        <w:left w:val="none" w:sz="0" w:space="0" w:color="auto"/>
        <w:bottom w:val="none" w:sz="0" w:space="0" w:color="auto"/>
        <w:right w:val="none" w:sz="0" w:space="0" w:color="auto"/>
      </w:divBdr>
    </w:div>
    <w:div w:id="1289776933">
      <w:bodyDiv w:val="1"/>
      <w:marLeft w:val="0"/>
      <w:marRight w:val="0"/>
      <w:marTop w:val="0"/>
      <w:marBottom w:val="0"/>
      <w:divBdr>
        <w:top w:val="none" w:sz="0" w:space="0" w:color="auto"/>
        <w:left w:val="none" w:sz="0" w:space="0" w:color="auto"/>
        <w:bottom w:val="none" w:sz="0" w:space="0" w:color="auto"/>
        <w:right w:val="none" w:sz="0" w:space="0" w:color="auto"/>
      </w:divBdr>
      <w:divsChild>
        <w:div w:id="7814620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9965516">
      <w:bodyDiv w:val="1"/>
      <w:marLeft w:val="0"/>
      <w:marRight w:val="0"/>
      <w:marTop w:val="0"/>
      <w:marBottom w:val="0"/>
      <w:divBdr>
        <w:top w:val="none" w:sz="0" w:space="0" w:color="auto"/>
        <w:left w:val="none" w:sz="0" w:space="0" w:color="auto"/>
        <w:bottom w:val="none" w:sz="0" w:space="0" w:color="auto"/>
        <w:right w:val="none" w:sz="0" w:space="0" w:color="auto"/>
      </w:divBdr>
    </w:div>
    <w:div w:id="14802696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E3F8D-77BC-4F65-B10A-DD7B1814B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1123</TotalTime>
  <Pages>19</Pages>
  <Words>2572</Words>
  <Characters>14666</Characters>
  <Application>Microsoft Office Word</Application>
  <DocSecurity>0</DocSecurity>
  <Lines>122</Lines>
  <Paragraphs>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Hazem A. Ahmad</cp:lastModifiedBy>
  <cp:revision>70</cp:revision>
  <cp:lastPrinted>2026-03-16T19:30:00Z</cp:lastPrinted>
  <dcterms:created xsi:type="dcterms:W3CDTF">2025-11-12T12:46:00Z</dcterms:created>
  <dcterms:modified xsi:type="dcterms:W3CDTF">2026-03-16T19:57:00Z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SecloreClassification">
    <vt:lpwstr>{"NWC production server (d8dd937d2b36831ffb7149d619dff468fe3e06f5)":{"ClassificationDisplayName":"Public / عام","ClassificationMode":"ClassificationMode_UserDriven","LabelId":"5","Version":"1"}}</vt:lpwstr>
  </property>
  <property fmtid="{D5CDD505-2E9C-101B-9397-08002B2CF9AE}" pid="4" name="SecloreClassificationDisplayName_d8dd937d2b36831ffb7149d619dff468fe3e06f5">
    <vt:lpwstr>Public / عام</vt:lpwstr>
  </property>
  <property fmtid="{D5CDD505-2E9C-101B-9397-08002B2CF9AE}" pid="5" name="SecloreClassificationHeaderTextValue">
    <vt:lpwstr>Public / عام</vt:lpwstr>
  </property>
  <property fmtid="{D5CDD505-2E9C-101B-9397-08002B2CF9AE}" pid="6" name="SecloreClassificationHeaderColorHex">
    <vt:lpwstr>#91c47d</vt:lpwstr>
  </property>
  <property fmtid="{D5CDD505-2E9C-101B-9397-08002B2CF9AE}" pid="7" name="SecloreClassificationHeaderFontSize">
    <vt:lpwstr>12</vt:lpwstr>
  </property>
  <property fmtid="{D5CDD505-2E9C-101B-9397-08002B2CF9AE}" pid="8" name="SecloreClassificationHeaderAlignment">
    <vt:lpwstr>Center</vt:lpwstr>
  </property>
</Properties>
</file>