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C34ED3" w14:textId="1E6E80C5" w:rsidR="00601A69" w:rsidRPr="004C071B" w:rsidRDefault="00DC1FDB" w:rsidP="00601A69">
      <w:pPr>
        <w:pStyle w:val="NoSpacing"/>
        <w:spacing w:before="1540" w:after="240"/>
        <w:rPr>
          <w:rFonts w:asciiTheme="minorBidi" w:hAnsiTheme="minorBidi"/>
          <w:color w:val="4472C4" w:themeColor="accent1"/>
        </w:rPr>
      </w:pPr>
      <w:r w:rsidRPr="004C071B">
        <w:rPr>
          <w:rFonts w:asciiTheme="minorBidi" w:hAnsiTheme="minorBidi"/>
          <w:noProof/>
        </w:rPr>
        <mc:AlternateContent>
          <mc:Choice Requires="wps">
            <w:drawing>
              <wp:anchor distT="0" distB="0" distL="114300" distR="114300" simplePos="0" relativeHeight="251663360" behindDoc="0" locked="0" layoutInCell="1" allowOverlap="1" wp14:anchorId="333E52B6" wp14:editId="5F04B984">
                <wp:simplePos x="0" y="0"/>
                <wp:positionH relativeFrom="margin">
                  <wp:align>left</wp:align>
                </wp:positionH>
                <wp:positionV relativeFrom="paragraph">
                  <wp:posOffset>1813560</wp:posOffset>
                </wp:positionV>
                <wp:extent cx="5440680" cy="5676265"/>
                <wp:effectExtent l="0" t="0" r="0" b="635"/>
                <wp:wrapSquare wrapText="bothSides"/>
                <wp:docPr id="86658580" name="Text Box 1"/>
                <wp:cNvGraphicFramePr/>
                <a:graphic xmlns:a="http://schemas.openxmlformats.org/drawingml/2006/main">
                  <a:graphicData uri="http://schemas.microsoft.com/office/word/2010/wordprocessingShape">
                    <wps:wsp>
                      <wps:cNvSpPr txBox="1"/>
                      <wps:spPr>
                        <a:xfrm>
                          <a:off x="0" y="0"/>
                          <a:ext cx="5440680" cy="5676265"/>
                        </a:xfrm>
                        <a:prstGeom prst="rect">
                          <a:avLst/>
                        </a:prstGeom>
                        <a:noFill/>
                        <a:ln w="6350">
                          <a:noFill/>
                        </a:ln>
                      </wps:spPr>
                      <wps:txbx>
                        <w:txbxContent>
                          <w:p w14:paraId="5E2E0EAB" w14:textId="4B242FE6" w:rsidR="004F71B7" w:rsidRPr="00561EA0" w:rsidRDefault="004F71B7" w:rsidP="00561EA0">
                            <w:pPr>
                              <w:spacing w:after="120" w:line="360" w:lineRule="auto"/>
                              <w:ind w:right="115"/>
                              <w:jc w:val="center"/>
                              <w:rPr>
                                <w:rFonts w:ascii="Arial" w:eastAsia="Arial" w:hAnsi="Arial" w:cs="Arial"/>
                                <w:b/>
                                <w:bCs/>
                                <w:sz w:val="40"/>
                                <w:szCs w:val="40"/>
                              </w:rPr>
                            </w:pPr>
                            <w:r w:rsidRPr="00E6106E">
                              <w:rPr>
                                <w:rFonts w:ascii="Arial" w:eastAsia="Arial" w:hAnsi="Arial" w:cs="Arial" w:hint="cs"/>
                                <w:b/>
                                <w:bCs/>
                                <w:sz w:val="40"/>
                                <w:szCs w:val="40"/>
                                <w:rtl/>
                              </w:rPr>
                              <w:t>أثر</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الإعلان</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الرقمي</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على</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سلوك</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الشراء</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لدى</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المستهلك</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السعودي</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باستخدام</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خدمات</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الهواتف</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الذكية</w:t>
                            </w:r>
                            <w:r w:rsidRPr="00E6106E">
                              <w:rPr>
                                <w:rFonts w:ascii="Arial" w:eastAsia="Arial" w:hAnsi="Arial" w:cs="Arial"/>
                                <w:b/>
                                <w:bCs/>
                                <w:sz w:val="40"/>
                                <w:szCs w:val="40"/>
                                <w:rtl/>
                              </w:rPr>
                              <w:t>.</w:t>
                            </w:r>
                          </w:p>
                          <w:p w14:paraId="0517B066" w14:textId="77777777" w:rsidR="004F71B7" w:rsidRDefault="004F71B7" w:rsidP="00DC1FDB">
                            <w:pPr>
                              <w:spacing w:after="180"/>
                              <w:ind w:right="111"/>
                              <w:jc w:val="center"/>
                              <w:rPr>
                                <w:rFonts w:ascii="Arial" w:eastAsia="Arial" w:hAnsi="Arial" w:cs="Arial"/>
                                <w:color w:val="767171" w:themeColor="background2" w:themeShade="80"/>
                                <w:sz w:val="56"/>
                                <w:szCs w:val="40"/>
                              </w:rPr>
                            </w:pPr>
                          </w:p>
                          <w:p w14:paraId="506AF6F6" w14:textId="7AF7EA6D" w:rsidR="004F71B7" w:rsidRDefault="004F71B7" w:rsidP="00492371">
                            <w:pPr>
                              <w:bidi/>
                              <w:spacing w:after="180"/>
                              <w:ind w:right="111"/>
                              <w:jc w:val="center"/>
                              <w:rPr>
                                <w:rFonts w:ascii="Arial" w:eastAsia="Arial" w:hAnsi="Arial" w:cs="Arial"/>
                                <w:color w:val="767171" w:themeColor="background2" w:themeShade="80"/>
                                <w:sz w:val="52"/>
                                <w:szCs w:val="36"/>
                                <w:rtl/>
                                <w:lang w:bidi="ar-EG"/>
                              </w:rPr>
                            </w:pPr>
                            <w:r>
                              <w:rPr>
                                <w:rFonts w:ascii="Arial" w:eastAsia="Arial" w:hAnsi="Arial" w:cs="Arial" w:hint="cs"/>
                                <w:color w:val="767171" w:themeColor="background2" w:themeShade="80"/>
                                <w:sz w:val="52"/>
                                <w:szCs w:val="36"/>
                                <w:rtl/>
                              </w:rPr>
                              <w:t xml:space="preserve">إسم الطالب/ </w:t>
                            </w:r>
                            <w:r w:rsidRPr="00456525">
                              <w:rPr>
                                <w:rFonts w:ascii="Arial" w:eastAsia="Arial" w:hAnsi="Arial" w:cs="Arial" w:hint="cs"/>
                                <w:color w:val="767171" w:themeColor="background2" w:themeShade="80"/>
                                <w:sz w:val="52"/>
                                <w:szCs w:val="36"/>
                                <w:rtl/>
                              </w:rPr>
                              <w:t>مؤيد</w:t>
                            </w:r>
                            <w:r w:rsidRPr="00456525">
                              <w:rPr>
                                <w:rFonts w:ascii="Arial" w:eastAsia="Arial" w:hAnsi="Arial" w:cs="Arial"/>
                                <w:color w:val="767171" w:themeColor="background2" w:themeShade="80"/>
                                <w:sz w:val="52"/>
                                <w:szCs w:val="36"/>
                                <w:rtl/>
                              </w:rPr>
                              <w:t xml:space="preserve"> </w:t>
                            </w:r>
                            <w:r w:rsidRPr="00456525">
                              <w:rPr>
                                <w:rFonts w:ascii="Arial" w:eastAsia="Arial" w:hAnsi="Arial" w:cs="Arial" w:hint="cs"/>
                                <w:color w:val="767171" w:themeColor="background2" w:themeShade="80"/>
                                <w:sz w:val="52"/>
                                <w:szCs w:val="36"/>
                                <w:rtl/>
                              </w:rPr>
                              <w:t>ممدوح</w:t>
                            </w:r>
                            <w:r w:rsidRPr="00456525">
                              <w:rPr>
                                <w:rFonts w:ascii="Arial" w:eastAsia="Arial" w:hAnsi="Arial" w:cs="Arial"/>
                                <w:color w:val="767171" w:themeColor="background2" w:themeShade="80"/>
                                <w:sz w:val="52"/>
                                <w:szCs w:val="36"/>
                                <w:rtl/>
                              </w:rPr>
                              <w:t xml:space="preserve"> </w:t>
                            </w:r>
                            <w:r w:rsidRPr="00456525">
                              <w:rPr>
                                <w:rFonts w:ascii="Arial" w:eastAsia="Arial" w:hAnsi="Arial" w:cs="Arial" w:hint="cs"/>
                                <w:color w:val="767171" w:themeColor="background2" w:themeShade="80"/>
                                <w:sz w:val="52"/>
                                <w:szCs w:val="36"/>
                                <w:rtl/>
                              </w:rPr>
                              <w:t>عيسى</w:t>
                            </w:r>
                            <w:r w:rsidRPr="00456525">
                              <w:rPr>
                                <w:rFonts w:ascii="Arial" w:eastAsia="Arial" w:hAnsi="Arial" w:cs="Arial"/>
                                <w:color w:val="767171" w:themeColor="background2" w:themeShade="80"/>
                                <w:sz w:val="52"/>
                                <w:szCs w:val="36"/>
                                <w:rtl/>
                              </w:rPr>
                              <w:t xml:space="preserve"> </w:t>
                            </w:r>
                            <w:r w:rsidRPr="00456525">
                              <w:rPr>
                                <w:rFonts w:ascii="Arial" w:eastAsia="Arial" w:hAnsi="Arial" w:cs="Arial" w:hint="cs"/>
                                <w:color w:val="767171" w:themeColor="background2" w:themeShade="80"/>
                                <w:sz w:val="52"/>
                                <w:szCs w:val="36"/>
                                <w:rtl/>
                              </w:rPr>
                              <w:t>مريعاني</w:t>
                            </w:r>
                          </w:p>
                          <w:p w14:paraId="32912445" w14:textId="6523B5AE" w:rsidR="004F71B7" w:rsidRDefault="004F71B7" w:rsidP="00492371">
                            <w:pPr>
                              <w:bidi/>
                              <w:spacing w:after="180"/>
                              <w:ind w:right="111"/>
                              <w:jc w:val="center"/>
                              <w:rPr>
                                <w:rFonts w:ascii="Arial" w:eastAsia="Arial" w:hAnsi="Arial" w:cs="Arial"/>
                                <w:color w:val="767171" w:themeColor="background2" w:themeShade="80"/>
                                <w:sz w:val="52"/>
                                <w:szCs w:val="36"/>
                                <w:rtl/>
                              </w:rPr>
                            </w:pPr>
                            <w:r>
                              <w:rPr>
                                <w:rFonts w:ascii="Arial" w:eastAsia="Arial" w:hAnsi="Arial" w:cs="Arial" w:hint="cs"/>
                                <w:color w:val="767171" w:themeColor="background2" w:themeShade="80"/>
                                <w:sz w:val="52"/>
                                <w:szCs w:val="36"/>
                                <w:rtl/>
                              </w:rPr>
                              <w:t xml:space="preserve">رقم الطالب/ </w:t>
                            </w:r>
                            <w:r w:rsidRPr="00456525">
                              <w:rPr>
                                <w:rFonts w:ascii="Arial" w:eastAsia="Arial" w:hAnsi="Arial" w:cs="Arial"/>
                                <w:color w:val="767171" w:themeColor="background2" w:themeShade="80"/>
                                <w:sz w:val="52"/>
                                <w:szCs w:val="36"/>
                                <w:rtl/>
                              </w:rPr>
                              <w:t>٢٤١٠٠١٢٣٩</w:t>
                            </w:r>
                          </w:p>
                          <w:p w14:paraId="4E96C480" w14:textId="2D90D44D" w:rsidR="004F71B7" w:rsidRDefault="004F71B7" w:rsidP="00492371">
                            <w:pPr>
                              <w:bidi/>
                              <w:spacing w:after="180"/>
                              <w:ind w:right="111"/>
                              <w:jc w:val="center"/>
                              <w:rPr>
                                <w:rFonts w:ascii="Arial" w:eastAsia="Arial" w:hAnsi="Arial" w:cs="Arial"/>
                                <w:color w:val="767171" w:themeColor="background2" w:themeShade="80"/>
                                <w:sz w:val="52"/>
                                <w:szCs w:val="36"/>
                                <w:rtl/>
                              </w:rPr>
                            </w:pPr>
                            <w:r w:rsidRPr="004C071B">
                              <w:rPr>
                                <w:rFonts w:ascii="Arial" w:eastAsia="Arial" w:hAnsi="Arial" w:cs="Arial" w:hint="cs"/>
                                <w:color w:val="767171" w:themeColor="background2" w:themeShade="80"/>
                                <w:sz w:val="52"/>
                                <w:szCs w:val="36"/>
                                <w:rtl/>
                              </w:rPr>
                              <w:t xml:space="preserve">كلية الإدارة </w:t>
                            </w:r>
                            <w:r w:rsidRPr="004C071B">
                              <w:rPr>
                                <w:rFonts w:ascii="Arial" w:eastAsia="Arial" w:hAnsi="Arial" w:cs="Arial"/>
                                <w:color w:val="767171" w:themeColor="background2" w:themeShade="80"/>
                                <w:sz w:val="52"/>
                                <w:szCs w:val="36"/>
                                <w:rtl/>
                              </w:rPr>
                              <w:t>–</w:t>
                            </w:r>
                            <w:r w:rsidRPr="004C071B">
                              <w:rPr>
                                <w:rFonts w:ascii="Arial" w:eastAsia="Arial" w:hAnsi="Arial" w:cs="Arial" w:hint="cs"/>
                                <w:color w:val="767171" w:themeColor="background2" w:themeShade="80"/>
                                <w:sz w:val="52"/>
                                <w:szCs w:val="36"/>
                                <w:rtl/>
                              </w:rPr>
                              <w:t xml:space="preserve"> جامعة ميد أوشن </w:t>
                            </w:r>
                          </w:p>
                          <w:p w14:paraId="0A8760C1" w14:textId="77777777" w:rsidR="004F71B7" w:rsidRPr="004C071B" w:rsidRDefault="004F71B7" w:rsidP="00492371">
                            <w:pPr>
                              <w:bidi/>
                              <w:spacing w:after="180"/>
                              <w:ind w:right="111"/>
                              <w:jc w:val="center"/>
                              <w:rPr>
                                <w:rFonts w:ascii="Arial" w:eastAsia="Arial" w:hAnsi="Arial" w:cs="Arial"/>
                                <w:color w:val="767171" w:themeColor="background2" w:themeShade="80"/>
                                <w:sz w:val="52"/>
                                <w:szCs w:val="36"/>
                              </w:rPr>
                            </w:pPr>
                          </w:p>
                          <w:p w14:paraId="7B0F6BC7" w14:textId="19A6B71E" w:rsidR="004F71B7" w:rsidRPr="004C071B" w:rsidRDefault="004F71B7" w:rsidP="00492371">
                            <w:pPr>
                              <w:bidi/>
                              <w:spacing w:after="180"/>
                              <w:ind w:right="111"/>
                              <w:jc w:val="center"/>
                              <w:rPr>
                                <w:rFonts w:ascii="Arial" w:eastAsia="Arial" w:hAnsi="Arial" w:cs="Arial"/>
                                <w:color w:val="767171" w:themeColor="background2" w:themeShade="80"/>
                                <w:sz w:val="52"/>
                                <w:szCs w:val="36"/>
                              </w:rPr>
                            </w:pPr>
                            <w:r w:rsidRPr="004C071B">
                              <w:rPr>
                                <w:rFonts w:ascii="Arial" w:eastAsia="Arial" w:hAnsi="Arial" w:cs="Arial" w:hint="cs"/>
                                <w:color w:val="767171" w:themeColor="background2" w:themeShade="80"/>
                                <w:sz w:val="52"/>
                                <w:szCs w:val="36"/>
                                <w:rtl/>
                              </w:rPr>
                              <w:t>إشرا</w:t>
                            </w:r>
                            <w:bookmarkStart w:id="0" w:name="_GoBack"/>
                            <w:bookmarkEnd w:id="0"/>
                            <w:r w:rsidRPr="004C071B">
                              <w:rPr>
                                <w:rFonts w:ascii="Arial" w:eastAsia="Arial" w:hAnsi="Arial" w:cs="Arial" w:hint="cs"/>
                                <w:color w:val="767171" w:themeColor="background2" w:themeShade="80"/>
                                <w:sz w:val="52"/>
                                <w:szCs w:val="36"/>
                                <w:rtl/>
                              </w:rPr>
                              <w:t>ف:</w:t>
                            </w:r>
                          </w:p>
                          <w:p w14:paraId="052929EF" w14:textId="6A4C41DB" w:rsidR="004F71B7" w:rsidRDefault="004F71B7" w:rsidP="00492371">
                            <w:pPr>
                              <w:bidi/>
                              <w:spacing w:after="180"/>
                              <w:ind w:right="111"/>
                              <w:jc w:val="center"/>
                              <w:rPr>
                                <w:rFonts w:ascii="Arial" w:eastAsia="Arial" w:hAnsi="Arial" w:cs="Arial"/>
                                <w:color w:val="767171" w:themeColor="background2" w:themeShade="80"/>
                                <w:sz w:val="52"/>
                                <w:szCs w:val="36"/>
                                <w:rtl/>
                                <w:lang w:bidi="ar-EG"/>
                              </w:rPr>
                            </w:pPr>
                            <w:r>
                              <w:rPr>
                                <w:rFonts w:ascii="Arial" w:eastAsia="Arial" w:hAnsi="Arial" w:cs="Arial" w:hint="cs"/>
                                <w:color w:val="767171" w:themeColor="background2" w:themeShade="80"/>
                                <w:sz w:val="52"/>
                                <w:szCs w:val="36"/>
                                <w:rtl/>
                                <w:lang w:bidi="ar-EG"/>
                              </w:rPr>
                              <w:t xml:space="preserve">الدكتور/ </w:t>
                            </w:r>
                            <w:r w:rsidRPr="00456525">
                              <w:rPr>
                                <w:rFonts w:ascii="Arial" w:eastAsia="Arial" w:hAnsi="Arial" w:cs="Arial" w:hint="cs"/>
                                <w:color w:val="767171" w:themeColor="background2" w:themeShade="80"/>
                                <w:sz w:val="52"/>
                                <w:szCs w:val="36"/>
                                <w:rtl/>
                                <w:lang w:bidi="ar-EG"/>
                              </w:rPr>
                              <w:t>فايز</w:t>
                            </w:r>
                            <w:r w:rsidRPr="00456525">
                              <w:rPr>
                                <w:rFonts w:ascii="Arial" w:eastAsia="Arial" w:hAnsi="Arial" w:cs="Arial"/>
                                <w:color w:val="767171" w:themeColor="background2" w:themeShade="80"/>
                                <w:sz w:val="52"/>
                                <w:szCs w:val="36"/>
                                <w:rtl/>
                                <w:lang w:bidi="ar-EG"/>
                              </w:rPr>
                              <w:t xml:space="preserve"> </w:t>
                            </w:r>
                            <w:r w:rsidRPr="00456525">
                              <w:rPr>
                                <w:rFonts w:ascii="Arial" w:eastAsia="Arial" w:hAnsi="Arial" w:cs="Arial" w:hint="cs"/>
                                <w:color w:val="767171" w:themeColor="background2" w:themeShade="80"/>
                                <w:sz w:val="52"/>
                                <w:szCs w:val="36"/>
                                <w:rtl/>
                                <w:lang w:bidi="ar-EG"/>
                              </w:rPr>
                              <w:t>جيرا</w:t>
                            </w:r>
                            <w:r>
                              <w:rPr>
                                <w:rFonts w:ascii="Arial" w:eastAsia="Arial" w:hAnsi="Arial" w:cs="Arial" w:hint="cs"/>
                                <w:color w:val="767171" w:themeColor="background2" w:themeShade="80"/>
                                <w:sz w:val="52"/>
                                <w:szCs w:val="36"/>
                                <w:rtl/>
                                <w:lang w:bidi="ar-EG"/>
                              </w:rPr>
                              <w:t>د</w:t>
                            </w:r>
                          </w:p>
                          <w:p w14:paraId="61E2081B" w14:textId="4CA7EAE6" w:rsidR="004F71B7" w:rsidRPr="004C071B" w:rsidRDefault="004F71B7" w:rsidP="00492371">
                            <w:pPr>
                              <w:bidi/>
                              <w:spacing w:after="180"/>
                              <w:ind w:right="111"/>
                              <w:jc w:val="center"/>
                              <w:rPr>
                                <w:rFonts w:ascii="Arial" w:eastAsia="Arial" w:hAnsi="Arial" w:cs="Arial"/>
                                <w:color w:val="767171" w:themeColor="background2" w:themeShade="80"/>
                                <w:sz w:val="52"/>
                                <w:szCs w:val="36"/>
                                <w:rtl/>
                              </w:rPr>
                            </w:pPr>
                            <w:r w:rsidRPr="004C071B">
                              <w:rPr>
                                <w:rFonts w:ascii="Arial" w:eastAsia="Arial" w:hAnsi="Arial" w:cs="Arial" w:hint="cs"/>
                                <w:color w:val="767171" w:themeColor="background2" w:themeShade="80"/>
                                <w:sz w:val="52"/>
                                <w:szCs w:val="36"/>
                                <w:rtl/>
                              </w:rPr>
                              <w:t xml:space="preserve">عضو هيئة التدريس </w:t>
                            </w:r>
                            <w:r w:rsidRPr="004C071B">
                              <w:rPr>
                                <w:rFonts w:ascii="Arial" w:eastAsia="Arial" w:hAnsi="Arial" w:cs="Arial"/>
                                <w:color w:val="767171" w:themeColor="background2" w:themeShade="80"/>
                                <w:sz w:val="52"/>
                                <w:szCs w:val="36"/>
                                <w:rtl/>
                              </w:rPr>
                              <w:t>–</w:t>
                            </w:r>
                            <w:r w:rsidRPr="004C071B">
                              <w:rPr>
                                <w:rFonts w:ascii="Arial" w:eastAsia="Arial" w:hAnsi="Arial" w:cs="Arial" w:hint="cs"/>
                                <w:color w:val="767171" w:themeColor="background2" w:themeShade="80"/>
                                <w:sz w:val="52"/>
                                <w:szCs w:val="36"/>
                                <w:rtl/>
                              </w:rPr>
                              <w:t xml:space="preserve"> كلية الإدارة </w:t>
                            </w:r>
                            <w:r w:rsidRPr="004C071B">
                              <w:rPr>
                                <w:rFonts w:ascii="Arial" w:eastAsia="Arial" w:hAnsi="Arial" w:cs="Arial"/>
                                <w:color w:val="767171" w:themeColor="background2" w:themeShade="80"/>
                                <w:sz w:val="52"/>
                                <w:szCs w:val="36"/>
                                <w:rtl/>
                              </w:rPr>
                              <w:t>–</w:t>
                            </w:r>
                            <w:r w:rsidRPr="004C071B">
                              <w:rPr>
                                <w:rFonts w:ascii="Arial" w:eastAsia="Arial" w:hAnsi="Arial" w:cs="Arial" w:hint="cs"/>
                                <w:color w:val="767171" w:themeColor="background2" w:themeShade="80"/>
                                <w:sz w:val="52"/>
                                <w:szCs w:val="36"/>
                                <w:rtl/>
                              </w:rPr>
                              <w:t xml:space="preserve"> جامعة ميد أوشن</w:t>
                            </w:r>
                          </w:p>
                          <w:p w14:paraId="158B938D" w14:textId="2D56E51B" w:rsidR="004F71B7" w:rsidRPr="004C071B" w:rsidRDefault="004F71B7" w:rsidP="00492371">
                            <w:pPr>
                              <w:bidi/>
                              <w:ind w:right="101"/>
                              <w:jc w:val="center"/>
                              <w:rPr>
                                <w:sz w:val="20"/>
                                <w:szCs w:val="20"/>
                              </w:rPr>
                            </w:pPr>
                          </w:p>
                          <w:p w14:paraId="0E18C9E7" w14:textId="77777777" w:rsidR="004F71B7" w:rsidRPr="004C071B" w:rsidRDefault="004F71B7" w:rsidP="00492371">
                            <w:pPr>
                              <w:bidi/>
                              <w:ind w:right="101"/>
                              <w:jc w:val="center"/>
                              <w:rPr>
                                <w:sz w:val="20"/>
                                <w:szCs w:val="20"/>
                              </w:rPr>
                            </w:pPr>
                          </w:p>
                          <w:p w14:paraId="55D6F63E" w14:textId="77777777" w:rsidR="004F71B7" w:rsidRPr="004C071B" w:rsidRDefault="004F71B7" w:rsidP="00492371">
                            <w:pPr>
                              <w:bidi/>
                              <w:ind w:right="101"/>
                              <w:jc w:val="center"/>
                              <w:rPr>
                                <w:sz w:val="20"/>
                                <w:szCs w:val="20"/>
                              </w:rPr>
                            </w:pPr>
                          </w:p>
                          <w:p w14:paraId="731B5F7F" w14:textId="1E8A71C2" w:rsidR="004F71B7" w:rsidRPr="00DC1FDB" w:rsidRDefault="004F71B7" w:rsidP="00492371">
                            <w:pPr>
                              <w:bidi/>
                              <w:ind w:right="101"/>
                              <w:jc w:val="center"/>
                              <w:rPr>
                                <w:color w:val="767171" w:themeColor="background2" w:themeShade="80"/>
                                <w:sz w:val="40"/>
                                <w:szCs w:val="40"/>
                              </w:rPr>
                            </w:pPr>
                            <w:r w:rsidRPr="004C071B">
                              <w:rPr>
                                <w:rFonts w:hint="cs"/>
                                <w:color w:val="767171" w:themeColor="background2" w:themeShade="80"/>
                                <w:sz w:val="36"/>
                                <w:szCs w:val="36"/>
                                <w:rtl/>
                              </w:rPr>
                              <w:t>الفصل الدراسي الثاني - 2024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3E52B6" id="_x0000_t202" coordsize="21600,21600" o:spt="202" path="m,l,21600r21600,l21600,xe">
                <v:stroke joinstyle="miter"/>
                <v:path gradientshapeok="t" o:connecttype="rect"/>
              </v:shapetype>
              <v:shape id="Text Box 1" o:spid="_x0000_s1026" type="#_x0000_t202" style="position:absolute;margin-left:0;margin-top:142.8pt;width:428.4pt;height:446.9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" filled="f" stroked="f" strokeweight=".5pt">
                <v:textbox>
                  <w:txbxContent>
                    <w:p w14:paraId="5E2E0EAB" w14:textId="4B242FE6" w:rsidR="004F71B7" w:rsidRPr="00561EA0" w:rsidRDefault="004F71B7" w:rsidP="00561EA0">
                      <w:pPr>
                        <w:spacing w:after="120" w:line="360" w:lineRule="auto"/>
                        <w:ind w:right="115"/>
                        <w:jc w:val="center"/>
                        <w:rPr>
                          <w:rFonts w:ascii="Arial" w:eastAsia="Arial" w:hAnsi="Arial" w:cs="Arial"/>
                          <w:b/>
                          <w:bCs/>
                          <w:sz w:val="40"/>
                          <w:szCs w:val="40"/>
                        </w:rPr>
                      </w:pPr>
                      <w:r w:rsidRPr="00E6106E">
                        <w:rPr>
                          <w:rFonts w:ascii="Arial" w:eastAsia="Arial" w:hAnsi="Arial" w:cs="Arial" w:hint="cs"/>
                          <w:b/>
                          <w:bCs/>
                          <w:sz w:val="40"/>
                          <w:szCs w:val="40"/>
                          <w:rtl/>
                        </w:rPr>
                        <w:t>أثر</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الإعلان</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الرقمي</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على</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سلوك</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الشراء</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لدى</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المستهلك</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السعودي</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باستخدام</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خدمات</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الهواتف</w:t>
                      </w:r>
                      <w:r w:rsidRPr="00E6106E">
                        <w:rPr>
                          <w:rFonts w:ascii="Arial" w:eastAsia="Arial" w:hAnsi="Arial" w:cs="Arial"/>
                          <w:b/>
                          <w:bCs/>
                          <w:sz w:val="40"/>
                          <w:szCs w:val="40"/>
                          <w:rtl/>
                        </w:rPr>
                        <w:t xml:space="preserve"> </w:t>
                      </w:r>
                      <w:r w:rsidRPr="00E6106E">
                        <w:rPr>
                          <w:rFonts w:ascii="Arial" w:eastAsia="Arial" w:hAnsi="Arial" w:cs="Arial" w:hint="cs"/>
                          <w:b/>
                          <w:bCs/>
                          <w:sz w:val="40"/>
                          <w:szCs w:val="40"/>
                          <w:rtl/>
                        </w:rPr>
                        <w:t>الذكية</w:t>
                      </w:r>
                      <w:r w:rsidRPr="00E6106E">
                        <w:rPr>
                          <w:rFonts w:ascii="Arial" w:eastAsia="Arial" w:hAnsi="Arial" w:cs="Arial"/>
                          <w:b/>
                          <w:bCs/>
                          <w:sz w:val="40"/>
                          <w:szCs w:val="40"/>
                          <w:rtl/>
                        </w:rPr>
                        <w:t>.</w:t>
                      </w:r>
                    </w:p>
                    <w:p w14:paraId="0517B066" w14:textId="77777777" w:rsidR="004F71B7" w:rsidRDefault="004F71B7" w:rsidP="00DC1FDB">
                      <w:pPr>
                        <w:spacing w:after="180"/>
                        <w:ind w:right="111"/>
                        <w:jc w:val="center"/>
                        <w:rPr>
                          <w:rFonts w:ascii="Arial" w:eastAsia="Arial" w:hAnsi="Arial" w:cs="Arial"/>
                          <w:color w:val="767171" w:themeColor="background2" w:themeShade="80"/>
                          <w:sz w:val="56"/>
                          <w:szCs w:val="40"/>
                        </w:rPr>
                      </w:pPr>
                    </w:p>
                    <w:p w14:paraId="506AF6F6" w14:textId="7AF7EA6D" w:rsidR="004F71B7" w:rsidRDefault="004F71B7" w:rsidP="00492371">
                      <w:pPr>
                        <w:bidi/>
                        <w:spacing w:after="180"/>
                        <w:ind w:right="111"/>
                        <w:jc w:val="center"/>
                        <w:rPr>
                          <w:rFonts w:ascii="Arial" w:eastAsia="Arial" w:hAnsi="Arial" w:cs="Arial"/>
                          <w:color w:val="767171" w:themeColor="background2" w:themeShade="80"/>
                          <w:sz w:val="52"/>
                          <w:szCs w:val="36"/>
                          <w:rtl/>
                          <w:lang w:bidi="ar-EG"/>
                        </w:rPr>
                      </w:pPr>
                      <w:r>
                        <w:rPr>
                          <w:rFonts w:ascii="Arial" w:eastAsia="Arial" w:hAnsi="Arial" w:cs="Arial" w:hint="cs"/>
                          <w:color w:val="767171" w:themeColor="background2" w:themeShade="80"/>
                          <w:sz w:val="52"/>
                          <w:szCs w:val="36"/>
                          <w:rtl/>
                        </w:rPr>
                        <w:t xml:space="preserve">إسم الطالب/ </w:t>
                      </w:r>
                      <w:r w:rsidRPr="00456525">
                        <w:rPr>
                          <w:rFonts w:ascii="Arial" w:eastAsia="Arial" w:hAnsi="Arial" w:cs="Arial" w:hint="cs"/>
                          <w:color w:val="767171" w:themeColor="background2" w:themeShade="80"/>
                          <w:sz w:val="52"/>
                          <w:szCs w:val="36"/>
                          <w:rtl/>
                        </w:rPr>
                        <w:t>مؤيد</w:t>
                      </w:r>
                      <w:r w:rsidRPr="00456525">
                        <w:rPr>
                          <w:rFonts w:ascii="Arial" w:eastAsia="Arial" w:hAnsi="Arial" w:cs="Arial"/>
                          <w:color w:val="767171" w:themeColor="background2" w:themeShade="80"/>
                          <w:sz w:val="52"/>
                          <w:szCs w:val="36"/>
                          <w:rtl/>
                        </w:rPr>
                        <w:t xml:space="preserve"> </w:t>
                      </w:r>
                      <w:r w:rsidRPr="00456525">
                        <w:rPr>
                          <w:rFonts w:ascii="Arial" w:eastAsia="Arial" w:hAnsi="Arial" w:cs="Arial" w:hint="cs"/>
                          <w:color w:val="767171" w:themeColor="background2" w:themeShade="80"/>
                          <w:sz w:val="52"/>
                          <w:szCs w:val="36"/>
                          <w:rtl/>
                        </w:rPr>
                        <w:t>ممدوح</w:t>
                      </w:r>
                      <w:r w:rsidRPr="00456525">
                        <w:rPr>
                          <w:rFonts w:ascii="Arial" w:eastAsia="Arial" w:hAnsi="Arial" w:cs="Arial"/>
                          <w:color w:val="767171" w:themeColor="background2" w:themeShade="80"/>
                          <w:sz w:val="52"/>
                          <w:szCs w:val="36"/>
                          <w:rtl/>
                        </w:rPr>
                        <w:t xml:space="preserve"> </w:t>
                      </w:r>
                      <w:r w:rsidRPr="00456525">
                        <w:rPr>
                          <w:rFonts w:ascii="Arial" w:eastAsia="Arial" w:hAnsi="Arial" w:cs="Arial" w:hint="cs"/>
                          <w:color w:val="767171" w:themeColor="background2" w:themeShade="80"/>
                          <w:sz w:val="52"/>
                          <w:szCs w:val="36"/>
                          <w:rtl/>
                        </w:rPr>
                        <w:t>عيسى</w:t>
                      </w:r>
                      <w:r w:rsidRPr="00456525">
                        <w:rPr>
                          <w:rFonts w:ascii="Arial" w:eastAsia="Arial" w:hAnsi="Arial" w:cs="Arial"/>
                          <w:color w:val="767171" w:themeColor="background2" w:themeShade="80"/>
                          <w:sz w:val="52"/>
                          <w:szCs w:val="36"/>
                          <w:rtl/>
                        </w:rPr>
                        <w:t xml:space="preserve"> </w:t>
                      </w:r>
                      <w:r w:rsidRPr="00456525">
                        <w:rPr>
                          <w:rFonts w:ascii="Arial" w:eastAsia="Arial" w:hAnsi="Arial" w:cs="Arial" w:hint="cs"/>
                          <w:color w:val="767171" w:themeColor="background2" w:themeShade="80"/>
                          <w:sz w:val="52"/>
                          <w:szCs w:val="36"/>
                          <w:rtl/>
                        </w:rPr>
                        <w:t>مريعاني</w:t>
                      </w:r>
                    </w:p>
                    <w:p w14:paraId="32912445" w14:textId="6523B5AE" w:rsidR="004F71B7" w:rsidRDefault="004F71B7" w:rsidP="00492371">
                      <w:pPr>
                        <w:bidi/>
                        <w:spacing w:after="180"/>
                        <w:ind w:right="111"/>
                        <w:jc w:val="center"/>
                        <w:rPr>
                          <w:rFonts w:ascii="Arial" w:eastAsia="Arial" w:hAnsi="Arial" w:cs="Arial"/>
                          <w:color w:val="767171" w:themeColor="background2" w:themeShade="80"/>
                          <w:sz w:val="52"/>
                          <w:szCs w:val="36"/>
                          <w:rtl/>
                        </w:rPr>
                      </w:pPr>
                      <w:r>
                        <w:rPr>
                          <w:rFonts w:ascii="Arial" w:eastAsia="Arial" w:hAnsi="Arial" w:cs="Arial" w:hint="cs"/>
                          <w:color w:val="767171" w:themeColor="background2" w:themeShade="80"/>
                          <w:sz w:val="52"/>
                          <w:szCs w:val="36"/>
                          <w:rtl/>
                        </w:rPr>
                        <w:t xml:space="preserve">رقم الطالب/ </w:t>
                      </w:r>
                      <w:r w:rsidRPr="00456525">
                        <w:rPr>
                          <w:rFonts w:ascii="Arial" w:eastAsia="Arial" w:hAnsi="Arial" w:cs="Arial"/>
                          <w:color w:val="767171" w:themeColor="background2" w:themeShade="80"/>
                          <w:sz w:val="52"/>
                          <w:szCs w:val="36"/>
                          <w:rtl/>
                        </w:rPr>
                        <w:t>٢٤١٠٠١٢٣٩</w:t>
                      </w:r>
                    </w:p>
                    <w:p w14:paraId="4E96C480" w14:textId="2D90D44D" w:rsidR="004F71B7" w:rsidRDefault="004F71B7" w:rsidP="00492371">
                      <w:pPr>
                        <w:bidi/>
                        <w:spacing w:after="180"/>
                        <w:ind w:right="111"/>
                        <w:jc w:val="center"/>
                        <w:rPr>
                          <w:rFonts w:ascii="Arial" w:eastAsia="Arial" w:hAnsi="Arial" w:cs="Arial"/>
                          <w:color w:val="767171" w:themeColor="background2" w:themeShade="80"/>
                          <w:sz w:val="52"/>
                          <w:szCs w:val="36"/>
                          <w:rtl/>
                        </w:rPr>
                      </w:pPr>
                      <w:r w:rsidRPr="004C071B">
                        <w:rPr>
                          <w:rFonts w:ascii="Arial" w:eastAsia="Arial" w:hAnsi="Arial" w:cs="Arial" w:hint="cs"/>
                          <w:color w:val="767171" w:themeColor="background2" w:themeShade="80"/>
                          <w:sz w:val="52"/>
                          <w:szCs w:val="36"/>
                          <w:rtl/>
                        </w:rPr>
                        <w:t xml:space="preserve">كلية الإدارة </w:t>
                      </w:r>
                      <w:r w:rsidRPr="004C071B">
                        <w:rPr>
                          <w:rFonts w:ascii="Arial" w:eastAsia="Arial" w:hAnsi="Arial" w:cs="Arial"/>
                          <w:color w:val="767171" w:themeColor="background2" w:themeShade="80"/>
                          <w:sz w:val="52"/>
                          <w:szCs w:val="36"/>
                          <w:rtl/>
                        </w:rPr>
                        <w:t>–</w:t>
                      </w:r>
                      <w:r w:rsidRPr="004C071B">
                        <w:rPr>
                          <w:rFonts w:ascii="Arial" w:eastAsia="Arial" w:hAnsi="Arial" w:cs="Arial" w:hint="cs"/>
                          <w:color w:val="767171" w:themeColor="background2" w:themeShade="80"/>
                          <w:sz w:val="52"/>
                          <w:szCs w:val="36"/>
                          <w:rtl/>
                        </w:rPr>
                        <w:t xml:space="preserve"> جامعة ميد أوشن </w:t>
                      </w:r>
                    </w:p>
                    <w:p w14:paraId="0A8760C1" w14:textId="77777777" w:rsidR="004F71B7" w:rsidRPr="004C071B" w:rsidRDefault="004F71B7" w:rsidP="00492371">
                      <w:pPr>
                        <w:bidi/>
                        <w:spacing w:after="180"/>
                        <w:ind w:right="111"/>
                        <w:jc w:val="center"/>
                        <w:rPr>
                          <w:rFonts w:ascii="Arial" w:eastAsia="Arial" w:hAnsi="Arial" w:cs="Arial"/>
                          <w:color w:val="767171" w:themeColor="background2" w:themeShade="80"/>
                          <w:sz w:val="52"/>
                          <w:szCs w:val="36"/>
                        </w:rPr>
                      </w:pPr>
                    </w:p>
                    <w:p w14:paraId="7B0F6BC7" w14:textId="19A6B71E" w:rsidR="004F71B7" w:rsidRPr="004C071B" w:rsidRDefault="004F71B7" w:rsidP="00492371">
                      <w:pPr>
                        <w:bidi/>
                        <w:spacing w:after="180"/>
                        <w:ind w:right="111"/>
                        <w:jc w:val="center"/>
                        <w:rPr>
                          <w:rFonts w:ascii="Arial" w:eastAsia="Arial" w:hAnsi="Arial" w:cs="Arial"/>
                          <w:color w:val="767171" w:themeColor="background2" w:themeShade="80"/>
                          <w:sz w:val="52"/>
                          <w:szCs w:val="36"/>
                        </w:rPr>
                      </w:pPr>
                      <w:r w:rsidRPr="004C071B">
                        <w:rPr>
                          <w:rFonts w:ascii="Arial" w:eastAsia="Arial" w:hAnsi="Arial" w:cs="Arial" w:hint="cs"/>
                          <w:color w:val="767171" w:themeColor="background2" w:themeShade="80"/>
                          <w:sz w:val="52"/>
                          <w:szCs w:val="36"/>
                          <w:rtl/>
                        </w:rPr>
                        <w:t>إشرا</w:t>
                      </w:r>
                      <w:bookmarkStart w:id="1" w:name="_GoBack"/>
                      <w:bookmarkEnd w:id="1"/>
                      <w:r w:rsidRPr="004C071B">
                        <w:rPr>
                          <w:rFonts w:ascii="Arial" w:eastAsia="Arial" w:hAnsi="Arial" w:cs="Arial" w:hint="cs"/>
                          <w:color w:val="767171" w:themeColor="background2" w:themeShade="80"/>
                          <w:sz w:val="52"/>
                          <w:szCs w:val="36"/>
                          <w:rtl/>
                        </w:rPr>
                        <w:t>ف:</w:t>
                      </w:r>
                    </w:p>
                    <w:p w14:paraId="052929EF" w14:textId="6A4C41DB" w:rsidR="004F71B7" w:rsidRDefault="004F71B7" w:rsidP="00492371">
                      <w:pPr>
                        <w:bidi/>
                        <w:spacing w:after="180"/>
                        <w:ind w:right="111"/>
                        <w:jc w:val="center"/>
                        <w:rPr>
                          <w:rFonts w:ascii="Arial" w:eastAsia="Arial" w:hAnsi="Arial" w:cs="Arial"/>
                          <w:color w:val="767171" w:themeColor="background2" w:themeShade="80"/>
                          <w:sz w:val="52"/>
                          <w:szCs w:val="36"/>
                          <w:rtl/>
                          <w:lang w:bidi="ar-EG"/>
                        </w:rPr>
                      </w:pPr>
                      <w:r>
                        <w:rPr>
                          <w:rFonts w:ascii="Arial" w:eastAsia="Arial" w:hAnsi="Arial" w:cs="Arial" w:hint="cs"/>
                          <w:color w:val="767171" w:themeColor="background2" w:themeShade="80"/>
                          <w:sz w:val="52"/>
                          <w:szCs w:val="36"/>
                          <w:rtl/>
                          <w:lang w:bidi="ar-EG"/>
                        </w:rPr>
                        <w:t xml:space="preserve">الدكتور/ </w:t>
                      </w:r>
                      <w:r w:rsidRPr="00456525">
                        <w:rPr>
                          <w:rFonts w:ascii="Arial" w:eastAsia="Arial" w:hAnsi="Arial" w:cs="Arial" w:hint="cs"/>
                          <w:color w:val="767171" w:themeColor="background2" w:themeShade="80"/>
                          <w:sz w:val="52"/>
                          <w:szCs w:val="36"/>
                          <w:rtl/>
                          <w:lang w:bidi="ar-EG"/>
                        </w:rPr>
                        <w:t>فايز</w:t>
                      </w:r>
                      <w:r w:rsidRPr="00456525">
                        <w:rPr>
                          <w:rFonts w:ascii="Arial" w:eastAsia="Arial" w:hAnsi="Arial" w:cs="Arial"/>
                          <w:color w:val="767171" w:themeColor="background2" w:themeShade="80"/>
                          <w:sz w:val="52"/>
                          <w:szCs w:val="36"/>
                          <w:rtl/>
                          <w:lang w:bidi="ar-EG"/>
                        </w:rPr>
                        <w:t xml:space="preserve"> </w:t>
                      </w:r>
                      <w:r w:rsidRPr="00456525">
                        <w:rPr>
                          <w:rFonts w:ascii="Arial" w:eastAsia="Arial" w:hAnsi="Arial" w:cs="Arial" w:hint="cs"/>
                          <w:color w:val="767171" w:themeColor="background2" w:themeShade="80"/>
                          <w:sz w:val="52"/>
                          <w:szCs w:val="36"/>
                          <w:rtl/>
                          <w:lang w:bidi="ar-EG"/>
                        </w:rPr>
                        <w:t>جيرا</w:t>
                      </w:r>
                      <w:r>
                        <w:rPr>
                          <w:rFonts w:ascii="Arial" w:eastAsia="Arial" w:hAnsi="Arial" w:cs="Arial" w:hint="cs"/>
                          <w:color w:val="767171" w:themeColor="background2" w:themeShade="80"/>
                          <w:sz w:val="52"/>
                          <w:szCs w:val="36"/>
                          <w:rtl/>
                          <w:lang w:bidi="ar-EG"/>
                        </w:rPr>
                        <w:t>د</w:t>
                      </w:r>
                    </w:p>
                    <w:p w14:paraId="61E2081B" w14:textId="4CA7EAE6" w:rsidR="004F71B7" w:rsidRPr="004C071B" w:rsidRDefault="004F71B7" w:rsidP="00492371">
                      <w:pPr>
                        <w:bidi/>
                        <w:spacing w:after="180"/>
                        <w:ind w:right="111"/>
                        <w:jc w:val="center"/>
                        <w:rPr>
                          <w:rFonts w:ascii="Arial" w:eastAsia="Arial" w:hAnsi="Arial" w:cs="Arial"/>
                          <w:color w:val="767171" w:themeColor="background2" w:themeShade="80"/>
                          <w:sz w:val="52"/>
                          <w:szCs w:val="36"/>
                          <w:rtl/>
                        </w:rPr>
                      </w:pPr>
                      <w:r w:rsidRPr="004C071B">
                        <w:rPr>
                          <w:rFonts w:ascii="Arial" w:eastAsia="Arial" w:hAnsi="Arial" w:cs="Arial" w:hint="cs"/>
                          <w:color w:val="767171" w:themeColor="background2" w:themeShade="80"/>
                          <w:sz w:val="52"/>
                          <w:szCs w:val="36"/>
                          <w:rtl/>
                        </w:rPr>
                        <w:t xml:space="preserve">عضو هيئة التدريس </w:t>
                      </w:r>
                      <w:r w:rsidRPr="004C071B">
                        <w:rPr>
                          <w:rFonts w:ascii="Arial" w:eastAsia="Arial" w:hAnsi="Arial" w:cs="Arial"/>
                          <w:color w:val="767171" w:themeColor="background2" w:themeShade="80"/>
                          <w:sz w:val="52"/>
                          <w:szCs w:val="36"/>
                          <w:rtl/>
                        </w:rPr>
                        <w:t>–</w:t>
                      </w:r>
                      <w:r w:rsidRPr="004C071B">
                        <w:rPr>
                          <w:rFonts w:ascii="Arial" w:eastAsia="Arial" w:hAnsi="Arial" w:cs="Arial" w:hint="cs"/>
                          <w:color w:val="767171" w:themeColor="background2" w:themeShade="80"/>
                          <w:sz w:val="52"/>
                          <w:szCs w:val="36"/>
                          <w:rtl/>
                        </w:rPr>
                        <w:t xml:space="preserve"> كلية الإدارة </w:t>
                      </w:r>
                      <w:r w:rsidRPr="004C071B">
                        <w:rPr>
                          <w:rFonts w:ascii="Arial" w:eastAsia="Arial" w:hAnsi="Arial" w:cs="Arial"/>
                          <w:color w:val="767171" w:themeColor="background2" w:themeShade="80"/>
                          <w:sz w:val="52"/>
                          <w:szCs w:val="36"/>
                          <w:rtl/>
                        </w:rPr>
                        <w:t>–</w:t>
                      </w:r>
                      <w:r w:rsidRPr="004C071B">
                        <w:rPr>
                          <w:rFonts w:ascii="Arial" w:eastAsia="Arial" w:hAnsi="Arial" w:cs="Arial" w:hint="cs"/>
                          <w:color w:val="767171" w:themeColor="background2" w:themeShade="80"/>
                          <w:sz w:val="52"/>
                          <w:szCs w:val="36"/>
                          <w:rtl/>
                        </w:rPr>
                        <w:t xml:space="preserve"> جامعة ميد أوشن</w:t>
                      </w:r>
                    </w:p>
                    <w:p w14:paraId="158B938D" w14:textId="2D56E51B" w:rsidR="004F71B7" w:rsidRPr="004C071B" w:rsidRDefault="004F71B7" w:rsidP="00492371">
                      <w:pPr>
                        <w:bidi/>
                        <w:ind w:right="101"/>
                        <w:jc w:val="center"/>
                        <w:rPr>
                          <w:sz w:val="20"/>
                          <w:szCs w:val="20"/>
                        </w:rPr>
                      </w:pPr>
                    </w:p>
                    <w:p w14:paraId="0E18C9E7" w14:textId="77777777" w:rsidR="004F71B7" w:rsidRPr="004C071B" w:rsidRDefault="004F71B7" w:rsidP="00492371">
                      <w:pPr>
                        <w:bidi/>
                        <w:ind w:right="101"/>
                        <w:jc w:val="center"/>
                        <w:rPr>
                          <w:sz w:val="20"/>
                          <w:szCs w:val="20"/>
                        </w:rPr>
                      </w:pPr>
                    </w:p>
                    <w:p w14:paraId="55D6F63E" w14:textId="77777777" w:rsidR="004F71B7" w:rsidRPr="004C071B" w:rsidRDefault="004F71B7" w:rsidP="00492371">
                      <w:pPr>
                        <w:bidi/>
                        <w:ind w:right="101"/>
                        <w:jc w:val="center"/>
                        <w:rPr>
                          <w:sz w:val="20"/>
                          <w:szCs w:val="20"/>
                        </w:rPr>
                      </w:pPr>
                    </w:p>
                    <w:p w14:paraId="731B5F7F" w14:textId="1E8A71C2" w:rsidR="004F71B7" w:rsidRPr="00DC1FDB" w:rsidRDefault="004F71B7" w:rsidP="00492371">
                      <w:pPr>
                        <w:bidi/>
                        <w:ind w:right="101"/>
                        <w:jc w:val="center"/>
                        <w:rPr>
                          <w:color w:val="767171" w:themeColor="background2" w:themeShade="80"/>
                          <w:sz w:val="40"/>
                          <w:szCs w:val="40"/>
                        </w:rPr>
                      </w:pPr>
                      <w:r w:rsidRPr="004C071B">
                        <w:rPr>
                          <w:rFonts w:hint="cs"/>
                          <w:color w:val="767171" w:themeColor="background2" w:themeShade="80"/>
                          <w:sz w:val="36"/>
                          <w:szCs w:val="36"/>
                          <w:rtl/>
                        </w:rPr>
                        <w:t>الفصل الدراسي الثاني - 2024</w:t>
                      </w:r>
                    </w:p>
                  </w:txbxContent>
                </v:textbox>
                <w10:wrap type="square" anchorx="margin"/>
              </v:shape>
            </w:pict>
          </mc:Fallback>
        </mc:AlternateContent>
      </w:r>
      <w:r w:rsidR="00601A69" w:rsidRPr="004C071B">
        <w:rPr>
          <w:rFonts w:asciiTheme="minorBidi" w:hAnsiTheme="minorBidi"/>
          <w:noProof/>
          <w14:ligatures w14:val="standardContextual"/>
        </w:rPr>
        <mc:AlternateContent>
          <mc:Choice Requires="wps">
            <w:drawing>
              <wp:anchor distT="0" distB="0" distL="114300" distR="114300" simplePos="0" relativeHeight="251659264" behindDoc="0" locked="0" layoutInCell="1" allowOverlap="1" wp14:anchorId="754C4C64" wp14:editId="5AF6D000">
                <wp:simplePos x="0" y="0"/>
                <wp:positionH relativeFrom="column">
                  <wp:posOffset>3818299</wp:posOffset>
                </wp:positionH>
                <wp:positionV relativeFrom="paragraph">
                  <wp:posOffset>-262550</wp:posOffset>
                </wp:positionV>
                <wp:extent cx="1883121" cy="1113576"/>
                <wp:effectExtent l="0" t="0" r="3175" b="0"/>
                <wp:wrapNone/>
                <wp:docPr id="754116465" name="Text Box 1"/>
                <wp:cNvGraphicFramePr/>
                <a:graphic xmlns:a="http://schemas.openxmlformats.org/drawingml/2006/main">
                  <a:graphicData uri="http://schemas.microsoft.com/office/word/2010/wordprocessingShape">
                    <wps:wsp>
                      <wps:cNvSpPr txBox="1"/>
                      <wps:spPr>
                        <a:xfrm>
                          <a:off x="0" y="0"/>
                          <a:ext cx="1883121" cy="1113576"/>
                        </a:xfrm>
                        <a:prstGeom prst="rect">
                          <a:avLst/>
                        </a:prstGeom>
                        <a:solidFill>
                          <a:schemeClr val="lt1"/>
                        </a:solidFill>
                        <a:ln w="6350">
                          <a:noFill/>
                        </a:ln>
                      </wps:spPr>
                      <wps:txbx>
                        <w:txbxContent>
                          <w:p w14:paraId="3BC5F604" w14:textId="1C63162F" w:rsidR="004F71B7" w:rsidRPr="00601A69" w:rsidRDefault="004F71B7" w:rsidP="009840BE">
                            <w:pPr>
                              <w:jc w:val="right"/>
                              <w:rPr>
                                <w:sz w:val="28"/>
                                <w:szCs w:val="28"/>
                                <w:rtl/>
                              </w:rPr>
                            </w:pPr>
                            <w:r w:rsidRPr="00601A69">
                              <w:rPr>
                                <w:rFonts w:hint="cs"/>
                                <w:sz w:val="28"/>
                                <w:szCs w:val="28"/>
                                <w:rtl/>
                              </w:rPr>
                              <w:t>جامعة ميدأوشن</w:t>
                            </w:r>
                          </w:p>
                          <w:p w14:paraId="3A839F48" w14:textId="303094A9" w:rsidR="004F71B7" w:rsidRPr="00601A69" w:rsidRDefault="004F71B7" w:rsidP="009840BE">
                            <w:pPr>
                              <w:jc w:val="right"/>
                              <w:rPr>
                                <w:sz w:val="28"/>
                                <w:szCs w:val="28"/>
                                <w:rtl/>
                              </w:rPr>
                            </w:pPr>
                            <w:r w:rsidRPr="00601A69">
                              <w:rPr>
                                <w:rFonts w:hint="cs"/>
                                <w:sz w:val="28"/>
                                <w:szCs w:val="28"/>
                                <w:rtl/>
                              </w:rPr>
                              <w:t>كلية الإدارة</w:t>
                            </w:r>
                          </w:p>
                          <w:p w14:paraId="41CB1F50" w14:textId="2A30CCF7" w:rsidR="004F71B7" w:rsidRPr="00601A69" w:rsidRDefault="004F71B7" w:rsidP="009840BE">
                            <w:pPr>
                              <w:jc w:val="right"/>
                              <w:rPr>
                                <w:sz w:val="28"/>
                                <w:szCs w:val="28"/>
                                <w:rtl/>
                              </w:rPr>
                            </w:pPr>
                            <w:r w:rsidRPr="00601A69">
                              <w:rPr>
                                <w:rFonts w:hint="cs"/>
                                <w:sz w:val="28"/>
                                <w:szCs w:val="28"/>
                                <w:rtl/>
                              </w:rPr>
                              <w:t>قسم: إدارة الشاريع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4C4C64" id="_x0000_s1027" type="#_x0000_t202" style="position:absolute;margin-left:300.65pt;margin-top:-20.65pt;width:148.3pt;height:87.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" fillcolor="white [3201]" stroked="f" strokeweight=".5pt">
                <v:textbox>
                  <w:txbxContent>
                    <w:p w14:paraId="3BC5F604" w14:textId="1C63162F" w:rsidR="004F71B7" w:rsidRPr="00601A69" w:rsidRDefault="004F71B7" w:rsidP="009840BE">
                      <w:pPr>
                        <w:jc w:val="right"/>
                        <w:rPr>
                          <w:sz w:val="28"/>
                          <w:szCs w:val="28"/>
                          <w:rtl/>
                        </w:rPr>
                      </w:pPr>
                      <w:r w:rsidRPr="00601A69">
                        <w:rPr>
                          <w:rFonts w:hint="cs"/>
                          <w:sz w:val="28"/>
                          <w:szCs w:val="28"/>
                          <w:rtl/>
                        </w:rPr>
                        <w:t>جامعة ميدأوشن</w:t>
                      </w:r>
                    </w:p>
                    <w:p w14:paraId="3A839F48" w14:textId="303094A9" w:rsidR="004F71B7" w:rsidRPr="00601A69" w:rsidRDefault="004F71B7" w:rsidP="009840BE">
                      <w:pPr>
                        <w:jc w:val="right"/>
                        <w:rPr>
                          <w:sz w:val="28"/>
                          <w:szCs w:val="28"/>
                          <w:rtl/>
                        </w:rPr>
                      </w:pPr>
                      <w:r w:rsidRPr="00601A69">
                        <w:rPr>
                          <w:rFonts w:hint="cs"/>
                          <w:sz w:val="28"/>
                          <w:szCs w:val="28"/>
                          <w:rtl/>
                        </w:rPr>
                        <w:t>كلية الإدارة</w:t>
                      </w:r>
                    </w:p>
                    <w:p w14:paraId="41CB1F50" w14:textId="2A30CCF7" w:rsidR="004F71B7" w:rsidRPr="00601A69" w:rsidRDefault="004F71B7" w:rsidP="009840BE">
                      <w:pPr>
                        <w:jc w:val="right"/>
                        <w:rPr>
                          <w:sz w:val="28"/>
                          <w:szCs w:val="28"/>
                          <w:rtl/>
                        </w:rPr>
                      </w:pPr>
                      <w:r w:rsidRPr="00601A69">
                        <w:rPr>
                          <w:rFonts w:hint="cs"/>
                          <w:sz w:val="28"/>
                          <w:szCs w:val="28"/>
                          <w:rtl/>
                        </w:rPr>
                        <w:t>قسم: إدارة الشاريع</w:t>
                      </w:r>
                    </w:p>
                  </w:txbxContent>
                </v:textbox>
              </v:shape>
            </w:pict>
          </mc:Fallback>
        </mc:AlternateContent>
      </w:r>
      <w:r w:rsidR="00601A69" w:rsidRPr="004C071B">
        <w:rPr>
          <w:rFonts w:asciiTheme="minorBidi" w:hAnsiTheme="minorBidi"/>
          <w:noProof/>
          <w14:ligatures w14:val="standardContextual"/>
        </w:rPr>
        <mc:AlternateContent>
          <mc:Choice Requires="wps">
            <w:drawing>
              <wp:anchor distT="0" distB="0" distL="114300" distR="114300" simplePos="0" relativeHeight="251661312" behindDoc="0" locked="0" layoutInCell="1" allowOverlap="1" wp14:anchorId="30BF1610" wp14:editId="2DBE24EB">
                <wp:simplePos x="0" y="0"/>
                <wp:positionH relativeFrom="column">
                  <wp:posOffset>-166735</wp:posOffset>
                </wp:positionH>
                <wp:positionV relativeFrom="paragraph">
                  <wp:posOffset>-155418</wp:posOffset>
                </wp:positionV>
                <wp:extent cx="1883121" cy="751438"/>
                <wp:effectExtent l="0" t="0" r="3175" b="0"/>
                <wp:wrapNone/>
                <wp:docPr id="971057171" name="Text Box 1"/>
                <wp:cNvGraphicFramePr/>
                <a:graphic xmlns:a="http://schemas.openxmlformats.org/drawingml/2006/main">
                  <a:graphicData uri="http://schemas.microsoft.com/office/word/2010/wordprocessingShape">
                    <wps:wsp>
                      <wps:cNvSpPr txBox="1"/>
                      <wps:spPr>
                        <a:xfrm>
                          <a:off x="0" y="0"/>
                          <a:ext cx="1883121" cy="751438"/>
                        </a:xfrm>
                        <a:prstGeom prst="rect">
                          <a:avLst/>
                        </a:prstGeom>
                        <a:solidFill>
                          <a:schemeClr val="lt1"/>
                        </a:solidFill>
                        <a:ln w="6350">
                          <a:noFill/>
                        </a:ln>
                      </wps:spPr>
                      <wps:txbx>
                        <w:txbxContent>
                          <w:p w14:paraId="2B2035A4" w14:textId="77777777" w:rsidR="004F71B7" w:rsidRDefault="004F71B7" w:rsidP="00601A69">
                            <w:r>
                              <w:rPr>
                                <w:noProof/>
                              </w:rPr>
                              <w:drawing>
                                <wp:inline distT="0" distB="0" distL="0" distR="0" wp14:anchorId="335C9B68" wp14:editId="02C2BF13">
                                  <wp:extent cx="1693545" cy="635294"/>
                                  <wp:effectExtent l="0" t="0" r="1905" b="0"/>
                                  <wp:docPr id="136895045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for a university&#10;&#10;Description automatically generated"/>
                                          <pic:cNvPicPr>
                                            <a:picLocks noChangeAspect="1"/>
                                          </pic:cNvPicPr>
                                        </pic:nvPicPr>
                                        <pic:blipFill rotWithShape="1">
                                          <a:blip r:embed="rId8" cstate="print">
                                            <a:extLst>
                                              <a:ext uri="{28A0092B-C50C-407E-A947-70E740481C1C}">
                                                <a14:useLocalDpi xmlns:a14="http://schemas.microsoft.com/office/drawing/2010/main" val="0"/>
                                              </a:ext>
                                            </a:extLst>
                                          </a:blip>
                                          <a:srcRect t="27590" b="26750"/>
                                          <a:stretch/>
                                        </pic:blipFill>
                                        <pic:spPr bwMode="auto">
                                          <a:xfrm>
                                            <a:off x="0" y="0"/>
                                            <a:ext cx="1693545" cy="63529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30BF1610" id="_x0000_s1028" type="#_x0000_t202" style="position:absolute;margin-left:-13.15pt;margin-top:-12.25pt;width:148.3pt;height:59.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" fillcolor="white [3201]" stroked="f" strokeweight=".5pt">
                <v:textbox>
                  <w:txbxContent>
                    <w:p w14:paraId="2B2035A4" w14:textId="77777777" w:rsidR="004F71B7" w:rsidRDefault="004F71B7" w:rsidP="00601A69">
                      <w:r>
                        <w:rPr>
                          <w:noProof/>
                        </w:rPr>
                        <w:drawing>
                          <wp:inline distT="0" distB="0" distL="0" distR="0" wp14:anchorId="335C9B68" wp14:editId="02C2BF13">
                            <wp:extent cx="1693545" cy="635294"/>
                            <wp:effectExtent l="0" t="0" r="1905" b="0"/>
                            <wp:docPr id="136895045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for a university&#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t="27590" b="26750"/>
                                    <a:stretch/>
                                  </pic:blipFill>
                                  <pic:spPr bwMode="auto">
                                    <a:xfrm>
                                      <a:off x="0" y="0"/>
                                      <a:ext cx="1693545" cy="635294"/>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sdt>
      <w:sdtPr>
        <w:rPr>
          <w:rFonts w:asciiTheme="minorBidi" w:eastAsiaTheme="minorHAnsi" w:hAnsiTheme="minorBidi"/>
          <w:color w:val="4472C4" w:themeColor="accent1"/>
          <w:kern w:val="2"/>
          <w14:ligatures w14:val="standardContextual"/>
        </w:rPr>
        <w:id w:val="-1472129009"/>
        <w:docPartObj>
          <w:docPartGallery w:val="Cover Pages"/>
          <w:docPartUnique/>
        </w:docPartObj>
      </w:sdtPr>
      <w:sdtEndPr>
        <w:rPr>
          <w:color w:val="auto"/>
        </w:rPr>
      </w:sdtEndPr>
      <w:sdtContent>
        <w:p w14:paraId="60DAE39A" w14:textId="65011FD2" w:rsidR="00601A69" w:rsidRPr="004C071B" w:rsidRDefault="00DC1FDB" w:rsidP="00601A69">
          <w:pPr>
            <w:pStyle w:val="NoSpacing"/>
            <w:spacing w:before="1540" w:after="240"/>
            <w:rPr>
              <w:rFonts w:asciiTheme="minorBidi" w:hAnsiTheme="minorBidi"/>
              <w:color w:val="4472C4" w:themeColor="accent1"/>
            </w:rPr>
          </w:pPr>
          <w:r w:rsidRPr="004C071B">
            <w:rPr>
              <w:rFonts w:asciiTheme="minorBidi" w:hAnsiTheme="minorBidi"/>
              <w:noProof/>
            </w:rPr>
            <mc:AlternateContent>
              <mc:Choice Requires="wps">
                <w:drawing>
                  <wp:anchor distT="0" distB="0" distL="114300" distR="114300" simplePos="0" relativeHeight="251664384" behindDoc="0" locked="0" layoutInCell="1" allowOverlap="1" wp14:anchorId="162D83A7" wp14:editId="772EA6E2">
                    <wp:simplePos x="0" y="0"/>
                    <wp:positionH relativeFrom="column">
                      <wp:posOffset>4515033</wp:posOffset>
                    </wp:positionH>
                    <wp:positionV relativeFrom="paragraph">
                      <wp:posOffset>7792663</wp:posOffset>
                    </wp:positionV>
                    <wp:extent cx="1765425" cy="570368"/>
                    <wp:effectExtent l="0" t="0" r="6350" b="1270"/>
                    <wp:wrapNone/>
                    <wp:docPr id="1301517254" name="Text Box 2"/>
                    <wp:cNvGraphicFramePr/>
                    <a:graphic xmlns:a="http://schemas.openxmlformats.org/drawingml/2006/main">
                      <a:graphicData uri="http://schemas.microsoft.com/office/word/2010/wordprocessingShape">
                        <wps:wsp>
                          <wps:cNvSpPr txBox="1"/>
                          <wps:spPr>
                            <a:xfrm>
                              <a:off x="0" y="0"/>
                              <a:ext cx="1765425" cy="570368"/>
                            </a:xfrm>
                            <a:prstGeom prst="rect">
                              <a:avLst/>
                            </a:prstGeom>
                            <a:solidFill>
                              <a:schemeClr val="lt1"/>
                            </a:solidFill>
                            <a:ln w="6350">
                              <a:noFill/>
                            </a:ln>
                          </wps:spPr>
                          <wps:txbx>
                            <w:txbxContent>
                              <w:p w14:paraId="2F7613F4" w14:textId="253773DF" w:rsidR="004F71B7" w:rsidRDefault="004F71B7">
                                <w:r>
                                  <w:rPr>
                                    <w:noProof/>
                                  </w:rPr>
                                  <w:drawing>
                                    <wp:inline distT="0" distB="0" distL="0" distR="0" wp14:anchorId="5B64F2E6" wp14:editId="69C2FDFA">
                                      <wp:extent cx="1576070" cy="590952"/>
                                      <wp:effectExtent l="0" t="0" r="5080" b="0"/>
                                      <wp:docPr id="207914347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for a university&#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t="27590" b="26750"/>
                                              <a:stretch/>
                                            </pic:blipFill>
                                            <pic:spPr bwMode="auto">
                                              <a:xfrm>
                                                <a:off x="0" y="0"/>
                                                <a:ext cx="1576070" cy="59095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162D83A7" id="Text Box 2" o:spid="_x0000_s1029" type="#_x0000_t202" style="position:absolute;margin-left:355.5pt;margin-top:613.6pt;width:139pt;height:44.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" fillcolor="white [3201]" stroked="f" strokeweight=".5pt">
                    <v:textbox>
                      <w:txbxContent>
                        <w:p w14:paraId="2F7613F4" w14:textId="253773DF" w:rsidR="004F71B7" w:rsidRDefault="004F71B7">
                          <w:r>
                            <w:rPr>
                              <w:noProof/>
                            </w:rPr>
                            <w:drawing>
                              <wp:inline distT="0" distB="0" distL="0" distR="0" wp14:anchorId="5B64F2E6" wp14:editId="69C2FDFA">
                                <wp:extent cx="1576070" cy="590952"/>
                                <wp:effectExtent l="0" t="0" r="5080" b="0"/>
                                <wp:docPr id="207914347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for a university&#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t="27590" b="26750"/>
                                        <a:stretch/>
                                      </pic:blipFill>
                                      <pic:spPr bwMode="auto">
                                        <a:xfrm>
                                          <a:off x="0" y="0"/>
                                          <a:ext cx="1576070" cy="59095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F795F31" w14:textId="5A1EAEEF" w:rsidR="00601A69" w:rsidRPr="004C071B" w:rsidRDefault="00601A69">
          <w:pPr>
            <w:rPr>
              <w:rFonts w:asciiTheme="minorBidi" w:hAnsiTheme="minorBidi"/>
              <w:rtl/>
            </w:rPr>
          </w:pPr>
          <w:r w:rsidRPr="004C071B">
            <w:rPr>
              <w:rFonts w:asciiTheme="minorBidi" w:hAnsiTheme="minorBidi"/>
              <w:rtl/>
            </w:rPr>
            <w:br w:type="page"/>
          </w:r>
        </w:p>
      </w:sdtContent>
    </w:sdt>
    <w:p w14:paraId="034D439B" w14:textId="77777777" w:rsidR="009D092D" w:rsidRDefault="009D092D" w:rsidP="009D092D">
      <w:pPr>
        <w:rPr>
          <w:rFonts w:asciiTheme="minorBidi" w:eastAsia="Calibri" w:hAnsiTheme="minorBidi"/>
          <w:rtl/>
        </w:rPr>
      </w:pPr>
      <w:bookmarkStart w:id="2" w:name="_Toc164459687"/>
    </w:p>
    <w:p w14:paraId="7428F0C5" w14:textId="77777777" w:rsidR="009D092D" w:rsidRDefault="009D092D" w:rsidP="009D092D">
      <w:pPr>
        <w:rPr>
          <w:rFonts w:asciiTheme="minorBidi" w:eastAsia="Calibri" w:hAnsiTheme="minorBidi"/>
          <w:rtl/>
        </w:rPr>
      </w:pPr>
    </w:p>
    <w:p w14:paraId="61A9B099" w14:textId="77777777" w:rsidR="009D092D" w:rsidRDefault="009D092D" w:rsidP="009D092D">
      <w:pPr>
        <w:rPr>
          <w:rFonts w:asciiTheme="minorBidi" w:eastAsia="Calibri" w:hAnsiTheme="minorBidi"/>
          <w:rtl/>
        </w:rPr>
      </w:pPr>
    </w:p>
    <w:p w14:paraId="45E8C150" w14:textId="77777777" w:rsidR="009D092D" w:rsidRDefault="009D092D" w:rsidP="009D092D">
      <w:pPr>
        <w:rPr>
          <w:rFonts w:asciiTheme="minorBidi" w:eastAsia="Calibri" w:hAnsiTheme="minorBidi"/>
          <w:rtl/>
        </w:rPr>
      </w:pPr>
    </w:p>
    <w:p w14:paraId="2BE80CDD" w14:textId="77777777" w:rsidR="009D092D" w:rsidRDefault="009D092D" w:rsidP="009D092D">
      <w:pPr>
        <w:rPr>
          <w:rFonts w:asciiTheme="minorBidi" w:eastAsia="Calibri" w:hAnsiTheme="minorBidi"/>
          <w:rtl/>
        </w:rPr>
      </w:pPr>
    </w:p>
    <w:p w14:paraId="42AF47FF" w14:textId="77777777" w:rsidR="009D092D" w:rsidRDefault="009D092D" w:rsidP="009D092D">
      <w:pPr>
        <w:rPr>
          <w:rFonts w:asciiTheme="minorBidi" w:eastAsia="Calibri" w:hAnsiTheme="minorBidi"/>
          <w:rtl/>
        </w:rPr>
      </w:pPr>
    </w:p>
    <w:p w14:paraId="5969D4A6" w14:textId="77777777" w:rsidR="009D092D" w:rsidRDefault="009D092D" w:rsidP="009D092D">
      <w:pPr>
        <w:rPr>
          <w:rFonts w:asciiTheme="minorBidi" w:eastAsia="Calibri" w:hAnsiTheme="minorBidi"/>
          <w:rtl/>
        </w:rPr>
      </w:pPr>
    </w:p>
    <w:p w14:paraId="4C0FB8C0" w14:textId="77777777" w:rsidR="009D092D" w:rsidRDefault="009D092D" w:rsidP="009D092D">
      <w:pPr>
        <w:rPr>
          <w:rFonts w:asciiTheme="minorBidi" w:eastAsia="Calibri" w:hAnsiTheme="minorBidi"/>
          <w:rtl/>
        </w:rPr>
      </w:pPr>
    </w:p>
    <w:p w14:paraId="122F6C6E" w14:textId="77777777" w:rsidR="009D092D" w:rsidRDefault="009D092D" w:rsidP="009D092D">
      <w:pPr>
        <w:rPr>
          <w:rFonts w:asciiTheme="minorBidi" w:eastAsia="Calibri" w:hAnsiTheme="minorBidi"/>
          <w:rtl/>
        </w:rPr>
      </w:pPr>
    </w:p>
    <w:p w14:paraId="405F60CC" w14:textId="77777777" w:rsidR="009D092D" w:rsidRDefault="009D092D" w:rsidP="009D092D">
      <w:pPr>
        <w:rPr>
          <w:rFonts w:asciiTheme="minorBidi" w:eastAsia="Calibri" w:hAnsiTheme="minorBidi"/>
          <w:rtl/>
        </w:rPr>
      </w:pPr>
    </w:p>
    <w:p w14:paraId="26114BBA" w14:textId="77777777" w:rsidR="009D092D" w:rsidRDefault="009D092D" w:rsidP="009D092D">
      <w:pPr>
        <w:rPr>
          <w:rFonts w:asciiTheme="minorBidi" w:eastAsia="Calibri" w:hAnsiTheme="minorBidi"/>
          <w:rtl/>
        </w:rPr>
      </w:pPr>
    </w:p>
    <w:p w14:paraId="0092DB57" w14:textId="77777777" w:rsidR="009D092D" w:rsidRDefault="009D092D" w:rsidP="009D092D">
      <w:pPr>
        <w:rPr>
          <w:rFonts w:asciiTheme="minorBidi" w:eastAsia="Calibri" w:hAnsiTheme="minorBidi"/>
          <w:rtl/>
        </w:rPr>
      </w:pPr>
    </w:p>
    <w:p w14:paraId="1CF557FF" w14:textId="77777777" w:rsidR="009D092D" w:rsidRDefault="009D092D" w:rsidP="009D092D">
      <w:pPr>
        <w:rPr>
          <w:rFonts w:asciiTheme="minorBidi" w:eastAsia="Calibri" w:hAnsiTheme="minorBidi"/>
          <w:rtl/>
        </w:rPr>
      </w:pPr>
    </w:p>
    <w:p w14:paraId="0D4CEAD7" w14:textId="77777777" w:rsidR="009D092D" w:rsidRDefault="009D092D" w:rsidP="009D092D">
      <w:pPr>
        <w:rPr>
          <w:rFonts w:asciiTheme="minorBidi" w:eastAsia="Calibri" w:hAnsiTheme="minorBidi"/>
          <w:rtl/>
        </w:rPr>
      </w:pPr>
    </w:p>
    <w:p w14:paraId="5BBB3711" w14:textId="5AD9E63D" w:rsidR="00911CD6" w:rsidRDefault="00911CD6" w:rsidP="009D092D">
      <w:pPr>
        <w:rPr>
          <w:rFonts w:asciiTheme="minorBidi" w:eastAsia="Calibri" w:hAnsiTheme="minorBidi"/>
          <w:sz w:val="32"/>
          <w:szCs w:val="32"/>
          <w:rtl/>
        </w:rPr>
      </w:pPr>
    </w:p>
    <w:p w14:paraId="50A9FB33" w14:textId="35B80B23" w:rsidR="009209B0" w:rsidRDefault="009209B0" w:rsidP="005E31BD">
      <w:pPr>
        <w:pStyle w:val="Heading1"/>
        <w:numPr>
          <w:ilvl w:val="0"/>
          <w:numId w:val="5"/>
        </w:numPr>
        <w:bidi/>
        <w:spacing w:after="360"/>
        <w:ind w:left="424"/>
        <w:jc w:val="center"/>
        <w:rPr>
          <w:rFonts w:asciiTheme="minorBidi" w:eastAsia="Calibri" w:hAnsiTheme="minorBidi" w:cstheme="minorBidi"/>
          <w:b/>
          <w:bCs/>
          <w:color w:val="auto"/>
          <w:sz w:val="40"/>
          <w:szCs w:val="40"/>
          <w:rtl/>
        </w:rPr>
      </w:pPr>
      <w:r w:rsidRPr="00EB629B">
        <w:rPr>
          <w:rFonts w:asciiTheme="minorBidi" w:eastAsia="Calibri" w:hAnsiTheme="minorBidi" w:cstheme="minorBidi" w:hint="cs"/>
          <w:b/>
          <w:bCs/>
          <w:color w:val="auto"/>
          <w:sz w:val="40"/>
          <w:szCs w:val="40"/>
          <w:rtl/>
        </w:rPr>
        <w:t>ا</w:t>
      </w:r>
      <w:r w:rsidRPr="00EB629B">
        <w:rPr>
          <w:rFonts w:asciiTheme="minorBidi" w:eastAsia="Calibri" w:hAnsiTheme="minorBidi" w:cstheme="minorBidi"/>
          <w:b/>
          <w:bCs/>
          <w:color w:val="auto"/>
          <w:sz w:val="40"/>
          <w:szCs w:val="40"/>
          <w:rtl/>
        </w:rPr>
        <w:t>لفصل الأول: الإطار العام للدراسة</w:t>
      </w:r>
      <w:bookmarkEnd w:id="2"/>
    </w:p>
    <w:p w14:paraId="74628B79" w14:textId="038D8E95" w:rsidR="009D092D" w:rsidRDefault="009D092D" w:rsidP="00E656BC">
      <w:pPr>
        <w:bidi/>
        <w:rPr>
          <w:rtl/>
          <w:lang w:bidi="ar-EG"/>
        </w:rPr>
      </w:pPr>
      <w:r>
        <w:rPr>
          <w:rtl/>
        </w:rPr>
        <w:br w:type="page"/>
      </w:r>
    </w:p>
    <w:p w14:paraId="3E92274E" w14:textId="55C54A85" w:rsidR="00D37D59" w:rsidRDefault="009209B0" w:rsidP="00E656BC">
      <w:pPr>
        <w:pStyle w:val="Heading2"/>
        <w:bidi/>
        <w:spacing w:after="120"/>
        <w:rPr>
          <w:rFonts w:asciiTheme="minorBidi" w:eastAsia="Calibri" w:hAnsiTheme="minorBidi" w:cstheme="minorBidi"/>
          <w:b/>
          <w:bCs/>
          <w:color w:val="auto"/>
          <w:sz w:val="24"/>
          <w:szCs w:val="24"/>
          <w:rtl/>
          <w:lang w:bidi="ar-EG"/>
        </w:rPr>
      </w:pPr>
      <w:bookmarkStart w:id="3" w:name="_Toc164459688"/>
      <w:r w:rsidRPr="009E5AB6">
        <w:rPr>
          <w:rFonts w:asciiTheme="minorBidi" w:eastAsia="Calibri" w:hAnsiTheme="minorBidi" w:cstheme="minorBidi"/>
          <w:b/>
          <w:bCs/>
          <w:color w:val="auto"/>
          <w:sz w:val="36"/>
          <w:szCs w:val="36"/>
        </w:rPr>
        <w:lastRenderedPageBreak/>
        <w:t>1.1</w:t>
      </w:r>
      <w:r>
        <w:rPr>
          <w:rFonts w:asciiTheme="minorBidi" w:eastAsia="Calibri" w:hAnsiTheme="minorBidi" w:cstheme="minorBidi" w:hint="cs"/>
          <w:b/>
          <w:bCs/>
          <w:color w:val="auto"/>
          <w:sz w:val="24"/>
          <w:szCs w:val="24"/>
          <w:rtl/>
        </w:rPr>
        <w:t xml:space="preserve"> </w:t>
      </w:r>
      <w:r w:rsidR="00D37D59" w:rsidRPr="00EB629B">
        <w:rPr>
          <w:rFonts w:asciiTheme="minorBidi" w:eastAsia="Calibri" w:hAnsiTheme="minorBidi" w:cstheme="minorBidi"/>
          <w:b/>
          <w:bCs/>
          <w:color w:val="auto"/>
          <w:sz w:val="36"/>
          <w:szCs w:val="36"/>
          <w:rtl/>
        </w:rPr>
        <w:t>المقدمة</w:t>
      </w:r>
      <w:r w:rsidR="00A37A72" w:rsidRPr="00EB629B">
        <w:rPr>
          <w:rFonts w:asciiTheme="minorBidi" w:eastAsia="Calibri" w:hAnsiTheme="minorBidi" w:cstheme="minorBidi"/>
          <w:b/>
          <w:bCs/>
          <w:color w:val="auto"/>
          <w:sz w:val="36"/>
          <w:szCs w:val="36"/>
          <w:rtl/>
        </w:rPr>
        <w:t xml:space="preserve"> </w:t>
      </w:r>
      <w:bookmarkEnd w:id="3"/>
    </w:p>
    <w:p w14:paraId="4B045439" w14:textId="4291DC4B"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تعيش</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المجتمعات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المعاصرة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اليوم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خضم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عصر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يتميز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بالديناميكية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وسرعة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التغيير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مختلف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مجالات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الحياة،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ثقافة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واجتماع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سياسة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واقتصاد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أبرز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التحولات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شهدها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العالم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الآونة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الأخيرة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انتشار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تكنولوجيا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المعلومات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والاتصال،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أحدثت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ثورة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غيرت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طبيعة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الاتصال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والتواصل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الأفراد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نحو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جذري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وأفرزت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التكنولوجيا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الحديثة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مجتمع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معلومات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مستقبلي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يتيح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العديد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الفرص</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لتعزيز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قدرتها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التنافسية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وتحسين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أدائها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وزيادة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فاعليتها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السوق،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ويبدو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الأكبر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الثورة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يجد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صداه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الواضح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ميدان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حيث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ظهرت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مصطلحات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ومفاهيم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جديدة،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عبر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الإنترنت،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دفع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العديد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إعادة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النظر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وظائفها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التقليدية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وابتكار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اتصال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جديدة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تحقيق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أهدافها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وتلبية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احتياجات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المتغيرة</w:t>
      </w:r>
      <w:r w:rsidR="004F71B7">
        <w:rPr>
          <w:rFonts w:ascii="Simplified Arabic" w:hAnsi="Simplified Arabic" w:cs="Simplified Arabic" w:hint="cs"/>
          <w:sz w:val="28"/>
          <w:szCs w:val="28"/>
          <w:shd w:val="clear" w:color="auto" w:fill="FFFFFF"/>
          <w:rtl/>
        </w:rPr>
        <w:t xml:space="preserve"> (</w:t>
      </w:r>
      <w:r w:rsidR="004F71B7" w:rsidRPr="004F71B7">
        <w:rPr>
          <w:rFonts w:ascii="Simplified Arabic" w:hAnsi="Simplified Arabic" w:cs="Simplified Arabic" w:hint="cs"/>
          <w:sz w:val="28"/>
          <w:szCs w:val="28"/>
          <w:shd w:val="clear" w:color="auto" w:fill="FFFFFF"/>
          <w:rtl/>
        </w:rPr>
        <w:t>العلاق،</w:t>
      </w:r>
      <w:r w:rsidR="004F71B7">
        <w:rPr>
          <w:rFonts w:ascii="Simplified Arabic" w:hAnsi="Simplified Arabic" w:cs="Simplified Arabic" w:hint="cs"/>
          <w:sz w:val="28"/>
          <w:szCs w:val="28"/>
          <w:shd w:val="clear" w:color="auto" w:fill="FFFFFF"/>
          <w:rtl/>
        </w:rPr>
        <w:t xml:space="preserve"> 2003)</w:t>
      </w:r>
      <w:r w:rsidRPr="00D64C2F">
        <w:rPr>
          <w:rFonts w:ascii="Simplified Arabic" w:hAnsi="Simplified Arabic" w:cs="Simplified Arabic"/>
          <w:sz w:val="28"/>
          <w:szCs w:val="28"/>
          <w:shd w:val="clear" w:color="auto" w:fill="FFFFFF"/>
          <w:rtl/>
        </w:rPr>
        <w:t>.</w:t>
      </w:r>
    </w:p>
    <w:p w14:paraId="65A17814" w14:textId="35BE3110"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وقد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أصبح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يعرف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أداة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هامة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للوصول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جمهور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أوسع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بطرق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سريعة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وفعالة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حيث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يعتمد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النوع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تقنيات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الاتصال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الحديثة،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كالإنترنت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وشبكات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التواصل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الاجتماعي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والبريد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الإلكتروني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وغيرها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الأدوات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تجعل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عملية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التواصل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أكثر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سرعة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وفعالية،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وتمكّن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عرض</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منتجاتها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وخدماتها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لجمهور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كبير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تحولاً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استراتيجياً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كبيراً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مجال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الأعمال،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إذ</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أصبح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بمقدور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بناء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تواصل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مباشر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وإعادة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هندسة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سياساتها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يتماشى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التغيرات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السريعة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البيئة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التكنولوجية</w:t>
      </w:r>
      <w:r w:rsidR="004F71B7">
        <w:rPr>
          <w:rFonts w:ascii="Simplified Arabic" w:hAnsi="Simplified Arabic" w:cs="Simplified Arabic" w:hint="cs"/>
          <w:sz w:val="28"/>
          <w:szCs w:val="28"/>
          <w:shd w:val="clear" w:color="auto" w:fill="FFFFFF"/>
          <w:rtl/>
        </w:rPr>
        <w:t xml:space="preserve"> (</w:t>
      </w:r>
      <w:r w:rsidR="004F71B7" w:rsidRPr="004F71B7">
        <w:rPr>
          <w:rFonts w:ascii="Simplified Arabic" w:hAnsi="Simplified Arabic" w:cs="Simplified Arabic" w:hint="cs"/>
          <w:sz w:val="28"/>
          <w:szCs w:val="28"/>
          <w:shd w:val="clear" w:color="auto" w:fill="FFFFFF"/>
          <w:rtl/>
        </w:rPr>
        <w:t>عطية،</w:t>
      </w:r>
      <w:r w:rsidR="004F71B7">
        <w:rPr>
          <w:rFonts w:ascii="Simplified Arabic" w:hAnsi="Simplified Arabic" w:cs="Simplified Arabic" w:hint="cs"/>
          <w:sz w:val="28"/>
          <w:szCs w:val="28"/>
          <w:shd w:val="clear" w:color="auto" w:fill="FFFFFF"/>
          <w:rtl/>
        </w:rPr>
        <w:t xml:space="preserve"> </w:t>
      </w:r>
      <w:r w:rsidR="0055630D">
        <w:rPr>
          <w:rFonts w:ascii="Simplified Arabic" w:hAnsi="Simplified Arabic" w:cs="Simplified Arabic" w:hint="cs"/>
          <w:sz w:val="28"/>
          <w:szCs w:val="28"/>
          <w:shd w:val="clear" w:color="auto" w:fill="FFFFFF"/>
          <w:rtl/>
        </w:rPr>
        <w:t>2002)</w:t>
      </w:r>
      <w:r w:rsidRPr="00D64C2F">
        <w:rPr>
          <w:rFonts w:ascii="Simplified Arabic" w:hAnsi="Simplified Arabic" w:cs="Simplified Arabic"/>
          <w:sz w:val="28"/>
          <w:szCs w:val="28"/>
          <w:shd w:val="clear" w:color="auto" w:fill="FFFFFF"/>
          <w:rtl/>
        </w:rPr>
        <w:t>.</w:t>
      </w:r>
    </w:p>
    <w:p w14:paraId="55732154" w14:textId="28E317EE"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ومع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التطور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المتسارع،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بدأت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تتطلع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استراتيجيات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تسويقية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مبتكرة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تستفيد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تقنيات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المعلومات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والاتصال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الحديثة،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خاصة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ظل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التحول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الأسواق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التقليدية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الفعلية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مراكز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الاتصال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الافتراضية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الإنترنت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أدى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التحول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زيادة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الاعتماد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الأنشطة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الترويجية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الإلكترونية،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باتت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أداة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أساسية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لعرض</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وبيع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المنتجات،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حيث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يتنافس</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المعلنون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الآن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جذب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انتباه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عبر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الإنترنت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بطرق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مبتكرة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وجذابة،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مستفيدين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الإمكانيات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الكبيرة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تتيحها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المنصات،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الإلكترونية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المدفوعة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عبر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التواصل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الاجتماعي</w:t>
      </w:r>
      <w:r w:rsidR="0055630D">
        <w:rPr>
          <w:rFonts w:ascii="Simplified Arabic" w:hAnsi="Simplified Arabic" w:cs="Simplified Arabic" w:hint="cs"/>
          <w:sz w:val="28"/>
          <w:szCs w:val="28"/>
          <w:shd w:val="clear" w:color="auto" w:fill="FFFFFF"/>
          <w:rtl/>
        </w:rPr>
        <w:t xml:space="preserve"> (</w:t>
      </w:r>
      <w:r w:rsidR="0055630D" w:rsidRPr="0055630D">
        <w:rPr>
          <w:rFonts w:ascii="Simplified Arabic" w:hAnsi="Simplified Arabic" w:cs="Simplified Arabic" w:hint="cs"/>
          <w:sz w:val="28"/>
          <w:szCs w:val="28"/>
          <w:shd w:val="clear" w:color="auto" w:fill="FFFFFF"/>
          <w:rtl/>
        </w:rPr>
        <w:t>المساعد</w:t>
      </w:r>
      <w:r w:rsidR="0055630D">
        <w:rPr>
          <w:rFonts w:ascii="Simplified Arabic" w:hAnsi="Simplified Arabic" w:cs="Simplified Arabic" w:hint="cs"/>
          <w:sz w:val="28"/>
          <w:szCs w:val="28"/>
          <w:shd w:val="clear" w:color="auto" w:fill="FFFFFF"/>
          <w:rtl/>
        </w:rPr>
        <w:t>، 2001)</w:t>
      </w:r>
      <w:r w:rsidRPr="00D64C2F">
        <w:rPr>
          <w:rFonts w:ascii="Simplified Arabic" w:hAnsi="Simplified Arabic" w:cs="Simplified Arabic"/>
          <w:sz w:val="28"/>
          <w:szCs w:val="28"/>
          <w:shd w:val="clear" w:color="auto" w:fill="FFFFFF"/>
          <w:rtl/>
        </w:rPr>
        <w:t>.</w:t>
      </w:r>
    </w:p>
    <w:p w14:paraId="7185F909" w14:textId="5701C6F0"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السياق،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شهدت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العقود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الأخيرة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القرن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العشرين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تحولات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جذرية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بفعل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التطور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التكنولوجي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المتسارع،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والذي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جعل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الإنترنت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منصة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أساسية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للعديد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الأنشطة،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الماضي،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يكن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أهمية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تذكر،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إذ</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الإنتاج</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يلقى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رواجاً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دون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حاجة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ترويجية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لكن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الثورة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الصناعية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قلبت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المعادلة،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حيث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زادت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القدرة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الإنتاجية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للمصانع،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وأصبح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هناك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حاجة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ترويجية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تساعد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التميز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سوق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مكتظ</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بالمنتجات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والخدمات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المتشابهة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وهنا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ظهر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كأداة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أساسية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المزيج</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إذ</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وسيلة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هامة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لإيصال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وتعريفهم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بالمنتجات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والخدمات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المتاحة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تطور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الإنترنت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وتكنولوجيا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المعلومات،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تطور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التقليدي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ليتحول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lastRenderedPageBreak/>
        <w:t>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يتيح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التفاعل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المباشر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ويعتمد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عناصر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مبتكرة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التصميم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الجذاب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والإبداع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الأفكار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لشد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الانتباه،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خصوصاً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فئة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الشباب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يمثلون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الشريحة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الأكبر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مستخدمي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الإنترنت</w:t>
      </w:r>
      <w:r w:rsidR="0055630D">
        <w:rPr>
          <w:rFonts w:ascii="Simplified Arabic" w:hAnsi="Simplified Arabic" w:cs="Simplified Arabic" w:hint="cs"/>
          <w:sz w:val="28"/>
          <w:szCs w:val="28"/>
          <w:shd w:val="clear" w:color="auto" w:fill="FFFFFF"/>
          <w:rtl/>
        </w:rPr>
        <w:t xml:space="preserve"> (</w:t>
      </w:r>
      <w:r w:rsidR="0055630D" w:rsidRPr="0055630D">
        <w:rPr>
          <w:rFonts w:ascii="Simplified Arabic" w:hAnsi="Simplified Arabic" w:cs="Simplified Arabic" w:hint="cs"/>
          <w:sz w:val="28"/>
          <w:szCs w:val="28"/>
          <w:shd w:val="clear" w:color="auto" w:fill="FFFFFF"/>
          <w:rtl/>
        </w:rPr>
        <w:t>ناصر</w:t>
      </w:r>
      <w:r w:rsidR="0055630D">
        <w:rPr>
          <w:rFonts w:ascii="Simplified Arabic" w:hAnsi="Simplified Arabic" w:cs="Simplified Arabic" w:hint="cs"/>
          <w:sz w:val="28"/>
          <w:szCs w:val="28"/>
          <w:shd w:val="clear" w:color="auto" w:fill="FFFFFF"/>
          <w:rtl/>
        </w:rPr>
        <w:t>،1999)</w:t>
      </w:r>
      <w:r w:rsidRPr="00D64C2F">
        <w:rPr>
          <w:rFonts w:ascii="Simplified Arabic" w:hAnsi="Simplified Arabic" w:cs="Simplified Arabic"/>
          <w:sz w:val="28"/>
          <w:szCs w:val="28"/>
          <w:shd w:val="clear" w:color="auto" w:fill="FFFFFF"/>
          <w:rtl/>
        </w:rPr>
        <w:t>.</w:t>
      </w:r>
    </w:p>
    <w:p w14:paraId="616B96E5"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وتتسم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اليوم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بقدرتها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الفائقة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استقطاب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بطرق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غير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مسبوقة،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حيث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تتيح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إمكانية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الوصول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ملايين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الأشخاص</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العالم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وقت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قصير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جداً،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التفاعل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بطرق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فردية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جماعية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يتميز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غيره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الترويج</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التقليدية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بقدرته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عرض</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المعلومات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المنتجات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والخدمات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بشكل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سريع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وبتكلفة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منخفضة،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يتميز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بقدرته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التفاعل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الأمر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يجعله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وسيلة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ترويجية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فعالة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ومرنة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تناسب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تغيرات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السوق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وتفضيلات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w:t>
      </w:r>
    </w:p>
    <w:p w14:paraId="5184412C" w14:textId="6EBDA126" w:rsidR="00D64C2F" w:rsidRPr="00D64C2F" w:rsidRDefault="00D64C2F" w:rsidP="0055630D">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وفي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السياق،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لتسليط</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الضوء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أهمية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الإلكترونية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وأثرها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الاستهلاكي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لدى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المستخدمين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المجتمع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خاصة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التزايد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الملحوظ</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لاستخدام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الإنترنت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المنطقة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العربية،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وارتفاع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نسبة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الشباب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يعتمدون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كوسيلة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رئيسية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للتفاعل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والتسوق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عبر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الإنترنت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يعتبر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اليوم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أحد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أبرز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العناصر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يمكن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تجاهلها،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خاصة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ظل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اعتماد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شريحة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واسعة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الإنترنت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كمصدر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أساسي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للبحث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المنتجات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واتخاذ</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قرارات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0055630D">
        <w:rPr>
          <w:rFonts w:ascii="Simplified Arabic" w:hAnsi="Simplified Arabic" w:cs="Simplified Arabic" w:hint="cs"/>
          <w:sz w:val="28"/>
          <w:szCs w:val="28"/>
          <w:shd w:val="clear" w:color="auto" w:fill="FFFFFF"/>
          <w:rtl/>
        </w:rPr>
        <w:t xml:space="preserve"> (</w:t>
      </w:r>
      <w:r w:rsidR="0055630D" w:rsidRPr="0055630D">
        <w:rPr>
          <w:rFonts w:ascii="Simplified Arabic" w:hAnsi="Simplified Arabic" w:cs="Simplified Arabic" w:hint="cs"/>
          <w:sz w:val="28"/>
          <w:szCs w:val="28"/>
          <w:shd w:val="clear" w:color="auto" w:fill="FFFFFF"/>
          <w:rtl/>
        </w:rPr>
        <w:t>طه</w:t>
      </w:r>
      <w:r w:rsidR="0055630D">
        <w:rPr>
          <w:rFonts w:ascii="Simplified Arabic" w:hAnsi="Simplified Arabic" w:cs="Simplified Arabic" w:hint="cs"/>
          <w:sz w:val="28"/>
          <w:szCs w:val="28"/>
          <w:shd w:val="clear" w:color="auto" w:fill="FFFFFF"/>
          <w:rtl/>
        </w:rPr>
        <w:t>،</w:t>
      </w:r>
      <w:r w:rsidR="0055630D" w:rsidRPr="0055630D">
        <w:rPr>
          <w:rFonts w:ascii="Simplified Arabic" w:hAnsi="Simplified Arabic" w:cs="Simplified Arabic"/>
          <w:sz w:val="28"/>
          <w:szCs w:val="28"/>
          <w:shd w:val="clear" w:color="auto" w:fill="FFFFFF"/>
          <w:rtl/>
        </w:rPr>
        <w:t xml:space="preserve"> ٢٠٠٧)</w:t>
      </w:r>
      <w:r w:rsidRPr="00D64C2F">
        <w:rPr>
          <w:rFonts w:ascii="Simplified Arabic" w:hAnsi="Simplified Arabic" w:cs="Simplified Arabic"/>
          <w:sz w:val="28"/>
          <w:szCs w:val="28"/>
          <w:shd w:val="clear" w:color="auto" w:fill="FFFFFF"/>
          <w:rtl/>
        </w:rPr>
        <w:t>.</w:t>
      </w:r>
    </w:p>
    <w:p w14:paraId="77E205CE"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تهدف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تحليل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أثر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لدى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التركيز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دور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كقناة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تواصل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رئيسية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وستسعى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العلاقة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استخدام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وتحليل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كيفية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اتخاذ</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قرارات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بالإضافة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ذلك،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ستتناول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التحديات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تواجه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مجال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التنافس</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الشديد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وضرورة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الحفاظ</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خصوصية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خاصة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بيئة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تتسم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بسرعة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التغيرات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التكنولوجية</w:t>
      </w:r>
      <w:r w:rsidRPr="00D64C2F">
        <w:rPr>
          <w:rFonts w:ascii="Simplified Arabic" w:hAnsi="Simplified Arabic" w:cs="Simplified Arabic"/>
          <w:sz w:val="28"/>
          <w:szCs w:val="28"/>
          <w:shd w:val="clear" w:color="auto" w:fill="FFFFFF"/>
          <w:rtl/>
        </w:rPr>
        <w:t>.</w:t>
      </w:r>
    </w:p>
    <w:p w14:paraId="33B59E9C"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وبناءً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التحليل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السابق،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يمكن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القول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اليوم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ضرورة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ملحة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ترغب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الحفاظ</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تنافسيتها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السوق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ويتطلب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النجاح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المجال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فهمًا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عميقًا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واحتياجاته،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واستخدام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استراتيجيات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ترويجية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مبتكرة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قادرة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جذب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انتباه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والاستفادة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القصوى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تقنيات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الاتصال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الحديثة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لتلبية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احتياجاتهم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وتعزيز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تجربتهم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الشرائية</w:t>
      </w:r>
      <w:r w:rsidRPr="00D64C2F">
        <w:rPr>
          <w:rFonts w:ascii="Simplified Arabic" w:hAnsi="Simplified Arabic" w:cs="Simplified Arabic"/>
          <w:sz w:val="28"/>
          <w:szCs w:val="28"/>
          <w:shd w:val="clear" w:color="auto" w:fill="FFFFFF"/>
          <w:rtl/>
        </w:rPr>
        <w:t>.</w:t>
      </w:r>
    </w:p>
    <w:p w14:paraId="3B334DD3" w14:textId="535B3BAC" w:rsidR="009E5AB6" w:rsidRDefault="00D64C2F" w:rsidP="00E656BC">
      <w:pPr>
        <w:bidi/>
        <w:spacing w:after="120" w:line="240" w:lineRule="auto"/>
        <w:ind w:firstLine="284"/>
        <w:jc w:val="both"/>
        <w:rPr>
          <w:rFonts w:asciiTheme="minorBidi" w:hAnsiTheme="minorBidi" w:cs="Arial"/>
          <w:sz w:val="28"/>
          <w:szCs w:val="28"/>
          <w:shd w:val="clear" w:color="auto" w:fill="FFFFFF"/>
          <w:rtl/>
        </w:rPr>
      </w:pP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خلال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سيتم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توضيح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يلعبه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توجيه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لدى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واستكشاف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الأدوات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والاستراتيجيات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تضمن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نجاح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استقطاب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جمهورها،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وتلبية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متطلباته،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وتحقيق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أهدافها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التجارية</w:t>
      </w:r>
      <w:r w:rsidR="009E5AB6" w:rsidRPr="009E5AB6">
        <w:rPr>
          <w:rFonts w:ascii="Simplified Arabic" w:hAnsi="Simplified Arabic" w:cs="Simplified Arabic"/>
          <w:sz w:val="28"/>
          <w:szCs w:val="28"/>
          <w:shd w:val="clear" w:color="auto" w:fill="FFFFFF"/>
          <w:rtl/>
        </w:rPr>
        <w:t>.</w:t>
      </w:r>
    </w:p>
    <w:p w14:paraId="1107D5C8" w14:textId="05C92E86" w:rsidR="009E5AB6" w:rsidRDefault="009E5AB6" w:rsidP="00E656BC">
      <w:pPr>
        <w:bidi/>
        <w:rPr>
          <w:rFonts w:asciiTheme="minorBidi" w:hAnsiTheme="minorBidi" w:cs="Arial"/>
          <w:sz w:val="28"/>
          <w:szCs w:val="28"/>
          <w:shd w:val="clear" w:color="auto" w:fill="FFFFFF"/>
          <w:rtl/>
        </w:rPr>
      </w:pPr>
    </w:p>
    <w:p w14:paraId="11A6C41B" w14:textId="3046F64D" w:rsidR="00D37D59" w:rsidRPr="00027A4F" w:rsidRDefault="001F2D2F" w:rsidP="00E656BC">
      <w:pPr>
        <w:pStyle w:val="Heading2"/>
        <w:bidi/>
        <w:rPr>
          <w:rFonts w:ascii="Simplified Arabic" w:eastAsia="Calibri" w:hAnsi="Simplified Arabic" w:cs="Simplified Arabic"/>
          <w:b/>
          <w:bCs/>
          <w:color w:val="auto"/>
          <w:sz w:val="36"/>
          <w:szCs w:val="36"/>
          <w:rtl/>
          <w:lang w:bidi="ar-EG"/>
        </w:rPr>
      </w:pPr>
      <w:bookmarkStart w:id="4" w:name="_Toc164459689"/>
      <w:r w:rsidRPr="00027A4F">
        <w:rPr>
          <w:rFonts w:ascii="Simplified Arabic" w:eastAsia="Calibri" w:hAnsi="Simplified Arabic" w:cs="Simplified Arabic"/>
          <w:b/>
          <w:bCs/>
          <w:color w:val="auto"/>
          <w:sz w:val="36"/>
          <w:szCs w:val="36"/>
          <w:rtl/>
        </w:rPr>
        <w:lastRenderedPageBreak/>
        <w:t>2.1</w:t>
      </w:r>
      <w:r w:rsidR="009209B0" w:rsidRPr="00027A4F">
        <w:rPr>
          <w:rFonts w:ascii="Simplified Arabic" w:eastAsia="Calibri" w:hAnsi="Simplified Arabic" w:cs="Simplified Arabic"/>
          <w:b/>
          <w:bCs/>
          <w:color w:val="auto"/>
          <w:sz w:val="36"/>
          <w:szCs w:val="36"/>
          <w:rtl/>
        </w:rPr>
        <w:t xml:space="preserve"> </w:t>
      </w:r>
      <w:r w:rsidR="00D37D59" w:rsidRPr="00027A4F">
        <w:rPr>
          <w:rFonts w:ascii="Simplified Arabic" w:eastAsia="Calibri" w:hAnsi="Simplified Arabic" w:cs="Simplified Arabic"/>
          <w:b/>
          <w:bCs/>
          <w:color w:val="auto"/>
          <w:sz w:val="36"/>
          <w:szCs w:val="36"/>
          <w:rtl/>
        </w:rPr>
        <w:t xml:space="preserve">مشكلة </w:t>
      </w:r>
      <w:r w:rsidR="001A246A" w:rsidRPr="00027A4F">
        <w:rPr>
          <w:rFonts w:ascii="Simplified Arabic" w:eastAsia="Calibri" w:hAnsi="Simplified Arabic" w:cs="Simplified Arabic"/>
          <w:b/>
          <w:bCs/>
          <w:color w:val="auto"/>
          <w:sz w:val="36"/>
          <w:szCs w:val="36"/>
          <w:rtl/>
        </w:rPr>
        <w:t>الدراسة</w:t>
      </w:r>
      <w:r w:rsidR="00A37A72" w:rsidRPr="00027A4F">
        <w:rPr>
          <w:rFonts w:ascii="Simplified Arabic" w:eastAsia="Calibri" w:hAnsi="Simplified Arabic" w:cs="Simplified Arabic"/>
          <w:b/>
          <w:bCs/>
          <w:color w:val="auto"/>
          <w:sz w:val="36"/>
          <w:szCs w:val="36"/>
          <w:rtl/>
        </w:rPr>
        <w:t xml:space="preserve"> </w:t>
      </w:r>
      <w:bookmarkEnd w:id="4"/>
    </w:p>
    <w:p w14:paraId="7CB45E0D"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تعد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مشكلة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محورًا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أساسيًا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الأبحاث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الأكاديمية،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حيث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يتمحور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بحثنا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أثر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لدى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باستخدام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خدمات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w:t>
      </w:r>
      <w:r w:rsidRPr="00D64C2F">
        <w:rPr>
          <w:rFonts w:ascii="Simplified Arabic" w:hAnsi="Simplified Arabic" w:cs="Simplified Arabic" w:hint="cs"/>
          <w:sz w:val="28"/>
          <w:szCs w:val="28"/>
          <w:shd w:val="clear" w:color="auto" w:fill="FFFFFF"/>
          <w:rtl/>
        </w:rPr>
        <w:t>،</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وتحديد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الأبعاد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المختلفة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الظاهرة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ظل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التطور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المتسارع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لتكنولوجيا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المعلومات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والاتصال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تطور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التقنيات،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وتوسع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استخدام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أصبحت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أحد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العناصر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المؤثرة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بقوة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توجيه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المملكة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العربية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يلاحظ</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تزايد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اعتماد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الشركات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النوع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ظل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توفر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نطاق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واسع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الأفراد،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وازدياد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انتشار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الإنترنت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لذلك،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تتطلب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فحصًا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عميقًا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لعوامل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متعددة،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تشمل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استجابة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وتفاعلهم،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وكيفية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توجيههم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نحو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خلال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الوسائل</w:t>
      </w:r>
      <w:r w:rsidRPr="00D64C2F">
        <w:rPr>
          <w:rFonts w:ascii="Simplified Arabic" w:hAnsi="Simplified Arabic" w:cs="Simplified Arabic"/>
          <w:sz w:val="28"/>
          <w:szCs w:val="28"/>
          <w:shd w:val="clear" w:color="auto" w:fill="FFFFFF"/>
          <w:rtl/>
        </w:rPr>
        <w:t>.</w:t>
      </w:r>
    </w:p>
    <w:p w14:paraId="5AAE035E" w14:textId="5EF1855B"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إن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تزايد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استخدام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المملكة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العربية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أحدث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تحولًا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كبيرًا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نمط</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استهلاك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المعلومات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وطريقة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اتخاذ</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قرارات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وأصبحت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منصة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أساسية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لتفاعل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الأفراد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المحتوى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ذلك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تقديمها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بطرق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مختلفة،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التواصل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الاجتماعي،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التطبيقات،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وحتى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الترويجية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المخصصة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تستهدف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اهتمامات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المستخدمين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بشكل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خاص</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انتشار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يتعرض</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لكم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يوميًا،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تساؤلات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مدى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006018DE">
        <w:rPr>
          <w:rFonts w:ascii="Simplified Arabic" w:hAnsi="Simplified Arabic" w:cs="Simplified Arabic" w:hint="cs"/>
          <w:sz w:val="28"/>
          <w:szCs w:val="28"/>
          <w:shd w:val="clear" w:color="auto" w:fill="FFFFFF"/>
          <w:rtl/>
        </w:rPr>
        <w:t xml:space="preserve"> (</w:t>
      </w:r>
      <w:r w:rsidR="006018DE" w:rsidRPr="006018DE">
        <w:rPr>
          <w:rFonts w:ascii="Simplified Arabic" w:hAnsi="Simplified Arabic" w:cs="Simplified Arabic" w:hint="cs"/>
          <w:sz w:val="28"/>
          <w:szCs w:val="28"/>
          <w:shd w:val="clear" w:color="auto" w:fill="FFFFFF"/>
          <w:rtl/>
        </w:rPr>
        <w:t>الحسن</w:t>
      </w:r>
      <w:r w:rsidR="006018DE">
        <w:rPr>
          <w:rFonts w:ascii="Simplified Arabic" w:hAnsi="Simplified Arabic" w:cs="Simplified Arabic" w:hint="cs"/>
          <w:sz w:val="28"/>
          <w:szCs w:val="28"/>
          <w:shd w:val="clear" w:color="auto" w:fill="FFFFFF"/>
          <w:rtl/>
        </w:rPr>
        <w:t>،2013)</w:t>
      </w:r>
      <w:r w:rsidRPr="00D64C2F">
        <w:rPr>
          <w:rFonts w:ascii="Simplified Arabic" w:hAnsi="Simplified Arabic" w:cs="Simplified Arabic"/>
          <w:sz w:val="28"/>
          <w:szCs w:val="28"/>
          <w:shd w:val="clear" w:color="auto" w:fill="FFFFFF"/>
          <w:rtl/>
        </w:rPr>
        <w:t>.</w:t>
      </w:r>
    </w:p>
    <w:p w14:paraId="5AE28E5E"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ورغم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يوفر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وسيلة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فعالة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للوصول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جمهور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واسع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وبشكل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مباشر،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هناك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تحديات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تواجه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النوع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المملكة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أحد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التحديات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القدرة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جذب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انتباه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وتوجيههم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لاتخاذ</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قرار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حيث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يعاني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بعض</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التشتت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بسبب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كثرة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المحتوى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والإعلاني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المتاح،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يؤثر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سلبًا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تفاعلهم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ويزيد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صعوبة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جذبهم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بشكل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فعّال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بالإضافة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ذلك،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هناك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اختلافات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ملحوظة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استجابة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بناءً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عوامل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مختلفة،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العمر،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والتعليم،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والاهتمامات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الشخصية،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وهو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تحديًا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آخر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يجب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الشركات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مراعاته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لتحقيق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استجابات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إيجابية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w:t>
      </w:r>
    </w:p>
    <w:p w14:paraId="03F66F0B"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كما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أحد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أبرز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العناصر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تشكل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مشكلة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خصوصية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المستخدمين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وحماية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بياناتهم،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إذ</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طبيعة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تتطلب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بيانات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المستخدمين،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الموقع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الجغرافي،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وتفضيلات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البحث،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وسجل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التصفح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الأمر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يؤدي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مخاوف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تتعلق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بالخصوصية،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يدفع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بعض</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الشعور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بعدم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الراحة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الرفض</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تجاه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وهو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يؤثر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بدوره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قراراتهم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الشرائية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تزايد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الوعي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خصوصية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البيانات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وأهمية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حماية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المعلومات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الشخصية،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يبرز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التساؤل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مدى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lastRenderedPageBreak/>
        <w:t>العوامل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تقبل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وكيف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يمكن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تحقيق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التوازن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استهداف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بشكل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فعال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والمحافظة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خصوصيتهم</w:t>
      </w:r>
      <w:r w:rsidRPr="00D64C2F">
        <w:rPr>
          <w:rFonts w:ascii="Simplified Arabic" w:hAnsi="Simplified Arabic" w:cs="Simplified Arabic"/>
          <w:sz w:val="28"/>
          <w:szCs w:val="28"/>
          <w:shd w:val="clear" w:color="auto" w:fill="FFFFFF"/>
          <w:rtl/>
        </w:rPr>
        <w:t>.</w:t>
      </w:r>
    </w:p>
    <w:p w14:paraId="6E268DB0"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وتنطلق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فرضية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عبر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يؤثر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بشكل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مباشر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لكن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هناك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العديد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العوامل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المؤثرة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استجابة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وتفاعلهم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وقبولهم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للرسائل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أحد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الجوانب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تسعى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لاستكشافها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إيجابي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سلبي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وهل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يؤدي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زيادة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وعي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بالمنتجات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المعروضة،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كثرة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تجعل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يتجنبون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التفاعل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وهل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تؤدي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الخصوصية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واستهداف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البيانات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زيادة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تقبل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تؤدي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نفورهم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منها؟</w:t>
      </w:r>
    </w:p>
    <w:p w14:paraId="7268D501"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علاوة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ذلك،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تتناول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مشكلة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الاستراتيجيات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المستخدمة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ومدى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توافقها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ثقافة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وتفضيلاتهم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حيث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يعتمد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استراتيجيات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متطورة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تستهدف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بطرق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مبتكرة،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ولكن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الأسلوب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يكون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فعالًا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مراعاة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الثقافة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والتفضيلات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المحلية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وتهدف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العوامل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تعزز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فعالية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محتوى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وتصميمه،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وتوقيته،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والرسائل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المستخدمة،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وأثر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العوامل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w:t>
      </w:r>
    </w:p>
    <w:p w14:paraId="04EE191F" w14:textId="767E321E" w:rsidR="00EB0FB2"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وبناءً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سبق،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تبرز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مشكلة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كحاجة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ملحة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مدى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لدى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خلال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تحليل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العوامل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المؤثرة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تزيد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تفاعل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وستسعى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تقديم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توصيات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للشركات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كيفية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استخدام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بطرق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أكثر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فاعلية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لتوجيه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نحو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وضمان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تلبية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احتياجاتهم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بطرق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تناسب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توقعاتهم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وتطلعاتهم</w:t>
      </w:r>
      <w:r w:rsidRPr="00D64C2F">
        <w:rPr>
          <w:rFonts w:ascii="Simplified Arabic" w:hAnsi="Simplified Arabic" w:cs="Simplified Arabic"/>
          <w:sz w:val="28"/>
          <w:szCs w:val="28"/>
          <w:shd w:val="clear" w:color="auto" w:fill="FFFFFF"/>
          <w:rtl/>
        </w:rPr>
        <w:t>.</w:t>
      </w:r>
      <w:r w:rsidR="00960D05" w:rsidRPr="009E5AB6">
        <w:rPr>
          <w:rFonts w:ascii="Simplified Arabic" w:hAnsi="Simplified Arabic" w:cs="Simplified Arabic"/>
          <w:sz w:val="28"/>
          <w:szCs w:val="28"/>
          <w:shd w:val="clear" w:color="auto" w:fill="FFFFFF"/>
          <w:rtl/>
        </w:rPr>
        <w:t xml:space="preserve"> </w:t>
      </w:r>
    </w:p>
    <w:p w14:paraId="5E145829" w14:textId="01A98EAB" w:rsidR="00721D17" w:rsidRDefault="00721D17" w:rsidP="00E656BC">
      <w:pPr>
        <w:bidi/>
        <w:rPr>
          <w:rFonts w:ascii="Simplified Arabic" w:hAnsi="Simplified Arabic" w:cs="Simplified Arabic"/>
          <w:sz w:val="28"/>
          <w:szCs w:val="28"/>
          <w:shd w:val="clear" w:color="auto" w:fill="FFFFFF"/>
          <w:rtl/>
        </w:rPr>
      </w:pPr>
      <w:r>
        <w:rPr>
          <w:rFonts w:ascii="Simplified Arabic" w:hAnsi="Simplified Arabic" w:cs="Simplified Arabic"/>
          <w:sz w:val="28"/>
          <w:szCs w:val="28"/>
          <w:shd w:val="clear" w:color="auto" w:fill="FFFFFF"/>
          <w:rtl/>
        </w:rPr>
        <w:br w:type="page"/>
      </w:r>
    </w:p>
    <w:p w14:paraId="54995511" w14:textId="04718DBE" w:rsidR="00D37D59" w:rsidRPr="00027A4F" w:rsidRDefault="009209B0" w:rsidP="00E656BC">
      <w:pPr>
        <w:pStyle w:val="Heading2"/>
        <w:bidi/>
        <w:rPr>
          <w:rFonts w:asciiTheme="minorBidi" w:eastAsia="Calibri" w:hAnsiTheme="minorBidi" w:cstheme="minorBidi"/>
          <w:b/>
          <w:bCs/>
          <w:color w:val="auto"/>
          <w:sz w:val="36"/>
          <w:szCs w:val="36"/>
          <w:rtl/>
          <w:lang w:bidi="ar-EG"/>
        </w:rPr>
      </w:pPr>
      <w:r w:rsidRPr="00027A4F">
        <w:rPr>
          <w:rFonts w:asciiTheme="minorBidi" w:eastAsia="Calibri" w:hAnsiTheme="minorBidi" w:cstheme="minorBidi"/>
          <w:b/>
          <w:bCs/>
          <w:color w:val="auto"/>
          <w:sz w:val="36"/>
          <w:szCs w:val="36"/>
        </w:rPr>
        <w:lastRenderedPageBreak/>
        <w:t xml:space="preserve"> </w:t>
      </w:r>
      <w:bookmarkStart w:id="5" w:name="_Toc164459690"/>
      <w:r w:rsidR="00027A4F" w:rsidRPr="00027A4F">
        <w:rPr>
          <w:rFonts w:ascii="Simplified Arabic" w:eastAsia="Calibri" w:hAnsi="Simplified Arabic" w:cs="Simplified Arabic" w:hint="cs"/>
          <w:b/>
          <w:bCs/>
          <w:color w:val="auto"/>
          <w:sz w:val="36"/>
          <w:szCs w:val="36"/>
          <w:rtl/>
        </w:rPr>
        <w:t xml:space="preserve">3.1 </w:t>
      </w:r>
      <w:r w:rsidR="00D37D59" w:rsidRPr="00027A4F">
        <w:rPr>
          <w:rFonts w:ascii="Simplified Arabic" w:eastAsia="Calibri" w:hAnsi="Simplified Arabic" w:cs="Simplified Arabic"/>
          <w:b/>
          <w:bCs/>
          <w:color w:val="auto"/>
          <w:sz w:val="36"/>
          <w:szCs w:val="36"/>
          <w:rtl/>
        </w:rPr>
        <w:t xml:space="preserve">أهمية </w:t>
      </w:r>
      <w:r w:rsidR="001F2D2F" w:rsidRPr="00027A4F">
        <w:rPr>
          <w:rFonts w:ascii="Simplified Arabic" w:eastAsia="Calibri" w:hAnsi="Simplified Arabic" w:cs="Simplified Arabic" w:hint="cs"/>
          <w:b/>
          <w:bCs/>
          <w:color w:val="auto"/>
          <w:sz w:val="36"/>
          <w:szCs w:val="36"/>
          <w:rtl/>
        </w:rPr>
        <w:t>الدراسة</w:t>
      </w:r>
      <w:r w:rsidR="004C071B" w:rsidRPr="00027A4F">
        <w:rPr>
          <w:rFonts w:asciiTheme="minorBidi" w:eastAsia="Calibri" w:hAnsiTheme="minorBidi" w:cstheme="minorBidi"/>
          <w:b/>
          <w:bCs/>
          <w:color w:val="auto"/>
          <w:sz w:val="36"/>
          <w:szCs w:val="36"/>
          <w:rtl/>
        </w:rPr>
        <w:t xml:space="preserve"> </w:t>
      </w:r>
      <w:bookmarkEnd w:id="5"/>
    </w:p>
    <w:p w14:paraId="0FBBAF49"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تأتي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أهمية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كونها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تتناول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موضوعًا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حديثًا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يتزايد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بشكل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كبير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حياة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اليوم،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خاصة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الانتشار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الواسع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للتكنولوجيا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ووسائل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التواصل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الحديثة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عبر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أصبح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وسيلة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رئيسية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تستهدف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الشركات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خلالها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جمهورها،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إذ</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يوفر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قناة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فعالة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للوصول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بطرق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مبتكرة،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نفس</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الوقت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بتكاليف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أقل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مقارنةً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التقليدية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لذلك،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فإن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لدى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يعد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أمرًا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حيويًا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للشركات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تهتم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بتحقيق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ميزة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تنافسية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السوق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w:t>
      </w:r>
    </w:p>
    <w:p w14:paraId="6F7F5255"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تُبرز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أهمية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خاصة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نظرًا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للظروف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الاقتصادية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والتكنولوجية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الحالية،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حيث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يُعد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السوق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واحدًا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أسرع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الأسواق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نموًا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مجال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التجارة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الإلكترونية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والاستخدام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المتزايد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وبحسب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الإحصاءات،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فإن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عدد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مستخدمي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الإنترنت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والهاتف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يشهد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ارتفاعًا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ملحوظًا،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يجعل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السوق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بيئة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خصبة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للدراسات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تبحث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كيفية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الشباب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شريحة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كبيرة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مستخدمي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الإنترنت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يرفع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أهمية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كيفية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تفاعلهم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وتوجهاتهم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الشرائية</w:t>
      </w:r>
      <w:r w:rsidRPr="00D64C2F">
        <w:rPr>
          <w:rFonts w:ascii="Simplified Arabic" w:hAnsi="Simplified Arabic" w:cs="Simplified Arabic"/>
          <w:sz w:val="28"/>
          <w:szCs w:val="28"/>
          <w:shd w:val="clear" w:color="auto" w:fill="FFFFFF"/>
          <w:rtl/>
        </w:rPr>
        <w:t>.</w:t>
      </w:r>
    </w:p>
    <w:p w14:paraId="7DD963B8"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كما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فجوة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معرفية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مهمة،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إذ</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السوق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ينل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القدر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الكافي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البحث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تسارع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التطورات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التكنولوجية،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وتزايد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الاعتماد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الإنترنت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كوسيلة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أساسية،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أصبح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الضروري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كانت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تحقق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الأثر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المرجو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كانت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توجيه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لاتخاذ</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قرارات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خلال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سيتم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تحليل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استجابات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العوامل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المؤثرة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تفاعلهم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يسهم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توفير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إرشادات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قيمة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للشركات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كيفية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تحسين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استراتيجياتها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w:t>
      </w:r>
    </w:p>
    <w:p w14:paraId="2A5DEBDC"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وتعد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أيضًا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ذات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أهمية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كبيرة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للجهات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التنظيمية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وصناع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القرار،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حيث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العميق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لكيفية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يمكن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يسهم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وضع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السياسات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والتشريعات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وتضمن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خصوصيتهم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الرغم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فوائد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فإن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هناك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تحديات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تتعلق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بخصوصية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المستخدمين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وحماية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بياناتهم،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يؤثر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تفاعلهم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ويؤدي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تجنبهم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التعامل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التحديات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بالشكل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الصحيح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لذلك،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تساهم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نتائج</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توجيه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السياسات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الخاصة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لضمان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تحقيق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الفائدة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للشركات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سواء</w:t>
      </w:r>
      <w:r w:rsidRPr="00D64C2F">
        <w:rPr>
          <w:rFonts w:ascii="Simplified Arabic" w:hAnsi="Simplified Arabic" w:cs="Simplified Arabic"/>
          <w:sz w:val="28"/>
          <w:szCs w:val="28"/>
          <w:shd w:val="clear" w:color="auto" w:fill="FFFFFF"/>
          <w:rtl/>
        </w:rPr>
        <w:t>.</w:t>
      </w:r>
    </w:p>
    <w:p w14:paraId="6F55054A" w14:textId="01BA47C2" w:rsidR="00D50401"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أخيرًا،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تقدم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فائدة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أكاديمية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وعملية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حد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سواء،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إذ</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إثراء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الأبحاث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الأكاديمية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مجال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وتوفر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قاعدة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معرفية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جديدة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يمكن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الاعتماد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عليها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لتطوير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استراتيجيات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تسويقية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فعالة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ومبتكرة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والأفراد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المعنيين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السوق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يمكنهم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الاستفادة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نتائج</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لتحسين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طرق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استهداف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متطلباتهم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بشكل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lastRenderedPageBreak/>
        <w:t>أعمق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وبذلك،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فإن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خطوة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مهمة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نحو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متكامل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عبر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يعزز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قدرتهم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تحقيق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استجابات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إيجابية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وزيادة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معدلات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يساهم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تحسين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أداء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وتلبية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احتياجات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السوق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بشكل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أفضل</w:t>
      </w:r>
      <w:r w:rsidR="006018DE">
        <w:rPr>
          <w:rFonts w:ascii="Simplified Arabic" w:hAnsi="Simplified Arabic" w:cs="Simplified Arabic" w:hint="cs"/>
          <w:sz w:val="28"/>
          <w:szCs w:val="28"/>
          <w:shd w:val="clear" w:color="auto" w:fill="FFFFFF"/>
          <w:rtl/>
        </w:rPr>
        <w:t xml:space="preserve"> (</w:t>
      </w:r>
      <w:r w:rsidR="006018DE" w:rsidRPr="006018DE">
        <w:rPr>
          <w:rFonts w:ascii="Simplified Arabic" w:hAnsi="Simplified Arabic" w:cs="Simplified Arabic" w:hint="cs"/>
          <w:sz w:val="28"/>
          <w:szCs w:val="28"/>
          <w:shd w:val="clear" w:color="auto" w:fill="FFFFFF"/>
          <w:rtl/>
        </w:rPr>
        <w:t>أبوطعيمة</w:t>
      </w:r>
      <w:r w:rsidR="006018DE">
        <w:rPr>
          <w:rFonts w:ascii="Simplified Arabic" w:hAnsi="Simplified Arabic" w:cs="Simplified Arabic" w:hint="cs"/>
          <w:sz w:val="28"/>
          <w:szCs w:val="28"/>
          <w:shd w:val="clear" w:color="auto" w:fill="FFFFFF"/>
          <w:rtl/>
        </w:rPr>
        <w:t xml:space="preserve">، </w:t>
      </w:r>
      <w:r w:rsidR="006018DE" w:rsidRPr="006018DE">
        <w:rPr>
          <w:rFonts w:ascii="Simplified Arabic" w:hAnsi="Simplified Arabic" w:cs="Simplified Arabic"/>
          <w:sz w:val="28"/>
          <w:szCs w:val="28"/>
          <w:shd w:val="clear" w:color="auto" w:fill="FFFFFF"/>
          <w:rtl/>
        </w:rPr>
        <w:t>٢٠٠٥)</w:t>
      </w:r>
      <w:r w:rsidR="00027A4F" w:rsidRPr="00027A4F">
        <w:rPr>
          <w:rFonts w:ascii="Simplified Arabic" w:hAnsi="Simplified Arabic" w:cs="Simplified Arabic"/>
          <w:sz w:val="28"/>
          <w:szCs w:val="28"/>
          <w:shd w:val="clear" w:color="auto" w:fill="FFFFFF"/>
          <w:rtl/>
        </w:rPr>
        <w:t>.</w:t>
      </w:r>
    </w:p>
    <w:p w14:paraId="113F23C0" w14:textId="77777777" w:rsidR="00721D17" w:rsidRPr="00D64C2F" w:rsidRDefault="00721D17" w:rsidP="00E656BC">
      <w:pPr>
        <w:bidi/>
        <w:spacing w:after="0" w:line="240" w:lineRule="auto"/>
        <w:ind w:firstLine="284"/>
        <w:jc w:val="both"/>
        <w:rPr>
          <w:rFonts w:ascii="Simplified Arabic" w:hAnsi="Simplified Arabic" w:cs="Simplified Arabic"/>
          <w:sz w:val="16"/>
          <w:szCs w:val="16"/>
          <w:shd w:val="clear" w:color="auto" w:fill="FFFFFF"/>
        </w:rPr>
      </w:pPr>
    </w:p>
    <w:p w14:paraId="2BB8C8C4" w14:textId="77777777" w:rsidR="00D50401" w:rsidRPr="00721D17" w:rsidRDefault="00D50401" w:rsidP="00E656BC">
      <w:pPr>
        <w:pStyle w:val="NormalWeb"/>
        <w:bidi/>
        <w:spacing w:before="0" w:beforeAutospacing="0" w:after="240" w:afterAutospacing="0"/>
        <w:rPr>
          <w:rFonts w:asciiTheme="minorBidi" w:hAnsiTheme="minorBidi" w:cstheme="minorBidi"/>
          <w:sz w:val="32"/>
          <w:szCs w:val="32"/>
          <w:u w:val="single"/>
          <w:rtl/>
        </w:rPr>
      </w:pPr>
      <w:r w:rsidRPr="00721D17">
        <w:rPr>
          <w:rFonts w:asciiTheme="minorBidi" w:hAnsiTheme="minorBidi" w:cstheme="minorBidi"/>
          <w:b/>
          <w:bCs/>
          <w:sz w:val="32"/>
          <w:szCs w:val="32"/>
          <w:u w:val="single"/>
          <w:rtl/>
        </w:rPr>
        <w:t>الأهمية العلمية:</w:t>
      </w:r>
    </w:p>
    <w:p w14:paraId="7C42C630"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تُعد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ذات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أهمية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بارزة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نظرًا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لتركيزها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موضوع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يلقى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اهتمامًا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متزايدًا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مجال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وإدارة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الأعمال،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وهو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توفر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إسهامًا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علميًا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العلاقة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تكنولوجيا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وتغيرات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يساعد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إثراء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الأبحاث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الأكاديمية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الحالية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المجال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إذ</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يختلف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التقليدي،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وذلك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نتيجة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للعوامل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النفسية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والتكنولوجية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تميّز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البيئة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تقديم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إطار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نظري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جديد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ومتكامل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الظاهرة،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يساعد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الباحثين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تطوير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نماذج</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ونظريات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تُفسر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كيفية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تفاعل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المحتوى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واتخاذهم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لقرارات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الشراء</w:t>
      </w:r>
      <w:r w:rsidRPr="00D64C2F">
        <w:rPr>
          <w:rFonts w:ascii="Simplified Arabic" w:hAnsi="Simplified Arabic" w:cs="Simplified Arabic"/>
          <w:sz w:val="28"/>
          <w:szCs w:val="28"/>
          <w:shd w:val="clear" w:color="auto" w:fill="FFFFFF"/>
          <w:rtl/>
        </w:rPr>
        <w:t>.</w:t>
      </w:r>
    </w:p>
    <w:p w14:paraId="06D2AE89"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علاوة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ذلك،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تبرز</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الأهمية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العلمية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خلال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توجيه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الضوء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السوق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يحظ</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بالقدر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الكافي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الأبحاث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مجال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وخاصة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ظل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تزايد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استخدام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الهواتف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الذكية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وتوسع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السوق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المملكة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وبالتالي،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فإن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توثيق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وخصائصه،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يوفر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قاعدة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بيانات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هامة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للباحثين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الأكاديميين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والمؤسسات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التعليمية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المهتمة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التكنولوجيا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المجتمعات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العربية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والخليجية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فالمعرفة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الناتجة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الخصائص</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الفريدة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السعودي،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والتي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تختلف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مستهلكي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الدول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الأخرى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بسبب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اختلاف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الثقافة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والتوجهات</w:t>
      </w:r>
      <w:r w:rsidRPr="00D64C2F">
        <w:rPr>
          <w:rFonts w:ascii="Simplified Arabic" w:hAnsi="Simplified Arabic" w:cs="Simplified Arabic"/>
          <w:sz w:val="28"/>
          <w:szCs w:val="28"/>
          <w:shd w:val="clear" w:color="auto" w:fill="FFFFFF"/>
          <w:rtl/>
        </w:rPr>
        <w:t>.</w:t>
      </w:r>
    </w:p>
    <w:p w14:paraId="1EAB59F7" w14:textId="77777777" w:rsidR="00D64C2F" w:rsidRPr="00D64C2F" w:rsidRDefault="00D64C2F" w:rsidP="00E656BC">
      <w:pPr>
        <w:bidi/>
        <w:spacing w:after="120" w:line="240" w:lineRule="auto"/>
        <w:ind w:firstLine="284"/>
        <w:jc w:val="both"/>
        <w:rPr>
          <w:rFonts w:ascii="Simplified Arabic" w:hAnsi="Simplified Arabic" w:cs="Simplified Arabic"/>
          <w:sz w:val="28"/>
          <w:szCs w:val="28"/>
          <w:shd w:val="clear" w:color="auto" w:fill="FFFFFF"/>
          <w:rtl/>
        </w:rPr>
      </w:pPr>
      <w:r w:rsidRPr="00D64C2F">
        <w:rPr>
          <w:rFonts w:ascii="Simplified Arabic" w:hAnsi="Simplified Arabic" w:cs="Simplified Arabic" w:hint="cs"/>
          <w:sz w:val="28"/>
          <w:szCs w:val="28"/>
          <w:shd w:val="clear" w:color="auto" w:fill="FFFFFF"/>
          <w:rtl/>
        </w:rPr>
        <w:t>كما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تقدم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مساهمة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مهمة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خلال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تطوير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أدوات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قياس</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جديدة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لتحليل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تأثير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خاصة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ظل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التطورات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التكنولوجية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السريعة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ستعتمد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تصميم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أدوات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بحثية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تهدف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قياس</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استجابات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وتفاعلهم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يسهم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تحسين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دقة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الأبحاث</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المستقبلية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وإمكانية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تكرارها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البناء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عليها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سياقات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أخرى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يتيح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ذلك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المجال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للباحثين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لفحص</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متغيرات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جديدة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أو</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العلاقة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الإعلان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وعوامل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أخرى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تؤثر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مثل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العوامل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الثقافية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والاجتماعية</w:t>
      </w:r>
      <w:r w:rsidRPr="00D64C2F">
        <w:rPr>
          <w:rFonts w:ascii="Simplified Arabic" w:hAnsi="Simplified Arabic" w:cs="Simplified Arabic"/>
          <w:sz w:val="28"/>
          <w:szCs w:val="28"/>
          <w:shd w:val="clear" w:color="auto" w:fill="FFFFFF"/>
          <w:rtl/>
        </w:rPr>
        <w:t>.</w:t>
      </w:r>
    </w:p>
    <w:p w14:paraId="4341A5B1" w14:textId="346B9AC1" w:rsidR="00B6023C" w:rsidRDefault="00D64C2F" w:rsidP="00E656BC">
      <w:pPr>
        <w:bidi/>
        <w:spacing w:after="120" w:line="240" w:lineRule="auto"/>
        <w:ind w:firstLine="284"/>
        <w:jc w:val="both"/>
        <w:rPr>
          <w:rFonts w:ascii="Simplified Arabic" w:hAnsi="Simplified Arabic" w:cs="Simplified Arabic"/>
          <w:sz w:val="28"/>
          <w:szCs w:val="28"/>
          <w:shd w:val="clear" w:color="auto" w:fill="FFFFFF"/>
          <w:rtl/>
          <w:lang w:bidi="ar-EG"/>
        </w:rPr>
      </w:pPr>
      <w:r w:rsidRPr="00D64C2F">
        <w:rPr>
          <w:rFonts w:ascii="Simplified Arabic" w:hAnsi="Simplified Arabic" w:cs="Simplified Arabic" w:hint="cs"/>
          <w:sz w:val="28"/>
          <w:szCs w:val="28"/>
          <w:shd w:val="clear" w:color="auto" w:fill="FFFFFF"/>
          <w:rtl/>
        </w:rPr>
        <w:t>ختامًا،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هذه</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العلمية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إثراء</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المكتبة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الأكاديمية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بمعارف</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وأدوات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تحليلية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جديدة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تتعلق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مما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يُمكن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الأكاديميين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الاستفادة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نتائجها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وتطبيقها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على</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نطاق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واسع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بفضل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تقديم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فهم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أعمق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لسلوك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المستهلك</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البيئة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فإن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الدراسة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تفتح</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آفاقًا</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جديدة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للباحثين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المهتمين</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بمجال</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lastRenderedPageBreak/>
        <w:t>التسويق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وتساعد</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في</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تقديم</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أسس</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قوية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لتطوير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استراتيجيات</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تسويق</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مبتكرة</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تتناسب</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مع</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العصر</w:t>
      </w:r>
      <w:r w:rsidRPr="00D64C2F">
        <w:rPr>
          <w:rFonts w:ascii="Simplified Arabic" w:hAnsi="Simplified Arabic" w:cs="Simplified Arabic"/>
          <w:sz w:val="28"/>
          <w:szCs w:val="28"/>
          <w:shd w:val="clear" w:color="auto" w:fill="FFFFFF"/>
          <w:rtl/>
        </w:rPr>
        <w:t xml:space="preserve"> </w:t>
      </w:r>
      <w:r w:rsidRPr="00D64C2F">
        <w:rPr>
          <w:rFonts w:ascii="Simplified Arabic" w:hAnsi="Simplified Arabic" w:cs="Simplified Arabic" w:hint="cs"/>
          <w:sz w:val="28"/>
          <w:szCs w:val="28"/>
          <w:shd w:val="clear" w:color="auto" w:fill="FFFFFF"/>
          <w:rtl/>
        </w:rPr>
        <w:t>الرقمي</w:t>
      </w:r>
      <w:r w:rsidR="00721D17">
        <w:rPr>
          <w:rFonts w:ascii="Simplified Arabic" w:hAnsi="Simplified Arabic" w:cs="Simplified Arabic" w:hint="cs"/>
          <w:sz w:val="28"/>
          <w:szCs w:val="28"/>
          <w:shd w:val="clear" w:color="auto" w:fill="FFFFFF"/>
          <w:rtl/>
          <w:lang w:bidi="ar-EG"/>
        </w:rPr>
        <w:t>.</w:t>
      </w:r>
    </w:p>
    <w:p w14:paraId="06174AA0" w14:textId="7AA26676" w:rsidR="00D50401" w:rsidRPr="00721D17" w:rsidRDefault="00D50401" w:rsidP="00E656BC">
      <w:pPr>
        <w:pStyle w:val="NormalWeb"/>
        <w:bidi/>
        <w:spacing w:before="0" w:beforeAutospacing="0" w:after="240" w:afterAutospacing="0"/>
        <w:rPr>
          <w:rFonts w:asciiTheme="minorBidi" w:hAnsiTheme="minorBidi" w:cstheme="minorBidi"/>
          <w:b/>
          <w:bCs/>
          <w:sz w:val="32"/>
          <w:szCs w:val="32"/>
          <w:u w:val="single"/>
          <w:rtl/>
        </w:rPr>
      </w:pPr>
      <w:r w:rsidRPr="00721D17">
        <w:rPr>
          <w:rFonts w:asciiTheme="minorBidi" w:hAnsiTheme="minorBidi" w:cstheme="minorBidi"/>
          <w:b/>
          <w:bCs/>
          <w:sz w:val="32"/>
          <w:szCs w:val="32"/>
          <w:u w:val="single"/>
          <w:rtl/>
        </w:rPr>
        <w:t>الأهمية العملية:</w:t>
      </w:r>
    </w:p>
    <w:p w14:paraId="3A027A92" w14:textId="77777777" w:rsidR="00ED4CF6" w:rsidRPr="00ED4CF6" w:rsidRDefault="00ED4CF6" w:rsidP="00E656BC">
      <w:pPr>
        <w:bidi/>
        <w:spacing w:after="120" w:line="240" w:lineRule="auto"/>
        <w:ind w:firstLine="284"/>
        <w:jc w:val="both"/>
        <w:rPr>
          <w:rFonts w:ascii="Simplified Arabic" w:hAnsi="Simplified Arabic" w:cs="Simplified Arabic"/>
          <w:sz w:val="28"/>
          <w:szCs w:val="28"/>
          <w:shd w:val="clear" w:color="auto" w:fill="FFFFFF"/>
          <w:rtl/>
        </w:rPr>
      </w:pPr>
      <w:r w:rsidRPr="00ED4CF6">
        <w:rPr>
          <w:rFonts w:ascii="Simplified Arabic" w:hAnsi="Simplified Arabic" w:cs="Simplified Arabic" w:hint="cs"/>
          <w:sz w:val="28"/>
          <w:szCs w:val="28"/>
          <w:shd w:val="clear" w:color="auto" w:fill="FFFFFF"/>
          <w:rtl/>
        </w:rPr>
        <w:t>تكتسب</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هذه</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الدراسة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أهمية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عملية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بالغة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نظراً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لتناولها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موضوعًا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معاصرًا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يتزايد</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تأثيره</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مجال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التسويق</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وإدارة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الأعمال،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وهو</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تأثير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الإعلان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الرقمي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سلوك</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الشراء</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لدى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المستهلكين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السعوديين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خلال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الهواتف</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الذكية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فمع</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التقدم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التكنولوجي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السريع،</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أصبحت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الإعلانات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الرقمية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أداة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رئيسية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للوصول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إلى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جمهور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واسع،</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ويزداد</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الاعتماد</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هذه</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الأدوات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لتحقيق</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الأهداف</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التسويقية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للمؤسسات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والشركات،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خاصة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المملكة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العربية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السعودية،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حيث</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يشهد</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السوق</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السعودي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تحولاً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كبيرًا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نحو</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الرقمنة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وزيادة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الاعتماد</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الهواتف</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الذكية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الأنشطة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اليومية</w:t>
      </w:r>
      <w:r w:rsidRPr="00ED4CF6">
        <w:rPr>
          <w:rFonts w:ascii="Simplified Arabic" w:hAnsi="Simplified Arabic" w:cs="Simplified Arabic"/>
          <w:sz w:val="28"/>
          <w:szCs w:val="28"/>
          <w:shd w:val="clear" w:color="auto" w:fill="FFFFFF"/>
          <w:rtl/>
        </w:rPr>
        <w:t>.</w:t>
      </w:r>
    </w:p>
    <w:p w14:paraId="047764E6" w14:textId="77777777" w:rsidR="00ED4CF6" w:rsidRPr="00ED4CF6" w:rsidRDefault="00ED4CF6" w:rsidP="00E656BC">
      <w:pPr>
        <w:bidi/>
        <w:spacing w:after="120" w:line="240" w:lineRule="auto"/>
        <w:ind w:firstLine="284"/>
        <w:jc w:val="both"/>
        <w:rPr>
          <w:rFonts w:ascii="Simplified Arabic" w:hAnsi="Simplified Arabic" w:cs="Simplified Arabic"/>
          <w:sz w:val="28"/>
          <w:szCs w:val="28"/>
          <w:shd w:val="clear" w:color="auto" w:fill="FFFFFF"/>
          <w:rtl/>
        </w:rPr>
      </w:pPr>
      <w:r w:rsidRPr="00ED4CF6">
        <w:rPr>
          <w:rFonts w:ascii="Simplified Arabic" w:hAnsi="Simplified Arabic" w:cs="Simplified Arabic" w:hint="cs"/>
          <w:sz w:val="28"/>
          <w:szCs w:val="28"/>
          <w:shd w:val="clear" w:color="auto" w:fill="FFFFFF"/>
          <w:rtl/>
        </w:rPr>
        <w:t>من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الناحية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العملية،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تتيح</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نتائج</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هذه</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الدراسة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للشركات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والمسوّقين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فهمًا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أعمق</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حول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تأثير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الإعلانات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الرقمية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سلوك</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المستهلكين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السعوديين،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مما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يساعدهم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تحسين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استراتيجياتهم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التسويقية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ففهم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كيفية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تفاعل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المستهلكين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مع</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الإعلانات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الرقمية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عبر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الهواتف</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الذكية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يتيح</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للمؤسسات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تحسين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محتوى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الرسائل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الإعلانية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وتقديمها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بطريقة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تثير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اهتمام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المستهلكين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وتوجههم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نحو</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اتخاذ</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قرارات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الشراء</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كما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أن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الدراسة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تقدم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رؤى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حول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نوعية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المحتوى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الإعلاني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الذي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يجذب</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المستهلك</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السعودي،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وأفضل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الأساليب</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لاستهدافه</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بفعالية،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وهو</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يسهم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تحقيق</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عائد</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أكبر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الاستثمار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الحملات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الإعلانية</w:t>
      </w:r>
      <w:r w:rsidRPr="00ED4CF6">
        <w:rPr>
          <w:rFonts w:ascii="Simplified Arabic" w:hAnsi="Simplified Arabic" w:cs="Simplified Arabic"/>
          <w:sz w:val="28"/>
          <w:szCs w:val="28"/>
          <w:shd w:val="clear" w:color="auto" w:fill="FFFFFF"/>
          <w:rtl/>
        </w:rPr>
        <w:t>.</w:t>
      </w:r>
    </w:p>
    <w:p w14:paraId="3B9A84CE" w14:textId="77777777" w:rsidR="00ED4CF6" w:rsidRPr="00ED4CF6" w:rsidRDefault="00ED4CF6" w:rsidP="00E656BC">
      <w:pPr>
        <w:bidi/>
        <w:spacing w:after="120" w:line="240" w:lineRule="auto"/>
        <w:ind w:firstLine="284"/>
        <w:jc w:val="both"/>
        <w:rPr>
          <w:rFonts w:ascii="Simplified Arabic" w:hAnsi="Simplified Arabic" w:cs="Simplified Arabic"/>
          <w:sz w:val="28"/>
          <w:szCs w:val="28"/>
          <w:shd w:val="clear" w:color="auto" w:fill="FFFFFF"/>
          <w:rtl/>
        </w:rPr>
      </w:pPr>
      <w:r w:rsidRPr="00ED4CF6">
        <w:rPr>
          <w:rFonts w:ascii="Simplified Arabic" w:hAnsi="Simplified Arabic" w:cs="Simplified Arabic" w:hint="cs"/>
          <w:sz w:val="28"/>
          <w:szCs w:val="28"/>
          <w:shd w:val="clear" w:color="auto" w:fill="FFFFFF"/>
          <w:rtl/>
        </w:rPr>
        <w:t>إلى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جانب</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ذلك،</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يمكن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أن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تساعد</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نتائج</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هذه</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الدراسة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المؤسسات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تصميم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حملات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إعلانية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أكثر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فعالية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تراعي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الثقافة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المحلية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واحتياجات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المستهلكين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السعوديين،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حيث</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يمكن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للشركات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فهم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الاحتياجات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الفريدة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والتوجهات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السلوكية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للمستهلكين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المملكة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وتكييف</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استراتيجيات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التسويق</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الرقمي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بما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يتناسب</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مع</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هذه</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الخصائص</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هذا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الأمر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يساعد</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بناء</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علاقة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ثقة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بين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العلامات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التجارية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والمستهلكين،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وتعزيز</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الولاء</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للعلامة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التجارية،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مما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ينعكس</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إيجابيًا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مكانة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الشركة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ونجاحها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السوق</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السعودي</w:t>
      </w:r>
      <w:r w:rsidRPr="00ED4CF6">
        <w:rPr>
          <w:rFonts w:ascii="Simplified Arabic" w:hAnsi="Simplified Arabic" w:cs="Simplified Arabic"/>
          <w:sz w:val="28"/>
          <w:szCs w:val="28"/>
          <w:shd w:val="clear" w:color="auto" w:fill="FFFFFF"/>
          <w:rtl/>
        </w:rPr>
        <w:t>.</w:t>
      </w:r>
    </w:p>
    <w:p w14:paraId="54A528EE" w14:textId="77777777" w:rsidR="00ED4CF6" w:rsidRPr="00ED4CF6" w:rsidRDefault="00ED4CF6" w:rsidP="00E656BC">
      <w:pPr>
        <w:bidi/>
        <w:spacing w:after="120" w:line="240" w:lineRule="auto"/>
        <w:ind w:firstLine="284"/>
        <w:jc w:val="both"/>
        <w:rPr>
          <w:rFonts w:ascii="Simplified Arabic" w:hAnsi="Simplified Arabic" w:cs="Simplified Arabic"/>
          <w:sz w:val="28"/>
          <w:szCs w:val="28"/>
          <w:shd w:val="clear" w:color="auto" w:fill="FFFFFF"/>
          <w:rtl/>
        </w:rPr>
      </w:pPr>
      <w:r w:rsidRPr="00ED4CF6">
        <w:rPr>
          <w:rFonts w:ascii="Simplified Arabic" w:hAnsi="Simplified Arabic" w:cs="Simplified Arabic" w:hint="cs"/>
          <w:sz w:val="28"/>
          <w:szCs w:val="28"/>
          <w:shd w:val="clear" w:color="auto" w:fill="FFFFFF"/>
          <w:rtl/>
        </w:rPr>
        <w:t>كما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تتضح</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الأهمية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العملية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للدراسة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بالنسبة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للمعلنين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الراغبين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استخدام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الهواتف</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الذكية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كوسيلة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فعالة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للوصول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إلى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جمهورهم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المستهدف</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فعبر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النتائج</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التي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ستقدمها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الدراسة،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يمكن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للمعلنين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التعرف</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العوامل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المؤثرة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استجابة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المستهلكين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للإعلانات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الرقمية،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وكيفية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تقديم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رسائل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تسويقية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تجذب</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انتباههم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وتزيد</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فرص</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الشراء</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بذلك،</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يمكن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للمؤسسات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الاستفادة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مزايا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الإعلانات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الرقمية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تحقيق</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التفاعل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الفعّال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والمباشر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مع</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جمهورها،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وبناء</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حملات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ترويجية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تعتمد</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بيانات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دقيقة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تسهم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تحسين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نتائجها</w:t>
      </w:r>
      <w:r w:rsidRPr="00ED4CF6">
        <w:rPr>
          <w:rFonts w:ascii="Simplified Arabic" w:hAnsi="Simplified Arabic" w:cs="Simplified Arabic"/>
          <w:sz w:val="28"/>
          <w:szCs w:val="28"/>
          <w:shd w:val="clear" w:color="auto" w:fill="FFFFFF"/>
          <w:rtl/>
        </w:rPr>
        <w:t>.</w:t>
      </w:r>
    </w:p>
    <w:p w14:paraId="38CC8168" w14:textId="6EE24D1E" w:rsidR="00721D17" w:rsidRDefault="00ED4CF6" w:rsidP="00E656BC">
      <w:pPr>
        <w:bidi/>
        <w:spacing w:after="120" w:line="240" w:lineRule="auto"/>
        <w:ind w:firstLine="284"/>
        <w:jc w:val="both"/>
        <w:rPr>
          <w:rFonts w:ascii="Simplified Arabic" w:hAnsi="Simplified Arabic" w:cs="Simplified Arabic"/>
          <w:sz w:val="28"/>
          <w:szCs w:val="28"/>
          <w:shd w:val="clear" w:color="auto" w:fill="FFFFFF"/>
          <w:rtl/>
        </w:rPr>
      </w:pPr>
      <w:r w:rsidRPr="00ED4CF6">
        <w:rPr>
          <w:rFonts w:ascii="Simplified Arabic" w:hAnsi="Simplified Arabic" w:cs="Simplified Arabic" w:hint="cs"/>
          <w:sz w:val="28"/>
          <w:szCs w:val="28"/>
          <w:shd w:val="clear" w:color="auto" w:fill="FFFFFF"/>
          <w:rtl/>
        </w:rPr>
        <w:t>أخيرًا،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تقدم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هذه</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الدراسة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فائدة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عملية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للجهات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الحكومية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وصناع</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القرار،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حيث</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يمكن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استخدامها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لتطوير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سياسات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تنظيمية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لحماية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المستهلك</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وضمان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خصوصيته</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ظل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تزايد</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الاعتماد</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على</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الإعلانات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الرقمية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كما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تسهم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تطوير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معايير</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تسويقية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تلبي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التوجهات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الوطنية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للتحول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الرقمي،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وتساعد</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إنشاء</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بيئة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آمنة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lastRenderedPageBreak/>
        <w:t>وموثوقة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للتسوق</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الإلكتروني،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مما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يرفع</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ثقة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المستهلكين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في</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هذه</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القنوات</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التسويقية</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ويعزز</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من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استخدامهم</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لها</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بشكل</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آمن</w:t>
      </w:r>
      <w:r w:rsidRPr="00ED4CF6">
        <w:rPr>
          <w:rFonts w:ascii="Simplified Arabic" w:hAnsi="Simplified Arabic" w:cs="Simplified Arabic"/>
          <w:sz w:val="28"/>
          <w:szCs w:val="28"/>
          <w:shd w:val="clear" w:color="auto" w:fill="FFFFFF"/>
          <w:rtl/>
        </w:rPr>
        <w:t xml:space="preserve"> </w:t>
      </w:r>
      <w:r w:rsidRPr="00ED4CF6">
        <w:rPr>
          <w:rFonts w:ascii="Simplified Arabic" w:hAnsi="Simplified Arabic" w:cs="Simplified Arabic" w:hint="cs"/>
          <w:sz w:val="28"/>
          <w:szCs w:val="28"/>
          <w:shd w:val="clear" w:color="auto" w:fill="FFFFFF"/>
          <w:rtl/>
        </w:rPr>
        <w:t>ومستدام</w:t>
      </w:r>
      <w:r w:rsidR="00721D17" w:rsidRPr="00721D17">
        <w:rPr>
          <w:rFonts w:ascii="Simplified Arabic" w:hAnsi="Simplified Arabic" w:cs="Simplified Arabic"/>
          <w:sz w:val="28"/>
          <w:szCs w:val="28"/>
          <w:shd w:val="clear" w:color="auto" w:fill="FFFFFF"/>
          <w:rtl/>
        </w:rPr>
        <w:t>.</w:t>
      </w:r>
    </w:p>
    <w:p w14:paraId="28C84EF9" w14:textId="4D1486A4" w:rsidR="00EB0FB2" w:rsidRDefault="00EB0FB2" w:rsidP="00E656BC">
      <w:pPr>
        <w:pStyle w:val="NormalWeb"/>
        <w:bidi/>
        <w:spacing w:before="0" w:beforeAutospacing="0" w:line="360" w:lineRule="auto"/>
        <w:rPr>
          <w:rFonts w:asciiTheme="minorBidi" w:hAnsiTheme="minorBidi" w:cstheme="minorBidi"/>
          <w:rtl/>
        </w:rPr>
      </w:pPr>
    </w:p>
    <w:p w14:paraId="4908DE21" w14:textId="570DC691" w:rsidR="00174A1B" w:rsidRPr="00721D17" w:rsidRDefault="00721D17" w:rsidP="00E656BC">
      <w:pPr>
        <w:pStyle w:val="Heading2"/>
        <w:bidi/>
        <w:rPr>
          <w:rFonts w:ascii="Simplified Arabic" w:eastAsia="Calibri" w:hAnsi="Simplified Arabic" w:cs="Simplified Arabic"/>
          <w:b/>
          <w:bCs/>
          <w:color w:val="auto"/>
          <w:sz w:val="36"/>
          <w:szCs w:val="36"/>
          <w:rtl/>
        </w:rPr>
      </w:pPr>
      <w:bookmarkStart w:id="6" w:name="_Toc164459691"/>
      <w:r w:rsidRPr="00721D17">
        <w:rPr>
          <w:rFonts w:ascii="Simplified Arabic" w:eastAsia="Calibri" w:hAnsi="Simplified Arabic" w:cs="Simplified Arabic" w:hint="cs"/>
          <w:b/>
          <w:bCs/>
          <w:color w:val="auto"/>
          <w:sz w:val="36"/>
          <w:szCs w:val="36"/>
          <w:rtl/>
        </w:rPr>
        <w:t xml:space="preserve">4.1 </w:t>
      </w:r>
      <w:r w:rsidR="00174A1B" w:rsidRPr="00721D17">
        <w:rPr>
          <w:rFonts w:ascii="Simplified Arabic" w:eastAsia="Calibri" w:hAnsi="Simplified Arabic" w:cs="Simplified Arabic"/>
          <w:b/>
          <w:bCs/>
          <w:color w:val="auto"/>
          <w:sz w:val="36"/>
          <w:szCs w:val="36"/>
          <w:rtl/>
        </w:rPr>
        <w:t xml:space="preserve">أسئلة </w:t>
      </w:r>
      <w:r w:rsidRPr="00721D17">
        <w:rPr>
          <w:rFonts w:ascii="Simplified Arabic" w:eastAsia="Calibri" w:hAnsi="Simplified Arabic" w:cs="Simplified Arabic" w:hint="cs"/>
          <w:b/>
          <w:bCs/>
          <w:color w:val="auto"/>
          <w:sz w:val="36"/>
          <w:szCs w:val="36"/>
          <w:rtl/>
        </w:rPr>
        <w:t>الدراسة</w:t>
      </w:r>
      <w:r w:rsidR="00174A1B" w:rsidRPr="00721D17">
        <w:rPr>
          <w:rFonts w:ascii="Simplified Arabic" w:eastAsia="Calibri" w:hAnsi="Simplified Arabic" w:cs="Simplified Arabic"/>
          <w:b/>
          <w:bCs/>
          <w:color w:val="auto"/>
          <w:sz w:val="36"/>
          <w:szCs w:val="36"/>
          <w:rtl/>
        </w:rPr>
        <w:t xml:space="preserve"> </w:t>
      </w:r>
      <w:bookmarkEnd w:id="6"/>
    </w:p>
    <w:p w14:paraId="53C14FE6" w14:textId="7E2271E5" w:rsidR="00ED6582" w:rsidRPr="00721D17" w:rsidRDefault="00ED6582" w:rsidP="00E656BC">
      <w:pPr>
        <w:pStyle w:val="Heading2"/>
        <w:bidi/>
        <w:rPr>
          <w:rFonts w:ascii="Simplified Arabic" w:eastAsia="Calibri" w:hAnsi="Simplified Arabic" w:cs="Simplified Arabic"/>
          <w:b/>
          <w:bCs/>
          <w:color w:val="auto"/>
          <w:sz w:val="32"/>
          <w:szCs w:val="32"/>
        </w:rPr>
      </w:pPr>
      <w:r w:rsidRPr="00721D17">
        <w:rPr>
          <w:rFonts w:ascii="Simplified Arabic" w:eastAsia="Calibri" w:hAnsi="Simplified Arabic" w:cs="Simplified Arabic" w:hint="cs"/>
          <w:b/>
          <w:bCs/>
          <w:color w:val="auto"/>
          <w:sz w:val="32"/>
          <w:szCs w:val="32"/>
          <w:rtl/>
        </w:rPr>
        <w:t>سؤال البحث الرئيسي</w:t>
      </w:r>
      <w:r w:rsidRPr="00721D17">
        <w:rPr>
          <w:rFonts w:ascii="Simplified Arabic" w:eastAsia="Calibri" w:hAnsi="Simplified Arabic" w:cs="Simplified Arabic"/>
          <w:b/>
          <w:bCs/>
          <w:color w:val="auto"/>
          <w:sz w:val="32"/>
          <w:szCs w:val="32"/>
          <w:rtl/>
        </w:rPr>
        <w:t>:</w:t>
      </w:r>
    </w:p>
    <w:p w14:paraId="5BB083AF" w14:textId="256EDDFB" w:rsidR="00ED6582" w:rsidRPr="00721D17" w:rsidRDefault="00ED4CF6" w:rsidP="00E656BC">
      <w:pPr>
        <w:bidi/>
        <w:rPr>
          <w:rFonts w:ascii="Simplified Arabic" w:hAnsi="Simplified Arabic" w:cs="Simplified Arabic"/>
          <w:sz w:val="28"/>
          <w:szCs w:val="28"/>
          <w:rtl/>
        </w:rPr>
      </w:pPr>
      <w:r w:rsidRPr="00ED4CF6">
        <w:rPr>
          <w:rFonts w:ascii="Simplified Arabic" w:hAnsi="Simplified Arabic" w:cs="Simplified Arabic" w:hint="cs"/>
          <w:sz w:val="28"/>
          <w:szCs w:val="28"/>
          <w:rtl/>
        </w:rPr>
        <w:t>ما</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هو</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تأثير</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الإعلان</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الرقمي</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عبر</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الهواتف</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الذكية</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على</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سلوك</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الشراء</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لدى</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المستهلك</w:t>
      </w:r>
      <w:r w:rsidRPr="00ED4CF6">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w:t>
      </w:r>
      <w:r w:rsidR="00ED6582" w:rsidRPr="00721D17">
        <w:rPr>
          <w:rFonts w:ascii="Simplified Arabic" w:hAnsi="Simplified Arabic" w:cs="Simplified Arabic"/>
          <w:sz w:val="28"/>
          <w:szCs w:val="28"/>
          <w:rtl/>
        </w:rPr>
        <w:t>؟</w:t>
      </w:r>
    </w:p>
    <w:p w14:paraId="79F06F09" w14:textId="74015786" w:rsidR="00DF334C" w:rsidRPr="00721D17" w:rsidRDefault="00ED6582" w:rsidP="00E656BC">
      <w:pPr>
        <w:pStyle w:val="Heading2"/>
        <w:bidi/>
        <w:rPr>
          <w:rFonts w:ascii="Simplified Arabic" w:eastAsia="Calibri" w:hAnsi="Simplified Arabic" w:cs="Simplified Arabic"/>
          <w:b/>
          <w:bCs/>
          <w:color w:val="auto"/>
          <w:sz w:val="32"/>
          <w:szCs w:val="32"/>
        </w:rPr>
      </w:pPr>
      <w:r w:rsidRPr="00721D17">
        <w:rPr>
          <w:rFonts w:ascii="Simplified Arabic" w:eastAsia="Calibri" w:hAnsi="Simplified Arabic" w:cs="Simplified Arabic" w:hint="cs"/>
          <w:b/>
          <w:bCs/>
          <w:color w:val="auto"/>
          <w:sz w:val="32"/>
          <w:szCs w:val="32"/>
          <w:rtl/>
        </w:rPr>
        <w:t>الأسئلة الفرعية</w:t>
      </w:r>
      <w:r w:rsidR="00DF334C" w:rsidRPr="00721D17">
        <w:rPr>
          <w:rFonts w:ascii="Simplified Arabic" w:eastAsia="Calibri" w:hAnsi="Simplified Arabic" w:cs="Simplified Arabic"/>
          <w:b/>
          <w:bCs/>
          <w:color w:val="auto"/>
          <w:sz w:val="32"/>
          <w:szCs w:val="32"/>
          <w:rtl/>
        </w:rPr>
        <w:t>:</w:t>
      </w:r>
    </w:p>
    <w:p w14:paraId="6BEA2851" w14:textId="77777777" w:rsidR="00ED4CF6" w:rsidRPr="00ED4CF6" w:rsidRDefault="00ED4CF6" w:rsidP="00E656BC">
      <w:pPr>
        <w:pStyle w:val="ListParagraph"/>
        <w:numPr>
          <w:ilvl w:val="0"/>
          <w:numId w:val="6"/>
        </w:numPr>
        <w:bidi/>
        <w:spacing w:after="120" w:line="240" w:lineRule="auto"/>
        <w:ind w:left="419" w:hanging="357"/>
        <w:contextualSpacing w:val="0"/>
        <w:rPr>
          <w:rFonts w:ascii="Simplified Arabic" w:hAnsi="Simplified Arabic" w:cs="Simplified Arabic"/>
          <w:sz w:val="28"/>
          <w:szCs w:val="28"/>
          <w:rtl/>
        </w:rPr>
      </w:pPr>
      <w:r w:rsidRPr="00ED4CF6">
        <w:rPr>
          <w:rFonts w:ascii="Simplified Arabic" w:hAnsi="Simplified Arabic" w:cs="Simplified Arabic" w:hint="cs"/>
          <w:sz w:val="28"/>
          <w:szCs w:val="28"/>
          <w:rtl/>
        </w:rPr>
        <w:t>ما</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هي</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العوامل</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التي</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تؤثر</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في</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تفاعل</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المستهلك</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السعودي</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مع</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الإعلانات</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الرقمية</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عبر</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الهواتف</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الذكية؟</w:t>
      </w:r>
    </w:p>
    <w:p w14:paraId="1119A2CA" w14:textId="77777777" w:rsidR="00ED4CF6" w:rsidRPr="00ED4CF6" w:rsidRDefault="00ED4CF6" w:rsidP="00E656BC">
      <w:pPr>
        <w:pStyle w:val="ListParagraph"/>
        <w:numPr>
          <w:ilvl w:val="0"/>
          <w:numId w:val="6"/>
        </w:numPr>
        <w:bidi/>
        <w:spacing w:after="120" w:line="240" w:lineRule="auto"/>
        <w:ind w:left="419" w:hanging="357"/>
        <w:contextualSpacing w:val="0"/>
        <w:rPr>
          <w:rFonts w:ascii="Simplified Arabic" w:hAnsi="Simplified Arabic" w:cs="Simplified Arabic"/>
          <w:sz w:val="28"/>
          <w:szCs w:val="28"/>
          <w:rtl/>
        </w:rPr>
      </w:pPr>
      <w:r w:rsidRPr="00ED4CF6">
        <w:rPr>
          <w:rFonts w:ascii="Simplified Arabic" w:hAnsi="Simplified Arabic" w:cs="Simplified Arabic" w:hint="cs"/>
          <w:sz w:val="28"/>
          <w:szCs w:val="28"/>
          <w:rtl/>
        </w:rPr>
        <w:t>كيف</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يؤثر</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المحتوى</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الإعلاني</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الرقمي</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على</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قرارات</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الشراء</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لدى</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المستهلك</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السعودي؟</w:t>
      </w:r>
    </w:p>
    <w:p w14:paraId="1F86E07F" w14:textId="77777777" w:rsidR="00ED4CF6" w:rsidRPr="00ED4CF6" w:rsidRDefault="00ED4CF6" w:rsidP="00E656BC">
      <w:pPr>
        <w:pStyle w:val="ListParagraph"/>
        <w:numPr>
          <w:ilvl w:val="0"/>
          <w:numId w:val="6"/>
        </w:numPr>
        <w:bidi/>
        <w:spacing w:after="120" w:line="240" w:lineRule="auto"/>
        <w:ind w:left="419" w:hanging="357"/>
        <w:contextualSpacing w:val="0"/>
        <w:rPr>
          <w:rFonts w:ascii="Simplified Arabic" w:hAnsi="Simplified Arabic" w:cs="Simplified Arabic"/>
          <w:sz w:val="28"/>
          <w:szCs w:val="28"/>
          <w:rtl/>
        </w:rPr>
      </w:pPr>
      <w:r w:rsidRPr="00ED4CF6">
        <w:rPr>
          <w:rFonts w:ascii="Simplified Arabic" w:hAnsi="Simplified Arabic" w:cs="Simplified Arabic" w:hint="cs"/>
          <w:sz w:val="28"/>
          <w:szCs w:val="28"/>
          <w:rtl/>
        </w:rPr>
        <w:t>ما</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دور</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الخصوصية</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وحماية</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البيانات</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في</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تقبل</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المستهلك</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السعودي</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للإعلانات</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الرقمية؟</w:t>
      </w:r>
    </w:p>
    <w:p w14:paraId="145F3C0F" w14:textId="77777777" w:rsidR="00ED4CF6" w:rsidRPr="00ED4CF6" w:rsidRDefault="00ED4CF6" w:rsidP="00E656BC">
      <w:pPr>
        <w:pStyle w:val="ListParagraph"/>
        <w:numPr>
          <w:ilvl w:val="0"/>
          <w:numId w:val="6"/>
        </w:numPr>
        <w:bidi/>
        <w:spacing w:after="120" w:line="240" w:lineRule="auto"/>
        <w:ind w:left="419" w:hanging="357"/>
        <w:contextualSpacing w:val="0"/>
        <w:rPr>
          <w:rFonts w:ascii="Simplified Arabic" w:hAnsi="Simplified Arabic" w:cs="Simplified Arabic"/>
          <w:sz w:val="28"/>
          <w:szCs w:val="28"/>
          <w:rtl/>
        </w:rPr>
      </w:pPr>
      <w:r w:rsidRPr="00ED4CF6">
        <w:rPr>
          <w:rFonts w:ascii="Simplified Arabic" w:hAnsi="Simplified Arabic" w:cs="Simplified Arabic" w:hint="cs"/>
          <w:sz w:val="28"/>
          <w:szCs w:val="28"/>
          <w:rtl/>
        </w:rPr>
        <w:t>كيف</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تختلف</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استجابة</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الشرائح</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العمرية</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المختلفة</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من</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المستهلكين</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السعوديين</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للإعلانات</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الرقمية</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عبر</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الهواتف</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الذكية؟</w:t>
      </w:r>
    </w:p>
    <w:p w14:paraId="248FCFB6" w14:textId="77777777" w:rsidR="00ED4CF6" w:rsidRPr="00ED4CF6" w:rsidRDefault="00ED4CF6" w:rsidP="00E656BC">
      <w:pPr>
        <w:pStyle w:val="ListParagraph"/>
        <w:numPr>
          <w:ilvl w:val="0"/>
          <w:numId w:val="6"/>
        </w:numPr>
        <w:bidi/>
        <w:spacing w:after="120" w:line="240" w:lineRule="auto"/>
        <w:ind w:left="419" w:hanging="357"/>
        <w:contextualSpacing w:val="0"/>
        <w:rPr>
          <w:rFonts w:ascii="Simplified Arabic" w:hAnsi="Simplified Arabic" w:cs="Simplified Arabic"/>
          <w:sz w:val="28"/>
          <w:szCs w:val="28"/>
          <w:rtl/>
        </w:rPr>
      </w:pPr>
      <w:r w:rsidRPr="00ED4CF6">
        <w:rPr>
          <w:rFonts w:ascii="Simplified Arabic" w:hAnsi="Simplified Arabic" w:cs="Simplified Arabic" w:hint="cs"/>
          <w:sz w:val="28"/>
          <w:szCs w:val="28"/>
          <w:rtl/>
        </w:rPr>
        <w:t>ما</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هي</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العلاقة</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بين</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تكرار</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التعرض</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للإعلانات</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الرقمية</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عبر</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الهواتف</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الذكية</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وولاء</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المستهلك</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للعلامة</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التجارية؟</w:t>
      </w:r>
    </w:p>
    <w:p w14:paraId="7410E8A8" w14:textId="3C161577" w:rsidR="00343F25" w:rsidRDefault="00ED4CF6" w:rsidP="00E656BC">
      <w:pPr>
        <w:pStyle w:val="ListParagraph"/>
        <w:numPr>
          <w:ilvl w:val="0"/>
          <w:numId w:val="6"/>
        </w:numPr>
        <w:bidi/>
        <w:spacing w:after="120" w:line="240" w:lineRule="auto"/>
        <w:ind w:left="419" w:hanging="357"/>
        <w:contextualSpacing w:val="0"/>
        <w:rPr>
          <w:rFonts w:ascii="Simplified Arabic" w:hAnsi="Simplified Arabic" w:cs="Simplified Arabic"/>
          <w:sz w:val="28"/>
          <w:szCs w:val="28"/>
        </w:rPr>
      </w:pPr>
      <w:r w:rsidRPr="00ED4CF6">
        <w:rPr>
          <w:rFonts w:ascii="Simplified Arabic" w:hAnsi="Simplified Arabic" w:cs="Simplified Arabic" w:hint="cs"/>
          <w:sz w:val="28"/>
          <w:szCs w:val="28"/>
          <w:rtl/>
        </w:rPr>
        <w:t>كيف</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يؤثر</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الإعلان</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الرقمي</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على</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سلوك</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الشراء</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الفوري</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مقارنة</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بسلوك</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الشراء</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المستدام</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لدى</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المستهلك</w:t>
      </w:r>
      <w:r w:rsidRPr="00ED4CF6">
        <w:rPr>
          <w:rFonts w:ascii="Simplified Arabic" w:hAnsi="Simplified Arabic" w:cs="Simplified Arabic"/>
          <w:sz w:val="28"/>
          <w:szCs w:val="28"/>
          <w:rtl/>
        </w:rPr>
        <w:t xml:space="preserve"> </w:t>
      </w:r>
      <w:r w:rsidRPr="00ED4CF6">
        <w:rPr>
          <w:rFonts w:ascii="Simplified Arabic" w:hAnsi="Simplified Arabic" w:cs="Simplified Arabic" w:hint="cs"/>
          <w:sz w:val="28"/>
          <w:szCs w:val="28"/>
          <w:rtl/>
        </w:rPr>
        <w:t>السعودي؟</w:t>
      </w:r>
      <w:r w:rsidRPr="00ED4CF6">
        <w:rPr>
          <w:rFonts w:ascii="Simplified Arabic" w:hAnsi="Simplified Arabic" w:cs="Simplified Arabic"/>
          <w:sz w:val="28"/>
          <w:szCs w:val="28"/>
          <w:rtl/>
        </w:rPr>
        <w:t xml:space="preserve"> </w:t>
      </w:r>
      <w:r w:rsidR="00343F25" w:rsidRPr="00343F25">
        <w:rPr>
          <w:rFonts w:ascii="Simplified Arabic" w:hAnsi="Simplified Arabic" w:cs="Simplified Arabic"/>
          <w:sz w:val="28"/>
          <w:szCs w:val="28"/>
          <w:rtl/>
        </w:rPr>
        <w:t>؟</w:t>
      </w:r>
    </w:p>
    <w:p w14:paraId="55CA5F18" w14:textId="2B40DF02" w:rsidR="00343F25" w:rsidRDefault="00343F25" w:rsidP="00E656BC">
      <w:pPr>
        <w:bidi/>
        <w:rPr>
          <w:rFonts w:ascii="Simplified Arabic" w:eastAsia="Times New Roman" w:hAnsi="Simplified Arabic" w:cs="Simplified Arabic"/>
          <w:color w:val="000000"/>
          <w:sz w:val="28"/>
          <w:szCs w:val="28"/>
        </w:rPr>
      </w:pPr>
      <w:r>
        <w:rPr>
          <w:rFonts w:ascii="Simplified Arabic" w:hAnsi="Simplified Arabic" w:cs="Simplified Arabic"/>
          <w:sz w:val="28"/>
          <w:szCs w:val="28"/>
        </w:rPr>
        <w:br w:type="page"/>
      </w:r>
    </w:p>
    <w:p w14:paraId="78B50CD4" w14:textId="043D3516" w:rsidR="00174A1B" w:rsidRDefault="00343F25" w:rsidP="00E656BC">
      <w:pPr>
        <w:pStyle w:val="Heading2"/>
        <w:bidi/>
        <w:spacing w:before="0" w:after="240" w:line="240" w:lineRule="auto"/>
        <w:rPr>
          <w:rFonts w:ascii="Simplified Arabic" w:eastAsia="Calibri" w:hAnsi="Simplified Arabic" w:cs="Simplified Arabic"/>
          <w:b/>
          <w:bCs/>
          <w:color w:val="auto"/>
          <w:sz w:val="36"/>
          <w:szCs w:val="36"/>
          <w:rtl/>
          <w:lang w:bidi="ar-EG"/>
        </w:rPr>
      </w:pPr>
      <w:bookmarkStart w:id="7" w:name="_Toc164459692"/>
      <w:r w:rsidRPr="00343F25">
        <w:rPr>
          <w:rFonts w:ascii="Simplified Arabic" w:eastAsia="Calibri" w:hAnsi="Simplified Arabic" w:cs="Simplified Arabic"/>
          <w:b/>
          <w:bCs/>
          <w:color w:val="auto"/>
          <w:sz w:val="36"/>
          <w:szCs w:val="36"/>
          <w:rtl/>
        </w:rPr>
        <w:lastRenderedPageBreak/>
        <w:t xml:space="preserve">5.1 </w:t>
      </w:r>
      <w:r w:rsidR="00174A1B" w:rsidRPr="00343F25">
        <w:rPr>
          <w:rFonts w:ascii="Simplified Arabic" w:eastAsia="Calibri" w:hAnsi="Simplified Arabic" w:cs="Simplified Arabic"/>
          <w:b/>
          <w:bCs/>
          <w:color w:val="auto"/>
          <w:sz w:val="36"/>
          <w:szCs w:val="36"/>
          <w:rtl/>
        </w:rPr>
        <w:t xml:space="preserve">أهداف البحث </w:t>
      </w:r>
      <w:bookmarkEnd w:id="7"/>
    </w:p>
    <w:p w14:paraId="4FF196A1" w14:textId="77777777"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تهدف هذه الدراسة إلى فهم تأثير الإعلان الرقمي على سلوك الشراء لدى المستهلك السعودي، خصوصًا من خلال استخدام الهواتف الذكية كوسيلة رئيسية للإعلان. ومع الانتشار الواسع للهواتف الذكية في المملكة العربية السعودية، وتزايد استخدام الإنترنت والتكنولوجيا الرقمية في مختلف جوانب الحياة، أصبح الإعلان الرقمي أداة أساسية للشركات للتواصل مع المستهلكين وتحقيق الأهداف التسويقية. وفي هذا السياق، فإن تحديد أهداف البحث يعد أمرًا جوهريًا لتوجيه الدراسة نحو تحقيق نتائج ملموسة ومفيدة. وفيما يلي الأهداف الرئيسة لهذه الدراسة</w:t>
      </w:r>
      <w:r w:rsidRPr="00575658">
        <w:rPr>
          <w:rFonts w:ascii="Simplified Arabic" w:hAnsi="Simplified Arabic" w:cs="Simplified Arabic"/>
          <w:sz w:val="28"/>
          <w:szCs w:val="28"/>
          <w:shd w:val="clear" w:color="auto" w:fill="FFFFFF"/>
        </w:rPr>
        <w:t>:</w:t>
      </w:r>
    </w:p>
    <w:p w14:paraId="022C71BD" w14:textId="75A2881A" w:rsidR="00575658" w:rsidRPr="00575658" w:rsidRDefault="00575658" w:rsidP="00E656BC">
      <w:pPr>
        <w:pStyle w:val="ListParagraph"/>
        <w:numPr>
          <w:ilvl w:val="0"/>
          <w:numId w:val="12"/>
        </w:numPr>
        <w:bidi/>
        <w:spacing w:after="120" w:line="240" w:lineRule="auto"/>
        <w:ind w:left="424"/>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t>تحليل العوامل المؤثرة على تفاعل المستهلك السعودي مع الإعلانات الرقمية</w:t>
      </w:r>
    </w:p>
    <w:p w14:paraId="7E140B91" w14:textId="77777777"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تهدف الدراسة إلى استكشاف العوامل المختلفة التي تؤثر على استجابة وتفاعل المستهلكين السعوديين مع الإعلانات الرقمية عبر الهواتف الذكية. تشمل هذه العوامل جوانب عدة، منها الخصائص الديموغرافية للمستهلكين (مثل العمر، والجنس، والمستوى التعليمي)، والاهتمامات الشخصية، وكذلك العوامل التقنية كجودة تصميم الإعلانات ومدى تكرار ظهورها. ومن خلال فهم هذه العوامل، يمكن للشركات تحسين استراتيجياتها الإعلانية لتتناسب مع احتياجات وتوقعات المستهلكين</w:t>
      </w:r>
      <w:r w:rsidRPr="00575658">
        <w:rPr>
          <w:rFonts w:ascii="Simplified Arabic" w:hAnsi="Simplified Arabic" w:cs="Simplified Arabic"/>
          <w:sz w:val="28"/>
          <w:szCs w:val="28"/>
          <w:shd w:val="clear" w:color="auto" w:fill="FFFFFF"/>
        </w:rPr>
        <w:t>.</w:t>
      </w:r>
    </w:p>
    <w:p w14:paraId="620CA473" w14:textId="0445D4DD" w:rsidR="00575658" w:rsidRPr="00575658" w:rsidRDefault="00575658" w:rsidP="00E656BC">
      <w:pPr>
        <w:pStyle w:val="ListParagraph"/>
        <w:numPr>
          <w:ilvl w:val="0"/>
          <w:numId w:val="12"/>
        </w:numPr>
        <w:bidi/>
        <w:spacing w:after="120" w:line="240" w:lineRule="auto"/>
        <w:ind w:left="424"/>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t>تحديد تأثير المحتوى الإعلاني الرقمي على قرارات الشراء</w:t>
      </w:r>
    </w:p>
    <w:p w14:paraId="1A0DBA67" w14:textId="77777777"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تهدف الدراسة أيضًا إلى فهم كيفية تأثير نوعية ومحتوى الإعلان الرقمي على قرارات الشراء. تتضمن هذه الأهداف تحليل محتوى الرسائل الإعلانية الرقمية وأسلوب تقديمها، ومعرفة ما إذا كان المحتوى التفاعلي والمعلومات التفصيلية حول المنتجات تزيد من احتمال شراء المستهلكين. يسعى البحث إلى توضيح ما إذا كانت هناك خصائص معينة للمحتوى، مثل عرض الخصومات أو المزايا الخاصة، تساهم في تعزيز استجابة المستهلك وتحفيزه على الشراء</w:t>
      </w:r>
      <w:r w:rsidRPr="00575658">
        <w:rPr>
          <w:rFonts w:ascii="Simplified Arabic" w:hAnsi="Simplified Arabic" w:cs="Simplified Arabic"/>
          <w:sz w:val="28"/>
          <w:szCs w:val="28"/>
          <w:shd w:val="clear" w:color="auto" w:fill="FFFFFF"/>
        </w:rPr>
        <w:t>.</w:t>
      </w:r>
    </w:p>
    <w:p w14:paraId="1BB4C71B" w14:textId="47C5A7BB" w:rsidR="00575658" w:rsidRPr="00575658" w:rsidRDefault="00575658" w:rsidP="00E656BC">
      <w:pPr>
        <w:pStyle w:val="ListParagraph"/>
        <w:numPr>
          <w:ilvl w:val="0"/>
          <w:numId w:val="12"/>
        </w:numPr>
        <w:bidi/>
        <w:spacing w:after="120" w:line="240" w:lineRule="auto"/>
        <w:ind w:left="424"/>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t>فحص دور الخصوصية وحماية البيانات في قبول الإعلانات الرقمية</w:t>
      </w:r>
    </w:p>
    <w:p w14:paraId="01470771" w14:textId="77777777"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يهدف البحث إلى تحليل تأثير قضايا الخصوصية وحماية البيانات على تقبل المستهلك السعودي للإعلانات الرقمية. فقد أصبحت مخاوف الخصوصية من القضايا الحساسة في مجال الإعلان الرقمي، خاصة مع تزايد جمع البيانات واستهداف المستهلكين بشكل فردي. تهدف الدراسة إلى فهم مدى تأثير مستوى الأمان والخصوصية المتوفرين على استجابة المستهلكين للإعلانات الرقمية، وما إذا كان ذلك يؤثر على رغبتهم في التفاعل مع هذه الإعلانات واتخاذ قرارات الشراء</w:t>
      </w:r>
      <w:r w:rsidRPr="00575658">
        <w:rPr>
          <w:rFonts w:ascii="Simplified Arabic" w:hAnsi="Simplified Arabic" w:cs="Simplified Arabic"/>
          <w:sz w:val="28"/>
          <w:szCs w:val="28"/>
          <w:shd w:val="clear" w:color="auto" w:fill="FFFFFF"/>
        </w:rPr>
        <w:t>.</w:t>
      </w:r>
    </w:p>
    <w:p w14:paraId="1CF5291C" w14:textId="3BCA9A0D" w:rsidR="00575658" w:rsidRPr="00575658" w:rsidRDefault="00575658" w:rsidP="00E656BC">
      <w:pPr>
        <w:pStyle w:val="ListParagraph"/>
        <w:numPr>
          <w:ilvl w:val="0"/>
          <w:numId w:val="12"/>
        </w:numPr>
        <w:bidi/>
        <w:spacing w:after="120" w:line="240" w:lineRule="auto"/>
        <w:ind w:left="424"/>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t>تقييم استجابة الشرائح العمرية المختلفة للإعلانات الرقمية عبر الهواتف الذكية</w:t>
      </w:r>
    </w:p>
    <w:p w14:paraId="0436CD5A" w14:textId="77777777"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 xml:space="preserve">تهدف الدراسة إلى استكشاف الفروق بين الشرائح العمرية المختلفة في المملكة فيما يتعلق بتفاعلهم مع الإعلانات الرقمية عبر الهواتف الذكية. هذا الهدف سيساعد على فهم كيفية استجابة الشرائح المختلفة – </w:t>
      </w:r>
      <w:r w:rsidRPr="00575658">
        <w:rPr>
          <w:rFonts w:ascii="Simplified Arabic" w:hAnsi="Simplified Arabic" w:cs="Simplified Arabic"/>
          <w:sz w:val="28"/>
          <w:szCs w:val="28"/>
          <w:shd w:val="clear" w:color="auto" w:fill="FFFFFF"/>
          <w:rtl/>
        </w:rPr>
        <w:lastRenderedPageBreak/>
        <w:t>مثل الشباب، والفئات العمرية المتوسطة، وكبار السن – للإعلانات الرقمية، مما يساعد الشركات في توجيه استراتيجياتها التسويقية لتستهدف الشرائح الأكثر تقبلاً وتفاعلاً</w:t>
      </w:r>
      <w:r w:rsidRPr="00575658">
        <w:rPr>
          <w:rFonts w:ascii="Simplified Arabic" w:hAnsi="Simplified Arabic" w:cs="Simplified Arabic"/>
          <w:sz w:val="28"/>
          <w:szCs w:val="28"/>
          <w:shd w:val="clear" w:color="auto" w:fill="FFFFFF"/>
        </w:rPr>
        <w:t>.</w:t>
      </w:r>
    </w:p>
    <w:p w14:paraId="45709AD3" w14:textId="2E7FB029" w:rsidR="00575658" w:rsidRPr="00575658" w:rsidRDefault="00575658" w:rsidP="00E656BC">
      <w:pPr>
        <w:pStyle w:val="ListParagraph"/>
        <w:numPr>
          <w:ilvl w:val="0"/>
          <w:numId w:val="12"/>
        </w:numPr>
        <w:bidi/>
        <w:spacing w:after="120" w:line="240" w:lineRule="auto"/>
        <w:ind w:left="424"/>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t>دراسة العلاقة بين تكرار التعرض للإعلانات وولاء المستهلك للعلامة التجارية</w:t>
      </w:r>
    </w:p>
    <w:p w14:paraId="0BF0576D" w14:textId="77777777"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من أهداف البحث أيضًا فهم العلاقة بين تكرار التعرض للإعلانات الرقمية عبر الهواتف الذكية وولاء المستهلك للعلامة التجارية. تهدف الدراسة إلى فحص ما إذا كان تكرار ظهور الإعلانات يؤدي إلى بناء علاقة وثيقة بين المستهلك والعلامة التجارية، وكيف يمكن للشركات تحقيق ولاء طويل الأمد من خلال الإعلانات الرقمية الفعّالة</w:t>
      </w:r>
      <w:r w:rsidRPr="00575658">
        <w:rPr>
          <w:rFonts w:ascii="Simplified Arabic" w:hAnsi="Simplified Arabic" w:cs="Simplified Arabic"/>
          <w:sz w:val="28"/>
          <w:szCs w:val="28"/>
          <w:shd w:val="clear" w:color="auto" w:fill="FFFFFF"/>
        </w:rPr>
        <w:t>.</w:t>
      </w:r>
    </w:p>
    <w:p w14:paraId="1E56A666" w14:textId="6824E7E3" w:rsidR="00575658" w:rsidRPr="00575658" w:rsidRDefault="00575658" w:rsidP="00E656BC">
      <w:pPr>
        <w:pStyle w:val="ListParagraph"/>
        <w:numPr>
          <w:ilvl w:val="0"/>
          <w:numId w:val="12"/>
        </w:numPr>
        <w:bidi/>
        <w:spacing w:after="120" w:line="240" w:lineRule="auto"/>
        <w:ind w:left="424"/>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t>تحليل تأثير الإعلان الرقمي على الشراء الفوري مقارنة بالشراء المستدام</w:t>
      </w:r>
    </w:p>
    <w:p w14:paraId="7D3A5A90" w14:textId="77777777"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تهدف الدراسة إلى التمييز بين تأثير الإعلانات الرقمية على الشراء الفوري (الشراء السريع كرد فعل مباشر للإعلان) والشراء المستدام (الذي يتكرر بمرور الوقت). يسعى هذا الهدف إلى توضيح ما إذا كانت الإعلانات الرقمية تدفع المستهلكين نحو قرارات شراء مؤقتة، أم أن لها دورًا في بناء عادات شراء مستدامة تعزز من استمرارية تعاملهم مع المنتجات والخدمات المعلن عنها</w:t>
      </w:r>
      <w:r w:rsidRPr="00575658">
        <w:rPr>
          <w:rFonts w:ascii="Simplified Arabic" w:hAnsi="Simplified Arabic" w:cs="Simplified Arabic"/>
          <w:sz w:val="28"/>
          <w:szCs w:val="28"/>
          <w:shd w:val="clear" w:color="auto" w:fill="FFFFFF"/>
        </w:rPr>
        <w:t>.</w:t>
      </w:r>
    </w:p>
    <w:p w14:paraId="42B13967" w14:textId="765A1805" w:rsidR="00575658" w:rsidRPr="00575658" w:rsidRDefault="00575658" w:rsidP="00E656BC">
      <w:pPr>
        <w:pStyle w:val="ListParagraph"/>
        <w:numPr>
          <w:ilvl w:val="0"/>
          <w:numId w:val="12"/>
        </w:numPr>
        <w:bidi/>
        <w:spacing w:after="120" w:line="240" w:lineRule="auto"/>
        <w:ind w:left="424"/>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t>تقديم توصيات عملية لتحسين فعالية الإعلان الرقمي في السوق السعودي</w:t>
      </w:r>
    </w:p>
    <w:p w14:paraId="23F3FE42" w14:textId="77777777"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أخيرًا، يهدف البحث إلى تقديم مجموعة من التوصيات العملية التي يمكن أن تساعد الشركات في تحسين استراتيجيات الإعلان الرقمي الخاصة بها في السوق السعودي. بناءً على النتائج المستخلصة من الدراسة، سيتم تقديم توصيات محددة حول كيفية استهداف المستهلكين بطرق تتماشى مع ثقافتهم وتفضيلاتهم. تشمل هذه التوصيات تطوير محتوى إعلاني ملائم، وتبني سياسات شفافة لحماية بيانات المستهلك، واختيار الأساليب الإعلانية التي تعزز الولاء وتبني علاقة إيجابية مع العلامة التجارية</w:t>
      </w:r>
      <w:r w:rsidRPr="00575658">
        <w:rPr>
          <w:rFonts w:ascii="Simplified Arabic" w:hAnsi="Simplified Arabic" w:cs="Simplified Arabic"/>
          <w:sz w:val="28"/>
          <w:szCs w:val="28"/>
          <w:shd w:val="clear" w:color="auto" w:fill="FFFFFF"/>
        </w:rPr>
        <w:t>.</w:t>
      </w:r>
    </w:p>
    <w:p w14:paraId="32EA6D7F" w14:textId="38D79FE5" w:rsidR="004562CA"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تساهم هذه الأهداف في تقديم إطار شامل لدراسة تأثير الإعلان الرقمي على سلوك الشراء لدى المستهلك السعودي باستخدام الهواتف الذكية، وتساعد في فهم الاتجاهات والتحديات التي تواجه السوق الرقمي في المملكة، بما يسهم في تحسين الأداء التسويقي وتعزيز الفعالية الإعلانية للشركات</w:t>
      </w:r>
      <w:r w:rsidR="00343F25" w:rsidRPr="00343F25">
        <w:rPr>
          <w:rFonts w:ascii="Simplified Arabic" w:hAnsi="Simplified Arabic" w:cs="Simplified Arabic"/>
          <w:sz w:val="28"/>
          <w:szCs w:val="28"/>
          <w:lang w:bidi="ar-EG"/>
        </w:rPr>
        <w:t>.</w:t>
      </w:r>
    </w:p>
    <w:p w14:paraId="62323EA1" w14:textId="77777777" w:rsidR="004562CA" w:rsidRDefault="004562CA" w:rsidP="00E656BC">
      <w:pPr>
        <w:bidi/>
        <w:spacing w:after="120" w:line="240"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30A06B92" w14:textId="746639A0" w:rsidR="00174A1B" w:rsidRPr="004562CA" w:rsidRDefault="004562CA" w:rsidP="00E656BC">
      <w:pPr>
        <w:pStyle w:val="Heading2"/>
        <w:bidi/>
        <w:spacing w:before="0" w:after="240" w:line="240" w:lineRule="auto"/>
        <w:rPr>
          <w:rFonts w:ascii="Simplified Arabic" w:eastAsia="Calibri" w:hAnsi="Simplified Arabic" w:cs="Simplified Arabic"/>
          <w:b/>
          <w:bCs/>
          <w:color w:val="auto"/>
          <w:sz w:val="36"/>
          <w:szCs w:val="36"/>
          <w:rtl/>
        </w:rPr>
      </w:pPr>
      <w:bookmarkStart w:id="8" w:name="_Toc164459693"/>
      <w:r>
        <w:rPr>
          <w:rFonts w:ascii="Simplified Arabic" w:eastAsia="Calibri" w:hAnsi="Simplified Arabic" w:cs="Simplified Arabic" w:hint="cs"/>
          <w:b/>
          <w:bCs/>
          <w:color w:val="auto"/>
          <w:sz w:val="36"/>
          <w:szCs w:val="36"/>
          <w:rtl/>
        </w:rPr>
        <w:lastRenderedPageBreak/>
        <w:t xml:space="preserve">6.1 </w:t>
      </w:r>
      <w:r w:rsidR="00174A1B" w:rsidRPr="00343F25">
        <w:rPr>
          <w:rFonts w:ascii="Simplified Arabic" w:eastAsia="Calibri" w:hAnsi="Simplified Arabic" w:cs="Simplified Arabic"/>
          <w:b/>
          <w:bCs/>
          <w:color w:val="auto"/>
          <w:sz w:val="36"/>
          <w:szCs w:val="36"/>
          <w:rtl/>
        </w:rPr>
        <w:t>فرضيات البحث</w:t>
      </w:r>
      <w:r w:rsidR="00174A1B" w:rsidRPr="004562CA">
        <w:rPr>
          <w:rFonts w:ascii="Simplified Arabic" w:eastAsia="Calibri" w:hAnsi="Simplified Arabic" w:cs="Simplified Arabic"/>
          <w:b/>
          <w:bCs/>
          <w:color w:val="auto"/>
          <w:sz w:val="36"/>
          <w:szCs w:val="36"/>
          <w:rtl/>
        </w:rPr>
        <w:t xml:space="preserve"> </w:t>
      </w:r>
      <w:bookmarkEnd w:id="8"/>
    </w:p>
    <w:p w14:paraId="64A00E90" w14:textId="77777777"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يتم بناء فرضيات البحث بهدف توضيح العلاقة بين الإعلان الرقمي وسلوك الشراء لدى المستهلك السعودي باستخدام الهواتف الذكية. وتعتمد هذه الفرضيات على مجموعة من المتغيرات التي تمثل العوامل المؤثرة في استجابة المستهلك للإعلانات الرقمية واتخاذه لقرارات الشراء. وفيما يلي الفرضيات الرئيسة للدراسة بشكل مفصل</w:t>
      </w:r>
      <w:r w:rsidRPr="00575658">
        <w:rPr>
          <w:rFonts w:ascii="Simplified Arabic" w:hAnsi="Simplified Arabic" w:cs="Simplified Arabic"/>
          <w:sz w:val="28"/>
          <w:szCs w:val="28"/>
          <w:shd w:val="clear" w:color="auto" w:fill="FFFFFF"/>
        </w:rPr>
        <w:t>:</w:t>
      </w:r>
    </w:p>
    <w:p w14:paraId="6B5B8739" w14:textId="77777777" w:rsidR="00575658" w:rsidRPr="00575658" w:rsidRDefault="00575658" w:rsidP="00E656BC">
      <w:pPr>
        <w:pStyle w:val="NormalWeb"/>
        <w:bidi/>
        <w:spacing w:before="0" w:beforeAutospacing="0" w:after="120" w:afterAutospacing="0"/>
        <w:ind w:left="-1"/>
        <w:jc w:val="both"/>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t>الفرضية الأولى</w:t>
      </w:r>
      <w:r w:rsidRPr="00575658">
        <w:rPr>
          <w:rFonts w:ascii="Simplified Arabic" w:hAnsi="Simplified Arabic" w:cs="Simplified Arabic"/>
          <w:b/>
          <w:bCs/>
          <w:sz w:val="28"/>
          <w:szCs w:val="28"/>
          <w:shd w:val="clear" w:color="auto" w:fill="FFFFFF"/>
        </w:rPr>
        <w:t xml:space="preserve">: </w:t>
      </w:r>
      <w:r w:rsidRPr="00575658">
        <w:rPr>
          <w:rFonts w:ascii="Simplified Arabic" w:hAnsi="Simplified Arabic" w:cs="Simplified Arabic"/>
          <w:b/>
          <w:bCs/>
          <w:sz w:val="28"/>
          <w:szCs w:val="28"/>
          <w:shd w:val="clear" w:color="auto" w:fill="FFFFFF"/>
          <w:rtl/>
        </w:rPr>
        <w:t>تؤثر العوامل الديموغرافية (مثل العمر، والجنس، والمستوى التعليمي) على استجابة المستهلك السعودي للإعلانات الرقمية عبر الهواتف الذكية</w:t>
      </w:r>
      <w:r w:rsidRPr="00575658">
        <w:rPr>
          <w:rFonts w:ascii="Simplified Arabic" w:hAnsi="Simplified Arabic" w:cs="Simplified Arabic"/>
          <w:b/>
          <w:bCs/>
          <w:sz w:val="28"/>
          <w:szCs w:val="28"/>
          <w:shd w:val="clear" w:color="auto" w:fill="FFFFFF"/>
        </w:rPr>
        <w:t>.</w:t>
      </w:r>
    </w:p>
    <w:p w14:paraId="315F788A" w14:textId="77777777"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تهدف هذه الفرضية إلى اختبار مدى تأثير الخصائص الديموغرافية للمستهلكين على استجابتهم للإعلانات الرقمية. حيث يمكن أن تختلف استجابة الشرائح العمرية للإعلانات؛ فالشباب، على سبيل المثال، قد يكونون أكثر استجابة للتصاميم الإبداعية والمحتوى التفاعلي، بينما قد تكون فئات عمرية أخرى أكثر اهتمامًا بمحتوى الرسالة أو مدى مصداقيتها</w:t>
      </w:r>
      <w:r w:rsidRPr="00575658">
        <w:rPr>
          <w:rFonts w:ascii="Simplified Arabic" w:hAnsi="Simplified Arabic" w:cs="Simplified Arabic"/>
          <w:sz w:val="28"/>
          <w:szCs w:val="28"/>
          <w:shd w:val="clear" w:color="auto" w:fill="FFFFFF"/>
        </w:rPr>
        <w:t>.</w:t>
      </w:r>
    </w:p>
    <w:p w14:paraId="36A01017" w14:textId="77777777"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ومن المحتمل أيضًا أن تؤثر عوامل مثل الجنس والمستوى التعليمي على استجابة المستهلك للإعلانات، حيث قد تختلف تفضيلات الرجال والنساء للمحتوى المعلن عنه، كما قد تؤثر الخلفية التعليمية في مدى تفاعل المستهلكين وفهمهم للمحتوى الرقمي</w:t>
      </w:r>
      <w:r w:rsidRPr="00575658">
        <w:rPr>
          <w:rFonts w:ascii="Simplified Arabic" w:hAnsi="Simplified Arabic" w:cs="Simplified Arabic"/>
          <w:sz w:val="28"/>
          <w:szCs w:val="28"/>
          <w:shd w:val="clear" w:color="auto" w:fill="FFFFFF"/>
        </w:rPr>
        <w:t>.</w:t>
      </w:r>
    </w:p>
    <w:p w14:paraId="3596008C" w14:textId="77777777" w:rsidR="00575658" w:rsidRPr="00575658" w:rsidRDefault="00575658" w:rsidP="00E656BC">
      <w:pPr>
        <w:pStyle w:val="NormalWeb"/>
        <w:bidi/>
        <w:spacing w:before="0" w:beforeAutospacing="0" w:after="120" w:afterAutospacing="0"/>
        <w:ind w:left="-1"/>
        <w:jc w:val="both"/>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t>الفرضية الثانية</w:t>
      </w:r>
      <w:r w:rsidRPr="00575658">
        <w:rPr>
          <w:rFonts w:ascii="Simplified Arabic" w:hAnsi="Simplified Arabic" w:cs="Simplified Arabic"/>
          <w:b/>
          <w:bCs/>
          <w:sz w:val="28"/>
          <w:szCs w:val="28"/>
          <w:shd w:val="clear" w:color="auto" w:fill="FFFFFF"/>
        </w:rPr>
        <w:t xml:space="preserve">: </w:t>
      </w:r>
      <w:r w:rsidRPr="00575658">
        <w:rPr>
          <w:rFonts w:ascii="Simplified Arabic" w:hAnsi="Simplified Arabic" w:cs="Simplified Arabic"/>
          <w:b/>
          <w:bCs/>
          <w:sz w:val="28"/>
          <w:szCs w:val="28"/>
          <w:shd w:val="clear" w:color="auto" w:fill="FFFFFF"/>
          <w:rtl/>
        </w:rPr>
        <w:t>يؤثر المحتوى الإعلاني (بما في ذلك الجودة، والوضوح، والإبداع) على نية الشراء لدى المستهلك السعودي</w:t>
      </w:r>
      <w:r w:rsidRPr="00575658">
        <w:rPr>
          <w:rFonts w:ascii="Simplified Arabic" w:hAnsi="Simplified Arabic" w:cs="Simplified Arabic"/>
          <w:b/>
          <w:bCs/>
          <w:sz w:val="28"/>
          <w:szCs w:val="28"/>
          <w:shd w:val="clear" w:color="auto" w:fill="FFFFFF"/>
        </w:rPr>
        <w:t>.</w:t>
      </w:r>
    </w:p>
    <w:p w14:paraId="4B50F87A" w14:textId="6C98D9F3"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تستند هذه الفرضية إلى فرضية أن جودة المحتوى الإعلاني ووضوحه وإبداعه لها تأثير مباشر على رغبة المستهلك في الشراء. فالمستهلكون قد يميلون إلى شراء منتج أو خدمة عندما يكون المحتوى الإعلاني واضحًا وجذابًا ويثير اهتمامهم</w:t>
      </w:r>
      <w:r w:rsidRPr="00575658">
        <w:rPr>
          <w:rFonts w:ascii="Simplified Arabic" w:hAnsi="Simplified Arabic" w:cs="Simplified Arabic"/>
          <w:sz w:val="28"/>
          <w:szCs w:val="28"/>
          <w:shd w:val="clear" w:color="auto" w:fill="FFFFFF"/>
        </w:rPr>
        <w:t>.</w:t>
      </w:r>
      <w:r>
        <w:rPr>
          <w:rFonts w:ascii="Simplified Arabic" w:hAnsi="Simplified Arabic" w:cs="Simplified Arabic" w:hint="cs"/>
          <w:sz w:val="28"/>
          <w:szCs w:val="28"/>
          <w:shd w:val="clear" w:color="auto" w:fill="FFFFFF"/>
          <w:rtl/>
        </w:rPr>
        <w:t xml:space="preserve"> </w:t>
      </w:r>
      <w:r w:rsidRPr="00575658">
        <w:rPr>
          <w:rFonts w:ascii="Simplified Arabic" w:hAnsi="Simplified Arabic" w:cs="Simplified Arabic"/>
          <w:sz w:val="28"/>
          <w:szCs w:val="28"/>
          <w:shd w:val="clear" w:color="auto" w:fill="FFFFFF"/>
          <w:rtl/>
        </w:rPr>
        <w:t>تؤكد هذه الفرضية أهمية جودة التصميم والمعلومات المعروضة حول المنتج، مثل تفاصيل المنتج وميزاته وتقديمه بطريقة جذابة، في جعل الإعلان الرقمي أكثر فاعلية وتحفيز المستهلك نحو الشراء</w:t>
      </w:r>
      <w:r w:rsidRPr="00575658">
        <w:rPr>
          <w:rFonts w:ascii="Simplified Arabic" w:hAnsi="Simplified Arabic" w:cs="Simplified Arabic"/>
          <w:sz w:val="28"/>
          <w:szCs w:val="28"/>
          <w:shd w:val="clear" w:color="auto" w:fill="FFFFFF"/>
        </w:rPr>
        <w:t>.</w:t>
      </w:r>
    </w:p>
    <w:p w14:paraId="7C593DC1" w14:textId="77777777" w:rsidR="00575658" w:rsidRPr="00575658" w:rsidRDefault="00575658" w:rsidP="00E656BC">
      <w:pPr>
        <w:pStyle w:val="NormalWeb"/>
        <w:bidi/>
        <w:spacing w:before="0" w:beforeAutospacing="0" w:after="120" w:afterAutospacing="0"/>
        <w:ind w:left="-1"/>
        <w:jc w:val="both"/>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t>الفرضية الثالثة</w:t>
      </w:r>
      <w:r w:rsidRPr="00575658">
        <w:rPr>
          <w:rFonts w:ascii="Simplified Arabic" w:hAnsi="Simplified Arabic" w:cs="Simplified Arabic"/>
          <w:b/>
          <w:bCs/>
          <w:sz w:val="28"/>
          <w:szCs w:val="28"/>
          <w:shd w:val="clear" w:color="auto" w:fill="FFFFFF"/>
        </w:rPr>
        <w:t xml:space="preserve">: </w:t>
      </w:r>
      <w:r w:rsidRPr="00575658">
        <w:rPr>
          <w:rFonts w:ascii="Simplified Arabic" w:hAnsi="Simplified Arabic" w:cs="Simplified Arabic"/>
          <w:b/>
          <w:bCs/>
          <w:sz w:val="28"/>
          <w:szCs w:val="28"/>
          <w:shd w:val="clear" w:color="auto" w:fill="FFFFFF"/>
          <w:rtl/>
        </w:rPr>
        <w:t>تؤثر مخاوف الخصوصية وحماية البيانات على تفاعل المستهلك السعودي مع الإعلانات الرقمية عبر الهواتف الذكية</w:t>
      </w:r>
      <w:r w:rsidRPr="00575658">
        <w:rPr>
          <w:rFonts w:ascii="Simplified Arabic" w:hAnsi="Simplified Arabic" w:cs="Simplified Arabic"/>
          <w:b/>
          <w:bCs/>
          <w:sz w:val="28"/>
          <w:szCs w:val="28"/>
          <w:shd w:val="clear" w:color="auto" w:fill="FFFFFF"/>
        </w:rPr>
        <w:t>.</w:t>
      </w:r>
    </w:p>
    <w:p w14:paraId="369E56F8" w14:textId="50D033DA"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تركز هذه الفرضية على تحليل مدى تأثير مخاوف الخصوصية على استجابة المستهلك للإعلانات الرقمية، خاصة في ظل تزايد جمع البيانات الشخصية. فهناك احتمال أن يؤثر مستوى ثقة المستهلكين في حماية بياناتهم على قبولهم للإعلانات الرقمية</w:t>
      </w:r>
      <w:r w:rsidRPr="00575658">
        <w:rPr>
          <w:rFonts w:ascii="Simplified Arabic" w:hAnsi="Simplified Arabic" w:cs="Simplified Arabic"/>
          <w:sz w:val="28"/>
          <w:szCs w:val="28"/>
          <w:shd w:val="clear" w:color="auto" w:fill="FFFFFF"/>
        </w:rPr>
        <w:t>.</w:t>
      </w:r>
      <w:r>
        <w:rPr>
          <w:rFonts w:ascii="Simplified Arabic" w:hAnsi="Simplified Arabic" w:cs="Simplified Arabic" w:hint="cs"/>
          <w:sz w:val="28"/>
          <w:szCs w:val="28"/>
          <w:shd w:val="clear" w:color="auto" w:fill="FFFFFF"/>
          <w:rtl/>
        </w:rPr>
        <w:t xml:space="preserve"> </w:t>
      </w:r>
      <w:r w:rsidRPr="00575658">
        <w:rPr>
          <w:rFonts w:ascii="Simplified Arabic" w:hAnsi="Simplified Arabic" w:cs="Simplified Arabic"/>
          <w:sz w:val="28"/>
          <w:szCs w:val="28"/>
          <w:shd w:val="clear" w:color="auto" w:fill="FFFFFF"/>
          <w:rtl/>
        </w:rPr>
        <w:t>من المتوقع أن يميل المستهلكون إلى تجنب الإعلانات التي تُشعرهم بعدم الأمان أو تُشكّل تهديدًا لخصوصيتهم، مما قد يؤثر سلبًا على استجابتهم وتفاعلهم مع هذه الإعلانات</w:t>
      </w:r>
      <w:r w:rsidRPr="00575658">
        <w:rPr>
          <w:rFonts w:ascii="Simplified Arabic" w:hAnsi="Simplified Arabic" w:cs="Simplified Arabic"/>
          <w:sz w:val="28"/>
          <w:szCs w:val="28"/>
          <w:shd w:val="clear" w:color="auto" w:fill="FFFFFF"/>
        </w:rPr>
        <w:t>.</w:t>
      </w:r>
    </w:p>
    <w:p w14:paraId="737B2FDF" w14:textId="77777777" w:rsidR="00575658" w:rsidRPr="00575658" w:rsidRDefault="00575658" w:rsidP="00E656BC">
      <w:pPr>
        <w:pStyle w:val="NormalWeb"/>
        <w:bidi/>
        <w:spacing w:before="0" w:beforeAutospacing="0" w:after="120" w:afterAutospacing="0"/>
        <w:ind w:left="-1"/>
        <w:jc w:val="both"/>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lastRenderedPageBreak/>
        <w:t>الفرضية الرابعة</w:t>
      </w:r>
      <w:r w:rsidRPr="00575658">
        <w:rPr>
          <w:rFonts w:ascii="Simplified Arabic" w:hAnsi="Simplified Arabic" w:cs="Simplified Arabic"/>
          <w:b/>
          <w:bCs/>
          <w:sz w:val="28"/>
          <w:szCs w:val="28"/>
          <w:shd w:val="clear" w:color="auto" w:fill="FFFFFF"/>
        </w:rPr>
        <w:t xml:space="preserve">: </w:t>
      </w:r>
      <w:r w:rsidRPr="00575658">
        <w:rPr>
          <w:rFonts w:ascii="Simplified Arabic" w:hAnsi="Simplified Arabic" w:cs="Simplified Arabic"/>
          <w:b/>
          <w:bCs/>
          <w:sz w:val="28"/>
          <w:szCs w:val="28"/>
          <w:shd w:val="clear" w:color="auto" w:fill="FFFFFF"/>
          <w:rtl/>
        </w:rPr>
        <w:t>تؤدي زيادة تكرار التعرض للإعلانات الرقمية إلى تعزيز الولاء للعلامة التجارية بين المستهلكين السعوديين</w:t>
      </w:r>
      <w:r w:rsidRPr="00575658">
        <w:rPr>
          <w:rFonts w:ascii="Simplified Arabic" w:hAnsi="Simplified Arabic" w:cs="Simplified Arabic"/>
          <w:b/>
          <w:bCs/>
          <w:sz w:val="28"/>
          <w:szCs w:val="28"/>
          <w:shd w:val="clear" w:color="auto" w:fill="FFFFFF"/>
        </w:rPr>
        <w:t>.</w:t>
      </w:r>
    </w:p>
    <w:p w14:paraId="0D5014F4" w14:textId="740414F6"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تفترض هذه الفرضية أن التكرار في عرض الإعلانات الرقمية يؤدي إلى بناء نوع من الولاء للعلامة التجارية، حيث أن التعرض المتكرر للإعلانات يمكن أن يعزز من التعرف على العلامة وثقة المستهلك بها</w:t>
      </w:r>
      <w:r w:rsidRPr="00575658">
        <w:rPr>
          <w:rFonts w:ascii="Simplified Arabic" w:hAnsi="Simplified Arabic" w:cs="Simplified Arabic"/>
          <w:sz w:val="28"/>
          <w:szCs w:val="28"/>
          <w:shd w:val="clear" w:color="auto" w:fill="FFFFFF"/>
        </w:rPr>
        <w:t>.</w:t>
      </w:r>
      <w:r>
        <w:rPr>
          <w:rFonts w:ascii="Simplified Arabic" w:hAnsi="Simplified Arabic" w:cs="Simplified Arabic" w:hint="cs"/>
          <w:sz w:val="28"/>
          <w:szCs w:val="28"/>
          <w:shd w:val="clear" w:color="auto" w:fill="FFFFFF"/>
          <w:rtl/>
        </w:rPr>
        <w:t xml:space="preserve"> </w:t>
      </w:r>
      <w:r w:rsidRPr="00575658">
        <w:rPr>
          <w:rFonts w:ascii="Simplified Arabic" w:hAnsi="Simplified Arabic" w:cs="Simplified Arabic"/>
          <w:sz w:val="28"/>
          <w:szCs w:val="28"/>
          <w:shd w:val="clear" w:color="auto" w:fill="FFFFFF"/>
          <w:rtl/>
        </w:rPr>
        <w:t>وبناءً على هذه الفرضية، يسعى البحث إلى فهم ما إذا كان هناك تأثير إيجابي لتكرار الإعلانات الرقمية على مستوى الولاء، وما إذا كان هذا التأثير يختلف بناءً على عوامل معينة مثل المحتوى أو وقت عرض الإعلانات</w:t>
      </w:r>
      <w:r w:rsidRPr="00575658">
        <w:rPr>
          <w:rFonts w:ascii="Simplified Arabic" w:hAnsi="Simplified Arabic" w:cs="Simplified Arabic"/>
          <w:sz w:val="28"/>
          <w:szCs w:val="28"/>
          <w:shd w:val="clear" w:color="auto" w:fill="FFFFFF"/>
        </w:rPr>
        <w:t>.</w:t>
      </w:r>
    </w:p>
    <w:p w14:paraId="54409C45" w14:textId="77777777" w:rsidR="00575658" w:rsidRPr="00575658" w:rsidRDefault="00575658" w:rsidP="00E656BC">
      <w:pPr>
        <w:pStyle w:val="NormalWeb"/>
        <w:bidi/>
        <w:spacing w:before="0" w:beforeAutospacing="0" w:after="120" w:afterAutospacing="0"/>
        <w:ind w:left="-1"/>
        <w:jc w:val="both"/>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t>الفرضية الخامسة</w:t>
      </w:r>
      <w:r w:rsidRPr="00575658">
        <w:rPr>
          <w:rFonts w:ascii="Simplified Arabic" w:hAnsi="Simplified Arabic" w:cs="Simplified Arabic"/>
          <w:b/>
          <w:bCs/>
          <w:sz w:val="28"/>
          <w:szCs w:val="28"/>
          <w:shd w:val="clear" w:color="auto" w:fill="FFFFFF"/>
        </w:rPr>
        <w:t xml:space="preserve">: </w:t>
      </w:r>
      <w:r w:rsidRPr="00575658">
        <w:rPr>
          <w:rFonts w:ascii="Simplified Arabic" w:hAnsi="Simplified Arabic" w:cs="Simplified Arabic"/>
          <w:b/>
          <w:bCs/>
          <w:sz w:val="28"/>
          <w:szCs w:val="28"/>
          <w:shd w:val="clear" w:color="auto" w:fill="FFFFFF"/>
          <w:rtl/>
        </w:rPr>
        <w:t>يختلف تأثير الإعلانات الرقمية عبر الهواتف الذكية بين الشراء الفوري والشراء المستدام لدى المستهلك السعودي</w:t>
      </w:r>
      <w:r w:rsidRPr="00575658">
        <w:rPr>
          <w:rFonts w:ascii="Simplified Arabic" w:hAnsi="Simplified Arabic" w:cs="Simplified Arabic"/>
          <w:b/>
          <w:bCs/>
          <w:sz w:val="28"/>
          <w:szCs w:val="28"/>
          <w:shd w:val="clear" w:color="auto" w:fill="FFFFFF"/>
        </w:rPr>
        <w:t>.</w:t>
      </w:r>
    </w:p>
    <w:p w14:paraId="255CD705" w14:textId="69590BF5"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تهدف هذه الفرضية إلى التمييز بين أنواع مختلفة من سلوك الشراء: الشراء الفوري، حيث يتخذ المستهلك قراره بالشراء بسرعة كرد فعل مباشر للإعلان، والشراء المستدام، الذي ينطوي على بناء علاقة طويلة الأمد مع العلامة التجارية</w:t>
      </w:r>
      <w:r w:rsidRPr="00575658">
        <w:rPr>
          <w:rFonts w:ascii="Simplified Arabic" w:hAnsi="Simplified Arabic" w:cs="Simplified Arabic"/>
          <w:sz w:val="28"/>
          <w:szCs w:val="28"/>
          <w:shd w:val="clear" w:color="auto" w:fill="FFFFFF"/>
        </w:rPr>
        <w:t>.</w:t>
      </w:r>
      <w:r>
        <w:rPr>
          <w:rFonts w:ascii="Simplified Arabic" w:hAnsi="Simplified Arabic" w:cs="Simplified Arabic" w:hint="cs"/>
          <w:sz w:val="28"/>
          <w:szCs w:val="28"/>
          <w:shd w:val="clear" w:color="auto" w:fill="FFFFFF"/>
          <w:rtl/>
        </w:rPr>
        <w:t xml:space="preserve"> </w:t>
      </w:r>
      <w:r w:rsidRPr="00575658">
        <w:rPr>
          <w:rFonts w:ascii="Simplified Arabic" w:hAnsi="Simplified Arabic" w:cs="Simplified Arabic"/>
          <w:sz w:val="28"/>
          <w:szCs w:val="28"/>
          <w:shd w:val="clear" w:color="auto" w:fill="FFFFFF"/>
          <w:rtl/>
        </w:rPr>
        <w:t>تشير هذه الفرضية إلى أن الإعلانات الرقمية قد تؤدي إلى زيادة في الشراء الفوري عند تقديم عروض حصرية أو تخفيضات، بينما تحتاج إلى استراتيجيات طويلة الأمد مثل بناء العلامة التجارية لتؤثر على الشراء المستدام</w:t>
      </w:r>
      <w:r w:rsidRPr="00575658">
        <w:rPr>
          <w:rFonts w:ascii="Simplified Arabic" w:hAnsi="Simplified Arabic" w:cs="Simplified Arabic"/>
          <w:sz w:val="28"/>
          <w:szCs w:val="28"/>
          <w:shd w:val="clear" w:color="auto" w:fill="FFFFFF"/>
        </w:rPr>
        <w:t>.</w:t>
      </w:r>
    </w:p>
    <w:p w14:paraId="75B19ABA" w14:textId="77777777" w:rsidR="00575658" w:rsidRPr="00575658" w:rsidRDefault="00575658" w:rsidP="00E656BC">
      <w:pPr>
        <w:pStyle w:val="NormalWeb"/>
        <w:bidi/>
        <w:spacing w:before="0" w:beforeAutospacing="0" w:after="120" w:afterAutospacing="0"/>
        <w:ind w:left="-1"/>
        <w:jc w:val="both"/>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t>الفرضية السادسة</w:t>
      </w:r>
      <w:r w:rsidRPr="00575658">
        <w:rPr>
          <w:rFonts w:ascii="Simplified Arabic" w:hAnsi="Simplified Arabic" w:cs="Simplified Arabic"/>
          <w:b/>
          <w:bCs/>
          <w:sz w:val="28"/>
          <w:szCs w:val="28"/>
          <w:shd w:val="clear" w:color="auto" w:fill="FFFFFF"/>
        </w:rPr>
        <w:t xml:space="preserve">: </w:t>
      </w:r>
      <w:r w:rsidRPr="00575658">
        <w:rPr>
          <w:rFonts w:ascii="Simplified Arabic" w:hAnsi="Simplified Arabic" w:cs="Simplified Arabic"/>
          <w:b/>
          <w:bCs/>
          <w:sz w:val="28"/>
          <w:szCs w:val="28"/>
          <w:shd w:val="clear" w:color="auto" w:fill="FFFFFF"/>
          <w:rtl/>
        </w:rPr>
        <w:t>تؤثر استجابة المستهلكين للإعلانات الرقمية على مستوى رضاهم عن العلامة التجارية وتفاعلهم معها</w:t>
      </w:r>
      <w:r w:rsidRPr="00575658">
        <w:rPr>
          <w:rFonts w:ascii="Simplified Arabic" w:hAnsi="Simplified Arabic" w:cs="Simplified Arabic"/>
          <w:b/>
          <w:bCs/>
          <w:sz w:val="28"/>
          <w:szCs w:val="28"/>
          <w:shd w:val="clear" w:color="auto" w:fill="FFFFFF"/>
        </w:rPr>
        <w:t>.</w:t>
      </w:r>
    </w:p>
    <w:p w14:paraId="76E84E9C" w14:textId="059C0956"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تفترض هذه الفرضية أن هناك علاقة إيجابية بين استجابة المستهلك للإعلانات الرقمية ورضاه عن العلامة التجارية. فالمستهلكون الذين يتفاعلون بشكل إيجابي مع الإعلانات قد يشعرون بارتباط أقوى مع العلامة التجارية</w:t>
      </w:r>
      <w:r w:rsidRPr="00575658">
        <w:rPr>
          <w:rFonts w:ascii="Simplified Arabic" w:hAnsi="Simplified Arabic" w:cs="Simplified Arabic"/>
          <w:sz w:val="28"/>
          <w:szCs w:val="28"/>
          <w:shd w:val="clear" w:color="auto" w:fill="FFFFFF"/>
        </w:rPr>
        <w:t>.</w:t>
      </w:r>
      <w:r>
        <w:rPr>
          <w:rFonts w:ascii="Simplified Arabic" w:hAnsi="Simplified Arabic" w:cs="Simplified Arabic" w:hint="cs"/>
          <w:sz w:val="28"/>
          <w:szCs w:val="28"/>
          <w:shd w:val="clear" w:color="auto" w:fill="FFFFFF"/>
          <w:rtl/>
        </w:rPr>
        <w:t xml:space="preserve"> </w:t>
      </w:r>
      <w:r w:rsidRPr="00575658">
        <w:rPr>
          <w:rFonts w:ascii="Simplified Arabic" w:hAnsi="Simplified Arabic" w:cs="Simplified Arabic"/>
          <w:sz w:val="28"/>
          <w:szCs w:val="28"/>
          <w:shd w:val="clear" w:color="auto" w:fill="FFFFFF"/>
          <w:rtl/>
        </w:rPr>
        <w:t>تهدف هذه الفرضية إلى قياس ما إذا كانت استجابة المستهلك للإعلانات الرقمية تلعب دورًا في تعزيز رضاه وتفاعله مع العلامة، وبالتالي تساهم في بناء علاقة قوية بين المستهلك والعلامة التجارية</w:t>
      </w:r>
      <w:r w:rsidRPr="00575658">
        <w:rPr>
          <w:rFonts w:ascii="Simplified Arabic" w:hAnsi="Simplified Arabic" w:cs="Simplified Arabic"/>
          <w:sz w:val="28"/>
          <w:szCs w:val="28"/>
          <w:shd w:val="clear" w:color="auto" w:fill="FFFFFF"/>
        </w:rPr>
        <w:t>.</w:t>
      </w:r>
    </w:p>
    <w:p w14:paraId="491C9CB9" w14:textId="77777777" w:rsidR="00575658" w:rsidRPr="00575658" w:rsidRDefault="00575658" w:rsidP="00E656BC">
      <w:pPr>
        <w:pStyle w:val="NormalWeb"/>
        <w:bidi/>
        <w:spacing w:before="0" w:beforeAutospacing="0" w:after="120" w:afterAutospacing="0"/>
        <w:ind w:left="-1"/>
        <w:jc w:val="both"/>
        <w:rPr>
          <w:rFonts w:ascii="Simplified Arabic" w:hAnsi="Simplified Arabic" w:cs="Simplified Arabic"/>
          <w:b/>
          <w:bCs/>
          <w:sz w:val="28"/>
          <w:szCs w:val="28"/>
          <w:shd w:val="clear" w:color="auto" w:fill="FFFFFF"/>
        </w:rPr>
      </w:pPr>
      <w:r w:rsidRPr="00575658">
        <w:rPr>
          <w:rFonts w:ascii="Simplified Arabic" w:hAnsi="Simplified Arabic" w:cs="Simplified Arabic"/>
          <w:b/>
          <w:bCs/>
          <w:sz w:val="28"/>
          <w:szCs w:val="28"/>
          <w:shd w:val="clear" w:color="auto" w:fill="FFFFFF"/>
          <w:rtl/>
        </w:rPr>
        <w:t>الفرضية السابعة</w:t>
      </w:r>
      <w:r w:rsidRPr="00575658">
        <w:rPr>
          <w:rFonts w:ascii="Simplified Arabic" w:hAnsi="Simplified Arabic" w:cs="Simplified Arabic"/>
          <w:b/>
          <w:bCs/>
          <w:sz w:val="28"/>
          <w:szCs w:val="28"/>
          <w:shd w:val="clear" w:color="auto" w:fill="FFFFFF"/>
        </w:rPr>
        <w:t xml:space="preserve">: </w:t>
      </w:r>
      <w:r w:rsidRPr="00575658">
        <w:rPr>
          <w:rFonts w:ascii="Simplified Arabic" w:hAnsi="Simplified Arabic" w:cs="Simplified Arabic"/>
          <w:b/>
          <w:bCs/>
          <w:sz w:val="28"/>
          <w:szCs w:val="28"/>
          <w:shd w:val="clear" w:color="auto" w:fill="FFFFFF"/>
          <w:rtl/>
        </w:rPr>
        <w:t>يؤثر تصميم الإعلانات الرقمية (الألوان، التنسيق، الصور) على جذب اهتمام المستهلكين السعوديين وتفاعلهم معها</w:t>
      </w:r>
      <w:r w:rsidRPr="00575658">
        <w:rPr>
          <w:rFonts w:ascii="Simplified Arabic" w:hAnsi="Simplified Arabic" w:cs="Simplified Arabic"/>
          <w:b/>
          <w:bCs/>
          <w:sz w:val="28"/>
          <w:szCs w:val="28"/>
          <w:shd w:val="clear" w:color="auto" w:fill="FFFFFF"/>
        </w:rPr>
        <w:t>.</w:t>
      </w:r>
    </w:p>
    <w:p w14:paraId="4ABF4AFE" w14:textId="7F9E9326" w:rsidR="00575658" w:rsidRPr="00575658" w:rsidRDefault="00575658" w:rsidP="00E656BC">
      <w:pPr>
        <w:bidi/>
        <w:spacing w:after="120" w:line="240" w:lineRule="auto"/>
        <w:ind w:firstLine="284"/>
        <w:jc w:val="both"/>
        <w:rPr>
          <w:rFonts w:ascii="Simplified Arabic" w:hAnsi="Simplified Arabic" w:cs="Simplified Arabic"/>
          <w:sz w:val="28"/>
          <w:szCs w:val="28"/>
          <w:shd w:val="clear" w:color="auto" w:fill="FFFFFF"/>
        </w:rPr>
      </w:pPr>
      <w:r w:rsidRPr="00575658">
        <w:rPr>
          <w:rFonts w:ascii="Simplified Arabic" w:hAnsi="Simplified Arabic" w:cs="Simplified Arabic"/>
          <w:sz w:val="28"/>
          <w:szCs w:val="28"/>
          <w:shd w:val="clear" w:color="auto" w:fill="FFFFFF"/>
          <w:rtl/>
        </w:rPr>
        <w:t>تعتمد هذه الفرضية على فكرة أن العناصر التصميمية تلعب دورًا مهمًا في جذب اهتمام المستهلكين. فالألوان، الصور، التنسيق، وأسلوب العرض قد تؤثر على قابلية المستهلك للتفاعل مع الإعلان واستجابته له</w:t>
      </w:r>
      <w:r w:rsidRPr="00575658">
        <w:rPr>
          <w:rFonts w:ascii="Simplified Arabic" w:hAnsi="Simplified Arabic" w:cs="Simplified Arabic"/>
          <w:sz w:val="28"/>
          <w:szCs w:val="28"/>
          <w:shd w:val="clear" w:color="auto" w:fill="FFFFFF"/>
        </w:rPr>
        <w:t>.</w:t>
      </w:r>
      <w:r>
        <w:rPr>
          <w:rFonts w:ascii="Simplified Arabic" w:hAnsi="Simplified Arabic" w:cs="Simplified Arabic" w:hint="cs"/>
          <w:sz w:val="28"/>
          <w:szCs w:val="28"/>
          <w:shd w:val="clear" w:color="auto" w:fill="FFFFFF"/>
          <w:rtl/>
        </w:rPr>
        <w:t xml:space="preserve"> </w:t>
      </w:r>
      <w:r w:rsidRPr="00575658">
        <w:rPr>
          <w:rFonts w:ascii="Simplified Arabic" w:hAnsi="Simplified Arabic" w:cs="Simplified Arabic"/>
          <w:sz w:val="28"/>
          <w:szCs w:val="28"/>
          <w:shd w:val="clear" w:color="auto" w:fill="FFFFFF"/>
          <w:rtl/>
        </w:rPr>
        <w:t>يسعى البحث إلى اختبار مدى تأثير هذه العناصر التصميمية على جذب انتباه المستهلك السعودي، وما إذا كانت هناك عناصر محددة تحظى بقبول أكثر</w:t>
      </w:r>
      <w:r w:rsidRPr="00575658">
        <w:rPr>
          <w:rFonts w:ascii="Simplified Arabic" w:hAnsi="Simplified Arabic" w:cs="Simplified Arabic"/>
          <w:sz w:val="28"/>
          <w:szCs w:val="28"/>
          <w:shd w:val="clear" w:color="auto" w:fill="FFFFFF"/>
        </w:rPr>
        <w:t>.</w:t>
      </w:r>
      <w:r>
        <w:rPr>
          <w:rFonts w:ascii="Simplified Arabic" w:hAnsi="Simplified Arabic" w:cs="Simplified Arabic" w:hint="cs"/>
          <w:sz w:val="28"/>
          <w:szCs w:val="28"/>
          <w:shd w:val="clear" w:color="auto" w:fill="FFFFFF"/>
          <w:rtl/>
        </w:rPr>
        <w:t xml:space="preserve"> </w:t>
      </w:r>
      <w:r w:rsidRPr="00575658">
        <w:rPr>
          <w:rFonts w:ascii="Simplified Arabic" w:hAnsi="Simplified Arabic" w:cs="Simplified Arabic"/>
          <w:sz w:val="28"/>
          <w:szCs w:val="28"/>
          <w:shd w:val="clear" w:color="auto" w:fill="FFFFFF"/>
          <w:rtl/>
        </w:rPr>
        <w:t>هذه الفرضيات تشكل إطارًا تحليليًا شاملاً لفحص العلاقة بين الإعلان الرقمي وسلوك الشراء، وتوضح كيف يمكن لعوامل مختلفة أن تؤثر على استجابة وتفاعل المستهلك السعودي مع الإعلانات الرقمية</w:t>
      </w:r>
      <w:r w:rsidRPr="00575658">
        <w:rPr>
          <w:rFonts w:ascii="Simplified Arabic" w:hAnsi="Simplified Arabic" w:cs="Simplified Arabic"/>
          <w:sz w:val="28"/>
          <w:szCs w:val="28"/>
          <w:shd w:val="clear" w:color="auto" w:fill="FFFFFF"/>
        </w:rPr>
        <w:t>.</w:t>
      </w:r>
    </w:p>
    <w:p w14:paraId="463308B1" w14:textId="66592D87" w:rsidR="00174A1B" w:rsidRPr="00182F76" w:rsidRDefault="003A343B" w:rsidP="00E656BC">
      <w:pPr>
        <w:pStyle w:val="Heading2"/>
        <w:bidi/>
        <w:rPr>
          <w:rFonts w:ascii="Simplified Arabic" w:eastAsia="Calibri" w:hAnsi="Simplified Arabic" w:cs="Simplified Arabic"/>
          <w:b/>
          <w:bCs/>
          <w:color w:val="auto"/>
          <w:sz w:val="36"/>
          <w:szCs w:val="36"/>
          <w:rtl/>
          <w:lang w:bidi="ar-EG"/>
        </w:rPr>
      </w:pPr>
      <w:bookmarkStart w:id="9" w:name="_Toc164459694"/>
      <w:r w:rsidRPr="00182F76">
        <w:rPr>
          <w:rFonts w:ascii="Simplified Arabic" w:eastAsia="Calibri" w:hAnsi="Simplified Arabic" w:cs="Simplified Arabic"/>
          <w:b/>
          <w:bCs/>
          <w:color w:val="auto"/>
          <w:sz w:val="36"/>
          <w:szCs w:val="36"/>
          <w:rtl/>
        </w:rPr>
        <w:lastRenderedPageBreak/>
        <w:t xml:space="preserve">7.1 </w:t>
      </w:r>
      <w:r w:rsidR="00174A1B" w:rsidRPr="00182F76">
        <w:rPr>
          <w:rFonts w:ascii="Simplified Arabic" w:eastAsia="Calibri" w:hAnsi="Simplified Arabic" w:cs="Simplified Arabic"/>
          <w:b/>
          <w:bCs/>
          <w:color w:val="auto"/>
          <w:sz w:val="36"/>
          <w:szCs w:val="36"/>
          <w:rtl/>
        </w:rPr>
        <w:t xml:space="preserve">نموذج البحث </w:t>
      </w:r>
      <w:bookmarkEnd w:id="9"/>
    </w:p>
    <w:p w14:paraId="6C5CBED7" w14:textId="77777777" w:rsidR="00D0796B" w:rsidRPr="00D0796B" w:rsidRDefault="00D0796B" w:rsidP="00E656BC">
      <w:pPr>
        <w:bidi/>
        <w:spacing w:after="0" w:line="240" w:lineRule="auto"/>
        <w:rPr>
          <w:rFonts w:ascii="Simplified Arabic" w:hAnsi="Simplified Arabic" w:cs="Simplified Arabic"/>
          <w:b/>
          <w:bCs/>
          <w:sz w:val="28"/>
          <w:szCs w:val="28"/>
          <w:lang w:bidi="ar-EG"/>
        </w:rPr>
      </w:pPr>
      <w:r w:rsidRPr="00D0796B">
        <w:rPr>
          <w:rFonts w:ascii="Simplified Arabic" w:hAnsi="Simplified Arabic" w:cs="Simplified Arabic"/>
          <w:b/>
          <w:bCs/>
          <w:sz w:val="28"/>
          <w:szCs w:val="28"/>
          <w:rtl/>
        </w:rPr>
        <w:t>نموذج البحث</w:t>
      </w:r>
    </w:p>
    <w:p w14:paraId="00BF21EB" w14:textId="77777777" w:rsidR="00AB0DC4" w:rsidRPr="00AB0DC4" w:rsidRDefault="00AB0DC4" w:rsidP="00E656BC">
      <w:pPr>
        <w:bidi/>
        <w:spacing w:after="120" w:line="240" w:lineRule="auto"/>
        <w:ind w:firstLine="284"/>
        <w:jc w:val="both"/>
        <w:rPr>
          <w:rFonts w:ascii="Simplified Arabic" w:hAnsi="Simplified Arabic" w:cs="Simplified Arabic"/>
          <w:sz w:val="28"/>
          <w:szCs w:val="28"/>
          <w:lang w:bidi="ar-EG"/>
        </w:rPr>
      </w:pPr>
      <w:r w:rsidRPr="00AB0DC4">
        <w:rPr>
          <w:rFonts w:ascii="Simplified Arabic" w:hAnsi="Simplified Arabic" w:cs="Simplified Arabic"/>
          <w:sz w:val="28"/>
          <w:szCs w:val="28"/>
          <w:rtl/>
        </w:rPr>
        <w:t>نموذج البحث هو الأداة التي تستخدم لتوضيح العلاقات المتوقعة بين المتغيرات في الدراسة، ويُعد من العناصر الأساسية التي تعطي هيكلًا واضحًا للبحث. في هذه الدراسة، يركز نموذج البحث على تأثير الإعلانات الرقمية عبر الهواتف الذكية على سلوك الشراء لدى المستهلك السعودي. يتم تنظيم النموذج من خلال مجموعة من المتغيرات الأساسية، والتي تشمل المتغيرات المستقلة (التي تمثل خصائص الإعلانات الرقمية والعوامل المؤثرة عليها) والمتغيرات التابعة (التي تعبر عن سلوك المستهلك الشرائي</w:t>
      </w:r>
      <w:r w:rsidRPr="00AB0DC4">
        <w:rPr>
          <w:rFonts w:ascii="Simplified Arabic" w:hAnsi="Simplified Arabic" w:cs="Simplified Arabic"/>
          <w:sz w:val="28"/>
          <w:szCs w:val="28"/>
          <w:lang w:bidi="ar-EG"/>
        </w:rPr>
        <w:t>).</w:t>
      </w:r>
    </w:p>
    <w:p w14:paraId="3F84F4BC" w14:textId="2D8367FD" w:rsidR="00AB0DC4" w:rsidRPr="00AB0DC4" w:rsidRDefault="00AB0DC4" w:rsidP="00E656BC">
      <w:pPr>
        <w:pStyle w:val="ListParagraph"/>
        <w:numPr>
          <w:ilvl w:val="0"/>
          <w:numId w:val="16"/>
        </w:numPr>
        <w:bidi/>
        <w:spacing w:after="120" w:line="240" w:lineRule="auto"/>
        <w:ind w:left="424"/>
        <w:rPr>
          <w:rFonts w:ascii="Simplified Arabic" w:hAnsi="Simplified Arabic" w:cs="Simplified Arabic"/>
          <w:b/>
          <w:bCs/>
          <w:sz w:val="28"/>
          <w:szCs w:val="28"/>
          <w:lang w:bidi="ar-EG"/>
        </w:rPr>
      </w:pPr>
      <w:r w:rsidRPr="00AB0DC4">
        <w:rPr>
          <w:rFonts w:ascii="Simplified Arabic" w:hAnsi="Simplified Arabic" w:cs="Simplified Arabic"/>
          <w:b/>
          <w:bCs/>
          <w:sz w:val="28"/>
          <w:szCs w:val="28"/>
          <w:rtl/>
        </w:rPr>
        <w:t xml:space="preserve">المتغيرات المستقلة </w:t>
      </w:r>
      <w:r w:rsidRPr="00AB0DC4">
        <w:rPr>
          <w:rFonts w:ascii="Simplified Arabic" w:hAnsi="Simplified Arabic" w:cs="Simplified Arabic"/>
          <w:b/>
          <w:bCs/>
          <w:sz w:val="28"/>
          <w:szCs w:val="28"/>
          <w:lang w:bidi="ar-EG"/>
        </w:rPr>
        <w:t>(Independent Variables)</w:t>
      </w:r>
    </w:p>
    <w:p w14:paraId="6AADAB42" w14:textId="77777777" w:rsidR="00AB0DC4" w:rsidRPr="00AB0DC4" w:rsidRDefault="00AB0DC4" w:rsidP="00E656BC">
      <w:pPr>
        <w:bidi/>
        <w:spacing w:after="120" w:line="240" w:lineRule="auto"/>
        <w:ind w:firstLine="284"/>
        <w:jc w:val="both"/>
        <w:rPr>
          <w:rFonts w:ascii="Simplified Arabic" w:hAnsi="Simplified Arabic" w:cs="Simplified Arabic"/>
          <w:sz w:val="28"/>
          <w:szCs w:val="28"/>
          <w:lang w:bidi="ar-EG"/>
        </w:rPr>
      </w:pPr>
      <w:r w:rsidRPr="00AB0DC4">
        <w:rPr>
          <w:rFonts w:ascii="Simplified Arabic" w:hAnsi="Simplified Arabic" w:cs="Simplified Arabic"/>
          <w:sz w:val="28"/>
          <w:szCs w:val="28"/>
          <w:rtl/>
        </w:rPr>
        <w:t>تمثل المتغيرات المستقلة في هذه الدراسة العوامل المؤثرة على استجابة المستهلك السعودي للإعلانات الرقمية عبر الهواتف الذكية، وتشمل ما يلي</w:t>
      </w:r>
      <w:r w:rsidRPr="00AB0DC4">
        <w:rPr>
          <w:rFonts w:ascii="Simplified Arabic" w:hAnsi="Simplified Arabic" w:cs="Simplified Arabic"/>
          <w:sz w:val="28"/>
          <w:szCs w:val="28"/>
          <w:lang w:bidi="ar-EG"/>
        </w:rPr>
        <w:t>:</w:t>
      </w:r>
    </w:p>
    <w:p w14:paraId="238FFBEA" w14:textId="3658DA7C" w:rsidR="00AB0DC4" w:rsidRPr="00AB0DC4" w:rsidRDefault="00AB0DC4" w:rsidP="00BB1296">
      <w:pPr>
        <w:numPr>
          <w:ilvl w:val="0"/>
          <w:numId w:val="13"/>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t>المحتوى الإعلاني</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يتضمن جودة ووضوح الرسالة الإعلانية، وأسلوب العرض، والإبداع في التصميم. يعتبر المحتوى من أهم عناصر جذب المستهلك، حيث أن الإعلانات التي تحتوي على رسائل واضحة ومعلومات مفيدة للمستهلك غالبًا ما تؤدي إلى تعزيز استجابته وتزيد من احتمالية اتخاذه قرار الشراء</w:t>
      </w:r>
      <w:r w:rsidR="00BB1296">
        <w:rPr>
          <w:rFonts w:ascii="Simplified Arabic" w:hAnsi="Simplified Arabic" w:cs="Simplified Arabic"/>
          <w:sz w:val="28"/>
          <w:szCs w:val="28"/>
        </w:rPr>
        <w:t>)</w:t>
      </w:r>
      <w:r w:rsidR="00BB1296">
        <w:rPr>
          <w:rFonts w:ascii="Simplified Arabic" w:hAnsi="Simplified Arabic" w:cs="Simplified Arabic"/>
          <w:sz w:val="28"/>
          <w:szCs w:val="28"/>
          <w:lang w:bidi="ar-EG"/>
        </w:rPr>
        <w:t xml:space="preserve"> </w:t>
      </w:r>
      <w:r w:rsidR="00BB1296" w:rsidRPr="00BB1296">
        <w:rPr>
          <w:rFonts w:ascii="Simplified Arabic" w:hAnsi="Simplified Arabic" w:cs="Simplified Arabic" w:hint="cs"/>
          <w:sz w:val="28"/>
          <w:szCs w:val="28"/>
          <w:rtl/>
          <w:lang w:bidi="ar-EG"/>
        </w:rPr>
        <w:t>صيفي</w:t>
      </w:r>
      <w:r w:rsidR="00BB1296">
        <w:rPr>
          <w:rFonts w:ascii="Simplified Arabic" w:hAnsi="Simplified Arabic" w:cs="Simplified Arabic" w:hint="cs"/>
          <w:sz w:val="28"/>
          <w:szCs w:val="28"/>
          <w:rtl/>
          <w:lang w:bidi="ar-EG"/>
        </w:rPr>
        <w:t>،</w:t>
      </w:r>
      <w:r w:rsidR="00BB1296" w:rsidRPr="00BB1296">
        <w:rPr>
          <w:rFonts w:ascii="Simplified Arabic" w:hAnsi="Simplified Arabic" w:cs="Simplified Arabic"/>
          <w:sz w:val="28"/>
          <w:szCs w:val="28"/>
          <w:rtl/>
          <w:lang w:bidi="ar-EG"/>
        </w:rPr>
        <w:t xml:space="preserve"> ٢٠٢٠).</w:t>
      </w:r>
    </w:p>
    <w:p w14:paraId="65BFF9ED" w14:textId="77777777" w:rsidR="00AB0DC4" w:rsidRPr="00AB0DC4" w:rsidRDefault="00AB0DC4" w:rsidP="00E656BC">
      <w:pPr>
        <w:numPr>
          <w:ilvl w:val="0"/>
          <w:numId w:val="13"/>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t>التكرار والتعرض للإعلانات</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يقيس هذا المتغير عدد مرات تعرض المستهلك للإعلانات، وهو عامل مهم، حيث تشير بعض الدراسات إلى أن التعرض المتكرر للإعلانات قد يزيد من الوعي بالعلامة التجارية ويعزز الولاء. هذه المتغيرات تسهم في خلق صورة إيجابية للعلامة التجارية، وتجعلها مألوفة للمستهلك</w:t>
      </w:r>
      <w:r w:rsidRPr="00AB0DC4">
        <w:rPr>
          <w:rFonts w:ascii="Simplified Arabic" w:hAnsi="Simplified Arabic" w:cs="Simplified Arabic"/>
          <w:sz w:val="28"/>
          <w:szCs w:val="28"/>
          <w:lang w:bidi="ar-EG"/>
        </w:rPr>
        <w:t>.</w:t>
      </w:r>
    </w:p>
    <w:p w14:paraId="10E3E29A" w14:textId="77777777" w:rsidR="00AB0DC4" w:rsidRPr="00AB0DC4" w:rsidRDefault="00AB0DC4" w:rsidP="00E656BC">
      <w:pPr>
        <w:numPr>
          <w:ilvl w:val="0"/>
          <w:numId w:val="13"/>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t>العناصر التصميمية</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تشمل الألوان، التنسيق، الصور، والجودة الفنية للإعلانات الرقمية. تؤثر هذه العناصر بشكل كبير على جاذبية الإعلان ومدى تفاعل المستهلكين معه، حيث تساهم التصميمات الجذابة في جذب انتباه المستهلكين بشكل أكبر</w:t>
      </w:r>
      <w:r w:rsidRPr="00AB0DC4">
        <w:rPr>
          <w:rFonts w:ascii="Simplified Arabic" w:hAnsi="Simplified Arabic" w:cs="Simplified Arabic"/>
          <w:sz w:val="28"/>
          <w:szCs w:val="28"/>
          <w:lang w:bidi="ar-EG"/>
        </w:rPr>
        <w:t>.</w:t>
      </w:r>
    </w:p>
    <w:p w14:paraId="1178D7D5" w14:textId="77777777" w:rsidR="00AB0DC4" w:rsidRPr="00AB0DC4" w:rsidRDefault="00AB0DC4" w:rsidP="00E656BC">
      <w:pPr>
        <w:numPr>
          <w:ilvl w:val="0"/>
          <w:numId w:val="13"/>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t>الخصوصية وحماية البيانات</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يمثل هذا المتغير مدى تأثير مشاعر الثقة لدى المستهلك بشأن خصوصية بياناته. في ظل استخدام البيانات لاستهداف الإعلانات، قد تؤثر الثقة في حفظ الخصوصية على مدى تفاعل المستهلكين وقبولهم للإعلانات الرقمية</w:t>
      </w:r>
      <w:r w:rsidRPr="00AB0DC4">
        <w:rPr>
          <w:rFonts w:ascii="Simplified Arabic" w:hAnsi="Simplified Arabic" w:cs="Simplified Arabic"/>
          <w:sz w:val="28"/>
          <w:szCs w:val="28"/>
          <w:lang w:bidi="ar-EG"/>
        </w:rPr>
        <w:t>.</w:t>
      </w:r>
    </w:p>
    <w:p w14:paraId="63FCCE75" w14:textId="77777777" w:rsidR="00AB0DC4" w:rsidRPr="00AB0DC4" w:rsidRDefault="00AB0DC4" w:rsidP="00E656BC">
      <w:pPr>
        <w:numPr>
          <w:ilvl w:val="0"/>
          <w:numId w:val="13"/>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t>الخصائص الديموغرافية</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مثل العمر، الجنس، والمستوى التعليمي، حيث تختلف استجابة المستهلكين بناءً على خصائصهم الشخصية. على سبيل المثال، قد يكون الشباب أكثر تفاعلًا مع الإعلانات الرقمية عبر الهواتف الذكية مقارنة بالفئات العمرية الأكبر سنًا، بينما قد تتأثر الفئات التعليمية المختلفة بمحتوى الإعلان وطرق تقديمه</w:t>
      </w:r>
      <w:r w:rsidRPr="00AB0DC4">
        <w:rPr>
          <w:rFonts w:ascii="Simplified Arabic" w:hAnsi="Simplified Arabic" w:cs="Simplified Arabic"/>
          <w:sz w:val="28"/>
          <w:szCs w:val="28"/>
          <w:lang w:bidi="ar-EG"/>
        </w:rPr>
        <w:t>.</w:t>
      </w:r>
    </w:p>
    <w:p w14:paraId="748954AA" w14:textId="26A55EAF" w:rsidR="00AB0DC4" w:rsidRPr="00AB0DC4" w:rsidRDefault="00AB0DC4" w:rsidP="00E656BC">
      <w:pPr>
        <w:pStyle w:val="ListParagraph"/>
        <w:numPr>
          <w:ilvl w:val="0"/>
          <w:numId w:val="16"/>
        </w:numPr>
        <w:bidi/>
        <w:spacing w:after="120" w:line="240" w:lineRule="auto"/>
        <w:ind w:left="424"/>
        <w:rPr>
          <w:rFonts w:ascii="Simplified Arabic" w:hAnsi="Simplified Arabic" w:cs="Simplified Arabic"/>
          <w:b/>
          <w:bCs/>
          <w:sz w:val="28"/>
          <w:szCs w:val="28"/>
          <w:lang w:bidi="ar-EG"/>
        </w:rPr>
      </w:pPr>
      <w:r w:rsidRPr="00AB0DC4">
        <w:rPr>
          <w:rFonts w:ascii="Simplified Arabic" w:hAnsi="Simplified Arabic" w:cs="Simplified Arabic"/>
          <w:b/>
          <w:bCs/>
          <w:sz w:val="28"/>
          <w:szCs w:val="28"/>
          <w:rtl/>
        </w:rPr>
        <w:lastRenderedPageBreak/>
        <w:t xml:space="preserve">المتغيرات التابعة </w:t>
      </w:r>
      <w:r w:rsidRPr="00AB0DC4">
        <w:rPr>
          <w:rFonts w:ascii="Simplified Arabic" w:hAnsi="Simplified Arabic" w:cs="Simplified Arabic"/>
          <w:b/>
          <w:bCs/>
          <w:sz w:val="28"/>
          <w:szCs w:val="28"/>
          <w:lang w:bidi="ar-EG"/>
        </w:rPr>
        <w:t>(Dependent Variables)</w:t>
      </w:r>
    </w:p>
    <w:p w14:paraId="5381E8C1" w14:textId="77777777" w:rsidR="00AB0DC4" w:rsidRPr="00AB0DC4" w:rsidRDefault="00AB0DC4" w:rsidP="00E656BC">
      <w:pPr>
        <w:bidi/>
        <w:spacing w:after="120" w:line="240" w:lineRule="auto"/>
        <w:ind w:firstLine="284"/>
        <w:jc w:val="both"/>
        <w:rPr>
          <w:rFonts w:ascii="Simplified Arabic" w:hAnsi="Simplified Arabic" w:cs="Simplified Arabic"/>
          <w:sz w:val="28"/>
          <w:szCs w:val="28"/>
          <w:lang w:bidi="ar-EG"/>
        </w:rPr>
      </w:pPr>
      <w:r w:rsidRPr="00AB0DC4">
        <w:rPr>
          <w:rFonts w:ascii="Simplified Arabic" w:hAnsi="Simplified Arabic" w:cs="Simplified Arabic"/>
          <w:sz w:val="28"/>
          <w:szCs w:val="28"/>
          <w:rtl/>
        </w:rPr>
        <w:t>المتغيرات التابعة تعبر عن التأثيرات الناتجة من التعرض للإعلانات الرقمية، وتمثل سلوك المستهلك وقرارات الشراء، وتشمل ما يلي</w:t>
      </w:r>
      <w:r w:rsidRPr="00AB0DC4">
        <w:rPr>
          <w:rFonts w:ascii="Simplified Arabic" w:hAnsi="Simplified Arabic" w:cs="Simplified Arabic"/>
          <w:sz w:val="28"/>
          <w:szCs w:val="28"/>
          <w:lang w:bidi="ar-EG"/>
        </w:rPr>
        <w:t>:</w:t>
      </w:r>
    </w:p>
    <w:p w14:paraId="39CB1CA4" w14:textId="77777777" w:rsidR="00AB0DC4" w:rsidRPr="00AB0DC4" w:rsidRDefault="00AB0DC4" w:rsidP="00E656BC">
      <w:pPr>
        <w:numPr>
          <w:ilvl w:val="0"/>
          <w:numId w:val="14"/>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t>سلوك الشراء الفوري</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يعبر عن اتخاذ المستهلك قرار الشراء بشكل سريع كرد فعل مباشر للإعلان. هذا النوع من الشراء يعتمد عادة على الإعلانات التي تقدم عروضًا محدودة أو محفزات مثل التخفيضات، حيث تؤدي هذه المحفزات إلى استجابة فورية</w:t>
      </w:r>
      <w:r w:rsidRPr="00AB0DC4">
        <w:rPr>
          <w:rFonts w:ascii="Simplified Arabic" w:hAnsi="Simplified Arabic" w:cs="Simplified Arabic"/>
          <w:sz w:val="28"/>
          <w:szCs w:val="28"/>
          <w:lang w:bidi="ar-EG"/>
        </w:rPr>
        <w:t>.</w:t>
      </w:r>
    </w:p>
    <w:p w14:paraId="401681F7" w14:textId="77777777" w:rsidR="00AB0DC4" w:rsidRPr="00AB0DC4" w:rsidRDefault="00AB0DC4" w:rsidP="00E656BC">
      <w:pPr>
        <w:numPr>
          <w:ilvl w:val="0"/>
          <w:numId w:val="14"/>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t>الشراء المستدام</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يشير إلى القرارات الشرائية طويلة الأمد، حيث يتم بناء علاقة وثيقة بين المستهلك والعلامة التجارية. يهدف هذا المتغير إلى فهم ما إذا كانت الإعلانات الرقمية قادرة على تعزيز ولاء المستهلك للعلامة التجارية، وبالتالي تكرار عملية الشراء بشكل مستدام على المدى الطويل</w:t>
      </w:r>
      <w:r w:rsidRPr="00AB0DC4">
        <w:rPr>
          <w:rFonts w:ascii="Simplified Arabic" w:hAnsi="Simplified Arabic" w:cs="Simplified Arabic"/>
          <w:sz w:val="28"/>
          <w:szCs w:val="28"/>
          <w:lang w:bidi="ar-EG"/>
        </w:rPr>
        <w:t>.</w:t>
      </w:r>
    </w:p>
    <w:p w14:paraId="3A84B806" w14:textId="77777777" w:rsidR="00AB0DC4" w:rsidRPr="00AB0DC4" w:rsidRDefault="00AB0DC4" w:rsidP="00E656BC">
      <w:pPr>
        <w:numPr>
          <w:ilvl w:val="0"/>
          <w:numId w:val="14"/>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t>ولاء المستهلك للعلامة التجارية</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يقيس مستوى الالتزام والانتماء الذي يشعر به المستهلك تجاه علامة تجارية معينة نتيجة لتكرار التعرض للإعلانات الرقمية. يمكن لولاء المستهلك أن يؤدي إلى استمرارية التعامل مع العلامة التجارية ويعزز من سمعتها في السوق</w:t>
      </w:r>
      <w:r w:rsidRPr="00AB0DC4">
        <w:rPr>
          <w:rFonts w:ascii="Simplified Arabic" w:hAnsi="Simplified Arabic" w:cs="Simplified Arabic"/>
          <w:sz w:val="28"/>
          <w:szCs w:val="28"/>
          <w:lang w:bidi="ar-EG"/>
        </w:rPr>
        <w:t>.</w:t>
      </w:r>
    </w:p>
    <w:p w14:paraId="1094891C" w14:textId="77777777" w:rsidR="00AB0DC4" w:rsidRPr="00AB0DC4" w:rsidRDefault="00AB0DC4" w:rsidP="00E656BC">
      <w:pPr>
        <w:numPr>
          <w:ilvl w:val="0"/>
          <w:numId w:val="14"/>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t>مستوى الرضا عن العلامة التجارية</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يعكس رضا المستهلك عن العلامة التجارية ومدى تلبية الإعلان الرقمي لتوقعاته. يعد الرضا عنصراً مهماً في تقييم فعالية الإعلان الرقمي، حيث يشير إلى أن المستهلك قد حقق احتياجاته ورغباته</w:t>
      </w:r>
      <w:r w:rsidRPr="00AB0DC4">
        <w:rPr>
          <w:rFonts w:ascii="Simplified Arabic" w:hAnsi="Simplified Arabic" w:cs="Simplified Arabic"/>
          <w:sz w:val="28"/>
          <w:szCs w:val="28"/>
          <w:lang w:bidi="ar-EG"/>
        </w:rPr>
        <w:t>.</w:t>
      </w:r>
    </w:p>
    <w:p w14:paraId="2D5CC33A" w14:textId="46F114D6" w:rsidR="00AB0DC4" w:rsidRPr="00AB0DC4" w:rsidRDefault="00AB0DC4" w:rsidP="00E656BC">
      <w:pPr>
        <w:pStyle w:val="ListParagraph"/>
        <w:numPr>
          <w:ilvl w:val="0"/>
          <w:numId w:val="16"/>
        </w:numPr>
        <w:bidi/>
        <w:spacing w:after="120" w:line="240" w:lineRule="auto"/>
        <w:ind w:left="424"/>
        <w:rPr>
          <w:rFonts w:ascii="Simplified Arabic" w:hAnsi="Simplified Arabic" w:cs="Simplified Arabic"/>
          <w:b/>
          <w:bCs/>
          <w:sz w:val="28"/>
          <w:szCs w:val="28"/>
          <w:lang w:bidi="ar-EG"/>
        </w:rPr>
      </w:pPr>
      <w:r w:rsidRPr="00AB0DC4">
        <w:rPr>
          <w:rFonts w:ascii="Simplified Arabic" w:hAnsi="Simplified Arabic" w:cs="Simplified Arabic"/>
          <w:b/>
          <w:bCs/>
          <w:sz w:val="28"/>
          <w:szCs w:val="28"/>
          <w:rtl/>
        </w:rPr>
        <w:t>العلاقات بين المتغيرات</w:t>
      </w:r>
    </w:p>
    <w:p w14:paraId="5ABA498E" w14:textId="77777777" w:rsidR="00AB0DC4" w:rsidRPr="00AB0DC4" w:rsidRDefault="00AB0DC4" w:rsidP="00E656BC">
      <w:pPr>
        <w:bidi/>
        <w:spacing w:after="120" w:line="240" w:lineRule="auto"/>
        <w:ind w:firstLine="284"/>
        <w:jc w:val="both"/>
        <w:rPr>
          <w:rFonts w:ascii="Simplified Arabic" w:hAnsi="Simplified Arabic" w:cs="Simplified Arabic"/>
          <w:sz w:val="28"/>
          <w:szCs w:val="28"/>
          <w:lang w:bidi="ar-EG"/>
        </w:rPr>
      </w:pPr>
      <w:r w:rsidRPr="00AB0DC4">
        <w:rPr>
          <w:rFonts w:ascii="Simplified Arabic" w:hAnsi="Simplified Arabic" w:cs="Simplified Arabic"/>
          <w:sz w:val="28"/>
          <w:szCs w:val="28"/>
          <w:rtl/>
        </w:rPr>
        <w:t>يتم تمثيل العلاقات بين المتغيرات في نموذج البحث بطريقة توضح التأثيرات المتوقعة بين المتغيرات المستقلة والتابعة. يتم وضع هذه العلاقات كالتالي</w:t>
      </w:r>
      <w:r w:rsidRPr="00AB0DC4">
        <w:rPr>
          <w:rFonts w:ascii="Simplified Arabic" w:hAnsi="Simplified Arabic" w:cs="Simplified Arabic"/>
          <w:sz w:val="28"/>
          <w:szCs w:val="28"/>
          <w:lang w:bidi="ar-EG"/>
        </w:rPr>
        <w:t>:</w:t>
      </w:r>
    </w:p>
    <w:p w14:paraId="37A4C359" w14:textId="77777777" w:rsidR="00AB0DC4" w:rsidRPr="00AB0DC4" w:rsidRDefault="00AB0DC4" w:rsidP="00E656BC">
      <w:pPr>
        <w:numPr>
          <w:ilvl w:val="0"/>
          <w:numId w:val="15"/>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t>العلاقة بين المحتوى الإعلاني وسلوك الشراء</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يُتوقع أن جودة المحتوى الإعلاني ووضوحه يؤثران بشكل إيجابي على قرار الشراء لدى المستهلك. فالمحتوى الجيد يعزز الثقة ويحفز المستهلك على التفاعل مع المنتج</w:t>
      </w:r>
      <w:r w:rsidRPr="00AB0DC4">
        <w:rPr>
          <w:rFonts w:ascii="Simplified Arabic" w:hAnsi="Simplified Arabic" w:cs="Simplified Arabic"/>
          <w:sz w:val="28"/>
          <w:szCs w:val="28"/>
          <w:lang w:bidi="ar-EG"/>
        </w:rPr>
        <w:t>.</w:t>
      </w:r>
    </w:p>
    <w:p w14:paraId="46E7035A" w14:textId="77777777" w:rsidR="00AB0DC4" w:rsidRPr="00AB0DC4" w:rsidRDefault="00AB0DC4" w:rsidP="00E656BC">
      <w:pPr>
        <w:numPr>
          <w:ilvl w:val="0"/>
          <w:numId w:val="15"/>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t>العلاقة بين تكرار التعرض وولاء المستهلك</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يُفترض أن تكرار التعرض للإعلانات الرقمية يؤدي إلى تعزيز الولاء للعلامة التجارية، حيث يمكن للتعرض المستمر أن يبني علاقة قوية ويزيد من الثقة بالعلامة</w:t>
      </w:r>
      <w:r w:rsidRPr="00AB0DC4">
        <w:rPr>
          <w:rFonts w:ascii="Simplified Arabic" w:hAnsi="Simplified Arabic" w:cs="Simplified Arabic"/>
          <w:sz w:val="28"/>
          <w:szCs w:val="28"/>
          <w:lang w:bidi="ar-EG"/>
        </w:rPr>
        <w:t>.</w:t>
      </w:r>
    </w:p>
    <w:p w14:paraId="27785B41" w14:textId="77777777" w:rsidR="00AB0DC4" w:rsidRPr="00AB0DC4" w:rsidRDefault="00AB0DC4" w:rsidP="00E656BC">
      <w:pPr>
        <w:numPr>
          <w:ilvl w:val="0"/>
          <w:numId w:val="15"/>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t>العلاقة بين العناصر التصميمية وجذب انتباه المستهلك</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يُتوقع أن التصميمات الجذابة تؤدي إلى زيادة انتباه المستهلك للإعلانات، وبالتالي تفاعله الإيجابي واستجابته للرسالة الإعلانية</w:t>
      </w:r>
      <w:r w:rsidRPr="00AB0DC4">
        <w:rPr>
          <w:rFonts w:ascii="Simplified Arabic" w:hAnsi="Simplified Arabic" w:cs="Simplified Arabic"/>
          <w:sz w:val="28"/>
          <w:szCs w:val="28"/>
          <w:lang w:bidi="ar-EG"/>
        </w:rPr>
        <w:t>.</w:t>
      </w:r>
    </w:p>
    <w:p w14:paraId="4F5191FF" w14:textId="77777777" w:rsidR="00AB0DC4" w:rsidRPr="00AB0DC4" w:rsidRDefault="00AB0DC4" w:rsidP="00E656BC">
      <w:pPr>
        <w:numPr>
          <w:ilvl w:val="0"/>
          <w:numId w:val="15"/>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lastRenderedPageBreak/>
        <w:t>العلاقة بين الخصوصية وحماية البيانات وتفاعل المستهلك</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يُفترض أن مشاعر الثقة لدى المستهلكين تجاه حماية بياناتهم تؤثر على مدى قبولهم للإعلانات الرقمية وتفاعلهم معها. فالإعلانات التي توفر مستوىً عالياً من الأمان للبيانات قد تزيد من تفاعل المستهلك</w:t>
      </w:r>
      <w:r w:rsidRPr="00AB0DC4">
        <w:rPr>
          <w:rFonts w:ascii="Simplified Arabic" w:hAnsi="Simplified Arabic" w:cs="Simplified Arabic"/>
          <w:sz w:val="28"/>
          <w:szCs w:val="28"/>
          <w:lang w:bidi="ar-EG"/>
        </w:rPr>
        <w:t>.</w:t>
      </w:r>
    </w:p>
    <w:p w14:paraId="075AC51F" w14:textId="77777777" w:rsidR="00AB0DC4" w:rsidRPr="00AB0DC4" w:rsidRDefault="00AB0DC4" w:rsidP="00E656BC">
      <w:pPr>
        <w:numPr>
          <w:ilvl w:val="0"/>
          <w:numId w:val="15"/>
        </w:num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b/>
          <w:bCs/>
          <w:sz w:val="28"/>
          <w:szCs w:val="28"/>
          <w:rtl/>
        </w:rPr>
        <w:t>العلاقة بين الخصائص الديموغرافية واستجابة المستهلك</w:t>
      </w:r>
      <w:r w:rsidRPr="00AB0DC4">
        <w:rPr>
          <w:rFonts w:ascii="Simplified Arabic" w:hAnsi="Simplified Arabic" w:cs="Simplified Arabic"/>
          <w:sz w:val="28"/>
          <w:szCs w:val="28"/>
          <w:lang w:bidi="ar-EG"/>
        </w:rPr>
        <w:t xml:space="preserve">: </w:t>
      </w:r>
      <w:r w:rsidRPr="00AB0DC4">
        <w:rPr>
          <w:rFonts w:ascii="Simplified Arabic" w:hAnsi="Simplified Arabic" w:cs="Simplified Arabic"/>
          <w:sz w:val="28"/>
          <w:szCs w:val="28"/>
          <w:rtl/>
        </w:rPr>
        <w:t>يُتوقع أن تلعب العوامل الديموغرافية دوراً مؤثراً في استجابة المستهلك، حيث أن الخصائص الديموغرافية قد تؤدي إلى اختلافات في تفاعل المستهلكين مع الإعلانات الرقمية واتخاذهم لقرارات الشراء</w:t>
      </w:r>
      <w:r w:rsidRPr="00AB0DC4">
        <w:rPr>
          <w:rFonts w:ascii="Simplified Arabic" w:hAnsi="Simplified Arabic" w:cs="Simplified Arabic"/>
          <w:sz w:val="28"/>
          <w:szCs w:val="28"/>
          <w:lang w:bidi="ar-EG"/>
        </w:rPr>
        <w:t>.</w:t>
      </w:r>
    </w:p>
    <w:p w14:paraId="4048F5CD" w14:textId="7FB7A85B" w:rsidR="00AB0DC4" w:rsidRPr="00AB0DC4" w:rsidRDefault="00AB0DC4" w:rsidP="00E656BC">
      <w:pPr>
        <w:pStyle w:val="ListParagraph"/>
        <w:numPr>
          <w:ilvl w:val="0"/>
          <w:numId w:val="16"/>
        </w:numPr>
        <w:bidi/>
        <w:spacing w:after="120" w:line="240" w:lineRule="auto"/>
        <w:ind w:left="424"/>
        <w:rPr>
          <w:rFonts w:ascii="Simplified Arabic" w:hAnsi="Simplified Arabic" w:cs="Simplified Arabic"/>
          <w:b/>
          <w:bCs/>
          <w:sz w:val="28"/>
          <w:szCs w:val="28"/>
          <w:lang w:bidi="ar-EG"/>
        </w:rPr>
      </w:pPr>
      <w:r w:rsidRPr="00AB0DC4">
        <w:rPr>
          <w:rFonts w:ascii="Simplified Arabic" w:hAnsi="Simplified Arabic" w:cs="Simplified Arabic"/>
          <w:b/>
          <w:bCs/>
          <w:sz w:val="28"/>
          <w:szCs w:val="28"/>
          <w:rtl/>
        </w:rPr>
        <w:t>التوضيح البياني لنموذج البحث</w:t>
      </w:r>
    </w:p>
    <w:p w14:paraId="4A0A9483" w14:textId="77777777" w:rsidR="00AB0DC4" w:rsidRPr="00AB0DC4" w:rsidRDefault="00AB0DC4" w:rsidP="00E656BC">
      <w:pPr>
        <w:bidi/>
        <w:spacing w:after="120" w:line="240" w:lineRule="auto"/>
        <w:ind w:firstLine="284"/>
        <w:jc w:val="both"/>
        <w:rPr>
          <w:rFonts w:ascii="Simplified Arabic" w:hAnsi="Simplified Arabic" w:cs="Simplified Arabic"/>
          <w:sz w:val="28"/>
          <w:szCs w:val="28"/>
          <w:lang w:bidi="ar-EG"/>
        </w:rPr>
      </w:pPr>
      <w:r w:rsidRPr="00AB0DC4">
        <w:rPr>
          <w:rFonts w:ascii="Simplified Arabic" w:hAnsi="Simplified Arabic" w:cs="Simplified Arabic"/>
          <w:sz w:val="28"/>
          <w:szCs w:val="28"/>
          <w:rtl/>
        </w:rPr>
        <w:t>يمكن تمثيل هذا النموذج في رسم بياني يوضح المتغيرات المستقلة على جانب واحد والمتغيرات التابعة على الجانب الآخر، مع أسهم تشير إلى العلاقة بين المتغيرات واتجاه تأثيرها المتوقع. يتيح هذا التوضيح البياني للقارئ فهم العلاقات التفاعلية بشكل مرئي، مما يسهل متابعة سير الدراسة والتحليل</w:t>
      </w:r>
      <w:r w:rsidRPr="00AB0DC4">
        <w:rPr>
          <w:rFonts w:ascii="Simplified Arabic" w:hAnsi="Simplified Arabic" w:cs="Simplified Arabic"/>
          <w:sz w:val="28"/>
          <w:szCs w:val="28"/>
          <w:lang w:bidi="ar-EG"/>
        </w:rPr>
        <w:t>.</w:t>
      </w:r>
    </w:p>
    <w:p w14:paraId="12F033AB" w14:textId="77777777" w:rsidR="00AB0DC4" w:rsidRPr="00AB0DC4" w:rsidRDefault="00AB0DC4" w:rsidP="00E656BC">
      <w:pPr>
        <w:bidi/>
        <w:spacing w:after="120" w:line="240" w:lineRule="auto"/>
        <w:jc w:val="both"/>
        <w:rPr>
          <w:rFonts w:ascii="Simplified Arabic" w:hAnsi="Simplified Arabic" w:cs="Simplified Arabic"/>
          <w:sz w:val="28"/>
          <w:szCs w:val="28"/>
          <w:lang w:bidi="ar-EG"/>
        </w:rPr>
      </w:pPr>
      <w:r w:rsidRPr="00AB0DC4">
        <w:rPr>
          <w:rFonts w:ascii="Simplified Arabic" w:hAnsi="Simplified Arabic" w:cs="Simplified Arabic"/>
          <w:sz w:val="28"/>
          <w:szCs w:val="28"/>
          <w:rtl/>
        </w:rPr>
        <w:t>يعد هذا النموذج إطارًا شاملاً لتحليل العوامل المؤثرة في استجابة المستهلك السعودي للإعلانات الرقمية عبر الهواتف الذكية، ويسهم في فهم تأثير كل متغير على قرار الشراء، مما يساعد الشركات على تحسين استراتيجياتها التسويقية الرقمية وتحقيق نجاح أكبر في السوق</w:t>
      </w:r>
      <w:r w:rsidRPr="00AB0DC4">
        <w:rPr>
          <w:rFonts w:ascii="Simplified Arabic" w:hAnsi="Simplified Arabic" w:cs="Simplified Arabic"/>
          <w:sz w:val="28"/>
          <w:szCs w:val="28"/>
          <w:lang w:bidi="ar-EG"/>
        </w:rPr>
        <w:t>.</w:t>
      </w:r>
    </w:p>
    <w:p w14:paraId="1A0FD73C" w14:textId="51C164FB" w:rsidR="00AB0DC4" w:rsidRDefault="00AB0DC4" w:rsidP="00E656BC">
      <w:pPr>
        <w:bidi/>
        <w:rPr>
          <w:rtl/>
          <w:lang w:bidi="ar-EG"/>
        </w:rPr>
      </w:pPr>
      <w:r>
        <w:rPr>
          <w:rtl/>
          <w:lang w:bidi="ar-EG"/>
        </w:rPr>
        <w:br w:type="page"/>
      </w:r>
    </w:p>
    <w:p w14:paraId="7C659FFE" w14:textId="245543AC" w:rsidR="00D8036C" w:rsidRPr="001858C5" w:rsidRDefault="00182F76" w:rsidP="00E656BC">
      <w:pPr>
        <w:pStyle w:val="Heading2"/>
        <w:bidi/>
        <w:spacing w:before="0" w:after="240" w:line="240" w:lineRule="auto"/>
        <w:rPr>
          <w:rFonts w:asciiTheme="minorBidi" w:eastAsia="Calibri" w:hAnsiTheme="minorBidi" w:cstheme="minorBidi"/>
          <w:b/>
          <w:bCs/>
          <w:color w:val="auto"/>
          <w:sz w:val="24"/>
          <w:szCs w:val="24"/>
          <w:rtl/>
          <w:lang w:bidi="ar-EG"/>
        </w:rPr>
      </w:pPr>
      <w:bookmarkStart w:id="10" w:name="_Toc164459695"/>
      <w:r w:rsidRPr="00182F76">
        <w:rPr>
          <w:rFonts w:ascii="Simplified Arabic" w:eastAsia="Calibri" w:hAnsi="Simplified Arabic" w:cs="Simplified Arabic" w:hint="cs"/>
          <w:b/>
          <w:bCs/>
          <w:color w:val="auto"/>
          <w:sz w:val="36"/>
          <w:szCs w:val="36"/>
          <w:rtl/>
        </w:rPr>
        <w:lastRenderedPageBreak/>
        <w:t xml:space="preserve">8.1 </w:t>
      </w:r>
      <w:r w:rsidR="001C1843" w:rsidRPr="001C1843">
        <w:rPr>
          <w:rFonts w:ascii="Simplified Arabic" w:eastAsia="Calibri" w:hAnsi="Simplified Arabic" w:cs="Simplified Arabic" w:hint="cs"/>
          <w:b/>
          <w:bCs/>
          <w:color w:val="auto"/>
          <w:sz w:val="36"/>
          <w:szCs w:val="36"/>
          <w:rtl/>
        </w:rPr>
        <w:t>ميدان</w:t>
      </w:r>
      <w:r w:rsidR="001C1843" w:rsidRPr="001C1843">
        <w:rPr>
          <w:rFonts w:ascii="Simplified Arabic" w:eastAsia="Calibri" w:hAnsi="Simplified Arabic" w:cs="Simplified Arabic"/>
          <w:b/>
          <w:bCs/>
          <w:color w:val="auto"/>
          <w:sz w:val="36"/>
          <w:szCs w:val="36"/>
          <w:rtl/>
        </w:rPr>
        <w:t xml:space="preserve"> </w:t>
      </w:r>
      <w:r w:rsidR="001C1843" w:rsidRPr="001C1843">
        <w:rPr>
          <w:rFonts w:ascii="Simplified Arabic" w:eastAsia="Calibri" w:hAnsi="Simplified Arabic" w:cs="Simplified Arabic" w:hint="cs"/>
          <w:b/>
          <w:bCs/>
          <w:color w:val="auto"/>
          <w:sz w:val="36"/>
          <w:szCs w:val="36"/>
          <w:rtl/>
        </w:rPr>
        <w:t>تطبيق</w:t>
      </w:r>
      <w:r w:rsidR="001C1843" w:rsidRPr="001C1843">
        <w:rPr>
          <w:rFonts w:ascii="Simplified Arabic" w:eastAsia="Calibri" w:hAnsi="Simplified Arabic" w:cs="Simplified Arabic"/>
          <w:b/>
          <w:bCs/>
          <w:color w:val="auto"/>
          <w:sz w:val="36"/>
          <w:szCs w:val="36"/>
          <w:rtl/>
        </w:rPr>
        <w:t xml:space="preserve"> </w:t>
      </w:r>
      <w:r w:rsidR="001C1843" w:rsidRPr="001C1843">
        <w:rPr>
          <w:rFonts w:ascii="Simplified Arabic" w:eastAsia="Calibri" w:hAnsi="Simplified Arabic" w:cs="Simplified Arabic" w:hint="cs"/>
          <w:b/>
          <w:bCs/>
          <w:color w:val="auto"/>
          <w:sz w:val="36"/>
          <w:szCs w:val="36"/>
          <w:rtl/>
        </w:rPr>
        <w:t>البحث</w:t>
      </w:r>
      <w:r w:rsidR="00D8036C" w:rsidRPr="001858C5">
        <w:rPr>
          <w:rFonts w:asciiTheme="minorBidi" w:eastAsia="Calibri" w:hAnsiTheme="minorBidi" w:cstheme="minorBidi"/>
          <w:b/>
          <w:bCs/>
          <w:color w:val="auto"/>
          <w:sz w:val="24"/>
          <w:szCs w:val="24"/>
          <w:rtl/>
        </w:rPr>
        <w:t xml:space="preserve"> </w:t>
      </w:r>
      <w:bookmarkEnd w:id="10"/>
    </w:p>
    <w:p w14:paraId="3E77C2BC" w14:textId="77777777" w:rsidR="00AB0DC4" w:rsidRPr="00AB0DC4" w:rsidRDefault="00AB0DC4" w:rsidP="00E656BC">
      <w:pPr>
        <w:bidi/>
        <w:spacing w:after="120" w:line="240" w:lineRule="auto"/>
        <w:ind w:firstLine="284"/>
        <w:jc w:val="both"/>
        <w:rPr>
          <w:rFonts w:ascii="Simplified Arabic" w:hAnsi="Simplified Arabic" w:cs="Simplified Arabic"/>
          <w:sz w:val="28"/>
          <w:szCs w:val="28"/>
          <w:shd w:val="clear" w:color="auto" w:fill="FFFFFF"/>
        </w:rPr>
      </w:pPr>
      <w:r w:rsidRPr="00AB0DC4">
        <w:rPr>
          <w:rFonts w:ascii="Simplified Arabic" w:hAnsi="Simplified Arabic" w:cs="Simplified Arabic"/>
          <w:sz w:val="28"/>
          <w:szCs w:val="28"/>
          <w:shd w:val="clear" w:color="auto" w:fill="FFFFFF"/>
          <w:rtl/>
        </w:rPr>
        <w:t>ميدان تطبيق هذا البحث يركز على السوق السعودي، حيث يُعتبر من أسرع الأسواق نموًا في المنطقة العربية، خاصة في مجال التجارة الإلكترونية والاستخدام المتزايد للهواتف الذكية. ويهدف البحث إلى دراسة تأثير الإعلان الرقمي عبر الهواتف الذكية على سلوك المستهلك السعودي، مما يجعله ذا أهمية خاصة للشركات والمؤسسات التجارية التي تسعى إلى تعزيز حضورها الرقمي في المملكة</w:t>
      </w:r>
      <w:r w:rsidRPr="00AB0DC4">
        <w:rPr>
          <w:rFonts w:ascii="Simplified Arabic" w:hAnsi="Simplified Arabic" w:cs="Simplified Arabic"/>
          <w:sz w:val="28"/>
          <w:szCs w:val="28"/>
          <w:shd w:val="clear" w:color="auto" w:fill="FFFFFF"/>
        </w:rPr>
        <w:t>.</w:t>
      </w:r>
    </w:p>
    <w:p w14:paraId="13767E0A" w14:textId="77777777" w:rsidR="00AB0DC4" w:rsidRPr="00AB0DC4" w:rsidRDefault="00AB0DC4" w:rsidP="00E656BC">
      <w:pPr>
        <w:bidi/>
        <w:spacing w:after="120" w:line="240" w:lineRule="auto"/>
        <w:ind w:firstLine="284"/>
        <w:jc w:val="both"/>
        <w:rPr>
          <w:rFonts w:ascii="Simplified Arabic" w:hAnsi="Simplified Arabic" w:cs="Simplified Arabic"/>
          <w:sz w:val="28"/>
          <w:szCs w:val="28"/>
          <w:shd w:val="clear" w:color="auto" w:fill="FFFFFF"/>
        </w:rPr>
      </w:pPr>
      <w:r w:rsidRPr="00AB0DC4">
        <w:rPr>
          <w:rFonts w:ascii="Simplified Arabic" w:hAnsi="Simplified Arabic" w:cs="Simplified Arabic"/>
          <w:sz w:val="28"/>
          <w:szCs w:val="28"/>
          <w:shd w:val="clear" w:color="auto" w:fill="FFFFFF"/>
          <w:rtl/>
        </w:rPr>
        <w:t>في هذا السياق، يتمحور ميدان التطبيق حول المستهلكين السعوديين الذين يستخدمون الهواتف الذكية ويتعرضون للإعلانات الرقمية، سواء من خلال وسائل التواصل الاجتماعي، أو التطبيقات المختلفة، أو الإعلانات المدمجة في متصفحات الويب. يتناول البحث مختلف الأنشطة الترويجية التي تقوم بها الشركات عبر الإنترنت، مثل الإعلانات الموجهة، وعروض الخصومات، والإعلانات التي تعتمد على جمع البيانات وتحليل سلوك المستهلكين</w:t>
      </w:r>
      <w:r w:rsidRPr="00AB0DC4">
        <w:rPr>
          <w:rFonts w:ascii="Simplified Arabic" w:hAnsi="Simplified Arabic" w:cs="Simplified Arabic"/>
          <w:sz w:val="28"/>
          <w:szCs w:val="28"/>
          <w:shd w:val="clear" w:color="auto" w:fill="FFFFFF"/>
        </w:rPr>
        <w:t>.</w:t>
      </w:r>
    </w:p>
    <w:p w14:paraId="43CE1402" w14:textId="77777777" w:rsidR="00AB0DC4" w:rsidRPr="00AB0DC4" w:rsidRDefault="00AB0DC4" w:rsidP="00E656BC">
      <w:pPr>
        <w:bidi/>
        <w:spacing w:after="120" w:line="240" w:lineRule="auto"/>
        <w:ind w:firstLine="284"/>
        <w:jc w:val="both"/>
        <w:rPr>
          <w:rFonts w:ascii="Simplified Arabic" w:hAnsi="Simplified Arabic" w:cs="Simplified Arabic"/>
          <w:b/>
          <w:bCs/>
          <w:sz w:val="28"/>
          <w:szCs w:val="28"/>
          <w:shd w:val="clear" w:color="auto" w:fill="FFFFFF"/>
        </w:rPr>
      </w:pPr>
      <w:r w:rsidRPr="00AB0DC4">
        <w:rPr>
          <w:rFonts w:ascii="Simplified Arabic" w:hAnsi="Simplified Arabic" w:cs="Simplified Arabic"/>
          <w:b/>
          <w:bCs/>
          <w:sz w:val="28"/>
          <w:szCs w:val="28"/>
          <w:shd w:val="clear" w:color="auto" w:fill="FFFFFF"/>
          <w:rtl/>
        </w:rPr>
        <w:t>أهمية ميدان تطبيق البحث في السوق السعودي</w:t>
      </w:r>
    </w:p>
    <w:p w14:paraId="53E26A6A" w14:textId="77777777" w:rsidR="00AB0DC4" w:rsidRPr="00AB0DC4" w:rsidRDefault="00AB0DC4" w:rsidP="00E656BC">
      <w:pPr>
        <w:bidi/>
        <w:spacing w:after="120" w:line="240" w:lineRule="auto"/>
        <w:ind w:firstLine="284"/>
        <w:jc w:val="both"/>
        <w:rPr>
          <w:rFonts w:ascii="Simplified Arabic" w:hAnsi="Simplified Arabic" w:cs="Simplified Arabic"/>
          <w:sz w:val="28"/>
          <w:szCs w:val="28"/>
          <w:shd w:val="clear" w:color="auto" w:fill="FFFFFF"/>
        </w:rPr>
      </w:pPr>
      <w:r w:rsidRPr="00AB0DC4">
        <w:rPr>
          <w:rFonts w:ascii="Simplified Arabic" w:hAnsi="Simplified Arabic" w:cs="Simplified Arabic"/>
          <w:sz w:val="28"/>
          <w:szCs w:val="28"/>
          <w:shd w:val="clear" w:color="auto" w:fill="FFFFFF"/>
          <w:rtl/>
        </w:rPr>
        <w:t>يشهد السوق السعودي تحولاً رقميًا سريعًا، حيث أصبحت الهواتف الذكية وسيلة أساسية في حياة الأفراد اليومية، ليس فقط للتواصل والترفيه، بل أيضًا للبحث عن المنتجات والخدمات واتخاذ قرارات الشراء. ومن ثم، فإن دراسة سلوك المستهلك السعودي تجاه الإعلانات الرقمية تمثل أولوية للشركات المحلية والعالمية التي تستهدف التوسع في هذا السوق</w:t>
      </w:r>
      <w:r w:rsidRPr="00AB0DC4">
        <w:rPr>
          <w:rFonts w:ascii="Simplified Arabic" w:hAnsi="Simplified Arabic" w:cs="Simplified Arabic"/>
          <w:sz w:val="28"/>
          <w:szCs w:val="28"/>
          <w:shd w:val="clear" w:color="auto" w:fill="FFFFFF"/>
        </w:rPr>
        <w:t>.</w:t>
      </w:r>
    </w:p>
    <w:p w14:paraId="30194E9C" w14:textId="20692627" w:rsidR="00AB0DC4" w:rsidRPr="00AB0DC4" w:rsidRDefault="00AB0DC4" w:rsidP="00BB1296">
      <w:pPr>
        <w:bidi/>
        <w:spacing w:after="120" w:line="240" w:lineRule="auto"/>
        <w:ind w:firstLine="284"/>
        <w:jc w:val="both"/>
        <w:rPr>
          <w:rFonts w:ascii="Simplified Arabic" w:hAnsi="Simplified Arabic" w:cs="Simplified Arabic"/>
          <w:sz w:val="28"/>
          <w:szCs w:val="28"/>
          <w:shd w:val="clear" w:color="auto" w:fill="FFFFFF"/>
        </w:rPr>
      </w:pPr>
      <w:r w:rsidRPr="00AB0DC4">
        <w:rPr>
          <w:rFonts w:ascii="Simplified Arabic" w:hAnsi="Simplified Arabic" w:cs="Simplified Arabic"/>
          <w:sz w:val="28"/>
          <w:szCs w:val="28"/>
          <w:shd w:val="clear" w:color="auto" w:fill="FFFFFF"/>
          <w:rtl/>
        </w:rPr>
        <w:t>كما أن للمملكة العربية السعودية خصائص سكانية وديموغرافية فريدة تجعلها بيئة خصبة لدراسة التأثيرات المختلفة للإعلانات الرقمية. إذ تشكل فئة الشباب جزءًا كبيرًا من سكان المملكة، وهم الأكثر نشاطًا على وسائل التواصل الاجتماعي ومنصات الهواتف الذكية، ما يعني أن سلوكهم تجاه الإعلانات الرقمية قد يكون له تأثير كبير على استراتيجيات التسويق الرقمي</w:t>
      </w:r>
      <w:r w:rsidR="00BB1296">
        <w:rPr>
          <w:rFonts w:ascii="Simplified Arabic" w:hAnsi="Simplified Arabic" w:cs="Simplified Arabic"/>
          <w:sz w:val="28"/>
          <w:szCs w:val="28"/>
          <w:shd w:val="clear" w:color="auto" w:fill="FFFFFF"/>
        </w:rPr>
        <w:t xml:space="preserve">) </w:t>
      </w:r>
      <w:r w:rsidR="00BB1296" w:rsidRPr="00BB1296">
        <w:rPr>
          <w:rFonts w:ascii="Simplified Arabic" w:hAnsi="Simplified Arabic" w:cs="Simplified Arabic" w:hint="cs"/>
          <w:sz w:val="28"/>
          <w:szCs w:val="28"/>
          <w:shd w:val="clear" w:color="auto" w:fill="FFFFFF"/>
          <w:rtl/>
        </w:rPr>
        <w:t>باعبدالله</w:t>
      </w:r>
      <w:r w:rsidR="00BB1296" w:rsidRPr="00BB1296">
        <w:rPr>
          <w:rFonts w:ascii="Simplified Arabic" w:hAnsi="Simplified Arabic" w:cs="Simplified Arabic"/>
          <w:sz w:val="28"/>
          <w:szCs w:val="28"/>
          <w:shd w:val="clear" w:color="auto" w:fill="FFFFFF"/>
          <w:rtl/>
        </w:rPr>
        <w:t xml:space="preserve"> &amp; </w:t>
      </w:r>
      <w:r w:rsidR="00BB1296" w:rsidRPr="00BB1296">
        <w:rPr>
          <w:rFonts w:ascii="Simplified Arabic" w:hAnsi="Simplified Arabic" w:cs="Simplified Arabic" w:hint="cs"/>
          <w:sz w:val="28"/>
          <w:szCs w:val="28"/>
          <w:shd w:val="clear" w:color="auto" w:fill="FFFFFF"/>
          <w:rtl/>
        </w:rPr>
        <w:t>أنصاري</w:t>
      </w:r>
      <w:r w:rsidR="00BB1296">
        <w:rPr>
          <w:rFonts w:ascii="Simplified Arabic" w:hAnsi="Simplified Arabic" w:cs="Simplified Arabic" w:hint="cs"/>
          <w:sz w:val="28"/>
          <w:szCs w:val="28"/>
          <w:shd w:val="clear" w:color="auto" w:fill="FFFFFF"/>
          <w:rtl/>
        </w:rPr>
        <w:t xml:space="preserve">، </w:t>
      </w:r>
      <w:r w:rsidR="00BB1296" w:rsidRPr="00BB1296">
        <w:rPr>
          <w:rFonts w:ascii="Simplified Arabic" w:hAnsi="Simplified Arabic" w:cs="Simplified Arabic"/>
          <w:sz w:val="28"/>
          <w:szCs w:val="28"/>
          <w:shd w:val="clear" w:color="auto" w:fill="FFFFFF"/>
          <w:rtl/>
        </w:rPr>
        <w:t>2020)</w:t>
      </w:r>
    </w:p>
    <w:p w14:paraId="55E971F0" w14:textId="77777777" w:rsidR="00AB0DC4" w:rsidRPr="00AB0DC4" w:rsidRDefault="00AB0DC4" w:rsidP="00E656BC">
      <w:pPr>
        <w:bidi/>
        <w:spacing w:after="120" w:line="240" w:lineRule="auto"/>
        <w:ind w:firstLine="284"/>
        <w:jc w:val="both"/>
        <w:rPr>
          <w:rFonts w:ascii="Simplified Arabic" w:hAnsi="Simplified Arabic" w:cs="Simplified Arabic"/>
          <w:b/>
          <w:bCs/>
          <w:sz w:val="28"/>
          <w:szCs w:val="28"/>
          <w:shd w:val="clear" w:color="auto" w:fill="FFFFFF"/>
        </w:rPr>
      </w:pPr>
      <w:r w:rsidRPr="00AB0DC4">
        <w:rPr>
          <w:rFonts w:ascii="Simplified Arabic" w:hAnsi="Simplified Arabic" w:cs="Simplified Arabic"/>
          <w:b/>
          <w:bCs/>
          <w:sz w:val="28"/>
          <w:szCs w:val="28"/>
          <w:shd w:val="clear" w:color="auto" w:fill="FFFFFF"/>
          <w:rtl/>
        </w:rPr>
        <w:t>تطبيقات عملية لنتائج البحث في الميدان</w:t>
      </w:r>
    </w:p>
    <w:p w14:paraId="77C4F806" w14:textId="77777777" w:rsidR="00AB0DC4" w:rsidRPr="00AB0DC4" w:rsidRDefault="00AB0DC4" w:rsidP="00E656BC">
      <w:pPr>
        <w:bidi/>
        <w:spacing w:after="120" w:line="240" w:lineRule="auto"/>
        <w:ind w:firstLine="284"/>
        <w:jc w:val="both"/>
        <w:rPr>
          <w:rFonts w:ascii="Simplified Arabic" w:hAnsi="Simplified Arabic" w:cs="Simplified Arabic"/>
          <w:sz w:val="28"/>
          <w:szCs w:val="28"/>
          <w:shd w:val="clear" w:color="auto" w:fill="FFFFFF"/>
        </w:rPr>
      </w:pPr>
      <w:r w:rsidRPr="00AB0DC4">
        <w:rPr>
          <w:rFonts w:ascii="Simplified Arabic" w:hAnsi="Simplified Arabic" w:cs="Simplified Arabic"/>
          <w:sz w:val="28"/>
          <w:szCs w:val="28"/>
          <w:shd w:val="clear" w:color="auto" w:fill="FFFFFF"/>
          <w:rtl/>
        </w:rPr>
        <w:t>بناءً على نتائج البحث، يمكن للشركات والمعلنين الذين يستهدفون السوق السعودي الاستفادة من هذه الدراسة لتحسين استراتيجياتهم التسويقية عبر الهواتف الذكية. فعلى سبيل المثال، إذا أظهرت النتائج أن الشباب السعوديين يفضلون الإعلانات التي تعتمد على المحتوى التفاعلي أو الإبداع في التصميم، فإن الشركات يمكنها أن تركز على إنتاج إعلانات تفاعلية تتماشى مع هذه التفضيلات</w:t>
      </w:r>
      <w:r w:rsidRPr="00AB0DC4">
        <w:rPr>
          <w:rFonts w:ascii="Simplified Arabic" w:hAnsi="Simplified Arabic" w:cs="Simplified Arabic"/>
          <w:sz w:val="28"/>
          <w:szCs w:val="28"/>
          <w:shd w:val="clear" w:color="auto" w:fill="FFFFFF"/>
        </w:rPr>
        <w:t>.</w:t>
      </w:r>
    </w:p>
    <w:p w14:paraId="5A6BF756" w14:textId="77777777" w:rsidR="00AB0DC4" w:rsidRPr="00AB0DC4" w:rsidRDefault="00AB0DC4" w:rsidP="00E656BC">
      <w:pPr>
        <w:bidi/>
        <w:spacing w:after="120" w:line="240" w:lineRule="auto"/>
        <w:ind w:firstLine="284"/>
        <w:jc w:val="both"/>
        <w:rPr>
          <w:rFonts w:ascii="Simplified Arabic" w:hAnsi="Simplified Arabic" w:cs="Simplified Arabic"/>
          <w:sz w:val="28"/>
          <w:szCs w:val="28"/>
          <w:shd w:val="clear" w:color="auto" w:fill="FFFFFF"/>
        </w:rPr>
      </w:pPr>
      <w:r w:rsidRPr="00AB0DC4">
        <w:rPr>
          <w:rFonts w:ascii="Simplified Arabic" w:hAnsi="Simplified Arabic" w:cs="Simplified Arabic"/>
          <w:sz w:val="28"/>
          <w:szCs w:val="28"/>
          <w:shd w:val="clear" w:color="auto" w:fill="FFFFFF"/>
          <w:rtl/>
        </w:rPr>
        <w:t>إضافة إلى ذلك، يمكن أن تساعد الدراسة الشركات على تفادي بعض التحديات، مثل مخاوف الخصوصية، وذلك من خلال توجيه الاستراتيجيات الإعلانية بشكل يتماشى مع احتياجات المستهلكين ويراعي خصوصياتهم. فهذا البحث سيسهم في فهم جوانب محددة حول مدى تأثير تكرار الإعلانات وأسلوب العرض على بناء ولاء المستهلكين</w:t>
      </w:r>
      <w:r w:rsidRPr="00AB0DC4">
        <w:rPr>
          <w:rFonts w:ascii="Simplified Arabic" w:hAnsi="Simplified Arabic" w:cs="Simplified Arabic"/>
          <w:sz w:val="28"/>
          <w:szCs w:val="28"/>
          <w:shd w:val="clear" w:color="auto" w:fill="FFFFFF"/>
        </w:rPr>
        <w:t>.</w:t>
      </w:r>
    </w:p>
    <w:p w14:paraId="7AFC9380" w14:textId="77777777" w:rsidR="00AB0DC4" w:rsidRPr="00AB0DC4" w:rsidRDefault="00AB0DC4" w:rsidP="00E656BC">
      <w:pPr>
        <w:bidi/>
        <w:spacing w:after="120" w:line="240" w:lineRule="auto"/>
        <w:ind w:firstLine="284"/>
        <w:jc w:val="both"/>
        <w:rPr>
          <w:rFonts w:ascii="Simplified Arabic" w:hAnsi="Simplified Arabic" w:cs="Simplified Arabic"/>
          <w:b/>
          <w:bCs/>
          <w:sz w:val="28"/>
          <w:szCs w:val="28"/>
          <w:shd w:val="clear" w:color="auto" w:fill="FFFFFF"/>
        </w:rPr>
      </w:pPr>
      <w:r w:rsidRPr="00AB0DC4">
        <w:rPr>
          <w:rFonts w:ascii="Simplified Arabic" w:hAnsi="Simplified Arabic" w:cs="Simplified Arabic"/>
          <w:b/>
          <w:bCs/>
          <w:sz w:val="28"/>
          <w:szCs w:val="28"/>
          <w:shd w:val="clear" w:color="auto" w:fill="FFFFFF"/>
          <w:rtl/>
        </w:rPr>
        <w:lastRenderedPageBreak/>
        <w:t>الجهات المستفيدة من البحث</w:t>
      </w:r>
    </w:p>
    <w:p w14:paraId="46B39FF8" w14:textId="77777777" w:rsidR="00AB0DC4" w:rsidRPr="00AB0DC4" w:rsidRDefault="00AB0DC4" w:rsidP="00E656BC">
      <w:pPr>
        <w:bidi/>
        <w:spacing w:after="120" w:line="240" w:lineRule="auto"/>
        <w:ind w:firstLine="284"/>
        <w:jc w:val="both"/>
        <w:rPr>
          <w:rFonts w:ascii="Simplified Arabic" w:hAnsi="Simplified Arabic" w:cs="Simplified Arabic"/>
          <w:sz w:val="28"/>
          <w:szCs w:val="28"/>
          <w:shd w:val="clear" w:color="auto" w:fill="FFFFFF"/>
        </w:rPr>
      </w:pPr>
      <w:r w:rsidRPr="00AB0DC4">
        <w:rPr>
          <w:rFonts w:ascii="Simplified Arabic" w:hAnsi="Simplified Arabic" w:cs="Simplified Arabic"/>
          <w:sz w:val="28"/>
          <w:szCs w:val="28"/>
          <w:shd w:val="clear" w:color="auto" w:fill="FFFFFF"/>
          <w:rtl/>
        </w:rPr>
        <w:t>هناك عدة جهات يمكن أن تستفيد من مخرجات هذا البحث</w:t>
      </w:r>
      <w:r w:rsidRPr="00AB0DC4">
        <w:rPr>
          <w:rFonts w:ascii="Simplified Arabic" w:hAnsi="Simplified Arabic" w:cs="Simplified Arabic"/>
          <w:sz w:val="28"/>
          <w:szCs w:val="28"/>
          <w:shd w:val="clear" w:color="auto" w:fill="FFFFFF"/>
        </w:rPr>
        <w:t>:</w:t>
      </w:r>
    </w:p>
    <w:p w14:paraId="740CBA58" w14:textId="77777777" w:rsidR="00AB0DC4" w:rsidRPr="00AB0DC4" w:rsidRDefault="00AB0DC4" w:rsidP="00E656BC">
      <w:pPr>
        <w:numPr>
          <w:ilvl w:val="0"/>
          <w:numId w:val="17"/>
        </w:numPr>
        <w:bidi/>
        <w:spacing w:after="120" w:line="240" w:lineRule="auto"/>
        <w:jc w:val="both"/>
        <w:rPr>
          <w:rFonts w:ascii="Simplified Arabic" w:hAnsi="Simplified Arabic" w:cs="Simplified Arabic"/>
          <w:sz w:val="28"/>
          <w:szCs w:val="28"/>
          <w:shd w:val="clear" w:color="auto" w:fill="FFFFFF"/>
        </w:rPr>
      </w:pPr>
      <w:r w:rsidRPr="00AB0DC4">
        <w:rPr>
          <w:rFonts w:ascii="Simplified Arabic" w:hAnsi="Simplified Arabic" w:cs="Simplified Arabic"/>
          <w:b/>
          <w:bCs/>
          <w:sz w:val="28"/>
          <w:szCs w:val="28"/>
          <w:shd w:val="clear" w:color="auto" w:fill="FFFFFF"/>
          <w:rtl/>
        </w:rPr>
        <w:t>الشركات والمؤسسات التجارية</w:t>
      </w:r>
      <w:r w:rsidRPr="00AB0DC4">
        <w:rPr>
          <w:rFonts w:ascii="Simplified Arabic" w:hAnsi="Simplified Arabic" w:cs="Simplified Arabic"/>
          <w:sz w:val="28"/>
          <w:szCs w:val="28"/>
          <w:shd w:val="clear" w:color="auto" w:fill="FFFFFF"/>
        </w:rPr>
        <w:t xml:space="preserve">: </w:t>
      </w:r>
      <w:r w:rsidRPr="00AB0DC4">
        <w:rPr>
          <w:rFonts w:ascii="Simplified Arabic" w:hAnsi="Simplified Arabic" w:cs="Simplified Arabic"/>
          <w:sz w:val="28"/>
          <w:szCs w:val="28"/>
          <w:shd w:val="clear" w:color="auto" w:fill="FFFFFF"/>
          <w:rtl/>
        </w:rPr>
        <w:t>التي تعتمد على التسويق الرقمي للوصول إلى المستهلكين، حيث ستتمكن من تحسين أساليبها بما يتناسب مع احتياجات وتفضيلات المستهلك السعودي</w:t>
      </w:r>
      <w:r w:rsidRPr="00AB0DC4">
        <w:rPr>
          <w:rFonts w:ascii="Simplified Arabic" w:hAnsi="Simplified Arabic" w:cs="Simplified Arabic"/>
          <w:sz w:val="28"/>
          <w:szCs w:val="28"/>
          <w:shd w:val="clear" w:color="auto" w:fill="FFFFFF"/>
        </w:rPr>
        <w:t>.</w:t>
      </w:r>
    </w:p>
    <w:p w14:paraId="2755A63A" w14:textId="77777777" w:rsidR="00AB0DC4" w:rsidRPr="00AB0DC4" w:rsidRDefault="00AB0DC4" w:rsidP="00E656BC">
      <w:pPr>
        <w:numPr>
          <w:ilvl w:val="0"/>
          <w:numId w:val="17"/>
        </w:numPr>
        <w:bidi/>
        <w:spacing w:after="120" w:line="240" w:lineRule="auto"/>
        <w:jc w:val="both"/>
        <w:rPr>
          <w:rFonts w:ascii="Simplified Arabic" w:hAnsi="Simplified Arabic" w:cs="Simplified Arabic"/>
          <w:sz w:val="28"/>
          <w:szCs w:val="28"/>
          <w:shd w:val="clear" w:color="auto" w:fill="FFFFFF"/>
        </w:rPr>
      </w:pPr>
      <w:r w:rsidRPr="00AB0DC4">
        <w:rPr>
          <w:rFonts w:ascii="Simplified Arabic" w:hAnsi="Simplified Arabic" w:cs="Simplified Arabic"/>
          <w:b/>
          <w:bCs/>
          <w:sz w:val="28"/>
          <w:szCs w:val="28"/>
          <w:shd w:val="clear" w:color="auto" w:fill="FFFFFF"/>
          <w:rtl/>
        </w:rPr>
        <w:t>وكالات الإعلان الرقمي</w:t>
      </w:r>
      <w:r w:rsidRPr="00AB0DC4">
        <w:rPr>
          <w:rFonts w:ascii="Simplified Arabic" w:hAnsi="Simplified Arabic" w:cs="Simplified Arabic"/>
          <w:sz w:val="28"/>
          <w:szCs w:val="28"/>
          <w:shd w:val="clear" w:color="auto" w:fill="FFFFFF"/>
        </w:rPr>
        <w:t xml:space="preserve">: </w:t>
      </w:r>
      <w:r w:rsidRPr="00AB0DC4">
        <w:rPr>
          <w:rFonts w:ascii="Simplified Arabic" w:hAnsi="Simplified Arabic" w:cs="Simplified Arabic"/>
          <w:sz w:val="28"/>
          <w:szCs w:val="28"/>
          <w:shd w:val="clear" w:color="auto" w:fill="FFFFFF"/>
          <w:rtl/>
        </w:rPr>
        <w:t>يمكن لوكالات الإعلان الرقمي الاستفادة من نتائج البحث لتقديم استراتيجيات أكثر فاعلية لعملائها، خاصة إذا كانت تركز على إعلانات الهواتف الذكية</w:t>
      </w:r>
      <w:r w:rsidRPr="00AB0DC4">
        <w:rPr>
          <w:rFonts w:ascii="Simplified Arabic" w:hAnsi="Simplified Arabic" w:cs="Simplified Arabic"/>
          <w:sz w:val="28"/>
          <w:szCs w:val="28"/>
          <w:shd w:val="clear" w:color="auto" w:fill="FFFFFF"/>
        </w:rPr>
        <w:t>.</w:t>
      </w:r>
    </w:p>
    <w:p w14:paraId="1BD6B40C" w14:textId="77777777" w:rsidR="00AB0DC4" w:rsidRPr="00AB0DC4" w:rsidRDefault="00AB0DC4" w:rsidP="00E656BC">
      <w:pPr>
        <w:numPr>
          <w:ilvl w:val="0"/>
          <w:numId w:val="17"/>
        </w:numPr>
        <w:bidi/>
        <w:spacing w:after="120" w:line="240" w:lineRule="auto"/>
        <w:jc w:val="both"/>
        <w:rPr>
          <w:rFonts w:ascii="Simplified Arabic" w:hAnsi="Simplified Arabic" w:cs="Simplified Arabic"/>
          <w:sz w:val="28"/>
          <w:szCs w:val="28"/>
          <w:shd w:val="clear" w:color="auto" w:fill="FFFFFF"/>
        </w:rPr>
      </w:pPr>
      <w:r w:rsidRPr="00AB0DC4">
        <w:rPr>
          <w:rFonts w:ascii="Simplified Arabic" w:hAnsi="Simplified Arabic" w:cs="Simplified Arabic"/>
          <w:b/>
          <w:bCs/>
          <w:sz w:val="28"/>
          <w:szCs w:val="28"/>
          <w:shd w:val="clear" w:color="auto" w:fill="FFFFFF"/>
          <w:rtl/>
        </w:rPr>
        <w:t>الجهات الأكاديمية والبحثية</w:t>
      </w:r>
      <w:r w:rsidRPr="00AB0DC4">
        <w:rPr>
          <w:rFonts w:ascii="Simplified Arabic" w:hAnsi="Simplified Arabic" w:cs="Simplified Arabic"/>
          <w:sz w:val="28"/>
          <w:szCs w:val="28"/>
          <w:shd w:val="clear" w:color="auto" w:fill="FFFFFF"/>
        </w:rPr>
        <w:t xml:space="preserve">: </w:t>
      </w:r>
      <w:r w:rsidRPr="00AB0DC4">
        <w:rPr>
          <w:rFonts w:ascii="Simplified Arabic" w:hAnsi="Simplified Arabic" w:cs="Simplified Arabic"/>
          <w:sz w:val="28"/>
          <w:szCs w:val="28"/>
          <w:shd w:val="clear" w:color="auto" w:fill="FFFFFF"/>
          <w:rtl/>
        </w:rPr>
        <w:t>حيث أن نتائج البحث قد تسهم في إثراء المعرفة الأكاديمية حول تأثير الإعلانات الرقمية في المجتمعات العربية، وتوفر بيانات موثوقة حول سلوك المستهلك السعودي</w:t>
      </w:r>
      <w:r w:rsidRPr="00AB0DC4">
        <w:rPr>
          <w:rFonts w:ascii="Simplified Arabic" w:hAnsi="Simplified Arabic" w:cs="Simplified Arabic"/>
          <w:sz w:val="28"/>
          <w:szCs w:val="28"/>
          <w:shd w:val="clear" w:color="auto" w:fill="FFFFFF"/>
        </w:rPr>
        <w:t>.</w:t>
      </w:r>
    </w:p>
    <w:p w14:paraId="16C5F3F3" w14:textId="77777777" w:rsidR="00AB0DC4" w:rsidRPr="00AB0DC4" w:rsidRDefault="00AB0DC4" w:rsidP="00E656BC">
      <w:pPr>
        <w:numPr>
          <w:ilvl w:val="0"/>
          <w:numId w:val="17"/>
        </w:numPr>
        <w:bidi/>
        <w:spacing w:after="120" w:line="240" w:lineRule="auto"/>
        <w:jc w:val="both"/>
        <w:rPr>
          <w:rFonts w:ascii="Simplified Arabic" w:hAnsi="Simplified Arabic" w:cs="Simplified Arabic"/>
          <w:sz w:val="28"/>
          <w:szCs w:val="28"/>
          <w:shd w:val="clear" w:color="auto" w:fill="FFFFFF"/>
        </w:rPr>
      </w:pPr>
      <w:r w:rsidRPr="00AB0DC4">
        <w:rPr>
          <w:rFonts w:ascii="Simplified Arabic" w:hAnsi="Simplified Arabic" w:cs="Simplified Arabic"/>
          <w:b/>
          <w:bCs/>
          <w:sz w:val="28"/>
          <w:szCs w:val="28"/>
          <w:shd w:val="clear" w:color="auto" w:fill="FFFFFF"/>
          <w:rtl/>
        </w:rPr>
        <w:t>الجهات التنظيمية وصناع القرار</w:t>
      </w:r>
      <w:r w:rsidRPr="00AB0DC4">
        <w:rPr>
          <w:rFonts w:ascii="Simplified Arabic" w:hAnsi="Simplified Arabic" w:cs="Simplified Arabic"/>
          <w:sz w:val="28"/>
          <w:szCs w:val="28"/>
          <w:shd w:val="clear" w:color="auto" w:fill="FFFFFF"/>
        </w:rPr>
        <w:t xml:space="preserve">: </w:t>
      </w:r>
      <w:r w:rsidRPr="00AB0DC4">
        <w:rPr>
          <w:rFonts w:ascii="Simplified Arabic" w:hAnsi="Simplified Arabic" w:cs="Simplified Arabic"/>
          <w:sz w:val="28"/>
          <w:szCs w:val="28"/>
          <w:shd w:val="clear" w:color="auto" w:fill="FFFFFF"/>
          <w:rtl/>
        </w:rPr>
        <w:t>حيث يمكن للجهات التنظيمية المعنية بقطاع الإعلان وحماية المستهلكين في المملكة، مثل وزارة التجارة والاستثمار، استخدام نتائج البحث لوضع سياسات تحمي المستهلكين وتحافظ على خصوصيتهم، وفي نفس الوقت تدعم الابتكار في القطاع التجاري</w:t>
      </w:r>
      <w:r w:rsidRPr="00AB0DC4">
        <w:rPr>
          <w:rFonts w:ascii="Simplified Arabic" w:hAnsi="Simplified Arabic" w:cs="Simplified Arabic"/>
          <w:sz w:val="28"/>
          <w:szCs w:val="28"/>
          <w:shd w:val="clear" w:color="auto" w:fill="FFFFFF"/>
        </w:rPr>
        <w:t>.</w:t>
      </w:r>
    </w:p>
    <w:p w14:paraId="7E2F48D3" w14:textId="5FF3B984" w:rsidR="001C1843" w:rsidRPr="00AB0DC4" w:rsidRDefault="00AB0DC4" w:rsidP="00E656BC">
      <w:pPr>
        <w:bidi/>
        <w:spacing w:after="120" w:line="240" w:lineRule="auto"/>
        <w:ind w:firstLine="284"/>
        <w:jc w:val="both"/>
        <w:rPr>
          <w:rFonts w:ascii="Simplified Arabic" w:hAnsi="Simplified Arabic" w:cs="Simplified Arabic"/>
          <w:sz w:val="28"/>
          <w:szCs w:val="28"/>
          <w:shd w:val="clear" w:color="auto" w:fill="FFFFFF"/>
        </w:rPr>
      </w:pPr>
      <w:r w:rsidRPr="00AB0DC4">
        <w:rPr>
          <w:rFonts w:ascii="Simplified Arabic" w:hAnsi="Simplified Arabic" w:cs="Simplified Arabic"/>
          <w:sz w:val="28"/>
          <w:szCs w:val="28"/>
          <w:shd w:val="clear" w:color="auto" w:fill="FFFFFF"/>
          <w:rtl/>
        </w:rPr>
        <w:t>باختصار، يعد السوق السعودي ميدانًا حيويًا ومناسبًا لتطبيق هذا البحث، نظرًا لأهمية الهواتف الذكية والإعلانات الرقمية في حياة المستهلكين، وخصائصه السكانية الفريدة</w:t>
      </w:r>
      <w:r w:rsidR="001C1843" w:rsidRPr="001C1843">
        <w:rPr>
          <w:rFonts w:ascii="Simplified Arabic" w:hAnsi="Simplified Arabic" w:cs="Simplified Arabic"/>
          <w:sz w:val="28"/>
          <w:szCs w:val="28"/>
        </w:rPr>
        <w:t>.</w:t>
      </w:r>
    </w:p>
    <w:p w14:paraId="173AB4A7" w14:textId="277B2323" w:rsidR="008C0708" w:rsidRPr="008B58ED" w:rsidRDefault="00AB0DC4" w:rsidP="008B58ED">
      <w:pPr>
        <w:bidi/>
        <w:rPr>
          <w:rFonts w:asciiTheme="minorBidi" w:eastAsia="Times New Roman" w:hAnsiTheme="minorBidi"/>
          <w:kern w:val="0"/>
          <w:sz w:val="24"/>
          <w:szCs w:val="24"/>
          <w14:ligatures w14:val="none"/>
        </w:rPr>
      </w:pPr>
      <w:r>
        <w:rPr>
          <w:rFonts w:asciiTheme="minorBidi" w:hAnsiTheme="minorBidi"/>
          <w:rtl/>
        </w:rPr>
        <w:br w:type="page"/>
      </w:r>
    </w:p>
    <w:p w14:paraId="42311ED1" w14:textId="770B4B7A" w:rsidR="008C0708" w:rsidRPr="008C0708" w:rsidRDefault="008C0708" w:rsidP="008B58ED">
      <w:pPr>
        <w:pStyle w:val="NormalWeb"/>
        <w:numPr>
          <w:ilvl w:val="1"/>
          <w:numId w:val="78"/>
        </w:numPr>
        <w:bidi/>
        <w:spacing w:before="0" w:beforeAutospacing="0" w:after="120" w:afterAutospacing="0"/>
        <w:jc w:val="both"/>
        <w:rPr>
          <w:rFonts w:ascii="Simplified Arabic" w:hAnsi="Simplified Arabic" w:cs="Simplified Arabic"/>
          <w:b/>
          <w:bCs/>
          <w:sz w:val="32"/>
          <w:szCs w:val="32"/>
        </w:rPr>
      </w:pPr>
      <w:r w:rsidRPr="008C0708">
        <w:rPr>
          <w:rFonts w:ascii="Simplified Arabic" w:hAnsi="Simplified Arabic" w:cs="Simplified Arabic"/>
          <w:b/>
          <w:bCs/>
          <w:sz w:val="32"/>
          <w:szCs w:val="32"/>
          <w:rtl/>
        </w:rPr>
        <w:lastRenderedPageBreak/>
        <w:t>طرق تحليل البيانات</w:t>
      </w:r>
    </w:p>
    <w:p w14:paraId="16A57D3B" w14:textId="77777777" w:rsidR="00BD7166" w:rsidRPr="00BD7166" w:rsidRDefault="00BD7166" w:rsidP="00E656BC">
      <w:pPr>
        <w:bidi/>
        <w:spacing w:after="120" w:line="240" w:lineRule="auto"/>
        <w:ind w:firstLine="284"/>
        <w:jc w:val="both"/>
        <w:rPr>
          <w:rFonts w:ascii="Simplified Arabic" w:hAnsi="Simplified Arabic" w:cs="Simplified Arabic"/>
          <w:sz w:val="28"/>
          <w:szCs w:val="28"/>
          <w:shd w:val="clear" w:color="auto" w:fill="FFFFFF"/>
        </w:rPr>
      </w:pPr>
      <w:r w:rsidRPr="00BD7166">
        <w:rPr>
          <w:rFonts w:ascii="Simplified Arabic" w:hAnsi="Simplified Arabic" w:cs="Simplified Arabic"/>
          <w:sz w:val="28"/>
          <w:szCs w:val="28"/>
          <w:shd w:val="clear" w:color="auto" w:fill="FFFFFF"/>
          <w:rtl/>
        </w:rPr>
        <w:t>منهجية البحث تشكل العمود الفقري للدراسة، حيث تحدد الأدوات والإجراءات التي سيتم استخدامها لجمع وتحليل البيانات للوصول إلى نتائج دقيقة يمكن الاعتماد عليها. في هذه الدراسة، التي تهدف إلى فهم تأثير الإعلانات الرقمية على سلوك الشراء لدى المستهلك السعودي باستخدام الهواتف الذكية، تم اختيار منهجية تجمع بين البحث الكمي والنوعي، بحيث تسهم في تحليل شامل ومتكامل لموضوع الدراسة. فيما يلي تفصيل لمنهجية البحث المقترحة</w:t>
      </w:r>
      <w:r w:rsidRPr="00BD7166">
        <w:rPr>
          <w:rFonts w:ascii="Simplified Arabic" w:hAnsi="Simplified Arabic" w:cs="Simplified Arabic"/>
          <w:sz w:val="28"/>
          <w:szCs w:val="28"/>
          <w:shd w:val="clear" w:color="auto" w:fill="FFFFFF"/>
        </w:rPr>
        <w:t>:</w:t>
      </w:r>
    </w:p>
    <w:p w14:paraId="65C2036B" w14:textId="235A489A" w:rsidR="00BD7166" w:rsidRPr="00BD7166" w:rsidRDefault="00BD7166" w:rsidP="00E656BC">
      <w:pPr>
        <w:pStyle w:val="ListParagraph"/>
        <w:numPr>
          <w:ilvl w:val="1"/>
          <w:numId w:val="8"/>
        </w:numPr>
        <w:bidi/>
        <w:spacing w:after="120" w:line="240" w:lineRule="auto"/>
        <w:ind w:left="424"/>
        <w:rPr>
          <w:rFonts w:ascii="Simplified Arabic" w:hAnsi="Simplified Arabic" w:cs="Simplified Arabic"/>
          <w:b/>
          <w:bCs/>
          <w:sz w:val="28"/>
          <w:szCs w:val="28"/>
          <w:shd w:val="clear" w:color="auto" w:fill="FFFFFF"/>
        </w:rPr>
      </w:pPr>
      <w:r w:rsidRPr="00BD7166">
        <w:rPr>
          <w:rFonts w:ascii="Simplified Arabic" w:hAnsi="Simplified Arabic" w:cs="Simplified Arabic"/>
          <w:b/>
          <w:bCs/>
          <w:sz w:val="28"/>
          <w:szCs w:val="28"/>
          <w:shd w:val="clear" w:color="auto" w:fill="FFFFFF"/>
          <w:rtl/>
        </w:rPr>
        <w:t>منهج البحث</w:t>
      </w:r>
    </w:p>
    <w:p w14:paraId="5F0A088B" w14:textId="77777777" w:rsidR="00BD7166" w:rsidRPr="00BD7166" w:rsidRDefault="00BD7166" w:rsidP="00E656BC">
      <w:pPr>
        <w:bidi/>
        <w:spacing w:after="120" w:line="240" w:lineRule="auto"/>
        <w:ind w:firstLine="284"/>
        <w:jc w:val="both"/>
        <w:rPr>
          <w:rFonts w:ascii="Simplified Arabic" w:hAnsi="Simplified Arabic" w:cs="Simplified Arabic"/>
          <w:sz w:val="28"/>
          <w:szCs w:val="28"/>
          <w:shd w:val="clear" w:color="auto" w:fill="FFFFFF"/>
        </w:rPr>
      </w:pPr>
      <w:r w:rsidRPr="00BD7166">
        <w:rPr>
          <w:rFonts w:ascii="Simplified Arabic" w:hAnsi="Simplified Arabic" w:cs="Simplified Arabic"/>
          <w:sz w:val="28"/>
          <w:szCs w:val="28"/>
          <w:shd w:val="clear" w:color="auto" w:fill="FFFFFF"/>
          <w:rtl/>
        </w:rPr>
        <w:t>تم اعتماد المنهج الوصفي التحليلي، وهو الأنسب لفحص التأثيرات والعلاقات بين المتغيرات المختلفة مثل الإعلان الرقمي وسلوك المستهلك السعودي. يسمح هذا المنهج بفهم العلاقات بين المتغيرات المستقلة (مثل محتوى الإعلان، التكرار، التصميم، الخصوصية، والعوامل الديموغرافية) والمتغيرات التابعة (مثل نية الشراء، الشراء الفوري، الولاء للعلامة التجارية، والرضا عن العلامة التجارية). من خلال المنهج الوصفي التحليلي، يمكن تقديم وصف دقيق للظاهرة المدروسة مع تحليل العلاقات السببية بين المتغيرات</w:t>
      </w:r>
      <w:r w:rsidRPr="00BD7166">
        <w:rPr>
          <w:rFonts w:ascii="Simplified Arabic" w:hAnsi="Simplified Arabic" w:cs="Simplified Arabic"/>
          <w:sz w:val="28"/>
          <w:szCs w:val="28"/>
          <w:shd w:val="clear" w:color="auto" w:fill="FFFFFF"/>
        </w:rPr>
        <w:t>.</w:t>
      </w:r>
    </w:p>
    <w:p w14:paraId="1EF6B32F" w14:textId="301326E2" w:rsidR="00BD7166" w:rsidRPr="00BD7166" w:rsidRDefault="00BD7166" w:rsidP="00E656BC">
      <w:pPr>
        <w:pStyle w:val="ListParagraph"/>
        <w:numPr>
          <w:ilvl w:val="1"/>
          <w:numId w:val="8"/>
        </w:numPr>
        <w:bidi/>
        <w:spacing w:after="120" w:line="240" w:lineRule="auto"/>
        <w:ind w:left="424"/>
        <w:rPr>
          <w:rFonts w:ascii="Simplified Arabic" w:hAnsi="Simplified Arabic" w:cs="Simplified Arabic"/>
          <w:b/>
          <w:bCs/>
          <w:sz w:val="28"/>
          <w:szCs w:val="28"/>
          <w:shd w:val="clear" w:color="auto" w:fill="FFFFFF"/>
        </w:rPr>
      </w:pPr>
      <w:r w:rsidRPr="00BD7166">
        <w:rPr>
          <w:rFonts w:ascii="Simplified Arabic" w:hAnsi="Simplified Arabic" w:cs="Simplified Arabic"/>
          <w:b/>
          <w:bCs/>
          <w:sz w:val="28"/>
          <w:szCs w:val="28"/>
          <w:shd w:val="clear" w:color="auto" w:fill="FFFFFF"/>
          <w:rtl/>
        </w:rPr>
        <w:t>أدوات جمع البيانات</w:t>
      </w:r>
    </w:p>
    <w:p w14:paraId="7944E11F" w14:textId="77777777" w:rsidR="00BD7166" w:rsidRPr="00BD7166" w:rsidRDefault="00BD7166" w:rsidP="00E656BC">
      <w:pPr>
        <w:bidi/>
        <w:spacing w:after="120" w:line="240" w:lineRule="auto"/>
        <w:ind w:firstLine="284"/>
        <w:jc w:val="both"/>
        <w:rPr>
          <w:rFonts w:ascii="Simplified Arabic" w:hAnsi="Simplified Arabic" w:cs="Simplified Arabic"/>
          <w:sz w:val="28"/>
          <w:szCs w:val="28"/>
          <w:shd w:val="clear" w:color="auto" w:fill="FFFFFF"/>
        </w:rPr>
      </w:pPr>
      <w:r w:rsidRPr="00BD7166">
        <w:rPr>
          <w:rFonts w:ascii="Simplified Arabic" w:hAnsi="Simplified Arabic" w:cs="Simplified Arabic"/>
          <w:sz w:val="28"/>
          <w:szCs w:val="28"/>
          <w:shd w:val="clear" w:color="auto" w:fill="FFFFFF"/>
          <w:rtl/>
        </w:rPr>
        <w:t>للحصول على بيانات دقيقة وشاملة، تم استخدام أداتين رئيسيتين لجمع البيانات</w:t>
      </w:r>
      <w:r w:rsidRPr="00BD7166">
        <w:rPr>
          <w:rFonts w:ascii="Simplified Arabic" w:hAnsi="Simplified Arabic" w:cs="Simplified Arabic"/>
          <w:sz w:val="28"/>
          <w:szCs w:val="28"/>
          <w:shd w:val="clear" w:color="auto" w:fill="FFFFFF"/>
        </w:rPr>
        <w:t>:</w:t>
      </w:r>
    </w:p>
    <w:p w14:paraId="627D544D" w14:textId="77777777" w:rsidR="00BD7166" w:rsidRPr="00BD7166" w:rsidRDefault="00BD7166" w:rsidP="00E656BC">
      <w:pPr>
        <w:numPr>
          <w:ilvl w:val="0"/>
          <w:numId w:val="18"/>
        </w:numPr>
        <w:bidi/>
        <w:spacing w:after="120" w:line="240" w:lineRule="auto"/>
        <w:jc w:val="both"/>
        <w:rPr>
          <w:rFonts w:ascii="Simplified Arabic" w:hAnsi="Simplified Arabic" w:cs="Simplified Arabic"/>
          <w:sz w:val="28"/>
          <w:szCs w:val="28"/>
          <w:shd w:val="clear" w:color="auto" w:fill="FFFFFF"/>
        </w:rPr>
      </w:pPr>
      <w:r w:rsidRPr="00BD7166">
        <w:rPr>
          <w:rFonts w:ascii="Simplified Arabic" w:hAnsi="Simplified Arabic" w:cs="Simplified Arabic"/>
          <w:b/>
          <w:bCs/>
          <w:sz w:val="28"/>
          <w:szCs w:val="28"/>
          <w:shd w:val="clear" w:color="auto" w:fill="FFFFFF"/>
          <w:rtl/>
        </w:rPr>
        <w:t>الاستبيان</w:t>
      </w:r>
      <w:r w:rsidRPr="00BD7166">
        <w:rPr>
          <w:rFonts w:ascii="Simplified Arabic" w:hAnsi="Simplified Arabic" w:cs="Simplified Arabic"/>
          <w:sz w:val="28"/>
          <w:szCs w:val="28"/>
          <w:shd w:val="clear" w:color="auto" w:fill="FFFFFF"/>
        </w:rPr>
        <w:t xml:space="preserve">: </w:t>
      </w:r>
      <w:r w:rsidRPr="00BD7166">
        <w:rPr>
          <w:rFonts w:ascii="Simplified Arabic" w:hAnsi="Simplified Arabic" w:cs="Simplified Arabic"/>
          <w:sz w:val="28"/>
          <w:szCs w:val="28"/>
          <w:shd w:val="clear" w:color="auto" w:fill="FFFFFF"/>
          <w:rtl/>
        </w:rPr>
        <w:t>يعتبر الاستبيان أداة فعالة لجمع بيانات كمية من عينة كبيرة من المستهلكين السعوديين. يتم تصميم استبيان يحتوي على مجموعة من الأسئلة التي تغطي جميع جوانب الدراسة، بما في ذلك تفاعل المستهلكين مع الإعلانات الرقمية، ومدى استجابتهم لخصائص الإعلان المختلفة، ومدى تأثير تلك الإعلانات على قرارات الشراء. يتيح الاستبيان أيضًا جمع معلومات ديموغرافية، مثل العمر والجنس والمستوى التعليمي، مما يسمح بتحديد تأثير هذه العوامل على استجابات المستهلكين</w:t>
      </w:r>
      <w:r w:rsidRPr="00BD7166">
        <w:rPr>
          <w:rFonts w:ascii="Simplified Arabic" w:hAnsi="Simplified Arabic" w:cs="Simplified Arabic"/>
          <w:sz w:val="28"/>
          <w:szCs w:val="28"/>
          <w:shd w:val="clear" w:color="auto" w:fill="FFFFFF"/>
        </w:rPr>
        <w:t>.</w:t>
      </w:r>
    </w:p>
    <w:p w14:paraId="7D17F97E" w14:textId="77777777" w:rsidR="00BD7166" w:rsidRPr="00BD7166" w:rsidRDefault="00BD7166" w:rsidP="00E656BC">
      <w:pPr>
        <w:numPr>
          <w:ilvl w:val="0"/>
          <w:numId w:val="18"/>
        </w:numPr>
        <w:bidi/>
        <w:spacing w:after="120" w:line="240" w:lineRule="auto"/>
        <w:jc w:val="both"/>
        <w:rPr>
          <w:rFonts w:ascii="Simplified Arabic" w:hAnsi="Simplified Arabic" w:cs="Simplified Arabic"/>
          <w:sz w:val="28"/>
          <w:szCs w:val="28"/>
          <w:shd w:val="clear" w:color="auto" w:fill="FFFFFF"/>
        </w:rPr>
      </w:pPr>
      <w:r w:rsidRPr="00BD7166">
        <w:rPr>
          <w:rFonts w:ascii="Simplified Arabic" w:hAnsi="Simplified Arabic" w:cs="Simplified Arabic"/>
          <w:b/>
          <w:bCs/>
          <w:sz w:val="28"/>
          <w:szCs w:val="28"/>
          <w:shd w:val="clear" w:color="auto" w:fill="FFFFFF"/>
          <w:rtl/>
        </w:rPr>
        <w:t>المقابلات نصف المهيكلة</w:t>
      </w:r>
      <w:r w:rsidRPr="00BD7166">
        <w:rPr>
          <w:rFonts w:ascii="Simplified Arabic" w:hAnsi="Simplified Arabic" w:cs="Simplified Arabic"/>
          <w:sz w:val="28"/>
          <w:szCs w:val="28"/>
          <w:shd w:val="clear" w:color="auto" w:fill="FFFFFF"/>
        </w:rPr>
        <w:t xml:space="preserve">: </w:t>
      </w:r>
      <w:r w:rsidRPr="00BD7166">
        <w:rPr>
          <w:rFonts w:ascii="Simplified Arabic" w:hAnsi="Simplified Arabic" w:cs="Simplified Arabic"/>
          <w:sz w:val="28"/>
          <w:szCs w:val="28"/>
          <w:shd w:val="clear" w:color="auto" w:fill="FFFFFF"/>
          <w:rtl/>
        </w:rPr>
        <w:t>لتعميق الفهم وتحليل الظاهرة من منظور نوعي، يتم إجراء مقابلات نصف مهيكلة مع عينة مختارة من المستهلكين السعوديين. تهدف هذه المقابلات إلى استكشاف أفكار المستهلكين وتجاربهم الشخصية مع الإعلانات الرقمية، والتعرف على آرائهم حول مدى تأثير الإعلانات على سلوكهم الشرائي. تسمح المقابلات بجمع بيانات نوعية تساعد في فهم العوامل النفسية والاجتماعية التي قد لا يتم تغطيتها بشكل كامل في الاستبيان</w:t>
      </w:r>
      <w:r w:rsidRPr="00BD7166">
        <w:rPr>
          <w:rFonts w:ascii="Simplified Arabic" w:hAnsi="Simplified Arabic" w:cs="Simplified Arabic"/>
          <w:sz w:val="28"/>
          <w:szCs w:val="28"/>
          <w:shd w:val="clear" w:color="auto" w:fill="FFFFFF"/>
        </w:rPr>
        <w:t>.</w:t>
      </w:r>
    </w:p>
    <w:p w14:paraId="1BCB49B7" w14:textId="7B38C203" w:rsidR="00BD7166" w:rsidRPr="00BD7166" w:rsidRDefault="00BD7166" w:rsidP="00E656BC">
      <w:pPr>
        <w:pStyle w:val="ListParagraph"/>
        <w:numPr>
          <w:ilvl w:val="1"/>
          <w:numId w:val="8"/>
        </w:numPr>
        <w:bidi/>
        <w:spacing w:after="120" w:line="240" w:lineRule="auto"/>
        <w:ind w:left="424"/>
        <w:rPr>
          <w:rFonts w:ascii="Simplified Arabic" w:hAnsi="Simplified Arabic" w:cs="Simplified Arabic"/>
          <w:b/>
          <w:bCs/>
          <w:sz w:val="28"/>
          <w:szCs w:val="28"/>
          <w:shd w:val="clear" w:color="auto" w:fill="FFFFFF"/>
        </w:rPr>
      </w:pPr>
      <w:r w:rsidRPr="00BD7166">
        <w:rPr>
          <w:rFonts w:ascii="Simplified Arabic" w:hAnsi="Simplified Arabic" w:cs="Simplified Arabic"/>
          <w:b/>
          <w:bCs/>
          <w:sz w:val="28"/>
          <w:szCs w:val="28"/>
          <w:shd w:val="clear" w:color="auto" w:fill="FFFFFF"/>
          <w:rtl/>
        </w:rPr>
        <w:t>عينة الدراسة</w:t>
      </w:r>
    </w:p>
    <w:p w14:paraId="60D7BD88" w14:textId="77777777" w:rsidR="00BD7166" w:rsidRPr="00BD7166" w:rsidRDefault="00BD7166" w:rsidP="00E656BC">
      <w:pPr>
        <w:bidi/>
        <w:spacing w:after="120" w:line="240" w:lineRule="auto"/>
        <w:ind w:firstLine="284"/>
        <w:jc w:val="both"/>
        <w:rPr>
          <w:rFonts w:ascii="Simplified Arabic" w:hAnsi="Simplified Arabic" w:cs="Simplified Arabic"/>
          <w:sz w:val="28"/>
          <w:szCs w:val="28"/>
          <w:shd w:val="clear" w:color="auto" w:fill="FFFFFF"/>
        </w:rPr>
      </w:pPr>
      <w:r w:rsidRPr="00BD7166">
        <w:rPr>
          <w:rFonts w:ascii="Simplified Arabic" w:hAnsi="Simplified Arabic" w:cs="Simplified Arabic"/>
          <w:sz w:val="28"/>
          <w:szCs w:val="28"/>
          <w:shd w:val="clear" w:color="auto" w:fill="FFFFFF"/>
          <w:rtl/>
        </w:rPr>
        <w:t xml:space="preserve">تم اختيار عينة عشوائية من المستهلكين السعوديين الذين يستخدمون الهواتف الذكية ويتفاعلون مع الإعلانات الرقمية. تشمل العينة فئات عمرية متنوعة ومستويات تعليمية مختلفة، مما يتيح فهم تفاعل </w:t>
      </w:r>
      <w:r w:rsidRPr="00BD7166">
        <w:rPr>
          <w:rFonts w:ascii="Simplified Arabic" w:hAnsi="Simplified Arabic" w:cs="Simplified Arabic"/>
          <w:sz w:val="28"/>
          <w:szCs w:val="28"/>
          <w:shd w:val="clear" w:color="auto" w:fill="FFFFFF"/>
          <w:rtl/>
        </w:rPr>
        <w:lastRenderedPageBreak/>
        <w:t>مختلف الشرائح مع الإعلانات الرقمية. وبهدف تحقيق تمثيل أكبر، سيتم جمع البيانات من مختلف المناطق في المملكة لضمان شمولية أكبر للنتائج</w:t>
      </w:r>
      <w:r w:rsidRPr="00BD7166">
        <w:rPr>
          <w:rFonts w:ascii="Simplified Arabic" w:hAnsi="Simplified Arabic" w:cs="Simplified Arabic"/>
          <w:sz w:val="28"/>
          <w:szCs w:val="28"/>
          <w:shd w:val="clear" w:color="auto" w:fill="FFFFFF"/>
        </w:rPr>
        <w:t>.</w:t>
      </w:r>
    </w:p>
    <w:p w14:paraId="4F8EF242" w14:textId="77777777" w:rsidR="00BD7166" w:rsidRPr="00BD7166" w:rsidRDefault="00BD7166" w:rsidP="00E656BC">
      <w:pPr>
        <w:bidi/>
        <w:spacing w:after="120" w:line="240" w:lineRule="auto"/>
        <w:ind w:firstLine="284"/>
        <w:jc w:val="both"/>
        <w:rPr>
          <w:rFonts w:ascii="Simplified Arabic" w:hAnsi="Simplified Arabic" w:cs="Simplified Arabic"/>
          <w:sz w:val="28"/>
          <w:szCs w:val="28"/>
          <w:shd w:val="clear" w:color="auto" w:fill="FFFFFF"/>
        </w:rPr>
      </w:pPr>
      <w:r w:rsidRPr="00BD7166">
        <w:rPr>
          <w:rFonts w:ascii="Simplified Arabic" w:hAnsi="Simplified Arabic" w:cs="Simplified Arabic"/>
          <w:sz w:val="28"/>
          <w:szCs w:val="28"/>
          <w:shd w:val="clear" w:color="auto" w:fill="FFFFFF"/>
          <w:rtl/>
        </w:rPr>
        <w:t>حجم العينة يقدر بنحو 300 مشارك للاستبيان، وهو عدد كافٍ لتحقيق دقة إحصائية مناسبة. أما بالنسبة للمقابلات النوعية، فسيتم إجراء مقابلات مع حوالي 10 إلى 15 مشاركًا، مما يسمح بجمع معلومات متعمقة حول سلوك الشراء وتفاعلهم مع الإعلانات الرقمية</w:t>
      </w:r>
      <w:r w:rsidRPr="00BD7166">
        <w:rPr>
          <w:rFonts w:ascii="Simplified Arabic" w:hAnsi="Simplified Arabic" w:cs="Simplified Arabic"/>
          <w:sz w:val="28"/>
          <w:szCs w:val="28"/>
          <w:shd w:val="clear" w:color="auto" w:fill="FFFFFF"/>
        </w:rPr>
        <w:t>.</w:t>
      </w:r>
    </w:p>
    <w:p w14:paraId="39F09E60" w14:textId="05401981" w:rsidR="00BD7166" w:rsidRPr="00BD7166" w:rsidRDefault="00BD7166" w:rsidP="00E656BC">
      <w:pPr>
        <w:pStyle w:val="ListParagraph"/>
        <w:numPr>
          <w:ilvl w:val="1"/>
          <w:numId w:val="8"/>
        </w:numPr>
        <w:bidi/>
        <w:spacing w:after="120" w:line="240" w:lineRule="auto"/>
        <w:ind w:left="424"/>
        <w:rPr>
          <w:rFonts w:ascii="Simplified Arabic" w:hAnsi="Simplified Arabic" w:cs="Simplified Arabic"/>
          <w:b/>
          <w:bCs/>
          <w:sz w:val="28"/>
          <w:szCs w:val="28"/>
          <w:shd w:val="clear" w:color="auto" w:fill="FFFFFF"/>
        </w:rPr>
      </w:pPr>
      <w:r w:rsidRPr="00BD7166">
        <w:rPr>
          <w:rFonts w:ascii="Simplified Arabic" w:hAnsi="Simplified Arabic" w:cs="Simplified Arabic"/>
          <w:b/>
          <w:bCs/>
          <w:sz w:val="28"/>
          <w:szCs w:val="28"/>
          <w:shd w:val="clear" w:color="auto" w:fill="FFFFFF"/>
          <w:rtl/>
        </w:rPr>
        <w:t>أساليب التحليل</w:t>
      </w:r>
    </w:p>
    <w:p w14:paraId="5EF89EE4" w14:textId="77777777" w:rsidR="00BD7166" w:rsidRPr="00BD7166" w:rsidRDefault="00BD7166" w:rsidP="00E656BC">
      <w:pPr>
        <w:bidi/>
        <w:spacing w:after="120" w:line="240" w:lineRule="auto"/>
        <w:ind w:firstLine="284"/>
        <w:jc w:val="both"/>
        <w:rPr>
          <w:rFonts w:ascii="Simplified Arabic" w:hAnsi="Simplified Arabic" w:cs="Simplified Arabic"/>
          <w:sz w:val="28"/>
          <w:szCs w:val="28"/>
          <w:shd w:val="clear" w:color="auto" w:fill="FFFFFF"/>
        </w:rPr>
      </w:pPr>
      <w:r w:rsidRPr="00BD7166">
        <w:rPr>
          <w:rFonts w:ascii="Simplified Arabic" w:hAnsi="Simplified Arabic" w:cs="Simplified Arabic"/>
          <w:sz w:val="28"/>
          <w:szCs w:val="28"/>
          <w:shd w:val="clear" w:color="auto" w:fill="FFFFFF"/>
          <w:rtl/>
        </w:rPr>
        <w:t>لتحليل البيانات، سيتم استخدام الأساليب التالية</w:t>
      </w:r>
      <w:r w:rsidRPr="00BD7166">
        <w:rPr>
          <w:rFonts w:ascii="Simplified Arabic" w:hAnsi="Simplified Arabic" w:cs="Simplified Arabic"/>
          <w:sz w:val="28"/>
          <w:szCs w:val="28"/>
          <w:shd w:val="clear" w:color="auto" w:fill="FFFFFF"/>
        </w:rPr>
        <w:t>:</w:t>
      </w:r>
    </w:p>
    <w:p w14:paraId="02F47EC1" w14:textId="77777777" w:rsidR="00BD7166" w:rsidRPr="00BD7166" w:rsidRDefault="00BD7166" w:rsidP="00E656BC">
      <w:pPr>
        <w:numPr>
          <w:ilvl w:val="0"/>
          <w:numId w:val="19"/>
        </w:numPr>
        <w:bidi/>
        <w:spacing w:after="120" w:line="240" w:lineRule="auto"/>
        <w:jc w:val="both"/>
        <w:rPr>
          <w:rFonts w:ascii="Simplified Arabic" w:hAnsi="Simplified Arabic" w:cs="Simplified Arabic"/>
          <w:sz w:val="28"/>
          <w:szCs w:val="28"/>
          <w:shd w:val="clear" w:color="auto" w:fill="FFFFFF"/>
        </w:rPr>
      </w:pPr>
      <w:r w:rsidRPr="00BD7166">
        <w:rPr>
          <w:rFonts w:ascii="Simplified Arabic" w:hAnsi="Simplified Arabic" w:cs="Simplified Arabic"/>
          <w:b/>
          <w:bCs/>
          <w:sz w:val="28"/>
          <w:szCs w:val="28"/>
          <w:shd w:val="clear" w:color="auto" w:fill="FFFFFF"/>
          <w:rtl/>
        </w:rPr>
        <w:t>التحليل الكمي</w:t>
      </w:r>
      <w:r w:rsidRPr="00BD7166">
        <w:rPr>
          <w:rFonts w:ascii="Simplified Arabic" w:hAnsi="Simplified Arabic" w:cs="Simplified Arabic"/>
          <w:sz w:val="28"/>
          <w:szCs w:val="28"/>
          <w:shd w:val="clear" w:color="auto" w:fill="FFFFFF"/>
        </w:rPr>
        <w:t xml:space="preserve">: </w:t>
      </w:r>
      <w:r w:rsidRPr="00BD7166">
        <w:rPr>
          <w:rFonts w:ascii="Simplified Arabic" w:hAnsi="Simplified Arabic" w:cs="Simplified Arabic"/>
          <w:sz w:val="28"/>
          <w:szCs w:val="28"/>
          <w:shd w:val="clear" w:color="auto" w:fill="FFFFFF"/>
          <w:rtl/>
        </w:rPr>
        <w:t>سيتم تحليل بيانات الاستبيان باستخدام برنامج التحليل الإحصائي</w:t>
      </w:r>
      <w:r w:rsidRPr="00BD7166">
        <w:rPr>
          <w:rFonts w:ascii="Simplified Arabic" w:hAnsi="Simplified Arabic" w:cs="Simplified Arabic"/>
          <w:sz w:val="28"/>
          <w:szCs w:val="28"/>
          <w:shd w:val="clear" w:color="auto" w:fill="FFFFFF"/>
        </w:rPr>
        <w:t xml:space="preserve"> SPSS. </w:t>
      </w:r>
      <w:r w:rsidRPr="00BD7166">
        <w:rPr>
          <w:rFonts w:ascii="Simplified Arabic" w:hAnsi="Simplified Arabic" w:cs="Simplified Arabic"/>
          <w:sz w:val="28"/>
          <w:szCs w:val="28"/>
          <w:shd w:val="clear" w:color="auto" w:fill="FFFFFF"/>
          <w:rtl/>
        </w:rPr>
        <w:t>يتضمن التحليل الكمي استخدام اختبارات إحصائية مثل اختبار</w:t>
      </w:r>
      <w:r w:rsidRPr="00BD7166">
        <w:rPr>
          <w:rFonts w:ascii="Simplified Arabic" w:hAnsi="Simplified Arabic" w:cs="Simplified Arabic"/>
          <w:sz w:val="28"/>
          <w:szCs w:val="28"/>
          <w:shd w:val="clear" w:color="auto" w:fill="FFFFFF"/>
        </w:rPr>
        <w:t xml:space="preserve"> T</w:t>
      </w:r>
      <w:r w:rsidRPr="00BD7166">
        <w:rPr>
          <w:rFonts w:ascii="Simplified Arabic" w:hAnsi="Simplified Arabic" w:cs="Simplified Arabic"/>
          <w:sz w:val="28"/>
          <w:szCs w:val="28"/>
          <w:shd w:val="clear" w:color="auto" w:fill="FFFFFF"/>
          <w:rtl/>
        </w:rPr>
        <w:t>، وتحليل التباين</w:t>
      </w:r>
      <w:r w:rsidRPr="00BD7166">
        <w:rPr>
          <w:rFonts w:ascii="Simplified Arabic" w:hAnsi="Simplified Arabic" w:cs="Simplified Arabic"/>
          <w:sz w:val="28"/>
          <w:szCs w:val="28"/>
          <w:shd w:val="clear" w:color="auto" w:fill="FFFFFF"/>
        </w:rPr>
        <w:t xml:space="preserve"> (ANOVA)</w:t>
      </w:r>
      <w:r w:rsidRPr="00BD7166">
        <w:rPr>
          <w:rFonts w:ascii="Simplified Arabic" w:hAnsi="Simplified Arabic" w:cs="Simplified Arabic"/>
          <w:sz w:val="28"/>
          <w:szCs w:val="28"/>
          <w:shd w:val="clear" w:color="auto" w:fill="FFFFFF"/>
          <w:rtl/>
        </w:rPr>
        <w:t>، والانحدار، لتحديد مدى تأثير المتغيرات المستقلة على المتغيرات التابعة. كما سيتم تحليل العلاقة بين التكرار والتعرض للإعلانات ونية الشراء، واختبار ما إذا كانت هناك اختلافات ذات دلالة إحصائية بناءً على العوامل الديموغرافية</w:t>
      </w:r>
      <w:r w:rsidRPr="00BD7166">
        <w:rPr>
          <w:rFonts w:ascii="Simplified Arabic" w:hAnsi="Simplified Arabic" w:cs="Simplified Arabic"/>
          <w:sz w:val="28"/>
          <w:szCs w:val="28"/>
          <w:shd w:val="clear" w:color="auto" w:fill="FFFFFF"/>
        </w:rPr>
        <w:t>.</w:t>
      </w:r>
    </w:p>
    <w:p w14:paraId="78AF5121" w14:textId="77777777" w:rsidR="00BD7166" w:rsidRPr="00BD7166" w:rsidRDefault="00BD7166" w:rsidP="00E656BC">
      <w:pPr>
        <w:numPr>
          <w:ilvl w:val="0"/>
          <w:numId w:val="19"/>
        </w:numPr>
        <w:bidi/>
        <w:spacing w:after="120" w:line="240" w:lineRule="auto"/>
        <w:jc w:val="both"/>
        <w:rPr>
          <w:rFonts w:ascii="Simplified Arabic" w:hAnsi="Simplified Arabic" w:cs="Simplified Arabic"/>
          <w:sz w:val="28"/>
          <w:szCs w:val="28"/>
          <w:shd w:val="clear" w:color="auto" w:fill="FFFFFF"/>
        </w:rPr>
      </w:pPr>
      <w:r w:rsidRPr="00BD7166">
        <w:rPr>
          <w:rFonts w:ascii="Simplified Arabic" w:hAnsi="Simplified Arabic" w:cs="Simplified Arabic"/>
          <w:b/>
          <w:bCs/>
          <w:sz w:val="28"/>
          <w:szCs w:val="28"/>
          <w:shd w:val="clear" w:color="auto" w:fill="FFFFFF"/>
          <w:rtl/>
        </w:rPr>
        <w:t>التحليل النوعي</w:t>
      </w:r>
      <w:r w:rsidRPr="00BD7166">
        <w:rPr>
          <w:rFonts w:ascii="Simplified Arabic" w:hAnsi="Simplified Arabic" w:cs="Simplified Arabic"/>
          <w:sz w:val="28"/>
          <w:szCs w:val="28"/>
          <w:shd w:val="clear" w:color="auto" w:fill="FFFFFF"/>
        </w:rPr>
        <w:t xml:space="preserve">: </w:t>
      </w:r>
      <w:r w:rsidRPr="00BD7166">
        <w:rPr>
          <w:rFonts w:ascii="Simplified Arabic" w:hAnsi="Simplified Arabic" w:cs="Simplified Arabic"/>
          <w:sz w:val="28"/>
          <w:szCs w:val="28"/>
          <w:shd w:val="clear" w:color="auto" w:fill="FFFFFF"/>
          <w:rtl/>
        </w:rPr>
        <w:t>سيتم تحليل بيانات المقابلات باستخدام التحليل الموضوعي، حيث سيتم تصنيف المعلومات المستخرجة من المقابلات وفقًا لمواضيع محددة مثل تفاعل المستهلكين مع الإعلانات الرقمية، وتأثيرها على قرارات الشراء، والمخاوف المتعلقة بالخصوصية. يتيح التحليل النوعي الكشف عن الأفكار والتصورات المتعمقة للمستهلكين، مما يسهم في تعزيز فهم نتائج التحليل الكمي وتفسيرها بشكل أفضل</w:t>
      </w:r>
      <w:r w:rsidRPr="00BD7166">
        <w:rPr>
          <w:rFonts w:ascii="Simplified Arabic" w:hAnsi="Simplified Arabic" w:cs="Simplified Arabic"/>
          <w:sz w:val="28"/>
          <w:szCs w:val="28"/>
          <w:shd w:val="clear" w:color="auto" w:fill="FFFFFF"/>
        </w:rPr>
        <w:t>.</w:t>
      </w:r>
    </w:p>
    <w:p w14:paraId="78C866D5" w14:textId="3C87E5B5" w:rsidR="00BD7166" w:rsidRPr="00BD7166" w:rsidRDefault="00BD7166" w:rsidP="00E656BC">
      <w:pPr>
        <w:pStyle w:val="ListParagraph"/>
        <w:numPr>
          <w:ilvl w:val="1"/>
          <w:numId w:val="8"/>
        </w:numPr>
        <w:bidi/>
        <w:spacing w:after="120" w:line="240" w:lineRule="auto"/>
        <w:ind w:left="424"/>
        <w:rPr>
          <w:rFonts w:ascii="Simplified Arabic" w:hAnsi="Simplified Arabic" w:cs="Simplified Arabic"/>
          <w:b/>
          <w:bCs/>
          <w:sz w:val="28"/>
          <w:szCs w:val="28"/>
          <w:shd w:val="clear" w:color="auto" w:fill="FFFFFF"/>
        </w:rPr>
      </w:pPr>
      <w:r w:rsidRPr="00BD7166">
        <w:rPr>
          <w:rFonts w:ascii="Simplified Arabic" w:hAnsi="Simplified Arabic" w:cs="Simplified Arabic"/>
          <w:b/>
          <w:bCs/>
          <w:sz w:val="28"/>
          <w:szCs w:val="28"/>
          <w:shd w:val="clear" w:color="auto" w:fill="FFFFFF"/>
          <w:rtl/>
        </w:rPr>
        <w:t>إجراءات جمع البيانات</w:t>
      </w:r>
    </w:p>
    <w:p w14:paraId="3B1DF649" w14:textId="77777777" w:rsidR="00BD7166" w:rsidRPr="00BD7166" w:rsidRDefault="00BD7166" w:rsidP="00E656BC">
      <w:pPr>
        <w:bidi/>
        <w:spacing w:after="120" w:line="240" w:lineRule="auto"/>
        <w:ind w:firstLine="284"/>
        <w:jc w:val="both"/>
        <w:rPr>
          <w:rFonts w:ascii="Simplified Arabic" w:hAnsi="Simplified Arabic" w:cs="Simplified Arabic"/>
          <w:sz w:val="28"/>
          <w:szCs w:val="28"/>
          <w:shd w:val="clear" w:color="auto" w:fill="FFFFFF"/>
        </w:rPr>
      </w:pPr>
      <w:r w:rsidRPr="00BD7166">
        <w:rPr>
          <w:rFonts w:ascii="Simplified Arabic" w:hAnsi="Simplified Arabic" w:cs="Simplified Arabic"/>
          <w:sz w:val="28"/>
          <w:szCs w:val="28"/>
          <w:shd w:val="clear" w:color="auto" w:fill="FFFFFF"/>
          <w:rtl/>
        </w:rPr>
        <w:t>لجمع البيانات، سيتم توزيع الاستبيانات عبر الإنترنت من خلال منصات وسائل التواصل الاجتماعي والبريد الإلكتروني، وذلك لسهولة الوصول إلى المشاركين وجمع عدد كبير من الردود في فترة زمنية قصيرة. سيشمل الاستبيان تعليمات واضحة حول كيفية الإجابة على الأسئلة وأهمية البيانات للمشاركة. فيما يتعلق بالمقابلات، سيتم ترتيب المقابلات عبر تطبيقات الاجتماعات عبر الإنترنت مثل زووم أو ميكروسوفت تيمز، وستستغرق المقابلة الواحدة ما بين 30 إلى 45 دقيقة، مما يوفر للمشاركين الفرصة للتعبير عن آرائهم بشكل موسع</w:t>
      </w:r>
      <w:r w:rsidRPr="00BD7166">
        <w:rPr>
          <w:rFonts w:ascii="Simplified Arabic" w:hAnsi="Simplified Arabic" w:cs="Simplified Arabic"/>
          <w:sz w:val="28"/>
          <w:szCs w:val="28"/>
          <w:shd w:val="clear" w:color="auto" w:fill="FFFFFF"/>
        </w:rPr>
        <w:t>.</w:t>
      </w:r>
    </w:p>
    <w:p w14:paraId="077E2092" w14:textId="3E1A1482" w:rsidR="00BD7166" w:rsidRPr="00BD7166" w:rsidRDefault="00BD7166" w:rsidP="00E656BC">
      <w:pPr>
        <w:pStyle w:val="ListParagraph"/>
        <w:numPr>
          <w:ilvl w:val="1"/>
          <w:numId w:val="8"/>
        </w:numPr>
        <w:bidi/>
        <w:spacing w:after="120" w:line="240" w:lineRule="auto"/>
        <w:ind w:left="424"/>
        <w:rPr>
          <w:rFonts w:ascii="Simplified Arabic" w:hAnsi="Simplified Arabic" w:cs="Simplified Arabic"/>
          <w:b/>
          <w:bCs/>
          <w:sz w:val="28"/>
          <w:szCs w:val="28"/>
          <w:shd w:val="clear" w:color="auto" w:fill="FFFFFF"/>
        </w:rPr>
      </w:pPr>
      <w:r w:rsidRPr="00BD7166">
        <w:rPr>
          <w:rFonts w:ascii="Simplified Arabic" w:hAnsi="Simplified Arabic" w:cs="Simplified Arabic"/>
          <w:b/>
          <w:bCs/>
          <w:sz w:val="28"/>
          <w:szCs w:val="28"/>
          <w:shd w:val="clear" w:color="auto" w:fill="FFFFFF"/>
          <w:rtl/>
        </w:rPr>
        <w:t>أخلاقيات البحث</w:t>
      </w:r>
    </w:p>
    <w:p w14:paraId="0CB4308C" w14:textId="77777777" w:rsidR="00BD7166" w:rsidRPr="00BD7166" w:rsidRDefault="00BD7166" w:rsidP="00E656BC">
      <w:pPr>
        <w:bidi/>
        <w:spacing w:after="120" w:line="240" w:lineRule="auto"/>
        <w:ind w:firstLine="284"/>
        <w:jc w:val="both"/>
        <w:rPr>
          <w:rFonts w:ascii="Simplified Arabic" w:hAnsi="Simplified Arabic" w:cs="Simplified Arabic"/>
          <w:sz w:val="28"/>
          <w:szCs w:val="28"/>
          <w:shd w:val="clear" w:color="auto" w:fill="FFFFFF"/>
        </w:rPr>
      </w:pPr>
      <w:r w:rsidRPr="00BD7166">
        <w:rPr>
          <w:rFonts w:ascii="Simplified Arabic" w:hAnsi="Simplified Arabic" w:cs="Simplified Arabic"/>
          <w:sz w:val="28"/>
          <w:szCs w:val="28"/>
          <w:shd w:val="clear" w:color="auto" w:fill="FFFFFF"/>
          <w:rtl/>
        </w:rPr>
        <w:t xml:space="preserve">تم التأكيد على الالتزام بأخلاقيات البحث العلمي خلال جميع مراحل الدراسة، حيث سيتم احترام خصوصية المشاركين والحفاظ على سرية بياناتهم الشخصية. كما سيتم توضيح الغرض من الدراسة </w:t>
      </w:r>
      <w:r w:rsidRPr="00BD7166">
        <w:rPr>
          <w:rFonts w:ascii="Simplified Arabic" w:hAnsi="Simplified Arabic" w:cs="Simplified Arabic"/>
          <w:sz w:val="28"/>
          <w:szCs w:val="28"/>
          <w:shd w:val="clear" w:color="auto" w:fill="FFFFFF"/>
          <w:rtl/>
        </w:rPr>
        <w:lastRenderedPageBreak/>
        <w:t>للمشاركين قبل جمع البيانات، والتأكيد على أن مشاركتهم طوعية بالكامل. سيتم استخدام البيانات فقط لأغراض البحث الأكاديمي ولن يتم مشاركتها مع أي أطراف أخرى</w:t>
      </w:r>
      <w:r w:rsidRPr="00BD7166">
        <w:rPr>
          <w:rFonts w:ascii="Simplified Arabic" w:hAnsi="Simplified Arabic" w:cs="Simplified Arabic"/>
          <w:sz w:val="28"/>
          <w:szCs w:val="28"/>
          <w:shd w:val="clear" w:color="auto" w:fill="FFFFFF"/>
        </w:rPr>
        <w:t>.</w:t>
      </w:r>
    </w:p>
    <w:p w14:paraId="77B7247A" w14:textId="01AFEEDE" w:rsidR="00BD7166" w:rsidRPr="00BD7166" w:rsidRDefault="00BD7166" w:rsidP="00E656BC">
      <w:pPr>
        <w:pStyle w:val="ListParagraph"/>
        <w:numPr>
          <w:ilvl w:val="1"/>
          <w:numId w:val="8"/>
        </w:numPr>
        <w:bidi/>
        <w:spacing w:after="120" w:line="240" w:lineRule="auto"/>
        <w:ind w:left="424"/>
        <w:rPr>
          <w:rFonts w:ascii="Simplified Arabic" w:hAnsi="Simplified Arabic" w:cs="Simplified Arabic"/>
          <w:b/>
          <w:bCs/>
          <w:sz w:val="28"/>
          <w:szCs w:val="28"/>
          <w:shd w:val="clear" w:color="auto" w:fill="FFFFFF"/>
        </w:rPr>
      </w:pPr>
      <w:r w:rsidRPr="00BD7166">
        <w:rPr>
          <w:rFonts w:ascii="Simplified Arabic" w:hAnsi="Simplified Arabic" w:cs="Simplified Arabic"/>
          <w:b/>
          <w:bCs/>
          <w:sz w:val="28"/>
          <w:szCs w:val="28"/>
          <w:shd w:val="clear" w:color="auto" w:fill="FFFFFF"/>
          <w:rtl/>
        </w:rPr>
        <w:t>المصداقية والموثوقية</w:t>
      </w:r>
    </w:p>
    <w:p w14:paraId="47FF504F" w14:textId="77777777" w:rsidR="00BD7166" w:rsidRPr="00BD7166" w:rsidRDefault="00BD7166" w:rsidP="00E656BC">
      <w:pPr>
        <w:bidi/>
        <w:spacing w:after="120" w:line="240" w:lineRule="auto"/>
        <w:ind w:firstLine="284"/>
        <w:jc w:val="both"/>
        <w:rPr>
          <w:rFonts w:ascii="Simplified Arabic" w:hAnsi="Simplified Arabic" w:cs="Simplified Arabic"/>
          <w:sz w:val="28"/>
          <w:szCs w:val="28"/>
          <w:shd w:val="clear" w:color="auto" w:fill="FFFFFF"/>
        </w:rPr>
      </w:pPr>
      <w:r w:rsidRPr="00BD7166">
        <w:rPr>
          <w:rFonts w:ascii="Simplified Arabic" w:hAnsi="Simplified Arabic" w:cs="Simplified Arabic"/>
          <w:sz w:val="28"/>
          <w:szCs w:val="28"/>
          <w:shd w:val="clear" w:color="auto" w:fill="FFFFFF"/>
          <w:rtl/>
        </w:rPr>
        <w:t>تم تصميم أدوات البحث لضمان المصداقية والموثوقية العالية، حيث سيتم إجراء اختبار تجريبي للاستبيان قبل نشره للتأكد من وضوح الأسئلة ومدى ملاءمتها لأهداف البحث. سيتم أيضًا مراجعة أسئلة المقابلة من قبل خبراء لضمان دقتها وملاءمتها</w:t>
      </w:r>
      <w:r w:rsidRPr="00BD7166">
        <w:rPr>
          <w:rFonts w:ascii="Simplified Arabic" w:hAnsi="Simplified Arabic" w:cs="Simplified Arabic"/>
          <w:sz w:val="28"/>
          <w:szCs w:val="28"/>
          <w:shd w:val="clear" w:color="auto" w:fill="FFFFFF"/>
        </w:rPr>
        <w:t>.</w:t>
      </w:r>
    </w:p>
    <w:p w14:paraId="25A6825A" w14:textId="4F4CCBF5" w:rsidR="004B70A9" w:rsidRPr="00BD7166" w:rsidRDefault="00BD7166" w:rsidP="00E656BC">
      <w:pPr>
        <w:bidi/>
        <w:spacing w:after="120" w:line="240" w:lineRule="auto"/>
        <w:ind w:firstLine="284"/>
        <w:jc w:val="both"/>
        <w:rPr>
          <w:rFonts w:ascii="Simplified Arabic" w:hAnsi="Simplified Arabic" w:cs="Simplified Arabic"/>
          <w:sz w:val="28"/>
          <w:szCs w:val="28"/>
          <w:shd w:val="clear" w:color="auto" w:fill="FFFFFF"/>
        </w:rPr>
      </w:pPr>
      <w:r w:rsidRPr="00BD7166">
        <w:rPr>
          <w:rFonts w:ascii="Simplified Arabic" w:hAnsi="Simplified Arabic" w:cs="Simplified Arabic"/>
          <w:sz w:val="28"/>
          <w:szCs w:val="28"/>
          <w:shd w:val="clear" w:color="auto" w:fill="FFFFFF"/>
          <w:rtl/>
        </w:rPr>
        <w:t>تُعد هذه المنهجية شاملة وتعتمد على جمع بيانات متعددة المصادر لتحليل سلوك المستهلكين السعوديين تجاه الإعلانات الرقمية عبر الهواتف الذكية، مما يسهم في توفير نتائج دقيقة تعكس الواقع الميداني وتعزز من فهم تأثير الإعلانات الرقمية في المملكة العربية السعودية</w:t>
      </w:r>
      <w:r w:rsidRPr="00BD7166">
        <w:rPr>
          <w:rFonts w:ascii="Simplified Arabic" w:hAnsi="Simplified Arabic" w:cs="Simplified Arabic"/>
          <w:sz w:val="28"/>
          <w:szCs w:val="28"/>
          <w:shd w:val="clear" w:color="auto" w:fill="FFFFFF"/>
        </w:rPr>
        <w:t>.</w:t>
      </w:r>
      <w:r w:rsidR="004B70A9" w:rsidRPr="004B70A9">
        <w:rPr>
          <w:rFonts w:ascii="Simplified Arabic" w:hAnsi="Simplified Arabic" w:cs="Simplified Arabic"/>
          <w:sz w:val="28"/>
          <w:szCs w:val="28"/>
          <w:lang w:bidi="ar-EG"/>
        </w:rPr>
        <w:t>.</w:t>
      </w:r>
    </w:p>
    <w:p w14:paraId="278ADC79" w14:textId="303597CD" w:rsidR="000C45E5" w:rsidRDefault="000C45E5" w:rsidP="00E656BC">
      <w:pPr>
        <w:pStyle w:val="NormalWeb"/>
        <w:bidi/>
        <w:spacing w:line="360" w:lineRule="auto"/>
        <w:rPr>
          <w:rFonts w:asciiTheme="minorBidi" w:hAnsiTheme="minorBidi" w:cstheme="minorBidi"/>
          <w:rtl/>
        </w:rPr>
      </w:pPr>
    </w:p>
    <w:p w14:paraId="384CF5AB" w14:textId="65E33467" w:rsidR="00BD7166" w:rsidRPr="00BD7166" w:rsidRDefault="00BD7166" w:rsidP="00E656BC">
      <w:pPr>
        <w:pStyle w:val="NormalWeb"/>
        <w:numPr>
          <w:ilvl w:val="0"/>
          <w:numId w:val="20"/>
        </w:numPr>
        <w:bidi/>
        <w:spacing w:line="360" w:lineRule="auto"/>
        <w:ind w:left="424"/>
        <w:rPr>
          <w:rFonts w:ascii="Simplified Arabic" w:hAnsi="Simplified Arabic" w:cs="Simplified Arabic"/>
          <w:b/>
          <w:bCs/>
          <w:sz w:val="32"/>
          <w:szCs w:val="32"/>
          <w:rtl/>
        </w:rPr>
      </w:pPr>
      <w:r w:rsidRPr="00BD7166">
        <w:rPr>
          <w:rFonts w:ascii="Simplified Arabic" w:hAnsi="Simplified Arabic" w:cs="Simplified Arabic"/>
          <w:b/>
          <w:bCs/>
          <w:sz w:val="32"/>
          <w:szCs w:val="32"/>
          <w:rtl/>
        </w:rPr>
        <w:t>بصلة البحث</w:t>
      </w:r>
    </w:p>
    <w:p w14:paraId="07755E7F" w14:textId="5174FE93" w:rsidR="000C45E5" w:rsidRDefault="00946522" w:rsidP="00E656BC">
      <w:pPr>
        <w:pStyle w:val="NormalWeb"/>
        <w:bidi/>
        <w:spacing w:before="0" w:beforeAutospacing="0" w:line="360" w:lineRule="auto"/>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16608" behindDoc="0" locked="0" layoutInCell="1" allowOverlap="1" wp14:anchorId="57B24DB3" wp14:editId="70E94D3B">
                <wp:simplePos x="0" y="0"/>
                <wp:positionH relativeFrom="column">
                  <wp:posOffset>1280160</wp:posOffset>
                </wp:positionH>
                <wp:positionV relativeFrom="paragraph">
                  <wp:posOffset>1146810</wp:posOffset>
                </wp:positionV>
                <wp:extent cx="508000" cy="558800"/>
                <wp:effectExtent l="0" t="0" r="6350" b="0"/>
                <wp:wrapNone/>
                <wp:docPr id="1362181057" name="Oval 3"/>
                <wp:cNvGraphicFramePr/>
                <a:graphic xmlns:a="http://schemas.openxmlformats.org/drawingml/2006/main">
                  <a:graphicData uri="http://schemas.microsoft.com/office/word/2010/wordprocessingShape">
                    <wps:wsp>
                      <wps:cNvSpPr/>
                      <wps:spPr>
                        <a:xfrm>
                          <a:off x="0" y="0"/>
                          <a:ext cx="508000" cy="5588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2A9AE3" id="Oval 3" o:spid="_x0000_s1026" style="position:absolute;left:0;text-align:left;margin-left:100.8pt;margin-top:90.3pt;width:40pt;height:4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" fillcolor="white [3212]" stroked="f" strokeweight="1pt">
                <v:stroke joinstyle="miter"/>
              </v:oval>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15584" behindDoc="0" locked="0" layoutInCell="1" allowOverlap="1" wp14:anchorId="236CB177" wp14:editId="0333AFBB">
                <wp:simplePos x="0" y="0"/>
                <wp:positionH relativeFrom="margin">
                  <wp:posOffset>670560</wp:posOffset>
                </wp:positionH>
                <wp:positionV relativeFrom="paragraph">
                  <wp:posOffset>613410</wp:posOffset>
                </wp:positionV>
                <wp:extent cx="1663700" cy="1638300"/>
                <wp:effectExtent l="0" t="0" r="0" b="0"/>
                <wp:wrapNone/>
                <wp:docPr id="1984851039" name="Circle: Hollow 2"/>
                <wp:cNvGraphicFramePr/>
                <a:graphic xmlns:a="http://schemas.openxmlformats.org/drawingml/2006/main">
                  <a:graphicData uri="http://schemas.microsoft.com/office/word/2010/wordprocessingShape">
                    <wps:wsp>
                      <wps:cNvSpPr/>
                      <wps:spPr>
                        <a:xfrm>
                          <a:off x="0" y="0"/>
                          <a:ext cx="1663700" cy="1638300"/>
                        </a:xfrm>
                        <a:prstGeom prst="donut">
                          <a:avLst>
                            <a:gd name="adj" fmla="val 9938"/>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18AF67"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2" o:spid="_x0000_s1026" type="#_x0000_t23" style="position:absolute;left:0;text-align:left;margin-left:52.8pt;margin-top:48.3pt;width:131pt;height:129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" adj="2114" fillcolor="white [3212]" stroked="f" strokeweight="1pt">
                <v:stroke joinstyle="miter"/>
                <w10:wrap anchorx="margin"/>
              </v:shap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13536" behindDoc="0" locked="0" layoutInCell="1" allowOverlap="1" wp14:anchorId="77490C4C" wp14:editId="44FB9944">
                <wp:simplePos x="0" y="0"/>
                <wp:positionH relativeFrom="margin">
                  <wp:posOffset>187960</wp:posOffset>
                </wp:positionH>
                <wp:positionV relativeFrom="paragraph">
                  <wp:posOffset>194310</wp:posOffset>
                </wp:positionV>
                <wp:extent cx="2603500" cy="2438400"/>
                <wp:effectExtent l="0" t="0" r="6350" b="0"/>
                <wp:wrapNone/>
                <wp:docPr id="2137165492" name="Circle: Hollow 2"/>
                <wp:cNvGraphicFramePr/>
                <a:graphic xmlns:a="http://schemas.openxmlformats.org/drawingml/2006/main">
                  <a:graphicData uri="http://schemas.microsoft.com/office/word/2010/wordprocessingShape">
                    <wps:wsp>
                      <wps:cNvSpPr/>
                      <wps:spPr>
                        <a:xfrm>
                          <a:off x="0" y="0"/>
                          <a:ext cx="2603500" cy="2438400"/>
                        </a:xfrm>
                        <a:prstGeom prst="donut">
                          <a:avLst>
                            <a:gd name="adj" fmla="val 9938"/>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FA7D1" id="Circle: Hollow 2" o:spid="_x0000_s1026" type="#_x0000_t23" style="position:absolute;left:0;text-align:left;margin-left:14.8pt;margin-top:15.3pt;width:205pt;height:192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" adj="2010" fillcolor="white [3212]" stroked="f" strokeweight="1pt">
                <v:stroke joinstyle="miter"/>
                <w10:wrap anchorx="margin"/>
              </v:shap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12512" behindDoc="0" locked="0" layoutInCell="1" allowOverlap="1" wp14:anchorId="7876B4D4" wp14:editId="76CA2BB4">
                <wp:simplePos x="0" y="0"/>
                <wp:positionH relativeFrom="column">
                  <wp:posOffset>91440</wp:posOffset>
                </wp:positionH>
                <wp:positionV relativeFrom="paragraph">
                  <wp:posOffset>213360</wp:posOffset>
                </wp:positionV>
                <wp:extent cx="2959100" cy="2933700"/>
                <wp:effectExtent l="0" t="0" r="0" b="0"/>
                <wp:wrapNone/>
                <wp:docPr id="184832845" name="Oval 1"/>
                <wp:cNvGraphicFramePr/>
                <a:graphic xmlns:a="http://schemas.openxmlformats.org/drawingml/2006/main">
                  <a:graphicData uri="http://schemas.microsoft.com/office/word/2010/wordprocessingShape">
                    <wps:wsp>
                      <wps:cNvSpPr/>
                      <wps:spPr>
                        <a:xfrm>
                          <a:off x="0" y="0"/>
                          <a:ext cx="2959100" cy="2933700"/>
                        </a:xfrm>
                        <a:prstGeom prst="ellipse">
                          <a:avLst/>
                        </a:prstGeom>
                        <a:solidFill>
                          <a:schemeClr val="accent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7F61CE" id="Oval 1" o:spid="_x0000_s1026" style="position:absolute;left:0;text-align:left;margin-left:7.2pt;margin-top:16.8pt;width:233pt;height:23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" fillcolor="#c45911 [2405]" stroked="f" strokeweight="1pt">
                <v:stroke joinstyle="miter"/>
              </v:oval>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18656" behindDoc="0" locked="0" layoutInCell="1" allowOverlap="1" wp14:anchorId="1D9A8276" wp14:editId="15AB3DDB">
                <wp:simplePos x="0" y="0"/>
                <wp:positionH relativeFrom="column">
                  <wp:posOffset>1988820</wp:posOffset>
                </wp:positionH>
                <wp:positionV relativeFrom="paragraph">
                  <wp:posOffset>241300</wp:posOffset>
                </wp:positionV>
                <wp:extent cx="1427480" cy="0"/>
                <wp:effectExtent l="0" t="0" r="20320" b="19050"/>
                <wp:wrapNone/>
                <wp:docPr id="1156903948" name="Straight Connector 5"/>
                <wp:cNvGraphicFramePr/>
                <a:graphic xmlns:a="http://schemas.openxmlformats.org/drawingml/2006/main">
                  <a:graphicData uri="http://schemas.microsoft.com/office/word/2010/wordprocessingShape">
                    <wps:wsp>
                      <wps:cNvCnPr/>
                      <wps:spPr>
                        <a:xfrm flipH="1">
                          <a:off x="0" y="0"/>
                          <a:ext cx="14274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CB56EF" id="Straight Connector 5" o:spid="_x0000_s1026" style="position:absolute;left:0;text-align:left;flip:x;z-index:251718656;visibility:visible;mso-wrap-style:square;mso-wrap-distance-left:9pt;mso-wrap-distance-top:0;mso-wrap-distance-right:9pt;mso-wrap-distance-bottom:0;mso-position-horizontal:absolute;mso-position-horizontal-relative:text;mso-position-vertical:absolute;mso-position-vertical-relative:text" from="156.6pt,19pt" to="269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" strokecolor="#4472c4 [3204]" strokeweight=".5pt">
                <v:stroke joinstyle="miter"/>
              </v:lin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17632" behindDoc="0" locked="0" layoutInCell="1" allowOverlap="1" wp14:anchorId="6453F546" wp14:editId="6570C8DB">
                <wp:simplePos x="0" y="0"/>
                <wp:positionH relativeFrom="column">
                  <wp:posOffset>3442335</wp:posOffset>
                </wp:positionH>
                <wp:positionV relativeFrom="paragraph">
                  <wp:posOffset>44450</wp:posOffset>
                </wp:positionV>
                <wp:extent cx="2412365" cy="379730"/>
                <wp:effectExtent l="0" t="0" r="26035" b="20320"/>
                <wp:wrapNone/>
                <wp:docPr id="2087600634" name="Rectangle 4"/>
                <wp:cNvGraphicFramePr/>
                <a:graphic xmlns:a="http://schemas.openxmlformats.org/drawingml/2006/main">
                  <a:graphicData uri="http://schemas.microsoft.com/office/word/2010/wordprocessingShape">
                    <wps:wsp>
                      <wps:cNvSpPr/>
                      <wps:spPr>
                        <a:xfrm>
                          <a:off x="0" y="0"/>
                          <a:ext cx="2412365" cy="37973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6A6EB9" w14:textId="56C27177" w:rsidR="004F71B7" w:rsidRPr="007938E3" w:rsidRDefault="004F71B7"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فلسفة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3F546" id="Rectangle 4" o:spid="_x0000_s1030" style="position:absolute;left:0;text-align:left;margin-left:271.05pt;margin-top:3.5pt;width:189.95pt;height:29.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" fillcolor="white [3212]" strokecolor="#09101d [484]" strokeweight="1pt">
                <v:textbox>
                  <w:txbxContent>
                    <w:p w14:paraId="776A6EB9" w14:textId="56C27177" w:rsidR="004F71B7" w:rsidRPr="007938E3" w:rsidRDefault="004F71B7"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فلسفة البحث</w:t>
                      </w:r>
                    </w:p>
                  </w:txbxContent>
                </v:textbox>
              </v:rect>
            </w:pict>
          </mc:Fallback>
        </mc:AlternateContent>
      </w:r>
    </w:p>
    <w:p w14:paraId="69612DC3" w14:textId="27690074" w:rsidR="007938E3" w:rsidRDefault="00946522" w:rsidP="00E656BC">
      <w:pPr>
        <w:pStyle w:val="NormalWeb"/>
        <w:bidi/>
        <w:spacing w:before="0" w:beforeAutospacing="0" w:line="360" w:lineRule="auto"/>
        <w:jc w:val="center"/>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22752" behindDoc="0" locked="0" layoutInCell="1" allowOverlap="1" wp14:anchorId="153EE766" wp14:editId="32D672A5">
                <wp:simplePos x="0" y="0"/>
                <wp:positionH relativeFrom="column">
                  <wp:posOffset>2186940</wp:posOffset>
                </wp:positionH>
                <wp:positionV relativeFrom="paragraph">
                  <wp:posOffset>388620</wp:posOffset>
                </wp:positionV>
                <wp:extent cx="1262380" cy="25400"/>
                <wp:effectExtent l="0" t="0" r="13970" b="31750"/>
                <wp:wrapNone/>
                <wp:docPr id="961131767" name="Straight Connector 5"/>
                <wp:cNvGraphicFramePr/>
                <a:graphic xmlns:a="http://schemas.openxmlformats.org/drawingml/2006/main">
                  <a:graphicData uri="http://schemas.microsoft.com/office/word/2010/wordprocessingShape">
                    <wps:wsp>
                      <wps:cNvCnPr/>
                      <wps:spPr>
                        <a:xfrm flipH="1">
                          <a:off x="0" y="0"/>
                          <a:ext cx="1262380" cy="25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F94126" id="Straight Connector 5" o:spid="_x0000_s1026" style="position:absolute;left:0;text-align:lef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2pt,30.6pt" to="271.6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" strokecolor="#4472c4 [3204]" strokeweight=".5pt">
                <v:stroke joinstyle="miter"/>
              </v:lin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20704" behindDoc="0" locked="0" layoutInCell="1" allowOverlap="1" wp14:anchorId="628828C8" wp14:editId="67F8EBCC">
                <wp:simplePos x="0" y="0"/>
                <wp:positionH relativeFrom="column">
                  <wp:posOffset>3441700</wp:posOffset>
                </wp:positionH>
                <wp:positionV relativeFrom="paragraph">
                  <wp:posOffset>185420</wp:posOffset>
                </wp:positionV>
                <wp:extent cx="2412365" cy="379730"/>
                <wp:effectExtent l="0" t="0" r="26035" b="20320"/>
                <wp:wrapNone/>
                <wp:docPr id="37085281" name="Rectangle 4"/>
                <wp:cNvGraphicFramePr/>
                <a:graphic xmlns:a="http://schemas.openxmlformats.org/drawingml/2006/main">
                  <a:graphicData uri="http://schemas.microsoft.com/office/word/2010/wordprocessingShape">
                    <wps:wsp>
                      <wps:cNvSpPr/>
                      <wps:spPr>
                        <a:xfrm>
                          <a:off x="0" y="0"/>
                          <a:ext cx="2412365" cy="37973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9AD6950" w14:textId="2005585B" w:rsidR="004F71B7" w:rsidRPr="007938E3" w:rsidRDefault="004F71B7"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منهج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828C8" id="_x0000_s1031" style="position:absolute;left:0;text-align:left;margin-left:271pt;margin-top:14.6pt;width:189.95pt;height:29.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" fillcolor="white [3212]" strokecolor="#09101d [484]" strokeweight="1pt">
                <v:textbox>
                  <w:txbxContent>
                    <w:p w14:paraId="79AD6950" w14:textId="2005585B" w:rsidR="004F71B7" w:rsidRPr="007938E3" w:rsidRDefault="004F71B7"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منهج البحث</w:t>
                      </w:r>
                    </w:p>
                  </w:txbxContent>
                </v:textbox>
              </v:rect>
            </w:pict>
          </mc:Fallback>
        </mc:AlternateContent>
      </w:r>
    </w:p>
    <w:p w14:paraId="4BE7C719" w14:textId="7A6F8765" w:rsidR="007938E3" w:rsidRDefault="00143CAE" w:rsidP="00E656BC">
      <w:pPr>
        <w:pStyle w:val="NormalWeb"/>
        <w:bidi/>
        <w:spacing w:before="0" w:beforeAutospacing="0" w:line="360" w:lineRule="auto"/>
        <w:jc w:val="center"/>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24800" behindDoc="0" locked="0" layoutInCell="1" allowOverlap="1" wp14:anchorId="522A5391" wp14:editId="537AD25E">
                <wp:simplePos x="0" y="0"/>
                <wp:positionH relativeFrom="column">
                  <wp:posOffset>3472180</wp:posOffset>
                </wp:positionH>
                <wp:positionV relativeFrom="paragraph">
                  <wp:posOffset>367030</wp:posOffset>
                </wp:positionV>
                <wp:extent cx="2412609" cy="379828"/>
                <wp:effectExtent l="0" t="0" r="26035" b="20320"/>
                <wp:wrapNone/>
                <wp:docPr id="1229582090" name="Rectangle 4"/>
                <wp:cNvGraphicFramePr/>
                <a:graphic xmlns:a="http://schemas.openxmlformats.org/drawingml/2006/main">
                  <a:graphicData uri="http://schemas.microsoft.com/office/word/2010/wordprocessingShape">
                    <wps:wsp>
                      <wps:cNvSpPr/>
                      <wps:spPr>
                        <a:xfrm>
                          <a:off x="0" y="0"/>
                          <a:ext cx="2412609" cy="37982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7025B56" w14:textId="3B05593F" w:rsidR="004F71B7" w:rsidRPr="007938E3" w:rsidRDefault="004F71B7"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استراتيجية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2A5391" id="_x0000_s1032" style="position:absolute;left:0;text-align:left;margin-left:273.4pt;margin-top:28.9pt;width:189.95pt;height:29.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" fillcolor="white [3212]" strokecolor="#09101d [484]" strokeweight="1pt">
                <v:textbox>
                  <w:txbxContent>
                    <w:p w14:paraId="67025B56" w14:textId="3B05593F" w:rsidR="004F71B7" w:rsidRPr="007938E3" w:rsidRDefault="004F71B7"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استراتيجية البحث</w:t>
                      </w:r>
                    </w:p>
                  </w:txbxContent>
                </v:textbox>
              </v:rect>
            </w:pict>
          </mc:Fallback>
        </mc:AlternateContent>
      </w:r>
    </w:p>
    <w:p w14:paraId="198D854D" w14:textId="6D7A2643" w:rsidR="007938E3" w:rsidRDefault="00946522" w:rsidP="00E656BC">
      <w:pPr>
        <w:pStyle w:val="NormalWeb"/>
        <w:bidi/>
        <w:spacing w:before="0" w:beforeAutospacing="0" w:line="360" w:lineRule="auto"/>
        <w:jc w:val="center"/>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26848" behindDoc="0" locked="0" layoutInCell="1" allowOverlap="1" wp14:anchorId="58835768" wp14:editId="43931C1F">
                <wp:simplePos x="0" y="0"/>
                <wp:positionH relativeFrom="column">
                  <wp:posOffset>2288540</wp:posOffset>
                </wp:positionH>
                <wp:positionV relativeFrom="paragraph">
                  <wp:posOffset>129540</wp:posOffset>
                </wp:positionV>
                <wp:extent cx="1193800" cy="25400"/>
                <wp:effectExtent l="0" t="0" r="25400" b="31750"/>
                <wp:wrapNone/>
                <wp:docPr id="843990349" name="Straight Connector 5"/>
                <wp:cNvGraphicFramePr/>
                <a:graphic xmlns:a="http://schemas.openxmlformats.org/drawingml/2006/main">
                  <a:graphicData uri="http://schemas.microsoft.com/office/word/2010/wordprocessingShape">
                    <wps:wsp>
                      <wps:cNvCnPr/>
                      <wps:spPr>
                        <a:xfrm flipH="1">
                          <a:off x="0" y="0"/>
                          <a:ext cx="1193800" cy="25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585A88" id="Straight Connector 5" o:spid="_x0000_s1026" style="position:absolute;left:0;text-align:lef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2pt,10.2pt" to="274.2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" strokecolor="#4472c4 [3204]" strokeweight=".5pt">
                <v:stroke joinstyle="miter"/>
              </v:lin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39136" behindDoc="0" locked="0" layoutInCell="1" allowOverlap="1" wp14:anchorId="30356C78" wp14:editId="4CECF640">
                <wp:simplePos x="0" y="0"/>
                <wp:positionH relativeFrom="column">
                  <wp:posOffset>1427480</wp:posOffset>
                </wp:positionH>
                <wp:positionV relativeFrom="paragraph">
                  <wp:posOffset>320040</wp:posOffset>
                </wp:positionV>
                <wp:extent cx="2057400" cy="1587500"/>
                <wp:effectExtent l="0" t="0" r="19050" b="31750"/>
                <wp:wrapNone/>
                <wp:docPr id="1015991079" name="Straight Connector 5"/>
                <wp:cNvGraphicFramePr/>
                <a:graphic xmlns:a="http://schemas.openxmlformats.org/drawingml/2006/main">
                  <a:graphicData uri="http://schemas.microsoft.com/office/word/2010/wordprocessingShape">
                    <wps:wsp>
                      <wps:cNvCnPr/>
                      <wps:spPr>
                        <a:xfrm flipH="1" flipV="1">
                          <a:off x="0" y="0"/>
                          <a:ext cx="2057400" cy="1587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F4D557" id="Straight Connector 5" o:spid="_x0000_s1026" style="position:absolute;left:0;text-align:left;flip:x 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4pt,25.2pt" to="274.4pt,1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" strokecolor="#4472c4 [3204]" strokeweight=".5pt">
                <v:stroke joinstyle="miter"/>
              </v:line>
            </w:pict>
          </mc:Fallback>
        </mc:AlternateContent>
      </w:r>
    </w:p>
    <w:p w14:paraId="097B8AE4" w14:textId="021ABF25" w:rsidR="007938E3" w:rsidRDefault="00946522" w:rsidP="00E656BC">
      <w:pPr>
        <w:pStyle w:val="NormalWeb"/>
        <w:bidi/>
        <w:spacing w:before="0" w:beforeAutospacing="0" w:line="360" w:lineRule="auto"/>
        <w:jc w:val="center"/>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30944" behindDoc="0" locked="0" layoutInCell="1" allowOverlap="1" wp14:anchorId="099EA8FE" wp14:editId="1158E5D7">
                <wp:simplePos x="0" y="0"/>
                <wp:positionH relativeFrom="column">
                  <wp:posOffset>2098040</wp:posOffset>
                </wp:positionH>
                <wp:positionV relativeFrom="paragraph">
                  <wp:posOffset>6350</wp:posOffset>
                </wp:positionV>
                <wp:extent cx="1409700" cy="215900"/>
                <wp:effectExtent l="0" t="0" r="19050" b="31750"/>
                <wp:wrapNone/>
                <wp:docPr id="991687426" name="Straight Connector 5"/>
                <wp:cNvGraphicFramePr/>
                <a:graphic xmlns:a="http://schemas.openxmlformats.org/drawingml/2006/main">
                  <a:graphicData uri="http://schemas.microsoft.com/office/word/2010/wordprocessingShape">
                    <wps:wsp>
                      <wps:cNvCnPr/>
                      <wps:spPr>
                        <a:xfrm flipH="1" flipV="1">
                          <a:off x="0" y="0"/>
                          <a:ext cx="1409700" cy="215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D97248" id="Straight Connector 5" o:spid="_x0000_s1026" style="position:absolute;left:0;text-align:left;flip:x 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2pt,.5pt" to="27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" strokecolor="#4472c4 [3204]" strokeweight=".5pt">
                <v:stroke joinstyle="miter"/>
              </v:lin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35040" behindDoc="0" locked="0" layoutInCell="1" allowOverlap="1" wp14:anchorId="0D00955C" wp14:editId="3B218E32">
                <wp:simplePos x="0" y="0"/>
                <wp:positionH relativeFrom="column">
                  <wp:posOffset>1805940</wp:posOffset>
                </wp:positionH>
                <wp:positionV relativeFrom="paragraph">
                  <wp:posOffset>6350</wp:posOffset>
                </wp:positionV>
                <wp:extent cx="1638300" cy="774700"/>
                <wp:effectExtent l="0" t="0" r="19050" b="25400"/>
                <wp:wrapNone/>
                <wp:docPr id="810412574" name="Straight Connector 5"/>
                <wp:cNvGraphicFramePr/>
                <a:graphic xmlns:a="http://schemas.openxmlformats.org/drawingml/2006/main">
                  <a:graphicData uri="http://schemas.microsoft.com/office/word/2010/wordprocessingShape">
                    <wps:wsp>
                      <wps:cNvCnPr/>
                      <wps:spPr>
                        <a:xfrm flipH="1" flipV="1">
                          <a:off x="0" y="0"/>
                          <a:ext cx="1638300" cy="774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1E2C96" id="Straight Connector 5" o:spid="_x0000_s1026" style="position:absolute;left:0;text-align:lef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2pt,.5pt" to="271.2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" strokecolor="#4472c4 [3204]" strokeweight=".5pt">
                <v:stroke joinstyle="miter"/>
              </v:lin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28896" behindDoc="0" locked="0" layoutInCell="1" allowOverlap="1" wp14:anchorId="1B249D61" wp14:editId="743F4420">
                <wp:simplePos x="0" y="0"/>
                <wp:positionH relativeFrom="column">
                  <wp:posOffset>3472180</wp:posOffset>
                </wp:positionH>
                <wp:positionV relativeFrom="paragraph">
                  <wp:posOffset>17780</wp:posOffset>
                </wp:positionV>
                <wp:extent cx="2412365" cy="379730"/>
                <wp:effectExtent l="0" t="0" r="26035" b="20320"/>
                <wp:wrapNone/>
                <wp:docPr id="1321057921" name="Rectangle 4"/>
                <wp:cNvGraphicFramePr/>
                <a:graphic xmlns:a="http://schemas.openxmlformats.org/drawingml/2006/main">
                  <a:graphicData uri="http://schemas.microsoft.com/office/word/2010/wordprocessingShape">
                    <wps:wsp>
                      <wps:cNvSpPr/>
                      <wps:spPr>
                        <a:xfrm>
                          <a:off x="0" y="0"/>
                          <a:ext cx="2412365" cy="37973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DC15B91" w14:textId="099C9A21" w:rsidR="004F71B7" w:rsidRPr="007938E3" w:rsidRDefault="004F71B7"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اختيار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49D61" id="_x0000_s1033" style="position:absolute;left:0;text-align:left;margin-left:273.4pt;margin-top:1.4pt;width:189.95pt;height:29.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" fillcolor="white [3212]" strokecolor="#09101d [484]" strokeweight="1pt">
                <v:textbox>
                  <w:txbxContent>
                    <w:p w14:paraId="6DC15B91" w14:textId="099C9A21" w:rsidR="004F71B7" w:rsidRPr="007938E3" w:rsidRDefault="004F71B7"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اختيار البحث</w:t>
                      </w:r>
                    </w:p>
                  </w:txbxContent>
                </v:textbox>
              </v:rect>
            </w:pict>
          </mc:Fallback>
        </mc:AlternateContent>
      </w:r>
    </w:p>
    <w:p w14:paraId="0E81302A" w14:textId="51724EC0" w:rsidR="007938E3" w:rsidRDefault="00143CAE" w:rsidP="00E656BC">
      <w:pPr>
        <w:pStyle w:val="NormalWeb"/>
        <w:bidi/>
        <w:spacing w:before="0" w:beforeAutospacing="0" w:line="360" w:lineRule="auto"/>
        <w:jc w:val="center"/>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32992" behindDoc="0" locked="0" layoutInCell="1" allowOverlap="1" wp14:anchorId="4964E66F" wp14:editId="2FA4444E">
                <wp:simplePos x="0" y="0"/>
                <wp:positionH relativeFrom="column">
                  <wp:posOffset>3472180</wp:posOffset>
                </wp:positionH>
                <wp:positionV relativeFrom="paragraph">
                  <wp:posOffset>149860</wp:posOffset>
                </wp:positionV>
                <wp:extent cx="2412609" cy="379828"/>
                <wp:effectExtent l="0" t="0" r="26035" b="20320"/>
                <wp:wrapNone/>
                <wp:docPr id="2045418091" name="Rectangle 4"/>
                <wp:cNvGraphicFramePr/>
                <a:graphic xmlns:a="http://schemas.openxmlformats.org/drawingml/2006/main">
                  <a:graphicData uri="http://schemas.microsoft.com/office/word/2010/wordprocessingShape">
                    <wps:wsp>
                      <wps:cNvSpPr/>
                      <wps:spPr>
                        <a:xfrm>
                          <a:off x="0" y="0"/>
                          <a:ext cx="2412609" cy="37982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A69CA70" w14:textId="1F85F518" w:rsidR="004F71B7" w:rsidRPr="007938E3" w:rsidRDefault="004F71B7"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الأفق الزمني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4E66F" id="_x0000_s1034" style="position:absolute;left:0;text-align:left;margin-left:273.4pt;margin-top:11.8pt;width:189.95pt;height:29.9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" fillcolor="white [3212]" strokecolor="#09101d [484]" strokeweight="1pt">
                <v:textbox>
                  <w:txbxContent>
                    <w:p w14:paraId="4A69CA70" w14:textId="1F85F518" w:rsidR="004F71B7" w:rsidRPr="007938E3" w:rsidRDefault="004F71B7"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الأفق الزمني</w:t>
                      </w:r>
                    </w:p>
                  </w:txbxContent>
                </v:textbox>
              </v:rect>
            </w:pict>
          </mc:Fallback>
        </mc:AlternateContent>
      </w:r>
    </w:p>
    <w:p w14:paraId="5793691B" w14:textId="063840C8" w:rsidR="007938E3" w:rsidRDefault="00143CAE" w:rsidP="00E656BC">
      <w:pPr>
        <w:pStyle w:val="NormalWeb"/>
        <w:bidi/>
        <w:spacing w:before="0" w:beforeAutospacing="0" w:line="360" w:lineRule="auto"/>
        <w:jc w:val="center"/>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37088" behindDoc="0" locked="0" layoutInCell="1" allowOverlap="1" wp14:anchorId="6F5543FC" wp14:editId="00C1205F">
                <wp:simplePos x="0" y="0"/>
                <wp:positionH relativeFrom="column">
                  <wp:posOffset>3467100</wp:posOffset>
                </wp:positionH>
                <wp:positionV relativeFrom="paragraph">
                  <wp:posOffset>331470</wp:posOffset>
                </wp:positionV>
                <wp:extent cx="2412609" cy="379828"/>
                <wp:effectExtent l="0" t="0" r="26035" b="20320"/>
                <wp:wrapNone/>
                <wp:docPr id="1409302965" name="Rectangle 4"/>
                <wp:cNvGraphicFramePr/>
                <a:graphic xmlns:a="http://schemas.openxmlformats.org/drawingml/2006/main">
                  <a:graphicData uri="http://schemas.microsoft.com/office/word/2010/wordprocessingShape">
                    <wps:wsp>
                      <wps:cNvSpPr/>
                      <wps:spPr>
                        <a:xfrm>
                          <a:off x="0" y="0"/>
                          <a:ext cx="2412609" cy="37982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7C70DE3" w14:textId="2D04968D" w:rsidR="004F71B7" w:rsidRPr="007938E3" w:rsidRDefault="004F71B7"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تقنيات جمع وتحليل البيانات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5543FC" id="_x0000_s1035" style="position:absolute;left:0;text-align:left;margin-left:273pt;margin-top:26.1pt;width:189.95pt;height:29.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" fillcolor="white [3212]" strokecolor="#09101d [484]" strokeweight="1pt">
                <v:textbox>
                  <w:txbxContent>
                    <w:p w14:paraId="67C70DE3" w14:textId="2D04968D" w:rsidR="004F71B7" w:rsidRPr="007938E3" w:rsidRDefault="004F71B7"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تقنيات جمع وتحليل البيانات</w:t>
                      </w:r>
                    </w:p>
                  </w:txbxContent>
                </v:textbox>
              </v:rect>
            </w:pict>
          </mc:Fallback>
        </mc:AlternateContent>
      </w:r>
    </w:p>
    <w:p w14:paraId="723ED167" w14:textId="77777777" w:rsidR="000C45E5" w:rsidRDefault="000C45E5" w:rsidP="00E656BC">
      <w:pPr>
        <w:pStyle w:val="NormalWeb"/>
        <w:bidi/>
        <w:spacing w:before="0" w:beforeAutospacing="0" w:line="360" w:lineRule="auto"/>
        <w:rPr>
          <w:rFonts w:asciiTheme="minorBidi" w:hAnsiTheme="minorBidi" w:cstheme="minorBidi"/>
          <w:rtl/>
        </w:rPr>
      </w:pPr>
    </w:p>
    <w:p w14:paraId="7E91D2A6" w14:textId="7996DF45" w:rsidR="00143CAE" w:rsidRPr="009D092D" w:rsidRDefault="00143CAE" w:rsidP="00944097">
      <w:pPr>
        <w:pStyle w:val="NormalWeb"/>
        <w:bidi/>
        <w:spacing w:before="0" w:beforeAutospacing="0" w:after="120" w:afterAutospacing="0"/>
        <w:jc w:val="center"/>
        <w:rPr>
          <w:rFonts w:ascii="Simplified Arabic" w:hAnsi="Simplified Arabic" w:cs="Simplified Arabic"/>
          <w:rtl/>
          <w:lang w:bidi="ar-EG"/>
        </w:rPr>
      </w:pPr>
      <w:r w:rsidRPr="009D092D">
        <w:rPr>
          <w:rFonts w:ascii="Simplified Arabic" w:hAnsi="Simplified Arabic" w:cs="Simplified Arabic"/>
          <w:rtl/>
        </w:rPr>
        <w:t xml:space="preserve">الشكل </w:t>
      </w:r>
      <w:r w:rsidR="00BD7166">
        <w:rPr>
          <w:rFonts w:ascii="Simplified Arabic" w:hAnsi="Simplified Arabic" w:cs="Simplified Arabic" w:hint="cs"/>
          <w:rtl/>
        </w:rPr>
        <w:t>1</w:t>
      </w:r>
      <w:r w:rsidRPr="009D092D">
        <w:rPr>
          <w:rFonts w:ascii="Simplified Arabic" w:hAnsi="Simplified Arabic" w:cs="Simplified Arabic"/>
          <w:rtl/>
        </w:rPr>
        <w:t xml:space="preserve">: </w:t>
      </w:r>
      <w:r w:rsidR="00944097">
        <w:rPr>
          <w:rFonts w:ascii="Simplified Arabic" w:hAnsi="Simplified Arabic" w:cs="Simplified Arabic" w:hint="cs"/>
          <w:rtl/>
          <w:lang w:bidi="ar-EG"/>
        </w:rPr>
        <w:t>بصلة البحث</w:t>
      </w:r>
    </w:p>
    <w:p w14:paraId="69B001AF" w14:textId="56C567FE" w:rsidR="001858C5" w:rsidRPr="009D092D" w:rsidRDefault="00143CAE" w:rsidP="00E656BC">
      <w:pPr>
        <w:pStyle w:val="NormalWeb"/>
        <w:bidi/>
        <w:spacing w:before="0" w:beforeAutospacing="0" w:after="120" w:afterAutospacing="0"/>
        <w:jc w:val="center"/>
        <w:rPr>
          <w:rFonts w:ascii="Simplified Arabic" w:hAnsi="Simplified Arabic" w:cs="Simplified Arabic"/>
          <w:rtl/>
        </w:rPr>
      </w:pPr>
      <w:r w:rsidRPr="009D092D">
        <w:rPr>
          <w:rFonts w:ascii="Simplified Arabic" w:hAnsi="Simplified Arabic" w:cs="Simplified Arabic" w:hint="cs"/>
          <w:rtl/>
        </w:rPr>
        <w:t>المصدر: من إعداد الباحث</w:t>
      </w:r>
    </w:p>
    <w:p w14:paraId="04C61F4C" w14:textId="3FAB542B" w:rsidR="00946522" w:rsidRDefault="00946522" w:rsidP="00E656BC">
      <w:pPr>
        <w:bidi/>
        <w:rPr>
          <w:rFonts w:asciiTheme="minorBidi" w:eastAsia="Times New Roman" w:hAnsiTheme="minorBidi"/>
          <w:kern w:val="0"/>
          <w:sz w:val="24"/>
          <w:szCs w:val="24"/>
          <w:rtl/>
          <w14:ligatures w14:val="none"/>
        </w:rPr>
      </w:pPr>
      <w:r>
        <w:rPr>
          <w:rFonts w:asciiTheme="minorBidi" w:hAnsiTheme="minorBidi"/>
          <w:rtl/>
        </w:rPr>
        <w:br w:type="page"/>
      </w:r>
    </w:p>
    <w:p w14:paraId="65BDAA68" w14:textId="5E414E7D" w:rsidR="000C45E5" w:rsidRPr="00946522" w:rsidRDefault="001858C5" w:rsidP="00E656BC">
      <w:pPr>
        <w:pStyle w:val="Heading2"/>
        <w:bidi/>
        <w:spacing w:before="0" w:after="240" w:line="240" w:lineRule="auto"/>
        <w:rPr>
          <w:rFonts w:ascii="Simplified Arabic" w:eastAsia="Calibri" w:hAnsi="Simplified Arabic" w:cs="Simplified Arabic"/>
          <w:b/>
          <w:bCs/>
          <w:color w:val="auto"/>
          <w:sz w:val="36"/>
          <w:szCs w:val="36"/>
          <w:rtl/>
        </w:rPr>
      </w:pPr>
      <w:r w:rsidRPr="00946522">
        <w:rPr>
          <w:rFonts w:ascii="Simplified Arabic" w:eastAsia="Calibri" w:hAnsi="Simplified Arabic" w:cs="Simplified Arabic"/>
          <w:b/>
          <w:bCs/>
          <w:color w:val="auto"/>
          <w:sz w:val="36"/>
          <w:szCs w:val="36"/>
        </w:rPr>
        <w:lastRenderedPageBreak/>
        <w:t xml:space="preserve"> </w:t>
      </w:r>
      <w:bookmarkStart w:id="11" w:name="_Toc164459697"/>
      <w:r w:rsidR="00946522" w:rsidRPr="00946522">
        <w:rPr>
          <w:rFonts w:ascii="Simplified Arabic" w:eastAsia="Calibri" w:hAnsi="Simplified Arabic" w:cs="Simplified Arabic" w:hint="cs"/>
          <w:b/>
          <w:bCs/>
          <w:color w:val="auto"/>
          <w:sz w:val="36"/>
          <w:szCs w:val="36"/>
          <w:rtl/>
        </w:rPr>
        <w:t xml:space="preserve">10.1 </w:t>
      </w:r>
      <w:r w:rsidR="000C45E5" w:rsidRPr="00946522">
        <w:rPr>
          <w:rFonts w:ascii="Simplified Arabic" w:eastAsia="Calibri" w:hAnsi="Simplified Arabic" w:cs="Simplified Arabic"/>
          <w:b/>
          <w:bCs/>
          <w:color w:val="auto"/>
          <w:sz w:val="36"/>
          <w:szCs w:val="36"/>
          <w:rtl/>
        </w:rPr>
        <w:t>طريقة البحث</w:t>
      </w:r>
      <w:r w:rsidR="000C45E5" w:rsidRPr="00946522">
        <w:rPr>
          <w:rFonts w:ascii="Simplified Arabic" w:eastAsia="Calibri" w:hAnsi="Simplified Arabic" w:cs="Simplified Arabic"/>
          <w:b/>
          <w:bCs/>
          <w:color w:val="auto"/>
          <w:sz w:val="36"/>
          <w:szCs w:val="36"/>
        </w:rPr>
        <w:t xml:space="preserve"> </w:t>
      </w:r>
      <w:bookmarkEnd w:id="11"/>
    </w:p>
    <w:p w14:paraId="093320F8" w14:textId="77777777" w:rsidR="00561EB4" w:rsidRPr="00561EB4" w:rsidRDefault="00561EB4" w:rsidP="00E656BC">
      <w:pPr>
        <w:bidi/>
        <w:spacing w:after="120" w:line="240" w:lineRule="auto"/>
        <w:ind w:firstLine="284"/>
        <w:jc w:val="both"/>
        <w:rPr>
          <w:rFonts w:ascii="Simplified Arabic" w:hAnsi="Simplified Arabic" w:cs="Simplified Arabic"/>
          <w:sz w:val="28"/>
          <w:szCs w:val="28"/>
          <w:shd w:val="clear" w:color="auto" w:fill="FFFFFF"/>
        </w:rPr>
      </w:pPr>
      <w:r w:rsidRPr="00561EB4">
        <w:rPr>
          <w:rFonts w:ascii="Simplified Arabic" w:hAnsi="Simplified Arabic" w:cs="Simplified Arabic"/>
          <w:sz w:val="28"/>
          <w:szCs w:val="28"/>
          <w:shd w:val="clear" w:color="auto" w:fill="FFFFFF"/>
          <w:rtl/>
        </w:rPr>
        <w:t>طريقة البحث تُعد جزءًا أساسيًا من منهجية الدراسة، حيث تحدد الخطوات العملية والإجراءات التي سيتم اتخاذها لجمع وتحليل البيانات للوصول إلى استنتاجات دقيقة وموثوقة. في هذه الدراسة، التي تهدف إلى فهم تأثير الإعلان الرقمي على سلوك الشراء لدى المستهلك السعودي من خلال الهواتف الذكية، تم تصميم طريقة بحث تجمع بين الطرق الكمية والنوعية لضمان شمولية التحليل وتغطية جميع جوانب الموضوع. فيما يلي وصف تفصيلي لطريقة البحث المستخدمة في هذه الدراسة</w:t>
      </w:r>
      <w:r w:rsidRPr="00561EB4">
        <w:rPr>
          <w:rFonts w:ascii="Simplified Arabic" w:hAnsi="Simplified Arabic" w:cs="Simplified Arabic"/>
          <w:sz w:val="28"/>
          <w:szCs w:val="28"/>
          <w:shd w:val="clear" w:color="auto" w:fill="FFFFFF"/>
        </w:rPr>
        <w:t>:</w:t>
      </w:r>
    </w:p>
    <w:p w14:paraId="09848704" w14:textId="27111A32" w:rsidR="00561EB4" w:rsidRPr="00561EB4" w:rsidRDefault="00561EB4" w:rsidP="00E656BC">
      <w:pPr>
        <w:pStyle w:val="NormalWeb"/>
        <w:numPr>
          <w:ilvl w:val="1"/>
          <w:numId w:val="19"/>
        </w:numPr>
        <w:bidi/>
        <w:spacing w:before="0" w:beforeAutospacing="0" w:after="120" w:afterAutospacing="0"/>
        <w:ind w:left="357" w:hanging="357"/>
        <w:jc w:val="both"/>
        <w:rPr>
          <w:rFonts w:ascii="Simplified Arabic" w:hAnsi="Simplified Arabic" w:cs="Simplified Arabic"/>
          <w:b/>
          <w:bCs/>
          <w:sz w:val="28"/>
          <w:szCs w:val="28"/>
          <w:shd w:val="clear" w:color="auto" w:fill="FFFFFF"/>
        </w:rPr>
      </w:pPr>
      <w:r w:rsidRPr="00561EB4">
        <w:rPr>
          <w:rFonts w:ascii="Simplified Arabic" w:hAnsi="Simplified Arabic" w:cs="Simplified Arabic"/>
          <w:b/>
          <w:bCs/>
          <w:sz w:val="28"/>
          <w:szCs w:val="28"/>
          <w:shd w:val="clear" w:color="auto" w:fill="FFFFFF"/>
          <w:rtl/>
        </w:rPr>
        <w:t>الطريقة الكمية (الاستبيان</w:t>
      </w:r>
      <w:r>
        <w:rPr>
          <w:rFonts w:ascii="Simplified Arabic" w:hAnsi="Simplified Arabic" w:cs="Simplified Arabic" w:hint="cs"/>
          <w:b/>
          <w:bCs/>
          <w:sz w:val="28"/>
          <w:szCs w:val="28"/>
          <w:shd w:val="clear" w:color="auto" w:fill="FFFFFF"/>
          <w:rtl/>
        </w:rPr>
        <w:t>)</w:t>
      </w:r>
    </w:p>
    <w:p w14:paraId="3C3C4B6B" w14:textId="1EE507AD" w:rsidR="00561EB4" w:rsidRPr="00561EB4" w:rsidRDefault="00561EB4" w:rsidP="00E656BC">
      <w:pPr>
        <w:bidi/>
        <w:spacing w:after="120" w:line="240" w:lineRule="auto"/>
        <w:ind w:firstLine="284"/>
        <w:jc w:val="both"/>
        <w:rPr>
          <w:rFonts w:ascii="Simplified Arabic" w:hAnsi="Simplified Arabic" w:cs="Simplified Arabic"/>
          <w:sz w:val="28"/>
          <w:szCs w:val="28"/>
          <w:shd w:val="clear" w:color="auto" w:fill="FFFFFF"/>
        </w:rPr>
      </w:pPr>
      <w:r w:rsidRPr="00561EB4">
        <w:rPr>
          <w:rFonts w:ascii="Simplified Arabic" w:hAnsi="Simplified Arabic" w:cs="Simplified Arabic"/>
          <w:sz w:val="28"/>
          <w:szCs w:val="28"/>
          <w:shd w:val="clear" w:color="auto" w:fill="FFFFFF"/>
          <w:rtl/>
        </w:rPr>
        <w:t>تم استخدام الاستبيان كأداة لجمع البيانات الكمية من عدد كبير من المشاركين في فترة زمنية قصيرة، حيث يُعتبر الاستبيان طريقة فعّالة لجمع بيانات كمية تساعد على تحليل تأثير المتغيرات المستقلة (مثل محتوى الإعلان، التكرار، التصميم، الخصوصية) على المتغيرات التابعة (مثل نية الشراء، الشراء الفوري، الولاء، والرضا</w:t>
      </w:r>
      <w:r>
        <w:rPr>
          <w:rFonts w:ascii="Simplified Arabic" w:hAnsi="Simplified Arabic" w:cs="Simplified Arabic"/>
          <w:sz w:val="28"/>
          <w:szCs w:val="28"/>
          <w:shd w:val="clear" w:color="auto" w:fill="FFFFFF"/>
        </w:rPr>
        <w:t>(</w:t>
      </w:r>
      <w:r>
        <w:rPr>
          <w:rFonts w:ascii="Simplified Arabic" w:hAnsi="Simplified Arabic" w:cs="Simplified Arabic" w:hint="cs"/>
          <w:sz w:val="28"/>
          <w:szCs w:val="28"/>
          <w:shd w:val="clear" w:color="auto" w:fill="FFFFFF"/>
          <w:rtl/>
        </w:rPr>
        <w:t>.</w:t>
      </w:r>
    </w:p>
    <w:p w14:paraId="70260CBA" w14:textId="77777777" w:rsidR="00561EB4" w:rsidRPr="00561EB4" w:rsidRDefault="00561EB4" w:rsidP="00E656BC">
      <w:pPr>
        <w:pStyle w:val="NormalWeb"/>
        <w:numPr>
          <w:ilvl w:val="0"/>
          <w:numId w:val="21"/>
        </w:numPr>
        <w:tabs>
          <w:tab w:val="clear" w:pos="720"/>
        </w:tabs>
        <w:bidi/>
        <w:spacing w:before="0" w:beforeAutospacing="0" w:after="120" w:afterAutospacing="0"/>
        <w:ind w:left="424"/>
        <w:jc w:val="both"/>
        <w:rPr>
          <w:rFonts w:ascii="Simplified Arabic" w:hAnsi="Simplified Arabic" w:cs="Simplified Arabic"/>
          <w:sz w:val="28"/>
          <w:szCs w:val="28"/>
          <w:shd w:val="clear" w:color="auto" w:fill="FFFFFF"/>
        </w:rPr>
      </w:pPr>
      <w:r w:rsidRPr="00561EB4">
        <w:rPr>
          <w:rFonts w:ascii="Simplified Arabic" w:hAnsi="Simplified Arabic" w:cs="Simplified Arabic"/>
          <w:b/>
          <w:bCs/>
          <w:sz w:val="28"/>
          <w:szCs w:val="28"/>
          <w:shd w:val="clear" w:color="auto" w:fill="FFFFFF"/>
          <w:rtl/>
        </w:rPr>
        <w:t>تصميم الاستبيان</w:t>
      </w:r>
      <w:r w:rsidRPr="00561EB4">
        <w:rPr>
          <w:rFonts w:ascii="Simplified Arabic" w:hAnsi="Simplified Arabic" w:cs="Simplified Arabic"/>
          <w:sz w:val="28"/>
          <w:szCs w:val="28"/>
          <w:shd w:val="clear" w:color="auto" w:fill="FFFFFF"/>
        </w:rPr>
        <w:t xml:space="preserve">: </w:t>
      </w:r>
      <w:r w:rsidRPr="00561EB4">
        <w:rPr>
          <w:rFonts w:ascii="Simplified Arabic" w:hAnsi="Simplified Arabic" w:cs="Simplified Arabic"/>
          <w:sz w:val="28"/>
          <w:szCs w:val="28"/>
          <w:shd w:val="clear" w:color="auto" w:fill="FFFFFF"/>
          <w:rtl/>
        </w:rPr>
        <w:t>تم تصميم الاستبيان بطريقة تتماشى مع أهداف الدراسة والأسئلة البحثية. يحتوي الاستبيان على مجموعة من الأسئلة المغلقة والمفتوحة، التي تغطي جميع الجوانب المتعلقة بتفاعل المستهلكين مع الإعلانات الرقمية على الهواتف الذكية. تم تقسيم الاستبيان إلى أقسام عدة، حيث يشمل القسم الأول معلومات ديموغرافية عن المشاركين، مثل العمر، الجنس، والمستوى التعليمي، فيما تركز الأقسام الأخرى على استكشاف تفاعل المستهلكين مع عناصر الإعلان الرقمي المختلفة مثل المحتوى، التكرار، التصميم، والمخاوف المتعلقة بالخصوصية</w:t>
      </w:r>
      <w:r w:rsidRPr="00561EB4">
        <w:rPr>
          <w:rFonts w:ascii="Simplified Arabic" w:hAnsi="Simplified Arabic" w:cs="Simplified Arabic"/>
          <w:sz w:val="28"/>
          <w:szCs w:val="28"/>
          <w:shd w:val="clear" w:color="auto" w:fill="FFFFFF"/>
        </w:rPr>
        <w:t>.</w:t>
      </w:r>
    </w:p>
    <w:p w14:paraId="7EC338FF" w14:textId="77777777" w:rsidR="00561EB4" w:rsidRPr="00561EB4" w:rsidRDefault="00561EB4" w:rsidP="00E656BC">
      <w:pPr>
        <w:pStyle w:val="NormalWeb"/>
        <w:numPr>
          <w:ilvl w:val="0"/>
          <w:numId w:val="21"/>
        </w:numPr>
        <w:tabs>
          <w:tab w:val="clear" w:pos="720"/>
        </w:tabs>
        <w:bidi/>
        <w:spacing w:before="0" w:beforeAutospacing="0" w:after="120" w:afterAutospacing="0"/>
        <w:ind w:left="424"/>
        <w:jc w:val="both"/>
        <w:rPr>
          <w:rFonts w:ascii="Simplified Arabic" w:hAnsi="Simplified Arabic" w:cs="Simplified Arabic"/>
          <w:sz w:val="28"/>
          <w:szCs w:val="28"/>
          <w:shd w:val="clear" w:color="auto" w:fill="FFFFFF"/>
        </w:rPr>
      </w:pPr>
      <w:r w:rsidRPr="00561EB4">
        <w:rPr>
          <w:rFonts w:ascii="Simplified Arabic" w:hAnsi="Simplified Arabic" w:cs="Simplified Arabic"/>
          <w:b/>
          <w:bCs/>
          <w:sz w:val="28"/>
          <w:szCs w:val="28"/>
          <w:shd w:val="clear" w:color="auto" w:fill="FFFFFF"/>
          <w:rtl/>
        </w:rPr>
        <w:t>أسئلة الاستبيان</w:t>
      </w:r>
      <w:r w:rsidRPr="00561EB4">
        <w:rPr>
          <w:rFonts w:ascii="Simplified Arabic" w:hAnsi="Simplified Arabic" w:cs="Simplified Arabic"/>
          <w:sz w:val="28"/>
          <w:szCs w:val="28"/>
          <w:shd w:val="clear" w:color="auto" w:fill="FFFFFF"/>
        </w:rPr>
        <w:t xml:space="preserve">: </w:t>
      </w:r>
      <w:r w:rsidRPr="00561EB4">
        <w:rPr>
          <w:rFonts w:ascii="Simplified Arabic" w:hAnsi="Simplified Arabic" w:cs="Simplified Arabic"/>
          <w:sz w:val="28"/>
          <w:szCs w:val="28"/>
          <w:shd w:val="clear" w:color="auto" w:fill="FFFFFF"/>
          <w:rtl/>
        </w:rPr>
        <w:t>تتضمن أسئلة الاستبيان مجموعة من الأسئلة المرتبطة بتجارب المستهلكين واستجابتهم للإعلانات الرقمية، مثل: "كم مرة تتعرض للإعلانات الرقمية عبر هاتفك الذكي؟"، "ما مدى ثقتك في الإعلانات الرقمية التي تراها؟"، و"هل تفضل الإعلانات التفاعلية أو النصية فقط؟". يتم قياس إجابات المستجيبين باستخدام مقياس ليكرت</w:t>
      </w:r>
      <w:r w:rsidRPr="00561EB4">
        <w:rPr>
          <w:rFonts w:ascii="Simplified Arabic" w:hAnsi="Simplified Arabic" w:cs="Simplified Arabic"/>
          <w:sz w:val="28"/>
          <w:szCs w:val="28"/>
          <w:shd w:val="clear" w:color="auto" w:fill="FFFFFF"/>
        </w:rPr>
        <w:t xml:space="preserve"> (Likert Scale) </w:t>
      </w:r>
      <w:r w:rsidRPr="00561EB4">
        <w:rPr>
          <w:rFonts w:ascii="Simplified Arabic" w:hAnsi="Simplified Arabic" w:cs="Simplified Arabic"/>
          <w:sz w:val="28"/>
          <w:szCs w:val="28"/>
          <w:shd w:val="clear" w:color="auto" w:fill="FFFFFF"/>
          <w:rtl/>
        </w:rPr>
        <w:t>من خمسة نقاط، الذي يسمح للمشاركين بتحديد مستوى الموافقة أو الرفض للعبارات المقدمة</w:t>
      </w:r>
      <w:r w:rsidRPr="00561EB4">
        <w:rPr>
          <w:rFonts w:ascii="Simplified Arabic" w:hAnsi="Simplified Arabic" w:cs="Simplified Arabic"/>
          <w:sz w:val="28"/>
          <w:szCs w:val="28"/>
          <w:shd w:val="clear" w:color="auto" w:fill="FFFFFF"/>
        </w:rPr>
        <w:t>.</w:t>
      </w:r>
    </w:p>
    <w:p w14:paraId="226E918A" w14:textId="77777777" w:rsidR="00561EB4" w:rsidRPr="00561EB4" w:rsidRDefault="00561EB4" w:rsidP="00E656BC">
      <w:pPr>
        <w:pStyle w:val="NormalWeb"/>
        <w:numPr>
          <w:ilvl w:val="0"/>
          <w:numId w:val="21"/>
        </w:numPr>
        <w:tabs>
          <w:tab w:val="clear" w:pos="720"/>
        </w:tabs>
        <w:bidi/>
        <w:spacing w:before="0" w:beforeAutospacing="0" w:after="120" w:afterAutospacing="0"/>
        <w:ind w:left="424"/>
        <w:jc w:val="both"/>
        <w:rPr>
          <w:rFonts w:ascii="Simplified Arabic" w:hAnsi="Simplified Arabic" w:cs="Simplified Arabic"/>
          <w:sz w:val="28"/>
          <w:szCs w:val="28"/>
          <w:shd w:val="clear" w:color="auto" w:fill="FFFFFF"/>
        </w:rPr>
      </w:pPr>
      <w:r w:rsidRPr="00561EB4">
        <w:rPr>
          <w:rFonts w:ascii="Simplified Arabic" w:hAnsi="Simplified Arabic" w:cs="Simplified Arabic"/>
          <w:b/>
          <w:bCs/>
          <w:sz w:val="28"/>
          <w:szCs w:val="28"/>
          <w:shd w:val="clear" w:color="auto" w:fill="FFFFFF"/>
          <w:rtl/>
        </w:rPr>
        <w:t>نشر الاستبيان</w:t>
      </w:r>
      <w:r w:rsidRPr="00561EB4">
        <w:rPr>
          <w:rFonts w:ascii="Simplified Arabic" w:hAnsi="Simplified Arabic" w:cs="Simplified Arabic"/>
          <w:sz w:val="28"/>
          <w:szCs w:val="28"/>
          <w:shd w:val="clear" w:color="auto" w:fill="FFFFFF"/>
        </w:rPr>
        <w:t xml:space="preserve">: </w:t>
      </w:r>
      <w:r w:rsidRPr="00561EB4">
        <w:rPr>
          <w:rFonts w:ascii="Simplified Arabic" w:hAnsi="Simplified Arabic" w:cs="Simplified Arabic"/>
          <w:sz w:val="28"/>
          <w:szCs w:val="28"/>
          <w:shd w:val="clear" w:color="auto" w:fill="FFFFFF"/>
          <w:rtl/>
        </w:rPr>
        <w:t>تم توزيع الاستبيان إلكترونيًا، من خلال وسائل التواصل الاجتماعي، والبريد الإلكتروني، والمواقع التي تتيح الوصول إلى المشاركين المستهدفين. هذا الأسلوب يتيح الوصول إلى عدد كبير من المستهلكين السعوديين في مختلف أنحاء المملكة بطريقة مرنة وسهلة</w:t>
      </w:r>
      <w:r w:rsidRPr="00561EB4">
        <w:rPr>
          <w:rFonts w:ascii="Simplified Arabic" w:hAnsi="Simplified Arabic" w:cs="Simplified Arabic"/>
          <w:sz w:val="28"/>
          <w:szCs w:val="28"/>
          <w:shd w:val="clear" w:color="auto" w:fill="FFFFFF"/>
        </w:rPr>
        <w:t>.</w:t>
      </w:r>
    </w:p>
    <w:p w14:paraId="06D21B33" w14:textId="77777777" w:rsidR="00561EB4" w:rsidRPr="00561EB4" w:rsidRDefault="00561EB4" w:rsidP="00E656BC">
      <w:pPr>
        <w:pStyle w:val="NormalWeb"/>
        <w:numPr>
          <w:ilvl w:val="0"/>
          <w:numId w:val="21"/>
        </w:numPr>
        <w:tabs>
          <w:tab w:val="clear" w:pos="720"/>
        </w:tabs>
        <w:bidi/>
        <w:spacing w:before="0" w:beforeAutospacing="0" w:after="120" w:afterAutospacing="0"/>
        <w:ind w:left="424"/>
        <w:jc w:val="both"/>
        <w:rPr>
          <w:rFonts w:ascii="Simplified Arabic" w:hAnsi="Simplified Arabic" w:cs="Simplified Arabic"/>
          <w:sz w:val="28"/>
          <w:szCs w:val="28"/>
          <w:shd w:val="clear" w:color="auto" w:fill="FFFFFF"/>
        </w:rPr>
      </w:pPr>
      <w:r w:rsidRPr="00561EB4">
        <w:rPr>
          <w:rFonts w:ascii="Simplified Arabic" w:hAnsi="Simplified Arabic" w:cs="Simplified Arabic"/>
          <w:b/>
          <w:bCs/>
          <w:sz w:val="28"/>
          <w:szCs w:val="28"/>
          <w:shd w:val="clear" w:color="auto" w:fill="FFFFFF"/>
          <w:rtl/>
        </w:rPr>
        <w:t>جمع البيانات وتحليلها</w:t>
      </w:r>
      <w:r w:rsidRPr="00561EB4">
        <w:rPr>
          <w:rFonts w:ascii="Simplified Arabic" w:hAnsi="Simplified Arabic" w:cs="Simplified Arabic"/>
          <w:sz w:val="28"/>
          <w:szCs w:val="28"/>
          <w:shd w:val="clear" w:color="auto" w:fill="FFFFFF"/>
        </w:rPr>
        <w:t xml:space="preserve">: </w:t>
      </w:r>
      <w:r w:rsidRPr="00561EB4">
        <w:rPr>
          <w:rFonts w:ascii="Simplified Arabic" w:hAnsi="Simplified Arabic" w:cs="Simplified Arabic"/>
          <w:sz w:val="28"/>
          <w:szCs w:val="28"/>
          <w:shd w:val="clear" w:color="auto" w:fill="FFFFFF"/>
          <w:rtl/>
        </w:rPr>
        <w:t>بعد جمع الاستبيانات، يتم استخدام برنامج التحليل الإحصائي</w:t>
      </w:r>
      <w:r w:rsidRPr="00561EB4">
        <w:rPr>
          <w:rFonts w:ascii="Simplified Arabic" w:hAnsi="Simplified Arabic" w:cs="Simplified Arabic"/>
          <w:sz w:val="28"/>
          <w:szCs w:val="28"/>
          <w:shd w:val="clear" w:color="auto" w:fill="FFFFFF"/>
        </w:rPr>
        <w:t xml:space="preserve"> SPSS </w:t>
      </w:r>
      <w:r w:rsidRPr="00561EB4">
        <w:rPr>
          <w:rFonts w:ascii="Simplified Arabic" w:hAnsi="Simplified Arabic" w:cs="Simplified Arabic"/>
          <w:sz w:val="28"/>
          <w:szCs w:val="28"/>
          <w:shd w:val="clear" w:color="auto" w:fill="FFFFFF"/>
          <w:rtl/>
        </w:rPr>
        <w:t xml:space="preserve">لتحليل البيانات الكمية المستخلصة من الاستبيان. يتم تطبيق اختبارات إحصائية مختلفة مثل تحليل التباين </w:t>
      </w:r>
      <w:r w:rsidRPr="00561EB4">
        <w:rPr>
          <w:rFonts w:ascii="Simplified Arabic" w:hAnsi="Simplified Arabic" w:cs="Simplified Arabic"/>
          <w:sz w:val="28"/>
          <w:szCs w:val="28"/>
          <w:shd w:val="clear" w:color="auto" w:fill="FFFFFF"/>
          <w:rtl/>
        </w:rPr>
        <w:lastRenderedPageBreak/>
        <w:t>والانحدار البسيط لفحص العلاقات بين المتغيرات المستقلة والتابعة، ولتحديد ما إذا كان تأثير الإعلان الرقمي ذا دلالة إحصائية على سلوك الشراء</w:t>
      </w:r>
      <w:r w:rsidRPr="00561EB4">
        <w:rPr>
          <w:rFonts w:ascii="Simplified Arabic" w:hAnsi="Simplified Arabic" w:cs="Simplified Arabic"/>
          <w:sz w:val="28"/>
          <w:szCs w:val="28"/>
          <w:shd w:val="clear" w:color="auto" w:fill="FFFFFF"/>
        </w:rPr>
        <w:t>.</w:t>
      </w:r>
    </w:p>
    <w:p w14:paraId="456A329E" w14:textId="34425BF6" w:rsidR="00561EB4" w:rsidRPr="00561EB4" w:rsidRDefault="00561EB4" w:rsidP="00E656BC">
      <w:pPr>
        <w:pStyle w:val="NormalWeb"/>
        <w:numPr>
          <w:ilvl w:val="1"/>
          <w:numId w:val="19"/>
        </w:numPr>
        <w:bidi/>
        <w:spacing w:before="0" w:beforeAutospacing="0" w:after="120" w:afterAutospacing="0"/>
        <w:ind w:left="357" w:hanging="357"/>
        <w:jc w:val="both"/>
        <w:rPr>
          <w:rFonts w:ascii="Simplified Arabic" w:hAnsi="Simplified Arabic" w:cs="Simplified Arabic"/>
          <w:b/>
          <w:bCs/>
          <w:sz w:val="28"/>
          <w:szCs w:val="28"/>
          <w:shd w:val="clear" w:color="auto" w:fill="FFFFFF"/>
        </w:rPr>
      </w:pPr>
      <w:r w:rsidRPr="00561EB4">
        <w:rPr>
          <w:rFonts w:ascii="Simplified Arabic" w:hAnsi="Simplified Arabic" w:cs="Simplified Arabic"/>
          <w:b/>
          <w:bCs/>
          <w:sz w:val="28"/>
          <w:szCs w:val="28"/>
          <w:shd w:val="clear" w:color="auto" w:fill="FFFFFF"/>
          <w:rtl/>
        </w:rPr>
        <w:t>الطريقة النوعية (المقابلات نصف المهيكلة</w:t>
      </w:r>
      <w:r>
        <w:rPr>
          <w:rFonts w:ascii="Simplified Arabic" w:hAnsi="Simplified Arabic" w:cs="Simplified Arabic"/>
          <w:b/>
          <w:bCs/>
          <w:sz w:val="28"/>
          <w:szCs w:val="28"/>
          <w:shd w:val="clear" w:color="auto" w:fill="FFFFFF"/>
        </w:rPr>
        <w:t>(</w:t>
      </w:r>
    </w:p>
    <w:p w14:paraId="1624AEFE" w14:textId="77777777" w:rsidR="00561EB4" w:rsidRPr="00561EB4" w:rsidRDefault="00561EB4" w:rsidP="00E656BC">
      <w:pPr>
        <w:bidi/>
        <w:spacing w:after="120" w:line="240" w:lineRule="auto"/>
        <w:ind w:firstLine="284"/>
        <w:jc w:val="both"/>
        <w:rPr>
          <w:rFonts w:ascii="Simplified Arabic" w:hAnsi="Simplified Arabic" w:cs="Simplified Arabic"/>
          <w:sz w:val="28"/>
          <w:szCs w:val="28"/>
          <w:shd w:val="clear" w:color="auto" w:fill="FFFFFF"/>
        </w:rPr>
      </w:pPr>
      <w:r w:rsidRPr="00561EB4">
        <w:rPr>
          <w:rFonts w:ascii="Simplified Arabic" w:hAnsi="Simplified Arabic" w:cs="Simplified Arabic"/>
          <w:sz w:val="28"/>
          <w:szCs w:val="28"/>
          <w:shd w:val="clear" w:color="auto" w:fill="FFFFFF"/>
          <w:rtl/>
        </w:rPr>
        <w:t>بالإضافة إلى الاستبيان، تم استخدام المقابلات نصف المهيكلة لجمع بيانات نوعية تساعد على تفسير وتحليل النتائج الكمية بشكل أعمق، وتعطي فهماً شاملاً للظاهرة من منظور المستهلكين</w:t>
      </w:r>
      <w:r w:rsidRPr="00561EB4">
        <w:rPr>
          <w:rFonts w:ascii="Simplified Arabic" w:hAnsi="Simplified Arabic" w:cs="Simplified Arabic"/>
          <w:sz w:val="28"/>
          <w:szCs w:val="28"/>
          <w:shd w:val="clear" w:color="auto" w:fill="FFFFFF"/>
        </w:rPr>
        <w:t>.</w:t>
      </w:r>
    </w:p>
    <w:p w14:paraId="185A06B7" w14:textId="77777777" w:rsidR="00561EB4" w:rsidRPr="00561EB4" w:rsidRDefault="00561EB4" w:rsidP="00E656BC">
      <w:pPr>
        <w:pStyle w:val="NormalWeb"/>
        <w:numPr>
          <w:ilvl w:val="0"/>
          <w:numId w:val="22"/>
        </w:numPr>
        <w:tabs>
          <w:tab w:val="clear" w:pos="720"/>
          <w:tab w:val="num" w:pos="-1"/>
        </w:tabs>
        <w:bidi/>
        <w:spacing w:before="0" w:beforeAutospacing="0" w:after="120" w:afterAutospacing="0"/>
        <w:ind w:left="424"/>
        <w:jc w:val="both"/>
        <w:rPr>
          <w:rFonts w:ascii="Simplified Arabic" w:hAnsi="Simplified Arabic" w:cs="Simplified Arabic"/>
          <w:sz w:val="28"/>
          <w:szCs w:val="28"/>
          <w:shd w:val="clear" w:color="auto" w:fill="FFFFFF"/>
        </w:rPr>
      </w:pPr>
      <w:r w:rsidRPr="00561EB4">
        <w:rPr>
          <w:rFonts w:ascii="Simplified Arabic" w:hAnsi="Simplified Arabic" w:cs="Simplified Arabic"/>
          <w:b/>
          <w:bCs/>
          <w:sz w:val="28"/>
          <w:szCs w:val="28"/>
          <w:shd w:val="clear" w:color="auto" w:fill="FFFFFF"/>
          <w:rtl/>
        </w:rPr>
        <w:t>اختيار المشاركين</w:t>
      </w:r>
      <w:r w:rsidRPr="00561EB4">
        <w:rPr>
          <w:rFonts w:ascii="Simplified Arabic" w:hAnsi="Simplified Arabic" w:cs="Simplified Arabic"/>
          <w:sz w:val="28"/>
          <w:szCs w:val="28"/>
          <w:shd w:val="clear" w:color="auto" w:fill="FFFFFF"/>
        </w:rPr>
        <w:t xml:space="preserve">: </w:t>
      </w:r>
      <w:r w:rsidRPr="00561EB4">
        <w:rPr>
          <w:rFonts w:ascii="Simplified Arabic" w:hAnsi="Simplified Arabic" w:cs="Simplified Arabic"/>
          <w:sz w:val="28"/>
          <w:szCs w:val="28"/>
          <w:shd w:val="clear" w:color="auto" w:fill="FFFFFF"/>
          <w:rtl/>
        </w:rPr>
        <w:t>تم اختيار المشاركين في المقابلات النوعية بناءً على تنوع ديموغرافي معين يشمل العمر والجنس والمستوى التعليمي لضمان تنوع الآراء وتغطية كافة شرائح المجتمع السعودي</w:t>
      </w:r>
      <w:r w:rsidRPr="00561EB4">
        <w:rPr>
          <w:rFonts w:ascii="Simplified Arabic" w:hAnsi="Simplified Arabic" w:cs="Simplified Arabic"/>
          <w:sz w:val="28"/>
          <w:szCs w:val="28"/>
          <w:shd w:val="clear" w:color="auto" w:fill="FFFFFF"/>
        </w:rPr>
        <w:t>.</w:t>
      </w:r>
    </w:p>
    <w:p w14:paraId="50C0560C" w14:textId="77777777" w:rsidR="00561EB4" w:rsidRPr="00561EB4" w:rsidRDefault="00561EB4" w:rsidP="00E656BC">
      <w:pPr>
        <w:pStyle w:val="NormalWeb"/>
        <w:numPr>
          <w:ilvl w:val="0"/>
          <w:numId w:val="22"/>
        </w:numPr>
        <w:tabs>
          <w:tab w:val="clear" w:pos="720"/>
          <w:tab w:val="num" w:pos="-1"/>
        </w:tabs>
        <w:bidi/>
        <w:spacing w:before="0" w:beforeAutospacing="0" w:after="120" w:afterAutospacing="0"/>
        <w:ind w:left="424"/>
        <w:jc w:val="both"/>
        <w:rPr>
          <w:rFonts w:ascii="Simplified Arabic" w:hAnsi="Simplified Arabic" w:cs="Simplified Arabic"/>
          <w:sz w:val="28"/>
          <w:szCs w:val="28"/>
          <w:shd w:val="clear" w:color="auto" w:fill="FFFFFF"/>
        </w:rPr>
      </w:pPr>
      <w:r w:rsidRPr="00561EB4">
        <w:rPr>
          <w:rFonts w:ascii="Simplified Arabic" w:hAnsi="Simplified Arabic" w:cs="Simplified Arabic"/>
          <w:b/>
          <w:bCs/>
          <w:sz w:val="28"/>
          <w:szCs w:val="28"/>
          <w:shd w:val="clear" w:color="auto" w:fill="FFFFFF"/>
          <w:rtl/>
        </w:rPr>
        <w:t>تصميم أسئلة المقابلة</w:t>
      </w:r>
      <w:r w:rsidRPr="00561EB4">
        <w:rPr>
          <w:rFonts w:ascii="Simplified Arabic" w:hAnsi="Simplified Arabic" w:cs="Simplified Arabic"/>
          <w:sz w:val="28"/>
          <w:szCs w:val="28"/>
          <w:shd w:val="clear" w:color="auto" w:fill="FFFFFF"/>
        </w:rPr>
        <w:t xml:space="preserve">: </w:t>
      </w:r>
      <w:r w:rsidRPr="00561EB4">
        <w:rPr>
          <w:rFonts w:ascii="Simplified Arabic" w:hAnsi="Simplified Arabic" w:cs="Simplified Arabic"/>
          <w:sz w:val="28"/>
          <w:szCs w:val="28"/>
          <w:shd w:val="clear" w:color="auto" w:fill="FFFFFF"/>
          <w:rtl/>
        </w:rPr>
        <w:t>تم تصميم أسئلة المقابلة لتكون مرنة وتسمح للمشاركين بالتعبير عن آرائهم وتجاربهم بحرية. تتضمن أسئلة المقابلة استفسارات مثل "كيف تؤثر الإعلانات الرقمية التي تراها عبر هاتفك الذكي على قراراتك الشرائية؟"، و"هل تشعر أن الخصوصية تُحترم عندما تتلقى إعلانات عبر هاتفك؟"، و"ما هي العوامل التي تجذبك للإعلانات الرقمية وتدفعك للتفاعل معها؟</w:t>
      </w:r>
      <w:r w:rsidRPr="00561EB4">
        <w:rPr>
          <w:rFonts w:ascii="Simplified Arabic" w:hAnsi="Simplified Arabic" w:cs="Simplified Arabic"/>
          <w:sz w:val="28"/>
          <w:szCs w:val="28"/>
          <w:shd w:val="clear" w:color="auto" w:fill="FFFFFF"/>
        </w:rPr>
        <w:t>".</w:t>
      </w:r>
    </w:p>
    <w:p w14:paraId="7DB1F3B5" w14:textId="418B028C" w:rsidR="00561EB4" w:rsidRPr="00561EB4" w:rsidRDefault="00561EB4" w:rsidP="00E656BC">
      <w:pPr>
        <w:pStyle w:val="NormalWeb"/>
        <w:numPr>
          <w:ilvl w:val="0"/>
          <w:numId w:val="22"/>
        </w:numPr>
        <w:tabs>
          <w:tab w:val="clear" w:pos="720"/>
          <w:tab w:val="num" w:pos="-1"/>
        </w:tabs>
        <w:bidi/>
        <w:spacing w:before="0" w:beforeAutospacing="0" w:after="120" w:afterAutospacing="0"/>
        <w:ind w:left="424"/>
        <w:jc w:val="both"/>
        <w:rPr>
          <w:rFonts w:ascii="Simplified Arabic" w:hAnsi="Simplified Arabic" w:cs="Simplified Arabic"/>
          <w:sz w:val="28"/>
          <w:szCs w:val="28"/>
          <w:shd w:val="clear" w:color="auto" w:fill="FFFFFF"/>
        </w:rPr>
      </w:pPr>
      <w:r w:rsidRPr="00561EB4">
        <w:rPr>
          <w:rFonts w:ascii="Simplified Arabic" w:hAnsi="Simplified Arabic" w:cs="Simplified Arabic"/>
          <w:b/>
          <w:bCs/>
          <w:sz w:val="28"/>
          <w:szCs w:val="28"/>
          <w:shd w:val="clear" w:color="auto" w:fill="FFFFFF"/>
          <w:rtl/>
        </w:rPr>
        <w:t>إجراء المقابلات</w:t>
      </w:r>
      <w:r w:rsidRPr="00561EB4">
        <w:rPr>
          <w:rFonts w:ascii="Simplified Arabic" w:hAnsi="Simplified Arabic" w:cs="Simplified Arabic"/>
          <w:sz w:val="28"/>
          <w:szCs w:val="28"/>
          <w:shd w:val="clear" w:color="auto" w:fill="FFFFFF"/>
        </w:rPr>
        <w:t xml:space="preserve">: </w:t>
      </w:r>
      <w:r w:rsidRPr="00561EB4">
        <w:rPr>
          <w:rFonts w:ascii="Simplified Arabic" w:hAnsi="Simplified Arabic" w:cs="Simplified Arabic"/>
          <w:sz w:val="28"/>
          <w:szCs w:val="28"/>
          <w:shd w:val="clear" w:color="auto" w:fill="FFFFFF"/>
          <w:rtl/>
        </w:rPr>
        <w:t>تم إجراء المقابلات عن بُعد باستخدام تطبيقات التواصل مثل</w:t>
      </w:r>
      <w:r w:rsidRPr="00561EB4">
        <w:rPr>
          <w:rFonts w:ascii="Simplified Arabic" w:hAnsi="Simplified Arabic" w:cs="Simplified Arabic"/>
          <w:sz w:val="28"/>
          <w:szCs w:val="28"/>
          <w:shd w:val="clear" w:color="auto" w:fill="FFFFFF"/>
        </w:rPr>
        <w:t xml:space="preserve"> Zoom </w:t>
      </w:r>
      <w:r w:rsidRPr="00561EB4">
        <w:rPr>
          <w:rFonts w:ascii="Simplified Arabic" w:hAnsi="Simplified Arabic" w:cs="Simplified Arabic"/>
          <w:sz w:val="28"/>
          <w:szCs w:val="28"/>
          <w:shd w:val="clear" w:color="auto" w:fill="FFFFFF"/>
          <w:rtl/>
        </w:rPr>
        <w:t>و</w:t>
      </w:r>
      <w:r w:rsidRPr="00561EB4">
        <w:rPr>
          <w:rFonts w:ascii="Simplified Arabic" w:hAnsi="Simplified Arabic" w:cs="Simplified Arabic"/>
          <w:sz w:val="28"/>
          <w:szCs w:val="28"/>
          <w:shd w:val="clear" w:color="auto" w:fill="FFFFFF"/>
        </w:rPr>
        <w:t xml:space="preserve">Microsoft Teams </w:t>
      </w:r>
      <w:r>
        <w:rPr>
          <w:rFonts w:ascii="Simplified Arabic" w:hAnsi="Simplified Arabic" w:cs="Simplified Arabic" w:hint="cs"/>
          <w:sz w:val="28"/>
          <w:szCs w:val="28"/>
          <w:shd w:val="clear" w:color="auto" w:fill="FFFFFF"/>
          <w:rtl/>
        </w:rPr>
        <w:t xml:space="preserve"> </w:t>
      </w:r>
      <w:r w:rsidRPr="00561EB4">
        <w:rPr>
          <w:rFonts w:ascii="Simplified Arabic" w:hAnsi="Simplified Arabic" w:cs="Simplified Arabic"/>
          <w:sz w:val="28"/>
          <w:szCs w:val="28"/>
          <w:shd w:val="clear" w:color="auto" w:fill="FFFFFF"/>
          <w:rtl/>
        </w:rPr>
        <w:t>لضمان راحة المشاركين. تستغرق كل مقابلة حوالي 30-45 دقيقة، مما يسمح بجمع معلومات عميقة حول تجارب المستهلكين</w:t>
      </w:r>
      <w:r w:rsidRPr="00561EB4">
        <w:rPr>
          <w:rFonts w:ascii="Simplified Arabic" w:hAnsi="Simplified Arabic" w:cs="Simplified Arabic"/>
          <w:sz w:val="28"/>
          <w:szCs w:val="28"/>
          <w:shd w:val="clear" w:color="auto" w:fill="FFFFFF"/>
        </w:rPr>
        <w:t>.</w:t>
      </w:r>
    </w:p>
    <w:p w14:paraId="2EDF4F6E" w14:textId="77777777" w:rsidR="00561EB4" w:rsidRPr="00561EB4" w:rsidRDefault="00561EB4" w:rsidP="00E656BC">
      <w:pPr>
        <w:pStyle w:val="NormalWeb"/>
        <w:numPr>
          <w:ilvl w:val="0"/>
          <w:numId w:val="22"/>
        </w:numPr>
        <w:tabs>
          <w:tab w:val="clear" w:pos="720"/>
          <w:tab w:val="num" w:pos="-1"/>
        </w:tabs>
        <w:bidi/>
        <w:spacing w:before="0" w:beforeAutospacing="0" w:after="120" w:afterAutospacing="0"/>
        <w:ind w:left="424"/>
        <w:jc w:val="both"/>
        <w:rPr>
          <w:rFonts w:ascii="Simplified Arabic" w:hAnsi="Simplified Arabic" w:cs="Simplified Arabic"/>
          <w:sz w:val="28"/>
          <w:szCs w:val="28"/>
          <w:shd w:val="clear" w:color="auto" w:fill="FFFFFF"/>
        </w:rPr>
      </w:pPr>
      <w:r w:rsidRPr="00561EB4">
        <w:rPr>
          <w:rFonts w:ascii="Simplified Arabic" w:hAnsi="Simplified Arabic" w:cs="Simplified Arabic"/>
          <w:b/>
          <w:bCs/>
          <w:sz w:val="28"/>
          <w:szCs w:val="28"/>
          <w:shd w:val="clear" w:color="auto" w:fill="FFFFFF"/>
          <w:rtl/>
        </w:rPr>
        <w:t>تحليل البيانات النوعية</w:t>
      </w:r>
      <w:r w:rsidRPr="00561EB4">
        <w:rPr>
          <w:rFonts w:ascii="Simplified Arabic" w:hAnsi="Simplified Arabic" w:cs="Simplified Arabic"/>
          <w:sz w:val="28"/>
          <w:szCs w:val="28"/>
          <w:shd w:val="clear" w:color="auto" w:fill="FFFFFF"/>
        </w:rPr>
        <w:t xml:space="preserve">: </w:t>
      </w:r>
      <w:r w:rsidRPr="00561EB4">
        <w:rPr>
          <w:rFonts w:ascii="Simplified Arabic" w:hAnsi="Simplified Arabic" w:cs="Simplified Arabic"/>
          <w:sz w:val="28"/>
          <w:szCs w:val="28"/>
          <w:shd w:val="clear" w:color="auto" w:fill="FFFFFF"/>
          <w:rtl/>
        </w:rPr>
        <w:t>تم تحليل المقابلات باستخدام التحليل الموضوعي</w:t>
      </w:r>
      <w:r w:rsidRPr="00561EB4">
        <w:rPr>
          <w:rFonts w:ascii="Simplified Arabic" w:hAnsi="Simplified Arabic" w:cs="Simplified Arabic"/>
          <w:sz w:val="28"/>
          <w:szCs w:val="28"/>
          <w:shd w:val="clear" w:color="auto" w:fill="FFFFFF"/>
        </w:rPr>
        <w:t xml:space="preserve"> (Thematic Analysis) </w:t>
      </w:r>
      <w:r w:rsidRPr="00561EB4">
        <w:rPr>
          <w:rFonts w:ascii="Simplified Arabic" w:hAnsi="Simplified Arabic" w:cs="Simplified Arabic"/>
          <w:sz w:val="28"/>
          <w:szCs w:val="28"/>
          <w:shd w:val="clear" w:color="auto" w:fill="FFFFFF"/>
          <w:rtl/>
        </w:rPr>
        <w:t>حيث تم تقسيم البيانات إلى مواضيع رئيسية تعكس العوامل المؤثرة على سلوك الشراء. يساعد هذا الأسلوب في فهم تأثير الإعلان الرقمي على سلوك المستهلكين من زوايا مختلفة، مثل التصميم، التفاعل، والمخاوف من الخصوصية</w:t>
      </w:r>
      <w:r w:rsidRPr="00561EB4">
        <w:rPr>
          <w:rFonts w:ascii="Simplified Arabic" w:hAnsi="Simplified Arabic" w:cs="Simplified Arabic"/>
          <w:sz w:val="28"/>
          <w:szCs w:val="28"/>
          <w:shd w:val="clear" w:color="auto" w:fill="FFFFFF"/>
        </w:rPr>
        <w:t>.</w:t>
      </w:r>
    </w:p>
    <w:p w14:paraId="47F6FF5C" w14:textId="3447123C" w:rsidR="00561EB4" w:rsidRPr="00561EB4" w:rsidRDefault="00561EB4" w:rsidP="00E656BC">
      <w:pPr>
        <w:pStyle w:val="NormalWeb"/>
        <w:numPr>
          <w:ilvl w:val="1"/>
          <w:numId w:val="19"/>
        </w:numPr>
        <w:bidi/>
        <w:spacing w:before="0" w:beforeAutospacing="0" w:after="120" w:afterAutospacing="0"/>
        <w:ind w:left="424"/>
        <w:jc w:val="both"/>
        <w:rPr>
          <w:rFonts w:ascii="Simplified Arabic" w:hAnsi="Simplified Arabic" w:cs="Simplified Arabic"/>
          <w:b/>
          <w:bCs/>
          <w:sz w:val="28"/>
          <w:szCs w:val="28"/>
          <w:shd w:val="clear" w:color="auto" w:fill="FFFFFF"/>
        </w:rPr>
      </w:pPr>
      <w:r w:rsidRPr="00561EB4">
        <w:rPr>
          <w:rFonts w:ascii="Simplified Arabic" w:hAnsi="Simplified Arabic" w:cs="Simplified Arabic"/>
          <w:b/>
          <w:bCs/>
          <w:sz w:val="28"/>
          <w:szCs w:val="28"/>
          <w:shd w:val="clear" w:color="auto" w:fill="FFFFFF"/>
          <w:rtl/>
        </w:rPr>
        <w:t>مزايا استخدام الطريقة المختلطة</w:t>
      </w:r>
    </w:p>
    <w:p w14:paraId="69AF4270" w14:textId="77777777" w:rsidR="00561EB4" w:rsidRPr="00561EB4" w:rsidRDefault="00561EB4" w:rsidP="00E656BC">
      <w:pPr>
        <w:bidi/>
        <w:spacing w:after="120" w:line="240" w:lineRule="auto"/>
        <w:ind w:firstLine="284"/>
        <w:jc w:val="both"/>
        <w:rPr>
          <w:rFonts w:ascii="Simplified Arabic" w:hAnsi="Simplified Arabic" w:cs="Simplified Arabic"/>
          <w:sz w:val="28"/>
          <w:szCs w:val="28"/>
          <w:shd w:val="clear" w:color="auto" w:fill="FFFFFF"/>
        </w:rPr>
      </w:pPr>
      <w:r w:rsidRPr="00561EB4">
        <w:rPr>
          <w:rFonts w:ascii="Simplified Arabic" w:hAnsi="Simplified Arabic" w:cs="Simplified Arabic"/>
          <w:sz w:val="28"/>
          <w:szCs w:val="28"/>
          <w:shd w:val="clear" w:color="auto" w:fill="FFFFFF"/>
          <w:rtl/>
        </w:rPr>
        <w:t>توفر الطريقة المختلطة التي تجمع بين التحليل الكمي والنوعي شمولية أكبر للبحث، حيث تساعد البيانات الكمية على تحديد العلاقات الإحصائية بين المتغيرات، بينما تساعد البيانات النوعية على فهم السياق وتفسير النتائج بعمق. وبذلك يمكن تحقيق تكامل بين النتائج للوصول إلى استنتاجات موثوقة</w:t>
      </w:r>
      <w:r w:rsidRPr="00561EB4">
        <w:rPr>
          <w:rFonts w:ascii="Simplified Arabic" w:hAnsi="Simplified Arabic" w:cs="Simplified Arabic"/>
          <w:sz w:val="28"/>
          <w:szCs w:val="28"/>
          <w:shd w:val="clear" w:color="auto" w:fill="FFFFFF"/>
        </w:rPr>
        <w:t>.</w:t>
      </w:r>
    </w:p>
    <w:p w14:paraId="0394B09C" w14:textId="6F1F499E" w:rsidR="00561EB4" w:rsidRPr="00561EB4" w:rsidRDefault="00561EB4" w:rsidP="00E656BC">
      <w:pPr>
        <w:pStyle w:val="NormalWeb"/>
        <w:numPr>
          <w:ilvl w:val="1"/>
          <w:numId w:val="19"/>
        </w:numPr>
        <w:bidi/>
        <w:spacing w:before="0" w:beforeAutospacing="0" w:after="120" w:afterAutospacing="0"/>
        <w:ind w:left="424"/>
        <w:jc w:val="both"/>
        <w:rPr>
          <w:rFonts w:ascii="Simplified Arabic" w:hAnsi="Simplified Arabic" w:cs="Simplified Arabic"/>
          <w:b/>
          <w:bCs/>
          <w:sz w:val="28"/>
          <w:szCs w:val="28"/>
          <w:shd w:val="clear" w:color="auto" w:fill="FFFFFF"/>
        </w:rPr>
      </w:pPr>
      <w:r w:rsidRPr="00561EB4">
        <w:rPr>
          <w:rFonts w:ascii="Simplified Arabic" w:hAnsi="Simplified Arabic" w:cs="Simplified Arabic"/>
          <w:b/>
          <w:bCs/>
          <w:sz w:val="28"/>
          <w:szCs w:val="28"/>
          <w:shd w:val="clear" w:color="auto" w:fill="FFFFFF"/>
        </w:rPr>
        <w:t xml:space="preserve"> </w:t>
      </w:r>
      <w:r w:rsidRPr="00561EB4">
        <w:rPr>
          <w:rFonts w:ascii="Simplified Arabic" w:hAnsi="Simplified Arabic" w:cs="Simplified Arabic"/>
          <w:b/>
          <w:bCs/>
          <w:sz w:val="28"/>
          <w:szCs w:val="28"/>
          <w:shd w:val="clear" w:color="auto" w:fill="FFFFFF"/>
          <w:rtl/>
        </w:rPr>
        <w:t>إجراءات التأكد من مصداقية البيانات وموثوقيتها</w:t>
      </w:r>
    </w:p>
    <w:p w14:paraId="7A48160D" w14:textId="77777777" w:rsidR="00561EB4" w:rsidRDefault="00561EB4" w:rsidP="00E656BC">
      <w:pPr>
        <w:bidi/>
        <w:spacing w:after="120" w:line="240" w:lineRule="auto"/>
        <w:ind w:firstLine="284"/>
        <w:jc w:val="both"/>
        <w:rPr>
          <w:rFonts w:ascii="Simplified Arabic" w:hAnsi="Simplified Arabic" w:cs="Simplified Arabic"/>
          <w:sz w:val="28"/>
          <w:szCs w:val="28"/>
          <w:shd w:val="clear" w:color="auto" w:fill="FFFFFF"/>
          <w:rtl/>
        </w:rPr>
      </w:pPr>
      <w:r w:rsidRPr="00561EB4">
        <w:rPr>
          <w:rFonts w:ascii="Simplified Arabic" w:hAnsi="Simplified Arabic" w:cs="Simplified Arabic"/>
          <w:sz w:val="28"/>
          <w:szCs w:val="28"/>
          <w:shd w:val="clear" w:color="auto" w:fill="FFFFFF"/>
          <w:rtl/>
        </w:rPr>
        <w:t>لضمان مصداقية البيانات، تم إعداد اختبار تجريبي للاستبيان للتأكد من وضوح الأسئلة وتوافقها مع الأهداف البحثية، كما تم مراجعة أسئلة المقابلة مع خبراء في مجال التسويق لضمان ملاءمتها وصحتها. وبالإضافة إلى ذلك، تم توضيح للمشاركين في كل من الاستبيان والمقابلات أن جميع المعلومات المقدمة سيتم التعامل معها بسرية تامة، وأن مشاركتهم طوعية ولن تؤثر على حقوقهم</w:t>
      </w:r>
      <w:r w:rsidRPr="00561EB4">
        <w:rPr>
          <w:rFonts w:ascii="Simplified Arabic" w:hAnsi="Simplified Arabic" w:cs="Simplified Arabic"/>
          <w:sz w:val="28"/>
          <w:szCs w:val="28"/>
          <w:shd w:val="clear" w:color="auto" w:fill="FFFFFF"/>
        </w:rPr>
        <w:t>.</w:t>
      </w:r>
    </w:p>
    <w:p w14:paraId="2484D0F8" w14:textId="77777777" w:rsidR="00561EB4" w:rsidRPr="00561EB4" w:rsidRDefault="00561EB4" w:rsidP="00E656BC">
      <w:pPr>
        <w:bidi/>
        <w:spacing w:after="120" w:line="240" w:lineRule="auto"/>
        <w:ind w:firstLine="284"/>
        <w:jc w:val="both"/>
        <w:rPr>
          <w:rFonts w:ascii="Simplified Arabic" w:hAnsi="Simplified Arabic" w:cs="Simplified Arabic"/>
          <w:sz w:val="28"/>
          <w:szCs w:val="28"/>
          <w:shd w:val="clear" w:color="auto" w:fill="FFFFFF"/>
        </w:rPr>
      </w:pPr>
    </w:p>
    <w:p w14:paraId="3A82F891" w14:textId="523338F5" w:rsidR="00561EB4" w:rsidRPr="00561EB4" w:rsidRDefault="00561EB4" w:rsidP="00E656BC">
      <w:pPr>
        <w:pStyle w:val="NormalWeb"/>
        <w:numPr>
          <w:ilvl w:val="1"/>
          <w:numId w:val="19"/>
        </w:numPr>
        <w:bidi/>
        <w:spacing w:before="0" w:beforeAutospacing="0" w:after="120" w:afterAutospacing="0"/>
        <w:ind w:left="424"/>
        <w:jc w:val="both"/>
        <w:rPr>
          <w:rFonts w:ascii="Simplified Arabic" w:hAnsi="Simplified Arabic" w:cs="Simplified Arabic"/>
          <w:b/>
          <w:bCs/>
          <w:sz w:val="28"/>
          <w:szCs w:val="28"/>
          <w:shd w:val="clear" w:color="auto" w:fill="FFFFFF"/>
        </w:rPr>
      </w:pPr>
      <w:r w:rsidRPr="00561EB4">
        <w:rPr>
          <w:rFonts w:ascii="Simplified Arabic" w:hAnsi="Simplified Arabic" w:cs="Simplified Arabic"/>
          <w:b/>
          <w:bCs/>
          <w:sz w:val="28"/>
          <w:szCs w:val="28"/>
          <w:shd w:val="clear" w:color="auto" w:fill="FFFFFF"/>
          <w:rtl/>
        </w:rPr>
        <w:lastRenderedPageBreak/>
        <w:t>التحديات وكيفية التغلب عليها</w:t>
      </w:r>
    </w:p>
    <w:p w14:paraId="4D86B8A7" w14:textId="77777777" w:rsidR="00561EB4" w:rsidRPr="00561EB4" w:rsidRDefault="00561EB4" w:rsidP="00E656BC">
      <w:pPr>
        <w:bidi/>
        <w:spacing w:after="120" w:line="240" w:lineRule="auto"/>
        <w:ind w:firstLine="284"/>
        <w:jc w:val="both"/>
        <w:rPr>
          <w:rFonts w:ascii="Simplified Arabic" w:hAnsi="Simplified Arabic" w:cs="Simplified Arabic"/>
          <w:sz w:val="28"/>
          <w:szCs w:val="28"/>
          <w:shd w:val="clear" w:color="auto" w:fill="FFFFFF"/>
        </w:rPr>
      </w:pPr>
      <w:r w:rsidRPr="00561EB4">
        <w:rPr>
          <w:rFonts w:ascii="Simplified Arabic" w:hAnsi="Simplified Arabic" w:cs="Simplified Arabic"/>
          <w:sz w:val="28"/>
          <w:szCs w:val="28"/>
          <w:shd w:val="clear" w:color="auto" w:fill="FFFFFF"/>
          <w:rtl/>
        </w:rPr>
        <w:t>من المتوقع أن تواجه الدراسة بعض التحديات، مثل صعوبة الوصول إلى عينة متنوعة من المستهلكين السعوديين، خاصة الفئات التي قد لا تستخدم الهواتف الذكية بانتظام. للتغلب على هذا التحدي، تم تنويع قنوات جمع البيانات، سواء من خلال وسائل التواصل الاجتماعي أو البريد الإلكتروني. كما تم الاعتماد على الطريقة النوعية لموازنة أي نقص في البيانات الكمية وتوفير تحليل شامل للنتائج</w:t>
      </w:r>
      <w:r w:rsidRPr="00561EB4">
        <w:rPr>
          <w:rFonts w:ascii="Simplified Arabic" w:hAnsi="Simplified Arabic" w:cs="Simplified Arabic"/>
          <w:sz w:val="28"/>
          <w:szCs w:val="28"/>
          <w:shd w:val="clear" w:color="auto" w:fill="FFFFFF"/>
        </w:rPr>
        <w:t>.</w:t>
      </w:r>
    </w:p>
    <w:p w14:paraId="4466C0AD" w14:textId="1318027F" w:rsidR="00561EB4" w:rsidRPr="00561EB4" w:rsidRDefault="00561EB4" w:rsidP="00E656BC">
      <w:pPr>
        <w:pStyle w:val="NormalWeb"/>
        <w:numPr>
          <w:ilvl w:val="1"/>
          <w:numId w:val="19"/>
        </w:numPr>
        <w:bidi/>
        <w:spacing w:before="0" w:beforeAutospacing="0" w:after="120" w:afterAutospacing="0"/>
        <w:ind w:left="424"/>
        <w:jc w:val="both"/>
        <w:rPr>
          <w:rFonts w:ascii="Simplified Arabic" w:hAnsi="Simplified Arabic" w:cs="Simplified Arabic"/>
          <w:b/>
          <w:bCs/>
          <w:sz w:val="28"/>
          <w:szCs w:val="28"/>
          <w:shd w:val="clear" w:color="auto" w:fill="FFFFFF"/>
        </w:rPr>
      </w:pPr>
      <w:r w:rsidRPr="00561EB4">
        <w:rPr>
          <w:rFonts w:ascii="Simplified Arabic" w:hAnsi="Simplified Arabic" w:cs="Simplified Arabic"/>
          <w:b/>
          <w:bCs/>
          <w:sz w:val="28"/>
          <w:szCs w:val="28"/>
          <w:shd w:val="clear" w:color="auto" w:fill="FFFFFF"/>
          <w:rtl/>
        </w:rPr>
        <w:t>الجدول الزمني لتنفيذ البحث</w:t>
      </w:r>
    </w:p>
    <w:p w14:paraId="34FA76CE" w14:textId="44E6AB54" w:rsidR="00561EB4" w:rsidRPr="00561EB4" w:rsidRDefault="00561EB4" w:rsidP="00E656BC">
      <w:pPr>
        <w:bidi/>
        <w:spacing w:after="120" w:line="240" w:lineRule="auto"/>
        <w:ind w:firstLine="284"/>
        <w:jc w:val="both"/>
        <w:rPr>
          <w:rFonts w:ascii="Simplified Arabic" w:hAnsi="Simplified Arabic" w:cs="Simplified Arabic"/>
          <w:sz w:val="28"/>
          <w:szCs w:val="28"/>
          <w:shd w:val="clear" w:color="auto" w:fill="FFFFFF"/>
        </w:rPr>
      </w:pPr>
      <w:r w:rsidRPr="00561EB4">
        <w:rPr>
          <w:rFonts w:ascii="Simplified Arabic" w:hAnsi="Simplified Arabic" w:cs="Simplified Arabic"/>
          <w:sz w:val="28"/>
          <w:szCs w:val="28"/>
          <w:shd w:val="clear" w:color="auto" w:fill="FFFFFF"/>
          <w:rtl/>
        </w:rPr>
        <w:t xml:space="preserve">تم تقسيم البحث إلى مراحل تشمل تصميم أدوات البحث، جمع البيانات الكمية، تحليل النتائج، ثم تحليل البيانات النوعية وتفسيرها، وصولاً إلى كتابة التقرير النهائي وتقديم التوصيات. سيتم تخصيص فترة تتراوح بين </w:t>
      </w:r>
      <w:r w:rsidR="00954AC9">
        <w:rPr>
          <w:rFonts w:ascii="Simplified Arabic" w:hAnsi="Simplified Arabic" w:cs="Simplified Arabic" w:hint="cs"/>
          <w:sz w:val="28"/>
          <w:szCs w:val="28"/>
          <w:shd w:val="clear" w:color="auto" w:fill="FFFFFF"/>
          <w:rtl/>
        </w:rPr>
        <w:t>15 يوم</w:t>
      </w:r>
      <w:r w:rsidRPr="00561EB4">
        <w:rPr>
          <w:rFonts w:ascii="Simplified Arabic" w:hAnsi="Simplified Arabic" w:cs="Simplified Arabic"/>
          <w:sz w:val="28"/>
          <w:szCs w:val="28"/>
          <w:shd w:val="clear" w:color="auto" w:fill="FFFFFF"/>
          <w:rtl/>
        </w:rPr>
        <w:t xml:space="preserve"> لكل مرحلة، لضمان تنفيذ دقيق ومنظم للبحث</w:t>
      </w:r>
      <w:r w:rsidRPr="00561EB4">
        <w:rPr>
          <w:rFonts w:ascii="Simplified Arabic" w:hAnsi="Simplified Arabic" w:cs="Simplified Arabic"/>
          <w:sz w:val="28"/>
          <w:szCs w:val="28"/>
          <w:shd w:val="clear" w:color="auto" w:fill="FFFFFF"/>
        </w:rPr>
        <w:t>.</w:t>
      </w:r>
    </w:p>
    <w:p w14:paraId="327B3DC6" w14:textId="164FA768" w:rsidR="00EB0FB2" w:rsidRPr="00561EB4" w:rsidRDefault="00561EB4" w:rsidP="00E656BC">
      <w:pPr>
        <w:bidi/>
        <w:spacing w:after="120" w:line="240" w:lineRule="auto"/>
        <w:ind w:firstLine="284"/>
        <w:jc w:val="both"/>
        <w:rPr>
          <w:rFonts w:ascii="Simplified Arabic" w:hAnsi="Simplified Arabic" w:cs="Simplified Arabic"/>
          <w:sz w:val="28"/>
          <w:szCs w:val="28"/>
          <w:shd w:val="clear" w:color="auto" w:fill="FFFFFF"/>
          <w:rtl/>
        </w:rPr>
      </w:pPr>
      <w:r w:rsidRPr="00561EB4">
        <w:rPr>
          <w:rFonts w:ascii="Simplified Arabic" w:hAnsi="Simplified Arabic" w:cs="Simplified Arabic"/>
          <w:sz w:val="28"/>
          <w:szCs w:val="28"/>
          <w:shd w:val="clear" w:color="auto" w:fill="FFFFFF"/>
          <w:rtl/>
        </w:rPr>
        <w:t>في الختام، تمثل هذه الطريقة المختلطة نهجًا فعالًا لدراسة التأثيرات المعقدة للإعلانات الرقمية عبر الهواتف الذكية على سلوك الشراء لدى المستهلك السعودي، حيث توفر توازناً بين التحليل الكمي والنوعي وتتيح فهمًا عميقًا وشاملاً للعوامل المؤثرة</w:t>
      </w:r>
      <w:r w:rsidRPr="00561EB4">
        <w:rPr>
          <w:rFonts w:ascii="Simplified Arabic" w:hAnsi="Simplified Arabic" w:cs="Simplified Arabic"/>
          <w:sz w:val="28"/>
          <w:szCs w:val="28"/>
          <w:shd w:val="clear" w:color="auto" w:fill="FFFFFF"/>
        </w:rPr>
        <w:t>.</w:t>
      </w:r>
    </w:p>
    <w:p w14:paraId="3B5E4406" w14:textId="77777777" w:rsidR="000C45E5" w:rsidRDefault="000C45E5" w:rsidP="00E656BC">
      <w:pPr>
        <w:pStyle w:val="NormalWeb"/>
        <w:bidi/>
        <w:spacing w:before="0" w:beforeAutospacing="0" w:line="360" w:lineRule="auto"/>
        <w:rPr>
          <w:rFonts w:asciiTheme="minorBidi" w:hAnsiTheme="minorBidi" w:cstheme="minorBidi"/>
          <w:rtl/>
        </w:rPr>
      </w:pPr>
    </w:p>
    <w:p w14:paraId="67D2975F" w14:textId="77777777" w:rsidR="000C45E5" w:rsidRDefault="000C45E5" w:rsidP="00E656BC">
      <w:pPr>
        <w:pStyle w:val="NormalWeb"/>
        <w:bidi/>
        <w:spacing w:before="0" w:beforeAutospacing="0" w:line="360" w:lineRule="auto"/>
        <w:rPr>
          <w:rFonts w:asciiTheme="minorBidi" w:hAnsiTheme="minorBidi" w:cstheme="minorBidi"/>
          <w:rtl/>
        </w:rPr>
      </w:pPr>
    </w:p>
    <w:p w14:paraId="20CC5293" w14:textId="207FF0E4" w:rsidR="00243B99" w:rsidRDefault="00243B99" w:rsidP="00E656BC">
      <w:pPr>
        <w:bidi/>
        <w:rPr>
          <w:rFonts w:asciiTheme="minorBidi" w:eastAsia="Times New Roman" w:hAnsiTheme="minorBidi"/>
          <w:kern w:val="0"/>
          <w:sz w:val="24"/>
          <w:szCs w:val="24"/>
          <w:rtl/>
          <w14:ligatures w14:val="none"/>
        </w:rPr>
      </w:pPr>
      <w:r>
        <w:rPr>
          <w:rFonts w:asciiTheme="minorBidi" w:hAnsiTheme="minorBidi"/>
          <w:rtl/>
        </w:rPr>
        <w:br w:type="page"/>
      </w:r>
    </w:p>
    <w:p w14:paraId="7527ED03" w14:textId="4AA5F636" w:rsidR="009E6594" w:rsidRPr="001858C5" w:rsidRDefault="00243B99" w:rsidP="00E656BC">
      <w:pPr>
        <w:pStyle w:val="Heading2"/>
        <w:bidi/>
        <w:spacing w:before="0" w:after="240" w:line="240" w:lineRule="auto"/>
        <w:rPr>
          <w:rFonts w:asciiTheme="minorBidi" w:eastAsia="Calibri" w:hAnsiTheme="minorBidi" w:cstheme="minorBidi"/>
          <w:b/>
          <w:bCs/>
          <w:color w:val="auto"/>
          <w:sz w:val="24"/>
          <w:szCs w:val="24"/>
          <w:rtl/>
          <w:lang w:bidi="ar-EG"/>
        </w:rPr>
      </w:pPr>
      <w:r>
        <w:rPr>
          <w:rFonts w:asciiTheme="minorBidi" w:eastAsia="Calibri" w:hAnsiTheme="minorBidi" w:cstheme="minorBidi"/>
          <w:b/>
          <w:bCs/>
          <w:color w:val="auto"/>
          <w:sz w:val="24"/>
          <w:szCs w:val="24"/>
        </w:rPr>
        <w:lastRenderedPageBreak/>
        <w:t xml:space="preserve"> </w:t>
      </w:r>
      <w:r w:rsidRPr="00243B99">
        <w:rPr>
          <w:rFonts w:ascii="Simplified Arabic" w:eastAsia="Calibri" w:hAnsi="Simplified Arabic" w:cs="Simplified Arabic" w:hint="cs"/>
          <w:b/>
          <w:bCs/>
          <w:color w:val="auto"/>
          <w:sz w:val="36"/>
          <w:szCs w:val="36"/>
          <w:rtl/>
        </w:rPr>
        <w:t xml:space="preserve">11.1 </w:t>
      </w:r>
      <w:r w:rsidR="00D8036C" w:rsidRPr="00243B99">
        <w:rPr>
          <w:rFonts w:ascii="Simplified Arabic" w:eastAsia="Calibri" w:hAnsi="Simplified Arabic" w:cs="Simplified Arabic"/>
          <w:b/>
          <w:bCs/>
          <w:color w:val="auto"/>
          <w:sz w:val="36"/>
          <w:szCs w:val="36"/>
          <w:rtl/>
        </w:rPr>
        <w:t>المخطط المقترح للبحث</w:t>
      </w:r>
      <w:r w:rsidR="00D8036C" w:rsidRPr="001858C5">
        <w:rPr>
          <w:rFonts w:asciiTheme="minorBidi" w:eastAsia="Calibri" w:hAnsiTheme="minorBidi" w:cstheme="minorBidi"/>
          <w:b/>
          <w:bCs/>
          <w:color w:val="auto"/>
          <w:sz w:val="24"/>
          <w:szCs w:val="24"/>
          <w:rtl/>
        </w:rPr>
        <w:t xml:space="preserve"> </w:t>
      </w:r>
    </w:p>
    <w:p w14:paraId="365C36A2" w14:textId="77777777" w:rsidR="009E6594" w:rsidRDefault="009E6594" w:rsidP="00E656BC">
      <w:pPr>
        <w:pStyle w:val="NormalWeb"/>
        <w:bidi/>
        <w:spacing w:before="0" w:beforeAutospacing="0" w:line="360" w:lineRule="auto"/>
        <w:rPr>
          <w:rFonts w:asciiTheme="minorBidi" w:hAnsiTheme="minorBidi" w:cstheme="minorBidi"/>
          <w:rtl/>
        </w:rPr>
      </w:pPr>
    </w:p>
    <w:p w14:paraId="05B9C8B6" w14:textId="46983C3A" w:rsidR="009E6594" w:rsidRDefault="009E6594" w:rsidP="00E656BC">
      <w:pPr>
        <w:pStyle w:val="NormalWeb"/>
        <w:bidi/>
        <w:spacing w:before="0" w:beforeAutospacing="0" w:line="360" w:lineRule="auto"/>
        <w:rPr>
          <w:rFonts w:asciiTheme="minorBidi" w:hAnsiTheme="minorBidi" w:cstheme="minorBidi"/>
          <w:rtl/>
        </w:rPr>
      </w:pPr>
      <w:r>
        <w:rPr>
          <w:rFonts w:asciiTheme="minorBidi" w:hAnsiTheme="minorBidi" w:cstheme="minorBidi" w:hint="cs"/>
          <w:noProof/>
          <w:rtl/>
          <w14:ligatures w14:val="standardContextual"/>
        </w:rPr>
        <w:drawing>
          <wp:inline distT="0" distB="0" distL="0" distR="0" wp14:anchorId="594B6093" wp14:editId="7FF5A055">
            <wp:extent cx="5661660" cy="4152900"/>
            <wp:effectExtent l="0" t="57150" r="0" b="57150"/>
            <wp:docPr id="789594238"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5D62E42" w14:textId="4C12FE58" w:rsidR="00174A1B" w:rsidRPr="009D092D" w:rsidRDefault="00F02BB5" w:rsidP="00B20FA9">
      <w:pPr>
        <w:pStyle w:val="NormalWeb"/>
        <w:bidi/>
        <w:spacing w:before="0" w:beforeAutospacing="0" w:after="0" w:afterAutospacing="0"/>
        <w:jc w:val="center"/>
        <w:rPr>
          <w:rFonts w:ascii="Simplified Arabic" w:hAnsi="Simplified Arabic" w:cs="Simplified Arabic"/>
          <w:rtl/>
        </w:rPr>
      </w:pPr>
      <w:r w:rsidRPr="009D092D">
        <w:rPr>
          <w:rFonts w:ascii="Simplified Arabic" w:hAnsi="Simplified Arabic" w:cs="Simplified Arabic"/>
          <w:rtl/>
        </w:rPr>
        <w:t xml:space="preserve">الشكل </w:t>
      </w:r>
      <w:r w:rsidR="00B20FA9">
        <w:rPr>
          <w:rFonts w:ascii="Simplified Arabic" w:hAnsi="Simplified Arabic" w:cs="Simplified Arabic" w:hint="cs"/>
          <w:rtl/>
        </w:rPr>
        <w:t>2</w:t>
      </w:r>
      <w:r w:rsidRPr="009D092D">
        <w:rPr>
          <w:rFonts w:ascii="Simplified Arabic" w:hAnsi="Simplified Arabic" w:cs="Simplified Arabic"/>
          <w:rtl/>
        </w:rPr>
        <w:t>: المخطط المقترح للبحث</w:t>
      </w:r>
    </w:p>
    <w:p w14:paraId="384F0C76" w14:textId="21605D35" w:rsidR="00F02BB5" w:rsidRPr="009D092D" w:rsidRDefault="00F02BB5" w:rsidP="00E656BC">
      <w:pPr>
        <w:pStyle w:val="NormalWeb"/>
        <w:bidi/>
        <w:spacing w:before="0" w:beforeAutospacing="0" w:after="0" w:afterAutospacing="0"/>
        <w:jc w:val="center"/>
        <w:rPr>
          <w:rFonts w:ascii="Simplified Arabic" w:hAnsi="Simplified Arabic" w:cs="Simplified Arabic"/>
          <w:rtl/>
        </w:rPr>
      </w:pPr>
      <w:r w:rsidRPr="009D092D">
        <w:rPr>
          <w:rFonts w:ascii="Simplified Arabic" w:hAnsi="Simplified Arabic" w:cs="Simplified Arabic"/>
          <w:rtl/>
        </w:rPr>
        <w:t>المصدر: من إعداد الباحث</w:t>
      </w:r>
    </w:p>
    <w:p w14:paraId="1A7A40A4" w14:textId="77777777" w:rsidR="00174A1B" w:rsidRDefault="00174A1B" w:rsidP="00E656BC">
      <w:pPr>
        <w:pStyle w:val="NormalWeb"/>
        <w:bidi/>
        <w:spacing w:before="0" w:beforeAutospacing="0" w:line="360" w:lineRule="auto"/>
        <w:rPr>
          <w:rFonts w:asciiTheme="minorBidi" w:hAnsiTheme="minorBidi" w:cstheme="minorBidi"/>
          <w:rtl/>
        </w:rPr>
      </w:pPr>
    </w:p>
    <w:p w14:paraId="4F7EE64B" w14:textId="77777777" w:rsidR="00174A1B" w:rsidRDefault="00174A1B" w:rsidP="00E656BC">
      <w:pPr>
        <w:pStyle w:val="NormalWeb"/>
        <w:bidi/>
        <w:spacing w:before="0" w:beforeAutospacing="0" w:line="360" w:lineRule="auto"/>
        <w:rPr>
          <w:rFonts w:asciiTheme="minorBidi" w:hAnsiTheme="minorBidi" w:cstheme="minorBidi"/>
          <w:rtl/>
        </w:rPr>
      </w:pPr>
    </w:p>
    <w:p w14:paraId="3DE9C94A" w14:textId="77777777" w:rsidR="00174A1B" w:rsidRDefault="00174A1B" w:rsidP="00E656BC">
      <w:pPr>
        <w:pStyle w:val="NormalWeb"/>
        <w:bidi/>
        <w:spacing w:before="0" w:beforeAutospacing="0" w:line="360" w:lineRule="auto"/>
        <w:rPr>
          <w:rFonts w:asciiTheme="minorBidi" w:hAnsiTheme="minorBidi" w:cstheme="minorBidi"/>
          <w:rtl/>
        </w:rPr>
      </w:pPr>
    </w:p>
    <w:p w14:paraId="12DAB801" w14:textId="506BC5BA" w:rsidR="009840BE" w:rsidRDefault="009840BE">
      <w:pPr>
        <w:rPr>
          <w:rFonts w:asciiTheme="minorBidi" w:eastAsia="Times New Roman" w:hAnsiTheme="minorBidi"/>
          <w:kern w:val="0"/>
          <w:sz w:val="24"/>
          <w:szCs w:val="24"/>
          <w:rtl/>
          <w14:ligatures w14:val="none"/>
        </w:rPr>
      </w:pPr>
      <w:r>
        <w:rPr>
          <w:rFonts w:asciiTheme="minorBidi" w:hAnsiTheme="minorBidi"/>
          <w:rtl/>
        </w:rPr>
        <w:br w:type="page"/>
      </w:r>
    </w:p>
    <w:p w14:paraId="376BED4A" w14:textId="191332AD" w:rsidR="009840BE" w:rsidRPr="009840BE" w:rsidRDefault="009840BE" w:rsidP="009840BE">
      <w:pPr>
        <w:bidi/>
        <w:spacing w:after="240"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12.1 </w:t>
      </w:r>
      <w:r w:rsidRPr="009840BE">
        <w:rPr>
          <w:rFonts w:ascii="Simplified Arabic" w:hAnsi="Simplified Arabic" w:cs="Simplified Arabic"/>
          <w:b/>
          <w:bCs/>
          <w:sz w:val="36"/>
          <w:szCs w:val="36"/>
          <w:rtl/>
        </w:rPr>
        <w:t>تعريفات متغيرات البحث</w:t>
      </w:r>
    </w:p>
    <w:p w14:paraId="01345DCB" w14:textId="77777777" w:rsidR="009840BE" w:rsidRDefault="009840BE" w:rsidP="009840BE">
      <w:pPr>
        <w:pStyle w:val="NormalWeb"/>
        <w:bidi/>
        <w:spacing w:before="0" w:beforeAutospacing="0" w:after="120" w:afterAutospacing="0"/>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1- </w:t>
      </w:r>
      <w:r w:rsidRPr="006853F9">
        <w:rPr>
          <w:rFonts w:ascii="Simplified Arabic" w:hAnsi="Simplified Arabic" w:cs="Simplified Arabic"/>
          <w:b/>
          <w:bCs/>
          <w:color w:val="000000" w:themeColor="text1"/>
          <w:sz w:val="32"/>
          <w:szCs w:val="32"/>
          <w:rtl/>
        </w:rPr>
        <w:t>الإعلان</w:t>
      </w:r>
    </w:p>
    <w:p w14:paraId="50FEECF1" w14:textId="77777777" w:rsidR="009840BE" w:rsidRDefault="009840BE" w:rsidP="009840BE">
      <w:pPr>
        <w:pStyle w:val="NormalWeb"/>
        <w:numPr>
          <w:ilvl w:val="0"/>
          <w:numId w:val="34"/>
        </w:numPr>
        <w:bidi/>
        <w:spacing w:before="0" w:beforeAutospacing="0" w:after="120" w:afterAutospacing="0"/>
        <w:jc w:val="both"/>
        <w:rPr>
          <w:rFonts w:ascii="Simplified Arabic" w:hAnsi="Simplified Arabic" w:cs="Simplified Arabic"/>
          <w:color w:val="000000" w:themeColor="text1"/>
          <w:sz w:val="28"/>
          <w:szCs w:val="28"/>
        </w:rPr>
      </w:pPr>
      <w:r w:rsidRPr="006853F9">
        <w:rPr>
          <w:rFonts w:ascii="Simplified Arabic" w:hAnsi="Simplified Arabic" w:cs="Simplified Arabic"/>
          <w:b/>
          <w:bCs/>
          <w:color w:val="000000" w:themeColor="text1"/>
          <w:sz w:val="28"/>
          <w:szCs w:val="28"/>
          <w:rtl/>
        </w:rPr>
        <w:t>لغة</w:t>
      </w:r>
      <w:r w:rsidRPr="006853F9">
        <w:rPr>
          <w:rFonts w:ascii="Simplified Arabic" w:hAnsi="Simplified Arabic" w:cs="Simplified Arabic"/>
          <w:color w:val="000000" w:themeColor="text1"/>
          <w:sz w:val="28"/>
          <w:szCs w:val="28"/>
        </w:rPr>
        <w:t xml:space="preserve">: </w:t>
      </w:r>
      <w:r w:rsidRPr="006853F9">
        <w:rPr>
          <w:rFonts w:ascii="Simplified Arabic" w:hAnsi="Simplified Arabic" w:cs="Simplified Arabic"/>
          <w:color w:val="000000" w:themeColor="text1"/>
          <w:sz w:val="28"/>
          <w:szCs w:val="28"/>
          <w:rtl/>
        </w:rPr>
        <w:t>الإعلان مشتق من كلمة "شهر" التي تعني الانتشار أو التعريف بشيء ما. وفقًا لـ "ابن منظور" في "لسان العرب"، الإعلان هو إظهار الشيء وجعله معروفًا للآخرين، ويعني الجهر بالشيء وإظهاره للعلن، حيث يرتبط المفهوم بإبراز شيء ما وجعله متاحًا ومعروفًا للجميع</w:t>
      </w:r>
      <w:r>
        <w:rPr>
          <w:rFonts w:ascii="Simplified Arabic" w:hAnsi="Simplified Arabic" w:cs="Simplified Arabic" w:hint="cs"/>
          <w:color w:val="000000" w:themeColor="text1"/>
          <w:sz w:val="28"/>
          <w:szCs w:val="28"/>
          <w:rtl/>
          <w:lang w:bidi="ar-EG"/>
        </w:rPr>
        <w:t xml:space="preserve"> (ابن منظور، 1956).</w:t>
      </w:r>
    </w:p>
    <w:p w14:paraId="5ED4BC3B" w14:textId="77777777" w:rsidR="009840BE" w:rsidRPr="006853F9" w:rsidRDefault="009840BE" w:rsidP="009840BE">
      <w:pPr>
        <w:pStyle w:val="NormalWeb"/>
        <w:numPr>
          <w:ilvl w:val="0"/>
          <w:numId w:val="34"/>
        </w:numPr>
        <w:bidi/>
        <w:spacing w:before="0" w:beforeAutospacing="0" w:after="120" w:afterAutospacing="0"/>
        <w:jc w:val="both"/>
        <w:rPr>
          <w:rFonts w:ascii="Simplified Arabic" w:hAnsi="Simplified Arabic" w:cs="Simplified Arabic"/>
          <w:color w:val="000000" w:themeColor="text1"/>
          <w:sz w:val="28"/>
          <w:szCs w:val="28"/>
        </w:rPr>
      </w:pPr>
      <w:r w:rsidRPr="006853F9">
        <w:rPr>
          <w:rFonts w:ascii="Simplified Arabic" w:hAnsi="Simplified Arabic" w:cs="Simplified Arabic"/>
          <w:b/>
          <w:bCs/>
          <w:color w:val="000000" w:themeColor="text1"/>
          <w:sz w:val="28"/>
          <w:szCs w:val="28"/>
          <w:rtl/>
        </w:rPr>
        <w:t>اصطلاحًا</w:t>
      </w:r>
      <w:r w:rsidRPr="006853F9">
        <w:rPr>
          <w:rFonts w:ascii="Simplified Arabic" w:hAnsi="Simplified Arabic" w:cs="Simplified Arabic"/>
          <w:color w:val="000000" w:themeColor="text1"/>
          <w:sz w:val="28"/>
          <w:szCs w:val="28"/>
        </w:rPr>
        <w:t xml:space="preserve">: </w:t>
      </w:r>
      <w:r w:rsidRPr="006853F9">
        <w:rPr>
          <w:rFonts w:ascii="Simplified Arabic" w:hAnsi="Simplified Arabic" w:cs="Simplified Arabic"/>
          <w:color w:val="000000" w:themeColor="text1"/>
          <w:sz w:val="28"/>
          <w:szCs w:val="28"/>
          <w:rtl/>
        </w:rPr>
        <w:t>يُعرف الإعلان وفقًا لـ "صفوت العلم" على أنه جهد تواصلي غير شخصي يهدف لترويج المنتجات أو الخدمات أو الأفكار باستخدام وسائل إعلام جماهيرية مقابل دفع أجر، ويشمل وضوح شخصية المعلن. ويعرف كذلك بأنه اتصال غير مباشر يسعى لإيصال معلومات للمستهلكين أو المستخدمين من خلال وسائل يمتلكها الغير، ويتضمن الإفصاح عن الجهة المعلنة</w:t>
      </w:r>
      <w:r>
        <w:rPr>
          <w:rFonts w:ascii="Simplified Arabic" w:hAnsi="Simplified Arabic" w:cs="Simplified Arabic" w:hint="cs"/>
          <w:color w:val="000000" w:themeColor="text1"/>
          <w:sz w:val="28"/>
          <w:szCs w:val="28"/>
          <w:rtl/>
        </w:rPr>
        <w:t xml:space="preserve"> (العلم، 2008)</w:t>
      </w:r>
      <w:r w:rsidRPr="006853F9">
        <w:rPr>
          <w:rFonts w:ascii="Simplified Arabic" w:hAnsi="Simplified Arabic" w:cs="Simplified Arabic"/>
          <w:color w:val="000000" w:themeColor="text1"/>
          <w:sz w:val="28"/>
          <w:szCs w:val="28"/>
        </w:rPr>
        <w:t>.</w:t>
      </w:r>
    </w:p>
    <w:p w14:paraId="22461135" w14:textId="77777777" w:rsidR="009840BE" w:rsidRPr="006853F9" w:rsidRDefault="009840BE" w:rsidP="009840BE">
      <w:pPr>
        <w:pStyle w:val="NormalWeb"/>
        <w:numPr>
          <w:ilvl w:val="0"/>
          <w:numId w:val="34"/>
        </w:numPr>
        <w:bidi/>
        <w:spacing w:before="0" w:beforeAutospacing="0" w:after="120" w:afterAutospacing="0"/>
        <w:jc w:val="both"/>
        <w:rPr>
          <w:rFonts w:ascii="Simplified Arabic" w:hAnsi="Simplified Arabic" w:cs="Simplified Arabic"/>
          <w:color w:val="000000" w:themeColor="text1"/>
          <w:sz w:val="28"/>
          <w:szCs w:val="28"/>
        </w:rPr>
      </w:pPr>
      <w:r w:rsidRPr="006853F9">
        <w:rPr>
          <w:rFonts w:ascii="Simplified Arabic" w:hAnsi="Simplified Arabic" w:cs="Simplified Arabic"/>
          <w:b/>
          <w:bCs/>
          <w:color w:val="000000" w:themeColor="text1"/>
          <w:sz w:val="28"/>
          <w:szCs w:val="28"/>
          <w:rtl/>
        </w:rPr>
        <w:t>إجرائيًا</w:t>
      </w:r>
      <w:r w:rsidRPr="006853F9">
        <w:rPr>
          <w:rFonts w:ascii="Simplified Arabic" w:hAnsi="Simplified Arabic" w:cs="Simplified Arabic"/>
          <w:color w:val="000000" w:themeColor="text1"/>
          <w:sz w:val="28"/>
          <w:szCs w:val="28"/>
        </w:rPr>
        <w:t xml:space="preserve">: </w:t>
      </w:r>
      <w:r w:rsidRPr="006853F9">
        <w:rPr>
          <w:rFonts w:ascii="Simplified Arabic" w:hAnsi="Simplified Arabic" w:cs="Simplified Arabic"/>
          <w:color w:val="000000" w:themeColor="text1"/>
          <w:sz w:val="28"/>
          <w:szCs w:val="28"/>
          <w:rtl/>
        </w:rPr>
        <w:t>الإعلان هو عملية تواصل بين المعلن والجمهور، تهدف لتعريفهم بمنتج أو خدمة معينة، سواء كان ذلك برسائل مباشرة أو مشفرة، ويُستخدم للترويج بهدف التأثير في قرار الشراء، مما يجعله نوعًا من التواصل غير المباشر</w:t>
      </w:r>
      <w:r w:rsidRPr="006853F9">
        <w:rPr>
          <w:rFonts w:ascii="Simplified Arabic" w:hAnsi="Simplified Arabic" w:cs="Simplified Arabic"/>
          <w:color w:val="000000" w:themeColor="text1"/>
          <w:sz w:val="28"/>
          <w:szCs w:val="28"/>
        </w:rPr>
        <w:t>.</w:t>
      </w:r>
    </w:p>
    <w:p w14:paraId="750ED5B3" w14:textId="77777777" w:rsidR="009840BE" w:rsidRDefault="009840BE" w:rsidP="009840BE">
      <w:pPr>
        <w:pStyle w:val="NormalWeb"/>
        <w:numPr>
          <w:ilvl w:val="0"/>
          <w:numId w:val="35"/>
        </w:numPr>
        <w:bidi/>
        <w:spacing w:before="0" w:beforeAutospacing="0" w:after="120" w:afterAutospacing="0"/>
        <w:jc w:val="both"/>
        <w:rPr>
          <w:rFonts w:ascii="Simplified Arabic" w:hAnsi="Simplified Arabic" w:cs="Simplified Arabic"/>
          <w:b/>
          <w:bCs/>
          <w:sz w:val="28"/>
          <w:szCs w:val="28"/>
          <w:rtl/>
        </w:rPr>
      </w:pPr>
      <w:r w:rsidRPr="000E4974">
        <w:rPr>
          <w:rFonts w:ascii="Simplified Arabic" w:hAnsi="Simplified Arabic" w:cs="Simplified Arabic"/>
          <w:b/>
          <w:bCs/>
          <w:sz w:val="28"/>
          <w:szCs w:val="28"/>
          <w:rtl/>
        </w:rPr>
        <w:t>الإعلان الرقمي</w:t>
      </w:r>
    </w:p>
    <w:p w14:paraId="55291DC0" w14:textId="77777777" w:rsidR="009840BE" w:rsidRPr="006853F9" w:rsidRDefault="009840BE" w:rsidP="009840BE">
      <w:pPr>
        <w:pStyle w:val="NormalWeb"/>
        <w:numPr>
          <w:ilvl w:val="0"/>
          <w:numId w:val="35"/>
        </w:numPr>
        <w:bidi/>
        <w:spacing w:before="0" w:beforeAutospacing="0" w:after="120" w:afterAutospacing="0"/>
        <w:jc w:val="both"/>
        <w:rPr>
          <w:rFonts w:ascii="Simplified Arabic" w:hAnsi="Simplified Arabic" w:cs="Simplified Arabic"/>
          <w:color w:val="000000" w:themeColor="text1"/>
          <w:sz w:val="28"/>
          <w:szCs w:val="28"/>
        </w:rPr>
      </w:pPr>
      <w:r w:rsidRPr="006853F9">
        <w:rPr>
          <w:rFonts w:ascii="Simplified Arabic" w:hAnsi="Simplified Arabic" w:cs="Simplified Arabic"/>
          <w:b/>
          <w:bCs/>
          <w:color w:val="000000" w:themeColor="text1"/>
          <w:sz w:val="28"/>
          <w:szCs w:val="28"/>
          <w:rtl/>
        </w:rPr>
        <w:t>اصطلاحًا</w:t>
      </w:r>
      <w:r w:rsidRPr="006853F9">
        <w:rPr>
          <w:rFonts w:ascii="Simplified Arabic" w:hAnsi="Simplified Arabic" w:cs="Simplified Arabic"/>
          <w:color w:val="000000" w:themeColor="text1"/>
          <w:sz w:val="28"/>
          <w:szCs w:val="28"/>
        </w:rPr>
        <w:t xml:space="preserve">: </w:t>
      </w:r>
      <w:r w:rsidRPr="006853F9">
        <w:rPr>
          <w:rFonts w:ascii="Simplified Arabic" w:hAnsi="Simplified Arabic" w:cs="Simplified Arabic"/>
          <w:color w:val="000000" w:themeColor="text1"/>
          <w:sz w:val="28"/>
          <w:szCs w:val="28"/>
          <w:rtl/>
        </w:rPr>
        <w:t>يشير الإعلان الإلكتروني، كما وصفه "طارق طه"، إلى جميع أشكال العروض الترويجية التي يقدمها المعلنون عبر الإنترنت. يُطلق عليه مصطلحات متعددة مثل الإعلان الرقمي أو التفاعلي أو الذكي، حيث يجسد وسائل حديثة للترويج ويشمل عدة أدوات وتقنيات في حقل الاتصال الرقمي</w:t>
      </w:r>
      <w:r>
        <w:rPr>
          <w:rFonts w:ascii="Simplified Arabic" w:hAnsi="Simplified Arabic" w:cs="Simplified Arabic" w:hint="cs"/>
          <w:color w:val="000000" w:themeColor="text1"/>
          <w:sz w:val="28"/>
          <w:szCs w:val="28"/>
          <w:rtl/>
        </w:rPr>
        <w:t xml:space="preserve"> (طه، 2007)</w:t>
      </w:r>
      <w:r w:rsidRPr="006853F9">
        <w:rPr>
          <w:rFonts w:ascii="Simplified Arabic" w:hAnsi="Simplified Arabic" w:cs="Simplified Arabic"/>
          <w:color w:val="000000" w:themeColor="text1"/>
          <w:sz w:val="28"/>
          <w:szCs w:val="28"/>
        </w:rPr>
        <w:t>.</w:t>
      </w:r>
    </w:p>
    <w:p w14:paraId="256733FB"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b/>
          <w:bCs/>
          <w:sz w:val="28"/>
          <w:szCs w:val="28"/>
        </w:rPr>
      </w:pPr>
      <w:r w:rsidRPr="000E4974">
        <w:rPr>
          <w:rFonts w:ascii="Simplified Arabic" w:hAnsi="Simplified Arabic" w:cs="Simplified Arabic"/>
          <w:b/>
          <w:bCs/>
          <w:sz w:val="28"/>
          <w:szCs w:val="28"/>
          <w:rtl/>
        </w:rPr>
        <w:t>تعريف إجرائي</w:t>
      </w:r>
      <w:r w:rsidRPr="000E4974">
        <w:rPr>
          <w:rFonts w:ascii="Simplified Arabic" w:hAnsi="Simplified Arabic" w:cs="Simplified Arabic"/>
          <w:b/>
          <w:bCs/>
          <w:sz w:val="28"/>
          <w:szCs w:val="28"/>
        </w:rPr>
        <w:t>:</w:t>
      </w:r>
    </w:p>
    <w:p w14:paraId="0341E6E0"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sz w:val="28"/>
          <w:szCs w:val="28"/>
        </w:rPr>
      </w:pPr>
      <w:r w:rsidRPr="000E4974">
        <w:rPr>
          <w:rFonts w:ascii="Simplified Arabic" w:hAnsi="Simplified Arabic" w:cs="Simplified Arabic"/>
          <w:sz w:val="28"/>
          <w:szCs w:val="28"/>
          <w:rtl/>
        </w:rPr>
        <w:t>يُقصد بـ "الإعلان الرقمي" أي نوع من الإعلانات التي يتم عرضها عبر الإنترنت بهدف جذب انتباه المستهلكين والتأثير في سلوكهم الشرائي. ويتضمن الإعلان الرقمي عدة أنواع، مثل الإعلانات عبر محركات البحث</w:t>
      </w:r>
      <w:r w:rsidRPr="000E4974">
        <w:rPr>
          <w:rFonts w:ascii="Simplified Arabic" w:hAnsi="Simplified Arabic" w:cs="Simplified Arabic"/>
          <w:sz w:val="28"/>
          <w:szCs w:val="28"/>
        </w:rPr>
        <w:t xml:space="preserve"> (PPC)</w:t>
      </w:r>
      <w:r w:rsidRPr="000E4974">
        <w:rPr>
          <w:rFonts w:ascii="Simplified Arabic" w:hAnsi="Simplified Arabic" w:cs="Simplified Arabic"/>
          <w:sz w:val="28"/>
          <w:szCs w:val="28"/>
          <w:rtl/>
        </w:rPr>
        <w:t>، إعلانات الشبكات الاجتماعية</w:t>
      </w:r>
      <w:r w:rsidRPr="000E4974">
        <w:rPr>
          <w:rFonts w:ascii="Simplified Arabic" w:hAnsi="Simplified Arabic" w:cs="Simplified Arabic"/>
          <w:sz w:val="28"/>
          <w:szCs w:val="28"/>
        </w:rPr>
        <w:t xml:space="preserve"> (Facebook Ads</w:t>
      </w:r>
      <w:r w:rsidRPr="000E4974">
        <w:rPr>
          <w:rFonts w:ascii="Simplified Arabic" w:hAnsi="Simplified Arabic" w:cs="Simplified Arabic"/>
          <w:sz w:val="28"/>
          <w:szCs w:val="28"/>
          <w:rtl/>
        </w:rPr>
        <w:t xml:space="preserve">، </w:t>
      </w:r>
      <w:r w:rsidRPr="000E4974">
        <w:rPr>
          <w:rFonts w:ascii="Simplified Arabic" w:hAnsi="Simplified Arabic" w:cs="Simplified Arabic"/>
          <w:sz w:val="28"/>
          <w:szCs w:val="28"/>
        </w:rPr>
        <w:t>Instagram Ads</w:t>
      </w:r>
      <w:r w:rsidRPr="000E4974">
        <w:rPr>
          <w:rFonts w:ascii="Simplified Arabic" w:hAnsi="Simplified Arabic" w:cs="Simplified Arabic"/>
          <w:sz w:val="28"/>
          <w:szCs w:val="28"/>
          <w:rtl/>
        </w:rPr>
        <w:t xml:space="preserve">، </w:t>
      </w:r>
      <w:r w:rsidRPr="000E4974">
        <w:rPr>
          <w:rFonts w:ascii="Simplified Arabic" w:hAnsi="Simplified Arabic" w:cs="Simplified Arabic"/>
          <w:sz w:val="28"/>
          <w:szCs w:val="28"/>
        </w:rPr>
        <w:t>Twitter Ads)</w:t>
      </w:r>
      <w:r w:rsidRPr="000E4974">
        <w:rPr>
          <w:rFonts w:ascii="Simplified Arabic" w:hAnsi="Simplified Arabic" w:cs="Simplified Arabic"/>
          <w:sz w:val="28"/>
          <w:szCs w:val="28"/>
          <w:rtl/>
        </w:rPr>
        <w:t>، والإعلانات عبر البريد الإلكتروني، وغيرها. يتم قياس الإعلان الرقمي في هذه الدراسة من خلال</w:t>
      </w:r>
      <w:r w:rsidRPr="000E4974">
        <w:rPr>
          <w:rFonts w:ascii="Simplified Arabic" w:hAnsi="Simplified Arabic" w:cs="Simplified Arabic"/>
          <w:sz w:val="28"/>
          <w:szCs w:val="28"/>
        </w:rPr>
        <w:t>:</w:t>
      </w:r>
    </w:p>
    <w:p w14:paraId="1242C5D1" w14:textId="77777777" w:rsidR="009840BE" w:rsidRPr="000E4974" w:rsidRDefault="009840BE" w:rsidP="009840BE">
      <w:pPr>
        <w:pStyle w:val="NormalWeb"/>
        <w:numPr>
          <w:ilvl w:val="0"/>
          <w:numId w:val="44"/>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أنواع الإعلانات المستخدمة</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بما في ذلك الإعلانات المدفوعة عبر الإنترنت (مثل إعلانات الدفع مقابل النقر)، إعلانات عبر وسائل التواصل الاجتماعي، والبريد الإلكتروني</w:t>
      </w:r>
      <w:r w:rsidRPr="000E4974">
        <w:rPr>
          <w:rFonts w:ascii="Simplified Arabic" w:hAnsi="Simplified Arabic" w:cs="Simplified Arabic"/>
          <w:sz w:val="28"/>
          <w:szCs w:val="28"/>
        </w:rPr>
        <w:t>.</w:t>
      </w:r>
    </w:p>
    <w:p w14:paraId="26AB9D60" w14:textId="77777777" w:rsidR="009840BE" w:rsidRPr="000E4974" w:rsidRDefault="009840BE" w:rsidP="009840BE">
      <w:pPr>
        <w:pStyle w:val="NormalWeb"/>
        <w:numPr>
          <w:ilvl w:val="0"/>
          <w:numId w:val="44"/>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التفاعل مع الإعلانات</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وهو يشمل استجابة المستهلكين مثل النقر على الإعلان، المشاركة في الحملة، أو زيارة الموقع الإلكتروني للمعلن</w:t>
      </w:r>
      <w:r w:rsidRPr="000E4974">
        <w:rPr>
          <w:rFonts w:ascii="Simplified Arabic" w:hAnsi="Simplified Arabic" w:cs="Simplified Arabic"/>
          <w:sz w:val="28"/>
          <w:szCs w:val="28"/>
        </w:rPr>
        <w:t>.</w:t>
      </w:r>
    </w:p>
    <w:p w14:paraId="20C12A11" w14:textId="77777777" w:rsidR="009840BE" w:rsidRPr="000E4974" w:rsidRDefault="009840BE" w:rsidP="009840BE">
      <w:pPr>
        <w:pStyle w:val="NormalWeb"/>
        <w:numPr>
          <w:ilvl w:val="0"/>
          <w:numId w:val="44"/>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lastRenderedPageBreak/>
        <w:t>المحتوى الإعلاني</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يتضمن النصوص، الصور، والفيديوهات المستخدمة في الإعلان الرقمي</w:t>
      </w:r>
      <w:r w:rsidRPr="000E4974">
        <w:rPr>
          <w:rFonts w:ascii="Simplified Arabic" w:hAnsi="Simplified Arabic" w:cs="Simplified Arabic"/>
          <w:sz w:val="28"/>
          <w:szCs w:val="28"/>
        </w:rPr>
        <w:t>.</w:t>
      </w:r>
    </w:p>
    <w:p w14:paraId="2D779EE0"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b/>
          <w:bCs/>
          <w:sz w:val="28"/>
          <w:szCs w:val="28"/>
        </w:rPr>
      </w:pPr>
      <w:r w:rsidRPr="000E4974">
        <w:rPr>
          <w:rFonts w:ascii="Simplified Arabic" w:hAnsi="Simplified Arabic" w:cs="Simplified Arabic"/>
          <w:b/>
          <w:bCs/>
          <w:sz w:val="28"/>
          <w:szCs w:val="28"/>
          <w:rtl/>
        </w:rPr>
        <w:t>أداة القياس</w:t>
      </w:r>
      <w:r w:rsidRPr="000E4974">
        <w:rPr>
          <w:rFonts w:ascii="Simplified Arabic" w:hAnsi="Simplified Arabic" w:cs="Simplified Arabic"/>
          <w:b/>
          <w:bCs/>
          <w:sz w:val="28"/>
          <w:szCs w:val="28"/>
        </w:rPr>
        <w:t>:</w:t>
      </w:r>
    </w:p>
    <w:p w14:paraId="6116C2E7"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sz w:val="28"/>
          <w:szCs w:val="28"/>
        </w:rPr>
      </w:pPr>
      <w:r w:rsidRPr="000E4974">
        <w:rPr>
          <w:rFonts w:ascii="Simplified Arabic" w:hAnsi="Simplified Arabic" w:cs="Simplified Arabic"/>
          <w:sz w:val="28"/>
          <w:szCs w:val="28"/>
          <w:rtl/>
        </w:rPr>
        <w:t>يتم قياس الإعلان الرقمي من خلال استبيان يتضمن أسئلة عن نوع الإعلان الرقمي الذي تعرض له المشاركون، وتكرار تعرضهم له، وتفاعلهم مع هذا الإعلان (مثل النقر، التفاعل على وسائل التواصل الاجتماعي، وما إذا كانوا قد قاموا بالشراء</w:t>
      </w:r>
      <w:r>
        <w:rPr>
          <w:rFonts w:ascii="Simplified Arabic" w:hAnsi="Simplified Arabic" w:cs="Simplified Arabic" w:hint="cs"/>
          <w:sz w:val="28"/>
          <w:szCs w:val="28"/>
          <w:rtl/>
        </w:rPr>
        <w:t>).</w:t>
      </w:r>
    </w:p>
    <w:p w14:paraId="413FF55B" w14:textId="77777777" w:rsidR="009840BE" w:rsidRDefault="009840BE" w:rsidP="009840BE">
      <w:pPr>
        <w:pStyle w:val="NormalWeb"/>
        <w:bidi/>
        <w:spacing w:before="0" w:beforeAutospacing="0" w:after="120" w:afterAutospacing="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 </w:t>
      </w:r>
      <w:r w:rsidRPr="000E4974">
        <w:rPr>
          <w:rFonts w:ascii="Simplified Arabic" w:hAnsi="Simplified Arabic" w:cs="Simplified Arabic"/>
          <w:b/>
          <w:bCs/>
          <w:sz w:val="28"/>
          <w:szCs w:val="28"/>
          <w:rtl/>
        </w:rPr>
        <w:t>السلوك الاستهلاكي</w:t>
      </w:r>
    </w:p>
    <w:p w14:paraId="4DB46AF1" w14:textId="77777777" w:rsidR="009840BE" w:rsidRPr="006853F9" w:rsidRDefault="009840BE" w:rsidP="009840BE">
      <w:pPr>
        <w:pStyle w:val="NormalWeb"/>
        <w:numPr>
          <w:ilvl w:val="0"/>
          <w:numId w:val="36"/>
        </w:numPr>
        <w:bidi/>
        <w:spacing w:before="0" w:beforeAutospacing="0" w:after="120" w:afterAutospacing="0"/>
        <w:jc w:val="both"/>
        <w:rPr>
          <w:rFonts w:ascii="Simplified Arabic" w:hAnsi="Simplified Arabic" w:cs="Simplified Arabic"/>
          <w:color w:val="000000" w:themeColor="text1"/>
          <w:sz w:val="28"/>
          <w:szCs w:val="28"/>
        </w:rPr>
      </w:pPr>
      <w:r w:rsidRPr="006853F9">
        <w:rPr>
          <w:rFonts w:ascii="Simplified Arabic" w:hAnsi="Simplified Arabic" w:cs="Simplified Arabic"/>
          <w:b/>
          <w:bCs/>
          <w:color w:val="000000" w:themeColor="text1"/>
          <w:sz w:val="28"/>
          <w:szCs w:val="28"/>
          <w:rtl/>
        </w:rPr>
        <w:t>اصطلاحًا</w:t>
      </w:r>
      <w:r w:rsidRPr="006853F9">
        <w:rPr>
          <w:rFonts w:ascii="Simplified Arabic" w:hAnsi="Simplified Arabic" w:cs="Simplified Arabic"/>
          <w:color w:val="000000" w:themeColor="text1"/>
          <w:sz w:val="28"/>
          <w:szCs w:val="28"/>
        </w:rPr>
        <w:t xml:space="preserve">: </w:t>
      </w:r>
      <w:r w:rsidRPr="006853F9">
        <w:rPr>
          <w:rFonts w:ascii="Simplified Arabic" w:hAnsi="Simplified Arabic" w:cs="Simplified Arabic"/>
          <w:color w:val="000000" w:themeColor="text1"/>
          <w:sz w:val="28"/>
          <w:szCs w:val="28"/>
          <w:rtl/>
        </w:rPr>
        <w:t>يُعرّف السلوك الاستهلاكي على أنه مجموعة من التصرفات التي يقوم بها الأفراد أثناء بحثهم وشرائهم واستخدامهم للسلع والخدمات التي يعتقدون أنها تلبي رغباتهم وتسد احتياجاتهم. وفقًا لـ "عيسى محمود الحسن"، يُعد السلوك الاستهلاكي نوعًا من السلوك البشري الذي يشمل القرارات التي يتخذها الأفراد في عملية شراء واستهلاك السلع والخدمات</w:t>
      </w:r>
      <w:r>
        <w:rPr>
          <w:rFonts w:ascii="Simplified Arabic" w:hAnsi="Simplified Arabic" w:cs="Simplified Arabic" w:hint="cs"/>
          <w:color w:val="000000" w:themeColor="text1"/>
          <w:sz w:val="28"/>
          <w:szCs w:val="28"/>
          <w:rtl/>
        </w:rPr>
        <w:t xml:space="preserve"> (الحسن، 2013)</w:t>
      </w:r>
      <w:r w:rsidRPr="006853F9">
        <w:rPr>
          <w:rFonts w:ascii="Simplified Arabic" w:hAnsi="Simplified Arabic" w:cs="Simplified Arabic"/>
          <w:color w:val="000000" w:themeColor="text1"/>
          <w:sz w:val="28"/>
          <w:szCs w:val="28"/>
        </w:rPr>
        <w:t>.</w:t>
      </w:r>
    </w:p>
    <w:p w14:paraId="1D7772F3"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b/>
          <w:bCs/>
          <w:sz w:val="28"/>
          <w:szCs w:val="28"/>
        </w:rPr>
      </w:pPr>
      <w:r w:rsidRPr="000E4974">
        <w:rPr>
          <w:rFonts w:ascii="Simplified Arabic" w:hAnsi="Simplified Arabic" w:cs="Simplified Arabic"/>
          <w:b/>
          <w:bCs/>
          <w:sz w:val="28"/>
          <w:szCs w:val="28"/>
          <w:rtl/>
        </w:rPr>
        <w:t>تعريف إجرائي</w:t>
      </w:r>
      <w:r w:rsidRPr="000E4974">
        <w:rPr>
          <w:rFonts w:ascii="Simplified Arabic" w:hAnsi="Simplified Arabic" w:cs="Simplified Arabic"/>
          <w:b/>
          <w:bCs/>
          <w:sz w:val="28"/>
          <w:szCs w:val="28"/>
        </w:rPr>
        <w:t>:</w:t>
      </w:r>
    </w:p>
    <w:p w14:paraId="0A818E20"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sz w:val="28"/>
          <w:szCs w:val="28"/>
        </w:rPr>
      </w:pPr>
      <w:r w:rsidRPr="000E4974">
        <w:rPr>
          <w:rFonts w:ascii="Simplified Arabic" w:hAnsi="Simplified Arabic" w:cs="Simplified Arabic"/>
          <w:sz w:val="28"/>
          <w:szCs w:val="28"/>
          <w:rtl/>
        </w:rPr>
        <w:t>السلوك الاستهلاكي هو مجموع الأنشطة والقرارات التي يقوم بها الأفراد في عملية شراء السلع والخدمات، والتي تهدف إلى إشباع حاجاتهم ورغباتهم. في هذه الدراسة، يتضمن السلوك الاستهلاكي</w:t>
      </w:r>
      <w:r w:rsidRPr="000E4974">
        <w:rPr>
          <w:rFonts w:ascii="Simplified Arabic" w:hAnsi="Simplified Arabic" w:cs="Simplified Arabic"/>
          <w:sz w:val="28"/>
          <w:szCs w:val="28"/>
        </w:rPr>
        <w:t>:</w:t>
      </w:r>
    </w:p>
    <w:p w14:paraId="27361DCB" w14:textId="77777777" w:rsidR="009840BE" w:rsidRPr="000E4974" w:rsidRDefault="009840BE" w:rsidP="009840BE">
      <w:pPr>
        <w:pStyle w:val="NormalWeb"/>
        <w:numPr>
          <w:ilvl w:val="0"/>
          <w:numId w:val="45"/>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التفاعل مع الإعلان</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يشمل مدى انتباه المستهلكين للإعلانات الرقمية ومدى تأثير هذه الإعلانات على قرارات الشراء</w:t>
      </w:r>
      <w:r w:rsidRPr="000E4974">
        <w:rPr>
          <w:rFonts w:ascii="Simplified Arabic" w:hAnsi="Simplified Arabic" w:cs="Simplified Arabic"/>
          <w:sz w:val="28"/>
          <w:szCs w:val="28"/>
        </w:rPr>
        <w:t>.</w:t>
      </w:r>
    </w:p>
    <w:p w14:paraId="6221C91D" w14:textId="77777777" w:rsidR="009840BE" w:rsidRPr="000E4974" w:rsidRDefault="009840BE" w:rsidP="009840BE">
      <w:pPr>
        <w:pStyle w:val="NormalWeb"/>
        <w:numPr>
          <w:ilvl w:val="0"/>
          <w:numId w:val="45"/>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القرار الشرائي</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يشمل قرار الشراء النهائي الذي يتم اتخاذه بناءً على الإعلان الرقمي، مثل شراء المنتج أو الخدمة المعلن عنها أو اتخاذ خطوة أخرى (مثل إضافة المنتج إلى السلة أو البحث عن مزيد من المعلومات</w:t>
      </w:r>
      <w:r>
        <w:rPr>
          <w:rFonts w:ascii="Simplified Arabic" w:hAnsi="Simplified Arabic" w:cs="Simplified Arabic" w:hint="cs"/>
          <w:sz w:val="28"/>
          <w:szCs w:val="28"/>
          <w:rtl/>
        </w:rPr>
        <w:t>).</w:t>
      </w:r>
    </w:p>
    <w:p w14:paraId="452D4B9B" w14:textId="77777777" w:rsidR="009840BE" w:rsidRPr="000E4974" w:rsidRDefault="009840BE" w:rsidP="009840BE">
      <w:pPr>
        <w:pStyle w:val="NormalWeb"/>
        <w:numPr>
          <w:ilvl w:val="0"/>
          <w:numId w:val="45"/>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التأثير النفسي والإدراكي</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يتضمن تأثير الإعلان على معتقدات المستهلكين، مثل تغيير الرأي حول المنتج أو تحفيز رغبة الشراء</w:t>
      </w:r>
      <w:r w:rsidRPr="000E4974">
        <w:rPr>
          <w:rFonts w:ascii="Simplified Arabic" w:hAnsi="Simplified Arabic" w:cs="Simplified Arabic"/>
          <w:sz w:val="28"/>
          <w:szCs w:val="28"/>
        </w:rPr>
        <w:t>.</w:t>
      </w:r>
    </w:p>
    <w:p w14:paraId="75BA4CA0" w14:textId="77777777" w:rsidR="009840BE" w:rsidRDefault="009840BE" w:rsidP="009840BE">
      <w:pPr>
        <w:pStyle w:val="NormalWeb"/>
        <w:bidi/>
        <w:spacing w:before="0" w:beforeAutospacing="0" w:after="120" w:afterAutospacing="0"/>
        <w:ind w:firstLine="284"/>
        <w:jc w:val="both"/>
        <w:rPr>
          <w:rFonts w:ascii="Simplified Arabic" w:hAnsi="Simplified Arabic" w:cs="Simplified Arabic"/>
          <w:b/>
          <w:bCs/>
          <w:sz w:val="28"/>
          <w:szCs w:val="28"/>
          <w:rtl/>
        </w:rPr>
      </w:pPr>
    </w:p>
    <w:p w14:paraId="071A95BB"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b/>
          <w:bCs/>
          <w:sz w:val="28"/>
          <w:szCs w:val="28"/>
        </w:rPr>
      </w:pPr>
      <w:r w:rsidRPr="000E4974">
        <w:rPr>
          <w:rFonts w:ascii="Simplified Arabic" w:hAnsi="Simplified Arabic" w:cs="Simplified Arabic"/>
          <w:b/>
          <w:bCs/>
          <w:sz w:val="28"/>
          <w:szCs w:val="28"/>
          <w:rtl/>
        </w:rPr>
        <w:t>أداة القياس</w:t>
      </w:r>
      <w:r w:rsidRPr="000E4974">
        <w:rPr>
          <w:rFonts w:ascii="Simplified Arabic" w:hAnsi="Simplified Arabic" w:cs="Simplified Arabic"/>
          <w:b/>
          <w:bCs/>
          <w:sz w:val="28"/>
          <w:szCs w:val="28"/>
        </w:rPr>
        <w:t>:</w:t>
      </w:r>
    </w:p>
    <w:p w14:paraId="21EEE74D"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sz w:val="28"/>
          <w:szCs w:val="28"/>
        </w:rPr>
      </w:pPr>
      <w:r w:rsidRPr="000E4974">
        <w:rPr>
          <w:rFonts w:ascii="Simplified Arabic" w:hAnsi="Simplified Arabic" w:cs="Simplified Arabic"/>
          <w:sz w:val="28"/>
          <w:szCs w:val="28"/>
          <w:rtl/>
        </w:rPr>
        <w:t>يتم قياس السلوك الاستهلاكي عبر مقياس ليكرت الذي يقيس استجابة المستهلكين للإعلانات الرقمية ويشمل مكونات مثل</w:t>
      </w:r>
      <w:r w:rsidRPr="000E4974">
        <w:rPr>
          <w:rFonts w:ascii="Simplified Arabic" w:hAnsi="Simplified Arabic" w:cs="Simplified Arabic"/>
          <w:sz w:val="28"/>
          <w:szCs w:val="28"/>
        </w:rPr>
        <w:t>:</w:t>
      </w:r>
    </w:p>
    <w:p w14:paraId="652C2992" w14:textId="77777777" w:rsidR="009840BE" w:rsidRPr="000E4974" w:rsidRDefault="009840BE" w:rsidP="009840BE">
      <w:pPr>
        <w:pStyle w:val="NormalWeb"/>
        <w:numPr>
          <w:ilvl w:val="0"/>
          <w:numId w:val="46"/>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الانتباه للإعلان</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هل لاحظ المستهلك الإعلان أم لا؟</w:t>
      </w:r>
    </w:p>
    <w:p w14:paraId="6A43B382" w14:textId="77777777" w:rsidR="009840BE" w:rsidRPr="000E4974" w:rsidRDefault="009840BE" w:rsidP="009840BE">
      <w:pPr>
        <w:pStyle w:val="NormalWeb"/>
        <w:numPr>
          <w:ilvl w:val="0"/>
          <w:numId w:val="46"/>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الاهتمام بالمنتج</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هل تفاعل المستهلك مع الإعلان من خلال زيارة الموقع أو متابعة الحملة؟</w:t>
      </w:r>
    </w:p>
    <w:p w14:paraId="424A6A87" w14:textId="77777777" w:rsidR="009840BE" w:rsidRPr="000E4974" w:rsidRDefault="009840BE" w:rsidP="009840BE">
      <w:pPr>
        <w:pStyle w:val="NormalWeb"/>
        <w:numPr>
          <w:ilvl w:val="0"/>
          <w:numId w:val="46"/>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القرار الشرائي</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هل أدى الإعلان إلى الشراء الفعلي أم لا؟</w:t>
      </w:r>
    </w:p>
    <w:p w14:paraId="3BE590E3" w14:textId="77777777" w:rsidR="009840BE" w:rsidRPr="000E4974" w:rsidRDefault="009840BE" w:rsidP="009840BE">
      <w:pPr>
        <w:pStyle w:val="NormalWeb"/>
        <w:numPr>
          <w:ilvl w:val="0"/>
          <w:numId w:val="46"/>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lastRenderedPageBreak/>
        <w:t>التكرار</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هل يكرر المستهلكون شراء نفس المنتج أو الخدمة بناءً على إعلان رقمي؟</w:t>
      </w:r>
    </w:p>
    <w:p w14:paraId="70F4381E" w14:textId="77777777" w:rsidR="009840BE" w:rsidRDefault="009840BE" w:rsidP="009840BE">
      <w:pPr>
        <w:pStyle w:val="NormalWeb"/>
        <w:bidi/>
        <w:spacing w:before="0" w:beforeAutospacing="0" w:after="120" w:afterAutospacing="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3- </w:t>
      </w:r>
      <w:r w:rsidRPr="000E4974">
        <w:rPr>
          <w:rFonts w:ascii="Simplified Arabic" w:hAnsi="Simplified Arabic" w:cs="Simplified Arabic"/>
          <w:b/>
          <w:bCs/>
          <w:sz w:val="28"/>
          <w:szCs w:val="28"/>
          <w:rtl/>
        </w:rPr>
        <w:t>التأثير الإعلاني</w:t>
      </w:r>
    </w:p>
    <w:p w14:paraId="6419C710" w14:textId="77777777" w:rsidR="009840BE" w:rsidRPr="006853F9" w:rsidRDefault="009840BE" w:rsidP="009840BE">
      <w:pPr>
        <w:pStyle w:val="NormalWeb"/>
        <w:numPr>
          <w:ilvl w:val="0"/>
          <w:numId w:val="37"/>
        </w:numPr>
        <w:bidi/>
        <w:spacing w:before="0" w:beforeAutospacing="0" w:after="120" w:afterAutospacing="0"/>
        <w:jc w:val="both"/>
        <w:rPr>
          <w:rFonts w:ascii="Simplified Arabic" w:hAnsi="Simplified Arabic" w:cs="Simplified Arabic"/>
          <w:color w:val="000000" w:themeColor="text1"/>
          <w:sz w:val="28"/>
          <w:szCs w:val="28"/>
        </w:rPr>
      </w:pPr>
      <w:r w:rsidRPr="006853F9">
        <w:rPr>
          <w:rFonts w:ascii="Simplified Arabic" w:hAnsi="Simplified Arabic" w:cs="Simplified Arabic"/>
          <w:b/>
          <w:bCs/>
          <w:color w:val="000000" w:themeColor="text1"/>
          <w:sz w:val="28"/>
          <w:szCs w:val="28"/>
          <w:rtl/>
        </w:rPr>
        <w:t>لغة</w:t>
      </w:r>
      <w:r w:rsidRPr="006853F9">
        <w:rPr>
          <w:rFonts w:ascii="Simplified Arabic" w:hAnsi="Simplified Arabic" w:cs="Simplified Arabic"/>
          <w:color w:val="000000" w:themeColor="text1"/>
          <w:sz w:val="28"/>
          <w:szCs w:val="28"/>
        </w:rPr>
        <w:t xml:space="preserve">: </w:t>
      </w:r>
      <w:r w:rsidRPr="006853F9">
        <w:rPr>
          <w:rFonts w:ascii="Simplified Arabic" w:hAnsi="Simplified Arabic" w:cs="Simplified Arabic"/>
          <w:color w:val="000000" w:themeColor="text1"/>
          <w:sz w:val="28"/>
          <w:szCs w:val="28"/>
          <w:rtl/>
        </w:rPr>
        <w:t>التأثير لغةً هو إحداث أثر في شيء ما، ويُستخدم لوصف التفاعل الذي يتركه أحد الأطراف على الطرف الآخر</w:t>
      </w:r>
      <w:r>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lang w:bidi="ar-EG"/>
        </w:rPr>
        <w:t>(ابن منظور، 1956)</w:t>
      </w:r>
      <w:r w:rsidRPr="006853F9">
        <w:rPr>
          <w:rFonts w:ascii="Simplified Arabic" w:hAnsi="Simplified Arabic" w:cs="Simplified Arabic"/>
          <w:color w:val="000000" w:themeColor="text1"/>
          <w:sz w:val="28"/>
          <w:szCs w:val="28"/>
        </w:rPr>
        <w:t>.</w:t>
      </w:r>
    </w:p>
    <w:p w14:paraId="4BF6ADDE" w14:textId="77777777" w:rsidR="009840BE" w:rsidRPr="006853F9" w:rsidRDefault="009840BE" w:rsidP="009840BE">
      <w:pPr>
        <w:pStyle w:val="NormalWeb"/>
        <w:numPr>
          <w:ilvl w:val="0"/>
          <w:numId w:val="37"/>
        </w:numPr>
        <w:bidi/>
        <w:spacing w:before="0" w:beforeAutospacing="0" w:after="120" w:afterAutospacing="0"/>
        <w:jc w:val="both"/>
        <w:rPr>
          <w:rFonts w:ascii="Simplified Arabic" w:hAnsi="Simplified Arabic" w:cs="Simplified Arabic"/>
          <w:color w:val="000000" w:themeColor="text1"/>
          <w:sz w:val="28"/>
          <w:szCs w:val="28"/>
        </w:rPr>
      </w:pPr>
      <w:r w:rsidRPr="006853F9">
        <w:rPr>
          <w:rFonts w:ascii="Simplified Arabic" w:hAnsi="Simplified Arabic" w:cs="Simplified Arabic"/>
          <w:b/>
          <w:bCs/>
          <w:color w:val="000000" w:themeColor="text1"/>
          <w:sz w:val="28"/>
          <w:szCs w:val="28"/>
          <w:rtl/>
        </w:rPr>
        <w:t>اصطلاحًا</w:t>
      </w:r>
      <w:r w:rsidRPr="006853F9">
        <w:rPr>
          <w:rFonts w:ascii="Simplified Arabic" w:hAnsi="Simplified Arabic" w:cs="Simplified Arabic"/>
          <w:color w:val="000000" w:themeColor="text1"/>
          <w:sz w:val="28"/>
          <w:szCs w:val="28"/>
        </w:rPr>
        <w:t xml:space="preserve">: </w:t>
      </w:r>
      <w:r w:rsidRPr="006853F9">
        <w:rPr>
          <w:rFonts w:ascii="Simplified Arabic" w:hAnsi="Simplified Arabic" w:cs="Simplified Arabic"/>
          <w:color w:val="000000" w:themeColor="text1"/>
          <w:sz w:val="28"/>
          <w:szCs w:val="28"/>
          <w:rtl/>
        </w:rPr>
        <w:t>يعرف التأثير، وفقًا للمعجم الإعلامي، بأنه التغير الذي يحدث لدى المستقبل نتيجة التعرض للرسالة، والذي قد يتراوح من جذب الانتباه وزيادة المعرفة إلى تعديل الاتجاهات أو تغيير السلوك</w:t>
      </w:r>
      <w:r>
        <w:rPr>
          <w:rFonts w:ascii="Simplified Arabic" w:hAnsi="Simplified Arabic" w:cs="Simplified Arabic" w:hint="cs"/>
          <w:color w:val="000000" w:themeColor="text1"/>
          <w:sz w:val="28"/>
          <w:szCs w:val="28"/>
          <w:rtl/>
        </w:rPr>
        <w:t xml:space="preserve"> (حجاب، 2004)</w:t>
      </w:r>
      <w:r w:rsidRPr="006853F9">
        <w:rPr>
          <w:rFonts w:ascii="Simplified Arabic" w:hAnsi="Simplified Arabic" w:cs="Simplified Arabic"/>
          <w:color w:val="000000" w:themeColor="text1"/>
          <w:sz w:val="28"/>
          <w:szCs w:val="28"/>
        </w:rPr>
        <w:t>.</w:t>
      </w:r>
    </w:p>
    <w:p w14:paraId="5178FD8E"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b/>
          <w:bCs/>
          <w:sz w:val="28"/>
          <w:szCs w:val="28"/>
        </w:rPr>
      </w:pPr>
      <w:r w:rsidRPr="000E4974">
        <w:rPr>
          <w:rFonts w:ascii="Simplified Arabic" w:hAnsi="Simplified Arabic" w:cs="Simplified Arabic"/>
          <w:b/>
          <w:bCs/>
          <w:sz w:val="28"/>
          <w:szCs w:val="28"/>
          <w:rtl/>
        </w:rPr>
        <w:t>تعريف إجرائي</w:t>
      </w:r>
      <w:r w:rsidRPr="000E4974">
        <w:rPr>
          <w:rFonts w:ascii="Simplified Arabic" w:hAnsi="Simplified Arabic" w:cs="Simplified Arabic"/>
          <w:b/>
          <w:bCs/>
          <w:sz w:val="28"/>
          <w:szCs w:val="28"/>
        </w:rPr>
        <w:t>:</w:t>
      </w:r>
    </w:p>
    <w:p w14:paraId="29A41D9C"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sz w:val="28"/>
          <w:szCs w:val="28"/>
        </w:rPr>
      </w:pPr>
      <w:r w:rsidRPr="000E4974">
        <w:rPr>
          <w:rFonts w:ascii="Simplified Arabic" w:hAnsi="Simplified Arabic" w:cs="Simplified Arabic"/>
          <w:sz w:val="28"/>
          <w:szCs w:val="28"/>
          <w:rtl/>
        </w:rPr>
        <w:t>التأثير الإعلاني هو مدى قدرة الإعلان الرقمي على تغيير السلوكيات والتوجهات لدى المستهلكين، مما يؤدي إلى تغيير في قراراتهم الشرائية. يمكن أن يتخذ التأثير الإعلاني عدة أشكال</w:t>
      </w:r>
      <w:r w:rsidRPr="000E4974">
        <w:rPr>
          <w:rFonts w:ascii="Simplified Arabic" w:hAnsi="Simplified Arabic" w:cs="Simplified Arabic"/>
          <w:sz w:val="28"/>
          <w:szCs w:val="28"/>
        </w:rPr>
        <w:t>:</w:t>
      </w:r>
    </w:p>
    <w:p w14:paraId="1810A82A" w14:textId="77777777" w:rsidR="009840BE" w:rsidRPr="000E4974" w:rsidRDefault="009840BE" w:rsidP="009840BE">
      <w:pPr>
        <w:pStyle w:val="NormalWeb"/>
        <w:numPr>
          <w:ilvl w:val="0"/>
          <w:numId w:val="47"/>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التأثير العاطفي</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مثل إثارة مشاعر الإعجاب أو الثقة في المنتج</w:t>
      </w:r>
      <w:r w:rsidRPr="000E4974">
        <w:rPr>
          <w:rFonts w:ascii="Simplified Arabic" w:hAnsi="Simplified Arabic" w:cs="Simplified Arabic"/>
          <w:sz w:val="28"/>
          <w:szCs w:val="28"/>
        </w:rPr>
        <w:t>.</w:t>
      </w:r>
    </w:p>
    <w:p w14:paraId="52101977" w14:textId="77777777" w:rsidR="009840BE" w:rsidRPr="000E4974" w:rsidRDefault="009840BE" w:rsidP="009840BE">
      <w:pPr>
        <w:pStyle w:val="NormalWeb"/>
        <w:numPr>
          <w:ilvl w:val="0"/>
          <w:numId w:val="47"/>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التأثير المعرفي</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مثل زيادة الوعي بالمنتج أو الخدمة أو توجيه المستهلكين نحو اتخاذ قرار شراء</w:t>
      </w:r>
      <w:r w:rsidRPr="000E4974">
        <w:rPr>
          <w:rFonts w:ascii="Simplified Arabic" w:hAnsi="Simplified Arabic" w:cs="Simplified Arabic"/>
          <w:sz w:val="28"/>
          <w:szCs w:val="28"/>
        </w:rPr>
        <w:t>.</w:t>
      </w:r>
    </w:p>
    <w:p w14:paraId="4EADCBA3" w14:textId="77777777" w:rsidR="009840BE" w:rsidRPr="000E4974" w:rsidRDefault="009840BE" w:rsidP="009840BE">
      <w:pPr>
        <w:pStyle w:val="NormalWeb"/>
        <w:numPr>
          <w:ilvl w:val="0"/>
          <w:numId w:val="47"/>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التأثير السلوكي</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تغيير في سلوك المستهلك مثل اتخاذ قرار بالشراء أو التفاعل مع الحملة الإعلانية</w:t>
      </w:r>
      <w:r w:rsidRPr="000E4974">
        <w:rPr>
          <w:rFonts w:ascii="Simplified Arabic" w:hAnsi="Simplified Arabic" w:cs="Simplified Arabic"/>
          <w:sz w:val="28"/>
          <w:szCs w:val="28"/>
        </w:rPr>
        <w:t>.</w:t>
      </w:r>
    </w:p>
    <w:p w14:paraId="7C6A0B25"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b/>
          <w:bCs/>
          <w:sz w:val="28"/>
          <w:szCs w:val="28"/>
        </w:rPr>
      </w:pPr>
      <w:r w:rsidRPr="000E4974">
        <w:rPr>
          <w:rFonts w:ascii="Simplified Arabic" w:hAnsi="Simplified Arabic" w:cs="Simplified Arabic"/>
          <w:b/>
          <w:bCs/>
          <w:sz w:val="28"/>
          <w:szCs w:val="28"/>
          <w:rtl/>
        </w:rPr>
        <w:t>أداة القياس</w:t>
      </w:r>
      <w:r w:rsidRPr="000E4974">
        <w:rPr>
          <w:rFonts w:ascii="Simplified Arabic" w:hAnsi="Simplified Arabic" w:cs="Simplified Arabic"/>
          <w:b/>
          <w:bCs/>
          <w:sz w:val="28"/>
          <w:szCs w:val="28"/>
        </w:rPr>
        <w:t>:</w:t>
      </w:r>
    </w:p>
    <w:p w14:paraId="0B3A8FF8"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sz w:val="28"/>
          <w:szCs w:val="28"/>
        </w:rPr>
      </w:pPr>
      <w:r w:rsidRPr="000E4974">
        <w:rPr>
          <w:rFonts w:ascii="Simplified Arabic" w:hAnsi="Simplified Arabic" w:cs="Simplified Arabic"/>
          <w:sz w:val="28"/>
          <w:szCs w:val="28"/>
          <w:rtl/>
        </w:rPr>
        <w:t>يتم قياس التأثير الإعلاني من خلال عدة عناصر تشمل</w:t>
      </w:r>
      <w:r w:rsidRPr="000E4974">
        <w:rPr>
          <w:rFonts w:ascii="Simplified Arabic" w:hAnsi="Simplified Arabic" w:cs="Simplified Arabic"/>
          <w:sz w:val="28"/>
          <w:szCs w:val="28"/>
        </w:rPr>
        <w:t>:</w:t>
      </w:r>
    </w:p>
    <w:p w14:paraId="60B1C494" w14:textId="77777777" w:rsidR="009840BE" w:rsidRPr="000E4974" w:rsidRDefault="009840BE" w:rsidP="009840BE">
      <w:pPr>
        <w:pStyle w:val="NormalWeb"/>
        <w:numPr>
          <w:ilvl w:val="0"/>
          <w:numId w:val="48"/>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تغيير في الانطباعات</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ما إذا كانت الإعلانات قد غيرت كيفية رؤية المستهلكين للعلامة التجارية أو المنتج</w:t>
      </w:r>
      <w:r w:rsidRPr="000E4974">
        <w:rPr>
          <w:rFonts w:ascii="Simplified Arabic" w:hAnsi="Simplified Arabic" w:cs="Simplified Arabic"/>
          <w:sz w:val="28"/>
          <w:szCs w:val="28"/>
        </w:rPr>
        <w:t>.</w:t>
      </w:r>
    </w:p>
    <w:p w14:paraId="1ECF5768" w14:textId="77777777" w:rsidR="009840BE" w:rsidRPr="000E4974" w:rsidRDefault="009840BE" w:rsidP="009840BE">
      <w:pPr>
        <w:pStyle w:val="NormalWeb"/>
        <w:numPr>
          <w:ilvl w:val="0"/>
          <w:numId w:val="48"/>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مستوى الإقناع</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مدى قدرة الإعلان على إقناع المستهلكين بشراء المنتج أو الخدمة</w:t>
      </w:r>
      <w:r w:rsidRPr="000E4974">
        <w:rPr>
          <w:rFonts w:ascii="Simplified Arabic" w:hAnsi="Simplified Arabic" w:cs="Simplified Arabic"/>
          <w:sz w:val="28"/>
          <w:szCs w:val="28"/>
        </w:rPr>
        <w:t>.</w:t>
      </w:r>
    </w:p>
    <w:p w14:paraId="1358EB01" w14:textId="77777777" w:rsidR="009840BE" w:rsidRPr="000E4974" w:rsidRDefault="009840BE" w:rsidP="009840BE">
      <w:pPr>
        <w:pStyle w:val="NormalWeb"/>
        <w:numPr>
          <w:ilvl w:val="0"/>
          <w:numId w:val="48"/>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الاستجابة السلوكية</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قياس تفاعل المستهلك مع الإعلان، مثل النقر على الرابط، الاشتراك في الحملة، أو اتخاذ خطوات ملموسة مثل الشراء</w:t>
      </w:r>
      <w:r w:rsidRPr="000E4974">
        <w:rPr>
          <w:rFonts w:ascii="Simplified Arabic" w:hAnsi="Simplified Arabic" w:cs="Simplified Arabic"/>
          <w:sz w:val="28"/>
          <w:szCs w:val="28"/>
        </w:rPr>
        <w:t>.</w:t>
      </w:r>
    </w:p>
    <w:p w14:paraId="553C3E02" w14:textId="77777777" w:rsidR="009840BE" w:rsidRPr="000E4974" w:rsidRDefault="009840BE" w:rsidP="009840BE">
      <w:pPr>
        <w:pStyle w:val="NormalWeb"/>
        <w:bidi/>
        <w:spacing w:before="0" w:beforeAutospacing="0" w:after="120" w:afterAutospacing="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4- </w:t>
      </w:r>
      <w:r w:rsidRPr="000E4974">
        <w:rPr>
          <w:rFonts w:ascii="Simplified Arabic" w:hAnsi="Simplified Arabic" w:cs="Simplified Arabic"/>
          <w:b/>
          <w:bCs/>
          <w:sz w:val="28"/>
          <w:szCs w:val="28"/>
          <w:rtl/>
        </w:rPr>
        <w:t>استخدام الإنترنت ووسائل التواصل الاجتماعي</w:t>
      </w:r>
    </w:p>
    <w:p w14:paraId="0323B8DC"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b/>
          <w:bCs/>
          <w:sz w:val="28"/>
          <w:szCs w:val="28"/>
        </w:rPr>
      </w:pPr>
      <w:r w:rsidRPr="000E4974">
        <w:rPr>
          <w:rFonts w:ascii="Simplified Arabic" w:hAnsi="Simplified Arabic" w:cs="Simplified Arabic"/>
          <w:b/>
          <w:bCs/>
          <w:sz w:val="28"/>
          <w:szCs w:val="28"/>
          <w:rtl/>
        </w:rPr>
        <w:t>تعريف إجرائي</w:t>
      </w:r>
      <w:r w:rsidRPr="000E4974">
        <w:rPr>
          <w:rFonts w:ascii="Simplified Arabic" w:hAnsi="Simplified Arabic" w:cs="Simplified Arabic"/>
          <w:b/>
          <w:bCs/>
          <w:sz w:val="28"/>
          <w:szCs w:val="28"/>
        </w:rPr>
        <w:t>:</w:t>
      </w:r>
    </w:p>
    <w:p w14:paraId="0C777324"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sz w:val="28"/>
          <w:szCs w:val="28"/>
        </w:rPr>
      </w:pPr>
      <w:r w:rsidRPr="000E4974">
        <w:rPr>
          <w:rFonts w:ascii="Simplified Arabic" w:hAnsi="Simplified Arabic" w:cs="Simplified Arabic"/>
          <w:sz w:val="28"/>
          <w:szCs w:val="28"/>
          <w:rtl/>
        </w:rPr>
        <w:t xml:space="preserve">يتعلق هذا المتغير باستخدام المستهلكين لوسائل الإنترنت، بما في ذلك </w:t>
      </w:r>
      <w:r w:rsidRPr="000E4974">
        <w:rPr>
          <w:rFonts w:ascii="Simplified Arabic" w:hAnsi="Simplified Arabic" w:cs="Simplified Arabic"/>
          <w:b/>
          <w:bCs/>
          <w:sz w:val="28"/>
          <w:szCs w:val="28"/>
          <w:rtl/>
        </w:rPr>
        <w:t>مواقع الويب</w:t>
      </w:r>
      <w:r w:rsidRPr="000E4974">
        <w:rPr>
          <w:rFonts w:ascii="Simplified Arabic" w:hAnsi="Simplified Arabic" w:cs="Simplified Arabic"/>
          <w:sz w:val="28"/>
          <w:szCs w:val="28"/>
          <w:rtl/>
        </w:rPr>
        <w:t xml:space="preserve"> و</w:t>
      </w:r>
      <w:r w:rsidRPr="000E4974">
        <w:rPr>
          <w:rFonts w:ascii="Simplified Arabic" w:hAnsi="Simplified Arabic" w:cs="Simplified Arabic"/>
          <w:b/>
          <w:bCs/>
          <w:sz w:val="28"/>
          <w:szCs w:val="28"/>
          <w:rtl/>
        </w:rPr>
        <w:t>منصات وسائل التواصل الاجتماعي</w:t>
      </w:r>
      <w:r w:rsidRPr="000E4974">
        <w:rPr>
          <w:rFonts w:ascii="Simplified Arabic" w:hAnsi="Simplified Arabic" w:cs="Simplified Arabic"/>
          <w:sz w:val="28"/>
          <w:szCs w:val="28"/>
          <w:rtl/>
        </w:rPr>
        <w:t xml:space="preserve"> مثل</w:t>
      </w:r>
      <w:r w:rsidRPr="000E4974">
        <w:rPr>
          <w:rFonts w:ascii="Simplified Arabic" w:hAnsi="Simplified Arabic" w:cs="Simplified Arabic"/>
          <w:sz w:val="28"/>
          <w:szCs w:val="28"/>
        </w:rPr>
        <w:t xml:space="preserve"> Facebook </w:t>
      </w:r>
      <w:r w:rsidRPr="000E4974">
        <w:rPr>
          <w:rFonts w:ascii="Simplified Arabic" w:hAnsi="Simplified Arabic" w:cs="Simplified Arabic"/>
          <w:sz w:val="28"/>
          <w:szCs w:val="28"/>
          <w:rtl/>
        </w:rPr>
        <w:t>و</w:t>
      </w:r>
      <w:r>
        <w:rPr>
          <w:rFonts w:ascii="Simplified Arabic" w:hAnsi="Simplified Arabic" w:cs="Simplified Arabic"/>
          <w:sz w:val="28"/>
          <w:szCs w:val="28"/>
        </w:rPr>
        <w:t xml:space="preserve"> </w:t>
      </w:r>
      <w:r w:rsidRPr="000E4974">
        <w:rPr>
          <w:rFonts w:ascii="Simplified Arabic" w:hAnsi="Simplified Arabic" w:cs="Simplified Arabic"/>
          <w:sz w:val="28"/>
          <w:szCs w:val="28"/>
        </w:rPr>
        <w:t xml:space="preserve">Instagram </w:t>
      </w:r>
      <w:r w:rsidRPr="000E4974">
        <w:rPr>
          <w:rFonts w:ascii="Simplified Arabic" w:hAnsi="Simplified Arabic" w:cs="Simplified Arabic"/>
          <w:sz w:val="28"/>
          <w:szCs w:val="28"/>
          <w:rtl/>
        </w:rPr>
        <w:t>و</w:t>
      </w:r>
      <w:r>
        <w:rPr>
          <w:rFonts w:ascii="Simplified Arabic" w:hAnsi="Simplified Arabic" w:cs="Simplified Arabic"/>
          <w:sz w:val="28"/>
          <w:szCs w:val="28"/>
        </w:rPr>
        <w:t xml:space="preserve"> </w:t>
      </w:r>
      <w:r w:rsidRPr="000E4974">
        <w:rPr>
          <w:rFonts w:ascii="Simplified Arabic" w:hAnsi="Simplified Arabic" w:cs="Simplified Arabic"/>
          <w:sz w:val="28"/>
          <w:szCs w:val="28"/>
        </w:rPr>
        <w:t xml:space="preserve">Twitter </w:t>
      </w:r>
      <w:r w:rsidRPr="000E4974">
        <w:rPr>
          <w:rFonts w:ascii="Simplified Arabic" w:hAnsi="Simplified Arabic" w:cs="Simplified Arabic"/>
          <w:sz w:val="28"/>
          <w:szCs w:val="28"/>
          <w:rtl/>
        </w:rPr>
        <w:t>و</w:t>
      </w:r>
      <w:r>
        <w:rPr>
          <w:rFonts w:ascii="Simplified Arabic" w:hAnsi="Simplified Arabic" w:cs="Simplified Arabic"/>
          <w:sz w:val="28"/>
          <w:szCs w:val="28"/>
        </w:rPr>
        <w:t xml:space="preserve"> </w:t>
      </w:r>
      <w:r w:rsidRPr="000E4974">
        <w:rPr>
          <w:rFonts w:ascii="Simplified Arabic" w:hAnsi="Simplified Arabic" w:cs="Simplified Arabic"/>
          <w:sz w:val="28"/>
          <w:szCs w:val="28"/>
        </w:rPr>
        <w:t xml:space="preserve">Snapchat. </w:t>
      </w:r>
      <w:r w:rsidRPr="000E4974">
        <w:rPr>
          <w:rFonts w:ascii="Simplified Arabic" w:hAnsi="Simplified Arabic" w:cs="Simplified Arabic"/>
          <w:sz w:val="28"/>
          <w:szCs w:val="28"/>
          <w:rtl/>
        </w:rPr>
        <w:t>ويشمل هذا المتغير عدة عناصر</w:t>
      </w:r>
      <w:r w:rsidRPr="000E4974">
        <w:rPr>
          <w:rFonts w:ascii="Simplified Arabic" w:hAnsi="Simplified Arabic" w:cs="Simplified Arabic"/>
          <w:sz w:val="28"/>
          <w:szCs w:val="28"/>
        </w:rPr>
        <w:t>:</w:t>
      </w:r>
    </w:p>
    <w:p w14:paraId="5D88EDCB" w14:textId="77777777" w:rsidR="009840BE" w:rsidRPr="000E4974" w:rsidRDefault="009840BE" w:rsidP="009840BE">
      <w:pPr>
        <w:pStyle w:val="NormalWeb"/>
        <w:numPr>
          <w:ilvl w:val="0"/>
          <w:numId w:val="49"/>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استخدام الإنترنت للتفاعل مع الإعلانات</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مثل زيارة المواقع الإلكترونية بعد عرض إعلان</w:t>
      </w:r>
      <w:r w:rsidRPr="000E4974">
        <w:rPr>
          <w:rFonts w:ascii="Simplified Arabic" w:hAnsi="Simplified Arabic" w:cs="Simplified Arabic"/>
          <w:sz w:val="28"/>
          <w:szCs w:val="28"/>
        </w:rPr>
        <w:t>.</w:t>
      </w:r>
    </w:p>
    <w:p w14:paraId="69175AAD" w14:textId="77777777" w:rsidR="009840BE" w:rsidRPr="000E4974" w:rsidRDefault="009840BE" w:rsidP="009840BE">
      <w:pPr>
        <w:pStyle w:val="NormalWeb"/>
        <w:numPr>
          <w:ilvl w:val="0"/>
          <w:numId w:val="49"/>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lastRenderedPageBreak/>
        <w:t>استخدام وسائل التواصل الاجتماعي</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مثل التفاعل مع الإعلانات على منصات مثل</w:t>
      </w:r>
      <w:r w:rsidRPr="000E4974">
        <w:rPr>
          <w:rFonts w:ascii="Simplified Arabic" w:hAnsi="Simplified Arabic" w:cs="Simplified Arabic"/>
          <w:sz w:val="28"/>
          <w:szCs w:val="28"/>
        </w:rPr>
        <w:t xml:space="preserve"> Facebook </w:t>
      </w:r>
      <w:r w:rsidRPr="000E4974">
        <w:rPr>
          <w:rFonts w:ascii="Simplified Arabic" w:hAnsi="Simplified Arabic" w:cs="Simplified Arabic"/>
          <w:sz w:val="28"/>
          <w:szCs w:val="28"/>
          <w:rtl/>
        </w:rPr>
        <w:t>أو</w:t>
      </w:r>
      <w:r w:rsidRPr="000E4974">
        <w:rPr>
          <w:rFonts w:ascii="Simplified Arabic" w:hAnsi="Simplified Arabic" w:cs="Simplified Arabic"/>
          <w:sz w:val="28"/>
          <w:szCs w:val="28"/>
        </w:rPr>
        <w:t xml:space="preserve"> Instagram </w:t>
      </w:r>
      <w:r w:rsidRPr="000E4974">
        <w:rPr>
          <w:rFonts w:ascii="Simplified Arabic" w:hAnsi="Simplified Arabic" w:cs="Simplified Arabic"/>
          <w:sz w:val="28"/>
          <w:szCs w:val="28"/>
          <w:rtl/>
        </w:rPr>
        <w:t>أو</w:t>
      </w:r>
      <w:r w:rsidRPr="000E4974">
        <w:rPr>
          <w:rFonts w:ascii="Simplified Arabic" w:hAnsi="Simplified Arabic" w:cs="Simplified Arabic"/>
          <w:sz w:val="28"/>
          <w:szCs w:val="28"/>
        </w:rPr>
        <w:t xml:space="preserve"> Twitter.</w:t>
      </w:r>
    </w:p>
    <w:p w14:paraId="3FFE9CE1" w14:textId="77777777" w:rsidR="009840BE" w:rsidRPr="000E4974" w:rsidRDefault="009840BE" w:rsidP="009840BE">
      <w:pPr>
        <w:pStyle w:val="NormalWeb"/>
        <w:numPr>
          <w:ilvl w:val="0"/>
          <w:numId w:val="49"/>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التأثير المباشر للإنترنت على القرارات الشرائية</w:t>
      </w:r>
      <w:r w:rsidRPr="000E4974">
        <w:rPr>
          <w:rFonts w:ascii="Simplified Arabic" w:hAnsi="Simplified Arabic" w:cs="Simplified Arabic"/>
          <w:sz w:val="28"/>
          <w:szCs w:val="28"/>
        </w:rPr>
        <w:t xml:space="preserve">: </w:t>
      </w:r>
      <w:r w:rsidRPr="000E4974">
        <w:rPr>
          <w:rFonts w:ascii="Simplified Arabic" w:hAnsi="Simplified Arabic" w:cs="Simplified Arabic"/>
          <w:sz w:val="28"/>
          <w:szCs w:val="28"/>
          <w:rtl/>
        </w:rPr>
        <w:t>تحليل ما إذا كان المستهلك قد اتخذ قرار الشراء بناءً على الإعلان الرقمي الذي رآه على الإنترنت</w:t>
      </w:r>
      <w:r w:rsidRPr="000E4974">
        <w:rPr>
          <w:rFonts w:ascii="Simplified Arabic" w:hAnsi="Simplified Arabic" w:cs="Simplified Arabic"/>
          <w:sz w:val="28"/>
          <w:szCs w:val="28"/>
        </w:rPr>
        <w:t>.</w:t>
      </w:r>
    </w:p>
    <w:p w14:paraId="25D52B26"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b/>
          <w:bCs/>
          <w:sz w:val="28"/>
          <w:szCs w:val="28"/>
        </w:rPr>
      </w:pPr>
      <w:r w:rsidRPr="000E4974">
        <w:rPr>
          <w:rFonts w:ascii="Simplified Arabic" w:hAnsi="Simplified Arabic" w:cs="Simplified Arabic"/>
          <w:b/>
          <w:bCs/>
          <w:sz w:val="28"/>
          <w:szCs w:val="28"/>
          <w:rtl/>
        </w:rPr>
        <w:t>أداة القياس</w:t>
      </w:r>
      <w:r w:rsidRPr="000E4974">
        <w:rPr>
          <w:rFonts w:ascii="Simplified Arabic" w:hAnsi="Simplified Arabic" w:cs="Simplified Arabic"/>
          <w:b/>
          <w:bCs/>
          <w:sz w:val="28"/>
          <w:szCs w:val="28"/>
        </w:rPr>
        <w:t>:</w:t>
      </w:r>
    </w:p>
    <w:p w14:paraId="7DE50840"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sz w:val="28"/>
          <w:szCs w:val="28"/>
        </w:rPr>
      </w:pPr>
      <w:r w:rsidRPr="000E4974">
        <w:rPr>
          <w:rFonts w:ascii="Simplified Arabic" w:hAnsi="Simplified Arabic" w:cs="Simplified Arabic"/>
          <w:sz w:val="28"/>
          <w:szCs w:val="28"/>
          <w:rtl/>
        </w:rPr>
        <w:t>يتم قياس هذا المتغير من خلال أسئلة استبيانية تتعلق باستخدام الإنترنت ووسائل التواصل الاجتماعي</w:t>
      </w:r>
      <w:r w:rsidRPr="000E4974">
        <w:rPr>
          <w:rFonts w:ascii="Simplified Arabic" w:hAnsi="Simplified Arabic" w:cs="Simplified Arabic"/>
          <w:sz w:val="28"/>
          <w:szCs w:val="28"/>
        </w:rPr>
        <w:t>:</w:t>
      </w:r>
    </w:p>
    <w:p w14:paraId="567A68F9" w14:textId="77777777" w:rsidR="009840BE" w:rsidRPr="000E4974" w:rsidRDefault="009840BE" w:rsidP="009840BE">
      <w:pPr>
        <w:pStyle w:val="NormalWeb"/>
        <w:numPr>
          <w:ilvl w:val="0"/>
          <w:numId w:val="50"/>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كم مرة تستخدم وسائل التواصل الاجتماعي يومياً؟</w:t>
      </w:r>
    </w:p>
    <w:p w14:paraId="3119FDB0" w14:textId="77777777" w:rsidR="009840BE" w:rsidRPr="000E4974" w:rsidRDefault="009840BE" w:rsidP="009840BE">
      <w:pPr>
        <w:pStyle w:val="NormalWeb"/>
        <w:numPr>
          <w:ilvl w:val="0"/>
          <w:numId w:val="50"/>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هل تجد الإعلانات على الإنترنت ذات فائدة بالنسبة لك؟</w:t>
      </w:r>
    </w:p>
    <w:p w14:paraId="4D260BA0" w14:textId="77777777" w:rsidR="009840BE" w:rsidRPr="00F21CEA" w:rsidRDefault="009840BE" w:rsidP="009840BE">
      <w:pPr>
        <w:pStyle w:val="NormalWeb"/>
        <w:numPr>
          <w:ilvl w:val="0"/>
          <w:numId w:val="50"/>
        </w:numPr>
        <w:bidi/>
        <w:spacing w:before="0" w:beforeAutospacing="0" w:after="120" w:afterAutospacing="0"/>
        <w:jc w:val="both"/>
        <w:rPr>
          <w:rFonts w:ascii="Simplified Arabic" w:hAnsi="Simplified Arabic" w:cs="Simplified Arabic"/>
          <w:sz w:val="28"/>
          <w:szCs w:val="28"/>
        </w:rPr>
      </w:pPr>
      <w:r w:rsidRPr="000E4974">
        <w:rPr>
          <w:rFonts w:ascii="Simplified Arabic" w:hAnsi="Simplified Arabic" w:cs="Simplified Arabic"/>
          <w:b/>
          <w:bCs/>
          <w:sz w:val="28"/>
          <w:szCs w:val="28"/>
          <w:rtl/>
        </w:rPr>
        <w:t>هل تقوم بالنقر على الإعلانات المعروضة على منصات التواصل الاجتماعي؟</w:t>
      </w:r>
    </w:p>
    <w:p w14:paraId="4798C5ED" w14:textId="77777777" w:rsidR="009840BE" w:rsidRPr="000E4974" w:rsidRDefault="009840BE" w:rsidP="009840BE">
      <w:pPr>
        <w:pStyle w:val="NormalWeb"/>
        <w:bidi/>
        <w:spacing w:before="0" w:beforeAutospacing="0" w:after="120" w:afterAutospacing="0"/>
        <w:ind w:firstLine="284"/>
        <w:jc w:val="both"/>
        <w:rPr>
          <w:rFonts w:ascii="Simplified Arabic" w:hAnsi="Simplified Arabic" w:cs="Simplified Arabic"/>
          <w:sz w:val="28"/>
          <w:szCs w:val="28"/>
        </w:rPr>
      </w:pPr>
    </w:p>
    <w:p w14:paraId="518D5E6A" w14:textId="77777777" w:rsidR="005836B7" w:rsidRPr="009840BE" w:rsidRDefault="005836B7" w:rsidP="00E656BC">
      <w:pPr>
        <w:pStyle w:val="NormalWeb"/>
        <w:bidi/>
        <w:spacing w:before="0" w:beforeAutospacing="0" w:line="360" w:lineRule="auto"/>
        <w:rPr>
          <w:rFonts w:asciiTheme="minorBidi" w:hAnsiTheme="minorBidi" w:cstheme="minorBidi"/>
          <w:rtl/>
        </w:rPr>
      </w:pPr>
    </w:p>
    <w:p w14:paraId="6A690B31" w14:textId="77777777" w:rsidR="005836B7" w:rsidRDefault="005836B7" w:rsidP="00E656BC">
      <w:pPr>
        <w:pStyle w:val="NormalWeb"/>
        <w:bidi/>
        <w:spacing w:before="0" w:beforeAutospacing="0" w:line="360" w:lineRule="auto"/>
        <w:rPr>
          <w:rFonts w:asciiTheme="minorBidi" w:hAnsiTheme="minorBidi" w:cstheme="minorBidi"/>
          <w:rtl/>
        </w:rPr>
      </w:pPr>
    </w:p>
    <w:p w14:paraId="43E32101" w14:textId="77777777" w:rsidR="005836B7" w:rsidRDefault="005836B7" w:rsidP="00E656BC">
      <w:pPr>
        <w:pStyle w:val="NormalWeb"/>
        <w:bidi/>
        <w:spacing w:before="0" w:beforeAutospacing="0" w:line="360" w:lineRule="auto"/>
        <w:rPr>
          <w:rFonts w:asciiTheme="minorBidi" w:hAnsiTheme="minorBidi" w:cstheme="minorBidi"/>
          <w:rtl/>
        </w:rPr>
      </w:pPr>
    </w:p>
    <w:p w14:paraId="7623E0B8" w14:textId="77777777" w:rsidR="005836B7" w:rsidRDefault="005836B7" w:rsidP="00E656BC">
      <w:pPr>
        <w:pStyle w:val="NormalWeb"/>
        <w:bidi/>
        <w:spacing w:before="0" w:beforeAutospacing="0" w:line="360" w:lineRule="auto"/>
        <w:rPr>
          <w:rFonts w:asciiTheme="minorBidi" w:hAnsiTheme="minorBidi" w:cstheme="minorBidi"/>
          <w:rtl/>
        </w:rPr>
      </w:pPr>
    </w:p>
    <w:p w14:paraId="5BE34424" w14:textId="77777777" w:rsidR="009D092D" w:rsidRDefault="009D092D" w:rsidP="00E656BC">
      <w:pPr>
        <w:pStyle w:val="NormalWeb"/>
        <w:bidi/>
        <w:spacing w:before="0" w:beforeAutospacing="0" w:line="360" w:lineRule="auto"/>
        <w:rPr>
          <w:rFonts w:asciiTheme="minorBidi" w:hAnsiTheme="minorBidi" w:cstheme="minorBidi"/>
          <w:rtl/>
        </w:rPr>
      </w:pPr>
    </w:p>
    <w:p w14:paraId="38BA00B4" w14:textId="77777777" w:rsidR="009D092D" w:rsidRDefault="009D092D" w:rsidP="00E656BC">
      <w:pPr>
        <w:pStyle w:val="NormalWeb"/>
        <w:bidi/>
        <w:spacing w:before="0" w:beforeAutospacing="0" w:line="360" w:lineRule="auto"/>
        <w:rPr>
          <w:rFonts w:asciiTheme="minorBidi" w:hAnsiTheme="minorBidi" w:cstheme="minorBidi"/>
          <w:rtl/>
        </w:rPr>
      </w:pPr>
    </w:p>
    <w:p w14:paraId="52B9DB3F" w14:textId="77777777" w:rsidR="009D092D" w:rsidRDefault="009D092D" w:rsidP="00E656BC">
      <w:pPr>
        <w:pStyle w:val="NormalWeb"/>
        <w:bidi/>
        <w:spacing w:before="0" w:beforeAutospacing="0" w:line="360" w:lineRule="auto"/>
        <w:rPr>
          <w:rFonts w:asciiTheme="minorBidi" w:hAnsiTheme="minorBidi" w:cstheme="minorBidi"/>
          <w:rtl/>
        </w:rPr>
      </w:pPr>
    </w:p>
    <w:p w14:paraId="3F1CE245" w14:textId="77777777" w:rsidR="009D092D" w:rsidRDefault="009D092D" w:rsidP="00E656BC">
      <w:pPr>
        <w:pStyle w:val="NormalWeb"/>
        <w:bidi/>
        <w:spacing w:before="0" w:beforeAutospacing="0" w:line="360" w:lineRule="auto"/>
        <w:rPr>
          <w:rFonts w:asciiTheme="minorBidi" w:hAnsiTheme="minorBidi" w:cstheme="minorBidi"/>
          <w:rtl/>
        </w:rPr>
      </w:pPr>
    </w:p>
    <w:p w14:paraId="52213780" w14:textId="77777777" w:rsidR="009D092D" w:rsidRDefault="009D092D" w:rsidP="00E656BC">
      <w:pPr>
        <w:pStyle w:val="NormalWeb"/>
        <w:bidi/>
        <w:spacing w:before="0" w:beforeAutospacing="0" w:line="360" w:lineRule="auto"/>
        <w:rPr>
          <w:rFonts w:asciiTheme="minorBidi" w:hAnsiTheme="minorBidi" w:cstheme="minorBidi"/>
          <w:rtl/>
        </w:rPr>
      </w:pPr>
    </w:p>
    <w:p w14:paraId="5F5AF972" w14:textId="77777777" w:rsidR="009D092D" w:rsidRDefault="009D092D" w:rsidP="00E656BC">
      <w:pPr>
        <w:pStyle w:val="NormalWeb"/>
        <w:bidi/>
        <w:spacing w:before="0" w:beforeAutospacing="0" w:line="360" w:lineRule="auto"/>
        <w:rPr>
          <w:rFonts w:asciiTheme="minorBidi" w:hAnsiTheme="minorBidi" w:cstheme="minorBidi"/>
          <w:rtl/>
        </w:rPr>
      </w:pPr>
    </w:p>
    <w:p w14:paraId="40208359" w14:textId="77777777" w:rsidR="009D092D" w:rsidRDefault="009D092D" w:rsidP="00E656BC">
      <w:pPr>
        <w:pStyle w:val="NormalWeb"/>
        <w:bidi/>
        <w:spacing w:before="0" w:beforeAutospacing="0" w:line="360" w:lineRule="auto"/>
        <w:rPr>
          <w:rFonts w:asciiTheme="minorBidi" w:hAnsiTheme="minorBidi" w:cstheme="minorBidi"/>
          <w:rtl/>
        </w:rPr>
      </w:pPr>
    </w:p>
    <w:p w14:paraId="108BD9D6" w14:textId="77777777" w:rsidR="009840BE" w:rsidRDefault="009840BE" w:rsidP="009840BE">
      <w:pPr>
        <w:pStyle w:val="NormalWeb"/>
        <w:bidi/>
        <w:spacing w:before="0" w:beforeAutospacing="0" w:line="360" w:lineRule="auto"/>
        <w:rPr>
          <w:rFonts w:asciiTheme="minorBidi" w:hAnsiTheme="minorBidi" w:cstheme="minorBidi"/>
          <w:rtl/>
        </w:rPr>
      </w:pPr>
    </w:p>
    <w:p w14:paraId="6030A90D" w14:textId="77777777" w:rsidR="009840BE" w:rsidRDefault="009840BE" w:rsidP="009840BE">
      <w:pPr>
        <w:pStyle w:val="NormalWeb"/>
        <w:bidi/>
        <w:spacing w:before="0" w:beforeAutospacing="0" w:line="360" w:lineRule="auto"/>
        <w:rPr>
          <w:rFonts w:asciiTheme="minorBidi" w:hAnsiTheme="minorBidi" w:cstheme="minorBidi"/>
          <w:rtl/>
        </w:rPr>
      </w:pPr>
    </w:p>
    <w:p w14:paraId="45D24E69" w14:textId="77777777" w:rsidR="009840BE" w:rsidRDefault="009840BE" w:rsidP="009840BE">
      <w:pPr>
        <w:pStyle w:val="NormalWeb"/>
        <w:bidi/>
        <w:spacing w:before="0" w:beforeAutospacing="0" w:line="360" w:lineRule="auto"/>
        <w:rPr>
          <w:rFonts w:asciiTheme="minorBidi" w:hAnsiTheme="minorBidi" w:cstheme="minorBidi"/>
          <w:rtl/>
        </w:rPr>
      </w:pPr>
    </w:p>
    <w:p w14:paraId="3016E132" w14:textId="77777777" w:rsidR="009840BE" w:rsidRDefault="009840BE" w:rsidP="009840BE">
      <w:pPr>
        <w:pStyle w:val="NormalWeb"/>
        <w:bidi/>
        <w:spacing w:before="0" w:beforeAutospacing="0" w:line="360" w:lineRule="auto"/>
        <w:rPr>
          <w:rFonts w:asciiTheme="minorBidi" w:hAnsiTheme="minorBidi" w:cstheme="minorBidi"/>
          <w:rtl/>
        </w:rPr>
      </w:pPr>
    </w:p>
    <w:p w14:paraId="78CA06D7" w14:textId="77777777" w:rsidR="009840BE" w:rsidRDefault="009840BE" w:rsidP="009840BE">
      <w:pPr>
        <w:pStyle w:val="NormalWeb"/>
        <w:bidi/>
        <w:spacing w:before="0" w:beforeAutospacing="0" w:line="360" w:lineRule="auto"/>
        <w:rPr>
          <w:rFonts w:asciiTheme="minorBidi" w:hAnsiTheme="minorBidi" w:cstheme="minorBidi"/>
          <w:rtl/>
        </w:rPr>
      </w:pPr>
    </w:p>
    <w:p w14:paraId="79755179" w14:textId="77777777" w:rsidR="009840BE" w:rsidRDefault="009840BE" w:rsidP="009840BE">
      <w:pPr>
        <w:pStyle w:val="NormalWeb"/>
        <w:bidi/>
        <w:spacing w:before="0" w:beforeAutospacing="0" w:line="360" w:lineRule="auto"/>
        <w:rPr>
          <w:rFonts w:asciiTheme="minorBidi" w:hAnsiTheme="minorBidi" w:cstheme="minorBidi"/>
          <w:rtl/>
        </w:rPr>
      </w:pPr>
    </w:p>
    <w:p w14:paraId="24C39A67" w14:textId="77777777" w:rsidR="009840BE" w:rsidRDefault="009840BE" w:rsidP="009840BE">
      <w:pPr>
        <w:pStyle w:val="NormalWeb"/>
        <w:bidi/>
        <w:spacing w:before="0" w:beforeAutospacing="0" w:line="360" w:lineRule="auto"/>
        <w:rPr>
          <w:rFonts w:asciiTheme="minorBidi" w:hAnsiTheme="minorBidi" w:cstheme="minorBidi"/>
          <w:rtl/>
        </w:rPr>
      </w:pPr>
    </w:p>
    <w:p w14:paraId="7F07163D" w14:textId="77777777" w:rsidR="009840BE" w:rsidRDefault="009840BE" w:rsidP="009840BE">
      <w:pPr>
        <w:pStyle w:val="NormalWeb"/>
        <w:bidi/>
        <w:spacing w:before="0" w:beforeAutospacing="0" w:line="360" w:lineRule="auto"/>
        <w:rPr>
          <w:rFonts w:asciiTheme="minorBidi" w:hAnsiTheme="minorBidi" w:cstheme="minorBidi"/>
          <w:rtl/>
        </w:rPr>
      </w:pPr>
    </w:p>
    <w:p w14:paraId="4DED2489" w14:textId="77777777" w:rsidR="009840BE" w:rsidRDefault="009840BE" w:rsidP="009840BE">
      <w:pPr>
        <w:pStyle w:val="NormalWeb"/>
        <w:bidi/>
        <w:spacing w:before="0" w:beforeAutospacing="0" w:line="360" w:lineRule="auto"/>
        <w:rPr>
          <w:rFonts w:asciiTheme="minorBidi" w:hAnsiTheme="minorBidi" w:cstheme="minorBidi"/>
          <w:rtl/>
        </w:rPr>
      </w:pPr>
    </w:p>
    <w:p w14:paraId="1D9F77B5" w14:textId="77777777" w:rsidR="009840BE" w:rsidRDefault="009840BE" w:rsidP="009840BE">
      <w:pPr>
        <w:pStyle w:val="NormalWeb"/>
        <w:bidi/>
        <w:spacing w:before="0" w:beforeAutospacing="0" w:line="360" w:lineRule="auto"/>
        <w:rPr>
          <w:rFonts w:asciiTheme="minorBidi" w:hAnsiTheme="minorBidi" w:cstheme="minorBidi"/>
          <w:rtl/>
        </w:rPr>
      </w:pPr>
    </w:p>
    <w:p w14:paraId="34A6DD2E" w14:textId="77777777" w:rsidR="009D092D" w:rsidRDefault="009D092D" w:rsidP="00E656BC">
      <w:pPr>
        <w:pStyle w:val="NormalWeb"/>
        <w:bidi/>
        <w:spacing w:before="0" w:beforeAutospacing="0" w:line="360" w:lineRule="auto"/>
        <w:rPr>
          <w:rFonts w:asciiTheme="minorBidi" w:hAnsiTheme="minorBidi" w:cstheme="minorBidi"/>
          <w:rtl/>
        </w:rPr>
      </w:pPr>
    </w:p>
    <w:p w14:paraId="3A5BCD9E" w14:textId="77777777" w:rsidR="009D092D" w:rsidRDefault="009D092D" w:rsidP="00E656BC">
      <w:pPr>
        <w:pStyle w:val="NormalWeb"/>
        <w:bidi/>
        <w:spacing w:before="0" w:beforeAutospacing="0" w:line="360" w:lineRule="auto"/>
        <w:rPr>
          <w:rFonts w:asciiTheme="minorBidi" w:hAnsiTheme="minorBidi" w:cstheme="minorBidi"/>
          <w:rtl/>
        </w:rPr>
      </w:pPr>
    </w:p>
    <w:p w14:paraId="274515AF" w14:textId="7BC2E76E" w:rsidR="005836B7" w:rsidRDefault="002A2F38" w:rsidP="00E656BC">
      <w:pPr>
        <w:pStyle w:val="Heading1"/>
        <w:bidi/>
        <w:spacing w:before="0" w:after="360" w:line="240" w:lineRule="auto"/>
        <w:jc w:val="center"/>
        <w:rPr>
          <w:rFonts w:ascii="Simplified Arabic" w:hAnsi="Simplified Arabic" w:cs="Simplified Arabic"/>
          <w:b/>
          <w:bCs/>
          <w:color w:val="auto"/>
          <w:sz w:val="40"/>
          <w:szCs w:val="40"/>
          <w:rtl/>
        </w:rPr>
      </w:pPr>
      <w:r w:rsidRPr="002A2F38">
        <w:rPr>
          <w:rFonts w:ascii="Simplified Arabic" w:hAnsi="Simplified Arabic" w:cs="Simplified Arabic"/>
          <w:b/>
          <w:bCs/>
          <w:color w:val="auto"/>
          <w:sz w:val="40"/>
          <w:szCs w:val="40"/>
          <w:rtl/>
        </w:rPr>
        <w:t xml:space="preserve">2. </w:t>
      </w:r>
      <w:bookmarkStart w:id="12" w:name="_Toc164459699"/>
      <w:r w:rsidR="005836B7" w:rsidRPr="002A2F38">
        <w:rPr>
          <w:rFonts w:ascii="Simplified Arabic" w:hAnsi="Simplified Arabic" w:cs="Simplified Arabic"/>
          <w:b/>
          <w:bCs/>
          <w:color w:val="auto"/>
          <w:sz w:val="40"/>
          <w:szCs w:val="40"/>
          <w:rtl/>
        </w:rPr>
        <w:t>الفصل الثاني: الإطار النظري</w:t>
      </w:r>
      <w:bookmarkEnd w:id="12"/>
    </w:p>
    <w:p w14:paraId="07EFD74D" w14:textId="195EF91D" w:rsidR="009D092D" w:rsidRDefault="009D092D" w:rsidP="00E656BC">
      <w:pPr>
        <w:bidi/>
        <w:rPr>
          <w:rtl/>
        </w:rPr>
      </w:pPr>
      <w:r>
        <w:rPr>
          <w:rtl/>
        </w:rPr>
        <w:br w:type="page"/>
      </w:r>
    </w:p>
    <w:p w14:paraId="76AD6C74" w14:textId="0B1D878A" w:rsidR="005836B7" w:rsidRPr="002A2F38" w:rsidRDefault="00976B41" w:rsidP="00E656BC">
      <w:pPr>
        <w:pStyle w:val="Heading2"/>
        <w:bidi/>
        <w:spacing w:before="0" w:after="240" w:line="240" w:lineRule="auto"/>
        <w:rPr>
          <w:b/>
          <w:bCs/>
          <w:color w:val="auto"/>
          <w:sz w:val="36"/>
          <w:szCs w:val="36"/>
          <w:rtl/>
        </w:rPr>
      </w:pPr>
      <w:bookmarkStart w:id="13" w:name="_Toc164459700"/>
      <w:r>
        <w:rPr>
          <w:rFonts w:hint="cs"/>
          <w:b/>
          <w:bCs/>
          <w:color w:val="auto"/>
          <w:sz w:val="36"/>
          <w:szCs w:val="36"/>
          <w:rtl/>
        </w:rPr>
        <w:lastRenderedPageBreak/>
        <w:t xml:space="preserve">1.2 </w:t>
      </w:r>
      <w:r w:rsidR="005836B7" w:rsidRPr="002A2F38">
        <w:rPr>
          <w:rFonts w:hint="cs"/>
          <w:b/>
          <w:bCs/>
          <w:color w:val="auto"/>
          <w:sz w:val="36"/>
          <w:szCs w:val="36"/>
          <w:rtl/>
        </w:rPr>
        <w:t>المقدمة</w:t>
      </w:r>
      <w:bookmarkEnd w:id="13"/>
    </w:p>
    <w:p w14:paraId="44A0EBA8" w14:textId="0D39A807" w:rsidR="007428D3" w:rsidRPr="007428D3" w:rsidRDefault="007428D3" w:rsidP="00E656BC">
      <w:pPr>
        <w:bidi/>
        <w:spacing w:after="120" w:line="240" w:lineRule="auto"/>
        <w:ind w:firstLine="284"/>
        <w:jc w:val="both"/>
        <w:rPr>
          <w:rFonts w:ascii="Simplified Arabic" w:hAnsi="Simplified Arabic" w:cs="Simplified Arabic"/>
          <w:sz w:val="28"/>
          <w:szCs w:val="28"/>
          <w:rtl/>
        </w:rPr>
      </w:pPr>
      <w:r w:rsidRPr="007428D3">
        <w:rPr>
          <w:rFonts w:ascii="Simplified Arabic" w:hAnsi="Simplified Arabic" w:cs="Simplified Arabic" w:hint="cs"/>
          <w:sz w:val="28"/>
          <w:szCs w:val="28"/>
          <w:rtl/>
        </w:rPr>
        <w:t>يعد</w:t>
      </w:r>
      <w:r w:rsidRPr="007428D3">
        <w:rPr>
          <w:rFonts w:ascii="Simplified Arabic" w:hAnsi="Simplified Arabic" w:cs="Simplified Arabic"/>
          <w:sz w:val="28"/>
          <w:szCs w:val="28"/>
          <w:rtl/>
        </w:rPr>
        <w:t xml:space="preserve"> </w:t>
      </w:r>
      <w:r>
        <w:rPr>
          <w:rFonts w:ascii="Simplified Arabic" w:hAnsi="Simplified Arabic" w:cs="Simplified Arabic"/>
          <w:sz w:val="28"/>
          <w:szCs w:val="28"/>
          <w:rtl/>
        </w:rPr>
        <w:t>الإطار النظري</w:t>
      </w:r>
      <w:r>
        <w:rPr>
          <w:rFonts w:ascii="Simplified Arabic" w:hAnsi="Simplified Arabic" w:cs="Simplified Arabic" w:hint="cs"/>
          <w:sz w:val="28"/>
          <w:szCs w:val="28"/>
          <w:rtl/>
        </w:rPr>
        <w:t xml:space="preserve"> </w:t>
      </w:r>
      <w:r w:rsidRPr="007428D3">
        <w:rPr>
          <w:rFonts w:ascii="Simplified Arabic" w:hAnsi="Simplified Arabic" w:cs="Simplified Arabic" w:hint="cs"/>
          <w:sz w:val="28"/>
          <w:szCs w:val="28"/>
          <w:rtl/>
        </w:rPr>
        <w:t>جزءًا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أساسيًا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بناء</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البحث</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العلمي،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حيث</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يقدم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الخلفية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العلمية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والنظرية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تدعم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موضوع</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البحث</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ويهدف</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الإطار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النظري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تسليط</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الضوء</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المفاهيم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الأساسية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والتوجهات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النظرية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ترتبط</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بتأثير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سلوك</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الشراء،</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مع</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التركيز</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بشكل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خاص</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دور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الهواتف</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الذكية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تشكيل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سلوك</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المستهلكين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السعوديين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هذا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الفصل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يقدم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قاعدة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معرفية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تمكّن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القارئ</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السياق</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العلمي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الذي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يستند</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إليه</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البحث،</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ويوفر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إطارًا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لفهم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كيفية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تأثير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المتغيرات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المختلفة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كالمحتوى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والتكرار،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والتصميم،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والخصوصية،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قرارات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الشراء</w:t>
      </w:r>
      <w:r w:rsidRPr="007428D3">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23635A8C" w14:textId="77777777" w:rsidR="007428D3" w:rsidRPr="007428D3" w:rsidRDefault="007428D3" w:rsidP="00E656BC">
      <w:pPr>
        <w:bidi/>
        <w:spacing w:after="120" w:line="240" w:lineRule="auto"/>
        <w:ind w:firstLine="284"/>
        <w:jc w:val="both"/>
        <w:rPr>
          <w:rFonts w:ascii="Simplified Arabic" w:hAnsi="Simplified Arabic" w:cs="Simplified Arabic"/>
          <w:sz w:val="28"/>
          <w:szCs w:val="28"/>
          <w:rtl/>
        </w:rPr>
      </w:pPr>
      <w:r w:rsidRPr="007428D3">
        <w:rPr>
          <w:rFonts w:ascii="Simplified Arabic" w:hAnsi="Simplified Arabic" w:cs="Simplified Arabic" w:hint="cs"/>
          <w:sz w:val="28"/>
          <w:szCs w:val="28"/>
          <w:rtl/>
        </w:rPr>
        <w:t>يستعرض</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هذا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الفصل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تطور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مفهوم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بدءًا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ظهور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الإنترنت،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مرورًا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بنمو</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وسائل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التواصل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الاجتماعي،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وصولاً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الابتكارات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الحديثة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مجال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عبر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الهواتف</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الذكية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وقد</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أسهم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الانتشار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الواسع</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للإنترنت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والأجهزة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الذكية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تغيير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طبيعة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التجاري،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حيث</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أصبحت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الشركات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تعتمد</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للوصول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جمهور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واسع</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بطرق</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مبتكرة،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وبتكلفة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أقل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مقارنة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بالإعلانات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التقليدية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ظل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هذا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التطور،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المستهلكون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السعوديون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يتعرضون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لكم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هائل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بشكل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يومي،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مما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يجعل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الضروري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دراسة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تأثير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هذه</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سلوكياتهم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وقراراتهم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الشرائية</w:t>
      </w:r>
      <w:r w:rsidRPr="007428D3">
        <w:rPr>
          <w:rFonts w:ascii="Simplified Arabic" w:hAnsi="Simplified Arabic" w:cs="Simplified Arabic"/>
          <w:sz w:val="28"/>
          <w:szCs w:val="28"/>
        </w:rPr>
        <w:t>.</w:t>
      </w:r>
    </w:p>
    <w:p w14:paraId="3F278EB5" w14:textId="11DE4025" w:rsidR="007428D3" w:rsidRPr="007428D3" w:rsidRDefault="007428D3" w:rsidP="00E656BC">
      <w:pPr>
        <w:bidi/>
        <w:spacing w:after="120" w:line="240" w:lineRule="auto"/>
        <w:ind w:firstLine="284"/>
        <w:jc w:val="both"/>
        <w:rPr>
          <w:rFonts w:ascii="Simplified Arabic" w:hAnsi="Simplified Arabic" w:cs="Simplified Arabic"/>
          <w:sz w:val="28"/>
          <w:szCs w:val="28"/>
          <w:rtl/>
        </w:rPr>
      </w:pPr>
      <w:r w:rsidRPr="007428D3">
        <w:rPr>
          <w:rFonts w:ascii="Simplified Arabic" w:hAnsi="Simplified Arabic" w:cs="Simplified Arabic" w:hint="cs"/>
          <w:sz w:val="28"/>
          <w:szCs w:val="28"/>
          <w:rtl/>
        </w:rPr>
        <w:t>ومن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خلال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الإطار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النظري،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سيتم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استعراض</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النظريات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والنماذج</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تناولت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دراسة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سلوك</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المستهلك</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والعوامل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المؤثرة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فيه،</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مثل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نظرية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السلوك</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المخطط</w:t>
      </w:r>
      <w:r w:rsidRPr="007428D3">
        <w:rPr>
          <w:rFonts w:ascii="Simplified Arabic" w:hAnsi="Simplified Arabic" w:cs="Simplified Arabic"/>
          <w:sz w:val="28"/>
          <w:szCs w:val="28"/>
        </w:rPr>
        <w:t xml:space="preserve"> (Theory of Planned Behavior) </w:t>
      </w:r>
      <w:r w:rsidRPr="007428D3">
        <w:rPr>
          <w:rFonts w:ascii="Simplified Arabic" w:hAnsi="Simplified Arabic" w:cs="Simplified Arabic" w:hint="cs"/>
          <w:sz w:val="28"/>
          <w:szCs w:val="28"/>
          <w:rtl/>
        </w:rPr>
        <w:t>ونموذج</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التحفيز</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والاستجابة</w:t>
      </w:r>
      <w:r w:rsidRPr="007428D3">
        <w:rPr>
          <w:rFonts w:ascii="Simplified Arabic" w:hAnsi="Simplified Arabic" w:cs="Simplified Arabic"/>
          <w:sz w:val="28"/>
          <w:szCs w:val="28"/>
        </w:rPr>
        <w:t xml:space="preserve"> (Stimulus-Response Model). </w:t>
      </w:r>
      <w:r w:rsidRPr="007428D3">
        <w:rPr>
          <w:rFonts w:ascii="Simplified Arabic" w:hAnsi="Simplified Arabic" w:cs="Simplified Arabic" w:hint="cs"/>
          <w:sz w:val="28"/>
          <w:szCs w:val="28"/>
          <w:rtl/>
        </w:rPr>
        <w:t>تهدف</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هذه</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النظريات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تفسير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كيفية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اتخاذ</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المستهلكين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لقرارات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الشراء</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بناءً</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العوامل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المحفزة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مثل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وسعيهم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تلبية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احتياجاتهم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ورغباتهم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سبيل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المثال،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يمكن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لنظرية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السلوك</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المخطط</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تسهم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تفسير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العلاقة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نية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المستهلكين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الشراء</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ومدى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تعرضهم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للإعلانات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أما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نموذج</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التحفيز</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والاستجابة،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فيوضح</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كيف</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يمكن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للتكرار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والإبداع</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تصميم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يؤدي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استجابات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شرائية</w:t>
      </w:r>
      <w:r w:rsidR="00195F1E">
        <w:rPr>
          <w:rFonts w:ascii="Simplified Arabic" w:hAnsi="Simplified Arabic" w:cs="Simplified Arabic" w:hint="cs"/>
          <w:sz w:val="28"/>
          <w:szCs w:val="28"/>
          <w:rtl/>
          <w:lang w:bidi="ar-EG"/>
        </w:rPr>
        <w:t xml:space="preserve"> (</w:t>
      </w:r>
      <w:r w:rsidR="00195F1E" w:rsidRPr="00195F1E">
        <w:rPr>
          <w:rFonts w:ascii="Simplified Arabic" w:hAnsi="Simplified Arabic" w:cs="Simplified Arabic" w:hint="cs"/>
          <w:sz w:val="28"/>
          <w:szCs w:val="28"/>
          <w:rtl/>
          <w:lang w:bidi="ar-EG"/>
        </w:rPr>
        <w:t>الشراري</w:t>
      </w:r>
      <w:r w:rsidR="00195F1E">
        <w:rPr>
          <w:rFonts w:ascii="Simplified Arabic" w:hAnsi="Simplified Arabic" w:cs="Simplified Arabic" w:hint="cs"/>
          <w:sz w:val="28"/>
          <w:szCs w:val="28"/>
          <w:rtl/>
          <w:lang w:bidi="ar-EG"/>
        </w:rPr>
        <w:t>،2019)</w:t>
      </w:r>
      <w:r w:rsidRPr="007428D3">
        <w:rPr>
          <w:rFonts w:ascii="Simplified Arabic" w:hAnsi="Simplified Arabic" w:cs="Simplified Arabic"/>
          <w:sz w:val="28"/>
          <w:szCs w:val="28"/>
        </w:rPr>
        <w:t>.</w:t>
      </w:r>
    </w:p>
    <w:p w14:paraId="228C5704" w14:textId="77777777" w:rsidR="007428D3" w:rsidRPr="007428D3" w:rsidRDefault="007428D3" w:rsidP="00E656BC">
      <w:pPr>
        <w:bidi/>
        <w:spacing w:after="120" w:line="240" w:lineRule="auto"/>
        <w:ind w:firstLine="284"/>
        <w:jc w:val="both"/>
        <w:rPr>
          <w:rFonts w:ascii="Simplified Arabic" w:hAnsi="Simplified Arabic" w:cs="Simplified Arabic"/>
          <w:sz w:val="28"/>
          <w:szCs w:val="28"/>
          <w:rtl/>
        </w:rPr>
      </w:pPr>
      <w:r w:rsidRPr="007428D3">
        <w:rPr>
          <w:rFonts w:ascii="Simplified Arabic" w:hAnsi="Simplified Arabic" w:cs="Simplified Arabic" w:hint="cs"/>
          <w:sz w:val="28"/>
          <w:szCs w:val="28"/>
          <w:rtl/>
        </w:rPr>
        <w:t>كما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يتناول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الإطار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النظري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موضوع</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الخصوصية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عصر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حيث</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أصبحت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مسألة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حماية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بيانات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المستهلكين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أولويات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القضايا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التسويقية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هذا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السياق،</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سيتم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استعراض</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أبحاث</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سابقة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تتناول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مدى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تأثير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الثقة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والخصوصية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قبول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المستهلكين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للإعلانات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سيما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سوق</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يتميز</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بخصوصيات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ثقافية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مثل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السوق</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السعودي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فعندما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يشعر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المستهلك</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بأن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خصوصيته</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تُحترم،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يكون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أكثر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استعدادًا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للتفاعل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مع</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يعزز</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فرص</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تحقيق</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تأثير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إيجابي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قرارات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الشراء</w:t>
      </w:r>
      <w:r w:rsidRPr="007428D3">
        <w:rPr>
          <w:rFonts w:ascii="Simplified Arabic" w:hAnsi="Simplified Arabic" w:cs="Simplified Arabic"/>
          <w:sz w:val="28"/>
          <w:szCs w:val="28"/>
        </w:rPr>
        <w:t>.</w:t>
      </w:r>
    </w:p>
    <w:p w14:paraId="0F05D822" w14:textId="77777777" w:rsidR="007428D3" w:rsidRPr="007428D3" w:rsidRDefault="007428D3" w:rsidP="00E656BC">
      <w:pPr>
        <w:bidi/>
        <w:spacing w:after="120" w:line="240" w:lineRule="auto"/>
        <w:ind w:firstLine="284"/>
        <w:jc w:val="both"/>
        <w:rPr>
          <w:rFonts w:ascii="Simplified Arabic" w:hAnsi="Simplified Arabic" w:cs="Simplified Arabic"/>
          <w:sz w:val="28"/>
          <w:szCs w:val="28"/>
          <w:rtl/>
        </w:rPr>
      </w:pPr>
      <w:r w:rsidRPr="007428D3">
        <w:rPr>
          <w:rFonts w:ascii="Simplified Arabic" w:hAnsi="Simplified Arabic" w:cs="Simplified Arabic" w:hint="cs"/>
          <w:sz w:val="28"/>
          <w:szCs w:val="28"/>
          <w:rtl/>
        </w:rPr>
        <w:t>علاوة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ذلك،</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يستعرض</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هذا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الفصل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دور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الخصائص</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الديموغرافية،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مثل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العمر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والجنس</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والمستوى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التعليمي،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تشكيل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استجابة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المستهلكين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للإعلانات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فالاختلافات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الشرائح</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العمرية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تؤدي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تباين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أساليب</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استهلاك</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المحتوى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حيث</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تشير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بعض</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الدراسات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الشباب</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أكثر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تفاعلًا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مع</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المحتوى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التفاعلي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والمبتكر،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بينما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تميل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الفئات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الأكبر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سنًا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التركيز</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جودة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المعلومات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ومصداقيتها</w:t>
      </w:r>
      <w:r w:rsidRPr="007428D3">
        <w:rPr>
          <w:rFonts w:ascii="Simplified Arabic" w:hAnsi="Simplified Arabic" w:cs="Simplified Arabic"/>
          <w:sz w:val="28"/>
          <w:szCs w:val="28"/>
        </w:rPr>
        <w:t>.</w:t>
      </w:r>
    </w:p>
    <w:p w14:paraId="5BE1CA82" w14:textId="77777777" w:rsidR="007428D3" w:rsidRPr="007428D3" w:rsidRDefault="007428D3" w:rsidP="00E656BC">
      <w:pPr>
        <w:bidi/>
        <w:spacing w:after="120" w:line="240" w:lineRule="auto"/>
        <w:ind w:firstLine="284"/>
        <w:jc w:val="both"/>
        <w:rPr>
          <w:rFonts w:ascii="Simplified Arabic" w:hAnsi="Simplified Arabic" w:cs="Simplified Arabic"/>
          <w:sz w:val="28"/>
          <w:szCs w:val="28"/>
          <w:rtl/>
        </w:rPr>
      </w:pPr>
      <w:r w:rsidRPr="007428D3">
        <w:rPr>
          <w:rFonts w:ascii="Simplified Arabic" w:hAnsi="Simplified Arabic" w:cs="Simplified Arabic" w:hint="cs"/>
          <w:sz w:val="28"/>
          <w:szCs w:val="28"/>
          <w:rtl/>
        </w:rPr>
        <w:lastRenderedPageBreak/>
        <w:t>بجانب</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النظريات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والنماذج،</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يتناول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هذا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الفصل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استعراضًا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شاملاً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للدراسات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السابقة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تناولت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والتي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توضح</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الاتجاهات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والأدوات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الحديثة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وتأثيرها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سلوك</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المستهلكين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خلال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مراجعة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هذه</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الدراسات،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سيتم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بناء</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أساس</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معرفي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يوضح</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مدى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التأثير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الفعلي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للإعلانات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سلوك</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الشراء</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لدى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المستهلكين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السعوديين،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مما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يسهم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وضع</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البحث</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الحالي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سياقه</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العلمي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ويوفر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ركيزة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مهمة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لتحليل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النتائج</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لاحقًا</w:t>
      </w:r>
      <w:r w:rsidRPr="007428D3">
        <w:rPr>
          <w:rFonts w:ascii="Simplified Arabic" w:hAnsi="Simplified Arabic" w:cs="Simplified Arabic"/>
          <w:sz w:val="28"/>
          <w:szCs w:val="28"/>
        </w:rPr>
        <w:t>.</w:t>
      </w:r>
    </w:p>
    <w:p w14:paraId="2E54E98C" w14:textId="534825A2" w:rsidR="002A2F38" w:rsidRPr="002A2F38" w:rsidRDefault="007428D3" w:rsidP="00E656BC">
      <w:pPr>
        <w:bidi/>
        <w:spacing w:after="120" w:line="240" w:lineRule="auto"/>
        <w:ind w:firstLine="284"/>
        <w:jc w:val="both"/>
        <w:rPr>
          <w:rFonts w:asciiTheme="minorBidi" w:hAnsiTheme="minorBidi" w:cs="Arial"/>
        </w:rPr>
      </w:pP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النهاية،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يضع</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الإطار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النظري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الأساس</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الذي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تستند</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إليه</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الدراسة،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ويمنحها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عمقًا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علميًا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يمكن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خلاله</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تأثيرات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سلوك</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المستهلكين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يسهم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هذا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الفصل</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بناء</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الروابط</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بين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الإعلانات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الرقمية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وسلوكيات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المستهلكين،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ويساعد</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في</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تقديم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رؤية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واضحة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وشاملة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تمكن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من</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تفسير</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النتائج</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المستخلصة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لاحقًا،</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وتقديم</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توصيات</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عملية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تستند</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إلى</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أسس</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علمية</w:t>
      </w:r>
      <w:r w:rsidRPr="007428D3">
        <w:rPr>
          <w:rFonts w:ascii="Simplified Arabic" w:hAnsi="Simplified Arabic" w:cs="Simplified Arabic"/>
          <w:sz w:val="28"/>
          <w:szCs w:val="28"/>
          <w:rtl/>
        </w:rPr>
        <w:t xml:space="preserve"> </w:t>
      </w:r>
      <w:r w:rsidRPr="007428D3">
        <w:rPr>
          <w:rFonts w:ascii="Simplified Arabic" w:hAnsi="Simplified Arabic" w:cs="Simplified Arabic" w:hint="cs"/>
          <w:sz w:val="28"/>
          <w:szCs w:val="28"/>
          <w:rtl/>
        </w:rPr>
        <w:t>قوية</w:t>
      </w:r>
      <w:r w:rsidRPr="007428D3">
        <w:rPr>
          <w:rFonts w:ascii="Simplified Arabic" w:hAnsi="Simplified Arabic" w:cs="Simplified Arabic"/>
          <w:sz w:val="28"/>
          <w:szCs w:val="28"/>
          <w:rtl/>
        </w:rPr>
        <w:t>.</w:t>
      </w:r>
      <w:r w:rsidR="002A2F38" w:rsidRPr="002A2F38">
        <w:rPr>
          <w:rFonts w:asciiTheme="minorBidi" w:hAnsiTheme="minorBidi" w:cs="Arial"/>
        </w:rPr>
        <w:t>.</w:t>
      </w:r>
    </w:p>
    <w:p w14:paraId="31424A2B" w14:textId="0B396A66" w:rsidR="003B5BB8" w:rsidRPr="002A2F38" w:rsidRDefault="003B5BB8" w:rsidP="00E656BC">
      <w:pPr>
        <w:pStyle w:val="NormalWeb"/>
        <w:bidi/>
        <w:spacing w:line="360" w:lineRule="auto"/>
        <w:rPr>
          <w:rFonts w:asciiTheme="minorBidi" w:hAnsiTheme="minorBidi" w:cstheme="minorBidi"/>
          <w:rtl/>
        </w:rPr>
      </w:pPr>
    </w:p>
    <w:p w14:paraId="7F0D53AE" w14:textId="61B3DF2A" w:rsidR="00976B41" w:rsidRDefault="00976B41" w:rsidP="00E656BC">
      <w:pPr>
        <w:bidi/>
        <w:rPr>
          <w:rFonts w:asciiTheme="minorBidi" w:eastAsia="Times New Roman" w:hAnsiTheme="minorBidi"/>
          <w:kern w:val="0"/>
          <w:sz w:val="24"/>
          <w:szCs w:val="24"/>
          <w:rtl/>
          <w14:ligatures w14:val="none"/>
        </w:rPr>
      </w:pPr>
      <w:r>
        <w:rPr>
          <w:rFonts w:asciiTheme="minorBidi" w:hAnsiTheme="minorBidi"/>
          <w:rtl/>
        </w:rPr>
        <w:br w:type="page"/>
      </w:r>
    </w:p>
    <w:p w14:paraId="7D4284ED" w14:textId="39CCBAB1" w:rsidR="00771664" w:rsidRPr="002A2F38" w:rsidRDefault="002A2F38" w:rsidP="00E656BC">
      <w:pPr>
        <w:bidi/>
        <w:rPr>
          <w:rFonts w:asciiTheme="minorBidi" w:hAnsiTheme="minorBidi"/>
          <w:b/>
          <w:bCs/>
          <w:rtl/>
        </w:rPr>
      </w:pPr>
      <w:r w:rsidRPr="002A2F38">
        <w:rPr>
          <w:rFonts w:asciiTheme="majorHAnsi" w:eastAsiaTheme="majorEastAsia" w:hAnsiTheme="majorHAnsi" w:cstheme="majorBidi" w:hint="cs"/>
          <w:b/>
          <w:bCs/>
          <w:sz w:val="36"/>
          <w:szCs w:val="36"/>
          <w:rtl/>
        </w:rPr>
        <w:lastRenderedPageBreak/>
        <w:t>2.2</w:t>
      </w:r>
      <w:r w:rsidRPr="002A2F38">
        <w:rPr>
          <w:rFonts w:asciiTheme="minorBidi" w:hAnsiTheme="minorBidi" w:hint="cs"/>
          <w:b/>
          <w:bCs/>
          <w:sz w:val="24"/>
          <w:szCs w:val="24"/>
          <w:rtl/>
        </w:rPr>
        <w:t xml:space="preserve"> </w:t>
      </w:r>
      <w:r w:rsidR="00771664" w:rsidRPr="002A2F38">
        <w:rPr>
          <w:rFonts w:asciiTheme="majorHAnsi" w:eastAsiaTheme="majorEastAsia" w:hAnsiTheme="majorHAnsi" w:cstheme="majorBidi"/>
          <w:b/>
          <w:bCs/>
          <w:sz w:val="36"/>
          <w:szCs w:val="36"/>
          <w:rtl/>
        </w:rPr>
        <w:t>الدراسات السابقة</w:t>
      </w:r>
    </w:p>
    <w:p w14:paraId="09D3BBDA" w14:textId="77777777" w:rsidR="00ED7AA1" w:rsidRPr="00ED7AA1" w:rsidRDefault="00ED7AA1" w:rsidP="00E656BC">
      <w:pPr>
        <w:bidi/>
        <w:spacing w:after="120" w:line="240" w:lineRule="auto"/>
        <w:ind w:firstLine="284"/>
        <w:jc w:val="both"/>
        <w:rPr>
          <w:rFonts w:ascii="Simplified Arabic" w:hAnsi="Simplified Arabic" w:cs="Simplified Arabic"/>
          <w:sz w:val="28"/>
          <w:szCs w:val="28"/>
          <w:shd w:val="clear" w:color="auto" w:fill="FFFFFF"/>
        </w:rPr>
      </w:pPr>
      <w:r w:rsidRPr="00ED7AA1">
        <w:rPr>
          <w:rFonts w:ascii="Simplified Arabic" w:hAnsi="Simplified Arabic" w:cs="Simplified Arabic"/>
          <w:sz w:val="28"/>
          <w:szCs w:val="28"/>
          <w:shd w:val="clear" w:color="auto" w:fill="FFFFFF"/>
          <w:rtl/>
        </w:rPr>
        <w:t>تعد الدراسات السابقة جزءًا محوريًا في أي بحث علمي، حيث تساعد في بناء خلفية معرفية حول الموضوع وتقديم فهم شامل للتوجهات البحثية السابقة. في هذا البحث، الذي يتناول تأثير الإعلانات الرقمية على سلوك الشراء لدى المستهلك السعودي من خلال الهواتف الذكية، توفر الدراسات السابقة رؤى هامة حول كيفية استجابة المستهلكين للإعلانات الرقمية والعوامل المؤثرة على قراراتهم الشرائية. يُسهم تحليل الدراسات السابقة في وضع إطار متين لهذه الدراسة، كما يحدد الثغرات البحثية التي يمكن أن يستفيد منها البحث الحالي</w:t>
      </w:r>
      <w:r w:rsidRPr="00ED7AA1">
        <w:rPr>
          <w:rFonts w:ascii="Simplified Arabic" w:hAnsi="Simplified Arabic" w:cs="Simplified Arabic"/>
          <w:sz w:val="28"/>
          <w:szCs w:val="28"/>
          <w:shd w:val="clear" w:color="auto" w:fill="FFFFFF"/>
        </w:rPr>
        <w:t>.</w:t>
      </w:r>
    </w:p>
    <w:p w14:paraId="1ADA56F7" w14:textId="193FFC89" w:rsidR="00ED7AA1" w:rsidRPr="00ED7AA1" w:rsidRDefault="00ED7AA1" w:rsidP="00E656BC">
      <w:pPr>
        <w:pStyle w:val="ListParagraph"/>
        <w:numPr>
          <w:ilvl w:val="1"/>
          <w:numId w:val="22"/>
        </w:numPr>
        <w:bidi/>
        <w:spacing w:after="120" w:line="240" w:lineRule="auto"/>
        <w:ind w:left="424"/>
        <w:rPr>
          <w:rFonts w:ascii="Simplified Arabic" w:hAnsi="Simplified Arabic" w:cs="Simplified Arabic"/>
          <w:b/>
          <w:bCs/>
          <w:sz w:val="28"/>
          <w:szCs w:val="28"/>
          <w:shd w:val="clear" w:color="auto" w:fill="FFFFFF"/>
        </w:rPr>
      </w:pPr>
      <w:r w:rsidRPr="00ED7AA1">
        <w:rPr>
          <w:rFonts w:ascii="Simplified Arabic" w:hAnsi="Simplified Arabic" w:cs="Simplified Arabic"/>
          <w:b/>
          <w:bCs/>
          <w:sz w:val="28"/>
          <w:szCs w:val="28"/>
          <w:shd w:val="clear" w:color="auto" w:fill="FFFFFF"/>
          <w:rtl/>
        </w:rPr>
        <w:t>دراسات حول الإعلان الرقمي وسلوك المستهلك</w:t>
      </w:r>
    </w:p>
    <w:p w14:paraId="45470F7F" w14:textId="6B6F55A7" w:rsidR="00ED7AA1" w:rsidRPr="00ED7AA1" w:rsidRDefault="00ED7AA1" w:rsidP="001B5247">
      <w:pPr>
        <w:bidi/>
        <w:spacing w:after="120" w:line="240" w:lineRule="auto"/>
        <w:ind w:firstLine="284"/>
        <w:jc w:val="both"/>
        <w:rPr>
          <w:rFonts w:ascii="Simplified Arabic" w:hAnsi="Simplified Arabic" w:cs="Simplified Arabic"/>
          <w:sz w:val="28"/>
          <w:szCs w:val="28"/>
          <w:shd w:val="clear" w:color="auto" w:fill="FFFFFF"/>
        </w:rPr>
      </w:pPr>
      <w:r w:rsidRPr="00ED7AA1">
        <w:rPr>
          <w:rFonts w:ascii="Simplified Arabic" w:hAnsi="Simplified Arabic" w:cs="Simplified Arabic"/>
          <w:sz w:val="28"/>
          <w:szCs w:val="28"/>
          <w:shd w:val="clear" w:color="auto" w:fill="FFFFFF"/>
          <w:rtl/>
        </w:rPr>
        <w:t>تناولت العديد من الدراسات العلاقة بين الإعلان الرقمي وسلوك المستهلك، حيث أكدّت نتائجها على الدور الفاعل للإعلانات الرقمية في توجيه سلوك المستهلكين وتعزيز رغبتهم في الشراء. على سبيل المثال، أظهرت دراسة أجراها "</w:t>
      </w:r>
      <w:r w:rsidR="001B5247" w:rsidRPr="001B5247">
        <w:rPr>
          <w:rFonts w:ascii="Simplified Arabic" w:hAnsi="Simplified Arabic" w:cs="Simplified Arabic" w:hint="cs"/>
          <w:sz w:val="28"/>
          <w:szCs w:val="28"/>
          <w:shd w:val="clear" w:color="auto" w:fill="FFFFFF"/>
          <w:rtl/>
        </w:rPr>
        <w:t>هاني</w:t>
      </w:r>
      <w:r w:rsidR="001B5247" w:rsidRPr="001B5247">
        <w:rPr>
          <w:rFonts w:ascii="Simplified Arabic" w:hAnsi="Simplified Arabic" w:cs="Simplified Arabic"/>
          <w:sz w:val="28"/>
          <w:szCs w:val="28"/>
          <w:shd w:val="clear" w:color="auto" w:fill="FFFFFF"/>
          <w:rtl/>
        </w:rPr>
        <w:t xml:space="preserve"> </w:t>
      </w:r>
      <w:r w:rsidR="001B5247" w:rsidRPr="001B5247">
        <w:rPr>
          <w:rFonts w:ascii="Simplified Arabic" w:hAnsi="Simplified Arabic" w:cs="Simplified Arabic" w:hint="cs"/>
          <w:sz w:val="28"/>
          <w:szCs w:val="28"/>
          <w:shd w:val="clear" w:color="auto" w:fill="FFFFFF"/>
          <w:rtl/>
        </w:rPr>
        <w:t>علي</w:t>
      </w:r>
      <w:r w:rsidR="001B5247" w:rsidRPr="001B5247">
        <w:rPr>
          <w:rFonts w:ascii="Simplified Arabic" w:hAnsi="Simplified Arabic" w:cs="Simplified Arabic"/>
          <w:sz w:val="28"/>
          <w:szCs w:val="28"/>
          <w:shd w:val="clear" w:color="auto" w:fill="FFFFFF"/>
          <w:rtl/>
        </w:rPr>
        <w:t xml:space="preserve"> </w:t>
      </w:r>
      <w:r w:rsidR="001B5247" w:rsidRPr="001B5247">
        <w:rPr>
          <w:rFonts w:ascii="Simplified Arabic" w:hAnsi="Simplified Arabic" w:cs="Simplified Arabic" w:hint="cs"/>
          <w:sz w:val="28"/>
          <w:szCs w:val="28"/>
          <w:shd w:val="clear" w:color="auto" w:fill="FFFFFF"/>
          <w:rtl/>
        </w:rPr>
        <w:t>شارد</w:t>
      </w:r>
      <w:r w:rsidRPr="00ED7AA1">
        <w:rPr>
          <w:rFonts w:ascii="Simplified Arabic" w:hAnsi="Simplified Arabic" w:cs="Simplified Arabic"/>
          <w:sz w:val="28"/>
          <w:szCs w:val="28"/>
          <w:shd w:val="clear" w:color="auto" w:fill="FFFFFF"/>
          <w:rtl/>
        </w:rPr>
        <w:t>" (2018) أن المحتوى الرقمي المبتكر والإبداعي يزيد من تفاعل المستهلكين مع الإعلانات ويعزز من نيتهم للشراء. ووجدت الدراسة أن الإعلانات التي تحتوي على عناصر تفاعلية، مثل الصور المتحركة أو المحتوى المتجدد، تؤدي إلى زيادة ملحوظة في رغبة المستهلكين بالشراء. هذه النتيجة تشير إلى أن الإبداع في تصميم الإعلانات الرقمية قد يكون أحد العوامل الأساسية في تحفيز المستهلك</w:t>
      </w:r>
      <w:r w:rsidRPr="00ED7AA1">
        <w:rPr>
          <w:rFonts w:ascii="Simplified Arabic" w:hAnsi="Simplified Arabic" w:cs="Simplified Arabic"/>
          <w:sz w:val="28"/>
          <w:szCs w:val="28"/>
          <w:shd w:val="clear" w:color="auto" w:fill="FFFFFF"/>
        </w:rPr>
        <w:t>.</w:t>
      </w:r>
      <w:r w:rsidR="001B5247">
        <w:rPr>
          <w:rFonts w:ascii="Simplified Arabic" w:hAnsi="Simplified Arabic" w:cs="Simplified Arabic" w:hint="cs"/>
          <w:sz w:val="28"/>
          <w:szCs w:val="28"/>
          <w:shd w:val="clear" w:color="auto" w:fill="FFFFFF"/>
          <w:rtl/>
        </w:rPr>
        <w:t xml:space="preserve"> </w:t>
      </w:r>
    </w:p>
    <w:p w14:paraId="522A5A8F" w14:textId="37E04E59" w:rsidR="00ED7AA1" w:rsidRPr="00ED7AA1" w:rsidRDefault="00ED7AA1" w:rsidP="00E656BC">
      <w:pPr>
        <w:pStyle w:val="ListParagraph"/>
        <w:numPr>
          <w:ilvl w:val="1"/>
          <w:numId w:val="22"/>
        </w:numPr>
        <w:bidi/>
        <w:spacing w:after="120" w:line="240" w:lineRule="auto"/>
        <w:ind w:left="424"/>
        <w:rPr>
          <w:rFonts w:ascii="Simplified Arabic" w:hAnsi="Simplified Arabic" w:cs="Simplified Arabic"/>
          <w:b/>
          <w:bCs/>
          <w:sz w:val="28"/>
          <w:szCs w:val="28"/>
          <w:shd w:val="clear" w:color="auto" w:fill="FFFFFF"/>
        </w:rPr>
      </w:pPr>
      <w:r w:rsidRPr="00ED7AA1">
        <w:rPr>
          <w:rFonts w:ascii="Simplified Arabic" w:hAnsi="Simplified Arabic" w:cs="Simplified Arabic"/>
          <w:b/>
          <w:bCs/>
          <w:sz w:val="28"/>
          <w:szCs w:val="28"/>
          <w:shd w:val="clear" w:color="auto" w:fill="FFFFFF"/>
          <w:rtl/>
        </w:rPr>
        <w:t>دراسات حول تأثير التكرار والتعرض للإعلانات</w:t>
      </w:r>
    </w:p>
    <w:p w14:paraId="3DE0F2D2" w14:textId="69502E5F" w:rsidR="00ED7AA1" w:rsidRPr="00ED7AA1" w:rsidRDefault="00ED7AA1" w:rsidP="001B5247">
      <w:pPr>
        <w:bidi/>
        <w:spacing w:after="120" w:line="240" w:lineRule="auto"/>
        <w:ind w:firstLine="284"/>
        <w:jc w:val="both"/>
        <w:rPr>
          <w:rFonts w:ascii="Simplified Arabic" w:hAnsi="Simplified Arabic" w:cs="Simplified Arabic"/>
          <w:sz w:val="28"/>
          <w:szCs w:val="28"/>
          <w:shd w:val="clear" w:color="auto" w:fill="FFFFFF"/>
        </w:rPr>
      </w:pPr>
      <w:r w:rsidRPr="00ED7AA1">
        <w:rPr>
          <w:rFonts w:ascii="Simplified Arabic" w:hAnsi="Simplified Arabic" w:cs="Simplified Arabic"/>
          <w:sz w:val="28"/>
          <w:szCs w:val="28"/>
          <w:shd w:val="clear" w:color="auto" w:fill="FFFFFF"/>
          <w:rtl/>
        </w:rPr>
        <w:t>يعتبر تكرار الإعلانات الرقمية من العوامل التي تساهم في بناء الوعي حول العلامة التجارية وتحقيق ولاء المستهلكين. أظهرت دراسة "</w:t>
      </w:r>
      <w:r w:rsidR="001B5247" w:rsidRPr="001B5247">
        <w:rPr>
          <w:rFonts w:ascii="Simplified Arabic" w:hAnsi="Simplified Arabic" w:cs="Simplified Arabic" w:hint="cs"/>
          <w:sz w:val="28"/>
          <w:szCs w:val="28"/>
          <w:shd w:val="clear" w:color="auto" w:fill="FFFFFF"/>
          <w:rtl/>
        </w:rPr>
        <w:t>محمد</w:t>
      </w:r>
      <w:r w:rsidR="001B5247" w:rsidRPr="001B5247">
        <w:rPr>
          <w:rFonts w:ascii="Simplified Arabic" w:hAnsi="Simplified Arabic" w:cs="Simplified Arabic"/>
          <w:sz w:val="28"/>
          <w:szCs w:val="28"/>
          <w:shd w:val="clear" w:color="auto" w:fill="FFFFFF"/>
          <w:rtl/>
        </w:rPr>
        <w:t xml:space="preserve"> </w:t>
      </w:r>
      <w:r w:rsidR="001B5247" w:rsidRPr="001B5247">
        <w:rPr>
          <w:rFonts w:ascii="Simplified Arabic" w:hAnsi="Simplified Arabic" w:cs="Simplified Arabic" w:hint="cs"/>
          <w:sz w:val="28"/>
          <w:szCs w:val="28"/>
          <w:shd w:val="clear" w:color="auto" w:fill="FFFFFF"/>
          <w:rtl/>
        </w:rPr>
        <w:t>مختار</w:t>
      </w:r>
      <w:r w:rsidR="001B5247" w:rsidRPr="001B5247">
        <w:rPr>
          <w:rFonts w:ascii="Simplified Arabic" w:hAnsi="Simplified Arabic" w:cs="Simplified Arabic"/>
          <w:sz w:val="28"/>
          <w:szCs w:val="28"/>
          <w:shd w:val="clear" w:color="auto" w:fill="FFFFFF"/>
          <w:rtl/>
        </w:rPr>
        <w:t xml:space="preserve"> </w:t>
      </w:r>
      <w:r w:rsidR="001B5247" w:rsidRPr="001B5247">
        <w:rPr>
          <w:rFonts w:ascii="Simplified Arabic" w:hAnsi="Simplified Arabic" w:cs="Simplified Arabic" w:hint="cs"/>
          <w:sz w:val="28"/>
          <w:szCs w:val="28"/>
          <w:shd w:val="clear" w:color="auto" w:fill="FFFFFF"/>
          <w:rtl/>
        </w:rPr>
        <w:t>ساطور</w:t>
      </w:r>
      <w:r w:rsidRPr="00ED7AA1">
        <w:rPr>
          <w:rFonts w:ascii="Simplified Arabic" w:hAnsi="Simplified Arabic" w:cs="Simplified Arabic"/>
          <w:sz w:val="28"/>
          <w:szCs w:val="28"/>
          <w:shd w:val="clear" w:color="auto" w:fill="FFFFFF"/>
          <w:rtl/>
        </w:rPr>
        <w:t>" (2020) أن التعرض المتكرر للإعلانات يزيد من احتمالية استجابة المستهلكين للإعلانات، حيث يؤدي التكرار إلى زيادة الإلمام بالعلامة التجارية وتعزيز الانطباع الإيجابي عنها. ومع ذلك، تشير بعض الدراسات إلى أن التكرار المفرط قد يؤدي إلى الإحساس بالملل أو التشبع، مما يجعل المستهلكين يتجاهلون الإعلانات بعد حد معين. هذه النتيجة تلفت الانتباه إلى أهمية التوازن في تكرار الإعلانات، حيث يجب أن تكون متكررة بما يكفي لجذب الانتباه دون أن تؤدي إلى الشعور بالضجر</w:t>
      </w:r>
      <w:r w:rsidRPr="00ED7AA1">
        <w:rPr>
          <w:rFonts w:ascii="Simplified Arabic" w:hAnsi="Simplified Arabic" w:cs="Simplified Arabic"/>
          <w:sz w:val="28"/>
          <w:szCs w:val="28"/>
          <w:shd w:val="clear" w:color="auto" w:fill="FFFFFF"/>
        </w:rPr>
        <w:t>.</w:t>
      </w:r>
    </w:p>
    <w:p w14:paraId="79D03814" w14:textId="332A74B7" w:rsidR="00ED7AA1" w:rsidRPr="00ED7AA1" w:rsidRDefault="00ED7AA1" w:rsidP="00E656BC">
      <w:pPr>
        <w:pStyle w:val="ListParagraph"/>
        <w:numPr>
          <w:ilvl w:val="1"/>
          <w:numId w:val="22"/>
        </w:numPr>
        <w:bidi/>
        <w:spacing w:after="120" w:line="240" w:lineRule="auto"/>
        <w:ind w:left="424"/>
        <w:rPr>
          <w:rFonts w:ascii="Simplified Arabic" w:hAnsi="Simplified Arabic" w:cs="Simplified Arabic"/>
          <w:b/>
          <w:bCs/>
          <w:sz w:val="28"/>
          <w:szCs w:val="28"/>
          <w:shd w:val="clear" w:color="auto" w:fill="FFFFFF"/>
        </w:rPr>
      </w:pPr>
      <w:r w:rsidRPr="00ED7AA1">
        <w:rPr>
          <w:rFonts w:ascii="Simplified Arabic" w:hAnsi="Simplified Arabic" w:cs="Simplified Arabic"/>
          <w:b/>
          <w:bCs/>
          <w:sz w:val="28"/>
          <w:szCs w:val="28"/>
          <w:shd w:val="clear" w:color="auto" w:fill="FFFFFF"/>
          <w:rtl/>
        </w:rPr>
        <w:t>دراسات حول الخصوصية وحماية البيانات</w:t>
      </w:r>
    </w:p>
    <w:p w14:paraId="440456A5" w14:textId="311566C0" w:rsidR="00ED7AA1" w:rsidRPr="00ED7AA1" w:rsidRDefault="00ED7AA1" w:rsidP="001B5247">
      <w:pPr>
        <w:bidi/>
        <w:spacing w:after="120" w:line="240" w:lineRule="auto"/>
        <w:ind w:firstLine="284"/>
        <w:jc w:val="both"/>
        <w:rPr>
          <w:rFonts w:ascii="Simplified Arabic" w:hAnsi="Simplified Arabic" w:cs="Simplified Arabic"/>
          <w:sz w:val="28"/>
          <w:szCs w:val="28"/>
          <w:shd w:val="clear" w:color="auto" w:fill="FFFFFF"/>
        </w:rPr>
      </w:pPr>
      <w:r w:rsidRPr="00ED7AA1">
        <w:rPr>
          <w:rFonts w:ascii="Simplified Arabic" w:hAnsi="Simplified Arabic" w:cs="Simplified Arabic"/>
          <w:sz w:val="28"/>
          <w:szCs w:val="28"/>
          <w:shd w:val="clear" w:color="auto" w:fill="FFFFFF"/>
          <w:rtl/>
        </w:rPr>
        <w:t>أصبحت الخصوصية وحماية البيانات من القضايا الحيوية في الإعلان الرقمي، خاصة في ظل الاعتماد على تقنيات استهداف المستهلكين بناءً على بياناتهم الشخصية. وجدت دراسة أجرتها "</w:t>
      </w:r>
      <w:r w:rsidR="001B5247" w:rsidRPr="001B5247">
        <w:rPr>
          <w:rFonts w:ascii="Simplified Arabic" w:hAnsi="Simplified Arabic" w:cs="Simplified Arabic" w:hint="cs"/>
          <w:sz w:val="28"/>
          <w:szCs w:val="28"/>
          <w:shd w:val="clear" w:color="auto" w:fill="FFFFFF"/>
          <w:rtl/>
        </w:rPr>
        <w:t>غادة</w:t>
      </w:r>
      <w:r w:rsidR="001B5247" w:rsidRPr="001B5247">
        <w:rPr>
          <w:rFonts w:ascii="Simplified Arabic" w:hAnsi="Simplified Arabic" w:cs="Simplified Arabic"/>
          <w:sz w:val="28"/>
          <w:szCs w:val="28"/>
          <w:shd w:val="clear" w:color="auto" w:fill="FFFFFF"/>
          <w:rtl/>
        </w:rPr>
        <w:t xml:space="preserve"> </w:t>
      </w:r>
      <w:r w:rsidR="001B5247" w:rsidRPr="001B5247">
        <w:rPr>
          <w:rFonts w:ascii="Simplified Arabic" w:hAnsi="Simplified Arabic" w:cs="Simplified Arabic" w:hint="cs"/>
          <w:sz w:val="28"/>
          <w:szCs w:val="28"/>
          <w:shd w:val="clear" w:color="auto" w:fill="FFFFFF"/>
          <w:rtl/>
        </w:rPr>
        <w:t>سيف</w:t>
      </w:r>
      <w:r w:rsidR="001B5247" w:rsidRPr="001B5247">
        <w:rPr>
          <w:rFonts w:ascii="Simplified Arabic" w:hAnsi="Simplified Arabic" w:cs="Simplified Arabic"/>
          <w:sz w:val="28"/>
          <w:szCs w:val="28"/>
          <w:shd w:val="clear" w:color="auto" w:fill="FFFFFF"/>
          <w:rtl/>
        </w:rPr>
        <w:t xml:space="preserve"> </w:t>
      </w:r>
      <w:r w:rsidR="001B5247" w:rsidRPr="001B5247">
        <w:rPr>
          <w:rFonts w:ascii="Simplified Arabic" w:hAnsi="Simplified Arabic" w:cs="Simplified Arabic" w:hint="cs"/>
          <w:sz w:val="28"/>
          <w:szCs w:val="28"/>
          <w:shd w:val="clear" w:color="auto" w:fill="FFFFFF"/>
          <w:rtl/>
        </w:rPr>
        <w:t>ثابت</w:t>
      </w:r>
      <w:r w:rsidRPr="00ED7AA1">
        <w:rPr>
          <w:rFonts w:ascii="Simplified Arabic" w:hAnsi="Simplified Arabic" w:cs="Simplified Arabic"/>
          <w:sz w:val="28"/>
          <w:szCs w:val="28"/>
          <w:shd w:val="clear" w:color="auto" w:fill="FFFFFF"/>
          <w:rtl/>
        </w:rPr>
        <w:t>" (</w:t>
      </w:r>
      <w:r w:rsidR="001B5247">
        <w:rPr>
          <w:rFonts w:ascii="Simplified Arabic" w:hAnsi="Simplified Arabic" w:cs="Simplified Arabic" w:hint="cs"/>
          <w:sz w:val="28"/>
          <w:szCs w:val="28"/>
          <w:shd w:val="clear" w:color="auto" w:fill="FFFFFF"/>
          <w:rtl/>
        </w:rPr>
        <w:t>2023</w:t>
      </w:r>
      <w:r w:rsidRPr="00ED7AA1">
        <w:rPr>
          <w:rFonts w:ascii="Simplified Arabic" w:hAnsi="Simplified Arabic" w:cs="Simplified Arabic"/>
          <w:sz w:val="28"/>
          <w:szCs w:val="28"/>
          <w:shd w:val="clear" w:color="auto" w:fill="FFFFFF"/>
          <w:rtl/>
        </w:rPr>
        <w:t xml:space="preserve">) أن المستهلكين الذين يشعرون بالثقة تجاه حماية بياناتهم يكونون أكثر استعدادًا للتفاعل مع الإعلانات الرقمية، في حين أن المخاوف المتعلقة بالخصوصية قد تدفع المستهلكين إلى تجنب التفاعل مع هذه الإعلانات. في السياق السعودي، لاحظت بعض الدراسات أن المخاوف من انتهاك الخصوصية تؤثر </w:t>
      </w:r>
      <w:r w:rsidRPr="00ED7AA1">
        <w:rPr>
          <w:rFonts w:ascii="Simplified Arabic" w:hAnsi="Simplified Arabic" w:cs="Simplified Arabic"/>
          <w:sz w:val="28"/>
          <w:szCs w:val="28"/>
          <w:shd w:val="clear" w:color="auto" w:fill="FFFFFF"/>
          <w:rtl/>
        </w:rPr>
        <w:lastRenderedPageBreak/>
        <w:t>بشكل ملحوظ على استجابة المستهلكين للإعلانات الرقمية، خاصةً بين الشرائح العمرية الأكبر سنًا، مما يبرز أهمية الحفاظ على سرية المعلومات الشخصية لتعزيز فعالية الإعلانات</w:t>
      </w:r>
      <w:r w:rsidRPr="00ED7AA1">
        <w:rPr>
          <w:rFonts w:ascii="Simplified Arabic" w:hAnsi="Simplified Arabic" w:cs="Simplified Arabic"/>
          <w:sz w:val="28"/>
          <w:szCs w:val="28"/>
          <w:shd w:val="clear" w:color="auto" w:fill="FFFFFF"/>
        </w:rPr>
        <w:t>.</w:t>
      </w:r>
    </w:p>
    <w:p w14:paraId="757CC9AF" w14:textId="7ECC55C9" w:rsidR="00ED7AA1" w:rsidRPr="00ED7AA1" w:rsidRDefault="00ED7AA1" w:rsidP="00E656BC">
      <w:pPr>
        <w:pStyle w:val="ListParagraph"/>
        <w:numPr>
          <w:ilvl w:val="1"/>
          <w:numId w:val="22"/>
        </w:numPr>
        <w:bidi/>
        <w:spacing w:after="120" w:line="240" w:lineRule="auto"/>
        <w:ind w:left="424"/>
        <w:rPr>
          <w:rFonts w:ascii="Simplified Arabic" w:hAnsi="Simplified Arabic" w:cs="Simplified Arabic"/>
          <w:b/>
          <w:bCs/>
          <w:sz w:val="28"/>
          <w:szCs w:val="28"/>
          <w:shd w:val="clear" w:color="auto" w:fill="FFFFFF"/>
        </w:rPr>
      </w:pPr>
      <w:r w:rsidRPr="00ED7AA1">
        <w:rPr>
          <w:rFonts w:ascii="Simplified Arabic" w:hAnsi="Simplified Arabic" w:cs="Simplified Arabic"/>
          <w:b/>
          <w:bCs/>
          <w:sz w:val="28"/>
          <w:szCs w:val="28"/>
          <w:shd w:val="clear" w:color="auto" w:fill="FFFFFF"/>
          <w:rtl/>
        </w:rPr>
        <w:t>دراسات حول تأثير العوامل الديموغرافية على استجابة المستهلكين</w:t>
      </w:r>
    </w:p>
    <w:p w14:paraId="4F52454B" w14:textId="656EFFB1" w:rsidR="00ED7AA1" w:rsidRPr="00ED7AA1" w:rsidRDefault="00ED7AA1" w:rsidP="001B5247">
      <w:pPr>
        <w:bidi/>
        <w:spacing w:after="120" w:line="240" w:lineRule="auto"/>
        <w:ind w:firstLine="284"/>
        <w:jc w:val="both"/>
        <w:rPr>
          <w:rFonts w:ascii="Simplified Arabic" w:hAnsi="Simplified Arabic" w:cs="Simplified Arabic"/>
          <w:sz w:val="28"/>
          <w:szCs w:val="28"/>
          <w:shd w:val="clear" w:color="auto" w:fill="FFFFFF"/>
        </w:rPr>
      </w:pPr>
      <w:r w:rsidRPr="00ED7AA1">
        <w:rPr>
          <w:rFonts w:ascii="Simplified Arabic" w:hAnsi="Simplified Arabic" w:cs="Simplified Arabic"/>
          <w:sz w:val="28"/>
          <w:szCs w:val="28"/>
          <w:shd w:val="clear" w:color="auto" w:fill="FFFFFF"/>
          <w:rtl/>
        </w:rPr>
        <w:t>تناولت عدة دراسات تأثير العوامل الديموغرافية مثل العمر والجنس والمستوى التعليمي على استجابة المستهلكين للإعلانات الرقمية. أشارت دراسة "</w:t>
      </w:r>
      <w:r w:rsidR="001B5247" w:rsidRPr="001B5247">
        <w:rPr>
          <w:rFonts w:ascii="Simplified Arabic" w:hAnsi="Simplified Arabic" w:cs="Simplified Arabic"/>
          <w:sz w:val="28"/>
          <w:szCs w:val="28"/>
          <w:shd w:val="clear" w:color="auto" w:fill="FFFFFF"/>
        </w:rPr>
        <w:t>Ajina</w:t>
      </w:r>
      <w:r w:rsidRPr="00ED7AA1">
        <w:rPr>
          <w:rFonts w:ascii="Simplified Arabic" w:hAnsi="Simplified Arabic" w:cs="Simplified Arabic"/>
          <w:sz w:val="28"/>
          <w:szCs w:val="28"/>
          <w:shd w:val="clear" w:color="auto" w:fill="FFFFFF"/>
          <w:rtl/>
        </w:rPr>
        <w:t>" (</w:t>
      </w:r>
      <w:r w:rsidR="001B5247">
        <w:rPr>
          <w:rFonts w:ascii="Simplified Arabic" w:hAnsi="Simplified Arabic" w:cs="Simplified Arabic" w:hint="cs"/>
          <w:sz w:val="28"/>
          <w:szCs w:val="28"/>
          <w:shd w:val="clear" w:color="auto" w:fill="FFFFFF"/>
          <w:rtl/>
        </w:rPr>
        <w:t>2019</w:t>
      </w:r>
      <w:r w:rsidRPr="00ED7AA1">
        <w:rPr>
          <w:rFonts w:ascii="Simplified Arabic" w:hAnsi="Simplified Arabic" w:cs="Simplified Arabic"/>
          <w:sz w:val="28"/>
          <w:szCs w:val="28"/>
          <w:shd w:val="clear" w:color="auto" w:fill="FFFFFF"/>
          <w:rtl/>
        </w:rPr>
        <w:t>) إلى أن الشباب يميلون إلى التفاعل بشكل أكبر مع المحتوى الإعلاني التفاعلي والمبتكر، في حين أن الفئات العمرية الأكبر سنًا تفضل الإعلانات التي تتسم بالمصداقية والوضوح. وتشير نتائج الدراسة إلى أهمية مراعاة الفروق الديموغرافية في تصميم المحتوى الإعلاني، حيث يجب أن يلائم تصميم الإعلانات احتياجات وتفضيلات الفئات المختلفة لضمان تحقيق تأثير إيجابي</w:t>
      </w:r>
      <w:r w:rsidRPr="00ED7AA1">
        <w:rPr>
          <w:rFonts w:ascii="Simplified Arabic" w:hAnsi="Simplified Arabic" w:cs="Simplified Arabic"/>
          <w:sz w:val="28"/>
          <w:szCs w:val="28"/>
          <w:shd w:val="clear" w:color="auto" w:fill="FFFFFF"/>
        </w:rPr>
        <w:t>.</w:t>
      </w:r>
    </w:p>
    <w:p w14:paraId="22393EDE" w14:textId="000400E7" w:rsidR="00ED7AA1" w:rsidRPr="00ED7AA1" w:rsidRDefault="00ED7AA1" w:rsidP="00E656BC">
      <w:pPr>
        <w:pStyle w:val="ListParagraph"/>
        <w:numPr>
          <w:ilvl w:val="1"/>
          <w:numId w:val="22"/>
        </w:numPr>
        <w:bidi/>
        <w:spacing w:after="120" w:line="240" w:lineRule="auto"/>
        <w:ind w:left="424"/>
        <w:rPr>
          <w:rFonts w:ascii="Simplified Arabic" w:hAnsi="Simplified Arabic" w:cs="Simplified Arabic"/>
          <w:b/>
          <w:bCs/>
          <w:sz w:val="28"/>
          <w:szCs w:val="28"/>
          <w:shd w:val="clear" w:color="auto" w:fill="FFFFFF"/>
        </w:rPr>
      </w:pPr>
      <w:r w:rsidRPr="00ED7AA1">
        <w:rPr>
          <w:rFonts w:ascii="Simplified Arabic" w:hAnsi="Simplified Arabic" w:cs="Simplified Arabic"/>
          <w:b/>
          <w:bCs/>
          <w:sz w:val="28"/>
          <w:szCs w:val="28"/>
          <w:shd w:val="clear" w:color="auto" w:fill="FFFFFF"/>
          <w:rtl/>
        </w:rPr>
        <w:t>دراسات حول الإعلان عبر الهواتف الذكية</w:t>
      </w:r>
    </w:p>
    <w:p w14:paraId="092D7E5A" w14:textId="4F78F298" w:rsidR="00ED7AA1" w:rsidRPr="00ED7AA1" w:rsidRDefault="00ED7AA1" w:rsidP="001B5247">
      <w:pPr>
        <w:bidi/>
        <w:spacing w:after="120" w:line="240" w:lineRule="auto"/>
        <w:ind w:firstLine="284"/>
        <w:jc w:val="both"/>
        <w:rPr>
          <w:rFonts w:ascii="Simplified Arabic" w:hAnsi="Simplified Arabic" w:cs="Simplified Arabic"/>
          <w:sz w:val="28"/>
          <w:szCs w:val="28"/>
          <w:shd w:val="clear" w:color="auto" w:fill="FFFFFF"/>
        </w:rPr>
      </w:pPr>
      <w:r w:rsidRPr="00ED7AA1">
        <w:rPr>
          <w:rFonts w:ascii="Simplified Arabic" w:hAnsi="Simplified Arabic" w:cs="Simplified Arabic"/>
          <w:sz w:val="28"/>
          <w:szCs w:val="28"/>
          <w:shd w:val="clear" w:color="auto" w:fill="FFFFFF"/>
          <w:rtl/>
        </w:rPr>
        <w:t>الهواتف الذكية أصبحت من الأدوات الرئيسية للوصول إلى المستهلكين، وقد أظهرت الدراسات أن الإعلان عبر الهواتف الذكية يحقق تفاعلاً أكبر مقارنة بالإعلانات على الحواسيب أو التلفاز. دراسة "</w:t>
      </w:r>
      <w:r w:rsidR="001B5247">
        <w:rPr>
          <w:rFonts w:ascii="Simplified Arabic" w:hAnsi="Simplified Arabic" w:cs="Simplified Arabic"/>
          <w:sz w:val="28"/>
          <w:szCs w:val="28"/>
          <w:shd w:val="clear" w:color="auto" w:fill="FFFFFF"/>
        </w:rPr>
        <w:t>Zouaoui</w:t>
      </w:r>
      <w:r w:rsidR="001B5247" w:rsidRPr="001B5247">
        <w:rPr>
          <w:rFonts w:ascii="Simplified Arabic" w:hAnsi="Simplified Arabic" w:cs="Simplified Arabic"/>
          <w:sz w:val="28"/>
          <w:szCs w:val="28"/>
          <w:shd w:val="clear" w:color="auto" w:fill="FFFFFF"/>
        </w:rPr>
        <w:t xml:space="preserve"> &amp; Hamdi</w:t>
      </w:r>
      <w:r w:rsidRPr="00ED7AA1">
        <w:rPr>
          <w:rFonts w:ascii="Simplified Arabic" w:hAnsi="Simplified Arabic" w:cs="Simplified Arabic"/>
          <w:sz w:val="28"/>
          <w:szCs w:val="28"/>
          <w:shd w:val="clear" w:color="auto" w:fill="FFFFFF"/>
          <w:rtl/>
        </w:rPr>
        <w:t>" (</w:t>
      </w:r>
      <w:r w:rsidR="001B5247">
        <w:rPr>
          <w:rFonts w:ascii="Simplified Arabic" w:hAnsi="Simplified Arabic" w:cs="Simplified Arabic" w:hint="cs"/>
          <w:sz w:val="28"/>
          <w:szCs w:val="28"/>
          <w:shd w:val="clear" w:color="auto" w:fill="FFFFFF"/>
          <w:rtl/>
        </w:rPr>
        <w:t>2024</w:t>
      </w:r>
      <w:r w:rsidRPr="00ED7AA1">
        <w:rPr>
          <w:rFonts w:ascii="Simplified Arabic" w:hAnsi="Simplified Arabic" w:cs="Simplified Arabic"/>
          <w:sz w:val="28"/>
          <w:szCs w:val="28"/>
          <w:shd w:val="clear" w:color="auto" w:fill="FFFFFF"/>
          <w:rtl/>
        </w:rPr>
        <w:t>) أشارت إلى أن الإعلانات عبر الهواتف الذكية تتميز بتقديم تجربة تفاعلية وسريعة للمستخدم، حيث يستطيع المستهلكين النقر على الإعلان والحصول على معلومات فورية. وقد وجدت الدراسة أن المستهلكين يميلون إلى استجابة أكبر للإعلانات التي تحتوي على روابط مباشرة للشراء أو التنزيل، مما يسهل عليهم اتخاذ قرارات الشراء بسرعة</w:t>
      </w:r>
      <w:r w:rsidRPr="00ED7AA1">
        <w:rPr>
          <w:rFonts w:ascii="Simplified Arabic" w:hAnsi="Simplified Arabic" w:cs="Simplified Arabic"/>
          <w:sz w:val="28"/>
          <w:szCs w:val="28"/>
          <w:shd w:val="clear" w:color="auto" w:fill="FFFFFF"/>
        </w:rPr>
        <w:t>.</w:t>
      </w:r>
    </w:p>
    <w:p w14:paraId="315502E9" w14:textId="77777777" w:rsidR="00ED7AA1" w:rsidRPr="00ED7AA1" w:rsidRDefault="00ED7AA1" w:rsidP="00E656BC">
      <w:pPr>
        <w:bidi/>
        <w:spacing w:after="120" w:line="240" w:lineRule="auto"/>
        <w:jc w:val="both"/>
        <w:rPr>
          <w:rFonts w:ascii="Simplified Arabic" w:hAnsi="Simplified Arabic" w:cs="Simplified Arabic"/>
          <w:b/>
          <w:bCs/>
          <w:sz w:val="28"/>
          <w:szCs w:val="28"/>
          <w:shd w:val="clear" w:color="auto" w:fill="FFFFFF"/>
        </w:rPr>
      </w:pPr>
      <w:r w:rsidRPr="00ED7AA1">
        <w:rPr>
          <w:rFonts w:ascii="Simplified Arabic" w:hAnsi="Simplified Arabic" w:cs="Simplified Arabic"/>
          <w:b/>
          <w:bCs/>
          <w:sz w:val="28"/>
          <w:szCs w:val="28"/>
          <w:shd w:val="clear" w:color="auto" w:fill="FFFFFF"/>
          <w:rtl/>
        </w:rPr>
        <w:t>أهمية الدراسات السابقة في البحث الحالي</w:t>
      </w:r>
    </w:p>
    <w:p w14:paraId="6191DD34" w14:textId="697B79CD" w:rsidR="00A9757B" w:rsidRPr="00A9757B" w:rsidRDefault="00ED7AA1" w:rsidP="00E656BC">
      <w:pPr>
        <w:bidi/>
        <w:spacing w:after="120" w:line="240" w:lineRule="auto"/>
        <w:ind w:firstLine="284"/>
        <w:jc w:val="both"/>
        <w:rPr>
          <w:rFonts w:ascii="Simplified Arabic" w:hAnsi="Simplified Arabic" w:cs="Simplified Arabic"/>
          <w:sz w:val="28"/>
          <w:szCs w:val="28"/>
          <w:shd w:val="clear" w:color="auto" w:fill="FFFFFF"/>
        </w:rPr>
      </w:pPr>
      <w:r w:rsidRPr="00ED7AA1">
        <w:rPr>
          <w:rFonts w:ascii="Simplified Arabic" w:hAnsi="Simplified Arabic" w:cs="Simplified Arabic"/>
          <w:sz w:val="28"/>
          <w:szCs w:val="28"/>
          <w:shd w:val="clear" w:color="auto" w:fill="FFFFFF"/>
          <w:rtl/>
        </w:rPr>
        <w:t>تساهم الدراسات السابقة في تقديم فهم شامل للعوامل التي تؤثر على سلوك المستهلك تجاه الإعلانات الرقمية، وتوضح كيف يمكن للشركات تحسين استراتيجياتها لتناسب احتياجات المستهلكين. كما أنها توضح الثغرات البحثية، مثل مدى تأثير الخصوصية على استجابة المستهلكين السعوديين، والتي يسعى البحث الحالي إلى معالجتها. وتوفر هذه الدراسات إطارًا عامًا يساعد على توجيه الدراسة الحالية لتحقيق نتائج دقيقة ومبنية على أسس علمية</w:t>
      </w:r>
      <w:r w:rsidR="00A9757B" w:rsidRPr="00A9757B">
        <w:rPr>
          <w:rFonts w:ascii="Simplified Arabic" w:hAnsi="Simplified Arabic" w:cs="Simplified Arabic"/>
          <w:sz w:val="28"/>
          <w:szCs w:val="28"/>
          <w:shd w:val="clear" w:color="auto" w:fill="FFFFFF"/>
        </w:rPr>
        <w:t>.</w:t>
      </w:r>
    </w:p>
    <w:p w14:paraId="71320FD4" w14:textId="771800C6" w:rsidR="00A9757B" w:rsidRPr="00A9757B" w:rsidRDefault="00A9757B" w:rsidP="00E656BC">
      <w:pPr>
        <w:bidi/>
        <w:spacing w:after="0" w:line="240" w:lineRule="auto"/>
        <w:ind w:firstLine="284"/>
        <w:jc w:val="both"/>
        <w:rPr>
          <w:rFonts w:ascii="Simplified Arabic" w:hAnsi="Simplified Arabic" w:cs="Simplified Arabic"/>
          <w:sz w:val="28"/>
          <w:szCs w:val="28"/>
          <w:shd w:val="clear" w:color="auto" w:fill="FFFFFF"/>
        </w:rPr>
      </w:pPr>
    </w:p>
    <w:p w14:paraId="71D83CDB" w14:textId="0D6302C7" w:rsidR="009844E6" w:rsidRDefault="009844E6" w:rsidP="00E656BC">
      <w:pPr>
        <w:pStyle w:val="NormalWeb"/>
        <w:bidi/>
        <w:spacing w:line="360" w:lineRule="auto"/>
        <w:rPr>
          <w:rFonts w:asciiTheme="minorBidi" w:hAnsiTheme="minorBidi" w:cstheme="minorBidi"/>
          <w:u w:val="single"/>
          <w:rtl/>
        </w:rPr>
      </w:pPr>
    </w:p>
    <w:p w14:paraId="0AA81D6F" w14:textId="77777777" w:rsidR="00C47964" w:rsidRDefault="00C47964" w:rsidP="00E656BC">
      <w:pPr>
        <w:pStyle w:val="NormalWeb"/>
        <w:bidi/>
        <w:spacing w:line="360" w:lineRule="auto"/>
        <w:rPr>
          <w:rFonts w:asciiTheme="minorBidi" w:hAnsiTheme="minorBidi" w:cstheme="minorBidi"/>
          <w:u w:val="single"/>
          <w:rtl/>
        </w:rPr>
      </w:pPr>
    </w:p>
    <w:p w14:paraId="6E7DEFBB" w14:textId="77777777" w:rsidR="00C47964" w:rsidRDefault="00C47964" w:rsidP="00E656BC">
      <w:pPr>
        <w:pStyle w:val="NormalWeb"/>
        <w:bidi/>
        <w:spacing w:line="360" w:lineRule="auto"/>
        <w:rPr>
          <w:rFonts w:asciiTheme="minorBidi" w:hAnsiTheme="minorBidi" w:cstheme="minorBidi"/>
          <w:u w:val="single"/>
          <w:rtl/>
        </w:rPr>
      </w:pPr>
    </w:p>
    <w:p w14:paraId="7062D2EA" w14:textId="77777777" w:rsidR="00C47964" w:rsidRDefault="00C47964" w:rsidP="00E656BC">
      <w:pPr>
        <w:pStyle w:val="NormalWeb"/>
        <w:bidi/>
        <w:spacing w:line="360" w:lineRule="auto"/>
        <w:rPr>
          <w:rFonts w:asciiTheme="minorBidi" w:hAnsiTheme="minorBidi" w:cstheme="minorBidi"/>
          <w:u w:val="single"/>
          <w:rtl/>
        </w:rPr>
      </w:pPr>
    </w:p>
    <w:p w14:paraId="0FA3A435" w14:textId="03490D1F" w:rsidR="009844E6" w:rsidRPr="00C47964" w:rsidRDefault="00C47964" w:rsidP="00E656BC">
      <w:pPr>
        <w:bidi/>
        <w:rPr>
          <w:rFonts w:asciiTheme="majorHAnsi" w:eastAsiaTheme="majorEastAsia" w:hAnsiTheme="majorHAnsi" w:cstheme="majorBidi"/>
          <w:b/>
          <w:bCs/>
          <w:sz w:val="32"/>
          <w:szCs w:val="32"/>
          <w:u w:val="single"/>
          <w:rtl/>
        </w:rPr>
      </w:pPr>
      <w:r w:rsidRPr="00C47964">
        <w:rPr>
          <w:rFonts w:asciiTheme="majorHAnsi" w:eastAsiaTheme="majorEastAsia" w:hAnsiTheme="majorHAnsi" w:cstheme="majorBidi" w:hint="cs"/>
          <w:b/>
          <w:bCs/>
          <w:sz w:val="32"/>
          <w:szCs w:val="32"/>
          <w:u w:val="single"/>
          <w:rtl/>
        </w:rPr>
        <w:lastRenderedPageBreak/>
        <w:t>الدراسات العربية</w:t>
      </w:r>
    </w:p>
    <w:p w14:paraId="210218E8" w14:textId="25D2089C" w:rsidR="009844E6" w:rsidRPr="009C4502" w:rsidRDefault="005A7EB3" w:rsidP="00E656BC">
      <w:pPr>
        <w:pStyle w:val="NormalWeb"/>
        <w:numPr>
          <w:ilvl w:val="0"/>
          <w:numId w:val="2"/>
        </w:numPr>
        <w:bidi/>
        <w:spacing w:after="120"/>
        <w:ind w:left="424"/>
        <w:jc w:val="both"/>
        <w:rPr>
          <w:rFonts w:ascii="Simplified Arabic" w:hAnsi="Simplified Arabic" w:cs="Simplified Arabic"/>
          <w:b/>
          <w:bCs/>
          <w:sz w:val="28"/>
          <w:szCs w:val="28"/>
          <w:rtl/>
        </w:rPr>
      </w:pPr>
      <w:r w:rsidRPr="001150F7">
        <w:rPr>
          <w:rFonts w:ascii="Simplified Arabic" w:hAnsi="Simplified Arabic" w:cs="Simplified Arabic"/>
          <w:b/>
          <w:bCs/>
          <w:sz w:val="28"/>
          <w:szCs w:val="28"/>
          <w:rtl/>
        </w:rPr>
        <w:t xml:space="preserve">دراسة </w:t>
      </w:r>
      <w:r w:rsidR="00327307" w:rsidRPr="00327307">
        <w:rPr>
          <w:rFonts w:ascii="Simplified Arabic" w:hAnsi="Simplified Arabic" w:cs="Simplified Arabic" w:hint="cs"/>
          <w:b/>
          <w:bCs/>
          <w:sz w:val="28"/>
          <w:szCs w:val="28"/>
          <w:rtl/>
        </w:rPr>
        <w:t>حسام</w:t>
      </w:r>
      <w:r w:rsidR="00327307" w:rsidRPr="00327307">
        <w:rPr>
          <w:rFonts w:ascii="Simplified Arabic" w:hAnsi="Simplified Arabic" w:cs="Simplified Arabic"/>
          <w:b/>
          <w:bCs/>
          <w:sz w:val="28"/>
          <w:szCs w:val="28"/>
          <w:rtl/>
        </w:rPr>
        <w:t xml:space="preserve"> </w:t>
      </w:r>
      <w:r w:rsidR="00327307" w:rsidRPr="00327307">
        <w:rPr>
          <w:rFonts w:ascii="Simplified Arabic" w:hAnsi="Simplified Arabic" w:cs="Simplified Arabic" w:hint="cs"/>
          <w:b/>
          <w:bCs/>
          <w:sz w:val="28"/>
          <w:szCs w:val="28"/>
          <w:rtl/>
        </w:rPr>
        <w:t>فتحي</w:t>
      </w:r>
      <w:r w:rsidR="00327307" w:rsidRPr="00327307">
        <w:rPr>
          <w:rFonts w:ascii="Simplified Arabic" w:hAnsi="Simplified Arabic" w:cs="Simplified Arabic"/>
          <w:b/>
          <w:bCs/>
          <w:sz w:val="28"/>
          <w:szCs w:val="28"/>
          <w:rtl/>
        </w:rPr>
        <w:t xml:space="preserve"> </w:t>
      </w:r>
      <w:r w:rsidR="00327307" w:rsidRPr="00327307">
        <w:rPr>
          <w:rFonts w:ascii="Simplified Arabic" w:hAnsi="Simplified Arabic" w:cs="Simplified Arabic" w:hint="cs"/>
          <w:b/>
          <w:bCs/>
          <w:sz w:val="28"/>
          <w:szCs w:val="28"/>
          <w:rtl/>
        </w:rPr>
        <w:t>أبو</w:t>
      </w:r>
      <w:r w:rsidR="00327307" w:rsidRPr="00327307">
        <w:rPr>
          <w:rFonts w:ascii="Simplified Arabic" w:hAnsi="Simplified Arabic" w:cs="Simplified Arabic"/>
          <w:b/>
          <w:bCs/>
          <w:sz w:val="28"/>
          <w:szCs w:val="28"/>
          <w:rtl/>
        </w:rPr>
        <w:t xml:space="preserve"> </w:t>
      </w:r>
      <w:r w:rsidR="00327307" w:rsidRPr="00327307">
        <w:rPr>
          <w:rFonts w:ascii="Simplified Arabic" w:hAnsi="Simplified Arabic" w:cs="Simplified Arabic" w:hint="cs"/>
          <w:b/>
          <w:bCs/>
          <w:sz w:val="28"/>
          <w:szCs w:val="28"/>
          <w:rtl/>
        </w:rPr>
        <w:t>طعيمة</w:t>
      </w:r>
      <w:r w:rsidR="00327307" w:rsidRPr="00327307">
        <w:rPr>
          <w:rFonts w:ascii="Simplified Arabic" w:hAnsi="Simplified Arabic" w:cs="Simplified Arabic"/>
          <w:b/>
          <w:bCs/>
          <w:sz w:val="28"/>
          <w:szCs w:val="28"/>
          <w:rtl/>
        </w:rPr>
        <w:t xml:space="preserve"> </w:t>
      </w:r>
      <w:r w:rsidR="001150F7" w:rsidRPr="001150F7">
        <w:rPr>
          <w:rFonts w:ascii="Simplified Arabic" w:hAnsi="Simplified Arabic" w:cs="Simplified Arabic"/>
          <w:b/>
          <w:bCs/>
          <w:sz w:val="28"/>
          <w:szCs w:val="28"/>
          <w:rtl/>
        </w:rPr>
        <w:t>(</w:t>
      </w:r>
      <w:r w:rsidR="00327307">
        <w:rPr>
          <w:rFonts w:ascii="Simplified Arabic" w:hAnsi="Simplified Arabic" w:cs="Simplified Arabic" w:hint="cs"/>
          <w:b/>
          <w:bCs/>
          <w:sz w:val="28"/>
          <w:szCs w:val="28"/>
          <w:rtl/>
        </w:rPr>
        <w:t>2005</w:t>
      </w:r>
      <w:r w:rsidR="001150F7" w:rsidRPr="001150F7">
        <w:rPr>
          <w:rFonts w:ascii="Simplified Arabic" w:hAnsi="Simplified Arabic" w:cs="Simplified Arabic"/>
          <w:b/>
          <w:bCs/>
          <w:sz w:val="28"/>
          <w:szCs w:val="28"/>
          <w:rtl/>
        </w:rPr>
        <w:t>).</w:t>
      </w:r>
      <w:r w:rsidRPr="001150F7">
        <w:rPr>
          <w:rFonts w:ascii="Simplified Arabic" w:hAnsi="Simplified Arabic" w:cs="Simplified Arabic"/>
          <w:b/>
          <w:bCs/>
          <w:sz w:val="28"/>
          <w:szCs w:val="28"/>
          <w:rtl/>
        </w:rPr>
        <w:t xml:space="preserve"> </w:t>
      </w:r>
      <w:r w:rsidR="009C4502">
        <w:rPr>
          <w:rFonts w:ascii="Simplified Arabic" w:hAnsi="Simplified Arabic" w:cs="Simplified Arabic"/>
          <w:b/>
          <w:bCs/>
          <w:sz w:val="28"/>
          <w:szCs w:val="28"/>
          <w:rtl/>
        </w:rPr>
        <w:t>بعنوان:</w:t>
      </w:r>
      <w:r w:rsidR="009844E6" w:rsidRPr="001150F7">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أثر</w:t>
      </w:r>
      <w:r w:rsidR="009C4502" w:rsidRPr="009C4502">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الإعلان</w:t>
      </w:r>
      <w:r w:rsidR="009C4502" w:rsidRPr="009C4502">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على</w:t>
      </w:r>
      <w:r w:rsidR="009C4502" w:rsidRPr="009C4502">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سلوك</w:t>
      </w:r>
      <w:r w:rsidR="009C4502" w:rsidRPr="009C4502">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المستهلك</w:t>
      </w:r>
      <w:r w:rsidR="009C4502">
        <w:rPr>
          <w:rFonts w:ascii="Simplified Arabic" w:hAnsi="Simplified Arabic" w:cs="Simplified Arabic" w:hint="cs"/>
          <w:b/>
          <w:bCs/>
          <w:sz w:val="28"/>
          <w:szCs w:val="28"/>
          <w:rtl/>
        </w:rPr>
        <w:t xml:space="preserve"> -</w:t>
      </w:r>
      <w:r w:rsidR="009C4502" w:rsidRPr="009C4502">
        <w:rPr>
          <w:rFonts w:ascii="Simplified Arabic" w:hAnsi="Simplified Arabic" w:cs="Simplified Arabic"/>
          <w:b/>
          <w:bCs/>
          <w:sz w:val="28"/>
          <w:szCs w:val="28"/>
          <w:rtl/>
        </w:rPr>
        <w:t xml:space="preserve"> </w:t>
      </w:r>
      <w:r w:rsidR="009C4502">
        <w:rPr>
          <w:rFonts w:ascii="Simplified Arabic" w:hAnsi="Simplified Arabic" w:cs="Simplified Arabic" w:hint="cs"/>
          <w:b/>
          <w:bCs/>
          <w:sz w:val="28"/>
          <w:szCs w:val="28"/>
          <w:rtl/>
        </w:rPr>
        <w:t>دراسة</w:t>
      </w:r>
      <w:r w:rsidR="009C4502" w:rsidRPr="009C4502">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تطبيقية</w:t>
      </w:r>
      <w:r w:rsidR="009C4502" w:rsidRPr="009C4502">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على</w:t>
      </w:r>
      <w:r w:rsidR="009C4502" w:rsidRPr="009C4502">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السلع</w:t>
      </w:r>
      <w:r w:rsidR="009C4502" w:rsidRPr="009C4502">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الغذائية</w:t>
      </w:r>
      <w:r w:rsidR="009C4502" w:rsidRPr="009C4502">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المنتجة</w:t>
      </w:r>
      <w:r w:rsidR="009C4502" w:rsidRPr="009C4502">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والمسوقة</w:t>
      </w:r>
      <w:r w:rsidR="009C4502" w:rsidRPr="009C4502">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في</w:t>
      </w:r>
      <w:r w:rsidR="009C4502" w:rsidRPr="009C4502">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المملكة</w:t>
      </w:r>
      <w:r w:rsidR="009C4502">
        <w:rPr>
          <w:rFonts w:ascii="Simplified Arabic" w:hAnsi="Simplified Arabic" w:cs="Simplified Arabic" w:hint="cs"/>
          <w:b/>
          <w:bCs/>
          <w:sz w:val="28"/>
          <w:szCs w:val="28"/>
          <w:rtl/>
        </w:rPr>
        <w:t xml:space="preserve"> </w:t>
      </w:r>
      <w:r w:rsidR="009C4502" w:rsidRPr="009C4502">
        <w:rPr>
          <w:rFonts w:ascii="Simplified Arabic" w:hAnsi="Simplified Arabic" w:cs="Simplified Arabic" w:hint="cs"/>
          <w:b/>
          <w:bCs/>
          <w:sz w:val="28"/>
          <w:szCs w:val="28"/>
          <w:rtl/>
        </w:rPr>
        <w:t>الأردنية</w:t>
      </w:r>
      <w:r w:rsidR="009C4502" w:rsidRPr="009C4502">
        <w:rPr>
          <w:rFonts w:ascii="Simplified Arabic" w:hAnsi="Simplified Arabic" w:cs="Simplified Arabic"/>
          <w:b/>
          <w:bCs/>
          <w:sz w:val="28"/>
          <w:szCs w:val="28"/>
          <w:rtl/>
        </w:rPr>
        <w:t xml:space="preserve"> </w:t>
      </w:r>
      <w:r w:rsidR="009C4502" w:rsidRPr="009C4502">
        <w:rPr>
          <w:rFonts w:ascii="Simplified Arabic" w:hAnsi="Simplified Arabic" w:cs="Simplified Arabic" w:hint="cs"/>
          <w:b/>
          <w:bCs/>
          <w:sz w:val="28"/>
          <w:szCs w:val="28"/>
          <w:rtl/>
        </w:rPr>
        <w:t>الهاشمية</w:t>
      </w:r>
      <w:r w:rsidR="009844E6" w:rsidRPr="009C4502">
        <w:rPr>
          <w:rFonts w:ascii="Simplified Arabic" w:hAnsi="Simplified Arabic" w:cs="Simplified Arabic"/>
          <w:b/>
          <w:bCs/>
          <w:sz w:val="28"/>
          <w:szCs w:val="28"/>
          <w:rtl/>
        </w:rPr>
        <w:t xml:space="preserve">. </w:t>
      </w:r>
    </w:p>
    <w:p w14:paraId="5422B0A7" w14:textId="77777777" w:rsidR="00A55684" w:rsidRPr="00A55684" w:rsidRDefault="00A55684" w:rsidP="00E656BC">
      <w:pPr>
        <w:bidi/>
        <w:spacing w:after="120" w:line="240" w:lineRule="auto"/>
        <w:ind w:firstLine="284"/>
        <w:jc w:val="both"/>
        <w:rPr>
          <w:rFonts w:ascii="Simplified Arabic" w:hAnsi="Simplified Arabic" w:cs="Simplified Arabic"/>
          <w:sz w:val="28"/>
          <w:szCs w:val="28"/>
          <w:shd w:val="clear" w:color="auto" w:fill="FFFFFF"/>
        </w:rPr>
      </w:pPr>
      <w:r w:rsidRPr="00A55684">
        <w:rPr>
          <w:rFonts w:ascii="Simplified Arabic" w:hAnsi="Simplified Arabic" w:cs="Simplified Arabic"/>
          <w:sz w:val="28"/>
          <w:szCs w:val="28"/>
          <w:shd w:val="clear" w:color="auto" w:fill="FFFFFF"/>
          <w:rtl/>
        </w:rPr>
        <w:t>هدفت دراسة حسام فتحي أبو طعيمة، التي قدمت كرسالة دكتوراه في إدارة الأعمال بجامعة السودان للعلوم والتكنولوجيا عام 2020، إلى دراسة تأثير الإعلان على سلوك المستهلك الأردني، وذلك من خلال التطبيق على السلع الغذائية المنتجة والمسوقة في المملكة الأردنية الهاشمية. تناولت الدراسة الإعلان كأحد عناصر المزيج الترويجي الرئيسية، وهدفت إلى فهم مدى تأثير الحملات الإعلانية على قرارات الشراء للمستهلكين. كما استعرضت الدراسة نماذج تفسير سلوك المستهلك، إلى جانب تحليل المتغيرات الاجتماعية، الاقتصادية، والشخصية (الداخلية والخارجية) التي تؤثر على قرار الشراء، مع محاولة لفهم ردود فعل المستهلكين تجاه الحملات الإعلانية، وتحليل أسباب اختلافها وتباينها</w:t>
      </w:r>
      <w:r w:rsidRPr="00A55684">
        <w:rPr>
          <w:rFonts w:ascii="Simplified Arabic" w:hAnsi="Simplified Arabic" w:cs="Simplified Arabic"/>
          <w:sz w:val="28"/>
          <w:szCs w:val="28"/>
          <w:shd w:val="clear" w:color="auto" w:fill="FFFFFF"/>
        </w:rPr>
        <w:t>.</w:t>
      </w:r>
    </w:p>
    <w:p w14:paraId="51DFCB09" w14:textId="77777777" w:rsidR="00A55684" w:rsidRPr="00A55684" w:rsidRDefault="00A55684" w:rsidP="00E656BC">
      <w:pPr>
        <w:bidi/>
        <w:spacing w:after="120" w:line="240" w:lineRule="auto"/>
        <w:ind w:firstLine="284"/>
        <w:jc w:val="both"/>
        <w:rPr>
          <w:rFonts w:ascii="Simplified Arabic" w:hAnsi="Simplified Arabic" w:cs="Simplified Arabic"/>
          <w:sz w:val="28"/>
          <w:szCs w:val="28"/>
          <w:shd w:val="clear" w:color="auto" w:fill="FFFFFF"/>
        </w:rPr>
      </w:pPr>
      <w:r w:rsidRPr="00A55684">
        <w:rPr>
          <w:rFonts w:ascii="Simplified Arabic" w:hAnsi="Simplified Arabic" w:cs="Simplified Arabic"/>
          <w:sz w:val="28"/>
          <w:szCs w:val="28"/>
          <w:shd w:val="clear" w:color="auto" w:fill="FFFFFF"/>
          <w:rtl/>
        </w:rPr>
        <w:t>استخدم الباحث المنهج الوصفي التحليلي، الذي يعتمد على وصف وتحليل خصائص المشكلة البحثية، واعتمد على أدوات متعددة لجمع البيانات، مثل الملاحظة المباشرة، الاستبانة، والمقابلات الشخصية، حيث قام بإجراء مقابلات مع مسؤولين في بعض الشركات الغذائية، بالإضافة إلى بعض وكالات الإعلان. شملت الدراسة عدة جوانب رئيسية</w:t>
      </w:r>
      <w:r w:rsidRPr="00A55684">
        <w:rPr>
          <w:rFonts w:ascii="Simplified Arabic" w:hAnsi="Simplified Arabic" w:cs="Simplified Arabic"/>
          <w:sz w:val="28"/>
          <w:szCs w:val="28"/>
          <w:shd w:val="clear" w:color="auto" w:fill="FFFFFF"/>
        </w:rPr>
        <w:t>:</w:t>
      </w:r>
    </w:p>
    <w:p w14:paraId="117D0658" w14:textId="77777777" w:rsidR="00A55684" w:rsidRPr="00A55684" w:rsidRDefault="00A55684" w:rsidP="00E656BC">
      <w:pPr>
        <w:numPr>
          <w:ilvl w:val="0"/>
          <w:numId w:val="23"/>
        </w:numPr>
        <w:tabs>
          <w:tab w:val="clear" w:pos="720"/>
        </w:tabs>
        <w:bidi/>
        <w:spacing w:after="120" w:line="240" w:lineRule="auto"/>
        <w:ind w:left="424"/>
        <w:jc w:val="both"/>
        <w:rPr>
          <w:rFonts w:ascii="Simplified Arabic" w:hAnsi="Simplified Arabic" w:cs="Simplified Arabic"/>
          <w:sz w:val="28"/>
          <w:szCs w:val="28"/>
          <w:shd w:val="clear" w:color="auto" w:fill="FFFFFF"/>
        </w:rPr>
      </w:pPr>
      <w:r w:rsidRPr="00A55684">
        <w:rPr>
          <w:rFonts w:ascii="Simplified Arabic" w:hAnsi="Simplified Arabic" w:cs="Simplified Arabic"/>
          <w:b/>
          <w:bCs/>
          <w:sz w:val="28"/>
          <w:szCs w:val="28"/>
          <w:shd w:val="clear" w:color="auto" w:fill="FFFFFF"/>
          <w:rtl/>
        </w:rPr>
        <w:t>الشركات المنتجة والمسوقة للسلع الغذائية في الأردن</w:t>
      </w:r>
      <w:r w:rsidRPr="00A55684">
        <w:rPr>
          <w:rFonts w:ascii="Simplified Arabic" w:hAnsi="Simplified Arabic" w:cs="Simplified Arabic"/>
          <w:sz w:val="28"/>
          <w:szCs w:val="28"/>
          <w:shd w:val="clear" w:color="auto" w:fill="FFFFFF"/>
        </w:rPr>
        <w:t xml:space="preserve">: </w:t>
      </w:r>
      <w:r w:rsidRPr="00A55684">
        <w:rPr>
          <w:rFonts w:ascii="Simplified Arabic" w:hAnsi="Simplified Arabic" w:cs="Simplified Arabic"/>
          <w:sz w:val="28"/>
          <w:szCs w:val="28"/>
          <w:shd w:val="clear" w:color="auto" w:fill="FFFFFF"/>
          <w:rtl/>
        </w:rPr>
        <w:t>تم اختيار عينة عشوائية من 20 شركة، أُسقط منها 10 شركات لعدم ممارستها أنشطة إعلانية، واعتمد الباحث على مسؤولي التسويق في الشركات كعينة للبحث</w:t>
      </w:r>
      <w:r w:rsidRPr="00A55684">
        <w:rPr>
          <w:rFonts w:ascii="Simplified Arabic" w:hAnsi="Simplified Arabic" w:cs="Simplified Arabic"/>
          <w:sz w:val="28"/>
          <w:szCs w:val="28"/>
          <w:shd w:val="clear" w:color="auto" w:fill="FFFFFF"/>
        </w:rPr>
        <w:t>.</w:t>
      </w:r>
    </w:p>
    <w:p w14:paraId="04690AEE" w14:textId="77777777" w:rsidR="00A55684" w:rsidRPr="00A55684" w:rsidRDefault="00A55684" w:rsidP="00E656BC">
      <w:pPr>
        <w:numPr>
          <w:ilvl w:val="0"/>
          <w:numId w:val="23"/>
        </w:numPr>
        <w:tabs>
          <w:tab w:val="clear" w:pos="720"/>
        </w:tabs>
        <w:bidi/>
        <w:spacing w:after="120" w:line="240" w:lineRule="auto"/>
        <w:ind w:left="424"/>
        <w:jc w:val="both"/>
        <w:rPr>
          <w:rFonts w:ascii="Simplified Arabic" w:hAnsi="Simplified Arabic" w:cs="Simplified Arabic"/>
          <w:sz w:val="28"/>
          <w:szCs w:val="28"/>
          <w:shd w:val="clear" w:color="auto" w:fill="FFFFFF"/>
        </w:rPr>
      </w:pPr>
      <w:r w:rsidRPr="00A55684">
        <w:rPr>
          <w:rFonts w:ascii="Simplified Arabic" w:hAnsi="Simplified Arabic" w:cs="Simplified Arabic"/>
          <w:b/>
          <w:bCs/>
          <w:sz w:val="28"/>
          <w:szCs w:val="28"/>
          <w:shd w:val="clear" w:color="auto" w:fill="FFFFFF"/>
          <w:rtl/>
        </w:rPr>
        <w:t>وكالات ومكاتب الإعلان في الأردن</w:t>
      </w:r>
      <w:r w:rsidRPr="00A55684">
        <w:rPr>
          <w:rFonts w:ascii="Simplified Arabic" w:hAnsi="Simplified Arabic" w:cs="Simplified Arabic"/>
          <w:sz w:val="28"/>
          <w:szCs w:val="28"/>
          <w:shd w:val="clear" w:color="auto" w:fill="FFFFFF"/>
        </w:rPr>
        <w:t xml:space="preserve">: </w:t>
      </w:r>
      <w:r w:rsidRPr="00A55684">
        <w:rPr>
          <w:rFonts w:ascii="Simplified Arabic" w:hAnsi="Simplified Arabic" w:cs="Simplified Arabic"/>
          <w:sz w:val="28"/>
          <w:szCs w:val="28"/>
          <w:shd w:val="clear" w:color="auto" w:fill="FFFFFF"/>
          <w:rtl/>
        </w:rPr>
        <w:t>شملت الدراسة عينة من 40 مكتبًا ووكالة، حيث وجهت الاستبانة إلى المسؤولين الرئيسيين في هذه الوكالات</w:t>
      </w:r>
      <w:r w:rsidRPr="00A55684">
        <w:rPr>
          <w:rFonts w:ascii="Simplified Arabic" w:hAnsi="Simplified Arabic" w:cs="Simplified Arabic"/>
          <w:sz w:val="28"/>
          <w:szCs w:val="28"/>
          <w:shd w:val="clear" w:color="auto" w:fill="FFFFFF"/>
        </w:rPr>
        <w:t>.</w:t>
      </w:r>
    </w:p>
    <w:p w14:paraId="4CD4FF56" w14:textId="77777777" w:rsidR="00A55684" w:rsidRPr="00A55684" w:rsidRDefault="00A55684" w:rsidP="00E656BC">
      <w:pPr>
        <w:numPr>
          <w:ilvl w:val="0"/>
          <w:numId w:val="23"/>
        </w:numPr>
        <w:tabs>
          <w:tab w:val="clear" w:pos="720"/>
        </w:tabs>
        <w:bidi/>
        <w:spacing w:after="120" w:line="240" w:lineRule="auto"/>
        <w:ind w:left="424"/>
        <w:jc w:val="both"/>
        <w:rPr>
          <w:rFonts w:ascii="Simplified Arabic" w:hAnsi="Simplified Arabic" w:cs="Simplified Arabic"/>
          <w:sz w:val="28"/>
          <w:szCs w:val="28"/>
          <w:shd w:val="clear" w:color="auto" w:fill="FFFFFF"/>
        </w:rPr>
      </w:pPr>
      <w:r w:rsidRPr="00A55684">
        <w:rPr>
          <w:rFonts w:ascii="Simplified Arabic" w:hAnsi="Simplified Arabic" w:cs="Simplified Arabic"/>
          <w:b/>
          <w:bCs/>
          <w:sz w:val="28"/>
          <w:szCs w:val="28"/>
          <w:shd w:val="clear" w:color="auto" w:fill="FFFFFF"/>
          <w:rtl/>
        </w:rPr>
        <w:t>المستهلكين متلقي الرسالة الإعلانية</w:t>
      </w:r>
      <w:r w:rsidRPr="00A55684">
        <w:rPr>
          <w:rFonts w:ascii="Simplified Arabic" w:hAnsi="Simplified Arabic" w:cs="Simplified Arabic"/>
          <w:sz w:val="28"/>
          <w:szCs w:val="28"/>
          <w:shd w:val="clear" w:color="auto" w:fill="FFFFFF"/>
        </w:rPr>
        <w:t xml:space="preserve">: </w:t>
      </w:r>
      <w:r w:rsidRPr="00A55684">
        <w:rPr>
          <w:rFonts w:ascii="Simplified Arabic" w:hAnsi="Simplified Arabic" w:cs="Simplified Arabic"/>
          <w:sz w:val="28"/>
          <w:szCs w:val="28"/>
          <w:shd w:val="clear" w:color="auto" w:fill="FFFFFF"/>
          <w:rtl/>
        </w:rPr>
        <w:t>نظرًا لكبر حجم مجتمع الدراسة من المستهلكين، اختار الباحث عينة كبيرة بلغت 300 مستهلك، استُبعد منها 30 استبانة لعدم اكتمال الإجابات أو لتناقضها</w:t>
      </w:r>
      <w:r w:rsidRPr="00A55684">
        <w:rPr>
          <w:rFonts w:ascii="Simplified Arabic" w:hAnsi="Simplified Arabic" w:cs="Simplified Arabic"/>
          <w:sz w:val="28"/>
          <w:szCs w:val="28"/>
          <w:shd w:val="clear" w:color="auto" w:fill="FFFFFF"/>
        </w:rPr>
        <w:t>.</w:t>
      </w:r>
    </w:p>
    <w:p w14:paraId="22546CE5" w14:textId="77777777" w:rsidR="00A55684" w:rsidRPr="00A55684" w:rsidRDefault="00A55684" w:rsidP="00E656BC">
      <w:pPr>
        <w:bidi/>
        <w:spacing w:after="120" w:line="240" w:lineRule="auto"/>
        <w:ind w:firstLine="284"/>
        <w:jc w:val="both"/>
        <w:rPr>
          <w:rFonts w:ascii="Simplified Arabic" w:hAnsi="Simplified Arabic" w:cs="Simplified Arabic"/>
          <w:b/>
          <w:bCs/>
          <w:sz w:val="28"/>
          <w:szCs w:val="28"/>
          <w:shd w:val="clear" w:color="auto" w:fill="FFFFFF"/>
        </w:rPr>
      </w:pPr>
      <w:r w:rsidRPr="00A55684">
        <w:rPr>
          <w:rFonts w:ascii="Simplified Arabic" w:hAnsi="Simplified Arabic" w:cs="Simplified Arabic"/>
          <w:b/>
          <w:bCs/>
          <w:sz w:val="28"/>
          <w:szCs w:val="28"/>
          <w:shd w:val="clear" w:color="auto" w:fill="FFFFFF"/>
          <w:rtl/>
        </w:rPr>
        <w:t>توصلت الدراسة إلى عدة نتائج، أبرزها</w:t>
      </w:r>
      <w:r w:rsidRPr="00A55684">
        <w:rPr>
          <w:rFonts w:ascii="Simplified Arabic" w:hAnsi="Simplified Arabic" w:cs="Simplified Arabic"/>
          <w:b/>
          <w:bCs/>
          <w:sz w:val="28"/>
          <w:szCs w:val="28"/>
          <w:shd w:val="clear" w:color="auto" w:fill="FFFFFF"/>
        </w:rPr>
        <w:t>:</w:t>
      </w:r>
    </w:p>
    <w:p w14:paraId="1BE26130" w14:textId="77777777" w:rsidR="00A55684" w:rsidRPr="00A55684" w:rsidRDefault="00A55684" w:rsidP="00E656BC">
      <w:pPr>
        <w:numPr>
          <w:ilvl w:val="0"/>
          <w:numId w:val="24"/>
        </w:numPr>
        <w:tabs>
          <w:tab w:val="clear" w:pos="720"/>
          <w:tab w:val="num" w:pos="-143"/>
        </w:tabs>
        <w:bidi/>
        <w:spacing w:after="120" w:line="240" w:lineRule="auto"/>
        <w:ind w:left="424"/>
        <w:jc w:val="both"/>
        <w:rPr>
          <w:rFonts w:ascii="Simplified Arabic" w:hAnsi="Simplified Arabic" w:cs="Simplified Arabic"/>
          <w:sz w:val="28"/>
          <w:szCs w:val="28"/>
          <w:shd w:val="clear" w:color="auto" w:fill="FFFFFF"/>
        </w:rPr>
      </w:pPr>
      <w:r w:rsidRPr="00A55684">
        <w:rPr>
          <w:rFonts w:ascii="Simplified Arabic" w:hAnsi="Simplified Arabic" w:cs="Simplified Arabic"/>
          <w:sz w:val="28"/>
          <w:szCs w:val="28"/>
          <w:shd w:val="clear" w:color="auto" w:fill="FFFFFF"/>
          <w:rtl/>
        </w:rPr>
        <w:t>التلفاز يعد الوسيلة الإعلانية المفضلة والأكثر أهمية بين وسائل الإعلان المختلفة في الأردن</w:t>
      </w:r>
      <w:r w:rsidRPr="00A55684">
        <w:rPr>
          <w:rFonts w:ascii="Simplified Arabic" w:hAnsi="Simplified Arabic" w:cs="Simplified Arabic"/>
          <w:sz w:val="28"/>
          <w:szCs w:val="28"/>
          <w:shd w:val="clear" w:color="auto" w:fill="FFFFFF"/>
        </w:rPr>
        <w:t>.</w:t>
      </w:r>
    </w:p>
    <w:p w14:paraId="56B739AA" w14:textId="77777777" w:rsidR="00A55684" w:rsidRPr="00A55684" w:rsidRDefault="00A55684" w:rsidP="00E656BC">
      <w:pPr>
        <w:numPr>
          <w:ilvl w:val="0"/>
          <w:numId w:val="24"/>
        </w:numPr>
        <w:tabs>
          <w:tab w:val="clear" w:pos="720"/>
          <w:tab w:val="num" w:pos="-143"/>
        </w:tabs>
        <w:bidi/>
        <w:spacing w:after="120" w:line="240" w:lineRule="auto"/>
        <w:ind w:left="424"/>
        <w:jc w:val="both"/>
        <w:rPr>
          <w:rFonts w:ascii="Simplified Arabic" w:hAnsi="Simplified Arabic" w:cs="Simplified Arabic"/>
          <w:sz w:val="28"/>
          <w:szCs w:val="28"/>
          <w:shd w:val="clear" w:color="auto" w:fill="FFFFFF"/>
        </w:rPr>
      </w:pPr>
      <w:r w:rsidRPr="00A55684">
        <w:rPr>
          <w:rFonts w:ascii="Simplified Arabic" w:hAnsi="Simplified Arabic" w:cs="Simplified Arabic"/>
          <w:sz w:val="28"/>
          <w:szCs w:val="28"/>
          <w:shd w:val="clear" w:color="auto" w:fill="FFFFFF"/>
          <w:rtl/>
        </w:rPr>
        <w:t>يرى غالبية المستهلكين الأردنيين أن التقنيات الإعلانية المتطورة تهدف للتأثير عليهم، وهو ما تدعمه العلاقة الطردية ذات الدلالة الإحصائية بين النشاط الإعلاني وقرارات الشراء</w:t>
      </w:r>
      <w:r w:rsidRPr="00A55684">
        <w:rPr>
          <w:rFonts w:ascii="Simplified Arabic" w:hAnsi="Simplified Arabic" w:cs="Simplified Arabic"/>
          <w:sz w:val="28"/>
          <w:szCs w:val="28"/>
          <w:shd w:val="clear" w:color="auto" w:fill="FFFFFF"/>
        </w:rPr>
        <w:t>.</w:t>
      </w:r>
    </w:p>
    <w:p w14:paraId="4E2C16AF" w14:textId="77777777" w:rsidR="00A55684" w:rsidRPr="00A55684" w:rsidRDefault="00A55684" w:rsidP="00E656BC">
      <w:pPr>
        <w:numPr>
          <w:ilvl w:val="0"/>
          <w:numId w:val="24"/>
        </w:numPr>
        <w:tabs>
          <w:tab w:val="clear" w:pos="720"/>
          <w:tab w:val="num" w:pos="-143"/>
        </w:tabs>
        <w:bidi/>
        <w:spacing w:after="120" w:line="240" w:lineRule="auto"/>
        <w:ind w:left="424"/>
        <w:jc w:val="both"/>
        <w:rPr>
          <w:rFonts w:ascii="Simplified Arabic" w:hAnsi="Simplified Arabic" w:cs="Simplified Arabic"/>
          <w:sz w:val="28"/>
          <w:szCs w:val="28"/>
          <w:shd w:val="clear" w:color="auto" w:fill="FFFFFF"/>
        </w:rPr>
      </w:pPr>
      <w:r w:rsidRPr="00A55684">
        <w:rPr>
          <w:rFonts w:ascii="Simplified Arabic" w:hAnsi="Simplified Arabic" w:cs="Simplified Arabic"/>
          <w:sz w:val="28"/>
          <w:szCs w:val="28"/>
          <w:shd w:val="clear" w:color="auto" w:fill="FFFFFF"/>
          <w:rtl/>
        </w:rPr>
        <w:t>المتغيرات البيئية الداخلية والخارجية ساهمت في زيادة الاهتمام بدراسة سلوك المستهلك</w:t>
      </w:r>
      <w:r w:rsidRPr="00A55684">
        <w:rPr>
          <w:rFonts w:ascii="Simplified Arabic" w:hAnsi="Simplified Arabic" w:cs="Simplified Arabic"/>
          <w:sz w:val="28"/>
          <w:szCs w:val="28"/>
          <w:shd w:val="clear" w:color="auto" w:fill="FFFFFF"/>
        </w:rPr>
        <w:t>.</w:t>
      </w:r>
    </w:p>
    <w:p w14:paraId="0C6F0EF2" w14:textId="77777777" w:rsidR="00A55684" w:rsidRPr="00A55684" w:rsidRDefault="00A55684" w:rsidP="00E656BC">
      <w:pPr>
        <w:numPr>
          <w:ilvl w:val="0"/>
          <w:numId w:val="24"/>
        </w:numPr>
        <w:tabs>
          <w:tab w:val="clear" w:pos="720"/>
          <w:tab w:val="num" w:pos="-143"/>
        </w:tabs>
        <w:bidi/>
        <w:spacing w:after="120" w:line="240" w:lineRule="auto"/>
        <w:ind w:left="424"/>
        <w:jc w:val="both"/>
        <w:rPr>
          <w:rFonts w:ascii="Simplified Arabic" w:hAnsi="Simplified Arabic" w:cs="Simplified Arabic"/>
          <w:sz w:val="28"/>
          <w:szCs w:val="28"/>
          <w:shd w:val="clear" w:color="auto" w:fill="FFFFFF"/>
        </w:rPr>
      </w:pPr>
      <w:r w:rsidRPr="00A55684">
        <w:rPr>
          <w:rFonts w:ascii="Simplified Arabic" w:hAnsi="Simplified Arabic" w:cs="Simplified Arabic"/>
          <w:sz w:val="28"/>
          <w:szCs w:val="28"/>
          <w:shd w:val="clear" w:color="auto" w:fill="FFFFFF"/>
          <w:rtl/>
        </w:rPr>
        <w:t>تمر الأنشطة التسويقية بمراحل تطور تواكب التغيرات في سلوك المستهلك الأردني</w:t>
      </w:r>
      <w:r w:rsidRPr="00A55684">
        <w:rPr>
          <w:rFonts w:ascii="Simplified Arabic" w:hAnsi="Simplified Arabic" w:cs="Simplified Arabic"/>
          <w:sz w:val="28"/>
          <w:szCs w:val="28"/>
          <w:shd w:val="clear" w:color="auto" w:fill="FFFFFF"/>
        </w:rPr>
        <w:t>.</w:t>
      </w:r>
    </w:p>
    <w:p w14:paraId="7ADFFBA2" w14:textId="5B91379E" w:rsidR="009844E6" w:rsidRDefault="00A55684" w:rsidP="00E656BC">
      <w:pPr>
        <w:bidi/>
        <w:spacing w:before="240" w:after="120" w:line="240" w:lineRule="auto"/>
        <w:ind w:firstLine="284"/>
        <w:jc w:val="both"/>
        <w:rPr>
          <w:rFonts w:ascii="Simplified Arabic" w:hAnsi="Simplified Arabic" w:cs="Simplified Arabic"/>
          <w:sz w:val="28"/>
          <w:szCs w:val="28"/>
          <w:shd w:val="clear" w:color="auto" w:fill="FFFFFF"/>
          <w:rtl/>
        </w:rPr>
      </w:pPr>
      <w:r w:rsidRPr="00A55684">
        <w:rPr>
          <w:rFonts w:ascii="Simplified Arabic" w:hAnsi="Simplified Arabic" w:cs="Simplified Arabic"/>
          <w:sz w:val="28"/>
          <w:szCs w:val="28"/>
          <w:shd w:val="clear" w:color="auto" w:fill="FFFFFF"/>
          <w:rtl/>
        </w:rPr>
        <w:lastRenderedPageBreak/>
        <w:t>تتفق هذه الدراسة مع الدراسة الحالية في تحليل تأثير الإعلان على سلوك المستهلك، وتفسير السلوك وفق المتغيرات الاجتماعية، الاقتصادية، والشخصية المؤثرة في قرارات الشراء. ومع ذلك، تختلف الدراستان في بعض النقاط، حيث تناولت دراسة أبو طعيمة الإعلانات بشكل عام، بينما تركز الدراسة الحالية على الإعلانات الإلكترونية تحديدًا. كما أن مجتمع الدراسة الحالي يتطلب عينة من مستخدمي الإنترنت على عكس دراسة أبو طعيمة، مما يجعل هذه الدراسة مرجعًا مفيدًا للدراسة الحالية في مجالات متعددة ويوضح إطار بحثنا في تأثير الإعلانات الإلكترونية على السلوك الاستهلاكي لمستخدمي الإنترنت</w:t>
      </w:r>
      <w:r w:rsidR="005A7EB3" w:rsidRPr="005A7EB3">
        <w:rPr>
          <w:rFonts w:asciiTheme="minorBidi" w:hAnsiTheme="minorBidi"/>
        </w:rPr>
        <w:t>.</w:t>
      </w:r>
    </w:p>
    <w:p w14:paraId="40AEFEC9" w14:textId="7F28F25E" w:rsidR="001150F7" w:rsidRPr="001150F7" w:rsidRDefault="001150F7" w:rsidP="00E656BC">
      <w:pPr>
        <w:pStyle w:val="NormalWeb"/>
        <w:numPr>
          <w:ilvl w:val="0"/>
          <w:numId w:val="2"/>
        </w:numPr>
        <w:bidi/>
        <w:spacing w:before="240" w:beforeAutospacing="0" w:after="120" w:afterAutospacing="0"/>
        <w:ind w:left="424"/>
        <w:jc w:val="both"/>
        <w:rPr>
          <w:rFonts w:asciiTheme="minorBidi" w:hAnsiTheme="minorBidi"/>
          <w:b/>
          <w:bCs/>
          <w:sz w:val="28"/>
          <w:szCs w:val="28"/>
          <w:rtl/>
        </w:rPr>
      </w:pPr>
      <w:r w:rsidRPr="001150F7">
        <w:rPr>
          <w:rFonts w:ascii="Simplified Arabic" w:hAnsi="Simplified Arabic" w:cs="Simplified Arabic" w:hint="cs"/>
          <w:b/>
          <w:bCs/>
          <w:sz w:val="28"/>
          <w:szCs w:val="28"/>
          <w:rtl/>
        </w:rPr>
        <w:t>دراسة</w:t>
      </w:r>
      <w:r w:rsidRPr="001150F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بيان</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هشام</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عيسى</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ياسين</w:t>
      </w:r>
      <w:r w:rsidR="003877E7" w:rsidRPr="003877E7">
        <w:rPr>
          <w:rFonts w:ascii="Simplified Arabic" w:hAnsi="Simplified Arabic" w:cs="Simplified Arabic"/>
          <w:b/>
          <w:bCs/>
          <w:sz w:val="28"/>
          <w:szCs w:val="28"/>
          <w:rtl/>
        </w:rPr>
        <w:t xml:space="preserve"> </w:t>
      </w:r>
      <w:r w:rsidRPr="001150F7">
        <w:rPr>
          <w:rFonts w:ascii="Simplified Arabic" w:hAnsi="Simplified Arabic" w:cs="Simplified Arabic"/>
          <w:b/>
          <w:bCs/>
          <w:sz w:val="28"/>
          <w:szCs w:val="28"/>
          <w:rtl/>
        </w:rPr>
        <w:t>(</w:t>
      </w:r>
      <w:r w:rsidR="003877E7">
        <w:rPr>
          <w:rFonts w:ascii="Simplified Arabic" w:hAnsi="Simplified Arabic" w:cs="Simplified Arabic" w:hint="cs"/>
          <w:b/>
          <w:bCs/>
          <w:sz w:val="28"/>
          <w:szCs w:val="28"/>
          <w:rtl/>
        </w:rPr>
        <w:t>2018</w:t>
      </w:r>
      <w:r w:rsidRPr="001150F7">
        <w:rPr>
          <w:rFonts w:ascii="Simplified Arabic" w:hAnsi="Simplified Arabic" w:cs="Simplified Arabic"/>
          <w:b/>
          <w:bCs/>
          <w:sz w:val="28"/>
          <w:szCs w:val="28"/>
          <w:rtl/>
        </w:rPr>
        <w:t>)</w:t>
      </w:r>
      <w:r w:rsidRPr="001150F7">
        <w:rPr>
          <w:rFonts w:ascii="Simplified Arabic" w:hAnsi="Simplified Arabic" w:cs="Simplified Arabic" w:hint="cs"/>
          <w:b/>
          <w:bCs/>
          <w:sz w:val="28"/>
          <w:szCs w:val="28"/>
          <w:rtl/>
        </w:rPr>
        <w:t xml:space="preserve">. بعنوان: </w:t>
      </w:r>
      <w:r w:rsidRPr="001150F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الترويج</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باستخدام</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الشبكات</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الاجتماعية</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وأثره</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على</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سلوك</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المستهلك</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الشرائي</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في</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محافظة</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الخليل</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دراسة</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قطاع</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مستحضرات</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التجميل</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الكوزمتكس</w:t>
      </w:r>
      <w:r w:rsidR="003877E7" w:rsidRPr="003877E7">
        <w:rPr>
          <w:rFonts w:ascii="Simplified Arabic" w:hAnsi="Simplified Arabic" w:cs="Simplified Arabic"/>
          <w:b/>
          <w:bCs/>
          <w:sz w:val="28"/>
          <w:szCs w:val="28"/>
          <w:rtl/>
        </w:rPr>
        <w:t>"</w:t>
      </w:r>
      <w:r w:rsidRPr="001150F7">
        <w:rPr>
          <w:rFonts w:asciiTheme="minorBidi" w:hAnsiTheme="minorBidi"/>
          <w:b/>
          <w:bCs/>
          <w:sz w:val="28"/>
          <w:szCs w:val="28"/>
          <w:rtl/>
        </w:rPr>
        <w:t xml:space="preserve">. </w:t>
      </w:r>
    </w:p>
    <w:p w14:paraId="1D1005A4" w14:textId="77777777" w:rsidR="003877E7" w:rsidRPr="003877E7" w:rsidRDefault="003877E7" w:rsidP="00E656BC">
      <w:pPr>
        <w:bidi/>
        <w:spacing w:after="120" w:line="240" w:lineRule="auto"/>
        <w:ind w:firstLine="284"/>
        <w:jc w:val="both"/>
        <w:rPr>
          <w:rFonts w:ascii="Simplified Arabic" w:hAnsi="Simplified Arabic" w:cs="Simplified Arabic"/>
          <w:sz w:val="28"/>
          <w:szCs w:val="28"/>
          <w:shd w:val="clear" w:color="auto" w:fill="FFFFFF"/>
          <w:rtl/>
        </w:rPr>
      </w:pPr>
      <w:r w:rsidRPr="003877E7">
        <w:rPr>
          <w:rFonts w:ascii="Simplified Arabic" w:hAnsi="Simplified Arabic" w:cs="Simplified Arabic" w:hint="cs"/>
          <w:sz w:val="28"/>
          <w:szCs w:val="28"/>
          <w:shd w:val="clear" w:color="auto" w:fill="FFFFFF"/>
          <w:rtl/>
        </w:rPr>
        <w:t>هدفت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بيان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هشام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عيسى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ياسين،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قُدمت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كرسالة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ماجستير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تخصص</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بناء</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المؤسسات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وتنمية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الموارد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البشرية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بجامعة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القدس</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عام</w:t>
      </w:r>
      <w:r w:rsidRPr="003877E7">
        <w:rPr>
          <w:rFonts w:ascii="Simplified Arabic" w:hAnsi="Simplified Arabic" w:cs="Simplified Arabic"/>
          <w:sz w:val="28"/>
          <w:szCs w:val="28"/>
          <w:shd w:val="clear" w:color="auto" w:fill="FFFFFF"/>
          <w:rtl/>
        </w:rPr>
        <w:t xml:space="preserve"> 2020</w:t>
      </w:r>
      <w:r w:rsidRPr="003877E7">
        <w:rPr>
          <w:rFonts w:ascii="Simplified Arabic" w:hAnsi="Simplified Arabic" w:cs="Simplified Arabic" w:hint="cs"/>
          <w:sz w:val="28"/>
          <w:szCs w:val="28"/>
          <w:shd w:val="clear" w:color="auto" w:fill="FFFFFF"/>
          <w:rtl/>
        </w:rPr>
        <w:t>،</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تحليل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تأثير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الترويج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عبر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الشبكات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الاجتماعية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الشراء</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لدى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المستهلك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قطاع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مستحضرات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التجميل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محافظة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الخليل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ركزت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مراحل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عملية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الشراء</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الخمسة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الشعور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بالحاجة،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البحث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المعلومات،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تقييم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البدائل،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اتخاذ</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قرار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الشراء،</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بعد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الشراء</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هدفت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بيان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أثر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مجموعة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المتغيرات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الديموغرافية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مثل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العمر،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الحالة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الاجتماعية،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مستوى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التعليم،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العلاقة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بالعمل،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مكان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السكن،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ومعدل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استخدام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الشبكات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الاجتماعية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يوميًا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المستهلك</w:t>
      </w:r>
      <w:r w:rsidRPr="003877E7">
        <w:rPr>
          <w:rFonts w:ascii="Simplified Arabic" w:hAnsi="Simplified Arabic" w:cs="Simplified Arabic"/>
          <w:sz w:val="28"/>
          <w:szCs w:val="28"/>
          <w:shd w:val="clear" w:color="auto" w:fill="FFFFFF"/>
        </w:rPr>
        <w:t>.</w:t>
      </w:r>
    </w:p>
    <w:p w14:paraId="639BDDE6" w14:textId="77777777" w:rsidR="003877E7" w:rsidRPr="003877E7" w:rsidRDefault="003877E7" w:rsidP="00E656BC">
      <w:pPr>
        <w:bidi/>
        <w:spacing w:after="120" w:line="240" w:lineRule="auto"/>
        <w:ind w:firstLine="284"/>
        <w:jc w:val="both"/>
        <w:rPr>
          <w:rFonts w:ascii="Simplified Arabic" w:hAnsi="Simplified Arabic" w:cs="Simplified Arabic"/>
          <w:sz w:val="28"/>
          <w:szCs w:val="28"/>
          <w:shd w:val="clear" w:color="auto" w:fill="FFFFFF"/>
          <w:rtl/>
        </w:rPr>
      </w:pPr>
      <w:r w:rsidRPr="003877E7">
        <w:rPr>
          <w:rFonts w:ascii="Simplified Arabic" w:hAnsi="Simplified Arabic" w:cs="Simplified Arabic" w:hint="cs"/>
          <w:sz w:val="28"/>
          <w:szCs w:val="28"/>
          <w:shd w:val="clear" w:color="auto" w:fill="FFFFFF"/>
          <w:rtl/>
        </w:rPr>
        <w:t>اتبعت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الباحثة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المنهج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الوصفي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الاستكشافي،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واستخدمت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أدوات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جمع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البيانات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مثل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المقابلة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والاستبانة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لتحقيق</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أهداف</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شملت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المقابلات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عشرين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شخصًا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أصحاب</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محلات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الكوزمتكس</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محافظة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الخليل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يعتمدون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الشبكات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الاجتماعية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لترويج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منتجاتهم،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نظرًا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لسهولة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الوصول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الفئات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المستهدفة،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وانخفاض</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التكلفة،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وأهمية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هذه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الوسائل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تعزيز</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قنوات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الاتصال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العملاء</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توزيع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استبانة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عينة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عشوائية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بسيطة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220 </w:t>
      </w:r>
      <w:r w:rsidRPr="003877E7">
        <w:rPr>
          <w:rFonts w:ascii="Simplified Arabic" w:hAnsi="Simplified Arabic" w:cs="Simplified Arabic" w:hint="cs"/>
          <w:sz w:val="28"/>
          <w:szCs w:val="28"/>
          <w:shd w:val="clear" w:color="auto" w:fill="FFFFFF"/>
          <w:rtl/>
        </w:rPr>
        <w:t>امرأة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مستخدمات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الشبكات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الاجتماعية،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ومتابعات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لصفحات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محلات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مستحضرات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التجميل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المحافظة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بلغت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نسبة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الاستجابة</w:t>
      </w:r>
      <w:r w:rsidRPr="003877E7">
        <w:rPr>
          <w:rFonts w:ascii="Simplified Arabic" w:hAnsi="Simplified Arabic" w:cs="Simplified Arabic"/>
          <w:sz w:val="28"/>
          <w:szCs w:val="28"/>
          <w:shd w:val="clear" w:color="auto" w:fill="FFFFFF"/>
          <w:rtl/>
        </w:rPr>
        <w:t xml:space="preserve"> 73%</w:t>
      </w:r>
      <w:r w:rsidRPr="003877E7">
        <w:rPr>
          <w:rFonts w:ascii="Simplified Arabic" w:hAnsi="Simplified Arabic" w:cs="Simplified Arabic" w:hint="cs"/>
          <w:sz w:val="28"/>
          <w:szCs w:val="28"/>
          <w:shd w:val="clear" w:color="auto" w:fill="FFFFFF"/>
          <w:rtl/>
        </w:rPr>
        <w:t>،</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وتمت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معالجة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البيانات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باستخدام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برنامج</w:t>
      </w:r>
      <w:r w:rsidRPr="003877E7">
        <w:rPr>
          <w:rFonts w:ascii="Simplified Arabic" w:hAnsi="Simplified Arabic" w:cs="Simplified Arabic"/>
          <w:sz w:val="28"/>
          <w:szCs w:val="28"/>
          <w:shd w:val="clear" w:color="auto" w:fill="FFFFFF"/>
        </w:rPr>
        <w:t xml:space="preserve"> SPSS </w:t>
      </w:r>
      <w:r w:rsidRPr="003877E7">
        <w:rPr>
          <w:rFonts w:ascii="Simplified Arabic" w:hAnsi="Simplified Arabic" w:cs="Simplified Arabic" w:hint="cs"/>
          <w:sz w:val="28"/>
          <w:szCs w:val="28"/>
          <w:shd w:val="clear" w:color="auto" w:fill="FFFFFF"/>
          <w:rtl/>
        </w:rPr>
        <w:t>للتحليل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الإحصائي</w:t>
      </w:r>
      <w:r w:rsidRPr="003877E7">
        <w:rPr>
          <w:rFonts w:ascii="Simplified Arabic" w:hAnsi="Simplified Arabic" w:cs="Simplified Arabic"/>
          <w:sz w:val="28"/>
          <w:szCs w:val="28"/>
          <w:shd w:val="clear" w:color="auto" w:fill="FFFFFF"/>
        </w:rPr>
        <w:t>.</w:t>
      </w:r>
    </w:p>
    <w:p w14:paraId="2E00EDAA" w14:textId="77777777" w:rsidR="003877E7" w:rsidRPr="003877E7" w:rsidRDefault="003877E7" w:rsidP="00E656BC">
      <w:pPr>
        <w:bidi/>
        <w:spacing w:after="120" w:line="240" w:lineRule="auto"/>
        <w:ind w:firstLine="284"/>
        <w:jc w:val="both"/>
        <w:rPr>
          <w:rFonts w:ascii="Simplified Arabic" w:hAnsi="Simplified Arabic" w:cs="Simplified Arabic"/>
          <w:sz w:val="28"/>
          <w:szCs w:val="28"/>
          <w:shd w:val="clear" w:color="auto" w:fill="FFFFFF"/>
          <w:rtl/>
        </w:rPr>
      </w:pPr>
      <w:r w:rsidRPr="003877E7">
        <w:rPr>
          <w:rFonts w:ascii="Simplified Arabic" w:hAnsi="Simplified Arabic" w:cs="Simplified Arabic" w:hint="cs"/>
          <w:sz w:val="28"/>
          <w:szCs w:val="28"/>
          <w:shd w:val="clear" w:color="auto" w:fill="FFFFFF"/>
          <w:rtl/>
        </w:rPr>
        <w:t>أظهرت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النتائج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أصحاب</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محلات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مستحضرات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التجميل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يعتمدون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بشكل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كبير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الشبكات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الاجتماعية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للترويج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لمنتجاتهم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بسبب</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انتشارها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الواسع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وسهولة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الوصول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المستهلكين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المستهدفين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بتكلفة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منخفضة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أشارت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نتائج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الاستبانة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للترويج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عبر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شبكات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التواصل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الاجتماعي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أثرًا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مرتفعًا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المستهلك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مرحلة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الشعور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بالحاجة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ومرحلة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البحث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المعلومات،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بينما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كان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الأثر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متوسطًا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مراحل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تقييم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البدائل،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اتخاذ</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قرار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الشراء،</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بعد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الشراء</w:t>
      </w:r>
      <w:r w:rsidRPr="003877E7">
        <w:rPr>
          <w:rFonts w:ascii="Simplified Arabic" w:hAnsi="Simplified Arabic" w:cs="Simplified Arabic"/>
          <w:sz w:val="28"/>
          <w:szCs w:val="28"/>
          <w:shd w:val="clear" w:color="auto" w:fill="FFFFFF"/>
        </w:rPr>
        <w:t>.</w:t>
      </w:r>
    </w:p>
    <w:p w14:paraId="460CDE2C" w14:textId="77777777" w:rsidR="003877E7" w:rsidRPr="003877E7" w:rsidRDefault="003877E7" w:rsidP="00E656BC">
      <w:pPr>
        <w:bidi/>
        <w:spacing w:after="120" w:line="240" w:lineRule="auto"/>
        <w:ind w:firstLine="284"/>
        <w:jc w:val="both"/>
        <w:rPr>
          <w:rFonts w:ascii="Simplified Arabic" w:hAnsi="Simplified Arabic" w:cs="Simplified Arabic"/>
          <w:sz w:val="28"/>
          <w:szCs w:val="28"/>
          <w:shd w:val="clear" w:color="auto" w:fill="FFFFFF"/>
          <w:rtl/>
        </w:rPr>
      </w:pPr>
      <w:r w:rsidRPr="003877E7">
        <w:rPr>
          <w:rFonts w:ascii="Simplified Arabic" w:hAnsi="Simplified Arabic" w:cs="Simplified Arabic" w:hint="cs"/>
          <w:sz w:val="28"/>
          <w:szCs w:val="28"/>
          <w:shd w:val="clear" w:color="auto" w:fill="FFFFFF"/>
          <w:rtl/>
        </w:rPr>
        <w:t>ومن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حيث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تأثير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المتغيرات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الديموغرافية،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أوضحت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عدم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وجود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فروق</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ذات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دلالة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إحصائية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تأثير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الترويج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عبر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الشبكات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الاجتماعية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وفقًا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للعمر،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الحالة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الاجتماعية،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العلاقة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بالعمل،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والدخل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الشهري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lastRenderedPageBreak/>
        <w:t>ومع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ذلك،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أظهرت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النتائج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وجود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فروق</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ذات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دلالة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إحصائية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لصالح</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المشاركين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الأعلى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تعليمًا،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وكذلك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لصالح</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أولئك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الذين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يستخدمون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شبكات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التواصل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الاجتماعي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بشكل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متكرر</w:t>
      </w:r>
      <w:r w:rsidRPr="003877E7">
        <w:rPr>
          <w:rFonts w:ascii="Simplified Arabic" w:hAnsi="Simplified Arabic" w:cs="Simplified Arabic"/>
          <w:sz w:val="28"/>
          <w:szCs w:val="28"/>
          <w:shd w:val="clear" w:color="auto" w:fill="FFFFFF"/>
        </w:rPr>
        <w:t>.</w:t>
      </w:r>
    </w:p>
    <w:p w14:paraId="4158ED77" w14:textId="2A255E0A" w:rsidR="0014315D" w:rsidRDefault="003877E7" w:rsidP="00E656BC">
      <w:pPr>
        <w:bidi/>
        <w:spacing w:after="120" w:line="240" w:lineRule="auto"/>
        <w:ind w:firstLine="284"/>
        <w:jc w:val="both"/>
        <w:rPr>
          <w:rFonts w:asciiTheme="minorBidi" w:eastAsia="Times New Roman" w:hAnsiTheme="minorBidi" w:cs="Times New Roman"/>
          <w:kern w:val="0"/>
          <w:sz w:val="24"/>
          <w:szCs w:val="24"/>
          <w:rtl/>
          <w:lang w:bidi="ar-EG"/>
          <w14:ligatures w14:val="none"/>
        </w:rPr>
      </w:pPr>
      <w:r w:rsidRPr="003877E7">
        <w:rPr>
          <w:rFonts w:ascii="Simplified Arabic" w:hAnsi="Simplified Arabic" w:cs="Simplified Arabic" w:hint="cs"/>
          <w:sz w:val="28"/>
          <w:szCs w:val="28"/>
          <w:shd w:val="clear" w:color="auto" w:fill="FFFFFF"/>
          <w:rtl/>
        </w:rPr>
        <w:t>تتفق</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هذه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الحالية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تركيزها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الترويج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عبر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الإنترنت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وتأثيره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المستهلك،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حيث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يُعتبر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الترويج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باستخدام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الشبكات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الاجتماعية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نوعًا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ورغم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ياسين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ركزت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بشكل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حصري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الشبكات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الاجتماعية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فيسبوك،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تويتر،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يوتيوب،</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وإنستغرام</w:t>
      </w:r>
      <w:r w:rsidRPr="003877E7">
        <w:rPr>
          <w:rFonts w:ascii="Simplified Arabic" w:hAnsi="Simplified Arabic" w:cs="Simplified Arabic"/>
          <w:sz w:val="28"/>
          <w:szCs w:val="28"/>
          <w:shd w:val="clear" w:color="auto" w:fill="FFFFFF"/>
          <w:rtl/>
        </w:rPr>
        <w:t>)</w:t>
      </w:r>
      <w:r w:rsidRPr="003877E7">
        <w:rPr>
          <w:rFonts w:ascii="Simplified Arabic" w:hAnsi="Simplified Arabic" w:cs="Simplified Arabic" w:hint="cs"/>
          <w:sz w:val="28"/>
          <w:szCs w:val="28"/>
          <w:shd w:val="clear" w:color="auto" w:fill="FFFFFF"/>
          <w:rtl/>
        </w:rPr>
        <w:t>،</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الحالية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تتناول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الإنترنت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بشكل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عام،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يوفر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منظورًا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أوسع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تساعد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نتائج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هذه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إثراء</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البحث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الحالي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خلال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تسليط</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الضوء</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تأثير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الشبكات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الاجتماعية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كوسيلة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ترويجية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فعالة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تؤثر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الشراء</w:t>
      </w:r>
      <w:r w:rsidRPr="003877E7">
        <w:rPr>
          <w:rFonts w:ascii="Simplified Arabic" w:hAnsi="Simplified Arabic" w:cs="Simplified Arabic"/>
          <w:sz w:val="28"/>
          <w:szCs w:val="28"/>
          <w:shd w:val="clear" w:color="auto" w:fill="FFFFFF"/>
          <w:rtl/>
        </w:rPr>
        <w:t>.</w:t>
      </w:r>
    </w:p>
    <w:p w14:paraId="47F40CB9" w14:textId="3D2072EC" w:rsidR="00647FFE" w:rsidRPr="003877E7" w:rsidRDefault="003877E7" w:rsidP="00E656BC">
      <w:pPr>
        <w:pStyle w:val="NormalWeb"/>
        <w:numPr>
          <w:ilvl w:val="0"/>
          <w:numId w:val="2"/>
        </w:numPr>
        <w:bidi/>
        <w:spacing w:before="240" w:beforeAutospacing="0" w:after="120" w:afterAutospacing="0"/>
        <w:ind w:left="419" w:hanging="357"/>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1150F7" w:rsidRPr="001150F7">
        <w:rPr>
          <w:rFonts w:ascii="Simplified Arabic" w:hAnsi="Simplified Arabic" w:cs="Simplified Arabic"/>
          <w:b/>
          <w:bCs/>
          <w:sz w:val="28"/>
          <w:szCs w:val="28"/>
          <w:rtl/>
        </w:rPr>
        <w:t xml:space="preserve">دراسة </w:t>
      </w:r>
      <w:r w:rsidRPr="003877E7">
        <w:rPr>
          <w:rFonts w:ascii="Simplified Arabic" w:hAnsi="Simplified Arabic" w:cs="Simplified Arabic"/>
          <w:b/>
          <w:bCs/>
          <w:sz w:val="28"/>
          <w:szCs w:val="28"/>
          <w:rtl/>
        </w:rPr>
        <w:t>خضرة</w:t>
      </w:r>
      <w:r w:rsidRPr="003877E7">
        <w:rPr>
          <w:rFonts w:ascii="Simplified Arabic" w:hAnsi="Simplified Arabic" w:cs="Simplified Arabic"/>
          <w:b/>
          <w:bCs/>
          <w:sz w:val="28"/>
          <w:szCs w:val="28"/>
        </w:rPr>
        <w:t xml:space="preserve"> </w:t>
      </w:r>
      <w:r w:rsidRPr="003877E7">
        <w:rPr>
          <w:rFonts w:ascii="Simplified Arabic" w:hAnsi="Simplified Arabic" w:cs="Simplified Arabic"/>
          <w:b/>
          <w:bCs/>
          <w:sz w:val="28"/>
          <w:szCs w:val="28"/>
          <w:rtl/>
        </w:rPr>
        <w:t>واضح</w:t>
      </w:r>
      <w:r w:rsidRPr="001150F7">
        <w:rPr>
          <w:rFonts w:ascii="Simplified Arabic" w:hAnsi="Simplified Arabic" w:cs="Simplified Arabic"/>
          <w:b/>
          <w:bCs/>
          <w:sz w:val="28"/>
          <w:szCs w:val="28"/>
          <w:rtl/>
        </w:rPr>
        <w:t xml:space="preserve"> </w:t>
      </w:r>
      <w:r w:rsidR="001150F7" w:rsidRPr="001150F7">
        <w:rPr>
          <w:rFonts w:ascii="Simplified Arabic" w:hAnsi="Simplified Arabic" w:cs="Simplified Arabic"/>
          <w:b/>
          <w:bCs/>
          <w:sz w:val="28"/>
          <w:szCs w:val="28"/>
          <w:rtl/>
        </w:rPr>
        <w:t>(</w:t>
      </w:r>
      <w:r>
        <w:rPr>
          <w:rFonts w:ascii="Simplified Arabic" w:hAnsi="Simplified Arabic" w:cs="Simplified Arabic" w:hint="cs"/>
          <w:b/>
          <w:bCs/>
          <w:sz w:val="28"/>
          <w:szCs w:val="28"/>
          <w:rtl/>
        </w:rPr>
        <w:t>2010</w:t>
      </w:r>
      <w:r w:rsidR="001150F7" w:rsidRPr="001150F7">
        <w:rPr>
          <w:rFonts w:ascii="Simplified Arabic" w:hAnsi="Simplified Arabic" w:cs="Simplified Arabic"/>
          <w:b/>
          <w:bCs/>
          <w:sz w:val="28"/>
          <w:szCs w:val="28"/>
          <w:rtl/>
        </w:rPr>
        <w:t xml:space="preserve">). </w:t>
      </w:r>
      <w:r w:rsidR="00647FFE" w:rsidRPr="001150F7">
        <w:rPr>
          <w:rFonts w:ascii="Simplified Arabic" w:hAnsi="Simplified Arabic" w:cs="Simplified Arabic"/>
          <w:b/>
          <w:bCs/>
          <w:sz w:val="28"/>
          <w:szCs w:val="28"/>
          <w:rtl/>
        </w:rPr>
        <w:t>بعنوان</w:t>
      </w:r>
      <w:r w:rsidR="001150F7" w:rsidRPr="001150F7">
        <w:rPr>
          <w:rFonts w:ascii="Simplified Arabic" w:hAnsi="Simplified Arabic" w:cs="Simplified Arabic"/>
          <w:b/>
          <w:bCs/>
          <w:sz w:val="28"/>
          <w:szCs w:val="28"/>
          <w:rtl/>
        </w:rPr>
        <w:t>:</w:t>
      </w:r>
      <w:r>
        <w:rPr>
          <w:rFonts w:ascii="Simplified Arabic" w:hAnsi="Simplified Arabic" w:cs="Simplified Arabic"/>
          <w:b/>
          <w:bCs/>
          <w:sz w:val="28"/>
          <w:szCs w:val="28"/>
          <w:rtl/>
        </w:rPr>
        <w:t xml:space="preserve"> "</w:t>
      </w:r>
      <w:r w:rsidRPr="003877E7">
        <w:rPr>
          <w:rFonts w:ascii="Simplified Arabic" w:hAnsi="Simplified Arabic" w:cs="Simplified Arabic" w:hint="cs"/>
          <w:b/>
          <w:bCs/>
          <w:sz w:val="28"/>
          <w:szCs w:val="28"/>
          <w:rtl/>
        </w:rPr>
        <w:t>اتجاهات</w:t>
      </w:r>
      <w:r w:rsidRPr="003877E7">
        <w:rPr>
          <w:rFonts w:ascii="Simplified Arabic" w:hAnsi="Simplified Arabic" w:cs="Simplified Arabic"/>
          <w:b/>
          <w:bCs/>
          <w:sz w:val="28"/>
          <w:szCs w:val="28"/>
        </w:rPr>
        <w:t xml:space="preserve"> </w:t>
      </w:r>
      <w:r w:rsidRPr="003877E7">
        <w:rPr>
          <w:rFonts w:ascii="Simplified Arabic" w:hAnsi="Simplified Arabic" w:cs="Simplified Arabic" w:hint="cs"/>
          <w:b/>
          <w:bCs/>
          <w:sz w:val="28"/>
          <w:szCs w:val="28"/>
          <w:rtl/>
        </w:rPr>
        <w:t>جمهور</w:t>
      </w:r>
      <w:r w:rsidRPr="003877E7">
        <w:rPr>
          <w:rFonts w:ascii="Simplified Arabic" w:hAnsi="Simplified Arabic" w:cs="Simplified Arabic"/>
          <w:b/>
          <w:bCs/>
          <w:sz w:val="28"/>
          <w:szCs w:val="28"/>
        </w:rPr>
        <w:t xml:space="preserve"> </w:t>
      </w:r>
      <w:r w:rsidRPr="003877E7">
        <w:rPr>
          <w:rFonts w:ascii="Simplified Arabic" w:hAnsi="Simplified Arabic" w:cs="Simplified Arabic" w:hint="cs"/>
          <w:b/>
          <w:bCs/>
          <w:sz w:val="28"/>
          <w:szCs w:val="28"/>
          <w:rtl/>
        </w:rPr>
        <w:t>مستخدمي</w:t>
      </w:r>
      <w:r w:rsidRPr="003877E7">
        <w:rPr>
          <w:rFonts w:ascii="Simplified Arabic" w:hAnsi="Simplified Arabic" w:cs="Simplified Arabic"/>
          <w:b/>
          <w:bCs/>
          <w:sz w:val="28"/>
          <w:szCs w:val="28"/>
        </w:rPr>
        <w:t xml:space="preserve"> </w:t>
      </w:r>
      <w:r w:rsidRPr="003877E7">
        <w:rPr>
          <w:rFonts w:ascii="Simplified Arabic" w:hAnsi="Simplified Arabic" w:cs="Simplified Arabic" w:hint="cs"/>
          <w:b/>
          <w:bCs/>
          <w:sz w:val="28"/>
          <w:szCs w:val="28"/>
          <w:rtl/>
        </w:rPr>
        <w:t>الانترنت</w:t>
      </w:r>
      <w:r w:rsidRPr="003877E7">
        <w:rPr>
          <w:rFonts w:ascii="Simplified Arabic" w:hAnsi="Simplified Arabic" w:cs="Simplified Arabic"/>
          <w:b/>
          <w:bCs/>
          <w:sz w:val="28"/>
          <w:szCs w:val="28"/>
        </w:rPr>
        <w:t xml:space="preserve"> </w:t>
      </w:r>
      <w:r w:rsidRPr="003877E7">
        <w:rPr>
          <w:rFonts w:ascii="Simplified Arabic" w:hAnsi="Simplified Arabic" w:cs="Simplified Arabic" w:hint="cs"/>
          <w:b/>
          <w:bCs/>
          <w:sz w:val="28"/>
          <w:szCs w:val="28"/>
          <w:rtl/>
        </w:rPr>
        <w:t>في</w:t>
      </w:r>
      <w:r w:rsidRPr="003877E7">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الجزائر</w:t>
      </w:r>
      <w:r w:rsidRPr="003877E7">
        <w:rPr>
          <w:rFonts w:ascii="Simplified Arabic" w:hAnsi="Simplified Arabic" w:cs="Simplified Arabic"/>
          <w:b/>
          <w:bCs/>
          <w:sz w:val="28"/>
          <w:szCs w:val="28"/>
        </w:rPr>
        <w:t xml:space="preserve"> </w:t>
      </w:r>
      <w:r w:rsidRPr="003877E7">
        <w:rPr>
          <w:rFonts w:ascii="Simplified Arabic" w:hAnsi="Simplified Arabic" w:cs="Simplified Arabic" w:hint="cs"/>
          <w:b/>
          <w:bCs/>
          <w:sz w:val="28"/>
          <w:szCs w:val="28"/>
          <w:rtl/>
        </w:rPr>
        <w:t>نحو</w:t>
      </w:r>
      <w:r w:rsidRPr="003877E7">
        <w:rPr>
          <w:rFonts w:ascii="Simplified Arabic" w:hAnsi="Simplified Arabic" w:cs="Simplified Arabic"/>
          <w:b/>
          <w:bCs/>
          <w:sz w:val="28"/>
          <w:szCs w:val="28"/>
        </w:rPr>
        <w:t xml:space="preserve"> </w:t>
      </w:r>
      <w:r w:rsidRPr="003877E7">
        <w:rPr>
          <w:rFonts w:ascii="Simplified Arabic" w:hAnsi="Simplified Arabic" w:cs="Simplified Arabic" w:hint="cs"/>
          <w:b/>
          <w:bCs/>
          <w:sz w:val="28"/>
          <w:szCs w:val="28"/>
          <w:rtl/>
        </w:rPr>
        <w:t>الإعلانات</w:t>
      </w:r>
      <w:r w:rsidRPr="003877E7">
        <w:rPr>
          <w:rFonts w:ascii="Simplified Arabic" w:hAnsi="Simplified Arabic" w:cs="Simplified Arabic"/>
          <w:b/>
          <w:bCs/>
          <w:sz w:val="28"/>
          <w:szCs w:val="28"/>
        </w:rPr>
        <w:t xml:space="preserve"> </w:t>
      </w:r>
      <w:r w:rsidRPr="003877E7">
        <w:rPr>
          <w:rFonts w:ascii="Simplified Arabic" w:hAnsi="Simplified Arabic" w:cs="Simplified Arabic" w:hint="cs"/>
          <w:b/>
          <w:bCs/>
          <w:sz w:val="28"/>
          <w:szCs w:val="28"/>
          <w:rtl/>
        </w:rPr>
        <w:t>الالكترونية</w:t>
      </w:r>
      <w:r w:rsidR="001150F7" w:rsidRPr="001150F7">
        <w:rPr>
          <w:rFonts w:ascii="Simplified Arabic" w:hAnsi="Simplified Arabic" w:cs="Simplified Arabic"/>
          <w:b/>
          <w:bCs/>
          <w:sz w:val="28"/>
          <w:szCs w:val="28"/>
          <w:rtl/>
        </w:rPr>
        <w:t>"</w:t>
      </w:r>
      <w:r w:rsidR="00573B15" w:rsidRPr="001150F7">
        <w:rPr>
          <w:rFonts w:ascii="Simplified Arabic" w:hAnsi="Simplified Arabic" w:cs="Simplified Arabic"/>
          <w:b/>
          <w:bCs/>
          <w:sz w:val="28"/>
          <w:szCs w:val="28"/>
          <w:rtl/>
        </w:rPr>
        <w:t>.</w:t>
      </w:r>
    </w:p>
    <w:p w14:paraId="0C01F784" w14:textId="77777777" w:rsidR="003877E7" w:rsidRPr="003877E7" w:rsidRDefault="003877E7" w:rsidP="00E656BC">
      <w:pPr>
        <w:bidi/>
        <w:spacing w:after="120" w:line="240" w:lineRule="auto"/>
        <w:ind w:firstLine="284"/>
        <w:rPr>
          <w:rFonts w:ascii="Simplified Arabic" w:hAnsi="Simplified Arabic" w:cs="Simplified Arabic"/>
          <w:sz w:val="28"/>
          <w:szCs w:val="28"/>
          <w:shd w:val="clear" w:color="auto" w:fill="FFFFFF"/>
          <w:rtl/>
        </w:rPr>
      </w:pPr>
      <w:r w:rsidRPr="003877E7">
        <w:rPr>
          <w:rFonts w:ascii="Simplified Arabic" w:hAnsi="Simplified Arabic" w:cs="Simplified Arabic" w:hint="cs"/>
          <w:sz w:val="28"/>
          <w:szCs w:val="28"/>
          <w:shd w:val="clear" w:color="auto" w:fill="FFFFFF"/>
          <w:rtl/>
        </w:rPr>
        <w:t>هدفت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خضرة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واضح،</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قدمت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كرسالة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ماجستير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قسم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والاتصال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بجامعة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منتوري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الجزائر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عام</w:t>
      </w:r>
      <w:r w:rsidRPr="003877E7">
        <w:rPr>
          <w:rFonts w:ascii="Simplified Arabic" w:hAnsi="Simplified Arabic" w:cs="Simplified Arabic"/>
          <w:sz w:val="28"/>
          <w:szCs w:val="28"/>
          <w:shd w:val="clear" w:color="auto" w:fill="FFFFFF"/>
          <w:rtl/>
        </w:rPr>
        <w:t xml:space="preserve"> 2020</w:t>
      </w:r>
      <w:r w:rsidRPr="003877E7">
        <w:rPr>
          <w:rFonts w:ascii="Simplified Arabic" w:hAnsi="Simplified Arabic" w:cs="Simplified Arabic" w:hint="cs"/>
          <w:sz w:val="28"/>
          <w:szCs w:val="28"/>
          <w:shd w:val="clear" w:color="auto" w:fill="FFFFFF"/>
          <w:rtl/>
        </w:rPr>
        <w:t>،</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استكشاف</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ظاهرة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باعتبارها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إحدى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الظواهر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الجديدة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ظهرت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نتيجة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للثورة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التكنولوجية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مجال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الاتصال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الحديث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ركزت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اتجاهات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مستخدمي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الإنترنت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الجزائر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نحو</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التركيز</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تفاعلهم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معها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وموقفهم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تتعارض</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ثقافة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المجتمع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الجزائري</w:t>
      </w:r>
      <w:r w:rsidRPr="003877E7">
        <w:rPr>
          <w:rFonts w:ascii="Simplified Arabic" w:hAnsi="Simplified Arabic" w:cs="Simplified Arabic"/>
          <w:sz w:val="28"/>
          <w:szCs w:val="28"/>
          <w:shd w:val="clear" w:color="auto" w:fill="FFFFFF"/>
        </w:rPr>
        <w:t>.</w:t>
      </w:r>
    </w:p>
    <w:p w14:paraId="751CE895" w14:textId="77777777" w:rsidR="003877E7" w:rsidRPr="003877E7" w:rsidRDefault="003877E7" w:rsidP="00E656BC">
      <w:pPr>
        <w:bidi/>
        <w:spacing w:after="120" w:line="240" w:lineRule="auto"/>
        <w:ind w:firstLine="284"/>
        <w:rPr>
          <w:rFonts w:ascii="Simplified Arabic" w:hAnsi="Simplified Arabic" w:cs="Simplified Arabic"/>
          <w:sz w:val="28"/>
          <w:szCs w:val="28"/>
          <w:shd w:val="clear" w:color="auto" w:fill="FFFFFF"/>
          <w:rtl/>
        </w:rPr>
      </w:pPr>
      <w:r w:rsidRPr="003877E7">
        <w:rPr>
          <w:rFonts w:ascii="Simplified Arabic" w:hAnsi="Simplified Arabic" w:cs="Simplified Arabic" w:hint="cs"/>
          <w:sz w:val="28"/>
          <w:szCs w:val="28"/>
          <w:shd w:val="clear" w:color="auto" w:fill="FFFFFF"/>
          <w:rtl/>
        </w:rPr>
        <w:t>اعتمدت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الباحثة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دراستها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المنهج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الوصفي،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حيث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استخدمت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أداة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قياس</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الاتجاهات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عبر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استبيان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موجه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لعينة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قصدية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مكونة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200 </w:t>
      </w:r>
      <w:r w:rsidRPr="003877E7">
        <w:rPr>
          <w:rFonts w:ascii="Simplified Arabic" w:hAnsi="Simplified Arabic" w:cs="Simplified Arabic" w:hint="cs"/>
          <w:sz w:val="28"/>
          <w:szCs w:val="28"/>
          <w:shd w:val="clear" w:color="auto" w:fill="FFFFFF"/>
          <w:rtl/>
        </w:rPr>
        <w:t>فرد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مستخدمي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الإنترنت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الجزائريين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تصميم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الاستبيان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باستخدام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مقياس</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ليكرت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الثلاثي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الذي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يتدرج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الموافقة،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الحياد،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ثم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عدم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الموافقة،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لقياس</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ردود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أفعال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المشاركين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تجاه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الإلكترونية</w:t>
      </w:r>
      <w:r w:rsidRPr="003877E7">
        <w:rPr>
          <w:rFonts w:ascii="Simplified Arabic" w:hAnsi="Simplified Arabic" w:cs="Simplified Arabic"/>
          <w:sz w:val="28"/>
          <w:szCs w:val="28"/>
          <w:shd w:val="clear" w:color="auto" w:fill="FFFFFF"/>
        </w:rPr>
        <w:t>.</w:t>
      </w:r>
    </w:p>
    <w:p w14:paraId="17AC22B3" w14:textId="77777777" w:rsidR="003877E7" w:rsidRPr="003877E7" w:rsidRDefault="003877E7" w:rsidP="00E656BC">
      <w:pPr>
        <w:bidi/>
        <w:spacing w:after="120" w:line="240" w:lineRule="auto"/>
        <w:ind w:firstLine="284"/>
        <w:rPr>
          <w:rFonts w:ascii="Simplified Arabic" w:hAnsi="Simplified Arabic" w:cs="Simplified Arabic"/>
          <w:b/>
          <w:bCs/>
          <w:sz w:val="28"/>
          <w:szCs w:val="28"/>
          <w:shd w:val="clear" w:color="auto" w:fill="FFFFFF"/>
          <w:rtl/>
        </w:rPr>
      </w:pPr>
      <w:r w:rsidRPr="003877E7">
        <w:rPr>
          <w:rFonts w:ascii="Simplified Arabic" w:hAnsi="Simplified Arabic" w:cs="Simplified Arabic" w:hint="cs"/>
          <w:b/>
          <w:bCs/>
          <w:sz w:val="28"/>
          <w:szCs w:val="28"/>
          <w:shd w:val="clear" w:color="auto" w:fill="FFFFFF"/>
          <w:rtl/>
        </w:rPr>
        <w:t>أظهرت</w:t>
      </w:r>
      <w:r w:rsidRPr="003877E7">
        <w:rPr>
          <w:rFonts w:ascii="Simplified Arabic" w:hAnsi="Simplified Arabic" w:cs="Simplified Arabic"/>
          <w:b/>
          <w:bCs/>
          <w:sz w:val="28"/>
          <w:szCs w:val="28"/>
          <w:shd w:val="clear" w:color="auto" w:fill="FFFFFF"/>
          <w:rtl/>
        </w:rPr>
        <w:t xml:space="preserve"> </w:t>
      </w:r>
      <w:r w:rsidRPr="003877E7">
        <w:rPr>
          <w:rFonts w:ascii="Simplified Arabic" w:hAnsi="Simplified Arabic" w:cs="Simplified Arabic" w:hint="cs"/>
          <w:b/>
          <w:bCs/>
          <w:sz w:val="28"/>
          <w:szCs w:val="28"/>
          <w:shd w:val="clear" w:color="auto" w:fill="FFFFFF"/>
          <w:rtl/>
        </w:rPr>
        <w:t>النتائج</w:t>
      </w:r>
      <w:r w:rsidRPr="003877E7">
        <w:rPr>
          <w:rFonts w:ascii="Simplified Arabic" w:hAnsi="Simplified Arabic" w:cs="Simplified Arabic"/>
          <w:b/>
          <w:bCs/>
          <w:sz w:val="28"/>
          <w:szCs w:val="28"/>
          <w:shd w:val="clear" w:color="auto" w:fill="FFFFFF"/>
          <w:rtl/>
        </w:rPr>
        <w:t xml:space="preserve"> </w:t>
      </w:r>
      <w:r w:rsidRPr="003877E7">
        <w:rPr>
          <w:rFonts w:ascii="Simplified Arabic" w:hAnsi="Simplified Arabic" w:cs="Simplified Arabic" w:hint="cs"/>
          <w:b/>
          <w:bCs/>
          <w:sz w:val="28"/>
          <w:szCs w:val="28"/>
          <w:shd w:val="clear" w:color="auto" w:fill="FFFFFF"/>
          <w:rtl/>
        </w:rPr>
        <w:t>الميدانية</w:t>
      </w:r>
      <w:r w:rsidRPr="003877E7">
        <w:rPr>
          <w:rFonts w:ascii="Simplified Arabic" w:hAnsi="Simplified Arabic" w:cs="Simplified Arabic"/>
          <w:b/>
          <w:bCs/>
          <w:sz w:val="28"/>
          <w:szCs w:val="28"/>
          <w:shd w:val="clear" w:color="auto" w:fill="FFFFFF"/>
          <w:rtl/>
        </w:rPr>
        <w:t xml:space="preserve"> </w:t>
      </w:r>
      <w:r w:rsidRPr="003877E7">
        <w:rPr>
          <w:rFonts w:ascii="Simplified Arabic" w:hAnsi="Simplified Arabic" w:cs="Simplified Arabic" w:hint="cs"/>
          <w:b/>
          <w:bCs/>
          <w:sz w:val="28"/>
          <w:szCs w:val="28"/>
          <w:shd w:val="clear" w:color="auto" w:fill="FFFFFF"/>
          <w:rtl/>
        </w:rPr>
        <w:t>للدراسة</w:t>
      </w:r>
      <w:r w:rsidRPr="003877E7">
        <w:rPr>
          <w:rFonts w:ascii="Simplified Arabic" w:hAnsi="Simplified Arabic" w:cs="Simplified Arabic"/>
          <w:b/>
          <w:bCs/>
          <w:sz w:val="28"/>
          <w:szCs w:val="28"/>
          <w:shd w:val="clear" w:color="auto" w:fill="FFFFFF"/>
          <w:rtl/>
        </w:rPr>
        <w:t xml:space="preserve"> </w:t>
      </w:r>
      <w:r w:rsidRPr="003877E7">
        <w:rPr>
          <w:rFonts w:ascii="Simplified Arabic" w:hAnsi="Simplified Arabic" w:cs="Simplified Arabic" w:hint="cs"/>
          <w:b/>
          <w:bCs/>
          <w:sz w:val="28"/>
          <w:szCs w:val="28"/>
          <w:shd w:val="clear" w:color="auto" w:fill="FFFFFF"/>
          <w:rtl/>
        </w:rPr>
        <w:t>مجموعة</w:t>
      </w:r>
      <w:r w:rsidRPr="003877E7">
        <w:rPr>
          <w:rFonts w:ascii="Simplified Arabic" w:hAnsi="Simplified Arabic" w:cs="Simplified Arabic"/>
          <w:b/>
          <w:bCs/>
          <w:sz w:val="28"/>
          <w:szCs w:val="28"/>
          <w:shd w:val="clear" w:color="auto" w:fill="FFFFFF"/>
          <w:rtl/>
        </w:rPr>
        <w:t xml:space="preserve"> </w:t>
      </w:r>
      <w:r w:rsidRPr="003877E7">
        <w:rPr>
          <w:rFonts w:ascii="Simplified Arabic" w:hAnsi="Simplified Arabic" w:cs="Simplified Arabic" w:hint="cs"/>
          <w:b/>
          <w:bCs/>
          <w:sz w:val="28"/>
          <w:szCs w:val="28"/>
          <w:shd w:val="clear" w:color="auto" w:fill="FFFFFF"/>
          <w:rtl/>
        </w:rPr>
        <w:t>من</w:t>
      </w:r>
      <w:r w:rsidRPr="003877E7">
        <w:rPr>
          <w:rFonts w:ascii="Simplified Arabic" w:hAnsi="Simplified Arabic" w:cs="Simplified Arabic"/>
          <w:b/>
          <w:bCs/>
          <w:sz w:val="28"/>
          <w:szCs w:val="28"/>
          <w:shd w:val="clear" w:color="auto" w:fill="FFFFFF"/>
          <w:rtl/>
        </w:rPr>
        <w:t xml:space="preserve"> </w:t>
      </w:r>
      <w:r w:rsidRPr="003877E7">
        <w:rPr>
          <w:rFonts w:ascii="Simplified Arabic" w:hAnsi="Simplified Arabic" w:cs="Simplified Arabic" w:hint="cs"/>
          <w:b/>
          <w:bCs/>
          <w:sz w:val="28"/>
          <w:szCs w:val="28"/>
          <w:shd w:val="clear" w:color="auto" w:fill="FFFFFF"/>
          <w:rtl/>
        </w:rPr>
        <w:t>النتائج</w:t>
      </w:r>
      <w:r w:rsidRPr="003877E7">
        <w:rPr>
          <w:rFonts w:ascii="Simplified Arabic" w:hAnsi="Simplified Arabic" w:cs="Simplified Arabic"/>
          <w:b/>
          <w:bCs/>
          <w:sz w:val="28"/>
          <w:szCs w:val="28"/>
          <w:shd w:val="clear" w:color="auto" w:fill="FFFFFF"/>
          <w:rtl/>
        </w:rPr>
        <w:t xml:space="preserve"> </w:t>
      </w:r>
      <w:r w:rsidRPr="003877E7">
        <w:rPr>
          <w:rFonts w:ascii="Simplified Arabic" w:hAnsi="Simplified Arabic" w:cs="Simplified Arabic" w:hint="cs"/>
          <w:b/>
          <w:bCs/>
          <w:sz w:val="28"/>
          <w:szCs w:val="28"/>
          <w:shd w:val="clear" w:color="auto" w:fill="FFFFFF"/>
          <w:rtl/>
        </w:rPr>
        <w:t>المهمة،</w:t>
      </w:r>
      <w:r w:rsidRPr="003877E7">
        <w:rPr>
          <w:rFonts w:ascii="Simplified Arabic" w:hAnsi="Simplified Arabic" w:cs="Simplified Arabic"/>
          <w:b/>
          <w:bCs/>
          <w:sz w:val="28"/>
          <w:szCs w:val="28"/>
          <w:shd w:val="clear" w:color="auto" w:fill="FFFFFF"/>
          <w:rtl/>
        </w:rPr>
        <w:t xml:space="preserve"> </w:t>
      </w:r>
      <w:r w:rsidRPr="003877E7">
        <w:rPr>
          <w:rFonts w:ascii="Simplified Arabic" w:hAnsi="Simplified Arabic" w:cs="Simplified Arabic" w:hint="cs"/>
          <w:b/>
          <w:bCs/>
          <w:sz w:val="28"/>
          <w:szCs w:val="28"/>
          <w:shd w:val="clear" w:color="auto" w:fill="FFFFFF"/>
          <w:rtl/>
        </w:rPr>
        <w:t>من</w:t>
      </w:r>
      <w:r w:rsidRPr="003877E7">
        <w:rPr>
          <w:rFonts w:ascii="Simplified Arabic" w:hAnsi="Simplified Arabic" w:cs="Simplified Arabic"/>
          <w:b/>
          <w:bCs/>
          <w:sz w:val="28"/>
          <w:szCs w:val="28"/>
          <w:shd w:val="clear" w:color="auto" w:fill="FFFFFF"/>
          <w:rtl/>
        </w:rPr>
        <w:t xml:space="preserve"> </w:t>
      </w:r>
      <w:r w:rsidRPr="003877E7">
        <w:rPr>
          <w:rFonts w:ascii="Simplified Arabic" w:hAnsi="Simplified Arabic" w:cs="Simplified Arabic" w:hint="cs"/>
          <w:b/>
          <w:bCs/>
          <w:sz w:val="28"/>
          <w:szCs w:val="28"/>
          <w:shd w:val="clear" w:color="auto" w:fill="FFFFFF"/>
          <w:rtl/>
        </w:rPr>
        <w:t>أبرزها</w:t>
      </w:r>
      <w:r w:rsidRPr="003877E7">
        <w:rPr>
          <w:rFonts w:ascii="Simplified Arabic" w:hAnsi="Simplified Arabic" w:cs="Simplified Arabic"/>
          <w:b/>
          <w:bCs/>
          <w:sz w:val="28"/>
          <w:szCs w:val="28"/>
          <w:shd w:val="clear" w:color="auto" w:fill="FFFFFF"/>
        </w:rPr>
        <w:t>:</w:t>
      </w:r>
    </w:p>
    <w:p w14:paraId="63FBD45B" w14:textId="66916750" w:rsidR="003877E7" w:rsidRPr="003877E7" w:rsidRDefault="003877E7" w:rsidP="00E656BC">
      <w:pPr>
        <w:pStyle w:val="ListParagraph"/>
        <w:numPr>
          <w:ilvl w:val="0"/>
          <w:numId w:val="20"/>
        </w:numPr>
        <w:bidi/>
        <w:spacing w:after="120" w:line="240" w:lineRule="auto"/>
        <w:ind w:left="424"/>
        <w:rPr>
          <w:rFonts w:ascii="Simplified Arabic" w:hAnsi="Simplified Arabic" w:cs="Simplified Arabic"/>
          <w:sz w:val="28"/>
          <w:szCs w:val="28"/>
          <w:shd w:val="clear" w:color="auto" w:fill="FFFFFF"/>
          <w:rtl/>
        </w:rPr>
      </w:pPr>
      <w:r w:rsidRPr="003877E7">
        <w:rPr>
          <w:rFonts w:ascii="Simplified Arabic" w:hAnsi="Simplified Arabic" w:cs="Simplified Arabic" w:hint="cs"/>
          <w:sz w:val="28"/>
          <w:szCs w:val="28"/>
          <w:shd w:val="clear" w:color="auto" w:fill="FFFFFF"/>
          <w:rtl/>
        </w:rPr>
        <w:t>يمتلك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مستخدمو</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الإنترنت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الجزائر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موقفًا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سلبيًا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تجاه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مصداقية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حيث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أظهرت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غالبية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المشاركين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يثقون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المعلومات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المقدمة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هذه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رغم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توفره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تفاعلية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وسرعة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الحصول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كبير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المعلومات،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توفره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التقليدية</w:t>
      </w:r>
      <w:r w:rsidRPr="003877E7">
        <w:rPr>
          <w:rFonts w:ascii="Simplified Arabic" w:hAnsi="Simplified Arabic" w:cs="Simplified Arabic"/>
          <w:sz w:val="28"/>
          <w:szCs w:val="28"/>
          <w:shd w:val="clear" w:color="auto" w:fill="FFFFFF"/>
        </w:rPr>
        <w:t>.</w:t>
      </w:r>
    </w:p>
    <w:p w14:paraId="7C39F4CA" w14:textId="73354B7D" w:rsidR="003877E7" w:rsidRPr="003877E7" w:rsidRDefault="003877E7" w:rsidP="00E656BC">
      <w:pPr>
        <w:pStyle w:val="ListParagraph"/>
        <w:numPr>
          <w:ilvl w:val="0"/>
          <w:numId w:val="20"/>
        </w:numPr>
        <w:bidi/>
        <w:spacing w:after="120" w:line="240" w:lineRule="auto"/>
        <w:ind w:left="424"/>
        <w:rPr>
          <w:rFonts w:ascii="Simplified Arabic" w:hAnsi="Simplified Arabic" w:cs="Simplified Arabic"/>
          <w:sz w:val="28"/>
          <w:szCs w:val="28"/>
          <w:shd w:val="clear" w:color="auto" w:fill="FFFFFF"/>
          <w:rtl/>
        </w:rPr>
      </w:pPr>
      <w:r w:rsidRPr="003877E7">
        <w:rPr>
          <w:rFonts w:ascii="Simplified Arabic" w:hAnsi="Simplified Arabic" w:cs="Simplified Arabic" w:hint="cs"/>
          <w:sz w:val="28"/>
          <w:szCs w:val="28"/>
          <w:shd w:val="clear" w:color="auto" w:fill="FFFFFF"/>
          <w:rtl/>
        </w:rPr>
        <w:t>يرى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غالبية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مستخدمي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الإنترنت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الجزائريين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الغربية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تتعارض</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القيم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الأخلاقية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السائدة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المجتمع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الجزائري،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وتتضارب</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عادات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وتقاليد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المجتمع،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يعكس</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وجود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فجوة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ثقافية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طبيعة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المحتوى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وطبيعة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المجتمع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المحلي</w:t>
      </w:r>
      <w:r w:rsidRPr="003877E7">
        <w:rPr>
          <w:rFonts w:ascii="Simplified Arabic" w:hAnsi="Simplified Arabic" w:cs="Simplified Arabic"/>
          <w:sz w:val="28"/>
          <w:szCs w:val="28"/>
          <w:shd w:val="clear" w:color="auto" w:fill="FFFFFF"/>
        </w:rPr>
        <w:t>.</w:t>
      </w:r>
    </w:p>
    <w:p w14:paraId="5670EA2F" w14:textId="77777777" w:rsidR="003877E7" w:rsidRPr="003877E7" w:rsidRDefault="003877E7" w:rsidP="00E656BC">
      <w:pPr>
        <w:bidi/>
        <w:spacing w:after="120" w:line="240" w:lineRule="auto"/>
        <w:ind w:firstLine="284"/>
        <w:rPr>
          <w:rFonts w:ascii="Simplified Arabic" w:hAnsi="Simplified Arabic" w:cs="Simplified Arabic"/>
          <w:sz w:val="28"/>
          <w:szCs w:val="28"/>
          <w:shd w:val="clear" w:color="auto" w:fill="FFFFFF"/>
          <w:rtl/>
        </w:rPr>
      </w:pPr>
    </w:p>
    <w:p w14:paraId="44D4F034" w14:textId="77777777" w:rsidR="003877E7" w:rsidRPr="003877E7" w:rsidRDefault="003877E7" w:rsidP="00E656BC">
      <w:pPr>
        <w:bidi/>
        <w:spacing w:after="120" w:line="240" w:lineRule="auto"/>
        <w:ind w:firstLine="284"/>
        <w:rPr>
          <w:rFonts w:ascii="Simplified Arabic" w:hAnsi="Simplified Arabic" w:cs="Simplified Arabic"/>
          <w:sz w:val="28"/>
          <w:szCs w:val="28"/>
          <w:shd w:val="clear" w:color="auto" w:fill="FFFFFF"/>
          <w:rtl/>
        </w:rPr>
      </w:pPr>
      <w:r w:rsidRPr="003877E7">
        <w:rPr>
          <w:rFonts w:ascii="Simplified Arabic" w:hAnsi="Simplified Arabic" w:cs="Simplified Arabic" w:hint="cs"/>
          <w:sz w:val="28"/>
          <w:szCs w:val="28"/>
          <w:shd w:val="clear" w:color="auto" w:fill="FFFFFF"/>
          <w:rtl/>
        </w:rPr>
        <w:lastRenderedPageBreak/>
        <w:t>تتفق</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هذه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الحالية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عدة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جوانب،</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حيث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كلتا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الدراستين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تركزان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اتجاهات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مستخدمي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الإنترنت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نحو</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بينما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تهدف</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واضح</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استكشاف</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توجهات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الجمهور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تجاه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بشكل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عام،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تركز</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الحالية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بشكل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أعمق</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الاستهلاكي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لمستخدمي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الإنترنت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ظل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تأثير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وكيفية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تغير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سلوكهم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الشرائي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نتيجة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لتعرضهم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لهذه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Pr>
        <w:t>.</w:t>
      </w:r>
    </w:p>
    <w:p w14:paraId="0EFD6C70" w14:textId="5429E70B" w:rsidR="001150F7" w:rsidRDefault="003877E7" w:rsidP="00E656BC">
      <w:pPr>
        <w:bidi/>
        <w:spacing w:after="120" w:line="240" w:lineRule="auto"/>
        <w:ind w:firstLine="284"/>
        <w:jc w:val="both"/>
        <w:rPr>
          <w:rFonts w:ascii="Simplified Arabic" w:hAnsi="Simplified Arabic" w:cs="Simplified Arabic"/>
          <w:sz w:val="28"/>
          <w:szCs w:val="28"/>
          <w:shd w:val="clear" w:color="auto" w:fill="FFFFFF"/>
          <w:rtl/>
        </w:rPr>
      </w:pP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حيث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الإطار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النظري،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تتفق</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كلتا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الدراستين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تغطية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مفاهيم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وتأثيرها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جمهور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مستخدمي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الإنترنت،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حيث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يتم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التطرق</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عناصر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متعددة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تشمل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التفاعلية،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وسرعة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الوصول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المعلومات،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بالإضافة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التحديات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يواجهها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المستهلكون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بسبب</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تعارض</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بعض</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المحتويات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الثقافة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المحلية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هذه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تعد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مصدرًا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داعمًا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الحالية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توضيح</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الاتجاهات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العامة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لمستخدمي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الإنترنت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نحو</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يسهم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بناء</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خلفية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علمية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الاستهلاكي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وتأثير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المستهلكين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العالم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العربي</w:t>
      </w:r>
      <w:r w:rsidRPr="003877E7">
        <w:rPr>
          <w:rFonts w:ascii="Simplified Arabic" w:hAnsi="Simplified Arabic" w:cs="Simplified Arabic"/>
          <w:sz w:val="28"/>
          <w:szCs w:val="28"/>
          <w:shd w:val="clear" w:color="auto" w:fill="FFFFFF"/>
          <w:rtl/>
        </w:rPr>
        <w:t>.</w:t>
      </w:r>
      <w:r w:rsidR="001150F7" w:rsidRPr="001150F7">
        <w:rPr>
          <w:rFonts w:ascii="Simplified Arabic" w:hAnsi="Simplified Arabic" w:cs="Simplified Arabic"/>
          <w:sz w:val="28"/>
          <w:szCs w:val="28"/>
          <w:shd w:val="clear" w:color="auto" w:fill="FFFFFF"/>
        </w:rPr>
        <w:t>.</w:t>
      </w:r>
    </w:p>
    <w:p w14:paraId="36114FB9" w14:textId="6E80A7A0" w:rsidR="00F46F09" w:rsidRPr="003877E7" w:rsidRDefault="00466431" w:rsidP="00E656BC">
      <w:pPr>
        <w:pStyle w:val="NormalWeb"/>
        <w:numPr>
          <w:ilvl w:val="0"/>
          <w:numId w:val="2"/>
        </w:numPr>
        <w:bidi/>
        <w:spacing w:after="120"/>
        <w:ind w:left="424"/>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1150F7" w:rsidRPr="00EF6080">
        <w:rPr>
          <w:rFonts w:ascii="Simplified Arabic" w:hAnsi="Simplified Arabic" w:cs="Simplified Arabic"/>
          <w:b/>
          <w:bCs/>
          <w:sz w:val="28"/>
          <w:szCs w:val="28"/>
          <w:rtl/>
        </w:rPr>
        <w:t xml:space="preserve">دراسة </w:t>
      </w:r>
      <w:r w:rsidR="003877E7" w:rsidRPr="003877E7">
        <w:rPr>
          <w:rFonts w:ascii="Simplified Arabic" w:hAnsi="Simplified Arabic" w:cs="Simplified Arabic" w:hint="cs"/>
          <w:b/>
          <w:bCs/>
          <w:sz w:val="28"/>
          <w:szCs w:val="28"/>
          <w:rtl/>
        </w:rPr>
        <w:t>إبراهيم</w:t>
      </w:r>
      <w:r w:rsidR="003877E7" w:rsidRPr="003877E7">
        <w:rPr>
          <w:rFonts w:ascii="Simplified Arabic" w:hAnsi="Simplified Arabic" w:cs="Simplified Arabic"/>
          <w:b/>
          <w:bCs/>
          <w:sz w:val="28"/>
          <w:szCs w:val="28"/>
        </w:rPr>
        <w:t xml:space="preserve"> </w:t>
      </w:r>
      <w:r w:rsidR="003877E7" w:rsidRPr="003877E7">
        <w:rPr>
          <w:rFonts w:ascii="Simplified Arabic" w:hAnsi="Simplified Arabic" w:cs="Simplified Arabic"/>
          <w:b/>
          <w:bCs/>
          <w:sz w:val="28"/>
          <w:szCs w:val="28"/>
          <w:rtl/>
        </w:rPr>
        <w:t>قعيد،</w:t>
      </w:r>
      <w:r w:rsidR="003877E7" w:rsidRPr="00EF6080">
        <w:rPr>
          <w:rFonts w:ascii="Simplified Arabic" w:hAnsi="Simplified Arabic" w:cs="Simplified Arabic"/>
          <w:b/>
          <w:bCs/>
          <w:sz w:val="28"/>
          <w:szCs w:val="28"/>
          <w:rtl/>
        </w:rPr>
        <w:t xml:space="preserve"> </w:t>
      </w:r>
      <w:r w:rsidR="001150F7" w:rsidRPr="00EF6080">
        <w:rPr>
          <w:rFonts w:ascii="Simplified Arabic" w:hAnsi="Simplified Arabic" w:cs="Simplified Arabic"/>
          <w:b/>
          <w:bCs/>
          <w:sz w:val="28"/>
          <w:szCs w:val="28"/>
          <w:rtl/>
        </w:rPr>
        <w:t>(</w:t>
      </w:r>
      <w:r w:rsidR="003877E7">
        <w:rPr>
          <w:rFonts w:ascii="Simplified Arabic" w:hAnsi="Simplified Arabic" w:cs="Simplified Arabic" w:hint="cs"/>
          <w:b/>
          <w:bCs/>
          <w:sz w:val="28"/>
          <w:szCs w:val="28"/>
          <w:rtl/>
        </w:rPr>
        <w:t>2017</w:t>
      </w:r>
      <w:r w:rsidR="001150F7" w:rsidRPr="00EF6080">
        <w:rPr>
          <w:rFonts w:ascii="Simplified Arabic" w:hAnsi="Simplified Arabic" w:cs="Simplified Arabic"/>
          <w:b/>
          <w:bCs/>
          <w:sz w:val="28"/>
          <w:szCs w:val="28"/>
          <w:rtl/>
        </w:rPr>
        <w:t xml:space="preserve">). </w:t>
      </w:r>
      <w:r w:rsidR="00F46F09" w:rsidRPr="00EF6080">
        <w:rPr>
          <w:rFonts w:ascii="Simplified Arabic" w:hAnsi="Simplified Arabic" w:cs="Simplified Arabic"/>
          <w:b/>
          <w:bCs/>
          <w:sz w:val="28"/>
          <w:szCs w:val="28"/>
          <w:rtl/>
        </w:rPr>
        <w:t>بعنوان</w:t>
      </w:r>
      <w:r w:rsidR="001150F7" w:rsidRPr="00EF6080">
        <w:rPr>
          <w:rFonts w:ascii="Simplified Arabic" w:hAnsi="Simplified Arabic" w:cs="Simplified Arabic"/>
          <w:b/>
          <w:bCs/>
          <w:sz w:val="28"/>
          <w:szCs w:val="28"/>
          <w:rtl/>
        </w:rPr>
        <w:t>:</w:t>
      </w:r>
      <w:r w:rsidR="00F46F09" w:rsidRPr="00EF6080">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الترويج</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الالكتروني</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ودوره</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في</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التأثير</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على</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سلوكيات</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المستهلك</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تجاه</w:t>
      </w:r>
      <w:r w:rsid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المنتجات</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المقدمة</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من</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طرف</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المؤسسات</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الاقتصادية</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دراسة</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حالة،</w:t>
      </w:r>
      <w:r w:rsidR="003877E7" w:rsidRPr="003877E7">
        <w:rPr>
          <w:rFonts w:ascii="Simplified Arabic" w:hAnsi="Simplified Arabic" w:cs="Simplified Arabic"/>
          <w:b/>
          <w:bCs/>
          <w:sz w:val="28"/>
          <w:szCs w:val="28"/>
          <w:rtl/>
        </w:rPr>
        <w:t xml:space="preserve"> </w:t>
      </w:r>
      <w:r w:rsidR="003877E7" w:rsidRPr="003877E7">
        <w:rPr>
          <w:rFonts w:ascii="Simplified Arabic" w:hAnsi="Simplified Arabic" w:cs="Simplified Arabic" w:hint="cs"/>
          <w:b/>
          <w:bCs/>
          <w:sz w:val="28"/>
          <w:szCs w:val="28"/>
          <w:rtl/>
        </w:rPr>
        <w:t>الجزائر</w:t>
      </w:r>
      <w:r w:rsidR="00F46F09" w:rsidRPr="003877E7">
        <w:rPr>
          <w:rFonts w:ascii="Simplified Arabic" w:hAnsi="Simplified Arabic" w:cs="Simplified Arabic"/>
          <w:b/>
          <w:bCs/>
          <w:sz w:val="28"/>
          <w:szCs w:val="28"/>
          <w:rtl/>
        </w:rPr>
        <w:t>.</w:t>
      </w:r>
    </w:p>
    <w:p w14:paraId="63E8E45D" w14:textId="77777777" w:rsidR="003877E7" w:rsidRPr="003877E7" w:rsidRDefault="003877E7" w:rsidP="00E656BC">
      <w:pPr>
        <w:bidi/>
        <w:spacing w:after="120" w:line="240" w:lineRule="auto"/>
        <w:ind w:firstLine="284"/>
        <w:jc w:val="both"/>
        <w:rPr>
          <w:rFonts w:ascii="Simplified Arabic" w:hAnsi="Simplified Arabic" w:cs="Simplified Arabic"/>
          <w:sz w:val="28"/>
          <w:szCs w:val="28"/>
          <w:shd w:val="clear" w:color="auto" w:fill="FFFFFF"/>
          <w:rtl/>
        </w:rPr>
      </w:pPr>
      <w:r w:rsidRPr="003877E7">
        <w:rPr>
          <w:rFonts w:ascii="Simplified Arabic" w:hAnsi="Simplified Arabic" w:cs="Simplified Arabic" w:hint="cs"/>
          <w:sz w:val="28"/>
          <w:szCs w:val="28"/>
          <w:shd w:val="clear" w:color="auto" w:fill="FFFFFF"/>
          <w:rtl/>
        </w:rPr>
        <w:t>هدفت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إبراهيم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قعيد،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قُدمت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كأطروحة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دكتوراه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تخصص</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تسيير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المؤسسات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الصغيرة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والمتوسطة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بجامعة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قاصدي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مرباح</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الجزائر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عام</w:t>
      </w:r>
      <w:r w:rsidRPr="003877E7">
        <w:rPr>
          <w:rFonts w:ascii="Simplified Arabic" w:hAnsi="Simplified Arabic" w:cs="Simplified Arabic"/>
          <w:sz w:val="28"/>
          <w:szCs w:val="28"/>
          <w:shd w:val="clear" w:color="auto" w:fill="FFFFFF"/>
          <w:rtl/>
        </w:rPr>
        <w:t xml:space="preserve"> 2020</w:t>
      </w:r>
      <w:r w:rsidRPr="003877E7">
        <w:rPr>
          <w:rFonts w:ascii="Simplified Arabic" w:hAnsi="Simplified Arabic" w:cs="Simplified Arabic" w:hint="cs"/>
          <w:sz w:val="28"/>
          <w:szCs w:val="28"/>
          <w:shd w:val="clear" w:color="auto" w:fill="FFFFFF"/>
          <w:rtl/>
        </w:rPr>
        <w:t>،</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تحليل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الدور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الذي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يلعبه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الترويج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التأثير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المستهلك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تجاه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المنتجات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تقدمها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المؤسسات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الاقتصادية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ركزت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معرفة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مستوى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استخدام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تكنولوجيا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المعلومات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والاتصال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المجتمع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الجزائري،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وتحديد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مستوى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استخدام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الترويج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قبل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المؤسسات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الاقتصادية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المحلية،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فيها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المؤسسات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الصغيرة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والمتوسطة،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وذلك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وجهة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نظر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المستهلك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الجزائري</w:t>
      </w:r>
      <w:r w:rsidRPr="003877E7">
        <w:rPr>
          <w:rFonts w:ascii="Simplified Arabic" w:hAnsi="Simplified Arabic" w:cs="Simplified Arabic"/>
          <w:sz w:val="28"/>
          <w:szCs w:val="28"/>
          <w:shd w:val="clear" w:color="auto" w:fill="FFFFFF"/>
        </w:rPr>
        <w:t>.</w:t>
      </w:r>
    </w:p>
    <w:p w14:paraId="704E81F8" w14:textId="77777777" w:rsidR="003877E7" w:rsidRPr="003877E7" w:rsidRDefault="003877E7" w:rsidP="00E656BC">
      <w:pPr>
        <w:bidi/>
        <w:spacing w:after="120" w:line="240" w:lineRule="auto"/>
        <w:ind w:firstLine="284"/>
        <w:jc w:val="both"/>
        <w:rPr>
          <w:rFonts w:ascii="Simplified Arabic" w:hAnsi="Simplified Arabic" w:cs="Simplified Arabic"/>
          <w:sz w:val="28"/>
          <w:szCs w:val="28"/>
          <w:shd w:val="clear" w:color="auto" w:fill="FFFFFF"/>
          <w:rtl/>
        </w:rPr>
      </w:pPr>
      <w:r w:rsidRPr="003877E7">
        <w:rPr>
          <w:rFonts w:ascii="Simplified Arabic" w:hAnsi="Simplified Arabic" w:cs="Simplified Arabic" w:hint="cs"/>
          <w:sz w:val="28"/>
          <w:szCs w:val="28"/>
          <w:shd w:val="clear" w:color="auto" w:fill="FFFFFF"/>
          <w:rtl/>
        </w:rPr>
        <w:t>اعتمد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الباحث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المنهج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الوصفي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لملاءمته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لمشكلة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واستخدم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الاستبانة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كأداة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لجمع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البيانات،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حيث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وجهت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إلى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عينة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المستهلكين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الجزائريين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المستخدمين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للتكنولوجيا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جمع</w:t>
      </w:r>
      <w:r w:rsidRPr="003877E7">
        <w:rPr>
          <w:rFonts w:ascii="Simplified Arabic" w:hAnsi="Simplified Arabic" w:cs="Simplified Arabic"/>
          <w:sz w:val="28"/>
          <w:szCs w:val="28"/>
          <w:shd w:val="clear" w:color="auto" w:fill="FFFFFF"/>
          <w:rtl/>
        </w:rPr>
        <w:t xml:space="preserve"> 120 </w:t>
      </w:r>
      <w:r w:rsidRPr="003877E7">
        <w:rPr>
          <w:rFonts w:ascii="Simplified Arabic" w:hAnsi="Simplified Arabic" w:cs="Simplified Arabic" w:hint="cs"/>
          <w:sz w:val="28"/>
          <w:szCs w:val="28"/>
          <w:shd w:val="clear" w:color="auto" w:fill="FFFFFF"/>
          <w:rtl/>
        </w:rPr>
        <w:t>استمارة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صالحة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وتم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تحليل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البيانات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واختبار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الفرضيات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باستخدام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أدوات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التحليل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الإحصائي</w:t>
      </w:r>
      <w:r w:rsidRPr="003877E7">
        <w:rPr>
          <w:rFonts w:ascii="Simplified Arabic" w:hAnsi="Simplified Arabic" w:cs="Simplified Arabic"/>
          <w:sz w:val="28"/>
          <w:szCs w:val="28"/>
          <w:shd w:val="clear" w:color="auto" w:fill="FFFFFF"/>
        </w:rPr>
        <w:t>.</w:t>
      </w:r>
    </w:p>
    <w:p w14:paraId="4F204F5B" w14:textId="77777777" w:rsidR="003877E7" w:rsidRPr="00466431" w:rsidRDefault="003877E7" w:rsidP="00E656BC">
      <w:pPr>
        <w:bidi/>
        <w:spacing w:after="120" w:line="240" w:lineRule="auto"/>
        <w:ind w:firstLine="284"/>
        <w:jc w:val="both"/>
        <w:rPr>
          <w:rFonts w:ascii="Simplified Arabic" w:hAnsi="Simplified Arabic" w:cs="Simplified Arabic"/>
          <w:b/>
          <w:bCs/>
          <w:sz w:val="28"/>
          <w:szCs w:val="28"/>
          <w:shd w:val="clear" w:color="auto" w:fill="FFFFFF"/>
          <w:rtl/>
        </w:rPr>
      </w:pPr>
      <w:r w:rsidRPr="00466431">
        <w:rPr>
          <w:rFonts w:ascii="Simplified Arabic" w:hAnsi="Simplified Arabic" w:cs="Simplified Arabic" w:hint="cs"/>
          <w:b/>
          <w:bCs/>
          <w:sz w:val="28"/>
          <w:szCs w:val="28"/>
          <w:shd w:val="clear" w:color="auto" w:fill="FFFFFF"/>
          <w:rtl/>
        </w:rPr>
        <w:t>أظهرت</w:t>
      </w:r>
      <w:r w:rsidRPr="00466431">
        <w:rPr>
          <w:rFonts w:ascii="Simplified Arabic" w:hAnsi="Simplified Arabic" w:cs="Simplified Arabic"/>
          <w:b/>
          <w:bCs/>
          <w:sz w:val="28"/>
          <w:szCs w:val="28"/>
          <w:shd w:val="clear" w:color="auto" w:fill="FFFFFF"/>
          <w:rtl/>
        </w:rPr>
        <w:t xml:space="preserve"> </w:t>
      </w:r>
      <w:r w:rsidRPr="00466431">
        <w:rPr>
          <w:rFonts w:ascii="Simplified Arabic" w:hAnsi="Simplified Arabic" w:cs="Simplified Arabic" w:hint="cs"/>
          <w:b/>
          <w:bCs/>
          <w:sz w:val="28"/>
          <w:szCs w:val="28"/>
          <w:shd w:val="clear" w:color="auto" w:fill="FFFFFF"/>
          <w:rtl/>
        </w:rPr>
        <w:t>الدراسة</w:t>
      </w:r>
      <w:r w:rsidRPr="00466431">
        <w:rPr>
          <w:rFonts w:ascii="Simplified Arabic" w:hAnsi="Simplified Arabic" w:cs="Simplified Arabic"/>
          <w:b/>
          <w:bCs/>
          <w:sz w:val="28"/>
          <w:szCs w:val="28"/>
          <w:shd w:val="clear" w:color="auto" w:fill="FFFFFF"/>
          <w:rtl/>
        </w:rPr>
        <w:t xml:space="preserve"> </w:t>
      </w:r>
      <w:r w:rsidRPr="00466431">
        <w:rPr>
          <w:rFonts w:ascii="Simplified Arabic" w:hAnsi="Simplified Arabic" w:cs="Simplified Arabic" w:hint="cs"/>
          <w:b/>
          <w:bCs/>
          <w:sz w:val="28"/>
          <w:szCs w:val="28"/>
          <w:shd w:val="clear" w:color="auto" w:fill="FFFFFF"/>
          <w:rtl/>
        </w:rPr>
        <w:t>عدة</w:t>
      </w:r>
      <w:r w:rsidRPr="00466431">
        <w:rPr>
          <w:rFonts w:ascii="Simplified Arabic" w:hAnsi="Simplified Arabic" w:cs="Simplified Arabic"/>
          <w:b/>
          <w:bCs/>
          <w:sz w:val="28"/>
          <w:szCs w:val="28"/>
          <w:shd w:val="clear" w:color="auto" w:fill="FFFFFF"/>
          <w:rtl/>
        </w:rPr>
        <w:t xml:space="preserve"> </w:t>
      </w:r>
      <w:r w:rsidRPr="00466431">
        <w:rPr>
          <w:rFonts w:ascii="Simplified Arabic" w:hAnsi="Simplified Arabic" w:cs="Simplified Arabic" w:hint="cs"/>
          <w:b/>
          <w:bCs/>
          <w:sz w:val="28"/>
          <w:szCs w:val="28"/>
          <w:shd w:val="clear" w:color="auto" w:fill="FFFFFF"/>
          <w:rtl/>
        </w:rPr>
        <w:t>نتائج</w:t>
      </w:r>
      <w:r w:rsidRPr="00466431">
        <w:rPr>
          <w:rFonts w:ascii="Simplified Arabic" w:hAnsi="Simplified Arabic" w:cs="Simplified Arabic"/>
          <w:b/>
          <w:bCs/>
          <w:sz w:val="28"/>
          <w:szCs w:val="28"/>
          <w:shd w:val="clear" w:color="auto" w:fill="FFFFFF"/>
          <w:rtl/>
        </w:rPr>
        <w:t xml:space="preserve"> </w:t>
      </w:r>
      <w:r w:rsidRPr="00466431">
        <w:rPr>
          <w:rFonts w:ascii="Simplified Arabic" w:hAnsi="Simplified Arabic" w:cs="Simplified Arabic" w:hint="cs"/>
          <w:b/>
          <w:bCs/>
          <w:sz w:val="28"/>
          <w:szCs w:val="28"/>
          <w:shd w:val="clear" w:color="auto" w:fill="FFFFFF"/>
          <w:rtl/>
        </w:rPr>
        <w:t>رئيسية،</w:t>
      </w:r>
      <w:r w:rsidRPr="00466431">
        <w:rPr>
          <w:rFonts w:ascii="Simplified Arabic" w:hAnsi="Simplified Arabic" w:cs="Simplified Arabic"/>
          <w:b/>
          <w:bCs/>
          <w:sz w:val="28"/>
          <w:szCs w:val="28"/>
          <w:shd w:val="clear" w:color="auto" w:fill="FFFFFF"/>
          <w:rtl/>
        </w:rPr>
        <w:t xml:space="preserve"> </w:t>
      </w:r>
      <w:r w:rsidRPr="00466431">
        <w:rPr>
          <w:rFonts w:ascii="Simplified Arabic" w:hAnsi="Simplified Arabic" w:cs="Simplified Arabic" w:hint="cs"/>
          <w:b/>
          <w:bCs/>
          <w:sz w:val="28"/>
          <w:szCs w:val="28"/>
          <w:shd w:val="clear" w:color="auto" w:fill="FFFFFF"/>
          <w:rtl/>
        </w:rPr>
        <w:t>من</w:t>
      </w:r>
      <w:r w:rsidRPr="00466431">
        <w:rPr>
          <w:rFonts w:ascii="Simplified Arabic" w:hAnsi="Simplified Arabic" w:cs="Simplified Arabic"/>
          <w:b/>
          <w:bCs/>
          <w:sz w:val="28"/>
          <w:szCs w:val="28"/>
          <w:shd w:val="clear" w:color="auto" w:fill="FFFFFF"/>
          <w:rtl/>
        </w:rPr>
        <w:t xml:space="preserve"> </w:t>
      </w:r>
      <w:r w:rsidRPr="00466431">
        <w:rPr>
          <w:rFonts w:ascii="Simplified Arabic" w:hAnsi="Simplified Arabic" w:cs="Simplified Arabic" w:hint="cs"/>
          <w:b/>
          <w:bCs/>
          <w:sz w:val="28"/>
          <w:szCs w:val="28"/>
          <w:shd w:val="clear" w:color="auto" w:fill="FFFFFF"/>
          <w:rtl/>
        </w:rPr>
        <w:t>أبرزها</w:t>
      </w:r>
      <w:r w:rsidRPr="00466431">
        <w:rPr>
          <w:rFonts w:ascii="Simplified Arabic" w:hAnsi="Simplified Arabic" w:cs="Simplified Arabic"/>
          <w:b/>
          <w:bCs/>
          <w:sz w:val="28"/>
          <w:szCs w:val="28"/>
          <w:shd w:val="clear" w:color="auto" w:fill="FFFFFF"/>
        </w:rPr>
        <w:t>:</w:t>
      </w:r>
    </w:p>
    <w:p w14:paraId="5187D274" w14:textId="041AA7A0" w:rsidR="003877E7" w:rsidRPr="00466431" w:rsidRDefault="003877E7" w:rsidP="00E656BC">
      <w:pPr>
        <w:pStyle w:val="ListParagraph"/>
        <w:numPr>
          <w:ilvl w:val="0"/>
          <w:numId w:val="25"/>
        </w:numPr>
        <w:bidi/>
        <w:spacing w:after="120" w:line="240" w:lineRule="auto"/>
        <w:ind w:left="424"/>
        <w:rPr>
          <w:rFonts w:ascii="Simplified Arabic" w:hAnsi="Simplified Arabic" w:cs="Simplified Arabic"/>
          <w:sz w:val="28"/>
          <w:szCs w:val="28"/>
          <w:shd w:val="clear" w:color="auto" w:fill="FFFFFF"/>
          <w:rtl/>
        </w:rPr>
      </w:pPr>
      <w:r w:rsidRPr="00466431">
        <w:rPr>
          <w:rFonts w:ascii="Simplified Arabic" w:hAnsi="Simplified Arabic" w:cs="Simplified Arabic" w:hint="cs"/>
          <w:sz w:val="28"/>
          <w:szCs w:val="28"/>
          <w:shd w:val="clear" w:color="auto" w:fill="FFFFFF"/>
          <w:rtl/>
        </w:rPr>
        <w:t>وجود</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علاقة</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ذات</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دلالة</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إحصائية</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بين</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الترويج</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الإلكتروني</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وسلوك</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المستهلك</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الجزائري،</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إلا</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أن</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هذا</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التأثير</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يتفاوت</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باختلاف</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الوسائل</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الترويجية</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المستخدمة</w:t>
      </w:r>
      <w:r w:rsidRPr="00466431">
        <w:rPr>
          <w:rFonts w:ascii="Simplified Arabic" w:hAnsi="Simplified Arabic" w:cs="Simplified Arabic"/>
          <w:sz w:val="28"/>
          <w:szCs w:val="28"/>
          <w:shd w:val="clear" w:color="auto" w:fill="FFFFFF"/>
        </w:rPr>
        <w:t>.</w:t>
      </w:r>
    </w:p>
    <w:p w14:paraId="62A19124" w14:textId="0D9D615F" w:rsidR="003877E7" w:rsidRPr="00466431" w:rsidRDefault="003877E7" w:rsidP="00E656BC">
      <w:pPr>
        <w:pStyle w:val="ListParagraph"/>
        <w:numPr>
          <w:ilvl w:val="0"/>
          <w:numId w:val="25"/>
        </w:numPr>
        <w:bidi/>
        <w:spacing w:after="120" w:line="240" w:lineRule="auto"/>
        <w:ind w:left="424"/>
        <w:rPr>
          <w:rFonts w:ascii="Simplified Arabic" w:hAnsi="Simplified Arabic" w:cs="Simplified Arabic"/>
          <w:sz w:val="28"/>
          <w:szCs w:val="28"/>
          <w:shd w:val="clear" w:color="auto" w:fill="FFFFFF"/>
          <w:rtl/>
        </w:rPr>
      </w:pPr>
      <w:r w:rsidRPr="00466431">
        <w:rPr>
          <w:rFonts w:ascii="Simplified Arabic" w:hAnsi="Simplified Arabic" w:cs="Simplified Arabic" w:hint="cs"/>
          <w:sz w:val="28"/>
          <w:szCs w:val="28"/>
          <w:shd w:val="clear" w:color="auto" w:fill="FFFFFF"/>
          <w:rtl/>
        </w:rPr>
        <w:t>يلعب</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الترويج</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الإلكتروني</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دورًا</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في</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لفت</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انتباه</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المستهلكين</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وصنع</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اهتمام</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لديهم</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بالمنتجات،</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ولكنه</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لا</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يؤدي</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بالضرورة</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إلى</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خلق</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رغبة</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حقيقية</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للشراء</w:t>
      </w:r>
      <w:r w:rsidRPr="00466431">
        <w:rPr>
          <w:rFonts w:ascii="Simplified Arabic" w:hAnsi="Simplified Arabic" w:cs="Simplified Arabic"/>
          <w:sz w:val="28"/>
          <w:szCs w:val="28"/>
          <w:shd w:val="clear" w:color="auto" w:fill="FFFFFF"/>
        </w:rPr>
        <w:t>.</w:t>
      </w:r>
    </w:p>
    <w:p w14:paraId="6B4A0C95" w14:textId="69AD2E7C" w:rsidR="003877E7" w:rsidRPr="00466431" w:rsidRDefault="003877E7" w:rsidP="00E656BC">
      <w:pPr>
        <w:pStyle w:val="ListParagraph"/>
        <w:numPr>
          <w:ilvl w:val="0"/>
          <w:numId w:val="25"/>
        </w:numPr>
        <w:bidi/>
        <w:spacing w:after="120" w:line="240" w:lineRule="auto"/>
        <w:ind w:left="424"/>
        <w:rPr>
          <w:rFonts w:ascii="Simplified Arabic" w:hAnsi="Simplified Arabic" w:cs="Simplified Arabic"/>
          <w:sz w:val="28"/>
          <w:szCs w:val="28"/>
          <w:shd w:val="clear" w:color="auto" w:fill="FFFFFF"/>
          <w:rtl/>
        </w:rPr>
      </w:pPr>
      <w:r w:rsidRPr="00466431">
        <w:rPr>
          <w:rFonts w:ascii="Simplified Arabic" w:hAnsi="Simplified Arabic" w:cs="Simplified Arabic" w:hint="cs"/>
          <w:sz w:val="28"/>
          <w:szCs w:val="28"/>
          <w:shd w:val="clear" w:color="auto" w:fill="FFFFFF"/>
          <w:rtl/>
        </w:rPr>
        <w:lastRenderedPageBreak/>
        <w:t>يعتبر</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الموقع</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الإلكتروني</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للمؤسسة،</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بما</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يحتويه</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من</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معلومات</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وعروض،</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من</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أكثر</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عناصر</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الترويج</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الإلكتروني</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تأثيرًا</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على</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سلوك</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المستهلك،</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يليه</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الإعلان</w:t>
      </w:r>
      <w:r w:rsidRPr="00466431">
        <w:rPr>
          <w:rFonts w:ascii="Simplified Arabic" w:hAnsi="Simplified Arabic" w:cs="Simplified Arabic"/>
          <w:sz w:val="28"/>
          <w:szCs w:val="28"/>
          <w:shd w:val="clear" w:color="auto" w:fill="FFFFFF"/>
          <w:rtl/>
        </w:rPr>
        <w:t xml:space="preserve"> </w:t>
      </w:r>
      <w:r w:rsidRPr="00466431">
        <w:rPr>
          <w:rFonts w:ascii="Simplified Arabic" w:hAnsi="Simplified Arabic" w:cs="Simplified Arabic" w:hint="cs"/>
          <w:sz w:val="28"/>
          <w:szCs w:val="28"/>
          <w:shd w:val="clear" w:color="auto" w:fill="FFFFFF"/>
          <w:rtl/>
        </w:rPr>
        <w:t>الإلكتروني</w:t>
      </w:r>
      <w:r w:rsidRPr="00466431">
        <w:rPr>
          <w:rFonts w:ascii="Simplified Arabic" w:hAnsi="Simplified Arabic" w:cs="Simplified Arabic"/>
          <w:sz w:val="28"/>
          <w:szCs w:val="28"/>
          <w:shd w:val="clear" w:color="auto" w:fill="FFFFFF"/>
        </w:rPr>
        <w:t>.</w:t>
      </w:r>
    </w:p>
    <w:p w14:paraId="114C9FDE" w14:textId="77777777" w:rsidR="003877E7" w:rsidRPr="003877E7" w:rsidRDefault="003877E7" w:rsidP="00E656BC">
      <w:pPr>
        <w:bidi/>
        <w:spacing w:after="120" w:line="240" w:lineRule="auto"/>
        <w:ind w:firstLine="284"/>
        <w:jc w:val="both"/>
        <w:rPr>
          <w:rFonts w:ascii="Simplified Arabic" w:hAnsi="Simplified Arabic" w:cs="Simplified Arabic"/>
          <w:sz w:val="28"/>
          <w:szCs w:val="28"/>
          <w:shd w:val="clear" w:color="auto" w:fill="FFFFFF"/>
          <w:rtl/>
        </w:rPr>
      </w:pPr>
      <w:r w:rsidRPr="003877E7">
        <w:rPr>
          <w:rFonts w:ascii="Simplified Arabic" w:hAnsi="Simplified Arabic" w:cs="Simplified Arabic" w:hint="cs"/>
          <w:sz w:val="28"/>
          <w:szCs w:val="28"/>
          <w:shd w:val="clear" w:color="auto" w:fill="FFFFFF"/>
          <w:rtl/>
        </w:rPr>
        <w:t>تتفق</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هذه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الحالية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تركيزها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تأثير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الترويج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المستهلك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ذلك،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تختلف</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الدراستان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التوجه؛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حيث</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سلطت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قعيد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الضوء</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المؤسسات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الاقتصادية،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باختلاف</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أحجامها،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ووظيفتها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التسويقية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بالكامل،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التركيز</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كيفية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استفادة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المؤسسات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التكنولوجيا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لتحقيق</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أهدافها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الترويجية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المقابل،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ركزت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الحالية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تأثير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بشكل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خاص</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الاستهلاكي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لمستخدمي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الإنترنت</w:t>
      </w:r>
      <w:r w:rsidRPr="003877E7">
        <w:rPr>
          <w:rFonts w:ascii="Simplified Arabic" w:hAnsi="Simplified Arabic" w:cs="Simplified Arabic"/>
          <w:sz w:val="28"/>
          <w:szCs w:val="28"/>
          <w:shd w:val="clear" w:color="auto" w:fill="FFFFFF"/>
        </w:rPr>
        <w:t>.</w:t>
      </w:r>
    </w:p>
    <w:p w14:paraId="4A22DDF4" w14:textId="33DD34FF" w:rsidR="00F46F09" w:rsidRPr="00793722" w:rsidRDefault="003877E7" w:rsidP="00E656BC">
      <w:pPr>
        <w:bidi/>
        <w:spacing w:after="120" w:line="240" w:lineRule="auto"/>
        <w:ind w:firstLine="284"/>
        <w:jc w:val="both"/>
        <w:rPr>
          <w:rFonts w:ascii="Simplified Arabic" w:hAnsi="Simplified Arabic" w:cs="Simplified Arabic"/>
          <w:sz w:val="28"/>
          <w:szCs w:val="28"/>
          <w:shd w:val="clear" w:color="auto" w:fill="FFFFFF"/>
        </w:rPr>
      </w:pPr>
      <w:r w:rsidRPr="003877E7">
        <w:rPr>
          <w:rFonts w:ascii="Simplified Arabic" w:hAnsi="Simplified Arabic" w:cs="Simplified Arabic" w:hint="cs"/>
          <w:sz w:val="28"/>
          <w:szCs w:val="28"/>
          <w:shd w:val="clear" w:color="auto" w:fill="FFFFFF"/>
          <w:rtl/>
        </w:rPr>
        <w:t>كما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قعيد</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تركز</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بشكل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أساسي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المستهلك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كمتغير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رئيسي،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وإنما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تطرقت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له</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كجزء</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التحليل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العام</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لوظيفة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الترويج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بينما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تركز</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الحالية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دراسة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السلوك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الاستهلاكي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بشكل</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أكثر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عمقًا،</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التركيز</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على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تأثير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الإعلانات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الإلكترونية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في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تغيير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سلوكيات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الاستهلاك</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لدى</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مستخدمي</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الإنترنت،</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بغض</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النظر</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عن</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نوع</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المنتج</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أو</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المؤسسة</w:t>
      </w:r>
      <w:r w:rsidRPr="003877E7">
        <w:rPr>
          <w:rFonts w:ascii="Simplified Arabic" w:hAnsi="Simplified Arabic" w:cs="Simplified Arabic"/>
          <w:sz w:val="28"/>
          <w:szCs w:val="28"/>
          <w:shd w:val="clear" w:color="auto" w:fill="FFFFFF"/>
          <w:rtl/>
        </w:rPr>
        <w:t xml:space="preserve"> </w:t>
      </w:r>
      <w:r w:rsidRPr="003877E7">
        <w:rPr>
          <w:rFonts w:ascii="Simplified Arabic" w:hAnsi="Simplified Arabic" w:cs="Simplified Arabic" w:hint="cs"/>
          <w:sz w:val="28"/>
          <w:szCs w:val="28"/>
          <w:shd w:val="clear" w:color="auto" w:fill="FFFFFF"/>
          <w:rtl/>
        </w:rPr>
        <w:t>المنتجة</w:t>
      </w:r>
      <w:r w:rsidRPr="003877E7">
        <w:rPr>
          <w:rFonts w:ascii="Simplified Arabic" w:hAnsi="Simplified Arabic" w:cs="Simplified Arabic"/>
          <w:sz w:val="28"/>
          <w:szCs w:val="28"/>
          <w:shd w:val="clear" w:color="auto" w:fill="FFFFFF"/>
          <w:rtl/>
        </w:rPr>
        <w:t>.</w:t>
      </w:r>
    </w:p>
    <w:p w14:paraId="11DC96AD" w14:textId="3B69FA9C" w:rsidR="009844E6" w:rsidRPr="00072059" w:rsidRDefault="00072059" w:rsidP="00E656BC">
      <w:pPr>
        <w:pStyle w:val="NormalWeb"/>
        <w:numPr>
          <w:ilvl w:val="0"/>
          <w:numId w:val="2"/>
        </w:numPr>
        <w:bidi/>
        <w:spacing w:before="240" w:beforeAutospacing="0" w:after="120" w:afterAutospacing="0"/>
        <w:ind w:left="419" w:hanging="357"/>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793722" w:rsidRPr="00793722">
        <w:rPr>
          <w:rFonts w:ascii="Simplified Arabic" w:hAnsi="Simplified Arabic" w:cs="Simplified Arabic" w:hint="cs"/>
          <w:b/>
          <w:bCs/>
          <w:sz w:val="28"/>
          <w:szCs w:val="28"/>
          <w:rtl/>
        </w:rPr>
        <w:t>دراسة</w:t>
      </w:r>
      <w:r w:rsidR="00793722" w:rsidRPr="00793722">
        <w:rPr>
          <w:rFonts w:ascii="Simplified Arabic" w:hAnsi="Simplified Arabic" w:cs="Simplified Arabic"/>
          <w:b/>
          <w:bCs/>
          <w:sz w:val="28"/>
          <w:szCs w:val="28"/>
          <w:rtl/>
        </w:rPr>
        <w:t xml:space="preserve"> </w:t>
      </w:r>
      <w:r w:rsidRPr="00072059">
        <w:rPr>
          <w:rFonts w:ascii="Simplified Arabic" w:hAnsi="Simplified Arabic" w:cs="Simplified Arabic" w:hint="cs"/>
          <w:b/>
          <w:bCs/>
          <w:sz w:val="28"/>
          <w:szCs w:val="28"/>
          <w:rtl/>
        </w:rPr>
        <w:t>نعيم</w:t>
      </w:r>
      <w:r w:rsidRPr="00072059">
        <w:rPr>
          <w:rFonts w:ascii="Simplified Arabic" w:hAnsi="Simplified Arabic" w:cs="Simplified Arabic"/>
          <w:b/>
          <w:bCs/>
          <w:sz w:val="28"/>
          <w:szCs w:val="28"/>
          <w:rtl/>
        </w:rPr>
        <w:t xml:space="preserve"> </w:t>
      </w:r>
      <w:r w:rsidRPr="00072059">
        <w:rPr>
          <w:rFonts w:ascii="Simplified Arabic" w:hAnsi="Simplified Arabic" w:cs="Simplified Arabic" w:hint="cs"/>
          <w:b/>
          <w:bCs/>
          <w:sz w:val="28"/>
          <w:szCs w:val="28"/>
          <w:rtl/>
        </w:rPr>
        <w:t>سلامة</w:t>
      </w:r>
      <w:r w:rsidRPr="00072059">
        <w:rPr>
          <w:rFonts w:ascii="Simplified Arabic" w:hAnsi="Simplified Arabic" w:cs="Simplified Arabic"/>
          <w:b/>
          <w:bCs/>
          <w:sz w:val="28"/>
          <w:szCs w:val="28"/>
          <w:rtl/>
        </w:rPr>
        <w:t xml:space="preserve"> </w:t>
      </w:r>
      <w:r w:rsidRPr="00072059">
        <w:rPr>
          <w:rFonts w:ascii="Simplified Arabic" w:hAnsi="Simplified Arabic" w:cs="Simplified Arabic" w:hint="cs"/>
          <w:b/>
          <w:bCs/>
          <w:sz w:val="28"/>
          <w:szCs w:val="28"/>
          <w:rtl/>
        </w:rPr>
        <w:t>القاضري</w:t>
      </w:r>
      <w:r w:rsidRPr="00072059">
        <w:rPr>
          <w:rFonts w:ascii="Simplified Arabic" w:hAnsi="Simplified Arabic" w:cs="Simplified Arabic"/>
          <w:b/>
          <w:bCs/>
          <w:sz w:val="28"/>
          <w:szCs w:val="28"/>
          <w:rtl/>
        </w:rPr>
        <w:t xml:space="preserve"> </w:t>
      </w:r>
      <w:r w:rsidR="00793722" w:rsidRPr="00793722">
        <w:rPr>
          <w:rFonts w:ascii="Simplified Arabic" w:hAnsi="Simplified Arabic" w:cs="Simplified Arabic"/>
          <w:b/>
          <w:bCs/>
          <w:sz w:val="28"/>
          <w:szCs w:val="28"/>
          <w:rtl/>
        </w:rPr>
        <w:t>(</w:t>
      </w:r>
      <w:r>
        <w:rPr>
          <w:rFonts w:ascii="Simplified Arabic" w:hAnsi="Simplified Arabic" w:cs="Simplified Arabic" w:hint="cs"/>
          <w:b/>
          <w:bCs/>
          <w:sz w:val="28"/>
          <w:szCs w:val="28"/>
          <w:rtl/>
        </w:rPr>
        <w:t>2020</w:t>
      </w:r>
      <w:r w:rsidR="00793722" w:rsidRPr="00793722">
        <w:rPr>
          <w:rFonts w:ascii="Simplified Arabic" w:hAnsi="Simplified Arabic" w:cs="Simplified Arabic"/>
          <w:b/>
          <w:bCs/>
          <w:sz w:val="28"/>
          <w:szCs w:val="28"/>
          <w:rtl/>
        </w:rPr>
        <w:t>)</w:t>
      </w:r>
      <w:r w:rsidR="00793722" w:rsidRPr="00793722">
        <w:rPr>
          <w:rFonts w:ascii="Simplified Arabic" w:hAnsi="Simplified Arabic" w:cs="Simplified Arabic" w:hint="cs"/>
          <w:b/>
          <w:bCs/>
          <w:sz w:val="28"/>
          <w:szCs w:val="28"/>
          <w:rtl/>
        </w:rPr>
        <w:t xml:space="preserve">. </w:t>
      </w:r>
      <w:r w:rsidR="009844E6" w:rsidRPr="00793722">
        <w:rPr>
          <w:rFonts w:ascii="Simplified Arabic" w:hAnsi="Simplified Arabic" w:cs="Simplified Arabic" w:hint="cs"/>
          <w:b/>
          <w:bCs/>
          <w:sz w:val="28"/>
          <w:szCs w:val="28"/>
          <w:rtl/>
        </w:rPr>
        <w:t>بعنوان</w:t>
      </w:r>
      <w:r w:rsidR="009844E6" w:rsidRPr="0079372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أثر</w:t>
      </w:r>
      <w:r w:rsidRPr="00072059">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جودة</w:t>
      </w:r>
      <w:r w:rsidRPr="00072059">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الخدم</w:t>
      </w:r>
      <w:r w:rsidRPr="00072059">
        <w:rPr>
          <w:rFonts w:ascii="Simplified Arabic" w:hAnsi="Simplified Arabic" w:cs="Simplified Arabic" w:hint="cs"/>
          <w:b/>
          <w:bCs/>
          <w:sz w:val="28"/>
          <w:szCs w:val="28"/>
          <w:rtl/>
        </w:rPr>
        <w:t>ة</w:t>
      </w:r>
      <w:r w:rsidRPr="00072059">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المصرفية </w:t>
      </w:r>
      <w:r w:rsidRPr="00072059">
        <w:rPr>
          <w:rFonts w:ascii="Simplified Arabic" w:hAnsi="Simplified Arabic" w:cs="Simplified Arabic" w:hint="cs"/>
          <w:b/>
          <w:bCs/>
          <w:sz w:val="28"/>
          <w:szCs w:val="28"/>
          <w:rtl/>
        </w:rPr>
        <w:t>الإلكترونية</w:t>
      </w:r>
      <w:r w:rsidRPr="00072059">
        <w:rPr>
          <w:rFonts w:ascii="Simplified Arabic" w:hAnsi="Simplified Arabic" w:cs="Simplified Arabic"/>
          <w:b/>
          <w:bCs/>
          <w:sz w:val="28"/>
          <w:szCs w:val="28"/>
          <w:rtl/>
        </w:rPr>
        <w:t xml:space="preserve"> </w:t>
      </w:r>
      <w:r w:rsidRPr="00072059">
        <w:rPr>
          <w:rFonts w:ascii="Simplified Arabic" w:hAnsi="Simplified Arabic" w:cs="Simplified Arabic" w:hint="cs"/>
          <w:b/>
          <w:bCs/>
          <w:sz w:val="28"/>
          <w:szCs w:val="28"/>
          <w:rtl/>
        </w:rPr>
        <w:t>في</w:t>
      </w:r>
      <w:r w:rsidRPr="00072059">
        <w:rPr>
          <w:rFonts w:ascii="Simplified Arabic" w:hAnsi="Simplified Arabic" w:cs="Simplified Arabic"/>
          <w:b/>
          <w:bCs/>
          <w:sz w:val="28"/>
          <w:szCs w:val="28"/>
          <w:rtl/>
        </w:rPr>
        <w:t xml:space="preserve"> </w:t>
      </w:r>
      <w:r w:rsidRPr="00072059">
        <w:rPr>
          <w:rFonts w:ascii="Simplified Arabic" w:hAnsi="Simplified Arabic" w:cs="Simplified Arabic" w:hint="cs"/>
          <w:b/>
          <w:bCs/>
          <w:sz w:val="28"/>
          <w:szCs w:val="28"/>
          <w:rtl/>
        </w:rPr>
        <w:t>البنوك</w:t>
      </w:r>
      <w:r w:rsidRPr="00072059">
        <w:rPr>
          <w:rFonts w:ascii="Simplified Arabic" w:hAnsi="Simplified Arabic" w:cs="Simplified Arabic"/>
          <w:b/>
          <w:bCs/>
          <w:sz w:val="28"/>
          <w:szCs w:val="28"/>
          <w:rtl/>
        </w:rPr>
        <w:t xml:space="preserve"> </w:t>
      </w:r>
      <w:r w:rsidRPr="00072059">
        <w:rPr>
          <w:rFonts w:ascii="Simplified Arabic" w:hAnsi="Simplified Arabic" w:cs="Simplified Arabic" w:hint="cs"/>
          <w:b/>
          <w:bCs/>
          <w:sz w:val="28"/>
          <w:szCs w:val="28"/>
          <w:rtl/>
        </w:rPr>
        <w:t>الأردنية</w:t>
      </w:r>
      <w:r w:rsidRPr="00072059">
        <w:rPr>
          <w:rFonts w:ascii="Simplified Arabic" w:hAnsi="Simplified Arabic" w:cs="Simplified Arabic"/>
          <w:b/>
          <w:bCs/>
          <w:sz w:val="28"/>
          <w:szCs w:val="28"/>
          <w:rtl/>
        </w:rPr>
        <w:t xml:space="preserve"> </w:t>
      </w:r>
      <w:r w:rsidRPr="00072059">
        <w:rPr>
          <w:rFonts w:ascii="Simplified Arabic" w:hAnsi="Simplified Arabic" w:cs="Simplified Arabic" w:hint="cs"/>
          <w:b/>
          <w:bCs/>
          <w:sz w:val="28"/>
          <w:szCs w:val="28"/>
          <w:rtl/>
        </w:rPr>
        <w:t>على</w:t>
      </w:r>
      <w:r w:rsidRPr="00072059">
        <w:rPr>
          <w:rFonts w:ascii="Simplified Arabic" w:hAnsi="Simplified Arabic" w:cs="Simplified Arabic"/>
          <w:b/>
          <w:bCs/>
          <w:sz w:val="28"/>
          <w:szCs w:val="28"/>
          <w:rtl/>
        </w:rPr>
        <w:t xml:space="preserve"> </w:t>
      </w:r>
      <w:r w:rsidRPr="00072059">
        <w:rPr>
          <w:rFonts w:ascii="Simplified Arabic" w:hAnsi="Simplified Arabic" w:cs="Simplified Arabic" w:hint="cs"/>
          <w:b/>
          <w:bCs/>
          <w:sz w:val="28"/>
          <w:szCs w:val="28"/>
          <w:rtl/>
        </w:rPr>
        <w:t>رضا</w:t>
      </w:r>
      <w:r w:rsidRPr="00072059">
        <w:rPr>
          <w:rFonts w:ascii="Simplified Arabic" w:hAnsi="Simplified Arabic" w:cs="Simplified Arabic"/>
          <w:b/>
          <w:bCs/>
          <w:sz w:val="28"/>
          <w:szCs w:val="28"/>
          <w:rtl/>
        </w:rPr>
        <w:t xml:space="preserve"> </w:t>
      </w:r>
      <w:r w:rsidRPr="00072059">
        <w:rPr>
          <w:rFonts w:ascii="Simplified Arabic" w:hAnsi="Simplified Arabic" w:cs="Simplified Arabic" w:hint="cs"/>
          <w:b/>
          <w:bCs/>
          <w:sz w:val="28"/>
          <w:szCs w:val="28"/>
          <w:rtl/>
        </w:rPr>
        <w:t>العميل</w:t>
      </w:r>
      <w:r w:rsidR="009844E6" w:rsidRPr="00072059">
        <w:rPr>
          <w:rFonts w:ascii="Simplified Arabic" w:hAnsi="Simplified Arabic" w:cs="Simplified Arabic"/>
          <w:b/>
          <w:bCs/>
          <w:sz w:val="28"/>
          <w:szCs w:val="28"/>
          <w:rtl/>
        </w:rPr>
        <w:t xml:space="preserve">. </w:t>
      </w:r>
    </w:p>
    <w:p w14:paraId="17156345" w14:textId="2986D854" w:rsidR="00793722" w:rsidRPr="00793722" w:rsidRDefault="0029356D" w:rsidP="00E656BC">
      <w:pPr>
        <w:bidi/>
        <w:spacing w:after="120" w:line="240" w:lineRule="auto"/>
        <w:ind w:firstLine="284"/>
        <w:jc w:val="both"/>
        <w:rPr>
          <w:rFonts w:ascii="Simplified Arabic" w:hAnsi="Simplified Arabic" w:cs="Simplified Arabic"/>
          <w:sz w:val="28"/>
          <w:szCs w:val="28"/>
          <w:shd w:val="clear" w:color="auto" w:fill="FFFFFF"/>
        </w:rPr>
      </w:pPr>
      <w:r w:rsidRPr="0029356D">
        <w:rPr>
          <w:rFonts w:ascii="Simplified Arabic" w:hAnsi="Simplified Arabic" w:cs="Simplified Arabic"/>
          <w:sz w:val="28"/>
          <w:szCs w:val="28"/>
          <w:shd w:val="clear" w:color="auto" w:fill="FFFFFF"/>
          <w:rtl/>
        </w:rPr>
        <w:t>هدفت هذه الدراسة إلى بحث أثر جودة الخدمة المصرفية الإلكترونية في البنوك الأردنية على رضا العملاء. أظهرت النتائج أن العملاء يشعرون بالرضا بشكل عام عن جودة الخدمة الإلكترونية المقدمة، كما أشارت النتائج إلى أن العملاء راضون عن الأبعاد السبعة لجودة الخدمة الإلكترونية. أوصت الدراسة البنوك الأردنية بضرورة توعية عملائها حول مزايا الخدمة المصرفية الإلكترونية والفوائد التي تقدمها، والتي تسهم في توفير جهدهم ووقتهم. بالإضافة إلى ذلك، شددت الدراسة على أهمية استخدام أجهزة متطورة قادرة على تلبية حاجات العملاء المتغيرة ومواكبة التغيرات المستمرة في الصناعة المصرفية</w:t>
      </w:r>
      <w:r w:rsidR="00793722" w:rsidRPr="00793722">
        <w:rPr>
          <w:rFonts w:ascii="Simplified Arabic" w:hAnsi="Simplified Arabic" w:cs="Simplified Arabic"/>
          <w:sz w:val="28"/>
          <w:szCs w:val="28"/>
          <w:shd w:val="clear" w:color="auto" w:fill="FFFFFF"/>
        </w:rPr>
        <w:t>.</w:t>
      </w:r>
    </w:p>
    <w:p w14:paraId="3C29E352" w14:textId="77777777" w:rsidR="00793722" w:rsidRDefault="00793722" w:rsidP="00E656BC">
      <w:pPr>
        <w:bidi/>
        <w:rPr>
          <w:rFonts w:asciiTheme="minorBidi" w:eastAsia="Times New Roman" w:hAnsiTheme="minorBidi" w:cs="Times New Roman"/>
          <w:kern w:val="0"/>
          <w:sz w:val="24"/>
          <w:szCs w:val="24"/>
          <w14:ligatures w14:val="none"/>
        </w:rPr>
      </w:pPr>
      <w:r>
        <w:rPr>
          <w:rFonts w:asciiTheme="minorBidi" w:hAnsiTheme="minorBidi"/>
        </w:rPr>
        <w:br w:type="page"/>
      </w:r>
    </w:p>
    <w:p w14:paraId="52F29FE7" w14:textId="690E616C" w:rsidR="00725612" w:rsidRDefault="00725612" w:rsidP="00E656BC">
      <w:pPr>
        <w:bidi/>
        <w:spacing w:after="240"/>
        <w:rPr>
          <w:rFonts w:asciiTheme="majorHAnsi" w:eastAsiaTheme="majorEastAsia" w:hAnsiTheme="majorHAnsi" w:cstheme="majorBidi"/>
          <w:b/>
          <w:bCs/>
          <w:sz w:val="32"/>
          <w:szCs w:val="32"/>
          <w:u w:val="single"/>
          <w:rtl/>
        </w:rPr>
      </w:pPr>
      <w:r w:rsidRPr="00C47964">
        <w:rPr>
          <w:rFonts w:asciiTheme="majorHAnsi" w:eastAsiaTheme="majorEastAsia" w:hAnsiTheme="majorHAnsi" w:cstheme="majorBidi" w:hint="cs"/>
          <w:b/>
          <w:bCs/>
          <w:sz w:val="32"/>
          <w:szCs w:val="32"/>
          <w:u w:val="single"/>
          <w:rtl/>
        </w:rPr>
        <w:lastRenderedPageBreak/>
        <w:t xml:space="preserve">الدراسات </w:t>
      </w:r>
      <w:r>
        <w:rPr>
          <w:rFonts w:asciiTheme="majorHAnsi" w:eastAsiaTheme="majorEastAsia" w:hAnsiTheme="majorHAnsi" w:cstheme="majorBidi" w:hint="cs"/>
          <w:b/>
          <w:bCs/>
          <w:sz w:val="32"/>
          <w:szCs w:val="32"/>
          <w:u w:val="single"/>
          <w:rtl/>
        </w:rPr>
        <w:t>الأجنبية</w:t>
      </w:r>
    </w:p>
    <w:p w14:paraId="2D42FB80" w14:textId="655E9F86" w:rsidR="00ED1797" w:rsidRPr="00ED1797" w:rsidRDefault="00ED1797" w:rsidP="00E656BC">
      <w:pPr>
        <w:pStyle w:val="ListParagraph"/>
        <w:numPr>
          <w:ilvl w:val="0"/>
          <w:numId w:val="2"/>
        </w:numPr>
        <w:bidi/>
        <w:spacing w:after="120" w:line="240" w:lineRule="auto"/>
        <w:ind w:left="282"/>
        <w:rPr>
          <w:rFonts w:ascii="Simplified Arabic" w:hAnsi="Simplified Arabic" w:cs="Simplified Arabic"/>
          <w:sz w:val="28"/>
          <w:szCs w:val="28"/>
          <w:shd w:val="clear" w:color="auto" w:fill="FFFFFF"/>
          <w:rtl/>
        </w:rPr>
      </w:pPr>
      <w:r w:rsidRPr="00ED1797">
        <w:rPr>
          <w:rFonts w:ascii="Simplified Arabic" w:hAnsi="Simplified Arabic" w:cs="Simplified Arabic" w:hint="cs"/>
          <w:b/>
          <w:bCs/>
          <w:sz w:val="28"/>
          <w:szCs w:val="28"/>
          <w:shd w:val="clear" w:color="auto" w:fill="FFFFFF"/>
          <w:rtl/>
        </w:rPr>
        <w:t>دراسة</w:t>
      </w:r>
      <w:r w:rsidRPr="00ED1797">
        <w:rPr>
          <w:rFonts w:ascii="Simplified Arabic" w:hAnsi="Simplified Arabic" w:cs="Simplified Arabic"/>
          <w:b/>
          <w:bCs/>
          <w:sz w:val="28"/>
          <w:szCs w:val="28"/>
          <w:shd w:val="clear" w:color="auto" w:fill="FFFFFF"/>
        </w:rPr>
        <w:t xml:space="preserve"> Baranikumar, Navaneetham </w:t>
      </w:r>
      <w:r>
        <w:rPr>
          <w:rFonts w:ascii="Simplified Arabic" w:hAnsi="Simplified Arabic" w:cs="Simplified Arabic" w:hint="cs"/>
          <w:b/>
          <w:bCs/>
          <w:sz w:val="28"/>
          <w:szCs w:val="28"/>
          <w:shd w:val="clear" w:color="auto" w:fill="FFFFFF"/>
          <w:rtl/>
        </w:rPr>
        <w:t xml:space="preserve">(2006). </w:t>
      </w:r>
      <w:r w:rsidRPr="00ED1797">
        <w:rPr>
          <w:rFonts w:ascii="Simplified Arabic" w:hAnsi="Simplified Arabic" w:cs="Simplified Arabic" w:hint="cs"/>
          <w:b/>
          <w:bCs/>
          <w:sz w:val="28"/>
          <w:szCs w:val="28"/>
          <w:shd w:val="clear" w:color="auto" w:fill="FFFFFF"/>
          <w:rtl/>
        </w:rPr>
        <w:t>حول</w:t>
      </w:r>
      <w:r w:rsidRPr="00ED1797">
        <w:rPr>
          <w:rFonts w:ascii="Simplified Arabic" w:hAnsi="Simplified Arabic" w:cs="Simplified Arabic"/>
          <w:b/>
          <w:bCs/>
          <w:sz w:val="28"/>
          <w:szCs w:val="28"/>
          <w:shd w:val="clear" w:color="auto" w:fill="FFFFFF"/>
        </w:rPr>
        <w:t xml:space="preserve"> " </w:t>
      </w:r>
      <w:r w:rsidRPr="00ED1797">
        <w:rPr>
          <w:rFonts w:ascii="Simplified Arabic" w:hAnsi="Simplified Arabic" w:cs="Simplified Arabic" w:hint="cs"/>
          <w:b/>
          <w:bCs/>
          <w:sz w:val="28"/>
          <w:szCs w:val="28"/>
          <w:shd w:val="clear" w:color="auto" w:fill="FFFFFF"/>
          <w:rtl/>
        </w:rPr>
        <w:t>اتجاهات</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وتحديات</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التسويق</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الرقمي</w:t>
      </w:r>
      <w:r>
        <w:rPr>
          <w:rFonts w:ascii="Simplified Arabic" w:hAnsi="Simplified Arabic" w:cs="Simplified Arabic" w:hint="cs"/>
          <w:sz w:val="28"/>
          <w:szCs w:val="28"/>
          <w:shd w:val="clear" w:color="auto" w:fill="FFFFFF"/>
          <w:rtl/>
        </w:rPr>
        <w:t>.</w:t>
      </w:r>
    </w:p>
    <w:p w14:paraId="6C1930C6" w14:textId="76F031E5" w:rsidR="00ED1797" w:rsidRPr="00ED1797" w:rsidRDefault="00ED1797" w:rsidP="00E656BC">
      <w:pPr>
        <w:bidi/>
        <w:spacing w:after="120" w:line="240" w:lineRule="auto"/>
        <w:ind w:firstLine="284"/>
        <w:rPr>
          <w:rFonts w:ascii="Simplified Arabic" w:hAnsi="Simplified Arabic" w:cs="Simplified Arabic"/>
          <w:sz w:val="28"/>
          <w:szCs w:val="28"/>
          <w:shd w:val="clear" w:color="auto" w:fill="FFFFFF"/>
          <w:rtl/>
        </w:rPr>
      </w:pPr>
      <w:r w:rsidRPr="00ED1797">
        <w:rPr>
          <w:rFonts w:ascii="Simplified Arabic" w:hAnsi="Simplified Arabic" w:cs="Simplified Arabic" w:hint="cs"/>
          <w:sz w:val="28"/>
          <w:szCs w:val="28"/>
          <w:shd w:val="clear" w:color="auto" w:fill="FFFFFF"/>
          <w:rtl/>
        </w:rPr>
        <w:t>تناولت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دراسة</w:t>
      </w:r>
      <w:r w:rsidRPr="00ED1797">
        <w:rPr>
          <w:rFonts w:ascii="Simplified Arabic" w:hAnsi="Simplified Arabic" w:cs="Simplified Arabic"/>
          <w:sz w:val="28"/>
          <w:szCs w:val="28"/>
          <w:shd w:val="clear" w:color="auto" w:fill="FFFFFF"/>
        </w:rPr>
        <w:t xml:space="preserve"> Baranikumar </w:t>
      </w:r>
      <w:r w:rsidRPr="00ED1797">
        <w:rPr>
          <w:rFonts w:ascii="Simplified Arabic" w:hAnsi="Simplified Arabic" w:cs="Simplified Arabic" w:hint="cs"/>
          <w:sz w:val="28"/>
          <w:szCs w:val="28"/>
          <w:shd w:val="clear" w:color="auto" w:fill="FFFFFF"/>
          <w:rtl/>
        </w:rPr>
        <w:t>و</w:t>
      </w:r>
      <w:r>
        <w:rPr>
          <w:rFonts w:ascii="Simplified Arabic" w:hAnsi="Simplified Arabic" w:cs="Simplified Arabic"/>
          <w:sz w:val="28"/>
          <w:szCs w:val="28"/>
          <w:shd w:val="clear" w:color="auto" w:fill="FFFFFF"/>
        </w:rPr>
        <w:t xml:space="preserve"> </w:t>
      </w:r>
      <w:r w:rsidRPr="00ED1797">
        <w:rPr>
          <w:rFonts w:ascii="Simplified Arabic" w:hAnsi="Simplified Arabic" w:cs="Simplified Arabic"/>
          <w:sz w:val="28"/>
          <w:szCs w:val="28"/>
          <w:shd w:val="clear" w:color="auto" w:fill="FFFFFF"/>
        </w:rPr>
        <w:t xml:space="preserve">Navaneetham (2024) </w:t>
      </w:r>
      <w:r w:rsidRPr="00ED1797">
        <w:rPr>
          <w:rFonts w:ascii="Simplified Arabic" w:hAnsi="Simplified Arabic" w:cs="Simplified Arabic" w:hint="cs"/>
          <w:sz w:val="28"/>
          <w:szCs w:val="28"/>
          <w:shd w:val="clear" w:color="auto" w:fill="FFFFFF"/>
          <w:rtl/>
        </w:rPr>
        <w:t>موضوع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اتجاهات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وتحديات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الرقمي</w:t>
      </w:r>
      <w:r w:rsidRPr="00ED1797">
        <w:rPr>
          <w:rFonts w:ascii="Simplified Arabic" w:hAnsi="Simplified Arabic" w:cs="Simplified Arabic"/>
          <w:sz w:val="28"/>
          <w:szCs w:val="28"/>
          <w:shd w:val="clear" w:color="auto" w:fill="FFFFFF"/>
          <w:rtl/>
        </w:rPr>
        <w:t>"</w:t>
      </w:r>
      <w:r w:rsidRPr="00ED1797">
        <w:rPr>
          <w:rFonts w:ascii="Simplified Arabic" w:hAnsi="Simplified Arabic" w:cs="Simplified Arabic" w:hint="cs"/>
          <w:sz w:val="28"/>
          <w:szCs w:val="28"/>
          <w:shd w:val="clear" w:color="auto" w:fill="FFFFFF"/>
          <w:rtl/>
        </w:rPr>
        <w:t>،</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وهدفت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إلى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تحليل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التوجهات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الحديثة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في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الرقمي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والتحديات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يواجهها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المسوقون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في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بيئة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تتسم</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بالتغير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السريع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ركزت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الدراسة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عدة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اتجاهات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رئيسية،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منها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استخدام</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الذكاء</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الاصطناعي،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وأهمية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المحتوى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المخصص،</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وهيمنة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عبر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الأجهزة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المحمولة،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وتأثير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منصات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التواصل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الاجتماعي،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بالإضافة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إلى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دمج</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تجارب</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الواقع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المعزز</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والواقع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الافتراضي</w:t>
      </w:r>
      <w:r w:rsidRPr="00ED1797">
        <w:rPr>
          <w:rFonts w:ascii="Simplified Arabic" w:hAnsi="Simplified Arabic" w:cs="Simplified Arabic"/>
          <w:sz w:val="28"/>
          <w:szCs w:val="28"/>
          <w:shd w:val="clear" w:color="auto" w:fill="FFFFFF"/>
        </w:rPr>
        <w:t>.</w:t>
      </w:r>
    </w:p>
    <w:p w14:paraId="13BC1F48" w14:textId="77777777" w:rsidR="00ED1797" w:rsidRPr="00ED1797" w:rsidRDefault="00ED1797" w:rsidP="00E656BC">
      <w:pPr>
        <w:bidi/>
        <w:spacing w:after="120" w:line="240" w:lineRule="auto"/>
        <w:ind w:firstLine="284"/>
        <w:rPr>
          <w:rFonts w:ascii="Simplified Arabic" w:hAnsi="Simplified Arabic" w:cs="Simplified Arabic"/>
          <w:sz w:val="28"/>
          <w:szCs w:val="28"/>
          <w:shd w:val="clear" w:color="auto" w:fill="FFFFFF"/>
          <w:rtl/>
        </w:rPr>
      </w:pPr>
      <w:r w:rsidRPr="00ED1797">
        <w:rPr>
          <w:rFonts w:ascii="Simplified Arabic" w:hAnsi="Simplified Arabic" w:cs="Simplified Arabic" w:hint="cs"/>
          <w:sz w:val="28"/>
          <w:szCs w:val="28"/>
          <w:shd w:val="clear" w:color="auto" w:fill="FFFFFF"/>
          <w:rtl/>
        </w:rPr>
        <w:t>أظهرت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النتائج</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أن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الذكاء</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الاصطناعي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يلعب</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دورًا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هامًا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في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تعزيز</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التفاعل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العملاء</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وتحليل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البيانات،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مما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يساعد</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تخصيص</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التجربة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وزيادة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رضا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العملاء</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كما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تبين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أن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المحتوى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المخصص</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يعزز</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معدلات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التفاعل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ويزيد</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ولاء</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المستهلكين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للعلامات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التجارية،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مما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يساهم</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في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بناء</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علاقات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طويلة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الأمد</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وسلطت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الدراسة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الضوء</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أهمية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عبر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الأجهزة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المحمولة،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حيث</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أصبحت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الأجهزة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المحمولة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الوسيلة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الأساسية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للوصول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إلى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الإنترنت،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يعزز</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ضرورة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التركيز</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استراتيجيات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المناسبة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لهذه</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المنصات</w:t>
      </w:r>
      <w:r w:rsidRPr="00ED1797">
        <w:rPr>
          <w:rFonts w:ascii="Simplified Arabic" w:hAnsi="Simplified Arabic" w:cs="Simplified Arabic"/>
          <w:sz w:val="28"/>
          <w:szCs w:val="28"/>
          <w:shd w:val="clear" w:color="auto" w:fill="FFFFFF"/>
        </w:rPr>
        <w:t>.</w:t>
      </w:r>
    </w:p>
    <w:p w14:paraId="734B6794" w14:textId="77777777" w:rsidR="00ED1797" w:rsidRPr="00ED1797" w:rsidRDefault="00ED1797" w:rsidP="00E656BC">
      <w:pPr>
        <w:bidi/>
        <w:spacing w:after="120" w:line="240" w:lineRule="auto"/>
        <w:ind w:firstLine="284"/>
        <w:rPr>
          <w:rFonts w:ascii="Simplified Arabic" w:hAnsi="Simplified Arabic" w:cs="Simplified Arabic"/>
          <w:sz w:val="28"/>
          <w:szCs w:val="28"/>
          <w:shd w:val="clear" w:color="auto" w:fill="FFFFFF"/>
          <w:rtl/>
        </w:rPr>
      </w:pPr>
      <w:r w:rsidRPr="00ED1797">
        <w:rPr>
          <w:rFonts w:ascii="Simplified Arabic" w:hAnsi="Simplified Arabic" w:cs="Simplified Arabic" w:hint="cs"/>
          <w:sz w:val="28"/>
          <w:szCs w:val="28"/>
          <w:shd w:val="clear" w:color="auto" w:fill="FFFFFF"/>
          <w:rtl/>
        </w:rPr>
        <w:t>بالإضافة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إلى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ذلك،</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أوضحت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الدراسة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أن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دمج</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تقنيات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الواقع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المعزز</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والواقع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الافتراضي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يوفر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تجارب</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تفاعلية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مبتكرة،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تساعد</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في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زيادة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تفاعل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المستهلكين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وتعزز</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انخراطهم</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العلامة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التجارية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ومع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ذلك،</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أظهرت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الدراسة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أن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المسوقين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يواجهون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تحديات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متعددة،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أبرزها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مخاوف</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الخصوصية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المتعلقة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بجمع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البيانات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الشخصية،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والحاجة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المستمرة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للتكيف</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التطورات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التكنولوجية،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وتعقيدات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متعدد</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القنوات،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وصعوبة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قياس</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العائد</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الاستثمار</w:t>
      </w:r>
      <w:r w:rsidRPr="00ED1797">
        <w:rPr>
          <w:rFonts w:ascii="Simplified Arabic" w:hAnsi="Simplified Arabic" w:cs="Simplified Arabic"/>
          <w:sz w:val="28"/>
          <w:szCs w:val="28"/>
          <w:shd w:val="clear" w:color="auto" w:fill="FFFFFF"/>
        </w:rPr>
        <w:t>.</w:t>
      </w:r>
    </w:p>
    <w:p w14:paraId="20648038" w14:textId="77B715EC" w:rsidR="00725612" w:rsidRDefault="00ED1797" w:rsidP="00E656BC">
      <w:pPr>
        <w:bidi/>
        <w:spacing w:after="120" w:line="240" w:lineRule="auto"/>
        <w:ind w:firstLine="284"/>
        <w:jc w:val="both"/>
        <w:rPr>
          <w:rFonts w:ascii="Simplified Arabic" w:hAnsi="Simplified Arabic" w:cs="Simplified Arabic"/>
          <w:sz w:val="28"/>
          <w:szCs w:val="28"/>
          <w:shd w:val="clear" w:color="auto" w:fill="FFFFFF"/>
        </w:rPr>
      </w:pPr>
      <w:r w:rsidRPr="00ED1797">
        <w:rPr>
          <w:rFonts w:ascii="Simplified Arabic" w:hAnsi="Simplified Arabic" w:cs="Simplified Arabic" w:hint="cs"/>
          <w:sz w:val="28"/>
          <w:szCs w:val="28"/>
          <w:shd w:val="clear" w:color="auto" w:fill="FFFFFF"/>
          <w:rtl/>
        </w:rPr>
        <w:t>أوصت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الدراسة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بضرورة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تبني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استراتيجيات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فعالة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للتغلب</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هذه</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التحديات،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التركيز</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الاستفادة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التكنولوجيا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والابتكارات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الحديثة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لضمان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النجاح</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والاستدامة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في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الرقمي</w:t>
      </w:r>
      <w:r w:rsidRPr="00ED1797">
        <w:rPr>
          <w:rFonts w:ascii="Simplified Arabic" w:hAnsi="Simplified Arabic" w:cs="Simplified Arabic"/>
          <w:sz w:val="28"/>
          <w:szCs w:val="28"/>
          <w:shd w:val="clear" w:color="auto" w:fill="FFFFFF"/>
          <w:rtl/>
        </w:rPr>
        <w:t>.</w:t>
      </w:r>
    </w:p>
    <w:p w14:paraId="45D10920" w14:textId="77777777" w:rsidR="00ED1797" w:rsidRPr="00ED1797" w:rsidRDefault="00ED1797" w:rsidP="00E656BC">
      <w:pPr>
        <w:bidi/>
        <w:spacing w:after="120" w:line="240" w:lineRule="auto"/>
        <w:ind w:firstLine="284"/>
        <w:jc w:val="both"/>
        <w:rPr>
          <w:rFonts w:ascii="Simplified Arabic" w:hAnsi="Simplified Arabic" w:cs="Simplified Arabic"/>
          <w:sz w:val="6"/>
          <w:szCs w:val="6"/>
          <w:shd w:val="clear" w:color="auto" w:fill="FFFFFF"/>
        </w:rPr>
      </w:pPr>
    </w:p>
    <w:p w14:paraId="7F57FD58" w14:textId="52C3DA01" w:rsidR="00ED1797" w:rsidRPr="00ED1797" w:rsidRDefault="00ED1797" w:rsidP="00E656BC">
      <w:pPr>
        <w:pStyle w:val="ListParagraph"/>
        <w:numPr>
          <w:ilvl w:val="0"/>
          <w:numId w:val="2"/>
        </w:numPr>
        <w:bidi/>
        <w:spacing w:after="120" w:line="240" w:lineRule="auto"/>
        <w:ind w:left="424"/>
        <w:rPr>
          <w:rFonts w:ascii="Simplified Arabic" w:hAnsi="Simplified Arabic" w:cs="Simplified Arabic"/>
          <w:sz w:val="28"/>
          <w:szCs w:val="28"/>
          <w:shd w:val="clear" w:color="auto" w:fill="FFFFFF"/>
          <w:rtl/>
        </w:rPr>
      </w:pPr>
      <w:r>
        <w:rPr>
          <w:rFonts w:ascii="Simplified Arabic" w:hAnsi="Simplified Arabic" w:cs="Simplified Arabic" w:hint="cs"/>
          <w:b/>
          <w:bCs/>
          <w:sz w:val="28"/>
          <w:szCs w:val="28"/>
          <w:shd w:val="clear" w:color="auto" w:fill="FFFFFF"/>
          <w:rtl/>
        </w:rPr>
        <w:t xml:space="preserve"> </w:t>
      </w:r>
      <w:r w:rsidRPr="00ED1797">
        <w:rPr>
          <w:rFonts w:ascii="Simplified Arabic" w:hAnsi="Simplified Arabic" w:cs="Simplified Arabic" w:hint="cs"/>
          <w:b/>
          <w:bCs/>
          <w:sz w:val="28"/>
          <w:szCs w:val="28"/>
          <w:shd w:val="clear" w:color="auto" w:fill="FFFFFF"/>
          <w:rtl/>
        </w:rPr>
        <w:t>دراسة</w:t>
      </w:r>
      <w:r w:rsidRPr="00ED1797">
        <w:rPr>
          <w:rFonts w:ascii="Simplified Arabic" w:hAnsi="Simplified Arabic" w:cs="Simplified Arabic"/>
          <w:b/>
          <w:bCs/>
          <w:sz w:val="28"/>
          <w:szCs w:val="28"/>
          <w:shd w:val="clear" w:color="auto" w:fill="FFFFFF"/>
        </w:rPr>
        <w:t xml:space="preserve"> Singh, D. </w:t>
      </w:r>
      <w:r w:rsidRPr="00ED1797">
        <w:rPr>
          <w:rFonts w:ascii="Simplified Arabic" w:hAnsi="Simplified Arabic" w:cs="Simplified Arabic" w:hint="cs"/>
          <w:b/>
          <w:bCs/>
          <w:sz w:val="28"/>
          <w:szCs w:val="28"/>
          <w:shd w:val="clear" w:color="auto" w:fill="FFFFFF"/>
          <w:rtl/>
        </w:rPr>
        <w:t>(2024). حول</w:t>
      </w:r>
      <w:r>
        <w:rPr>
          <w:rFonts w:ascii="Simplified Arabic" w:hAnsi="Simplified Arabic" w:cs="Simplified Arabic"/>
          <w:b/>
          <w:bCs/>
          <w:sz w:val="28"/>
          <w:szCs w:val="28"/>
          <w:shd w:val="clear" w:color="auto" w:fill="FFFFFF"/>
        </w:rPr>
        <w:t>"</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التسويق</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الرقمي</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عالم</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جديد</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من</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الفرص</w:t>
      </w:r>
      <w:r w:rsidRPr="00ED1797">
        <w:rPr>
          <w:rFonts w:ascii="SimplifiedArabic-Bold" w:cs="SimplifiedArabic-Bold"/>
          <w:b/>
          <w:bCs/>
          <w:kern w:val="0"/>
        </w:rPr>
        <w:t xml:space="preserve"> </w:t>
      </w:r>
      <w:r>
        <w:rPr>
          <w:rFonts w:ascii="SimplifiedArabic-Bold" w:cs="SimplifiedArabic-Bold"/>
          <w:b/>
          <w:bCs/>
          <w:kern w:val="0"/>
        </w:rPr>
        <w:t>"</w:t>
      </w:r>
    </w:p>
    <w:p w14:paraId="6C64DCEA" w14:textId="77777777" w:rsidR="00ED1797" w:rsidRPr="00ED1797" w:rsidRDefault="00ED1797" w:rsidP="00E656BC">
      <w:pPr>
        <w:bidi/>
        <w:spacing w:after="120" w:line="240" w:lineRule="auto"/>
        <w:ind w:firstLine="284"/>
        <w:jc w:val="both"/>
        <w:rPr>
          <w:rFonts w:ascii="Simplified Arabic" w:hAnsi="Simplified Arabic" w:cs="Simplified Arabic"/>
          <w:sz w:val="28"/>
          <w:szCs w:val="28"/>
          <w:shd w:val="clear" w:color="auto" w:fill="FFFFFF"/>
          <w:rtl/>
        </w:rPr>
      </w:pPr>
      <w:r w:rsidRPr="00ED1797">
        <w:rPr>
          <w:rFonts w:ascii="Simplified Arabic" w:hAnsi="Simplified Arabic" w:cs="Simplified Arabic" w:hint="cs"/>
          <w:sz w:val="28"/>
          <w:szCs w:val="28"/>
          <w:shd w:val="clear" w:color="auto" w:fill="FFFFFF"/>
          <w:rtl/>
        </w:rPr>
        <w:t>تستكشف</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الدراسة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الفروق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بين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الرقمي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والحملات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التقليدية،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مركزة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التطور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المستمر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في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استراتيجيات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في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العصر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الرقمي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تشير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الدراسة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إلى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زيادة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انتشار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الإنترنت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وارتفاع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استخدام</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الأجهزة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الذكية،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مما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يتطلب</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المسوقين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تبني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استراتيجيات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مبتكرة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تعتمد</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الأدوات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الرقمية،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مثل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البريد</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الإلكتروني،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ووسائل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التواصل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الاجتماعي،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والإعلانات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عبر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الإنترنت،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وذلك</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للوصول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إلى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جمهور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أوسع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بفعالية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أكبر</w:t>
      </w:r>
      <w:r w:rsidRPr="00ED1797">
        <w:rPr>
          <w:rFonts w:ascii="Simplified Arabic" w:hAnsi="Simplified Arabic" w:cs="Simplified Arabic"/>
          <w:sz w:val="28"/>
          <w:szCs w:val="28"/>
          <w:shd w:val="clear" w:color="auto" w:fill="FFFFFF"/>
        </w:rPr>
        <w:t>.</w:t>
      </w:r>
    </w:p>
    <w:p w14:paraId="50919643" w14:textId="77777777" w:rsidR="00ED1797" w:rsidRPr="00ED1797" w:rsidRDefault="00ED1797" w:rsidP="00E656BC">
      <w:pPr>
        <w:bidi/>
        <w:spacing w:after="120" w:line="240" w:lineRule="auto"/>
        <w:ind w:firstLine="284"/>
        <w:jc w:val="both"/>
        <w:rPr>
          <w:rFonts w:ascii="Simplified Arabic" w:hAnsi="Simplified Arabic" w:cs="Simplified Arabic"/>
          <w:sz w:val="28"/>
          <w:szCs w:val="28"/>
          <w:shd w:val="clear" w:color="auto" w:fill="FFFFFF"/>
          <w:rtl/>
        </w:rPr>
      </w:pPr>
      <w:r w:rsidRPr="00ED1797">
        <w:rPr>
          <w:rFonts w:ascii="Simplified Arabic" w:hAnsi="Simplified Arabic" w:cs="Simplified Arabic" w:hint="cs"/>
          <w:sz w:val="28"/>
          <w:szCs w:val="28"/>
          <w:shd w:val="clear" w:color="auto" w:fill="FFFFFF"/>
          <w:rtl/>
        </w:rPr>
        <w:t>تغطي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الدراسة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جوانب</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متعددة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الرقمي،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بما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في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ذلك</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تحسين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محركات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البحث</w:t>
      </w:r>
      <w:r w:rsidRPr="00ED1797">
        <w:rPr>
          <w:rFonts w:ascii="Simplified Arabic" w:hAnsi="Simplified Arabic" w:cs="Simplified Arabic"/>
          <w:sz w:val="28"/>
          <w:szCs w:val="28"/>
          <w:shd w:val="clear" w:color="auto" w:fill="FFFFFF"/>
        </w:rPr>
        <w:t xml:space="preserve"> (SEO)</w:t>
      </w:r>
      <w:r w:rsidRPr="00ED1797">
        <w:rPr>
          <w:rFonts w:ascii="Simplified Arabic" w:hAnsi="Simplified Arabic" w:cs="Simplified Arabic" w:hint="cs"/>
          <w:sz w:val="28"/>
          <w:szCs w:val="28"/>
          <w:shd w:val="clear" w:color="auto" w:fill="FFFFFF"/>
          <w:rtl/>
        </w:rPr>
        <w:t>،</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وإعلانات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الدفع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مقابل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النقرة</w:t>
      </w:r>
      <w:r w:rsidRPr="00ED1797">
        <w:rPr>
          <w:rFonts w:ascii="Simplified Arabic" w:hAnsi="Simplified Arabic" w:cs="Simplified Arabic"/>
          <w:sz w:val="28"/>
          <w:szCs w:val="28"/>
          <w:shd w:val="clear" w:color="auto" w:fill="FFFFFF"/>
        </w:rPr>
        <w:t xml:space="preserve"> (PPC)</w:t>
      </w:r>
      <w:r w:rsidRPr="00ED1797">
        <w:rPr>
          <w:rFonts w:ascii="Simplified Arabic" w:hAnsi="Simplified Arabic" w:cs="Simplified Arabic" w:hint="cs"/>
          <w:sz w:val="28"/>
          <w:szCs w:val="28"/>
          <w:shd w:val="clear" w:color="auto" w:fill="FFFFFF"/>
          <w:rtl/>
        </w:rPr>
        <w:t>،</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الأصلي،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عبر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البريد</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الإلكتروني،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وتبحث</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في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lastRenderedPageBreak/>
        <w:t>كيفية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تطبيق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هذه</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الأدوات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في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سياقات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الأعمال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بين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الشركات</w:t>
      </w:r>
      <w:r w:rsidRPr="00ED1797">
        <w:rPr>
          <w:rFonts w:ascii="Simplified Arabic" w:hAnsi="Simplified Arabic" w:cs="Simplified Arabic"/>
          <w:sz w:val="28"/>
          <w:szCs w:val="28"/>
          <w:shd w:val="clear" w:color="auto" w:fill="FFFFFF"/>
        </w:rPr>
        <w:t xml:space="preserve"> (B2B) </w:t>
      </w:r>
      <w:r w:rsidRPr="00ED1797">
        <w:rPr>
          <w:rFonts w:ascii="Simplified Arabic" w:hAnsi="Simplified Arabic" w:cs="Simplified Arabic" w:hint="cs"/>
          <w:sz w:val="28"/>
          <w:szCs w:val="28"/>
          <w:shd w:val="clear" w:color="auto" w:fill="FFFFFF"/>
          <w:rtl/>
        </w:rPr>
        <w:t>والأعمال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إلى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المستهلك</w:t>
      </w:r>
      <w:r w:rsidRPr="00ED1797">
        <w:rPr>
          <w:rFonts w:ascii="Simplified Arabic" w:hAnsi="Simplified Arabic" w:cs="Simplified Arabic"/>
          <w:sz w:val="28"/>
          <w:szCs w:val="28"/>
          <w:shd w:val="clear" w:color="auto" w:fill="FFFFFF"/>
        </w:rPr>
        <w:t xml:space="preserve"> (B2C). </w:t>
      </w:r>
      <w:r w:rsidRPr="00ED1797">
        <w:rPr>
          <w:rFonts w:ascii="Simplified Arabic" w:hAnsi="Simplified Arabic" w:cs="Simplified Arabic" w:hint="cs"/>
          <w:sz w:val="28"/>
          <w:szCs w:val="28"/>
          <w:shd w:val="clear" w:color="auto" w:fill="FFFFFF"/>
          <w:rtl/>
        </w:rPr>
        <w:t>كما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تسلط</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الضوء</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على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أهمية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توفير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محتوى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مخصص</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وتكامل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استراتيجيات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الرقمي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الأساليب</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التقليدية،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مما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يؤدي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إلى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تبني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نهج</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شامل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لخدمة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العملاء</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وبناء</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ولاء</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قوي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للعلامة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التجارية</w:t>
      </w:r>
      <w:r w:rsidRPr="00ED1797">
        <w:rPr>
          <w:rFonts w:ascii="Simplified Arabic" w:hAnsi="Simplified Arabic" w:cs="Simplified Arabic"/>
          <w:sz w:val="28"/>
          <w:szCs w:val="28"/>
          <w:shd w:val="clear" w:color="auto" w:fill="FFFFFF"/>
        </w:rPr>
        <w:t>.</w:t>
      </w:r>
    </w:p>
    <w:p w14:paraId="0C603199" w14:textId="3704C305" w:rsidR="009E71EE" w:rsidRDefault="00ED1797" w:rsidP="00E656BC">
      <w:pPr>
        <w:bidi/>
        <w:spacing w:after="120" w:line="240" w:lineRule="auto"/>
        <w:ind w:firstLine="284"/>
        <w:jc w:val="both"/>
        <w:rPr>
          <w:rFonts w:ascii="Simplified Arabic" w:hAnsi="Simplified Arabic" w:cs="Simplified Arabic"/>
          <w:sz w:val="28"/>
          <w:szCs w:val="28"/>
          <w:shd w:val="clear" w:color="auto" w:fill="FFFFFF"/>
          <w:rtl/>
        </w:rPr>
      </w:pPr>
      <w:r w:rsidRPr="00ED1797">
        <w:rPr>
          <w:rFonts w:ascii="Simplified Arabic" w:hAnsi="Simplified Arabic" w:cs="Simplified Arabic" w:hint="cs"/>
          <w:sz w:val="28"/>
          <w:szCs w:val="28"/>
          <w:shd w:val="clear" w:color="auto" w:fill="FFFFFF"/>
          <w:rtl/>
        </w:rPr>
        <w:t>أشارت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النتائج</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إلى</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أن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الرقمي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يتمتع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بمزايا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متعددة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مقارنة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بالتسويق</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التقليدي،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حيث</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يوفر</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وصولًا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جغرافيًا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واسعًا،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ويتميز</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بالكفاءة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من</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حيث</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التكلفة،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إمكانية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قياس</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النتائج</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بدقة،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وتعزيز</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التفاعلات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الشخصية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مع</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العملاء،</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مما</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يسهم</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في</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زيادة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تفاعل</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العملاء</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وفعالية</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الحملات</w:t>
      </w:r>
      <w:r w:rsidRPr="00ED1797">
        <w:rPr>
          <w:rFonts w:ascii="Simplified Arabic" w:hAnsi="Simplified Arabic" w:cs="Simplified Arabic"/>
          <w:sz w:val="28"/>
          <w:szCs w:val="28"/>
          <w:shd w:val="clear" w:color="auto" w:fill="FFFFFF"/>
          <w:rtl/>
        </w:rPr>
        <w:t xml:space="preserve"> </w:t>
      </w:r>
      <w:r w:rsidRPr="00ED1797">
        <w:rPr>
          <w:rFonts w:ascii="Simplified Arabic" w:hAnsi="Simplified Arabic" w:cs="Simplified Arabic" w:hint="cs"/>
          <w:sz w:val="28"/>
          <w:szCs w:val="28"/>
          <w:shd w:val="clear" w:color="auto" w:fill="FFFFFF"/>
          <w:rtl/>
        </w:rPr>
        <w:t>التسويقية</w:t>
      </w:r>
      <w:r w:rsidR="001D0892" w:rsidRPr="001D0892">
        <w:rPr>
          <w:rFonts w:ascii="Simplified Arabic" w:hAnsi="Simplified Arabic" w:cs="Simplified Arabic"/>
          <w:sz w:val="28"/>
          <w:szCs w:val="28"/>
          <w:shd w:val="clear" w:color="auto" w:fill="FFFFFF"/>
        </w:rPr>
        <w:t>.</w:t>
      </w:r>
    </w:p>
    <w:p w14:paraId="4CBA6198" w14:textId="708C1F1E" w:rsidR="00ED1797" w:rsidRPr="00ED1797" w:rsidRDefault="00ED1797" w:rsidP="00E656BC">
      <w:pPr>
        <w:pStyle w:val="ListParagraph"/>
        <w:numPr>
          <w:ilvl w:val="0"/>
          <w:numId w:val="2"/>
        </w:numPr>
        <w:autoSpaceDE w:val="0"/>
        <w:autoSpaceDN w:val="0"/>
        <w:bidi/>
        <w:adjustRightInd w:val="0"/>
        <w:spacing w:after="0" w:line="240" w:lineRule="auto"/>
        <w:ind w:left="424"/>
        <w:rPr>
          <w:rFonts w:ascii="SimplifiedArabic-Bold" w:hAnsiTheme="minorHAnsi" w:cs="SimplifiedArabic-Bold"/>
          <w:b/>
          <w:bCs/>
          <w:kern w:val="0"/>
          <w:rtl/>
        </w:rPr>
      </w:pPr>
      <w:r w:rsidRPr="00ED1797">
        <w:rPr>
          <w:rFonts w:ascii="Simplified Arabic" w:hAnsi="Simplified Arabic" w:cs="Simplified Arabic" w:hint="cs"/>
          <w:b/>
          <w:bCs/>
          <w:sz w:val="28"/>
          <w:szCs w:val="28"/>
          <w:shd w:val="clear" w:color="auto" w:fill="FFFFFF"/>
          <w:rtl/>
        </w:rPr>
        <w:t>دراسة</w:t>
      </w:r>
      <w:r w:rsidRPr="00ED1797">
        <w:rPr>
          <w:rFonts w:ascii="Simplified Arabic" w:hAnsi="Simplified Arabic" w:cs="Simplified Arabic"/>
          <w:b/>
          <w:bCs/>
          <w:sz w:val="28"/>
          <w:szCs w:val="28"/>
          <w:shd w:val="clear" w:color="auto" w:fill="FFFFFF"/>
        </w:rPr>
        <w:t xml:space="preserve"> Almestarihi, R., Ahmad </w:t>
      </w:r>
      <w:r w:rsidRPr="00ED1797">
        <w:rPr>
          <w:rFonts w:ascii="Simplified Arabic" w:hAnsi="Simplified Arabic" w:cs="Simplified Arabic" w:hint="cs"/>
          <w:b/>
          <w:bCs/>
          <w:sz w:val="28"/>
          <w:szCs w:val="28"/>
          <w:shd w:val="clear" w:color="auto" w:fill="FFFFFF"/>
          <w:rtl/>
        </w:rPr>
        <w:t>(2024). حول</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قياس</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العائد</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على</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الاستثمار</w:t>
      </w:r>
      <w:r w:rsidRPr="00ED1797">
        <w:rPr>
          <w:rFonts w:ascii="Simplified Arabic" w:hAnsi="Simplified Arabic" w:cs="Simplified Arabic"/>
          <w:b/>
          <w:bCs/>
          <w:sz w:val="28"/>
          <w:szCs w:val="28"/>
          <w:shd w:val="clear" w:color="auto" w:fill="FFFFFF"/>
        </w:rPr>
        <w:t xml:space="preserve"> ( ROI ) </w:t>
      </w:r>
      <w:r w:rsidRPr="00ED1797">
        <w:rPr>
          <w:rFonts w:ascii="Simplified Arabic" w:hAnsi="Simplified Arabic" w:cs="Simplified Arabic" w:hint="cs"/>
          <w:b/>
          <w:bCs/>
          <w:sz w:val="28"/>
          <w:szCs w:val="28"/>
          <w:shd w:val="clear" w:color="auto" w:fill="FFFFFF"/>
          <w:rtl/>
        </w:rPr>
        <w:t>لحملات</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الإعلانات</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المدفوعة</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في التسويق</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الرقمي</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وتأثيرها</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على</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ربحية</w:t>
      </w:r>
      <w:r w:rsidRPr="00ED1797">
        <w:rPr>
          <w:rFonts w:ascii="Simplified Arabic" w:hAnsi="Simplified Arabic" w:cs="Simplified Arabic"/>
          <w:b/>
          <w:bCs/>
          <w:sz w:val="28"/>
          <w:szCs w:val="28"/>
          <w:shd w:val="clear" w:color="auto" w:fill="FFFFFF"/>
        </w:rPr>
        <w:t xml:space="preserve"> </w:t>
      </w:r>
      <w:r w:rsidRPr="00ED1797">
        <w:rPr>
          <w:rFonts w:ascii="Simplified Arabic" w:hAnsi="Simplified Arabic" w:cs="Simplified Arabic" w:hint="cs"/>
          <w:b/>
          <w:bCs/>
          <w:sz w:val="28"/>
          <w:szCs w:val="28"/>
          <w:shd w:val="clear" w:color="auto" w:fill="FFFFFF"/>
          <w:rtl/>
        </w:rPr>
        <w:t>الأعمال</w:t>
      </w:r>
      <w:r w:rsidRPr="00ED1797">
        <w:rPr>
          <w:rFonts w:ascii="SimplifiedArabic-Bold" w:cs="SimplifiedArabic-Bold"/>
          <w:b/>
          <w:bCs/>
          <w:kern w:val="0"/>
        </w:rPr>
        <w:t>"</w:t>
      </w:r>
    </w:p>
    <w:p w14:paraId="46A105F3" w14:textId="77777777" w:rsidR="00995BE7" w:rsidRPr="00995BE7" w:rsidRDefault="00995BE7" w:rsidP="00E656BC">
      <w:pPr>
        <w:bidi/>
        <w:spacing w:after="120" w:line="240" w:lineRule="auto"/>
        <w:ind w:firstLine="284"/>
        <w:jc w:val="both"/>
        <w:rPr>
          <w:rFonts w:ascii="Simplified Arabic" w:hAnsi="Simplified Arabic" w:cs="Simplified Arabic"/>
          <w:sz w:val="28"/>
          <w:szCs w:val="28"/>
          <w:shd w:val="clear" w:color="auto" w:fill="FFFFFF"/>
          <w:rtl/>
        </w:rPr>
      </w:pPr>
      <w:r w:rsidRPr="00995BE7">
        <w:rPr>
          <w:rFonts w:ascii="Simplified Arabic" w:hAnsi="Simplified Arabic" w:cs="Simplified Arabic" w:hint="cs"/>
          <w:sz w:val="28"/>
          <w:szCs w:val="28"/>
          <w:shd w:val="clear" w:color="auto" w:fill="FFFFFF"/>
          <w:rtl/>
        </w:rPr>
        <w:t>هدفت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الدراسة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إلى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تحليل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العائد</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على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الاستثمار</w:t>
      </w:r>
      <w:r w:rsidRPr="00995BE7">
        <w:rPr>
          <w:rFonts w:ascii="Simplified Arabic" w:hAnsi="Simplified Arabic" w:cs="Simplified Arabic"/>
          <w:sz w:val="28"/>
          <w:szCs w:val="28"/>
          <w:shd w:val="clear" w:color="auto" w:fill="FFFFFF"/>
        </w:rPr>
        <w:t xml:space="preserve"> (ROI) </w:t>
      </w:r>
      <w:r w:rsidRPr="00995BE7">
        <w:rPr>
          <w:rFonts w:ascii="Simplified Arabic" w:hAnsi="Simplified Arabic" w:cs="Simplified Arabic" w:hint="cs"/>
          <w:sz w:val="28"/>
          <w:szCs w:val="28"/>
          <w:shd w:val="clear" w:color="auto" w:fill="FFFFFF"/>
          <w:rtl/>
        </w:rPr>
        <w:t>لحملات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الإعلانات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المدفوعة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في</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التسويق</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الرقمي</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وتأثير</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هذه</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الحملات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على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ربحية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الأعمال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اعتمدت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الدراسة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على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منهجية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كمية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لجمع</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البيانات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من</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مختلف</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الصناعات،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مما</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يتيح</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تحليلًا</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شاملًا</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لفعالية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الحملات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الإعلانية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المدفوعة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أوضحت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النتائج</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أن</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قياس</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العائد</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على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الاستثمار</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يمثل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تحديًا</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معقدًا</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يتطلب</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النظر</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إلى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عوامل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متعددة،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منها</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نفقات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الإعلانات،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معدلات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التحويل،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وقيمة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العميل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مدى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الحياة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وأشارت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الدراسة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إلى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أهمية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تتبع</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التحويلات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بدقة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كعامل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رئيسي</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لتقييم</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التأثير</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الحقيقي</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لهذه</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الحملات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على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الربحية</w:t>
      </w:r>
      <w:r w:rsidRPr="00995BE7">
        <w:rPr>
          <w:rFonts w:ascii="Simplified Arabic" w:hAnsi="Simplified Arabic" w:cs="Simplified Arabic"/>
          <w:sz w:val="28"/>
          <w:szCs w:val="28"/>
          <w:shd w:val="clear" w:color="auto" w:fill="FFFFFF"/>
        </w:rPr>
        <w:t>.</w:t>
      </w:r>
    </w:p>
    <w:p w14:paraId="5C01D382" w14:textId="77777777" w:rsidR="00995BE7" w:rsidRPr="00995BE7" w:rsidRDefault="00995BE7" w:rsidP="00E656BC">
      <w:pPr>
        <w:bidi/>
        <w:spacing w:after="120" w:line="240" w:lineRule="auto"/>
        <w:ind w:firstLine="284"/>
        <w:jc w:val="both"/>
        <w:rPr>
          <w:rFonts w:ascii="Simplified Arabic" w:hAnsi="Simplified Arabic" w:cs="Simplified Arabic"/>
          <w:sz w:val="28"/>
          <w:szCs w:val="28"/>
          <w:shd w:val="clear" w:color="auto" w:fill="FFFFFF"/>
          <w:rtl/>
        </w:rPr>
      </w:pPr>
      <w:r w:rsidRPr="00995BE7">
        <w:rPr>
          <w:rFonts w:ascii="Simplified Arabic" w:hAnsi="Simplified Arabic" w:cs="Simplified Arabic" w:hint="cs"/>
          <w:sz w:val="28"/>
          <w:szCs w:val="28"/>
          <w:shd w:val="clear" w:color="auto" w:fill="FFFFFF"/>
          <w:rtl/>
        </w:rPr>
        <w:t>كما</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بيّنت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الدراسة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أن</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اعتماد</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نهج</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مدروس</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قائم</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على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البيانات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يسهم</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بشكل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كبير</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في</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تحقيق</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عوائد</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إيجابية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على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الاستثمار</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وزيادة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الأرباح</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وأظهرت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النتائج</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أن</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الإعلانات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المدفوعة،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عند</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إدارتها</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وتحسينها</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بناءً</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على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التحليلات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الدقيقة،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يمكن</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أن</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تعزز</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أداء</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الشركات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المالي</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بشكل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كبير</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ومن</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خلال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تحليل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البيانات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المرتبطة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بمعدلات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التحويل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والتفاعل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مع</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الحملات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الإعلانية،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تستطيع</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الشركات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تخصيص</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الموارد</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بشكل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أكثر</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كفاءة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وتحديد</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الاستراتيجيات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الإعلانية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الأكثر</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فعالية</w:t>
      </w:r>
      <w:r w:rsidRPr="00995BE7">
        <w:rPr>
          <w:rFonts w:ascii="Simplified Arabic" w:hAnsi="Simplified Arabic" w:cs="Simplified Arabic"/>
          <w:sz w:val="28"/>
          <w:szCs w:val="28"/>
          <w:shd w:val="clear" w:color="auto" w:fill="FFFFFF"/>
        </w:rPr>
        <w:t>.</w:t>
      </w:r>
    </w:p>
    <w:p w14:paraId="606E904D" w14:textId="15545911" w:rsidR="007A114D" w:rsidRPr="00793722" w:rsidRDefault="00995BE7" w:rsidP="00E656BC">
      <w:pPr>
        <w:bidi/>
        <w:spacing w:after="120" w:line="240" w:lineRule="auto"/>
        <w:ind w:firstLine="284"/>
        <w:jc w:val="both"/>
        <w:rPr>
          <w:rFonts w:ascii="Simplified Arabic" w:hAnsi="Simplified Arabic" w:cs="Simplified Arabic"/>
          <w:sz w:val="28"/>
          <w:szCs w:val="28"/>
          <w:shd w:val="clear" w:color="auto" w:fill="FFFFFF"/>
        </w:rPr>
      </w:pPr>
      <w:r w:rsidRPr="00995BE7">
        <w:rPr>
          <w:rFonts w:ascii="Simplified Arabic" w:hAnsi="Simplified Arabic" w:cs="Simplified Arabic" w:hint="cs"/>
          <w:sz w:val="28"/>
          <w:szCs w:val="28"/>
          <w:shd w:val="clear" w:color="auto" w:fill="FFFFFF"/>
          <w:rtl/>
        </w:rPr>
        <w:t>خلصت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الدراسة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إلى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مجموعة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من</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التوصيات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لتحسين</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استراتيجيات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الإعلانات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الرقمية،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شملت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ضرورة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تحسين</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جودة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المحتوى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الإعلاني</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لجذب</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اهتمام</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العملاء،</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بالإضافة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إلى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أهمية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تتبع</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أداء</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الحملات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بدقة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لقياس</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العائد</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على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الاستثمار</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بشكل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أفضل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وأوصت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الشركات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بتبني</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أساليب</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تحليل</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البيانات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لتعزيز</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الأداء</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المالي</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وتحقيق</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أقصى</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استفادة</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من</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نفقات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الإعلانات</w:t>
      </w:r>
      <w:r w:rsidRPr="00995BE7">
        <w:rPr>
          <w:rFonts w:ascii="Simplified Arabic" w:hAnsi="Simplified Arabic" w:cs="Simplified Arabic"/>
          <w:sz w:val="28"/>
          <w:szCs w:val="28"/>
          <w:shd w:val="clear" w:color="auto" w:fill="FFFFFF"/>
          <w:rtl/>
        </w:rPr>
        <w:t xml:space="preserve"> </w:t>
      </w:r>
      <w:r w:rsidRPr="00995BE7">
        <w:rPr>
          <w:rFonts w:ascii="Simplified Arabic" w:hAnsi="Simplified Arabic" w:cs="Simplified Arabic" w:hint="cs"/>
          <w:sz w:val="28"/>
          <w:szCs w:val="28"/>
          <w:shd w:val="clear" w:color="auto" w:fill="FFFFFF"/>
          <w:rtl/>
        </w:rPr>
        <w:t>الرقمية</w:t>
      </w:r>
      <w:r w:rsidR="001D0892" w:rsidRPr="001D0892">
        <w:rPr>
          <w:rFonts w:ascii="Simplified Arabic" w:hAnsi="Simplified Arabic" w:cs="Simplified Arabic"/>
          <w:sz w:val="28"/>
          <w:szCs w:val="28"/>
          <w:shd w:val="clear" w:color="auto" w:fill="FFFFFF"/>
        </w:rPr>
        <w:t>.</w:t>
      </w:r>
    </w:p>
    <w:p w14:paraId="18CD0B98" w14:textId="77777777" w:rsidR="007A114D" w:rsidRPr="007A114D" w:rsidRDefault="007A114D" w:rsidP="00E656BC">
      <w:pPr>
        <w:bidi/>
        <w:rPr>
          <w:rFonts w:asciiTheme="minorBidi" w:hAnsiTheme="minorBidi"/>
          <w:b/>
          <w:bCs/>
          <w:sz w:val="24"/>
          <w:szCs w:val="24"/>
          <w:u w:val="single"/>
          <w:rtl/>
          <w:lang w:bidi="ar-EG"/>
        </w:rPr>
      </w:pPr>
    </w:p>
    <w:p w14:paraId="0D427C65" w14:textId="77777777" w:rsidR="007A114D" w:rsidRDefault="007A114D" w:rsidP="00E656BC">
      <w:pPr>
        <w:bidi/>
        <w:rPr>
          <w:rFonts w:asciiTheme="minorBidi" w:hAnsiTheme="minorBidi"/>
          <w:b/>
          <w:bCs/>
          <w:sz w:val="24"/>
          <w:szCs w:val="24"/>
          <w:u w:val="single"/>
          <w:rtl/>
          <w:lang w:bidi="ar-EG"/>
        </w:rPr>
      </w:pPr>
    </w:p>
    <w:p w14:paraId="27120756" w14:textId="77777777" w:rsidR="001D0892" w:rsidRDefault="001D0892" w:rsidP="00E656BC">
      <w:pPr>
        <w:bidi/>
        <w:rPr>
          <w:rFonts w:asciiTheme="minorBidi" w:hAnsiTheme="minorBidi"/>
          <w:b/>
          <w:bCs/>
          <w:sz w:val="24"/>
          <w:szCs w:val="24"/>
          <w:u w:val="single"/>
          <w:rtl/>
        </w:rPr>
      </w:pPr>
    </w:p>
    <w:p w14:paraId="79B031C0" w14:textId="77777777" w:rsidR="001D0892" w:rsidRDefault="001D0892" w:rsidP="00E656BC">
      <w:pPr>
        <w:bidi/>
        <w:rPr>
          <w:rFonts w:asciiTheme="minorBidi" w:hAnsiTheme="minorBidi"/>
          <w:b/>
          <w:bCs/>
          <w:sz w:val="24"/>
          <w:szCs w:val="24"/>
          <w:u w:val="single"/>
          <w:rtl/>
          <w:lang w:bidi="ar-EG"/>
        </w:rPr>
      </w:pPr>
    </w:p>
    <w:p w14:paraId="777185D6" w14:textId="77777777" w:rsidR="001D0892" w:rsidRDefault="001D0892" w:rsidP="00E656BC">
      <w:pPr>
        <w:bidi/>
        <w:rPr>
          <w:rFonts w:asciiTheme="minorBidi" w:hAnsiTheme="minorBidi"/>
          <w:b/>
          <w:bCs/>
          <w:sz w:val="24"/>
          <w:szCs w:val="24"/>
          <w:u w:val="single"/>
          <w:rtl/>
        </w:rPr>
      </w:pPr>
    </w:p>
    <w:p w14:paraId="71C1FF7F" w14:textId="77777777" w:rsidR="00B63097" w:rsidRDefault="00B63097" w:rsidP="00E656BC">
      <w:pPr>
        <w:bidi/>
        <w:rPr>
          <w:rFonts w:asciiTheme="minorBidi" w:hAnsiTheme="minorBidi"/>
          <w:b/>
          <w:bCs/>
          <w:sz w:val="24"/>
          <w:szCs w:val="24"/>
          <w:u w:val="single"/>
          <w:rtl/>
        </w:rPr>
      </w:pPr>
    </w:p>
    <w:p w14:paraId="3A739D1A" w14:textId="77777777" w:rsidR="00B63097" w:rsidRDefault="00B63097" w:rsidP="00E656BC">
      <w:pPr>
        <w:bidi/>
        <w:rPr>
          <w:rFonts w:asciiTheme="minorBidi" w:hAnsiTheme="minorBidi"/>
          <w:b/>
          <w:bCs/>
          <w:sz w:val="24"/>
          <w:szCs w:val="24"/>
          <w:u w:val="single"/>
          <w:rtl/>
        </w:rPr>
      </w:pPr>
    </w:p>
    <w:p w14:paraId="61ED1CF1" w14:textId="607C3333" w:rsidR="00794AD4" w:rsidRDefault="00794AD4" w:rsidP="00E656BC">
      <w:pPr>
        <w:bidi/>
        <w:spacing w:after="120" w:line="240" w:lineRule="auto"/>
        <w:rPr>
          <w:rFonts w:ascii="Simplified Arabic" w:hAnsi="Simplified Arabic" w:cs="Simplified Arabic"/>
          <w:b/>
          <w:bCs/>
          <w:sz w:val="32"/>
          <w:szCs w:val="32"/>
          <w:u w:val="single"/>
          <w:rtl/>
        </w:rPr>
      </w:pPr>
      <w:r w:rsidRPr="00794AD4">
        <w:rPr>
          <w:rFonts w:ascii="Simplified Arabic" w:hAnsi="Simplified Arabic" w:cs="Simplified Arabic" w:hint="cs"/>
          <w:b/>
          <w:bCs/>
          <w:sz w:val="32"/>
          <w:szCs w:val="32"/>
          <w:u w:val="single"/>
          <w:rtl/>
        </w:rPr>
        <w:lastRenderedPageBreak/>
        <w:t>التعقيب</w:t>
      </w:r>
      <w:r w:rsidRPr="00794AD4">
        <w:rPr>
          <w:rFonts w:ascii="Simplified Arabic" w:hAnsi="Simplified Arabic" w:cs="Simplified Arabic"/>
          <w:b/>
          <w:bCs/>
          <w:sz w:val="32"/>
          <w:szCs w:val="32"/>
          <w:u w:val="single"/>
        </w:rPr>
        <w:t xml:space="preserve"> </w:t>
      </w:r>
      <w:r w:rsidRPr="00794AD4">
        <w:rPr>
          <w:rFonts w:ascii="Simplified Arabic" w:hAnsi="Simplified Arabic" w:cs="Simplified Arabic" w:hint="cs"/>
          <w:b/>
          <w:bCs/>
          <w:sz w:val="32"/>
          <w:szCs w:val="32"/>
          <w:u w:val="single"/>
          <w:rtl/>
        </w:rPr>
        <w:t>على</w:t>
      </w:r>
      <w:r w:rsidRPr="00794AD4">
        <w:rPr>
          <w:rFonts w:ascii="Simplified Arabic" w:hAnsi="Simplified Arabic" w:cs="Simplified Arabic"/>
          <w:b/>
          <w:bCs/>
          <w:sz w:val="32"/>
          <w:szCs w:val="32"/>
          <w:u w:val="single"/>
        </w:rPr>
        <w:t xml:space="preserve"> </w:t>
      </w:r>
      <w:r w:rsidRPr="00794AD4">
        <w:rPr>
          <w:rFonts w:ascii="Simplified Arabic" w:hAnsi="Simplified Arabic" w:cs="Simplified Arabic" w:hint="cs"/>
          <w:b/>
          <w:bCs/>
          <w:sz w:val="32"/>
          <w:szCs w:val="32"/>
          <w:u w:val="single"/>
          <w:rtl/>
        </w:rPr>
        <w:t>البحوث</w:t>
      </w:r>
      <w:r w:rsidRPr="00794AD4">
        <w:rPr>
          <w:rFonts w:ascii="Simplified Arabic" w:hAnsi="Simplified Arabic" w:cs="Simplified Arabic"/>
          <w:b/>
          <w:bCs/>
          <w:sz w:val="32"/>
          <w:szCs w:val="32"/>
          <w:u w:val="single"/>
        </w:rPr>
        <w:t xml:space="preserve"> </w:t>
      </w:r>
      <w:r w:rsidRPr="00794AD4">
        <w:rPr>
          <w:rFonts w:ascii="Simplified Arabic" w:hAnsi="Simplified Arabic" w:cs="Simplified Arabic" w:hint="cs"/>
          <w:b/>
          <w:bCs/>
          <w:sz w:val="32"/>
          <w:szCs w:val="32"/>
          <w:u w:val="single"/>
          <w:rtl/>
        </w:rPr>
        <w:t>والدراسات</w:t>
      </w:r>
      <w:r w:rsidRPr="00794AD4">
        <w:rPr>
          <w:rFonts w:ascii="Simplified Arabic" w:hAnsi="Simplified Arabic" w:cs="Simplified Arabic"/>
          <w:b/>
          <w:bCs/>
          <w:sz w:val="32"/>
          <w:szCs w:val="32"/>
          <w:u w:val="single"/>
        </w:rPr>
        <w:t xml:space="preserve"> </w:t>
      </w:r>
      <w:r w:rsidRPr="00794AD4">
        <w:rPr>
          <w:rFonts w:ascii="Simplified Arabic" w:hAnsi="Simplified Arabic" w:cs="Simplified Arabic" w:hint="cs"/>
          <w:b/>
          <w:bCs/>
          <w:sz w:val="32"/>
          <w:szCs w:val="32"/>
          <w:u w:val="single"/>
          <w:rtl/>
        </w:rPr>
        <w:t>السابقة</w:t>
      </w:r>
    </w:p>
    <w:p w14:paraId="781DA12A"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Pr>
      </w:pPr>
      <w:r w:rsidRPr="00CC1C23">
        <w:rPr>
          <w:rFonts w:ascii="Simplified Arabic" w:hAnsi="Simplified Arabic" w:cs="Simplified Arabic"/>
          <w:sz w:val="28"/>
          <w:szCs w:val="28"/>
          <w:shd w:val="clear" w:color="auto" w:fill="FFFFFF"/>
          <w:rtl/>
        </w:rPr>
        <w:t>التعقيب</w:t>
      </w:r>
      <w:r w:rsidRPr="00CC1C23">
        <w:rPr>
          <w:rFonts w:ascii="Simplified Arabic" w:hAnsi="Simplified Arabic" w:cs="Simplified Arabic"/>
          <w:sz w:val="28"/>
          <w:szCs w:val="28"/>
          <w:rtl/>
        </w:rPr>
        <w:t xml:space="preserve"> على البحوث والدراسات السابقة يمثل جزءًا مهمًا من الإطار النظري للبحث، حيث يساعد على وضع الدراسة الحالية ضمن سياق أوسع وفهم الاتجاهات والتوجهات البحثية في مجال موضوع البحث. في هذا السياق، تهدف الدراسة الحالية إلى تحليل تأثير الإعلانات الرقمية على السلوك الشرائي لدى المستهلك السعودي، مع التركيز على دور الهواتف الذكية. ومن خلال مراجعة الدراسات السابقة، يمكن تقديم مجموعة من الملاحظات حول التوجهات البحثية المشتركة والفجوات التي يمكن أن تسهم الدراسة الحالية في سدها</w:t>
      </w:r>
      <w:r w:rsidRPr="00CC1C23">
        <w:rPr>
          <w:rFonts w:ascii="Simplified Arabic" w:hAnsi="Simplified Arabic" w:cs="Simplified Arabic"/>
          <w:sz w:val="28"/>
          <w:szCs w:val="28"/>
        </w:rPr>
        <w:t>.</w:t>
      </w:r>
    </w:p>
    <w:p w14:paraId="23BCAFBC" w14:textId="15034161" w:rsidR="00CC1C23" w:rsidRPr="00CC1C23" w:rsidRDefault="00CC1C23" w:rsidP="00E656BC">
      <w:pPr>
        <w:pStyle w:val="ListParagraph"/>
        <w:numPr>
          <w:ilvl w:val="1"/>
          <w:numId w:val="24"/>
        </w:numPr>
        <w:bidi/>
        <w:spacing w:after="120" w:line="240" w:lineRule="auto"/>
        <w:ind w:left="424"/>
        <w:rPr>
          <w:rFonts w:ascii="Simplified Arabic" w:hAnsi="Simplified Arabic" w:cs="Simplified Arabic"/>
          <w:b/>
          <w:bCs/>
          <w:sz w:val="28"/>
          <w:szCs w:val="28"/>
        </w:rPr>
      </w:pPr>
      <w:r w:rsidRPr="00CC1C23">
        <w:rPr>
          <w:rFonts w:ascii="Simplified Arabic" w:hAnsi="Simplified Arabic" w:cs="Simplified Arabic"/>
          <w:b/>
          <w:bCs/>
          <w:sz w:val="28"/>
          <w:szCs w:val="28"/>
          <w:rtl/>
        </w:rPr>
        <w:t>التوجهات البحثية المشتركة</w:t>
      </w:r>
    </w:p>
    <w:p w14:paraId="18AE934B"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Pr>
      </w:pPr>
      <w:r w:rsidRPr="00CC1C23">
        <w:rPr>
          <w:rFonts w:ascii="Simplified Arabic" w:hAnsi="Simplified Arabic" w:cs="Simplified Arabic"/>
          <w:sz w:val="28"/>
          <w:szCs w:val="28"/>
          <w:shd w:val="clear" w:color="auto" w:fill="FFFFFF"/>
          <w:rtl/>
        </w:rPr>
        <w:t>ركزت</w:t>
      </w:r>
      <w:r w:rsidRPr="00CC1C23">
        <w:rPr>
          <w:rFonts w:ascii="Simplified Arabic" w:hAnsi="Simplified Arabic" w:cs="Simplified Arabic"/>
          <w:sz w:val="28"/>
          <w:szCs w:val="28"/>
          <w:rtl/>
        </w:rPr>
        <w:t xml:space="preserve"> العديد من الدراسات على تأثير الإعلان الرقمي على سلوك المستهلك بطرق متعددة، حيث تناولت كل دراسة زاوية محددة تتعلق بتفاعل المستهلكين مع الإعلانات الرقمية، ونية الشراء، ودرجة الرضا، والولاء للعلامة التجارية. على سبيل المثال، دراسة "حسام فتحي أبو طعيمة" حول تأثير الإعلان على سلوك المستهلك الأردني أظهرت أن الإعلانات الترويجية تلعب دورًا هامًا في التأثير على قرارات الشراء، ولكنها لم تتناول بشكل خاص الإعلان الرقمي. ومع ذلك، تتفق هذه الدراسة في كثير من جوانبها مع الدراسة الحالية، حيث تستند إلى العوامل الاجتماعية والاقتصادية والنفسية التي تؤثر على سلوك المستهلك، وهي عوامل تعتبرها الدراسة الحالية أساسية في تشكيل السلوك الشرائي عبر الإنترنت</w:t>
      </w:r>
      <w:r w:rsidRPr="00CC1C23">
        <w:rPr>
          <w:rFonts w:ascii="Simplified Arabic" w:hAnsi="Simplified Arabic" w:cs="Simplified Arabic"/>
          <w:sz w:val="28"/>
          <w:szCs w:val="28"/>
        </w:rPr>
        <w:t>.</w:t>
      </w:r>
    </w:p>
    <w:p w14:paraId="7C556F79"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Pr>
      </w:pPr>
      <w:r w:rsidRPr="00CC1C23">
        <w:rPr>
          <w:rFonts w:ascii="Simplified Arabic" w:hAnsi="Simplified Arabic" w:cs="Simplified Arabic"/>
          <w:sz w:val="28"/>
          <w:szCs w:val="28"/>
          <w:shd w:val="clear" w:color="auto" w:fill="FFFFFF"/>
          <w:rtl/>
        </w:rPr>
        <w:t>دراسة</w:t>
      </w:r>
      <w:r w:rsidRPr="00CC1C23">
        <w:rPr>
          <w:rFonts w:ascii="Simplified Arabic" w:hAnsi="Simplified Arabic" w:cs="Simplified Arabic"/>
          <w:sz w:val="28"/>
          <w:szCs w:val="28"/>
          <w:rtl/>
        </w:rPr>
        <w:t xml:space="preserve"> "بيان هشام عيسى ياسين" حول الترويج باستخدام الشبكات الاجتماعية في قطاع مستحضرات التجميل تميزت بتركيزها على الشبكات الاجتماعية كجزء من الإعلان الرقمي وتأثيرها على مراحل الشراء الخمسة. تتفق هذه الدراسة مع البحث الحالي في التركيز على إحدى الوسائل الرقمية الحديثة، وإن كانت مخصصة لقطاع واحد. يبرز ذلك أهمية الإعلانات الرقمية في تحفيز الشعور بالحاجة وتقديم المعلومات وتسهيل تقييم البدائل، ما يتماشى مع هدف الدراسة الحالية في استكشاف تأثير الإعلانات الرقمية بشكل أوسع على سلوك المستهلكين</w:t>
      </w:r>
      <w:r w:rsidRPr="00CC1C23">
        <w:rPr>
          <w:rFonts w:ascii="Simplified Arabic" w:hAnsi="Simplified Arabic" w:cs="Simplified Arabic"/>
          <w:sz w:val="28"/>
          <w:szCs w:val="28"/>
        </w:rPr>
        <w:t>.</w:t>
      </w:r>
    </w:p>
    <w:p w14:paraId="74A25CE1" w14:textId="669FD9C8" w:rsidR="00CC1C23" w:rsidRPr="00CC1C23" w:rsidRDefault="00CC1C23" w:rsidP="00E656BC">
      <w:pPr>
        <w:pStyle w:val="ListParagraph"/>
        <w:numPr>
          <w:ilvl w:val="1"/>
          <w:numId w:val="24"/>
        </w:numPr>
        <w:bidi/>
        <w:spacing w:after="120" w:line="240" w:lineRule="auto"/>
        <w:ind w:left="424"/>
        <w:rPr>
          <w:rFonts w:ascii="Simplified Arabic" w:hAnsi="Simplified Arabic" w:cs="Simplified Arabic"/>
          <w:b/>
          <w:bCs/>
          <w:sz w:val="28"/>
          <w:szCs w:val="28"/>
        </w:rPr>
      </w:pPr>
      <w:r w:rsidRPr="00CC1C23">
        <w:rPr>
          <w:rFonts w:ascii="Simplified Arabic" w:hAnsi="Simplified Arabic" w:cs="Simplified Arabic"/>
          <w:b/>
          <w:bCs/>
          <w:sz w:val="28"/>
          <w:szCs w:val="28"/>
          <w:rtl/>
        </w:rPr>
        <w:t>تأثير التكنولوجيا في الترويج الرقمي</w:t>
      </w:r>
    </w:p>
    <w:p w14:paraId="13D2218C" w14:textId="681B1B82" w:rsidR="00CC1C23" w:rsidRPr="00CC1C23" w:rsidRDefault="00CC1C23" w:rsidP="00E656BC">
      <w:pPr>
        <w:bidi/>
        <w:spacing w:after="120" w:line="240" w:lineRule="auto"/>
        <w:ind w:firstLine="284"/>
        <w:jc w:val="both"/>
        <w:rPr>
          <w:rFonts w:ascii="Simplified Arabic" w:hAnsi="Simplified Arabic" w:cs="Simplified Arabic"/>
          <w:sz w:val="28"/>
          <w:szCs w:val="28"/>
        </w:rPr>
      </w:pPr>
      <w:r w:rsidRPr="00CC1C23">
        <w:rPr>
          <w:rFonts w:ascii="Simplified Arabic" w:hAnsi="Simplified Arabic" w:cs="Simplified Arabic"/>
          <w:sz w:val="28"/>
          <w:szCs w:val="28"/>
          <w:shd w:val="clear" w:color="auto" w:fill="FFFFFF"/>
          <w:rtl/>
        </w:rPr>
        <w:t>تُظهر</w:t>
      </w:r>
      <w:r w:rsidRPr="00CC1C23">
        <w:rPr>
          <w:rFonts w:ascii="Simplified Arabic" w:hAnsi="Simplified Arabic" w:cs="Simplified Arabic"/>
          <w:sz w:val="28"/>
          <w:szCs w:val="28"/>
          <w:rtl/>
        </w:rPr>
        <w:t xml:space="preserve"> الدراسات السابقة أن التكنولوجيا لها دور حاسم في نجاح الإعلانات الرقمية، حيث تشير دراسة</w:t>
      </w:r>
      <w:r w:rsidRPr="00CC1C23">
        <w:rPr>
          <w:rFonts w:ascii="Simplified Arabic" w:hAnsi="Simplified Arabic" w:cs="Simplified Arabic"/>
          <w:sz w:val="28"/>
          <w:szCs w:val="28"/>
        </w:rPr>
        <w:t xml:space="preserve"> "Baranikumar </w:t>
      </w:r>
      <w:r>
        <w:rPr>
          <w:rFonts w:ascii="Simplified Arabic" w:hAnsi="Simplified Arabic" w:cs="Simplified Arabic" w:hint="cs"/>
          <w:sz w:val="28"/>
          <w:szCs w:val="28"/>
          <w:rtl/>
        </w:rPr>
        <w:t xml:space="preserve"> </w:t>
      </w:r>
      <w:r w:rsidRPr="00CC1C23">
        <w:rPr>
          <w:rFonts w:ascii="Simplified Arabic" w:hAnsi="Simplified Arabic" w:cs="Simplified Arabic"/>
          <w:sz w:val="28"/>
          <w:szCs w:val="28"/>
          <w:rtl/>
        </w:rPr>
        <w:t>و</w:t>
      </w:r>
      <w:r>
        <w:rPr>
          <w:rFonts w:ascii="Simplified Arabic" w:hAnsi="Simplified Arabic" w:cs="Simplified Arabic"/>
          <w:sz w:val="28"/>
          <w:szCs w:val="28"/>
        </w:rPr>
        <w:t xml:space="preserve"> </w:t>
      </w:r>
      <w:r w:rsidRPr="00CC1C23">
        <w:rPr>
          <w:rFonts w:ascii="Simplified Arabic" w:hAnsi="Simplified Arabic" w:cs="Simplified Arabic"/>
          <w:sz w:val="28"/>
          <w:szCs w:val="28"/>
        </w:rPr>
        <w:t xml:space="preserve">Navaneetham" (2024) </w:t>
      </w:r>
      <w:r w:rsidRPr="00CC1C23">
        <w:rPr>
          <w:rFonts w:ascii="Simplified Arabic" w:hAnsi="Simplified Arabic" w:cs="Simplified Arabic"/>
          <w:sz w:val="28"/>
          <w:szCs w:val="28"/>
          <w:rtl/>
        </w:rPr>
        <w:t>إلى أن التسويق الرقمي أصبح يعتمد بشكل كبير على الذكاء الاصطناعي، وتحليل البيانات، وتخصيص المحتوى. توضح هذه الدراسة أن الاعتماد على الذكاء الاصطناعي يسهم في تحسين تجربة العملاء ويزيد من فعالية التفاعل معهم، مما يعزز من ولائهم للعلامة التجارية. هذا الجانب يعد مهمًا في البحث الحالي، حيث سيتم استكشاف كيف يمكن أن تؤدي تقنيات التخصيص وتحليل البيانات إلى زيادة فعالية الإعلانات الرقمية وتحقيق تأثيرات ملموسة على سلوك الشراء</w:t>
      </w:r>
      <w:r w:rsidRPr="00CC1C23">
        <w:rPr>
          <w:rFonts w:ascii="Simplified Arabic" w:hAnsi="Simplified Arabic" w:cs="Simplified Arabic"/>
          <w:sz w:val="28"/>
          <w:szCs w:val="28"/>
        </w:rPr>
        <w:t>.</w:t>
      </w:r>
    </w:p>
    <w:p w14:paraId="7F5DAA6F"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Pr>
      </w:pPr>
      <w:r w:rsidRPr="00CC1C23">
        <w:rPr>
          <w:rFonts w:ascii="Simplified Arabic" w:hAnsi="Simplified Arabic" w:cs="Simplified Arabic"/>
          <w:sz w:val="28"/>
          <w:szCs w:val="28"/>
          <w:rtl/>
        </w:rPr>
        <w:t xml:space="preserve">وفي </w:t>
      </w:r>
      <w:r w:rsidRPr="00CC1C23">
        <w:rPr>
          <w:rFonts w:ascii="Simplified Arabic" w:hAnsi="Simplified Arabic" w:cs="Simplified Arabic"/>
          <w:sz w:val="28"/>
          <w:szCs w:val="28"/>
          <w:shd w:val="clear" w:color="auto" w:fill="FFFFFF"/>
          <w:rtl/>
        </w:rPr>
        <w:t>السياق</w:t>
      </w:r>
      <w:r w:rsidRPr="00CC1C23">
        <w:rPr>
          <w:rFonts w:ascii="Simplified Arabic" w:hAnsi="Simplified Arabic" w:cs="Simplified Arabic"/>
          <w:sz w:val="28"/>
          <w:szCs w:val="28"/>
          <w:rtl/>
        </w:rPr>
        <w:t xml:space="preserve"> نفسه، تُبرز دراسة إبراهيم قعيد الدور الذي يلعبه الترويج الإلكتروني في لفت انتباه المستهلك وخلق اهتمام بالمنتجات، لكنها أشارت أيضًا إلى أن هذا النوع من الترويج قد لا يؤدي دائمًا إلى رغبة </w:t>
      </w:r>
      <w:r w:rsidRPr="00CC1C23">
        <w:rPr>
          <w:rFonts w:ascii="Simplified Arabic" w:hAnsi="Simplified Arabic" w:cs="Simplified Arabic"/>
          <w:sz w:val="28"/>
          <w:szCs w:val="28"/>
          <w:rtl/>
        </w:rPr>
        <w:lastRenderedPageBreak/>
        <w:t>مباشرة في الشراء، بل يسهم في تشكيل وعي المستهلك. هذا يفتح المجال للدراسة الحالية لتحليل كيف يمكن للإعلانات الرقمية عبر الهواتف الذكية أن تتجاوز مرحلة جذب الانتباه إلى تحفيز قرار الشراء، وذلك من خلال دراسة العوامل التي تؤثر في هذا السلوك مثل المحتوى الإبداعي وسهولة الوصول إلى المعلومات</w:t>
      </w:r>
      <w:r w:rsidRPr="00CC1C23">
        <w:rPr>
          <w:rFonts w:ascii="Simplified Arabic" w:hAnsi="Simplified Arabic" w:cs="Simplified Arabic"/>
          <w:sz w:val="28"/>
          <w:szCs w:val="28"/>
        </w:rPr>
        <w:t>.</w:t>
      </w:r>
    </w:p>
    <w:p w14:paraId="47605577" w14:textId="2550ABA5" w:rsidR="00CC1C23" w:rsidRPr="00CC1C23" w:rsidRDefault="00CC1C23" w:rsidP="00E656BC">
      <w:pPr>
        <w:pStyle w:val="ListParagraph"/>
        <w:numPr>
          <w:ilvl w:val="1"/>
          <w:numId w:val="24"/>
        </w:numPr>
        <w:bidi/>
        <w:spacing w:after="120" w:line="240" w:lineRule="auto"/>
        <w:ind w:left="424"/>
        <w:rPr>
          <w:rFonts w:ascii="Simplified Arabic" w:hAnsi="Simplified Arabic" w:cs="Simplified Arabic"/>
          <w:b/>
          <w:bCs/>
          <w:sz w:val="28"/>
          <w:szCs w:val="28"/>
        </w:rPr>
      </w:pPr>
      <w:r w:rsidRPr="00CC1C23">
        <w:rPr>
          <w:rFonts w:ascii="Simplified Arabic" w:hAnsi="Simplified Arabic" w:cs="Simplified Arabic"/>
          <w:b/>
          <w:bCs/>
          <w:sz w:val="28"/>
          <w:szCs w:val="28"/>
          <w:rtl/>
        </w:rPr>
        <w:t>تحديات قياس العائد على الاستثمار</w:t>
      </w:r>
      <w:r w:rsidRPr="00CC1C23">
        <w:rPr>
          <w:rFonts w:ascii="Simplified Arabic" w:hAnsi="Simplified Arabic" w:cs="Simplified Arabic"/>
          <w:b/>
          <w:bCs/>
          <w:sz w:val="28"/>
          <w:szCs w:val="28"/>
        </w:rPr>
        <w:t xml:space="preserve"> (ROI) </w:t>
      </w:r>
      <w:r w:rsidRPr="00CC1C23">
        <w:rPr>
          <w:rFonts w:ascii="Simplified Arabic" w:hAnsi="Simplified Arabic" w:cs="Simplified Arabic"/>
          <w:b/>
          <w:bCs/>
          <w:sz w:val="28"/>
          <w:szCs w:val="28"/>
          <w:rtl/>
        </w:rPr>
        <w:t>في الإعلانات الرقمية</w:t>
      </w:r>
    </w:p>
    <w:p w14:paraId="55BB9ADC"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Pr>
      </w:pPr>
      <w:r w:rsidRPr="00CC1C23">
        <w:rPr>
          <w:rFonts w:ascii="Simplified Arabic" w:hAnsi="Simplified Arabic" w:cs="Simplified Arabic"/>
          <w:sz w:val="28"/>
          <w:szCs w:val="28"/>
          <w:rtl/>
        </w:rPr>
        <w:t>توضح دراسة أخرى مهمة في هذا المجال، حول "تحليل العائد على الاستثمار</w:t>
      </w:r>
      <w:r w:rsidRPr="00CC1C23">
        <w:rPr>
          <w:rFonts w:ascii="Simplified Arabic" w:hAnsi="Simplified Arabic" w:cs="Simplified Arabic"/>
          <w:sz w:val="28"/>
          <w:szCs w:val="28"/>
        </w:rPr>
        <w:t xml:space="preserve"> (ROI) </w:t>
      </w:r>
      <w:r w:rsidRPr="00CC1C23">
        <w:rPr>
          <w:rFonts w:ascii="Simplified Arabic" w:hAnsi="Simplified Arabic" w:cs="Simplified Arabic"/>
          <w:sz w:val="28"/>
          <w:szCs w:val="28"/>
          <w:rtl/>
        </w:rPr>
        <w:t>في الإعلانات المدفوعة"، التحديات التي تواجه الشركات في قياس عوائد الاستثمار على الإعلانات الرقمية. ووفقًا لهذه الدراسة، يعد قياس العائد على الاستثمار عملية معقدة تتطلب النظر إلى عوامل متعددة، منها تكلفة الإعلان، ومعدل التحويل، وقيمة العميل مدى الحياة. وعلى الرغم من أن الدراسة الحالية لا تركز بشكل أساسي على العائد على الاستثمار، إلا أن نتائجها حول قياس فعالية الإعلانات الرقمية يمكن أن تسهم في تقديم مؤشرات حول كيفية تأثير الإعلانات على السلوك الشرائي بشكل يقود إلى استجابة اقتصادية ملموسة</w:t>
      </w:r>
      <w:r w:rsidRPr="00CC1C23">
        <w:rPr>
          <w:rFonts w:ascii="Simplified Arabic" w:hAnsi="Simplified Arabic" w:cs="Simplified Arabic"/>
          <w:sz w:val="28"/>
          <w:szCs w:val="28"/>
        </w:rPr>
        <w:t>.</w:t>
      </w:r>
    </w:p>
    <w:p w14:paraId="1930C197" w14:textId="22D58DD8" w:rsidR="00CC1C23" w:rsidRPr="00CC1C23" w:rsidRDefault="00CC1C23" w:rsidP="00E656BC">
      <w:pPr>
        <w:pStyle w:val="ListParagraph"/>
        <w:numPr>
          <w:ilvl w:val="1"/>
          <w:numId w:val="24"/>
        </w:numPr>
        <w:bidi/>
        <w:spacing w:after="120" w:line="240" w:lineRule="auto"/>
        <w:ind w:left="424"/>
        <w:rPr>
          <w:rFonts w:ascii="Simplified Arabic" w:hAnsi="Simplified Arabic" w:cs="Simplified Arabic"/>
          <w:b/>
          <w:bCs/>
          <w:sz w:val="28"/>
          <w:szCs w:val="28"/>
        </w:rPr>
      </w:pPr>
      <w:r w:rsidRPr="00CC1C23">
        <w:rPr>
          <w:rFonts w:ascii="Simplified Arabic" w:hAnsi="Simplified Arabic" w:cs="Simplified Arabic"/>
          <w:b/>
          <w:bCs/>
          <w:sz w:val="28"/>
          <w:szCs w:val="28"/>
          <w:rtl/>
        </w:rPr>
        <w:t>تأثير الخصوصية وحماية البيانات</w:t>
      </w:r>
    </w:p>
    <w:p w14:paraId="7E7F8542"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Pr>
      </w:pPr>
      <w:r w:rsidRPr="00CC1C23">
        <w:rPr>
          <w:rFonts w:ascii="Simplified Arabic" w:hAnsi="Simplified Arabic" w:cs="Simplified Arabic"/>
          <w:sz w:val="28"/>
          <w:szCs w:val="28"/>
          <w:shd w:val="clear" w:color="auto" w:fill="FFFFFF"/>
          <w:rtl/>
        </w:rPr>
        <w:t>أظهرت</w:t>
      </w:r>
      <w:r w:rsidRPr="00CC1C23">
        <w:rPr>
          <w:rFonts w:ascii="Simplified Arabic" w:hAnsi="Simplified Arabic" w:cs="Simplified Arabic"/>
          <w:sz w:val="28"/>
          <w:szCs w:val="28"/>
          <w:rtl/>
        </w:rPr>
        <w:t xml:space="preserve"> العديد من الدراسات، بما في ذلك دراسة "سميث وآخرون" (2019)، أن الثقة والخصوصية تلعبان دورًا هامًا في تقبل المستهلكين للإعلانات الرقمية. حيث أن الشعور بالأمان تجاه كيفية التعامل مع بيانات المستخدم يعزز من قبولهم للتفاعل مع الإعلانات الرقمية. هذا الجانب مهم جدًا في الدراسة الحالية، خاصة مع تصاعد مخاوف الخصوصية في المجتمع السعودي. سيساعد ذلك في تحليل مدى تأثير الإعلانات الرقمية على قرارات الشراء، مع الأخذ بعين الاعتبار أن المستهلكين قد يكونون أكثر تحفظًا في تفاعلهم مع الإعلانات إذا لم يشعروا بالثقة الكافية تجاه حماية بياناتهم</w:t>
      </w:r>
      <w:r w:rsidRPr="00CC1C23">
        <w:rPr>
          <w:rFonts w:ascii="Simplified Arabic" w:hAnsi="Simplified Arabic" w:cs="Simplified Arabic"/>
          <w:sz w:val="28"/>
          <w:szCs w:val="28"/>
        </w:rPr>
        <w:t>.</w:t>
      </w:r>
    </w:p>
    <w:p w14:paraId="7D283926" w14:textId="75AF5415" w:rsidR="00CC1C23" w:rsidRPr="00CC1C23" w:rsidRDefault="00CC1C23" w:rsidP="00E656BC">
      <w:pPr>
        <w:pStyle w:val="ListParagraph"/>
        <w:numPr>
          <w:ilvl w:val="1"/>
          <w:numId w:val="24"/>
        </w:numPr>
        <w:bidi/>
        <w:spacing w:after="120" w:line="240" w:lineRule="auto"/>
        <w:ind w:left="424"/>
        <w:rPr>
          <w:rFonts w:ascii="Simplified Arabic" w:hAnsi="Simplified Arabic" w:cs="Simplified Arabic"/>
          <w:b/>
          <w:bCs/>
          <w:sz w:val="28"/>
          <w:szCs w:val="28"/>
        </w:rPr>
      </w:pPr>
      <w:r w:rsidRPr="00CC1C23">
        <w:rPr>
          <w:rFonts w:ascii="Simplified Arabic" w:hAnsi="Simplified Arabic" w:cs="Simplified Arabic"/>
          <w:b/>
          <w:bCs/>
          <w:sz w:val="28"/>
          <w:szCs w:val="28"/>
          <w:rtl/>
        </w:rPr>
        <w:t>التأثير الثقافي والاجتماعي على استجابة المستهلكين</w:t>
      </w:r>
    </w:p>
    <w:p w14:paraId="0B255088"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Pr>
      </w:pPr>
      <w:r w:rsidRPr="00CC1C23">
        <w:rPr>
          <w:rFonts w:ascii="Simplified Arabic" w:hAnsi="Simplified Arabic" w:cs="Simplified Arabic"/>
          <w:sz w:val="28"/>
          <w:szCs w:val="28"/>
          <w:shd w:val="clear" w:color="auto" w:fill="FFFFFF"/>
          <w:rtl/>
        </w:rPr>
        <w:t>تسلط</w:t>
      </w:r>
      <w:r w:rsidRPr="00CC1C23">
        <w:rPr>
          <w:rFonts w:ascii="Simplified Arabic" w:hAnsi="Simplified Arabic" w:cs="Simplified Arabic"/>
          <w:sz w:val="28"/>
          <w:szCs w:val="28"/>
          <w:rtl/>
        </w:rPr>
        <w:t xml:space="preserve"> دراسة خضرة واضح الضوء على تأثير الفروقات الثقافية والاجتماعية على استجابة المستهلكين للإعلانات الرقمية، حيث أظهرت أن المستهلكين الجزائريين يتفاعلون بشكل سلبي مع الإعلانات الغربية التي تتعارض مع القيم الاجتماعية. توفر هذه الدراسة فهمًا مهمًا حول كيفية تأثر استجابة المستهلكين بالقيم الثقافية، وهو ما يمكن الاستفادة منه في الدراسة الحالية، خاصة وأن المجتمع السعودي له خصوصية ثقافية وقيمية تؤثر في قراراته الشرائية وتفاعله مع المحتوى الرقمي</w:t>
      </w:r>
      <w:r w:rsidRPr="00CC1C23">
        <w:rPr>
          <w:rFonts w:ascii="Simplified Arabic" w:hAnsi="Simplified Arabic" w:cs="Simplified Arabic"/>
          <w:sz w:val="28"/>
          <w:szCs w:val="28"/>
        </w:rPr>
        <w:t>.</w:t>
      </w:r>
    </w:p>
    <w:p w14:paraId="318F3046" w14:textId="06738CBA" w:rsidR="00CC1C23" w:rsidRPr="00CC1C23" w:rsidRDefault="00CC1C23" w:rsidP="00E656BC">
      <w:pPr>
        <w:pStyle w:val="ListParagraph"/>
        <w:numPr>
          <w:ilvl w:val="1"/>
          <w:numId w:val="24"/>
        </w:numPr>
        <w:bidi/>
        <w:spacing w:after="120" w:line="240" w:lineRule="auto"/>
        <w:ind w:left="424"/>
        <w:rPr>
          <w:rFonts w:ascii="Simplified Arabic" w:hAnsi="Simplified Arabic" w:cs="Simplified Arabic"/>
          <w:b/>
          <w:bCs/>
          <w:sz w:val="28"/>
          <w:szCs w:val="28"/>
        </w:rPr>
      </w:pPr>
      <w:r w:rsidRPr="00CC1C23">
        <w:rPr>
          <w:rFonts w:ascii="Simplified Arabic" w:hAnsi="Simplified Arabic" w:cs="Simplified Arabic"/>
          <w:b/>
          <w:bCs/>
          <w:sz w:val="28"/>
          <w:szCs w:val="28"/>
          <w:rtl/>
        </w:rPr>
        <w:t>الفجوات البحثية وإسهام الدراسة الحالية</w:t>
      </w:r>
    </w:p>
    <w:p w14:paraId="5D3BB01D"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Pr>
      </w:pPr>
      <w:r w:rsidRPr="00CC1C23">
        <w:rPr>
          <w:rFonts w:ascii="Simplified Arabic" w:hAnsi="Simplified Arabic" w:cs="Simplified Arabic"/>
          <w:sz w:val="28"/>
          <w:szCs w:val="28"/>
          <w:rtl/>
        </w:rPr>
        <w:t>رغم غزارة الدراسات التي تناولت تأثير الإعلانات الرقمية على سلوك المستهلك، إلا أن هناك فجوات واضحة يمكن للدراسة الحالية سدها. أولاً، تركّز معظم الدراسات السابقة على استخدامات الإعلانات الرقمية بشكل عام، دون التعمق في تأثير الإعلانات عبر الهواتف الذكية تحديدًا. هذا يعد جانبًا جديدًا ستتناوله الدراسة الحالية، حيث ستحلل كيفية تفاعل المستهلك السعودي مع الإعلانات الرقمية عبر الهواتف الذكية وأثرها على السلوك الشرائي</w:t>
      </w:r>
      <w:r w:rsidRPr="00CC1C23">
        <w:rPr>
          <w:rFonts w:ascii="Simplified Arabic" w:hAnsi="Simplified Arabic" w:cs="Simplified Arabic"/>
          <w:sz w:val="28"/>
          <w:szCs w:val="28"/>
        </w:rPr>
        <w:t>.</w:t>
      </w:r>
    </w:p>
    <w:p w14:paraId="55E03BB3"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Pr>
      </w:pPr>
      <w:r w:rsidRPr="00CC1C23">
        <w:rPr>
          <w:rFonts w:ascii="Simplified Arabic" w:hAnsi="Simplified Arabic" w:cs="Simplified Arabic"/>
          <w:sz w:val="28"/>
          <w:szCs w:val="28"/>
          <w:rtl/>
        </w:rPr>
        <w:lastRenderedPageBreak/>
        <w:t>ثانيًا، نجد أن بعض الدراسات تناولت تأثير الإعلانات الرقمية على مراحل معينة من الشراء، لكنها لم تتناول أثر هذه الإعلانات على السلوك الشرائي ككل، من الشعور بالحاجة إلى تقييم البدائل واتخاذ قرار الشراء. في هذا الإطار، تهدف الدراسة الحالية إلى تقديم تحليل شامل لكافة مراحل الشراء، مما يسهم في تقديم فهم أعمق للتأثير المتكامل للإعلانات الرقمية</w:t>
      </w:r>
      <w:r w:rsidRPr="00CC1C23">
        <w:rPr>
          <w:rFonts w:ascii="Simplified Arabic" w:hAnsi="Simplified Arabic" w:cs="Simplified Arabic"/>
          <w:sz w:val="28"/>
          <w:szCs w:val="28"/>
        </w:rPr>
        <w:t>.</w:t>
      </w:r>
    </w:p>
    <w:p w14:paraId="165F22D6"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Pr>
      </w:pPr>
      <w:r w:rsidRPr="00CC1C23">
        <w:rPr>
          <w:rFonts w:ascii="Simplified Arabic" w:hAnsi="Simplified Arabic" w:cs="Simplified Arabic"/>
          <w:sz w:val="28"/>
          <w:szCs w:val="28"/>
          <w:rtl/>
        </w:rPr>
        <w:t xml:space="preserve">أخيرًا، </w:t>
      </w:r>
      <w:r w:rsidRPr="00CC1C23">
        <w:rPr>
          <w:rFonts w:ascii="Simplified Arabic" w:hAnsi="Simplified Arabic" w:cs="Simplified Arabic"/>
          <w:sz w:val="28"/>
          <w:szCs w:val="28"/>
          <w:shd w:val="clear" w:color="auto" w:fill="FFFFFF"/>
          <w:rtl/>
        </w:rPr>
        <w:t>بالرغم</w:t>
      </w:r>
      <w:r w:rsidRPr="00CC1C23">
        <w:rPr>
          <w:rFonts w:ascii="Simplified Arabic" w:hAnsi="Simplified Arabic" w:cs="Simplified Arabic"/>
          <w:sz w:val="28"/>
          <w:szCs w:val="28"/>
          <w:rtl/>
        </w:rPr>
        <w:t xml:space="preserve"> من التوجه المتزايد نحو تحليل البيانات والتخصيص في التسويق الرقمي، لا توجد دراسات كافية حول كيفية تفاعل المستهلك السعودي مع هذه التقنيات. ومن ثم، فإن الدراسة الحالية ستساعد على فهم كيف يمكن للذكاء الاصطناعي والمحتوى المخصص تحسين استجابة المستهلك السعودي وتوجيه سلوكه الشرائي</w:t>
      </w:r>
      <w:r w:rsidRPr="00CC1C23">
        <w:rPr>
          <w:rFonts w:ascii="Simplified Arabic" w:hAnsi="Simplified Arabic" w:cs="Simplified Arabic"/>
          <w:sz w:val="28"/>
          <w:szCs w:val="28"/>
        </w:rPr>
        <w:t>.</w:t>
      </w:r>
    </w:p>
    <w:p w14:paraId="5AC8394B" w14:textId="77777777" w:rsidR="00CC1C23" w:rsidRPr="00CC1C23" w:rsidRDefault="00CC1C23" w:rsidP="00E656BC">
      <w:pPr>
        <w:bidi/>
        <w:spacing w:after="120" w:line="240" w:lineRule="auto"/>
        <w:jc w:val="both"/>
        <w:rPr>
          <w:rFonts w:ascii="Simplified Arabic" w:hAnsi="Simplified Arabic" w:cs="Simplified Arabic"/>
          <w:b/>
          <w:bCs/>
          <w:sz w:val="28"/>
          <w:szCs w:val="28"/>
        </w:rPr>
      </w:pPr>
      <w:r w:rsidRPr="00CC1C23">
        <w:rPr>
          <w:rFonts w:ascii="Simplified Arabic" w:hAnsi="Simplified Arabic" w:cs="Simplified Arabic"/>
          <w:b/>
          <w:bCs/>
          <w:sz w:val="28"/>
          <w:szCs w:val="28"/>
          <w:rtl/>
        </w:rPr>
        <w:t>الخلاصة</w:t>
      </w:r>
    </w:p>
    <w:p w14:paraId="4EDA6B62" w14:textId="283D1425" w:rsidR="003F45FB"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sz w:val="28"/>
          <w:szCs w:val="28"/>
          <w:rtl/>
        </w:rPr>
        <w:t>توفر الدراسات السابقة رؤى هامة حول تأثير الإعلانات الرقمية على سلوك المستهلك، وتوضح الاتجاهات والتحديات المرتبطة بها. تُظهر مراجعة هذه الدراسات أهمية تضمين العناصر التقنية والثقافية والاقتصادية في فهم تأثير الإعلانات الرقمية. وعلى هذا الأساس، تسعى الدراسة الحالية إلى سد الفجوات من خلال تحليل تأثير الإعلانات الرقمية عبر الهواتف الذكية في المجتمع السعودي، ما يسهم في توسيع المعرفة حول التسويق الرقمي وتطبيقاته في بيئة المملكة العربية السعودية</w:t>
      </w:r>
      <w:r w:rsidR="003F45FB" w:rsidRPr="003F45FB">
        <w:rPr>
          <w:rFonts w:ascii="Simplified Arabic" w:hAnsi="Simplified Arabic" w:cs="Simplified Arabic"/>
          <w:sz w:val="28"/>
          <w:szCs w:val="28"/>
        </w:rPr>
        <w:t>.</w:t>
      </w:r>
    </w:p>
    <w:p w14:paraId="2C567448" w14:textId="3FA7F3BA" w:rsidR="003F45FB" w:rsidRPr="00CC1C23" w:rsidRDefault="003F45FB" w:rsidP="00E656BC">
      <w:pPr>
        <w:pStyle w:val="ListParagraph"/>
        <w:numPr>
          <w:ilvl w:val="0"/>
          <w:numId w:val="26"/>
        </w:numPr>
        <w:bidi/>
        <w:spacing w:before="240" w:after="120" w:line="240" w:lineRule="auto"/>
        <w:ind w:left="419" w:hanging="357"/>
        <w:rPr>
          <w:rFonts w:ascii="Simplified Arabic" w:hAnsi="Simplified Arabic" w:cs="Simplified Arabic"/>
          <w:b/>
          <w:bCs/>
          <w:sz w:val="32"/>
          <w:szCs w:val="32"/>
        </w:rPr>
      </w:pPr>
      <w:r w:rsidRPr="00CC1C23">
        <w:rPr>
          <w:rFonts w:ascii="Simplified Arabic" w:hAnsi="Simplified Arabic" w:cs="Simplified Arabic"/>
          <w:b/>
          <w:bCs/>
          <w:sz w:val="32"/>
          <w:szCs w:val="32"/>
          <w:rtl/>
        </w:rPr>
        <w:t>تحليل الفجوات البحثية وتحديد النقاط غير المدروسة</w:t>
      </w:r>
    </w:p>
    <w:p w14:paraId="540C0BF0"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تلعب</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مراجعة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الأدبيات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دورًا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رئيسيًا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تحديد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الفجوات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البحثية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تتناولها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بشكل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كافٍ،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يساعد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توجيه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نحو</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الجوانب</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تتطلب</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مزيدًا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البحث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والتحليل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بناءً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مراجعة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يتضح</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هناك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عددًا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الفجوات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البحثية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يمكن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معالجتها،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وفيما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يلي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تحليل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لتلك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الفجوات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وتحديد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النقاط</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غير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المدروسة</w:t>
      </w:r>
      <w:r w:rsidRPr="00CC1C23">
        <w:rPr>
          <w:rFonts w:ascii="Simplified Arabic" w:hAnsi="Simplified Arabic" w:cs="Simplified Arabic"/>
          <w:sz w:val="28"/>
          <w:szCs w:val="28"/>
        </w:rPr>
        <w:t>:</w:t>
      </w:r>
    </w:p>
    <w:p w14:paraId="6D32D844" w14:textId="472C2D74" w:rsidR="00CC1C23" w:rsidRPr="00CC1C23" w:rsidRDefault="00CC1C23" w:rsidP="00E656BC">
      <w:pPr>
        <w:pStyle w:val="ListParagraph"/>
        <w:numPr>
          <w:ilvl w:val="0"/>
          <w:numId w:val="27"/>
        </w:numPr>
        <w:bidi/>
        <w:spacing w:after="120" w:line="240" w:lineRule="auto"/>
        <w:ind w:left="424"/>
        <w:rPr>
          <w:rFonts w:ascii="Simplified Arabic" w:hAnsi="Simplified Arabic" w:cs="Simplified Arabic"/>
          <w:b/>
          <w:bCs/>
          <w:sz w:val="28"/>
          <w:szCs w:val="28"/>
          <w:rtl/>
        </w:rPr>
      </w:pPr>
      <w:r w:rsidRPr="00CC1C23">
        <w:rPr>
          <w:rFonts w:ascii="Simplified Arabic" w:hAnsi="Simplified Arabic" w:cs="Simplified Arabic" w:hint="cs"/>
          <w:b/>
          <w:bCs/>
          <w:sz w:val="28"/>
          <w:szCs w:val="28"/>
          <w:rtl/>
        </w:rPr>
        <w:t>التأثير</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المتكامل</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للإعلانات</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الرقمية</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عبر</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الهواتف</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الذكية</w:t>
      </w:r>
    </w:p>
    <w:p w14:paraId="50C98D58"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الرغم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وجود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عدد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تناولت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بشكل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عام،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الأبحاث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ركزت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بشكل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خاص</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عبر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الهواتف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تزال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قليلة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غالبية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ركزت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عبر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منصات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متنوعة،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مثل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أجهزة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الكمبيوتر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وأجهزة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التلفاز</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تتناول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بعمق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عبر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الهواتف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خاصة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الأجهزة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أصبحت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الوسيلة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الأساسية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للوصول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الإنترنت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والتفاعل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الفجوة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تُعتبر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مهمة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للغاية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نظرًا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لاعتماد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شريحة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كبيرة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الهواتف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كوسيلة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رئيسية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للاطلاع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المنتجات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واتخاذ</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قرارات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lastRenderedPageBreak/>
        <w:t>لذلك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ستساهم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الفجوة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خلال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تحليل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عبر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الهواتف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الشرائي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لدى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w:t>
      </w:r>
      <w:r w:rsidRPr="00CC1C23">
        <w:rPr>
          <w:rFonts w:ascii="Simplified Arabic" w:hAnsi="Simplified Arabic" w:cs="Simplified Arabic"/>
          <w:sz w:val="28"/>
          <w:szCs w:val="28"/>
        </w:rPr>
        <w:t>.</w:t>
      </w:r>
    </w:p>
    <w:p w14:paraId="5F403A0A" w14:textId="4873CBD3" w:rsidR="00CC1C23" w:rsidRPr="00CC1C23" w:rsidRDefault="00CC1C23" w:rsidP="00E656BC">
      <w:pPr>
        <w:pStyle w:val="ListParagraph"/>
        <w:numPr>
          <w:ilvl w:val="0"/>
          <w:numId w:val="27"/>
        </w:numPr>
        <w:bidi/>
        <w:spacing w:after="120" w:line="240" w:lineRule="auto"/>
        <w:ind w:left="424"/>
        <w:rPr>
          <w:rFonts w:ascii="Simplified Arabic" w:hAnsi="Simplified Arabic" w:cs="Simplified Arabic"/>
          <w:b/>
          <w:bCs/>
          <w:sz w:val="28"/>
          <w:szCs w:val="28"/>
          <w:rtl/>
        </w:rPr>
      </w:pPr>
      <w:r w:rsidRPr="00CC1C23">
        <w:rPr>
          <w:rFonts w:ascii="Simplified Arabic" w:hAnsi="Simplified Arabic" w:cs="Simplified Arabic" w:hint="cs"/>
          <w:b/>
          <w:bCs/>
          <w:sz w:val="28"/>
          <w:szCs w:val="28"/>
          <w:rtl/>
        </w:rPr>
        <w:t>تأثير</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الإعلانات</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الرقمية</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على</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جميع</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مراحل</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عملية</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الشراء</w:t>
      </w:r>
    </w:p>
    <w:p w14:paraId="0DDE6F32"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ركزت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بعض</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مراحل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محددة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عملية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مثل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الشعور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بالحاجة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أو</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اتخاذ</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قرار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ولكنها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تتناول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المتكامل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جميع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مراحل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التركيز</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المحدود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يقدم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صورة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شاملة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لكيفية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تفاعل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طوال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رحلة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تشمل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مراحل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متعددة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تبدأ</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الشعور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بالحاجة،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مرورًا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بالبحث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المعلومات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وتقييم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البدائل،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وصولاً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اتخاذ</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القرار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بعد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تعالج</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الفجوة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خلال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تحليل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التأثيرات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المختلفة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كافة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مراحل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عملية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سيسهم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تقديم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فهم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أعمق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وأكثر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شمولية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كيفية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توجيه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وتشكيل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قراراته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الشرائية</w:t>
      </w:r>
      <w:r w:rsidRPr="00CC1C23">
        <w:rPr>
          <w:rFonts w:ascii="Simplified Arabic" w:hAnsi="Simplified Arabic" w:cs="Simplified Arabic"/>
          <w:sz w:val="28"/>
          <w:szCs w:val="28"/>
        </w:rPr>
        <w:t>.</w:t>
      </w:r>
    </w:p>
    <w:p w14:paraId="295C99EC" w14:textId="1D5F36BF" w:rsidR="00CC1C23" w:rsidRPr="00CC1C23" w:rsidRDefault="00CC1C23" w:rsidP="00E656BC">
      <w:pPr>
        <w:pStyle w:val="ListParagraph"/>
        <w:numPr>
          <w:ilvl w:val="0"/>
          <w:numId w:val="27"/>
        </w:numPr>
        <w:bidi/>
        <w:spacing w:after="120" w:line="240" w:lineRule="auto"/>
        <w:ind w:left="424"/>
        <w:rPr>
          <w:rFonts w:ascii="Simplified Arabic" w:hAnsi="Simplified Arabic" w:cs="Simplified Arabic"/>
          <w:sz w:val="28"/>
          <w:szCs w:val="28"/>
          <w:rtl/>
        </w:rPr>
      </w:pPr>
      <w:r w:rsidRPr="00CC1C23">
        <w:rPr>
          <w:rFonts w:ascii="Simplified Arabic" w:hAnsi="Simplified Arabic" w:cs="Simplified Arabic" w:hint="cs"/>
          <w:b/>
          <w:bCs/>
          <w:sz w:val="28"/>
          <w:szCs w:val="28"/>
          <w:rtl/>
        </w:rPr>
        <w:t>دور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b/>
          <w:bCs/>
          <w:sz w:val="28"/>
          <w:szCs w:val="28"/>
          <w:rtl/>
        </w:rPr>
        <w:t>الخصوصية</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وحماية</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البيانات</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في</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قبول</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الإعلانات</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الرقمية</w:t>
      </w:r>
    </w:p>
    <w:p w14:paraId="1DDF3E97"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تطرقت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بعض</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دور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الخصوصية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والثقة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التفاعل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ولكنها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تتناول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بشكل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كافٍ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الخصوصية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قرار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خلال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السياق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حيث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تزداد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المخاوف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الخصوصية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وحماية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البيانات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الفجوة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تتضح</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ظل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تزايد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الوعي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لدى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خصوصية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بياناتهم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وأمانها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سيقوم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البحث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بتوسيع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المجال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خلال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تحليل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دور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الخصوصية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استجابة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يساعد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الشركات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وضع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سياسات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ترويجية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تتماشى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توجهات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وتطلعاتهم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الحفاظ</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خصوصيتهم</w:t>
      </w:r>
      <w:r w:rsidRPr="00CC1C23">
        <w:rPr>
          <w:rFonts w:ascii="Simplified Arabic" w:hAnsi="Simplified Arabic" w:cs="Simplified Arabic"/>
          <w:sz w:val="28"/>
          <w:szCs w:val="28"/>
        </w:rPr>
        <w:t>.</w:t>
      </w:r>
    </w:p>
    <w:p w14:paraId="1870EC64" w14:textId="68C3EFBD" w:rsidR="00CC1C23" w:rsidRPr="00CC1C23" w:rsidRDefault="00CC1C23" w:rsidP="00E656BC">
      <w:pPr>
        <w:pStyle w:val="ListParagraph"/>
        <w:numPr>
          <w:ilvl w:val="0"/>
          <w:numId w:val="27"/>
        </w:numPr>
        <w:bidi/>
        <w:spacing w:after="120" w:line="240" w:lineRule="auto"/>
        <w:ind w:left="424"/>
        <w:rPr>
          <w:rFonts w:ascii="Simplified Arabic" w:hAnsi="Simplified Arabic" w:cs="Simplified Arabic"/>
          <w:sz w:val="28"/>
          <w:szCs w:val="28"/>
          <w:rtl/>
        </w:rPr>
      </w:pPr>
      <w:r w:rsidRPr="00CC1C23">
        <w:rPr>
          <w:rFonts w:ascii="Simplified Arabic" w:hAnsi="Simplified Arabic" w:cs="Simplified Arabic" w:hint="cs"/>
          <w:b/>
          <w:bCs/>
          <w:sz w:val="28"/>
          <w:szCs w:val="28"/>
          <w:rtl/>
        </w:rPr>
        <w:t>التفاعل</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مع</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المحتوى</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المخصص</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والذكاء</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الاصطناعي</w:t>
      </w:r>
    </w:p>
    <w:p w14:paraId="36556A43" w14:textId="77777777" w:rsid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أظهرت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بعض</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الاصطناعي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والمحتوى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المخصص</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يعززان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تفاعل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لكن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يتم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التفاعل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بعمق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سياق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بالرغم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تقنيات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الاصطناعي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وتخصيص</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المحتوى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أصبحت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شائعة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هناك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نقصًا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الأبحاث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تستكشف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التقنيات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تفاعل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واستجابتهم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لتلك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هنا،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ستقوم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بسد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الفجوة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خلال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استكشاف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كيفية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استجابة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تعتمد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الاصطناعي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وتقديم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محتوى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مخصص،</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وتأثيرها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مستوى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التفاعل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والولاء</w:t>
      </w:r>
      <w:r w:rsidRPr="00CC1C23">
        <w:rPr>
          <w:rFonts w:ascii="Simplified Arabic" w:hAnsi="Simplified Arabic" w:cs="Simplified Arabic"/>
          <w:sz w:val="28"/>
          <w:szCs w:val="28"/>
        </w:rPr>
        <w:t>.</w:t>
      </w:r>
    </w:p>
    <w:p w14:paraId="12D6153A" w14:textId="77777777" w:rsidR="00CC1C23" w:rsidRDefault="00CC1C23" w:rsidP="00E656BC">
      <w:pPr>
        <w:bidi/>
        <w:spacing w:after="120" w:line="240" w:lineRule="auto"/>
        <w:ind w:firstLine="284"/>
        <w:jc w:val="both"/>
        <w:rPr>
          <w:rFonts w:ascii="Simplified Arabic" w:hAnsi="Simplified Arabic" w:cs="Simplified Arabic"/>
          <w:sz w:val="28"/>
          <w:szCs w:val="28"/>
          <w:rtl/>
        </w:rPr>
      </w:pPr>
    </w:p>
    <w:p w14:paraId="39F90E50" w14:textId="77777777" w:rsidR="00CC1C23" w:rsidRDefault="00CC1C23" w:rsidP="00E656BC">
      <w:pPr>
        <w:bidi/>
        <w:spacing w:after="120" w:line="240" w:lineRule="auto"/>
        <w:ind w:firstLine="284"/>
        <w:jc w:val="both"/>
        <w:rPr>
          <w:rFonts w:ascii="Simplified Arabic" w:hAnsi="Simplified Arabic" w:cs="Simplified Arabic"/>
          <w:sz w:val="28"/>
          <w:szCs w:val="28"/>
          <w:rtl/>
        </w:rPr>
      </w:pPr>
    </w:p>
    <w:p w14:paraId="22A6EE67"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p>
    <w:p w14:paraId="05DA6822" w14:textId="3FD101E6" w:rsidR="00CC1C23" w:rsidRPr="00CC1C23" w:rsidRDefault="00CC1C23" w:rsidP="00E656BC">
      <w:pPr>
        <w:pStyle w:val="ListParagraph"/>
        <w:numPr>
          <w:ilvl w:val="0"/>
          <w:numId w:val="27"/>
        </w:numPr>
        <w:bidi/>
        <w:spacing w:after="120" w:line="240" w:lineRule="auto"/>
        <w:ind w:left="424"/>
        <w:rPr>
          <w:rFonts w:ascii="Simplified Arabic" w:hAnsi="Simplified Arabic" w:cs="Simplified Arabic"/>
          <w:b/>
          <w:bCs/>
          <w:sz w:val="28"/>
          <w:szCs w:val="28"/>
          <w:rtl/>
        </w:rPr>
      </w:pPr>
      <w:r w:rsidRPr="00CC1C23">
        <w:rPr>
          <w:rFonts w:ascii="Simplified Arabic" w:hAnsi="Simplified Arabic" w:cs="Simplified Arabic" w:hint="cs"/>
          <w:b/>
          <w:bCs/>
          <w:sz w:val="28"/>
          <w:szCs w:val="28"/>
          <w:rtl/>
        </w:rPr>
        <w:lastRenderedPageBreak/>
        <w:t>الفروقات</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الثقافية</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والاجتماعية</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وتأثيرها</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على</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استجابة</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المستهلكين</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للإعلانات</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الرقمية</w:t>
      </w:r>
    </w:p>
    <w:p w14:paraId="01377E27"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أشارت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بعض</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التوجهات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الثقافية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والاجتماعية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تؤثر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استجابة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النقطة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تُدرس</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بشكل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كافٍ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المجتمع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القيم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الثقافية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والاجتماعية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المملكة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العربية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كبير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وقد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تؤدي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استجابات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مختلفة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تجاه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مقارنة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الأسواق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الأخرى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ستساعد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الفجوة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خلال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مدى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الخصائص</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الثقافية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والاجتماعية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استجابة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وتوضيح</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كيف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يمكن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للشركات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تصميم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استراتيجيات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تسويقية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تتماشى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الخصوصية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الثقافية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لهذا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المجتمع</w:t>
      </w:r>
      <w:r w:rsidRPr="00CC1C23">
        <w:rPr>
          <w:rFonts w:ascii="Simplified Arabic" w:hAnsi="Simplified Arabic" w:cs="Simplified Arabic"/>
          <w:sz w:val="28"/>
          <w:szCs w:val="28"/>
        </w:rPr>
        <w:t>.</w:t>
      </w:r>
    </w:p>
    <w:p w14:paraId="48EF4FC5" w14:textId="50429F08" w:rsidR="00CC1C23" w:rsidRPr="00CC1C23" w:rsidRDefault="00CC1C23" w:rsidP="00E656BC">
      <w:pPr>
        <w:pStyle w:val="ListParagraph"/>
        <w:numPr>
          <w:ilvl w:val="0"/>
          <w:numId w:val="27"/>
        </w:numPr>
        <w:bidi/>
        <w:spacing w:after="120" w:line="240" w:lineRule="auto"/>
        <w:ind w:left="424"/>
        <w:rPr>
          <w:rFonts w:ascii="Simplified Arabic" w:hAnsi="Simplified Arabic" w:cs="Simplified Arabic"/>
          <w:b/>
          <w:bCs/>
          <w:sz w:val="28"/>
          <w:szCs w:val="28"/>
          <w:rtl/>
        </w:rPr>
      </w:pPr>
      <w:r w:rsidRPr="00CC1C23">
        <w:rPr>
          <w:rFonts w:ascii="Simplified Arabic" w:hAnsi="Simplified Arabic" w:cs="Simplified Arabic" w:hint="cs"/>
          <w:b/>
          <w:bCs/>
          <w:sz w:val="28"/>
          <w:szCs w:val="28"/>
          <w:rtl/>
        </w:rPr>
        <w:t>التأثير</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المتبادل</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بين</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الإعلانات</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الرقمية</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والحملات</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التسويقية</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التقليدية</w:t>
      </w:r>
    </w:p>
    <w:p w14:paraId="0BB7B44B" w14:textId="273D2CA0" w:rsidR="003F45FB" w:rsidRDefault="00CC1C23" w:rsidP="00E656BC">
      <w:pPr>
        <w:bidi/>
        <w:spacing w:after="120" w:line="240" w:lineRule="auto"/>
        <w:ind w:firstLine="284"/>
        <w:jc w:val="both"/>
        <w:rPr>
          <w:rFonts w:ascii="Simplified Arabic" w:hAnsi="Simplified Arabic" w:cs="Simplified Arabic"/>
          <w:sz w:val="28"/>
          <w:szCs w:val="28"/>
        </w:rPr>
      </w:pPr>
      <w:r w:rsidRPr="00CC1C23">
        <w:rPr>
          <w:rFonts w:ascii="Simplified Arabic" w:hAnsi="Simplified Arabic" w:cs="Simplified Arabic" w:hint="cs"/>
          <w:sz w:val="28"/>
          <w:szCs w:val="28"/>
          <w:rtl/>
        </w:rPr>
        <w:t>بينما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توجد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أبحاث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تناولت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الفروق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التسويق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والتسويق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التقليدي،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هناك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قلة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الأبحاث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درست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كيف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يمكن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تتكامل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الحملات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التسويقية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التقليدية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لتؤدي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متبادل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يعزز</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يتضح</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الجمع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الأساليب</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والتقليدية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يمكن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يكون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إيجابي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بعض</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الأسواق،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ولكن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يتم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بعمق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السوق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ستتطرق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كيفية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التكامل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والحملات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التسويقية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التقليدية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ذلك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زيادة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تفاعل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وولائهم</w:t>
      </w:r>
      <w:r w:rsidRPr="00CC1C23">
        <w:rPr>
          <w:rFonts w:ascii="Simplified Arabic" w:hAnsi="Simplified Arabic" w:cs="Simplified Arabic"/>
          <w:sz w:val="28"/>
          <w:szCs w:val="28"/>
          <w:rtl/>
        </w:rPr>
        <w:t>.</w:t>
      </w:r>
    </w:p>
    <w:p w14:paraId="26108764" w14:textId="7914A900" w:rsidR="00CC1C23" w:rsidRDefault="00CC1C23" w:rsidP="00E656BC">
      <w:pPr>
        <w:bidi/>
        <w:rPr>
          <w:rFonts w:ascii="Simplified Arabic" w:hAnsi="Simplified Arabic" w:cs="Simplified Arabic"/>
          <w:sz w:val="28"/>
          <w:szCs w:val="28"/>
          <w:rtl/>
        </w:rPr>
      </w:pPr>
      <w:r>
        <w:rPr>
          <w:rFonts w:ascii="Simplified Arabic" w:hAnsi="Simplified Arabic" w:cs="Simplified Arabic"/>
          <w:sz w:val="28"/>
          <w:szCs w:val="28"/>
          <w:rtl/>
        </w:rPr>
        <w:br w:type="page"/>
      </w:r>
    </w:p>
    <w:p w14:paraId="7AA2A3AF" w14:textId="293E0C66" w:rsidR="003F45FB" w:rsidRPr="00CC1C23" w:rsidRDefault="003F45FB" w:rsidP="00E656BC">
      <w:pPr>
        <w:pStyle w:val="ListParagraph"/>
        <w:numPr>
          <w:ilvl w:val="0"/>
          <w:numId w:val="26"/>
        </w:numPr>
        <w:bidi/>
        <w:spacing w:after="120" w:line="240" w:lineRule="auto"/>
        <w:ind w:left="424"/>
        <w:rPr>
          <w:rFonts w:ascii="Simplified Arabic" w:hAnsi="Simplified Arabic" w:cs="Simplified Arabic"/>
          <w:b/>
          <w:bCs/>
          <w:sz w:val="32"/>
          <w:szCs w:val="32"/>
        </w:rPr>
      </w:pPr>
      <w:r w:rsidRPr="00CC1C23">
        <w:rPr>
          <w:rFonts w:ascii="Simplified Arabic" w:hAnsi="Simplified Arabic" w:cs="Simplified Arabic"/>
          <w:b/>
          <w:bCs/>
          <w:sz w:val="32"/>
          <w:szCs w:val="32"/>
          <w:rtl/>
        </w:rPr>
        <w:lastRenderedPageBreak/>
        <w:t>الاستفادة من الدراسات السابقة لتوجيه الدراسة الحالية</w:t>
      </w:r>
    </w:p>
    <w:p w14:paraId="0D8BCD08"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تعد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الأساس</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يبني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عليه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الباحث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فهمه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للموضوع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ويساعده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صياغة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فرضياته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وتحديد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منهجيته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البحثية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وقد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استفادت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بشكل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كبير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تناولت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حيث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وفرت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مجموعة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التوجهات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النظرية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والنتائج</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العملية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توجه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البحث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نحو</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تقديم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مساهمات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جديدة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وسد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الفجوات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تتناولها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الأبحاث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يلي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توضيح</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لأبرز</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طرق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الاستفادة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توجيه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Pr>
        <w:t>:</w:t>
      </w:r>
    </w:p>
    <w:p w14:paraId="47456E38" w14:textId="41F6A3B4" w:rsidR="00CC1C23" w:rsidRPr="00094130" w:rsidRDefault="00CC1C23" w:rsidP="00E656BC">
      <w:pPr>
        <w:pStyle w:val="ListParagraph"/>
        <w:numPr>
          <w:ilvl w:val="0"/>
          <w:numId w:val="28"/>
        </w:numPr>
        <w:bidi/>
        <w:spacing w:after="120" w:line="240" w:lineRule="auto"/>
        <w:ind w:left="424"/>
        <w:rPr>
          <w:rFonts w:ascii="Simplified Arabic" w:hAnsi="Simplified Arabic" w:cs="Simplified Arabic"/>
          <w:b/>
          <w:bCs/>
          <w:sz w:val="28"/>
          <w:szCs w:val="28"/>
          <w:rtl/>
        </w:rPr>
      </w:pPr>
      <w:r w:rsidRPr="00094130">
        <w:rPr>
          <w:rFonts w:ascii="Simplified Arabic" w:hAnsi="Simplified Arabic" w:cs="Simplified Arabic" w:hint="cs"/>
          <w:b/>
          <w:bCs/>
          <w:sz w:val="28"/>
          <w:szCs w:val="28"/>
          <w:rtl/>
        </w:rPr>
        <w:t>تحديد</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الإطار</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النظري</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وتطوير</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الأساس</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المفاهيمي</w:t>
      </w:r>
    </w:p>
    <w:p w14:paraId="614BB12B"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قدمت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مجموعة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المفاهيم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والنظريات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ساعدت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بناء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الإطار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النظري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سبيل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المثال،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مثل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حسام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فتحي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أبو</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طعيمة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تناولت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أثر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الترويجية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الأردني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w:t>
      </w:r>
      <w:r w:rsidRPr="00CC1C23">
        <w:rPr>
          <w:rFonts w:ascii="Simplified Arabic" w:hAnsi="Simplified Arabic" w:cs="Simplified Arabic"/>
          <w:sz w:val="28"/>
          <w:szCs w:val="28"/>
          <w:rtl/>
        </w:rPr>
        <w:t>"</w:t>
      </w:r>
      <w:r w:rsidRPr="00CC1C23">
        <w:rPr>
          <w:rFonts w:ascii="Simplified Arabic" w:hAnsi="Simplified Arabic" w:cs="Simplified Arabic" w:hint="cs"/>
          <w:sz w:val="28"/>
          <w:szCs w:val="28"/>
          <w:rtl/>
        </w:rPr>
        <w:t>بيان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هشام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عيسى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ياسين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الترويج</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عبر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الشبكات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الاجتماعية،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وضعت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أساسًا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مفهومياً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يمكن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خلاله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استكشاف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دور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تشكيل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قرارات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Pr>
        <w:t>.</w:t>
      </w:r>
    </w:p>
    <w:p w14:paraId="26FE2EC5"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بناءً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طورت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مفاهيم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تتعلق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بتأثيرات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كافة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مراحل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يشمل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الشعور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بالحاجة،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وتقييم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البدائل،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واتخاذ</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قرار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ساعدت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تحديد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المتغيرات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يمكن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تؤثر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مثل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جودة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المحتوى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التكرار،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الخصوصية،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وثقة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وهو</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يدعم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إطارًا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نظريًا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قويًا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للبحث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w:t>
      </w:r>
      <w:r w:rsidRPr="00CC1C23">
        <w:rPr>
          <w:rFonts w:ascii="Simplified Arabic" w:hAnsi="Simplified Arabic" w:cs="Simplified Arabic"/>
          <w:sz w:val="28"/>
          <w:szCs w:val="28"/>
        </w:rPr>
        <w:t>.</w:t>
      </w:r>
    </w:p>
    <w:p w14:paraId="0054FA36" w14:textId="270BDDE6" w:rsidR="00CC1C23" w:rsidRPr="00CC1C23" w:rsidRDefault="00CC1C23" w:rsidP="00E656BC">
      <w:pPr>
        <w:pStyle w:val="ListParagraph"/>
        <w:numPr>
          <w:ilvl w:val="0"/>
          <w:numId w:val="28"/>
        </w:numPr>
        <w:bidi/>
        <w:spacing w:after="120" w:line="240" w:lineRule="auto"/>
        <w:ind w:left="424"/>
        <w:rPr>
          <w:rFonts w:ascii="Simplified Arabic" w:hAnsi="Simplified Arabic" w:cs="Simplified Arabic"/>
          <w:b/>
          <w:bCs/>
          <w:sz w:val="28"/>
          <w:szCs w:val="28"/>
          <w:rtl/>
        </w:rPr>
      </w:pPr>
      <w:r w:rsidRPr="00CC1C23">
        <w:rPr>
          <w:rFonts w:ascii="Simplified Arabic" w:hAnsi="Simplified Arabic" w:cs="Simplified Arabic" w:hint="cs"/>
          <w:b/>
          <w:bCs/>
          <w:sz w:val="28"/>
          <w:szCs w:val="28"/>
          <w:rtl/>
        </w:rPr>
        <w:t>تحديد</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الفجوات</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البحثية</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وتوجيه</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الأهداف</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البحثية</w:t>
      </w:r>
    </w:p>
    <w:p w14:paraId="0C2FFD39" w14:textId="0D4C941A"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خلال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استعراض</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حددت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مجموعة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الفجوات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البحثية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تُدرس</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بشكل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كافٍ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الأبحاث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سبيل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المثال،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أشارت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Pr>
        <w:t xml:space="preserve"> "Baranikumar </w:t>
      </w:r>
      <w:r w:rsidRPr="00CC1C23">
        <w:rPr>
          <w:rFonts w:ascii="Simplified Arabic" w:hAnsi="Simplified Arabic" w:cs="Simplified Arabic" w:hint="cs"/>
          <w:sz w:val="28"/>
          <w:szCs w:val="28"/>
          <w:rtl/>
        </w:rPr>
        <w:t>و</w:t>
      </w:r>
      <w:r w:rsidRPr="00CC1C23">
        <w:rPr>
          <w:rFonts w:ascii="Simplified Arabic" w:hAnsi="Simplified Arabic" w:cs="Simplified Arabic"/>
          <w:sz w:val="28"/>
          <w:szCs w:val="28"/>
        </w:rPr>
        <w:t xml:space="preserve">Navaneetham" </w:t>
      </w:r>
      <w:r>
        <w:rPr>
          <w:rFonts w:ascii="Simplified Arabic" w:hAnsi="Simplified Arabic" w:cs="Simplified Arabic" w:hint="cs"/>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أهمية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استخدام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الاصطناعي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والمحتوى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المخصص</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التفاعل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العملاء،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لكنها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تتناول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التقنيات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بشكل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كافٍ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المجتمع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w:t>
      </w:r>
      <w:r w:rsidRPr="00CC1C23">
        <w:rPr>
          <w:rFonts w:ascii="Simplified Arabic" w:hAnsi="Simplified Arabic" w:cs="Simplified Arabic"/>
          <w:sz w:val="28"/>
          <w:szCs w:val="28"/>
        </w:rPr>
        <w:t>.</w:t>
      </w:r>
    </w:p>
    <w:p w14:paraId="5E7E24D4" w14:textId="77777777" w:rsidR="00CC1C23" w:rsidRDefault="00CC1C23" w:rsidP="00E656BC">
      <w:pPr>
        <w:bidi/>
        <w:spacing w:after="120" w:line="240" w:lineRule="auto"/>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كما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خضرة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واضح</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استجابة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الجزائريين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سلطت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الضوء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الثقافة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والقيم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الاجتماعية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الاستجابة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لكنها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تتناول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الخصائص</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الثقافية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بشكل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خاص</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بناءً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الفجوات،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وجهت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أهدافها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نحو</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عبر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الهواتف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ذلك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الثقافة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المحلية،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وتفاعل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الاصطناعي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والمحتوى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المخصص</w:t>
      </w:r>
      <w:r w:rsidRPr="00CC1C23">
        <w:rPr>
          <w:rFonts w:ascii="Simplified Arabic" w:hAnsi="Simplified Arabic" w:cs="Simplified Arabic"/>
          <w:sz w:val="28"/>
          <w:szCs w:val="28"/>
        </w:rPr>
        <w:t>.</w:t>
      </w:r>
    </w:p>
    <w:p w14:paraId="643318BE" w14:textId="77777777" w:rsidR="007576E8" w:rsidRDefault="007576E8" w:rsidP="00E656BC">
      <w:pPr>
        <w:bidi/>
        <w:spacing w:after="120" w:line="240" w:lineRule="auto"/>
        <w:jc w:val="both"/>
        <w:rPr>
          <w:rFonts w:ascii="Simplified Arabic" w:hAnsi="Simplified Arabic" w:cs="Simplified Arabic"/>
          <w:sz w:val="28"/>
          <w:szCs w:val="28"/>
          <w:rtl/>
        </w:rPr>
      </w:pPr>
    </w:p>
    <w:p w14:paraId="174922B1" w14:textId="77777777" w:rsidR="007576E8" w:rsidRDefault="007576E8" w:rsidP="00E656BC">
      <w:pPr>
        <w:bidi/>
        <w:spacing w:after="120" w:line="240" w:lineRule="auto"/>
        <w:jc w:val="both"/>
        <w:rPr>
          <w:rFonts w:ascii="Simplified Arabic" w:hAnsi="Simplified Arabic" w:cs="Simplified Arabic"/>
          <w:sz w:val="28"/>
          <w:szCs w:val="28"/>
          <w:rtl/>
        </w:rPr>
      </w:pPr>
    </w:p>
    <w:p w14:paraId="6BC4A8D4" w14:textId="77777777" w:rsidR="007576E8" w:rsidRPr="00CC1C23" w:rsidRDefault="007576E8" w:rsidP="00E656BC">
      <w:pPr>
        <w:bidi/>
        <w:spacing w:after="120" w:line="240" w:lineRule="auto"/>
        <w:jc w:val="both"/>
        <w:rPr>
          <w:rFonts w:ascii="Simplified Arabic" w:hAnsi="Simplified Arabic" w:cs="Simplified Arabic"/>
          <w:sz w:val="28"/>
          <w:szCs w:val="28"/>
          <w:rtl/>
        </w:rPr>
      </w:pPr>
    </w:p>
    <w:p w14:paraId="2857B242" w14:textId="4DDA713A" w:rsidR="00CC1C23" w:rsidRPr="00CC1C23" w:rsidRDefault="00CC1C23" w:rsidP="00E656BC">
      <w:pPr>
        <w:pStyle w:val="ListParagraph"/>
        <w:numPr>
          <w:ilvl w:val="0"/>
          <w:numId w:val="28"/>
        </w:numPr>
        <w:bidi/>
        <w:spacing w:after="120" w:line="240" w:lineRule="auto"/>
        <w:ind w:left="424"/>
        <w:rPr>
          <w:rFonts w:ascii="Simplified Arabic" w:hAnsi="Simplified Arabic" w:cs="Simplified Arabic"/>
          <w:b/>
          <w:bCs/>
          <w:sz w:val="28"/>
          <w:szCs w:val="28"/>
          <w:rtl/>
        </w:rPr>
      </w:pPr>
      <w:r w:rsidRPr="00CC1C23">
        <w:rPr>
          <w:rFonts w:ascii="Simplified Arabic" w:hAnsi="Simplified Arabic" w:cs="Simplified Arabic" w:hint="cs"/>
          <w:b/>
          <w:bCs/>
          <w:sz w:val="28"/>
          <w:szCs w:val="28"/>
          <w:rtl/>
        </w:rPr>
        <w:lastRenderedPageBreak/>
        <w:t>تصميم</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منهجية</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البحث</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واختيار</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أدوات</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جمع</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البيانات</w:t>
      </w:r>
    </w:p>
    <w:p w14:paraId="07ED5AB4"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ساعدت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توجيه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منهجية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البحث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حيث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اعتماد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منهجية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مختلطة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تجمع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الأسلوبين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الكمي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والنوعي،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وذلك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استنادًا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توصيات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بعض</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أوضحت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أهمية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الحصول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بيانات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شاملة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خلال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استبيانات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ومقابلات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سبيل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المثال،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إبراهيم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قعيد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الترويج</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الإلكتروني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الجزائري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اعتمدت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الاستبانة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كأداة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لجمع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البيانات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الكمية،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ساهم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تحديد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اتجاهات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Pr>
        <w:t>.</w:t>
      </w:r>
    </w:p>
    <w:p w14:paraId="74BCB589"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كما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أفادت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سميث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وآخرون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أكدت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أهمية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القياس</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الدقيق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للتحويلات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تتبع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العائد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الاستثمار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يشير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ضرورة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تحليل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بتفصيل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أكبر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لذلك،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الاستفادة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اختيار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الأدوات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المناسبة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لجمع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البيانات،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وتحديد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الأسئلة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يجب</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طرحها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الاستبيانات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والمقابلات</w:t>
      </w:r>
      <w:r w:rsidRPr="00CC1C23">
        <w:rPr>
          <w:rFonts w:ascii="Simplified Arabic" w:hAnsi="Simplified Arabic" w:cs="Simplified Arabic"/>
          <w:sz w:val="28"/>
          <w:szCs w:val="28"/>
        </w:rPr>
        <w:t>.</w:t>
      </w:r>
    </w:p>
    <w:p w14:paraId="068D4681" w14:textId="5036985C" w:rsidR="00CC1C23" w:rsidRPr="00CC1C23" w:rsidRDefault="00CC1C23" w:rsidP="00E656BC">
      <w:pPr>
        <w:pStyle w:val="ListParagraph"/>
        <w:numPr>
          <w:ilvl w:val="0"/>
          <w:numId w:val="28"/>
        </w:numPr>
        <w:bidi/>
        <w:spacing w:after="120" w:line="240" w:lineRule="auto"/>
        <w:ind w:left="424"/>
        <w:rPr>
          <w:rFonts w:ascii="Simplified Arabic" w:hAnsi="Simplified Arabic" w:cs="Simplified Arabic"/>
          <w:b/>
          <w:bCs/>
          <w:sz w:val="28"/>
          <w:szCs w:val="28"/>
          <w:rtl/>
        </w:rPr>
      </w:pPr>
      <w:r w:rsidRPr="00CC1C23">
        <w:rPr>
          <w:rFonts w:ascii="Simplified Arabic" w:hAnsi="Simplified Arabic" w:cs="Simplified Arabic" w:hint="cs"/>
          <w:b/>
          <w:bCs/>
          <w:sz w:val="28"/>
          <w:szCs w:val="28"/>
          <w:rtl/>
        </w:rPr>
        <w:t>تحليل</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العوامل</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المؤثرة</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على</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سلوك</w:t>
      </w:r>
      <w:r w:rsidRPr="00CC1C23">
        <w:rPr>
          <w:rFonts w:ascii="Simplified Arabic" w:hAnsi="Simplified Arabic" w:cs="Simplified Arabic"/>
          <w:b/>
          <w:bCs/>
          <w:sz w:val="28"/>
          <w:szCs w:val="28"/>
          <w:rtl/>
        </w:rPr>
        <w:t xml:space="preserve"> </w:t>
      </w:r>
      <w:r w:rsidRPr="00CC1C23">
        <w:rPr>
          <w:rFonts w:ascii="Simplified Arabic" w:hAnsi="Simplified Arabic" w:cs="Simplified Arabic" w:hint="cs"/>
          <w:b/>
          <w:bCs/>
          <w:sz w:val="28"/>
          <w:szCs w:val="28"/>
          <w:rtl/>
        </w:rPr>
        <w:t>المستهلك</w:t>
      </w:r>
    </w:p>
    <w:p w14:paraId="615BC6BA"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سلطت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الضوء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مجموعة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العوامل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تؤثر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تجاه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مثل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المحتوى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المخصص،</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والثقة،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والأمان،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والتفاعل،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ساعد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تطوير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فرضيات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بحثية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تختبر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العوامل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سبيل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المثال،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أوضحت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جونز</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وآخرون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تكرار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يعزز</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التعرف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العلامة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التجارية،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بينما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أثبتت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سميث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وآخرون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أهمية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الثقة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قبول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Pr>
        <w:t>.</w:t>
      </w:r>
    </w:p>
    <w:p w14:paraId="718BADF3"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بناءً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ذلك،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صيغت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فرضيات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البحث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لتشمل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الثقة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والخصوصية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وتكرار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الشرائي،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بهدف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قياس</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مدى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أهمية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العوامل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السياق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وتحليل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كيفية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استجابة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Pr>
        <w:t>.</w:t>
      </w:r>
    </w:p>
    <w:p w14:paraId="169D4222" w14:textId="19BAA7C5" w:rsidR="00CC1C23" w:rsidRPr="00094130" w:rsidRDefault="00CC1C23" w:rsidP="00E656BC">
      <w:pPr>
        <w:pStyle w:val="ListParagraph"/>
        <w:numPr>
          <w:ilvl w:val="0"/>
          <w:numId w:val="28"/>
        </w:numPr>
        <w:bidi/>
        <w:spacing w:after="120" w:line="240" w:lineRule="auto"/>
        <w:ind w:left="424"/>
        <w:rPr>
          <w:rFonts w:ascii="Simplified Arabic" w:hAnsi="Simplified Arabic" w:cs="Simplified Arabic"/>
          <w:b/>
          <w:bCs/>
          <w:sz w:val="28"/>
          <w:szCs w:val="28"/>
          <w:rtl/>
        </w:rPr>
      </w:pPr>
      <w:r w:rsidRPr="00094130">
        <w:rPr>
          <w:rFonts w:ascii="Simplified Arabic" w:hAnsi="Simplified Arabic" w:cs="Simplified Arabic" w:hint="cs"/>
          <w:b/>
          <w:bCs/>
          <w:sz w:val="28"/>
          <w:szCs w:val="28"/>
          <w:rtl/>
        </w:rPr>
        <w:t>إضافة</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بعد</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الثقافة</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المحلية</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وتأثيرها</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على</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استجابة</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المستهلكين</w:t>
      </w:r>
    </w:p>
    <w:p w14:paraId="30F4C54A"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أشارت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بعض</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مثل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خضرة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واضح</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القيم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الثقافية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استجابة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المجتمع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الجزائري،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حيث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أظهرت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الجمهور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يتفاعل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سلبًا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تتعارض</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القيم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الاجتماعية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استندت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الطرح</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ووجهت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البحث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نحو</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فهم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كيفية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الثقافة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استجابة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Pr>
        <w:t>.</w:t>
      </w:r>
    </w:p>
    <w:p w14:paraId="1DBC0EAE" w14:textId="77777777" w:rsid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السياق،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ركزت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الشرائي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منظور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الثقافة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وكيفية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تفاعل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تتوافق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قيمهم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وتوجهاتهم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الثقافية،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وهو</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يمكن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يكون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دور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أساسي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تشكيل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استراتيجيات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التسويق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الإلكتروني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الملائمة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للسوق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w:t>
      </w:r>
      <w:r w:rsidRPr="00CC1C23">
        <w:rPr>
          <w:rFonts w:ascii="Simplified Arabic" w:hAnsi="Simplified Arabic" w:cs="Simplified Arabic"/>
          <w:sz w:val="28"/>
          <w:szCs w:val="28"/>
        </w:rPr>
        <w:t>.</w:t>
      </w:r>
    </w:p>
    <w:p w14:paraId="728DC69F" w14:textId="77777777" w:rsidR="007576E8" w:rsidRPr="00CC1C23" w:rsidRDefault="007576E8" w:rsidP="00E656BC">
      <w:pPr>
        <w:bidi/>
        <w:spacing w:after="120" w:line="240" w:lineRule="auto"/>
        <w:ind w:firstLine="284"/>
        <w:jc w:val="both"/>
        <w:rPr>
          <w:rFonts w:ascii="Simplified Arabic" w:hAnsi="Simplified Arabic" w:cs="Simplified Arabic"/>
          <w:sz w:val="28"/>
          <w:szCs w:val="28"/>
          <w:rtl/>
        </w:rPr>
      </w:pPr>
    </w:p>
    <w:p w14:paraId="528BE4EE" w14:textId="28C2EA6A" w:rsidR="00CC1C23" w:rsidRPr="00094130" w:rsidRDefault="00CC1C23" w:rsidP="00E656BC">
      <w:pPr>
        <w:pStyle w:val="ListParagraph"/>
        <w:numPr>
          <w:ilvl w:val="0"/>
          <w:numId w:val="28"/>
        </w:numPr>
        <w:bidi/>
        <w:spacing w:after="120" w:line="240" w:lineRule="auto"/>
        <w:ind w:left="424"/>
        <w:rPr>
          <w:rFonts w:ascii="Simplified Arabic" w:hAnsi="Simplified Arabic" w:cs="Simplified Arabic"/>
          <w:b/>
          <w:bCs/>
          <w:sz w:val="28"/>
          <w:szCs w:val="28"/>
          <w:rtl/>
        </w:rPr>
      </w:pPr>
      <w:r w:rsidRPr="00094130">
        <w:rPr>
          <w:rFonts w:ascii="Simplified Arabic" w:hAnsi="Simplified Arabic" w:cs="Simplified Arabic" w:hint="cs"/>
          <w:b/>
          <w:bCs/>
          <w:sz w:val="28"/>
          <w:szCs w:val="28"/>
          <w:rtl/>
        </w:rPr>
        <w:lastRenderedPageBreak/>
        <w:t>توجيه</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توصيات</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الدراسة</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بناءً</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على</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الخبرات</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السابقة</w:t>
      </w:r>
    </w:p>
    <w:p w14:paraId="61244308"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أظهرت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مجموعة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التوصيات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ساهمت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توجيه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نحو</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تقديم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توصيات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تتعلق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بتعزيز</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فعالية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سبيل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المثال،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تحليل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العائد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الاستثمار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المدفوعة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أوصت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بتعزيز</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استراتيجيات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التحليل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وتتبع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الأداء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لزيادة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فعالية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الحملات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بناءً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ذلك،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ستقوم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بتقديم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توصيات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للشركات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كيفية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تحسين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إعلاناتها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وزيادة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فعالية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الحملات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الترويجية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الهواتف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الذكية</w:t>
      </w:r>
      <w:r w:rsidRPr="00CC1C23">
        <w:rPr>
          <w:rFonts w:ascii="Simplified Arabic" w:hAnsi="Simplified Arabic" w:cs="Simplified Arabic"/>
          <w:sz w:val="28"/>
          <w:szCs w:val="28"/>
        </w:rPr>
        <w:t>.</w:t>
      </w:r>
    </w:p>
    <w:p w14:paraId="116AD4FA" w14:textId="04914334"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ومن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جانب</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آخر،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استندت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توصيات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دراسة</w:t>
      </w:r>
      <w:r w:rsidRPr="00CC1C23">
        <w:rPr>
          <w:rFonts w:ascii="Simplified Arabic" w:hAnsi="Simplified Arabic" w:cs="Simplified Arabic"/>
          <w:sz w:val="28"/>
          <w:szCs w:val="28"/>
        </w:rPr>
        <w:t xml:space="preserve"> "Baranikumar </w:t>
      </w:r>
      <w:r w:rsidRPr="00CC1C23">
        <w:rPr>
          <w:rFonts w:ascii="Simplified Arabic" w:hAnsi="Simplified Arabic" w:cs="Simplified Arabic" w:hint="cs"/>
          <w:sz w:val="28"/>
          <w:szCs w:val="28"/>
          <w:rtl/>
        </w:rPr>
        <w:t>و</w:t>
      </w:r>
      <w:r w:rsidRPr="00CC1C23">
        <w:rPr>
          <w:rFonts w:ascii="Simplified Arabic" w:hAnsi="Simplified Arabic" w:cs="Simplified Arabic"/>
          <w:sz w:val="28"/>
          <w:szCs w:val="28"/>
        </w:rPr>
        <w:t xml:space="preserve">Navaneetham" </w:t>
      </w:r>
      <w:r w:rsidR="00094130">
        <w:rPr>
          <w:rFonts w:ascii="Simplified Arabic" w:hAnsi="Simplified Arabic" w:cs="Simplified Arabic" w:hint="cs"/>
          <w:sz w:val="28"/>
          <w:szCs w:val="28"/>
          <w:rtl/>
        </w:rPr>
        <w:t xml:space="preserve"> </w:t>
      </w:r>
      <w:r w:rsidRPr="00CC1C23">
        <w:rPr>
          <w:rFonts w:ascii="Simplified Arabic" w:hAnsi="Simplified Arabic" w:cs="Simplified Arabic" w:hint="cs"/>
          <w:sz w:val="28"/>
          <w:szCs w:val="28"/>
          <w:rtl/>
        </w:rPr>
        <w:t>حول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أهمية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الاستفادة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الاصطناعي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تخصيص</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المحتوى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بناءً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ذلك،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أوصت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بتبني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استراتيجيات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تعتمد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الذكاء</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الاصطناعي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لتقديم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محتوى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مخصص</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يلبي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احتياجات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المستهلكين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بشكل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أكثر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فعالية</w:t>
      </w:r>
      <w:r w:rsidRPr="00CC1C23">
        <w:rPr>
          <w:rFonts w:ascii="Simplified Arabic" w:hAnsi="Simplified Arabic" w:cs="Simplified Arabic"/>
          <w:sz w:val="28"/>
          <w:szCs w:val="28"/>
        </w:rPr>
        <w:t>.</w:t>
      </w:r>
    </w:p>
    <w:p w14:paraId="4A7943A6" w14:textId="58A7A0AD" w:rsidR="00CC1C23" w:rsidRPr="00094130" w:rsidRDefault="00CC1C23" w:rsidP="00E656BC">
      <w:pPr>
        <w:pStyle w:val="ListParagraph"/>
        <w:numPr>
          <w:ilvl w:val="0"/>
          <w:numId w:val="28"/>
        </w:numPr>
        <w:bidi/>
        <w:spacing w:after="120" w:line="240" w:lineRule="auto"/>
        <w:ind w:left="424"/>
        <w:rPr>
          <w:rFonts w:ascii="Simplified Arabic" w:hAnsi="Simplified Arabic" w:cs="Simplified Arabic"/>
          <w:b/>
          <w:bCs/>
          <w:sz w:val="28"/>
          <w:szCs w:val="28"/>
          <w:rtl/>
        </w:rPr>
      </w:pPr>
      <w:r w:rsidRPr="00094130">
        <w:rPr>
          <w:rFonts w:ascii="Simplified Arabic" w:hAnsi="Simplified Arabic" w:cs="Simplified Arabic" w:hint="cs"/>
          <w:b/>
          <w:bCs/>
          <w:sz w:val="28"/>
          <w:szCs w:val="28"/>
          <w:rtl/>
        </w:rPr>
        <w:t>دعم</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موثوقية</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الدراسة</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وأهمية</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النتائج</w:t>
      </w:r>
      <w:r w:rsidRPr="00094130">
        <w:rPr>
          <w:rFonts w:ascii="Simplified Arabic" w:hAnsi="Simplified Arabic" w:cs="Simplified Arabic"/>
          <w:b/>
          <w:bCs/>
          <w:sz w:val="28"/>
          <w:szCs w:val="28"/>
          <w:rtl/>
        </w:rPr>
        <w:t xml:space="preserve"> </w:t>
      </w:r>
      <w:r w:rsidRPr="00094130">
        <w:rPr>
          <w:rFonts w:ascii="Simplified Arabic" w:hAnsi="Simplified Arabic" w:cs="Simplified Arabic" w:hint="cs"/>
          <w:b/>
          <w:bCs/>
          <w:sz w:val="28"/>
          <w:szCs w:val="28"/>
          <w:rtl/>
        </w:rPr>
        <w:t>المحتملة</w:t>
      </w:r>
    </w:p>
    <w:p w14:paraId="113FE563" w14:textId="77777777" w:rsidR="00CC1C23" w:rsidRPr="00CC1C23" w:rsidRDefault="00CC1C23" w:rsidP="00E656BC">
      <w:pPr>
        <w:bidi/>
        <w:spacing w:after="120" w:line="240" w:lineRule="auto"/>
        <w:ind w:firstLine="284"/>
        <w:jc w:val="both"/>
        <w:rPr>
          <w:rFonts w:ascii="Simplified Arabic" w:hAnsi="Simplified Arabic" w:cs="Simplified Arabic"/>
          <w:sz w:val="28"/>
          <w:szCs w:val="28"/>
          <w:rtl/>
        </w:rPr>
      </w:pPr>
      <w:r w:rsidRPr="00CC1C23">
        <w:rPr>
          <w:rFonts w:ascii="Simplified Arabic" w:hAnsi="Simplified Arabic" w:cs="Simplified Arabic" w:hint="cs"/>
          <w:sz w:val="28"/>
          <w:szCs w:val="28"/>
          <w:rtl/>
        </w:rPr>
        <w:t>بفضل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استفادة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الأدبيات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أصبحت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قائمة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أسس</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نظرية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وتجريبية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متينة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تدعم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موثوقية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نتائجها،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حيث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جاءت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فرضياتها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ومنهجيتها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مدعومة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بتحليلات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التحقق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نتائجها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سياقات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مشابهة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ومع</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ذلك،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فإن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تقدم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مساهمة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إضافية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خلال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اختبار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النظريات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السياق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خاصة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أن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المملكة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تشهد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تطورًا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ملحوظًا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التسويق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وزيادة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الاعتماد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الأجهزة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الذكية</w:t>
      </w:r>
      <w:r w:rsidRPr="00CC1C23">
        <w:rPr>
          <w:rFonts w:ascii="Simplified Arabic" w:hAnsi="Simplified Arabic" w:cs="Simplified Arabic"/>
          <w:sz w:val="28"/>
          <w:szCs w:val="28"/>
        </w:rPr>
        <w:t>.</w:t>
      </w:r>
    </w:p>
    <w:p w14:paraId="40209FB3" w14:textId="0DAF5E3D" w:rsidR="00094130" w:rsidRDefault="00CC1C23" w:rsidP="00E656BC">
      <w:pPr>
        <w:bidi/>
        <w:spacing w:after="120" w:line="240" w:lineRule="auto"/>
        <w:ind w:firstLine="284"/>
        <w:jc w:val="both"/>
        <w:rPr>
          <w:rFonts w:ascii="Simplified Arabic" w:hAnsi="Simplified Arabic" w:cs="Simplified Arabic"/>
          <w:sz w:val="28"/>
          <w:szCs w:val="28"/>
        </w:rPr>
      </w:pPr>
      <w:r w:rsidRPr="00CC1C23">
        <w:rPr>
          <w:rFonts w:ascii="Simplified Arabic" w:hAnsi="Simplified Arabic" w:cs="Simplified Arabic" w:hint="cs"/>
          <w:sz w:val="28"/>
          <w:szCs w:val="28"/>
          <w:rtl/>
        </w:rPr>
        <w:t>استفادت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الحالية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السابقة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عدة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مستويات،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بدءًا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تطوير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الإطار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النظري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وتحديد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الفجوات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البحثية،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وصولاً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إلى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توجيه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المنهجية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وتحديد</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العوامل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المؤثرة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سلوك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المستهلك</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كما</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ساهمت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هذه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الدراسات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توجيه</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توصيات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البحث</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وتقديم</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قيمة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مضافة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مجال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التسويق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الرقمي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من</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خلال</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التركيز</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على</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تأثير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الإعلانات</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عبر</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الهواتف</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الذكية</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في</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السوق</w:t>
      </w:r>
      <w:r w:rsidRPr="00CC1C23">
        <w:rPr>
          <w:rFonts w:ascii="Simplified Arabic" w:hAnsi="Simplified Arabic" w:cs="Simplified Arabic"/>
          <w:sz w:val="28"/>
          <w:szCs w:val="28"/>
          <w:rtl/>
        </w:rPr>
        <w:t xml:space="preserve"> </w:t>
      </w:r>
      <w:r w:rsidRPr="00CC1C23">
        <w:rPr>
          <w:rFonts w:ascii="Simplified Arabic" w:hAnsi="Simplified Arabic" w:cs="Simplified Arabic" w:hint="cs"/>
          <w:sz w:val="28"/>
          <w:szCs w:val="28"/>
          <w:rtl/>
        </w:rPr>
        <w:t>السعودي</w:t>
      </w:r>
      <w:r w:rsidRPr="00CC1C23">
        <w:rPr>
          <w:rFonts w:ascii="Simplified Arabic" w:hAnsi="Simplified Arabic" w:cs="Simplified Arabic"/>
          <w:sz w:val="28"/>
          <w:szCs w:val="28"/>
          <w:rtl/>
        </w:rPr>
        <w:t>.</w:t>
      </w:r>
    </w:p>
    <w:p w14:paraId="1BBF0A74" w14:textId="77777777" w:rsidR="00094130" w:rsidRDefault="00094130" w:rsidP="00E656BC">
      <w:pPr>
        <w:bidi/>
        <w:jc w:val="both"/>
        <w:rPr>
          <w:rFonts w:ascii="Simplified Arabic" w:hAnsi="Simplified Arabic" w:cs="Simplified Arabic"/>
          <w:sz w:val="28"/>
          <w:szCs w:val="28"/>
        </w:rPr>
      </w:pPr>
      <w:r>
        <w:rPr>
          <w:rFonts w:ascii="Simplified Arabic" w:hAnsi="Simplified Arabic" w:cs="Simplified Arabic"/>
          <w:sz w:val="28"/>
          <w:szCs w:val="28"/>
        </w:rPr>
        <w:br w:type="page"/>
      </w:r>
    </w:p>
    <w:p w14:paraId="3E9B5EB5" w14:textId="4C6E7920" w:rsidR="003F45FB" w:rsidRPr="00094130" w:rsidRDefault="003F45FB" w:rsidP="00E656BC">
      <w:pPr>
        <w:pStyle w:val="ListParagraph"/>
        <w:numPr>
          <w:ilvl w:val="0"/>
          <w:numId w:val="26"/>
        </w:numPr>
        <w:bidi/>
        <w:spacing w:after="120" w:line="240" w:lineRule="auto"/>
        <w:ind w:left="424"/>
        <w:rPr>
          <w:rFonts w:ascii="Simplified Arabic" w:hAnsi="Simplified Arabic" w:cs="Simplified Arabic"/>
          <w:b/>
          <w:bCs/>
          <w:sz w:val="32"/>
          <w:szCs w:val="32"/>
        </w:rPr>
      </w:pPr>
      <w:r w:rsidRPr="00094130">
        <w:rPr>
          <w:rFonts w:ascii="Simplified Arabic" w:hAnsi="Simplified Arabic" w:cs="Simplified Arabic"/>
          <w:b/>
          <w:bCs/>
          <w:sz w:val="32"/>
          <w:szCs w:val="32"/>
          <w:rtl/>
        </w:rPr>
        <w:lastRenderedPageBreak/>
        <w:t>التوصيات المستخلصة من التعقيب على الدراسات</w:t>
      </w:r>
    </w:p>
    <w:p w14:paraId="777D28E2" w14:textId="77777777" w:rsidR="00EE4343" w:rsidRPr="00EE4343" w:rsidRDefault="00EE4343" w:rsidP="00E656BC">
      <w:pPr>
        <w:bidi/>
        <w:spacing w:after="120" w:line="240" w:lineRule="auto"/>
        <w:ind w:firstLine="284"/>
        <w:jc w:val="both"/>
        <w:rPr>
          <w:rFonts w:ascii="Simplified Arabic" w:hAnsi="Simplified Arabic" w:cs="Simplified Arabic"/>
          <w:sz w:val="28"/>
          <w:szCs w:val="28"/>
          <w:rtl/>
        </w:rPr>
      </w:pPr>
      <w:r w:rsidRPr="00EE4343">
        <w:rPr>
          <w:rFonts w:ascii="Simplified Arabic" w:hAnsi="Simplified Arabic" w:cs="Simplified Arabic" w:hint="cs"/>
          <w:sz w:val="28"/>
          <w:szCs w:val="28"/>
          <w:rtl/>
        </w:rPr>
        <w:t>بناءً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التعقيب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الدراسات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السابقة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وتحليلها،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يمكن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استخلاص</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مجموعة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التوصيات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تستهدف</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تحسين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فعالية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وتوجيه</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استراتيجيات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التسويق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لتحقيق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تفاعل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أكبر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السوق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السعودي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تساعد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هذه</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التوصيات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تعزيز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مستوى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الثقة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والرضا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لدى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تحقيق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استجابات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إيجابية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لرسائل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عبر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الهواتف</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الذكية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فيما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يلي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التوصيات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المستخلصة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التعقيب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الدراسات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السابقة</w:t>
      </w:r>
      <w:r w:rsidRPr="00EE4343">
        <w:rPr>
          <w:rFonts w:ascii="Simplified Arabic" w:hAnsi="Simplified Arabic" w:cs="Simplified Arabic"/>
          <w:sz w:val="28"/>
          <w:szCs w:val="28"/>
        </w:rPr>
        <w:t>:</w:t>
      </w:r>
    </w:p>
    <w:p w14:paraId="1796676E" w14:textId="7C047FB2" w:rsidR="00EE4343" w:rsidRPr="00637676" w:rsidRDefault="00EE4343" w:rsidP="00E656BC">
      <w:pPr>
        <w:pStyle w:val="ListParagraph"/>
        <w:numPr>
          <w:ilvl w:val="0"/>
          <w:numId w:val="29"/>
        </w:numPr>
        <w:bidi/>
        <w:spacing w:after="120" w:line="240" w:lineRule="auto"/>
        <w:ind w:left="424"/>
        <w:rPr>
          <w:rFonts w:ascii="Simplified Arabic" w:hAnsi="Simplified Arabic" w:cs="Simplified Arabic"/>
          <w:b/>
          <w:bCs/>
          <w:sz w:val="28"/>
          <w:szCs w:val="28"/>
          <w:rtl/>
        </w:rPr>
      </w:pPr>
      <w:r w:rsidRPr="00637676">
        <w:rPr>
          <w:rFonts w:ascii="Simplified Arabic" w:hAnsi="Simplified Arabic" w:cs="Simplified Arabic" w:hint="cs"/>
          <w:b/>
          <w:bCs/>
          <w:sz w:val="28"/>
          <w:szCs w:val="28"/>
          <w:rtl/>
        </w:rPr>
        <w:t>تركيز</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الإعلانات</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الرقمية</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على</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الهواتف</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الذكية</w:t>
      </w:r>
    </w:p>
    <w:p w14:paraId="34CA6A38" w14:textId="77777777" w:rsidR="00EE4343" w:rsidRPr="00EE4343" w:rsidRDefault="00EE4343" w:rsidP="00E656BC">
      <w:pPr>
        <w:bidi/>
        <w:spacing w:after="120" w:line="240" w:lineRule="auto"/>
        <w:ind w:firstLine="284"/>
        <w:jc w:val="both"/>
        <w:rPr>
          <w:rFonts w:ascii="Simplified Arabic" w:hAnsi="Simplified Arabic" w:cs="Simplified Arabic"/>
          <w:sz w:val="28"/>
          <w:szCs w:val="28"/>
          <w:rtl/>
        </w:rPr>
      </w:pP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تزايد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اعتماد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الهواتف</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الذكية،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وخاصة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السوق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السعودي،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يوصى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بتوجيه</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تركيز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أكبر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عبر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هذه</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الأجهزة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أظهرت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الدراسات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الهواتف</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الذكية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أصبحت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الوسيلة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الأساسية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للوصول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الإنترنت،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مما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يجعل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الضروري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تخصيص</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محتوى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إعلاني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يتناسب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طبيعة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هذه</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الأجهزة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يجب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تكون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مصممة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لتقديم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تجربة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سلسة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وسهلة،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الحفاظ</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جاذبية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التصميم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واستخدام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الوسائط</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التفاعلية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لتعزيز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تفاعل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Pr>
        <w:t>.</w:t>
      </w:r>
    </w:p>
    <w:p w14:paraId="5459B1F2" w14:textId="21D26A8A" w:rsidR="00EE4343" w:rsidRPr="00637676" w:rsidRDefault="00EE4343" w:rsidP="00E656BC">
      <w:pPr>
        <w:pStyle w:val="ListParagraph"/>
        <w:numPr>
          <w:ilvl w:val="0"/>
          <w:numId w:val="29"/>
        </w:numPr>
        <w:bidi/>
        <w:spacing w:after="120" w:line="240" w:lineRule="auto"/>
        <w:ind w:left="424"/>
        <w:rPr>
          <w:rFonts w:ascii="Simplified Arabic" w:hAnsi="Simplified Arabic" w:cs="Simplified Arabic"/>
          <w:b/>
          <w:bCs/>
          <w:sz w:val="28"/>
          <w:szCs w:val="28"/>
          <w:rtl/>
        </w:rPr>
      </w:pPr>
      <w:r w:rsidRPr="00637676">
        <w:rPr>
          <w:rFonts w:ascii="Simplified Arabic" w:hAnsi="Simplified Arabic" w:cs="Simplified Arabic" w:hint="cs"/>
          <w:b/>
          <w:bCs/>
          <w:sz w:val="28"/>
          <w:szCs w:val="28"/>
          <w:rtl/>
        </w:rPr>
        <w:t>اعتماد</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تقنيات</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الذكاء</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الاصطناعي</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وتخصيص</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المحتوى</w:t>
      </w:r>
    </w:p>
    <w:p w14:paraId="4B08B603" w14:textId="77777777" w:rsidR="00EE4343" w:rsidRPr="00EE4343" w:rsidRDefault="00EE4343" w:rsidP="00E656BC">
      <w:pPr>
        <w:bidi/>
        <w:spacing w:after="120" w:line="240" w:lineRule="auto"/>
        <w:ind w:firstLine="284"/>
        <w:jc w:val="both"/>
        <w:rPr>
          <w:rFonts w:ascii="Simplified Arabic" w:hAnsi="Simplified Arabic" w:cs="Simplified Arabic"/>
          <w:sz w:val="28"/>
          <w:szCs w:val="28"/>
          <w:rtl/>
        </w:rPr>
      </w:pPr>
      <w:r w:rsidRPr="00EE4343">
        <w:rPr>
          <w:rFonts w:ascii="Simplified Arabic" w:hAnsi="Simplified Arabic" w:cs="Simplified Arabic" w:hint="cs"/>
          <w:sz w:val="28"/>
          <w:szCs w:val="28"/>
          <w:rtl/>
        </w:rPr>
        <w:t>استنادًا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نتائج</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الدراسات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أشارت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أهمية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تخصيص</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المحتوى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والذكاء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الاصطناعي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تعزيز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ولاء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العملاء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وتفاعلهم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يوصى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بأن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تعتمد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الشركات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تقنيات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الذكاء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الاصطناعي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لتحليل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بيانات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وتخصيص</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المحتوى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وفقًا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لتفضيلاتهم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الشخصية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يمكن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للذكاء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الاصطناعي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يسهم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تقديم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تتماشى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اهتمامات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واحتياجاتهم،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مما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يزيد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فعالية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ويعزز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رضا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العملاء</w:t>
      </w:r>
      <w:r w:rsidRPr="00EE4343">
        <w:rPr>
          <w:rFonts w:ascii="Simplified Arabic" w:hAnsi="Simplified Arabic" w:cs="Simplified Arabic"/>
          <w:sz w:val="28"/>
          <w:szCs w:val="28"/>
        </w:rPr>
        <w:t>.</w:t>
      </w:r>
    </w:p>
    <w:p w14:paraId="283B7618" w14:textId="204DFAEA" w:rsidR="00EE4343" w:rsidRPr="00637676" w:rsidRDefault="00EE4343" w:rsidP="00E656BC">
      <w:pPr>
        <w:pStyle w:val="ListParagraph"/>
        <w:numPr>
          <w:ilvl w:val="0"/>
          <w:numId w:val="29"/>
        </w:numPr>
        <w:bidi/>
        <w:spacing w:after="120" w:line="240" w:lineRule="auto"/>
        <w:ind w:left="424"/>
        <w:rPr>
          <w:rFonts w:ascii="Simplified Arabic" w:hAnsi="Simplified Arabic" w:cs="Simplified Arabic"/>
          <w:b/>
          <w:bCs/>
          <w:sz w:val="28"/>
          <w:szCs w:val="28"/>
          <w:rtl/>
        </w:rPr>
      </w:pPr>
      <w:r w:rsidRPr="00637676">
        <w:rPr>
          <w:rFonts w:ascii="Simplified Arabic" w:hAnsi="Simplified Arabic" w:cs="Simplified Arabic" w:hint="cs"/>
          <w:b/>
          <w:bCs/>
          <w:sz w:val="28"/>
          <w:szCs w:val="28"/>
          <w:rtl/>
        </w:rPr>
        <w:t>التكامل</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بين</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الإعلانات</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الرقمية</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والتسويق</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التقليدي</w:t>
      </w:r>
    </w:p>
    <w:p w14:paraId="66FAD973" w14:textId="77777777" w:rsidR="00EE4343" w:rsidRPr="00EE4343" w:rsidRDefault="00EE4343" w:rsidP="00E656BC">
      <w:pPr>
        <w:bidi/>
        <w:spacing w:after="120" w:line="240" w:lineRule="auto"/>
        <w:ind w:firstLine="284"/>
        <w:jc w:val="both"/>
        <w:rPr>
          <w:rFonts w:ascii="Simplified Arabic" w:hAnsi="Simplified Arabic" w:cs="Simplified Arabic"/>
          <w:sz w:val="28"/>
          <w:szCs w:val="28"/>
          <w:rtl/>
        </w:rPr>
      </w:pPr>
      <w:r w:rsidRPr="00EE4343">
        <w:rPr>
          <w:rFonts w:ascii="Simplified Arabic" w:hAnsi="Simplified Arabic" w:cs="Simplified Arabic" w:hint="cs"/>
          <w:sz w:val="28"/>
          <w:szCs w:val="28"/>
          <w:rtl/>
        </w:rPr>
        <w:t>أوضحت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بعض</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الدراسات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السابقة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الجمع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التسويق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والتقليدي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يعزز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استجابة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مما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يبرز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أهمية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تبني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استراتيجيات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تسويقية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متكاملة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يُنصح</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بدمج</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قنوات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التسويق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التقليدية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لتقديم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تجربة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شاملة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مثل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الترويج</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للعلامة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التجارية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عبر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وسائل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التواصل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الاجتماعي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جانب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الحملات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التلفزيونية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أو</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الخارجية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هذا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التكامل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يمكن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يؤدي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زيادة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الوعي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بالعلامة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التجارية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وتعزيز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ولاء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العملاء</w:t>
      </w:r>
      <w:r w:rsidRPr="00EE4343">
        <w:rPr>
          <w:rFonts w:ascii="Simplified Arabic" w:hAnsi="Simplified Arabic" w:cs="Simplified Arabic"/>
          <w:sz w:val="28"/>
          <w:szCs w:val="28"/>
        </w:rPr>
        <w:t>.</w:t>
      </w:r>
    </w:p>
    <w:p w14:paraId="4074F076" w14:textId="6A9FA11F" w:rsidR="00EE4343" w:rsidRPr="00637676" w:rsidRDefault="00EE4343" w:rsidP="00E656BC">
      <w:pPr>
        <w:pStyle w:val="ListParagraph"/>
        <w:numPr>
          <w:ilvl w:val="0"/>
          <w:numId w:val="29"/>
        </w:numPr>
        <w:bidi/>
        <w:spacing w:after="120" w:line="240" w:lineRule="auto"/>
        <w:ind w:left="424"/>
        <w:rPr>
          <w:rFonts w:ascii="Simplified Arabic" w:hAnsi="Simplified Arabic" w:cs="Simplified Arabic"/>
          <w:b/>
          <w:bCs/>
          <w:sz w:val="28"/>
          <w:szCs w:val="28"/>
          <w:rtl/>
        </w:rPr>
      </w:pPr>
      <w:r w:rsidRPr="00637676">
        <w:rPr>
          <w:rFonts w:ascii="Simplified Arabic" w:hAnsi="Simplified Arabic" w:cs="Simplified Arabic" w:hint="cs"/>
          <w:b/>
          <w:bCs/>
          <w:sz w:val="28"/>
          <w:szCs w:val="28"/>
          <w:rtl/>
        </w:rPr>
        <w:t>تحسين</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المحتوى</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الإعلاني</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وجعله</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تفاعليًا</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وجذابًا</w:t>
      </w:r>
    </w:p>
    <w:p w14:paraId="7E2DAC66" w14:textId="77777777" w:rsidR="00EE4343" w:rsidRPr="00EE4343" w:rsidRDefault="00EE4343" w:rsidP="00E656BC">
      <w:pPr>
        <w:bidi/>
        <w:spacing w:after="120" w:line="240" w:lineRule="auto"/>
        <w:ind w:firstLine="284"/>
        <w:jc w:val="both"/>
        <w:rPr>
          <w:rFonts w:ascii="Simplified Arabic" w:hAnsi="Simplified Arabic" w:cs="Simplified Arabic"/>
          <w:sz w:val="28"/>
          <w:szCs w:val="28"/>
          <w:rtl/>
        </w:rPr>
      </w:pPr>
      <w:r w:rsidRPr="00EE4343">
        <w:rPr>
          <w:rFonts w:ascii="Simplified Arabic" w:hAnsi="Simplified Arabic" w:cs="Simplified Arabic" w:hint="cs"/>
          <w:sz w:val="28"/>
          <w:szCs w:val="28"/>
          <w:rtl/>
        </w:rPr>
        <w:t>بناءً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توصيات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الدراسات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أظهرت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فعالية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المحتوى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التفاعلي،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يجب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الشركات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تطوير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محتوى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إعلاني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يثير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اهتمام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ويحفزهم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التفاعل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معه</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يشمل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ذلك</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استخدام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الوسائط</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المتعددة،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مثل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الصور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والفيديوهات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التفاعلية،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وإضافة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عناصر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مثل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استطلاعات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الرأي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أو</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العروض</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الحصرية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lastRenderedPageBreak/>
        <w:t>التفاعلية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يمكن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تؤدي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جذب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انتباه</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وزيادة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معدلات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النقر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والتفاعل،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مما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يعزز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فعالية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الحملات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الإعلانية</w:t>
      </w:r>
      <w:r w:rsidRPr="00EE4343">
        <w:rPr>
          <w:rFonts w:ascii="Simplified Arabic" w:hAnsi="Simplified Arabic" w:cs="Simplified Arabic"/>
          <w:sz w:val="28"/>
          <w:szCs w:val="28"/>
        </w:rPr>
        <w:t>.</w:t>
      </w:r>
    </w:p>
    <w:p w14:paraId="393BB081" w14:textId="08F5125C" w:rsidR="00EE4343" w:rsidRPr="00637676" w:rsidRDefault="00EE4343" w:rsidP="00E656BC">
      <w:pPr>
        <w:pStyle w:val="ListParagraph"/>
        <w:numPr>
          <w:ilvl w:val="0"/>
          <w:numId w:val="29"/>
        </w:numPr>
        <w:bidi/>
        <w:spacing w:after="120" w:line="240" w:lineRule="auto"/>
        <w:ind w:left="424"/>
        <w:rPr>
          <w:rFonts w:ascii="Simplified Arabic" w:hAnsi="Simplified Arabic" w:cs="Simplified Arabic"/>
          <w:b/>
          <w:bCs/>
          <w:sz w:val="28"/>
          <w:szCs w:val="28"/>
          <w:rtl/>
        </w:rPr>
      </w:pPr>
      <w:r w:rsidRPr="00637676">
        <w:rPr>
          <w:rFonts w:ascii="Simplified Arabic" w:hAnsi="Simplified Arabic" w:cs="Simplified Arabic" w:hint="cs"/>
          <w:b/>
          <w:bCs/>
          <w:sz w:val="28"/>
          <w:szCs w:val="28"/>
          <w:rtl/>
        </w:rPr>
        <w:t>تعزيز</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مستوى</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الثقة</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وحماية</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خصوصية</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البيانات</w:t>
      </w:r>
    </w:p>
    <w:p w14:paraId="0A7753BA" w14:textId="77777777" w:rsidR="00EE4343" w:rsidRPr="00EE4343" w:rsidRDefault="00EE4343" w:rsidP="00E656BC">
      <w:pPr>
        <w:bidi/>
        <w:spacing w:after="120" w:line="240" w:lineRule="auto"/>
        <w:ind w:firstLine="284"/>
        <w:jc w:val="both"/>
        <w:rPr>
          <w:rFonts w:ascii="Simplified Arabic" w:hAnsi="Simplified Arabic" w:cs="Simplified Arabic"/>
          <w:sz w:val="28"/>
          <w:szCs w:val="28"/>
          <w:rtl/>
        </w:rPr>
      </w:pPr>
      <w:r w:rsidRPr="00EE4343">
        <w:rPr>
          <w:rFonts w:ascii="Simplified Arabic" w:hAnsi="Simplified Arabic" w:cs="Simplified Arabic" w:hint="cs"/>
          <w:sz w:val="28"/>
          <w:szCs w:val="28"/>
          <w:rtl/>
        </w:rPr>
        <w:t>أكدت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الدراسات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أهمية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ثقة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مما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يجعل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حماية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الخصوصية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أمرًا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ضروريًا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يُنصح</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الشركات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بتبني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سياسات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صارمة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لحماية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بيانات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وضمان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أمان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المعلومات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الشخصية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يجب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تكون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سياسات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الخصوصية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واضحة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ومفهومة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تقديم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ضمانات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حول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كيفية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استخدام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البيانات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يُعد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بناء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الثقة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عاملاً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أساسيًا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لزيادة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تفاعل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واستجابتهم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الإيجابية</w:t>
      </w:r>
      <w:r w:rsidRPr="00EE4343">
        <w:rPr>
          <w:rFonts w:ascii="Simplified Arabic" w:hAnsi="Simplified Arabic" w:cs="Simplified Arabic"/>
          <w:sz w:val="28"/>
          <w:szCs w:val="28"/>
        </w:rPr>
        <w:t>.</w:t>
      </w:r>
    </w:p>
    <w:p w14:paraId="1ED3B182" w14:textId="3CCDFCB5" w:rsidR="00EE4343" w:rsidRPr="00637676" w:rsidRDefault="00EE4343" w:rsidP="00E656BC">
      <w:pPr>
        <w:pStyle w:val="ListParagraph"/>
        <w:numPr>
          <w:ilvl w:val="0"/>
          <w:numId w:val="29"/>
        </w:numPr>
        <w:bidi/>
        <w:spacing w:after="120" w:line="240" w:lineRule="auto"/>
        <w:ind w:left="424"/>
        <w:rPr>
          <w:rFonts w:ascii="Simplified Arabic" w:hAnsi="Simplified Arabic" w:cs="Simplified Arabic"/>
          <w:b/>
          <w:bCs/>
          <w:sz w:val="28"/>
          <w:szCs w:val="28"/>
          <w:rtl/>
        </w:rPr>
      </w:pPr>
      <w:r w:rsidRPr="00637676">
        <w:rPr>
          <w:rFonts w:ascii="Simplified Arabic" w:hAnsi="Simplified Arabic" w:cs="Simplified Arabic" w:hint="cs"/>
          <w:b/>
          <w:bCs/>
          <w:sz w:val="28"/>
          <w:szCs w:val="28"/>
          <w:rtl/>
        </w:rPr>
        <w:t>تحليل</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وقياس</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العائد</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على</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الاستثمار</w:t>
      </w:r>
      <w:r w:rsidRPr="00637676">
        <w:rPr>
          <w:rFonts w:ascii="Simplified Arabic" w:hAnsi="Simplified Arabic" w:cs="Simplified Arabic"/>
          <w:b/>
          <w:bCs/>
          <w:sz w:val="28"/>
          <w:szCs w:val="28"/>
        </w:rPr>
        <w:t xml:space="preserve"> (ROI) </w:t>
      </w:r>
      <w:r w:rsidRPr="00637676">
        <w:rPr>
          <w:rFonts w:ascii="Simplified Arabic" w:hAnsi="Simplified Arabic" w:cs="Simplified Arabic" w:hint="cs"/>
          <w:b/>
          <w:bCs/>
          <w:sz w:val="28"/>
          <w:szCs w:val="28"/>
          <w:rtl/>
        </w:rPr>
        <w:t>بدقة</w:t>
      </w:r>
    </w:p>
    <w:p w14:paraId="4A0554C3" w14:textId="77777777" w:rsidR="00EE4343" w:rsidRPr="00EE4343" w:rsidRDefault="00EE4343" w:rsidP="00E656BC">
      <w:pPr>
        <w:bidi/>
        <w:spacing w:after="120" w:line="240" w:lineRule="auto"/>
        <w:ind w:firstLine="284"/>
        <w:jc w:val="both"/>
        <w:rPr>
          <w:rFonts w:ascii="Simplified Arabic" w:hAnsi="Simplified Arabic" w:cs="Simplified Arabic"/>
          <w:sz w:val="28"/>
          <w:szCs w:val="28"/>
          <w:rtl/>
        </w:rPr>
      </w:pPr>
      <w:r w:rsidRPr="00EE4343">
        <w:rPr>
          <w:rFonts w:ascii="Simplified Arabic" w:hAnsi="Simplified Arabic" w:cs="Simplified Arabic" w:hint="cs"/>
          <w:sz w:val="28"/>
          <w:szCs w:val="28"/>
          <w:rtl/>
        </w:rPr>
        <w:t>أظهرت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الدراسات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قياس</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العائد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الاستثمار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يمثل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تحديًا،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ويتطلب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تقييم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عوامل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متعددة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مثل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معدلات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التحويل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وقيمة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العميل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مدى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الحياة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يُوصى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بأن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تقوم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الشركات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بتطوير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نظام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دقيق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لتتبع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أداء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وتحليل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البيانات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بشكل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مستمر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لتقييم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العائد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الاستثمار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يمكن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يشمل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ذلك</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تحليل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التحويلات،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تكرار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التعرض،</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ورضا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العملاء،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مما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يساعد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تحسين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الاستراتيجيات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وتوجيه</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الموارد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بطريقة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فعّالة</w:t>
      </w:r>
      <w:r w:rsidRPr="00EE4343">
        <w:rPr>
          <w:rFonts w:ascii="Simplified Arabic" w:hAnsi="Simplified Arabic" w:cs="Simplified Arabic"/>
          <w:sz w:val="28"/>
          <w:szCs w:val="28"/>
        </w:rPr>
        <w:t>.</w:t>
      </w:r>
    </w:p>
    <w:p w14:paraId="499186B8" w14:textId="456488D1" w:rsidR="00EE4343" w:rsidRPr="00EE4343" w:rsidRDefault="00EE4343" w:rsidP="00E656BC">
      <w:pPr>
        <w:pStyle w:val="ListParagraph"/>
        <w:numPr>
          <w:ilvl w:val="0"/>
          <w:numId w:val="29"/>
        </w:numPr>
        <w:bidi/>
        <w:spacing w:after="120" w:line="240" w:lineRule="auto"/>
        <w:ind w:left="424"/>
        <w:rPr>
          <w:rFonts w:ascii="Simplified Arabic" w:hAnsi="Simplified Arabic" w:cs="Simplified Arabic"/>
          <w:sz w:val="28"/>
          <w:szCs w:val="28"/>
          <w:rtl/>
        </w:rPr>
      </w:pPr>
      <w:r w:rsidRPr="00637676">
        <w:rPr>
          <w:rFonts w:ascii="Simplified Arabic" w:hAnsi="Simplified Arabic" w:cs="Simplified Arabic" w:hint="cs"/>
          <w:b/>
          <w:bCs/>
          <w:sz w:val="28"/>
          <w:szCs w:val="28"/>
          <w:rtl/>
        </w:rPr>
        <w:t>مراعاة</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الخصوصية</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الثقافية</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للمجتمع</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السعودي</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في</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المحتوى</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الإعلاني</w:t>
      </w:r>
    </w:p>
    <w:p w14:paraId="269E36C8" w14:textId="77777777" w:rsidR="00EE4343" w:rsidRPr="00EE4343" w:rsidRDefault="00EE4343" w:rsidP="00E656BC">
      <w:pPr>
        <w:bidi/>
        <w:spacing w:after="120" w:line="240" w:lineRule="auto"/>
        <w:ind w:firstLine="284"/>
        <w:jc w:val="both"/>
        <w:rPr>
          <w:rFonts w:ascii="Simplified Arabic" w:hAnsi="Simplified Arabic" w:cs="Simplified Arabic"/>
          <w:sz w:val="28"/>
          <w:szCs w:val="28"/>
          <w:rtl/>
        </w:rPr>
      </w:pPr>
      <w:r w:rsidRPr="00EE4343">
        <w:rPr>
          <w:rFonts w:ascii="Simplified Arabic" w:hAnsi="Simplified Arabic" w:cs="Simplified Arabic" w:hint="cs"/>
          <w:sz w:val="28"/>
          <w:szCs w:val="28"/>
          <w:rtl/>
        </w:rPr>
        <w:t>بناءً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الدراسات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أشارت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تأثير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الثقافة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المحلية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استجابة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يوصى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بتصميم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محتوى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إعلاني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يتماشى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القيم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والتقاليد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الثقافية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للمجتمع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السعودي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يجب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الشركات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تجنب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المحتوى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الذي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قد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يتعارض</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القيم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المحلية،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وتقديم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رسائل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تسويقية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تتناسب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السياق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الثقافي،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مما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يعزز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تفاعل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وثقتهم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العلامة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التجارية</w:t>
      </w:r>
      <w:r w:rsidRPr="00EE4343">
        <w:rPr>
          <w:rFonts w:ascii="Simplified Arabic" w:hAnsi="Simplified Arabic" w:cs="Simplified Arabic"/>
          <w:sz w:val="28"/>
          <w:szCs w:val="28"/>
        </w:rPr>
        <w:t>.</w:t>
      </w:r>
    </w:p>
    <w:p w14:paraId="1EA861D0" w14:textId="3CE18455" w:rsidR="00EE4343" w:rsidRPr="00637676" w:rsidRDefault="00EE4343" w:rsidP="00E656BC">
      <w:pPr>
        <w:pStyle w:val="ListParagraph"/>
        <w:numPr>
          <w:ilvl w:val="0"/>
          <w:numId w:val="29"/>
        </w:numPr>
        <w:bidi/>
        <w:spacing w:after="120" w:line="240" w:lineRule="auto"/>
        <w:ind w:left="424"/>
        <w:rPr>
          <w:rFonts w:ascii="Simplified Arabic" w:hAnsi="Simplified Arabic" w:cs="Simplified Arabic"/>
          <w:b/>
          <w:bCs/>
          <w:sz w:val="28"/>
          <w:szCs w:val="28"/>
          <w:rtl/>
        </w:rPr>
      </w:pPr>
      <w:r w:rsidRPr="00637676">
        <w:rPr>
          <w:rFonts w:ascii="Simplified Arabic" w:hAnsi="Simplified Arabic" w:cs="Simplified Arabic" w:hint="cs"/>
          <w:b/>
          <w:bCs/>
          <w:sz w:val="28"/>
          <w:szCs w:val="28"/>
          <w:rtl/>
        </w:rPr>
        <w:t>استخدام</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تقنيات</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قياس</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الأداء</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والمتابعة</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بشكل</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منتظم</w:t>
      </w:r>
    </w:p>
    <w:p w14:paraId="3EFA9105" w14:textId="77777777" w:rsidR="00EE4343" w:rsidRPr="00EE4343" w:rsidRDefault="00EE4343" w:rsidP="00E656BC">
      <w:pPr>
        <w:bidi/>
        <w:spacing w:after="120" w:line="240" w:lineRule="auto"/>
        <w:ind w:firstLine="284"/>
        <w:jc w:val="both"/>
        <w:rPr>
          <w:rFonts w:ascii="Simplified Arabic" w:hAnsi="Simplified Arabic" w:cs="Simplified Arabic"/>
          <w:sz w:val="28"/>
          <w:szCs w:val="28"/>
          <w:rtl/>
        </w:rPr>
      </w:pPr>
      <w:r w:rsidRPr="00EE4343">
        <w:rPr>
          <w:rFonts w:ascii="Simplified Arabic" w:hAnsi="Simplified Arabic" w:cs="Simplified Arabic" w:hint="cs"/>
          <w:sz w:val="28"/>
          <w:szCs w:val="28"/>
          <w:rtl/>
        </w:rPr>
        <w:t>استنادًا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توصيات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الدراسات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حول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أهمية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تتبع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الأداء،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يجب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الشركات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تطبيق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تقنيات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قياس</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الأداء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وتحليل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البيانات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بانتظام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لتقييم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فعالية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يشمل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ذلك</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مراقبة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مؤشرات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الأداء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الرئيسية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مثل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معدلات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التحويل،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النقرات،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ومدة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التفاعل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يساعد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هذا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التحليل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المستمر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تعديل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وتحسين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استراتيجيات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التسويق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وتقديم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تجربة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تسويقية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محسّنة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تلبي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توقعات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Pr>
        <w:t>.</w:t>
      </w:r>
    </w:p>
    <w:p w14:paraId="2D9A3E57" w14:textId="329E7284" w:rsidR="00EE4343" w:rsidRPr="00637676" w:rsidRDefault="00EE4343" w:rsidP="00E656BC">
      <w:pPr>
        <w:pStyle w:val="ListParagraph"/>
        <w:numPr>
          <w:ilvl w:val="0"/>
          <w:numId w:val="29"/>
        </w:numPr>
        <w:bidi/>
        <w:spacing w:after="120" w:line="240" w:lineRule="auto"/>
        <w:ind w:left="424"/>
        <w:rPr>
          <w:rFonts w:ascii="Simplified Arabic" w:hAnsi="Simplified Arabic" w:cs="Simplified Arabic"/>
          <w:b/>
          <w:bCs/>
          <w:sz w:val="28"/>
          <w:szCs w:val="28"/>
          <w:rtl/>
        </w:rPr>
      </w:pPr>
      <w:r w:rsidRPr="00637676">
        <w:rPr>
          <w:rFonts w:ascii="Simplified Arabic" w:hAnsi="Simplified Arabic" w:cs="Simplified Arabic" w:hint="cs"/>
          <w:b/>
          <w:bCs/>
          <w:sz w:val="28"/>
          <w:szCs w:val="28"/>
          <w:rtl/>
        </w:rPr>
        <w:t>تشجيع</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العملاء</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على</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المشاركة</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في</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تقديم</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ملاحظاتهم</w:t>
      </w:r>
    </w:p>
    <w:p w14:paraId="38F024EB" w14:textId="77777777" w:rsidR="00EE4343" w:rsidRPr="00EE4343" w:rsidRDefault="00EE4343" w:rsidP="00E656BC">
      <w:pPr>
        <w:bidi/>
        <w:spacing w:after="120" w:line="240" w:lineRule="auto"/>
        <w:ind w:firstLine="284"/>
        <w:jc w:val="both"/>
        <w:rPr>
          <w:rFonts w:ascii="Simplified Arabic" w:hAnsi="Simplified Arabic" w:cs="Simplified Arabic"/>
          <w:sz w:val="28"/>
          <w:szCs w:val="28"/>
          <w:rtl/>
        </w:rPr>
      </w:pPr>
      <w:r w:rsidRPr="00EE4343">
        <w:rPr>
          <w:rFonts w:ascii="Simplified Arabic" w:hAnsi="Simplified Arabic" w:cs="Simplified Arabic" w:hint="cs"/>
          <w:sz w:val="28"/>
          <w:szCs w:val="28"/>
          <w:rtl/>
        </w:rPr>
        <w:t>توصي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الدراسات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السابقة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بأهمية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التفاعل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المستمر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العملاء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وفهم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تجاربهم،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لذا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يُنصح</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بتشجيع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تقديم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ملاحظاتهم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حول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يشاهدونها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عبر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الإنترنت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يمكن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تحقيق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ذلك</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lastRenderedPageBreak/>
        <w:t>خلال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استبيانات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قصيرة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أو</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أدوات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تقييم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مدمجة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داخل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يتيح</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هذا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للشركات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تحسين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محتواها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بناءً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ردود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فعل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الجمهور،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مما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يعزز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فعالية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الحملات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ويزيد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استجابة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Pr>
        <w:t>.</w:t>
      </w:r>
    </w:p>
    <w:p w14:paraId="6FC5165F" w14:textId="039C104B" w:rsidR="00EE4343" w:rsidRPr="00637676" w:rsidRDefault="00EE4343" w:rsidP="00E656BC">
      <w:pPr>
        <w:pStyle w:val="ListParagraph"/>
        <w:numPr>
          <w:ilvl w:val="0"/>
          <w:numId w:val="29"/>
        </w:numPr>
        <w:bidi/>
        <w:spacing w:after="120" w:line="240" w:lineRule="auto"/>
        <w:ind w:left="424"/>
        <w:rPr>
          <w:rFonts w:ascii="Simplified Arabic" w:hAnsi="Simplified Arabic" w:cs="Simplified Arabic"/>
          <w:b/>
          <w:bCs/>
          <w:sz w:val="28"/>
          <w:szCs w:val="28"/>
          <w:rtl/>
        </w:rPr>
      </w:pPr>
      <w:r w:rsidRPr="00637676">
        <w:rPr>
          <w:rFonts w:ascii="Simplified Arabic" w:hAnsi="Simplified Arabic" w:cs="Simplified Arabic" w:hint="cs"/>
          <w:b/>
          <w:bCs/>
          <w:sz w:val="28"/>
          <w:szCs w:val="28"/>
          <w:rtl/>
        </w:rPr>
        <w:t>التكيف</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المستمر</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مع</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التغيرات</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التقنية</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والاتجاهات</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التسويقية</w:t>
      </w:r>
      <w:r w:rsidRPr="00637676">
        <w:rPr>
          <w:rFonts w:ascii="Simplified Arabic" w:hAnsi="Simplified Arabic" w:cs="Simplified Arabic"/>
          <w:b/>
          <w:bCs/>
          <w:sz w:val="28"/>
          <w:szCs w:val="28"/>
          <w:rtl/>
        </w:rPr>
        <w:t xml:space="preserve"> </w:t>
      </w:r>
      <w:r w:rsidRPr="00637676">
        <w:rPr>
          <w:rFonts w:ascii="Simplified Arabic" w:hAnsi="Simplified Arabic" w:cs="Simplified Arabic" w:hint="cs"/>
          <w:b/>
          <w:bCs/>
          <w:sz w:val="28"/>
          <w:szCs w:val="28"/>
          <w:rtl/>
        </w:rPr>
        <w:t>الحديثة</w:t>
      </w:r>
    </w:p>
    <w:p w14:paraId="2AEBBBEC" w14:textId="77777777" w:rsidR="00EE4343" w:rsidRPr="00EE4343" w:rsidRDefault="00EE4343" w:rsidP="00E656BC">
      <w:pPr>
        <w:bidi/>
        <w:spacing w:after="120" w:line="240" w:lineRule="auto"/>
        <w:ind w:firstLine="284"/>
        <w:jc w:val="both"/>
        <w:rPr>
          <w:rFonts w:ascii="Simplified Arabic" w:hAnsi="Simplified Arabic" w:cs="Simplified Arabic"/>
          <w:sz w:val="28"/>
          <w:szCs w:val="28"/>
          <w:rtl/>
        </w:rPr>
      </w:pPr>
      <w:r w:rsidRPr="00EE4343">
        <w:rPr>
          <w:rFonts w:ascii="Simplified Arabic" w:hAnsi="Simplified Arabic" w:cs="Simplified Arabic" w:hint="cs"/>
          <w:sz w:val="28"/>
          <w:szCs w:val="28"/>
          <w:rtl/>
        </w:rPr>
        <w:t>أظهرت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الدراسات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التسويق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يتسم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بالديناميكية،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ويتطلب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التكيف</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المستمر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التقنيات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الجديدة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مثل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الواقع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المعزز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والواقع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الافتراضي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يُوصى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بأن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تواكب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الشركات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الاتجاهات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الحديثة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وتستفيد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التكنولوجيا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المبتكرة،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مثل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تطبيقات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الواقع</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المعزز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تقدم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تجارب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تسويقية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تفاعلية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يساهم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التحديث</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المستمر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بقاء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العلامة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التجارية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مواكبة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لتوقعات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ويزيد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قدرتها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جذب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اهتمامهم</w:t>
      </w:r>
      <w:r w:rsidRPr="00EE4343">
        <w:rPr>
          <w:rFonts w:ascii="Simplified Arabic" w:hAnsi="Simplified Arabic" w:cs="Simplified Arabic"/>
          <w:sz w:val="28"/>
          <w:szCs w:val="28"/>
        </w:rPr>
        <w:t>.</w:t>
      </w:r>
    </w:p>
    <w:p w14:paraId="1CD3B3F5" w14:textId="0E15BA6A" w:rsidR="003F45FB" w:rsidRPr="003F45FB" w:rsidRDefault="00EE4343" w:rsidP="00E656BC">
      <w:pPr>
        <w:bidi/>
        <w:spacing w:after="120" w:line="240" w:lineRule="auto"/>
        <w:ind w:firstLine="284"/>
        <w:jc w:val="both"/>
        <w:rPr>
          <w:rFonts w:ascii="Simplified Arabic" w:hAnsi="Simplified Arabic" w:cs="Simplified Arabic"/>
          <w:sz w:val="28"/>
          <w:szCs w:val="28"/>
        </w:rPr>
      </w:pPr>
      <w:r w:rsidRPr="00EE4343">
        <w:rPr>
          <w:rFonts w:ascii="Simplified Arabic" w:hAnsi="Simplified Arabic" w:cs="Simplified Arabic" w:hint="cs"/>
          <w:sz w:val="28"/>
          <w:szCs w:val="28"/>
          <w:rtl/>
        </w:rPr>
        <w:t>بناءً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تعقيب</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الدراسات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السابقة،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تقدم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هذه</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التوصيات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إطارًا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شاملاً</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لتحسين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استراتيجيات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التسويق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السوق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السعودي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تسعى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هذه</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التوصيات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إلى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تعزيز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فعالية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الإعلانات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الرقمية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عبر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الهواتف</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الذكية،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وتحسين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تجربة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وبناء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الثقة،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وتوفير</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محتوى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يلبي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احتياجات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وتفضيلاتهم</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الثقافية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يساعد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تبني</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هذه</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التوصيات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على</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تحقيق</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عوائد</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استثمارية</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أفضل</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وتعزيز</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ولاء</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المستهلكين</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للعلامات</w:t>
      </w:r>
      <w:r w:rsidRPr="00EE4343">
        <w:rPr>
          <w:rFonts w:ascii="Simplified Arabic" w:hAnsi="Simplified Arabic" w:cs="Simplified Arabic"/>
          <w:sz w:val="28"/>
          <w:szCs w:val="28"/>
          <w:rtl/>
        </w:rPr>
        <w:t xml:space="preserve"> </w:t>
      </w:r>
      <w:r w:rsidRPr="00EE4343">
        <w:rPr>
          <w:rFonts w:ascii="Simplified Arabic" w:hAnsi="Simplified Arabic" w:cs="Simplified Arabic" w:hint="cs"/>
          <w:sz w:val="28"/>
          <w:szCs w:val="28"/>
          <w:rtl/>
        </w:rPr>
        <w:t>التجارية</w:t>
      </w:r>
      <w:r w:rsidRPr="00EE4343">
        <w:rPr>
          <w:rFonts w:ascii="Simplified Arabic" w:hAnsi="Simplified Arabic" w:cs="Simplified Arabic"/>
          <w:sz w:val="28"/>
          <w:szCs w:val="28"/>
          <w:rtl/>
        </w:rPr>
        <w:t>.</w:t>
      </w:r>
    </w:p>
    <w:p w14:paraId="57938EB3" w14:textId="77777777" w:rsidR="00637676" w:rsidRDefault="00637676" w:rsidP="00E656BC">
      <w:pPr>
        <w:bidi/>
        <w:spacing w:after="120" w:line="240" w:lineRule="auto"/>
        <w:rPr>
          <w:rFonts w:ascii="Simplified Arabic" w:hAnsi="Simplified Arabic" w:cs="Simplified Arabic"/>
          <w:b/>
          <w:bCs/>
          <w:sz w:val="32"/>
          <w:szCs w:val="32"/>
          <w:u w:val="single"/>
          <w:rtl/>
        </w:rPr>
      </w:pPr>
    </w:p>
    <w:p w14:paraId="52D6421E" w14:textId="77777777" w:rsidR="00637676" w:rsidRDefault="00637676" w:rsidP="00E656BC">
      <w:pPr>
        <w:bidi/>
        <w:spacing w:after="120" w:line="240" w:lineRule="auto"/>
        <w:rPr>
          <w:rFonts w:ascii="Simplified Arabic" w:hAnsi="Simplified Arabic" w:cs="Simplified Arabic"/>
          <w:b/>
          <w:bCs/>
          <w:sz w:val="32"/>
          <w:szCs w:val="32"/>
          <w:u w:val="single"/>
          <w:rtl/>
        </w:rPr>
      </w:pPr>
    </w:p>
    <w:p w14:paraId="00B3519E" w14:textId="77777777" w:rsidR="00637676" w:rsidRDefault="00637676" w:rsidP="00E656BC">
      <w:pPr>
        <w:bidi/>
        <w:spacing w:after="120" w:line="240" w:lineRule="auto"/>
        <w:rPr>
          <w:rFonts w:ascii="Simplified Arabic" w:hAnsi="Simplified Arabic" w:cs="Simplified Arabic"/>
          <w:b/>
          <w:bCs/>
          <w:sz w:val="32"/>
          <w:szCs w:val="32"/>
          <w:u w:val="single"/>
          <w:rtl/>
        </w:rPr>
      </w:pPr>
    </w:p>
    <w:p w14:paraId="7A4ED045" w14:textId="77777777" w:rsidR="00637676" w:rsidRDefault="00637676" w:rsidP="00E656BC">
      <w:pPr>
        <w:bidi/>
        <w:spacing w:after="120" w:line="240" w:lineRule="auto"/>
        <w:rPr>
          <w:rFonts w:ascii="Simplified Arabic" w:hAnsi="Simplified Arabic" w:cs="Simplified Arabic"/>
          <w:b/>
          <w:bCs/>
          <w:sz w:val="32"/>
          <w:szCs w:val="32"/>
          <w:u w:val="single"/>
          <w:rtl/>
        </w:rPr>
      </w:pPr>
    </w:p>
    <w:p w14:paraId="3C98D7E9" w14:textId="77777777" w:rsidR="00637676" w:rsidRDefault="00637676" w:rsidP="00E656BC">
      <w:pPr>
        <w:bidi/>
        <w:spacing w:after="120" w:line="240" w:lineRule="auto"/>
        <w:rPr>
          <w:rFonts w:ascii="Simplified Arabic" w:hAnsi="Simplified Arabic" w:cs="Simplified Arabic"/>
          <w:b/>
          <w:bCs/>
          <w:sz w:val="32"/>
          <w:szCs w:val="32"/>
          <w:u w:val="single"/>
          <w:rtl/>
        </w:rPr>
      </w:pPr>
    </w:p>
    <w:p w14:paraId="4E9FD9CA" w14:textId="77777777" w:rsidR="00637676" w:rsidRDefault="00637676" w:rsidP="00E656BC">
      <w:pPr>
        <w:bidi/>
        <w:spacing w:after="120" w:line="240" w:lineRule="auto"/>
        <w:rPr>
          <w:rFonts w:ascii="Simplified Arabic" w:hAnsi="Simplified Arabic" w:cs="Simplified Arabic"/>
          <w:b/>
          <w:bCs/>
          <w:sz w:val="32"/>
          <w:szCs w:val="32"/>
          <w:u w:val="single"/>
          <w:rtl/>
        </w:rPr>
      </w:pPr>
    </w:p>
    <w:p w14:paraId="6572F38C" w14:textId="77777777" w:rsidR="00637676" w:rsidRDefault="00637676" w:rsidP="00E656BC">
      <w:pPr>
        <w:bidi/>
        <w:spacing w:after="120" w:line="240" w:lineRule="auto"/>
        <w:rPr>
          <w:rFonts w:ascii="Simplified Arabic" w:hAnsi="Simplified Arabic" w:cs="Simplified Arabic"/>
          <w:b/>
          <w:bCs/>
          <w:sz w:val="32"/>
          <w:szCs w:val="32"/>
          <w:u w:val="single"/>
          <w:rtl/>
        </w:rPr>
      </w:pPr>
    </w:p>
    <w:p w14:paraId="05F6218C" w14:textId="77777777" w:rsidR="00637676" w:rsidRDefault="00637676" w:rsidP="00E656BC">
      <w:pPr>
        <w:bidi/>
        <w:spacing w:after="120" w:line="240" w:lineRule="auto"/>
        <w:rPr>
          <w:rFonts w:ascii="Simplified Arabic" w:hAnsi="Simplified Arabic" w:cs="Simplified Arabic"/>
          <w:b/>
          <w:bCs/>
          <w:sz w:val="32"/>
          <w:szCs w:val="32"/>
          <w:u w:val="single"/>
          <w:rtl/>
        </w:rPr>
      </w:pPr>
    </w:p>
    <w:p w14:paraId="4E71A99C" w14:textId="77777777" w:rsidR="00637676" w:rsidRDefault="00637676" w:rsidP="00E656BC">
      <w:pPr>
        <w:bidi/>
        <w:spacing w:after="120" w:line="240" w:lineRule="auto"/>
        <w:rPr>
          <w:rFonts w:ascii="Simplified Arabic" w:hAnsi="Simplified Arabic" w:cs="Simplified Arabic"/>
          <w:b/>
          <w:bCs/>
          <w:sz w:val="32"/>
          <w:szCs w:val="32"/>
          <w:u w:val="single"/>
          <w:rtl/>
        </w:rPr>
      </w:pPr>
    </w:p>
    <w:p w14:paraId="7984B6E3" w14:textId="77777777" w:rsidR="00637676" w:rsidRDefault="00637676" w:rsidP="00E656BC">
      <w:pPr>
        <w:bidi/>
        <w:spacing w:after="120" w:line="240" w:lineRule="auto"/>
        <w:rPr>
          <w:rFonts w:ascii="Simplified Arabic" w:hAnsi="Simplified Arabic" w:cs="Simplified Arabic"/>
          <w:b/>
          <w:bCs/>
          <w:sz w:val="32"/>
          <w:szCs w:val="32"/>
          <w:u w:val="single"/>
          <w:rtl/>
        </w:rPr>
      </w:pPr>
    </w:p>
    <w:p w14:paraId="73690DE9" w14:textId="77777777" w:rsidR="00637676" w:rsidRDefault="00637676" w:rsidP="00E656BC">
      <w:pPr>
        <w:bidi/>
        <w:spacing w:after="120" w:line="240" w:lineRule="auto"/>
        <w:rPr>
          <w:rFonts w:ascii="Simplified Arabic" w:hAnsi="Simplified Arabic" w:cs="Simplified Arabic"/>
          <w:b/>
          <w:bCs/>
          <w:sz w:val="32"/>
          <w:szCs w:val="32"/>
          <w:u w:val="single"/>
          <w:rtl/>
        </w:rPr>
      </w:pPr>
    </w:p>
    <w:p w14:paraId="20478FC5" w14:textId="77777777" w:rsidR="00637676" w:rsidRDefault="00637676" w:rsidP="00E656BC">
      <w:pPr>
        <w:bidi/>
        <w:spacing w:after="120" w:line="240" w:lineRule="auto"/>
        <w:rPr>
          <w:rFonts w:ascii="Simplified Arabic" w:hAnsi="Simplified Arabic" w:cs="Simplified Arabic"/>
          <w:b/>
          <w:bCs/>
          <w:sz w:val="32"/>
          <w:szCs w:val="32"/>
          <w:u w:val="single"/>
          <w:rtl/>
        </w:rPr>
      </w:pPr>
    </w:p>
    <w:p w14:paraId="7463303C" w14:textId="77777777" w:rsidR="00637676" w:rsidRDefault="00637676" w:rsidP="00E656BC">
      <w:pPr>
        <w:bidi/>
        <w:spacing w:after="120" w:line="240" w:lineRule="auto"/>
        <w:rPr>
          <w:rFonts w:ascii="Simplified Arabic" w:hAnsi="Simplified Arabic" w:cs="Simplified Arabic"/>
          <w:b/>
          <w:bCs/>
          <w:sz w:val="32"/>
          <w:szCs w:val="32"/>
          <w:u w:val="single"/>
          <w:rtl/>
        </w:rPr>
      </w:pPr>
    </w:p>
    <w:p w14:paraId="3E2635B6" w14:textId="4CAC275D" w:rsidR="008B3130" w:rsidRPr="00B63097" w:rsidRDefault="00771664" w:rsidP="00E656BC">
      <w:pPr>
        <w:bidi/>
        <w:spacing w:after="120" w:line="240" w:lineRule="auto"/>
        <w:rPr>
          <w:rFonts w:ascii="Simplified Arabic" w:hAnsi="Simplified Arabic" w:cs="Simplified Arabic"/>
          <w:b/>
          <w:bCs/>
          <w:sz w:val="32"/>
          <w:szCs w:val="32"/>
          <w:u w:val="single"/>
          <w:rtl/>
        </w:rPr>
      </w:pPr>
      <w:r w:rsidRPr="00B63097">
        <w:rPr>
          <w:rFonts w:ascii="Simplified Arabic" w:hAnsi="Simplified Arabic" w:cs="Simplified Arabic"/>
          <w:b/>
          <w:bCs/>
          <w:sz w:val="32"/>
          <w:szCs w:val="32"/>
          <w:u w:val="single"/>
          <w:rtl/>
        </w:rPr>
        <w:lastRenderedPageBreak/>
        <w:t>أ</w:t>
      </w:r>
      <w:r w:rsidR="001250FB">
        <w:rPr>
          <w:rFonts w:ascii="Simplified Arabic" w:hAnsi="Simplified Arabic" w:cs="Simplified Arabic"/>
          <w:b/>
          <w:bCs/>
          <w:sz w:val="32"/>
          <w:szCs w:val="32"/>
          <w:u w:val="single"/>
          <w:rtl/>
        </w:rPr>
        <w:t xml:space="preserve">همية </w:t>
      </w:r>
      <w:r w:rsidR="001250FB">
        <w:rPr>
          <w:rFonts w:ascii="Simplified Arabic" w:hAnsi="Simplified Arabic" w:cs="Simplified Arabic" w:hint="cs"/>
          <w:b/>
          <w:bCs/>
          <w:sz w:val="32"/>
          <w:szCs w:val="32"/>
          <w:u w:val="single"/>
          <w:rtl/>
        </w:rPr>
        <w:t>إ</w:t>
      </w:r>
      <w:r w:rsidR="008B3130" w:rsidRPr="00B63097">
        <w:rPr>
          <w:rFonts w:ascii="Simplified Arabic" w:hAnsi="Simplified Arabic" w:cs="Simplified Arabic"/>
          <w:b/>
          <w:bCs/>
          <w:sz w:val="32"/>
          <w:szCs w:val="32"/>
          <w:u w:val="single"/>
          <w:rtl/>
        </w:rPr>
        <w:t>جراء الدراسات السابقة</w:t>
      </w:r>
      <w:r w:rsidR="008B3130" w:rsidRPr="00B63097">
        <w:rPr>
          <w:rFonts w:ascii="Simplified Arabic" w:hAnsi="Simplified Arabic" w:cs="Simplified Arabic"/>
          <w:b/>
          <w:bCs/>
          <w:sz w:val="32"/>
          <w:szCs w:val="32"/>
          <w:u w:val="single"/>
        </w:rPr>
        <w:t>:</w:t>
      </w:r>
    </w:p>
    <w:p w14:paraId="15D5567B" w14:textId="77777777" w:rsidR="00637676" w:rsidRPr="00637676" w:rsidRDefault="00637676" w:rsidP="00E656BC">
      <w:pPr>
        <w:bidi/>
        <w:spacing w:after="120" w:line="240" w:lineRule="auto"/>
        <w:ind w:firstLine="284"/>
        <w:jc w:val="both"/>
        <w:rPr>
          <w:rFonts w:ascii="Simplified Arabic" w:hAnsi="Simplified Arabic" w:cs="Simplified Arabic"/>
          <w:sz w:val="28"/>
          <w:szCs w:val="28"/>
        </w:rPr>
      </w:pPr>
      <w:r w:rsidRPr="00637676">
        <w:rPr>
          <w:rFonts w:ascii="Simplified Arabic" w:hAnsi="Simplified Arabic" w:cs="Simplified Arabic"/>
          <w:sz w:val="28"/>
          <w:szCs w:val="28"/>
          <w:rtl/>
        </w:rPr>
        <w:t>تشكل الدراسات السابقة أهمية كبيرة في أي بحث علمي، إذ تلعب دورًا حيويًا في تقديم قاعدة معرفية للباحثين ومساعدتهم على وضع دراستهم في سياق أوسع. يتيح استعراض الدراسات السابقة للباحثين تحديد مدى تطور الموضوع البحثي والتوجهات البحثية فيه، كما يسهم في بناء إطار علمي قوي وتحديد الفجوات البحثية التي لم يتم تناولها، مما يمنح البحث الحالي قيمة إضافية. فيما يلي بعض الجوانب التي تبرز أهمية إجراء الدراسات السابقة</w:t>
      </w:r>
      <w:r w:rsidRPr="00637676">
        <w:rPr>
          <w:rFonts w:ascii="Simplified Arabic" w:hAnsi="Simplified Arabic" w:cs="Simplified Arabic"/>
          <w:sz w:val="28"/>
          <w:szCs w:val="28"/>
        </w:rPr>
        <w:t>:</w:t>
      </w:r>
    </w:p>
    <w:p w14:paraId="34635EA9" w14:textId="585C54D4" w:rsidR="00637676" w:rsidRPr="00637676" w:rsidRDefault="00637676" w:rsidP="00E656BC">
      <w:pPr>
        <w:pStyle w:val="ListParagraph"/>
        <w:numPr>
          <w:ilvl w:val="1"/>
          <w:numId w:val="23"/>
        </w:numPr>
        <w:bidi/>
        <w:spacing w:after="120"/>
        <w:ind w:left="424"/>
        <w:rPr>
          <w:rFonts w:ascii="Simplified Arabic" w:hAnsi="Simplified Arabic" w:cs="Simplified Arabic"/>
          <w:b/>
          <w:bCs/>
          <w:sz w:val="28"/>
          <w:szCs w:val="28"/>
        </w:rPr>
      </w:pPr>
      <w:r w:rsidRPr="00637676">
        <w:rPr>
          <w:rFonts w:ascii="Simplified Arabic" w:hAnsi="Simplified Arabic" w:cs="Simplified Arabic"/>
          <w:b/>
          <w:bCs/>
          <w:sz w:val="28"/>
          <w:szCs w:val="28"/>
          <w:rtl/>
        </w:rPr>
        <w:t>توفير قاعدة معرفية متينة</w:t>
      </w:r>
    </w:p>
    <w:p w14:paraId="63335927" w14:textId="77777777" w:rsidR="00637676" w:rsidRPr="00637676" w:rsidRDefault="00637676" w:rsidP="00E656BC">
      <w:pPr>
        <w:bidi/>
        <w:spacing w:after="120" w:line="240" w:lineRule="auto"/>
        <w:ind w:firstLine="284"/>
        <w:jc w:val="both"/>
        <w:rPr>
          <w:rFonts w:ascii="Simplified Arabic" w:hAnsi="Simplified Arabic" w:cs="Simplified Arabic"/>
          <w:sz w:val="28"/>
          <w:szCs w:val="28"/>
        </w:rPr>
      </w:pPr>
      <w:r w:rsidRPr="00637676">
        <w:rPr>
          <w:rFonts w:ascii="Simplified Arabic" w:hAnsi="Simplified Arabic" w:cs="Simplified Arabic"/>
          <w:sz w:val="28"/>
          <w:szCs w:val="28"/>
          <w:rtl/>
        </w:rPr>
        <w:t>تمثل الدراسات السابقة مصادر علمية أساسية يمكن من خلالها بناء فهم شامل للموضوع محل الدراسة. من خلال مراجعة الأبحاث السابقة، يستطيع الباحث اكتساب معرفة عميقة بالمفاهيم والنظريات ذات الصلة، وفهم العوامل المؤثرة والعلاقات المحتملة بين المتغيرات المختلفة. هذه القاعدة المعرفية تُعتبر ضرورية في صياغة فرضيات البحث، وتحديد الإطار النظري الذي تستند إليه الدراسة</w:t>
      </w:r>
      <w:r w:rsidRPr="00637676">
        <w:rPr>
          <w:rFonts w:ascii="Simplified Arabic" w:hAnsi="Simplified Arabic" w:cs="Simplified Arabic"/>
          <w:sz w:val="28"/>
          <w:szCs w:val="28"/>
        </w:rPr>
        <w:t>.</w:t>
      </w:r>
    </w:p>
    <w:p w14:paraId="43F00C41" w14:textId="3C2D77DF" w:rsidR="00637676" w:rsidRPr="00637676" w:rsidRDefault="00637676" w:rsidP="00E656BC">
      <w:pPr>
        <w:pStyle w:val="ListParagraph"/>
        <w:numPr>
          <w:ilvl w:val="1"/>
          <w:numId w:val="23"/>
        </w:numPr>
        <w:bidi/>
        <w:spacing w:after="120"/>
        <w:ind w:left="424"/>
        <w:rPr>
          <w:rFonts w:ascii="Simplified Arabic" w:hAnsi="Simplified Arabic" w:cs="Simplified Arabic"/>
          <w:b/>
          <w:bCs/>
          <w:sz w:val="28"/>
          <w:szCs w:val="28"/>
        </w:rPr>
      </w:pPr>
      <w:r w:rsidRPr="00637676">
        <w:rPr>
          <w:rFonts w:ascii="Simplified Arabic" w:hAnsi="Simplified Arabic" w:cs="Simplified Arabic"/>
          <w:b/>
          <w:bCs/>
          <w:sz w:val="28"/>
          <w:szCs w:val="28"/>
          <w:rtl/>
        </w:rPr>
        <w:t>تحديد الفجوات البحثية وتوجيه البحث</w:t>
      </w:r>
    </w:p>
    <w:p w14:paraId="6B12E058" w14:textId="77777777" w:rsidR="00637676" w:rsidRPr="00637676" w:rsidRDefault="00637676" w:rsidP="00E656BC">
      <w:pPr>
        <w:bidi/>
        <w:spacing w:after="120" w:line="240" w:lineRule="auto"/>
        <w:ind w:firstLine="284"/>
        <w:jc w:val="both"/>
        <w:rPr>
          <w:rFonts w:ascii="Simplified Arabic" w:hAnsi="Simplified Arabic" w:cs="Simplified Arabic"/>
          <w:sz w:val="28"/>
          <w:szCs w:val="28"/>
        </w:rPr>
      </w:pPr>
      <w:r w:rsidRPr="00637676">
        <w:rPr>
          <w:rFonts w:ascii="Simplified Arabic" w:hAnsi="Simplified Arabic" w:cs="Simplified Arabic"/>
          <w:sz w:val="28"/>
          <w:szCs w:val="28"/>
          <w:rtl/>
        </w:rPr>
        <w:t>من خلال استعراض الدراسات السابقة، يتمكن الباحث من تحديد النقاط التي لم تُدرس بشكل كافٍ أو الجوانب التي تحتاج إلى مزيد من البحث. هذا التحديد للفجوات البحثية يوجه الباحث نحو تقديم مساهمات جديدة، مما يساهم في توسيع المعرفة العلمية للموضوع وملء الفجوات التي لم تُدرس. على سبيل المثال، إذا لم تتناول الدراسات السابقة تأثير الإعلانات الرقمية عبر الهواتف الذكية في السوق السعودي، فيمكن للباحث أن يركز على هذا الجانب لتقديم إضافة جديدة</w:t>
      </w:r>
      <w:r w:rsidRPr="00637676">
        <w:rPr>
          <w:rFonts w:ascii="Simplified Arabic" w:hAnsi="Simplified Arabic" w:cs="Simplified Arabic"/>
          <w:sz w:val="28"/>
          <w:szCs w:val="28"/>
        </w:rPr>
        <w:t>.</w:t>
      </w:r>
    </w:p>
    <w:p w14:paraId="4E357BCA" w14:textId="375C7E5A" w:rsidR="00637676" w:rsidRPr="00637676" w:rsidRDefault="00637676" w:rsidP="00E656BC">
      <w:pPr>
        <w:pStyle w:val="ListParagraph"/>
        <w:numPr>
          <w:ilvl w:val="1"/>
          <w:numId w:val="23"/>
        </w:numPr>
        <w:bidi/>
        <w:spacing w:after="120"/>
        <w:ind w:left="424"/>
        <w:rPr>
          <w:rFonts w:ascii="Simplified Arabic" w:hAnsi="Simplified Arabic" w:cs="Simplified Arabic"/>
          <w:b/>
          <w:bCs/>
          <w:sz w:val="28"/>
          <w:szCs w:val="28"/>
        </w:rPr>
      </w:pPr>
      <w:r w:rsidRPr="00637676">
        <w:rPr>
          <w:rFonts w:ascii="Simplified Arabic" w:hAnsi="Simplified Arabic" w:cs="Simplified Arabic"/>
          <w:b/>
          <w:bCs/>
          <w:sz w:val="28"/>
          <w:szCs w:val="28"/>
          <w:rtl/>
        </w:rPr>
        <w:t>تجنب تكرار النتائج السابقة وتعزيز الإبداع</w:t>
      </w:r>
    </w:p>
    <w:p w14:paraId="74DADCE8" w14:textId="77777777" w:rsidR="00637676" w:rsidRPr="00637676" w:rsidRDefault="00637676" w:rsidP="00E656BC">
      <w:pPr>
        <w:bidi/>
        <w:spacing w:after="120" w:line="240" w:lineRule="auto"/>
        <w:ind w:firstLine="284"/>
        <w:jc w:val="both"/>
        <w:rPr>
          <w:rFonts w:ascii="Simplified Arabic" w:hAnsi="Simplified Arabic" w:cs="Simplified Arabic"/>
          <w:sz w:val="28"/>
          <w:szCs w:val="28"/>
        </w:rPr>
      </w:pPr>
      <w:r w:rsidRPr="00637676">
        <w:rPr>
          <w:rFonts w:ascii="Simplified Arabic" w:hAnsi="Simplified Arabic" w:cs="Simplified Arabic"/>
          <w:sz w:val="28"/>
          <w:szCs w:val="28"/>
          <w:rtl/>
        </w:rPr>
        <w:t>مراجعة الدراسات السابقة تُمكن الباحث من الاطلاع على النتائج التي تم الوصول إليها سابقًا، مما يجنبه تكرار ما تم دراسته بالفعل. بدلاً من ذلك، يمكن للباحث بناء دراسته على النتائج السابقة وتقديم تحليل مختلف أو تطبيق تقنيات جديدة، مما يعزز من الابتكار ويضفي قيمة علمية أكبر على البحث الحالي</w:t>
      </w:r>
      <w:r w:rsidRPr="00637676">
        <w:rPr>
          <w:rFonts w:ascii="Simplified Arabic" w:hAnsi="Simplified Arabic" w:cs="Simplified Arabic"/>
          <w:sz w:val="28"/>
          <w:szCs w:val="28"/>
        </w:rPr>
        <w:t>.</w:t>
      </w:r>
    </w:p>
    <w:p w14:paraId="0B599909" w14:textId="72682273" w:rsidR="00637676" w:rsidRPr="00637676" w:rsidRDefault="00637676" w:rsidP="00E656BC">
      <w:pPr>
        <w:pStyle w:val="ListParagraph"/>
        <w:numPr>
          <w:ilvl w:val="1"/>
          <w:numId w:val="23"/>
        </w:numPr>
        <w:bidi/>
        <w:spacing w:after="120"/>
        <w:ind w:left="424"/>
        <w:rPr>
          <w:rFonts w:ascii="Simplified Arabic" w:hAnsi="Simplified Arabic" w:cs="Simplified Arabic"/>
          <w:b/>
          <w:bCs/>
          <w:sz w:val="28"/>
          <w:szCs w:val="28"/>
        </w:rPr>
      </w:pPr>
      <w:r w:rsidRPr="00637676">
        <w:rPr>
          <w:rFonts w:ascii="Simplified Arabic" w:hAnsi="Simplified Arabic" w:cs="Simplified Arabic"/>
          <w:b/>
          <w:bCs/>
          <w:sz w:val="28"/>
          <w:szCs w:val="28"/>
          <w:rtl/>
        </w:rPr>
        <w:t>تقديم توجيهات حول اختيار المنهجية والأدوات البحثية</w:t>
      </w:r>
    </w:p>
    <w:p w14:paraId="07509F5A" w14:textId="77777777" w:rsidR="00637676" w:rsidRDefault="00637676" w:rsidP="00E656BC">
      <w:pPr>
        <w:bidi/>
        <w:spacing w:after="120" w:line="240" w:lineRule="auto"/>
        <w:ind w:firstLine="284"/>
        <w:jc w:val="both"/>
        <w:rPr>
          <w:rFonts w:ascii="Simplified Arabic" w:hAnsi="Simplified Arabic" w:cs="Simplified Arabic"/>
          <w:sz w:val="28"/>
          <w:szCs w:val="28"/>
          <w:rtl/>
        </w:rPr>
      </w:pPr>
      <w:r w:rsidRPr="00637676">
        <w:rPr>
          <w:rFonts w:ascii="Simplified Arabic" w:hAnsi="Simplified Arabic" w:cs="Simplified Arabic"/>
          <w:sz w:val="28"/>
          <w:szCs w:val="28"/>
          <w:rtl/>
        </w:rPr>
        <w:t>تقدم الدراسات السابقة معلومات مهمة حول المناهج البحثية التي تم استخدامها، وأدوات جمع البيانات التي أثبتت فاعليتها في دراسة موضوع معين. من خلال الاطلاع على تلك الدراسات، يمكن للباحث اختيار المنهجية الأنسب لدراسته وتحديد الأدوات التي يمكن أن توفر بيانات دقيقة وموثوقة. على سبيل المثال، إذا أثبتت دراسة سابقة أن استبانة معينة كانت فعّالة في جمع بيانات عن سلوك المستهلكين، فقد يلجأ الباحث لاستخدام نفس الأداة أو تطويرها لتحقيق نتائج مماثلة</w:t>
      </w:r>
      <w:r w:rsidRPr="00637676">
        <w:rPr>
          <w:rFonts w:ascii="Simplified Arabic" w:hAnsi="Simplified Arabic" w:cs="Simplified Arabic"/>
          <w:sz w:val="28"/>
          <w:szCs w:val="28"/>
        </w:rPr>
        <w:t>.</w:t>
      </w:r>
    </w:p>
    <w:p w14:paraId="30668196" w14:textId="77777777" w:rsidR="00AC452F" w:rsidRPr="00637676" w:rsidRDefault="00AC452F" w:rsidP="00E656BC">
      <w:pPr>
        <w:bidi/>
        <w:spacing w:after="120" w:line="240" w:lineRule="auto"/>
        <w:ind w:firstLine="284"/>
        <w:jc w:val="both"/>
        <w:rPr>
          <w:rFonts w:ascii="Simplified Arabic" w:hAnsi="Simplified Arabic" w:cs="Simplified Arabic"/>
          <w:sz w:val="28"/>
          <w:szCs w:val="28"/>
        </w:rPr>
      </w:pPr>
    </w:p>
    <w:p w14:paraId="3AFDF233" w14:textId="1FFE9B3A" w:rsidR="00637676" w:rsidRPr="00637676" w:rsidRDefault="00637676" w:rsidP="00E656BC">
      <w:pPr>
        <w:pStyle w:val="ListParagraph"/>
        <w:numPr>
          <w:ilvl w:val="1"/>
          <w:numId w:val="23"/>
        </w:numPr>
        <w:bidi/>
        <w:spacing w:after="120"/>
        <w:ind w:left="424"/>
        <w:rPr>
          <w:rFonts w:ascii="Simplified Arabic" w:hAnsi="Simplified Arabic" w:cs="Simplified Arabic"/>
          <w:b/>
          <w:bCs/>
          <w:sz w:val="28"/>
          <w:szCs w:val="28"/>
        </w:rPr>
      </w:pPr>
      <w:r w:rsidRPr="00637676">
        <w:rPr>
          <w:rFonts w:ascii="Simplified Arabic" w:hAnsi="Simplified Arabic" w:cs="Simplified Arabic"/>
          <w:b/>
          <w:bCs/>
          <w:sz w:val="28"/>
          <w:szCs w:val="28"/>
          <w:rtl/>
        </w:rPr>
        <w:lastRenderedPageBreak/>
        <w:t>تحقيق موثوقية أكبر للدراسة الحالية</w:t>
      </w:r>
    </w:p>
    <w:p w14:paraId="3B415257" w14:textId="77777777" w:rsidR="00637676" w:rsidRPr="00637676" w:rsidRDefault="00637676" w:rsidP="00E656BC">
      <w:pPr>
        <w:bidi/>
        <w:spacing w:after="120" w:line="240" w:lineRule="auto"/>
        <w:ind w:firstLine="284"/>
        <w:jc w:val="both"/>
        <w:rPr>
          <w:rFonts w:ascii="Simplified Arabic" w:hAnsi="Simplified Arabic" w:cs="Simplified Arabic"/>
          <w:sz w:val="28"/>
          <w:szCs w:val="28"/>
        </w:rPr>
      </w:pPr>
      <w:r w:rsidRPr="00637676">
        <w:rPr>
          <w:rFonts w:ascii="Simplified Arabic" w:hAnsi="Simplified Arabic" w:cs="Simplified Arabic"/>
          <w:sz w:val="28"/>
          <w:szCs w:val="28"/>
          <w:rtl/>
        </w:rPr>
        <w:t>عندما يعتمد البحث على دراسات سابقة موثوقة، فإنه يستند إلى أسس علمية قوية، مما يعزز من مصداقيته. تمثل الدراسات السابقة مصادر تدعم فرضيات البحث وتقدم تفسيرات علمية تساعد في فهم الظواهر وتقديم استنتاجات دقيقة. فبناء البحث على دراسات سابقة رصينة يضفي عليه صبغة من الموثوقية والاعتماد العلمي، مما يزيد من قيمة نتائجه ويعزز من قابليتها للتطبيق في السياقات المختلفة</w:t>
      </w:r>
      <w:r w:rsidRPr="00637676">
        <w:rPr>
          <w:rFonts w:ascii="Simplified Arabic" w:hAnsi="Simplified Arabic" w:cs="Simplified Arabic"/>
          <w:sz w:val="28"/>
          <w:szCs w:val="28"/>
        </w:rPr>
        <w:t>.</w:t>
      </w:r>
    </w:p>
    <w:p w14:paraId="540095D7" w14:textId="0595C6E2" w:rsidR="00637676" w:rsidRPr="00637676" w:rsidRDefault="00637676" w:rsidP="00E656BC">
      <w:pPr>
        <w:pStyle w:val="ListParagraph"/>
        <w:numPr>
          <w:ilvl w:val="1"/>
          <w:numId w:val="23"/>
        </w:numPr>
        <w:bidi/>
        <w:spacing w:after="120"/>
        <w:ind w:left="424"/>
        <w:rPr>
          <w:rFonts w:ascii="Simplified Arabic" w:hAnsi="Simplified Arabic" w:cs="Simplified Arabic"/>
          <w:b/>
          <w:bCs/>
          <w:sz w:val="28"/>
          <w:szCs w:val="28"/>
        </w:rPr>
      </w:pPr>
      <w:r w:rsidRPr="00637676">
        <w:rPr>
          <w:rFonts w:ascii="Simplified Arabic" w:hAnsi="Simplified Arabic" w:cs="Simplified Arabic"/>
          <w:b/>
          <w:bCs/>
          <w:sz w:val="28"/>
          <w:szCs w:val="28"/>
          <w:rtl/>
        </w:rPr>
        <w:t>توجيه التوصيات وتحسين استراتيجيات التطبيق</w:t>
      </w:r>
    </w:p>
    <w:p w14:paraId="358148D3" w14:textId="77777777" w:rsidR="00637676" w:rsidRPr="00637676" w:rsidRDefault="00637676" w:rsidP="00E656BC">
      <w:pPr>
        <w:bidi/>
        <w:spacing w:after="120" w:line="240" w:lineRule="auto"/>
        <w:ind w:firstLine="284"/>
        <w:jc w:val="both"/>
        <w:rPr>
          <w:rFonts w:ascii="Simplified Arabic" w:hAnsi="Simplified Arabic" w:cs="Simplified Arabic"/>
          <w:sz w:val="28"/>
          <w:szCs w:val="28"/>
        </w:rPr>
      </w:pPr>
      <w:r w:rsidRPr="00637676">
        <w:rPr>
          <w:rFonts w:ascii="Simplified Arabic" w:hAnsi="Simplified Arabic" w:cs="Simplified Arabic"/>
          <w:sz w:val="28"/>
          <w:szCs w:val="28"/>
          <w:rtl/>
        </w:rPr>
        <w:t>تساعد نتائج الدراسات السابقة في صياغة توصيات تطبيقية أكثر دقة وفعالية. على سبيل المثال، إذا أشارت دراسة سابقة إلى أهمية تخصيص المحتوى الرقمي لتعزيز تفاعل المستهلكين، يمكن للباحث أن يوصي الشركات في دراسته الحالية بتبني هذه الاستراتيجية وتطوير محتوى مخصص يلبي احتياجات المستهلكين. بذلك، تستند التوصيات إلى حقائق علمية وتجارب سابقة، مما يجعلها أكثر قابلية للتطبيق وتحقيق النتائج المرجوة</w:t>
      </w:r>
      <w:r w:rsidRPr="00637676">
        <w:rPr>
          <w:rFonts w:ascii="Simplified Arabic" w:hAnsi="Simplified Arabic" w:cs="Simplified Arabic"/>
          <w:sz w:val="28"/>
          <w:szCs w:val="28"/>
        </w:rPr>
        <w:t>.</w:t>
      </w:r>
    </w:p>
    <w:p w14:paraId="3BD399D3" w14:textId="5DFB722A" w:rsidR="00637676" w:rsidRPr="00637676" w:rsidRDefault="00637676" w:rsidP="00E656BC">
      <w:pPr>
        <w:pStyle w:val="ListParagraph"/>
        <w:numPr>
          <w:ilvl w:val="1"/>
          <w:numId w:val="23"/>
        </w:numPr>
        <w:bidi/>
        <w:spacing w:after="120"/>
        <w:ind w:left="424"/>
        <w:rPr>
          <w:rFonts w:ascii="Simplified Arabic" w:hAnsi="Simplified Arabic" w:cs="Simplified Arabic"/>
          <w:b/>
          <w:bCs/>
          <w:sz w:val="28"/>
          <w:szCs w:val="28"/>
        </w:rPr>
      </w:pPr>
      <w:r w:rsidRPr="00637676">
        <w:rPr>
          <w:rFonts w:ascii="Simplified Arabic" w:hAnsi="Simplified Arabic" w:cs="Simplified Arabic"/>
          <w:b/>
          <w:bCs/>
          <w:sz w:val="28"/>
          <w:szCs w:val="28"/>
          <w:rtl/>
        </w:rPr>
        <w:t>تعزيز الفهم الشامل لتطور الموضوع</w:t>
      </w:r>
    </w:p>
    <w:p w14:paraId="3FC0FEF5" w14:textId="77777777" w:rsidR="00637676" w:rsidRPr="00637676" w:rsidRDefault="00637676" w:rsidP="00E656BC">
      <w:pPr>
        <w:bidi/>
        <w:spacing w:after="120" w:line="240" w:lineRule="auto"/>
        <w:ind w:firstLine="284"/>
        <w:jc w:val="both"/>
        <w:rPr>
          <w:rFonts w:ascii="Simplified Arabic" w:hAnsi="Simplified Arabic" w:cs="Simplified Arabic"/>
          <w:sz w:val="28"/>
          <w:szCs w:val="28"/>
        </w:rPr>
      </w:pPr>
      <w:r w:rsidRPr="00637676">
        <w:rPr>
          <w:rFonts w:ascii="Simplified Arabic" w:hAnsi="Simplified Arabic" w:cs="Simplified Arabic"/>
          <w:sz w:val="28"/>
          <w:szCs w:val="28"/>
          <w:rtl/>
        </w:rPr>
        <w:t>تتيح مراجعة الدراسات السابقة للباحثين فهم تطور الموضوع عبر الزمن، ورصد التغيرات التي حدثت في المفاهيم والأساليب والاستراتيجيات. يمكن للباحث من خلال مراجعة الأبحاث السابقة أن يتعرف على مدى تقدم الموضوع وكيفية تكيّفه مع التغيرات التقنية والاجتماعية. هذا التحليل الزمني يسهم في تقديم دراسة متكاملة تضع البحث الحالي في سياق التطور العلمي والتكنولوجي، مما يعطي عمقًا أكبر للدراسة</w:t>
      </w:r>
      <w:r w:rsidRPr="00637676">
        <w:rPr>
          <w:rFonts w:ascii="Simplified Arabic" w:hAnsi="Simplified Arabic" w:cs="Simplified Arabic"/>
          <w:sz w:val="28"/>
          <w:szCs w:val="28"/>
        </w:rPr>
        <w:t>.</w:t>
      </w:r>
    </w:p>
    <w:p w14:paraId="6A01C588" w14:textId="12579997" w:rsidR="00637676" w:rsidRPr="00637676" w:rsidRDefault="00637676" w:rsidP="00E656BC">
      <w:pPr>
        <w:pStyle w:val="ListParagraph"/>
        <w:numPr>
          <w:ilvl w:val="1"/>
          <w:numId w:val="23"/>
        </w:numPr>
        <w:bidi/>
        <w:spacing w:after="120"/>
        <w:ind w:left="424"/>
        <w:rPr>
          <w:rFonts w:ascii="Simplified Arabic" w:hAnsi="Simplified Arabic" w:cs="Simplified Arabic"/>
          <w:b/>
          <w:bCs/>
          <w:sz w:val="28"/>
          <w:szCs w:val="28"/>
        </w:rPr>
      </w:pPr>
      <w:r w:rsidRPr="00637676">
        <w:rPr>
          <w:rFonts w:ascii="Simplified Arabic" w:hAnsi="Simplified Arabic" w:cs="Simplified Arabic"/>
          <w:b/>
          <w:bCs/>
          <w:sz w:val="28"/>
          <w:szCs w:val="28"/>
          <w:rtl/>
        </w:rPr>
        <w:t>فتح آفاق جديدة للبحث المستقبلي</w:t>
      </w:r>
    </w:p>
    <w:p w14:paraId="6103EC03" w14:textId="77777777" w:rsidR="00637676" w:rsidRPr="00637676" w:rsidRDefault="00637676" w:rsidP="00E656BC">
      <w:pPr>
        <w:bidi/>
        <w:spacing w:after="120" w:line="240" w:lineRule="auto"/>
        <w:ind w:firstLine="284"/>
        <w:jc w:val="both"/>
        <w:rPr>
          <w:rFonts w:ascii="Simplified Arabic" w:hAnsi="Simplified Arabic" w:cs="Simplified Arabic"/>
          <w:sz w:val="28"/>
          <w:szCs w:val="28"/>
        </w:rPr>
      </w:pPr>
      <w:r w:rsidRPr="00637676">
        <w:rPr>
          <w:rFonts w:ascii="Simplified Arabic" w:hAnsi="Simplified Arabic" w:cs="Simplified Arabic"/>
          <w:sz w:val="28"/>
          <w:szCs w:val="28"/>
          <w:rtl/>
        </w:rPr>
        <w:t>تساعد الدراسات السابقة في توجيه الباحثين إلى مجالات جديدة لم يتم بحثها بشكل كامل، مما يسهم في توسيع نطاق البحث العلمي وفتح آفاق لدراسات مستقبلية. إذا وجدت دراسات سابقة تشير إلى أهمية تناول موضوع معين من زاوية مختلفة أو باستخدام منهجية جديدة، يمكن للباحثين تبني هذه المقترحات في أبحاثهم، مما يؤدي إلى إثراء المعرفة العلمية في مجال الدراسة</w:t>
      </w:r>
      <w:r w:rsidRPr="00637676">
        <w:rPr>
          <w:rFonts w:ascii="Simplified Arabic" w:hAnsi="Simplified Arabic" w:cs="Simplified Arabic"/>
          <w:sz w:val="28"/>
          <w:szCs w:val="28"/>
        </w:rPr>
        <w:t>.</w:t>
      </w:r>
    </w:p>
    <w:p w14:paraId="682E39BA" w14:textId="45ABF1A6" w:rsidR="007576E8" w:rsidRDefault="007576E8" w:rsidP="00E656BC">
      <w:pPr>
        <w:bidi/>
        <w:spacing w:after="120"/>
        <w:rPr>
          <w:rFonts w:ascii="Simplified Arabic" w:eastAsia="Times New Roman" w:hAnsi="Simplified Arabic" w:cs="Simplified Arabic"/>
          <w:kern w:val="0"/>
          <w:sz w:val="28"/>
          <w:szCs w:val="28"/>
          <w:rtl/>
          <w14:ligatures w14:val="none"/>
        </w:rPr>
      </w:pPr>
      <w:r>
        <w:rPr>
          <w:rFonts w:ascii="Simplified Arabic" w:hAnsi="Simplified Arabic" w:cs="Simplified Arabic"/>
          <w:sz w:val="28"/>
          <w:szCs w:val="28"/>
          <w:rtl/>
        </w:rPr>
        <w:br w:type="page"/>
      </w:r>
    </w:p>
    <w:p w14:paraId="6B4EF64B" w14:textId="33734D85" w:rsidR="008B3130" w:rsidRPr="00D32E96" w:rsidRDefault="008B3130" w:rsidP="00E656BC">
      <w:pPr>
        <w:pStyle w:val="NormalWeb"/>
        <w:bidi/>
        <w:spacing w:before="0" w:beforeAutospacing="0" w:after="240" w:afterAutospacing="0"/>
        <w:rPr>
          <w:rFonts w:ascii="Simplified Arabic" w:hAnsi="Simplified Arabic" w:cs="Simplified Arabic"/>
          <w:b/>
          <w:bCs/>
          <w:sz w:val="32"/>
          <w:szCs w:val="32"/>
          <w:u w:val="single"/>
          <w:rtl/>
        </w:rPr>
      </w:pPr>
      <w:r w:rsidRPr="00D32E96">
        <w:rPr>
          <w:rFonts w:ascii="Simplified Arabic" w:hAnsi="Simplified Arabic" w:cs="Simplified Arabic"/>
          <w:b/>
          <w:bCs/>
          <w:sz w:val="32"/>
          <w:szCs w:val="32"/>
          <w:u w:val="single"/>
          <w:rtl/>
        </w:rPr>
        <w:lastRenderedPageBreak/>
        <w:t>متغيرات البحث</w:t>
      </w:r>
      <w:r w:rsidRPr="00D32E96">
        <w:rPr>
          <w:rFonts w:ascii="Simplified Arabic" w:hAnsi="Simplified Arabic" w:cs="Simplified Arabic"/>
          <w:b/>
          <w:bCs/>
          <w:sz w:val="32"/>
          <w:szCs w:val="32"/>
          <w:u w:val="single"/>
        </w:rPr>
        <w:t>:</w:t>
      </w:r>
    </w:p>
    <w:p w14:paraId="5B904301" w14:textId="33641B5F" w:rsidR="00D32E96" w:rsidRDefault="00D32E96" w:rsidP="00E656BC">
      <w:pPr>
        <w:pStyle w:val="NormalWeb"/>
        <w:bidi/>
        <w:spacing w:before="0" w:beforeAutospacing="0" w:after="120" w:afterAutospacing="0"/>
        <w:ind w:firstLine="284"/>
        <w:jc w:val="both"/>
        <w:rPr>
          <w:rFonts w:ascii="Simplified Arabic" w:hAnsi="Simplified Arabic" w:cs="Simplified Arabic"/>
          <w:color w:val="000000" w:themeColor="text1"/>
          <w:sz w:val="28"/>
          <w:szCs w:val="28"/>
          <w:rtl/>
        </w:rPr>
      </w:pPr>
      <w:r w:rsidRPr="00D32E96">
        <w:rPr>
          <w:rFonts w:ascii="Simplified Arabic" w:hAnsi="Simplified Arabic" w:cs="Simplified Arabic"/>
          <w:color w:val="000000" w:themeColor="text1"/>
          <w:sz w:val="28"/>
          <w:szCs w:val="28"/>
          <w:rtl/>
        </w:rPr>
        <w:t xml:space="preserve">في هذه الدراسة، والتي تركز على </w:t>
      </w:r>
      <w:r w:rsidR="006C1A3B" w:rsidRPr="006C1A3B">
        <w:rPr>
          <w:rFonts w:ascii="Simplified Arabic" w:hAnsi="Simplified Arabic" w:cs="Simplified Arabic" w:hint="cs"/>
          <w:color w:val="000000" w:themeColor="text1"/>
          <w:sz w:val="28"/>
          <w:szCs w:val="28"/>
          <w:rtl/>
        </w:rPr>
        <w:t>أثر</w:t>
      </w:r>
      <w:r w:rsidR="006C1A3B" w:rsidRPr="006C1A3B">
        <w:rPr>
          <w:rFonts w:ascii="Simplified Arabic" w:hAnsi="Simplified Arabic" w:cs="Simplified Arabic"/>
          <w:color w:val="000000" w:themeColor="text1"/>
          <w:sz w:val="28"/>
          <w:szCs w:val="28"/>
          <w:rtl/>
        </w:rPr>
        <w:t xml:space="preserve"> </w:t>
      </w:r>
      <w:r w:rsidR="006C1A3B" w:rsidRPr="006C1A3B">
        <w:rPr>
          <w:rFonts w:ascii="Simplified Arabic" w:hAnsi="Simplified Arabic" w:cs="Simplified Arabic" w:hint="cs"/>
          <w:color w:val="000000" w:themeColor="text1"/>
          <w:sz w:val="28"/>
          <w:szCs w:val="28"/>
          <w:rtl/>
        </w:rPr>
        <w:t>الإعلان</w:t>
      </w:r>
      <w:r w:rsidR="006C1A3B" w:rsidRPr="006C1A3B">
        <w:rPr>
          <w:rFonts w:ascii="Simplified Arabic" w:hAnsi="Simplified Arabic" w:cs="Simplified Arabic"/>
          <w:color w:val="000000" w:themeColor="text1"/>
          <w:sz w:val="28"/>
          <w:szCs w:val="28"/>
          <w:rtl/>
        </w:rPr>
        <w:t xml:space="preserve"> </w:t>
      </w:r>
      <w:r w:rsidR="006C1A3B" w:rsidRPr="006C1A3B">
        <w:rPr>
          <w:rFonts w:ascii="Simplified Arabic" w:hAnsi="Simplified Arabic" w:cs="Simplified Arabic" w:hint="cs"/>
          <w:color w:val="000000" w:themeColor="text1"/>
          <w:sz w:val="28"/>
          <w:szCs w:val="28"/>
          <w:rtl/>
        </w:rPr>
        <w:t>الرقمي</w:t>
      </w:r>
      <w:r w:rsidR="006C1A3B" w:rsidRPr="006C1A3B">
        <w:rPr>
          <w:rFonts w:ascii="Simplified Arabic" w:hAnsi="Simplified Arabic" w:cs="Simplified Arabic"/>
          <w:color w:val="000000" w:themeColor="text1"/>
          <w:sz w:val="28"/>
          <w:szCs w:val="28"/>
          <w:rtl/>
        </w:rPr>
        <w:t xml:space="preserve"> </w:t>
      </w:r>
      <w:r w:rsidR="006C1A3B" w:rsidRPr="006C1A3B">
        <w:rPr>
          <w:rFonts w:ascii="Simplified Arabic" w:hAnsi="Simplified Arabic" w:cs="Simplified Arabic" w:hint="cs"/>
          <w:color w:val="000000" w:themeColor="text1"/>
          <w:sz w:val="28"/>
          <w:szCs w:val="28"/>
          <w:rtl/>
        </w:rPr>
        <w:t>على</w:t>
      </w:r>
      <w:r w:rsidR="006C1A3B" w:rsidRPr="006C1A3B">
        <w:rPr>
          <w:rFonts w:ascii="Simplified Arabic" w:hAnsi="Simplified Arabic" w:cs="Simplified Arabic"/>
          <w:color w:val="000000" w:themeColor="text1"/>
          <w:sz w:val="28"/>
          <w:szCs w:val="28"/>
          <w:rtl/>
        </w:rPr>
        <w:t xml:space="preserve"> </w:t>
      </w:r>
      <w:r w:rsidR="006C1A3B" w:rsidRPr="006C1A3B">
        <w:rPr>
          <w:rFonts w:ascii="Simplified Arabic" w:hAnsi="Simplified Arabic" w:cs="Simplified Arabic" w:hint="cs"/>
          <w:color w:val="000000" w:themeColor="text1"/>
          <w:sz w:val="28"/>
          <w:szCs w:val="28"/>
          <w:rtl/>
        </w:rPr>
        <w:t>سلوك</w:t>
      </w:r>
      <w:r w:rsidR="006C1A3B" w:rsidRPr="006C1A3B">
        <w:rPr>
          <w:rFonts w:ascii="Simplified Arabic" w:hAnsi="Simplified Arabic" w:cs="Simplified Arabic"/>
          <w:color w:val="000000" w:themeColor="text1"/>
          <w:sz w:val="28"/>
          <w:szCs w:val="28"/>
          <w:rtl/>
        </w:rPr>
        <w:t xml:space="preserve"> </w:t>
      </w:r>
      <w:r w:rsidR="006C1A3B" w:rsidRPr="006C1A3B">
        <w:rPr>
          <w:rFonts w:ascii="Simplified Arabic" w:hAnsi="Simplified Arabic" w:cs="Simplified Arabic" w:hint="cs"/>
          <w:color w:val="000000" w:themeColor="text1"/>
          <w:sz w:val="28"/>
          <w:szCs w:val="28"/>
          <w:rtl/>
        </w:rPr>
        <w:t>المستهلك</w:t>
      </w:r>
      <w:r w:rsidR="006C1A3B" w:rsidRPr="006C1A3B">
        <w:rPr>
          <w:rFonts w:ascii="Simplified Arabic" w:hAnsi="Simplified Arabic" w:cs="Simplified Arabic"/>
          <w:color w:val="000000" w:themeColor="text1"/>
          <w:sz w:val="28"/>
          <w:szCs w:val="28"/>
          <w:rtl/>
        </w:rPr>
        <w:t xml:space="preserve"> </w:t>
      </w:r>
      <w:r w:rsidR="006C1A3B" w:rsidRPr="006C1A3B">
        <w:rPr>
          <w:rFonts w:ascii="Simplified Arabic" w:hAnsi="Simplified Arabic" w:cs="Simplified Arabic" w:hint="cs"/>
          <w:color w:val="000000" w:themeColor="text1"/>
          <w:sz w:val="28"/>
          <w:szCs w:val="28"/>
          <w:rtl/>
        </w:rPr>
        <w:t>السعودي</w:t>
      </w:r>
      <w:r w:rsidR="006C1A3B" w:rsidRPr="006C1A3B">
        <w:rPr>
          <w:rFonts w:ascii="Simplified Arabic" w:hAnsi="Simplified Arabic" w:cs="Simplified Arabic"/>
          <w:color w:val="000000" w:themeColor="text1"/>
          <w:sz w:val="28"/>
          <w:szCs w:val="28"/>
          <w:rtl/>
        </w:rPr>
        <w:t xml:space="preserve"> </w:t>
      </w:r>
      <w:r w:rsidR="006C1A3B" w:rsidRPr="006C1A3B">
        <w:rPr>
          <w:rFonts w:ascii="Simplified Arabic" w:hAnsi="Simplified Arabic" w:cs="Simplified Arabic" w:hint="cs"/>
          <w:color w:val="000000" w:themeColor="text1"/>
          <w:sz w:val="28"/>
          <w:szCs w:val="28"/>
          <w:rtl/>
        </w:rPr>
        <w:t>عبر</w:t>
      </w:r>
      <w:r w:rsidR="006C1A3B" w:rsidRPr="006C1A3B">
        <w:rPr>
          <w:rFonts w:ascii="Simplified Arabic" w:hAnsi="Simplified Arabic" w:cs="Simplified Arabic"/>
          <w:color w:val="000000" w:themeColor="text1"/>
          <w:sz w:val="28"/>
          <w:szCs w:val="28"/>
          <w:rtl/>
        </w:rPr>
        <w:t xml:space="preserve"> </w:t>
      </w:r>
      <w:r w:rsidR="006C1A3B" w:rsidRPr="006C1A3B">
        <w:rPr>
          <w:rFonts w:ascii="Simplified Arabic" w:hAnsi="Simplified Arabic" w:cs="Simplified Arabic" w:hint="cs"/>
          <w:color w:val="000000" w:themeColor="text1"/>
          <w:sz w:val="28"/>
          <w:szCs w:val="28"/>
          <w:rtl/>
        </w:rPr>
        <w:t>منصات</w:t>
      </w:r>
      <w:r w:rsidR="006C1A3B" w:rsidRPr="006C1A3B">
        <w:rPr>
          <w:rFonts w:ascii="Simplified Arabic" w:hAnsi="Simplified Arabic" w:cs="Simplified Arabic"/>
          <w:color w:val="000000" w:themeColor="text1"/>
          <w:sz w:val="28"/>
          <w:szCs w:val="28"/>
          <w:rtl/>
        </w:rPr>
        <w:t xml:space="preserve"> </w:t>
      </w:r>
      <w:r w:rsidR="006C1A3B" w:rsidRPr="006C1A3B">
        <w:rPr>
          <w:rFonts w:ascii="Simplified Arabic" w:hAnsi="Simplified Arabic" w:cs="Simplified Arabic" w:hint="cs"/>
          <w:color w:val="000000" w:themeColor="text1"/>
          <w:sz w:val="28"/>
          <w:szCs w:val="28"/>
          <w:rtl/>
        </w:rPr>
        <w:t>الإنترنت</w:t>
      </w:r>
      <w:r w:rsidRPr="00D32E96">
        <w:rPr>
          <w:rFonts w:ascii="Simplified Arabic" w:hAnsi="Simplified Arabic" w:cs="Simplified Arabic"/>
          <w:color w:val="000000" w:themeColor="text1"/>
          <w:sz w:val="28"/>
          <w:szCs w:val="28"/>
          <w:rtl/>
        </w:rPr>
        <w:t>، يمكن تحديد ثلاثة أنواع رئيسية من المتغيرات: المتغيرات المستقلة، المتغيرات التابعة، والمتغيرات الوسيطة، التي تمثل العوامل التي تؤثر في العلاقة بين المتغيرات الرئيسية</w:t>
      </w:r>
      <w:r w:rsidRPr="00D32E96">
        <w:rPr>
          <w:rFonts w:ascii="Simplified Arabic" w:hAnsi="Simplified Arabic" w:cs="Simplified Arabic"/>
          <w:color w:val="000000" w:themeColor="text1"/>
          <w:sz w:val="28"/>
          <w:szCs w:val="28"/>
        </w:rPr>
        <w:t>.</w:t>
      </w:r>
      <w:r w:rsidR="006C1A3B">
        <w:rPr>
          <w:rFonts w:ascii="Simplified Arabic" w:hAnsi="Simplified Arabic" w:cs="Simplified Arabic" w:hint="cs"/>
          <w:color w:val="000000" w:themeColor="text1"/>
          <w:sz w:val="28"/>
          <w:szCs w:val="28"/>
          <w:rtl/>
        </w:rPr>
        <w:t xml:space="preserve"> </w:t>
      </w:r>
    </w:p>
    <w:p w14:paraId="2E829A6E" w14:textId="77777777" w:rsidR="006C1A3B" w:rsidRPr="006C1A3B" w:rsidRDefault="006C1A3B" w:rsidP="00E656BC">
      <w:pPr>
        <w:pStyle w:val="NormalWeb"/>
        <w:bidi/>
        <w:spacing w:before="0" w:beforeAutospacing="0" w:after="120" w:afterAutospacing="0"/>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سأعرض فيما يلي المتغيرات الرئيسية في البحث بشكل مفصل</w:t>
      </w:r>
      <w:r w:rsidRPr="006C1A3B">
        <w:rPr>
          <w:rFonts w:ascii="Simplified Arabic" w:hAnsi="Simplified Arabic" w:cs="Simplified Arabic"/>
          <w:color w:val="000000" w:themeColor="text1"/>
          <w:sz w:val="28"/>
          <w:szCs w:val="28"/>
        </w:rPr>
        <w:t>.</w:t>
      </w:r>
    </w:p>
    <w:p w14:paraId="636B2721" w14:textId="6E4DB8B6" w:rsidR="006C1A3B" w:rsidRPr="006C1A3B" w:rsidRDefault="006C1A3B" w:rsidP="00E656BC">
      <w:pPr>
        <w:pStyle w:val="NormalWeb"/>
        <w:numPr>
          <w:ilvl w:val="1"/>
          <w:numId w:val="21"/>
        </w:numPr>
        <w:bidi/>
        <w:spacing w:before="0" w:beforeAutospacing="0" w:after="120" w:afterAutospacing="0"/>
        <w:ind w:left="424"/>
        <w:rPr>
          <w:rFonts w:ascii="Simplified Arabic" w:hAnsi="Simplified Arabic" w:cs="Simplified Arabic"/>
          <w:b/>
          <w:bCs/>
          <w:color w:val="000000" w:themeColor="text1"/>
          <w:sz w:val="28"/>
          <w:szCs w:val="28"/>
        </w:rPr>
      </w:pPr>
      <w:r w:rsidRPr="006C1A3B">
        <w:rPr>
          <w:rFonts w:ascii="Simplified Arabic" w:hAnsi="Simplified Arabic" w:cs="Simplified Arabic"/>
          <w:b/>
          <w:bCs/>
          <w:color w:val="000000" w:themeColor="text1"/>
          <w:sz w:val="28"/>
          <w:szCs w:val="28"/>
          <w:rtl/>
        </w:rPr>
        <w:t>المتغيرات المستقلة</w:t>
      </w:r>
      <w:r w:rsidRPr="006C1A3B">
        <w:rPr>
          <w:rFonts w:ascii="Simplified Arabic" w:hAnsi="Simplified Arabic" w:cs="Simplified Arabic"/>
          <w:b/>
          <w:bCs/>
          <w:color w:val="000000" w:themeColor="text1"/>
          <w:sz w:val="28"/>
          <w:szCs w:val="28"/>
        </w:rPr>
        <w:t xml:space="preserve"> (Independent Variables)</w:t>
      </w:r>
    </w:p>
    <w:p w14:paraId="20C90D88" w14:textId="77777777" w:rsidR="006C1A3B" w:rsidRPr="006C1A3B" w:rsidRDefault="006C1A3B" w:rsidP="00E656BC">
      <w:pPr>
        <w:pStyle w:val="NormalWeb"/>
        <w:bidi/>
        <w:spacing w:before="0" w:beforeAutospacing="0" w:after="120" w:afterAutospacing="0"/>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المتغيرات المستقلة هي العوامل أو المتغيرات التي نعتقد أنها تؤثر على السلوك المستهلك. في دراستنا، سنركز على عدة عوامل تتعلق بالأنماط المختلفة للإعلانات الرقمية عبر الإنترنت والتي يُحتمل أن تؤثر في سلوك المستهلك السعودي. ومن أهم المتغيرات المستقلة التي سيتم دراستها</w:t>
      </w:r>
      <w:r w:rsidRPr="006C1A3B">
        <w:rPr>
          <w:rFonts w:ascii="Simplified Arabic" w:hAnsi="Simplified Arabic" w:cs="Simplified Arabic"/>
          <w:color w:val="000000" w:themeColor="text1"/>
          <w:sz w:val="28"/>
          <w:szCs w:val="28"/>
        </w:rPr>
        <w:t>:</w:t>
      </w:r>
    </w:p>
    <w:p w14:paraId="5C18ED80" w14:textId="77777777" w:rsidR="006C1A3B" w:rsidRPr="006C1A3B" w:rsidRDefault="006C1A3B" w:rsidP="00E656BC">
      <w:pPr>
        <w:pStyle w:val="NormalWeb"/>
        <w:numPr>
          <w:ilvl w:val="0"/>
          <w:numId w:val="30"/>
        </w:numPr>
        <w:bidi/>
        <w:spacing w:before="0" w:beforeAutospacing="0" w:after="120" w:afterAutospacing="0"/>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نوع الإعلان الرقمي</w:t>
      </w:r>
    </w:p>
    <w:p w14:paraId="435C3233" w14:textId="77777777" w:rsidR="006C1A3B" w:rsidRPr="006C1A3B" w:rsidRDefault="006C1A3B" w:rsidP="00E656BC">
      <w:pPr>
        <w:pStyle w:val="NormalWeb"/>
        <w:numPr>
          <w:ilvl w:val="1"/>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يشير هذا المتغير إلى نوع الوسائط أو المنصات التي يتم استخدامها للترويج للمنتجات والخدمات عبر الإنترنت. يمكن أن تتنوع هذه الأنواع لتشمل</w:t>
      </w:r>
      <w:r w:rsidRPr="006C1A3B">
        <w:rPr>
          <w:rFonts w:ascii="Simplified Arabic" w:hAnsi="Simplified Arabic" w:cs="Simplified Arabic"/>
          <w:color w:val="000000" w:themeColor="text1"/>
          <w:sz w:val="28"/>
          <w:szCs w:val="28"/>
        </w:rPr>
        <w:t>:</w:t>
      </w:r>
    </w:p>
    <w:p w14:paraId="42FE9B2E" w14:textId="77777777" w:rsidR="006C1A3B" w:rsidRPr="006C1A3B" w:rsidRDefault="006C1A3B" w:rsidP="00E656BC">
      <w:pPr>
        <w:pStyle w:val="NormalWeb"/>
        <w:numPr>
          <w:ilvl w:val="2"/>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إعلانات الوسائط الاجتماعية</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مثل إعلانات فيسبوك، إنستغرام، تويتر</w:t>
      </w:r>
      <w:r w:rsidRPr="006C1A3B">
        <w:rPr>
          <w:rFonts w:ascii="Simplified Arabic" w:hAnsi="Simplified Arabic" w:cs="Simplified Arabic"/>
          <w:color w:val="000000" w:themeColor="text1"/>
          <w:sz w:val="28"/>
          <w:szCs w:val="28"/>
        </w:rPr>
        <w:t>.</w:t>
      </w:r>
    </w:p>
    <w:p w14:paraId="3C940695" w14:textId="77777777" w:rsidR="006C1A3B" w:rsidRPr="006C1A3B" w:rsidRDefault="006C1A3B" w:rsidP="00E656BC">
      <w:pPr>
        <w:pStyle w:val="NormalWeb"/>
        <w:numPr>
          <w:ilvl w:val="2"/>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إعلانات الفيديو عبر الإنترنت</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مثل إعلانات يوتيوب</w:t>
      </w:r>
      <w:r w:rsidRPr="006C1A3B">
        <w:rPr>
          <w:rFonts w:ascii="Simplified Arabic" w:hAnsi="Simplified Arabic" w:cs="Simplified Arabic"/>
          <w:color w:val="000000" w:themeColor="text1"/>
          <w:sz w:val="28"/>
          <w:szCs w:val="28"/>
        </w:rPr>
        <w:t>.</w:t>
      </w:r>
    </w:p>
    <w:p w14:paraId="15CD57ED" w14:textId="77777777" w:rsidR="006C1A3B" w:rsidRPr="006C1A3B" w:rsidRDefault="006C1A3B" w:rsidP="00E656BC">
      <w:pPr>
        <w:pStyle w:val="NormalWeb"/>
        <w:numPr>
          <w:ilvl w:val="2"/>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إعلانات الدفع مقابل النقرة</w:t>
      </w:r>
      <w:r w:rsidRPr="006C1A3B">
        <w:rPr>
          <w:rFonts w:ascii="Simplified Arabic" w:hAnsi="Simplified Arabic" w:cs="Simplified Arabic"/>
          <w:b/>
          <w:bCs/>
          <w:color w:val="000000" w:themeColor="text1"/>
          <w:sz w:val="28"/>
          <w:szCs w:val="28"/>
        </w:rPr>
        <w:t xml:space="preserve"> (PPC)</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مثل إعلانات جوجل</w:t>
      </w:r>
      <w:r w:rsidRPr="006C1A3B">
        <w:rPr>
          <w:rFonts w:ascii="Simplified Arabic" w:hAnsi="Simplified Arabic" w:cs="Simplified Arabic"/>
          <w:color w:val="000000" w:themeColor="text1"/>
          <w:sz w:val="28"/>
          <w:szCs w:val="28"/>
        </w:rPr>
        <w:t>.</w:t>
      </w:r>
    </w:p>
    <w:p w14:paraId="01B2D1C1" w14:textId="77777777" w:rsidR="006C1A3B" w:rsidRPr="006C1A3B" w:rsidRDefault="006C1A3B" w:rsidP="00E656BC">
      <w:pPr>
        <w:pStyle w:val="NormalWeb"/>
        <w:numPr>
          <w:ilvl w:val="2"/>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التسويق عبر المحتوى</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مثل المقالات المدفوعة، المدونات، النشرات الإخبارية</w:t>
      </w:r>
      <w:r w:rsidRPr="006C1A3B">
        <w:rPr>
          <w:rFonts w:ascii="Simplified Arabic" w:hAnsi="Simplified Arabic" w:cs="Simplified Arabic"/>
          <w:color w:val="000000" w:themeColor="text1"/>
          <w:sz w:val="28"/>
          <w:szCs w:val="28"/>
        </w:rPr>
        <w:t>.</w:t>
      </w:r>
    </w:p>
    <w:p w14:paraId="4425847F" w14:textId="77777777" w:rsidR="006C1A3B" w:rsidRPr="006C1A3B" w:rsidRDefault="006C1A3B" w:rsidP="00E656BC">
      <w:pPr>
        <w:pStyle w:val="NormalWeb"/>
        <w:numPr>
          <w:ilvl w:val="0"/>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محتوى الإعلان</w:t>
      </w:r>
    </w:p>
    <w:p w14:paraId="6E58DC7F" w14:textId="77777777" w:rsidR="006C1A3B" w:rsidRPr="006C1A3B" w:rsidRDefault="006C1A3B" w:rsidP="00E656BC">
      <w:pPr>
        <w:pStyle w:val="NormalWeb"/>
        <w:numPr>
          <w:ilvl w:val="1"/>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هذا المتغير يتعامل مع طبيعة المحتوى المُروج. يمكن أن يشمل</w:t>
      </w:r>
      <w:r w:rsidRPr="006C1A3B">
        <w:rPr>
          <w:rFonts w:ascii="Simplified Arabic" w:hAnsi="Simplified Arabic" w:cs="Simplified Arabic"/>
          <w:color w:val="000000" w:themeColor="text1"/>
          <w:sz w:val="28"/>
          <w:szCs w:val="28"/>
        </w:rPr>
        <w:t>:</w:t>
      </w:r>
    </w:p>
    <w:p w14:paraId="620FD53E" w14:textId="77777777" w:rsidR="006C1A3B" w:rsidRPr="006C1A3B" w:rsidRDefault="006C1A3B" w:rsidP="00E656BC">
      <w:pPr>
        <w:pStyle w:val="NormalWeb"/>
        <w:numPr>
          <w:ilvl w:val="2"/>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المحتوى التفاعلي</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مثل الاستبيانات، والألعاب، والمسابقات التي تشجع المستهلكين على التفاعل مع الإعلان</w:t>
      </w:r>
      <w:r w:rsidRPr="006C1A3B">
        <w:rPr>
          <w:rFonts w:ascii="Simplified Arabic" w:hAnsi="Simplified Arabic" w:cs="Simplified Arabic"/>
          <w:color w:val="000000" w:themeColor="text1"/>
          <w:sz w:val="28"/>
          <w:szCs w:val="28"/>
        </w:rPr>
        <w:t>.</w:t>
      </w:r>
    </w:p>
    <w:p w14:paraId="147494F3" w14:textId="77777777" w:rsidR="006C1A3B" w:rsidRPr="006C1A3B" w:rsidRDefault="006C1A3B" w:rsidP="00E656BC">
      <w:pPr>
        <w:pStyle w:val="NormalWeb"/>
        <w:numPr>
          <w:ilvl w:val="2"/>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المحتوى المخصص</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الذي يتم تخصيصه بناءً على اهتمامات المستهلك وسلوكه السابق</w:t>
      </w:r>
      <w:r w:rsidRPr="006C1A3B">
        <w:rPr>
          <w:rFonts w:ascii="Simplified Arabic" w:hAnsi="Simplified Arabic" w:cs="Simplified Arabic"/>
          <w:color w:val="000000" w:themeColor="text1"/>
          <w:sz w:val="28"/>
          <w:szCs w:val="28"/>
        </w:rPr>
        <w:t>.</w:t>
      </w:r>
    </w:p>
    <w:p w14:paraId="5782F78E" w14:textId="77777777" w:rsidR="006C1A3B" w:rsidRPr="006C1A3B" w:rsidRDefault="006C1A3B" w:rsidP="00E656BC">
      <w:pPr>
        <w:pStyle w:val="NormalWeb"/>
        <w:numPr>
          <w:ilvl w:val="2"/>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المحتوى القيمي</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مثل الرسائل التي تحمل معلومات أو نصائح قيمة للمستهلك</w:t>
      </w:r>
      <w:r w:rsidRPr="006C1A3B">
        <w:rPr>
          <w:rFonts w:ascii="Simplified Arabic" w:hAnsi="Simplified Arabic" w:cs="Simplified Arabic"/>
          <w:color w:val="000000" w:themeColor="text1"/>
          <w:sz w:val="28"/>
          <w:szCs w:val="28"/>
        </w:rPr>
        <w:t>.</w:t>
      </w:r>
    </w:p>
    <w:p w14:paraId="565FF526" w14:textId="77777777" w:rsidR="006C1A3B" w:rsidRPr="006C1A3B" w:rsidRDefault="006C1A3B" w:rsidP="00E656BC">
      <w:pPr>
        <w:pStyle w:val="NormalWeb"/>
        <w:numPr>
          <w:ilvl w:val="0"/>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الوسائط المستخدمة في الإعلان</w:t>
      </w:r>
    </w:p>
    <w:p w14:paraId="3A4CA898" w14:textId="77777777" w:rsidR="006C1A3B" w:rsidRPr="006C1A3B" w:rsidRDefault="006C1A3B" w:rsidP="00E656BC">
      <w:pPr>
        <w:pStyle w:val="NormalWeb"/>
        <w:numPr>
          <w:ilvl w:val="1"/>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يشير هذا المتغير إلى الوسائط المستخدمة في تنفيذ الإعلان الرقمي. قد تشمل</w:t>
      </w:r>
      <w:r w:rsidRPr="006C1A3B">
        <w:rPr>
          <w:rFonts w:ascii="Simplified Arabic" w:hAnsi="Simplified Arabic" w:cs="Simplified Arabic"/>
          <w:color w:val="000000" w:themeColor="text1"/>
          <w:sz w:val="28"/>
          <w:szCs w:val="28"/>
        </w:rPr>
        <w:t>:</w:t>
      </w:r>
    </w:p>
    <w:p w14:paraId="29EC9760" w14:textId="77777777" w:rsidR="006C1A3B" w:rsidRPr="006C1A3B" w:rsidRDefault="006C1A3B" w:rsidP="00E656BC">
      <w:pPr>
        <w:pStyle w:val="NormalWeb"/>
        <w:numPr>
          <w:ilvl w:val="2"/>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الإعلانات المصورة</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الإعلانات التي تحتوي على صور ثابتة أو رسوم بيانية</w:t>
      </w:r>
      <w:r w:rsidRPr="006C1A3B">
        <w:rPr>
          <w:rFonts w:ascii="Simplified Arabic" w:hAnsi="Simplified Arabic" w:cs="Simplified Arabic"/>
          <w:color w:val="000000" w:themeColor="text1"/>
          <w:sz w:val="28"/>
          <w:szCs w:val="28"/>
        </w:rPr>
        <w:t>.</w:t>
      </w:r>
    </w:p>
    <w:p w14:paraId="747814A4" w14:textId="77777777" w:rsidR="006C1A3B" w:rsidRPr="006C1A3B" w:rsidRDefault="006C1A3B" w:rsidP="00E656BC">
      <w:pPr>
        <w:pStyle w:val="NormalWeb"/>
        <w:numPr>
          <w:ilvl w:val="2"/>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الإعلانات الصوتية</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التي تشمل الصوت فقط مثل البودكاست أو الإعلانات الصوتية عبر الإنترنت</w:t>
      </w:r>
      <w:r w:rsidRPr="006C1A3B">
        <w:rPr>
          <w:rFonts w:ascii="Simplified Arabic" w:hAnsi="Simplified Arabic" w:cs="Simplified Arabic"/>
          <w:color w:val="000000" w:themeColor="text1"/>
          <w:sz w:val="28"/>
          <w:szCs w:val="28"/>
        </w:rPr>
        <w:t>.</w:t>
      </w:r>
    </w:p>
    <w:p w14:paraId="3DBCBE75" w14:textId="77777777" w:rsidR="006C1A3B" w:rsidRPr="006C1A3B" w:rsidRDefault="006C1A3B" w:rsidP="00E656BC">
      <w:pPr>
        <w:pStyle w:val="NormalWeb"/>
        <w:numPr>
          <w:ilvl w:val="2"/>
          <w:numId w:val="30"/>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lastRenderedPageBreak/>
        <w:t>الإعلانات التفاعلية</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مثل الإعلانات التي تستدعي ردود فعل من المستهلكين، مثل الإعلانات عبر الرسائل أو التطبيقات</w:t>
      </w:r>
      <w:r w:rsidRPr="006C1A3B">
        <w:rPr>
          <w:rFonts w:ascii="Simplified Arabic" w:hAnsi="Simplified Arabic" w:cs="Simplified Arabic"/>
          <w:color w:val="000000" w:themeColor="text1"/>
          <w:sz w:val="28"/>
          <w:szCs w:val="28"/>
        </w:rPr>
        <w:t>.</w:t>
      </w:r>
    </w:p>
    <w:p w14:paraId="0CE3511E" w14:textId="77777777" w:rsidR="006C1A3B" w:rsidRPr="006C1A3B" w:rsidRDefault="006C1A3B" w:rsidP="00E656BC">
      <w:pPr>
        <w:pStyle w:val="NormalWeb"/>
        <w:numPr>
          <w:ilvl w:val="0"/>
          <w:numId w:val="30"/>
        </w:numPr>
        <w:bidi/>
        <w:spacing w:before="0" w:beforeAutospacing="0" w:after="120" w:afterAutospacing="0"/>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الوقت المستغرق في الإعلان</w:t>
      </w:r>
    </w:p>
    <w:p w14:paraId="07ABB1BC" w14:textId="77777777" w:rsidR="006C1A3B" w:rsidRPr="006C1A3B" w:rsidRDefault="006C1A3B" w:rsidP="00E656BC">
      <w:pPr>
        <w:pStyle w:val="NormalWeb"/>
        <w:numPr>
          <w:ilvl w:val="1"/>
          <w:numId w:val="30"/>
        </w:numPr>
        <w:bidi/>
        <w:spacing w:before="0" w:beforeAutospacing="0" w:after="120" w:afterAutospacing="0"/>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يشير هذا المتغير إلى مدة الإعلان الرقمي أو تكرار ظهوره. قد تتراوح بين إعلان واحد يظهر مرة واحدة إلى إعلانات مستمرة ومتكررة على فترات زمنية</w:t>
      </w:r>
      <w:r w:rsidRPr="006C1A3B">
        <w:rPr>
          <w:rFonts w:ascii="Simplified Arabic" w:hAnsi="Simplified Arabic" w:cs="Simplified Arabic"/>
          <w:color w:val="000000" w:themeColor="text1"/>
          <w:sz w:val="28"/>
          <w:szCs w:val="28"/>
        </w:rPr>
        <w:t>.</w:t>
      </w:r>
    </w:p>
    <w:p w14:paraId="60CE37DC" w14:textId="59997807" w:rsidR="006C1A3B" w:rsidRPr="006C1A3B" w:rsidRDefault="006C1A3B" w:rsidP="00E656BC">
      <w:pPr>
        <w:pStyle w:val="NormalWeb"/>
        <w:numPr>
          <w:ilvl w:val="1"/>
          <w:numId w:val="21"/>
        </w:numPr>
        <w:bidi/>
        <w:spacing w:before="0" w:beforeAutospacing="0" w:after="120" w:afterAutospacing="0"/>
        <w:ind w:left="424"/>
        <w:rPr>
          <w:rFonts w:ascii="Simplified Arabic" w:hAnsi="Simplified Arabic" w:cs="Simplified Arabic"/>
          <w:b/>
          <w:bCs/>
          <w:color w:val="000000" w:themeColor="text1"/>
          <w:sz w:val="28"/>
          <w:szCs w:val="28"/>
        </w:rPr>
      </w:pPr>
      <w:r w:rsidRPr="006C1A3B">
        <w:rPr>
          <w:rFonts w:ascii="Simplified Arabic" w:hAnsi="Simplified Arabic" w:cs="Simplified Arabic"/>
          <w:b/>
          <w:bCs/>
          <w:color w:val="000000" w:themeColor="text1"/>
          <w:sz w:val="28"/>
          <w:szCs w:val="28"/>
          <w:rtl/>
        </w:rPr>
        <w:t>المتغيرات التابعة</w:t>
      </w:r>
      <w:r w:rsidRPr="006C1A3B">
        <w:rPr>
          <w:rFonts w:ascii="Simplified Arabic" w:hAnsi="Simplified Arabic" w:cs="Simplified Arabic"/>
          <w:b/>
          <w:bCs/>
          <w:color w:val="000000" w:themeColor="text1"/>
          <w:sz w:val="28"/>
          <w:szCs w:val="28"/>
        </w:rPr>
        <w:t xml:space="preserve"> (Dependent Variables)</w:t>
      </w:r>
    </w:p>
    <w:p w14:paraId="6241E676" w14:textId="77777777" w:rsidR="006C1A3B" w:rsidRPr="006C1A3B" w:rsidRDefault="006C1A3B" w:rsidP="00E656BC">
      <w:pPr>
        <w:pStyle w:val="NormalWeb"/>
        <w:bidi/>
        <w:spacing w:before="0" w:beforeAutospacing="0" w:after="120" w:afterAutospacing="0"/>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المتغير التابع هو ما نقوم بقياسه في الدراسة لمعرفة التأثيرات الناتجة عن المتغيرات المستقلة. في هذه الدراسة، المتغيرات التابعة التي سيتم قياسها هي</w:t>
      </w:r>
      <w:r w:rsidRPr="006C1A3B">
        <w:rPr>
          <w:rFonts w:ascii="Simplified Arabic" w:hAnsi="Simplified Arabic" w:cs="Simplified Arabic"/>
          <w:color w:val="000000" w:themeColor="text1"/>
          <w:sz w:val="28"/>
          <w:szCs w:val="28"/>
        </w:rPr>
        <w:t>:</w:t>
      </w:r>
    </w:p>
    <w:p w14:paraId="15331A28" w14:textId="77777777" w:rsidR="006C1A3B" w:rsidRPr="006C1A3B" w:rsidRDefault="006C1A3B" w:rsidP="00E656BC">
      <w:pPr>
        <w:pStyle w:val="NormalWeb"/>
        <w:numPr>
          <w:ilvl w:val="0"/>
          <w:numId w:val="31"/>
        </w:numPr>
        <w:bidi/>
        <w:spacing w:before="0" w:beforeAutospacing="0" w:after="120" w:afterAutospacing="0"/>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سلوك المستهلك</w:t>
      </w:r>
    </w:p>
    <w:p w14:paraId="647F297A" w14:textId="77777777" w:rsidR="006C1A3B" w:rsidRPr="006C1A3B" w:rsidRDefault="006C1A3B" w:rsidP="00E656BC">
      <w:pPr>
        <w:pStyle w:val="NormalWeb"/>
        <w:numPr>
          <w:ilvl w:val="1"/>
          <w:numId w:val="31"/>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هو المتغير الأساسي الذي نرغب في فهم كيف يتأثر بالإعلانات الرقمية. يمكن تقسيم سلوك المستهلك إلى عدة أبعاد رئيسية</w:t>
      </w:r>
      <w:r w:rsidRPr="006C1A3B">
        <w:rPr>
          <w:rFonts w:ascii="Simplified Arabic" w:hAnsi="Simplified Arabic" w:cs="Simplified Arabic"/>
          <w:color w:val="000000" w:themeColor="text1"/>
          <w:sz w:val="28"/>
          <w:szCs w:val="28"/>
        </w:rPr>
        <w:t>:</w:t>
      </w:r>
    </w:p>
    <w:p w14:paraId="7D6708F4" w14:textId="77777777" w:rsidR="006C1A3B" w:rsidRPr="006C1A3B" w:rsidRDefault="006C1A3B" w:rsidP="00E656BC">
      <w:pPr>
        <w:pStyle w:val="NormalWeb"/>
        <w:numPr>
          <w:ilvl w:val="2"/>
          <w:numId w:val="31"/>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تغيير في نية الشراء</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هل جعل الإعلان المستهلك يفكر في شراء المنتج؟</w:t>
      </w:r>
    </w:p>
    <w:p w14:paraId="74CF7E76" w14:textId="77777777" w:rsidR="006C1A3B" w:rsidRPr="006C1A3B" w:rsidRDefault="006C1A3B" w:rsidP="00E656BC">
      <w:pPr>
        <w:pStyle w:val="NormalWeb"/>
        <w:numPr>
          <w:ilvl w:val="2"/>
          <w:numId w:val="31"/>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زيادة في التفاعل مع المنتج أو الخدمة</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مثل زيارة الموقع الإلكتروني أو النقر على الإعلان</w:t>
      </w:r>
      <w:r w:rsidRPr="006C1A3B">
        <w:rPr>
          <w:rFonts w:ascii="Simplified Arabic" w:hAnsi="Simplified Arabic" w:cs="Simplified Arabic"/>
          <w:color w:val="000000" w:themeColor="text1"/>
          <w:sz w:val="28"/>
          <w:szCs w:val="28"/>
        </w:rPr>
        <w:t>.</w:t>
      </w:r>
    </w:p>
    <w:p w14:paraId="57335E97" w14:textId="77777777" w:rsidR="006C1A3B" w:rsidRPr="006C1A3B" w:rsidRDefault="006C1A3B" w:rsidP="00E656BC">
      <w:pPr>
        <w:pStyle w:val="NormalWeb"/>
        <w:numPr>
          <w:ilvl w:val="2"/>
          <w:numId w:val="31"/>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الولاء للعلامة التجارية</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هل يساعد الإعلان في بناء علاقة طويلة الأمد مع العلامة التجارية؟</w:t>
      </w:r>
    </w:p>
    <w:p w14:paraId="68C0AC15" w14:textId="77777777" w:rsidR="006C1A3B" w:rsidRPr="006C1A3B" w:rsidRDefault="006C1A3B" w:rsidP="00E656BC">
      <w:pPr>
        <w:pStyle w:val="NormalWeb"/>
        <w:numPr>
          <w:ilvl w:val="2"/>
          <w:numId w:val="31"/>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الاستجابة السريعة</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هل كانت هناك استجابة فورية من المستهلك، مثل الاشتراك في العروض أو النقر على الرابط؟</w:t>
      </w:r>
    </w:p>
    <w:p w14:paraId="42968AAE" w14:textId="77777777" w:rsidR="006C1A3B" w:rsidRPr="006C1A3B" w:rsidRDefault="006C1A3B" w:rsidP="00E656BC">
      <w:pPr>
        <w:pStyle w:val="NormalWeb"/>
        <w:numPr>
          <w:ilvl w:val="0"/>
          <w:numId w:val="31"/>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المواقف والآراء تجاه الإعلان الرقمي</w:t>
      </w:r>
    </w:p>
    <w:p w14:paraId="24530204" w14:textId="77777777" w:rsidR="006C1A3B" w:rsidRPr="006C1A3B" w:rsidRDefault="006C1A3B" w:rsidP="00E656BC">
      <w:pPr>
        <w:pStyle w:val="NormalWeb"/>
        <w:numPr>
          <w:ilvl w:val="1"/>
          <w:numId w:val="31"/>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يشير هذا المتغير إلى ردود فعل المستهلكين تجاه الإعلان الرقمي نفسه، ومدى تأثيره على رأيهم في المنتج أو الخدمة المعروضة</w:t>
      </w:r>
      <w:r w:rsidRPr="006C1A3B">
        <w:rPr>
          <w:rFonts w:ascii="Simplified Arabic" w:hAnsi="Simplified Arabic" w:cs="Simplified Arabic"/>
          <w:color w:val="000000" w:themeColor="text1"/>
          <w:sz w:val="28"/>
          <w:szCs w:val="28"/>
        </w:rPr>
        <w:t>.</w:t>
      </w:r>
    </w:p>
    <w:p w14:paraId="1F810DE6" w14:textId="77777777" w:rsidR="006C1A3B" w:rsidRPr="006C1A3B" w:rsidRDefault="006C1A3B" w:rsidP="00E656BC">
      <w:pPr>
        <w:pStyle w:val="NormalWeb"/>
        <w:numPr>
          <w:ilvl w:val="2"/>
          <w:numId w:val="31"/>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موقف إيجابي أو سلبي تجاه الإعلان</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هل يعتقد المستهلك أن الإعلان مفيد أو مزعج؟</w:t>
      </w:r>
    </w:p>
    <w:p w14:paraId="34FEFE1B" w14:textId="77777777" w:rsidR="006C1A3B" w:rsidRPr="006C1A3B" w:rsidRDefault="006C1A3B" w:rsidP="00E656BC">
      <w:pPr>
        <w:pStyle w:val="NormalWeb"/>
        <w:numPr>
          <w:ilvl w:val="2"/>
          <w:numId w:val="31"/>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الانطباع العام عن العلامة التجارية</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كيف يغير الإعلان الصورة الذهنية للمستهلك عن الشركة أو المنتج؟</w:t>
      </w:r>
    </w:p>
    <w:p w14:paraId="35672B93" w14:textId="77777777" w:rsidR="006C1A3B" w:rsidRPr="006C1A3B" w:rsidRDefault="006C1A3B" w:rsidP="00E656BC">
      <w:pPr>
        <w:pStyle w:val="NormalWeb"/>
        <w:numPr>
          <w:ilvl w:val="0"/>
          <w:numId w:val="31"/>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القرار النهائي للشراء</w:t>
      </w:r>
    </w:p>
    <w:p w14:paraId="51FF711B" w14:textId="77777777" w:rsidR="006C1A3B" w:rsidRPr="006C1A3B" w:rsidRDefault="006C1A3B" w:rsidP="00E656BC">
      <w:pPr>
        <w:pStyle w:val="NormalWeb"/>
        <w:numPr>
          <w:ilvl w:val="1"/>
          <w:numId w:val="31"/>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في هذه الدراسة، سنحاول قياس ما إذا كان الإعلان الرقمي قد دفع المستهلك إلى اتخاذ قرار شراء فعلي. يمكن أن يشمل ذلك</w:t>
      </w:r>
      <w:r w:rsidRPr="006C1A3B">
        <w:rPr>
          <w:rFonts w:ascii="Simplified Arabic" w:hAnsi="Simplified Arabic" w:cs="Simplified Arabic"/>
          <w:color w:val="000000" w:themeColor="text1"/>
          <w:sz w:val="28"/>
          <w:szCs w:val="28"/>
        </w:rPr>
        <w:t>:</w:t>
      </w:r>
    </w:p>
    <w:p w14:paraId="4FA2F652" w14:textId="77777777" w:rsidR="006C1A3B" w:rsidRPr="006C1A3B" w:rsidRDefault="006C1A3B" w:rsidP="00E656BC">
      <w:pPr>
        <w:pStyle w:val="NormalWeb"/>
        <w:numPr>
          <w:ilvl w:val="2"/>
          <w:numId w:val="31"/>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عدد المشتريات الناتجة عن الإعلان الرقمي</w:t>
      </w:r>
      <w:r w:rsidRPr="006C1A3B">
        <w:rPr>
          <w:rFonts w:ascii="Simplified Arabic" w:hAnsi="Simplified Arabic" w:cs="Simplified Arabic"/>
          <w:color w:val="000000" w:themeColor="text1"/>
          <w:sz w:val="28"/>
          <w:szCs w:val="28"/>
        </w:rPr>
        <w:t>.</w:t>
      </w:r>
    </w:p>
    <w:p w14:paraId="39D075A4" w14:textId="77777777" w:rsidR="006C1A3B" w:rsidRPr="006C1A3B" w:rsidRDefault="006C1A3B" w:rsidP="00E656BC">
      <w:pPr>
        <w:pStyle w:val="NormalWeb"/>
        <w:numPr>
          <w:ilvl w:val="2"/>
          <w:numId w:val="31"/>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lastRenderedPageBreak/>
        <w:t>القرار المتأثر بالعرض أو الحوافز</w:t>
      </w:r>
      <w:r w:rsidRPr="006C1A3B">
        <w:rPr>
          <w:rFonts w:ascii="Simplified Arabic" w:hAnsi="Simplified Arabic" w:cs="Simplified Arabic"/>
          <w:color w:val="000000" w:themeColor="text1"/>
          <w:sz w:val="28"/>
          <w:szCs w:val="28"/>
        </w:rPr>
        <w:t xml:space="preserve">: </w:t>
      </w:r>
      <w:r w:rsidRPr="006C1A3B">
        <w:rPr>
          <w:rFonts w:ascii="Simplified Arabic" w:hAnsi="Simplified Arabic" w:cs="Simplified Arabic"/>
          <w:color w:val="000000" w:themeColor="text1"/>
          <w:sz w:val="28"/>
          <w:szCs w:val="28"/>
          <w:rtl/>
        </w:rPr>
        <w:t>هل كان العرض في الإعلان سببًا رئيسيًا لاتخاذ قرار الشراء؟</w:t>
      </w:r>
    </w:p>
    <w:p w14:paraId="0D3DE3DB" w14:textId="6F9E7A7C" w:rsidR="006C1A3B" w:rsidRPr="006C1A3B" w:rsidRDefault="006C1A3B" w:rsidP="00E656BC">
      <w:pPr>
        <w:pStyle w:val="NormalWeb"/>
        <w:numPr>
          <w:ilvl w:val="1"/>
          <w:numId w:val="21"/>
        </w:numPr>
        <w:bidi/>
        <w:spacing w:before="0" w:beforeAutospacing="0" w:after="120" w:afterAutospacing="0"/>
        <w:ind w:left="424"/>
        <w:rPr>
          <w:rFonts w:ascii="Simplified Arabic" w:hAnsi="Simplified Arabic" w:cs="Simplified Arabic"/>
          <w:b/>
          <w:bCs/>
          <w:color w:val="000000" w:themeColor="text1"/>
          <w:sz w:val="28"/>
          <w:szCs w:val="28"/>
        </w:rPr>
      </w:pPr>
      <w:r w:rsidRPr="006C1A3B">
        <w:rPr>
          <w:rFonts w:ascii="Simplified Arabic" w:hAnsi="Simplified Arabic" w:cs="Simplified Arabic"/>
          <w:b/>
          <w:bCs/>
          <w:color w:val="000000" w:themeColor="text1"/>
          <w:sz w:val="28"/>
          <w:szCs w:val="28"/>
          <w:rtl/>
        </w:rPr>
        <w:t>المتغيرات الوسيطة</w:t>
      </w:r>
      <w:r w:rsidRPr="006C1A3B">
        <w:rPr>
          <w:rFonts w:ascii="Simplified Arabic" w:hAnsi="Simplified Arabic" w:cs="Simplified Arabic"/>
          <w:b/>
          <w:bCs/>
          <w:color w:val="000000" w:themeColor="text1"/>
          <w:sz w:val="28"/>
          <w:szCs w:val="28"/>
        </w:rPr>
        <w:t xml:space="preserve"> (Mediator Variables)</w:t>
      </w:r>
    </w:p>
    <w:p w14:paraId="1A5B02C8" w14:textId="77777777" w:rsidR="006C1A3B" w:rsidRPr="006C1A3B" w:rsidRDefault="006C1A3B" w:rsidP="00E656BC">
      <w:pPr>
        <w:pStyle w:val="NormalWeb"/>
        <w:bidi/>
        <w:spacing w:before="0" w:beforeAutospacing="0" w:after="120" w:afterAutospacing="0"/>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المتغيرات الوسيطة هي العوامل التي تساهم في تفسير العلاقة بين المتغير المستقل (الإعلانات الرقمية) والمتغير التابع (سلوك المستهلك). هذه المتغيرات هي الوسيلة التي يتم من خلالها التأثير. في هذه الدراسة، يمكننا تحديد عدة متغيرات وسائط</w:t>
      </w:r>
      <w:r w:rsidRPr="006C1A3B">
        <w:rPr>
          <w:rFonts w:ascii="Simplified Arabic" w:hAnsi="Simplified Arabic" w:cs="Simplified Arabic"/>
          <w:color w:val="000000" w:themeColor="text1"/>
          <w:sz w:val="28"/>
          <w:szCs w:val="28"/>
        </w:rPr>
        <w:t>:</w:t>
      </w:r>
    </w:p>
    <w:p w14:paraId="30866B4E" w14:textId="77777777" w:rsidR="006C1A3B" w:rsidRPr="006C1A3B" w:rsidRDefault="006C1A3B" w:rsidP="00E656BC">
      <w:pPr>
        <w:pStyle w:val="NormalWeb"/>
        <w:numPr>
          <w:ilvl w:val="0"/>
          <w:numId w:val="32"/>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الثقة في العلامة التجارية</w:t>
      </w:r>
    </w:p>
    <w:p w14:paraId="2FCF4F1A" w14:textId="77777777" w:rsidR="006C1A3B" w:rsidRPr="006C1A3B" w:rsidRDefault="006C1A3B" w:rsidP="00E656BC">
      <w:pPr>
        <w:pStyle w:val="NormalWeb"/>
        <w:numPr>
          <w:ilvl w:val="1"/>
          <w:numId w:val="32"/>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الثقة في العلامة التجارية قد تكون متغيرًا وسيطًا بين الإعلان الرقمي وسلوك المستهلك. إذا كان المستهلك يثق في العلامة التجارية، فمن المحتمل أن يكون تأثير الإعلان عليه أقوى</w:t>
      </w:r>
      <w:r w:rsidRPr="006C1A3B">
        <w:rPr>
          <w:rFonts w:ascii="Simplified Arabic" w:hAnsi="Simplified Arabic" w:cs="Simplified Arabic"/>
          <w:color w:val="000000" w:themeColor="text1"/>
          <w:sz w:val="28"/>
          <w:szCs w:val="28"/>
        </w:rPr>
        <w:t>.</w:t>
      </w:r>
    </w:p>
    <w:p w14:paraId="3F1A6206" w14:textId="77777777" w:rsidR="006C1A3B" w:rsidRPr="006C1A3B" w:rsidRDefault="006C1A3B" w:rsidP="00E656BC">
      <w:pPr>
        <w:pStyle w:val="NormalWeb"/>
        <w:numPr>
          <w:ilvl w:val="0"/>
          <w:numId w:val="32"/>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الانطباع الأولي عن الإعلان</w:t>
      </w:r>
    </w:p>
    <w:p w14:paraId="722F6841" w14:textId="77777777" w:rsidR="006C1A3B" w:rsidRPr="006C1A3B" w:rsidRDefault="006C1A3B" w:rsidP="00E656BC">
      <w:pPr>
        <w:pStyle w:val="NormalWeb"/>
        <w:numPr>
          <w:ilvl w:val="1"/>
          <w:numId w:val="32"/>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انطباع المستهلك الأولي عن الإعلان قد يؤثر على استجابته له. إذا كان الإعلان مبدعًا وجذابًا، فإنه قد يعزز من الاستجابة الإيجابية ويحفز المستهلك على التفاعل مع المنتج أو الخدمة</w:t>
      </w:r>
      <w:r w:rsidRPr="006C1A3B">
        <w:rPr>
          <w:rFonts w:ascii="Simplified Arabic" w:hAnsi="Simplified Arabic" w:cs="Simplified Arabic"/>
          <w:color w:val="000000" w:themeColor="text1"/>
          <w:sz w:val="28"/>
          <w:szCs w:val="28"/>
        </w:rPr>
        <w:t>.</w:t>
      </w:r>
    </w:p>
    <w:p w14:paraId="1FBF6AEB" w14:textId="2DCDCE00" w:rsidR="006C1A3B" w:rsidRPr="006C1A3B" w:rsidRDefault="006C1A3B" w:rsidP="00E656BC">
      <w:pPr>
        <w:pStyle w:val="NormalWeb"/>
        <w:numPr>
          <w:ilvl w:val="1"/>
          <w:numId w:val="21"/>
        </w:numPr>
        <w:bidi/>
        <w:spacing w:before="0" w:beforeAutospacing="0" w:after="120" w:afterAutospacing="0"/>
        <w:ind w:left="424"/>
        <w:rPr>
          <w:rFonts w:ascii="Simplified Arabic" w:hAnsi="Simplified Arabic" w:cs="Simplified Arabic"/>
          <w:b/>
          <w:bCs/>
          <w:color w:val="000000" w:themeColor="text1"/>
          <w:sz w:val="28"/>
          <w:szCs w:val="28"/>
        </w:rPr>
      </w:pPr>
      <w:r w:rsidRPr="006C1A3B">
        <w:rPr>
          <w:rFonts w:ascii="Simplified Arabic" w:hAnsi="Simplified Arabic" w:cs="Simplified Arabic"/>
          <w:b/>
          <w:bCs/>
          <w:color w:val="000000" w:themeColor="text1"/>
          <w:sz w:val="28"/>
          <w:szCs w:val="28"/>
          <w:rtl/>
        </w:rPr>
        <w:t>المتغيرات الضابطة</w:t>
      </w:r>
      <w:r w:rsidRPr="006C1A3B">
        <w:rPr>
          <w:rFonts w:ascii="Simplified Arabic" w:hAnsi="Simplified Arabic" w:cs="Simplified Arabic"/>
          <w:b/>
          <w:bCs/>
          <w:color w:val="000000" w:themeColor="text1"/>
          <w:sz w:val="28"/>
          <w:szCs w:val="28"/>
        </w:rPr>
        <w:t xml:space="preserve"> (Control Variables)</w:t>
      </w:r>
    </w:p>
    <w:p w14:paraId="0D758307" w14:textId="77777777" w:rsidR="006C1A3B" w:rsidRPr="006C1A3B" w:rsidRDefault="006C1A3B" w:rsidP="00E656BC">
      <w:pPr>
        <w:pStyle w:val="NormalWeb"/>
        <w:bidi/>
        <w:spacing w:before="0" w:beforeAutospacing="0" w:after="120" w:afterAutospacing="0"/>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المتغيرات الضابطة هي العوامل التي قد تؤثر على سلوك المستهلك ولكن لا نريد أن تكون جزءًا من التحقيق في العلاقة بين المتغير المستقل والمتغير التابع. لذلك، نقوم بضبط هذه المتغيرات لضمان أن التأثير الذي نلاحظه هو نتيجة للإعلانات الرقمية فقط. من هذه المتغيرات</w:t>
      </w:r>
      <w:r w:rsidRPr="006C1A3B">
        <w:rPr>
          <w:rFonts w:ascii="Simplified Arabic" w:hAnsi="Simplified Arabic" w:cs="Simplified Arabic"/>
          <w:color w:val="000000" w:themeColor="text1"/>
          <w:sz w:val="28"/>
          <w:szCs w:val="28"/>
        </w:rPr>
        <w:t>:</w:t>
      </w:r>
    </w:p>
    <w:p w14:paraId="70306C39" w14:textId="77777777" w:rsidR="006C1A3B" w:rsidRPr="006C1A3B" w:rsidRDefault="006C1A3B" w:rsidP="00E656BC">
      <w:pPr>
        <w:pStyle w:val="NormalWeb"/>
        <w:numPr>
          <w:ilvl w:val="0"/>
          <w:numId w:val="33"/>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العمر</w:t>
      </w:r>
    </w:p>
    <w:p w14:paraId="0CB4A7E4" w14:textId="77777777" w:rsidR="006C1A3B" w:rsidRPr="006C1A3B" w:rsidRDefault="006C1A3B" w:rsidP="00E656BC">
      <w:pPr>
        <w:pStyle w:val="NormalWeb"/>
        <w:numPr>
          <w:ilvl w:val="1"/>
          <w:numId w:val="33"/>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قد يختلف سلوك المستهلك حسب الفئات العمرية. على سبيل المثال، قد تكون الاستجابة للإعلانات الرقمية أكبر بين الشباب مقارنة بالفئات الأكبر سناً</w:t>
      </w:r>
      <w:r w:rsidRPr="006C1A3B">
        <w:rPr>
          <w:rFonts w:ascii="Simplified Arabic" w:hAnsi="Simplified Arabic" w:cs="Simplified Arabic"/>
          <w:color w:val="000000" w:themeColor="text1"/>
          <w:sz w:val="28"/>
          <w:szCs w:val="28"/>
        </w:rPr>
        <w:t>.</w:t>
      </w:r>
    </w:p>
    <w:p w14:paraId="09999FF0" w14:textId="77777777" w:rsidR="006C1A3B" w:rsidRPr="006C1A3B" w:rsidRDefault="006C1A3B" w:rsidP="00E656BC">
      <w:pPr>
        <w:pStyle w:val="NormalWeb"/>
        <w:numPr>
          <w:ilvl w:val="0"/>
          <w:numId w:val="33"/>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الجنس</w:t>
      </w:r>
    </w:p>
    <w:p w14:paraId="65995FF3" w14:textId="77777777" w:rsidR="006C1A3B" w:rsidRPr="006C1A3B" w:rsidRDefault="006C1A3B" w:rsidP="00E656BC">
      <w:pPr>
        <w:pStyle w:val="NormalWeb"/>
        <w:numPr>
          <w:ilvl w:val="1"/>
          <w:numId w:val="33"/>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يمكن أن يؤثر الجنس في كيفية تلقي الإعلان الرقمي. على سبيل المثال، قد تختلف استجابة الرجال والنساء للإعلانات التي تروج لمنتجات معينة</w:t>
      </w:r>
      <w:r w:rsidRPr="006C1A3B">
        <w:rPr>
          <w:rFonts w:ascii="Simplified Arabic" w:hAnsi="Simplified Arabic" w:cs="Simplified Arabic"/>
          <w:color w:val="000000" w:themeColor="text1"/>
          <w:sz w:val="28"/>
          <w:szCs w:val="28"/>
        </w:rPr>
        <w:t>.</w:t>
      </w:r>
    </w:p>
    <w:p w14:paraId="4802DC19" w14:textId="77777777" w:rsidR="006C1A3B" w:rsidRPr="006C1A3B" w:rsidRDefault="006C1A3B" w:rsidP="00E656BC">
      <w:pPr>
        <w:pStyle w:val="NormalWeb"/>
        <w:numPr>
          <w:ilvl w:val="0"/>
          <w:numId w:val="33"/>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الدخل</w:t>
      </w:r>
    </w:p>
    <w:p w14:paraId="30C2775C" w14:textId="77777777" w:rsidR="006C1A3B" w:rsidRPr="006C1A3B" w:rsidRDefault="006C1A3B" w:rsidP="00E656BC">
      <w:pPr>
        <w:pStyle w:val="NormalWeb"/>
        <w:numPr>
          <w:ilvl w:val="1"/>
          <w:numId w:val="33"/>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قد يؤثر مستوى الدخل على قدرة المستهلك على شراء المنتجات المروجة، وبالتالي على استجابته للإعلانات</w:t>
      </w:r>
      <w:r w:rsidRPr="006C1A3B">
        <w:rPr>
          <w:rFonts w:ascii="Simplified Arabic" w:hAnsi="Simplified Arabic" w:cs="Simplified Arabic"/>
          <w:color w:val="000000" w:themeColor="text1"/>
          <w:sz w:val="28"/>
          <w:szCs w:val="28"/>
        </w:rPr>
        <w:t>.</w:t>
      </w:r>
    </w:p>
    <w:p w14:paraId="2F69DAD1" w14:textId="77777777" w:rsidR="006C1A3B" w:rsidRPr="006C1A3B" w:rsidRDefault="006C1A3B" w:rsidP="00E656BC">
      <w:pPr>
        <w:pStyle w:val="NormalWeb"/>
        <w:numPr>
          <w:ilvl w:val="0"/>
          <w:numId w:val="33"/>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b/>
          <w:bCs/>
          <w:color w:val="000000" w:themeColor="text1"/>
          <w:sz w:val="28"/>
          <w:szCs w:val="28"/>
          <w:rtl/>
        </w:rPr>
        <w:t>التعليم</w:t>
      </w:r>
    </w:p>
    <w:p w14:paraId="0AFC47F7" w14:textId="77777777" w:rsidR="006C1A3B" w:rsidRPr="006C1A3B" w:rsidRDefault="006C1A3B" w:rsidP="00E656BC">
      <w:pPr>
        <w:pStyle w:val="NormalWeb"/>
        <w:numPr>
          <w:ilvl w:val="1"/>
          <w:numId w:val="33"/>
        </w:numPr>
        <w:bidi/>
        <w:spacing w:before="0" w:beforeAutospacing="0" w:after="0" w:afterAutospacing="0"/>
        <w:ind w:hanging="357"/>
        <w:rPr>
          <w:rFonts w:ascii="Simplified Arabic" w:hAnsi="Simplified Arabic" w:cs="Simplified Arabic"/>
          <w:color w:val="000000" w:themeColor="text1"/>
          <w:sz w:val="28"/>
          <w:szCs w:val="28"/>
        </w:rPr>
      </w:pPr>
      <w:r w:rsidRPr="006C1A3B">
        <w:rPr>
          <w:rFonts w:ascii="Simplified Arabic" w:hAnsi="Simplified Arabic" w:cs="Simplified Arabic"/>
          <w:color w:val="000000" w:themeColor="text1"/>
          <w:sz w:val="28"/>
          <w:szCs w:val="28"/>
          <w:rtl/>
        </w:rPr>
        <w:t>مستوى التعليم قد يؤثر على كيفية تفسير المستهلك للإعلانات الرقمية</w:t>
      </w:r>
      <w:r w:rsidRPr="006C1A3B">
        <w:rPr>
          <w:rFonts w:ascii="Simplified Arabic" w:hAnsi="Simplified Arabic" w:cs="Simplified Arabic"/>
          <w:color w:val="000000" w:themeColor="text1"/>
          <w:sz w:val="28"/>
          <w:szCs w:val="28"/>
        </w:rPr>
        <w:t>.</w:t>
      </w:r>
    </w:p>
    <w:p w14:paraId="1D7A741D" w14:textId="026FCCFA" w:rsidR="00637676" w:rsidRDefault="00637676" w:rsidP="00E656BC">
      <w:pPr>
        <w:bidi/>
        <w:rPr>
          <w:rFonts w:asciiTheme="minorBidi" w:eastAsia="Times New Roman" w:hAnsiTheme="minorBidi"/>
          <w:kern w:val="0"/>
          <w:sz w:val="24"/>
          <w:szCs w:val="24"/>
          <w:rtl/>
          <w14:ligatures w14:val="none"/>
        </w:rPr>
      </w:pPr>
    </w:p>
    <w:p w14:paraId="2D2B9BC3" w14:textId="1FA55DCC" w:rsidR="0095288E" w:rsidRPr="001A19D4" w:rsidRDefault="0095288E" w:rsidP="001A19D4">
      <w:pPr>
        <w:pStyle w:val="Heading1"/>
        <w:bidi/>
        <w:spacing w:before="0" w:after="360" w:line="360" w:lineRule="auto"/>
        <w:jc w:val="center"/>
        <w:rPr>
          <w:rFonts w:asciiTheme="minorBidi" w:eastAsia="Calibri" w:hAnsiTheme="minorBidi" w:cstheme="minorBidi"/>
          <w:b/>
          <w:bCs/>
          <w:color w:val="auto"/>
          <w:sz w:val="36"/>
          <w:szCs w:val="36"/>
          <w:rtl/>
          <w:lang w:bidi="ar-EG"/>
        </w:rPr>
      </w:pPr>
      <w:bookmarkStart w:id="14" w:name="_Toc164459704"/>
      <w:r w:rsidRPr="001A19D4">
        <w:rPr>
          <w:rFonts w:asciiTheme="minorBidi" w:eastAsia="Calibri" w:hAnsiTheme="minorBidi" w:cstheme="minorBidi"/>
          <w:b/>
          <w:bCs/>
          <w:color w:val="auto"/>
          <w:sz w:val="36"/>
          <w:szCs w:val="36"/>
          <w:rtl/>
        </w:rPr>
        <w:lastRenderedPageBreak/>
        <w:t>قائمة المراجع</w:t>
      </w:r>
      <w:bookmarkEnd w:id="14"/>
    </w:p>
    <w:p w14:paraId="6B7D2CF2"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أبوطعيمة،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حسام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فتحي</w:t>
      </w:r>
      <w:r w:rsidRPr="001A19D4">
        <w:rPr>
          <w:rFonts w:ascii="Simplified Arabic" w:eastAsia="Calibri" w:hAnsi="Simplified Arabic" w:cs="Simplified Arabic"/>
          <w:sz w:val="28"/>
          <w:szCs w:val="28"/>
          <w:rtl/>
          <w:lang w:bidi="ar-EG"/>
        </w:rPr>
        <w:t xml:space="preserve">. (2005). </w:t>
      </w:r>
      <w:r w:rsidRPr="001A19D4">
        <w:rPr>
          <w:rFonts w:ascii="Simplified Arabic" w:eastAsia="Calibri" w:hAnsi="Simplified Arabic" w:cs="Simplified Arabic" w:hint="cs"/>
          <w:sz w:val="28"/>
          <w:szCs w:val="28"/>
          <w:rtl/>
          <w:lang w:bidi="ar-EG"/>
        </w:rPr>
        <w:t>أثر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الإعلان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على</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سلوك</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المستهلك</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دراسة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تطبيقية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على</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السلع</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الغذائية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المنتجة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والمسوقة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المملكة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الأردنية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الهاشمية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أطروحة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دكتوراه</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منشورة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جامعة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السودان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للعلوم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والتكنولوجيا،</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تخصص</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إدارة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الأعمال</w:t>
      </w:r>
      <w:r w:rsidRPr="001A19D4">
        <w:rPr>
          <w:rFonts w:ascii="Simplified Arabic" w:eastAsia="Calibri" w:hAnsi="Simplified Arabic" w:cs="Simplified Arabic"/>
          <w:sz w:val="28"/>
          <w:szCs w:val="28"/>
          <w:lang w:bidi="ar-EG"/>
        </w:rPr>
        <w:t>.</w:t>
      </w:r>
    </w:p>
    <w:p w14:paraId="6C996A40"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ابن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منظور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لسان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العرب</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ط</w:t>
      </w:r>
      <w:r w:rsidRPr="001A19D4">
        <w:rPr>
          <w:rFonts w:ascii="Simplified Arabic" w:eastAsia="Calibri" w:hAnsi="Simplified Arabic" w:cs="Simplified Arabic"/>
          <w:sz w:val="28"/>
          <w:szCs w:val="28"/>
          <w:rtl/>
          <w:lang w:bidi="ar-EG"/>
        </w:rPr>
        <w:t>. 1</w:t>
      </w:r>
      <w:r w:rsidRPr="001A19D4">
        <w:rPr>
          <w:rFonts w:ascii="Simplified Arabic" w:eastAsia="Calibri" w:hAnsi="Simplified Arabic" w:cs="Simplified Arabic" w:hint="cs"/>
          <w:sz w:val="28"/>
          <w:szCs w:val="28"/>
          <w:rtl/>
          <w:lang w:bidi="ar-EG"/>
        </w:rPr>
        <w:t>،</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المجلد</w:t>
      </w:r>
      <w:r w:rsidRPr="001A19D4">
        <w:rPr>
          <w:rFonts w:ascii="Simplified Arabic" w:eastAsia="Calibri" w:hAnsi="Simplified Arabic" w:cs="Simplified Arabic"/>
          <w:sz w:val="28"/>
          <w:szCs w:val="28"/>
          <w:rtl/>
          <w:lang w:bidi="ar-EG"/>
        </w:rPr>
        <w:t xml:space="preserve"> 9). </w:t>
      </w:r>
      <w:r w:rsidRPr="001A19D4">
        <w:rPr>
          <w:rFonts w:ascii="Simplified Arabic" w:eastAsia="Calibri" w:hAnsi="Simplified Arabic" w:cs="Simplified Arabic" w:hint="cs"/>
          <w:sz w:val="28"/>
          <w:szCs w:val="28"/>
          <w:rtl/>
          <w:lang w:bidi="ar-EG"/>
        </w:rPr>
        <w:t>دار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الكتب</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العلمية،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بيروت</w:t>
      </w:r>
      <w:r w:rsidRPr="001A19D4">
        <w:rPr>
          <w:rFonts w:ascii="Simplified Arabic" w:eastAsia="Calibri" w:hAnsi="Simplified Arabic" w:cs="Simplified Arabic"/>
          <w:sz w:val="28"/>
          <w:szCs w:val="28"/>
          <w:lang w:bidi="ar-EG"/>
        </w:rPr>
        <w:t>.</w:t>
      </w:r>
    </w:p>
    <w:p w14:paraId="673A4DED" w14:textId="1D37DF69"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باعبدالله،</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أحلام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عل</w:t>
      </w:r>
      <w:r>
        <w:rPr>
          <w:rFonts w:ascii="Simplified Arabic" w:eastAsia="Calibri" w:hAnsi="Simplified Arabic" w:cs="Simplified Arabic" w:hint="cs"/>
          <w:sz w:val="28"/>
          <w:szCs w:val="28"/>
          <w:rtl/>
          <w:lang w:bidi="ar-EG"/>
        </w:rPr>
        <w:t>ي &amp;</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أنصاري،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ياسمين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خورشيد</w:t>
      </w:r>
      <w:r w:rsidRPr="001A19D4">
        <w:rPr>
          <w:rFonts w:ascii="Simplified Arabic" w:eastAsia="Calibri" w:hAnsi="Simplified Arabic" w:cs="Simplified Arabic"/>
          <w:sz w:val="28"/>
          <w:szCs w:val="28"/>
          <w:rtl/>
          <w:lang w:bidi="ar-EG"/>
        </w:rPr>
        <w:t xml:space="preserve">. (2020). </w:t>
      </w:r>
      <w:r w:rsidRPr="001A19D4">
        <w:rPr>
          <w:rFonts w:ascii="Simplified Arabic" w:eastAsia="Calibri" w:hAnsi="Simplified Arabic" w:cs="Simplified Arabic" w:hint="cs"/>
          <w:sz w:val="28"/>
          <w:szCs w:val="28"/>
          <w:rtl/>
          <w:lang w:bidi="ar-EG"/>
        </w:rPr>
        <w:t>العوامل</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المؤثرة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على</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سلوك</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المستهلك</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عند</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التسوق</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عبر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الإنترنت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السعودية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مجلة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العلوم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الاقتصادية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والإدارية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والقانونية</w:t>
      </w:r>
      <w:r w:rsidRPr="001A19D4">
        <w:rPr>
          <w:rFonts w:ascii="Simplified Arabic" w:eastAsia="Calibri" w:hAnsi="Simplified Arabic" w:cs="Simplified Arabic"/>
          <w:sz w:val="28"/>
          <w:szCs w:val="28"/>
          <w:lang w:bidi="ar-EG"/>
        </w:rPr>
        <w:t>.</w:t>
      </w:r>
    </w:p>
    <w:p w14:paraId="38E470AC"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ثابت،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غادة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سيف</w:t>
      </w:r>
      <w:r w:rsidRPr="001A19D4">
        <w:rPr>
          <w:rFonts w:ascii="Simplified Arabic" w:eastAsia="Calibri" w:hAnsi="Simplified Arabic" w:cs="Simplified Arabic"/>
          <w:sz w:val="28"/>
          <w:szCs w:val="28"/>
          <w:rtl/>
          <w:lang w:bidi="ar-EG"/>
        </w:rPr>
        <w:t xml:space="preserve">. (2023). </w:t>
      </w:r>
      <w:r w:rsidRPr="001A19D4">
        <w:rPr>
          <w:rFonts w:ascii="Simplified Arabic" w:eastAsia="Calibri" w:hAnsi="Simplified Arabic" w:cs="Simplified Arabic" w:hint="cs"/>
          <w:sz w:val="28"/>
          <w:szCs w:val="28"/>
          <w:rtl/>
          <w:lang w:bidi="ar-EG"/>
        </w:rPr>
        <w:t>استراتيجيات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الاتصال</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التسويقي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ومستقبل</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صناعة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المحتوى</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الإعلان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الرقمي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المجلة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المصرية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لبحوث</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الرأي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العام</w:t>
      </w:r>
      <w:r w:rsidRPr="001A19D4">
        <w:rPr>
          <w:rFonts w:ascii="Simplified Arabic" w:eastAsia="Calibri" w:hAnsi="Simplified Arabic" w:cs="Simplified Arabic"/>
          <w:sz w:val="28"/>
          <w:szCs w:val="28"/>
          <w:lang w:bidi="ar-EG"/>
        </w:rPr>
        <w:t>.</w:t>
      </w:r>
    </w:p>
    <w:p w14:paraId="15CDB340"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الحسن،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عيسى</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محمود</w:t>
      </w:r>
      <w:r w:rsidRPr="001A19D4">
        <w:rPr>
          <w:rFonts w:ascii="Simplified Arabic" w:eastAsia="Calibri" w:hAnsi="Simplified Arabic" w:cs="Simplified Arabic"/>
          <w:sz w:val="28"/>
          <w:szCs w:val="28"/>
          <w:rtl/>
          <w:lang w:bidi="ar-EG"/>
        </w:rPr>
        <w:t xml:space="preserve">. (2013). </w:t>
      </w:r>
      <w:r w:rsidRPr="001A19D4">
        <w:rPr>
          <w:rFonts w:ascii="Simplified Arabic" w:eastAsia="Calibri" w:hAnsi="Simplified Arabic" w:cs="Simplified Arabic" w:hint="cs"/>
          <w:sz w:val="28"/>
          <w:szCs w:val="28"/>
          <w:rtl/>
          <w:lang w:bidi="ar-EG"/>
        </w:rPr>
        <w:t>الترويج</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التجاري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للسلع</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والخدمات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دار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زهران،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عمان</w:t>
      </w:r>
      <w:r w:rsidRPr="001A19D4">
        <w:rPr>
          <w:rFonts w:ascii="Simplified Arabic" w:eastAsia="Calibri" w:hAnsi="Simplified Arabic" w:cs="Simplified Arabic"/>
          <w:sz w:val="28"/>
          <w:szCs w:val="28"/>
          <w:lang w:bidi="ar-EG"/>
        </w:rPr>
        <w:t>.</w:t>
      </w:r>
    </w:p>
    <w:p w14:paraId="4AE032FE"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حجاب،</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محمد</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منير</w:t>
      </w:r>
      <w:r w:rsidRPr="001A19D4">
        <w:rPr>
          <w:rFonts w:ascii="Simplified Arabic" w:eastAsia="Calibri" w:hAnsi="Simplified Arabic" w:cs="Simplified Arabic"/>
          <w:sz w:val="28"/>
          <w:szCs w:val="28"/>
          <w:rtl/>
          <w:lang w:bidi="ar-EG"/>
        </w:rPr>
        <w:t xml:space="preserve">. (2004). </w:t>
      </w:r>
      <w:r w:rsidRPr="001A19D4">
        <w:rPr>
          <w:rFonts w:ascii="Simplified Arabic" w:eastAsia="Calibri" w:hAnsi="Simplified Arabic" w:cs="Simplified Arabic" w:hint="cs"/>
          <w:sz w:val="28"/>
          <w:szCs w:val="28"/>
          <w:rtl/>
          <w:lang w:bidi="ar-EG"/>
        </w:rPr>
        <w:t>المعجم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الإعلامي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دار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وائل</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للنشر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والتوزيع،</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القاهرة</w:t>
      </w:r>
      <w:r w:rsidRPr="001A19D4">
        <w:rPr>
          <w:rFonts w:ascii="Simplified Arabic" w:eastAsia="Calibri" w:hAnsi="Simplified Arabic" w:cs="Simplified Arabic"/>
          <w:sz w:val="28"/>
          <w:szCs w:val="28"/>
          <w:lang w:bidi="ar-EG"/>
        </w:rPr>
        <w:t>.</w:t>
      </w:r>
    </w:p>
    <w:p w14:paraId="262F65E0"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خضرة،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واضح</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اتجاهات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جمهور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مستخدمي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الانترنت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الجزائر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نحو</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الإعلانات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الإلكترونية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رسالة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ماجستير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منشورة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جامعة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منتوري،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قسنطينة،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الجزائر،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قسم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الإعلام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والاتصال،</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تخصص</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اتصال</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وعلاقات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عامة</w:t>
      </w:r>
      <w:r w:rsidRPr="001A19D4">
        <w:rPr>
          <w:rFonts w:ascii="Simplified Arabic" w:eastAsia="Calibri" w:hAnsi="Simplified Arabic" w:cs="Simplified Arabic"/>
          <w:sz w:val="28"/>
          <w:szCs w:val="28"/>
          <w:lang w:bidi="ar-EG"/>
        </w:rPr>
        <w:t>.</w:t>
      </w:r>
    </w:p>
    <w:p w14:paraId="3092F310" w14:textId="15384EA8"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العساف،</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أحمد</w:t>
      </w:r>
      <w:r w:rsidRPr="001A19D4">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 xml:space="preserve">عارف &amp; </w:t>
      </w:r>
      <w:r w:rsidRPr="001A19D4">
        <w:rPr>
          <w:rFonts w:ascii="Simplified Arabic" w:eastAsia="Calibri" w:hAnsi="Simplified Arabic" w:cs="Simplified Arabic" w:hint="cs"/>
          <w:sz w:val="28"/>
          <w:szCs w:val="28"/>
          <w:rtl/>
          <w:lang w:bidi="ar-EG"/>
        </w:rPr>
        <w:t>الوادي،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محمود</w:t>
      </w:r>
      <w:r w:rsidRPr="001A19D4">
        <w:rPr>
          <w:rFonts w:ascii="Simplified Arabic" w:eastAsia="Calibri" w:hAnsi="Simplified Arabic" w:cs="Simplified Arabic"/>
          <w:sz w:val="28"/>
          <w:szCs w:val="28"/>
          <w:rtl/>
          <w:lang w:bidi="ar-EG"/>
        </w:rPr>
        <w:t xml:space="preserve">. (2011). </w:t>
      </w:r>
      <w:r w:rsidRPr="001A19D4">
        <w:rPr>
          <w:rFonts w:ascii="Simplified Arabic" w:eastAsia="Calibri" w:hAnsi="Simplified Arabic" w:cs="Simplified Arabic" w:hint="cs"/>
          <w:sz w:val="28"/>
          <w:szCs w:val="28"/>
          <w:rtl/>
          <w:lang w:bidi="ar-EG"/>
        </w:rPr>
        <w:t>منهجية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البحث</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العلوم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الاجتماعية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والإدارية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المفاهيم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والأدوات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ط</w:t>
      </w:r>
      <w:r w:rsidRPr="001A19D4">
        <w:rPr>
          <w:rFonts w:ascii="Simplified Arabic" w:eastAsia="Calibri" w:hAnsi="Simplified Arabic" w:cs="Simplified Arabic"/>
          <w:sz w:val="28"/>
          <w:szCs w:val="28"/>
          <w:rtl/>
          <w:lang w:bidi="ar-EG"/>
        </w:rPr>
        <w:t xml:space="preserve">. 0). </w:t>
      </w:r>
      <w:r w:rsidRPr="001A19D4">
        <w:rPr>
          <w:rFonts w:ascii="Simplified Arabic" w:eastAsia="Calibri" w:hAnsi="Simplified Arabic" w:cs="Simplified Arabic" w:hint="cs"/>
          <w:sz w:val="28"/>
          <w:szCs w:val="28"/>
          <w:rtl/>
          <w:lang w:bidi="ar-EG"/>
        </w:rPr>
        <w:t>دار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صفاء</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للنشر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والتوزيع،</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عمان</w:t>
      </w:r>
      <w:r w:rsidRPr="001A19D4">
        <w:rPr>
          <w:rFonts w:ascii="Simplified Arabic" w:eastAsia="Calibri" w:hAnsi="Simplified Arabic" w:cs="Simplified Arabic"/>
          <w:sz w:val="28"/>
          <w:szCs w:val="28"/>
          <w:lang w:bidi="ar-EG"/>
        </w:rPr>
        <w:t>.</w:t>
      </w:r>
    </w:p>
    <w:p w14:paraId="1D8D0BFA"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العلم،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صفوت</w:t>
      </w:r>
      <w:r w:rsidRPr="001A19D4">
        <w:rPr>
          <w:rFonts w:ascii="Simplified Arabic" w:eastAsia="Calibri" w:hAnsi="Simplified Arabic" w:cs="Simplified Arabic"/>
          <w:sz w:val="28"/>
          <w:szCs w:val="28"/>
          <w:rtl/>
          <w:lang w:bidi="ar-EG"/>
        </w:rPr>
        <w:t xml:space="preserve">. (2008). </w:t>
      </w:r>
      <w:r w:rsidRPr="001A19D4">
        <w:rPr>
          <w:rFonts w:ascii="Simplified Arabic" w:eastAsia="Calibri" w:hAnsi="Simplified Arabic" w:cs="Simplified Arabic" w:hint="cs"/>
          <w:sz w:val="28"/>
          <w:szCs w:val="28"/>
          <w:rtl/>
          <w:lang w:bidi="ar-EG"/>
        </w:rPr>
        <w:t>مقدمة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الإعلام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ط</w:t>
      </w:r>
      <w:r w:rsidRPr="001A19D4">
        <w:rPr>
          <w:rFonts w:ascii="Simplified Arabic" w:eastAsia="Calibri" w:hAnsi="Simplified Arabic" w:cs="Simplified Arabic"/>
          <w:sz w:val="28"/>
          <w:szCs w:val="28"/>
          <w:rtl/>
          <w:lang w:bidi="ar-EG"/>
        </w:rPr>
        <w:t xml:space="preserve">. 1). </w:t>
      </w:r>
      <w:r w:rsidRPr="001A19D4">
        <w:rPr>
          <w:rFonts w:ascii="Simplified Arabic" w:eastAsia="Calibri" w:hAnsi="Simplified Arabic" w:cs="Simplified Arabic" w:hint="cs"/>
          <w:sz w:val="28"/>
          <w:szCs w:val="28"/>
          <w:rtl/>
          <w:lang w:bidi="ar-EG"/>
        </w:rPr>
        <w:t>دار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العربية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للنشر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والتوزيع،</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ص</w:t>
      </w:r>
      <w:r w:rsidRPr="001A19D4">
        <w:rPr>
          <w:rFonts w:ascii="Simplified Arabic" w:eastAsia="Calibri" w:hAnsi="Simplified Arabic" w:cs="Simplified Arabic"/>
          <w:sz w:val="28"/>
          <w:szCs w:val="28"/>
          <w:rtl/>
          <w:lang w:bidi="ar-EG"/>
        </w:rPr>
        <w:t xml:space="preserve"> 16</w:t>
      </w:r>
      <w:r w:rsidRPr="001A19D4">
        <w:rPr>
          <w:rFonts w:ascii="Simplified Arabic" w:eastAsia="Calibri" w:hAnsi="Simplified Arabic" w:cs="Simplified Arabic"/>
          <w:sz w:val="28"/>
          <w:szCs w:val="28"/>
          <w:lang w:bidi="ar-EG"/>
        </w:rPr>
        <w:t>.</w:t>
      </w:r>
    </w:p>
    <w:p w14:paraId="79D729DB"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القاضي،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نعيم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سلامة</w:t>
      </w:r>
      <w:r w:rsidRPr="001A19D4">
        <w:rPr>
          <w:rFonts w:ascii="Simplified Arabic" w:eastAsia="Calibri" w:hAnsi="Simplified Arabic" w:cs="Simplified Arabic"/>
          <w:sz w:val="28"/>
          <w:szCs w:val="28"/>
          <w:rtl/>
          <w:lang w:bidi="ar-EG"/>
        </w:rPr>
        <w:t xml:space="preserve">. (2013). </w:t>
      </w:r>
      <w:r w:rsidRPr="001A19D4">
        <w:rPr>
          <w:rFonts w:ascii="Simplified Arabic" w:eastAsia="Calibri" w:hAnsi="Simplified Arabic" w:cs="Simplified Arabic" w:hint="cs"/>
          <w:sz w:val="28"/>
          <w:szCs w:val="28"/>
          <w:rtl/>
          <w:lang w:bidi="ar-EG"/>
        </w:rPr>
        <w:t>أثر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جودة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الخدمة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المصرفية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الإلكترونية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البنوك</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الأردنية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على</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رضا</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العميل</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مجلة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رماح</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للبحوث</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والدراسات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مركز</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البحث</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وتطوير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الموارد</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البشرية</w:t>
      </w:r>
      <w:r w:rsidRPr="001A19D4">
        <w:rPr>
          <w:rFonts w:ascii="Simplified Arabic" w:eastAsia="Calibri" w:hAnsi="Simplified Arabic" w:cs="Simplified Arabic"/>
          <w:sz w:val="28"/>
          <w:szCs w:val="28"/>
          <w:rtl/>
          <w:lang w:bidi="ar-EG"/>
        </w:rPr>
        <w:t xml:space="preserve"> - </w:t>
      </w:r>
      <w:r w:rsidRPr="001A19D4">
        <w:rPr>
          <w:rFonts w:ascii="Simplified Arabic" w:eastAsia="Calibri" w:hAnsi="Simplified Arabic" w:cs="Simplified Arabic" w:hint="cs"/>
          <w:sz w:val="28"/>
          <w:szCs w:val="28"/>
          <w:rtl/>
          <w:lang w:bidi="ar-EG"/>
        </w:rPr>
        <w:t>رماح</w:t>
      </w:r>
      <w:r w:rsidRPr="001A19D4">
        <w:rPr>
          <w:rFonts w:ascii="Simplified Arabic" w:eastAsia="Calibri" w:hAnsi="Simplified Arabic" w:cs="Simplified Arabic"/>
          <w:sz w:val="28"/>
          <w:szCs w:val="28"/>
          <w:lang w:bidi="ar-EG"/>
        </w:rPr>
        <w:t>.</w:t>
      </w:r>
    </w:p>
    <w:p w14:paraId="0AF6317C"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قعيد،</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إبراهيم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الترويج</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الإلكتروني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ودوره</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التأثير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على</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سلوكيات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المستهلك</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تجاه</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المنتجات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المقدمة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طرف</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المؤسسات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الاقتصادية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دراسة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حالة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الجزائر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أطروحة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دكتوراه</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منشورة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جامعة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قاصدي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مرباح،</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ورقلة،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الجزائر،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تخصص</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تسيير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المؤسسات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الصغيرة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والمتوسطة</w:t>
      </w:r>
      <w:r w:rsidRPr="001A19D4">
        <w:rPr>
          <w:rFonts w:ascii="Simplified Arabic" w:eastAsia="Calibri" w:hAnsi="Simplified Arabic" w:cs="Simplified Arabic"/>
          <w:sz w:val="28"/>
          <w:szCs w:val="28"/>
          <w:lang w:bidi="ar-EG"/>
        </w:rPr>
        <w:t>.</w:t>
      </w:r>
    </w:p>
    <w:p w14:paraId="08DDCDE1"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المساعد،</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زكي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خليل</w:t>
      </w:r>
      <w:r w:rsidRPr="001A19D4">
        <w:rPr>
          <w:rFonts w:ascii="Simplified Arabic" w:eastAsia="Calibri" w:hAnsi="Simplified Arabic" w:cs="Simplified Arabic"/>
          <w:sz w:val="28"/>
          <w:szCs w:val="28"/>
          <w:rtl/>
          <w:lang w:bidi="ar-EG"/>
        </w:rPr>
        <w:t xml:space="preserve">. (2001). </w:t>
      </w:r>
      <w:r w:rsidRPr="001A19D4">
        <w:rPr>
          <w:rFonts w:ascii="Simplified Arabic" w:eastAsia="Calibri" w:hAnsi="Simplified Arabic" w:cs="Simplified Arabic" w:hint="cs"/>
          <w:sz w:val="28"/>
          <w:szCs w:val="28"/>
          <w:rtl/>
          <w:lang w:bidi="ar-EG"/>
        </w:rPr>
        <w:t>التسويق</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المفهوم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الشامل</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دار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زهران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للنشر،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عمان،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ص</w:t>
      </w:r>
      <w:r w:rsidRPr="001A19D4">
        <w:rPr>
          <w:rFonts w:ascii="Simplified Arabic" w:eastAsia="Calibri" w:hAnsi="Simplified Arabic" w:cs="Simplified Arabic"/>
          <w:sz w:val="28"/>
          <w:szCs w:val="28"/>
          <w:rtl/>
          <w:lang w:bidi="ar-EG"/>
        </w:rPr>
        <w:t xml:space="preserve"> 335</w:t>
      </w:r>
      <w:r w:rsidRPr="001A19D4">
        <w:rPr>
          <w:rFonts w:ascii="Simplified Arabic" w:eastAsia="Calibri" w:hAnsi="Simplified Arabic" w:cs="Simplified Arabic"/>
          <w:sz w:val="28"/>
          <w:szCs w:val="28"/>
          <w:lang w:bidi="ar-EG"/>
        </w:rPr>
        <w:t>.</w:t>
      </w:r>
    </w:p>
    <w:p w14:paraId="07530F2B"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مصباح،</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عامر</w:t>
      </w:r>
      <w:r w:rsidRPr="001A19D4">
        <w:rPr>
          <w:rFonts w:ascii="Simplified Arabic" w:eastAsia="Calibri" w:hAnsi="Simplified Arabic" w:cs="Simplified Arabic"/>
          <w:sz w:val="28"/>
          <w:szCs w:val="28"/>
          <w:rtl/>
          <w:lang w:bidi="ar-EG"/>
        </w:rPr>
        <w:t xml:space="preserve">. (2010). </w:t>
      </w:r>
      <w:r w:rsidRPr="001A19D4">
        <w:rPr>
          <w:rFonts w:ascii="Simplified Arabic" w:eastAsia="Calibri" w:hAnsi="Simplified Arabic" w:cs="Simplified Arabic" w:hint="cs"/>
          <w:sz w:val="28"/>
          <w:szCs w:val="28"/>
          <w:rtl/>
          <w:lang w:bidi="ar-EG"/>
        </w:rPr>
        <w:t>منهجية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البحث</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العلوم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السياسية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والإعلام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ط</w:t>
      </w:r>
      <w:r w:rsidRPr="001A19D4">
        <w:rPr>
          <w:rFonts w:ascii="Simplified Arabic" w:eastAsia="Calibri" w:hAnsi="Simplified Arabic" w:cs="Simplified Arabic"/>
          <w:sz w:val="28"/>
          <w:szCs w:val="28"/>
          <w:rtl/>
          <w:lang w:bidi="ar-EG"/>
        </w:rPr>
        <w:t xml:space="preserve">. 2). </w:t>
      </w:r>
      <w:r w:rsidRPr="001A19D4">
        <w:rPr>
          <w:rFonts w:ascii="Simplified Arabic" w:eastAsia="Calibri" w:hAnsi="Simplified Arabic" w:cs="Simplified Arabic" w:hint="cs"/>
          <w:sz w:val="28"/>
          <w:szCs w:val="28"/>
          <w:rtl/>
          <w:lang w:bidi="ar-EG"/>
        </w:rPr>
        <w:t>ديوان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المطبوعات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الجامعية</w:t>
      </w:r>
      <w:r w:rsidRPr="001A19D4">
        <w:rPr>
          <w:rFonts w:ascii="Simplified Arabic" w:eastAsia="Calibri" w:hAnsi="Simplified Arabic" w:cs="Simplified Arabic"/>
          <w:sz w:val="28"/>
          <w:szCs w:val="28"/>
          <w:lang w:bidi="ar-EG"/>
        </w:rPr>
        <w:t>.</w:t>
      </w:r>
    </w:p>
    <w:p w14:paraId="0934C6A2"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lastRenderedPageBreak/>
        <w:t>ناصر،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محمد</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جودت</w:t>
      </w:r>
      <w:r w:rsidRPr="001A19D4">
        <w:rPr>
          <w:rFonts w:ascii="Simplified Arabic" w:eastAsia="Calibri" w:hAnsi="Simplified Arabic" w:cs="Simplified Arabic"/>
          <w:sz w:val="28"/>
          <w:szCs w:val="28"/>
          <w:rtl/>
          <w:lang w:bidi="ar-EG"/>
        </w:rPr>
        <w:t xml:space="preserve">. (1999). </w:t>
      </w:r>
      <w:r w:rsidRPr="001A19D4">
        <w:rPr>
          <w:rFonts w:ascii="Simplified Arabic" w:eastAsia="Calibri" w:hAnsi="Simplified Arabic" w:cs="Simplified Arabic" w:hint="cs"/>
          <w:sz w:val="28"/>
          <w:szCs w:val="28"/>
          <w:rtl/>
          <w:lang w:bidi="ar-EG"/>
        </w:rPr>
        <w:t>الدعاية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والإعلان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والعلاقات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العامة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دار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مجدلاوي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للنشر،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عمان،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ص</w:t>
      </w:r>
      <w:r w:rsidRPr="001A19D4">
        <w:rPr>
          <w:rFonts w:ascii="Simplified Arabic" w:eastAsia="Calibri" w:hAnsi="Simplified Arabic" w:cs="Simplified Arabic"/>
          <w:sz w:val="28"/>
          <w:szCs w:val="28"/>
          <w:rtl/>
          <w:lang w:bidi="ar-EG"/>
        </w:rPr>
        <w:t xml:space="preserve"> 103</w:t>
      </w:r>
      <w:r w:rsidRPr="001A19D4">
        <w:rPr>
          <w:rFonts w:ascii="Simplified Arabic" w:eastAsia="Calibri" w:hAnsi="Simplified Arabic" w:cs="Simplified Arabic"/>
          <w:sz w:val="28"/>
          <w:szCs w:val="28"/>
          <w:lang w:bidi="ar-EG"/>
        </w:rPr>
        <w:t>.</w:t>
      </w:r>
    </w:p>
    <w:p w14:paraId="5E1F5D3F"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ساطور،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محمد</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مختار</w:t>
      </w:r>
      <w:r w:rsidRPr="001A19D4">
        <w:rPr>
          <w:rFonts w:ascii="Simplified Arabic" w:eastAsia="Calibri" w:hAnsi="Simplified Arabic" w:cs="Simplified Arabic"/>
          <w:sz w:val="28"/>
          <w:szCs w:val="28"/>
          <w:rtl/>
          <w:lang w:bidi="ar-EG"/>
        </w:rPr>
        <w:t xml:space="preserve">. (2023). </w:t>
      </w:r>
      <w:r w:rsidRPr="001A19D4">
        <w:rPr>
          <w:rFonts w:ascii="Simplified Arabic" w:eastAsia="Calibri" w:hAnsi="Simplified Arabic" w:cs="Simplified Arabic" w:hint="cs"/>
          <w:sz w:val="28"/>
          <w:szCs w:val="28"/>
          <w:rtl/>
          <w:lang w:bidi="ar-EG"/>
        </w:rPr>
        <w:t>واقع</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الإعلان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الرقمي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عصر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استراتيجيات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التسويق</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الإلكتروني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الفرص</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والتحديات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مجلة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الفنون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والعلوم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الاجتماعية</w:t>
      </w:r>
      <w:r w:rsidRPr="001A19D4">
        <w:rPr>
          <w:rFonts w:ascii="Simplified Arabic" w:eastAsia="Calibri" w:hAnsi="Simplified Arabic" w:cs="Simplified Arabic"/>
          <w:sz w:val="28"/>
          <w:szCs w:val="28"/>
          <w:lang w:bidi="ar-EG"/>
        </w:rPr>
        <w:t>.</w:t>
      </w:r>
    </w:p>
    <w:p w14:paraId="3757C0C3"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شارد،</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هاني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علي</w:t>
      </w:r>
      <w:r w:rsidRPr="001A19D4">
        <w:rPr>
          <w:rFonts w:ascii="Simplified Arabic" w:eastAsia="Calibri" w:hAnsi="Simplified Arabic" w:cs="Simplified Arabic"/>
          <w:sz w:val="28"/>
          <w:szCs w:val="28"/>
          <w:rtl/>
          <w:lang w:bidi="ar-EG"/>
        </w:rPr>
        <w:t xml:space="preserve">. (2018). </w:t>
      </w:r>
      <w:r w:rsidRPr="001A19D4">
        <w:rPr>
          <w:rFonts w:ascii="Simplified Arabic" w:eastAsia="Calibri" w:hAnsi="Simplified Arabic" w:cs="Simplified Arabic" w:hint="cs"/>
          <w:sz w:val="28"/>
          <w:szCs w:val="28"/>
          <w:rtl/>
          <w:lang w:bidi="ar-EG"/>
        </w:rPr>
        <w:t>أثر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جودة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الخدمة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عبر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الإنترنت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لمواقع</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التجارة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الإلكترونية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على</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رضاء</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العملاء</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ونيتهم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الشراء</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جامعة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قناة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السويس</w:t>
      </w:r>
      <w:r w:rsidRPr="001A19D4">
        <w:rPr>
          <w:rFonts w:ascii="Simplified Arabic" w:eastAsia="Calibri" w:hAnsi="Simplified Arabic" w:cs="Simplified Arabic"/>
          <w:sz w:val="28"/>
          <w:szCs w:val="28"/>
          <w:lang w:bidi="ar-EG"/>
        </w:rPr>
        <w:t>. https://doi.org/10.21608/jces.2018.50359</w:t>
      </w:r>
    </w:p>
    <w:p w14:paraId="34373517"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الشراري،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يوسف</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سعود</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وآخرون</w:t>
      </w:r>
      <w:r w:rsidRPr="001A19D4">
        <w:rPr>
          <w:rFonts w:ascii="Simplified Arabic" w:eastAsia="Calibri" w:hAnsi="Simplified Arabic" w:cs="Simplified Arabic"/>
          <w:sz w:val="28"/>
          <w:szCs w:val="28"/>
          <w:rtl/>
          <w:lang w:bidi="ar-EG"/>
        </w:rPr>
        <w:t xml:space="preserve">. (2019). </w:t>
      </w:r>
      <w:r w:rsidRPr="001A19D4">
        <w:rPr>
          <w:rFonts w:ascii="Simplified Arabic" w:eastAsia="Calibri" w:hAnsi="Simplified Arabic" w:cs="Simplified Arabic" w:hint="cs"/>
          <w:sz w:val="28"/>
          <w:szCs w:val="28"/>
          <w:rtl/>
          <w:lang w:bidi="ar-EG"/>
        </w:rPr>
        <w:t>العوامل</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المؤثرة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تبني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نظام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إلكتروني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شامل</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وموحد</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لجميع</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الخدمات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الحكومية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المملكة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العربية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السعودية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المركز</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القومي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للبحوث</w:t>
      </w:r>
      <w:r w:rsidRPr="001A19D4">
        <w:rPr>
          <w:rFonts w:ascii="Simplified Arabic" w:eastAsia="Calibri" w:hAnsi="Simplified Arabic" w:cs="Simplified Arabic"/>
          <w:sz w:val="28"/>
          <w:szCs w:val="28"/>
          <w:lang w:bidi="ar-EG"/>
        </w:rPr>
        <w:t>.</w:t>
      </w:r>
    </w:p>
    <w:p w14:paraId="28963F44"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طه،</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طارق</w:t>
      </w:r>
      <w:r w:rsidRPr="001A19D4">
        <w:rPr>
          <w:rFonts w:ascii="Simplified Arabic" w:eastAsia="Calibri" w:hAnsi="Simplified Arabic" w:cs="Simplified Arabic"/>
          <w:sz w:val="28"/>
          <w:szCs w:val="28"/>
          <w:rtl/>
          <w:lang w:bidi="ar-EG"/>
        </w:rPr>
        <w:t xml:space="preserve">. (2007). </w:t>
      </w:r>
      <w:r w:rsidRPr="001A19D4">
        <w:rPr>
          <w:rFonts w:ascii="Simplified Arabic" w:eastAsia="Calibri" w:hAnsi="Simplified Arabic" w:cs="Simplified Arabic" w:hint="cs"/>
          <w:sz w:val="28"/>
          <w:szCs w:val="28"/>
          <w:rtl/>
          <w:lang w:bidi="ar-EG"/>
        </w:rPr>
        <w:t>التسويق</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بالانترنت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والتجارة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الإلكترونية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دار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الجامعة،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الإسكندرية</w:t>
      </w:r>
      <w:r w:rsidRPr="001A19D4">
        <w:rPr>
          <w:rFonts w:ascii="Simplified Arabic" w:eastAsia="Calibri" w:hAnsi="Simplified Arabic" w:cs="Simplified Arabic"/>
          <w:sz w:val="28"/>
          <w:szCs w:val="28"/>
          <w:lang w:bidi="ar-EG"/>
        </w:rPr>
        <w:t>.</w:t>
      </w:r>
    </w:p>
    <w:p w14:paraId="29B03C95"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العلاق،</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بشير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عباس</w:t>
      </w:r>
      <w:r w:rsidRPr="001A19D4">
        <w:rPr>
          <w:rFonts w:ascii="Simplified Arabic" w:eastAsia="Calibri" w:hAnsi="Simplified Arabic" w:cs="Simplified Arabic"/>
          <w:sz w:val="28"/>
          <w:szCs w:val="28"/>
          <w:rtl/>
          <w:lang w:bidi="ar-EG"/>
        </w:rPr>
        <w:t xml:space="preserve">. (2003). </w:t>
      </w:r>
      <w:r w:rsidRPr="001A19D4">
        <w:rPr>
          <w:rFonts w:ascii="Simplified Arabic" w:eastAsia="Calibri" w:hAnsi="Simplified Arabic" w:cs="Simplified Arabic" w:hint="cs"/>
          <w:sz w:val="28"/>
          <w:szCs w:val="28"/>
          <w:rtl/>
          <w:lang w:bidi="ar-EG"/>
        </w:rPr>
        <w:t>الاستراتيجية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التسويقية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الانترنت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ط</w:t>
      </w:r>
      <w:r w:rsidRPr="001A19D4">
        <w:rPr>
          <w:rFonts w:ascii="Simplified Arabic" w:eastAsia="Calibri" w:hAnsi="Simplified Arabic" w:cs="Simplified Arabic"/>
          <w:sz w:val="28"/>
          <w:szCs w:val="28"/>
          <w:rtl/>
          <w:lang w:bidi="ar-EG"/>
        </w:rPr>
        <w:t xml:space="preserve">. 1). </w:t>
      </w:r>
      <w:r w:rsidRPr="001A19D4">
        <w:rPr>
          <w:rFonts w:ascii="Simplified Arabic" w:eastAsia="Calibri" w:hAnsi="Simplified Arabic" w:cs="Simplified Arabic" w:hint="cs"/>
          <w:sz w:val="28"/>
          <w:szCs w:val="28"/>
          <w:rtl/>
          <w:lang w:bidi="ar-EG"/>
        </w:rPr>
        <w:t>دار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المناهج</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للنشر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والتوزيع،</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عمان،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ص</w:t>
      </w:r>
      <w:r w:rsidRPr="001A19D4">
        <w:rPr>
          <w:rFonts w:ascii="Simplified Arabic" w:eastAsia="Calibri" w:hAnsi="Simplified Arabic" w:cs="Simplified Arabic"/>
          <w:sz w:val="28"/>
          <w:szCs w:val="28"/>
          <w:rtl/>
          <w:lang w:bidi="ar-EG"/>
        </w:rPr>
        <w:t xml:space="preserve"> 119</w:t>
      </w:r>
      <w:r w:rsidRPr="001A19D4">
        <w:rPr>
          <w:rFonts w:ascii="Simplified Arabic" w:eastAsia="Calibri" w:hAnsi="Simplified Arabic" w:cs="Simplified Arabic"/>
          <w:sz w:val="28"/>
          <w:szCs w:val="28"/>
          <w:lang w:bidi="ar-EG"/>
        </w:rPr>
        <w:t>.</w:t>
      </w:r>
    </w:p>
    <w:p w14:paraId="4A66BB5F" w14:textId="77777777" w:rsidR="001A19D4" w:rsidRPr="001A19D4"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عطية،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طاهر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مرسي</w:t>
      </w:r>
      <w:r w:rsidRPr="001A19D4">
        <w:rPr>
          <w:rFonts w:ascii="Simplified Arabic" w:eastAsia="Calibri" w:hAnsi="Simplified Arabic" w:cs="Simplified Arabic"/>
          <w:sz w:val="28"/>
          <w:szCs w:val="28"/>
          <w:rtl/>
          <w:lang w:bidi="ar-EG"/>
        </w:rPr>
        <w:t xml:space="preserve">. (2002). </w:t>
      </w:r>
      <w:r w:rsidRPr="001A19D4">
        <w:rPr>
          <w:rFonts w:ascii="Simplified Arabic" w:eastAsia="Calibri" w:hAnsi="Simplified Arabic" w:cs="Simplified Arabic" w:hint="cs"/>
          <w:sz w:val="28"/>
          <w:szCs w:val="28"/>
          <w:rtl/>
          <w:lang w:bidi="ar-EG"/>
        </w:rPr>
        <w:t>فن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الإعلان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وترويج</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المبيعات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دار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النهضة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العربية،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القاهرة،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ص</w:t>
      </w:r>
      <w:r w:rsidRPr="001A19D4">
        <w:rPr>
          <w:rFonts w:ascii="Simplified Arabic" w:eastAsia="Calibri" w:hAnsi="Simplified Arabic" w:cs="Simplified Arabic"/>
          <w:sz w:val="28"/>
          <w:szCs w:val="28"/>
          <w:rtl/>
          <w:lang w:bidi="ar-EG"/>
        </w:rPr>
        <w:t xml:space="preserve"> 87</w:t>
      </w:r>
      <w:r w:rsidRPr="001A19D4">
        <w:rPr>
          <w:rFonts w:ascii="Simplified Arabic" w:eastAsia="Calibri" w:hAnsi="Simplified Arabic" w:cs="Simplified Arabic"/>
          <w:sz w:val="28"/>
          <w:szCs w:val="28"/>
          <w:lang w:bidi="ar-EG"/>
        </w:rPr>
        <w:t>.</w:t>
      </w:r>
    </w:p>
    <w:p w14:paraId="7DC8E9E3" w14:textId="3FC22CD1" w:rsidR="001A19D4" w:rsidRPr="00D569D7" w:rsidRDefault="001A19D4" w:rsidP="001A19D4">
      <w:pPr>
        <w:bidi/>
        <w:spacing w:after="120" w:line="240" w:lineRule="auto"/>
        <w:ind w:left="284" w:hanging="284"/>
        <w:rPr>
          <w:rFonts w:ascii="Simplified Arabic" w:eastAsia="Calibri" w:hAnsi="Simplified Arabic" w:cs="Simplified Arabic"/>
          <w:sz w:val="28"/>
          <w:szCs w:val="28"/>
          <w:rtl/>
          <w:lang w:bidi="ar-EG"/>
        </w:rPr>
      </w:pPr>
      <w:r w:rsidRPr="001A19D4">
        <w:rPr>
          <w:rFonts w:ascii="Simplified Arabic" w:eastAsia="Calibri" w:hAnsi="Simplified Arabic" w:cs="Simplified Arabic" w:hint="cs"/>
          <w:sz w:val="28"/>
          <w:szCs w:val="28"/>
          <w:rtl/>
          <w:lang w:bidi="ar-EG"/>
        </w:rPr>
        <w:t>ياسين،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بيان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هشام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عيسى</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الترويج</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باستخدام</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الشبكات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الاجتماعية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وأثره</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على</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سلوك</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المستهلك</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الشرائي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في</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محافظة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الخليل</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دراسة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قطاع</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مستحضرات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التجميل</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الكوزمتكس</w:t>
      </w:r>
      <w:r w:rsidRPr="001A19D4">
        <w:rPr>
          <w:rFonts w:ascii="Simplified Arabic" w:eastAsia="Calibri" w:hAnsi="Simplified Arabic" w:cs="Simplified Arabic"/>
          <w:sz w:val="28"/>
          <w:szCs w:val="28"/>
          <w:rtl/>
          <w:lang w:bidi="ar-EG"/>
        </w:rPr>
        <w:t>" (</w:t>
      </w:r>
      <w:r w:rsidRPr="001A19D4">
        <w:rPr>
          <w:rFonts w:ascii="Simplified Arabic" w:eastAsia="Calibri" w:hAnsi="Simplified Arabic" w:cs="Simplified Arabic" w:hint="cs"/>
          <w:sz w:val="28"/>
          <w:szCs w:val="28"/>
          <w:rtl/>
          <w:lang w:bidi="ar-EG"/>
        </w:rPr>
        <w:t>رسالة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ماجستير</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منشورة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جامعة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القدس،</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فلسطين،</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تخصص</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بناء</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المؤسسات</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وتنمية</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الموارد</w:t>
      </w:r>
      <w:r w:rsidRPr="001A19D4">
        <w:rPr>
          <w:rFonts w:ascii="Simplified Arabic" w:eastAsia="Calibri" w:hAnsi="Simplified Arabic" w:cs="Simplified Arabic"/>
          <w:sz w:val="28"/>
          <w:szCs w:val="28"/>
          <w:rtl/>
          <w:lang w:bidi="ar-EG"/>
        </w:rPr>
        <w:t xml:space="preserve"> </w:t>
      </w:r>
      <w:r w:rsidRPr="001A19D4">
        <w:rPr>
          <w:rFonts w:ascii="Simplified Arabic" w:eastAsia="Calibri" w:hAnsi="Simplified Arabic" w:cs="Simplified Arabic" w:hint="cs"/>
          <w:sz w:val="28"/>
          <w:szCs w:val="28"/>
          <w:rtl/>
          <w:lang w:bidi="ar-EG"/>
        </w:rPr>
        <w:t>البشرية</w:t>
      </w:r>
      <w:r w:rsidRPr="001A19D4">
        <w:rPr>
          <w:rFonts w:ascii="Simplified Arabic" w:eastAsia="Calibri" w:hAnsi="Simplified Arabic" w:cs="Simplified Arabic"/>
          <w:sz w:val="28"/>
          <w:szCs w:val="28"/>
          <w:rtl/>
          <w:lang w:bidi="ar-EG"/>
        </w:rPr>
        <w:t>.</w:t>
      </w:r>
    </w:p>
    <w:p w14:paraId="2C2E4F76" w14:textId="77777777" w:rsidR="001A19D4" w:rsidRDefault="001A19D4" w:rsidP="001A19D4">
      <w:pPr>
        <w:spacing w:after="120" w:line="240" w:lineRule="auto"/>
        <w:ind w:left="284" w:hanging="284"/>
        <w:rPr>
          <w:rFonts w:asciiTheme="majorBidi" w:eastAsia="Calibri" w:hAnsiTheme="majorBidi" w:cstheme="majorBidi"/>
          <w:sz w:val="28"/>
          <w:szCs w:val="28"/>
          <w:lang w:bidi="ar-EG"/>
        </w:rPr>
      </w:pPr>
    </w:p>
    <w:p w14:paraId="68ECD234" w14:textId="07AB1FD6" w:rsidR="001A19D4" w:rsidRPr="001A19D4" w:rsidRDefault="001A19D4" w:rsidP="001A19D4">
      <w:pPr>
        <w:spacing w:after="120" w:line="240" w:lineRule="auto"/>
        <w:ind w:left="284" w:hanging="284"/>
        <w:rPr>
          <w:rFonts w:asciiTheme="majorBidi" w:eastAsia="Calibri" w:hAnsiTheme="majorBidi" w:cstheme="majorBidi"/>
          <w:sz w:val="28"/>
          <w:szCs w:val="28"/>
          <w:lang w:bidi="ar-EG"/>
        </w:rPr>
      </w:pPr>
      <w:r w:rsidRPr="001A19D4">
        <w:rPr>
          <w:rFonts w:asciiTheme="majorBidi" w:eastAsia="Calibri" w:hAnsiTheme="majorBidi" w:cstheme="majorBidi"/>
          <w:sz w:val="28"/>
          <w:szCs w:val="28"/>
          <w:lang w:bidi="ar-EG"/>
        </w:rPr>
        <w:t>Ajina, A. S. (2019). The perceived value of social media marketing: An empirical study of online word-of-mouth in Saudi Arabian context. Entrepreneurship and Sustainability Issues, 6(3), 1512.</w:t>
      </w:r>
    </w:p>
    <w:p w14:paraId="6C1D4985" w14:textId="6ACFF000" w:rsidR="001A19D4" w:rsidRPr="001A19D4" w:rsidRDefault="001A19D4" w:rsidP="001A19D4">
      <w:pPr>
        <w:spacing w:after="120" w:line="240" w:lineRule="auto"/>
        <w:ind w:left="284" w:hanging="284"/>
        <w:rPr>
          <w:rFonts w:asciiTheme="majorBidi" w:eastAsia="Calibri" w:hAnsiTheme="majorBidi" w:cstheme="majorBidi"/>
          <w:sz w:val="28"/>
          <w:szCs w:val="28"/>
          <w:lang w:bidi="ar-EG"/>
        </w:rPr>
      </w:pPr>
      <w:r w:rsidRPr="001A19D4">
        <w:rPr>
          <w:rFonts w:asciiTheme="majorBidi" w:eastAsia="Calibri" w:hAnsiTheme="majorBidi" w:cstheme="majorBidi"/>
          <w:sz w:val="28"/>
          <w:szCs w:val="28"/>
          <w:lang w:bidi="ar-EG"/>
        </w:rPr>
        <w:t>Almestarihi, R., Ahmad, A. Y. A. B., Frangieh, R., Abu-AlSondos, I., Nser, K., &amp; Ziani, A. (2024). Measuring the ROI of paid advertising campaigns in digital marketing and its effect on business profitability. Uncertain Supply Chain Management, 12(2), 1275-1284.</w:t>
      </w:r>
    </w:p>
    <w:p w14:paraId="526865D3" w14:textId="46372723" w:rsidR="001A19D4" w:rsidRPr="001A19D4" w:rsidRDefault="001A19D4" w:rsidP="001A19D4">
      <w:pPr>
        <w:spacing w:after="120" w:line="240" w:lineRule="auto"/>
        <w:ind w:left="284" w:hanging="284"/>
        <w:rPr>
          <w:rFonts w:asciiTheme="majorBidi" w:eastAsia="Calibri" w:hAnsiTheme="majorBidi" w:cstheme="majorBidi"/>
          <w:sz w:val="28"/>
          <w:szCs w:val="28"/>
          <w:lang w:bidi="ar-EG"/>
        </w:rPr>
      </w:pPr>
      <w:r w:rsidRPr="001A19D4">
        <w:rPr>
          <w:rFonts w:asciiTheme="majorBidi" w:eastAsia="Calibri" w:hAnsiTheme="majorBidi" w:cstheme="majorBidi"/>
          <w:sz w:val="28"/>
          <w:szCs w:val="28"/>
          <w:lang w:bidi="ar-EG"/>
        </w:rPr>
        <w:t>Baranikumar, N., Singh, A., Baghel, D., Naik, S., Bagkar, A. P., &amp; Mane, A. B. (2024). Digital Marketing Trends and Challenges. Navaneetham Baranikumar/Afr.J.Bio.Sc, 6(Si3).</w:t>
      </w:r>
    </w:p>
    <w:p w14:paraId="35BF3706" w14:textId="4CE53C5C" w:rsidR="001A19D4" w:rsidRPr="001A19D4" w:rsidRDefault="001A19D4" w:rsidP="001A19D4">
      <w:pPr>
        <w:spacing w:after="120" w:line="240" w:lineRule="auto"/>
        <w:ind w:left="284" w:hanging="284"/>
        <w:rPr>
          <w:rFonts w:asciiTheme="majorBidi" w:eastAsia="Calibri" w:hAnsiTheme="majorBidi" w:cstheme="majorBidi"/>
          <w:sz w:val="28"/>
          <w:szCs w:val="28"/>
          <w:lang w:bidi="ar-EG"/>
        </w:rPr>
      </w:pPr>
      <w:r w:rsidRPr="001A19D4">
        <w:rPr>
          <w:rFonts w:asciiTheme="majorBidi" w:eastAsia="Calibri" w:hAnsiTheme="majorBidi" w:cstheme="majorBidi"/>
          <w:sz w:val="28"/>
          <w:szCs w:val="28"/>
          <w:lang w:bidi="ar-EG"/>
        </w:rPr>
        <w:t>R., &amp; Hamdi, R. (2024). The Impact of Online Advertising on Store Visiting: Saudi Arabia.</w:t>
      </w:r>
    </w:p>
    <w:p w14:paraId="602CED4A" w14:textId="46C1E423" w:rsidR="001A19D4" w:rsidRPr="001A19D4" w:rsidRDefault="001A19D4" w:rsidP="001A19D4">
      <w:pPr>
        <w:spacing w:after="120" w:line="240" w:lineRule="auto"/>
        <w:ind w:left="284" w:hanging="284"/>
        <w:rPr>
          <w:rFonts w:asciiTheme="majorBidi" w:eastAsia="Calibri" w:hAnsiTheme="majorBidi" w:cstheme="majorBidi"/>
          <w:sz w:val="28"/>
          <w:szCs w:val="28"/>
          <w:lang w:bidi="ar-EG"/>
        </w:rPr>
      </w:pPr>
      <w:r w:rsidRPr="001A19D4">
        <w:rPr>
          <w:rFonts w:asciiTheme="majorBidi" w:eastAsia="Calibri" w:hAnsiTheme="majorBidi" w:cstheme="majorBidi"/>
          <w:sz w:val="28"/>
          <w:szCs w:val="28"/>
          <w:lang w:bidi="ar-EG"/>
        </w:rPr>
        <w:t>Singh, D. B. (2024). Digital Marketing: A New World of Opportunities. Global Research Review in Business and Economics, 10(3), 102-127. https://doi.org/10.56805/grrbe.24.10.3.37</w:t>
      </w:r>
    </w:p>
    <w:sectPr w:rsidR="001A19D4" w:rsidRPr="001A19D4" w:rsidSect="001A246A">
      <w:footerReference w:type="default" r:id="rId15"/>
      <w:pgSz w:w="11906" w:h="16838"/>
      <w:pgMar w:top="1134" w:right="1701" w:bottom="1134" w:left="1134"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07544" w14:textId="77777777" w:rsidR="001A41B1" w:rsidRDefault="001A41B1" w:rsidP="00873166">
      <w:pPr>
        <w:spacing w:after="0" w:line="240" w:lineRule="auto"/>
      </w:pPr>
      <w:r>
        <w:separator/>
      </w:r>
    </w:p>
  </w:endnote>
  <w:endnote w:type="continuationSeparator" w:id="0">
    <w:p w14:paraId="1F7773F8" w14:textId="77777777" w:rsidR="001A41B1" w:rsidRDefault="001A41B1" w:rsidP="00873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SimplifiedArabic-Bold">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344699"/>
      <w:docPartObj>
        <w:docPartGallery w:val="Page Numbers (Bottom of Page)"/>
        <w:docPartUnique/>
      </w:docPartObj>
    </w:sdtPr>
    <w:sdtEndPr/>
    <w:sdtContent>
      <w:p w14:paraId="7572534F" w14:textId="30C1442F" w:rsidR="004F71B7" w:rsidRDefault="004F71B7">
        <w:pPr>
          <w:pStyle w:val="Footer"/>
          <w:jc w:val="center"/>
        </w:pPr>
        <w:r>
          <w:fldChar w:fldCharType="begin"/>
        </w:r>
        <w:r>
          <w:instrText xml:space="preserve"> PAGE   \* MERGEFORMAT </w:instrText>
        </w:r>
        <w:r>
          <w:fldChar w:fldCharType="separate"/>
        </w:r>
        <w:r w:rsidR="00492371">
          <w:rPr>
            <w:noProof/>
          </w:rPr>
          <w:t>1</w:t>
        </w:r>
        <w:r>
          <w:rPr>
            <w:noProof/>
          </w:rPr>
          <w:fldChar w:fldCharType="end"/>
        </w:r>
      </w:p>
    </w:sdtContent>
  </w:sdt>
  <w:p w14:paraId="52E59414" w14:textId="77777777" w:rsidR="004F71B7" w:rsidRDefault="004F71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B522E" w14:textId="77777777" w:rsidR="001A41B1" w:rsidRDefault="001A41B1" w:rsidP="00873166">
      <w:pPr>
        <w:spacing w:after="0" w:line="240" w:lineRule="auto"/>
      </w:pPr>
      <w:r>
        <w:separator/>
      </w:r>
    </w:p>
  </w:footnote>
  <w:footnote w:type="continuationSeparator" w:id="0">
    <w:p w14:paraId="39642C48" w14:textId="77777777" w:rsidR="001A41B1" w:rsidRDefault="001A41B1" w:rsidP="008731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E575C"/>
    <w:multiLevelType w:val="multilevel"/>
    <w:tmpl w:val="73EC8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D8064D"/>
    <w:multiLevelType w:val="hybridMultilevel"/>
    <w:tmpl w:val="82E4FFC4"/>
    <w:lvl w:ilvl="0" w:tplc="131EA8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5B5B67"/>
    <w:multiLevelType w:val="multilevel"/>
    <w:tmpl w:val="9EFA53DA"/>
    <w:lvl w:ilvl="0">
      <w:start w:val="9"/>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nsid w:val="07724169"/>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2C2B84"/>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484A8F"/>
    <w:multiLevelType w:val="multilevel"/>
    <w:tmpl w:val="32B6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436F66"/>
    <w:multiLevelType w:val="hybridMultilevel"/>
    <w:tmpl w:val="67C8D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C20C9D"/>
    <w:multiLevelType w:val="multilevel"/>
    <w:tmpl w:val="2322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2D0740"/>
    <w:multiLevelType w:val="multilevel"/>
    <w:tmpl w:val="8BE2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272B1E"/>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FB6235"/>
    <w:multiLevelType w:val="multilevel"/>
    <w:tmpl w:val="B33ED7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BF4149"/>
    <w:multiLevelType w:val="multilevel"/>
    <w:tmpl w:val="809C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C64CCF"/>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9153F5"/>
    <w:multiLevelType w:val="multilevel"/>
    <w:tmpl w:val="65DAB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7F7C4E"/>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697AF5"/>
    <w:multiLevelType w:val="multilevel"/>
    <w:tmpl w:val="96F2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9BD29D9"/>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A381814"/>
    <w:multiLevelType w:val="multilevel"/>
    <w:tmpl w:val="FF16A550"/>
    <w:lvl w:ilvl="0">
      <w:start w:val="2"/>
      <w:numFmt w:val="decimal"/>
      <w:lvlText w:val="%1"/>
      <w:lvlJc w:val="left"/>
      <w:pPr>
        <w:ind w:left="528" w:hanging="52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nsid w:val="234C53FA"/>
    <w:multiLevelType w:val="multilevel"/>
    <w:tmpl w:val="EEDE7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4174D31"/>
    <w:multiLevelType w:val="multilevel"/>
    <w:tmpl w:val="2EBA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5381BA3"/>
    <w:multiLevelType w:val="hybridMultilevel"/>
    <w:tmpl w:val="3C308B8E"/>
    <w:lvl w:ilvl="0" w:tplc="B226C9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575211E"/>
    <w:multiLevelType w:val="multilevel"/>
    <w:tmpl w:val="B5AAE944"/>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7AD41A6"/>
    <w:multiLevelType w:val="multilevel"/>
    <w:tmpl w:val="71DEC6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8F758F3"/>
    <w:multiLevelType w:val="multilevel"/>
    <w:tmpl w:val="4878B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9D45237"/>
    <w:multiLevelType w:val="multilevel"/>
    <w:tmpl w:val="B39E5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B6C02B6"/>
    <w:multiLevelType w:val="multilevel"/>
    <w:tmpl w:val="6618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BF17475"/>
    <w:multiLevelType w:val="multilevel"/>
    <w:tmpl w:val="F632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C4E785B"/>
    <w:multiLevelType w:val="multilevel"/>
    <w:tmpl w:val="3A4A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C531867"/>
    <w:multiLevelType w:val="multilevel"/>
    <w:tmpl w:val="D25CA17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DF25FDE"/>
    <w:multiLevelType w:val="hybridMultilevel"/>
    <w:tmpl w:val="E132F52C"/>
    <w:lvl w:ilvl="0" w:tplc="C0BA34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EBF16C4"/>
    <w:multiLevelType w:val="multilevel"/>
    <w:tmpl w:val="3168B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2ED62D1"/>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32256A1"/>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3C67847"/>
    <w:multiLevelType w:val="multilevel"/>
    <w:tmpl w:val="1F24F0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35A77612"/>
    <w:multiLevelType w:val="multilevel"/>
    <w:tmpl w:val="A96C1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37600B8E"/>
    <w:multiLevelType w:val="hybridMultilevel"/>
    <w:tmpl w:val="9BE406C8"/>
    <w:lvl w:ilvl="0" w:tplc="F44CBE6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9D673EF"/>
    <w:multiLevelType w:val="multilevel"/>
    <w:tmpl w:val="BF68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9FA6479"/>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DCB5273"/>
    <w:multiLevelType w:val="multilevel"/>
    <w:tmpl w:val="BF74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3F304FE"/>
    <w:multiLevelType w:val="hybridMultilevel"/>
    <w:tmpl w:val="75547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42A3AAC"/>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78736DF"/>
    <w:multiLevelType w:val="multilevel"/>
    <w:tmpl w:val="7F7E7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C0056B7"/>
    <w:multiLevelType w:val="multilevel"/>
    <w:tmpl w:val="070004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E2B0BCD"/>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FE830D4"/>
    <w:multiLevelType w:val="multilevel"/>
    <w:tmpl w:val="F334D9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0017B87"/>
    <w:multiLevelType w:val="multilevel"/>
    <w:tmpl w:val="1DC465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2327F74"/>
    <w:multiLevelType w:val="multilevel"/>
    <w:tmpl w:val="6D6664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3A3500A"/>
    <w:multiLevelType w:val="hybridMultilevel"/>
    <w:tmpl w:val="199A88CC"/>
    <w:lvl w:ilvl="0" w:tplc="9B1882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5D31E9"/>
    <w:multiLevelType w:val="hybridMultilevel"/>
    <w:tmpl w:val="BD3AD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8AA4B59"/>
    <w:multiLevelType w:val="hybridMultilevel"/>
    <w:tmpl w:val="AD8A195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nsid w:val="59FD16E0"/>
    <w:multiLevelType w:val="multilevel"/>
    <w:tmpl w:val="A65C9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A8A2F31"/>
    <w:multiLevelType w:val="multilevel"/>
    <w:tmpl w:val="308AA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C306E26"/>
    <w:multiLevelType w:val="multilevel"/>
    <w:tmpl w:val="E1D6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CA4405A"/>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E227DAF"/>
    <w:multiLevelType w:val="multilevel"/>
    <w:tmpl w:val="87AA065E"/>
    <w:lvl w:ilvl="0">
      <w:start w:val="1"/>
      <w:numFmt w:val="bullet"/>
      <w:lvlText w:val=""/>
      <w:lvlJc w:val="left"/>
      <w:pPr>
        <w:tabs>
          <w:tab w:val="num" w:pos="720"/>
        </w:tabs>
        <w:ind w:left="720" w:hanging="360"/>
      </w:pPr>
      <w:rPr>
        <w:rFonts w:ascii="Symbol" w:hAnsi="Symbol" w:hint="default"/>
        <w:sz w:val="32"/>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E256933"/>
    <w:multiLevelType w:val="multilevel"/>
    <w:tmpl w:val="4B4E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FFD3A90"/>
    <w:multiLevelType w:val="multilevel"/>
    <w:tmpl w:val="C55263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60C06C7B"/>
    <w:multiLevelType w:val="multilevel"/>
    <w:tmpl w:val="E0965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0E92601"/>
    <w:multiLevelType w:val="multilevel"/>
    <w:tmpl w:val="4AC60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11D6822"/>
    <w:multiLevelType w:val="multilevel"/>
    <w:tmpl w:val="421E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3231225"/>
    <w:multiLevelType w:val="multilevel"/>
    <w:tmpl w:val="AD74E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65B9453B"/>
    <w:multiLevelType w:val="multilevel"/>
    <w:tmpl w:val="3D987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61501ED"/>
    <w:multiLevelType w:val="hybridMultilevel"/>
    <w:tmpl w:val="EBD83B06"/>
    <w:lvl w:ilvl="0" w:tplc="B816BA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7FB5BB6"/>
    <w:multiLevelType w:val="multilevel"/>
    <w:tmpl w:val="2DF6A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CE73937"/>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DBE59C5"/>
    <w:multiLevelType w:val="multilevel"/>
    <w:tmpl w:val="8D8EF4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E673AC8"/>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EBF57CC"/>
    <w:multiLevelType w:val="multilevel"/>
    <w:tmpl w:val="E58CC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708F610C"/>
    <w:multiLevelType w:val="multilevel"/>
    <w:tmpl w:val="A6C8D82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9">
    <w:nsid w:val="70DF5AA9"/>
    <w:multiLevelType w:val="multilevel"/>
    <w:tmpl w:val="ACC46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73BD76D0"/>
    <w:multiLevelType w:val="multilevel"/>
    <w:tmpl w:val="A7EE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74B458A"/>
    <w:multiLevelType w:val="hybridMultilevel"/>
    <w:tmpl w:val="A6D49DF8"/>
    <w:lvl w:ilvl="0" w:tplc="A8040F2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2">
    <w:nsid w:val="78675C38"/>
    <w:multiLevelType w:val="multilevel"/>
    <w:tmpl w:val="1178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8FB1844"/>
    <w:multiLevelType w:val="multilevel"/>
    <w:tmpl w:val="787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AB84384"/>
    <w:multiLevelType w:val="hybridMultilevel"/>
    <w:tmpl w:val="BB482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B0B39E7"/>
    <w:multiLevelType w:val="multilevel"/>
    <w:tmpl w:val="1C7E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7BCC08DE"/>
    <w:multiLevelType w:val="multilevel"/>
    <w:tmpl w:val="A15E4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E4C03AA"/>
    <w:multiLevelType w:val="multilevel"/>
    <w:tmpl w:val="9FDE96B0"/>
    <w:lvl w:ilvl="0">
      <w:start w:val="3"/>
      <w:numFmt w:val="decimal"/>
      <w:lvlText w:val="%1"/>
      <w:lvlJc w:val="left"/>
      <w:pPr>
        <w:ind w:left="528" w:hanging="52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abstractNumId w:val="6"/>
  </w:num>
  <w:num w:numId="2">
    <w:abstractNumId w:val="62"/>
  </w:num>
  <w:num w:numId="3">
    <w:abstractNumId w:val="18"/>
  </w:num>
  <w:num w:numId="4">
    <w:abstractNumId w:val="36"/>
  </w:num>
  <w:num w:numId="5">
    <w:abstractNumId w:val="68"/>
  </w:num>
  <w:num w:numId="6">
    <w:abstractNumId w:val="35"/>
  </w:num>
  <w:num w:numId="7">
    <w:abstractNumId w:val="45"/>
  </w:num>
  <w:num w:numId="8">
    <w:abstractNumId w:val="10"/>
  </w:num>
  <w:num w:numId="9">
    <w:abstractNumId w:val="74"/>
  </w:num>
  <w:num w:numId="10">
    <w:abstractNumId w:val="17"/>
  </w:num>
  <w:num w:numId="11">
    <w:abstractNumId w:val="77"/>
  </w:num>
  <w:num w:numId="12">
    <w:abstractNumId w:val="71"/>
  </w:num>
  <w:num w:numId="13">
    <w:abstractNumId w:val="50"/>
  </w:num>
  <w:num w:numId="14">
    <w:abstractNumId w:val="24"/>
  </w:num>
  <w:num w:numId="15">
    <w:abstractNumId w:val="38"/>
  </w:num>
  <w:num w:numId="16">
    <w:abstractNumId w:val="20"/>
  </w:num>
  <w:num w:numId="17">
    <w:abstractNumId w:val="69"/>
  </w:num>
  <w:num w:numId="18">
    <w:abstractNumId w:val="59"/>
  </w:num>
  <w:num w:numId="19">
    <w:abstractNumId w:val="42"/>
  </w:num>
  <w:num w:numId="20">
    <w:abstractNumId w:val="48"/>
  </w:num>
  <w:num w:numId="21">
    <w:abstractNumId w:val="46"/>
  </w:num>
  <w:num w:numId="22">
    <w:abstractNumId w:val="65"/>
  </w:num>
  <w:num w:numId="23">
    <w:abstractNumId w:val="28"/>
  </w:num>
  <w:num w:numId="24">
    <w:abstractNumId w:val="22"/>
  </w:num>
  <w:num w:numId="25">
    <w:abstractNumId w:val="49"/>
  </w:num>
  <w:num w:numId="26">
    <w:abstractNumId w:val="39"/>
  </w:num>
  <w:num w:numId="27">
    <w:abstractNumId w:val="1"/>
  </w:num>
  <w:num w:numId="28">
    <w:abstractNumId w:val="29"/>
  </w:num>
  <w:num w:numId="29">
    <w:abstractNumId w:val="47"/>
  </w:num>
  <w:num w:numId="30">
    <w:abstractNumId w:val="34"/>
  </w:num>
  <w:num w:numId="31">
    <w:abstractNumId w:val="33"/>
  </w:num>
  <w:num w:numId="32">
    <w:abstractNumId w:val="56"/>
  </w:num>
  <w:num w:numId="33">
    <w:abstractNumId w:val="44"/>
  </w:num>
  <w:num w:numId="34">
    <w:abstractNumId w:val="15"/>
  </w:num>
  <w:num w:numId="35">
    <w:abstractNumId w:val="11"/>
  </w:num>
  <w:num w:numId="36">
    <w:abstractNumId w:val="41"/>
  </w:num>
  <w:num w:numId="37">
    <w:abstractNumId w:val="61"/>
  </w:num>
  <w:num w:numId="38">
    <w:abstractNumId w:val="19"/>
  </w:num>
  <w:num w:numId="39">
    <w:abstractNumId w:val="58"/>
  </w:num>
  <w:num w:numId="40">
    <w:abstractNumId w:val="26"/>
  </w:num>
  <w:num w:numId="41">
    <w:abstractNumId w:val="75"/>
  </w:num>
  <w:num w:numId="42">
    <w:abstractNumId w:val="57"/>
  </w:num>
  <w:num w:numId="43">
    <w:abstractNumId w:val="51"/>
  </w:num>
  <w:num w:numId="44">
    <w:abstractNumId w:val="27"/>
  </w:num>
  <w:num w:numId="45">
    <w:abstractNumId w:val="0"/>
  </w:num>
  <w:num w:numId="46">
    <w:abstractNumId w:val="23"/>
  </w:num>
  <w:num w:numId="47">
    <w:abstractNumId w:val="8"/>
  </w:num>
  <w:num w:numId="48">
    <w:abstractNumId w:val="63"/>
  </w:num>
  <w:num w:numId="49">
    <w:abstractNumId w:val="5"/>
  </w:num>
  <w:num w:numId="50">
    <w:abstractNumId w:val="72"/>
  </w:num>
  <w:num w:numId="51">
    <w:abstractNumId w:val="30"/>
  </w:num>
  <w:num w:numId="52">
    <w:abstractNumId w:val="13"/>
  </w:num>
  <w:num w:numId="53">
    <w:abstractNumId w:val="7"/>
  </w:num>
  <w:num w:numId="54">
    <w:abstractNumId w:val="70"/>
  </w:num>
  <w:num w:numId="55">
    <w:abstractNumId w:val="25"/>
  </w:num>
  <w:num w:numId="56">
    <w:abstractNumId w:val="52"/>
  </w:num>
  <w:num w:numId="57">
    <w:abstractNumId w:val="76"/>
  </w:num>
  <w:num w:numId="58">
    <w:abstractNumId w:val="21"/>
  </w:num>
  <w:num w:numId="59">
    <w:abstractNumId w:val="55"/>
  </w:num>
  <w:num w:numId="60">
    <w:abstractNumId w:val="54"/>
  </w:num>
  <w:num w:numId="61">
    <w:abstractNumId w:val="14"/>
  </w:num>
  <w:num w:numId="62">
    <w:abstractNumId w:val="4"/>
  </w:num>
  <w:num w:numId="63">
    <w:abstractNumId w:val="12"/>
  </w:num>
  <w:num w:numId="64">
    <w:abstractNumId w:val="64"/>
  </w:num>
  <w:num w:numId="65">
    <w:abstractNumId w:val="37"/>
  </w:num>
  <w:num w:numId="66">
    <w:abstractNumId w:val="40"/>
  </w:num>
  <w:num w:numId="67">
    <w:abstractNumId w:val="9"/>
  </w:num>
  <w:num w:numId="68">
    <w:abstractNumId w:val="66"/>
  </w:num>
  <w:num w:numId="69">
    <w:abstractNumId w:val="53"/>
  </w:num>
  <w:num w:numId="70">
    <w:abstractNumId w:val="3"/>
  </w:num>
  <w:num w:numId="71">
    <w:abstractNumId w:val="43"/>
  </w:num>
  <w:num w:numId="72">
    <w:abstractNumId w:val="73"/>
  </w:num>
  <w:num w:numId="73">
    <w:abstractNumId w:val="16"/>
  </w:num>
  <w:num w:numId="74">
    <w:abstractNumId w:val="31"/>
  </w:num>
  <w:num w:numId="75">
    <w:abstractNumId w:val="32"/>
  </w:num>
  <w:num w:numId="76">
    <w:abstractNumId w:val="67"/>
  </w:num>
  <w:num w:numId="77">
    <w:abstractNumId w:val="60"/>
  </w:num>
  <w:num w:numId="78">
    <w:abstractNumId w:val="2"/>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A69"/>
    <w:rsid w:val="00005738"/>
    <w:rsid w:val="00016B7D"/>
    <w:rsid w:val="00024CC1"/>
    <w:rsid w:val="00025355"/>
    <w:rsid w:val="00027A4F"/>
    <w:rsid w:val="000315EB"/>
    <w:rsid w:val="00031830"/>
    <w:rsid w:val="00036E94"/>
    <w:rsid w:val="00047FCD"/>
    <w:rsid w:val="000505FB"/>
    <w:rsid w:val="00050BF4"/>
    <w:rsid w:val="00050F62"/>
    <w:rsid w:val="000512D3"/>
    <w:rsid w:val="0006212C"/>
    <w:rsid w:val="00066443"/>
    <w:rsid w:val="00070EB0"/>
    <w:rsid w:val="0007173E"/>
    <w:rsid w:val="00072059"/>
    <w:rsid w:val="00073B3B"/>
    <w:rsid w:val="00077568"/>
    <w:rsid w:val="000850DA"/>
    <w:rsid w:val="000852D7"/>
    <w:rsid w:val="000878C3"/>
    <w:rsid w:val="00094130"/>
    <w:rsid w:val="00094825"/>
    <w:rsid w:val="000A0913"/>
    <w:rsid w:val="000A1FF9"/>
    <w:rsid w:val="000A6575"/>
    <w:rsid w:val="000B42FA"/>
    <w:rsid w:val="000C06AA"/>
    <w:rsid w:val="000C0D0B"/>
    <w:rsid w:val="000C2648"/>
    <w:rsid w:val="000C45E5"/>
    <w:rsid w:val="000D0F8D"/>
    <w:rsid w:val="000E1830"/>
    <w:rsid w:val="000E4974"/>
    <w:rsid w:val="000E53FD"/>
    <w:rsid w:val="000F23A1"/>
    <w:rsid w:val="00102CE1"/>
    <w:rsid w:val="00104C26"/>
    <w:rsid w:val="00105BEF"/>
    <w:rsid w:val="0010725A"/>
    <w:rsid w:val="0010762C"/>
    <w:rsid w:val="00110CB3"/>
    <w:rsid w:val="00111282"/>
    <w:rsid w:val="001150F7"/>
    <w:rsid w:val="001250FB"/>
    <w:rsid w:val="00140452"/>
    <w:rsid w:val="0014315D"/>
    <w:rsid w:val="00143CAE"/>
    <w:rsid w:val="001440D0"/>
    <w:rsid w:val="00146745"/>
    <w:rsid w:val="0015072A"/>
    <w:rsid w:val="001508E9"/>
    <w:rsid w:val="00151CB4"/>
    <w:rsid w:val="0015756E"/>
    <w:rsid w:val="00167C18"/>
    <w:rsid w:val="00174A1B"/>
    <w:rsid w:val="00174DD1"/>
    <w:rsid w:val="0018122E"/>
    <w:rsid w:val="00182018"/>
    <w:rsid w:val="00182F76"/>
    <w:rsid w:val="001858C5"/>
    <w:rsid w:val="001958D1"/>
    <w:rsid w:val="00195F1E"/>
    <w:rsid w:val="001A19D4"/>
    <w:rsid w:val="001A246A"/>
    <w:rsid w:val="001A41B1"/>
    <w:rsid w:val="001A6E3D"/>
    <w:rsid w:val="001B154F"/>
    <w:rsid w:val="001B4FE1"/>
    <w:rsid w:val="001B5247"/>
    <w:rsid w:val="001C1843"/>
    <w:rsid w:val="001C5A47"/>
    <w:rsid w:val="001C7B7F"/>
    <w:rsid w:val="001D0892"/>
    <w:rsid w:val="001D1DE4"/>
    <w:rsid w:val="001D472F"/>
    <w:rsid w:val="001D69A4"/>
    <w:rsid w:val="001E1E3A"/>
    <w:rsid w:val="001F2D2F"/>
    <w:rsid w:val="00203837"/>
    <w:rsid w:val="002147BD"/>
    <w:rsid w:val="00216094"/>
    <w:rsid w:val="00216E9B"/>
    <w:rsid w:val="00230859"/>
    <w:rsid w:val="0023498B"/>
    <w:rsid w:val="002362DB"/>
    <w:rsid w:val="00243B99"/>
    <w:rsid w:val="00251CBD"/>
    <w:rsid w:val="00253FF1"/>
    <w:rsid w:val="0026078F"/>
    <w:rsid w:val="00273C6B"/>
    <w:rsid w:val="00274245"/>
    <w:rsid w:val="0027720A"/>
    <w:rsid w:val="00281110"/>
    <w:rsid w:val="00284283"/>
    <w:rsid w:val="00285FFC"/>
    <w:rsid w:val="00286463"/>
    <w:rsid w:val="0029356D"/>
    <w:rsid w:val="00295934"/>
    <w:rsid w:val="002A077A"/>
    <w:rsid w:val="002A08AD"/>
    <w:rsid w:val="002A2F38"/>
    <w:rsid w:val="002A7DCA"/>
    <w:rsid w:val="002B1A9C"/>
    <w:rsid w:val="002B21C1"/>
    <w:rsid w:val="002C0BE8"/>
    <w:rsid w:val="002C1B89"/>
    <w:rsid w:val="002C2870"/>
    <w:rsid w:val="002C4316"/>
    <w:rsid w:val="002D25D8"/>
    <w:rsid w:val="002D3F60"/>
    <w:rsid w:val="002E154D"/>
    <w:rsid w:val="002E7CD3"/>
    <w:rsid w:val="00300E96"/>
    <w:rsid w:val="00302BC7"/>
    <w:rsid w:val="00312660"/>
    <w:rsid w:val="00316682"/>
    <w:rsid w:val="003232A1"/>
    <w:rsid w:val="00325459"/>
    <w:rsid w:val="00326B8B"/>
    <w:rsid w:val="00327307"/>
    <w:rsid w:val="00334C7B"/>
    <w:rsid w:val="00343F25"/>
    <w:rsid w:val="003509E4"/>
    <w:rsid w:val="00352081"/>
    <w:rsid w:val="00376E01"/>
    <w:rsid w:val="00382A54"/>
    <w:rsid w:val="00385017"/>
    <w:rsid w:val="00386AEA"/>
    <w:rsid w:val="00387139"/>
    <w:rsid w:val="003877E7"/>
    <w:rsid w:val="00395305"/>
    <w:rsid w:val="003A343B"/>
    <w:rsid w:val="003A38AA"/>
    <w:rsid w:val="003A6C0E"/>
    <w:rsid w:val="003B00E0"/>
    <w:rsid w:val="003B31EF"/>
    <w:rsid w:val="003B5BB8"/>
    <w:rsid w:val="003C1DE4"/>
    <w:rsid w:val="003C2E30"/>
    <w:rsid w:val="003D32A1"/>
    <w:rsid w:val="003D768B"/>
    <w:rsid w:val="003E465E"/>
    <w:rsid w:val="003E6C91"/>
    <w:rsid w:val="003E7CA5"/>
    <w:rsid w:val="003F45FB"/>
    <w:rsid w:val="00401670"/>
    <w:rsid w:val="0042111C"/>
    <w:rsid w:val="0042221D"/>
    <w:rsid w:val="004259F0"/>
    <w:rsid w:val="004309EF"/>
    <w:rsid w:val="00436652"/>
    <w:rsid w:val="004459BF"/>
    <w:rsid w:val="00452EA9"/>
    <w:rsid w:val="004562CA"/>
    <w:rsid w:val="00456525"/>
    <w:rsid w:val="00461D25"/>
    <w:rsid w:val="00463035"/>
    <w:rsid w:val="00466431"/>
    <w:rsid w:val="00471B36"/>
    <w:rsid w:val="00484586"/>
    <w:rsid w:val="00492371"/>
    <w:rsid w:val="0049562E"/>
    <w:rsid w:val="00497441"/>
    <w:rsid w:val="00497F2E"/>
    <w:rsid w:val="004A2D0A"/>
    <w:rsid w:val="004B1CCC"/>
    <w:rsid w:val="004B53AC"/>
    <w:rsid w:val="004B70A9"/>
    <w:rsid w:val="004C071B"/>
    <w:rsid w:val="004C2EBB"/>
    <w:rsid w:val="004D0A48"/>
    <w:rsid w:val="004D4122"/>
    <w:rsid w:val="004E1948"/>
    <w:rsid w:val="004E2975"/>
    <w:rsid w:val="004E3F06"/>
    <w:rsid w:val="004F0E4F"/>
    <w:rsid w:val="004F39EC"/>
    <w:rsid w:val="004F675C"/>
    <w:rsid w:val="004F71B7"/>
    <w:rsid w:val="004F777D"/>
    <w:rsid w:val="00506071"/>
    <w:rsid w:val="00521BE7"/>
    <w:rsid w:val="00527BE9"/>
    <w:rsid w:val="005336E7"/>
    <w:rsid w:val="00534880"/>
    <w:rsid w:val="00534BDB"/>
    <w:rsid w:val="0054519C"/>
    <w:rsid w:val="0055630D"/>
    <w:rsid w:val="00561EA0"/>
    <w:rsid w:val="00561EB4"/>
    <w:rsid w:val="00564497"/>
    <w:rsid w:val="00567149"/>
    <w:rsid w:val="00570972"/>
    <w:rsid w:val="00570A71"/>
    <w:rsid w:val="00573B15"/>
    <w:rsid w:val="00575658"/>
    <w:rsid w:val="005836B7"/>
    <w:rsid w:val="005903AD"/>
    <w:rsid w:val="005911BC"/>
    <w:rsid w:val="005925E4"/>
    <w:rsid w:val="00596CD1"/>
    <w:rsid w:val="005A0F21"/>
    <w:rsid w:val="005A7EB3"/>
    <w:rsid w:val="005B4FF3"/>
    <w:rsid w:val="005C5357"/>
    <w:rsid w:val="005D376E"/>
    <w:rsid w:val="005D445D"/>
    <w:rsid w:val="005E31BD"/>
    <w:rsid w:val="005E3986"/>
    <w:rsid w:val="005E7081"/>
    <w:rsid w:val="005F2649"/>
    <w:rsid w:val="005F6958"/>
    <w:rsid w:val="006018DE"/>
    <w:rsid w:val="00601A69"/>
    <w:rsid w:val="0061099F"/>
    <w:rsid w:val="00623F0A"/>
    <w:rsid w:val="00624B3D"/>
    <w:rsid w:val="006259E9"/>
    <w:rsid w:val="00636A33"/>
    <w:rsid w:val="00637676"/>
    <w:rsid w:val="006448FC"/>
    <w:rsid w:val="00644C2C"/>
    <w:rsid w:val="0064666B"/>
    <w:rsid w:val="0064702E"/>
    <w:rsid w:val="006470E4"/>
    <w:rsid w:val="00647FFE"/>
    <w:rsid w:val="00650BA4"/>
    <w:rsid w:val="0065131A"/>
    <w:rsid w:val="00655335"/>
    <w:rsid w:val="00665AAD"/>
    <w:rsid w:val="006814BB"/>
    <w:rsid w:val="00684998"/>
    <w:rsid w:val="006853F9"/>
    <w:rsid w:val="006971FE"/>
    <w:rsid w:val="006A0418"/>
    <w:rsid w:val="006B0E2B"/>
    <w:rsid w:val="006C10DC"/>
    <w:rsid w:val="006C1A3B"/>
    <w:rsid w:val="006C63BA"/>
    <w:rsid w:val="006C7748"/>
    <w:rsid w:val="006D1458"/>
    <w:rsid w:val="006D19D5"/>
    <w:rsid w:val="006D66E6"/>
    <w:rsid w:val="006E6696"/>
    <w:rsid w:val="006F2FD8"/>
    <w:rsid w:val="00705262"/>
    <w:rsid w:val="00706AF9"/>
    <w:rsid w:val="0071105A"/>
    <w:rsid w:val="00713F47"/>
    <w:rsid w:val="007168E3"/>
    <w:rsid w:val="00716EB8"/>
    <w:rsid w:val="00721D17"/>
    <w:rsid w:val="00725612"/>
    <w:rsid w:val="0073371F"/>
    <w:rsid w:val="00736A8E"/>
    <w:rsid w:val="007428D3"/>
    <w:rsid w:val="0075267C"/>
    <w:rsid w:val="00753933"/>
    <w:rsid w:val="007576E8"/>
    <w:rsid w:val="00757C2E"/>
    <w:rsid w:val="00761861"/>
    <w:rsid w:val="00761BF2"/>
    <w:rsid w:val="00770C41"/>
    <w:rsid w:val="00771664"/>
    <w:rsid w:val="00776DD8"/>
    <w:rsid w:val="0078518D"/>
    <w:rsid w:val="00793722"/>
    <w:rsid w:val="007938E3"/>
    <w:rsid w:val="00794AD4"/>
    <w:rsid w:val="00795C18"/>
    <w:rsid w:val="007A08CD"/>
    <w:rsid w:val="007A114D"/>
    <w:rsid w:val="007A320D"/>
    <w:rsid w:val="007B67BF"/>
    <w:rsid w:val="007D1A1B"/>
    <w:rsid w:val="007D3E6D"/>
    <w:rsid w:val="007D721B"/>
    <w:rsid w:val="007E52D3"/>
    <w:rsid w:val="007E5C6F"/>
    <w:rsid w:val="007E7FF4"/>
    <w:rsid w:val="007F4B77"/>
    <w:rsid w:val="007F6DB7"/>
    <w:rsid w:val="00813311"/>
    <w:rsid w:val="00813DEA"/>
    <w:rsid w:val="00821EAC"/>
    <w:rsid w:val="00826FC3"/>
    <w:rsid w:val="00833EDA"/>
    <w:rsid w:val="00836909"/>
    <w:rsid w:val="00841529"/>
    <w:rsid w:val="00843072"/>
    <w:rsid w:val="008503B8"/>
    <w:rsid w:val="008508F8"/>
    <w:rsid w:val="00856557"/>
    <w:rsid w:val="0086223C"/>
    <w:rsid w:val="00863F5B"/>
    <w:rsid w:val="00870209"/>
    <w:rsid w:val="00873166"/>
    <w:rsid w:val="008751D6"/>
    <w:rsid w:val="00891425"/>
    <w:rsid w:val="008B3130"/>
    <w:rsid w:val="008B58ED"/>
    <w:rsid w:val="008B7ED0"/>
    <w:rsid w:val="008C0708"/>
    <w:rsid w:val="008C0AF7"/>
    <w:rsid w:val="008C57A3"/>
    <w:rsid w:val="008C7CC1"/>
    <w:rsid w:val="008D2651"/>
    <w:rsid w:val="008D4303"/>
    <w:rsid w:val="008D43C6"/>
    <w:rsid w:val="008D5794"/>
    <w:rsid w:val="008D7401"/>
    <w:rsid w:val="008D7408"/>
    <w:rsid w:val="008E00CA"/>
    <w:rsid w:val="008E3C62"/>
    <w:rsid w:val="008F0D79"/>
    <w:rsid w:val="008F4FC9"/>
    <w:rsid w:val="00906989"/>
    <w:rsid w:val="00907B89"/>
    <w:rsid w:val="00911CD6"/>
    <w:rsid w:val="00916F6E"/>
    <w:rsid w:val="009209B0"/>
    <w:rsid w:val="00920F6F"/>
    <w:rsid w:val="0093534C"/>
    <w:rsid w:val="00940434"/>
    <w:rsid w:val="009404D6"/>
    <w:rsid w:val="00944097"/>
    <w:rsid w:val="00946522"/>
    <w:rsid w:val="009514D7"/>
    <w:rsid w:val="0095288E"/>
    <w:rsid w:val="0095295B"/>
    <w:rsid w:val="00954AC9"/>
    <w:rsid w:val="00960D05"/>
    <w:rsid w:val="00963DAF"/>
    <w:rsid w:val="009657D7"/>
    <w:rsid w:val="00970446"/>
    <w:rsid w:val="009707DB"/>
    <w:rsid w:val="00972645"/>
    <w:rsid w:val="00973C4D"/>
    <w:rsid w:val="00975FA7"/>
    <w:rsid w:val="00976B41"/>
    <w:rsid w:val="00981330"/>
    <w:rsid w:val="009840BE"/>
    <w:rsid w:val="00984483"/>
    <w:rsid w:val="009844E6"/>
    <w:rsid w:val="009907C9"/>
    <w:rsid w:val="00995BE7"/>
    <w:rsid w:val="009A5B36"/>
    <w:rsid w:val="009C2FF7"/>
    <w:rsid w:val="009C4502"/>
    <w:rsid w:val="009D0623"/>
    <w:rsid w:val="009D092D"/>
    <w:rsid w:val="009D16CE"/>
    <w:rsid w:val="009D6B98"/>
    <w:rsid w:val="009E550B"/>
    <w:rsid w:val="009E5AB6"/>
    <w:rsid w:val="009E6594"/>
    <w:rsid w:val="009E71EE"/>
    <w:rsid w:val="009F6170"/>
    <w:rsid w:val="009F7335"/>
    <w:rsid w:val="009F7511"/>
    <w:rsid w:val="00A07A49"/>
    <w:rsid w:val="00A22E25"/>
    <w:rsid w:val="00A244AD"/>
    <w:rsid w:val="00A37A72"/>
    <w:rsid w:val="00A47E84"/>
    <w:rsid w:val="00A5052D"/>
    <w:rsid w:val="00A54253"/>
    <w:rsid w:val="00A547E0"/>
    <w:rsid w:val="00A55684"/>
    <w:rsid w:val="00A60FF1"/>
    <w:rsid w:val="00A61ECA"/>
    <w:rsid w:val="00A6262C"/>
    <w:rsid w:val="00A83548"/>
    <w:rsid w:val="00A93E7C"/>
    <w:rsid w:val="00A9757B"/>
    <w:rsid w:val="00AA3248"/>
    <w:rsid w:val="00AA4B1B"/>
    <w:rsid w:val="00AB0DC4"/>
    <w:rsid w:val="00AB2556"/>
    <w:rsid w:val="00AB5B14"/>
    <w:rsid w:val="00AB69BF"/>
    <w:rsid w:val="00AB745E"/>
    <w:rsid w:val="00AB776D"/>
    <w:rsid w:val="00AC452F"/>
    <w:rsid w:val="00AC7A03"/>
    <w:rsid w:val="00AF068F"/>
    <w:rsid w:val="00AF281A"/>
    <w:rsid w:val="00B003E6"/>
    <w:rsid w:val="00B01222"/>
    <w:rsid w:val="00B17C09"/>
    <w:rsid w:val="00B20FA9"/>
    <w:rsid w:val="00B21070"/>
    <w:rsid w:val="00B32194"/>
    <w:rsid w:val="00B345AF"/>
    <w:rsid w:val="00B42982"/>
    <w:rsid w:val="00B5451C"/>
    <w:rsid w:val="00B54663"/>
    <w:rsid w:val="00B57B4E"/>
    <w:rsid w:val="00B6023C"/>
    <w:rsid w:val="00B6096C"/>
    <w:rsid w:val="00B6169B"/>
    <w:rsid w:val="00B63097"/>
    <w:rsid w:val="00B6330A"/>
    <w:rsid w:val="00B7117F"/>
    <w:rsid w:val="00B74277"/>
    <w:rsid w:val="00B75ED0"/>
    <w:rsid w:val="00B85685"/>
    <w:rsid w:val="00B8643D"/>
    <w:rsid w:val="00BB1296"/>
    <w:rsid w:val="00BB1D2B"/>
    <w:rsid w:val="00BC6357"/>
    <w:rsid w:val="00BD4DC6"/>
    <w:rsid w:val="00BD7166"/>
    <w:rsid w:val="00BE69B3"/>
    <w:rsid w:val="00BE7744"/>
    <w:rsid w:val="00BF0232"/>
    <w:rsid w:val="00C13557"/>
    <w:rsid w:val="00C30A13"/>
    <w:rsid w:val="00C31163"/>
    <w:rsid w:val="00C34841"/>
    <w:rsid w:val="00C36F7E"/>
    <w:rsid w:val="00C41C7E"/>
    <w:rsid w:val="00C43C12"/>
    <w:rsid w:val="00C44B57"/>
    <w:rsid w:val="00C47964"/>
    <w:rsid w:val="00C47B46"/>
    <w:rsid w:val="00C57842"/>
    <w:rsid w:val="00C60AFC"/>
    <w:rsid w:val="00C70957"/>
    <w:rsid w:val="00C72D65"/>
    <w:rsid w:val="00C777F4"/>
    <w:rsid w:val="00C80134"/>
    <w:rsid w:val="00C82349"/>
    <w:rsid w:val="00C86199"/>
    <w:rsid w:val="00CA64EA"/>
    <w:rsid w:val="00CB38F7"/>
    <w:rsid w:val="00CB3B8F"/>
    <w:rsid w:val="00CB6299"/>
    <w:rsid w:val="00CC1B50"/>
    <w:rsid w:val="00CC1C23"/>
    <w:rsid w:val="00CC4840"/>
    <w:rsid w:val="00CC499F"/>
    <w:rsid w:val="00CD00F3"/>
    <w:rsid w:val="00CD2118"/>
    <w:rsid w:val="00CD35AA"/>
    <w:rsid w:val="00CD60F9"/>
    <w:rsid w:val="00CE4CAE"/>
    <w:rsid w:val="00CF4398"/>
    <w:rsid w:val="00CF5DB1"/>
    <w:rsid w:val="00CF7F48"/>
    <w:rsid w:val="00D05C78"/>
    <w:rsid w:val="00D0628E"/>
    <w:rsid w:val="00D0796B"/>
    <w:rsid w:val="00D2294F"/>
    <w:rsid w:val="00D22D61"/>
    <w:rsid w:val="00D238F5"/>
    <w:rsid w:val="00D31E77"/>
    <w:rsid w:val="00D323B3"/>
    <w:rsid w:val="00D32E96"/>
    <w:rsid w:val="00D37D59"/>
    <w:rsid w:val="00D46136"/>
    <w:rsid w:val="00D50401"/>
    <w:rsid w:val="00D569D7"/>
    <w:rsid w:val="00D62BC5"/>
    <w:rsid w:val="00D64C2F"/>
    <w:rsid w:val="00D6582D"/>
    <w:rsid w:val="00D745A2"/>
    <w:rsid w:val="00D8036C"/>
    <w:rsid w:val="00D90BF8"/>
    <w:rsid w:val="00DA14A8"/>
    <w:rsid w:val="00DB0388"/>
    <w:rsid w:val="00DC1FDB"/>
    <w:rsid w:val="00DC3DFD"/>
    <w:rsid w:val="00DC7F16"/>
    <w:rsid w:val="00DD7C7C"/>
    <w:rsid w:val="00DE3D36"/>
    <w:rsid w:val="00DF2FCA"/>
    <w:rsid w:val="00DF334C"/>
    <w:rsid w:val="00E06041"/>
    <w:rsid w:val="00E27078"/>
    <w:rsid w:val="00E274CB"/>
    <w:rsid w:val="00E3009D"/>
    <w:rsid w:val="00E330A5"/>
    <w:rsid w:val="00E35584"/>
    <w:rsid w:val="00E36089"/>
    <w:rsid w:val="00E4785F"/>
    <w:rsid w:val="00E51696"/>
    <w:rsid w:val="00E6106E"/>
    <w:rsid w:val="00E64549"/>
    <w:rsid w:val="00E656BC"/>
    <w:rsid w:val="00E833DB"/>
    <w:rsid w:val="00E90988"/>
    <w:rsid w:val="00EA39CC"/>
    <w:rsid w:val="00EB0794"/>
    <w:rsid w:val="00EB0FB2"/>
    <w:rsid w:val="00EB629B"/>
    <w:rsid w:val="00EB6311"/>
    <w:rsid w:val="00ED1797"/>
    <w:rsid w:val="00ED29AA"/>
    <w:rsid w:val="00ED4CF6"/>
    <w:rsid w:val="00ED6582"/>
    <w:rsid w:val="00ED687C"/>
    <w:rsid w:val="00ED6C67"/>
    <w:rsid w:val="00ED7AA1"/>
    <w:rsid w:val="00EE4343"/>
    <w:rsid w:val="00EF4CCC"/>
    <w:rsid w:val="00EF6080"/>
    <w:rsid w:val="00F02BB5"/>
    <w:rsid w:val="00F133CF"/>
    <w:rsid w:val="00F13C2C"/>
    <w:rsid w:val="00F21CEA"/>
    <w:rsid w:val="00F25368"/>
    <w:rsid w:val="00F31885"/>
    <w:rsid w:val="00F448A1"/>
    <w:rsid w:val="00F44DBF"/>
    <w:rsid w:val="00F46F09"/>
    <w:rsid w:val="00F50BEE"/>
    <w:rsid w:val="00F50F40"/>
    <w:rsid w:val="00F54749"/>
    <w:rsid w:val="00F57390"/>
    <w:rsid w:val="00F63E76"/>
    <w:rsid w:val="00F74DB2"/>
    <w:rsid w:val="00F771DF"/>
    <w:rsid w:val="00F861C9"/>
    <w:rsid w:val="00FB3F30"/>
    <w:rsid w:val="00FC2940"/>
    <w:rsid w:val="00FC417A"/>
    <w:rsid w:val="00FC7667"/>
    <w:rsid w:val="00FD2534"/>
    <w:rsid w:val="00FE3068"/>
    <w:rsid w:val="00FE51D6"/>
    <w:rsid w:val="00FF093F"/>
    <w:rsid w:val="00FF53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5BBDB"/>
  <w15:chartTrackingRefBased/>
  <w15:docId w15:val="{E2C201B4-8750-49B3-AA7E-FFD222EED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7D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36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09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43C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E5C6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1A69"/>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601A69"/>
    <w:rPr>
      <w:rFonts w:eastAsiaTheme="minorEastAsia"/>
      <w:kern w:val="0"/>
      <w14:ligatures w14:val="none"/>
    </w:rPr>
  </w:style>
  <w:style w:type="paragraph" w:styleId="ListParagraph">
    <w:name w:val="List Paragraph"/>
    <w:basedOn w:val="Normal"/>
    <w:uiPriority w:val="34"/>
    <w:qFormat/>
    <w:rsid w:val="00DC1FDB"/>
    <w:pPr>
      <w:spacing w:after="121"/>
      <w:ind w:left="720" w:hanging="10"/>
      <w:contextualSpacing/>
      <w:jc w:val="both"/>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873166"/>
    <w:pPr>
      <w:tabs>
        <w:tab w:val="center" w:pos="4153"/>
        <w:tab w:val="right" w:pos="8306"/>
      </w:tabs>
      <w:spacing w:after="0" w:line="240" w:lineRule="auto"/>
    </w:pPr>
  </w:style>
  <w:style w:type="character" w:customStyle="1" w:styleId="HeaderChar">
    <w:name w:val="Header Char"/>
    <w:basedOn w:val="DefaultParagraphFont"/>
    <w:link w:val="Header"/>
    <w:uiPriority w:val="99"/>
    <w:rsid w:val="00873166"/>
  </w:style>
  <w:style w:type="paragraph" w:styleId="Footer">
    <w:name w:val="footer"/>
    <w:basedOn w:val="Normal"/>
    <w:link w:val="FooterChar"/>
    <w:uiPriority w:val="99"/>
    <w:unhideWhenUsed/>
    <w:rsid w:val="00873166"/>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3166"/>
  </w:style>
  <w:style w:type="character" w:customStyle="1" w:styleId="s1">
    <w:name w:val="s1"/>
    <w:basedOn w:val="DefaultParagraphFont"/>
    <w:rsid w:val="00873166"/>
  </w:style>
  <w:style w:type="character" w:customStyle="1" w:styleId="s2">
    <w:name w:val="s2"/>
    <w:basedOn w:val="DefaultParagraphFont"/>
    <w:rsid w:val="00873166"/>
  </w:style>
  <w:style w:type="character" w:customStyle="1" w:styleId="Heading1Char">
    <w:name w:val="Heading 1 Char"/>
    <w:basedOn w:val="DefaultParagraphFont"/>
    <w:link w:val="Heading1"/>
    <w:uiPriority w:val="9"/>
    <w:rsid w:val="00D37D5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470E4"/>
    <w:rPr>
      <w:color w:val="0000FF"/>
      <w:u w:val="single"/>
    </w:rPr>
  </w:style>
  <w:style w:type="character" w:customStyle="1" w:styleId="UnresolvedMention">
    <w:name w:val="Unresolved Mention"/>
    <w:basedOn w:val="DefaultParagraphFont"/>
    <w:uiPriority w:val="99"/>
    <w:semiHidden/>
    <w:unhideWhenUsed/>
    <w:rsid w:val="006470E4"/>
    <w:rPr>
      <w:color w:val="605E5C"/>
      <w:shd w:val="clear" w:color="auto" w:fill="E1DFDD"/>
    </w:rPr>
  </w:style>
  <w:style w:type="paragraph" w:styleId="NormalWeb">
    <w:name w:val="Normal (Web)"/>
    <w:basedOn w:val="Normal"/>
    <w:uiPriority w:val="99"/>
    <w:unhideWhenUsed/>
    <w:rsid w:val="00D5040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F74DB2"/>
    <w:pPr>
      <w:outlineLvl w:val="9"/>
    </w:pPr>
    <w:rPr>
      <w:kern w:val="0"/>
      <w14:ligatures w14:val="none"/>
    </w:rPr>
  </w:style>
  <w:style w:type="paragraph" w:styleId="TOC1">
    <w:name w:val="toc 1"/>
    <w:basedOn w:val="Normal"/>
    <w:next w:val="Normal"/>
    <w:autoRedefine/>
    <w:uiPriority w:val="39"/>
    <w:unhideWhenUsed/>
    <w:rsid w:val="000C06AA"/>
    <w:pPr>
      <w:tabs>
        <w:tab w:val="right" w:leader="dot" w:pos="8296"/>
      </w:tabs>
      <w:bidi/>
      <w:spacing w:after="100" w:line="360" w:lineRule="auto"/>
      <w:ind w:left="-1"/>
    </w:pPr>
  </w:style>
  <w:style w:type="table" w:styleId="TableGrid">
    <w:name w:val="Table Grid"/>
    <w:basedOn w:val="TableNormal"/>
    <w:uiPriority w:val="39"/>
    <w:rsid w:val="001D47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5836B7"/>
    <w:rPr>
      <w:rFonts w:asciiTheme="majorHAnsi" w:eastAsiaTheme="majorEastAsia" w:hAnsiTheme="majorHAnsi" w:cstheme="majorBidi"/>
      <w:color w:val="2F5496" w:themeColor="accent1" w:themeShade="BF"/>
      <w:sz w:val="26"/>
      <w:szCs w:val="26"/>
    </w:rPr>
  </w:style>
  <w:style w:type="table" w:styleId="GridTable6Colorful-Accent2">
    <w:name w:val="Grid Table 6 Colorful Accent 2"/>
    <w:basedOn w:val="TableNormal"/>
    <w:uiPriority w:val="51"/>
    <w:rsid w:val="00534880"/>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3Char">
    <w:name w:val="Heading 3 Char"/>
    <w:basedOn w:val="DefaultParagraphFont"/>
    <w:link w:val="Heading3"/>
    <w:uiPriority w:val="9"/>
    <w:rsid w:val="009209B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9209B0"/>
    <w:pPr>
      <w:spacing w:after="100"/>
      <w:ind w:left="220"/>
    </w:pPr>
  </w:style>
  <w:style w:type="character" w:customStyle="1" w:styleId="Heading4Char">
    <w:name w:val="Heading 4 Char"/>
    <w:basedOn w:val="DefaultParagraphFont"/>
    <w:link w:val="Heading4"/>
    <w:uiPriority w:val="9"/>
    <w:semiHidden/>
    <w:rsid w:val="00C43C12"/>
    <w:rPr>
      <w:rFonts w:asciiTheme="majorHAnsi" w:eastAsiaTheme="majorEastAsia" w:hAnsiTheme="majorHAnsi" w:cstheme="majorBidi"/>
      <w:i/>
      <w:iCs/>
      <w:color w:val="2F5496" w:themeColor="accent1" w:themeShade="BF"/>
    </w:rPr>
  </w:style>
  <w:style w:type="character" w:customStyle="1" w:styleId="hgkelc">
    <w:name w:val="hgkelc"/>
    <w:basedOn w:val="DefaultParagraphFont"/>
    <w:rsid w:val="00C41C7E"/>
  </w:style>
  <w:style w:type="character" w:customStyle="1" w:styleId="Heading5Char">
    <w:name w:val="Heading 5 Char"/>
    <w:basedOn w:val="DefaultParagraphFont"/>
    <w:link w:val="Heading5"/>
    <w:uiPriority w:val="9"/>
    <w:semiHidden/>
    <w:rsid w:val="007E5C6F"/>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294">
      <w:bodyDiv w:val="1"/>
      <w:marLeft w:val="0"/>
      <w:marRight w:val="0"/>
      <w:marTop w:val="0"/>
      <w:marBottom w:val="0"/>
      <w:divBdr>
        <w:top w:val="none" w:sz="0" w:space="0" w:color="auto"/>
        <w:left w:val="none" w:sz="0" w:space="0" w:color="auto"/>
        <w:bottom w:val="none" w:sz="0" w:space="0" w:color="auto"/>
        <w:right w:val="none" w:sz="0" w:space="0" w:color="auto"/>
      </w:divBdr>
      <w:divsChild>
        <w:div w:id="1493645079">
          <w:marLeft w:val="0"/>
          <w:marRight w:val="0"/>
          <w:marTop w:val="0"/>
          <w:marBottom w:val="0"/>
          <w:divBdr>
            <w:top w:val="none" w:sz="0" w:space="0" w:color="auto"/>
            <w:left w:val="none" w:sz="0" w:space="0" w:color="auto"/>
            <w:bottom w:val="none" w:sz="0" w:space="0" w:color="auto"/>
            <w:right w:val="none" w:sz="0" w:space="0" w:color="auto"/>
          </w:divBdr>
          <w:divsChild>
            <w:div w:id="1482961245">
              <w:marLeft w:val="0"/>
              <w:marRight w:val="0"/>
              <w:marTop w:val="0"/>
              <w:marBottom w:val="0"/>
              <w:divBdr>
                <w:top w:val="none" w:sz="0" w:space="0" w:color="auto"/>
                <w:left w:val="none" w:sz="0" w:space="0" w:color="auto"/>
                <w:bottom w:val="none" w:sz="0" w:space="0" w:color="auto"/>
                <w:right w:val="none" w:sz="0" w:space="0" w:color="auto"/>
              </w:divBdr>
              <w:divsChild>
                <w:div w:id="301471174">
                  <w:marLeft w:val="0"/>
                  <w:marRight w:val="0"/>
                  <w:marTop w:val="0"/>
                  <w:marBottom w:val="0"/>
                  <w:divBdr>
                    <w:top w:val="none" w:sz="0" w:space="0" w:color="auto"/>
                    <w:left w:val="none" w:sz="0" w:space="0" w:color="auto"/>
                    <w:bottom w:val="none" w:sz="0" w:space="0" w:color="auto"/>
                    <w:right w:val="none" w:sz="0" w:space="0" w:color="auto"/>
                  </w:divBdr>
                  <w:divsChild>
                    <w:div w:id="107986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54420">
      <w:bodyDiv w:val="1"/>
      <w:marLeft w:val="0"/>
      <w:marRight w:val="0"/>
      <w:marTop w:val="0"/>
      <w:marBottom w:val="0"/>
      <w:divBdr>
        <w:top w:val="none" w:sz="0" w:space="0" w:color="auto"/>
        <w:left w:val="none" w:sz="0" w:space="0" w:color="auto"/>
        <w:bottom w:val="none" w:sz="0" w:space="0" w:color="auto"/>
        <w:right w:val="none" w:sz="0" w:space="0" w:color="auto"/>
      </w:divBdr>
    </w:div>
    <w:div w:id="97020802">
      <w:bodyDiv w:val="1"/>
      <w:marLeft w:val="0"/>
      <w:marRight w:val="0"/>
      <w:marTop w:val="0"/>
      <w:marBottom w:val="0"/>
      <w:divBdr>
        <w:top w:val="none" w:sz="0" w:space="0" w:color="auto"/>
        <w:left w:val="none" w:sz="0" w:space="0" w:color="auto"/>
        <w:bottom w:val="none" w:sz="0" w:space="0" w:color="auto"/>
        <w:right w:val="none" w:sz="0" w:space="0" w:color="auto"/>
      </w:divBdr>
    </w:div>
    <w:div w:id="99616406">
      <w:bodyDiv w:val="1"/>
      <w:marLeft w:val="0"/>
      <w:marRight w:val="0"/>
      <w:marTop w:val="0"/>
      <w:marBottom w:val="0"/>
      <w:divBdr>
        <w:top w:val="none" w:sz="0" w:space="0" w:color="auto"/>
        <w:left w:val="none" w:sz="0" w:space="0" w:color="auto"/>
        <w:bottom w:val="none" w:sz="0" w:space="0" w:color="auto"/>
        <w:right w:val="none" w:sz="0" w:space="0" w:color="auto"/>
      </w:divBdr>
    </w:div>
    <w:div w:id="118837366">
      <w:bodyDiv w:val="1"/>
      <w:marLeft w:val="0"/>
      <w:marRight w:val="0"/>
      <w:marTop w:val="0"/>
      <w:marBottom w:val="0"/>
      <w:divBdr>
        <w:top w:val="none" w:sz="0" w:space="0" w:color="auto"/>
        <w:left w:val="none" w:sz="0" w:space="0" w:color="auto"/>
        <w:bottom w:val="none" w:sz="0" w:space="0" w:color="auto"/>
        <w:right w:val="none" w:sz="0" w:space="0" w:color="auto"/>
      </w:divBdr>
    </w:div>
    <w:div w:id="124273101">
      <w:bodyDiv w:val="1"/>
      <w:marLeft w:val="0"/>
      <w:marRight w:val="0"/>
      <w:marTop w:val="0"/>
      <w:marBottom w:val="0"/>
      <w:divBdr>
        <w:top w:val="none" w:sz="0" w:space="0" w:color="auto"/>
        <w:left w:val="none" w:sz="0" w:space="0" w:color="auto"/>
        <w:bottom w:val="none" w:sz="0" w:space="0" w:color="auto"/>
        <w:right w:val="none" w:sz="0" w:space="0" w:color="auto"/>
      </w:divBdr>
    </w:div>
    <w:div w:id="130946450">
      <w:bodyDiv w:val="1"/>
      <w:marLeft w:val="0"/>
      <w:marRight w:val="0"/>
      <w:marTop w:val="0"/>
      <w:marBottom w:val="0"/>
      <w:divBdr>
        <w:top w:val="none" w:sz="0" w:space="0" w:color="auto"/>
        <w:left w:val="none" w:sz="0" w:space="0" w:color="auto"/>
        <w:bottom w:val="none" w:sz="0" w:space="0" w:color="auto"/>
        <w:right w:val="none" w:sz="0" w:space="0" w:color="auto"/>
      </w:divBdr>
    </w:div>
    <w:div w:id="149490655">
      <w:bodyDiv w:val="1"/>
      <w:marLeft w:val="0"/>
      <w:marRight w:val="0"/>
      <w:marTop w:val="0"/>
      <w:marBottom w:val="0"/>
      <w:divBdr>
        <w:top w:val="none" w:sz="0" w:space="0" w:color="auto"/>
        <w:left w:val="none" w:sz="0" w:space="0" w:color="auto"/>
        <w:bottom w:val="none" w:sz="0" w:space="0" w:color="auto"/>
        <w:right w:val="none" w:sz="0" w:space="0" w:color="auto"/>
      </w:divBdr>
    </w:div>
    <w:div w:id="157425647">
      <w:bodyDiv w:val="1"/>
      <w:marLeft w:val="0"/>
      <w:marRight w:val="0"/>
      <w:marTop w:val="0"/>
      <w:marBottom w:val="0"/>
      <w:divBdr>
        <w:top w:val="none" w:sz="0" w:space="0" w:color="auto"/>
        <w:left w:val="none" w:sz="0" w:space="0" w:color="auto"/>
        <w:bottom w:val="none" w:sz="0" w:space="0" w:color="auto"/>
        <w:right w:val="none" w:sz="0" w:space="0" w:color="auto"/>
      </w:divBdr>
    </w:div>
    <w:div w:id="157573884">
      <w:bodyDiv w:val="1"/>
      <w:marLeft w:val="0"/>
      <w:marRight w:val="0"/>
      <w:marTop w:val="0"/>
      <w:marBottom w:val="0"/>
      <w:divBdr>
        <w:top w:val="none" w:sz="0" w:space="0" w:color="auto"/>
        <w:left w:val="none" w:sz="0" w:space="0" w:color="auto"/>
        <w:bottom w:val="none" w:sz="0" w:space="0" w:color="auto"/>
        <w:right w:val="none" w:sz="0" w:space="0" w:color="auto"/>
      </w:divBdr>
    </w:div>
    <w:div w:id="172108313">
      <w:bodyDiv w:val="1"/>
      <w:marLeft w:val="0"/>
      <w:marRight w:val="0"/>
      <w:marTop w:val="0"/>
      <w:marBottom w:val="0"/>
      <w:divBdr>
        <w:top w:val="none" w:sz="0" w:space="0" w:color="auto"/>
        <w:left w:val="none" w:sz="0" w:space="0" w:color="auto"/>
        <w:bottom w:val="none" w:sz="0" w:space="0" w:color="auto"/>
        <w:right w:val="none" w:sz="0" w:space="0" w:color="auto"/>
      </w:divBdr>
    </w:div>
    <w:div w:id="208149484">
      <w:bodyDiv w:val="1"/>
      <w:marLeft w:val="0"/>
      <w:marRight w:val="0"/>
      <w:marTop w:val="0"/>
      <w:marBottom w:val="0"/>
      <w:divBdr>
        <w:top w:val="none" w:sz="0" w:space="0" w:color="auto"/>
        <w:left w:val="none" w:sz="0" w:space="0" w:color="auto"/>
        <w:bottom w:val="none" w:sz="0" w:space="0" w:color="auto"/>
        <w:right w:val="none" w:sz="0" w:space="0" w:color="auto"/>
      </w:divBdr>
    </w:div>
    <w:div w:id="225144090">
      <w:bodyDiv w:val="1"/>
      <w:marLeft w:val="0"/>
      <w:marRight w:val="0"/>
      <w:marTop w:val="0"/>
      <w:marBottom w:val="0"/>
      <w:divBdr>
        <w:top w:val="none" w:sz="0" w:space="0" w:color="auto"/>
        <w:left w:val="none" w:sz="0" w:space="0" w:color="auto"/>
        <w:bottom w:val="none" w:sz="0" w:space="0" w:color="auto"/>
        <w:right w:val="none" w:sz="0" w:space="0" w:color="auto"/>
      </w:divBdr>
    </w:div>
    <w:div w:id="228539283">
      <w:bodyDiv w:val="1"/>
      <w:marLeft w:val="0"/>
      <w:marRight w:val="0"/>
      <w:marTop w:val="0"/>
      <w:marBottom w:val="0"/>
      <w:divBdr>
        <w:top w:val="none" w:sz="0" w:space="0" w:color="auto"/>
        <w:left w:val="none" w:sz="0" w:space="0" w:color="auto"/>
        <w:bottom w:val="none" w:sz="0" w:space="0" w:color="auto"/>
        <w:right w:val="none" w:sz="0" w:space="0" w:color="auto"/>
      </w:divBdr>
    </w:div>
    <w:div w:id="257567686">
      <w:bodyDiv w:val="1"/>
      <w:marLeft w:val="0"/>
      <w:marRight w:val="0"/>
      <w:marTop w:val="0"/>
      <w:marBottom w:val="0"/>
      <w:divBdr>
        <w:top w:val="none" w:sz="0" w:space="0" w:color="auto"/>
        <w:left w:val="none" w:sz="0" w:space="0" w:color="auto"/>
        <w:bottom w:val="none" w:sz="0" w:space="0" w:color="auto"/>
        <w:right w:val="none" w:sz="0" w:space="0" w:color="auto"/>
      </w:divBdr>
    </w:div>
    <w:div w:id="282733863">
      <w:bodyDiv w:val="1"/>
      <w:marLeft w:val="0"/>
      <w:marRight w:val="0"/>
      <w:marTop w:val="0"/>
      <w:marBottom w:val="0"/>
      <w:divBdr>
        <w:top w:val="none" w:sz="0" w:space="0" w:color="auto"/>
        <w:left w:val="none" w:sz="0" w:space="0" w:color="auto"/>
        <w:bottom w:val="none" w:sz="0" w:space="0" w:color="auto"/>
        <w:right w:val="none" w:sz="0" w:space="0" w:color="auto"/>
      </w:divBdr>
    </w:div>
    <w:div w:id="291712663">
      <w:bodyDiv w:val="1"/>
      <w:marLeft w:val="0"/>
      <w:marRight w:val="0"/>
      <w:marTop w:val="0"/>
      <w:marBottom w:val="0"/>
      <w:divBdr>
        <w:top w:val="none" w:sz="0" w:space="0" w:color="auto"/>
        <w:left w:val="none" w:sz="0" w:space="0" w:color="auto"/>
        <w:bottom w:val="none" w:sz="0" w:space="0" w:color="auto"/>
        <w:right w:val="none" w:sz="0" w:space="0" w:color="auto"/>
      </w:divBdr>
    </w:div>
    <w:div w:id="325784678">
      <w:bodyDiv w:val="1"/>
      <w:marLeft w:val="0"/>
      <w:marRight w:val="0"/>
      <w:marTop w:val="0"/>
      <w:marBottom w:val="0"/>
      <w:divBdr>
        <w:top w:val="none" w:sz="0" w:space="0" w:color="auto"/>
        <w:left w:val="none" w:sz="0" w:space="0" w:color="auto"/>
        <w:bottom w:val="none" w:sz="0" w:space="0" w:color="auto"/>
        <w:right w:val="none" w:sz="0" w:space="0" w:color="auto"/>
      </w:divBdr>
    </w:div>
    <w:div w:id="350765268">
      <w:bodyDiv w:val="1"/>
      <w:marLeft w:val="0"/>
      <w:marRight w:val="0"/>
      <w:marTop w:val="0"/>
      <w:marBottom w:val="0"/>
      <w:divBdr>
        <w:top w:val="none" w:sz="0" w:space="0" w:color="auto"/>
        <w:left w:val="none" w:sz="0" w:space="0" w:color="auto"/>
        <w:bottom w:val="none" w:sz="0" w:space="0" w:color="auto"/>
        <w:right w:val="none" w:sz="0" w:space="0" w:color="auto"/>
      </w:divBdr>
    </w:div>
    <w:div w:id="392119357">
      <w:bodyDiv w:val="1"/>
      <w:marLeft w:val="0"/>
      <w:marRight w:val="0"/>
      <w:marTop w:val="0"/>
      <w:marBottom w:val="0"/>
      <w:divBdr>
        <w:top w:val="none" w:sz="0" w:space="0" w:color="auto"/>
        <w:left w:val="none" w:sz="0" w:space="0" w:color="auto"/>
        <w:bottom w:val="none" w:sz="0" w:space="0" w:color="auto"/>
        <w:right w:val="none" w:sz="0" w:space="0" w:color="auto"/>
      </w:divBdr>
    </w:div>
    <w:div w:id="423957692">
      <w:bodyDiv w:val="1"/>
      <w:marLeft w:val="0"/>
      <w:marRight w:val="0"/>
      <w:marTop w:val="0"/>
      <w:marBottom w:val="0"/>
      <w:divBdr>
        <w:top w:val="none" w:sz="0" w:space="0" w:color="auto"/>
        <w:left w:val="none" w:sz="0" w:space="0" w:color="auto"/>
        <w:bottom w:val="none" w:sz="0" w:space="0" w:color="auto"/>
        <w:right w:val="none" w:sz="0" w:space="0" w:color="auto"/>
      </w:divBdr>
    </w:div>
    <w:div w:id="447508101">
      <w:bodyDiv w:val="1"/>
      <w:marLeft w:val="0"/>
      <w:marRight w:val="0"/>
      <w:marTop w:val="0"/>
      <w:marBottom w:val="0"/>
      <w:divBdr>
        <w:top w:val="none" w:sz="0" w:space="0" w:color="auto"/>
        <w:left w:val="none" w:sz="0" w:space="0" w:color="auto"/>
        <w:bottom w:val="none" w:sz="0" w:space="0" w:color="auto"/>
        <w:right w:val="none" w:sz="0" w:space="0" w:color="auto"/>
      </w:divBdr>
    </w:div>
    <w:div w:id="503253460">
      <w:bodyDiv w:val="1"/>
      <w:marLeft w:val="0"/>
      <w:marRight w:val="0"/>
      <w:marTop w:val="0"/>
      <w:marBottom w:val="0"/>
      <w:divBdr>
        <w:top w:val="none" w:sz="0" w:space="0" w:color="auto"/>
        <w:left w:val="none" w:sz="0" w:space="0" w:color="auto"/>
        <w:bottom w:val="none" w:sz="0" w:space="0" w:color="auto"/>
        <w:right w:val="none" w:sz="0" w:space="0" w:color="auto"/>
      </w:divBdr>
    </w:div>
    <w:div w:id="531963597">
      <w:bodyDiv w:val="1"/>
      <w:marLeft w:val="0"/>
      <w:marRight w:val="0"/>
      <w:marTop w:val="0"/>
      <w:marBottom w:val="0"/>
      <w:divBdr>
        <w:top w:val="none" w:sz="0" w:space="0" w:color="auto"/>
        <w:left w:val="none" w:sz="0" w:space="0" w:color="auto"/>
        <w:bottom w:val="none" w:sz="0" w:space="0" w:color="auto"/>
        <w:right w:val="none" w:sz="0" w:space="0" w:color="auto"/>
      </w:divBdr>
    </w:div>
    <w:div w:id="535236667">
      <w:bodyDiv w:val="1"/>
      <w:marLeft w:val="0"/>
      <w:marRight w:val="0"/>
      <w:marTop w:val="0"/>
      <w:marBottom w:val="0"/>
      <w:divBdr>
        <w:top w:val="none" w:sz="0" w:space="0" w:color="auto"/>
        <w:left w:val="none" w:sz="0" w:space="0" w:color="auto"/>
        <w:bottom w:val="none" w:sz="0" w:space="0" w:color="auto"/>
        <w:right w:val="none" w:sz="0" w:space="0" w:color="auto"/>
      </w:divBdr>
    </w:div>
    <w:div w:id="552237763">
      <w:bodyDiv w:val="1"/>
      <w:marLeft w:val="0"/>
      <w:marRight w:val="0"/>
      <w:marTop w:val="0"/>
      <w:marBottom w:val="0"/>
      <w:divBdr>
        <w:top w:val="none" w:sz="0" w:space="0" w:color="auto"/>
        <w:left w:val="none" w:sz="0" w:space="0" w:color="auto"/>
        <w:bottom w:val="none" w:sz="0" w:space="0" w:color="auto"/>
        <w:right w:val="none" w:sz="0" w:space="0" w:color="auto"/>
      </w:divBdr>
    </w:div>
    <w:div w:id="576205416">
      <w:bodyDiv w:val="1"/>
      <w:marLeft w:val="0"/>
      <w:marRight w:val="0"/>
      <w:marTop w:val="0"/>
      <w:marBottom w:val="0"/>
      <w:divBdr>
        <w:top w:val="none" w:sz="0" w:space="0" w:color="auto"/>
        <w:left w:val="none" w:sz="0" w:space="0" w:color="auto"/>
        <w:bottom w:val="none" w:sz="0" w:space="0" w:color="auto"/>
        <w:right w:val="none" w:sz="0" w:space="0" w:color="auto"/>
      </w:divBdr>
    </w:div>
    <w:div w:id="577134027">
      <w:bodyDiv w:val="1"/>
      <w:marLeft w:val="0"/>
      <w:marRight w:val="0"/>
      <w:marTop w:val="0"/>
      <w:marBottom w:val="0"/>
      <w:divBdr>
        <w:top w:val="none" w:sz="0" w:space="0" w:color="auto"/>
        <w:left w:val="none" w:sz="0" w:space="0" w:color="auto"/>
        <w:bottom w:val="none" w:sz="0" w:space="0" w:color="auto"/>
        <w:right w:val="none" w:sz="0" w:space="0" w:color="auto"/>
      </w:divBdr>
    </w:div>
    <w:div w:id="586034749">
      <w:bodyDiv w:val="1"/>
      <w:marLeft w:val="0"/>
      <w:marRight w:val="0"/>
      <w:marTop w:val="0"/>
      <w:marBottom w:val="0"/>
      <w:divBdr>
        <w:top w:val="none" w:sz="0" w:space="0" w:color="auto"/>
        <w:left w:val="none" w:sz="0" w:space="0" w:color="auto"/>
        <w:bottom w:val="none" w:sz="0" w:space="0" w:color="auto"/>
        <w:right w:val="none" w:sz="0" w:space="0" w:color="auto"/>
      </w:divBdr>
    </w:div>
    <w:div w:id="623122246">
      <w:bodyDiv w:val="1"/>
      <w:marLeft w:val="0"/>
      <w:marRight w:val="0"/>
      <w:marTop w:val="0"/>
      <w:marBottom w:val="0"/>
      <w:divBdr>
        <w:top w:val="none" w:sz="0" w:space="0" w:color="auto"/>
        <w:left w:val="none" w:sz="0" w:space="0" w:color="auto"/>
        <w:bottom w:val="none" w:sz="0" w:space="0" w:color="auto"/>
        <w:right w:val="none" w:sz="0" w:space="0" w:color="auto"/>
      </w:divBdr>
    </w:div>
    <w:div w:id="658534240">
      <w:bodyDiv w:val="1"/>
      <w:marLeft w:val="0"/>
      <w:marRight w:val="0"/>
      <w:marTop w:val="0"/>
      <w:marBottom w:val="0"/>
      <w:divBdr>
        <w:top w:val="none" w:sz="0" w:space="0" w:color="auto"/>
        <w:left w:val="none" w:sz="0" w:space="0" w:color="auto"/>
        <w:bottom w:val="none" w:sz="0" w:space="0" w:color="auto"/>
        <w:right w:val="none" w:sz="0" w:space="0" w:color="auto"/>
      </w:divBdr>
    </w:div>
    <w:div w:id="685250137">
      <w:bodyDiv w:val="1"/>
      <w:marLeft w:val="0"/>
      <w:marRight w:val="0"/>
      <w:marTop w:val="0"/>
      <w:marBottom w:val="0"/>
      <w:divBdr>
        <w:top w:val="none" w:sz="0" w:space="0" w:color="auto"/>
        <w:left w:val="none" w:sz="0" w:space="0" w:color="auto"/>
        <w:bottom w:val="none" w:sz="0" w:space="0" w:color="auto"/>
        <w:right w:val="none" w:sz="0" w:space="0" w:color="auto"/>
      </w:divBdr>
    </w:div>
    <w:div w:id="704017286">
      <w:bodyDiv w:val="1"/>
      <w:marLeft w:val="0"/>
      <w:marRight w:val="0"/>
      <w:marTop w:val="0"/>
      <w:marBottom w:val="0"/>
      <w:divBdr>
        <w:top w:val="none" w:sz="0" w:space="0" w:color="auto"/>
        <w:left w:val="none" w:sz="0" w:space="0" w:color="auto"/>
        <w:bottom w:val="none" w:sz="0" w:space="0" w:color="auto"/>
        <w:right w:val="none" w:sz="0" w:space="0" w:color="auto"/>
      </w:divBdr>
    </w:div>
    <w:div w:id="707687527">
      <w:bodyDiv w:val="1"/>
      <w:marLeft w:val="0"/>
      <w:marRight w:val="0"/>
      <w:marTop w:val="0"/>
      <w:marBottom w:val="0"/>
      <w:divBdr>
        <w:top w:val="none" w:sz="0" w:space="0" w:color="auto"/>
        <w:left w:val="none" w:sz="0" w:space="0" w:color="auto"/>
        <w:bottom w:val="none" w:sz="0" w:space="0" w:color="auto"/>
        <w:right w:val="none" w:sz="0" w:space="0" w:color="auto"/>
      </w:divBdr>
    </w:div>
    <w:div w:id="717170911">
      <w:bodyDiv w:val="1"/>
      <w:marLeft w:val="0"/>
      <w:marRight w:val="0"/>
      <w:marTop w:val="0"/>
      <w:marBottom w:val="0"/>
      <w:divBdr>
        <w:top w:val="none" w:sz="0" w:space="0" w:color="auto"/>
        <w:left w:val="none" w:sz="0" w:space="0" w:color="auto"/>
        <w:bottom w:val="none" w:sz="0" w:space="0" w:color="auto"/>
        <w:right w:val="none" w:sz="0" w:space="0" w:color="auto"/>
      </w:divBdr>
    </w:div>
    <w:div w:id="721633647">
      <w:bodyDiv w:val="1"/>
      <w:marLeft w:val="0"/>
      <w:marRight w:val="0"/>
      <w:marTop w:val="0"/>
      <w:marBottom w:val="0"/>
      <w:divBdr>
        <w:top w:val="none" w:sz="0" w:space="0" w:color="auto"/>
        <w:left w:val="none" w:sz="0" w:space="0" w:color="auto"/>
        <w:bottom w:val="none" w:sz="0" w:space="0" w:color="auto"/>
        <w:right w:val="none" w:sz="0" w:space="0" w:color="auto"/>
      </w:divBdr>
    </w:div>
    <w:div w:id="750154719">
      <w:bodyDiv w:val="1"/>
      <w:marLeft w:val="0"/>
      <w:marRight w:val="0"/>
      <w:marTop w:val="0"/>
      <w:marBottom w:val="0"/>
      <w:divBdr>
        <w:top w:val="none" w:sz="0" w:space="0" w:color="auto"/>
        <w:left w:val="none" w:sz="0" w:space="0" w:color="auto"/>
        <w:bottom w:val="none" w:sz="0" w:space="0" w:color="auto"/>
        <w:right w:val="none" w:sz="0" w:space="0" w:color="auto"/>
      </w:divBdr>
    </w:div>
    <w:div w:id="762335754">
      <w:bodyDiv w:val="1"/>
      <w:marLeft w:val="0"/>
      <w:marRight w:val="0"/>
      <w:marTop w:val="0"/>
      <w:marBottom w:val="0"/>
      <w:divBdr>
        <w:top w:val="none" w:sz="0" w:space="0" w:color="auto"/>
        <w:left w:val="none" w:sz="0" w:space="0" w:color="auto"/>
        <w:bottom w:val="none" w:sz="0" w:space="0" w:color="auto"/>
        <w:right w:val="none" w:sz="0" w:space="0" w:color="auto"/>
      </w:divBdr>
    </w:div>
    <w:div w:id="774247375">
      <w:bodyDiv w:val="1"/>
      <w:marLeft w:val="0"/>
      <w:marRight w:val="0"/>
      <w:marTop w:val="0"/>
      <w:marBottom w:val="0"/>
      <w:divBdr>
        <w:top w:val="none" w:sz="0" w:space="0" w:color="auto"/>
        <w:left w:val="none" w:sz="0" w:space="0" w:color="auto"/>
        <w:bottom w:val="none" w:sz="0" w:space="0" w:color="auto"/>
        <w:right w:val="none" w:sz="0" w:space="0" w:color="auto"/>
      </w:divBdr>
    </w:div>
    <w:div w:id="808939875">
      <w:bodyDiv w:val="1"/>
      <w:marLeft w:val="0"/>
      <w:marRight w:val="0"/>
      <w:marTop w:val="0"/>
      <w:marBottom w:val="0"/>
      <w:divBdr>
        <w:top w:val="none" w:sz="0" w:space="0" w:color="auto"/>
        <w:left w:val="none" w:sz="0" w:space="0" w:color="auto"/>
        <w:bottom w:val="none" w:sz="0" w:space="0" w:color="auto"/>
        <w:right w:val="none" w:sz="0" w:space="0" w:color="auto"/>
      </w:divBdr>
    </w:div>
    <w:div w:id="819035860">
      <w:bodyDiv w:val="1"/>
      <w:marLeft w:val="0"/>
      <w:marRight w:val="0"/>
      <w:marTop w:val="0"/>
      <w:marBottom w:val="0"/>
      <w:divBdr>
        <w:top w:val="none" w:sz="0" w:space="0" w:color="auto"/>
        <w:left w:val="none" w:sz="0" w:space="0" w:color="auto"/>
        <w:bottom w:val="none" w:sz="0" w:space="0" w:color="auto"/>
        <w:right w:val="none" w:sz="0" w:space="0" w:color="auto"/>
      </w:divBdr>
    </w:div>
    <w:div w:id="849949401">
      <w:bodyDiv w:val="1"/>
      <w:marLeft w:val="0"/>
      <w:marRight w:val="0"/>
      <w:marTop w:val="0"/>
      <w:marBottom w:val="0"/>
      <w:divBdr>
        <w:top w:val="none" w:sz="0" w:space="0" w:color="auto"/>
        <w:left w:val="none" w:sz="0" w:space="0" w:color="auto"/>
        <w:bottom w:val="none" w:sz="0" w:space="0" w:color="auto"/>
        <w:right w:val="none" w:sz="0" w:space="0" w:color="auto"/>
      </w:divBdr>
    </w:div>
    <w:div w:id="876627062">
      <w:bodyDiv w:val="1"/>
      <w:marLeft w:val="0"/>
      <w:marRight w:val="0"/>
      <w:marTop w:val="0"/>
      <w:marBottom w:val="0"/>
      <w:divBdr>
        <w:top w:val="none" w:sz="0" w:space="0" w:color="auto"/>
        <w:left w:val="none" w:sz="0" w:space="0" w:color="auto"/>
        <w:bottom w:val="none" w:sz="0" w:space="0" w:color="auto"/>
        <w:right w:val="none" w:sz="0" w:space="0" w:color="auto"/>
      </w:divBdr>
    </w:div>
    <w:div w:id="888610351">
      <w:bodyDiv w:val="1"/>
      <w:marLeft w:val="0"/>
      <w:marRight w:val="0"/>
      <w:marTop w:val="0"/>
      <w:marBottom w:val="0"/>
      <w:divBdr>
        <w:top w:val="none" w:sz="0" w:space="0" w:color="auto"/>
        <w:left w:val="none" w:sz="0" w:space="0" w:color="auto"/>
        <w:bottom w:val="none" w:sz="0" w:space="0" w:color="auto"/>
        <w:right w:val="none" w:sz="0" w:space="0" w:color="auto"/>
      </w:divBdr>
    </w:div>
    <w:div w:id="942763797">
      <w:bodyDiv w:val="1"/>
      <w:marLeft w:val="0"/>
      <w:marRight w:val="0"/>
      <w:marTop w:val="0"/>
      <w:marBottom w:val="0"/>
      <w:divBdr>
        <w:top w:val="none" w:sz="0" w:space="0" w:color="auto"/>
        <w:left w:val="none" w:sz="0" w:space="0" w:color="auto"/>
        <w:bottom w:val="none" w:sz="0" w:space="0" w:color="auto"/>
        <w:right w:val="none" w:sz="0" w:space="0" w:color="auto"/>
      </w:divBdr>
    </w:div>
    <w:div w:id="950553211">
      <w:bodyDiv w:val="1"/>
      <w:marLeft w:val="0"/>
      <w:marRight w:val="0"/>
      <w:marTop w:val="0"/>
      <w:marBottom w:val="0"/>
      <w:divBdr>
        <w:top w:val="none" w:sz="0" w:space="0" w:color="auto"/>
        <w:left w:val="none" w:sz="0" w:space="0" w:color="auto"/>
        <w:bottom w:val="none" w:sz="0" w:space="0" w:color="auto"/>
        <w:right w:val="none" w:sz="0" w:space="0" w:color="auto"/>
      </w:divBdr>
    </w:div>
    <w:div w:id="951328466">
      <w:bodyDiv w:val="1"/>
      <w:marLeft w:val="0"/>
      <w:marRight w:val="0"/>
      <w:marTop w:val="0"/>
      <w:marBottom w:val="0"/>
      <w:divBdr>
        <w:top w:val="none" w:sz="0" w:space="0" w:color="auto"/>
        <w:left w:val="none" w:sz="0" w:space="0" w:color="auto"/>
        <w:bottom w:val="none" w:sz="0" w:space="0" w:color="auto"/>
        <w:right w:val="none" w:sz="0" w:space="0" w:color="auto"/>
      </w:divBdr>
    </w:div>
    <w:div w:id="958797076">
      <w:bodyDiv w:val="1"/>
      <w:marLeft w:val="0"/>
      <w:marRight w:val="0"/>
      <w:marTop w:val="0"/>
      <w:marBottom w:val="0"/>
      <w:divBdr>
        <w:top w:val="none" w:sz="0" w:space="0" w:color="auto"/>
        <w:left w:val="none" w:sz="0" w:space="0" w:color="auto"/>
        <w:bottom w:val="none" w:sz="0" w:space="0" w:color="auto"/>
        <w:right w:val="none" w:sz="0" w:space="0" w:color="auto"/>
      </w:divBdr>
    </w:div>
    <w:div w:id="976880704">
      <w:bodyDiv w:val="1"/>
      <w:marLeft w:val="0"/>
      <w:marRight w:val="0"/>
      <w:marTop w:val="0"/>
      <w:marBottom w:val="0"/>
      <w:divBdr>
        <w:top w:val="none" w:sz="0" w:space="0" w:color="auto"/>
        <w:left w:val="none" w:sz="0" w:space="0" w:color="auto"/>
        <w:bottom w:val="none" w:sz="0" w:space="0" w:color="auto"/>
        <w:right w:val="none" w:sz="0" w:space="0" w:color="auto"/>
      </w:divBdr>
    </w:div>
    <w:div w:id="1004165716">
      <w:bodyDiv w:val="1"/>
      <w:marLeft w:val="0"/>
      <w:marRight w:val="0"/>
      <w:marTop w:val="0"/>
      <w:marBottom w:val="0"/>
      <w:divBdr>
        <w:top w:val="none" w:sz="0" w:space="0" w:color="auto"/>
        <w:left w:val="none" w:sz="0" w:space="0" w:color="auto"/>
        <w:bottom w:val="none" w:sz="0" w:space="0" w:color="auto"/>
        <w:right w:val="none" w:sz="0" w:space="0" w:color="auto"/>
      </w:divBdr>
    </w:div>
    <w:div w:id="1007632887">
      <w:bodyDiv w:val="1"/>
      <w:marLeft w:val="0"/>
      <w:marRight w:val="0"/>
      <w:marTop w:val="0"/>
      <w:marBottom w:val="0"/>
      <w:divBdr>
        <w:top w:val="none" w:sz="0" w:space="0" w:color="auto"/>
        <w:left w:val="none" w:sz="0" w:space="0" w:color="auto"/>
        <w:bottom w:val="none" w:sz="0" w:space="0" w:color="auto"/>
        <w:right w:val="none" w:sz="0" w:space="0" w:color="auto"/>
      </w:divBdr>
    </w:div>
    <w:div w:id="1047802832">
      <w:bodyDiv w:val="1"/>
      <w:marLeft w:val="0"/>
      <w:marRight w:val="0"/>
      <w:marTop w:val="0"/>
      <w:marBottom w:val="0"/>
      <w:divBdr>
        <w:top w:val="none" w:sz="0" w:space="0" w:color="auto"/>
        <w:left w:val="none" w:sz="0" w:space="0" w:color="auto"/>
        <w:bottom w:val="none" w:sz="0" w:space="0" w:color="auto"/>
        <w:right w:val="none" w:sz="0" w:space="0" w:color="auto"/>
      </w:divBdr>
    </w:div>
    <w:div w:id="1088307440">
      <w:bodyDiv w:val="1"/>
      <w:marLeft w:val="0"/>
      <w:marRight w:val="0"/>
      <w:marTop w:val="0"/>
      <w:marBottom w:val="0"/>
      <w:divBdr>
        <w:top w:val="none" w:sz="0" w:space="0" w:color="auto"/>
        <w:left w:val="none" w:sz="0" w:space="0" w:color="auto"/>
        <w:bottom w:val="none" w:sz="0" w:space="0" w:color="auto"/>
        <w:right w:val="none" w:sz="0" w:space="0" w:color="auto"/>
      </w:divBdr>
    </w:div>
    <w:div w:id="1164977720">
      <w:bodyDiv w:val="1"/>
      <w:marLeft w:val="0"/>
      <w:marRight w:val="0"/>
      <w:marTop w:val="0"/>
      <w:marBottom w:val="0"/>
      <w:divBdr>
        <w:top w:val="none" w:sz="0" w:space="0" w:color="auto"/>
        <w:left w:val="none" w:sz="0" w:space="0" w:color="auto"/>
        <w:bottom w:val="none" w:sz="0" w:space="0" w:color="auto"/>
        <w:right w:val="none" w:sz="0" w:space="0" w:color="auto"/>
      </w:divBdr>
    </w:div>
    <w:div w:id="1218393072">
      <w:bodyDiv w:val="1"/>
      <w:marLeft w:val="0"/>
      <w:marRight w:val="0"/>
      <w:marTop w:val="0"/>
      <w:marBottom w:val="0"/>
      <w:divBdr>
        <w:top w:val="none" w:sz="0" w:space="0" w:color="auto"/>
        <w:left w:val="none" w:sz="0" w:space="0" w:color="auto"/>
        <w:bottom w:val="none" w:sz="0" w:space="0" w:color="auto"/>
        <w:right w:val="none" w:sz="0" w:space="0" w:color="auto"/>
      </w:divBdr>
    </w:div>
    <w:div w:id="1243831874">
      <w:bodyDiv w:val="1"/>
      <w:marLeft w:val="0"/>
      <w:marRight w:val="0"/>
      <w:marTop w:val="0"/>
      <w:marBottom w:val="0"/>
      <w:divBdr>
        <w:top w:val="none" w:sz="0" w:space="0" w:color="auto"/>
        <w:left w:val="none" w:sz="0" w:space="0" w:color="auto"/>
        <w:bottom w:val="none" w:sz="0" w:space="0" w:color="auto"/>
        <w:right w:val="none" w:sz="0" w:space="0" w:color="auto"/>
      </w:divBdr>
    </w:div>
    <w:div w:id="1245996865">
      <w:bodyDiv w:val="1"/>
      <w:marLeft w:val="0"/>
      <w:marRight w:val="0"/>
      <w:marTop w:val="0"/>
      <w:marBottom w:val="0"/>
      <w:divBdr>
        <w:top w:val="none" w:sz="0" w:space="0" w:color="auto"/>
        <w:left w:val="none" w:sz="0" w:space="0" w:color="auto"/>
        <w:bottom w:val="none" w:sz="0" w:space="0" w:color="auto"/>
        <w:right w:val="none" w:sz="0" w:space="0" w:color="auto"/>
      </w:divBdr>
    </w:div>
    <w:div w:id="1302543125">
      <w:bodyDiv w:val="1"/>
      <w:marLeft w:val="0"/>
      <w:marRight w:val="0"/>
      <w:marTop w:val="0"/>
      <w:marBottom w:val="0"/>
      <w:divBdr>
        <w:top w:val="none" w:sz="0" w:space="0" w:color="auto"/>
        <w:left w:val="none" w:sz="0" w:space="0" w:color="auto"/>
        <w:bottom w:val="none" w:sz="0" w:space="0" w:color="auto"/>
        <w:right w:val="none" w:sz="0" w:space="0" w:color="auto"/>
      </w:divBdr>
    </w:div>
    <w:div w:id="1322006162">
      <w:bodyDiv w:val="1"/>
      <w:marLeft w:val="0"/>
      <w:marRight w:val="0"/>
      <w:marTop w:val="0"/>
      <w:marBottom w:val="0"/>
      <w:divBdr>
        <w:top w:val="none" w:sz="0" w:space="0" w:color="auto"/>
        <w:left w:val="none" w:sz="0" w:space="0" w:color="auto"/>
        <w:bottom w:val="none" w:sz="0" w:space="0" w:color="auto"/>
        <w:right w:val="none" w:sz="0" w:space="0" w:color="auto"/>
      </w:divBdr>
    </w:div>
    <w:div w:id="1330015021">
      <w:bodyDiv w:val="1"/>
      <w:marLeft w:val="0"/>
      <w:marRight w:val="0"/>
      <w:marTop w:val="0"/>
      <w:marBottom w:val="0"/>
      <w:divBdr>
        <w:top w:val="none" w:sz="0" w:space="0" w:color="auto"/>
        <w:left w:val="none" w:sz="0" w:space="0" w:color="auto"/>
        <w:bottom w:val="none" w:sz="0" w:space="0" w:color="auto"/>
        <w:right w:val="none" w:sz="0" w:space="0" w:color="auto"/>
      </w:divBdr>
    </w:div>
    <w:div w:id="1331058443">
      <w:bodyDiv w:val="1"/>
      <w:marLeft w:val="0"/>
      <w:marRight w:val="0"/>
      <w:marTop w:val="0"/>
      <w:marBottom w:val="0"/>
      <w:divBdr>
        <w:top w:val="none" w:sz="0" w:space="0" w:color="auto"/>
        <w:left w:val="none" w:sz="0" w:space="0" w:color="auto"/>
        <w:bottom w:val="none" w:sz="0" w:space="0" w:color="auto"/>
        <w:right w:val="none" w:sz="0" w:space="0" w:color="auto"/>
      </w:divBdr>
    </w:div>
    <w:div w:id="1336110159">
      <w:bodyDiv w:val="1"/>
      <w:marLeft w:val="0"/>
      <w:marRight w:val="0"/>
      <w:marTop w:val="0"/>
      <w:marBottom w:val="0"/>
      <w:divBdr>
        <w:top w:val="none" w:sz="0" w:space="0" w:color="auto"/>
        <w:left w:val="none" w:sz="0" w:space="0" w:color="auto"/>
        <w:bottom w:val="none" w:sz="0" w:space="0" w:color="auto"/>
        <w:right w:val="none" w:sz="0" w:space="0" w:color="auto"/>
      </w:divBdr>
    </w:div>
    <w:div w:id="1338462267">
      <w:bodyDiv w:val="1"/>
      <w:marLeft w:val="0"/>
      <w:marRight w:val="0"/>
      <w:marTop w:val="0"/>
      <w:marBottom w:val="0"/>
      <w:divBdr>
        <w:top w:val="none" w:sz="0" w:space="0" w:color="auto"/>
        <w:left w:val="none" w:sz="0" w:space="0" w:color="auto"/>
        <w:bottom w:val="none" w:sz="0" w:space="0" w:color="auto"/>
        <w:right w:val="none" w:sz="0" w:space="0" w:color="auto"/>
      </w:divBdr>
    </w:div>
    <w:div w:id="1393625424">
      <w:bodyDiv w:val="1"/>
      <w:marLeft w:val="0"/>
      <w:marRight w:val="0"/>
      <w:marTop w:val="0"/>
      <w:marBottom w:val="0"/>
      <w:divBdr>
        <w:top w:val="none" w:sz="0" w:space="0" w:color="auto"/>
        <w:left w:val="none" w:sz="0" w:space="0" w:color="auto"/>
        <w:bottom w:val="none" w:sz="0" w:space="0" w:color="auto"/>
        <w:right w:val="none" w:sz="0" w:space="0" w:color="auto"/>
      </w:divBdr>
    </w:div>
    <w:div w:id="1437479611">
      <w:bodyDiv w:val="1"/>
      <w:marLeft w:val="0"/>
      <w:marRight w:val="0"/>
      <w:marTop w:val="0"/>
      <w:marBottom w:val="0"/>
      <w:divBdr>
        <w:top w:val="none" w:sz="0" w:space="0" w:color="auto"/>
        <w:left w:val="none" w:sz="0" w:space="0" w:color="auto"/>
        <w:bottom w:val="none" w:sz="0" w:space="0" w:color="auto"/>
        <w:right w:val="none" w:sz="0" w:space="0" w:color="auto"/>
      </w:divBdr>
    </w:div>
    <w:div w:id="1497841892">
      <w:bodyDiv w:val="1"/>
      <w:marLeft w:val="0"/>
      <w:marRight w:val="0"/>
      <w:marTop w:val="0"/>
      <w:marBottom w:val="0"/>
      <w:divBdr>
        <w:top w:val="none" w:sz="0" w:space="0" w:color="auto"/>
        <w:left w:val="none" w:sz="0" w:space="0" w:color="auto"/>
        <w:bottom w:val="none" w:sz="0" w:space="0" w:color="auto"/>
        <w:right w:val="none" w:sz="0" w:space="0" w:color="auto"/>
      </w:divBdr>
    </w:div>
    <w:div w:id="1511336560">
      <w:bodyDiv w:val="1"/>
      <w:marLeft w:val="0"/>
      <w:marRight w:val="0"/>
      <w:marTop w:val="0"/>
      <w:marBottom w:val="0"/>
      <w:divBdr>
        <w:top w:val="none" w:sz="0" w:space="0" w:color="auto"/>
        <w:left w:val="none" w:sz="0" w:space="0" w:color="auto"/>
        <w:bottom w:val="none" w:sz="0" w:space="0" w:color="auto"/>
        <w:right w:val="none" w:sz="0" w:space="0" w:color="auto"/>
      </w:divBdr>
    </w:div>
    <w:div w:id="1517771181">
      <w:bodyDiv w:val="1"/>
      <w:marLeft w:val="0"/>
      <w:marRight w:val="0"/>
      <w:marTop w:val="0"/>
      <w:marBottom w:val="0"/>
      <w:divBdr>
        <w:top w:val="none" w:sz="0" w:space="0" w:color="auto"/>
        <w:left w:val="none" w:sz="0" w:space="0" w:color="auto"/>
        <w:bottom w:val="none" w:sz="0" w:space="0" w:color="auto"/>
        <w:right w:val="none" w:sz="0" w:space="0" w:color="auto"/>
      </w:divBdr>
      <w:divsChild>
        <w:div w:id="2079597082">
          <w:marLeft w:val="0"/>
          <w:marRight w:val="0"/>
          <w:marTop w:val="0"/>
          <w:marBottom w:val="0"/>
          <w:divBdr>
            <w:top w:val="none" w:sz="0" w:space="0" w:color="auto"/>
            <w:left w:val="none" w:sz="0" w:space="0" w:color="auto"/>
            <w:bottom w:val="none" w:sz="0" w:space="0" w:color="auto"/>
            <w:right w:val="none" w:sz="0" w:space="0" w:color="auto"/>
          </w:divBdr>
          <w:divsChild>
            <w:div w:id="301424530">
              <w:marLeft w:val="0"/>
              <w:marRight w:val="0"/>
              <w:marTop w:val="0"/>
              <w:marBottom w:val="0"/>
              <w:divBdr>
                <w:top w:val="none" w:sz="0" w:space="0" w:color="auto"/>
                <w:left w:val="none" w:sz="0" w:space="0" w:color="auto"/>
                <w:bottom w:val="none" w:sz="0" w:space="0" w:color="auto"/>
                <w:right w:val="none" w:sz="0" w:space="0" w:color="auto"/>
              </w:divBdr>
              <w:divsChild>
                <w:div w:id="522091749">
                  <w:marLeft w:val="0"/>
                  <w:marRight w:val="0"/>
                  <w:marTop w:val="0"/>
                  <w:marBottom w:val="0"/>
                  <w:divBdr>
                    <w:top w:val="none" w:sz="0" w:space="0" w:color="auto"/>
                    <w:left w:val="none" w:sz="0" w:space="0" w:color="auto"/>
                    <w:bottom w:val="none" w:sz="0" w:space="0" w:color="auto"/>
                    <w:right w:val="none" w:sz="0" w:space="0" w:color="auto"/>
                  </w:divBdr>
                  <w:divsChild>
                    <w:div w:id="6988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489899">
      <w:bodyDiv w:val="1"/>
      <w:marLeft w:val="0"/>
      <w:marRight w:val="0"/>
      <w:marTop w:val="0"/>
      <w:marBottom w:val="0"/>
      <w:divBdr>
        <w:top w:val="none" w:sz="0" w:space="0" w:color="auto"/>
        <w:left w:val="none" w:sz="0" w:space="0" w:color="auto"/>
        <w:bottom w:val="none" w:sz="0" w:space="0" w:color="auto"/>
        <w:right w:val="none" w:sz="0" w:space="0" w:color="auto"/>
      </w:divBdr>
    </w:div>
    <w:div w:id="1537961829">
      <w:bodyDiv w:val="1"/>
      <w:marLeft w:val="0"/>
      <w:marRight w:val="0"/>
      <w:marTop w:val="0"/>
      <w:marBottom w:val="0"/>
      <w:divBdr>
        <w:top w:val="none" w:sz="0" w:space="0" w:color="auto"/>
        <w:left w:val="none" w:sz="0" w:space="0" w:color="auto"/>
        <w:bottom w:val="none" w:sz="0" w:space="0" w:color="auto"/>
        <w:right w:val="none" w:sz="0" w:space="0" w:color="auto"/>
      </w:divBdr>
    </w:div>
    <w:div w:id="1549367599">
      <w:bodyDiv w:val="1"/>
      <w:marLeft w:val="0"/>
      <w:marRight w:val="0"/>
      <w:marTop w:val="0"/>
      <w:marBottom w:val="0"/>
      <w:divBdr>
        <w:top w:val="none" w:sz="0" w:space="0" w:color="auto"/>
        <w:left w:val="none" w:sz="0" w:space="0" w:color="auto"/>
        <w:bottom w:val="none" w:sz="0" w:space="0" w:color="auto"/>
        <w:right w:val="none" w:sz="0" w:space="0" w:color="auto"/>
      </w:divBdr>
      <w:divsChild>
        <w:div w:id="1138768812">
          <w:marLeft w:val="0"/>
          <w:marRight w:val="0"/>
          <w:marTop w:val="0"/>
          <w:marBottom w:val="0"/>
          <w:divBdr>
            <w:top w:val="none" w:sz="0" w:space="0" w:color="auto"/>
            <w:left w:val="none" w:sz="0" w:space="0" w:color="auto"/>
            <w:bottom w:val="none" w:sz="0" w:space="0" w:color="auto"/>
            <w:right w:val="none" w:sz="0" w:space="0" w:color="auto"/>
          </w:divBdr>
          <w:divsChild>
            <w:div w:id="215237028">
              <w:marLeft w:val="0"/>
              <w:marRight w:val="0"/>
              <w:marTop w:val="0"/>
              <w:marBottom w:val="0"/>
              <w:divBdr>
                <w:top w:val="none" w:sz="0" w:space="0" w:color="auto"/>
                <w:left w:val="none" w:sz="0" w:space="0" w:color="auto"/>
                <w:bottom w:val="none" w:sz="0" w:space="0" w:color="auto"/>
                <w:right w:val="none" w:sz="0" w:space="0" w:color="auto"/>
              </w:divBdr>
              <w:divsChild>
                <w:div w:id="4673632">
                  <w:marLeft w:val="0"/>
                  <w:marRight w:val="0"/>
                  <w:marTop w:val="0"/>
                  <w:marBottom w:val="0"/>
                  <w:divBdr>
                    <w:top w:val="none" w:sz="0" w:space="0" w:color="auto"/>
                    <w:left w:val="none" w:sz="0" w:space="0" w:color="auto"/>
                    <w:bottom w:val="none" w:sz="0" w:space="0" w:color="auto"/>
                    <w:right w:val="none" w:sz="0" w:space="0" w:color="auto"/>
                  </w:divBdr>
                  <w:divsChild>
                    <w:div w:id="175146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284794">
      <w:bodyDiv w:val="1"/>
      <w:marLeft w:val="0"/>
      <w:marRight w:val="0"/>
      <w:marTop w:val="0"/>
      <w:marBottom w:val="0"/>
      <w:divBdr>
        <w:top w:val="none" w:sz="0" w:space="0" w:color="auto"/>
        <w:left w:val="none" w:sz="0" w:space="0" w:color="auto"/>
        <w:bottom w:val="none" w:sz="0" w:space="0" w:color="auto"/>
        <w:right w:val="none" w:sz="0" w:space="0" w:color="auto"/>
      </w:divBdr>
      <w:divsChild>
        <w:div w:id="1529299181">
          <w:marLeft w:val="0"/>
          <w:marRight w:val="0"/>
          <w:marTop w:val="0"/>
          <w:marBottom w:val="0"/>
          <w:divBdr>
            <w:top w:val="none" w:sz="0" w:space="0" w:color="auto"/>
            <w:left w:val="none" w:sz="0" w:space="0" w:color="auto"/>
            <w:bottom w:val="none" w:sz="0" w:space="0" w:color="auto"/>
            <w:right w:val="none" w:sz="0" w:space="0" w:color="auto"/>
          </w:divBdr>
          <w:divsChild>
            <w:div w:id="1739210021">
              <w:marLeft w:val="0"/>
              <w:marRight w:val="0"/>
              <w:marTop w:val="0"/>
              <w:marBottom w:val="0"/>
              <w:divBdr>
                <w:top w:val="none" w:sz="0" w:space="0" w:color="auto"/>
                <w:left w:val="none" w:sz="0" w:space="0" w:color="auto"/>
                <w:bottom w:val="none" w:sz="0" w:space="0" w:color="auto"/>
                <w:right w:val="none" w:sz="0" w:space="0" w:color="auto"/>
              </w:divBdr>
              <w:divsChild>
                <w:div w:id="1856456635">
                  <w:marLeft w:val="0"/>
                  <w:marRight w:val="0"/>
                  <w:marTop w:val="0"/>
                  <w:marBottom w:val="0"/>
                  <w:divBdr>
                    <w:top w:val="none" w:sz="0" w:space="0" w:color="auto"/>
                    <w:left w:val="none" w:sz="0" w:space="0" w:color="auto"/>
                    <w:bottom w:val="none" w:sz="0" w:space="0" w:color="auto"/>
                    <w:right w:val="none" w:sz="0" w:space="0" w:color="auto"/>
                  </w:divBdr>
                  <w:divsChild>
                    <w:div w:id="210117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465233">
      <w:bodyDiv w:val="1"/>
      <w:marLeft w:val="0"/>
      <w:marRight w:val="0"/>
      <w:marTop w:val="0"/>
      <w:marBottom w:val="0"/>
      <w:divBdr>
        <w:top w:val="none" w:sz="0" w:space="0" w:color="auto"/>
        <w:left w:val="none" w:sz="0" w:space="0" w:color="auto"/>
        <w:bottom w:val="none" w:sz="0" w:space="0" w:color="auto"/>
        <w:right w:val="none" w:sz="0" w:space="0" w:color="auto"/>
      </w:divBdr>
    </w:div>
    <w:div w:id="1614828442">
      <w:bodyDiv w:val="1"/>
      <w:marLeft w:val="0"/>
      <w:marRight w:val="0"/>
      <w:marTop w:val="0"/>
      <w:marBottom w:val="0"/>
      <w:divBdr>
        <w:top w:val="none" w:sz="0" w:space="0" w:color="auto"/>
        <w:left w:val="none" w:sz="0" w:space="0" w:color="auto"/>
        <w:bottom w:val="none" w:sz="0" w:space="0" w:color="auto"/>
        <w:right w:val="none" w:sz="0" w:space="0" w:color="auto"/>
      </w:divBdr>
    </w:div>
    <w:div w:id="1666935650">
      <w:bodyDiv w:val="1"/>
      <w:marLeft w:val="0"/>
      <w:marRight w:val="0"/>
      <w:marTop w:val="0"/>
      <w:marBottom w:val="0"/>
      <w:divBdr>
        <w:top w:val="none" w:sz="0" w:space="0" w:color="auto"/>
        <w:left w:val="none" w:sz="0" w:space="0" w:color="auto"/>
        <w:bottom w:val="none" w:sz="0" w:space="0" w:color="auto"/>
        <w:right w:val="none" w:sz="0" w:space="0" w:color="auto"/>
      </w:divBdr>
    </w:div>
    <w:div w:id="1667661100">
      <w:bodyDiv w:val="1"/>
      <w:marLeft w:val="0"/>
      <w:marRight w:val="0"/>
      <w:marTop w:val="0"/>
      <w:marBottom w:val="0"/>
      <w:divBdr>
        <w:top w:val="none" w:sz="0" w:space="0" w:color="auto"/>
        <w:left w:val="none" w:sz="0" w:space="0" w:color="auto"/>
        <w:bottom w:val="none" w:sz="0" w:space="0" w:color="auto"/>
        <w:right w:val="none" w:sz="0" w:space="0" w:color="auto"/>
      </w:divBdr>
    </w:div>
    <w:div w:id="1669670529">
      <w:bodyDiv w:val="1"/>
      <w:marLeft w:val="0"/>
      <w:marRight w:val="0"/>
      <w:marTop w:val="0"/>
      <w:marBottom w:val="0"/>
      <w:divBdr>
        <w:top w:val="none" w:sz="0" w:space="0" w:color="auto"/>
        <w:left w:val="none" w:sz="0" w:space="0" w:color="auto"/>
        <w:bottom w:val="none" w:sz="0" w:space="0" w:color="auto"/>
        <w:right w:val="none" w:sz="0" w:space="0" w:color="auto"/>
      </w:divBdr>
    </w:div>
    <w:div w:id="1676298863">
      <w:bodyDiv w:val="1"/>
      <w:marLeft w:val="0"/>
      <w:marRight w:val="0"/>
      <w:marTop w:val="0"/>
      <w:marBottom w:val="0"/>
      <w:divBdr>
        <w:top w:val="none" w:sz="0" w:space="0" w:color="auto"/>
        <w:left w:val="none" w:sz="0" w:space="0" w:color="auto"/>
        <w:bottom w:val="none" w:sz="0" w:space="0" w:color="auto"/>
        <w:right w:val="none" w:sz="0" w:space="0" w:color="auto"/>
      </w:divBdr>
    </w:div>
    <w:div w:id="1719935587">
      <w:bodyDiv w:val="1"/>
      <w:marLeft w:val="0"/>
      <w:marRight w:val="0"/>
      <w:marTop w:val="0"/>
      <w:marBottom w:val="0"/>
      <w:divBdr>
        <w:top w:val="none" w:sz="0" w:space="0" w:color="auto"/>
        <w:left w:val="none" w:sz="0" w:space="0" w:color="auto"/>
        <w:bottom w:val="none" w:sz="0" w:space="0" w:color="auto"/>
        <w:right w:val="none" w:sz="0" w:space="0" w:color="auto"/>
      </w:divBdr>
    </w:div>
    <w:div w:id="1723167421">
      <w:bodyDiv w:val="1"/>
      <w:marLeft w:val="0"/>
      <w:marRight w:val="0"/>
      <w:marTop w:val="0"/>
      <w:marBottom w:val="0"/>
      <w:divBdr>
        <w:top w:val="none" w:sz="0" w:space="0" w:color="auto"/>
        <w:left w:val="none" w:sz="0" w:space="0" w:color="auto"/>
        <w:bottom w:val="none" w:sz="0" w:space="0" w:color="auto"/>
        <w:right w:val="none" w:sz="0" w:space="0" w:color="auto"/>
      </w:divBdr>
    </w:div>
    <w:div w:id="1822887153">
      <w:bodyDiv w:val="1"/>
      <w:marLeft w:val="0"/>
      <w:marRight w:val="0"/>
      <w:marTop w:val="0"/>
      <w:marBottom w:val="0"/>
      <w:divBdr>
        <w:top w:val="none" w:sz="0" w:space="0" w:color="auto"/>
        <w:left w:val="none" w:sz="0" w:space="0" w:color="auto"/>
        <w:bottom w:val="none" w:sz="0" w:space="0" w:color="auto"/>
        <w:right w:val="none" w:sz="0" w:space="0" w:color="auto"/>
      </w:divBdr>
    </w:div>
    <w:div w:id="1837309061">
      <w:bodyDiv w:val="1"/>
      <w:marLeft w:val="0"/>
      <w:marRight w:val="0"/>
      <w:marTop w:val="0"/>
      <w:marBottom w:val="0"/>
      <w:divBdr>
        <w:top w:val="none" w:sz="0" w:space="0" w:color="auto"/>
        <w:left w:val="none" w:sz="0" w:space="0" w:color="auto"/>
        <w:bottom w:val="none" w:sz="0" w:space="0" w:color="auto"/>
        <w:right w:val="none" w:sz="0" w:space="0" w:color="auto"/>
      </w:divBdr>
    </w:div>
    <w:div w:id="1844516848">
      <w:bodyDiv w:val="1"/>
      <w:marLeft w:val="0"/>
      <w:marRight w:val="0"/>
      <w:marTop w:val="0"/>
      <w:marBottom w:val="0"/>
      <w:divBdr>
        <w:top w:val="none" w:sz="0" w:space="0" w:color="auto"/>
        <w:left w:val="none" w:sz="0" w:space="0" w:color="auto"/>
        <w:bottom w:val="none" w:sz="0" w:space="0" w:color="auto"/>
        <w:right w:val="none" w:sz="0" w:space="0" w:color="auto"/>
      </w:divBdr>
    </w:div>
    <w:div w:id="1854956847">
      <w:bodyDiv w:val="1"/>
      <w:marLeft w:val="0"/>
      <w:marRight w:val="0"/>
      <w:marTop w:val="0"/>
      <w:marBottom w:val="0"/>
      <w:divBdr>
        <w:top w:val="none" w:sz="0" w:space="0" w:color="auto"/>
        <w:left w:val="none" w:sz="0" w:space="0" w:color="auto"/>
        <w:bottom w:val="none" w:sz="0" w:space="0" w:color="auto"/>
        <w:right w:val="none" w:sz="0" w:space="0" w:color="auto"/>
      </w:divBdr>
    </w:div>
    <w:div w:id="1856311271">
      <w:bodyDiv w:val="1"/>
      <w:marLeft w:val="0"/>
      <w:marRight w:val="0"/>
      <w:marTop w:val="0"/>
      <w:marBottom w:val="0"/>
      <w:divBdr>
        <w:top w:val="none" w:sz="0" w:space="0" w:color="auto"/>
        <w:left w:val="none" w:sz="0" w:space="0" w:color="auto"/>
        <w:bottom w:val="none" w:sz="0" w:space="0" w:color="auto"/>
        <w:right w:val="none" w:sz="0" w:space="0" w:color="auto"/>
      </w:divBdr>
    </w:div>
    <w:div w:id="1950622330">
      <w:bodyDiv w:val="1"/>
      <w:marLeft w:val="0"/>
      <w:marRight w:val="0"/>
      <w:marTop w:val="0"/>
      <w:marBottom w:val="0"/>
      <w:divBdr>
        <w:top w:val="none" w:sz="0" w:space="0" w:color="auto"/>
        <w:left w:val="none" w:sz="0" w:space="0" w:color="auto"/>
        <w:bottom w:val="none" w:sz="0" w:space="0" w:color="auto"/>
        <w:right w:val="none" w:sz="0" w:space="0" w:color="auto"/>
      </w:divBdr>
    </w:div>
    <w:div w:id="1951085771">
      <w:bodyDiv w:val="1"/>
      <w:marLeft w:val="0"/>
      <w:marRight w:val="0"/>
      <w:marTop w:val="0"/>
      <w:marBottom w:val="0"/>
      <w:divBdr>
        <w:top w:val="none" w:sz="0" w:space="0" w:color="auto"/>
        <w:left w:val="none" w:sz="0" w:space="0" w:color="auto"/>
        <w:bottom w:val="none" w:sz="0" w:space="0" w:color="auto"/>
        <w:right w:val="none" w:sz="0" w:space="0" w:color="auto"/>
      </w:divBdr>
    </w:div>
    <w:div w:id="1966230208">
      <w:bodyDiv w:val="1"/>
      <w:marLeft w:val="0"/>
      <w:marRight w:val="0"/>
      <w:marTop w:val="0"/>
      <w:marBottom w:val="0"/>
      <w:divBdr>
        <w:top w:val="none" w:sz="0" w:space="0" w:color="auto"/>
        <w:left w:val="none" w:sz="0" w:space="0" w:color="auto"/>
        <w:bottom w:val="none" w:sz="0" w:space="0" w:color="auto"/>
        <w:right w:val="none" w:sz="0" w:space="0" w:color="auto"/>
      </w:divBdr>
    </w:div>
    <w:div w:id="2002923313">
      <w:bodyDiv w:val="1"/>
      <w:marLeft w:val="0"/>
      <w:marRight w:val="0"/>
      <w:marTop w:val="0"/>
      <w:marBottom w:val="0"/>
      <w:divBdr>
        <w:top w:val="none" w:sz="0" w:space="0" w:color="auto"/>
        <w:left w:val="none" w:sz="0" w:space="0" w:color="auto"/>
        <w:bottom w:val="none" w:sz="0" w:space="0" w:color="auto"/>
        <w:right w:val="none" w:sz="0" w:space="0" w:color="auto"/>
      </w:divBdr>
    </w:div>
    <w:div w:id="2006743678">
      <w:bodyDiv w:val="1"/>
      <w:marLeft w:val="0"/>
      <w:marRight w:val="0"/>
      <w:marTop w:val="0"/>
      <w:marBottom w:val="0"/>
      <w:divBdr>
        <w:top w:val="none" w:sz="0" w:space="0" w:color="auto"/>
        <w:left w:val="none" w:sz="0" w:space="0" w:color="auto"/>
        <w:bottom w:val="none" w:sz="0" w:space="0" w:color="auto"/>
        <w:right w:val="none" w:sz="0" w:space="0" w:color="auto"/>
      </w:divBdr>
    </w:div>
    <w:div w:id="2008052852">
      <w:bodyDiv w:val="1"/>
      <w:marLeft w:val="0"/>
      <w:marRight w:val="0"/>
      <w:marTop w:val="0"/>
      <w:marBottom w:val="0"/>
      <w:divBdr>
        <w:top w:val="none" w:sz="0" w:space="0" w:color="auto"/>
        <w:left w:val="none" w:sz="0" w:space="0" w:color="auto"/>
        <w:bottom w:val="none" w:sz="0" w:space="0" w:color="auto"/>
        <w:right w:val="none" w:sz="0" w:space="0" w:color="auto"/>
      </w:divBdr>
    </w:div>
    <w:div w:id="2016689303">
      <w:bodyDiv w:val="1"/>
      <w:marLeft w:val="0"/>
      <w:marRight w:val="0"/>
      <w:marTop w:val="0"/>
      <w:marBottom w:val="0"/>
      <w:divBdr>
        <w:top w:val="none" w:sz="0" w:space="0" w:color="auto"/>
        <w:left w:val="none" w:sz="0" w:space="0" w:color="auto"/>
        <w:bottom w:val="none" w:sz="0" w:space="0" w:color="auto"/>
        <w:right w:val="none" w:sz="0" w:space="0" w:color="auto"/>
      </w:divBdr>
    </w:div>
    <w:div w:id="2036617955">
      <w:bodyDiv w:val="1"/>
      <w:marLeft w:val="0"/>
      <w:marRight w:val="0"/>
      <w:marTop w:val="0"/>
      <w:marBottom w:val="0"/>
      <w:divBdr>
        <w:top w:val="none" w:sz="0" w:space="0" w:color="auto"/>
        <w:left w:val="none" w:sz="0" w:space="0" w:color="auto"/>
        <w:bottom w:val="none" w:sz="0" w:space="0" w:color="auto"/>
        <w:right w:val="none" w:sz="0" w:space="0" w:color="auto"/>
      </w:divBdr>
    </w:div>
    <w:div w:id="2069306693">
      <w:bodyDiv w:val="1"/>
      <w:marLeft w:val="0"/>
      <w:marRight w:val="0"/>
      <w:marTop w:val="0"/>
      <w:marBottom w:val="0"/>
      <w:divBdr>
        <w:top w:val="none" w:sz="0" w:space="0" w:color="auto"/>
        <w:left w:val="none" w:sz="0" w:space="0" w:color="auto"/>
        <w:bottom w:val="none" w:sz="0" w:space="0" w:color="auto"/>
        <w:right w:val="none" w:sz="0" w:space="0" w:color="auto"/>
      </w:divBdr>
    </w:div>
    <w:div w:id="2079673087">
      <w:bodyDiv w:val="1"/>
      <w:marLeft w:val="0"/>
      <w:marRight w:val="0"/>
      <w:marTop w:val="0"/>
      <w:marBottom w:val="0"/>
      <w:divBdr>
        <w:top w:val="none" w:sz="0" w:space="0" w:color="auto"/>
        <w:left w:val="none" w:sz="0" w:space="0" w:color="auto"/>
        <w:bottom w:val="none" w:sz="0" w:space="0" w:color="auto"/>
        <w:right w:val="none" w:sz="0" w:space="0" w:color="auto"/>
      </w:divBdr>
    </w:div>
    <w:div w:id="2081049826">
      <w:bodyDiv w:val="1"/>
      <w:marLeft w:val="0"/>
      <w:marRight w:val="0"/>
      <w:marTop w:val="0"/>
      <w:marBottom w:val="0"/>
      <w:divBdr>
        <w:top w:val="none" w:sz="0" w:space="0" w:color="auto"/>
        <w:left w:val="none" w:sz="0" w:space="0" w:color="auto"/>
        <w:bottom w:val="none" w:sz="0" w:space="0" w:color="auto"/>
        <w:right w:val="none" w:sz="0" w:space="0" w:color="auto"/>
      </w:divBdr>
    </w:div>
    <w:div w:id="2127500890">
      <w:bodyDiv w:val="1"/>
      <w:marLeft w:val="0"/>
      <w:marRight w:val="0"/>
      <w:marTop w:val="0"/>
      <w:marBottom w:val="0"/>
      <w:divBdr>
        <w:top w:val="none" w:sz="0" w:space="0" w:color="auto"/>
        <w:left w:val="none" w:sz="0" w:space="0" w:color="auto"/>
        <w:bottom w:val="none" w:sz="0" w:space="0" w:color="auto"/>
        <w:right w:val="none" w:sz="0" w:space="0" w:color="auto"/>
      </w:divBdr>
    </w:div>
    <w:div w:id="2127891942">
      <w:bodyDiv w:val="1"/>
      <w:marLeft w:val="0"/>
      <w:marRight w:val="0"/>
      <w:marTop w:val="0"/>
      <w:marBottom w:val="0"/>
      <w:divBdr>
        <w:top w:val="none" w:sz="0" w:space="0" w:color="auto"/>
        <w:left w:val="none" w:sz="0" w:space="0" w:color="auto"/>
        <w:bottom w:val="none" w:sz="0" w:space="0" w:color="auto"/>
        <w:right w:val="none" w:sz="0" w:space="0" w:color="auto"/>
      </w:divBdr>
    </w:div>
    <w:div w:id="2131244991">
      <w:bodyDiv w:val="1"/>
      <w:marLeft w:val="0"/>
      <w:marRight w:val="0"/>
      <w:marTop w:val="0"/>
      <w:marBottom w:val="0"/>
      <w:divBdr>
        <w:top w:val="none" w:sz="0" w:space="0" w:color="auto"/>
        <w:left w:val="none" w:sz="0" w:space="0" w:color="auto"/>
        <w:bottom w:val="none" w:sz="0" w:space="0" w:color="auto"/>
        <w:right w:val="none" w:sz="0" w:space="0" w:color="auto"/>
      </w:divBdr>
    </w:div>
    <w:div w:id="214611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10.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01EC33-7C9D-4DC5-BAEA-76B592877A44}" type="doc">
      <dgm:prSet loTypeId="urn:microsoft.com/office/officeart/2005/8/layout/radial3" loCatId="cycle" qsTypeId="urn:microsoft.com/office/officeart/2005/8/quickstyle/3d3" qsCatId="3D" csTypeId="urn:microsoft.com/office/officeart/2005/8/colors/colorful1" csCatId="colorful" phldr="1"/>
      <dgm:spPr/>
      <dgm:t>
        <a:bodyPr/>
        <a:lstStyle/>
        <a:p>
          <a:pPr rtl="1"/>
          <a:endParaRPr lang="ar-SA"/>
        </a:p>
      </dgm:t>
    </dgm:pt>
    <dgm:pt modelId="{4E1E6BB9-0F40-4FBD-BAAE-ACA673B3E2C4}">
      <dgm:prSet phldrT="[Text]"/>
      <dgm:spPr/>
      <dgm:t>
        <a:bodyPr/>
        <a:lstStyle/>
        <a:p>
          <a:pPr rtl="1"/>
          <a:r>
            <a:rPr lang="ar-SA"/>
            <a:t>المخطط المقترح للبحث</a:t>
          </a:r>
        </a:p>
      </dgm:t>
    </dgm:pt>
    <dgm:pt modelId="{0CBF9A7E-16FB-4712-95A4-9B841D69F5E7}" type="parTrans" cxnId="{12B5D463-F055-42C7-B5E1-86613BC69708}">
      <dgm:prSet/>
      <dgm:spPr/>
      <dgm:t>
        <a:bodyPr/>
        <a:lstStyle/>
        <a:p>
          <a:pPr rtl="1"/>
          <a:endParaRPr lang="ar-SA"/>
        </a:p>
      </dgm:t>
    </dgm:pt>
    <dgm:pt modelId="{F8417FAD-713A-4907-A1CF-075E07627CB1}" type="sibTrans" cxnId="{12B5D463-F055-42C7-B5E1-86613BC69708}">
      <dgm:prSet/>
      <dgm:spPr/>
      <dgm:t>
        <a:bodyPr/>
        <a:lstStyle/>
        <a:p>
          <a:pPr rtl="1"/>
          <a:endParaRPr lang="ar-SA"/>
        </a:p>
      </dgm:t>
    </dgm:pt>
    <dgm:pt modelId="{DEB060EE-C9E7-4918-BA59-9F82503714BB}">
      <dgm:prSet phldrT="[Text]"/>
      <dgm:spPr/>
      <dgm:t>
        <a:bodyPr/>
        <a:lstStyle/>
        <a:p>
          <a:pPr rtl="1"/>
          <a:r>
            <a:rPr lang="ar-SA"/>
            <a:t>عنوان البحث</a:t>
          </a:r>
        </a:p>
      </dgm:t>
    </dgm:pt>
    <dgm:pt modelId="{5F0C6ACD-D808-40F5-9955-547888D7D5DC}" type="parTrans" cxnId="{A0CBC566-31E1-48B7-8DA7-2F44C6460713}">
      <dgm:prSet/>
      <dgm:spPr/>
      <dgm:t>
        <a:bodyPr/>
        <a:lstStyle/>
        <a:p>
          <a:pPr rtl="1"/>
          <a:endParaRPr lang="ar-SA"/>
        </a:p>
      </dgm:t>
    </dgm:pt>
    <dgm:pt modelId="{EB57A4FE-D86D-4B69-B7B5-432A24EC7E7B}" type="sibTrans" cxnId="{A0CBC566-31E1-48B7-8DA7-2F44C6460713}">
      <dgm:prSet/>
      <dgm:spPr/>
      <dgm:t>
        <a:bodyPr/>
        <a:lstStyle/>
        <a:p>
          <a:pPr rtl="1"/>
          <a:endParaRPr lang="ar-SA"/>
        </a:p>
      </dgm:t>
    </dgm:pt>
    <dgm:pt modelId="{6D32910B-6E52-4D6C-B6DD-C38532CFF723}">
      <dgm:prSet phldrT="[Text]"/>
      <dgm:spPr/>
      <dgm:t>
        <a:bodyPr/>
        <a:lstStyle/>
        <a:p>
          <a:pPr rtl="1"/>
          <a:r>
            <a:rPr lang="ar-SA"/>
            <a:t>المقدمة</a:t>
          </a:r>
        </a:p>
      </dgm:t>
    </dgm:pt>
    <dgm:pt modelId="{EABDC34E-1EF4-4CA2-954A-926ECA8BAFEF}" type="parTrans" cxnId="{29EEE17F-8288-44B7-9DA4-C227B1B78171}">
      <dgm:prSet/>
      <dgm:spPr/>
      <dgm:t>
        <a:bodyPr/>
        <a:lstStyle/>
        <a:p>
          <a:pPr rtl="1"/>
          <a:endParaRPr lang="ar-SA"/>
        </a:p>
      </dgm:t>
    </dgm:pt>
    <dgm:pt modelId="{C3D578E3-AEBF-4B07-B4BD-EEC324FA6BC3}" type="sibTrans" cxnId="{29EEE17F-8288-44B7-9DA4-C227B1B78171}">
      <dgm:prSet/>
      <dgm:spPr/>
      <dgm:t>
        <a:bodyPr/>
        <a:lstStyle/>
        <a:p>
          <a:pPr rtl="1"/>
          <a:endParaRPr lang="ar-SA"/>
        </a:p>
      </dgm:t>
    </dgm:pt>
    <dgm:pt modelId="{8486C6D9-E278-41B6-BF2C-05915C4CF428}">
      <dgm:prSet phldrT="[Text]"/>
      <dgm:spPr/>
      <dgm:t>
        <a:bodyPr/>
        <a:lstStyle/>
        <a:p>
          <a:pPr rtl="1"/>
          <a:r>
            <a:rPr lang="ar-SA"/>
            <a:t>مشكلة البحث</a:t>
          </a:r>
        </a:p>
      </dgm:t>
    </dgm:pt>
    <dgm:pt modelId="{209783F7-4CD8-4EAC-B326-18DB63215293}" type="parTrans" cxnId="{EB291F11-31E1-4758-8399-B3480E1245E0}">
      <dgm:prSet/>
      <dgm:spPr/>
      <dgm:t>
        <a:bodyPr/>
        <a:lstStyle/>
        <a:p>
          <a:pPr rtl="1"/>
          <a:endParaRPr lang="ar-SA"/>
        </a:p>
      </dgm:t>
    </dgm:pt>
    <dgm:pt modelId="{DCD92098-AADC-4286-A702-8E0B8B90747B}" type="sibTrans" cxnId="{EB291F11-31E1-4758-8399-B3480E1245E0}">
      <dgm:prSet/>
      <dgm:spPr/>
      <dgm:t>
        <a:bodyPr/>
        <a:lstStyle/>
        <a:p>
          <a:pPr rtl="1"/>
          <a:endParaRPr lang="ar-SA"/>
        </a:p>
      </dgm:t>
    </dgm:pt>
    <dgm:pt modelId="{F37EA00A-8488-4343-AD10-42C97780124E}">
      <dgm:prSet phldrT="[Text]"/>
      <dgm:spPr/>
      <dgm:t>
        <a:bodyPr/>
        <a:lstStyle/>
        <a:p>
          <a:pPr rtl="1"/>
          <a:r>
            <a:rPr lang="ar-SA"/>
            <a:t>أهمية البحث</a:t>
          </a:r>
        </a:p>
      </dgm:t>
    </dgm:pt>
    <dgm:pt modelId="{6AA51A09-FF76-4652-B334-22726D2D6189}" type="parTrans" cxnId="{A5D88466-8C3D-4D40-A643-4EF18F3A8DDC}">
      <dgm:prSet/>
      <dgm:spPr/>
      <dgm:t>
        <a:bodyPr/>
        <a:lstStyle/>
        <a:p>
          <a:pPr rtl="1"/>
          <a:endParaRPr lang="ar-SA"/>
        </a:p>
      </dgm:t>
    </dgm:pt>
    <dgm:pt modelId="{F8F2B91E-E9A5-4721-9DD7-E87D23F69829}" type="sibTrans" cxnId="{A5D88466-8C3D-4D40-A643-4EF18F3A8DDC}">
      <dgm:prSet/>
      <dgm:spPr/>
      <dgm:t>
        <a:bodyPr/>
        <a:lstStyle/>
        <a:p>
          <a:pPr rtl="1"/>
          <a:endParaRPr lang="ar-SA"/>
        </a:p>
      </dgm:t>
    </dgm:pt>
    <dgm:pt modelId="{334FA57F-F46D-4B83-9A4D-F292041A00B4}">
      <dgm:prSet phldrT="[Text]"/>
      <dgm:spPr/>
      <dgm:t>
        <a:bodyPr/>
        <a:lstStyle/>
        <a:p>
          <a:pPr rtl="1"/>
          <a:r>
            <a:rPr lang="ar-SA"/>
            <a:t>فرضيات البحث</a:t>
          </a:r>
        </a:p>
      </dgm:t>
    </dgm:pt>
    <dgm:pt modelId="{32E70B1E-C6E3-43E9-BDEC-18E946000557}" type="parTrans" cxnId="{779ED0A6-5D3D-480D-927E-186972643DCF}">
      <dgm:prSet/>
      <dgm:spPr/>
      <dgm:t>
        <a:bodyPr/>
        <a:lstStyle/>
        <a:p>
          <a:pPr rtl="1"/>
          <a:endParaRPr lang="ar-SA"/>
        </a:p>
      </dgm:t>
    </dgm:pt>
    <dgm:pt modelId="{764BE51B-D374-4992-9282-2F694C4C990B}" type="sibTrans" cxnId="{779ED0A6-5D3D-480D-927E-186972643DCF}">
      <dgm:prSet/>
      <dgm:spPr/>
      <dgm:t>
        <a:bodyPr/>
        <a:lstStyle/>
        <a:p>
          <a:pPr rtl="1"/>
          <a:endParaRPr lang="ar-SA"/>
        </a:p>
      </dgm:t>
    </dgm:pt>
    <dgm:pt modelId="{F6C34DA4-706D-4AAB-AEA9-E1DEBAA1C311}">
      <dgm:prSet phldrT="[Text]"/>
      <dgm:spPr/>
      <dgm:t>
        <a:bodyPr/>
        <a:lstStyle/>
        <a:p>
          <a:pPr rtl="1"/>
          <a:r>
            <a:rPr lang="ar-SA"/>
            <a:t>منهجية البحث</a:t>
          </a:r>
        </a:p>
      </dgm:t>
    </dgm:pt>
    <dgm:pt modelId="{DBC035AC-7240-4B17-9E1A-F843C233A7C4}" type="parTrans" cxnId="{9C171519-542C-4D56-A6FB-CDF54895F1B6}">
      <dgm:prSet/>
      <dgm:spPr/>
      <dgm:t>
        <a:bodyPr/>
        <a:lstStyle/>
        <a:p>
          <a:pPr rtl="1"/>
          <a:endParaRPr lang="ar-SA"/>
        </a:p>
      </dgm:t>
    </dgm:pt>
    <dgm:pt modelId="{EA5E6A31-A452-418F-9B6D-A19B98941BF6}" type="sibTrans" cxnId="{9C171519-542C-4D56-A6FB-CDF54895F1B6}">
      <dgm:prSet/>
      <dgm:spPr/>
      <dgm:t>
        <a:bodyPr/>
        <a:lstStyle/>
        <a:p>
          <a:pPr rtl="1"/>
          <a:endParaRPr lang="ar-SA"/>
        </a:p>
      </dgm:t>
    </dgm:pt>
    <dgm:pt modelId="{D72756B5-79B4-4FDF-850D-84E66E0FEF50}">
      <dgm:prSet phldrT="[Text]"/>
      <dgm:spPr/>
      <dgm:t>
        <a:bodyPr/>
        <a:lstStyle/>
        <a:p>
          <a:pPr rtl="1"/>
          <a:r>
            <a:rPr lang="ar-SA"/>
            <a:t>إجراءات البحث</a:t>
          </a:r>
        </a:p>
      </dgm:t>
    </dgm:pt>
    <dgm:pt modelId="{753DC35F-F42A-4CD9-A642-3F628590ADBB}" type="parTrans" cxnId="{D190929E-5C19-474B-B41A-B1A3C5C620B9}">
      <dgm:prSet/>
      <dgm:spPr/>
      <dgm:t>
        <a:bodyPr/>
        <a:lstStyle/>
        <a:p>
          <a:pPr rtl="1"/>
          <a:endParaRPr lang="ar-SA"/>
        </a:p>
      </dgm:t>
    </dgm:pt>
    <dgm:pt modelId="{7301680D-C6B8-4FA5-BD62-1D312C4FD296}" type="sibTrans" cxnId="{D190929E-5C19-474B-B41A-B1A3C5C620B9}">
      <dgm:prSet/>
      <dgm:spPr/>
      <dgm:t>
        <a:bodyPr/>
        <a:lstStyle/>
        <a:p>
          <a:pPr rtl="1"/>
          <a:endParaRPr lang="ar-SA"/>
        </a:p>
      </dgm:t>
    </dgm:pt>
    <dgm:pt modelId="{55F63ED3-A988-4CCD-9343-0BC93EA6F294}">
      <dgm:prSet phldrT="[Text]"/>
      <dgm:spPr/>
      <dgm:t>
        <a:bodyPr/>
        <a:lstStyle/>
        <a:p>
          <a:pPr rtl="1"/>
          <a:r>
            <a:rPr lang="ar-SA"/>
            <a:t>الدراسات السابقة</a:t>
          </a:r>
        </a:p>
      </dgm:t>
    </dgm:pt>
    <dgm:pt modelId="{E1611F91-1DC5-4CFD-9904-E1D0E80425B9}" type="parTrans" cxnId="{94A0F02D-2C83-4BBA-BC42-59D47D9659B7}">
      <dgm:prSet/>
      <dgm:spPr/>
      <dgm:t>
        <a:bodyPr/>
        <a:lstStyle/>
        <a:p>
          <a:pPr rtl="1"/>
          <a:endParaRPr lang="ar-SA"/>
        </a:p>
      </dgm:t>
    </dgm:pt>
    <dgm:pt modelId="{BA2AC8F8-4BDF-47F5-B906-374492F86C49}" type="sibTrans" cxnId="{94A0F02D-2C83-4BBA-BC42-59D47D9659B7}">
      <dgm:prSet/>
      <dgm:spPr/>
      <dgm:t>
        <a:bodyPr/>
        <a:lstStyle/>
        <a:p>
          <a:pPr rtl="1"/>
          <a:endParaRPr lang="ar-SA"/>
        </a:p>
      </dgm:t>
    </dgm:pt>
    <dgm:pt modelId="{13C10FE2-8CC5-4F71-A03F-5EABC61A5E44}">
      <dgm:prSet phldrT="[Text]"/>
      <dgm:spPr/>
      <dgm:t>
        <a:bodyPr/>
        <a:lstStyle/>
        <a:p>
          <a:pPr rtl="1"/>
          <a:r>
            <a:rPr lang="ar-SA"/>
            <a:t>الإطار النظري</a:t>
          </a:r>
        </a:p>
      </dgm:t>
    </dgm:pt>
    <dgm:pt modelId="{243878A1-7C54-43AC-867B-8128BC086959}" type="parTrans" cxnId="{1F1A3592-45CF-4779-B74D-1FCD6B37C212}">
      <dgm:prSet/>
      <dgm:spPr/>
      <dgm:t>
        <a:bodyPr/>
        <a:lstStyle/>
        <a:p>
          <a:pPr rtl="1"/>
          <a:endParaRPr lang="ar-SA"/>
        </a:p>
      </dgm:t>
    </dgm:pt>
    <dgm:pt modelId="{B86AC946-C04C-4D67-B46D-549664F2D07D}" type="sibTrans" cxnId="{1F1A3592-45CF-4779-B74D-1FCD6B37C212}">
      <dgm:prSet/>
      <dgm:spPr/>
      <dgm:t>
        <a:bodyPr/>
        <a:lstStyle/>
        <a:p>
          <a:pPr rtl="1"/>
          <a:endParaRPr lang="ar-SA"/>
        </a:p>
      </dgm:t>
    </dgm:pt>
    <dgm:pt modelId="{EC01826A-1909-49CD-A40A-3CAB6F244E57}">
      <dgm:prSet phldrT="[Text]"/>
      <dgm:spPr/>
      <dgm:t>
        <a:bodyPr/>
        <a:lstStyle/>
        <a:p>
          <a:pPr rtl="1"/>
          <a:endParaRPr lang="ar-SA"/>
        </a:p>
      </dgm:t>
    </dgm:pt>
    <dgm:pt modelId="{95B1018D-84E4-4698-89FE-573A9FE26A66}" type="parTrans" cxnId="{6CD5118F-4FA1-4B25-B7AA-0D69EFD0B04E}">
      <dgm:prSet/>
      <dgm:spPr/>
      <dgm:t>
        <a:bodyPr/>
        <a:lstStyle/>
        <a:p>
          <a:pPr rtl="1"/>
          <a:endParaRPr lang="ar-SA"/>
        </a:p>
      </dgm:t>
    </dgm:pt>
    <dgm:pt modelId="{551574D7-0A99-4368-84A1-532D9D3427AD}" type="sibTrans" cxnId="{6CD5118F-4FA1-4B25-B7AA-0D69EFD0B04E}">
      <dgm:prSet/>
      <dgm:spPr/>
      <dgm:t>
        <a:bodyPr/>
        <a:lstStyle/>
        <a:p>
          <a:pPr rtl="1"/>
          <a:endParaRPr lang="ar-SA"/>
        </a:p>
      </dgm:t>
    </dgm:pt>
    <dgm:pt modelId="{45521CE1-2EAD-4441-88B6-67DBD810941A}">
      <dgm:prSet phldrT="[Text]"/>
      <dgm:spPr/>
      <dgm:t>
        <a:bodyPr/>
        <a:lstStyle/>
        <a:p>
          <a:pPr rtl="1"/>
          <a:endParaRPr lang="ar-SA"/>
        </a:p>
      </dgm:t>
    </dgm:pt>
    <dgm:pt modelId="{CDD2DCA7-5F08-4061-9F36-D22B5F7C1AE9}" type="parTrans" cxnId="{4640A0E1-2E1D-4E18-9736-EC4D8E51A8BA}">
      <dgm:prSet/>
      <dgm:spPr/>
      <dgm:t>
        <a:bodyPr/>
        <a:lstStyle/>
        <a:p>
          <a:pPr rtl="1"/>
          <a:endParaRPr lang="ar-SA"/>
        </a:p>
      </dgm:t>
    </dgm:pt>
    <dgm:pt modelId="{047F9D9D-E4AD-4586-8493-C5F4813B74DF}" type="sibTrans" cxnId="{4640A0E1-2E1D-4E18-9736-EC4D8E51A8BA}">
      <dgm:prSet/>
      <dgm:spPr/>
      <dgm:t>
        <a:bodyPr/>
        <a:lstStyle/>
        <a:p>
          <a:pPr rtl="1"/>
          <a:endParaRPr lang="ar-SA"/>
        </a:p>
      </dgm:t>
    </dgm:pt>
    <dgm:pt modelId="{85FD1B7F-A970-48F0-8282-0A2A7C9340CC}">
      <dgm:prSet phldrT="[Text]"/>
      <dgm:spPr/>
      <dgm:t>
        <a:bodyPr/>
        <a:lstStyle/>
        <a:p>
          <a:pPr rtl="1"/>
          <a:r>
            <a:rPr lang="ar-SA"/>
            <a:t>نتائج البحث</a:t>
          </a:r>
        </a:p>
      </dgm:t>
    </dgm:pt>
    <dgm:pt modelId="{FCDF6E84-0125-495D-B831-0C5D00451008}" type="parTrans" cxnId="{1DFF80AB-B89D-4208-8489-72C1A75F8A0F}">
      <dgm:prSet/>
      <dgm:spPr/>
      <dgm:t>
        <a:bodyPr/>
        <a:lstStyle/>
        <a:p>
          <a:pPr rtl="1"/>
          <a:endParaRPr lang="ar-SA"/>
        </a:p>
      </dgm:t>
    </dgm:pt>
    <dgm:pt modelId="{B091EE40-BCA3-4F27-A0F1-2BC9A3C70124}" type="sibTrans" cxnId="{1DFF80AB-B89D-4208-8489-72C1A75F8A0F}">
      <dgm:prSet/>
      <dgm:spPr/>
      <dgm:t>
        <a:bodyPr/>
        <a:lstStyle/>
        <a:p>
          <a:pPr rtl="1"/>
          <a:endParaRPr lang="ar-SA"/>
        </a:p>
      </dgm:t>
    </dgm:pt>
    <dgm:pt modelId="{A3191BB3-2216-48EF-BB19-A2F7E55A5178}">
      <dgm:prSet phldrT="[Text]"/>
      <dgm:spPr/>
      <dgm:t>
        <a:bodyPr/>
        <a:lstStyle/>
        <a:p>
          <a:pPr rtl="1"/>
          <a:r>
            <a:rPr lang="ar-SA"/>
            <a:t>الخاتمة</a:t>
          </a:r>
        </a:p>
      </dgm:t>
    </dgm:pt>
    <dgm:pt modelId="{9D44FCBE-6409-4BB9-BB0A-10F1B0603871}" type="parTrans" cxnId="{5563DC62-F2BB-486C-964B-6AF097237EFD}">
      <dgm:prSet/>
      <dgm:spPr/>
      <dgm:t>
        <a:bodyPr/>
        <a:lstStyle/>
        <a:p>
          <a:pPr rtl="1"/>
          <a:endParaRPr lang="ar-SA"/>
        </a:p>
      </dgm:t>
    </dgm:pt>
    <dgm:pt modelId="{06F53588-8F67-466D-88B6-12B09FAAD95C}" type="sibTrans" cxnId="{5563DC62-F2BB-486C-964B-6AF097237EFD}">
      <dgm:prSet/>
      <dgm:spPr/>
      <dgm:t>
        <a:bodyPr/>
        <a:lstStyle/>
        <a:p>
          <a:pPr rtl="1"/>
          <a:endParaRPr lang="ar-SA"/>
        </a:p>
      </dgm:t>
    </dgm:pt>
    <dgm:pt modelId="{D2BE14A0-3846-4860-B626-BD3B02E2CE1B}">
      <dgm:prSet phldrT="[Text]"/>
      <dgm:spPr/>
      <dgm:t>
        <a:bodyPr/>
        <a:lstStyle/>
        <a:p>
          <a:pPr rtl="1"/>
          <a:r>
            <a:rPr lang="ar-SA"/>
            <a:t>المراجع</a:t>
          </a:r>
        </a:p>
      </dgm:t>
    </dgm:pt>
    <dgm:pt modelId="{982E55B0-CC38-426D-8B96-EA0F0C0E6C8C}" type="parTrans" cxnId="{5B9229EF-2AE2-4C65-BBD9-5D47B435CC52}">
      <dgm:prSet/>
      <dgm:spPr/>
      <dgm:t>
        <a:bodyPr/>
        <a:lstStyle/>
        <a:p>
          <a:pPr rtl="1"/>
          <a:endParaRPr lang="ar-SA"/>
        </a:p>
      </dgm:t>
    </dgm:pt>
    <dgm:pt modelId="{3EFB58B6-D8BC-493D-B29A-C8842F4EBE23}" type="sibTrans" cxnId="{5B9229EF-2AE2-4C65-BBD9-5D47B435CC52}">
      <dgm:prSet/>
      <dgm:spPr/>
      <dgm:t>
        <a:bodyPr/>
        <a:lstStyle/>
        <a:p>
          <a:pPr rtl="1"/>
          <a:endParaRPr lang="ar-SA"/>
        </a:p>
      </dgm:t>
    </dgm:pt>
    <dgm:pt modelId="{F28FD1A7-DB51-438B-BB6D-9B6EE66E4795}" type="pres">
      <dgm:prSet presAssocID="{9801EC33-7C9D-4DC5-BAEA-76B592877A44}" presName="composite" presStyleCnt="0">
        <dgm:presLayoutVars>
          <dgm:chMax val="1"/>
          <dgm:dir/>
          <dgm:resizeHandles val="exact"/>
        </dgm:presLayoutVars>
      </dgm:prSet>
      <dgm:spPr/>
      <dgm:t>
        <a:bodyPr/>
        <a:lstStyle/>
        <a:p>
          <a:pPr rtl="1"/>
          <a:endParaRPr lang="ar-SA"/>
        </a:p>
      </dgm:t>
    </dgm:pt>
    <dgm:pt modelId="{286FC864-4A44-4D8F-9750-EB982FA16923}" type="pres">
      <dgm:prSet presAssocID="{9801EC33-7C9D-4DC5-BAEA-76B592877A44}" presName="radial" presStyleCnt="0">
        <dgm:presLayoutVars>
          <dgm:animLvl val="ctr"/>
        </dgm:presLayoutVars>
      </dgm:prSet>
      <dgm:spPr/>
    </dgm:pt>
    <dgm:pt modelId="{120A4E60-7F7C-47E8-AE83-D00DADB9C453}" type="pres">
      <dgm:prSet presAssocID="{4E1E6BB9-0F40-4FBD-BAAE-ACA673B3E2C4}" presName="centerShape" presStyleLbl="vennNode1" presStyleIdx="0" presStyleCnt="13"/>
      <dgm:spPr/>
      <dgm:t>
        <a:bodyPr/>
        <a:lstStyle/>
        <a:p>
          <a:pPr rtl="1"/>
          <a:endParaRPr lang="ar-SA"/>
        </a:p>
      </dgm:t>
    </dgm:pt>
    <dgm:pt modelId="{02C8CCBE-81A9-4C7D-A150-34A3577E2687}" type="pres">
      <dgm:prSet presAssocID="{DEB060EE-C9E7-4918-BA59-9F82503714BB}" presName="node" presStyleLbl="vennNode1" presStyleIdx="1" presStyleCnt="13">
        <dgm:presLayoutVars>
          <dgm:bulletEnabled val="1"/>
        </dgm:presLayoutVars>
      </dgm:prSet>
      <dgm:spPr/>
      <dgm:t>
        <a:bodyPr/>
        <a:lstStyle/>
        <a:p>
          <a:pPr rtl="1"/>
          <a:endParaRPr lang="ar-SA"/>
        </a:p>
      </dgm:t>
    </dgm:pt>
    <dgm:pt modelId="{A9FA90FF-C221-4624-A575-B128002B2C8A}" type="pres">
      <dgm:prSet presAssocID="{6D32910B-6E52-4D6C-B6DD-C38532CFF723}" presName="node" presStyleLbl="vennNode1" presStyleIdx="2" presStyleCnt="13">
        <dgm:presLayoutVars>
          <dgm:bulletEnabled val="1"/>
        </dgm:presLayoutVars>
      </dgm:prSet>
      <dgm:spPr/>
      <dgm:t>
        <a:bodyPr/>
        <a:lstStyle/>
        <a:p>
          <a:pPr rtl="1"/>
          <a:endParaRPr lang="ar-SA"/>
        </a:p>
      </dgm:t>
    </dgm:pt>
    <dgm:pt modelId="{FA00E390-7005-4EB9-9E1C-C5252B091140}" type="pres">
      <dgm:prSet presAssocID="{8486C6D9-E278-41B6-BF2C-05915C4CF428}" presName="node" presStyleLbl="vennNode1" presStyleIdx="3" presStyleCnt="13">
        <dgm:presLayoutVars>
          <dgm:bulletEnabled val="1"/>
        </dgm:presLayoutVars>
      </dgm:prSet>
      <dgm:spPr/>
      <dgm:t>
        <a:bodyPr/>
        <a:lstStyle/>
        <a:p>
          <a:pPr rtl="1"/>
          <a:endParaRPr lang="ar-SA"/>
        </a:p>
      </dgm:t>
    </dgm:pt>
    <dgm:pt modelId="{44F1BCF5-6F84-49FA-B04C-EE9C50FE94C9}" type="pres">
      <dgm:prSet presAssocID="{F37EA00A-8488-4343-AD10-42C97780124E}" presName="node" presStyleLbl="vennNode1" presStyleIdx="4" presStyleCnt="13">
        <dgm:presLayoutVars>
          <dgm:bulletEnabled val="1"/>
        </dgm:presLayoutVars>
      </dgm:prSet>
      <dgm:spPr/>
      <dgm:t>
        <a:bodyPr/>
        <a:lstStyle/>
        <a:p>
          <a:pPr rtl="1"/>
          <a:endParaRPr lang="ar-SA"/>
        </a:p>
      </dgm:t>
    </dgm:pt>
    <dgm:pt modelId="{4CCE190D-9BFC-4D81-BE76-2873A6D03005}" type="pres">
      <dgm:prSet presAssocID="{334FA57F-F46D-4B83-9A4D-F292041A00B4}" presName="node" presStyleLbl="vennNode1" presStyleIdx="5" presStyleCnt="13">
        <dgm:presLayoutVars>
          <dgm:bulletEnabled val="1"/>
        </dgm:presLayoutVars>
      </dgm:prSet>
      <dgm:spPr/>
      <dgm:t>
        <a:bodyPr/>
        <a:lstStyle/>
        <a:p>
          <a:pPr rtl="1"/>
          <a:endParaRPr lang="ar-SA"/>
        </a:p>
      </dgm:t>
    </dgm:pt>
    <dgm:pt modelId="{D8268911-E4A6-450C-B9E6-2C153CB0C1A9}" type="pres">
      <dgm:prSet presAssocID="{F6C34DA4-706D-4AAB-AEA9-E1DEBAA1C311}" presName="node" presStyleLbl="vennNode1" presStyleIdx="6" presStyleCnt="13">
        <dgm:presLayoutVars>
          <dgm:bulletEnabled val="1"/>
        </dgm:presLayoutVars>
      </dgm:prSet>
      <dgm:spPr/>
      <dgm:t>
        <a:bodyPr/>
        <a:lstStyle/>
        <a:p>
          <a:pPr rtl="1"/>
          <a:endParaRPr lang="ar-SA"/>
        </a:p>
      </dgm:t>
    </dgm:pt>
    <dgm:pt modelId="{4400FC3A-63A5-46F4-BDF8-61357452ED60}" type="pres">
      <dgm:prSet presAssocID="{13C10FE2-8CC5-4F71-A03F-5EABC61A5E44}" presName="node" presStyleLbl="vennNode1" presStyleIdx="7" presStyleCnt="13">
        <dgm:presLayoutVars>
          <dgm:bulletEnabled val="1"/>
        </dgm:presLayoutVars>
      </dgm:prSet>
      <dgm:spPr/>
      <dgm:t>
        <a:bodyPr/>
        <a:lstStyle/>
        <a:p>
          <a:pPr rtl="1"/>
          <a:endParaRPr lang="ar-SA"/>
        </a:p>
      </dgm:t>
    </dgm:pt>
    <dgm:pt modelId="{D269B4F0-B127-4D11-8BCE-A1CFD9FD1111}" type="pres">
      <dgm:prSet presAssocID="{55F63ED3-A988-4CCD-9343-0BC93EA6F294}" presName="node" presStyleLbl="vennNode1" presStyleIdx="8" presStyleCnt="13">
        <dgm:presLayoutVars>
          <dgm:bulletEnabled val="1"/>
        </dgm:presLayoutVars>
      </dgm:prSet>
      <dgm:spPr/>
      <dgm:t>
        <a:bodyPr/>
        <a:lstStyle/>
        <a:p>
          <a:pPr rtl="1"/>
          <a:endParaRPr lang="ar-SA"/>
        </a:p>
      </dgm:t>
    </dgm:pt>
    <dgm:pt modelId="{5D428AC6-AFF8-4591-BBD9-CEEB1CFA1B9B}" type="pres">
      <dgm:prSet presAssocID="{D72756B5-79B4-4FDF-850D-84E66E0FEF50}" presName="node" presStyleLbl="vennNode1" presStyleIdx="9" presStyleCnt="13">
        <dgm:presLayoutVars>
          <dgm:bulletEnabled val="1"/>
        </dgm:presLayoutVars>
      </dgm:prSet>
      <dgm:spPr/>
      <dgm:t>
        <a:bodyPr/>
        <a:lstStyle/>
        <a:p>
          <a:pPr rtl="1"/>
          <a:endParaRPr lang="ar-SA"/>
        </a:p>
      </dgm:t>
    </dgm:pt>
    <dgm:pt modelId="{9015EE64-0583-4645-AAF2-644CDC838D66}" type="pres">
      <dgm:prSet presAssocID="{85FD1B7F-A970-48F0-8282-0A2A7C9340CC}" presName="node" presStyleLbl="vennNode1" presStyleIdx="10" presStyleCnt="13">
        <dgm:presLayoutVars>
          <dgm:bulletEnabled val="1"/>
        </dgm:presLayoutVars>
      </dgm:prSet>
      <dgm:spPr/>
      <dgm:t>
        <a:bodyPr/>
        <a:lstStyle/>
        <a:p>
          <a:pPr rtl="1"/>
          <a:endParaRPr lang="ar-SA"/>
        </a:p>
      </dgm:t>
    </dgm:pt>
    <dgm:pt modelId="{216F56C4-2CC6-42FA-B5CD-09CD4CAD3F92}" type="pres">
      <dgm:prSet presAssocID="{A3191BB3-2216-48EF-BB19-A2F7E55A5178}" presName="node" presStyleLbl="vennNode1" presStyleIdx="11" presStyleCnt="13">
        <dgm:presLayoutVars>
          <dgm:bulletEnabled val="1"/>
        </dgm:presLayoutVars>
      </dgm:prSet>
      <dgm:spPr/>
      <dgm:t>
        <a:bodyPr/>
        <a:lstStyle/>
        <a:p>
          <a:pPr rtl="1"/>
          <a:endParaRPr lang="ar-SA"/>
        </a:p>
      </dgm:t>
    </dgm:pt>
    <dgm:pt modelId="{6D9CEFF5-580B-44BC-ACBA-3D15FAEFF4A9}" type="pres">
      <dgm:prSet presAssocID="{D2BE14A0-3846-4860-B626-BD3B02E2CE1B}" presName="node" presStyleLbl="vennNode1" presStyleIdx="12" presStyleCnt="13">
        <dgm:presLayoutVars>
          <dgm:bulletEnabled val="1"/>
        </dgm:presLayoutVars>
      </dgm:prSet>
      <dgm:spPr/>
      <dgm:t>
        <a:bodyPr/>
        <a:lstStyle/>
        <a:p>
          <a:pPr rtl="1"/>
          <a:endParaRPr lang="ar-SA"/>
        </a:p>
      </dgm:t>
    </dgm:pt>
  </dgm:ptLst>
  <dgm:cxnLst>
    <dgm:cxn modelId="{A0CBC566-31E1-48B7-8DA7-2F44C6460713}" srcId="{4E1E6BB9-0F40-4FBD-BAAE-ACA673B3E2C4}" destId="{DEB060EE-C9E7-4918-BA59-9F82503714BB}" srcOrd="0" destOrd="0" parTransId="{5F0C6ACD-D808-40F5-9955-547888D7D5DC}" sibTransId="{EB57A4FE-D86D-4B69-B7B5-432A24EC7E7B}"/>
    <dgm:cxn modelId="{130E2DBF-1270-4CE2-BDEB-712B197C2FF6}" type="presOf" srcId="{F37EA00A-8488-4343-AD10-42C97780124E}" destId="{44F1BCF5-6F84-49FA-B04C-EE9C50FE94C9}" srcOrd="0" destOrd="0" presId="urn:microsoft.com/office/officeart/2005/8/layout/radial3"/>
    <dgm:cxn modelId="{C1FF7156-0D88-4BEA-BFE7-AB6B0C67E504}" type="presOf" srcId="{13C10FE2-8CC5-4F71-A03F-5EABC61A5E44}" destId="{4400FC3A-63A5-46F4-BDF8-61357452ED60}" srcOrd="0" destOrd="0" presId="urn:microsoft.com/office/officeart/2005/8/layout/radial3"/>
    <dgm:cxn modelId="{BF3A8433-3FA6-4BF7-9756-B483F1A886CA}" type="presOf" srcId="{F6C34DA4-706D-4AAB-AEA9-E1DEBAA1C311}" destId="{D8268911-E4A6-450C-B9E6-2C153CB0C1A9}" srcOrd="0" destOrd="0" presId="urn:microsoft.com/office/officeart/2005/8/layout/radial3"/>
    <dgm:cxn modelId="{12B5D463-F055-42C7-B5E1-86613BC69708}" srcId="{9801EC33-7C9D-4DC5-BAEA-76B592877A44}" destId="{4E1E6BB9-0F40-4FBD-BAAE-ACA673B3E2C4}" srcOrd="0" destOrd="0" parTransId="{0CBF9A7E-16FB-4712-95A4-9B841D69F5E7}" sibTransId="{F8417FAD-713A-4907-A1CF-075E07627CB1}"/>
    <dgm:cxn modelId="{779ED0A6-5D3D-480D-927E-186972643DCF}" srcId="{4E1E6BB9-0F40-4FBD-BAAE-ACA673B3E2C4}" destId="{334FA57F-F46D-4B83-9A4D-F292041A00B4}" srcOrd="4" destOrd="0" parTransId="{32E70B1E-C6E3-43E9-BDEC-18E946000557}" sibTransId="{764BE51B-D374-4992-9282-2F694C4C990B}"/>
    <dgm:cxn modelId="{DDDFDC49-FF7E-48B3-94DD-1B5284002930}" type="presOf" srcId="{D2BE14A0-3846-4860-B626-BD3B02E2CE1B}" destId="{6D9CEFF5-580B-44BC-ACBA-3D15FAEFF4A9}" srcOrd="0" destOrd="0" presId="urn:microsoft.com/office/officeart/2005/8/layout/radial3"/>
    <dgm:cxn modelId="{019AC02C-20A9-426A-97EA-859711E141D2}" type="presOf" srcId="{A3191BB3-2216-48EF-BB19-A2F7E55A5178}" destId="{216F56C4-2CC6-42FA-B5CD-09CD4CAD3F92}" srcOrd="0" destOrd="0" presId="urn:microsoft.com/office/officeart/2005/8/layout/radial3"/>
    <dgm:cxn modelId="{5563DC62-F2BB-486C-964B-6AF097237EFD}" srcId="{4E1E6BB9-0F40-4FBD-BAAE-ACA673B3E2C4}" destId="{A3191BB3-2216-48EF-BB19-A2F7E55A5178}" srcOrd="10" destOrd="0" parTransId="{9D44FCBE-6409-4BB9-BB0A-10F1B0603871}" sibTransId="{06F53588-8F67-466D-88B6-12B09FAAD95C}"/>
    <dgm:cxn modelId="{A5D88466-8C3D-4D40-A643-4EF18F3A8DDC}" srcId="{4E1E6BB9-0F40-4FBD-BAAE-ACA673B3E2C4}" destId="{F37EA00A-8488-4343-AD10-42C97780124E}" srcOrd="3" destOrd="0" parTransId="{6AA51A09-FF76-4652-B334-22726D2D6189}" sibTransId="{F8F2B91E-E9A5-4721-9DD7-E87D23F69829}"/>
    <dgm:cxn modelId="{DFF1478C-ECAB-4912-A50D-4E9C7A8EBC1C}" type="presOf" srcId="{D72756B5-79B4-4FDF-850D-84E66E0FEF50}" destId="{5D428AC6-AFF8-4591-BBD9-CEEB1CFA1B9B}" srcOrd="0" destOrd="0" presId="urn:microsoft.com/office/officeart/2005/8/layout/radial3"/>
    <dgm:cxn modelId="{D37BB056-2DA9-4CCC-B66C-E5AF41A38723}" type="presOf" srcId="{6D32910B-6E52-4D6C-B6DD-C38532CFF723}" destId="{A9FA90FF-C221-4624-A575-B128002B2C8A}" srcOrd="0" destOrd="0" presId="urn:microsoft.com/office/officeart/2005/8/layout/radial3"/>
    <dgm:cxn modelId="{1DFF80AB-B89D-4208-8489-72C1A75F8A0F}" srcId="{4E1E6BB9-0F40-4FBD-BAAE-ACA673B3E2C4}" destId="{85FD1B7F-A970-48F0-8282-0A2A7C9340CC}" srcOrd="9" destOrd="0" parTransId="{FCDF6E84-0125-495D-B831-0C5D00451008}" sibTransId="{B091EE40-BCA3-4F27-A0F1-2BC9A3C70124}"/>
    <dgm:cxn modelId="{36D35544-6CEA-408B-91A9-61E678ED8D64}" type="presOf" srcId="{8486C6D9-E278-41B6-BF2C-05915C4CF428}" destId="{FA00E390-7005-4EB9-9E1C-C5252B091140}" srcOrd="0" destOrd="0" presId="urn:microsoft.com/office/officeart/2005/8/layout/radial3"/>
    <dgm:cxn modelId="{AD632EDC-BF7B-41DF-A7D3-C3F5B7E97E9D}" type="presOf" srcId="{9801EC33-7C9D-4DC5-BAEA-76B592877A44}" destId="{F28FD1A7-DB51-438B-BB6D-9B6EE66E4795}" srcOrd="0" destOrd="0" presId="urn:microsoft.com/office/officeart/2005/8/layout/radial3"/>
    <dgm:cxn modelId="{D190929E-5C19-474B-B41A-B1A3C5C620B9}" srcId="{4E1E6BB9-0F40-4FBD-BAAE-ACA673B3E2C4}" destId="{D72756B5-79B4-4FDF-850D-84E66E0FEF50}" srcOrd="8" destOrd="0" parTransId="{753DC35F-F42A-4CD9-A642-3F628590ADBB}" sibTransId="{7301680D-C6B8-4FA5-BD62-1D312C4FD296}"/>
    <dgm:cxn modelId="{9C171519-542C-4D56-A6FB-CDF54895F1B6}" srcId="{4E1E6BB9-0F40-4FBD-BAAE-ACA673B3E2C4}" destId="{F6C34DA4-706D-4AAB-AEA9-E1DEBAA1C311}" srcOrd="5" destOrd="0" parTransId="{DBC035AC-7240-4B17-9E1A-F843C233A7C4}" sibTransId="{EA5E6A31-A452-418F-9B6D-A19B98941BF6}"/>
    <dgm:cxn modelId="{3929BFFC-8302-4CC1-8901-C00162D905AC}" type="presOf" srcId="{334FA57F-F46D-4B83-9A4D-F292041A00B4}" destId="{4CCE190D-9BFC-4D81-BE76-2873A6D03005}" srcOrd="0" destOrd="0" presId="urn:microsoft.com/office/officeart/2005/8/layout/radial3"/>
    <dgm:cxn modelId="{6CD5118F-4FA1-4B25-B7AA-0D69EFD0B04E}" srcId="{9801EC33-7C9D-4DC5-BAEA-76B592877A44}" destId="{EC01826A-1909-49CD-A40A-3CAB6F244E57}" srcOrd="1" destOrd="0" parTransId="{95B1018D-84E4-4698-89FE-573A9FE26A66}" sibTransId="{551574D7-0A99-4368-84A1-532D9D3427AD}"/>
    <dgm:cxn modelId="{1F1A3592-45CF-4779-B74D-1FCD6B37C212}" srcId="{4E1E6BB9-0F40-4FBD-BAAE-ACA673B3E2C4}" destId="{13C10FE2-8CC5-4F71-A03F-5EABC61A5E44}" srcOrd="6" destOrd="0" parTransId="{243878A1-7C54-43AC-867B-8128BC086959}" sibTransId="{B86AC946-C04C-4D67-B46D-549664F2D07D}"/>
    <dgm:cxn modelId="{29EEE17F-8288-44B7-9DA4-C227B1B78171}" srcId="{4E1E6BB9-0F40-4FBD-BAAE-ACA673B3E2C4}" destId="{6D32910B-6E52-4D6C-B6DD-C38532CFF723}" srcOrd="1" destOrd="0" parTransId="{EABDC34E-1EF4-4CA2-954A-926ECA8BAFEF}" sibTransId="{C3D578E3-AEBF-4B07-B4BD-EEC324FA6BC3}"/>
    <dgm:cxn modelId="{94A0F02D-2C83-4BBA-BC42-59D47D9659B7}" srcId="{4E1E6BB9-0F40-4FBD-BAAE-ACA673B3E2C4}" destId="{55F63ED3-A988-4CCD-9343-0BC93EA6F294}" srcOrd="7" destOrd="0" parTransId="{E1611F91-1DC5-4CFD-9904-E1D0E80425B9}" sibTransId="{BA2AC8F8-4BDF-47F5-B906-374492F86C49}"/>
    <dgm:cxn modelId="{5B9229EF-2AE2-4C65-BBD9-5D47B435CC52}" srcId="{4E1E6BB9-0F40-4FBD-BAAE-ACA673B3E2C4}" destId="{D2BE14A0-3846-4860-B626-BD3B02E2CE1B}" srcOrd="11" destOrd="0" parTransId="{982E55B0-CC38-426D-8B96-EA0F0C0E6C8C}" sibTransId="{3EFB58B6-D8BC-493D-B29A-C8842F4EBE23}"/>
    <dgm:cxn modelId="{524508D2-3481-4686-9BDC-FF5C6F0A57D9}" type="presOf" srcId="{DEB060EE-C9E7-4918-BA59-9F82503714BB}" destId="{02C8CCBE-81A9-4C7D-A150-34A3577E2687}" srcOrd="0" destOrd="0" presId="urn:microsoft.com/office/officeart/2005/8/layout/radial3"/>
    <dgm:cxn modelId="{EB291F11-31E1-4758-8399-B3480E1245E0}" srcId="{4E1E6BB9-0F40-4FBD-BAAE-ACA673B3E2C4}" destId="{8486C6D9-E278-41B6-BF2C-05915C4CF428}" srcOrd="2" destOrd="0" parTransId="{209783F7-4CD8-4EAC-B326-18DB63215293}" sibTransId="{DCD92098-AADC-4286-A702-8E0B8B90747B}"/>
    <dgm:cxn modelId="{A8CB2602-E715-419C-959C-88BBC8AE3D15}" type="presOf" srcId="{4E1E6BB9-0F40-4FBD-BAAE-ACA673B3E2C4}" destId="{120A4E60-7F7C-47E8-AE83-D00DADB9C453}" srcOrd="0" destOrd="0" presId="urn:microsoft.com/office/officeart/2005/8/layout/radial3"/>
    <dgm:cxn modelId="{C19FE4AD-E6E6-4608-85BC-F2D110F27671}" type="presOf" srcId="{85FD1B7F-A970-48F0-8282-0A2A7C9340CC}" destId="{9015EE64-0583-4645-AAF2-644CDC838D66}" srcOrd="0" destOrd="0" presId="urn:microsoft.com/office/officeart/2005/8/layout/radial3"/>
    <dgm:cxn modelId="{4640A0E1-2E1D-4E18-9736-EC4D8E51A8BA}" srcId="{9801EC33-7C9D-4DC5-BAEA-76B592877A44}" destId="{45521CE1-2EAD-4441-88B6-67DBD810941A}" srcOrd="2" destOrd="0" parTransId="{CDD2DCA7-5F08-4061-9F36-D22B5F7C1AE9}" sibTransId="{047F9D9D-E4AD-4586-8493-C5F4813B74DF}"/>
    <dgm:cxn modelId="{DD44ED48-FA5E-4792-BB9C-510B81DD75CF}" type="presOf" srcId="{55F63ED3-A988-4CCD-9343-0BC93EA6F294}" destId="{D269B4F0-B127-4D11-8BCE-A1CFD9FD1111}" srcOrd="0" destOrd="0" presId="urn:microsoft.com/office/officeart/2005/8/layout/radial3"/>
    <dgm:cxn modelId="{01AC5CA8-3845-48D2-AD74-7EE5450C29A3}" type="presParOf" srcId="{F28FD1A7-DB51-438B-BB6D-9B6EE66E4795}" destId="{286FC864-4A44-4D8F-9750-EB982FA16923}" srcOrd="0" destOrd="0" presId="urn:microsoft.com/office/officeart/2005/8/layout/radial3"/>
    <dgm:cxn modelId="{9A58F159-86F2-4309-BA26-0EB825F227EA}" type="presParOf" srcId="{286FC864-4A44-4D8F-9750-EB982FA16923}" destId="{120A4E60-7F7C-47E8-AE83-D00DADB9C453}" srcOrd="0" destOrd="0" presId="urn:microsoft.com/office/officeart/2005/8/layout/radial3"/>
    <dgm:cxn modelId="{AF14D2FA-423D-4069-845D-364A29252F88}" type="presParOf" srcId="{286FC864-4A44-4D8F-9750-EB982FA16923}" destId="{02C8CCBE-81A9-4C7D-A150-34A3577E2687}" srcOrd="1" destOrd="0" presId="urn:microsoft.com/office/officeart/2005/8/layout/radial3"/>
    <dgm:cxn modelId="{25CB6272-FB0F-4989-8273-53929D4C4615}" type="presParOf" srcId="{286FC864-4A44-4D8F-9750-EB982FA16923}" destId="{A9FA90FF-C221-4624-A575-B128002B2C8A}" srcOrd="2" destOrd="0" presId="urn:microsoft.com/office/officeart/2005/8/layout/radial3"/>
    <dgm:cxn modelId="{98D2967F-3AC3-499E-BAA5-28A451D7FEAD}" type="presParOf" srcId="{286FC864-4A44-4D8F-9750-EB982FA16923}" destId="{FA00E390-7005-4EB9-9E1C-C5252B091140}" srcOrd="3" destOrd="0" presId="urn:microsoft.com/office/officeart/2005/8/layout/radial3"/>
    <dgm:cxn modelId="{8AEBC65E-69AA-4D25-A76E-F746208CCE8D}" type="presParOf" srcId="{286FC864-4A44-4D8F-9750-EB982FA16923}" destId="{44F1BCF5-6F84-49FA-B04C-EE9C50FE94C9}" srcOrd="4" destOrd="0" presId="urn:microsoft.com/office/officeart/2005/8/layout/radial3"/>
    <dgm:cxn modelId="{E14D69C3-B35B-4762-81E9-D530357CDC91}" type="presParOf" srcId="{286FC864-4A44-4D8F-9750-EB982FA16923}" destId="{4CCE190D-9BFC-4D81-BE76-2873A6D03005}" srcOrd="5" destOrd="0" presId="urn:microsoft.com/office/officeart/2005/8/layout/radial3"/>
    <dgm:cxn modelId="{6E7E2037-3729-4D07-BC28-F4EAFA77801E}" type="presParOf" srcId="{286FC864-4A44-4D8F-9750-EB982FA16923}" destId="{D8268911-E4A6-450C-B9E6-2C153CB0C1A9}" srcOrd="6" destOrd="0" presId="urn:microsoft.com/office/officeart/2005/8/layout/radial3"/>
    <dgm:cxn modelId="{FC29BFD8-6D0D-4AAE-9BF7-96CA3B7374AE}" type="presParOf" srcId="{286FC864-4A44-4D8F-9750-EB982FA16923}" destId="{4400FC3A-63A5-46F4-BDF8-61357452ED60}" srcOrd="7" destOrd="0" presId="urn:microsoft.com/office/officeart/2005/8/layout/radial3"/>
    <dgm:cxn modelId="{828068C4-112B-414B-9A2E-66854377756C}" type="presParOf" srcId="{286FC864-4A44-4D8F-9750-EB982FA16923}" destId="{D269B4F0-B127-4D11-8BCE-A1CFD9FD1111}" srcOrd="8" destOrd="0" presId="urn:microsoft.com/office/officeart/2005/8/layout/radial3"/>
    <dgm:cxn modelId="{1BA2B40F-05CC-40DA-9244-F0C32DCBE19F}" type="presParOf" srcId="{286FC864-4A44-4D8F-9750-EB982FA16923}" destId="{5D428AC6-AFF8-4591-BBD9-CEEB1CFA1B9B}" srcOrd="9" destOrd="0" presId="urn:microsoft.com/office/officeart/2005/8/layout/radial3"/>
    <dgm:cxn modelId="{2C3B18DC-BBD3-4068-840F-DE7F985E4E51}" type="presParOf" srcId="{286FC864-4A44-4D8F-9750-EB982FA16923}" destId="{9015EE64-0583-4645-AAF2-644CDC838D66}" srcOrd="10" destOrd="0" presId="urn:microsoft.com/office/officeart/2005/8/layout/radial3"/>
    <dgm:cxn modelId="{870A013C-CB80-4DF0-BC3A-071754D8171D}" type="presParOf" srcId="{286FC864-4A44-4D8F-9750-EB982FA16923}" destId="{216F56C4-2CC6-42FA-B5CD-09CD4CAD3F92}" srcOrd="11" destOrd="0" presId="urn:microsoft.com/office/officeart/2005/8/layout/radial3"/>
    <dgm:cxn modelId="{A555CE58-5BB6-4177-8E8C-61190EFC1FF9}" type="presParOf" srcId="{286FC864-4A44-4D8F-9750-EB982FA16923}" destId="{6D9CEFF5-580B-44BC-ACBA-3D15FAEFF4A9}" srcOrd="12" destOrd="0" presId="urn:microsoft.com/office/officeart/2005/8/layout/radial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0A4E60-7F7C-47E8-AE83-D00DADB9C453}">
      <dsp:nvSpPr>
        <dsp:cNvPr id="0" name=""/>
        <dsp:cNvSpPr/>
      </dsp:nvSpPr>
      <dsp:spPr>
        <a:xfrm>
          <a:off x="1816938" y="1062558"/>
          <a:ext cx="2027783" cy="2027783"/>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43180" tIns="43180" rIns="43180" bIns="43180" numCol="1" spcCol="1270" anchor="ctr" anchorCtr="0">
          <a:noAutofit/>
        </a:bodyPr>
        <a:lstStyle/>
        <a:p>
          <a:pPr lvl="0" algn="ctr" defTabSz="1511300" rtl="1">
            <a:lnSpc>
              <a:spcPct val="90000"/>
            </a:lnSpc>
            <a:spcBef>
              <a:spcPct val="0"/>
            </a:spcBef>
            <a:spcAft>
              <a:spcPct val="35000"/>
            </a:spcAft>
          </a:pPr>
          <a:r>
            <a:rPr lang="ar-SA" sz="3400" kern="1200"/>
            <a:t>المخطط المقترح للبحث</a:t>
          </a:r>
        </a:p>
      </dsp:txBody>
      <dsp:txXfrm>
        <a:off x="2113900" y="1359520"/>
        <a:ext cx="1433859" cy="1433859"/>
      </dsp:txXfrm>
    </dsp:sp>
    <dsp:sp modelId="{02C8CCBE-81A9-4C7D-A150-34A3577E2687}">
      <dsp:nvSpPr>
        <dsp:cNvPr id="0" name=""/>
        <dsp:cNvSpPr/>
      </dsp:nvSpPr>
      <dsp:spPr>
        <a:xfrm>
          <a:off x="2323884" y="1459"/>
          <a:ext cx="1013891" cy="1013891"/>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عنوان البحث</a:t>
          </a:r>
        </a:p>
      </dsp:txBody>
      <dsp:txXfrm>
        <a:off x="2472365" y="149940"/>
        <a:ext cx="716929" cy="716929"/>
      </dsp:txXfrm>
    </dsp:sp>
    <dsp:sp modelId="{A9FA90FF-C221-4624-A575-B128002B2C8A}">
      <dsp:nvSpPr>
        <dsp:cNvPr id="0" name=""/>
        <dsp:cNvSpPr/>
      </dsp:nvSpPr>
      <dsp:spPr>
        <a:xfrm>
          <a:off x="3107906" y="211537"/>
          <a:ext cx="1013891" cy="1013891"/>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المقدمة</a:t>
          </a:r>
        </a:p>
      </dsp:txBody>
      <dsp:txXfrm>
        <a:off x="3256387" y="360018"/>
        <a:ext cx="716929" cy="716929"/>
      </dsp:txXfrm>
    </dsp:sp>
    <dsp:sp modelId="{FA00E390-7005-4EB9-9E1C-C5252B091140}">
      <dsp:nvSpPr>
        <dsp:cNvPr id="0" name=""/>
        <dsp:cNvSpPr/>
      </dsp:nvSpPr>
      <dsp:spPr>
        <a:xfrm>
          <a:off x="3681850" y="785481"/>
          <a:ext cx="1013891" cy="1013891"/>
        </a:xfrm>
        <a:prstGeom prst="ellipse">
          <a:avLst/>
        </a:prstGeom>
        <a:solidFill>
          <a:schemeClr val="accent5">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مشكلة البحث</a:t>
          </a:r>
        </a:p>
      </dsp:txBody>
      <dsp:txXfrm>
        <a:off x="3830331" y="933962"/>
        <a:ext cx="716929" cy="716929"/>
      </dsp:txXfrm>
    </dsp:sp>
    <dsp:sp modelId="{44F1BCF5-6F84-49FA-B04C-EE9C50FE94C9}">
      <dsp:nvSpPr>
        <dsp:cNvPr id="0" name=""/>
        <dsp:cNvSpPr/>
      </dsp:nvSpPr>
      <dsp:spPr>
        <a:xfrm>
          <a:off x="3891929" y="1569504"/>
          <a:ext cx="1013891" cy="1013891"/>
        </a:xfrm>
        <a:prstGeom prst="ellipse">
          <a:avLst/>
        </a:prstGeom>
        <a:solidFill>
          <a:schemeClr val="accent6">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أهمية البحث</a:t>
          </a:r>
        </a:p>
      </dsp:txBody>
      <dsp:txXfrm>
        <a:off x="4040410" y="1717985"/>
        <a:ext cx="716929" cy="716929"/>
      </dsp:txXfrm>
    </dsp:sp>
    <dsp:sp modelId="{4CCE190D-9BFC-4D81-BE76-2873A6D03005}">
      <dsp:nvSpPr>
        <dsp:cNvPr id="0" name=""/>
        <dsp:cNvSpPr/>
      </dsp:nvSpPr>
      <dsp:spPr>
        <a:xfrm>
          <a:off x="3681850" y="2353526"/>
          <a:ext cx="1013891" cy="1013891"/>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فرضيات البحث</a:t>
          </a:r>
        </a:p>
      </dsp:txBody>
      <dsp:txXfrm>
        <a:off x="3830331" y="2502007"/>
        <a:ext cx="716929" cy="716929"/>
      </dsp:txXfrm>
    </dsp:sp>
    <dsp:sp modelId="{D8268911-E4A6-450C-B9E6-2C153CB0C1A9}">
      <dsp:nvSpPr>
        <dsp:cNvPr id="0" name=""/>
        <dsp:cNvSpPr/>
      </dsp:nvSpPr>
      <dsp:spPr>
        <a:xfrm>
          <a:off x="3107906" y="2927470"/>
          <a:ext cx="1013891" cy="1013891"/>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منهجية البحث</a:t>
          </a:r>
        </a:p>
      </dsp:txBody>
      <dsp:txXfrm>
        <a:off x="3256387" y="3075951"/>
        <a:ext cx="716929" cy="716929"/>
      </dsp:txXfrm>
    </dsp:sp>
    <dsp:sp modelId="{4400FC3A-63A5-46F4-BDF8-61357452ED60}">
      <dsp:nvSpPr>
        <dsp:cNvPr id="0" name=""/>
        <dsp:cNvSpPr/>
      </dsp:nvSpPr>
      <dsp:spPr>
        <a:xfrm>
          <a:off x="2323884" y="3137549"/>
          <a:ext cx="1013891" cy="1013891"/>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الإطار النظري</a:t>
          </a:r>
        </a:p>
      </dsp:txBody>
      <dsp:txXfrm>
        <a:off x="2472365" y="3286030"/>
        <a:ext cx="716929" cy="716929"/>
      </dsp:txXfrm>
    </dsp:sp>
    <dsp:sp modelId="{D269B4F0-B127-4D11-8BCE-A1CFD9FD1111}">
      <dsp:nvSpPr>
        <dsp:cNvPr id="0" name=""/>
        <dsp:cNvSpPr/>
      </dsp:nvSpPr>
      <dsp:spPr>
        <a:xfrm>
          <a:off x="1539861" y="2927470"/>
          <a:ext cx="1013891" cy="1013891"/>
        </a:xfrm>
        <a:prstGeom prst="ellipse">
          <a:avLst/>
        </a:prstGeom>
        <a:solidFill>
          <a:schemeClr val="accent5">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الدراسات السابقة</a:t>
          </a:r>
        </a:p>
      </dsp:txBody>
      <dsp:txXfrm>
        <a:off x="1688342" y="3075951"/>
        <a:ext cx="716929" cy="716929"/>
      </dsp:txXfrm>
    </dsp:sp>
    <dsp:sp modelId="{5D428AC6-AFF8-4591-BBD9-CEEB1CFA1B9B}">
      <dsp:nvSpPr>
        <dsp:cNvPr id="0" name=""/>
        <dsp:cNvSpPr/>
      </dsp:nvSpPr>
      <dsp:spPr>
        <a:xfrm>
          <a:off x="965917" y="2353526"/>
          <a:ext cx="1013891" cy="1013891"/>
        </a:xfrm>
        <a:prstGeom prst="ellipse">
          <a:avLst/>
        </a:prstGeom>
        <a:solidFill>
          <a:schemeClr val="accent6">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إجراءات البحث</a:t>
          </a:r>
        </a:p>
      </dsp:txBody>
      <dsp:txXfrm>
        <a:off x="1114398" y="2502007"/>
        <a:ext cx="716929" cy="716929"/>
      </dsp:txXfrm>
    </dsp:sp>
    <dsp:sp modelId="{9015EE64-0583-4645-AAF2-644CDC838D66}">
      <dsp:nvSpPr>
        <dsp:cNvPr id="0" name=""/>
        <dsp:cNvSpPr/>
      </dsp:nvSpPr>
      <dsp:spPr>
        <a:xfrm>
          <a:off x="755839" y="1569504"/>
          <a:ext cx="1013891" cy="1013891"/>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نتائج البحث</a:t>
          </a:r>
        </a:p>
      </dsp:txBody>
      <dsp:txXfrm>
        <a:off x="904320" y="1717985"/>
        <a:ext cx="716929" cy="716929"/>
      </dsp:txXfrm>
    </dsp:sp>
    <dsp:sp modelId="{216F56C4-2CC6-42FA-B5CD-09CD4CAD3F92}">
      <dsp:nvSpPr>
        <dsp:cNvPr id="0" name=""/>
        <dsp:cNvSpPr/>
      </dsp:nvSpPr>
      <dsp:spPr>
        <a:xfrm>
          <a:off x="965917" y="785481"/>
          <a:ext cx="1013891" cy="1013891"/>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الخاتمة</a:t>
          </a:r>
        </a:p>
      </dsp:txBody>
      <dsp:txXfrm>
        <a:off x="1114398" y="933962"/>
        <a:ext cx="716929" cy="716929"/>
      </dsp:txXfrm>
    </dsp:sp>
    <dsp:sp modelId="{6D9CEFF5-580B-44BC-ACBA-3D15FAEFF4A9}">
      <dsp:nvSpPr>
        <dsp:cNvPr id="0" name=""/>
        <dsp:cNvSpPr/>
      </dsp:nvSpPr>
      <dsp:spPr>
        <a:xfrm>
          <a:off x="1539861" y="211537"/>
          <a:ext cx="1013891" cy="1013891"/>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المراجع</a:t>
          </a:r>
        </a:p>
      </dsp:txBody>
      <dsp:txXfrm>
        <a:off x="1688342" y="360018"/>
        <a:ext cx="716929" cy="716929"/>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6E95E-4397-4899-AC27-40FECB300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3021</TotalTime>
  <Pages>60</Pages>
  <Words>15440</Words>
  <Characters>88009</Characters>
  <Application>Microsoft Office Word</Application>
  <DocSecurity>0</DocSecurity>
  <Lines>733</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arrows kh</dc:creator>
  <cp:keywords/>
  <dc:description/>
  <cp:lastModifiedBy>THE EXPERT MK</cp:lastModifiedBy>
  <cp:revision>413</cp:revision>
  <cp:lastPrinted>2024-11-11T20:49:00Z</cp:lastPrinted>
  <dcterms:created xsi:type="dcterms:W3CDTF">2024-02-21T21:43:00Z</dcterms:created>
  <dcterms:modified xsi:type="dcterms:W3CDTF">2024-12-24T16:53:00Z</dcterms:modified>
</cp:coreProperties>
</file>