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06BF2" w:rsidRDefault="00C06BF2" w:rsidP="009616D1">
      <w:pPr>
        <w:bidi/>
      </w:pPr>
    </w:p>
    <w:p w:rsidR="00C06BF2" w:rsidRPr="00C06BF2" w:rsidRDefault="00C06BF2" w:rsidP="009616D1">
      <w:pPr>
        <w:bidi/>
      </w:pPr>
    </w:p>
    <w:p w:rsidR="00C06BF2" w:rsidRPr="00C06BF2" w:rsidRDefault="00C06BF2" w:rsidP="009616D1">
      <w:pPr>
        <w:bidi/>
      </w:pPr>
    </w:p>
    <w:p w:rsidR="00C06BF2" w:rsidRPr="00C06BF2" w:rsidRDefault="00C06BF2" w:rsidP="009616D1">
      <w:pPr>
        <w:bidi/>
      </w:pPr>
    </w:p>
    <w:p w:rsidR="00C06BF2" w:rsidRPr="00C06BF2" w:rsidRDefault="00C06BF2" w:rsidP="009616D1">
      <w:pPr>
        <w:bidi/>
      </w:pPr>
    </w:p>
    <w:p w:rsidR="00C06BF2" w:rsidRPr="00C06BF2" w:rsidRDefault="00C06BF2" w:rsidP="009616D1">
      <w:pPr>
        <w:bidi/>
      </w:pPr>
    </w:p>
    <w:p w:rsidR="00C06BF2" w:rsidRDefault="00C06BF2" w:rsidP="009616D1">
      <w:pPr>
        <w:bidi/>
      </w:pPr>
    </w:p>
    <w:p w:rsidR="00C06BF2" w:rsidRDefault="00C06BF2" w:rsidP="009616D1">
      <w:pPr>
        <w:tabs>
          <w:tab w:val="left" w:pos="6508"/>
        </w:tabs>
        <w:bidi/>
      </w:pPr>
      <w:proofErr w:type="spellStart"/>
      <w:proofErr w:type="gramStart"/>
      <w:r>
        <w:rPr>
          <w:rFonts w:cs="Arial"/>
          <w:rtl/>
        </w:rPr>
        <w:t>الإسم</w:t>
      </w:r>
      <w:proofErr w:type="spellEnd"/>
      <w:r>
        <w:rPr>
          <w:rFonts w:cs="Arial"/>
          <w:rtl/>
        </w:rPr>
        <w:t xml:space="preserve"> :</w:t>
      </w:r>
      <w:proofErr w:type="gramEnd"/>
      <w:r>
        <w:rPr>
          <w:rFonts w:cs="Arial"/>
          <w:rtl/>
        </w:rPr>
        <w:t xml:space="preserve"> انعام عبدالرحمن </w:t>
      </w:r>
      <w:proofErr w:type="spellStart"/>
      <w:r>
        <w:rPr>
          <w:rFonts w:cs="Arial"/>
          <w:rtl/>
        </w:rPr>
        <w:t>الطلحه</w:t>
      </w:r>
      <w:proofErr w:type="spellEnd"/>
    </w:p>
    <w:p w:rsidR="00C06BF2" w:rsidRDefault="00C06BF2" w:rsidP="009616D1">
      <w:pPr>
        <w:tabs>
          <w:tab w:val="left" w:pos="6508"/>
        </w:tabs>
        <w:bidi/>
      </w:pPr>
    </w:p>
    <w:p w:rsidR="00C06BF2" w:rsidRPr="009616D1" w:rsidRDefault="00C06BF2" w:rsidP="009616D1">
      <w:pPr>
        <w:tabs>
          <w:tab w:val="left" w:pos="6508"/>
        </w:tabs>
        <w:bidi/>
        <w:rPr>
          <w:b/>
          <w:bCs/>
        </w:rPr>
      </w:pPr>
      <w:r w:rsidRPr="009616D1">
        <w:rPr>
          <w:rFonts w:cs="Arial"/>
          <w:b/>
          <w:bCs/>
          <w:rtl/>
        </w:rPr>
        <w:t>عنوان البحث</w:t>
      </w:r>
    </w:p>
    <w:p w:rsidR="00C06BF2" w:rsidRDefault="00C06BF2" w:rsidP="009616D1">
      <w:pPr>
        <w:tabs>
          <w:tab w:val="left" w:pos="6508"/>
        </w:tabs>
        <w:bidi/>
      </w:pPr>
    </w:p>
    <w:p w:rsidR="00C06BF2" w:rsidRDefault="00C06BF2" w:rsidP="009616D1">
      <w:pPr>
        <w:tabs>
          <w:tab w:val="left" w:pos="6508"/>
        </w:tabs>
        <w:bidi/>
      </w:pPr>
      <w:r>
        <w:rPr>
          <w:rFonts w:cs="Arial"/>
          <w:rtl/>
        </w:rPr>
        <w:t>اتجاهات الجمهور نحو الإعلانات الرقمية ومستوى تأثيرها على القرار الشرائي</w:t>
      </w:r>
    </w:p>
    <w:p w:rsidR="00C06BF2" w:rsidRDefault="00C06BF2" w:rsidP="009616D1">
      <w:pPr>
        <w:tabs>
          <w:tab w:val="left" w:pos="6508"/>
        </w:tabs>
        <w:bidi/>
      </w:pPr>
    </w:p>
    <w:p w:rsidR="00C06BF2" w:rsidRDefault="00C06BF2" w:rsidP="009616D1">
      <w:pPr>
        <w:tabs>
          <w:tab w:val="left" w:pos="6508"/>
        </w:tabs>
        <w:bidi/>
      </w:pPr>
    </w:p>
    <w:p w:rsidR="00C06BF2" w:rsidRPr="00C06BF2" w:rsidRDefault="00C06BF2" w:rsidP="009616D1">
      <w:pPr>
        <w:tabs>
          <w:tab w:val="left" w:pos="6508"/>
        </w:tabs>
        <w:bidi/>
        <w:rPr>
          <w:b/>
          <w:bCs/>
        </w:rPr>
      </w:pPr>
      <w:r w:rsidRPr="00C06BF2">
        <w:rPr>
          <w:rFonts w:cs="Arial"/>
          <w:b/>
          <w:bCs/>
          <w:rtl/>
        </w:rPr>
        <w:t>أولاً: إشكالية البحث</w:t>
      </w:r>
    </w:p>
    <w:p w:rsidR="00C06BF2" w:rsidRDefault="00C06BF2" w:rsidP="009616D1">
      <w:pPr>
        <w:tabs>
          <w:tab w:val="left" w:pos="6508"/>
        </w:tabs>
        <w:bidi/>
      </w:pPr>
    </w:p>
    <w:p w:rsidR="00C06BF2" w:rsidRDefault="00C06BF2" w:rsidP="009616D1">
      <w:pPr>
        <w:tabs>
          <w:tab w:val="left" w:pos="6508"/>
        </w:tabs>
        <w:bidi/>
      </w:pPr>
      <w:r>
        <w:rPr>
          <w:rFonts w:cs="Arial"/>
          <w:rtl/>
        </w:rPr>
        <w:t>ما طبيعة العلاقة بين اتجاهات الجمهور نحو الإعلانات الرقمية ومستوى تأثيرها على القرار الشرائي؟</w:t>
      </w:r>
    </w:p>
    <w:p w:rsidR="00C06BF2" w:rsidRDefault="00C06BF2" w:rsidP="009616D1">
      <w:pPr>
        <w:tabs>
          <w:tab w:val="left" w:pos="6508"/>
        </w:tabs>
        <w:bidi/>
      </w:pPr>
    </w:p>
    <w:p w:rsidR="00C06BF2" w:rsidRDefault="00C06BF2" w:rsidP="009616D1">
      <w:pPr>
        <w:tabs>
          <w:tab w:val="left" w:pos="6508"/>
        </w:tabs>
        <w:bidi/>
        <w:rPr>
          <w:rFonts w:cs="Arial"/>
          <w:b/>
          <w:bCs/>
          <w:rtl/>
        </w:rPr>
      </w:pPr>
      <w:r w:rsidRPr="00C06BF2">
        <w:rPr>
          <w:rFonts w:cs="Arial"/>
          <w:b/>
          <w:bCs/>
          <w:rtl/>
        </w:rPr>
        <w:t>ثانيًا: تساؤلات البحث</w:t>
      </w:r>
    </w:p>
    <w:p w:rsidR="009616D1" w:rsidRDefault="009616D1" w:rsidP="009616D1">
      <w:pPr>
        <w:tabs>
          <w:tab w:val="left" w:pos="6508"/>
        </w:tabs>
        <w:bidi/>
        <w:rPr>
          <w:b/>
          <w:bCs/>
          <w:rtl/>
        </w:rPr>
      </w:pPr>
    </w:p>
    <w:p w:rsidR="00C06BF2" w:rsidRPr="009616D1" w:rsidRDefault="00C06BF2" w:rsidP="009616D1">
      <w:pPr>
        <w:pStyle w:val="ListParagraph"/>
        <w:numPr>
          <w:ilvl w:val="0"/>
          <w:numId w:val="3"/>
        </w:numPr>
        <w:tabs>
          <w:tab w:val="left" w:pos="6508"/>
        </w:tabs>
        <w:bidi/>
        <w:ind w:left="146" w:hanging="218"/>
        <w:rPr>
          <w:rFonts w:hint="cs"/>
          <w:b/>
          <w:bCs/>
          <w:rtl/>
        </w:rPr>
      </w:pPr>
      <w:r w:rsidRPr="009616D1">
        <w:rPr>
          <w:rFonts w:cs="Arial" w:hint="cs"/>
          <w:rtl/>
        </w:rPr>
        <w:t>ما</w:t>
      </w:r>
      <w:r w:rsidR="009616D1" w:rsidRPr="009616D1">
        <w:rPr>
          <w:rFonts w:cs="Arial" w:hint="cs"/>
          <w:rtl/>
        </w:rPr>
        <w:t xml:space="preserve"> </w:t>
      </w:r>
      <w:r w:rsidRPr="009616D1">
        <w:rPr>
          <w:rFonts w:cs="Arial" w:hint="cs"/>
          <w:rtl/>
        </w:rPr>
        <w:t>طبيعة اتجاهات الجمهور نحو الإعلانات الرقمية</w:t>
      </w:r>
      <w:r w:rsidR="009616D1" w:rsidRPr="009616D1">
        <w:rPr>
          <w:rFonts w:cs="Arial" w:hint="cs"/>
          <w:rtl/>
        </w:rPr>
        <w:t xml:space="preserve"> (إيجابية </w:t>
      </w:r>
      <w:r w:rsidR="009616D1" w:rsidRPr="009616D1">
        <w:rPr>
          <w:rFonts w:cs="Arial"/>
          <w:rtl/>
        </w:rPr>
        <w:t>–</w:t>
      </w:r>
      <w:r w:rsidR="009616D1" w:rsidRPr="009616D1">
        <w:rPr>
          <w:rFonts w:cs="Arial" w:hint="cs"/>
          <w:rtl/>
        </w:rPr>
        <w:t xml:space="preserve"> سلبية </w:t>
      </w:r>
      <w:r w:rsidR="009616D1" w:rsidRPr="009616D1">
        <w:rPr>
          <w:rFonts w:cs="Arial"/>
          <w:rtl/>
        </w:rPr>
        <w:t>–</w:t>
      </w:r>
      <w:r w:rsidR="009616D1" w:rsidRPr="009616D1">
        <w:rPr>
          <w:rFonts w:cs="Arial" w:hint="cs"/>
          <w:rtl/>
        </w:rPr>
        <w:t xml:space="preserve"> محايدة)؟</w:t>
      </w:r>
    </w:p>
    <w:p w:rsidR="00C06BF2" w:rsidRDefault="00C06BF2" w:rsidP="009616D1">
      <w:pPr>
        <w:pStyle w:val="ListParagraph"/>
        <w:numPr>
          <w:ilvl w:val="0"/>
          <w:numId w:val="3"/>
        </w:numPr>
        <w:tabs>
          <w:tab w:val="left" w:pos="6508"/>
        </w:tabs>
        <w:bidi/>
        <w:ind w:left="146" w:hanging="218"/>
      </w:pPr>
      <w:r>
        <w:rPr>
          <w:rFonts w:hint="cs"/>
          <w:rtl/>
        </w:rPr>
        <w:t xml:space="preserve">ما </w:t>
      </w:r>
      <w:r w:rsidRPr="009616D1">
        <w:rPr>
          <w:rFonts w:cs="Arial"/>
          <w:rtl/>
        </w:rPr>
        <w:t>مستوى ثقة الجمهور بالإعلانات الرقمية؟</w:t>
      </w:r>
    </w:p>
    <w:p w:rsidR="00C06BF2" w:rsidRDefault="00C06BF2" w:rsidP="009616D1">
      <w:pPr>
        <w:pStyle w:val="ListParagraph"/>
        <w:numPr>
          <w:ilvl w:val="0"/>
          <w:numId w:val="3"/>
        </w:numPr>
        <w:tabs>
          <w:tab w:val="left" w:pos="6508"/>
        </w:tabs>
        <w:bidi/>
        <w:ind w:left="146" w:hanging="218"/>
      </w:pPr>
      <w:r w:rsidRPr="009616D1">
        <w:rPr>
          <w:rFonts w:cs="Arial"/>
          <w:rtl/>
        </w:rPr>
        <w:t>ما مدى تأثير الإعلانات الرقمية في القرار الشرائي لدى الجمهور؟</w:t>
      </w:r>
    </w:p>
    <w:p w:rsidR="009616D1" w:rsidRDefault="00C06BF2" w:rsidP="009616D1">
      <w:pPr>
        <w:pStyle w:val="ListParagraph"/>
        <w:numPr>
          <w:ilvl w:val="0"/>
          <w:numId w:val="3"/>
        </w:numPr>
        <w:tabs>
          <w:tab w:val="left" w:pos="6508"/>
        </w:tabs>
        <w:bidi/>
        <w:ind w:left="146" w:hanging="218"/>
        <w:rPr>
          <w:rtl/>
        </w:rPr>
      </w:pPr>
      <w:r w:rsidRPr="009616D1">
        <w:rPr>
          <w:rFonts w:cs="Arial"/>
          <w:rtl/>
        </w:rPr>
        <w:t>هل توجد علاقة ذات دلالة إحصائية بين اتجاهات الجمهور نحو الإعلانات الرقمية وتأثيرها على القرار الشرائي؟</w:t>
      </w:r>
    </w:p>
    <w:p w:rsidR="00C06BF2" w:rsidRDefault="00C06BF2" w:rsidP="009616D1">
      <w:pPr>
        <w:pStyle w:val="ListParagraph"/>
        <w:numPr>
          <w:ilvl w:val="0"/>
          <w:numId w:val="3"/>
        </w:numPr>
        <w:tabs>
          <w:tab w:val="left" w:pos="6508"/>
        </w:tabs>
        <w:bidi/>
        <w:ind w:left="146" w:hanging="218"/>
      </w:pPr>
      <w:r w:rsidRPr="009616D1">
        <w:rPr>
          <w:rFonts w:cs="Arial"/>
          <w:rtl/>
        </w:rPr>
        <w:t>هل تختلف درجة تأثير الإعلانات الرقمية على القرار الشرائي</w:t>
      </w:r>
      <w:r w:rsidR="009616D1">
        <w:rPr>
          <w:rFonts w:hint="cs"/>
          <w:rtl/>
        </w:rPr>
        <w:t xml:space="preserve"> </w:t>
      </w:r>
      <w:r w:rsidRPr="009616D1">
        <w:rPr>
          <w:rFonts w:cs="Arial"/>
          <w:rtl/>
        </w:rPr>
        <w:t>باختلاف المتغيرات سواء (العمر، الجنس، مستوى التعليم)؟</w:t>
      </w:r>
    </w:p>
    <w:p w:rsidR="00C06BF2" w:rsidRDefault="00C06BF2" w:rsidP="009616D1">
      <w:pPr>
        <w:tabs>
          <w:tab w:val="left" w:pos="6508"/>
        </w:tabs>
        <w:bidi/>
      </w:pPr>
    </w:p>
    <w:p w:rsidR="009616D1" w:rsidRDefault="00C06BF2" w:rsidP="009616D1">
      <w:pPr>
        <w:tabs>
          <w:tab w:val="left" w:pos="6508"/>
        </w:tabs>
        <w:bidi/>
        <w:rPr>
          <w:rFonts w:cs="Arial"/>
          <w:b/>
          <w:bCs/>
          <w:rtl/>
        </w:rPr>
      </w:pPr>
      <w:r w:rsidRPr="009616D1">
        <w:rPr>
          <w:rFonts w:cs="Arial"/>
          <w:b/>
          <w:bCs/>
          <w:rtl/>
        </w:rPr>
        <w:t>ثالثًا: فرضيات البحث</w:t>
      </w:r>
    </w:p>
    <w:p w:rsidR="009616D1" w:rsidRDefault="009616D1" w:rsidP="009616D1">
      <w:pPr>
        <w:tabs>
          <w:tab w:val="left" w:pos="6508"/>
        </w:tabs>
        <w:bidi/>
        <w:rPr>
          <w:b/>
          <w:bCs/>
          <w:rtl/>
        </w:rPr>
      </w:pPr>
    </w:p>
    <w:p w:rsidR="009616D1" w:rsidRPr="009616D1" w:rsidRDefault="00C06BF2" w:rsidP="009616D1">
      <w:pPr>
        <w:pStyle w:val="ListParagraph"/>
        <w:numPr>
          <w:ilvl w:val="0"/>
          <w:numId w:val="2"/>
        </w:numPr>
        <w:tabs>
          <w:tab w:val="left" w:pos="6508"/>
        </w:tabs>
        <w:bidi/>
        <w:ind w:left="146" w:hanging="218"/>
        <w:rPr>
          <w:b/>
          <w:bCs/>
          <w:rtl/>
        </w:rPr>
      </w:pPr>
      <w:r w:rsidRPr="009616D1">
        <w:rPr>
          <w:rFonts w:cs="Arial"/>
          <w:rtl/>
        </w:rPr>
        <w:t>توجد علاقة ذات دلالة إحصائية بين الاتجاهات الإيجابية نحو الإعلانات الرقمية وزيادة احتمالية اتخاذ القرار الشرائي</w:t>
      </w:r>
      <w:r>
        <w:t>.</w:t>
      </w:r>
    </w:p>
    <w:p w:rsidR="009616D1" w:rsidRPr="009616D1" w:rsidRDefault="00C06BF2" w:rsidP="009616D1">
      <w:pPr>
        <w:pStyle w:val="ListParagraph"/>
        <w:numPr>
          <w:ilvl w:val="0"/>
          <w:numId w:val="2"/>
        </w:numPr>
        <w:tabs>
          <w:tab w:val="left" w:pos="6508"/>
        </w:tabs>
        <w:bidi/>
        <w:ind w:left="146" w:hanging="218"/>
        <w:rPr>
          <w:b/>
          <w:bCs/>
          <w:rtl/>
        </w:rPr>
      </w:pPr>
      <w:r w:rsidRPr="009616D1">
        <w:rPr>
          <w:rFonts w:cs="Arial"/>
          <w:rtl/>
        </w:rPr>
        <w:t>توجد علاقة طردية بين مستوى الثقة في الإعلانات الرقمية ومستوى التأثر بها في القرار الشرائي</w:t>
      </w:r>
      <w:r>
        <w:t>.</w:t>
      </w:r>
    </w:p>
    <w:p w:rsidR="009616D1" w:rsidRPr="009616D1" w:rsidRDefault="00C06BF2" w:rsidP="009616D1">
      <w:pPr>
        <w:pStyle w:val="ListParagraph"/>
        <w:numPr>
          <w:ilvl w:val="0"/>
          <w:numId w:val="2"/>
        </w:numPr>
        <w:tabs>
          <w:tab w:val="left" w:pos="6508"/>
        </w:tabs>
        <w:bidi/>
        <w:ind w:left="146" w:hanging="218"/>
        <w:rPr>
          <w:b/>
          <w:bCs/>
          <w:rtl/>
        </w:rPr>
      </w:pPr>
      <w:r w:rsidRPr="009616D1">
        <w:rPr>
          <w:rFonts w:cs="Arial"/>
          <w:rtl/>
        </w:rPr>
        <w:t>توجد فروق ذات دلالة إحصائية في تأثير الإعلانات الرقمية على القرار الشرائي تعزى إلى المتغيرات</w:t>
      </w:r>
      <w:r>
        <w:t>.</w:t>
      </w:r>
    </w:p>
    <w:p w:rsidR="00C06BF2" w:rsidRPr="009616D1" w:rsidRDefault="00C06BF2" w:rsidP="009616D1">
      <w:pPr>
        <w:pStyle w:val="ListParagraph"/>
        <w:numPr>
          <w:ilvl w:val="0"/>
          <w:numId w:val="2"/>
        </w:numPr>
        <w:tabs>
          <w:tab w:val="left" w:pos="6508"/>
        </w:tabs>
        <w:bidi/>
        <w:ind w:left="146" w:hanging="218"/>
        <w:rPr>
          <w:b/>
          <w:bCs/>
        </w:rPr>
      </w:pPr>
      <w:r w:rsidRPr="009616D1">
        <w:rPr>
          <w:rFonts w:cs="Arial"/>
          <w:rtl/>
        </w:rPr>
        <w:t>يؤثر معدل التعرض للإعلانات الرقمية تأثيرًا معنويًا في تشكيل القرار الشرائي لدى الجمهور</w:t>
      </w:r>
      <w:r>
        <w:t>.</w:t>
      </w:r>
    </w:p>
    <w:sectPr w:rsidR="00C06BF2" w:rsidRPr="009616D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6719D"/>
    <w:multiLevelType w:val="hybridMultilevel"/>
    <w:tmpl w:val="9000EDC8"/>
    <w:lvl w:ilvl="0" w:tplc="AA48F8E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AE6F9F"/>
    <w:multiLevelType w:val="hybridMultilevel"/>
    <w:tmpl w:val="DFD0E358"/>
    <w:lvl w:ilvl="0" w:tplc="0409000F">
      <w:start w:val="1"/>
      <w:numFmt w:val="decimal"/>
      <w:lvlText w:val="%1."/>
      <w:lvlJc w:val="left"/>
      <w:pPr>
        <w:ind w:left="7228" w:hanging="360"/>
      </w:pPr>
    </w:lvl>
    <w:lvl w:ilvl="1" w:tplc="04090019" w:tentative="1">
      <w:start w:val="1"/>
      <w:numFmt w:val="lowerLetter"/>
      <w:lvlText w:val="%2."/>
      <w:lvlJc w:val="left"/>
      <w:pPr>
        <w:ind w:left="7948" w:hanging="360"/>
      </w:pPr>
    </w:lvl>
    <w:lvl w:ilvl="2" w:tplc="0409001B" w:tentative="1">
      <w:start w:val="1"/>
      <w:numFmt w:val="lowerRoman"/>
      <w:lvlText w:val="%3."/>
      <w:lvlJc w:val="right"/>
      <w:pPr>
        <w:ind w:left="8668" w:hanging="180"/>
      </w:pPr>
    </w:lvl>
    <w:lvl w:ilvl="3" w:tplc="0409000F" w:tentative="1">
      <w:start w:val="1"/>
      <w:numFmt w:val="decimal"/>
      <w:lvlText w:val="%4."/>
      <w:lvlJc w:val="left"/>
      <w:pPr>
        <w:ind w:left="9388" w:hanging="360"/>
      </w:pPr>
    </w:lvl>
    <w:lvl w:ilvl="4" w:tplc="04090019" w:tentative="1">
      <w:start w:val="1"/>
      <w:numFmt w:val="lowerLetter"/>
      <w:lvlText w:val="%5."/>
      <w:lvlJc w:val="left"/>
      <w:pPr>
        <w:ind w:left="10108" w:hanging="360"/>
      </w:pPr>
    </w:lvl>
    <w:lvl w:ilvl="5" w:tplc="0409001B" w:tentative="1">
      <w:start w:val="1"/>
      <w:numFmt w:val="lowerRoman"/>
      <w:lvlText w:val="%6."/>
      <w:lvlJc w:val="right"/>
      <w:pPr>
        <w:ind w:left="10828" w:hanging="180"/>
      </w:pPr>
    </w:lvl>
    <w:lvl w:ilvl="6" w:tplc="0409000F" w:tentative="1">
      <w:start w:val="1"/>
      <w:numFmt w:val="decimal"/>
      <w:lvlText w:val="%7."/>
      <w:lvlJc w:val="left"/>
      <w:pPr>
        <w:ind w:left="11548" w:hanging="360"/>
      </w:pPr>
    </w:lvl>
    <w:lvl w:ilvl="7" w:tplc="04090019" w:tentative="1">
      <w:start w:val="1"/>
      <w:numFmt w:val="lowerLetter"/>
      <w:lvlText w:val="%8."/>
      <w:lvlJc w:val="left"/>
      <w:pPr>
        <w:ind w:left="12268" w:hanging="360"/>
      </w:pPr>
    </w:lvl>
    <w:lvl w:ilvl="8" w:tplc="0409001B" w:tentative="1">
      <w:start w:val="1"/>
      <w:numFmt w:val="lowerRoman"/>
      <w:lvlText w:val="%9."/>
      <w:lvlJc w:val="right"/>
      <w:pPr>
        <w:ind w:left="12988" w:hanging="180"/>
      </w:pPr>
    </w:lvl>
  </w:abstractNum>
  <w:abstractNum w:abstractNumId="2" w15:restartNumberingAfterBreak="0">
    <w:nsid w:val="5BC56AB1"/>
    <w:multiLevelType w:val="hybridMultilevel"/>
    <w:tmpl w:val="0F70BA9A"/>
    <w:lvl w:ilvl="0" w:tplc="4B5EDE4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7496724">
    <w:abstractNumId w:val="1"/>
  </w:num>
  <w:num w:numId="2" w16cid:durableId="144665023">
    <w:abstractNumId w:val="0"/>
  </w:num>
  <w:num w:numId="3" w16cid:durableId="9923696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BF2"/>
    <w:rsid w:val="00034879"/>
    <w:rsid w:val="009616D1"/>
    <w:rsid w:val="00C06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B818D17"/>
  <w15:chartTrackingRefBased/>
  <w15:docId w15:val="{4354F966-0F99-9142-9745-C53D10E7E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SA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6B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Amro Eid</dc:creator>
  <cp:keywords/>
  <dc:description/>
  <cp:lastModifiedBy>Amro Eid</cp:lastModifiedBy>
  <cp:revision>1</cp:revision>
  <dcterms:created xsi:type="dcterms:W3CDTF">2026-02-28T02:44:00Z</dcterms:created>
  <dcterms:modified xsi:type="dcterms:W3CDTF">2026-02-28T03:06:00Z</dcterms:modified>
</cp:coreProperties>
</file>