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187EF" w14:textId="2C74342E" w:rsidR="0050323A" w:rsidRDefault="0018543B">
      <w:pPr>
        <w:spacing w:before="61" w:line="316" w:lineRule="auto"/>
        <w:ind w:left="784" w:right="423"/>
        <w:jc w:val="center"/>
        <w:rPr>
          <w:b/>
          <w:sz w:val="48"/>
        </w:rPr>
      </w:pPr>
      <w:r>
        <w:rPr>
          <w:b/>
          <w:smallCaps/>
          <w:sz w:val="48"/>
        </w:rPr>
        <w:t>pharmaceutical</w:t>
      </w:r>
      <w:r>
        <w:rPr>
          <w:b/>
          <w:smallCaps/>
          <w:spacing w:val="-15"/>
          <w:sz w:val="48"/>
        </w:rPr>
        <w:t xml:space="preserve"> </w:t>
      </w:r>
      <w:r>
        <w:rPr>
          <w:b/>
          <w:smallCaps/>
          <w:sz w:val="48"/>
        </w:rPr>
        <w:t>digital</w:t>
      </w:r>
      <w:r>
        <w:rPr>
          <w:b/>
          <w:smallCaps/>
          <w:spacing w:val="-15"/>
          <w:sz w:val="48"/>
        </w:rPr>
        <w:t xml:space="preserve"> </w:t>
      </w:r>
      <w:r>
        <w:rPr>
          <w:b/>
          <w:smallCaps/>
          <w:sz w:val="48"/>
        </w:rPr>
        <w:t>marketing</w:t>
      </w:r>
      <w:r>
        <w:rPr>
          <w:b/>
          <w:smallCaps/>
          <w:spacing w:val="-14"/>
          <w:sz w:val="48"/>
        </w:rPr>
        <w:t xml:space="preserve"> </w:t>
      </w:r>
      <w:r>
        <w:rPr>
          <w:b/>
          <w:smallCaps/>
          <w:sz w:val="48"/>
        </w:rPr>
        <w:t>and its impact on healthcare pharmacists in</w:t>
      </w:r>
    </w:p>
    <w:p w14:paraId="5E1187F0" w14:textId="0C2A2A91" w:rsidR="0050323A" w:rsidRDefault="0018543B">
      <w:pPr>
        <w:spacing w:line="516" w:lineRule="exact"/>
        <w:ind w:left="780" w:right="423"/>
        <w:jc w:val="center"/>
        <w:rPr>
          <w:b/>
          <w:sz w:val="48"/>
        </w:rPr>
      </w:pPr>
      <w:r>
        <w:rPr>
          <w:b/>
          <w:smallCaps/>
          <w:sz w:val="48"/>
        </w:rPr>
        <w:t>Saudi</w:t>
      </w:r>
      <w:r>
        <w:rPr>
          <w:b/>
          <w:smallCaps/>
          <w:spacing w:val="-10"/>
          <w:sz w:val="48"/>
        </w:rPr>
        <w:t xml:space="preserve"> </w:t>
      </w:r>
      <w:r>
        <w:rPr>
          <w:b/>
          <w:smallCaps/>
          <w:spacing w:val="-2"/>
          <w:sz w:val="48"/>
        </w:rPr>
        <w:t>Arabia</w:t>
      </w:r>
    </w:p>
    <w:p w14:paraId="5E1187F1" w14:textId="77777777" w:rsidR="0050323A" w:rsidRDefault="009C1E74">
      <w:pPr>
        <w:spacing w:before="200" w:line="278" w:lineRule="auto"/>
        <w:ind w:left="780" w:right="424"/>
        <w:jc w:val="center"/>
        <w:rPr>
          <w:i/>
          <w:sz w:val="26"/>
        </w:rPr>
      </w:pPr>
      <w:r>
        <w:rPr>
          <w:i/>
          <w:sz w:val="26"/>
        </w:rPr>
        <w:t>Thesis</w:t>
      </w:r>
      <w:r>
        <w:rPr>
          <w:i/>
          <w:spacing w:val="-4"/>
          <w:sz w:val="26"/>
        </w:rPr>
        <w:t xml:space="preserve"> </w:t>
      </w:r>
      <w:r>
        <w:rPr>
          <w:i/>
          <w:sz w:val="26"/>
        </w:rPr>
        <w:t>Submitted</w:t>
      </w:r>
      <w:r>
        <w:rPr>
          <w:i/>
          <w:spacing w:val="-2"/>
          <w:sz w:val="26"/>
        </w:rPr>
        <w:t xml:space="preserve"> </w:t>
      </w:r>
      <w:r>
        <w:rPr>
          <w:i/>
          <w:sz w:val="26"/>
        </w:rPr>
        <w:t>in</w:t>
      </w:r>
      <w:r>
        <w:rPr>
          <w:i/>
          <w:spacing w:val="-4"/>
          <w:sz w:val="26"/>
        </w:rPr>
        <w:t xml:space="preserve"> </w:t>
      </w:r>
      <w:r>
        <w:rPr>
          <w:i/>
          <w:sz w:val="26"/>
        </w:rPr>
        <w:t>Partial</w:t>
      </w:r>
      <w:r>
        <w:rPr>
          <w:i/>
          <w:spacing w:val="-4"/>
          <w:sz w:val="26"/>
        </w:rPr>
        <w:t xml:space="preserve"> </w:t>
      </w:r>
      <w:r>
        <w:rPr>
          <w:i/>
          <w:sz w:val="26"/>
        </w:rPr>
        <w:t>Fulfillment</w:t>
      </w:r>
      <w:r>
        <w:rPr>
          <w:i/>
          <w:spacing w:val="-4"/>
          <w:sz w:val="26"/>
        </w:rPr>
        <w:t xml:space="preserve"> </w:t>
      </w:r>
      <w:r>
        <w:rPr>
          <w:i/>
          <w:sz w:val="26"/>
        </w:rPr>
        <w:t>of</w:t>
      </w:r>
      <w:r>
        <w:rPr>
          <w:i/>
          <w:spacing w:val="-4"/>
          <w:sz w:val="26"/>
        </w:rPr>
        <w:t xml:space="preserve"> </w:t>
      </w:r>
      <w:r>
        <w:rPr>
          <w:i/>
          <w:sz w:val="26"/>
        </w:rPr>
        <w:t>the</w:t>
      </w:r>
      <w:r>
        <w:rPr>
          <w:i/>
          <w:spacing w:val="-2"/>
          <w:sz w:val="26"/>
        </w:rPr>
        <w:t xml:space="preserve"> </w:t>
      </w:r>
      <w:r>
        <w:rPr>
          <w:i/>
          <w:sz w:val="26"/>
        </w:rPr>
        <w:t>Requirements</w:t>
      </w:r>
      <w:r>
        <w:rPr>
          <w:i/>
          <w:spacing w:val="-4"/>
          <w:sz w:val="26"/>
        </w:rPr>
        <w:t xml:space="preserve"> </w:t>
      </w:r>
      <w:r>
        <w:rPr>
          <w:i/>
          <w:sz w:val="26"/>
        </w:rPr>
        <w:t>for</w:t>
      </w:r>
      <w:r>
        <w:rPr>
          <w:i/>
          <w:spacing w:val="-4"/>
          <w:sz w:val="26"/>
        </w:rPr>
        <w:t xml:space="preserve"> </w:t>
      </w:r>
      <w:r>
        <w:rPr>
          <w:i/>
          <w:sz w:val="26"/>
        </w:rPr>
        <w:t>the</w:t>
      </w:r>
      <w:r>
        <w:rPr>
          <w:i/>
          <w:spacing w:val="-4"/>
          <w:sz w:val="26"/>
        </w:rPr>
        <w:t xml:space="preserve"> </w:t>
      </w:r>
      <w:r>
        <w:rPr>
          <w:i/>
          <w:sz w:val="26"/>
        </w:rPr>
        <w:t>Award</w:t>
      </w:r>
      <w:r>
        <w:rPr>
          <w:i/>
          <w:spacing w:val="-4"/>
          <w:sz w:val="26"/>
        </w:rPr>
        <w:t xml:space="preserve"> </w:t>
      </w:r>
      <w:r>
        <w:rPr>
          <w:i/>
          <w:sz w:val="26"/>
        </w:rPr>
        <w:t>of</w:t>
      </w:r>
      <w:r>
        <w:rPr>
          <w:i/>
          <w:spacing w:val="-4"/>
          <w:sz w:val="26"/>
        </w:rPr>
        <w:t xml:space="preserve"> </w:t>
      </w:r>
      <w:r>
        <w:rPr>
          <w:i/>
          <w:sz w:val="26"/>
        </w:rPr>
        <w:t>the</w:t>
      </w:r>
      <w:r>
        <w:rPr>
          <w:i/>
          <w:spacing w:val="-4"/>
          <w:sz w:val="26"/>
        </w:rPr>
        <w:t xml:space="preserve"> </w:t>
      </w:r>
      <w:r>
        <w:rPr>
          <w:i/>
          <w:sz w:val="26"/>
        </w:rPr>
        <w:t xml:space="preserve">Degree </w:t>
      </w:r>
      <w:r>
        <w:rPr>
          <w:i/>
          <w:spacing w:val="-6"/>
          <w:sz w:val="26"/>
        </w:rPr>
        <w:t>of</w:t>
      </w:r>
    </w:p>
    <w:p w14:paraId="5E1187F2" w14:textId="77777777" w:rsidR="0050323A" w:rsidRDefault="0050323A">
      <w:pPr>
        <w:pStyle w:val="BodyText"/>
        <w:spacing w:before="207"/>
        <w:rPr>
          <w:i/>
          <w:sz w:val="26"/>
        </w:rPr>
      </w:pPr>
    </w:p>
    <w:p w14:paraId="5E1187F3" w14:textId="77777777" w:rsidR="0050323A" w:rsidRDefault="009C1E74">
      <w:pPr>
        <w:pStyle w:val="Heading1"/>
        <w:spacing w:before="0"/>
        <w:ind w:left="783"/>
        <w:rPr>
          <w:rFonts w:ascii="Cambria"/>
        </w:rPr>
      </w:pPr>
      <w:r>
        <w:rPr>
          <w:rFonts w:ascii="Cambria"/>
          <w:sz w:val="36"/>
        </w:rPr>
        <w:t>M</w:t>
      </w:r>
      <w:r>
        <w:rPr>
          <w:rFonts w:ascii="Cambria"/>
        </w:rPr>
        <w:t>ASTER</w:t>
      </w:r>
      <w:r>
        <w:rPr>
          <w:rFonts w:ascii="Cambria"/>
          <w:spacing w:val="-11"/>
        </w:rPr>
        <w:t xml:space="preserve"> </w:t>
      </w:r>
      <w:r>
        <w:rPr>
          <w:rFonts w:ascii="Cambria"/>
        </w:rPr>
        <w:t>OF</w:t>
      </w:r>
      <w:r>
        <w:rPr>
          <w:rFonts w:ascii="Cambria"/>
          <w:spacing w:val="-11"/>
        </w:rPr>
        <w:t xml:space="preserve"> </w:t>
      </w:r>
      <w:r>
        <w:rPr>
          <w:rFonts w:ascii="Cambria"/>
          <w:sz w:val="36"/>
        </w:rPr>
        <w:t>B</w:t>
      </w:r>
      <w:r>
        <w:rPr>
          <w:rFonts w:ascii="Cambria"/>
        </w:rPr>
        <w:t>USINESS</w:t>
      </w:r>
      <w:r>
        <w:rPr>
          <w:rFonts w:ascii="Cambria"/>
          <w:spacing w:val="-10"/>
        </w:rPr>
        <w:t xml:space="preserve"> </w:t>
      </w:r>
      <w:r>
        <w:rPr>
          <w:rFonts w:ascii="Cambria"/>
          <w:spacing w:val="-2"/>
          <w:sz w:val="36"/>
        </w:rPr>
        <w:t>A</w:t>
      </w:r>
      <w:r>
        <w:rPr>
          <w:rFonts w:ascii="Cambria"/>
          <w:spacing w:val="-2"/>
        </w:rPr>
        <w:t>DMINISTRATION</w:t>
      </w:r>
    </w:p>
    <w:p w14:paraId="5E1187F4" w14:textId="77777777" w:rsidR="0050323A" w:rsidRDefault="009C1E74">
      <w:pPr>
        <w:pStyle w:val="Heading5"/>
        <w:spacing w:before="302"/>
        <w:ind w:left="784" w:right="423" w:firstLine="0"/>
        <w:jc w:val="center"/>
        <w:rPr>
          <w:rFonts w:ascii="Cambria"/>
        </w:rPr>
      </w:pPr>
      <w:r>
        <w:rPr>
          <w:rFonts w:ascii="Cambria"/>
          <w:noProof/>
        </w:rPr>
        <mc:AlternateContent>
          <mc:Choice Requires="wps">
            <w:drawing>
              <wp:anchor distT="0" distB="0" distL="0" distR="0" simplePos="0" relativeHeight="486283776" behindDoc="1" locked="0" layoutInCell="1" allowOverlap="1" wp14:anchorId="5E118D15" wp14:editId="5E118D16">
                <wp:simplePos x="0" y="0"/>
                <wp:positionH relativeFrom="page">
                  <wp:posOffset>1804483</wp:posOffset>
                </wp:positionH>
                <wp:positionV relativeFrom="paragraph">
                  <wp:posOffset>129083</wp:posOffset>
                </wp:positionV>
                <wp:extent cx="4645660" cy="95948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45660" cy="959485"/>
                        </a:xfrm>
                        <a:custGeom>
                          <a:avLst/>
                          <a:gdLst/>
                          <a:ahLst/>
                          <a:cxnLst/>
                          <a:rect l="l" t="t" r="r" b="b"/>
                          <a:pathLst>
                            <a:path w="4645660" h="959485">
                              <a:moveTo>
                                <a:pt x="4645640" y="0"/>
                              </a:moveTo>
                              <a:lnTo>
                                <a:pt x="0" y="0"/>
                              </a:lnTo>
                              <a:lnTo>
                                <a:pt x="0" y="958899"/>
                              </a:lnTo>
                              <a:lnTo>
                                <a:pt x="4645640" y="958899"/>
                              </a:lnTo>
                              <a:lnTo>
                                <a:pt x="464564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675FEFA" id="Graphic 2" o:spid="_x0000_s1026" style="position:absolute;margin-left:142.1pt;margin-top:10.15pt;width:365.8pt;height:75.55pt;z-index:-17032704;visibility:visible;mso-wrap-style:square;mso-wrap-distance-left:0;mso-wrap-distance-top:0;mso-wrap-distance-right:0;mso-wrap-distance-bottom:0;mso-position-horizontal:absolute;mso-position-horizontal-relative:page;mso-position-vertical:absolute;mso-position-vertical-relative:text;v-text-anchor:top" coordsize="4645660,959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ejoJAIAAMUEAAAOAAAAZHJzL2Uyb0RvYy54bWysVMFu2zAMvQ/YPwi6L06LJEiMOMXQIsOA&#10;oivQDDsrshwbk0WNUmL370fJkettpw3LQabMJ/q9Ryrbu77V7KLQNWAKfjObc6aMhLIxp4J/Pew/&#10;rDlzXphSaDCq4K/K8bvd+3fbzubqFmrQpUJGRYzLO1vw2nubZ5mTtWqFm4FVhpIVYCs8bfGUlSg6&#10;qt7q7HY+X2UdYGkRpHKO3j4MSb6L9atKSf+lqpzyTBecuPm4YlyPYc12W5GfUNi6kVca4h9YtKIx&#10;9NGx1IPwgp2x+aNU20gEB5WfSWgzqKpGqqiB1NzMf1PzUgurohYyx9nRJvf/ysqny4t9xkDd2UeQ&#10;3x05knXW5WMmbNwV01fYBiwRZ3108XV0UfWeSXq5WC2WqxWZLSm3WW4W62WwORN5Oi3Pzn9SECuJ&#10;y6PzQxfKFIk6RbI3KUTqZeiijl30nFEXkTPq4nHoohU+nAv0Qsi6CZV6ZBLSLVzUASLQBxmR8YIY&#10;JzHE9Q2jzRT7Kyrl0tPGegNms1yvN5ur9ARIzwE4/fBfwuPoEs9UUGpwarA5qI9+j44Qbuq5A92U&#10;+0brYIHD0/FeI7sIMncff1fOE1iciGEIwjgcoXx9RtbRvSm4+3EWqDjTnw0NJmn3KcAUHFOAXt9D&#10;vIrRfXT+0H8TaJmlsOCeZugJ0tiLPA0H8Q+AARtOGvh49lA1YXIit4HRdUN3Jeq/3utwGaf7iHr7&#10;99n9BAAA//8DAFBLAwQUAAYACAAAACEAXIppQ94AAAALAQAADwAAAGRycy9kb3ducmV2LnhtbEyP&#10;wU7DMBBE70j8g7VIXKrWTmhLCXEqQOIDkiK4uvGSRMTrKHab8PdsT/Q2o32ancn3s+vFGcfQedKQ&#10;rBQIpNrbjhoNH4f35Q5EiIas6T2hhl8MsC9ub3KTWT9RiecqNoJDKGRGQxvjkEkZ6hadCSs/IPHt&#10;24/ORLZjI+1oJg53vUyV2kpnOuIPrRnwrcX6pzo5Dd3maZpc+HqtZr9w9vNQqnLRan1/N788g4g4&#10;x38YLvW5OhTc6ehPZIPoNaS7dcooC/UA4gKoZMNjjqwekzXIIpfXG4o/AAAA//8DAFBLAQItABQA&#10;BgAIAAAAIQC2gziS/gAAAOEBAAATAAAAAAAAAAAAAAAAAAAAAABbQ29udGVudF9UeXBlc10ueG1s&#10;UEsBAi0AFAAGAAgAAAAhADj9If/WAAAAlAEAAAsAAAAAAAAAAAAAAAAALwEAAF9yZWxzLy5yZWxz&#10;UEsBAi0AFAAGAAgAAAAhAMYV6OgkAgAAxQQAAA4AAAAAAAAAAAAAAAAALgIAAGRycy9lMm9Eb2Mu&#10;eG1sUEsBAi0AFAAGAAgAAAAhAFyKaUPeAAAACwEAAA8AAAAAAAAAAAAAAAAAfgQAAGRycy9kb3du&#10;cmV2LnhtbFBLBQYAAAAABAAEAPMAAACJBQAAAAA=&#10;" path="m4645640,l,,,958899r4645640,l4645640,xe" stroked="f">
                <v:path arrowok="t"/>
                <w10:wrap anchorx="page"/>
              </v:shape>
            </w:pict>
          </mc:Fallback>
        </mc:AlternateContent>
      </w:r>
      <w:r>
        <w:rPr>
          <w:rFonts w:ascii="Cambria"/>
          <w:spacing w:val="-5"/>
        </w:rPr>
        <w:t>BY</w:t>
      </w:r>
    </w:p>
    <w:p w14:paraId="5E1187F5" w14:textId="77777777" w:rsidR="0050323A" w:rsidRDefault="0050323A">
      <w:pPr>
        <w:pStyle w:val="BodyText"/>
        <w:spacing w:before="123"/>
        <w:rPr>
          <w:rFonts w:ascii="Cambria"/>
          <w:b/>
        </w:rPr>
      </w:pPr>
    </w:p>
    <w:p w14:paraId="5E1187F6" w14:textId="7554F125" w:rsidR="0050323A" w:rsidRDefault="00D02FA3">
      <w:pPr>
        <w:ind w:left="140"/>
        <w:jc w:val="center"/>
        <w:rPr>
          <w:rFonts w:ascii="Cambria"/>
          <w:b/>
          <w:sz w:val="36"/>
        </w:rPr>
      </w:pPr>
      <w:r w:rsidRPr="00213F92">
        <w:rPr>
          <w:rFonts w:ascii="Cambria"/>
          <w:b/>
          <w:bCs/>
          <w:spacing w:val="-2"/>
          <w:sz w:val="36"/>
          <w:szCs w:val="32"/>
        </w:rPr>
        <w:t>Ahmad Yousef Wadah</w:t>
      </w:r>
      <w:r w:rsidR="00526CBB" w:rsidRPr="00213F92">
        <w:rPr>
          <w:rFonts w:ascii="Cambria"/>
          <w:b/>
          <w:bCs/>
          <w:spacing w:val="-2"/>
          <w:sz w:val="36"/>
          <w:szCs w:val="32"/>
        </w:rPr>
        <w:t xml:space="preserve"> </w:t>
      </w:r>
      <w:r w:rsidRPr="00213F92">
        <w:rPr>
          <w:rFonts w:ascii="Cambria"/>
          <w:b/>
          <w:bCs/>
          <w:spacing w:val="-2"/>
          <w:sz w:val="36"/>
          <w:szCs w:val="32"/>
        </w:rPr>
        <w:t>Tashish</w:t>
      </w:r>
      <w:r>
        <w:rPr>
          <w:rFonts w:ascii="Cambria"/>
          <w:b/>
          <w:sz w:val="40"/>
        </w:rPr>
        <w:t xml:space="preserve"> </w:t>
      </w:r>
    </w:p>
    <w:p w14:paraId="5E1187F7" w14:textId="62D3D4F1" w:rsidR="0050323A" w:rsidRDefault="0050323A">
      <w:pPr>
        <w:pStyle w:val="BodyText"/>
        <w:spacing w:before="130"/>
        <w:rPr>
          <w:rFonts w:ascii="Cambria"/>
          <w:b/>
          <w:sz w:val="20"/>
        </w:rPr>
      </w:pPr>
    </w:p>
    <w:p w14:paraId="5E1187F8" w14:textId="739D073A" w:rsidR="0050323A" w:rsidRDefault="00F31546">
      <w:pPr>
        <w:pStyle w:val="BodyText"/>
        <w:spacing w:before="336"/>
        <w:rPr>
          <w:rFonts w:ascii="Cambria"/>
          <w:b/>
          <w:sz w:val="36"/>
        </w:rPr>
      </w:pPr>
      <w:r>
        <w:rPr>
          <w:noProof/>
          <w:sz w:val="20"/>
        </w:rPr>
        <w:drawing>
          <wp:anchor distT="0" distB="0" distL="114300" distR="114300" simplePos="0" relativeHeight="251655680" behindDoc="1" locked="0" layoutInCell="1" allowOverlap="1" wp14:anchorId="4FCF5F87" wp14:editId="229C87E9">
            <wp:simplePos x="0" y="0"/>
            <wp:positionH relativeFrom="column">
              <wp:posOffset>2006600</wp:posOffset>
            </wp:positionH>
            <wp:positionV relativeFrom="paragraph">
              <wp:posOffset>328930</wp:posOffset>
            </wp:positionV>
            <wp:extent cx="2654300" cy="758116"/>
            <wp:effectExtent l="0" t="0" r="0" b="4445"/>
            <wp:wrapNone/>
            <wp:docPr id="2045309476" name="Image 1" descr="A logo for a university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logo for a university  Description automatically generated "/>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75337" cy="764124"/>
                    </a:xfrm>
                    <a:prstGeom prst="rect">
                      <a:avLst/>
                    </a:prstGeom>
                  </pic:spPr>
                </pic:pic>
              </a:graphicData>
            </a:graphic>
            <wp14:sizeRelH relativeFrom="margin">
              <wp14:pctWidth>0</wp14:pctWidth>
            </wp14:sizeRelH>
          </wp:anchor>
        </w:drawing>
      </w:r>
    </w:p>
    <w:p w14:paraId="6850D375" w14:textId="77777777" w:rsidR="00F31546" w:rsidRDefault="00F31546">
      <w:pPr>
        <w:pStyle w:val="BodyText"/>
        <w:spacing w:before="336"/>
        <w:rPr>
          <w:rFonts w:ascii="Cambria"/>
          <w:b/>
          <w:sz w:val="36"/>
        </w:rPr>
      </w:pPr>
    </w:p>
    <w:p w14:paraId="02990101" w14:textId="1D33A895" w:rsidR="00F31546" w:rsidRDefault="00DE5D8B">
      <w:pPr>
        <w:pStyle w:val="BodyText"/>
        <w:spacing w:before="336"/>
        <w:rPr>
          <w:rFonts w:ascii="Cambria"/>
          <w:b/>
          <w:sz w:val="36"/>
        </w:rPr>
      </w:pPr>
      <w:r>
        <w:rPr>
          <w:rFonts w:ascii="Calibri"/>
          <w:noProof/>
        </w:rPr>
        <mc:AlternateContent>
          <mc:Choice Requires="wps">
            <w:drawing>
              <wp:anchor distT="0" distB="0" distL="0" distR="0" simplePos="0" relativeHeight="251658752" behindDoc="1" locked="0" layoutInCell="1" allowOverlap="1" wp14:anchorId="5E118D1B" wp14:editId="4F29974D">
                <wp:simplePos x="0" y="0"/>
                <wp:positionH relativeFrom="page">
                  <wp:posOffset>2806700</wp:posOffset>
                </wp:positionH>
                <wp:positionV relativeFrom="paragraph">
                  <wp:posOffset>299720</wp:posOffset>
                </wp:positionV>
                <wp:extent cx="2247265" cy="1016000"/>
                <wp:effectExtent l="0" t="0" r="635"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265" cy="1016000"/>
                        </a:xfrm>
                        <a:custGeom>
                          <a:avLst/>
                          <a:gdLst/>
                          <a:ahLst/>
                          <a:cxnLst/>
                          <a:rect l="l" t="t" r="r" b="b"/>
                          <a:pathLst>
                            <a:path w="2247265" h="623570">
                              <a:moveTo>
                                <a:pt x="2246816" y="0"/>
                              </a:moveTo>
                              <a:lnTo>
                                <a:pt x="0" y="0"/>
                              </a:lnTo>
                              <a:lnTo>
                                <a:pt x="0" y="623186"/>
                              </a:lnTo>
                              <a:lnTo>
                                <a:pt x="2246816" y="623186"/>
                              </a:lnTo>
                              <a:lnTo>
                                <a:pt x="2246816" y="0"/>
                              </a:lnTo>
                              <a:close/>
                            </a:path>
                          </a:pathLst>
                        </a:custGeom>
                        <a:solidFill>
                          <a:srgbClr val="FFFFFF"/>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22AB9BE5" id="Graphic 5" o:spid="_x0000_s1026" style="position:absolute;margin-left:221pt;margin-top:23.6pt;width:176.95pt;height:80pt;z-index:-25165772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2247265,623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g2XKwIAAMYEAAAOAAAAZHJzL2Uyb0RvYy54bWysVE1v2zAMvQ/YfxB0X/yx1Q2MOMXQIsOA&#10;oivQFDsrshwbk0VNUmzn34+So9TYThvmg0xZT+TjI+nN3dRLMghjO1AVzVYpJUJxqDt1rOjrfvdh&#10;TYl1TNVMghIVPQtL77bv321GXYocWpC1MASdKFuOuqKtc7pMEstb0TO7Ai0UHjZgeuZwa45JbdiI&#10;3nuZ5GlaJCOYWhvgwlr8+jAf0m3w3zSCu29NY4UjsqLIzYXVhPXg12S7YeXRMN12/EKD/QOLnnUK&#10;g15dPTDHyMl0f7jqO27AQuNWHPoEmqbjIuSA2WTpb9m8tEyLkAuKY/VVJvv/3PKn4UU/G0/d6kfg&#10;PywqkozaltcTv7EXzNSY3mOROJmCiuerimJyhOPHPP90mxc3lHA8y9KsSNOgc8LKeJ2frPsiILhi&#10;w6N1cxnqaLE2WnxS0TRYTF9GGcroKMEyGkqwjIe5jJo5f8/z8yYZF1zaihb5x5vbNFSph0HsIQCd&#10;zwMpF+usoCRmg1zfMFItsdhFC1Q8i28d/M0YDJitC88N3UVAfM/AZeC/hEdNo0MuwYo5ls8+BL0q&#10;ggSWmluQXb3rpAx1N8fDvTRkYCjuLjwXzgtYaIm5C3w/HKA+Pxsy4uBU1P48MSMokV8VdqafsmiY&#10;aByiYZy8hzCLQX1j3X76zowmGs2KOmyiJ4h9z8rYHMjfA2asv6ng88lB0/nOCdxmRpcNDkvI/zLY&#10;fhqX+4B6+/1sfwEAAP//AwBQSwMEFAAGAAgAAAAhALrPO4reAAAACgEAAA8AAABkcnMvZG93bnJl&#10;di54bWxMj8FOwzAQRO9I/IO1SNyo06g0bRqnipDKhQNq4QPceOtE2Osodpvw9ywnuO3ujGbfVPvZ&#10;O3HDMfaBFCwXGQikNpierILPj8PTBkRMmox2gVDBN0bY1/d3lS5NmOiIt1OygkMollpBl9JQShnb&#10;Dr2OizAgsXYJo9eJ19FKM+qJw72TeZatpdc98YdOD/jSYft1unoFq8O8XDf4NrmjLWRTvOPGvqJS&#10;jw9zswORcE5/ZvjFZ3SomekcrmSicJyxyrlL4qHIQbCh2D5vQZwV5BlfZF3J/xXqHwAAAP//AwBQ&#10;SwECLQAUAAYACAAAACEAtoM4kv4AAADhAQAAEwAAAAAAAAAAAAAAAAAAAAAAW0NvbnRlbnRfVHlw&#10;ZXNdLnhtbFBLAQItABQABgAIAAAAIQA4/SH/1gAAAJQBAAALAAAAAAAAAAAAAAAAAC8BAABfcmVs&#10;cy8ucmVsc1BLAQItABQABgAIAAAAIQAF4g2XKwIAAMYEAAAOAAAAAAAAAAAAAAAAAC4CAABkcnMv&#10;ZTJvRG9jLnhtbFBLAQItABQABgAIAAAAIQC6zzuK3gAAAAoBAAAPAAAAAAAAAAAAAAAAAIUEAABk&#10;cnMvZG93bnJldi54bWxQSwUGAAAAAAQABADzAAAAkAUAAAAA&#10;" path="m2246816,l,,,623186r2246816,l2246816,xe" stroked="f">
                <v:path arrowok="t"/>
                <w10:wrap anchorx="page"/>
              </v:shape>
            </w:pict>
          </mc:Fallback>
        </mc:AlternateContent>
      </w:r>
    </w:p>
    <w:p w14:paraId="5E1187F9" w14:textId="4F1AAAC3" w:rsidR="0050323A" w:rsidRDefault="00DE5D8B" w:rsidP="00DE5D8B">
      <w:pPr>
        <w:pStyle w:val="Heading3"/>
        <w:spacing w:before="1"/>
        <w:ind w:left="0" w:right="423"/>
        <w:rPr>
          <w:rFonts w:ascii="Calibri"/>
          <w:spacing w:val="-2"/>
          <w:rtl/>
        </w:rPr>
      </w:pPr>
      <w:r>
        <w:rPr>
          <w:rFonts w:ascii="Calibri"/>
        </w:rPr>
        <w:t xml:space="preserve">                                                                    </w:t>
      </w:r>
      <w:r w:rsidR="009C1E74">
        <w:rPr>
          <w:rFonts w:ascii="Calibri"/>
        </w:rPr>
        <w:t>Under</w:t>
      </w:r>
      <w:r w:rsidR="009C1E74">
        <w:rPr>
          <w:rFonts w:ascii="Calibri"/>
          <w:spacing w:val="-4"/>
        </w:rPr>
        <w:t xml:space="preserve"> </w:t>
      </w:r>
      <w:r w:rsidR="009C1E74">
        <w:rPr>
          <w:rFonts w:ascii="Calibri"/>
          <w:spacing w:val="-2"/>
        </w:rPr>
        <w:t>Supervision</w:t>
      </w:r>
    </w:p>
    <w:p w14:paraId="1A7459DA" w14:textId="77777777" w:rsidR="00C91DDA" w:rsidRDefault="00C91DDA" w:rsidP="00DE5D8B">
      <w:pPr>
        <w:pStyle w:val="Heading3"/>
        <w:spacing w:before="1"/>
        <w:ind w:left="0" w:right="423"/>
        <w:rPr>
          <w:rFonts w:ascii="Calibri"/>
        </w:rPr>
      </w:pPr>
    </w:p>
    <w:p w14:paraId="60660A1C" w14:textId="2C45BA4C" w:rsidR="00C91DDA" w:rsidRPr="00C91DDA" w:rsidRDefault="00C91DDA" w:rsidP="00213F92">
      <w:pPr>
        <w:pStyle w:val="BodyText"/>
        <w:numPr>
          <w:ilvl w:val="0"/>
          <w:numId w:val="23"/>
        </w:numPr>
        <w:jc w:val="center"/>
        <w:rPr>
          <w:rFonts w:ascii="Calibri"/>
          <w:b/>
        </w:rPr>
      </w:pPr>
      <w:r w:rsidRPr="00C91DDA">
        <w:rPr>
          <w:rFonts w:ascii="Calibri"/>
          <w:b/>
          <w:bCs/>
        </w:rPr>
        <w:t>Dr. Faisal Abdulhameed</w:t>
      </w:r>
      <w:r w:rsidR="00213F92">
        <w:rPr>
          <w:rFonts w:ascii="Calibri"/>
          <w:b/>
        </w:rPr>
        <w:t xml:space="preserve"> </w:t>
      </w:r>
      <w:r w:rsidR="00B60B80">
        <w:rPr>
          <w:rFonts w:ascii="Calibri"/>
          <w:b/>
        </w:rPr>
        <w:t xml:space="preserve">&amp; </w:t>
      </w:r>
      <w:r w:rsidRPr="00C91DDA">
        <w:rPr>
          <w:rFonts w:ascii="Calibri"/>
          <w:b/>
          <w:bCs/>
        </w:rPr>
        <w:t>Dr. Faiz Jarad</w:t>
      </w:r>
    </w:p>
    <w:p w14:paraId="5E1187FB" w14:textId="77777777" w:rsidR="0050323A" w:rsidRDefault="0050323A">
      <w:pPr>
        <w:pStyle w:val="BodyText"/>
        <w:rPr>
          <w:rFonts w:ascii="Calibri"/>
          <w:b/>
          <w:sz w:val="22"/>
        </w:rPr>
      </w:pPr>
    </w:p>
    <w:p w14:paraId="5E1187FC" w14:textId="77777777" w:rsidR="0050323A" w:rsidRDefault="0050323A">
      <w:pPr>
        <w:pStyle w:val="BodyText"/>
        <w:rPr>
          <w:rFonts w:ascii="Calibri"/>
          <w:b/>
          <w:sz w:val="22"/>
        </w:rPr>
      </w:pPr>
    </w:p>
    <w:p w14:paraId="5E1187FD" w14:textId="77777777" w:rsidR="0050323A" w:rsidRDefault="0050323A">
      <w:pPr>
        <w:pStyle w:val="BodyText"/>
        <w:rPr>
          <w:rFonts w:ascii="Calibri"/>
          <w:b/>
          <w:sz w:val="22"/>
        </w:rPr>
      </w:pPr>
    </w:p>
    <w:p w14:paraId="5E1187FE" w14:textId="77777777" w:rsidR="0050323A" w:rsidRDefault="0050323A">
      <w:pPr>
        <w:pStyle w:val="BodyText"/>
        <w:spacing w:before="147"/>
        <w:rPr>
          <w:rFonts w:ascii="Calibri"/>
          <w:b/>
          <w:sz w:val="22"/>
        </w:rPr>
      </w:pPr>
    </w:p>
    <w:p w14:paraId="77C26833" w14:textId="56F7C9AC" w:rsidR="007A0D90" w:rsidRPr="007A0D90" w:rsidRDefault="007A0D90" w:rsidP="007A0D90">
      <w:pPr>
        <w:numPr>
          <w:ilvl w:val="0"/>
          <w:numId w:val="24"/>
        </w:numPr>
        <w:spacing w:line="318" w:lineRule="exact"/>
        <w:ind w:right="423"/>
        <w:jc w:val="center"/>
        <w:rPr>
          <w:b/>
          <w:bCs/>
          <w:sz w:val="28"/>
          <w:szCs w:val="28"/>
        </w:rPr>
      </w:pPr>
      <w:r w:rsidRPr="007A0D90">
        <w:rPr>
          <w:b/>
          <w:bCs/>
          <w:sz w:val="28"/>
          <w:szCs w:val="28"/>
        </w:rPr>
        <w:t>M</w:t>
      </w:r>
      <w:r w:rsidR="005A371D">
        <w:rPr>
          <w:b/>
          <w:bCs/>
          <w:sz w:val="28"/>
          <w:szCs w:val="28"/>
        </w:rPr>
        <w:t>IDOCEAN</w:t>
      </w:r>
      <w:r w:rsidRPr="007A0D90">
        <w:rPr>
          <w:b/>
          <w:bCs/>
          <w:sz w:val="28"/>
          <w:szCs w:val="28"/>
        </w:rPr>
        <w:t xml:space="preserve"> University</w:t>
      </w:r>
    </w:p>
    <w:p w14:paraId="7824678E" w14:textId="77777777" w:rsidR="007A0D90" w:rsidRPr="007A0D90" w:rsidRDefault="007A0D90" w:rsidP="007A0D90">
      <w:pPr>
        <w:numPr>
          <w:ilvl w:val="0"/>
          <w:numId w:val="24"/>
        </w:numPr>
        <w:spacing w:line="318" w:lineRule="exact"/>
        <w:ind w:right="423"/>
        <w:jc w:val="center"/>
        <w:rPr>
          <w:b/>
          <w:bCs/>
          <w:sz w:val="28"/>
          <w:szCs w:val="28"/>
        </w:rPr>
      </w:pPr>
      <w:r w:rsidRPr="007A0D90">
        <w:rPr>
          <w:b/>
          <w:bCs/>
          <w:sz w:val="28"/>
          <w:szCs w:val="28"/>
        </w:rPr>
        <w:t>Faculty of Business Administration</w:t>
      </w:r>
    </w:p>
    <w:p w14:paraId="27A5BCAE" w14:textId="77777777" w:rsidR="007A0D90" w:rsidRPr="007A0D90" w:rsidRDefault="007A0D90" w:rsidP="007A0D90">
      <w:pPr>
        <w:numPr>
          <w:ilvl w:val="0"/>
          <w:numId w:val="24"/>
        </w:numPr>
        <w:spacing w:line="318" w:lineRule="exact"/>
        <w:ind w:right="423"/>
        <w:jc w:val="center"/>
        <w:rPr>
          <w:b/>
          <w:bCs/>
          <w:sz w:val="28"/>
          <w:szCs w:val="28"/>
        </w:rPr>
      </w:pPr>
      <w:r w:rsidRPr="007A0D90">
        <w:rPr>
          <w:b/>
          <w:bCs/>
          <w:sz w:val="28"/>
          <w:szCs w:val="28"/>
        </w:rPr>
        <w:t>Department / Master of Business Administration (MBA)</w:t>
      </w:r>
    </w:p>
    <w:p w14:paraId="0D56541C" w14:textId="77777777" w:rsidR="00B60B80" w:rsidRDefault="00B60B80">
      <w:pPr>
        <w:spacing w:line="318" w:lineRule="exact"/>
        <w:ind w:left="786" w:right="423"/>
        <w:jc w:val="center"/>
        <w:rPr>
          <w:b/>
          <w:sz w:val="28"/>
        </w:rPr>
      </w:pPr>
    </w:p>
    <w:p w14:paraId="5E118800" w14:textId="0A08C410" w:rsidR="0050323A" w:rsidRPr="007A0D90" w:rsidRDefault="009C1E74">
      <w:pPr>
        <w:spacing w:line="318" w:lineRule="exact"/>
        <w:ind w:left="786" w:right="423"/>
        <w:jc w:val="center"/>
        <w:rPr>
          <w:b/>
          <w:sz w:val="28"/>
        </w:rPr>
      </w:pPr>
      <w:r w:rsidRPr="007A0D90">
        <w:rPr>
          <w:b/>
          <w:sz w:val="28"/>
        </w:rPr>
        <w:t>202</w:t>
      </w:r>
      <w:r w:rsidR="005A371D">
        <w:rPr>
          <w:rFonts w:hint="cs"/>
          <w:bCs/>
          <w:sz w:val="28"/>
          <w:szCs w:val="28"/>
          <w:rtl/>
        </w:rPr>
        <w:t>5</w:t>
      </w:r>
      <w:r w:rsidRPr="007A0D90">
        <w:rPr>
          <w:b/>
          <w:sz w:val="28"/>
        </w:rPr>
        <w:t>- 202</w:t>
      </w:r>
      <w:r w:rsidR="005A371D">
        <w:rPr>
          <w:rFonts w:hint="cs"/>
          <w:bCs/>
          <w:sz w:val="28"/>
          <w:szCs w:val="28"/>
          <w:rtl/>
        </w:rPr>
        <w:t>6</w:t>
      </w:r>
    </w:p>
    <w:p w14:paraId="5E118801" w14:textId="77777777" w:rsidR="0050323A" w:rsidRDefault="0050323A">
      <w:pPr>
        <w:spacing w:line="318" w:lineRule="exact"/>
        <w:jc w:val="center"/>
        <w:rPr>
          <w:b/>
          <w:sz w:val="28"/>
        </w:rPr>
        <w:sectPr w:rsidR="0050323A">
          <w:footerReference w:type="default" r:id="rId8"/>
          <w:type w:val="continuous"/>
          <w:pgSz w:w="12240" w:h="15840"/>
          <w:pgMar w:top="1380" w:right="1080" w:bottom="1200" w:left="720" w:header="0" w:footer="1012" w:gutter="0"/>
          <w:pgNumType w:start="1"/>
          <w:cols w:space="720"/>
        </w:sectPr>
      </w:pPr>
    </w:p>
    <w:p w14:paraId="5E118802" w14:textId="7084B1C1" w:rsidR="0050323A" w:rsidRDefault="005A371D">
      <w:pPr>
        <w:pStyle w:val="BodyText"/>
        <w:ind w:left="720"/>
        <w:rPr>
          <w:sz w:val="20"/>
        </w:rPr>
      </w:pPr>
      <w:r>
        <w:rPr>
          <w:noProof/>
          <w:sz w:val="20"/>
        </w:rPr>
        <w:lastRenderedPageBreak/>
        <w:drawing>
          <wp:anchor distT="0" distB="0" distL="114300" distR="114300" simplePos="0" relativeHeight="487599616" behindDoc="1" locked="0" layoutInCell="1" allowOverlap="1" wp14:anchorId="5F62EC60" wp14:editId="29D92337">
            <wp:simplePos x="0" y="0"/>
            <wp:positionH relativeFrom="column">
              <wp:posOffset>2209800</wp:posOffset>
            </wp:positionH>
            <wp:positionV relativeFrom="paragraph">
              <wp:posOffset>0</wp:posOffset>
            </wp:positionV>
            <wp:extent cx="2654300" cy="758116"/>
            <wp:effectExtent l="0" t="0" r="0" b="4445"/>
            <wp:wrapNone/>
            <wp:docPr id="1820240373" name="Image 1" descr="A logo for a university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logo for a university  Description automatically generated "/>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54300" cy="758116"/>
                    </a:xfrm>
                    <a:prstGeom prst="rect">
                      <a:avLst/>
                    </a:prstGeom>
                  </pic:spPr>
                </pic:pic>
              </a:graphicData>
            </a:graphic>
            <wp14:sizeRelH relativeFrom="margin">
              <wp14:pctWidth>0</wp14:pctWidth>
            </wp14:sizeRelH>
          </wp:anchor>
        </w:drawing>
      </w:r>
    </w:p>
    <w:p w14:paraId="5E118803" w14:textId="77777777" w:rsidR="0050323A" w:rsidRDefault="0050323A">
      <w:pPr>
        <w:pStyle w:val="BodyText"/>
        <w:rPr>
          <w:b/>
          <w:sz w:val="32"/>
        </w:rPr>
      </w:pPr>
    </w:p>
    <w:p w14:paraId="5E118804" w14:textId="77777777" w:rsidR="0050323A" w:rsidRDefault="0050323A">
      <w:pPr>
        <w:pStyle w:val="BodyText"/>
        <w:rPr>
          <w:b/>
          <w:sz w:val="32"/>
        </w:rPr>
      </w:pPr>
    </w:p>
    <w:p w14:paraId="5E118805" w14:textId="77777777" w:rsidR="0050323A" w:rsidRDefault="0050323A">
      <w:pPr>
        <w:pStyle w:val="BodyText"/>
        <w:rPr>
          <w:b/>
          <w:sz w:val="32"/>
        </w:rPr>
      </w:pPr>
    </w:p>
    <w:p w14:paraId="5E118806" w14:textId="77777777" w:rsidR="0050323A" w:rsidRDefault="0050323A">
      <w:pPr>
        <w:pStyle w:val="BodyText"/>
        <w:spacing w:before="90"/>
        <w:rPr>
          <w:b/>
          <w:sz w:val="32"/>
        </w:rPr>
      </w:pPr>
    </w:p>
    <w:p w14:paraId="5E118807" w14:textId="77777777" w:rsidR="0050323A" w:rsidRDefault="009C1E74">
      <w:pPr>
        <w:pStyle w:val="Heading2"/>
        <w:ind w:left="780" w:right="423"/>
        <w:jc w:val="center"/>
        <w:rPr>
          <w:u w:val="none"/>
        </w:rPr>
      </w:pPr>
      <w:bookmarkStart w:id="0" w:name="_bookmark0"/>
      <w:bookmarkEnd w:id="0"/>
      <w:r>
        <w:rPr>
          <w:color w:val="365F91"/>
          <w:spacing w:val="-2"/>
          <w:u w:color="365F91"/>
        </w:rPr>
        <w:t>Declaration</w:t>
      </w:r>
      <w:r>
        <w:rPr>
          <w:color w:val="365F91"/>
          <w:spacing w:val="1"/>
          <w:u w:color="365F91"/>
        </w:rPr>
        <w:t xml:space="preserve"> </w:t>
      </w:r>
      <w:r>
        <w:rPr>
          <w:color w:val="365F91"/>
          <w:spacing w:val="-2"/>
          <w:u w:color="365F91"/>
        </w:rPr>
        <w:t>Certificate</w:t>
      </w:r>
    </w:p>
    <w:p w14:paraId="6656B8C8" w14:textId="7D602E97" w:rsidR="00E82649" w:rsidRDefault="00E82649" w:rsidP="00E82649">
      <w:pPr>
        <w:spacing w:before="175" w:line="360" w:lineRule="auto"/>
        <w:ind w:left="720" w:right="361"/>
        <w:jc w:val="both"/>
        <w:rPr>
          <w:sz w:val="24"/>
        </w:rPr>
      </w:pPr>
      <w:r w:rsidRPr="00E82649">
        <w:rPr>
          <w:sz w:val="24"/>
        </w:rPr>
        <w:t xml:space="preserve">This thesis, titled </w:t>
      </w:r>
      <w:r w:rsidRPr="00E82649">
        <w:rPr>
          <w:b/>
          <w:bCs/>
          <w:sz w:val="24"/>
        </w:rPr>
        <w:t>“Pharmaceutical Digital Marketing and Its Impact on Healthcare Pharmacists in Saudi Arabia,”</w:t>
      </w:r>
      <w:r w:rsidRPr="00E82649">
        <w:rPr>
          <w:sz w:val="24"/>
        </w:rPr>
        <w:t xml:space="preserve"> presents the findings of original research conducted by me in the </w:t>
      </w:r>
      <w:r w:rsidRPr="00E82649">
        <w:rPr>
          <w:b/>
          <w:bCs/>
          <w:sz w:val="24"/>
        </w:rPr>
        <w:t xml:space="preserve">Department of Business Administration, University of </w:t>
      </w:r>
      <w:proofErr w:type="spellStart"/>
      <w:r w:rsidRPr="00E82649">
        <w:rPr>
          <w:b/>
          <w:bCs/>
          <w:sz w:val="24"/>
        </w:rPr>
        <w:t>MidOcean</w:t>
      </w:r>
      <w:proofErr w:type="spellEnd"/>
      <w:r w:rsidRPr="00E82649">
        <w:rPr>
          <w:sz w:val="24"/>
        </w:rPr>
        <w:t xml:space="preserve">. To the best of my knowledge, this work has not been submitted, in whole or in part, for any degree or qualification at the </w:t>
      </w:r>
      <w:r w:rsidRPr="00E82649">
        <w:rPr>
          <w:b/>
          <w:bCs/>
          <w:sz w:val="24"/>
        </w:rPr>
        <w:t xml:space="preserve">University of </w:t>
      </w:r>
      <w:proofErr w:type="spellStart"/>
      <w:r w:rsidRPr="00E82649">
        <w:rPr>
          <w:b/>
          <w:bCs/>
          <w:sz w:val="24"/>
        </w:rPr>
        <w:t>MidOcean</w:t>
      </w:r>
      <w:proofErr w:type="spellEnd"/>
      <w:r w:rsidRPr="00E82649">
        <w:rPr>
          <w:sz w:val="24"/>
        </w:rPr>
        <w:t xml:space="preserve"> or any other institution.</w:t>
      </w:r>
    </w:p>
    <w:p w14:paraId="5E118809" w14:textId="77777777" w:rsidR="0050323A" w:rsidRDefault="0050323A">
      <w:pPr>
        <w:pStyle w:val="BodyText"/>
      </w:pPr>
    </w:p>
    <w:p w14:paraId="5E11880A" w14:textId="77777777" w:rsidR="0050323A" w:rsidRDefault="0050323A">
      <w:pPr>
        <w:pStyle w:val="BodyText"/>
      </w:pPr>
    </w:p>
    <w:p w14:paraId="5E11880B" w14:textId="77777777" w:rsidR="0050323A" w:rsidRDefault="0050323A">
      <w:pPr>
        <w:pStyle w:val="BodyText"/>
      </w:pPr>
    </w:p>
    <w:p w14:paraId="5E11880C" w14:textId="77777777" w:rsidR="0050323A" w:rsidRDefault="0050323A">
      <w:pPr>
        <w:pStyle w:val="BodyText"/>
      </w:pPr>
    </w:p>
    <w:p w14:paraId="75DB2777" w14:textId="77777777" w:rsidR="00E75928" w:rsidRDefault="00E75928">
      <w:pPr>
        <w:pStyle w:val="BodyText"/>
      </w:pPr>
    </w:p>
    <w:p w14:paraId="44CB566A" w14:textId="77777777" w:rsidR="00E75928" w:rsidRDefault="00E75928">
      <w:pPr>
        <w:pStyle w:val="BodyText"/>
      </w:pPr>
    </w:p>
    <w:p w14:paraId="034F48C0" w14:textId="77777777" w:rsidR="00E75928" w:rsidRDefault="00E75928">
      <w:pPr>
        <w:pStyle w:val="BodyText"/>
      </w:pPr>
    </w:p>
    <w:p w14:paraId="7BDCF039" w14:textId="77777777" w:rsidR="00E75928" w:rsidRDefault="00E75928">
      <w:pPr>
        <w:pStyle w:val="BodyText"/>
      </w:pPr>
    </w:p>
    <w:p w14:paraId="1069C25D" w14:textId="77777777" w:rsidR="00E75928" w:rsidRDefault="00E75928">
      <w:pPr>
        <w:pStyle w:val="BodyText"/>
      </w:pPr>
    </w:p>
    <w:p w14:paraId="20E55AB9" w14:textId="77777777" w:rsidR="00E75928" w:rsidRDefault="00E75928">
      <w:pPr>
        <w:pStyle w:val="BodyText"/>
      </w:pPr>
    </w:p>
    <w:p w14:paraId="4B579837" w14:textId="77777777" w:rsidR="00E75928" w:rsidRDefault="00E75928">
      <w:pPr>
        <w:pStyle w:val="BodyText"/>
      </w:pPr>
    </w:p>
    <w:p w14:paraId="4C07B670" w14:textId="77777777" w:rsidR="00E75928" w:rsidRDefault="00E75928">
      <w:pPr>
        <w:pStyle w:val="BodyText"/>
      </w:pPr>
    </w:p>
    <w:p w14:paraId="093D02A2" w14:textId="77777777" w:rsidR="00E75928" w:rsidRDefault="00E75928">
      <w:pPr>
        <w:pStyle w:val="BodyText"/>
      </w:pPr>
    </w:p>
    <w:p w14:paraId="3BC5E60E" w14:textId="77777777" w:rsidR="00E75928" w:rsidRDefault="00E75928">
      <w:pPr>
        <w:pStyle w:val="BodyText"/>
      </w:pPr>
    </w:p>
    <w:p w14:paraId="47B1B8B0" w14:textId="77777777" w:rsidR="00E75928" w:rsidRDefault="00E75928">
      <w:pPr>
        <w:pStyle w:val="BodyText"/>
      </w:pPr>
    </w:p>
    <w:p w14:paraId="5E11880D" w14:textId="04DAD237" w:rsidR="0050323A" w:rsidRDefault="0050323A">
      <w:pPr>
        <w:pStyle w:val="BodyText"/>
      </w:pPr>
    </w:p>
    <w:p w14:paraId="5E11880E" w14:textId="77777777" w:rsidR="0050323A" w:rsidRDefault="0050323A">
      <w:pPr>
        <w:pStyle w:val="BodyText"/>
      </w:pPr>
    </w:p>
    <w:p w14:paraId="5E11880F" w14:textId="72B54BF0" w:rsidR="0050323A" w:rsidRDefault="0050323A">
      <w:pPr>
        <w:pStyle w:val="BodyText"/>
        <w:spacing w:before="127"/>
      </w:pPr>
    </w:p>
    <w:p w14:paraId="5E118810" w14:textId="0AEEF6A2" w:rsidR="0050323A" w:rsidRDefault="009C1E74">
      <w:pPr>
        <w:tabs>
          <w:tab w:val="left" w:pos="4195"/>
          <w:tab w:val="left" w:pos="7741"/>
        </w:tabs>
        <w:ind w:left="720"/>
        <w:jc w:val="both"/>
        <w:rPr>
          <w:b/>
          <w:sz w:val="24"/>
        </w:rPr>
      </w:pPr>
      <w:r>
        <w:rPr>
          <w:b/>
          <w:sz w:val="24"/>
        </w:rPr>
        <w:t>Date: -</w:t>
      </w:r>
      <w:r>
        <w:rPr>
          <w:b/>
          <w:spacing w:val="20"/>
          <w:sz w:val="24"/>
        </w:rPr>
        <w:t xml:space="preserve"> </w:t>
      </w:r>
      <w:r>
        <w:rPr>
          <w:b/>
          <w:sz w:val="24"/>
          <w:u w:val="single"/>
        </w:rPr>
        <w:tab/>
      </w:r>
      <w:r>
        <w:rPr>
          <w:b/>
          <w:sz w:val="24"/>
        </w:rPr>
        <w:tab/>
      </w:r>
      <w:r>
        <w:rPr>
          <w:b/>
          <w:spacing w:val="-2"/>
          <w:sz w:val="24"/>
        </w:rPr>
        <w:t>(Signature)</w:t>
      </w:r>
    </w:p>
    <w:p w14:paraId="5E118811" w14:textId="1BF67408" w:rsidR="0050323A" w:rsidRDefault="009C1E74">
      <w:pPr>
        <w:tabs>
          <w:tab w:val="left" w:pos="4240"/>
          <w:tab w:val="left" w:pos="6781"/>
        </w:tabs>
        <w:spacing w:before="137"/>
        <w:ind w:left="720"/>
        <w:jc w:val="both"/>
        <w:rPr>
          <w:b/>
          <w:sz w:val="24"/>
        </w:rPr>
      </w:pPr>
      <w:r>
        <w:rPr>
          <w:b/>
          <w:sz w:val="24"/>
        </w:rPr>
        <w:t xml:space="preserve">Place: - </w:t>
      </w:r>
      <w:r>
        <w:rPr>
          <w:b/>
          <w:sz w:val="24"/>
          <w:u w:val="single"/>
        </w:rPr>
        <w:tab/>
      </w:r>
      <w:r>
        <w:rPr>
          <w:b/>
          <w:sz w:val="24"/>
        </w:rPr>
        <w:tab/>
        <w:t>(Full</w:t>
      </w:r>
      <w:r>
        <w:rPr>
          <w:b/>
          <w:spacing w:val="-3"/>
          <w:sz w:val="24"/>
        </w:rPr>
        <w:t xml:space="preserve"> </w:t>
      </w:r>
      <w:r>
        <w:rPr>
          <w:b/>
          <w:sz w:val="24"/>
        </w:rPr>
        <w:t>Name</w:t>
      </w:r>
      <w:r>
        <w:rPr>
          <w:b/>
          <w:spacing w:val="-2"/>
          <w:sz w:val="24"/>
        </w:rPr>
        <w:t xml:space="preserve"> </w:t>
      </w:r>
      <w:r>
        <w:rPr>
          <w:b/>
          <w:sz w:val="24"/>
        </w:rPr>
        <w:t>of</w:t>
      </w:r>
      <w:r>
        <w:rPr>
          <w:b/>
          <w:spacing w:val="-1"/>
          <w:sz w:val="24"/>
        </w:rPr>
        <w:t xml:space="preserve"> </w:t>
      </w:r>
      <w:r>
        <w:rPr>
          <w:b/>
          <w:sz w:val="24"/>
        </w:rPr>
        <w:t>the</w:t>
      </w:r>
      <w:r>
        <w:rPr>
          <w:b/>
          <w:spacing w:val="-1"/>
          <w:sz w:val="24"/>
        </w:rPr>
        <w:t xml:space="preserve"> </w:t>
      </w:r>
      <w:r>
        <w:rPr>
          <w:b/>
          <w:spacing w:val="-2"/>
          <w:sz w:val="24"/>
        </w:rPr>
        <w:t>Candidate)</w:t>
      </w:r>
    </w:p>
    <w:p w14:paraId="5E118812" w14:textId="77777777" w:rsidR="0050323A" w:rsidRDefault="0050323A">
      <w:pPr>
        <w:jc w:val="both"/>
        <w:rPr>
          <w:b/>
          <w:sz w:val="24"/>
        </w:rPr>
        <w:sectPr w:rsidR="0050323A">
          <w:pgSz w:w="12240" w:h="15840"/>
          <w:pgMar w:top="1440" w:right="1080" w:bottom="1200" w:left="720" w:header="0" w:footer="1012" w:gutter="0"/>
          <w:cols w:space="720"/>
        </w:sectPr>
      </w:pPr>
    </w:p>
    <w:p w14:paraId="5E118813" w14:textId="77777777" w:rsidR="0050323A" w:rsidRDefault="009C1E74">
      <w:pPr>
        <w:pStyle w:val="Heading3"/>
        <w:spacing w:before="60"/>
        <w:ind w:left="781" w:right="423"/>
        <w:jc w:val="center"/>
      </w:pPr>
      <w:bookmarkStart w:id="1" w:name="_bookmark1"/>
      <w:bookmarkEnd w:id="1"/>
      <w:r>
        <w:rPr>
          <w:spacing w:val="-2"/>
        </w:rPr>
        <w:lastRenderedPageBreak/>
        <w:t>Acknowledgement</w:t>
      </w:r>
    </w:p>
    <w:p w14:paraId="5E118814" w14:textId="77777777" w:rsidR="0050323A" w:rsidRDefault="0050323A">
      <w:pPr>
        <w:pStyle w:val="BodyText"/>
        <w:rPr>
          <w:b/>
          <w:sz w:val="28"/>
        </w:rPr>
      </w:pPr>
    </w:p>
    <w:p w14:paraId="5E118815" w14:textId="77777777" w:rsidR="0050323A" w:rsidRDefault="0050323A">
      <w:pPr>
        <w:pStyle w:val="BodyText"/>
        <w:spacing w:before="130"/>
        <w:rPr>
          <w:b/>
          <w:sz w:val="28"/>
        </w:rPr>
      </w:pPr>
    </w:p>
    <w:p w14:paraId="5E118816" w14:textId="77777777" w:rsidR="0050323A" w:rsidRDefault="009C1E74">
      <w:pPr>
        <w:pStyle w:val="BodyText"/>
        <w:spacing w:line="360" w:lineRule="auto"/>
        <w:ind w:left="780" w:right="423"/>
        <w:jc w:val="center"/>
      </w:pPr>
      <w:r>
        <w:t>I</w:t>
      </w:r>
      <w:r>
        <w:rPr>
          <w:spacing w:val="-7"/>
        </w:rPr>
        <w:t xml:space="preserve"> </w:t>
      </w:r>
      <w:r>
        <w:t>thank</w:t>
      </w:r>
      <w:r>
        <w:rPr>
          <w:spacing w:val="-2"/>
        </w:rPr>
        <w:t xml:space="preserve"> </w:t>
      </w:r>
      <w:r>
        <w:t>God</w:t>
      </w:r>
      <w:r>
        <w:rPr>
          <w:spacing w:val="-3"/>
        </w:rPr>
        <w:t xml:space="preserve"> </w:t>
      </w:r>
      <w:r>
        <w:t>Almighty</w:t>
      </w:r>
      <w:r>
        <w:rPr>
          <w:spacing w:val="-3"/>
        </w:rPr>
        <w:t xml:space="preserve"> </w:t>
      </w:r>
      <w:r>
        <w:t>for</w:t>
      </w:r>
      <w:r>
        <w:rPr>
          <w:spacing w:val="-5"/>
        </w:rPr>
        <w:t xml:space="preserve"> </w:t>
      </w:r>
      <w:r>
        <w:t>granting</w:t>
      </w:r>
      <w:r>
        <w:rPr>
          <w:spacing w:val="-3"/>
        </w:rPr>
        <w:t xml:space="preserve"> </w:t>
      </w:r>
      <w:r>
        <w:t>me</w:t>
      </w:r>
      <w:r>
        <w:rPr>
          <w:spacing w:val="-3"/>
        </w:rPr>
        <w:t xml:space="preserve"> </w:t>
      </w:r>
      <w:r>
        <w:t>success</w:t>
      </w:r>
      <w:r>
        <w:rPr>
          <w:spacing w:val="-3"/>
        </w:rPr>
        <w:t xml:space="preserve"> </w:t>
      </w:r>
      <w:r>
        <w:t>in</w:t>
      </w:r>
      <w:r>
        <w:rPr>
          <w:spacing w:val="-3"/>
        </w:rPr>
        <w:t xml:space="preserve"> </w:t>
      </w:r>
      <w:r>
        <w:t>this</w:t>
      </w:r>
      <w:r>
        <w:rPr>
          <w:spacing w:val="-3"/>
        </w:rPr>
        <w:t xml:space="preserve"> </w:t>
      </w:r>
      <w:r>
        <w:t>research,</w:t>
      </w:r>
      <w:r>
        <w:rPr>
          <w:spacing w:val="-3"/>
        </w:rPr>
        <w:t xml:space="preserve"> </w:t>
      </w:r>
      <w:r>
        <w:t>and</w:t>
      </w:r>
      <w:r>
        <w:rPr>
          <w:spacing w:val="-1"/>
        </w:rPr>
        <w:t xml:space="preserve"> </w:t>
      </w:r>
      <w:r>
        <w:t>I</w:t>
      </w:r>
      <w:r>
        <w:rPr>
          <w:spacing w:val="-3"/>
        </w:rPr>
        <w:t xml:space="preserve"> </w:t>
      </w:r>
      <w:r>
        <w:t>am</w:t>
      </w:r>
      <w:r>
        <w:rPr>
          <w:spacing w:val="-3"/>
        </w:rPr>
        <w:t xml:space="preserve"> </w:t>
      </w:r>
      <w:r>
        <w:t>pleased</w:t>
      </w:r>
      <w:r>
        <w:rPr>
          <w:spacing w:val="-3"/>
        </w:rPr>
        <w:t xml:space="preserve"> </w:t>
      </w:r>
      <w:r>
        <w:t>to</w:t>
      </w:r>
      <w:r>
        <w:rPr>
          <w:spacing w:val="-3"/>
        </w:rPr>
        <w:t xml:space="preserve"> </w:t>
      </w:r>
      <w:r>
        <w:t>thank</w:t>
      </w:r>
      <w:r>
        <w:rPr>
          <w:spacing w:val="-3"/>
        </w:rPr>
        <w:t xml:space="preserve"> </w:t>
      </w:r>
      <w:r>
        <w:t>my dear parents for what they have given me throughout my life.</w:t>
      </w:r>
    </w:p>
    <w:p w14:paraId="5E118817" w14:textId="77777777" w:rsidR="0050323A" w:rsidRDefault="009C1E74">
      <w:pPr>
        <w:pStyle w:val="BodyText"/>
        <w:spacing w:before="199"/>
        <w:ind w:left="783" w:right="423"/>
        <w:jc w:val="center"/>
      </w:pPr>
      <w:r>
        <w:t>I</w:t>
      </w:r>
      <w:r>
        <w:rPr>
          <w:spacing w:val="-5"/>
        </w:rPr>
        <w:t xml:space="preserve"> </w:t>
      </w:r>
      <w:r>
        <w:t>thank my</w:t>
      </w:r>
      <w:r>
        <w:rPr>
          <w:spacing w:val="-1"/>
        </w:rPr>
        <w:t xml:space="preserve"> </w:t>
      </w:r>
      <w:r>
        <w:t>brothers and</w:t>
      </w:r>
      <w:r>
        <w:rPr>
          <w:spacing w:val="1"/>
        </w:rPr>
        <w:t xml:space="preserve"> </w:t>
      </w:r>
      <w:r>
        <w:t xml:space="preserve">all my </w:t>
      </w:r>
      <w:r>
        <w:rPr>
          <w:spacing w:val="-2"/>
        </w:rPr>
        <w:t>family.</w:t>
      </w:r>
    </w:p>
    <w:p w14:paraId="5E118818" w14:textId="77777777" w:rsidR="0050323A" w:rsidRDefault="0050323A">
      <w:pPr>
        <w:pStyle w:val="BodyText"/>
        <w:spacing w:before="63"/>
      </w:pPr>
    </w:p>
    <w:p w14:paraId="5E118819" w14:textId="77777777" w:rsidR="0050323A" w:rsidRDefault="009C1E74">
      <w:pPr>
        <w:pStyle w:val="BodyText"/>
        <w:spacing w:line="362" w:lineRule="auto"/>
        <w:ind w:left="625" w:right="265"/>
        <w:jc w:val="center"/>
      </w:pPr>
      <w:r>
        <w:t>I</w:t>
      </w:r>
      <w:r>
        <w:rPr>
          <w:spacing w:val="-3"/>
        </w:rPr>
        <w:t xml:space="preserve"> </w:t>
      </w:r>
      <w:r>
        <w:t>also</w:t>
      </w:r>
      <w:r>
        <w:rPr>
          <w:spacing w:val="-2"/>
        </w:rPr>
        <w:t xml:space="preserve"> </w:t>
      </w:r>
      <w:r>
        <w:t>make</w:t>
      </w:r>
      <w:r>
        <w:rPr>
          <w:spacing w:val="-4"/>
        </w:rPr>
        <w:t xml:space="preserve"> </w:t>
      </w:r>
      <w:r>
        <w:t>special</w:t>
      </w:r>
      <w:r>
        <w:rPr>
          <w:spacing w:val="-2"/>
        </w:rPr>
        <w:t xml:space="preserve"> </w:t>
      </w:r>
      <w:r>
        <w:t>mention</w:t>
      </w:r>
      <w:r>
        <w:rPr>
          <w:spacing w:val="-2"/>
        </w:rPr>
        <w:t xml:space="preserve"> </w:t>
      </w:r>
      <w:r>
        <w:t>of</w:t>
      </w:r>
      <w:r>
        <w:rPr>
          <w:spacing w:val="-2"/>
        </w:rPr>
        <w:t xml:space="preserve"> </w:t>
      </w:r>
      <w:r>
        <w:t>my</w:t>
      </w:r>
      <w:r>
        <w:rPr>
          <w:spacing w:val="-2"/>
        </w:rPr>
        <w:t xml:space="preserve"> </w:t>
      </w:r>
      <w:r>
        <w:t>teachers,</w:t>
      </w:r>
      <w:r>
        <w:rPr>
          <w:spacing w:val="-2"/>
        </w:rPr>
        <w:t xml:space="preserve"> </w:t>
      </w:r>
      <w:r>
        <w:t>as</w:t>
      </w:r>
      <w:r>
        <w:rPr>
          <w:spacing w:val="-2"/>
        </w:rPr>
        <w:t xml:space="preserve"> </w:t>
      </w:r>
      <w:r>
        <w:t>much</w:t>
      </w:r>
      <w:r>
        <w:rPr>
          <w:spacing w:val="-2"/>
        </w:rPr>
        <w:t xml:space="preserve"> </w:t>
      </w:r>
      <w:r>
        <w:t>as</w:t>
      </w:r>
      <w:r>
        <w:rPr>
          <w:spacing w:val="-2"/>
        </w:rPr>
        <w:t xml:space="preserve"> </w:t>
      </w:r>
      <w:r>
        <w:t>possible</w:t>
      </w:r>
      <w:r>
        <w:rPr>
          <w:spacing w:val="-3"/>
        </w:rPr>
        <w:t xml:space="preserve"> </w:t>
      </w:r>
      <w:r>
        <w:t>for</w:t>
      </w:r>
      <w:r>
        <w:rPr>
          <w:spacing w:val="-4"/>
        </w:rPr>
        <w:t xml:space="preserve"> </w:t>
      </w:r>
      <w:r>
        <w:t>you</w:t>
      </w:r>
      <w:r>
        <w:rPr>
          <w:spacing w:val="-2"/>
        </w:rPr>
        <w:t xml:space="preserve"> </w:t>
      </w:r>
      <w:r>
        <w:t>to</w:t>
      </w:r>
      <w:r>
        <w:rPr>
          <w:spacing w:val="-1"/>
        </w:rPr>
        <w:t xml:space="preserve"> </w:t>
      </w:r>
      <w:r>
        <w:t>spare</w:t>
      </w:r>
      <w:r>
        <w:rPr>
          <w:spacing w:val="-4"/>
        </w:rPr>
        <w:t xml:space="preserve"> </w:t>
      </w:r>
      <w:r>
        <w:t>me</w:t>
      </w:r>
      <w:r>
        <w:rPr>
          <w:spacing w:val="-2"/>
        </w:rPr>
        <w:t xml:space="preserve"> </w:t>
      </w:r>
      <w:r>
        <w:t>their</w:t>
      </w:r>
      <w:r>
        <w:rPr>
          <w:spacing w:val="-1"/>
        </w:rPr>
        <w:t xml:space="preserve"> </w:t>
      </w:r>
      <w:r>
        <w:t>efforts and their vast knowledge.</w:t>
      </w:r>
    </w:p>
    <w:p w14:paraId="5E11881A" w14:textId="7169D4F9" w:rsidR="0050323A" w:rsidRDefault="009C1E74">
      <w:pPr>
        <w:pStyle w:val="BodyText"/>
        <w:spacing w:before="194"/>
        <w:ind w:left="780" w:right="424"/>
        <w:jc w:val="center"/>
      </w:pPr>
      <w:r>
        <w:t>I</w:t>
      </w:r>
      <w:r>
        <w:rPr>
          <w:spacing w:val="-4"/>
        </w:rPr>
        <w:t xml:space="preserve"> </w:t>
      </w:r>
      <w:r>
        <w:t>extend my thanks</w:t>
      </w:r>
      <w:r>
        <w:rPr>
          <w:spacing w:val="-1"/>
        </w:rPr>
        <w:t xml:space="preserve"> </w:t>
      </w:r>
      <w:r>
        <w:t xml:space="preserve">to my </w:t>
      </w:r>
      <w:r w:rsidR="00E315BD">
        <w:t xml:space="preserve">family and my </w:t>
      </w:r>
      <w:r>
        <w:t>friends</w:t>
      </w:r>
      <w:r>
        <w:rPr>
          <w:spacing w:val="-1"/>
        </w:rPr>
        <w:t xml:space="preserve"> </w:t>
      </w:r>
      <w:r>
        <w:t>who have</w:t>
      </w:r>
      <w:r>
        <w:rPr>
          <w:spacing w:val="-1"/>
        </w:rPr>
        <w:t xml:space="preserve"> </w:t>
      </w:r>
      <w:r>
        <w:t>been of</w:t>
      </w:r>
      <w:r>
        <w:rPr>
          <w:spacing w:val="-1"/>
        </w:rPr>
        <w:t xml:space="preserve"> </w:t>
      </w:r>
      <w:r>
        <w:t>assistance</w:t>
      </w:r>
      <w:r>
        <w:rPr>
          <w:spacing w:val="-1"/>
        </w:rPr>
        <w:t xml:space="preserve"> </w:t>
      </w:r>
      <w:r>
        <w:t>to me</w:t>
      </w:r>
      <w:r>
        <w:rPr>
          <w:spacing w:val="-1"/>
        </w:rPr>
        <w:t xml:space="preserve"> </w:t>
      </w:r>
      <w:r>
        <w:t>in</w:t>
      </w:r>
      <w:r>
        <w:rPr>
          <w:spacing w:val="-1"/>
        </w:rPr>
        <w:t xml:space="preserve"> </w:t>
      </w:r>
      <w:r>
        <w:t>the</w:t>
      </w:r>
      <w:r>
        <w:rPr>
          <w:spacing w:val="-1"/>
        </w:rPr>
        <w:t xml:space="preserve"> </w:t>
      </w:r>
      <w:r>
        <w:t xml:space="preserve">path of </w:t>
      </w:r>
      <w:r>
        <w:rPr>
          <w:spacing w:val="-2"/>
        </w:rPr>
        <w:t>science</w:t>
      </w:r>
    </w:p>
    <w:p w14:paraId="5E11881B" w14:textId="77777777" w:rsidR="0050323A" w:rsidRDefault="0050323A">
      <w:pPr>
        <w:pStyle w:val="BodyText"/>
        <w:jc w:val="center"/>
        <w:sectPr w:rsidR="0050323A">
          <w:pgSz w:w="12240" w:h="15840"/>
          <w:pgMar w:top="1380" w:right="1080" w:bottom="1200" w:left="720" w:header="0" w:footer="1012" w:gutter="0"/>
          <w:cols w:space="720"/>
        </w:sectPr>
      </w:pPr>
    </w:p>
    <w:p w14:paraId="5E11881C" w14:textId="77777777" w:rsidR="0050323A" w:rsidRDefault="009C1E74">
      <w:pPr>
        <w:pStyle w:val="Heading3"/>
        <w:spacing w:before="60"/>
        <w:ind w:left="785" w:right="423"/>
        <w:jc w:val="center"/>
      </w:pPr>
      <w:bookmarkStart w:id="2" w:name="_bookmark2"/>
      <w:bookmarkEnd w:id="2"/>
      <w:r>
        <w:lastRenderedPageBreak/>
        <w:t>TABLE</w:t>
      </w:r>
      <w:r>
        <w:rPr>
          <w:spacing w:val="-4"/>
        </w:rPr>
        <w:t xml:space="preserve"> </w:t>
      </w:r>
      <w:r>
        <w:t>OF</w:t>
      </w:r>
      <w:r>
        <w:rPr>
          <w:spacing w:val="-3"/>
        </w:rPr>
        <w:t xml:space="preserve"> </w:t>
      </w:r>
      <w:r>
        <w:rPr>
          <w:spacing w:val="-2"/>
        </w:rPr>
        <w:t>CONTENTS</w:t>
      </w:r>
    </w:p>
    <w:p w14:paraId="5E11881D" w14:textId="77777777" w:rsidR="0050323A" w:rsidRDefault="0050323A">
      <w:pPr>
        <w:pStyle w:val="BodyText"/>
        <w:spacing w:before="78"/>
        <w:rPr>
          <w:b/>
          <w:sz w:val="28"/>
        </w:rPr>
      </w:pPr>
    </w:p>
    <w:p w14:paraId="5E11881E" w14:textId="77777777" w:rsidR="0050323A" w:rsidRDefault="009C1E74">
      <w:pPr>
        <w:pStyle w:val="Heading2"/>
        <w:spacing w:before="1"/>
        <w:rPr>
          <w:rFonts w:ascii="Calibri Light"/>
          <w:u w:val="none"/>
        </w:rPr>
      </w:pPr>
      <w:r>
        <w:rPr>
          <w:rFonts w:ascii="Calibri Light"/>
          <w:color w:val="2E5395"/>
          <w:spacing w:val="-2"/>
          <w:u w:val="none"/>
        </w:rPr>
        <w:t>Contents</w:t>
      </w:r>
    </w:p>
    <w:p w14:paraId="5E11881F" w14:textId="77777777" w:rsidR="0050323A" w:rsidRDefault="0050323A">
      <w:pPr>
        <w:pStyle w:val="Heading2"/>
        <w:rPr>
          <w:rFonts w:ascii="Calibri Light"/>
        </w:rPr>
        <w:sectPr w:rsidR="0050323A">
          <w:pgSz w:w="12240" w:h="15840"/>
          <w:pgMar w:top="1380" w:right="1080" w:bottom="1660" w:left="720" w:header="0" w:footer="1012" w:gutter="0"/>
          <w:cols w:space="720"/>
        </w:sectPr>
      </w:pPr>
    </w:p>
    <w:sdt>
      <w:sdtPr>
        <w:rPr>
          <w:rFonts w:ascii="Times New Roman" w:eastAsia="Times New Roman" w:hAnsi="Times New Roman" w:cs="Times New Roman"/>
          <w:b/>
          <w:bCs/>
        </w:rPr>
        <w:id w:val="790624426"/>
        <w:docPartObj>
          <w:docPartGallery w:val="Table of Contents"/>
          <w:docPartUnique/>
        </w:docPartObj>
      </w:sdtPr>
      <w:sdtEndPr/>
      <w:sdtContent>
        <w:p w14:paraId="5E118820" w14:textId="77777777" w:rsidR="0050323A" w:rsidRDefault="0050323A">
          <w:pPr>
            <w:pStyle w:val="TOC2"/>
            <w:tabs>
              <w:tab w:val="right" w:leader="dot" w:pos="10072"/>
            </w:tabs>
            <w:rPr>
              <w:rFonts w:ascii="Calibri"/>
            </w:rPr>
          </w:pPr>
          <w:hyperlink w:anchor="_bookmark0" w:history="1">
            <w:r>
              <w:t>Declaration</w:t>
            </w:r>
            <w:r>
              <w:rPr>
                <w:spacing w:val="-6"/>
              </w:rPr>
              <w:t xml:space="preserve"> </w:t>
            </w:r>
            <w:r>
              <w:rPr>
                <w:spacing w:val="-2"/>
              </w:rPr>
              <w:t>Certificate</w:t>
            </w:r>
          </w:hyperlink>
          <w:r w:rsidR="009C1E74">
            <w:tab/>
          </w:r>
          <w:hyperlink w:anchor="_bookmark0" w:history="1">
            <w:r>
              <w:rPr>
                <w:rFonts w:ascii="Calibri"/>
                <w:spacing w:val="-5"/>
              </w:rPr>
              <w:t>ii</w:t>
            </w:r>
          </w:hyperlink>
        </w:p>
        <w:p w14:paraId="5E118821" w14:textId="77777777" w:rsidR="0050323A" w:rsidRDefault="0050323A">
          <w:pPr>
            <w:pStyle w:val="TOC6"/>
            <w:tabs>
              <w:tab w:val="right" w:leader="dot" w:pos="10072"/>
            </w:tabs>
            <w:ind w:left="1159" w:firstLine="0"/>
            <w:rPr>
              <w:rFonts w:ascii="Calibri"/>
              <w:b w:val="0"/>
            </w:rPr>
          </w:pPr>
          <w:hyperlink w:anchor="_bookmark1" w:history="1">
            <w:r>
              <w:rPr>
                <w:spacing w:val="-2"/>
              </w:rPr>
              <w:t>Acknowledgement</w:t>
            </w:r>
          </w:hyperlink>
          <w:r w:rsidR="009C1E74">
            <w:tab/>
          </w:r>
          <w:hyperlink w:anchor="_bookmark1" w:history="1">
            <w:r>
              <w:rPr>
                <w:rFonts w:ascii="Calibri"/>
                <w:b w:val="0"/>
                <w:spacing w:val="-5"/>
              </w:rPr>
              <w:t>iii</w:t>
            </w:r>
          </w:hyperlink>
        </w:p>
        <w:p w14:paraId="5E118822" w14:textId="77777777" w:rsidR="0050323A" w:rsidRDefault="0050323A">
          <w:pPr>
            <w:pStyle w:val="TOC6"/>
            <w:tabs>
              <w:tab w:val="right" w:leader="dot" w:pos="10073"/>
            </w:tabs>
            <w:spacing w:before="123"/>
            <w:ind w:left="1159" w:firstLine="0"/>
            <w:rPr>
              <w:rFonts w:ascii="Calibri"/>
              <w:b w:val="0"/>
            </w:rPr>
          </w:pPr>
          <w:hyperlink w:anchor="_bookmark2" w:history="1">
            <w:r>
              <w:t>TABLE</w:t>
            </w:r>
            <w:r>
              <w:rPr>
                <w:spacing w:val="-4"/>
              </w:rPr>
              <w:t xml:space="preserve"> </w:t>
            </w:r>
            <w:r>
              <w:t>OF</w:t>
            </w:r>
            <w:r>
              <w:rPr>
                <w:spacing w:val="-2"/>
              </w:rPr>
              <w:t xml:space="preserve"> CONTENTS</w:t>
            </w:r>
          </w:hyperlink>
          <w:r w:rsidR="009C1E74">
            <w:tab/>
          </w:r>
          <w:hyperlink w:anchor="_bookmark2" w:history="1">
            <w:r>
              <w:rPr>
                <w:rFonts w:ascii="Calibri"/>
                <w:b w:val="0"/>
                <w:spacing w:val="-7"/>
              </w:rPr>
              <w:t>iv</w:t>
            </w:r>
          </w:hyperlink>
        </w:p>
        <w:p w14:paraId="5E118823" w14:textId="77777777" w:rsidR="0050323A" w:rsidRDefault="0050323A">
          <w:pPr>
            <w:pStyle w:val="TOC6"/>
            <w:tabs>
              <w:tab w:val="right" w:leader="dot" w:pos="10076"/>
            </w:tabs>
            <w:ind w:left="1159" w:firstLine="0"/>
            <w:rPr>
              <w:rFonts w:ascii="Calibri"/>
              <w:b w:val="0"/>
            </w:rPr>
          </w:pPr>
          <w:hyperlink w:anchor="_bookmark3" w:history="1">
            <w:r>
              <w:t>LIST</w:t>
            </w:r>
            <w:r>
              <w:rPr>
                <w:spacing w:val="-2"/>
              </w:rPr>
              <w:t xml:space="preserve"> </w:t>
            </w:r>
            <w:r>
              <w:t xml:space="preserve">OF </w:t>
            </w:r>
            <w:r>
              <w:rPr>
                <w:spacing w:val="-2"/>
              </w:rPr>
              <w:t>TABLES</w:t>
            </w:r>
          </w:hyperlink>
          <w:r w:rsidR="009C1E74">
            <w:tab/>
          </w:r>
          <w:hyperlink w:anchor="_bookmark3" w:history="1">
            <w:r>
              <w:rPr>
                <w:rFonts w:ascii="Calibri"/>
                <w:b w:val="0"/>
                <w:spacing w:val="-5"/>
              </w:rPr>
              <w:t>vi</w:t>
            </w:r>
          </w:hyperlink>
        </w:p>
        <w:p w14:paraId="5E118824" w14:textId="77777777" w:rsidR="0050323A" w:rsidRDefault="0050323A">
          <w:pPr>
            <w:pStyle w:val="TOC7"/>
            <w:tabs>
              <w:tab w:val="right" w:leader="dot" w:pos="10075"/>
            </w:tabs>
            <w:rPr>
              <w:rFonts w:ascii="Calibri"/>
              <w:b w:val="0"/>
              <w:i w:val="0"/>
            </w:rPr>
          </w:pPr>
          <w:hyperlink w:anchor="_bookmark4" w:history="1">
            <w:r>
              <w:rPr>
                <w:i w:val="0"/>
                <w:spacing w:val="-2"/>
              </w:rPr>
              <w:t>Abstract</w:t>
            </w:r>
          </w:hyperlink>
          <w:r w:rsidR="009C1E74">
            <w:rPr>
              <w:i w:val="0"/>
            </w:rPr>
            <w:tab/>
          </w:r>
          <w:hyperlink w:anchor="_bookmark4" w:history="1">
            <w:r>
              <w:rPr>
                <w:rFonts w:ascii="Calibri"/>
                <w:b w:val="0"/>
                <w:i w:val="0"/>
                <w:spacing w:val="-5"/>
              </w:rPr>
              <w:t>vii</w:t>
            </w:r>
          </w:hyperlink>
        </w:p>
        <w:p w14:paraId="5E118825" w14:textId="77777777" w:rsidR="0050323A" w:rsidRDefault="0050323A">
          <w:pPr>
            <w:pStyle w:val="TOC5"/>
            <w:tabs>
              <w:tab w:val="right" w:leader="dot" w:pos="10074"/>
            </w:tabs>
            <w:rPr>
              <w:rFonts w:ascii="Calibri"/>
              <w:b w:val="0"/>
            </w:rPr>
          </w:pPr>
          <w:hyperlink w:anchor="_bookmark5" w:history="1">
            <w:r>
              <w:t>CHAPTER</w:t>
            </w:r>
            <w:r>
              <w:rPr>
                <w:spacing w:val="-8"/>
              </w:rPr>
              <w:t xml:space="preserve"> </w:t>
            </w:r>
            <w:r>
              <w:rPr>
                <w:spacing w:val="-10"/>
              </w:rPr>
              <w:t>1</w:t>
            </w:r>
          </w:hyperlink>
          <w:r w:rsidR="009C1E74">
            <w:tab/>
          </w:r>
          <w:hyperlink w:anchor="_bookmark5" w:history="1">
            <w:r>
              <w:rPr>
                <w:rFonts w:ascii="Calibri"/>
                <w:b w:val="0"/>
                <w:spacing w:val="-10"/>
              </w:rPr>
              <w:t>2</w:t>
            </w:r>
          </w:hyperlink>
        </w:p>
        <w:p w14:paraId="5E118826" w14:textId="77777777" w:rsidR="0050323A" w:rsidRDefault="0050323A">
          <w:pPr>
            <w:pStyle w:val="TOC5"/>
            <w:tabs>
              <w:tab w:val="right" w:leader="dot" w:pos="10074"/>
            </w:tabs>
            <w:rPr>
              <w:rFonts w:ascii="Calibri"/>
              <w:b w:val="0"/>
            </w:rPr>
          </w:pPr>
          <w:hyperlink w:anchor="_bookmark6" w:history="1">
            <w:r>
              <w:rPr>
                <w:spacing w:val="-2"/>
              </w:rPr>
              <w:t>INTRODUCTION</w:t>
            </w:r>
          </w:hyperlink>
          <w:r w:rsidR="009C1E74">
            <w:tab/>
          </w:r>
          <w:hyperlink w:anchor="_bookmark6" w:history="1">
            <w:r>
              <w:rPr>
                <w:rFonts w:ascii="Calibri"/>
                <w:b w:val="0"/>
                <w:spacing w:val="-10"/>
              </w:rPr>
              <w:t>2</w:t>
            </w:r>
          </w:hyperlink>
        </w:p>
        <w:p w14:paraId="5E118827" w14:textId="77777777" w:rsidR="0050323A" w:rsidRDefault="0050323A">
          <w:pPr>
            <w:pStyle w:val="TOC6"/>
            <w:numPr>
              <w:ilvl w:val="1"/>
              <w:numId w:val="22"/>
            </w:numPr>
            <w:tabs>
              <w:tab w:val="left" w:pos="1490"/>
              <w:tab w:val="right" w:leader="dot" w:pos="10074"/>
            </w:tabs>
            <w:spacing w:before="122"/>
            <w:ind w:hanging="331"/>
            <w:rPr>
              <w:rFonts w:ascii="Calibri"/>
              <w:b w:val="0"/>
            </w:rPr>
          </w:pPr>
          <w:hyperlink w:anchor="_bookmark7" w:history="1">
            <w:r>
              <w:rPr>
                <w:spacing w:val="-2"/>
              </w:rPr>
              <w:t>Introduction</w:t>
            </w:r>
          </w:hyperlink>
          <w:r w:rsidR="009C1E74">
            <w:tab/>
          </w:r>
          <w:hyperlink w:anchor="_bookmark7" w:history="1">
            <w:r>
              <w:rPr>
                <w:rFonts w:ascii="Calibri"/>
                <w:b w:val="0"/>
                <w:spacing w:val="-10"/>
              </w:rPr>
              <w:t>2</w:t>
            </w:r>
          </w:hyperlink>
        </w:p>
        <w:p w14:paraId="5E118828" w14:textId="77777777" w:rsidR="0050323A" w:rsidRDefault="0050323A">
          <w:pPr>
            <w:pStyle w:val="TOC6"/>
            <w:numPr>
              <w:ilvl w:val="1"/>
              <w:numId w:val="22"/>
            </w:numPr>
            <w:tabs>
              <w:tab w:val="left" w:pos="1490"/>
              <w:tab w:val="right" w:leader="dot" w:pos="10074"/>
            </w:tabs>
            <w:ind w:hanging="331"/>
            <w:rPr>
              <w:rFonts w:ascii="Calibri"/>
              <w:b w:val="0"/>
            </w:rPr>
          </w:pPr>
          <w:hyperlink w:anchor="_bookmark8" w:history="1">
            <w:r>
              <w:t>Problem</w:t>
            </w:r>
            <w:r>
              <w:rPr>
                <w:spacing w:val="-4"/>
              </w:rPr>
              <w:t xml:space="preserve"> </w:t>
            </w:r>
            <w:r>
              <w:rPr>
                <w:spacing w:val="-2"/>
              </w:rPr>
              <w:t>Statement</w:t>
            </w:r>
          </w:hyperlink>
          <w:r w:rsidR="009C1E74">
            <w:tab/>
          </w:r>
          <w:hyperlink w:anchor="_bookmark8" w:history="1">
            <w:r>
              <w:rPr>
                <w:rFonts w:ascii="Calibri"/>
                <w:b w:val="0"/>
                <w:spacing w:val="-10"/>
              </w:rPr>
              <w:t>3</w:t>
            </w:r>
          </w:hyperlink>
        </w:p>
        <w:p w14:paraId="5E118829" w14:textId="77777777" w:rsidR="0050323A" w:rsidRDefault="0050323A">
          <w:pPr>
            <w:pStyle w:val="TOC6"/>
            <w:numPr>
              <w:ilvl w:val="1"/>
              <w:numId w:val="22"/>
            </w:numPr>
            <w:tabs>
              <w:tab w:val="left" w:pos="1490"/>
              <w:tab w:val="right" w:leader="dot" w:pos="10074"/>
            </w:tabs>
            <w:spacing w:before="123"/>
            <w:ind w:hanging="331"/>
            <w:rPr>
              <w:rFonts w:ascii="Calibri"/>
              <w:b w:val="0"/>
            </w:rPr>
          </w:pPr>
          <w:hyperlink w:anchor="_bookmark9" w:history="1">
            <w:r>
              <w:t>Research</w:t>
            </w:r>
            <w:r>
              <w:rPr>
                <w:spacing w:val="-7"/>
              </w:rPr>
              <w:t xml:space="preserve"> </w:t>
            </w:r>
            <w:r>
              <w:rPr>
                <w:spacing w:val="-2"/>
              </w:rPr>
              <w:t>Objectives:</w:t>
            </w:r>
          </w:hyperlink>
          <w:r w:rsidR="009C1E74">
            <w:tab/>
          </w:r>
          <w:hyperlink w:anchor="_bookmark9" w:history="1">
            <w:r>
              <w:rPr>
                <w:rFonts w:ascii="Calibri"/>
                <w:b w:val="0"/>
                <w:spacing w:val="-10"/>
              </w:rPr>
              <w:t>4</w:t>
            </w:r>
          </w:hyperlink>
        </w:p>
        <w:p w14:paraId="5E11882A" w14:textId="77777777" w:rsidR="0050323A" w:rsidRDefault="0050323A">
          <w:pPr>
            <w:pStyle w:val="TOC6"/>
            <w:numPr>
              <w:ilvl w:val="1"/>
              <w:numId w:val="22"/>
            </w:numPr>
            <w:tabs>
              <w:tab w:val="left" w:pos="1490"/>
              <w:tab w:val="right" w:leader="dot" w:pos="10074"/>
            </w:tabs>
            <w:ind w:hanging="331"/>
            <w:rPr>
              <w:rFonts w:ascii="Calibri"/>
              <w:b w:val="0"/>
            </w:rPr>
          </w:pPr>
          <w:hyperlink w:anchor="_bookmark10" w:history="1">
            <w:r>
              <w:t>Research</w:t>
            </w:r>
            <w:r>
              <w:rPr>
                <w:spacing w:val="-4"/>
              </w:rPr>
              <w:t xml:space="preserve"> </w:t>
            </w:r>
            <w:r>
              <w:rPr>
                <w:spacing w:val="-2"/>
              </w:rPr>
              <w:t>Significance</w:t>
            </w:r>
          </w:hyperlink>
          <w:r w:rsidR="009C1E74">
            <w:tab/>
          </w:r>
          <w:hyperlink w:anchor="_bookmark10" w:history="1">
            <w:r>
              <w:rPr>
                <w:rFonts w:ascii="Calibri"/>
                <w:b w:val="0"/>
                <w:spacing w:val="-10"/>
              </w:rPr>
              <w:t>4</w:t>
            </w:r>
          </w:hyperlink>
        </w:p>
        <w:p w14:paraId="5E11882B" w14:textId="77777777" w:rsidR="0050323A" w:rsidRDefault="0050323A">
          <w:pPr>
            <w:pStyle w:val="TOC6"/>
            <w:tabs>
              <w:tab w:val="right" w:leader="dot" w:pos="10074"/>
            </w:tabs>
            <w:spacing w:before="123"/>
            <w:ind w:left="1159" w:firstLine="0"/>
            <w:rPr>
              <w:rFonts w:ascii="Calibri"/>
              <w:b w:val="0"/>
            </w:rPr>
          </w:pPr>
          <w:hyperlink w:anchor="_bookmark11" w:history="1">
            <w:r>
              <w:t>1.5.</w:t>
            </w:r>
            <w:r>
              <w:rPr>
                <w:spacing w:val="-2"/>
              </w:rPr>
              <w:t xml:space="preserve"> </w:t>
            </w:r>
            <w:r>
              <w:t>Research</w:t>
            </w:r>
            <w:r>
              <w:rPr>
                <w:spacing w:val="-2"/>
              </w:rPr>
              <w:t xml:space="preserve"> Limitations</w:t>
            </w:r>
          </w:hyperlink>
          <w:r w:rsidR="009C1E74">
            <w:tab/>
          </w:r>
          <w:hyperlink w:anchor="_bookmark11" w:history="1">
            <w:r>
              <w:rPr>
                <w:rFonts w:ascii="Calibri"/>
                <w:b w:val="0"/>
                <w:spacing w:val="-10"/>
              </w:rPr>
              <w:t>5</w:t>
            </w:r>
          </w:hyperlink>
        </w:p>
        <w:p w14:paraId="5E11882C" w14:textId="77777777" w:rsidR="0050323A" w:rsidRDefault="0050323A">
          <w:pPr>
            <w:pStyle w:val="TOC6"/>
            <w:tabs>
              <w:tab w:val="right" w:leader="dot" w:pos="10074"/>
            </w:tabs>
            <w:ind w:left="1159" w:firstLine="0"/>
            <w:rPr>
              <w:rFonts w:ascii="Calibri"/>
              <w:b w:val="0"/>
            </w:rPr>
          </w:pPr>
          <w:hyperlink w:anchor="_bookmark12" w:history="1">
            <w:r>
              <w:t>1.6</w:t>
            </w:r>
            <w:r>
              <w:rPr>
                <w:spacing w:val="-2"/>
              </w:rPr>
              <w:t xml:space="preserve"> </w:t>
            </w:r>
            <w:r>
              <w:t>Research</w:t>
            </w:r>
            <w:r>
              <w:rPr>
                <w:spacing w:val="-2"/>
              </w:rPr>
              <w:t xml:space="preserve"> Definitions</w:t>
            </w:r>
          </w:hyperlink>
          <w:r w:rsidR="009C1E74">
            <w:tab/>
          </w:r>
          <w:hyperlink w:anchor="_bookmark12" w:history="1">
            <w:r>
              <w:rPr>
                <w:rFonts w:ascii="Calibri"/>
                <w:b w:val="0"/>
                <w:spacing w:val="-10"/>
              </w:rPr>
              <w:t>6</w:t>
            </w:r>
          </w:hyperlink>
        </w:p>
        <w:p w14:paraId="5E11882D" w14:textId="77777777" w:rsidR="0050323A" w:rsidRDefault="0050323A">
          <w:pPr>
            <w:pStyle w:val="TOC6"/>
            <w:tabs>
              <w:tab w:val="right" w:leader="dot" w:pos="10074"/>
            </w:tabs>
            <w:spacing w:before="121"/>
            <w:ind w:left="1159" w:firstLine="0"/>
            <w:rPr>
              <w:rFonts w:ascii="Calibri"/>
              <w:b w:val="0"/>
            </w:rPr>
          </w:pPr>
          <w:hyperlink w:anchor="_bookmark13" w:history="1">
            <w:r>
              <w:t>Chapter</w:t>
            </w:r>
            <w:r>
              <w:rPr>
                <w:spacing w:val="-5"/>
              </w:rPr>
              <w:t xml:space="preserve"> II</w:t>
            </w:r>
          </w:hyperlink>
          <w:r w:rsidR="009C1E74">
            <w:tab/>
          </w:r>
          <w:hyperlink w:anchor="_bookmark13" w:history="1">
            <w:r>
              <w:rPr>
                <w:rFonts w:ascii="Calibri"/>
                <w:b w:val="0"/>
                <w:spacing w:val="-10"/>
              </w:rPr>
              <w:t>8</w:t>
            </w:r>
          </w:hyperlink>
        </w:p>
        <w:p w14:paraId="5E11882E" w14:textId="77777777" w:rsidR="0050323A" w:rsidRDefault="0050323A">
          <w:pPr>
            <w:pStyle w:val="TOC6"/>
            <w:tabs>
              <w:tab w:val="right" w:leader="dot" w:pos="10074"/>
            </w:tabs>
            <w:spacing w:before="122"/>
            <w:ind w:left="1159" w:firstLine="0"/>
            <w:rPr>
              <w:rFonts w:ascii="Calibri"/>
              <w:b w:val="0"/>
            </w:rPr>
          </w:pPr>
          <w:hyperlink w:anchor="_bookmark14" w:history="1">
            <w:r>
              <w:t>Literature</w:t>
            </w:r>
            <w:r>
              <w:rPr>
                <w:spacing w:val="-6"/>
              </w:rPr>
              <w:t xml:space="preserve"> </w:t>
            </w:r>
            <w:r>
              <w:rPr>
                <w:spacing w:val="-2"/>
              </w:rPr>
              <w:t>Review</w:t>
            </w:r>
          </w:hyperlink>
          <w:r w:rsidR="009C1E74">
            <w:tab/>
          </w:r>
          <w:hyperlink w:anchor="_bookmark14" w:history="1">
            <w:r>
              <w:rPr>
                <w:rFonts w:ascii="Calibri"/>
                <w:b w:val="0"/>
                <w:spacing w:val="-10"/>
              </w:rPr>
              <w:t>8</w:t>
            </w:r>
          </w:hyperlink>
        </w:p>
        <w:p w14:paraId="5E11882F" w14:textId="77777777" w:rsidR="0050323A" w:rsidRDefault="0050323A">
          <w:pPr>
            <w:pStyle w:val="TOC6"/>
            <w:numPr>
              <w:ilvl w:val="1"/>
              <w:numId w:val="21"/>
            </w:numPr>
            <w:tabs>
              <w:tab w:val="left" w:pos="1545"/>
              <w:tab w:val="right" w:leader="dot" w:pos="10074"/>
            </w:tabs>
            <w:spacing w:before="121"/>
            <w:ind w:left="1545" w:hanging="386"/>
            <w:rPr>
              <w:rFonts w:ascii="Calibri"/>
              <w:b w:val="0"/>
            </w:rPr>
          </w:pPr>
          <w:hyperlink w:anchor="_bookmark15" w:history="1">
            <w:r>
              <w:t>Literature</w:t>
            </w:r>
            <w:r>
              <w:rPr>
                <w:spacing w:val="-6"/>
              </w:rPr>
              <w:t xml:space="preserve"> </w:t>
            </w:r>
            <w:r>
              <w:rPr>
                <w:spacing w:val="-2"/>
              </w:rPr>
              <w:t>Review</w:t>
            </w:r>
          </w:hyperlink>
          <w:r w:rsidR="009C1E74">
            <w:tab/>
          </w:r>
          <w:hyperlink w:anchor="_bookmark15" w:history="1">
            <w:r>
              <w:rPr>
                <w:rFonts w:ascii="Calibri"/>
                <w:b w:val="0"/>
                <w:spacing w:val="-10"/>
              </w:rPr>
              <w:t>8</w:t>
            </w:r>
          </w:hyperlink>
        </w:p>
        <w:p w14:paraId="5E118830" w14:textId="77777777" w:rsidR="0050323A" w:rsidRDefault="0050323A">
          <w:pPr>
            <w:pStyle w:val="TOC6"/>
            <w:numPr>
              <w:ilvl w:val="1"/>
              <w:numId w:val="20"/>
            </w:numPr>
            <w:tabs>
              <w:tab w:val="left" w:pos="1545"/>
              <w:tab w:val="right" w:leader="dot" w:pos="10075"/>
            </w:tabs>
            <w:spacing w:before="122"/>
            <w:ind w:left="1545" w:hanging="386"/>
            <w:rPr>
              <w:rFonts w:ascii="Calibri"/>
              <w:b w:val="0"/>
            </w:rPr>
          </w:pPr>
          <w:hyperlink w:anchor="_bookmark16" w:history="1">
            <w:r>
              <w:rPr>
                <w:spacing w:val="-2"/>
              </w:rPr>
              <w:t>Hypothesis</w:t>
            </w:r>
          </w:hyperlink>
          <w:r w:rsidR="009C1E74">
            <w:tab/>
          </w:r>
          <w:hyperlink w:anchor="_bookmark16" w:history="1">
            <w:r>
              <w:rPr>
                <w:rFonts w:ascii="Calibri"/>
                <w:b w:val="0"/>
                <w:spacing w:val="-5"/>
              </w:rPr>
              <w:t>16</w:t>
            </w:r>
          </w:hyperlink>
        </w:p>
        <w:p w14:paraId="5E118831" w14:textId="77777777" w:rsidR="0050323A" w:rsidRDefault="0050323A">
          <w:pPr>
            <w:pStyle w:val="TOC5"/>
            <w:tabs>
              <w:tab w:val="right" w:leader="dot" w:pos="10075"/>
            </w:tabs>
            <w:rPr>
              <w:rFonts w:ascii="Calibri"/>
              <w:b w:val="0"/>
            </w:rPr>
          </w:pPr>
          <w:hyperlink w:anchor="_bookmark17" w:history="1">
            <w:r>
              <w:t>CHAPTER</w:t>
            </w:r>
            <w:r>
              <w:rPr>
                <w:spacing w:val="-8"/>
              </w:rPr>
              <w:t xml:space="preserve"> </w:t>
            </w:r>
            <w:r>
              <w:rPr>
                <w:spacing w:val="-10"/>
              </w:rPr>
              <w:t>3</w:t>
            </w:r>
          </w:hyperlink>
          <w:r w:rsidR="009C1E74">
            <w:tab/>
          </w:r>
          <w:hyperlink w:anchor="_bookmark17" w:history="1">
            <w:r>
              <w:rPr>
                <w:rFonts w:ascii="Calibri"/>
                <w:b w:val="0"/>
                <w:spacing w:val="-5"/>
              </w:rPr>
              <w:t>18</w:t>
            </w:r>
          </w:hyperlink>
        </w:p>
        <w:p w14:paraId="5E118832" w14:textId="77777777" w:rsidR="0050323A" w:rsidRDefault="0050323A">
          <w:pPr>
            <w:pStyle w:val="TOC5"/>
            <w:tabs>
              <w:tab w:val="right" w:leader="dot" w:pos="10075"/>
            </w:tabs>
            <w:spacing w:before="120"/>
            <w:rPr>
              <w:rFonts w:ascii="Calibri"/>
              <w:b w:val="0"/>
            </w:rPr>
          </w:pPr>
          <w:hyperlink w:anchor="_bookmark18" w:history="1">
            <w:r>
              <w:t>THE</w:t>
            </w:r>
            <w:r>
              <w:rPr>
                <w:spacing w:val="-2"/>
              </w:rPr>
              <w:t xml:space="preserve"> METHODOLOGY</w:t>
            </w:r>
          </w:hyperlink>
          <w:r w:rsidR="009C1E74">
            <w:tab/>
          </w:r>
          <w:hyperlink w:anchor="_bookmark18" w:history="1">
            <w:r>
              <w:rPr>
                <w:rFonts w:ascii="Calibri"/>
                <w:b w:val="0"/>
                <w:spacing w:val="-5"/>
              </w:rPr>
              <w:t>18</w:t>
            </w:r>
          </w:hyperlink>
        </w:p>
        <w:p w14:paraId="5E118833" w14:textId="77777777" w:rsidR="0050323A" w:rsidRDefault="0050323A">
          <w:pPr>
            <w:pStyle w:val="TOC6"/>
            <w:numPr>
              <w:ilvl w:val="1"/>
              <w:numId w:val="19"/>
            </w:numPr>
            <w:tabs>
              <w:tab w:val="left" w:pos="1545"/>
              <w:tab w:val="right" w:leader="dot" w:pos="10075"/>
            </w:tabs>
            <w:spacing w:before="123"/>
            <w:ind w:left="1545" w:hanging="386"/>
            <w:rPr>
              <w:rFonts w:ascii="Calibri"/>
              <w:b w:val="0"/>
            </w:rPr>
          </w:pPr>
          <w:hyperlink w:anchor="_bookmark19" w:history="1">
            <w:r>
              <w:t>Research</w:t>
            </w:r>
            <w:r>
              <w:rPr>
                <w:spacing w:val="-4"/>
              </w:rPr>
              <w:t xml:space="preserve"> </w:t>
            </w:r>
            <w:r>
              <w:rPr>
                <w:spacing w:val="-2"/>
              </w:rPr>
              <w:t>Approach</w:t>
            </w:r>
          </w:hyperlink>
          <w:r w:rsidR="009C1E74">
            <w:tab/>
          </w:r>
          <w:hyperlink w:anchor="_bookmark19" w:history="1">
            <w:r>
              <w:rPr>
                <w:rFonts w:ascii="Calibri"/>
                <w:b w:val="0"/>
                <w:spacing w:val="-5"/>
              </w:rPr>
              <w:t>18</w:t>
            </w:r>
          </w:hyperlink>
        </w:p>
        <w:p w14:paraId="5E118834" w14:textId="77777777" w:rsidR="0050323A" w:rsidRDefault="0050323A">
          <w:pPr>
            <w:pStyle w:val="TOC6"/>
            <w:numPr>
              <w:ilvl w:val="1"/>
              <w:numId w:val="19"/>
            </w:numPr>
            <w:tabs>
              <w:tab w:val="left" w:pos="1545"/>
              <w:tab w:val="right" w:leader="dot" w:pos="10075"/>
            </w:tabs>
            <w:ind w:left="1545" w:hanging="386"/>
            <w:rPr>
              <w:rFonts w:ascii="Calibri"/>
              <w:b w:val="0"/>
            </w:rPr>
          </w:pPr>
          <w:hyperlink w:anchor="_bookmark20" w:history="1">
            <w:r>
              <w:t>Research</w:t>
            </w:r>
            <w:r>
              <w:rPr>
                <w:spacing w:val="-6"/>
              </w:rPr>
              <w:t xml:space="preserve"> </w:t>
            </w:r>
            <w:r>
              <w:rPr>
                <w:spacing w:val="-2"/>
              </w:rPr>
              <w:t>Design</w:t>
            </w:r>
          </w:hyperlink>
          <w:r w:rsidR="009C1E74">
            <w:tab/>
          </w:r>
          <w:hyperlink w:anchor="_bookmark20" w:history="1">
            <w:r>
              <w:rPr>
                <w:rFonts w:ascii="Calibri"/>
                <w:b w:val="0"/>
                <w:spacing w:val="-5"/>
              </w:rPr>
              <w:t>18</w:t>
            </w:r>
          </w:hyperlink>
        </w:p>
        <w:p w14:paraId="5E118835" w14:textId="77777777" w:rsidR="0050323A" w:rsidRDefault="0050323A">
          <w:pPr>
            <w:pStyle w:val="TOC6"/>
            <w:numPr>
              <w:ilvl w:val="1"/>
              <w:numId w:val="18"/>
            </w:numPr>
            <w:tabs>
              <w:tab w:val="left" w:pos="1490"/>
              <w:tab w:val="right" w:leader="dot" w:pos="10075"/>
            </w:tabs>
            <w:spacing w:before="123"/>
            <w:ind w:hanging="331"/>
            <w:rPr>
              <w:rFonts w:ascii="Calibri"/>
              <w:b w:val="0"/>
            </w:rPr>
          </w:pPr>
          <w:hyperlink w:anchor="_bookmark21" w:history="1">
            <w:r>
              <w:t>The</w:t>
            </w:r>
            <w:r>
              <w:rPr>
                <w:spacing w:val="-3"/>
              </w:rPr>
              <w:t xml:space="preserve"> </w:t>
            </w:r>
            <w:r>
              <w:t>Research</w:t>
            </w:r>
            <w:r>
              <w:rPr>
                <w:spacing w:val="-2"/>
              </w:rPr>
              <w:t xml:space="preserve"> Sample</w:t>
            </w:r>
          </w:hyperlink>
          <w:r w:rsidR="009C1E74">
            <w:tab/>
          </w:r>
          <w:hyperlink w:anchor="_bookmark21" w:history="1">
            <w:r>
              <w:rPr>
                <w:rFonts w:ascii="Calibri"/>
                <w:b w:val="0"/>
                <w:spacing w:val="-5"/>
              </w:rPr>
              <w:t>19</w:t>
            </w:r>
          </w:hyperlink>
        </w:p>
        <w:p w14:paraId="5E118836" w14:textId="77777777" w:rsidR="0050323A" w:rsidRDefault="0050323A">
          <w:pPr>
            <w:pStyle w:val="TOC3"/>
            <w:numPr>
              <w:ilvl w:val="1"/>
              <w:numId w:val="17"/>
            </w:numPr>
            <w:tabs>
              <w:tab w:val="left" w:pos="1106"/>
              <w:tab w:val="right" w:leader="dot" w:pos="10075"/>
            </w:tabs>
            <w:ind w:hanging="386"/>
            <w:rPr>
              <w:rFonts w:ascii="Calibri"/>
              <w:b w:val="0"/>
              <w:i w:val="0"/>
            </w:rPr>
          </w:pPr>
          <w:hyperlink w:anchor="_bookmark22" w:history="1">
            <w:r>
              <w:rPr>
                <w:i w:val="0"/>
                <w:spacing w:val="-2"/>
              </w:rPr>
              <w:t>Tools</w:t>
            </w:r>
          </w:hyperlink>
          <w:r w:rsidR="009C1E74">
            <w:rPr>
              <w:i w:val="0"/>
            </w:rPr>
            <w:tab/>
          </w:r>
          <w:hyperlink w:anchor="_bookmark22" w:history="1">
            <w:r>
              <w:rPr>
                <w:rFonts w:ascii="Calibri"/>
                <w:b w:val="0"/>
                <w:i w:val="0"/>
                <w:spacing w:val="-5"/>
              </w:rPr>
              <w:t>20</w:t>
            </w:r>
          </w:hyperlink>
        </w:p>
        <w:p w14:paraId="5E118837" w14:textId="77777777" w:rsidR="0050323A" w:rsidRDefault="0050323A">
          <w:pPr>
            <w:pStyle w:val="TOC4"/>
            <w:numPr>
              <w:ilvl w:val="2"/>
              <w:numId w:val="17"/>
            </w:numPr>
            <w:tabs>
              <w:tab w:val="left" w:pos="1492"/>
              <w:tab w:val="right" w:leader="dot" w:pos="10075"/>
            </w:tabs>
            <w:ind w:left="1492" w:hanging="551"/>
            <w:rPr>
              <w:rFonts w:ascii="Calibri"/>
              <w:b w:val="0"/>
            </w:rPr>
          </w:pPr>
          <w:hyperlink w:anchor="_bookmark23" w:history="1">
            <w:r>
              <w:t>Tool</w:t>
            </w:r>
            <w:r>
              <w:rPr>
                <w:spacing w:val="-3"/>
              </w:rPr>
              <w:t xml:space="preserve"> </w:t>
            </w:r>
            <w:r>
              <w:rPr>
                <w:spacing w:val="-2"/>
              </w:rPr>
              <w:t>Description</w:t>
            </w:r>
          </w:hyperlink>
          <w:r w:rsidR="009C1E74">
            <w:tab/>
          </w:r>
          <w:hyperlink w:anchor="_bookmark23" w:history="1">
            <w:r>
              <w:rPr>
                <w:rFonts w:ascii="Calibri"/>
                <w:b w:val="0"/>
                <w:spacing w:val="-5"/>
              </w:rPr>
              <w:t>20</w:t>
            </w:r>
          </w:hyperlink>
        </w:p>
        <w:p w14:paraId="5E118838" w14:textId="77777777" w:rsidR="0050323A" w:rsidRDefault="0050323A">
          <w:pPr>
            <w:pStyle w:val="TOC1"/>
            <w:numPr>
              <w:ilvl w:val="1"/>
              <w:numId w:val="17"/>
            </w:numPr>
            <w:tabs>
              <w:tab w:val="left" w:pos="1106"/>
              <w:tab w:val="right" w:leader="dot" w:pos="10075"/>
            </w:tabs>
            <w:ind w:hanging="386"/>
            <w:rPr>
              <w:rFonts w:ascii="Calibri"/>
              <w:b w:val="0"/>
            </w:rPr>
          </w:pPr>
          <w:hyperlink w:anchor="_bookmark24" w:history="1">
            <w:r>
              <w:t xml:space="preserve">Study </w:t>
            </w:r>
            <w:r>
              <w:rPr>
                <w:spacing w:val="-2"/>
              </w:rPr>
              <w:t>Procedures</w:t>
            </w:r>
          </w:hyperlink>
          <w:r w:rsidR="009C1E74">
            <w:tab/>
          </w:r>
          <w:hyperlink w:anchor="_bookmark24" w:history="1">
            <w:r>
              <w:rPr>
                <w:rFonts w:ascii="Calibri"/>
                <w:b w:val="0"/>
                <w:spacing w:val="-5"/>
              </w:rPr>
              <w:t>22</w:t>
            </w:r>
          </w:hyperlink>
        </w:p>
        <w:p w14:paraId="5E118839" w14:textId="77777777" w:rsidR="0050323A" w:rsidRDefault="0050323A">
          <w:pPr>
            <w:pStyle w:val="TOC1"/>
            <w:numPr>
              <w:ilvl w:val="1"/>
              <w:numId w:val="17"/>
            </w:numPr>
            <w:tabs>
              <w:tab w:val="left" w:pos="1106"/>
              <w:tab w:val="right" w:leader="dot" w:pos="10075"/>
            </w:tabs>
            <w:ind w:hanging="386"/>
            <w:rPr>
              <w:rFonts w:ascii="Calibri"/>
              <w:b w:val="0"/>
            </w:rPr>
          </w:pPr>
          <w:hyperlink w:anchor="_bookmark25" w:history="1">
            <w:r>
              <w:t>The</w:t>
            </w:r>
            <w:r>
              <w:rPr>
                <w:spacing w:val="-5"/>
              </w:rPr>
              <w:t xml:space="preserve"> </w:t>
            </w:r>
            <w:r>
              <w:t>Statistical</w:t>
            </w:r>
            <w:r>
              <w:rPr>
                <w:spacing w:val="-3"/>
              </w:rPr>
              <w:t xml:space="preserve"> </w:t>
            </w:r>
            <w:r>
              <w:rPr>
                <w:spacing w:val="-2"/>
              </w:rPr>
              <w:t>Methods</w:t>
            </w:r>
          </w:hyperlink>
          <w:r w:rsidR="009C1E74">
            <w:tab/>
          </w:r>
          <w:hyperlink w:anchor="_bookmark25" w:history="1">
            <w:r>
              <w:rPr>
                <w:rFonts w:ascii="Calibri"/>
                <w:b w:val="0"/>
                <w:spacing w:val="-7"/>
              </w:rPr>
              <w:t>23</w:t>
            </w:r>
          </w:hyperlink>
        </w:p>
        <w:p w14:paraId="5E11883A" w14:textId="77777777" w:rsidR="0050323A" w:rsidRDefault="0050323A">
          <w:pPr>
            <w:pStyle w:val="TOC1"/>
            <w:tabs>
              <w:tab w:val="right" w:leader="dot" w:pos="10075"/>
            </w:tabs>
            <w:spacing w:before="123"/>
            <w:rPr>
              <w:rFonts w:ascii="Calibri"/>
              <w:b w:val="0"/>
            </w:rPr>
          </w:pPr>
          <w:hyperlink w:anchor="_bookmark26" w:history="1">
            <w:r>
              <w:t>CHAPTER</w:t>
            </w:r>
            <w:r>
              <w:rPr>
                <w:spacing w:val="-8"/>
              </w:rPr>
              <w:t xml:space="preserve"> </w:t>
            </w:r>
            <w:r>
              <w:rPr>
                <w:spacing w:val="-10"/>
              </w:rPr>
              <w:t>4</w:t>
            </w:r>
          </w:hyperlink>
          <w:r w:rsidR="009C1E74">
            <w:tab/>
          </w:r>
          <w:hyperlink w:anchor="_bookmark26" w:history="1">
            <w:r>
              <w:rPr>
                <w:rFonts w:ascii="Calibri"/>
                <w:b w:val="0"/>
                <w:spacing w:val="-5"/>
              </w:rPr>
              <w:t>25</w:t>
            </w:r>
          </w:hyperlink>
        </w:p>
        <w:p w14:paraId="5E11883B" w14:textId="77777777" w:rsidR="0050323A" w:rsidRDefault="0050323A">
          <w:pPr>
            <w:pStyle w:val="TOC1"/>
            <w:tabs>
              <w:tab w:val="right" w:leader="dot" w:pos="10075"/>
            </w:tabs>
            <w:rPr>
              <w:rFonts w:ascii="Calibri"/>
              <w:b w:val="0"/>
            </w:rPr>
          </w:pPr>
          <w:hyperlink w:anchor="_bookmark27" w:history="1">
            <w:r>
              <w:t>ANALYSIS</w:t>
            </w:r>
            <w:r>
              <w:rPr>
                <w:spacing w:val="-7"/>
              </w:rPr>
              <w:t xml:space="preserve"> </w:t>
            </w:r>
            <w:r>
              <w:t>AND</w:t>
            </w:r>
            <w:r>
              <w:rPr>
                <w:spacing w:val="-7"/>
              </w:rPr>
              <w:t xml:space="preserve"> </w:t>
            </w:r>
            <w:r>
              <w:rPr>
                <w:spacing w:val="-2"/>
              </w:rPr>
              <w:t>RESULTS</w:t>
            </w:r>
          </w:hyperlink>
          <w:r w:rsidR="009C1E74">
            <w:tab/>
          </w:r>
          <w:hyperlink w:anchor="_bookmark27" w:history="1">
            <w:r>
              <w:rPr>
                <w:rFonts w:ascii="Calibri"/>
                <w:b w:val="0"/>
                <w:spacing w:val="-5"/>
              </w:rPr>
              <w:t>25</w:t>
            </w:r>
          </w:hyperlink>
        </w:p>
        <w:p w14:paraId="5E11883C" w14:textId="77777777" w:rsidR="0050323A" w:rsidRDefault="0050323A">
          <w:pPr>
            <w:pStyle w:val="TOC1"/>
            <w:numPr>
              <w:ilvl w:val="1"/>
              <w:numId w:val="16"/>
            </w:numPr>
            <w:tabs>
              <w:tab w:val="left" w:pos="1106"/>
              <w:tab w:val="right" w:leader="dot" w:pos="10075"/>
            </w:tabs>
            <w:spacing w:before="123"/>
            <w:ind w:hanging="386"/>
            <w:rPr>
              <w:rFonts w:ascii="Calibri"/>
              <w:b w:val="0"/>
            </w:rPr>
          </w:pPr>
          <w:hyperlink w:anchor="_bookmark28" w:history="1">
            <w:r>
              <w:t>Results</w:t>
            </w:r>
            <w:r>
              <w:rPr>
                <w:spacing w:val="-5"/>
              </w:rPr>
              <w:t xml:space="preserve"> </w:t>
            </w:r>
            <w:r>
              <w:t>of</w:t>
            </w:r>
            <w:r>
              <w:rPr>
                <w:spacing w:val="-4"/>
              </w:rPr>
              <w:t xml:space="preserve"> </w:t>
            </w:r>
            <w:r>
              <w:t>the</w:t>
            </w:r>
            <w:r>
              <w:rPr>
                <w:spacing w:val="-2"/>
              </w:rPr>
              <w:t xml:space="preserve"> </w:t>
            </w:r>
            <w:r>
              <w:t>first</w:t>
            </w:r>
            <w:r>
              <w:rPr>
                <w:spacing w:val="-1"/>
              </w:rPr>
              <w:t xml:space="preserve"> </w:t>
            </w:r>
            <w:r>
              <w:rPr>
                <w:spacing w:val="-2"/>
              </w:rPr>
              <w:t>question:</w:t>
            </w:r>
          </w:hyperlink>
          <w:r w:rsidR="009C1E74">
            <w:tab/>
          </w:r>
          <w:hyperlink w:anchor="_bookmark28" w:history="1">
            <w:r>
              <w:rPr>
                <w:rFonts w:ascii="Calibri"/>
                <w:b w:val="0"/>
                <w:spacing w:val="-5"/>
              </w:rPr>
              <w:t>25</w:t>
            </w:r>
          </w:hyperlink>
        </w:p>
        <w:p w14:paraId="5E11883D" w14:textId="77777777" w:rsidR="0050323A" w:rsidRDefault="0050323A">
          <w:pPr>
            <w:pStyle w:val="TOC1"/>
            <w:tabs>
              <w:tab w:val="right" w:leader="dot" w:pos="10075"/>
            </w:tabs>
            <w:spacing w:before="121" w:after="20"/>
            <w:rPr>
              <w:rFonts w:ascii="Calibri"/>
              <w:b w:val="0"/>
            </w:rPr>
          </w:pPr>
          <w:hyperlink w:anchor="_bookmark29" w:history="1">
            <w:r>
              <w:t>Results</w:t>
            </w:r>
            <w:r>
              <w:rPr>
                <w:spacing w:val="-2"/>
              </w:rPr>
              <w:t xml:space="preserve"> </w:t>
            </w:r>
            <w:r>
              <w:t>of</w:t>
            </w:r>
            <w:r>
              <w:rPr>
                <w:spacing w:val="-2"/>
              </w:rPr>
              <w:t xml:space="preserve"> </w:t>
            </w:r>
            <w:r>
              <w:t>the</w:t>
            </w:r>
            <w:r>
              <w:rPr>
                <w:spacing w:val="-4"/>
              </w:rPr>
              <w:t xml:space="preserve"> </w:t>
            </w:r>
            <w:r>
              <w:t>second</w:t>
            </w:r>
            <w:r>
              <w:rPr>
                <w:spacing w:val="-1"/>
              </w:rPr>
              <w:t xml:space="preserve"> </w:t>
            </w:r>
            <w:r>
              <w:rPr>
                <w:spacing w:val="-2"/>
              </w:rPr>
              <w:t>question</w:t>
            </w:r>
          </w:hyperlink>
          <w:r w:rsidR="009C1E74">
            <w:tab/>
          </w:r>
          <w:hyperlink w:anchor="_bookmark29" w:history="1">
            <w:r>
              <w:rPr>
                <w:rFonts w:ascii="Calibri"/>
                <w:b w:val="0"/>
                <w:spacing w:val="-5"/>
              </w:rPr>
              <w:t>27</w:t>
            </w:r>
          </w:hyperlink>
        </w:p>
        <w:p w14:paraId="5E11883E" w14:textId="77777777" w:rsidR="0050323A" w:rsidRDefault="0050323A">
          <w:pPr>
            <w:pStyle w:val="TOC1"/>
            <w:tabs>
              <w:tab w:val="right" w:leader="dot" w:pos="10075"/>
            </w:tabs>
            <w:spacing w:before="59"/>
            <w:rPr>
              <w:rFonts w:ascii="Calibri"/>
              <w:b w:val="0"/>
            </w:rPr>
          </w:pPr>
          <w:hyperlink w:anchor="_bookmark30" w:history="1">
            <w:r>
              <w:t>Results</w:t>
            </w:r>
            <w:r>
              <w:rPr>
                <w:spacing w:val="-2"/>
              </w:rPr>
              <w:t xml:space="preserve"> </w:t>
            </w:r>
            <w:r>
              <w:t>of</w:t>
            </w:r>
            <w:r>
              <w:rPr>
                <w:spacing w:val="-2"/>
              </w:rPr>
              <w:t xml:space="preserve"> </w:t>
            </w:r>
            <w:r>
              <w:t>the</w:t>
            </w:r>
            <w:r>
              <w:rPr>
                <w:spacing w:val="-4"/>
              </w:rPr>
              <w:t xml:space="preserve"> </w:t>
            </w:r>
            <w:r>
              <w:t xml:space="preserve">third </w:t>
            </w:r>
            <w:r>
              <w:rPr>
                <w:spacing w:val="-2"/>
              </w:rPr>
              <w:t>question:</w:t>
            </w:r>
          </w:hyperlink>
          <w:r w:rsidR="009C1E74">
            <w:tab/>
          </w:r>
          <w:hyperlink w:anchor="_bookmark30" w:history="1">
            <w:r>
              <w:rPr>
                <w:rFonts w:ascii="Calibri"/>
                <w:b w:val="0"/>
                <w:spacing w:val="-5"/>
              </w:rPr>
              <w:t>29</w:t>
            </w:r>
          </w:hyperlink>
        </w:p>
        <w:p w14:paraId="5E11883F" w14:textId="77777777" w:rsidR="0050323A" w:rsidRDefault="0050323A">
          <w:pPr>
            <w:pStyle w:val="TOC1"/>
            <w:tabs>
              <w:tab w:val="right" w:leader="dot" w:pos="10075"/>
            </w:tabs>
            <w:spacing w:before="121"/>
            <w:rPr>
              <w:rFonts w:ascii="Calibri"/>
              <w:b w:val="0"/>
            </w:rPr>
          </w:pPr>
          <w:hyperlink w:anchor="_bookmark31" w:history="1">
            <w:r>
              <w:t>Results</w:t>
            </w:r>
            <w:r>
              <w:rPr>
                <w:spacing w:val="-2"/>
              </w:rPr>
              <w:t xml:space="preserve"> </w:t>
            </w:r>
            <w:r>
              <w:t>of</w:t>
            </w:r>
            <w:r>
              <w:rPr>
                <w:spacing w:val="-3"/>
              </w:rPr>
              <w:t xml:space="preserve"> </w:t>
            </w:r>
            <w:r>
              <w:t>the</w:t>
            </w:r>
            <w:r>
              <w:rPr>
                <w:spacing w:val="-4"/>
              </w:rPr>
              <w:t xml:space="preserve"> </w:t>
            </w:r>
            <w:r>
              <w:t xml:space="preserve">fourth </w:t>
            </w:r>
            <w:r>
              <w:rPr>
                <w:spacing w:val="-2"/>
              </w:rPr>
              <w:t>question</w:t>
            </w:r>
          </w:hyperlink>
          <w:r w:rsidR="009C1E74">
            <w:tab/>
          </w:r>
          <w:hyperlink w:anchor="_bookmark31" w:history="1">
            <w:r>
              <w:rPr>
                <w:rFonts w:ascii="Calibri"/>
                <w:b w:val="0"/>
                <w:spacing w:val="-5"/>
              </w:rPr>
              <w:t>30</w:t>
            </w:r>
          </w:hyperlink>
        </w:p>
        <w:p w14:paraId="5E118840" w14:textId="77777777" w:rsidR="0050323A" w:rsidRDefault="0050323A">
          <w:pPr>
            <w:pStyle w:val="TOC5"/>
            <w:tabs>
              <w:tab w:val="right" w:leader="dot" w:pos="10075"/>
            </w:tabs>
            <w:spacing w:before="122"/>
            <w:rPr>
              <w:rFonts w:ascii="Calibri"/>
              <w:b w:val="0"/>
            </w:rPr>
          </w:pPr>
          <w:hyperlink w:anchor="_bookmark32" w:history="1">
            <w:r>
              <w:t>CHAPTER</w:t>
            </w:r>
            <w:r>
              <w:rPr>
                <w:spacing w:val="-8"/>
              </w:rPr>
              <w:t xml:space="preserve"> </w:t>
            </w:r>
            <w:r>
              <w:rPr>
                <w:spacing w:val="-10"/>
              </w:rPr>
              <w:t>5</w:t>
            </w:r>
          </w:hyperlink>
          <w:r w:rsidR="009C1E74">
            <w:tab/>
          </w:r>
          <w:hyperlink w:anchor="_bookmark32" w:history="1">
            <w:r>
              <w:rPr>
                <w:rFonts w:ascii="Calibri"/>
                <w:b w:val="0"/>
                <w:spacing w:val="-5"/>
              </w:rPr>
              <w:t>34</w:t>
            </w:r>
          </w:hyperlink>
        </w:p>
        <w:p w14:paraId="5E118841" w14:textId="77777777" w:rsidR="0050323A" w:rsidRDefault="0050323A">
          <w:pPr>
            <w:pStyle w:val="TOC5"/>
            <w:tabs>
              <w:tab w:val="right" w:leader="dot" w:pos="10075"/>
            </w:tabs>
            <w:rPr>
              <w:rFonts w:ascii="Calibri"/>
              <w:b w:val="0"/>
            </w:rPr>
          </w:pPr>
          <w:hyperlink w:anchor="_bookmark33" w:history="1">
            <w:r>
              <w:t>DISCUSSION</w:t>
            </w:r>
            <w:r>
              <w:rPr>
                <w:spacing w:val="-6"/>
              </w:rPr>
              <w:t xml:space="preserve"> </w:t>
            </w:r>
            <w:r>
              <w:t>AND</w:t>
            </w:r>
            <w:r>
              <w:rPr>
                <w:spacing w:val="-5"/>
              </w:rPr>
              <w:t xml:space="preserve"> </w:t>
            </w:r>
            <w:r>
              <w:rPr>
                <w:spacing w:val="-2"/>
              </w:rPr>
              <w:t>CONCLUSION</w:t>
            </w:r>
          </w:hyperlink>
          <w:r w:rsidR="009C1E74">
            <w:tab/>
          </w:r>
          <w:hyperlink w:anchor="_bookmark33" w:history="1">
            <w:r>
              <w:rPr>
                <w:rFonts w:ascii="Calibri"/>
                <w:b w:val="0"/>
                <w:spacing w:val="-5"/>
              </w:rPr>
              <w:t>34</w:t>
            </w:r>
          </w:hyperlink>
        </w:p>
        <w:p w14:paraId="5E118842" w14:textId="77777777" w:rsidR="0050323A" w:rsidRDefault="0050323A">
          <w:pPr>
            <w:pStyle w:val="TOC6"/>
            <w:numPr>
              <w:ilvl w:val="1"/>
              <w:numId w:val="15"/>
            </w:numPr>
            <w:tabs>
              <w:tab w:val="left" w:pos="1545"/>
              <w:tab w:val="right" w:leader="dot" w:pos="10075"/>
            </w:tabs>
            <w:spacing w:before="122"/>
            <w:ind w:left="1545" w:hanging="386"/>
          </w:pPr>
          <w:hyperlink w:anchor="_bookmark34" w:history="1">
            <w:r>
              <w:rPr>
                <w:spacing w:val="-2"/>
              </w:rPr>
              <w:t>Discussion</w:t>
            </w:r>
          </w:hyperlink>
          <w:r w:rsidR="009C1E74">
            <w:tab/>
          </w:r>
          <w:hyperlink w:anchor="_bookmark34" w:history="1">
            <w:r>
              <w:rPr>
                <w:rFonts w:ascii="Calibri"/>
                <w:b w:val="0"/>
                <w:spacing w:val="-5"/>
              </w:rPr>
              <w:t>34</w:t>
            </w:r>
          </w:hyperlink>
        </w:p>
        <w:p w14:paraId="5E118843" w14:textId="77777777" w:rsidR="0050323A" w:rsidRDefault="0050323A">
          <w:pPr>
            <w:pStyle w:val="TOC6"/>
            <w:numPr>
              <w:ilvl w:val="1"/>
              <w:numId w:val="15"/>
            </w:numPr>
            <w:tabs>
              <w:tab w:val="left" w:pos="1545"/>
              <w:tab w:val="right" w:leader="dot" w:pos="10075"/>
            </w:tabs>
            <w:ind w:left="1545" w:hanging="386"/>
          </w:pPr>
          <w:hyperlink w:anchor="_bookmark35" w:history="1">
            <w:r>
              <w:rPr>
                <w:spacing w:val="-2"/>
              </w:rPr>
              <w:t>Conclusion</w:t>
            </w:r>
          </w:hyperlink>
          <w:r w:rsidR="009C1E74">
            <w:tab/>
          </w:r>
          <w:hyperlink w:anchor="_bookmark35" w:history="1">
            <w:r>
              <w:rPr>
                <w:rFonts w:ascii="Calibri"/>
                <w:b w:val="0"/>
                <w:spacing w:val="-5"/>
              </w:rPr>
              <w:t>35</w:t>
            </w:r>
          </w:hyperlink>
        </w:p>
        <w:p w14:paraId="5E118844" w14:textId="77777777" w:rsidR="0050323A" w:rsidRDefault="0050323A">
          <w:pPr>
            <w:pStyle w:val="TOC6"/>
            <w:numPr>
              <w:ilvl w:val="1"/>
              <w:numId w:val="15"/>
            </w:numPr>
            <w:tabs>
              <w:tab w:val="left" w:pos="1545"/>
              <w:tab w:val="right" w:leader="dot" w:pos="10075"/>
            </w:tabs>
            <w:spacing w:before="123"/>
            <w:ind w:left="1545" w:hanging="386"/>
          </w:pPr>
          <w:hyperlink w:anchor="_bookmark36" w:history="1">
            <w:r>
              <w:t>Managerial</w:t>
            </w:r>
            <w:r>
              <w:rPr>
                <w:spacing w:val="-4"/>
              </w:rPr>
              <w:t xml:space="preserve"> </w:t>
            </w:r>
            <w:r>
              <w:rPr>
                <w:spacing w:val="-2"/>
              </w:rPr>
              <w:t>Relevance</w:t>
            </w:r>
          </w:hyperlink>
          <w:r w:rsidR="009C1E74">
            <w:tab/>
          </w:r>
          <w:hyperlink w:anchor="_bookmark36" w:history="1">
            <w:r>
              <w:rPr>
                <w:rFonts w:ascii="Calibri"/>
                <w:b w:val="0"/>
                <w:spacing w:val="-5"/>
              </w:rPr>
              <w:t>36</w:t>
            </w:r>
          </w:hyperlink>
        </w:p>
        <w:p w14:paraId="5E118845" w14:textId="77777777" w:rsidR="0050323A" w:rsidRDefault="0050323A">
          <w:pPr>
            <w:pStyle w:val="TOC6"/>
            <w:numPr>
              <w:ilvl w:val="1"/>
              <w:numId w:val="15"/>
            </w:numPr>
            <w:tabs>
              <w:tab w:val="left" w:pos="1545"/>
              <w:tab w:val="right" w:leader="dot" w:pos="10075"/>
            </w:tabs>
            <w:ind w:left="1545" w:hanging="386"/>
          </w:pPr>
          <w:hyperlink w:anchor="_bookmark37" w:history="1">
            <w:r>
              <w:t>Scientific</w:t>
            </w:r>
            <w:r>
              <w:rPr>
                <w:spacing w:val="-6"/>
              </w:rPr>
              <w:t xml:space="preserve"> </w:t>
            </w:r>
            <w:r>
              <w:rPr>
                <w:spacing w:val="-2"/>
              </w:rPr>
              <w:t>Implications</w:t>
            </w:r>
          </w:hyperlink>
          <w:r w:rsidR="009C1E74">
            <w:tab/>
          </w:r>
          <w:hyperlink w:anchor="_bookmark37" w:history="1">
            <w:r>
              <w:rPr>
                <w:rFonts w:ascii="Calibri"/>
                <w:b w:val="0"/>
                <w:spacing w:val="-5"/>
              </w:rPr>
              <w:t>36</w:t>
            </w:r>
          </w:hyperlink>
        </w:p>
        <w:p w14:paraId="5E118846" w14:textId="77777777" w:rsidR="0050323A" w:rsidRDefault="0050323A">
          <w:pPr>
            <w:pStyle w:val="TOC6"/>
            <w:numPr>
              <w:ilvl w:val="1"/>
              <w:numId w:val="15"/>
            </w:numPr>
            <w:tabs>
              <w:tab w:val="left" w:pos="1588"/>
              <w:tab w:val="right" w:leader="dot" w:pos="10075"/>
            </w:tabs>
            <w:spacing w:before="121"/>
            <w:ind w:left="1588" w:hanging="429"/>
            <w:rPr>
              <w:rFonts w:ascii="Arial"/>
            </w:rPr>
          </w:pPr>
          <w:hyperlink w:anchor="_bookmark38" w:history="1">
            <w:r>
              <w:rPr>
                <w:rFonts w:ascii="Arial"/>
              </w:rPr>
              <w:t>Limitations</w:t>
            </w:r>
            <w:r>
              <w:rPr>
                <w:rFonts w:ascii="Arial"/>
                <w:spacing w:val="-4"/>
              </w:rPr>
              <w:t xml:space="preserve"> </w:t>
            </w:r>
            <w:r>
              <w:rPr>
                <w:rFonts w:ascii="Arial"/>
              </w:rPr>
              <w:t>and</w:t>
            </w:r>
            <w:r>
              <w:rPr>
                <w:rFonts w:ascii="Arial"/>
                <w:spacing w:val="-6"/>
              </w:rPr>
              <w:t xml:space="preserve"> </w:t>
            </w:r>
            <w:r>
              <w:rPr>
                <w:rFonts w:ascii="Arial"/>
              </w:rPr>
              <w:t>Scope</w:t>
            </w:r>
            <w:r>
              <w:rPr>
                <w:rFonts w:ascii="Arial"/>
                <w:spacing w:val="-4"/>
              </w:rPr>
              <w:t xml:space="preserve"> </w:t>
            </w:r>
            <w:r>
              <w:rPr>
                <w:rFonts w:ascii="Arial"/>
              </w:rPr>
              <w:t>for</w:t>
            </w:r>
            <w:r>
              <w:rPr>
                <w:rFonts w:ascii="Arial"/>
                <w:spacing w:val="-6"/>
              </w:rPr>
              <w:t xml:space="preserve"> </w:t>
            </w:r>
            <w:r>
              <w:rPr>
                <w:rFonts w:ascii="Arial"/>
              </w:rPr>
              <w:t>Future</w:t>
            </w:r>
            <w:r>
              <w:rPr>
                <w:rFonts w:ascii="Arial"/>
                <w:spacing w:val="-2"/>
              </w:rPr>
              <w:t xml:space="preserve"> Research</w:t>
            </w:r>
          </w:hyperlink>
          <w:r w:rsidR="009C1E74">
            <w:rPr>
              <w:rFonts w:ascii="Arial"/>
            </w:rPr>
            <w:tab/>
          </w:r>
          <w:hyperlink w:anchor="_bookmark38" w:history="1">
            <w:r>
              <w:rPr>
                <w:rFonts w:ascii="Calibri"/>
                <w:b w:val="0"/>
                <w:spacing w:val="-5"/>
              </w:rPr>
              <w:t>37</w:t>
            </w:r>
          </w:hyperlink>
        </w:p>
        <w:p w14:paraId="5E118847" w14:textId="77777777" w:rsidR="0050323A" w:rsidRDefault="0050323A">
          <w:pPr>
            <w:pStyle w:val="TOC6"/>
            <w:numPr>
              <w:ilvl w:val="1"/>
              <w:numId w:val="15"/>
            </w:numPr>
            <w:tabs>
              <w:tab w:val="left" w:pos="1545"/>
              <w:tab w:val="right" w:leader="dot" w:pos="10075"/>
            </w:tabs>
            <w:spacing w:before="123"/>
            <w:ind w:left="1545" w:hanging="386"/>
          </w:pPr>
          <w:hyperlink w:anchor="_bookmark39" w:history="1">
            <w:r>
              <w:t>Research</w:t>
            </w:r>
            <w:r>
              <w:rPr>
                <w:spacing w:val="-4"/>
              </w:rPr>
              <w:t xml:space="preserve"> </w:t>
            </w:r>
            <w:r>
              <w:rPr>
                <w:spacing w:val="-2"/>
              </w:rPr>
              <w:t>Recommendations</w:t>
            </w:r>
          </w:hyperlink>
          <w:r w:rsidR="009C1E74">
            <w:tab/>
          </w:r>
          <w:hyperlink w:anchor="_bookmark39" w:history="1">
            <w:r>
              <w:rPr>
                <w:rFonts w:ascii="Calibri"/>
                <w:b w:val="0"/>
                <w:spacing w:val="-5"/>
              </w:rPr>
              <w:t>37</w:t>
            </w:r>
          </w:hyperlink>
        </w:p>
        <w:p w14:paraId="5E118848" w14:textId="77777777" w:rsidR="0050323A" w:rsidRDefault="0050323A">
          <w:pPr>
            <w:pStyle w:val="TOC1"/>
            <w:tabs>
              <w:tab w:val="right" w:leader="dot" w:pos="10075"/>
            </w:tabs>
            <w:rPr>
              <w:rFonts w:ascii="Calibri"/>
              <w:b w:val="0"/>
            </w:rPr>
          </w:pPr>
          <w:hyperlink r:id="rId9">
            <w:r>
              <w:rPr>
                <w:spacing w:val="-2"/>
              </w:rPr>
              <w:t>Appendix</w:t>
            </w:r>
          </w:hyperlink>
          <w:r w:rsidR="009C1E74">
            <w:tab/>
          </w:r>
          <w:hyperlink r:id="rId10">
            <w:r>
              <w:rPr>
                <w:rFonts w:ascii="Calibri"/>
                <w:b w:val="0"/>
                <w:spacing w:val="-5"/>
              </w:rPr>
              <w:t>38</w:t>
            </w:r>
          </w:hyperlink>
        </w:p>
      </w:sdtContent>
    </w:sdt>
    <w:p w14:paraId="5E118849" w14:textId="77777777" w:rsidR="0050323A" w:rsidRDefault="0050323A">
      <w:pPr>
        <w:pStyle w:val="TOC1"/>
        <w:rPr>
          <w:rFonts w:ascii="Calibri"/>
          <w:b w:val="0"/>
        </w:rPr>
        <w:sectPr w:rsidR="0050323A">
          <w:type w:val="continuous"/>
          <w:pgSz w:w="12240" w:h="15840"/>
          <w:pgMar w:top="1380" w:right="1080" w:bottom="1660" w:left="720" w:header="0" w:footer="1012" w:gutter="0"/>
          <w:cols w:space="720"/>
        </w:sectPr>
      </w:pPr>
    </w:p>
    <w:p w14:paraId="5E11884A" w14:textId="77777777" w:rsidR="0050323A" w:rsidRDefault="009C1E74">
      <w:pPr>
        <w:pStyle w:val="Heading3"/>
        <w:spacing w:before="60"/>
        <w:ind w:left="784" w:right="423"/>
        <w:jc w:val="center"/>
      </w:pPr>
      <w:bookmarkStart w:id="3" w:name="_bookmark3"/>
      <w:bookmarkEnd w:id="3"/>
      <w:r>
        <w:lastRenderedPageBreak/>
        <w:t>LIST</w:t>
      </w:r>
      <w:r>
        <w:rPr>
          <w:spacing w:val="-2"/>
        </w:rPr>
        <w:t xml:space="preserve"> </w:t>
      </w:r>
      <w:r>
        <w:t>OF</w:t>
      </w:r>
      <w:r>
        <w:rPr>
          <w:spacing w:val="-1"/>
        </w:rPr>
        <w:t xml:space="preserve"> </w:t>
      </w:r>
      <w:r>
        <w:rPr>
          <w:spacing w:val="-2"/>
        </w:rPr>
        <w:t>TABLES</w:t>
      </w:r>
    </w:p>
    <w:p w14:paraId="5E11884B" w14:textId="77777777" w:rsidR="0050323A" w:rsidRDefault="0050323A">
      <w:pPr>
        <w:pStyle w:val="BodyText"/>
        <w:rPr>
          <w:b/>
          <w:sz w:val="20"/>
        </w:rPr>
      </w:pPr>
    </w:p>
    <w:p w14:paraId="5E11884C" w14:textId="77777777" w:rsidR="0050323A" w:rsidRDefault="0050323A">
      <w:pPr>
        <w:pStyle w:val="BodyText"/>
        <w:rPr>
          <w:b/>
          <w:sz w:val="20"/>
        </w:rPr>
      </w:pPr>
    </w:p>
    <w:p w14:paraId="5E11884D" w14:textId="77777777" w:rsidR="0050323A" w:rsidRDefault="0050323A">
      <w:pPr>
        <w:pStyle w:val="BodyText"/>
        <w:spacing w:before="212"/>
        <w:rPr>
          <w:b/>
          <w:sz w:val="20"/>
        </w:rPr>
      </w:pP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9"/>
        <w:gridCol w:w="7177"/>
        <w:gridCol w:w="1281"/>
      </w:tblGrid>
      <w:tr w:rsidR="0050323A" w14:paraId="5E118851" w14:textId="77777777">
        <w:trPr>
          <w:trHeight w:val="791"/>
        </w:trPr>
        <w:tc>
          <w:tcPr>
            <w:tcW w:w="1099" w:type="dxa"/>
            <w:shd w:val="clear" w:color="auto" w:fill="F1F1F1"/>
          </w:tcPr>
          <w:p w14:paraId="5E11884E" w14:textId="77777777" w:rsidR="0050323A" w:rsidRDefault="009C1E74">
            <w:pPr>
              <w:pStyle w:val="TableParagraph"/>
              <w:spacing w:before="148"/>
              <w:ind w:left="10"/>
              <w:jc w:val="center"/>
              <w:rPr>
                <w:b/>
                <w:sz w:val="28"/>
              </w:rPr>
            </w:pPr>
            <w:r>
              <w:rPr>
                <w:b/>
                <w:spacing w:val="-10"/>
                <w:sz w:val="28"/>
              </w:rPr>
              <w:t>N</w:t>
            </w:r>
          </w:p>
        </w:tc>
        <w:tc>
          <w:tcPr>
            <w:tcW w:w="7177" w:type="dxa"/>
            <w:shd w:val="clear" w:color="auto" w:fill="F1F1F1"/>
          </w:tcPr>
          <w:p w14:paraId="5E11884F" w14:textId="77777777" w:rsidR="0050323A" w:rsidRDefault="009C1E74">
            <w:pPr>
              <w:pStyle w:val="TableParagraph"/>
              <w:spacing w:before="148"/>
              <w:ind w:left="12"/>
              <w:jc w:val="center"/>
              <w:rPr>
                <w:b/>
                <w:sz w:val="28"/>
              </w:rPr>
            </w:pPr>
            <w:r>
              <w:rPr>
                <w:b/>
                <w:spacing w:val="-2"/>
                <w:sz w:val="28"/>
              </w:rPr>
              <w:t>TABLES</w:t>
            </w:r>
          </w:p>
        </w:tc>
        <w:tc>
          <w:tcPr>
            <w:tcW w:w="1281" w:type="dxa"/>
            <w:shd w:val="clear" w:color="auto" w:fill="F1F1F1"/>
          </w:tcPr>
          <w:p w14:paraId="5E118850" w14:textId="77777777" w:rsidR="0050323A" w:rsidRDefault="009C1E74">
            <w:pPr>
              <w:pStyle w:val="TableParagraph"/>
              <w:spacing w:before="148"/>
              <w:ind w:left="13"/>
              <w:jc w:val="center"/>
              <w:rPr>
                <w:b/>
                <w:sz w:val="28"/>
              </w:rPr>
            </w:pPr>
            <w:r>
              <w:rPr>
                <w:b/>
                <w:spacing w:val="-4"/>
                <w:sz w:val="28"/>
              </w:rPr>
              <w:t>Page</w:t>
            </w:r>
          </w:p>
        </w:tc>
      </w:tr>
      <w:tr w:rsidR="0050323A" w14:paraId="5E118855" w14:textId="77777777">
        <w:trPr>
          <w:trHeight w:val="791"/>
        </w:trPr>
        <w:tc>
          <w:tcPr>
            <w:tcW w:w="1099" w:type="dxa"/>
          </w:tcPr>
          <w:p w14:paraId="5E118852" w14:textId="77777777" w:rsidR="0050323A" w:rsidRDefault="009C1E74">
            <w:pPr>
              <w:pStyle w:val="TableParagraph"/>
              <w:spacing w:before="239"/>
              <w:ind w:left="10" w:right="1"/>
              <w:jc w:val="center"/>
              <w:rPr>
                <w:sz w:val="24"/>
              </w:rPr>
            </w:pPr>
            <w:r>
              <w:rPr>
                <w:spacing w:val="-10"/>
                <w:sz w:val="24"/>
              </w:rPr>
              <w:t>1</w:t>
            </w:r>
          </w:p>
        </w:tc>
        <w:tc>
          <w:tcPr>
            <w:tcW w:w="7177" w:type="dxa"/>
          </w:tcPr>
          <w:p w14:paraId="5E118853" w14:textId="77777777" w:rsidR="0050323A" w:rsidRDefault="009C1E74">
            <w:pPr>
              <w:pStyle w:val="TableParagraph"/>
              <w:spacing w:before="239"/>
              <w:ind w:left="475"/>
              <w:rPr>
                <w:b/>
                <w:sz w:val="24"/>
              </w:rPr>
            </w:pPr>
            <w:r>
              <w:rPr>
                <w:b/>
                <w:sz w:val="24"/>
              </w:rPr>
              <w:t>Table</w:t>
            </w:r>
            <w:r>
              <w:rPr>
                <w:b/>
                <w:spacing w:val="-1"/>
                <w:sz w:val="24"/>
              </w:rPr>
              <w:t xml:space="preserve"> </w:t>
            </w:r>
            <w:r>
              <w:rPr>
                <w:b/>
                <w:sz w:val="24"/>
              </w:rPr>
              <w:t>(1)</w:t>
            </w:r>
            <w:r>
              <w:rPr>
                <w:b/>
                <w:spacing w:val="-2"/>
                <w:sz w:val="24"/>
              </w:rPr>
              <w:t xml:space="preserve"> </w:t>
            </w:r>
            <w:r>
              <w:rPr>
                <w:b/>
                <w:sz w:val="24"/>
              </w:rPr>
              <w:t>Showing</w:t>
            </w:r>
            <w:r>
              <w:rPr>
                <w:b/>
                <w:spacing w:val="-1"/>
                <w:sz w:val="24"/>
              </w:rPr>
              <w:t xml:space="preserve"> </w:t>
            </w:r>
            <w:r>
              <w:rPr>
                <w:b/>
                <w:sz w:val="24"/>
              </w:rPr>
              <w:t>the</w:t>
            </w:r>
            <w:r>
              <w:rPr>
                <w:b/>
                <w:spacing w:val="-4"/>
                <w:sz w:val="24"/>
              </w:rPr>
              <w:t xml:space="preserve"> </w:t>
            </w:r>
            <w:r>
              <w:rPr>
                <w:b/>
                <w:sz w:val="24"/>
              </w:rPr>
              <w:t>Characteristics</w:t>
            </w:r>
            <w:r>
              <w:rPr>
                <w:b/>
                <w:spacing w:val="-1"/>
                <w:sz w:val="24"/>
              </w:rPr>
              <w:t xml:space="preserve"> </w:t>
            </w:r>
            <w:r>
              <w:rPr>
                <w:b/>
                <w:sz w:val="24"/>
              </w:rPr>
              <w:t>of</w:t>
            </w:r>
            <w:r>
              <w:rPr>
                <w:b/>
                <w:spacing w:val="-2"/>
                <w:sz w:val="24"/>
              </w:rPr>
              <w:t xml:space="preserve"> </w:t>
            </w:r>
            <w:r>
              <w:rPr>
                <w:b/>
                <w:sz w:val="24"/>
              </w:rPr>
              <w:t>the research</w:t>
            </w:r>
            <w:r>
              <w:rPr>
                <w:b/>
                <w:spacing w:val="-1"/>
                <w:sz w:val="24"/>
              </w:rPr>
              <w:t xml:space="preserve"> </w:t>
            </w:r>
            <w:r>
              <w:rPr>
                <w:b/>
                <w:spacing w:val="-2"/>
                <w:sz w:val="24"/>
              </w:rPr>
              <w:t>sample</w:t>
            </w:r>
          </w:p>
        </w:tc>
        <w:tc>
          <w:tcPr>
            <w:tcW w:w="1281" w:type="dxa"/>
          </w:tcPr>
          <w:p w14:paraId="5E118854" w14:textId="77777777" w:rsidR="0050323A" w:rsidRDefault="009C1E74">
            <w:pPr>
              <w:pStyle w:val="TableParagraph"/>
              <w:spacing w:before="239"/>
              <w:ind w:left="13" w:right="1"/>
              <w:jc w:val="center"/>
              <w:rPr>
                <w:b/>
                <w:sz w:val="24"/>
              </w:rPr>
            </w:pPr>
            <w:r>
              <w:rPr>
                <w:b/>
                <w:spacing w:val="-5"/>
                <w:sz w:val="24"/>
              </w:rPr>
              <w:t>19</w:t>
            </w:r>
          </w:p>
        </w:tc>
      </w:tr>
      <w:tr w:rsidR="0050323A" w14:paraId="5E118859" w14:textId="77777777">
        <w:trPr>
          <w:trHeight w:val="792"/>
        </w:trPr>
        <w:tc>
          <w:tcPr>
            <w:tcW w:w="1099" w:type="dxa"/>
          </w:tcPr>
          <w:p w14:paraId="5E118856" w14:textId="77777777" w:rsidR="0050323A" w:rsidRDefault="009C1E74">
            <w:pPr>
              <w:pStyle w:val="TableParagraph"/>
              <w:spacing w:before="239"/>
              <w:ind w:left="10" w:right="1"/>
              <w:jc w:val="center"/>
              <w:rPr>
                <w:sz w:val="24"/>
              </w:rPr>
            </w:pPr>
            <w:r>
              <w:rPr>
                <w:spacing w:val="-10"/>
                <w:sz w:val="24"/>
              </w:rPr>
              <w:t>2</w:t>
            </w:r>
          </w:p>
        </w:tc>
        <w:tc>
          <w:tcPr>
            <w:tcW w:w="7177" w:type="dxa"/>
          </w:tcPr>
          <w:p w14:paraId="5E118857" w14:textId="77777777" w:rsidR="0050323A" w:rsidRDefault="009C1E74">
            <w:pPr>
              <w:pStyle w:val="TableParagraph"/>
              <w:spacing w:before="239"/>
              <w:ind w:left="1747"/>
              <w:rPr>
                <w:b/>
                <w:sz w:val="24"/>
              </w:rPr>
            </w:pPr>
            <w:r>
              <w:rPr>
                <w:b/>
                <w:sz w:val="24"/>
              </w:rPr>
              <w:t>Table</w:t>
            </w:r>
            <w:r>
              <w:rPr>
                <w:b/>
                <w:spacing w:val="-1"/>
                <w:sz w:val="24"/>
              </w:rPr>
              <w:t xml:space="preserve"> </w:t>
            </w:r>
            <w:r>
              <w:rPr>
                <w:b/>
                <w:sz w:val="24"/>
              </w:rPr>
              <w:t>(2)</w:t>
            </w:r>
            <w:r>
              <w:rPr>
                <w:b/>
                <w:spacing w:val="-1"/>
                <w:sz w:val="24"/>
              </w:rPr>
              <w:t xml:space="preserve"> </w:t>
            </w:r>
            <w:r>
              <w:rPr>
                <w:b/>
                <w:sz w:val="24"/>
              </w:rPr>
              <w:t>the</w:t>
            </w:r>
            <w:r>
              <w:rPr>
                <w:b/>
                <w:spacing w:val="-1"/>
                <w:sz w:val="24"/>
              </w:rPr>
              <w:t xml:space="preserve"> </w:t>
            </w:r>
            <w:r>
              <w:rPr>
                <w:b/>
                <w:sz w:val="24"/>
              </w:rPr>
              <w:t>five-</w:t>
            </w:r>
            <w:r>
              <w:rPr>
                <w:b/>
                <w:spacing w:val="-2"/>
                <w:sz w:val="24"/>
              </w:rPr>
              <w:t xml:space="preserve"> </w:t>
            </w:r>
            <w:r>
              <w:rPr>
                <w:b/>
                <w:sz w:val="24"/>
              </w:rPr>
              <w:t xml:space="preserve">point Likert </w:t>
            </w:r>
            <w:r>
              <w:rPr>
                <w:b/>
                <w:spacing w:val="-2"/>
                <w:sz w:val="24"/>
              </w:rPr>
              <w:t>scale</w:t>
            </w:r>
          </w:p>
        </w:tc>
        <w:tc>
          <w:tcPr>
            <w:tcW w:w="1281" w:type="dxa"/>
          </w:tcPr>
          <w:p w14:paraId="5E118858" w14:textId="77777777" w:rsidR="0050323A" w:rsidRDefault="009C1E74">
            <w:pPr>
              <w:pStyle w:val="TableParagraph"/>
              <w:spacing w:before="239"/>
              <w:ind w:left="13" w:right="1"/>
              <w:jc w:val="center"/>
              <w:rPr>
                <w:b/>
                <w:sz w:val="24"/>
              </w:rPr>
            </w:pPr>
            <w:r>
              <w:rPr>
                <w:b/>
                <w:spacing w:val="-5"/>
                <w:sz w:val="24"/>
              </w:rPr>
              <w:t>21</w:t>
            </w:r>
          </w:p>
        </w:tc>
      </w:tr>
      <w:tr w:rsidR="0050323A" w14:paraId="5E118861" w14:textId="77777777">
        <w:trPr>
          <w:trHeight w:val="1103"/>
        </w:trPr>
        <w:tc>
          <w:tcPr>
            <w:tcW w:w="1099" w:type="dxa"/>
          </w:tcPr>
          <w:p w14:paraId="5E11885A" w14:textId="77777777" w:rsidR="0050323A" w:rsidRDefault="0050323A">
            <w:pPr>
              <w:pStyle w:val="TableParagraph"/>
              <w:spacing w:before="274"/>
              <w:rPr>
                <w:b/>
                <w:sz w:val="24"/>
              </w:rPr>
            </w:pPr>
          </w:p>
          <w:p w14:paraId="5E11885B" w14:textId="77777777" w:rsidR="0050323A" w:rsidRDefault="009C1E74">
            <w:pPr>
              <w:pStyle w:val="TableParagraph"/>
              <w:spacing w:before="1"/>
              <w:ind w:left="10" w:right="1"/>
              <w:jc w:val="center"/>
              <w:rPr>
                <w:sz w:val="24"/>
              </w:rPr>
            </w:pPr>
            <w:r>
              <w:rPr>
                <w:spacing w:val="-10"/>
                <w:sz w:val="24"/>
              </w:rPr>
              <w:t>3</w:t>
            </w:r>
          </w:p>
        </w:tc>
        <w:tc>
          <w:tcPr>
            <w:tcW w:w="7177" w:type="dxa"/>
          </w:tcPr>
          <w:p w14:paraId="5E11885C" w14:textId="77777777" w:rsidR="0050323A" w:rsidRDefault="009C1E74">
            <w:pPr>
              <w:pStyle w:val="TableParagraph"/>
              <w:spacing w:line="275" w:lineRule="exact"/>
              <w:ind w:left="12" w:right="5"/>
              <w:jc w:val="center"/>
              <w:rPr>
                <w:b/>
                <w:sz w:val="24"/>
              </w:rPr>
            </w:pPr>
            <w:r>
              <w:rPr>
                <w:b/>
                <w:sz w:val="24"/>
              </w:rPr>
              <w:t>Table</w:t>
            </w:r>
            <w:r>
              <w:rPr>
                <w:b/>
                <w:spacing w:val="-1"/>
                <w:sz w:val="24"/>
              </w:rPr>
              <w:t xml:space="preserve"> </w:t>
            </w:r>
            <w:r>
              <w:rPr>
                <w:b/>
                <w:sz w:val="24"/>
              </w:rPr>
              <w:t>(3)</w:t>
            </w:r>
            <w:r>
              <w:rPr>
                <w:b/>
                <w:spacing w:val="-1"/>
                <w:sz w:val="24"/>
              </w:rPr>
              <w:t xml:space="preserve"> </w:t>
            </w:r>
            <w:r>
              <w:rPr>
                <w:b/>
                <w:sz w:val="24"/>
              </w:rPr>
              <w:t>shows</w:t>
            </w:r>
            <w:r>
              <w:rPr>
                <w:b/>
                <w:spacing w:val="-1"/>
                <w:sz w:val="24"/>
              </w:rPr>
              <w:t xml:space="preserve"> </w:t>
            </w:r>
            <w:r>
              <w:rPr>
                <w:b/>
                <w:sz w:val="24"/>
              </w:rPr>
              <w:t>the</w:t>
            </w:r>
            <w:r>
              <w:rPr>
                <w:b/>
                <w:spacing w:val="-1"/>
                <w:sz w:val="24"/>
              </w:rPr>
              <w:t xml:space="preserve"> </w:t>
            </w:r>
            <w:r>
              <w:rPr>
                <w:b/>
                <w:sz w:val="24"/>
              </w:rPr>
              <w:t>results</w:t>
            </w:r>
            <w:r>
              <w:rPr>
                <w:b/>
                <w:spacing w:val="-1"/>
                <w:sz w:val="24"/>
              </w:rPr>
              <w:t xml:space="preserve"> </w:t>
            </w:r>
            <w:r>
              <w:rPr>
                <w:b/>
                <w:sz w:val="24"/>
              </w:rPr>
              <w:t>of</w:t>
            </w:r>
            <w:r>
              <w:rPr>
                <w:b/>
                <w:spacing w:val="-2"/>
                <w:sz w:val="24"/>
              </w:rPr>
              <w:t xml:space="preserve"> </w:t>
            </w:r>
            <w:r>
              <w:rPr>
                <w:b/>
                <w:sz w:val="24"/>
              </w:rPr>
              <w:t>the</w:t>
            </w:r>
            <w:r>
              <w:rPr>
                <w:b/>
                <w:spacing w:val="-1"/>
                <w:sz w:val="24"/>
              </w:rPr>
              <w:t xml:space="preserve"> </w:t>
            </w:r>
            <w:r>
              <w:rPr>
                <w:b/>
                <w:sz w:val="24"/>
              </w:rPr>
              <w:t>correlation</w:t>
            </w:r>
            <w:r>
              <w:rPr>
                <w:b/>
                <w:spacing w:val="2"/>
                <w:sz w:val="24"/>
              </w:rPr>
              <w:t xml:space="preserve"> </w:t>
            </w:r>
            <w:r>
              <w:rPr>
                <w:b/>
                <w:sz w:val="24"/>
              </w:rPr>
              <w:t>coefficient for</w:t>
            </w:r>
            <w:r>
              <w:rPr>
                <w:b/>
                <w:spacing w:val="-2"/>
                <w:sz w:val="24"/>
              </w:rPr>
              <w:t xml:space="preserve"> </w:t>
            </w:r>
            <w:r>
              <w:rPr>
                <w:b/>
                <w:spacing w:val="-5"/>
                <w:sz w:val="24"/>
              </w:rPr>
              <w:t>the</w:t>
            </w:r>
          </w:p>
          <w:p w14:paraId="5E11885D" w14:textId="77777777" w:rsidR="0050323A" w:rsidRDefault="0050323A">
            <w:pPr>
              <w:pStyle w:val="TableParagraph"/>
              <w:rPr>
                <w:b/>
                <w:sz w:val="24"/>
              </w:rPr>
            </w:pPr>
          </w:p>
          <w:p w14:paraId="5E11885E" w14:textId="77777777" w:rsidR="0050323A" w:rsidRDefault="009C1E74">
            <w:pPr>
              <w:pStyle w:val="TableParagraph"/>
              <w:ind w:left="12" w:right="4"/>
              <w:jc w:val="center"/>
              <w:rPr>
                <w:b/>
                <w:sz w:val="24"/>
              </w:rPr>
            </w:pPr>
            <w:r>
              <w:rPr>
                <w:b/>
                <w:sz w:val="24"/>
              </w:rPr>
              <w:t>validity of</w:t>
            </w:r>
            <w:r>
              <w:rPr>
                <w:b/>
                <w:spacing w:val="-1"/>
                <w:sz w:val="24"/>
              </w:rPr>
              <w:t xml:space="preserve"> </w:t>
            </w:r>
            <w:r>
              <w:rPr>
                <w:b/>
                <w:sz w:val="24"/>
              </w:rPr>
              <w:t xml:space="preserve">the </w:t>
            </w:r>
            <w:r>
              <w:rPr>
                <w:b/>
                <w:spacing w:val="-2"/>
                <w:sz w:val="24"/>
              </w:rPr>
              <w:t>tool.</w:t>
            </w:r>
          </w:p>
        </w:tc>
        <w:tc>
          <w:tcPr>
            <w:tcW w:w="1281" w:type="dxa"/>
          </w:tcPr>
          <w:p w14:paraId="5E11885F" w14:textId="77777777" w:rsidR="0050323A" w:rsidRDefault="0050323A">
            <w:pPr>
              <w:pStyle w:val="TableParagraph"/>
              <w:spacing w:before="274"/>
              <w:rPr>
                <w:b/>
                <w:sz w:val="24"/>
              </w:rPr>
            </w:pPr>
          </w:p>
          <w:p w14:paraId="5E118860" w14:textId="77777777" w:rsidR="0050323A" w:rsidRDefault="009C1E74">
            <w:pPr>
              <w:pStyle w:val="TableParagraph"/>
              <w:spacing w:before="1"/>
              <w:ind w:left="13" w:right="1"/>
              <w:jc w:val="center"/>
              <w:rPr>
                <w:b/>
                <w:sz w:val="24"/>
              </w:rPr>
            </w:pPr>
            <w:r>
              <w:rPr>
                <w:b/>
                <w:spacing w:val="-5"/>
                <w:sz w:val="24"/>
              </w:rPr>
              <w:t>21</w:t>
            </w:r>
          </w:p>
        </w:tc>
      </w:tr>
      <w:tr w:rsidR="0050323A" w14:paraId="5E118869" w14:textId="77777777">
        <w:trPr>
          <w:trHeight w:val="1103"/>
        </w:trPr>
        <w:tc>
          <w:tcPr>
            <w:tcW w:w="1099" w:type="dxa"/>
          </w:tcPr>
          <w:p w14:paraId="5E118862" w14:textId="77777777" w:rsidR="0050323A" w:rsidRDefault="0050323A">
            <w:pPr>
              <w:pStyle w:val="TableParagraph"/>
              <w:spacing w:before="274"/>
              <w:rPr>
                <w:b/>
                <w:sz w:val="24"/>
              </w:rPr>
            </w:pPr>
          </w:p>
          <w:p w14:paraId="5E118863" w14:textId="77777777" w:rsidR="0050323A" w:rsidRDefault="009C1E74">
            <w:pPr>
              <w:pStyle w:val="TableParagraph"/>
              <w:spacing w:before="1"/>
              <w:ind w:left="10" w:right="1"/>
              <w:jc w:val="center"/>
              <w:rPr>
                <w:sz w:val="24"/>
              </w:rPr>
            </w:pPr>
            <w:r>
              <w:rPr>
                <w:spacing w:val="-10"/>
                <w:sz w:val="24"/>
              </w:rPr>
              <w:t>4</w:t>
            </w:r>
          </w:p>
        </w:tc>
        <w:tc>
          <w:tcPr>
            <w:tcW w:w="7177" w:type="dxa"/>
          </w:tcPr>
          <w:p w14:paraId="5E118864" w14:textId="77777777" w:rsidR="0050323A" w:rsidRDefault="009C1E74">
            <w:pPr>
              <w:pStyle w:val="TableParagraph"/>
              <w:spacing w:line="275" w:lineRule="exact"/>
              <w:ind w:left="12" w:right="3"/>
              <w:jc w:val="center"/>
              <w:rPr>
                <w:b/>
                <w:sz w:val="24"/>
              </w:rPr>
            </w:pPr>
            <w:r>
              <w:rPr>
                <w:b/>
                <w:sz w:val="24"/>
              </w:rPr>
              <w:t>Table</w:t>
            </w:r>
            <w:r>
              <w:rPr>
                <w:b/>
                <w:spacing w:val="-2"/>
                <w:sz w:val="24"/>
              </w:rPr>
              <w:t xml:space="preserve"> </w:t>
            </w:r>
            <w:r>
              <w:rPr>
                <w:b/>
                <w:sz w:val="24"/>
              </w:rPr>
              <w:t>(4)</w:t>
            </w:r>
            <w:r>
              <w:rPr>
                <w:b/>
                <w:spacing w:val="-1"/>
                <w:sz w:val="24"/>
              </w:rPr>
              <w:t xml:space="preserve"> </w:t>
            </w:r>
            <w:r>
              <w:rPr>
                <w:b/>
                <w:sz w:val="24"/>
              </w:rPr>
              <w:t>shows</w:t>
            </w:r>
            <w:r>
              <w:rPr>
                <w:b/>
                <w:spacing w:val="-1"/>
                <w:sz w:val="24"/>
              </w:rPr>
              <w:t xml:space="preserve"> </w:t>
            </w:r>
            <w:r>
              <w:rPr>
                <w:b/>
                <w:sz w:val="24"/>
              </w:rPr>
              <w:t>the</w:t>
            </w:r>
            <w:r>
              <w:rPr>
                <w:b/>
                <w:spacing w:val="-1"/>
                <w:sz w:val="24"/>
              </w:rPr>
              <w:t xml:space="preserve"> </w:t>
            </w:r>
            <w:r>
              <w:rPr>
                <w:b/>
                <w:sz w:val="24"/>
              </w:rPr>
              <w:t>results</w:t>
            </w:r>
            <w:r>
              <w:rPr>
                <w:b/>
                <w:spacing w:val="-1"/>
                <w:sz w:val="24"/>
              </w:rPr>
              <w:t xml:space="preserve"> </w:t>
            </w:r>
            <w:r>
              <w:rPr>
                <w:b/>
                <w:sz w:val="24"/>
              </w:rPr>
              <w:t>of</w:t>
            </w:r>
            <w:r>
              <w:rPr>
                <w:b/>
                <w:spacing w:val="-3"/>
                <w:sz w:val="24"/>
              </w:rPr>
              <w:t xml:space="preserve"> </w:t>
            </w:r>
            <w:r>
              <w:rPr>
                <w:b/>
                <w:sz w:val="24"/>
              </w:rPr>
              <w:t>Cronbach's</w:t>
            </w:r>
            <w:r>
              <w:rPr>
                <w:b/>
                <w:spacing w:val="-1"/>
                <w:sz w:val="24"/>
              </w:rPr>
              <w:t xml:space="preserve"> </w:t>
            </w:r>
            <w:r>
              <w:rPr>
                <w:b/>
                <w:sz w:val="24"/>
              </w:rPr>
              <w:t>alpha</w:t>
            </w:r>
            <w:r>
              <w:rPr>
                <w:b/>
                <w:spacing w:val="1"/>
                <w:sz w:val="24"/>
              </w:rPr>
              <w:t xml:space="preserve"> </w:t>
            </w:r>
            <w:r>
              <w:rPr>
                <w:b/>
                <w:sz w:val="24"/>
              </w:rPr>
              <w:t>coefficient</w:t>
            </w:r>
            <w:r>
              <w:rPr>
                <w:b/>
                <w:spacing w:val="-1"/>
                <w:sz w:val="24"/>
              </w:rPr>
              <w:t xml:space="preserve"> </w:t>
            </w:r>
            <w:r>
              <w:rPr>
                <w:b/>
                <w:sz w:val="24"/>
              </w:rPr>
              <w:t xml:space="preserve">for </w:t>
            </w:r>
            <w:r>
              <w:rPr>
                <w:b/>
                <w:spacing w:val="-5"/>
                <w:sz w:val="24"/>
              </w:rPr>
              <w:t>the</w:t>
            </w:r>
          </w:p>
          <w:p w14:paraId="5E118865" w14:textId="77777777" w:rsidR="0050323A" w:rsidRDefault="0050323A">
            <w:pPr>
              <w:pStyle w:val="TableParagraph"/>
              <w:rPr>
                <w:b/>
                <w:sz w:val="24"/>
              </w:rPr>
            </w:pPr>
          </w:p>
          <w:p w14:paraId="5E118866" w14:textId="77777777" w:rsidR="0050323A" w:rsidRDefault="009C1E74">
            <w:pPr>
              <w:pStyle w:val="TableParagraph"/>
              <w:ind w:left="12" w:right="4"/>
              <w:jc w:val="center"/>
              <w:rPr>
                <w:b/>
                <w:sz w:val="24"/>
              </w:rPr>
            </w:pPr>
            <w:r>
              <w:rPr>
                <w:b/>
                <w:sz w:val="24"/>
              </w:rPr>
              <w:t>reliability</w:t>
            </w:r>
            <w:r>
              <w:rPr>
                <w:b/>
                <w:spacing w:val="-3"/>
                <w:sz w:val="24"/>
              </w:rPr>
              <w:t xml:space="preserve"> </w:t>
            </w:r>
            <w:r>
              <w:rPr>
                <w:b/>
                <w:sz w:val="24"/>
              </w:rPr>
              <w:t>of</w:t>
            </w:r>
            <w:r>
              <w:rPr>
                <w:b/>
                <w:spacing w:val="-2"/>
                <w:sz w:val="24"/>
              </w:rPr>
              <w:t xml:space="preserve"> </w:t>
            </w:r>
            <w:r>
              <w:rPr>
                <w:b/>
                <w:sz w:val="24"/>
              </w:rPr>
              <w:t xml:space="preserve">the </w:t>
            </w:r>
            <w:r>
              <w:rPr>
                <w:b/>
                <w:spacing w:val="-2"/>
                <w:sz w:val="24"/>
              </w:rPr>
              <w:t>tool.</w:t>
            </w:r>
          </w:p>
        </w:tc>
        <w:tc>
          <w:tcPr>
            <w:tcW w:w="1281" w:type="dxa"/>
          </w:tcPr>
          <w:p w14:paraId="5E118867" w14:textId="77777777" w:rsidR="0050323A" w:rsidRDefault="0050323A">
            <w:pPr>
              <w:pStyle w:val="TableParagraph"/>
              <w:spacing w:before="274"/>
              <w:rPr>
                <w:b/>
                <w:sz w:val="24"/>
              </w:rPr>
            </w:pPr>
          </w:p>
          <w:p w14:paraId="5E118868" w14:textId="77777777" w:rsidR="0050323A" w:rsidRDefault="009C1E74">
            <w:pPr>
              <w:pStyle w:val="TableParagraph"/>
              <w:spacing w:before="1"/>
              <w:ind w:left="13" w:right="1"/>
              <w:jc w:val="center"/>
              <w:rPr>
                <w:b/>
                <w:sz w:val="24"/>
              </w:rPr>
            </w:pPr>
            <w:r>
              <w:rPr>
                <w:b/>
                <w:spacing w:val="-5"/>
                <w:sz w:val="24"/>
              </w:rPr>
              <w:t>22</w:t>
            </w:r>
          </w:p>
        </w:tc>
      </w:tr>
      <w:tr w:rsidR="0050323A" w14:paraId="5E11886D" w14:textId="77777777">
        <w:trPr>
          <w:trHeight w:val="792"/>
        </w:trPr>
        <w:tc>
          <w:tcPr>
            <w:tcW w:w="1099" w:type="dxa"/>
          </w:tcPr>
          <w:p w14:paraId="5E11886A" w14:textId="77777777" w:rsidR="0050323A" w:rsidRDefault="009C1E74">
            <w:pPr>
              <w:pStyle w:val="TableParagraph"/>
              <w:spacing w:before="239"/>
              <w:ind w:left="10" w:right="1"/>
              <w:jc w:val="center"/>
              <w:rPr>
                <w:sz w:val="24"/>
              </w:rPr>
            </w:pPr>
            <w:r>
              <w:rPr>
                <w:spacing w:val="-10"/>
                <w:sz w:val="24"/>
              </w:rPr>
              <w:t>5</w:t>
            </w:r>
          </w:p>
        </w:tc>
        <w:tc>
          <w:tcPr>
            <w:tcW w:w="7177" w:type="dxa"/>
          </w:tcPr>
          <w:p w14:paraId="5E11886B" w14:textId="77777777" w:rsidR="0050323A" w:rsidRDefault="009C1E74">
            <w:pPr>
              <w:pStyle w:val="TableParagraph"/>
              <w:spacing w:before="239"/>
              <w:ind w:left="12" w:right="7"/>
              <w:jc w:val="center"/>
              <w:rPr>
                <w:b/>
                <w:sz w:val="24"/>
              </w:rPr>
            </w:pPr>
            <w:r>
              <w:rPr>
                <w:b/>
                <w:sz w:val="24"/>
              </w:rPr>
              <w:t>Table</w:t>
            </w:r>
            <w:r>
              <w:rPr>
                <w:b/>
                <w:spacing w:val="-1"/>
                <w:sz w:val="24"/>
              </w:rPr>
              <w:t xml:space="preserve"> </w:t>
            </w:r>
            <w:r>
              <w:rPr>
                <w:b/>
                <w:sz w:val="24"/>
              </w:rPr>
              <w:t>(5)</w:t>
            </w:r>
            <w:r>
              <w:rPr>
                <w:b/>
                <w:spacing w:val="-1"/>
                <w:sz w:val="24"/>
              </w:rPr>
              <w:t xml:space="preserve"> </w:t>
            </w:r>
            <w:r>
              <w:rPr>
                <w:b/>
                <w:sz w:val="24"/>
              </w:rPr>
              <w:t>shows the</w:t>
            </w:r>
            <w:r>
              <w:rPr>
                <w:b/>
                <w:spacing w:val="-1"/>
                <w:sz w:val="24"/>
              </w:rPr>
              <w:t xml:space="preserve"> </w:t>
            </w:r>
            <w:r>
              <w:rPr>
                <w:b/>
                <w:sz w:val="24"/>
              </w:rPr>
              <w:t>results</w:t>
            </w:r>
            <w:r>
              <w:rPr>
                <w:b/>
                <w:spacing w:val="-1"/>
                <w:sz w:val="24"/>
              </w:rPr>
              <w:t xml:space="preserve"> </w:t>
            </w:r>
            <w:r>
              <w:rPr>
                <w:b/>
                <w:sz w:val="24"/>
              </w:rPr>
              <w:t>of</w:t>
            </w:r>
            <w:r>
              <w:rPr>
                <w:b/>
                <w:spacing w:val="-1"/>
                <w:sz w:val="24"/>
              </w:rPr>
              <w:t xml:space="preserve"> </w:t>
            </w:r>
            <w:r>
              <w:rPr>
                <w:b/>
                <w:sz w:val="24"/>
              </w:rPr>
              <w:t>the</w:t>
            </w:r>
            <w:r>
              <w:rPr>
                <w:b/>
                <w:spacing w:val="-1"/>
                <w:sz w:val="24"/>
              </w:rPr>
              <w:t xml:space="preserve"> </w:t>
            </w:r>
            <w:r>
              <w:rPr>
                <w:b/>
                <w:sz w:val="24"/>
              </w:rPr>
              <w:t>first</w:t>
            </w:r>
            <w:r>
              <w:rPr>
                <w:b/>
                <w:spacing w:val="-1"/>
                <w:sz w:val="24"/>
              </w:rPr>
              <w:t xml:space="preserve"> </w:t>
            </w:r>
            <w:r>
              <w:rPr>
                <w:b/>
                <w:spacing w:val="-2"/>
                <w:sz w:val="24"/>
              </w:rPr>
              <w:t>question</w:t>
            </w:r>
          </w:p>
        </w:tc>
        <w:tc>
          <w:tcPr>
            <w:tcW w:w="1281" w:type="dxa"/>
          </w:tcPr>
          <w:p w14:paraId="5E11886C" w14:textId="77777777" w:rsidR="0050323A" w:rsidRDefault="009C1E74">
            <w:pPr>
              <w:pStyle w:val="TableParagraph"/>
              <w:spacing w:before="239"/>
              <w:ind w:left="13" w:right="1"/>
              <w:jc w:val="center"/>
              <w:rPr>
                <w:b/>
                <w:sz w:val="24"/>
              </w:rPr>
            </w:pPr>
            <w:r>
              <w:rPr>
                <w:b/>
                <w:spacing w:val="-5"/>
                <w:sz w:val="24"/>
              </w:rPr>
              <w:t>25</w:t>
            </w:r>
          </w:p>
        </w:tc>
      </w:tr>
      <w:tr w:rsidR="0050323A" w14:paraId="5E118871" w14:textId="77777777">
        <w:trPr>
          <w:trHeight w:val="789"/>
        </w:trPr>
        <w:tc>
          <w:tcPr>
            <w:tcW w:w="1099" w:type="dxa"/>
          </w:tcPr>
          <w:p w14:paraId="5E11886E" w14:textId="77777777" w:rsidR="0050323A" w:rsidRDefault="009C1E74">
            <w:pPr>
              <w:pStyle w:val="TableParagraph"/>
              <w:spacing w:before="236"/>
              <w:ind w:left="10" w:right="1"/>
              <w:jc w:val="center"/>
              <w:rPr>
                <w:sz w:val="24"/>
              </w:rPr>
            </w:pPr>
            <w:r>
              <w:rPr>
                <w:spacing w:val="-10"/>
                <w:sz w:val="24"/>
              </w:rPr>
              <w:t>6</w:t>
            </w:r>
          </w:p>
        </w:tc>
        <w:tc>
          <w:tcPr>
            <w:tcW w:w="7177" w:type="dxa"/>
          </w:tcPr>
          <w:p w14:paraId="5E11886F" w14:textId="77777777" w:rsidR="0050323A" w:rsidRDefault="009C1E74">
            <w:pPr>
              <w:pStyle w:val="TableParagraph"/>
              <w:spacing w:before="236"/>
              <w:ind w:left="107"/>
              <w:rPr>
                <w:b/>
                <w:sz w:val="24"/>
              </w:rPr>
            </w:pPr>
            <w:r>
              <w:rPr>
                <w:b/>
                <w:sz w:val="24"/>
              </w:rPr>
              <w:t>Table</w:t>
            </w:r>
            <w:r>
              <w:rPr>
                <w:b/>
                <w:spacing w:val="-1"/>
                <w:sz w:val="24"/>
              </w:rPr>
              <w:t xml:space="preserve"> </w:t>
            </w:r>
            <w:r>
              <w:rPr>
                <w:b/>
                <w:sz w:val="24"/>
              </w:rPr>
              <w:t>(6)</w:t>
            </w:r>
            <w:r>
              <w:rPr>
                <w:b/>
                <w:spacing w:val="-1"/>
                <w:sz w:val="24"/>
              </w:rPr>
              <w:t xml:space="preserve"> </w:t>
            </w:r>
            <w:r>
              <w:rPr>
                <w:b/>
                <w:sz w:val="24"/>
              </w:rPr>
              <w:t>shows</w:t>
            </w:r>
            <w:r>
              <w:rPr>
                <w:b/>
                <w:spacing w:val="-1"/>
                <w:sz w:val="24"/>
              </w:rPr>
              <w:t xml:space="preserve"> </w:t>
            </w:r>
            <w:r>
              <w:rPr>
                <w:b/>
                <w:sz w:val="24"/>
              </w:rPr>
              <w:t>the results</w:t>
            </w:r>
            <w:r>
              <w:rPr>
                <w:b/>
                <w:spacing w:val="-1"/>
                <w:sz w:val="24"/>
              </w:rPr>
              <w:t xml:space="preserve"> </w:t>
            </w:r>
            <w:r>
              <w:rPr>
                <w:b/>
                <w:sz w:val="24"/>
              </w:rPr>
              <w:t>of</w:t>
            </w:r>
            <w:r>
              <w:rPr>
                <w:b/>
                <w:spacing w:val="-2"/>
                <w:sz w:val="24"/>
              </w:rPr>
              <w:t xml:space="preserve"> </w:t>
            </w:r>
            <w:r>
              <w:rPr>
                <w:b/>
                <w:sz w:val="24"/>
              </w:rPr>
              <w:t>the</w:t>
            </w:r>
            <w:r>
              <w:rPr>
                <w:b/>
                <w:spacing w:val="-1"/>
                <w:sz w:val="24"/>
              </w:rPr>
              <w:t xml:space="preserve"> </w:t>
            </w:r>
            <w:r>
              <w:rPr>
                <w:b/>
                <w:sz w:val="24"/>
              </w:rPr>
              <w:t>second</w:t>
            </w:r>
            <w:r>
              <w:rPr>
                <w:b/>
                <w:spacing w:val="3"/>
                <w:sz w:val="24"/>
              </w:rPr>
              <w:t xml:space="preserve"> </w:t>
            </w:r>
            <w:r>
              <w:rPr>
                <w:b/>
                <w:spacing w:val="-2"/>
                <w:sz w:val="24"/>
              </w:rPr>
              <w:t>question</w:t>
            </w:r>
          </w:p>
        </w:tc>
        <w:tc>
          <w:tcPr>
            <w:tcW w:w="1281" w:type="dxa"/>
          </w:tcPr>
          <w:p w14:paraId="5E118870" w14:textId="77777777" w:rsidR="0050323A" w:rsidRDefault="009C1E74">
            <w:pPr>
              <w:pStyle w:val="TableParagraph"/>
              <w:spacing w:before="236"/>
              <w:ind w:left="13" w:right="1"/>
              <w:jc w:val="center"/>
              <w:rPr>
                <w:b/>
                <w:sz w:val="24"/>
              </w:rPr>
            </w:pPr>
            <w:r>
              <w:rPr>
                <w:b/>
                <w:spacing w:val="-5"/>
                <w:sz w:val="24"/>
              </w:rPr>
              <w:t>27</w:t>
            </w:r>
          </w:p>
        </w:tc>
      </w:tr>
      <w:tr w:rsidR="0050323A" w14:paraId="5E118875" w14:textId="77777777">
        <w:trPr>
          <w:trHeight w:val="791"/>
        </w:trPr>
        <w:tc>
          <w:tcPr>
            <w:tcW w:w="1099" w:type="dxa"/>
          </w:tcPr>
          <w:p w14:paraId="5E118872" w14:textId="77777777" w:rsidR="0050323A" w:rsidRDefault="009C1E74">
            <w:pPr>
              <w:pStyle w:val="TableParagraph"/>
              <w:spacing w:before="239"/>
              <w:ind w:left="10" w:right="1"/>
              <w:jc w:val="center"/>
              <w:rPr>
                <w:sz w:val="24"/>
              </w:rPr>
            </w:pPr>
            <w:r>
              <w:rPr>
                <w:spacing w:val="-10"/>
                <w:sz w:val="24"/>
              </w:rPr>
              <w:t>7</w:t>
            </w:r>
          </w:p>
        </w:tc>
        <w:tc>
          <w:tcPr>
            <w:tcW w:w="7177" w:type="dxa"/>
          </w:tcPr>
          <w:p w14:paraId="5E118873" w14:textId="77777777" w:rsidR="0050323A" w:rsidRDefault="009C1E74">
            <w:pPr>
              <w:pStyle w:val="TableParagraph"/>
              <w:spacing w:before="239"/>
              <w:ind w:left="12" w:right="5"/>
              <w:jc w:val="center"/>
              <w:rPr>
                <w:b/>
                <w:sz w:val="24"/>
              </w:rPr>
            </w:pPr>
            <w:r>
              <w:rPr>
                <w:b/>
                <w:sz w:val="24"/>
              </w:rPr>
              <w:t>Table</w:t>
            </w:r>
            <w:r>
              <w:rPr>
                <w:b/>
                <w:spacing w:val="-1"/>
                <w:sz w:val="24"/>
              </w:rPr>
              <w:t xml:space="preserve"> </w:t>
            </w:r>
            <w:r>
              <w:rPr>
                <w:b/>
                <w:sz w:val="24"/>
              </w:rPr>
              <w:t>(7)</w:t>
            </w:r>
            <w:r>
              <w:rPr>
                <w:b/>
                <w:spacing w:val="-1"/>
                <w:sz w:val="24"/>
              </w:rPr>
              <w:t xml:space="preserve"> </w:t>
            </w:r>
            <w:r>
              <w:rPr>
                <w:b/>
                <w:sz w:val="24"/>
              </w:rPr>
              <w:t>shows the</w:t>
            </w:r>
            <w:r>
              <w:rPr>
                <w:b/>
                <w:spacing w:val="-1"/>
                <w:sz w:val="24"/>
              </w:rPr>
              <w:t xml:space="preserve"> </w:t>
            </w:r>
            <w:r>
              <w:rPr>
                <w:b/>
                <w:sz w:val="24"/>
              </w:rPr>
              <w:t>results</w:t>
            </w:r>
            <w:r>
              <w:rPr>
                <w:b/>
                <w:spacing w:val="-1"/>
                <w:sz w:val="24"/>
              </w:rPr>
              <w:t xml:space="preserve"> </w:t>
            </w:r>
            <w:r>
              <w:rPr>
                <w:b/>
                <w:sz w:val="24"/>
              </w:rPr>
              <w:t>of</w:t>
            </w:r>
            <w:r>
              <w:rPr>
                <w:b/>
                <w:spacing w:val="-1"/>
                <w:sz w:val="24"/>
              </w:rPr>
              <w:t xml:space="preserve"> </w:t>
            </w:r>
            <w:r>
              <w:rPr>
                <w:b/>
                <w:sz w:val="24"/>
              </w:rPr>
              <w:t>the</w:t>
            </w:r>
            <w:r>
              <w:rPr>
                <w:b/>
                <w:spacing w:val="-1"/>
                <w:sz w:val="24"/>
              </w:rPr>
              <w:t xml:space="preserve"> </w:t>
            </w:r>
            <w:r>
              <w:rPr>
                <w:b/>
                <w:sz w:val="24"/>
              </w:rPr>
              <w:t xml:space="preserve">third </w:t>
            </w:r>
            <w:r>
              <w:rPr>
                <w:b/>
                <w:spacing w:val="-2"/>
                <w:sz w:val="24"/>
              </w:rPr>
              <w:t>question</w:t>
            </w:r>
          </w:p>
        </w:tc>
        <w:tc>
          <w:tcPr>
            <w:tcW w:w="1281" w:type="dxa"/>
          </w:tcPr>
          <w:p w14:paraId="5E118874" w14:textId="77777777" w:rsidR="0050323A" w:rsidRDefault="009C1E74">
            <w:pPr>
              <w:pStyle w:val="TableParagraph"/>
              <w:spacing w:before="239"/>
              <w:ind w:left="13" w:right="1"/>
              <w:jc w:val="center"/>
              <w:rPr>
                <w:b/>
                <w:sz w:val="24"/>
              </w:rPr>
            </w:pPr>
            <w:r>
              <w:rPr>
                <w:b/>
                <w:spacing w:val="-5"/>
                <w:sz w:val="24"/>
              </w:rPr>
              <w:t>29</w:t>
            </w:r>
          </w:p>
        </w:tc>
      </w:tr>
      <w:tr w:rsidR="0050323A" w14:paraId="5E118879" w14:textId="77777777">
        <w:trPr>
          <w:trHeight w:val="791"/>
        </w:trPr>
        <w:tc>
          <w:tcPr>
            <w:tcW w:w="1099" w:type="dxa"/>
          </w:tcPr>
          <w:p w14:paraId="5E118876" w14:textId="77777777" w:rsidR="0050323A" w:rsidRDefault="009C1E74">
            <w:pPr>
              <w:pStyle w:val="TableParagraph"/>
              <w:spacing w:before="239"/>
              <w:ind w:left="10" w:right="1"/>
              <w:jc w:val="center"/>
              <w:rPr>
                <w:sz w:val="24"/>
              </w:rPr>
            </w:pPr>
            <w:r>
              <w:rPr>
                <w:spacing w:val="-10"/>
                <w:sz w:val="24"/>
              </w:rPr>
              <w:t>8</w:t>
            </w:r>
          </w:p>
        </w:tc>
        <w:tc>
          <w:tcPr>
            <w:tcW w:w="7177" w:type="dxa"/>
          </w:tcPr>
          <w:p w14:paraId="5E118877" w14:textId="77777777" w:rsidR="0050323A" w:rsidRDefault="009C1E74">
            <w:pPr>
              <w:pStyle w:val="TableParagraph"/>
              <w:spacing w:before="239"/>
              <w:ind w:left="1740"/>
              <w:rPr>
                <w:b/>
                <w:sz w:val="24"/>
              </w:rPr>
            </w:pPr>
            <w:r>
              <w:rPr>
                <w:b/>
                <w:sz w:val="24"/>
              </w:rPr>
              <w:t>Table</w:t>
            </w:r>
            <w:r>
              <w:rPr>
                <w:b/>
                <w:spacing w:val="-1"/>
                <w:sz w:val="24"/>
              </w:rPr>
              <w:t xml:space="preserve"> </w:t>
            </w:r>
            <w:r>
              <w:rPr>
                <w:b/>
                <w:sz w:val="24"/>
              </w:rPr>
              <w:t>(8)</w:t>
            </w:r>
            <w:r>
              <w:rPr>
                <w:b/>
                <w:spacing w:val="-1"/>
                <w:sz w:val="24"/>
              </w:rPr>
              <w:t xml:space="preserve"> </w:t>
            </w:r>
            <w:r>
              <w:rPr>
                <w:b/>
                <w:sz w:val="24"/>
              </w:rPr>
              <w:t>showing</w:t>
            </w:r>
            <w:r>
              <w:rPr>
                <w:b/>
                <w:spacing w:val="-1"/>
                <w:sz w:val="24"/>
              </w:rPr>
              <w:t xml:space="preserve"> </w:t>
            </w:r>
            <w:r>
              <w:rPr>
                <w:b/>
                <w:sz w:val="24"/>
              </w:rPr>
              <w:t>the</w:t>
            </w:r>
            <w:r>
              <w:rPr>
                <w:b/>
                <w:spacing w:val="-1"/>
                <w:sz w:val="24"/>
              </w:rPr>
              <w:t xml:space="preserve"> </w:t>
            </w:r>
            <w:r>
              <w:rPr>
                <w:b/>
                <w:sz w:val="24"/>
              </w:rPr>
              <w:t>result</w:t>
            </w:r>
            <w:r>
              <w:rPr>
                <w:b/>
                <w:spacing w:val="-1"/>
                <w:sz w:val="24"/>
              </w:rPr>
              <w:t xml:space="preserve"> </w:t>
            </w:r>
            <w:r>
              <w:rPr>
                <w:b/>
                <w:sz w:val="24"/>
              </w:rPr>
              <w:t>of</w:t>
            </w:r>
            <w:r>
              <w:rPr>
                <w:b/>
                <w:spacing w:val="-1"/>
                <w:sz w:val="24"/>
              </w:rPr>
              <w:t xml:space="preserve"> </w:t>
            </w:r>
            <w:r>
              <w:rPr>
                <w:b/>
                <w:sz w:val="24"/>
              </w:rPr>
              <w:t>t-</w:t>
            </w:r>
            <w:r>
              <w:rPr>
                <w:b/>
                <w:spacing w:val="-4"/>
                <w:sz w:val="24"/>
              </w:rPr>
              <w:t>test</w:t>
            </w:r>
          </w:p>
        </w:tc>
        <w:tc>
          <w:tcPr>
            <w:tcW w:w="1281" w:type="dxa"/>
          </w:tcPr>
          <w:p w14:paraId="5E118878" w14:textId="77777777" w:rsidR="0050323A" w:rsidRDefault="009C1E74">
            <w:pPr>
              <w:pStyle w:val="TableParagraph"/>
              <w:spacing w:before="239"/>
              <w:ind w:left="13" w:right="1"/>
              <w:jc w:val="center"/>
              <w:rPr>
                <w:b/>
                <w:sz w:val="24"/>
              </w:rPr>
            </w:pPr>
            <w:r>
              <w:rPr>
                <w:b/>
                <w:spacing w:val="-5"/>
                <w:sz w:val="24"/>
              </w:rPr>
              <w:t>30</w:t>
            </w:r>
          </w:p>
        </w:tc>
      </w:tr>
      <w:tr w:rsidR="0050323A" w14:paraId="5E118881" w14:textId="77777777">
        <w:trPr>
          <w:trHeight w:val="1104"/>
        </w:trPr>
        <w:tc>
          <w:tcPr>
            <w:tcW w:w="1099" w:type="dxa"/>
          </w:tcPr>
          <w:p w14:paraId="5E11887A" w14:textId="77777777" w:rsidR="0050323A" w:rsidRDefault="0050323A">
            <w:pPr>
              <w:pStyle w:val="TableParagraph"/>
              <w:spacing w:before="275"/>
              <w:rPr>
                <w:b/>
                <w:sz w:val="24"/>
              </w:rPr>
            </w:pPr>
          </w:p>
          <w:p w14:paraId="5E11887B" w14:textId="77777777" w:rsidR="0050323A" w:rsidRDefault="009C1E74">
            <w:pPr>
              <w:pStyle w:val="TableParagraph"/>
              <w:ind w:left="10" w:right="1"/>
              <w:jc w:val="center"/>
              <w:rPr>
                <w:sz w:val="24"/>
              </w:rPr>
            </w:pPr>
            <w:r>
              <w:rPr>
                <w:spacing w:val="-10"/>
                <w:sz w:val="24"/>
              </w:rPr>
              <w:t>9</w:t>
            </w:r>
          </w:p>
        </w:tc>
        <w:tc>
          <w:tcPr>
            <w:tcW w:w="7177" w:type="dxa"/>
          </w:tcPr>
          <w:p w14:paraId="5E11887C" w14:textId="77777777" w:rsidR="0050323A" w:rsidRDefault="009C1E74">
            <w:pPr>
              <w:pStyle w:val="TableParagraph"/>
              <w:spacing w:line="275" w:lineRule="exact"/>
              <w:ind w:left="12" w:right="6"/>
              <w:jc w:val="center"/>
              <w:rPr>
                <w:b/>
                <w:sz w:val="24"/>
              </w:rPr>
            </w:pPr>
            <w:r>
              <w:rPr>
                <w:b/>
                <w:sz w:val="24"/>
              </w:rPr>
              <w:t>Table</w:t>
            </w:r>
            <w:r>
              <w:rPr>
                <w:b/>
                <w:spacing w:val="-1"/>
                <w:sz w:val="24"/>
              </w:rPr>
              <w:t xml:space="preserve"> </w:t>
            </w:r>
            <w:r>
              <w:rPr>
                <w:b/>
                <w:sz w:val="24"/>
              </w:rPr>
              <w:t>(9)</w:t>
            </w:r>
            <w:r>
              <w:rPr>
                <w:b/>
                <w:spacing w:val="-1"/>
                <w:sz w:val="24"/>
              </w:rPr>
              <w:t xml:space="preserve"> </w:t>
            </w:r>
            <w:r>
              <w:rPr>
                <w:b/>
                <w:sz w:val="24"/>
              </w:rPr>
              <w:t>shows</w:t>
            </w:r>
            <w:r>
              <w:rPr>
                <w:b/>
                <w:spacing w:val="-1"/>
                <w:sz w:val="24"/>
              </w:rPr>
              <w:t xml:space="preserve"> </w:t>
            </w:r>
            <w:r>
              <w:rPr>
                <w:b/>
                <w:sz w:val="24"/>
              </w:rPr>
              <w:t>the</w:t>
            </w:r>
            <w:r>
              <w:rPr>
                <w:b/>
                <w:spacing w:val="-1"/>
                <w:sz w:val="24"/>
              </w:rPr>
              <w:t xml:space="preserve"> </w:t>
            </w:r>
            <w:r>
              <w:rPr>
                <w:b/>
                <w:sz w:val="24"/>
              </w:rPr>
              <w:t>impact</w:t>
            </w:r>
            <w:r>
              <w:rPr>
                <w:b/>
                <w:spacing w:val="-1"/>
                <w:sz w:val="24"/>
              </w:rPr>
              <w:t xml:space="preserve"> </w:t>
            </w:r>
            <w:r>
              <w:rPr>
                <w:b/>
                <w:sz w:val="24"/>
              </w:rPr>
              <w:t>of</w:t>
            </w:r>
            <w:r>
              <w:rPr>
                <w:b/>
                <w:spacing w:val="-3"/>
                <w:sz w:val="24"/>
              </w:rPr>
              <w:t xml:space="preserve"> </w:t>
            </w:r>
            <w:r>
              <w:rPr>
                <w:b/>
                <w:sz w:val="24"/>
              </w:rPr>
              <w:t>pharmaceutical</w:t>
            </w:r>
            <w:r>
              <w:rPr>
                <w:b/>
                <w:spacing w:val="-1"/>
                <w:sz w:val="24"/>
              </w:rPr>
              <w:t xml:space="preserve"> </w:t>
            </w:r>
            <w:r>
              <w:rPr>
                <w:b/>
                <w:sz w:val="24"/>
              </w:rPr>
              <w:t>digital</w:t>
            </w:r>
            <w:r>
              <w:rPr>
                <w:b/>
                <w:spacing w:val="2"/>
                <w:sz w:val="24"/>
              </w:rPr>
              <w:t xml:space="preserve"> </w:t>
            </w:r>
            <w:r>
              <w:rPr>
                <w:b/>
                <w:sz w:val="24"/>
              </w:rPr>
              <w:t xml:space="preserve">marketing </w:t>
            </w:r>
            <w:r>
              <w:rPr>
                <w:b/>
                <w:spacing w:val="-5"/>
                <w:sz w:val="24"/>
              </w:rPr>
              <w:t>on</w:t>
            </w:r>
          </w:p>
          <w:p w14:paraId="5E11887D" w14:textId="77777777" w:rsidR="0050323A" w:rsidRDefault="0050323A">
            <w:pPr>
              <w:pStyle w:val="TableParagraph"/>
              <w:rPr>
                <w:b/>
                <w:sz w:val="24"/>
              </w:rPr>
            </w:pPr>
          </w:p>
          <w:p w14:paraId="5E11887E" w14:textId="2D2843CD" w:rsidR="0050323A" w:rsidRDefault="009C1E74">
            <w:pPr>
              <w:pStyle w:val="TableParagraph"/>
              <w:ind w:left="12" w:right="4"/>
              <w:jc w:val="center"/>
              <w:rPr>
                <w:b/>
                <w:sz w:val="24"/>
              </w:rPr>
            </w:pPr>
            <w:r>
              <w:rPr>
                <w:b/>
                <w:sz w:val="24"/>
              </w:rPr>
              <w:t>healthcare</w:t>
            </w:r>
            <w:r>
              <w:rPr>
                <w:b/>
                <w:spacing w:val="-4"/>
                <w:sz w:val="24"/>
              </w:rPr>
              <w:t xml:space="preserve"> </w:t>
            </w:r>
            <w:r w:rsidR="0043067D">
              <w:rPr>
                <w:b/>
                <w:spacing w:val="-2"/>
                <w:sz w:val="24"/>
              </w:rPr>
              <w:t>Pharmacists</w:t>
            </w:r>
          </w:p>
        </w:tc>
        <w:tc>
          <w:tcPr>
            <w:tcW w:w="1281" w:type="dxa"/>
          </w:tcPr>
          <w:p w14:paraId="5E11887F" w14:textId="77777777" w:rsidR="0050323A" w:rsidRDefault="0050323A">
            <w:pPr>
              <w:pStyle w:val="TableParagraph"/>
              <w:spacing w:before="275"/>
              <w:rPr>
                <w:b/>
                <w:sz w:val="24"/>
              </w:rPr>
            </w:pPr>
          </w:p>
          <w:p w14:paraId="5E118880" w14:textId="77777777" w:rsidR="0050323A" w:rsidRDefault="009C1E74">
            <w:pPr>
              <w:pStyle w:val="TableParagraph"/>
              <w:ind w:left="13" w:right="1"/>
              <w:jc w:val="center"/>
              <w:rPr>
                <w:b/>
                <w:sz w:val="24"/>
              </w:rPr>
            </w:pPr>
            <w:r>
              <w:rPr>
                <w:b/>
                <w:spacing w:val="-5"/>
                <w:sz w:val="24"/>
              </w:rPr>
              <w:t>31</w:t>
            </w:r>
          </w:p>
        </w:tc>
      </w:tr>
    </w:tbl>
    <w:p w14:paraId="5E118882" w14:textId="77777777" w:rsidR="0050323A" w:rsidRDefault="0050323A">
      <w:pPr>
        <w:pStyle w:val="TableParagraph"/>
        <w:jc w:val="center"/>
        <w:rPr>
          <w:b/>
          <w:sz w:val="24"/>
        </w:rPr>
        <w:sectPr w:rsidR="0050323A">
          <w:pgSz w:w="12240" w:h="15840"/>
          <w:pgMar w:top="1380" w:right="1080" w:bottom="1200" w:left="720" w:header="0" w:footer="1012" w:gutter="0"/>
          <w:cols w:space="720"/>
        </w:sectPr>
      </w:pPr>
    </w:p>
    <w:p w14:paraId="5E118883" w14:textId="77777777" w:rsidR="0050323A" w:rsidRDefault="0050323A">
      <w:pPr>
        <w:pStyle w:val="BodyText"/>
        <w:spacing w:before="40"/>
        <w:rPr>
          <w:b/>
          <w:sz w:val="28"/>
        </w:rPr>
      </w:pPr>
    </w:p>
    <w:p w14:paraId="5E118884" w14:textId="77777777" w:rsidR="0050323A" w:rsidRDefault="009C1E74">
      <w:pPr>
        <w:pStyle w:val="Heading3"/>
      </w:pPr>
      <w:bookmarkStart w:id="4" w:name="_bookmark4"/>
      <w:bookmarkEnd w:id="4"/>
      <w:r>
        <w:rPr>
          <w:spacing w:val="-2"/>
        </w:rPr>
        <w:t>Abstract</w:t>
      </w:r>
    </w:p>
    <w:p w14:paraId="5E118885" w14:textId="77777777" w:rsidR="0050323A" w:rsidRDefault="009C1E74">
      <w:pPr>
        <w:spacing w:before="159" w:line="259" w:lineRule="auto"/>
        <w:ind w:left="720" w:right="357"/>
        <w:jc w:val="both"/>
        <w:rPr>
          <w:rFonts w:ascii="Calibri"/>
        </w:rPr>
      </w:pPr>
      <w:r>
        <w:rPr>
          <w:rFonts w:ascii="Calibri"/>
          <w:b/>
        </w:rPr>
        <w:t>Background:</w:t>
      </w:r>
      <w:r>
        <w:rPr>
          <w:rFonts w:ascii="Calibri"/>
          <w:b/>
          <w:spacing w:val="-9"/>
        </w:rPr>
        <w:t xml:space="preserve"> </w:t>
      </w:r>
      <w:r>
        <w:rPr>
          <w:rFonts w:ascii="Calibri"/>
        </w:rPr>
        <w:t>The</w:t>
      </w:r>
      <w:r>
        <w:rPr>
          <w:rFonts w:ascii="Calibri"/>
          <w:spacing w:val="-9"/>
        </w:rPr>
        <w:t xml:space="preserve"> </w:t>
      </w:r>
      <w:r>
        <w:rPr>
          <w:rFonts w:ascii="Calibri"/>
        </w:rPr>
        <w:t>Kingdom</w:t>
      </w:r>
      <w:r>
        <w:rPr>
          <w:rFonts w:ascii="Calibri"/>
          <w:spacing w:val="-10"/>
        </w:rPr>
        <w:t xml:space="preserve"> </w:t>
      </w:r>
      <w:r>
        <w:rPr>
          <w:rFonts w:ascii="Calibri"/>
        </w:rPr>
        <w:t>of</w:t>
      </w:r>
      <w:r>
        <w:rPr>
          <w:rFonts w:ascii="Calibri"/>
          <w:spacing w:val="-9"/>
        </w:rPr>
        <w:t xml:space="preserve"> </w:t>
      </w:r>
      <w:r>
        <w:rPr>
          <w:rFonts w:ascii="Calibri"/>
        </w:rPr>
        <w:t>Saudi</w:t>
      </w:r>
      <w:r>
        <w:rPr>
          <w:rFonts w:ascii="Calibri"/>
          <w:spacing w:val="-9"/>
        </w:rPr>
        <w:t xml:space="preserve"> </w:t>
      </w:r>
      <w:r>
        <w:rPr>
          <w:rFonts w:ascii="Calibri"/>
        </w:rPr>
        <w:t>Arabia</w:t>
      </w:r>
      <w:r>
        <w:rPr>
          <w:rFonts w:ascii="Calibri"/>
          <w:spacing w:val="-10"/>
        </w:rPr>
        <w:t xml:space="preserve"> </w:t>
      </w:r>
      <w:r>
        <w:rPr>
          <w:rFonts w:ascii="Calibri"/>
        </w:rPr>
        <w:t>has</w:t>
      </w:r>
      <w:r>
        <w:rPr>
          <w:rFonts w:ascii="Calibri"/>
          <w:spacing w:val="-9"/>
        </w:rPr>
        <w:t xml:space="preserve"> </w:t>
      </w:r>
      <w:r>
        <w:rPr>
          <w:rFonts w:ascii="Calibri"/>
        </w:rPr>
        <w:t>tended</w:t>
      </w:r>
      <w:r>
        <w:rPr>
          <w:rFonts w:ascii="Calibri"/>
          <w:spacing w:val="-9"/>
        </w:rPr>
        <w:t xml:space="preserve"> </w:t>
      </w:r>
      <w:r>
        <w:rPr>
          <w:rFonts w:ascii="Calibri"/>
        </w:rPr>
        <w:t>during</w:t>
      </w:r>
      <w:r>
        <w:rPr>
          <w:rFonts w:ascii="Calibri"/>
          <w:spacing w:val="-10"/>
        </w:rPr>
        <w:t xml:space="preserve"> </w:t>
      </w:r>
      <w:r>
        <w:rPr>
          <w:rFonts w:ascii="Calibri"/>
        </w:rPr>
        <w:t>recent</w:t>
      </w:r>
      <w:r>
        <w:rPr>
          <w:rFonts w:ascii="Calibri"/>
          <w:spacing w:val="-9"/>
        </w:rPr>
        <w:t xml:space="preserve"> </w:t>
      </w:r>
      <w:r>
        <w:rPr>
          <w:rFonts w:ascii="Calibri"/>
        </w:rPr>
        <w:t>periods</w:t>
      </w:r>
      <w:r>
        <w:rPr>
          <w:rFonts w:ascii="Calibri"/>
          <w:spacing w:val="-9"/>
        </w:rPr>
        <w:t xml:space="preserve"> </w:t>
      </w:r>
      <w:r>
        <w:rPr>
          <w:rFonts w:ascii="Calibri"/>
        </w:rPr>
        <w:t>to</w:t>
      </w:r>
      <w:r>
        <w:rPr>
          <w:rFonts w:ascii="Calibri"/>
          <w:spacing w:val="-9"/>
        </w:rPr>
        <w:t xml:space="preserve"> </w:t>
      </w:r>
      <w:r>
        <w:rPr>
          <w:rFonts w:ascii="Calibri"/>
        </w:rPr>
        <w:t>diversify</w:t>
      </w:r>
      <w:r>
        <w:rPr>
          <w:rFonts w:ascii="Calibri"/>
          <w:spacing w:val="-9"/>
        </w:rPr>
        <w:t xml:space="preserve"> </w:t>
      </w:r>
      <w:r>
        <w:rPr>
          <w:rFonts w:ascii="Calibri"/>
        </w:rPr>
        <w:t>economic</w:t>
      </w:r>
      <w:r>
        <w:rPr>
          <w:rFonts w:ascii="Calibri"/>
          <w:spacing w:val="-9"/>
        </w:rPr>
        <w:t xml:space="preserve"> </w:t>
      </w:r>
      <w:r>
        <w:rPr>
          <w:rFonts w:ascii="Calibri"/>
        </w:rPr>
        <w:t>activity instead of relying primarily on oil, and then the Kingdom has tended to pay attention to localizing the pharmaceutical industry, encouraging local production, and then came the need to pay attention to pharmaceutical digital</w:t>
      </w:r>
      <w:r>
        <w:rPr>
          <w:rFonts w:ascii="Calibri"/>
          <w:spacing w:val="-1"/>
        </w:rPr>
        <w:t xml:space="preserve"> </w:t>
      </w:r>
      <w:r>
        <w:rPr>
          <w:rFonts w:ascii="Calibri"/>
        </w:rPr>
        <w:t>marketing in order to increase productivity and achieve high profitability through this industry.</w:t>
      </w:r>
    </w:p>
    <w:p w14:paraId="5E118886" w14:textId="77777777" w:rsidR="0050323A" w:rsidRDefault="009C1E74">
      <w:pPr>
        <w:spacing w:before="160" w:line="259" w:lineRule="auto"/>
        <w:ind w:left="720" w:right="350"/>
        <w:jc w:val="both"/>
        <w:rPr>
          <w:rFonts w:ascii="Calibri"/>
        </w:rPr>
      </w:pPr>
      <w:r>
        <w:rPr>
          <w:b/>
          <w:sz w:val="24"/>
        </w:rPr>
        <w:t>Purpose</w:t>
      </w:r>
      <w:r>
        <w:rPr>
          <w:rFonts w:ascii="Calibri"/>
        </w:rPr>
        <w:t>:</w:t>
      </w:r>
      <w:r>
        <w:rPr>
          <w:rFonts w:ascii="Calibri"/>
          <w:spacing w:val="-13"/>
        </w:rPr>
        <w:t xml:space="preserve"> </w:t>
      </w:r>
      <w:r>
        <w:rPr>
          <w:rFonts w:ascii="Calibri"/>
        </w:rPr>
        <w:t>The</w:t>
      </w:r>
      <w:r>
        <w:rPr>
          <w:rFonts w:ascii="Calibri"/>
          <w:spacing w:val="-12"/>
        </w:rPr>
        <w:t xml:space="preserve"> </w:t>
      </w:r>
      <w:r>
        <w:rPr>
          <w:rFonts w:ascii="Calibri"/>
        </w:rPr>
        <w:t>current</w:t>
      </w:r>
      <w:r>
        <w:rPr>
          <w:rFonts w:ascii="Calibri"/>
          <w:spacing w:val="-13"/>
        </w:rPr>
        <w:t xml:space="preserve"> </w:t>
      </w:r>
      <w:r>
        <w:rPr>
          <w:rFonts w:ascii="Calibri"/>
        </w:rPr>
        <w:t>research</w:t>
      </w:r>
      <w:r>
        <w:rPr>
          <w:rFonts w:ascii="Calibri"/>
          <w:spacing w:val="-12"/>
        </w:rPr>
        <w:t xml:space="preserve"> </w:t>
      </w:r>
      <w:r>
        <w:rPr>
          <w:rFonts w:ascii="Calibri"/>
        </w:rPr>
        <w:t>attempts</w:t>
      </w:r>
      <w:r>
        <w:rPr>
          <w:rFonts w:ascii="Calibri"/>
          <w:spacing w:val="-13"/>
        </w:rPr>
        <w:t xml:space="preserve"> </w:t>
      </w:r>
      <w:r>
        <w:rPr>
          <w:rFonts w:ascii="Calibri"/>
        </w:rPr>
        <w:t>to</w:t>
      </w:r>
      <w:r>
        <w:rPr>
          <w:rFonts w:ascii="Calibri"/>
          <w:spacing w:val="-12"/>
        </w:rPr>
        <w:t xml:space="preserve"> </w:t>
      </w:r>
      <w:r>
        <w:rPr>
          <w:rFonts w:ascii="Calibri"/>
        </w:rPr>
        <w:t>identify</w:t>
      </w:r>
      <w:r>
        <w:rPr>
          <w:rFonts w:ascii="Calibri"/>
          <w:spacing w:val="-13"/>
        </w:rPr>
        <w:t xml:space="preserve"> </w:t>
      </w:r>
      <w:r>
        <w:rPr>
          <w:rFonts w:ascii="Calibri"/>
        </w:rPr>
        <w:t>the</w:t>
      </w:r>
      <w:r>
        <w:rPr>
          <w:rFonts w:ascii="Calibri"/>
          <w:spacing w:val="-11"/>
        </w:rPr>
        <w:t xml:space="preserve"> </w:t>
      </w:r>
      <w:r>
        <w:rPr>
          <w:rFonts w:ascii="Calibri"/>
        </w:rPr>
        <w:t>reality</w:t>
      </w:r>
      <w:r>
        <w:rPr>
          <w:rFonts w:ascii="Calibri"/>
          <w:spacing w:val="-12"/>
        </w:rPr>
        <w:t xml:space="preserve"> </w:t>
      </w:r>
      <w:r>
        <w:rPr>
          <w:rFonts w:ascii="Calibri"/>
        </w:rPr>
        <w:t>of</w:t>
      </w:r>
      <w:r>
        <w:rPr>
          <w:rFonts w:ascii="Calibri"/>
          <w:spacing w:val="-13"/>
        </w:rPr>
        <w:t xml:space="preserve"> </w:t>
      </w:r>
      <w:r>
        <w:rPr>
          <w:rFonts w:ascii="Calibri"/>
        </w:rPr>
        <w:t>the</w:t>
      </w:r>
      <w:r>
        <w:rPr>
          <w:rFonts w:ascii="Calibri"/>
          <w:spacing w:val="-12"/>
        </w:rPr>
        <w:t xml:space="preserve"> </w:t>
      </w:r>
      <w:r>
        <w:rPr>
          <w:rFonts w:ascii="Calibri"/>
        </w:rPr>
        <w:t>application</w:t>
      </w:r>
      <w:r>
        <w:rPr>
          <w:rFonts w:ascii="Calibri"/>
          <w:spacing w:val="-13"/>
        </w:rPr>
        <w:t xml:space="preserve"> </w:t>
      </w:r>
      <w:r>
        <w:rPr>
          <w:rFonts w:ascii="Calibri"/>
        </w:rPr>
        <w:t>of</w:t>
      </w:r>
      <w:r>
        <w:rPr>
          <w:rFonts w:ascii="Calibri"/>
          <w:spacing w:val="-12"/>
        </w:rPr>
        <w:t xml:space="preserve"> </w:t>
      </w:r>
      <w:r>
        <w:rPr>
          <w:rFonts w:ascii="Calibri"/>
        </w:rPr>
        <w:t>pharmaceutical</w:t>
      </w:r>
      <w:r>
        <w:rPr>
          <w:rFonts w:ascii="Calibri"/>
          <w:spacing w:val="-12"/>
        </w:rPr>
        <w:t xml:space="preserve"> </w:t>
      </w:r>
      <w:r>
        <w:rPr>
          <w:rFonts w:ascii="Calibri"/>
        </w:rPr>
        <w:t>digital marketing in the Kingdom of Saudi Arabia, and the importance of applying pharmaceutical digital marketing in the field of health care, as well as identifying the challenges facing the application of pharmaceutical digital</w:t>
      </w:r>
      <w:r>
        <w:rPr>
          <w:rFonts w:ascii="Calibri"/>
          <w:spacing w:val="-2"/>
        </w:rPr>
        <w:t xml:space="preserve"> </w:t>
      </w:r>
      <w:r>
        <w:rPr>
          <w:rFonts w:ascii="Calibri"/>
        </w:rPr>
        <w:t>marketing, and</w:t>
      </w:r>
      <w:r>
        <w:rPr>
          <w:rFonts w:ascii="Calibri"/>
          <w:spacing w:val="-3"/>
        </w:rPr>
        <w:t xml:space="preserve"> </w:t>
      </w:r>
      <w:r>
        <w:rPr>
          <w:rFonts w:ascii="Calibri"/>
        </w:rPr>
        <w:t>studying</w:t>
      </w:r>
      <w:r>
        <w:rPr>
          <w:rFonts w:ascii="Calibri"/>
          <w:spacing w:val="-3"/>
        </w:rPr>
        <w:t xml:space="preserve"> </w:t>
      </w:r>
      <w:r>
        <w:rPr>
          <w:rFonts w:ascii="Calibri"/>
        </w:rPr>
        <w:t>the impact</w:t>
      </w:r>
      <w:r>
        <w:rPr>
          <w:rFonts w:ascii="Calibri"/>
          <w:spacing w:val="-2"/>
        </w:rPr>
        <w:t xml:space="preserve"> </w:t>
      </w:r>
      <w:r>
        <w:rPr>
          <w:rFonts w:ascii="Calibri"/>
        </w:rPr>
        <w:t>of pharmaceutical digital</w:t>
      </w:r>
      <w:r>
        <w:rPr>
          <w:rFonts w:ascii="Calibri"/>
          <w:spacing w:val="-2"/>
        </w:rPr>
        <w:t xml:space="preserve"> </w:t>
      </w:r>
      <w:r>
        <w:rPr>
          <w:rFonts w:ascii="Calibri"/>
        </w:rPr>
        <w:t>marketing</w:t>
      </w:r>
      <w:r>
        <w:rPr>
          <w:rFonts w:ascii="Calibri"/>
          <w:spacing w:val="-3"/>
        </w:rPr>
        <w:t xml:space="preserve"> </w:t>
      </w:r>
      <w:r>
        <w:rPr>
          <w:rFonts w:ascii="Calibri"/>
        </w:rPr>
        <w:t>on health care in the Kingdom.</w:t>
      </w:r>
    </w:p>
    <w:p w14:paraId="5E118887" w14:textId="2370C2E8" w:rsidR="0050323A" w:rsidRDefault="009C1E74">
      <w:pPr>
        <w:spacing w:before="161" w:line="259" w:lineRule="auto"/>
        <w:ind w:left="720" w:right="359"/>
        <w:jc w:val="both"/>
        <w:rPr>
          <w:rFonts w:ascii="Calibri"/>
        </w:rPr>
      </w:pPr>
      <w:r>
        <w:rPr>
          <w:b/>
          <w:sz w:val="24"/>
        </w:rPr>
        <w:t>Research</w:t>
      </w:r>
      <w:r>
        <w:rPr>
          <w:b/>
          <w:spacing w:val="-4"/>
          <w:sz w:val="24"/>
        </w:rPr>
        <w:t xml:space="preserve"> </w:t>
      </w:r>
      <w:r>
        <w:rPr>
          <w:b/>
          <w:sz w:val="24"/>
        </w:rPr>
        <w:t>Design</w:t>
      </w:r>
      <w:r>
        <w:rPr>
          <w:b/>
          <w:spacing w:val="-3"/>
          <w:sz w:val="24"/>
        </w:rPr>
        <w:t xml:space="preserve"> </w:t>
      </w:r>
      <w:r>
        <w:rPr>
          <w:b/>
          <w:sz w:val="24"/>
        </w:rPr>
        <w:t>and</w:t>
      </w:r>
      <w:r>
        <w:rPr>
          <w:b/>
          <w:spacing w:val="-4"/>
          <w:sz w:val="24"/>
        </w:rPr>
        <w:t xml:space="preserve"> </w:t>
      </w:r>
      <w:r>
        <w:rPr>
          <w:b/>
          <w:sz w:val="24"/>
        </w:rPr>
        <w:t>Methodology</w:t>
      </w:r>
      <w:r>
        <w:rPr>
          <w:rFonts w:ascii="Calibri"/>
        </w:rPr>
        <w:t>:</w:t>
      </w:r>
      <w:r>
        <w:rPr>
          <w:rFonts w:ascii="Calibri"/>
          <w:spacing w:val="-5"/>
        </w:rPr>
        <w:t xml:space="preserve"> </w:t>
      </w:r>
      <w:r>
        <w:rPr>
          <w:rFonts w:ascii="Calibri"/>
        </w:rPr>
        <w:t>During</w:t>
      </w:r>
      <w:r>
        <w:rPr>
          <w:rFonts w:ascii="Calibri"/>
          <w:spacing w:val="-4"/>
        </w:rPr>
        <w:t xml:space="preserve"> </w:t>
      </w:r>
      <w:r>
        <w:rPr>
          <w:rFonts w:ascii="Calibri"/>
        </w:rPr>
        <w:t>this</w:t>
      </w:r>
      <w:r>
        <w:rPr>
          <w:rFonts w:ascii="Calibri"/>
          <w:spacing w:val="-3"/>
        </w:rPr>
        <w:t xml:space="preserve"> </w:t>
      </w:r>
      <w:r>
        <w:rPr>
          <w:rFonts w:ascii="Calibri"/>
        </w:rPr>
        <w:t>research,</w:t>
      </w:r>
      <w:r>
        <w:rPr>
          <w:rFonts w:ascii="Calibri"/>
          <w:spacing w:val="-6"/>
        </w:rPr>
        <w:t xml:space="preserve"> </w:t>
      </w:r>
      <w:r>
        <w:rPr>
          <w:rFonts w:ascii="Calibri"/>
        </w:rPr>
        <w:t>the</w:t>
      </w:r>
      <w:r>
        <w:rPr>
          <w:rFonts w:ascii="Calibri"/>
          <w:spacing w:val="-3"/>
        </w:rPr>
        <w:t xml:space="preserve"> </w:t>
      </w:r>
      <w:r>
        <w:rPr>
          <w:rFonts w:ascii="Calibri"/>
        </w:rPr>
        <w:t>quantitative</w:t>
      </w:r>
      <w:r>
        <w:rPr>
          <w:rFonts w:ascii="Calibri"/>
          <w:spacing w:val="-3"/>
        </w:rPr>
        <w:t xml:space="preserve"> </w:t>
      </w:r>
      <w:r>
        <w:rPr>
          <w:rFonts w:ascii="Calibri"/>
        </w:rPr>
        <w:t>approach</w:t>
      </w:r>
      <w:r>
        <w:rPr>
          <w:rFonts w:ascii="Calibri"/>
          <w:spacing w:val="-6"/>
        </w:rPr>
        <w:t xml:space="preserve"> </w:t>
      </w:r>
      <w:r>
        <w:rPr>
          <w:rFonts w:ascii="Calibri"/>
        </w:rPr>
        <w:t>was</w:t>
      </w:r>
      <w:r>
        <w:rPr>
          <w:rFonts w:ascii="Calibri"/>
          <w:spacing w:val="-3"/>
        </w:rPr>
        <w:t xml:space="preserve"> </w:t>
      </w:r>
      <w:r>
        <w:rPr>
          <w:rFonts w:ascii="Calibri"/>
        </w:rPr>
        <w:t>relied</w:t>
      </w:r>
      <w:r>
        <w:rPr>
          <w:rFonts w:ascii="Calibri"/>
          <w:spacing w:val="-3"/>
        </w:rPr>
        <w:t xml:space="preserve"> </w:t>
      </w:r>
      <w:r>
        <w:rPr>
          <w:rFonts w:ascii="Calibri"/>
        </w:rPr>
        <w:t>upon by applying a questionnaire to a sample of (104) pharmacists.</w:t>
      </w:r>
    </w:p>
    <w:p w14:paraId="5E118888" w14:textId="45F40953" w:rsidR="0050323A" w:rsidRDefault="009C1E74">
      <w:pPr>
        <w:spacing w:before="158" w:line="259" w:lineRule="auto"/>
        <w:ind w:left="720" w:right="353"/>
        <w:jc w:val="both"/>
        <w:rPr>
          <w:rFonts w:ascii="Calibri"/>
        </w:rPr>
      </w:pPr>
      <w:r>
        <w:rPr>
          <w:b/>
          <w:sz w:val="24"/>
        </w:rPr>
        <w:t>Findings</w:t>
      </w:r>
      <w:r>
        <w:rPr>
          <w:rFonts w:ascii="Calibri"/>
        </w:rPr>
        <w:t>: The results showed that the reality of applying digital marketing for pharmaceuticals in the Kingdom of Saudi Arabia indicates that the Kingdom is taking rapid and advanced steps towards the Kingdom's</w:t>
      </w:r>
      <w:r>
        <w:rPr>
          <w:rFonts w:ascii="Calibri"/>
          <w:spacing w:val="-4"/>
        </w:rPr>
        <w:t xml:space="preserve"> </w:t>
      </w:r>
      <w:r>
        <w:rPr>
          <w:rFonts w:ascii="Calibri"/>
        </w:rPr>
        <w:t>dependence</w:t>
      </w:r>
      <w:r>
        <w:rPr>
          <w:rFonts w:ascii="Calibri"/>
          <w:spacing w:val="-6"/>
        </w:rPr>
        <w:t xml:space="preserve"> </w:t>
      </w:r>
      <w:r>
        <w:rPr>
          <w:rFonts w:ascii="Calibri"/>
        </w:rPr>
        <w:t>on</w:t>
      </w:r>
      <w:r>
        <w:rPr>
          <w:rFonts w:ascii="Calibri"/>
          <w:spacing w:val="-7"/>
        </w:rPr>
        <w:t xml:space="preserve"> </w:t>
      </w:r>
      <w:r>
        <w:rPr>
          <w:rFonts w:ascii="Calibri"/>
        </w:rPr>
        <w:t>digital</w:t>
      </w:r>
      <w:r>
        <w:rPr>
          <w:rFonts w:ascii="Calibri"/>
          <w:spacing w:val="-5"/>
        </w:rPr>
        <w:t xml:space="preserve"> </w:t>
      </w:r>
      <w:r>
        <w:rPr>
          <w:rFonts w:ascii="Calibri"/>
        </w:rPr>
        <w:t>marketing</w:t>
      </w:r>
      <w:r>
        <w:rPr>
          <w:rFonts w:ascii="Calibri"/>
          <w:spacing w:val="-5"/>
        </w:rPr>
        <w:t xml:space="preserve"> </w:t>
      </w:r>
      <w:r>
        <w:rPr>
          <w:rFonts w:ascii="Calibri"/>
        </w:rPr>
        <w:t>for</w:t>
      </w:r>
      <w:r>
        <w:rPr>
          <w:rFonts w:ascii="Calibri"/>
          <w:spacing w:val="-7"/>
        </w:rPr>
        <w:t xml:space="preserve"> </w:t>
      </w:r>
      <w:r>
        <w:rPr>
          <w:rFonts w:ascii="Calibri"/>
        </w:rPr>
        <w:t>pharmaceuticals.</w:t>
      </w:r>
      <w:r>
        <w:rPr>
          <w:rFonts w:ascii="Calibri"/>
          <w:spacing w:val="-5"/>
        </w:rPr>
        <w:t xml:space="preserve"> </w:t>
      </w:r>
      <w:r>
        <w:rPr>
          <w:rFonts w:ascii="Calibri"/>
        </w:rPr>
        <w:t>It</w:t>
      </w:r>
      <w:r>
        <w:rPr>
          <w:rFonts w:ascii="Calibri"/>
          <w:spacing w:val="-7"/>
        </w:rPr>
        <w:t xml:space="preserve"> </w:t>
      </w:r>
      <w:r>
        <w:rPr>
          <w:rFonts w:ascii="Calibri"/>
        </w:rPr>
        <w:t>contributes</w:t>
      </w:r>
      <w:r>
        <w:rPr>
          <w:rFonts w:ascii="Calibri"/>
          <w:spacing w:val="-4"/>
        </w:rPr>
        <w:t xml:space="preserve"> </w:t>
      </w:r>
      <w:r>
        <w:rPr>
          <w:rFonts w:ascii="Calibri"/>
        </w:rPr>
        <w:t>to</w:t>
      </w:r>
      <w:r>
        <w:rPr>
          <w:rFonts w:ascii="Calibri"/>
          <w:spacing w:val="-5"/>
        </w:rPr>
        <w:t xml:space="preserve"> </w:t>
      </w:r>
      <w:r>
        <w:rPr>
          <w:rFonts w:ascii="Calibri"/>
        </w:rPr>
        <w:t>defining</w:t>
      </w:r>
      <w:r>
        <w:rPr>
          <w:rFonts w:ascii="Calibri"/>
          <w:spacing w:val="-5"/>
        </w:rPr>
        <w:t xml:space="preserve"> </w:t>
      </w:r>
      <w:r>
        <w:rPr>
          <w:rFonts w:ascii="Calibri"/>
        </w:rPr>
        <w:t>the</w:t>
      </w:r>
      <w:r>
        <w:rPr>
          <w:rFonts w:ascii="Calibri"/>
          <w:spacing w:val="-4"/>
        </w:rPr>
        <w:t xml:space="preserve"> </w:t>
      </w:r>
      <w:r>
        <w:rPr>
          <w:rFonts w:ascii="Calibri"/>
        </w:rPr>
        <w:t>vision</w:t>
      </w:r>
      <w:r>
        <w:rPr>
          <w:rFonts w:ascii="Calibri"/>
          <w:spacing w:val="-5"/>
        </w:rPr>
        <w:t xml:space="preserve"> </w:t>
      </w:r>
      <w:r>
        <w:rPr>
          <w:rFonts w:ascii="Calibri"/>
        </w:rPr>
        <w:t>and directions</w:t>
      </w:r>
      <w:r>
        <w:rPr>
          <w:rFonts w:ascii="Calibri"/>
          <w:spacing w:val="-4"/>
        </w:rPr>
        <w:t xml:space="preserve"> </w:t>
      </w:r>
      <w:r>
        <w:rPr>
          <w:rFonts w:ascii="Calibri"/>
        </w:rPr>
        <w:t>of</w:t>
      </w:r>
      <w:r>
        <w:rPr>
          <w:rFonts w:ascii="Calibri"/>
          <w:spacing w:val="-2"/>
        </w:rPr>
        <w:t xml:space="preserve"> </w:t>
      </w:r>
      <w:r>
        <w:rPr>
          <w:rFonts w:ascii="Calibri"/>
        </w:rPr>
        <w:t>pharmaceutical</w:t>
      </w:r>
      <w:r>
        <w:rPr>
          <w:rFonts w:ascii="Calibri"/>
          <w:spacing w:val="-2"/>
        </w:rPr>
        <w:t xml:space="preserve"> </w:t>
      </w:r>
      <w:r>
        <w:rPr>
          <w:rFonts w:ascii="Calibri"/>
        </w:rPr>
        <w:t>companies</w:t>
      </w:r>
      <w:r>
        <w:rPr>
          <w:rFonts w:ascii="Calibri"/>
          <w:spacing w:val="-2"/>
        </w:rPr>
        <w:t xml:space="preserve"> </w:t>
      </w:r>
      <w:r>
        <w:rPr>
          <w:rFonts w:ascii="Calibri"/>
        </w:rPr>
        <w:t>and</w:t>
      </w:r>
      <w:r>
        <w:rPr>
          <w:rFonts w:ascii="Calibri"/>
          <w:spacing w:val="-3"/>
        </w:rPr>
        <w:t xml:space="preserve"> </w:t>
      </w:r>
      <w:r>
        <w:rPr>
          <w:rFonts w:ascii="Calibri"/>
        </w:rPr>
        <w:t>enhancing</w:t>
      </w:r>
      <w:r>
        <w:rPr>
          <w:rFonts w:ascii="Calibri"/>
          <w:spacing w:val="-3"/>
        </w:rPr>
        <w:t xml:space="preserve"> </w:t>
      </w:r>
      <w:r>
        <w:rPr>
          <w:rFonts w:ascii="Calibri"/>
        </w:rPr>
        <w:t>their</w:t>
      </w:r>
      <w:r>
        <w:rPr>
          <w:rFonts w:ascii="Calibri"/>
          <w:spacing w:val="-2"/>
        </w:rPr>
        <w:t xml:space="preserve"> </w:t>
      </w:r>
      <w:r>
        <w:rPr>
          <w:rFonts w:ascii="Calibri"/>
        </w:rPr>
        <w:t>strength,</w:t>
      </w:r>
      <w:r>
        <w:rPr>
          <w:rFonts w:ascii="Calibri"/>
          <w:spacing w:val="-4"/>
        </w:rPr>
        <w:t xml:space="preserve"> </w:t>
      </w:r>
      <w:r>
        <w:rPr>
          <w:rFonts w:ascii="Calibri"/>
        </w:rPr>
        <w:t>which</w:t>
      </w:r>
      <w:r>
        <w:rPr>
          <w:rFonts w:ascii="Calibri"/>
          <w:spacing w:val="-4"/>
        </w:rPr>
        <w:t xml:space="preserve"> </w:t>
      </w:r>
      <w:r>
        <w:rPr>
          <w:rFonts w:ascii="Calibri"/>
        </w:rPr>
        <w:t>facilitates</w:t>
      </w:r>
      <w:r>
        <w:rPr>
          <w:rFonts w:ascii="Calibri"/>
          <w:spacing w:val="-2"/>
        </w:rPr>
        <w:t xml:space="preserve"> </w:t>
      </w:r>
      <w:r>
        <w:rPr>
          <w:rFonts w:ascii="Calibri"/>
        </w:rPr>
        <w:t>access</w:t>
      </w:r>
      <w:r>
        <w:rPr>
          <w:rFonts w:ascii="Calibri"/>
          <w:spacing w:val="-4"/>
        </w:rPr>
        <w:t xml:space="preserve"> </w:t>
      </w:r>
      <w:r>
        <w:rPr>
          <w:rFonts w:ascii="Calibri"/>
        </w:rPr>
        <w:t>to</w:t>
      </w:r>
      <w:r>
        <w:rPr>
          <w:rFonts w:ascii="Calibri"/>
          <w:spacing w:val="-1"/>
        </w:rPr>
        <w:t xml:space="preserve"> </w:t>
      </w:r>
      <w:r w:rsidR="00DC7097">
        <w:rPr>
          <w:rFonts w:ascii="Calibri"/>
        </w:rPr>
        <w:t>Pharmacists</w:t>
      </w:r>
      <w:r>
        <w:rPr>
          <w:rFonts w:ascii="Calibri"/>
        </w:rPr>
        <w:t xml:space="preserve"> and</w:t>
      </w:r>
      <w:r>
        <w:rPr>
          <w:rFonts w:ascii="Calibri"/>
          <w:spacing w:val="-7"/>
        </w:rPr>
        <w:t xml:space="preserve"> </w:t>
      </w:r>
      <w:r>
        <w:rPr>
          <w:rFonts w:ascii="Calibri"/>
        </w:rPr>
        <w:t>pharmacists</w:t>
      </w:r>
      <w:r>
        <w:rPr>
          <w:rFonts w:ascii="Calibri"/>
          <w:spacing w:val="-6"/>
        </w:rPr>
        <w:t xml:space="preserve"> </w:t>
      </w:r>
      <w:r>
        <w:rPr>
          <w:rFonts w:ascii="Calibri"/>
        </w:rPr>
        <w:t>and</w:t>
      </w:r>
      <w:r>
        <w:rPr>
          <w:rFonts w:ascii="Calibri"/>
          <w:spacing w:val="-7"/>
        </w:rPr>
        <w:t xml:space="preserve"> </w:t>
      </w:r>
      <w:r>
        <w:rPr>
          <w:rFonts w:ascii="Calibri"/>
        </w:rPr>
        <w:t>thus</w:t>
      </w:r>
      <w:r>
        <w:rPr>
          <w:rFonts w:ascii="Calibri"/>
          <w:spacing w:val="-7"/>
        </w:rPr>
        <w:t xml:space="preserve"> </w:t>
      </w:r>
      <w:r>
        <w:rPr>
          <w:rFonts w:ascii="Calibri"/>
        </w:rPr>
        <w:t>increases</w:t>
      </w:r>
      <w:r>
        <w:rPr>
          <w:rFonts w:ascii="Calibri"/>
          <w:spacing w:val="-9"/>
        </w:rPr>
        <w:t xml:space="preserve"> </w:t>
      </w:r>
      <w:r>
        <w:rPr>
          <w:rFonts w:ascii="Calibri"/>
        </w:rPr>
        <w:t>communication,</w:t>
      </w:r>
      <w:r>
        <w:rPr>
          <w:rFonts w:ascii="Calibri"/>
          <w:spacing w:val="-6"/>
        </w:rPr>
        <w:t xml:space="preserve"> </w:t>
      </w:r>
      <w:r>
        <w:rPr>
          <w:rFonts w:ascii="Calibri"/>
        </w:rPr>
        <w:t>and</w:t>
      </w:r>
      <w:r>
        <w:rPr>
          <w:rFonts w:ascii="Calibri"/>
          <w:spacing w:val="-7"/>
        </w:rPr>
        <w:t xml:space="preserve"> </w:t>
      </w:r>
      <w:r>
        <w:rPr>
          <w:rFonts w:ascii="Calibri"/>
        </w:rPr>
        <w:t>that</w:t>
      </w:r>
      <w:r>
        <w:rPr>
          <w:rFonts w:ascii="Calibri"/>
          <w:spacing w:val="-7"/>
        </w:rPr>
        <w:t xml:space="preserve"> </w:t>
      </w:r>
      <w:r>
        <w:rPr>
          <w:rFonts w:ascii="Calibri"/>
        </w:rPr>
        <w:t>one</w:t>
      </w:r>
      <w:r>
        <w:rPr>
          <w:rFonts w:ascii="Calibri"/>
          <w:spacing w:val="-8"/>
        </w:rPr>
        <w:t xml:space="preserve"> </w:t>
      </w:r>
      <w:r>
        <w:rPr>
          <w:rFonts w:ascii="Calibri"/>
        </w:rPr>
        <w:t>of</w:t>
      </w:r>
      <w:r>
        <w:rPr>
          <w:rFonts w:ascii="Calibri"/>
          <w:spacing w:val="-7"/>
        </w:rPr>
        <w:t xml:space="preserve"> </w:t>
      </w:r>
      <w:r>
        <w:rPr>
          <w:rFonts w:ascii="Calibri"/>
        </w:rPr>
        <w:t>the</w:t>
      </w:r>
      <w:r>
        <w:rPr>
          <w:rFonts w:ascii="Calibri"/>
          <w:spacing w:val="-6"/>
        </w:rPr>
        <w:t xml:space="preserve"> </w:t>
      </w:r>
      <w:r>
        <w:rPr>
          <w:rFonts w:ascii="Calibri"/>
        </w:rPr>
        <w:t>challenges</w:t>
      </w:r>
      <w:r>
        <w:rPr>
          <w:rFonts w:ascii="Calibri"/>
          <w:spacing w:val="-6"/>
        </w:rPr>
        <w:t xml:space="preserve"> </w:t>
      </w:r>
      <w:r>
        <w:rPr>
          <w:rFonts w:ascii="Calibri"/>
        </w:rPr>
        <w:t>facing</w:t>
      </w:r>
      <w:r>
        <w:rPr>
          <w:rFonts w:ascii="Calibri"/>
          <w:spacing w:val="-7"/>
        </w:rPr>
        <w:t xml:space="preserve"> </w:t>
      </w:r>
      <w:r>
        <w:rPr>
          <w:rFonts w:ascii="Calibri"/>
        </w:rPr>
        <w:t>the</w:t>
      </w:r>
      <w:r>
        <w:rPr>
          <w:rFonts w:ascii="Calibri"/>
          <w:spacing w:val="-6"/>
        </w:rPr>
        <w:t xml:space="preserve"> </w:t>
      </w:r>
      <w:r>
        <w:rPr>
          <w:rFonts w:ascii="Calibri"/>
        </w:rPr>
        <w:t>application of</w:t>
      </w:r>
      <w:r>
        <w:rPr>
          <w:rFonts w:ascii="Calibri"/>
          <w:spacing w:val="-1"/>
        </w:rPr>
        <w:t xml:space="preserve"> </w:t>
      </w:r>
      <w:r>
        <w:rPr>
          <w:rFonts w:ascii="Calibri"/>
        </w:rPr>
        <w:t>digital</w:t>
      </w:r>
      <w:r>
        <w:rPr>
          <w:rFonts w:ascii="Calibri"/>
          <w:spacing w:val="-1"/>
        </w:rPr>
        <w:t xml:space="preserve"> </w:t>
      </w:r>
      <w:r>
        <w:rPr>
          <w:rFonts w:ascii="Calibri"/>
        </w:rPr>
        <w:t>drug</w:t>
      </w:r>
      <w:r>
        <w:rPr>
          <w:rFonts w:ascii="Calibri"/>
          <w:spacing w:val="-4"/>
        </w:rPr>
        <w:t xml:space="preserve"> </w:t>
      </w:r>
      <w:r>
        <w:rPr>
          <w:rFonts w:ascii="Calibri"/>
        </w:rPr>
        <w:t>marketing</w:t>
      </w:r>
      <w:r>
        <w:rPr>
          <w:rFonts w:ascii="Calibri"/>
          <w:spacing w:val="-2"/>
        </w:rPr>
        <w:t xml:space="preserve"> </w:t>
      </w:r>
      <w:r>
        <w:rPr>
          <w:rFonts w:ascii="Calibri"/>
        </w:rPr>
        <w:t>in</w:t>
      </w:r>
      <w:r>
        <w:rPr>
          <w:rFonts w:ascii="Calibri"/>
          <w:spacing w:val="-5"/>
        </w:rPr>
        <w:t xml:space="preserve"> </w:t>
      </w:r>
      <w:r>
        <w:rPr>
          <w:rFonts w:ascii="Calibri"/>
        </w:rPr>
        <w:t>the</w:t>
      </w:r>
      <w:r>
        <w:rPr>
          <w:rFonts w:ascii="Calibri"/>
          <w:spacing w:val="-1"/>
        </w:rPr>
        <w:t xml:space="preserve"> </w:t>
      </w:r>
      <w:r>
        <w:rPr>
          <w:rFonts w:ascii="Calibri"/>
        </w:rPr>
        <w:t>field</w:t>
      </w:r>
      <w:r>
        <w:rPr>
          <w:rFonts w:ascii="Calibri"/>
          <w:spacing w:val="-2"/>
        </w:rPr>
        <w:t xml:space="preserve"> </w:t>
      </w:r>
      <w:r>
        <w:rPr>
          <w:rFonts w:ascii="Calibri"/>
        </w:rPr>
        <w:t>of</w:t>
      </w:r>
      <w:r>
        <w:rPr>
          <w:rFonts w:ascii="Calibri"/>
          <w:spacing w:val="-4"/>
        </w:rPr>
        <w:t xml:space="preserve"> </w:t>
      </w:r>
      <w:r>
        <w:rPr>
          <w:rFonts w:ascii="Calibri"/>
        </w:rPr>
        <w:t>health</w:t>
      </w:r>
      <w:r>
        <w:rPr>
          <w:rFonts w:ascii="Calibri"/>
          <w:spacing w:val="-5"/>
        </w:rPr>
        <w:t xml:space="preserve"> </w:t>
      </w:r>
      <w:r>
        <w:rPr>
          <w:rFonts w:ascii="Calibri"/>
        </w:rPr>
        <w:t>care</w:t>
      </w:r>
      <w:r>
        <w:rPr>
          <w:rFonts w:ascii="Calibri"/>
          <w:spacing w:val="-4"/>
        </w:rPr>
        <w:t xml:space="preserve"> </w:t>
      </w:r>
      <w:r>
        <w:rPr>
          <w:rFonts w:ascii="Calibri"/>
        </w:rPr>
        <w:t>in</w:t>
      </w:r>
      <w:r>
        <w:rPr>
          <w:rFonts w:ascii="Calibri"/>
          <w:spacing w:val="-1"/>
        </w:rPr>
        <w:t xml:space="preserve"> </w:t>
      </w:r>
      <w:r>
        <w:rPr>
          <w:rFonts w:ascii="Calibri"/>
        </w:rPr>
        <w:t>the</w:t>
      </w:r>
      <w:r>
        <w:rPr>
          <w:rFonts w:ascii="Calibri"/>
          <w:spacing w:val="-1"/>
        </w:rPr>
        <w:t xml:space="preserve"> </w:t>
      </w:r>
      <w:r>
        <w:rPr>
          <w:rFonts w:ascii="Calibri"/>
        </w:rPr>
        <w:t>Kingdom is</w:t>
      </w:r>
      <w:r>
        <w:rPr>
          <w:rFonts w:ascii="Calibri"/>
          <w:spacing w:val="-4"/>
        </w:rPr>
        <w:t xml:space="preserve"> </w:t>
      </w:r>
      <w:r>
        <w:rPr>
          <w:rFonts w:ascii="Calibri"/>
        </w:rPr>
        <w:t>the</w:t>
      </w:r>
      <w:r>
        <w:rPr>
          <w:rFonts w:ascii="Calibri"/>
          <w:spacing w:val="-3"/>
        </w:rPr>
        <w:t xml:space="preserve"> </w:t>
      </w:r>
      <w:r>
        <w:rPr>
          <w:rFonts w:ascii="Calibri"/>
        </w:rPr>
        <w:t>lack</w:t>
      </w:r>
      <w:r>
        <w:rPr>
          <w:rFonts w:ascii="Calibri"/>
          <w:spacing w:val="-3"/>
        </w:rPr>
        <w:t xml:space="preserve"> </w:t>
      </w:r>
      <w:r>
        <w:rPr>
          <w:rFonts w:ascii="Calibri"/>
        </w:rPr>
        <w:t>of</w:t>
      </w:r>
      <w:r>
        <w:rPr>
          <w:rFonts w:ascii="Calibri"/>
          <w:spacing w:val="-4"/>
        </w:rPr>
        <w:t xml:space="preserve"> </w:t>
      </w:r>
      <w:r>
        <w:rPr>
          <w:rFonts w:ascii="Calibri"/>
        </w:rPr>
        <w:t>a</w:t>
      </w:r>
      <w:r>
        <w:rPr>
          <w:rFonts w:ascii="Calibri"/>
          <w:spacing w:val="-3"/>
        </w:rPr>
        <w:t xml:space="preserve"> </w:t>
      </w:r>
      <w:r>
        <w:rPr>
          <w:rFonts w:ascii="Calibri"/>
        </w:rPr>
        <w:t>skilled</w:t>
      </w:r>
      <w:r>
        <w:rPr>
          <w:rFonts w:ascii="Calibri"/>
          <w:spacing w:val="-1"/>
        </w:rPr>
        <w:t xml:space="preserve"> </w:t>
      </w:r>
      <w:r>
        <w:rPr>
          <w:rFonts w:ascii="Calibri"/>
        </w:rPr>
        <w:t>workforce</w:t>
      </w:r>
      <w:r>
        <w:rPr>
          <w:rFonts w:ascii="Calibri"/>
          <w:spacing w:val="-1"/>
        </w:rPr>
        <w:t xml:space="preserve"> </w:t>
      </w:r>
      <w:r>
        <w:rPr>
          <w:rFonts w:ascii="Calibri"/>
        </w:rPr>
        <w:t>in</w:t>
      </w:r>
      <w:r>
        <w:rPr>
          <w:rFonts w:ascii="Calibri"/>
          <w:spacing w:val="-5"/>
        </w:rPr>
        <w:t xml:space="preserve"> </w:t>
      </w:r>
      <w:r>
        <w:rPr>
          <w:rFonts w:ascii="Calibri"/>
        </w:rPr>
        <w:t>the pharmaceutical sector capable of implementing Digital marketing strategies, regulations and laws that make it difficult to implement marketing strategies, relying on several digital pharmaceutical marketing strategies, which causes organizations to be exposed to electronic fraud. Doctor prescribing rates, increasing the productivity of pharmaceutical institutions, increasing drug production rates and the profitability of pharmaceutical institutions.</w:t>
      </w:r>
    </w:p>
    <w:p w14:paraId="5E118889" w14:textId="77777777" w:rsidR="0050323A" w:rsidRDefault="009C1E74">
      <w:pPr>
        <w:spacing w:before="157" w:line="259" w:lineRule="auto"/>
        <w:ind w:left="720" w:right="353"/>
        <w:jc w:val="both"/>
        <w:rPr>
          <w:rFonts w:ascii="Calibri"/>
        </w:rPr>
      </w:pPr>
      <w:r>
        <w:rPr>
          <w:b/>
          <w:sz w:val="24"/>
        </w:rPr>
        <w:t>Practical Implications</w:t>
      </w:r>
      <w:r>
        <w:rPr>
          <w:rFonts w:ascii="Calibri"/>
        </w:rPr>
        <w:t>: The results of this research contribute to the knowledge of pharmaceutical companies about pharmaceutical digital marketing strategies, as well as the reality of pharmaceutical digital marketing in Saudi Arabia and the challenges they face. This research also provides valuable data on pharmaceutical digital shopping in the Kingdom and its impact on healthcare.</w:t>
      </w:r>
    </w:p>
    <w:p w14:paraId="5E11888A" w14:textId="77777777" w:rsidR="0050323A" w:rsidRDefault="009C1E74">
      <w:pPr>
        <w:spacing w:before="160" w:line="259" w:lineRule="auto"/>
        <w:ind w:left="720" w:right="355"/>
        <w:jc w:val="both"/>
        <w:rPr>
          <w:rFonts w:ascii="Calibri"/>
        </w:rPr>
      </w:pPr>
      <w:r>
        <w:rPr>
          <w:rFonts w:ascii="Calibri"/>
        </w:rPr>
        <w:t>Originality</w:t>
      </w:r>
      <w:r>
        <w:rPr>
          <w:rFonts w:ascii="Calibri"/>
          <w:spacing w:val="-3"/>
        </w:rPr>
        <w:t xml:space="preserve"> </w:t>
      </w:r>
      <w:r>
        <w:rPr>
          <w:rFonts w:ascii="Calibri"/>
        </w:rPr>
        <w:t>/</w:t>
      </w:r>
      <w:r>
        <w:rPr>
          <w:rFonts w:ascii="Calibri"/>
          <w:spacing w:val="-3"/>
        </w:rPr>
        <w:t xml:space="preserve"> </w:t>
      </w:r>
      <w:r>
        <w:rPr>
          <w:rFonts w:ascii="Calibri"/>
        </w:rPr>
        <w:t>Value:</w:t>
      </w:r>
      <w:r>
        <w:rPr>
          <w:rFonts w:ascii="Calibri"/>
          <w:spacing w:val="-5"/>
        </w:rPr>
        <w:t xml:space="preserve"> </w:t>
      </w:r>
      <w:r>
        <w:rPr>
          <w:rFonts w:ascii="Calibri"/>
        </w:rPr>
        <w:t>This</w:t>
      </w:r>
      <w:r>
        <w:rPr>
          <w:rFonts w:ascii="Calibri"/>
          <w:spacing w:val="-5"/>
        </w:rPr>
        <w:t xml:space="preserve"> </w:t>
      </w:r>
      <w:r>
        <w:rPr>
          <w:rFonts w:ascii="Calibri"/>
        </w:rPr>
        <w:t>research</w:t>
      </w:r>
      <w:r>
        <w:rPr>
          <w:rFonts w:ascii="Calibri"/>
          <w:spacing w:val="-5"/>
        </w:rPr>
        <w:t xml:space="preserve"> </w:t>
      </w:r>
      <w:r>
        <w:rPr>
          <w:rFonts w:ascii="Calibri"/>
        </w:rPr>
        <w:t>contributes</w:t>
      </w:r>
      <w:r>
        <w:rPr>
          <w:rFonts w:ascii="Calibri"/>
          <w:spacing w:val="-7"/>
        </w:rPr>
        <w:t xml:space="preserve"> </w:t>
      </w:r>
      <w:r>
        <w:rPr>
          <w:rFonts w:ascii="Calibri"/>
        </w:rPr>
        <w:t>to</w:t>
      </w:r>
      <w:r>
        <w:rPr>
          <w:rFonts w:ascii="Calibri"/>
          <w:spacing w:val="-3"/>
        </w:rPr>
        <w:t xml:space="preserve"> </w:t>
      </w:r>
      <w:r>
        <w:rPr>
          <w:rFonts w:ascii="Calibri"/>
        </w:rPr>
        <w:t>identifying</w:t>
      </w:r>
      <w:r>
        <w:rPr>
          <w:rFonts w:ascii="Calibri"/>
          <w:spacing w:val="-5"/>
        </w:rPr>
        <w:t xml:space="preserve"> </w:t>
      </w:r>
      <w:r>
        <w:rPr>
          <w:rFonts w:ascii="Calibri"/>
        </w:rPr>
        <w:t>some</w:t>
      </w:r>
      <w:r>
        <w:rPr>
          <w:rFonts w:ascii="Calibri"/>
          <w:spacing w:val="-6"/>
        </w:rPr>
        <w:t xml:space="preserve"> </w:t>
      </w:r>
      <w:r>
        <w:rPr>
          <w:rFonts w:ascii="Calibri"/>
        </w:rPr>
        <w:t>of</w:t>
      </w:r>
      <w:r>
        <w:rPr>
          <w:rFonts w:ascii="Calibri"/>
          <w:spacing w:val="-4"/>
        </w:rPr>
        <w:t xml:space="preserve"> </w:t>
      </w:r>
      <w:r>
        <w:rPr>
          <w:rFonts w:ascii="Calibri"/>
        </w:rPr>
        <w:t>the</w:t>
      </w:r>
      <w:r>
        <w:rPr>
          <w:rFonts w:ascii="Calibri"/>
          <w:spacing w:val="-4"/>
        </w:rPr>
        <w:t xml:space="preserve"> </w:t>
      </w:r>
      <w:r>
        <w:rPr>
          <w:rFonts w:ascii="Calibri"/>
        </w:rPr>
        <w:t>new</w:t>
      </w:r>
      <w:r>
        <w:rPr>
          <w:rFonts w:ascii="Calibri"/>
          <w:spacing w:val="-6"/>
        </w:rPr>
        <w:t xml:space="preserve"> </w:t>
      </w:r>
      <w:r>
        <w:rPr>
          <w:rFonts w:ascii="Calibri"/>
        </w:rPr>
        <w:t>variables</w:t>
      </w:r>
      <w:r>
        <w:rPr>
          <w:rFonts w:ascii="Calibri"/>
          <w:spacing w:val="-4"/>
        </w:rPr>
        <w:t xml:space="preserve"> </w:t>
      </w:r>
      <w:r>
        <w:rPr>
          <w:rFonts w:ascii="Calibri"/>
        </w:rPr>
        <w:t>that</w:t>
      </w:r>
      <w:r>
        <w:rPr>
          <w:rFonts w:ascii="Calibri"/>
          <w:spacing w:val="-4"/>
        </w:rPr>
        <w:t xml:space="preserve"> </w:t>
      </w:r>
      <w:r>
        <w:rPr>
          <w:rFonts w:ascii="Calibri"/>
        </w:rPr>
        <w:t>can</w:t>
      </w:r>
      <w:r>
        <w:rPr>
          <w:rFonts w:ascii="Calibri"/>
          <w:spacing w:val="-5"/>
        </w:rPr>
        <w:t xml:space="preserve"> </w:t>
      </w:r>
      <w:r>
        <w:rPr>
          <w:rFonts w:ascii="Calibri"/>
        </w:rPr>
        <w:t>be</w:t>
      </w:r>
      <w:r>
        <w:rPr>
          <w:rFonts w:ascii="Calibri"/>
          <w:spacing w:val="-6"/>
        </w:rPr>
        <w:t xml:space="preserve"> </w:t>
      </w:r>
      <w:r>
        <w:rPr>
          <w:rFonts w:ascii="Calibri"/>
        </w:rPr>
        <w:t>studied with the variable of pharmaceutical digital marketing, the customer's intention to buy, which benefits subsequent researchers. in Pharmaceutical Digital Marketing.</w:t>
      </w:r>
    </w:p>
    <w:p w14:paraId="5E11888B" w14:textId="77777777" w:rsidR="0050323A" w:rsidRDefault="009C1E74">
      <w:pPr>
        <w:spacing w:before="159" w:line="259" w:lineRule="auto"/>
        <w:ind w:left="720" w:right="356"/>
        <w:jc w:val="both"/>
        <w:rPr>
          <w:rFonts w:ascii="Calibri"/>
        </w:rPr>
      </w:pPr>
      <w:r>
        <w:rPr>
          <w:rFonts w:ascii="Calibri"/>
        </w:rPr>
        <w:t>Limitations</w:t>
      </w:r>
      <w:r>
        <w:rPr>
          <w:rFonts w:ascii="Calibri"/>
          <w:spacing w:val="-10"/>
        </w:rPr>
        <w:t xml:space="preserve"> </w:t>
      </w:r>
      <w:r>
        <w:rPr>
          <w:rFonts w:ascii="Calibri"/>
        </w:rPr>
        <w:t>and</w:t>
      </w:r>
      <w:r>
        <w:rPr>
          <w:rFonts w:ascii="Calibri"/>
          <w:spacing w:val="-8"/>
        </w:rPr>
        <w:t xml:space="preserve"> </w:t>
      </w:r>
      <w:r>
        <w:rPr>
          <w:rFonts w:ascii="Calibri"/>
        </w:rPr>
        <w:t>future</w:t>
      </w:r>
      <w:r>
        <w:rPr>
          <w:rFonts w:ascii="Calibri"/>
          <w:spacing w:val="-10"/>
        </w:rPr>
        <w:t xml:space="preserve"> </w:t>
      </w:r>
      <w:r>
        <w:rPr>
          <w:rFonts w:ascii="Calibri"/>
        </w:rPr>
        <w:t>research</w:t>
      </w:r>
      <w:r>
        <w:rPr>
          <w:rFonts w:ascii="Calibri"/>
          <w:spacing w:val="-8"/>
        </w:rPr>
        <w:t xml:space="preserve"> </w:t>
      </w:r>
      <w:r>
        <w:rPr>
          <w:rFonts w:ascii="Calibri"/>
        </w:rPr>
        <w:t>directions:</w:t>
      </w:r>
      <w:r>
        <w:rPr>
          <w:rFonts w:ascii="Calibri"/>
          <w:spacing w:val="-9"/>
        </w:rPr>
        <w:t xml:space="preserve"> </w:t>
      </w:r>
      <w:r>
        <w:rPr>
          <w:rFonts w:ascii="Calibri"/>
        </w:rPr>
        <w:t>Among</w:t>
      </w:r>
      <w:r>
        <w:rPr>
          <w:rFonts w:ascii="Calibri"/>
          <w:spacing w:val="-8"/>
        </w:rPr>
        <w:t xml:space="preserve"> </w:t>
      </w:r>
      <w:r>
        <w:rPr>
          <w:rFonts w:ascii="Calibri"/>
        </w:rPr>
        <w:t>the</w:t>
      </w:r>
      <w:r>
        <w:rPr>
          <w:rFonts w:ascii="Calibri"/>
          <w:spacing w:val="-9"/>
        </w:rPr>
        <w:t xml:space="preserve"> </w:t>
      </w:r>
      <w:r>
        <w:rPr>
          <w:rFonts w:ascii="Calibri"/>
        </w:rPr>
        <w:t>difficulties</w:t>
      </w:r>
      <w:r>
        <w:rPr>
          <w:rFonts w:ascii="Calibri"/>
          <w:spacing w:val="-8"/>
        </w:rPr>
        <w:t xml:space="preserve"> </w:t>
      </w:r>
      <w:r>
        <w:rPr>
          <w:rFonts w:ascii="Calibri"/>
        </w:rPr>
        <w:t>that</w:t>
      </w:r>
      <w:r>
        <w:rPr>
          <w:rFonts w:ascii="Calibri"/>
          <w:spacing w:val="-10"/>
        </w:rPr>
        <w:t xml:space="preserve"> </w:t>
      </w:r>
      <w:r>
        <w:rPr>
          <w:rFonts w:ascii="Calibri"/>
        </w:rPr>
        <w:t>the</w:t>
      </w:r>
      <w:r>
        <w:rPr>
          <w:rFonts w:ascii="Calibri"/>
          <w:spacing w:val="-10"/>
        </w:rPr>
        <w:t xml:space="preserve"> </w:t>
      </w:r>
      <w:r>
        <w:rPr>
          <w:rFonts w:ascii="Calibri"/>
        </w:rPr>
        <w:t>researcher</w:t>
      </w:r>
      <w:r>
        <w:rPr>
          <w:rFonts w:ascii="Calibri"/>
          <w:spacing w:val="-7"/>
        </w:rPr>
        <w:t xml:space="preserve"> </w:t>
      </w:r>
      <w:r>
        <w:rPr>
          <w:rFonts w:ascii="Calibri"/>
        </w:rPr>
        <w:t>encountered</w:t>
      </w:r>
      <w:r>
        <w:rPr>
          <w:rFonts w:ascii="Calibri"/>
          <w:spacing w:val="-8"/>
        </w:rPr>
        <w:t xml:space="preserve"> </w:t>
      </w:r>
      <w:r>
        <w:rPr>
          <w:rFonts w:ascii="Calibri"/>
        </w:rPr>
        <w:t>during this</w:t>
      </w:r>
      <w:r>
        <w:rPr>
          <w:rFonts w:ascii="Calibri"/>
          <w:spacing w:val="-7"/>
        </w:rPr>
        <w:t xml:space="preserve"> </w:t>
      </w:r>
      <w:r>
        <w:rPr>
          <w:rFonts w:ascii="Calibri"/>
        </w:rPr>
        <w:t>research</w:t>
      </w:r>
      <w:r>
        <w:rPr>
          <w:rFonts w:ascii="Calibri"/>
          <w:spacing w:val="-7"/>
        </w:rPr>
        <w:t xml:space="preserve"> </w:t>
      </w:r>
      <w:r>
        <w:rPr>
          <w:rFonts w:ascii="Calibri"/>
        </w:rPr>
        <w:t>is</w:t>
      </w:r>
      <w:r>
        <w:rPr>
          <w:rFonts w:ascii="Calibri"/>
          <w:spacing w:val="-9"/>
        </w:rPr>
        <w:t xml:space="preserve"> </w:t>
      </w:r>
      <w:r>
        <w:rPr>
          <w:rFonts w:ascii="Calibri"/>
        </w:rPr>
        <w:t>the</w:t>
      </w:r>
      <w:r>
        <w:rPr>
          <w:rFonts w:ascii="Calibri"/>
          <w:spacing w:val="-6"/>
        </w:rPr>
        <w:t xml:space="preserve"> </w:t>
      </w:r>
      <w:r>
        <w:rPr>
          <w:rFonts w:ascii="Calibri"/>
        </w:rPr>
        <w:t>application</w:t>
      </w:r>
      <w:r>
        <w:rPr>
          <w:rFonts w:ascii="Calibri"/>
          <w:spacing w:val="-7"/>
        </w:rPr>
        <w:t xml:space="preserve"> </w:t>
      </w:r>
      <w:r>
        <w:rPr>
          <w:rFonts w:ascii="Calibri"/>
        </w:rPr>
        <w:t>on</w:t>
      </w:r>
      <w:r>
        <w:rPr>
          <w:rFonts w:ascii="Calibri"/>
          <w:spacing w:val="-10"/>
        </w:rPr>
        <w:t xml:space="preserve"> </w:t>
      </w:r>
      <w:r>
        <w:rPr>
          <w:rFonts w:ascii="Calibri"/>
        </w:rPr>
        <w:t>the</w:t>
      </w:r>
      <w:r>
        <w:rPr>
          <w:rFonts w:ascii="Calibri"/>
          <w:spacing w:val="-6"/>
        </w:rPr>
        <w:t xml:space="preserve"> </w:t>
      </w:r>
      <w:r>
        <w:rPr>
          <w:rFonts w:ascii="Calibri"/>
        </w:rPr>
        <w:t>research</w:t>
      </w:r>
      <w:r>
        <w:rPr>
          <w:rFonts w:ascii="Calibri"/>
          <w:spacing w:val="-7"/>
        </w:rPr>
        <w:t xml:space="preserve"> </w:t>
      </w:r>
      <w:r>
        <w:rPr>
          <w:rFonts w:ascii="Calibri"/>
        </w:rPr>
        <w:t>sample,</w:t>
      </w:r>
      <w:r>
        <w:rPr>
          <w:rFonts w:ascii="Calibri"/>
          <w:spacing w:val="-6"/>
        </w:rPr>
        <w:t xml:space="preserve"> </w:t>
      </w:r>
      <w:r>
        <w:rPr>
          <w:rFonts w:ascii="Calibri"/>
        </w:rPr>
        <w:t>which</w:t>
      </w:r>
      <w:r>
        <w:rPr>
          <w:rFonts w:ascii="Calibri"/>
          <w:spacing w:val="-8"/>
        </w:rPr>
        <w:t xml:space="preserve"> </w:t>
      </w:r>
      <w:r>
        <w:rPr>
          <w:rFonts w:ascii="Calibri"/>
        </w:rPr>
        <w:t>took</w:t>
      </w:r>
      <w:r>
        <w:rPr>
          <w:rFonts w:ascii="Calibri"/>
          <w:spacing w:val="-6"/>
        </w:rPr>
        <w:t xml:space="preserve"> </w:t>
      </w:r>
      <w:proofErr w:type="gramStart"/>
      <w:r>
        <w:rPr>
          <w:rFonts w:ascii="Calibri"/>
        </w:rPr>
        <w:t>a</w:t>
      </w:r>
      <w:r>
        <w:rPr>
          <w:rFonts w:ascii="Calibri"/>
          <w:spacing w:val="-7"/>
        </w:rPr>
        <w:t xml:space="preserve"> </w:t>
      </w:r>
      <w:r>
        <w:rPr>
          <w:rFonts w:ascii="Calibri"/>
        </w:rPr>
        <w:t>period</w:t>
      </w:r>
      <w:r>
        <w:rPr>
          <w:rFonts w:ascii="Calibri"/>
          <w:spacing w:val="-10"/>
        </w:rPr>
        <w:t xml:space="preserve"> </w:t>
      </w:r>
      <w:r>
        <w:rPr>
          <w:rFonts w:ascii="Calibri"/>
        </w:rPr>
        <w:t>of</w:t>
      </w:r>
      <w:r>
        <w:rPr>
          <w:rFonts w:ascii="Calibri"/>
          <w:spacing w:val="-9"/>
        </w:rPr>
        <w:t xml:space="preserve"> </w:t>
      </w:r>
      <w:r>
        <w:rPr>
          <w:rFonts w:ascii="Calibri"/>
        </w:rPr>
        <w:t>time</w:t>
      </w:r>
      <w:proofErr w:type="gramEnd"/>
      <w:r>
        <w:rPr>
          <w:rFonts w:ascii="Calibri"/>
          <w:spacing w:val="-6"/>
        </w:rPr>
        <w:t xml:space="preserve"> </w:t>
      </w:r>
      <w:proofErr w:type="gramStart"/>
      <w:r>
        <w:rPr>
          <w:rFonts w:ascii="Calibri"/>
        </w:rPr>
        <w:t>in</w:t>
      </w:r>
      <w:r>
        <w:rPr>
          <w:rFonts w:ascii="Calibri"/>
          <w:spacing w:val="-8"/>
        </w:rPr>
        <w:t xml:space="preserve"> </w:t>
      </w:r>
      <w:r>
        <w:rPr>
          <w:rFonts w:ascii="Calibri"/>
        </w:rPr>
        <w:t>order</w:t>
      </w:r>
      <w:r>
        <w:rPr>
          <w:rFonts w:ascii="Calibri"/>
          <w:spacing w:val="-6"/>
        </w:rPr>
        <w:t xml:space="preserve"> </w:t>
      </w:r>
      <w:r>
        <w:rPr>
          <w:rFonts w:ascii="Calibri"/>
        </w:rPr>
        <w:t>to</w:t>
      </w:r>
      <w:proofErr w:type="gramEnd"/>
      <w:r>
        <w:rPr>
          <w:rFonts w:ascii="Calibri"/>
          <w:spacing w:val="-5"/>
        </w:rPr>
        <w:t xml:space="preserve"> </w:t>
      </w:r>
      <w:r>
        <w:rPr>
          <w:rFonts w:ascii="Calibri"/>
        </w:rPr>
        <w:t>access</w:t>
      </w:r>
      <w:r>
        <w:rPr>
          <w:rFonts w:ascii="Calibri"/>
          <w:spacing w:val="-9"/>
        </w:rPr>
        <w:t xml:space="preserve"> </w:t>
      </w:r>
      <w:r>
        <w:rPr>
          <w:rFonts w:ascii="Calibri"/>
        </w:rPr>
        <w:t>and analyze the</w:t>
      </w:r>
      <w:r>
        <w:rPr>
          <w:rFonts w:ascii="Calibri"/>
          <w:spacing w:val="-2"/>
        </w:rPr>
        <w:t xml:space="preserve"> </w:t>
      </w:r>
      <w:r>
        <w:rPr>
          <w:rFonts w:ascii="Calibri"/>
        </w:rPr>
        <w:t>data. Among</w:t>
      </w:r>
      <w:r>
        <w:rPr>
          <w:rFonts w:ascii="Calibri"/>
          <w:spacing w:val="-3"/>
        </w:rPr>
        <w:t xml:space="preserve"> </w:t>
      </w:r>
      <w:r>
        <w:rPr>
          <w:rFonts w:ascii="Calibri"/>
        </w:rPr>
        <w:t>the future research</w:t>
      </w:r>
      <w:r>
        <w:rPr>
          <w:rFonts w:ascii="Calibri"/>
          <w:spacing w:val="-1"/>
        </w:rPr>
        <w:t xml:space="preserve"> </w:t>
      </w:r>
      <w:r>
        <w:rPr>
          <w:rFonts w:ascii="Calibri"/>
        </w:rPr>
        <w:t>directions is the study</w:t>
      </w:r>
      <w:r>
        <w:rPr>
          <w:rFonts w:ascii="Calibri"/>
          <w:spacing w:val="-2"/>
        </w:rPr>
        <w:t xml:space="preserve"> </w:t>
      </w:r>
      <w:r>
        <w:rPr>
          <w:rFonts w:ascii="Calibri"/>
        </w:rPr>
        <w:t>of the effect of digital drug shopping on the purchase intention of customers in the Kingdom of Saudi Arabia, as well as a study Factors that contribute to increasing drug production rates among pharmaceutical companies in the Kingdom.</w:t>
      </w:r>
    </w:p>
    <w:p w14:paraId="5E11888C" w14:textId="77777777" w:rsidR="0050323A" w:rsidRDefault="0050323A">
      <w:pPr>
        <w:spacing w:line="259" w:lineRule="auto"/>
        <w:jc w:val="both"/>
        <w:rPr>
          <w:rFonts w:ascii="Calibri"/>
        </w:rPr>
        <w:sectPr w:rsidR="0050323A">
          <w:pgSz w:w="12240" w:h="15840"/>
          <w:pgMar w:top="1820" w:right="1080" w:bottom="1200" w:left="720" w:header="0" w:footer="1012" w:gutter="0"/>
          <w:cols w:space="720"/>
        </w:sectPr>
      </w:pPr>
    </w:p>
    <w:p w14:paraId="5E11888D" w14:textId="77777777" w:rsidR="0050323A" w:rsidRDefault="0050323A">
      <w:pPr>
        <w:pStyle w:val="BodyText"/>
        <w:rPr>
          <w:rFonts w:ascii="Calibri"/>
          <w:sz w:val="20"/>
        </w:rPr>
      </w:pPr>
    </w:p>
    <w:p w14:paraId="5E11888E" w14:textId="77777777" w:rsidR="0050323A" w:rsidRDefault="0050323A">
      <w:pPr>
        <w:pStyle w:val="BodyText"/>
        <w:rPr>
          <w:rFonts w:ascii="Calibri"/>
          <w:sz w:val="20"/>
        </w:rPr>
      </w:pPr>
    </w:p>
    <w:p w14:paraId="5E11888F" w14:textId="77777777" w:rsidR="0050323A" w:rsidRDefault="0050323A">
      <w:pPr>
        <w:pStyle w:val="BodyText"/>
        <w:rPr>
          <w:rFonts w:ascii="Calibri"/>
          <w:sz w:val="20"/>
        </w:rPr>
      </w:pPr>
    </w:p>
    <w:p w14:paraId="5E118890" w14:textId="77777777" w:rsidR="0050323A" w:rsidRDefault="0050323A">
      <w:pPr>
        <w:pStyle w:val="BodyText"/>
        <w:rPr>
          <w:rFonts w:ascii="Calibri"/>
          <w:sz w:val="20"/>
        </w:rPr>
      </w:pPr>
    </w:p>
    <w:p w14:paraId="5E118891" w14:textId="77777777" w:rsidR="0050323A" w:rsidRDefault="0050323A">
      <w:pPr>
        <w:pStyle w:val="BodyText"/>
        <w:rPr>
          <w:rFonts w:ascii="Calibri"/>
          <w:sz w:val="20"/>
        </w:rPr>
      </w:pPr>
    </w:p>
    <w:p w14:paraId="5E118892" w14:textId="77777777" w:rsidR="0050323A" w:rsidRDefault="0050323A">
      <w:pPr>
        <w:pStyle w:val="BodyText"/>
        <w:rPr>
          <w:rFonts w:ascii="Calibri"/>
          <w:sz w:val="20"/>
        </w:rPr>
      </w:pPr>
    </w:p>
    <w:p w14:paraId="5E118893" w14:textId="77777777" w:rsidR="0050323A" w:rsidRDefault="0050323A">
      <w:pPr>
        <w:pStyle w:val="BodyText"/>
        <w:rPr>
          <w:rFonts w:ascii="Calibri"/>
          <w:sz w:val="20"/>
        </w:rPr>
      </w:pPr>
    </w:p>
    <w:p w14:paraId="5E118894" w14:textId="77777777" w:rsidR="0050323A" w:rsidRDefault="0050323A">
      <w:pPr>
        <w:pStyle w:val="BodyText"/>
        <w:rPr>
          <w:rFonts w:ascii="Calibri"/>
          <w:sz w:val="20"/>
        </w:rPr>
      </w:pPr>
    </w:p>
    <w:p w14:paraId="5E118895" w14:textId="77777777" w:rsidR="0050323A" w:rsidRDefault="0050323A">
      <w:pPr>
        <w:pStyle w:val="BodyText"/>
        <w:rPr>
          <w:rFonts w:ascii="Calibri"/>
          <w:sz w:val="20"/>
        </w:rPr>
      </w:pPr>
    </w:p>
    <w:p w14:paraId="5E118896" w14:textId="77777777" w:rsidR="0050323A" w:rsidRDefault="0050323A">
      <w:pPr>
        <w:pStyle w:val="BodyText"/>
        <w:rPr>
          <w:rFonts w:ascii="Calibri"/>
          <w:sz w:val="20"/>
        </w:rPr>
      </w:pPr>
    </w:p>
    <w:p w14:paraId="5E118897" w14:textId="77777777" w:rsidR="0050323A" w:rsidRDefault="0050323A">
      <w:pPr>
        <w:pStyle w:val="BodyText"/>
        <w:rPr>
          <w:rFonts w:ascii="Calibri"/>
          <w:sz w:val="20"/>
        </w:rPr>
      </w:pPr>
    </w:p>
    <w:p w14:paraId="5E118898" w14:textId="77777777" w:rsidR="0050323A" w:rsidRDefault="0050323A">
      <w:pPr>
        <w:pStyle w:val="BodyText"/>
        <w:rPr>
          <w:rFonts w:ascii="Calibri"/>
          <w:sz w:val="20"/>
        </w:rPr>
      </w:pPr>
    </w:p>
    <w:p w14:paraId="5E118899" w14:textId="77777777" w:rsidR="0050323A" w:rsidRDefault="0050323A">
      <w:pPr>
        <w:pStyle w:val="BodyText"/>
        <w:rPr>
          <w:rFonts w:ascii="Calibri"/>
          <w:sz w:val="20"/>
        </w:rPr>
      </w:pPr>
    </w:p>
    <w:p w14:paraId="5E11889A" w14:textId="77777777" w:rsidR="0050323A" w:rsidRDefault="0050323A">
      <w:pPr>
        <w:pStyle w:val="BodyText"/>
        <w:rPr>
          <w:rFonts w:ascii="Calibri"/>
          <w:sz w:val="20"/>
        </w:rPr>
      </w:pPr>
    </w:p>
    <w:p w14:paraId="5E11889B" w14:textId="77777777" w:rsidR="0050323A" w:rsidRDefault="0050323A">
      <w:pPr>
        <w:pStyle w:val="BodyText"/>
        <w:rPr>
          <w:rFonts w:ascii="Calibri"/>
          <w:sz w:val="20"/>
        </w:rPr>
      </w:pPr>
    </w:p>
    <w:p w14:paraId="5E11889C" w14:textId="77777777" w:rsidR="0050323A" w:rsidRDefault="0050323A">
      <w:pPr>
        <w:pStyle w:val="BodyText"/>
        <w:rPr>
          <w:rFonts w:ascii="Calibri"/>
          <w:sz w:val="20"/>
        </w:rPr>
      </w:pPr>
    </w:p>
    <w:p w14:paraId="5E11889D" w14:textId="77777777" w:rsidR="0050323A" w:rsidRDefault="0050323A">
      <w:pPr>
        <w:pStyle w:val="BodyText"/>
        <w:rPr>
          <w:rFonts w:ascii="Calibri"/>
          <w:sz w:val="20"/>
        </w:rPr>
      </w:pPr>
    </w:p>
    <w:p w14:paraId="5E11889E" w14:textId="77777777" w:rsidR="0050323A" w:rsidRDefault="0050323A">
      <w:pPr>
        <w:pStyle w:val="BodyText"/>
        <w:rPr>
          <w:rFonts w:ascii="Calibri"/>
          <w:sz w:val="20"/>
        </w:rPr>
      </w:pPr>
    </w:p>
    <w:p w14:paraId="5E11889F" w14:textId="77777777" w:rsidR="0050323A" w:rsidRDefault="0050323A">
      <w:pPr>
        <w:pStyle w:val="BodyText"/>
        <w:spacing w:before="8" w:after="1"/>
        <w:rPr>
          <w:rFonts w:ascii="Calibri"/>
          <w:sz w:val="20"/>
        </w:rPr>
      </w:pPr>
    </w:p>
    <w:p w14:paraId="5E1188A0" w14:textId="77777777" w:rsidR="0050323A" w:rsidRDefault="009C1E74">
      <w:pPr>
        <w:pStyle w:val="BodyText"/>
        <w:ind w:left="2535"/>
        <w:rPr>
          <w:rFonts w:ascii="Calibri"/>
          <w:sz w:val="20"/>
        </w:rPr>
      </w:pPr>
      <w:r>
        <w:rPr>
          <w:rFonts w:ascii="Calibri"/>
          <w:noProof/>
          <w:sz w:val="20"/>
        </w:rPr>
        <mc:AlternateContent>
          <mc:Choice Requires="wps">
            <w:drawing>
              <wp:inline distT="0" distB="0" distL="0" distR="0" wp14:anchorId="5E118D21" wp14:editId="5E118D22">
                <wp:extent cx="3638550" cy="654050"/>
                <wp:effectExtent l="0" t="0" r="0" b="0"/>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38550" cy="654050"/>
                        </a:xfrm>
                        <a:prstGeom prst="rect">
                          <a:avLst/>
                        </a:prstGeom>
                        <a:solidFill>
                          <a:srgbClr val="C5D9F0"/>
                        </a:solidFill>
                      </wps:spPr>
                      <wps:txbx>
                        <w:txbxContent>
                          <w:p w14:paraId="5E118D53" w14:textId="77777777" w:rsidR="0050323A" w:rsidRDefault="009C1E74">
                            <w:pPr>
                              <w:spacing w:before="93"/>
                              <w:ind w:left="1217"/>
                              <w:rPr>
                                <w:rFonts w:ascii="Cambria"/>
                                <w:b/>
                                <w:color w:val="000000"/>
                                <w:sz w:val="56"/>
                              </w:rPr>
                            </w:pPr>
                            <w:r>
                              <w:rPr>
                                <w:rFonts w:ascii="Cambria"/>
                                <w:b/>
                                <w:color w:val="000000"/>
                                <w:w w:val="110"/>
                                <w:sz w:val="56"/>
                              </w:rPr>
                              <w:t>CHAPTER</w:t>
                            </w:r>
                            <w:r>
                              <w:rPr>
                                <w:rFonts w:ascii="Cambria"/>
                                <w:b/>
                                <w:color w:val="000000"/>
                                <w:spacing w:val="60"/>
                                <w:w w:val="110"/>
                                <w:sz w:val="56"/>
                              </w:rPr>
                              <w:t xml:space="preserve"> </w:t>
                            </w:r>
                            <w:r>
                              <w:rPr>
                                <w:rFonts w:ascii="Cambria"/>
                                <w:b/>
                                <w:color w:val="000000"/>
                                <w:spacing w:val="-10"/>
                                <w:w w:val="110"/>
                                <w:sz w:val="56"/>
                              </w:rPr>
                              <w:t>1</w:t>
                            </w:r>
                          </w:p>
                        </w:txbxContent>
                      </wps:txbx>
                      <wps:bodyPr wrap="square" lIns="0" tIns="0" rIns="0" bIns="0" rtlCol="0">
                        <a:noAutofit/>
                      </wps:bodyPr>
                    </wps:wsp>
                  </a:graphicData>
                </a:graphic>
              </wp:inline>
            </w:drawing>
          </mc:Choice>
          <mc:Fallback>
            <w:pict>
              <v:shapetype w14:anchorId="5E118D21" id="_x0000_t202" coordsize="21600,21600" o:spt="202" path="m,l,21600r21600,l21600,xe">
                <v:stroke joinstyle="miter"/>
                <v:path gradientshapeok="t" o:connecttype="rect"/>
              </v:shapetype>
              <v:shape id="Textbox 9" o:spid="_x0000_s1026" type="#_x0000_t202" style="width:286.5pt;height: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2NrwEAAE8DAAAOAAAAZHJzL2Uyb0RvYy54bWysU8Fu2zAMvQ/YPwi6L3bbJeiMOMWWIMOA&#10;YivQ9QNkWYqFyaImKrHz96OUOCm2W7GLTInU03uP9PJh7C07qIAGXM1vZiVnyklojdvV/OXn9sM9&#10;ZxiFa4UFp2p+VMgfVu/fLQdfqVvowLYqMAJxWA2+5l2MvioKlJ3qBc7AK0dJDaEXkbZhV7RBDITe&#10;2+K2LBfFAKH1AaRCpNPNKclXGV9rJeMPrVFFZmtO3GJeQ16btBarpah2QfjOyDMN8QYWvTCOHr1A&#10;bUQUbB/MP1C9kQEQdJxJ6AvQ2kiVNZCam/IvNc+d8CprIXPQX2zC/wcrvx+e/VNgcfwCIzUwi0D/&#10;CPIXkjfF4LE61yRPsUKqTkJHHfr0JQmMLpK3x4ufaoxM0uHd4u5+PqeUpNxi/rGkOIFeb/uA8auC&#10;nqWg5oH6lRmIwyPGU+lUkh5DsKbdGmvzJuyatQ3sIKi36/nm03ZCf1WWBZw4J/ZxbEaCTWED7ZGE&#10;D9T7muPvvQiKM/vNkblpUKYgTEEzBSHaNeRxSiwcfN5H0CazveKeraOuZb3nCUtj8Xqfq67/weoP&#10;AAAA//8DAFBLAwQUAAYACAAAACEA5bXGzNoAAAAFAQAADwAAAGRycy9kb3ducmV2LnhtbEyOUUvD&#10;QBCE3wX/w7GCb/ZOi1rTXIoIihREbP0B29w2ic3tpblrGv31rr7oyzLDDLNfvhh9qwbqYxPYwuXE&#10;gCIug2u4svC+fryYgYoJ2WEbmCx8UoRFcXqSY+bCkd9oWKVKyQjHDC3UKXWZ1rGsyWOchI5Ysm3o&#10;PSaxfaVdj0cZ962+MuZGe2xYPtTY0UNN5W518BbMXZf2u9ePp+nXetjHl2b5PKOltedn4/0cVKIx&#10;/ZXhB1/QoRCmTTiwi6qVDen9Xsmub6diN1IyInSR6//0xTcAAAD//wMAUEsBAi0AFAAGAAgAAAAh&#10;ALaDOJL+AAAA4QEAABMAAAAAAAAAAAAAAAAAAAAAAFtDb250ZW50X1R5cGVzXS54bWxQSwECLQAU&#10;AAYACAAAACEAOP0h/9YAAACUAQAACwAAAAAAAAAAAAAAAAAvAQAAX3JlbHMvLnJlbHNQSwECLQAU&#10;AAYACAAAACEANXvtja8BAABPAwAADgAAAAAAAAAAAAAAAAAuAgAAZHJzL2Uyb0RvYy54bWxQSwEC&#10;LQAUAAYACAAAACEA5bXGzNoAAAAFAQAADwAAAAAAAAAAAAAAAAAJBAAAZHJzL2Rvd25yZXYueG1s&#10;UEsFBgAAAAAEAAQA8wAAABAFAAAAAA==&#10;" fillcolor="#c5d9f0" stroked="f">
                <v:textbox inset="0,0,0,0">
                  <w:txbxContent>
                    <w:p w14:paraId="5E118D53" w14:textId="77777777" w:rsidR="0050323A" w:rsidRDefault="009C1E74">
                      <w:pPr>
                        <w:spacing w:before="93"/>
                        <w:ind w:left="1217"/>
                        <w:rPr>
                          <w:rFonts w:ascii="Cambria"/>
                          <w:b/>
                          <w:color w:val="000000"/>
                          <w:sz w:val="56"/>
                        </w:rPr>
                      </w:pPr>
                      <w:r>
                        <w:rPr>
                          <w:rFonts w:ascii="Cambria"/>
                          <w:b/>
                          <w:color w:val="000000"/>
                          <w:w w:val="110"/>
                          <w:sz w:val="56"/>
                        </w:rPr>
                        <w:t>CHAPTER</w:t>
                      </w:r>
                      <w:r>
                        <w:rPr>
                          <w:rFonts w:ascii="Cambria"/>
                          <w:b/>
                          <w:color w:val="000000"/>
                          <w:spacing w:val="60"/>
                          <w:w w:val="110"/>
                          <w:sz w:val="56"/>
                        </w:rPr>
                        <w:t xml:space="preserve"> </w:t>
                      </w:r>
                      <w:r>
                        <w:rPr>
                          <w:rFonts w:ascii="Cambria"/>
                          <w:b/>
                          <w:color w:val="000000"/>
                          <w:spacing w:val="-10"/>
                          <w:w w:val="110"/>
                          <w:sz w:val="56"/>
                        </w:rPr>
                        <w:t>1</w:t>
                      </w:r>
                    </w:p>
                  </w:txbxContent>
                </v:textbox>
                <w10:anchorlock/>
              </v:shape>
            </w:pict>
          </mc:Fallback>
        </mc:AlternateContent>
      </w:r>
    </w:p>
    <w:p w14:paraId="5E1188A1" w14:textId="77777777" w:rsidR="0050323A" w:rsidRDefault="0050323A">
      <w:pPr>
        <w:pStyle w:val="BodyText"/>
        <w:rPr>
          <w:rFonts w:ascii="Calibri"/>
          <w:sz w:val="20"/>
        </w:rPr>
        <w:sectPr w:rsidR="0050323A">
          <w:footerReference w:type="default" r:id="rId11"/>
          <w:pgSz w:w="12240" w:h="15840"/>
          <w:pgMar w:top="1820" w:right="1080" w:bottom="1200" w:left="720" w:header="0" w:footer="1012" w:gutter="0"/>
          <w:pgNumType w:start="1"/>
          <w:cols w:space="720"/>
        </w:sectPr>
      </w:pPr>
    </w:p>
    <w:p w14:paraId="5E1188A2" w14:textId="77777777" w:rsidR="0050323A" w:rsidRDefault="009C1E74">
      <w:pPr>
        <w:pStyle w:val="Heading1"/>
        <w:spacing w:line="360" w:lineRule="auto"/>
        <w:ind w:left="4119" w:right="3758" w:hanging="1"/>
      </w:pPr>
      <w:bookmarkStart w:id="5" w:name="_bookmark5"/>
      <w:bookmarkEnd w:id="5"/>
      <w:r>
        <w:lastRenderedPageBreak/>
        <w:t xml:space="preserve">CHAPTER 1 </w:t>
      </w:r>
      <w:bookmarkStart w:id="6" w:name="_bookmark6"/>
      <w:bookmarkEnd w:id="6"/>
      <w:r>
        <w:rPr>
          <w:spacing w:val="-2"/>
        </w:rPr>
        <w:t>INTRODUCTION</w:t>
      </w:r>
    </w:p>
    <w:p w14:paraId="5E1188A3" w14:textId="77777777" w:rsidR="0050323A" w:rsidRDefault="0050323A">
      <w:pPr>
        <w:pStyle w:val="BodyText"/>
        <w:spacing w:before="346"/>
        <w:rPr>
          <w:b/>
          <w:sz w:val="32"/>
        </w:rPr>
      </w:pPr>
    </w:p>
    <w:p w14:paraId="5E1188A4" w14:textId="77777777" w:rsidR="0050323A" w:rsidRDefault="009C1E74">
      <w:pPr>
        <w:pStyle w:val="Heading3"/>
        <w:numPr>
          <w:ilvl w:val="1"/>
          <w:numId w:val="14"/>
        </w:numPr>
        <w:tabs>
          <w:tab w:val="left" w:pos="1138"/>
        </w:tabs>
        <w:ind w:left="1138" w:hanging="418"/>
        <w:jc w:val="both"/>
      </w:pPr>
      <w:bookmarkStart w:id="7" w:name="_bookmark7"/>
      <w:bookmarkEnd w:id="7"/>
      <w:r>
        <w:rPr>
          <w:spacing w:val="-2"/>
        </w:rPr>
        <w:t>Introduction:</w:t>
      </w:r>
    </w:p>
    <w:p w14:paraId="5E1188A5" w14:textId="77777777" w:rsidR="0050323A" w:rsidRDefault="009C1E74">
      <w:pPr>
        <w:pStyle w:val="BodyText"/>
        <w:spacing w:before="160" w:line="480" w:lineRule="auto"/>
        <w:ind w:left="720" w:right="357" w:firstLine="719"/>
        <w:jc w:val="both"/>
      </w:pPr>
      <w:r>
        <w:t xml:space="preserve">In the modern world, businesses in various fields are growing significantly with the scientific and technological development that has become the basis of the economy of countries. As a result of changing customer behavior and the development of various marketing techniques that have attracted the attention of customers towards the millions of products that are produced </w:t>
      </w:r>
      <w:proofErr w:type="gramStart"/>
      <w:r>
        <w:t>on a daily basis</w:t>
      </w:r>
      <w:proofErr w:type="gramEnd"/>
      <w:r>
        <w:t>. Digital marketing of medicines has contributed to providing many advantages related to saving time in obtaining medicines compared to traditional methods (Jawaid, Ahmed, 2018, P 2).</w:t>
      </w:r>
    </w:p>
    <w:p w14:paraId="5E1188A6" w14:textId="77777777" w:rsidR="0050323A" w:rsidRDefault="009C1E74">
      <w:pPr>
        <w:pStyle w:val="BodyText"/>
        <w:spacing w:before="1" w:line="480" w:lineRule="auto"/>
        <w:ind w:left="720" w:right="356" w:firstLine="719"/>
        <w:jc w:val="both"/>
      </w:pPr>
      <w:r>
        <w:t xml:space="preserve">At present, the number of Internet users in the world is more than 1.96 billion users. This indicates that the world tends to use technology </w:t>
      </w:r>
      <w:proofErr w:type="gramStart"/>
      <w:r>
        <w:t>on a daily basis</w:t>
      </w:r>
      <w:proofErr w:type="gramEnd"/>
      <w:r>
        <w:t xml:space="preserve">. The growing popularity of technology, the internet and social media has pushed the pharmaceutical industry towards digital marketing. Digital marketing provides </w:t>
      </w:r>
      <w:proofErr w:type="gramStart"/>
      <w:r>
        <w:t>an easy</w:t>
      </w:r>
      <w:proofErr w:type="gramEnd"/>
      <w:r>
        <w:t xml:space="preserve"> access to healthcare and pharmaceutical information</w:t>
      </w:r>
      <w:r>
        <w:rPr>
          <w:spacing w:val="-5"/>
        </w:rPr>
        <w:t xml:space="preserve"> </w:t>
      </w:r>
      <w:r>
        <w:t>to</w:t>
      </w:r>
      <w:r>
        <w:rPr>
          <w:spacing w:val="-5"/>
        </w:rPr>
        <w:t xml:space="preserve"> </w:t>
      </w:r>
      <w:r>
        <w:t>millions</w:t>
      </w:r>
      <w:r>
        <w:rPr>
          <w:spacing w:val="-8"/>
        </w:rPr>
        <w:t xml:space="preserve"> </w:t>
      </w:r>
      <w:r>
        <w:t>of</w:t>
      </w:r>
      <w:r>
        <w:rPr>
          <w:spacing w:val="-7"/>
        </w:rPr>
        <w:t xml:space="preserve"> </w:t>
      </w:r>
      <w:r>
        <w:t>users.</w:t>
      </w:r>
      <w:r>
        <w:rPr>
          <w:spacing w:val="-6"/>
        </w:rPr>
        <w:t xml:space="preserve"> </w:t>
      </w:r>
      <w:r>
        <w:t>Digital</w:t>
      </w:r>
      <w:r>
        <w:rPr>
          <w:spacing w:val="-5"/>
        </w:rPr>
        <w:t xml:space="preserve"> </w:t>
      </w:r>
      <w:r>
        <w:t>media,</w:t>
      </w:r>
      <w:r>
        <w:rPr>
          <w:spacing w:val="-6"/>
        </w:rPr>
        <w:t xml:space="preserve"> </w:t>
      </w:r>
      <w:r>
        <w:t>digital</w:t>
      </w:r>
      <w:r>
        <w:rPr>
          <w:spacing w:val="-6"/>
        </w:rPr>
        <w:t xml:space="preserve"> </w:t>
      </w:r>
      <w:r>
        <w:t>tools</w:t>
      </w:r>
      <w:r>
        <w:rPr>
          <w:spacing w:val="-6"/>
        </w:rPr>
        <w:t xml:space="preserve"> </w:t>
      </w:r>
      <w:r>
        <w:t>and</w:t>
      </w:r>
      <w:r>
        <w:rPr>
          <w:spacing w:val="-6"/>
        </w:rPr>
        <w:t xml:space="preserve"> </w:t>
      </w:r>
      <w:r>
        <w:t>platforms</w:t>
      </w:r>
      <w:r>
        <w:rPr>
          <w:spacing w:val="-8"/>
        </w:rPr>
        <w:t xml:space="preserve"> </w:t>
      </w:r>
      <w:r>
        <w:t>enable</w:t>
      </w:r>
      <w:r>
        <w:rPr>
          <w:spacing w:val="-6"/>
        </w:rPr>
        <w:t xml:space="preserve"> </w:t>
      </w:r>
      <w:r>
        <w:t>the</w:t>
      </w:r>
      <w:r>
        <w:rPr>
          <w:spacing w:val="-6"/>
        </w:rPr>
        <w:t xml:space="preserve"> </w:t>
      </w:r>
      <w:r>
        <w:t>rapid</w:t>
      </w:r>
      <w:r>
        <w:rPr>
          <w:spacing w:val="-5"/>
        </w:rPr>
        <w:t xml:space="preserve"> </w:t>
      </w:r>
      <w:r>
        <w:t>spread of information and the exchange of ideas and experiences. Therefore, the focus on digital marketing of medicines has become one of the most prominent trends and developments in the field of medicines (Ben Said, et al., 2020, P 2).</w:t>
      </w:r>
    </w:p>
    <w:p w14:paraId="5E1188A7" w14:textId="605062C8" w:rsidR="0050323A" w:rsidRDefault="009C1E74">
      <w:pPr>
        <w:pStyle w:val="BodyText"/>
        <w:spacing w:before="1" w:line="480" w:lineRule="auto"/>
        <w:ind w:left="720" w:right="358" w:firstLine="719"/>
        <w:jc w:val="both"/>
      </w:pPr>
      <w:r>
        <w:t>Digital</w:t>
      </w:r>
      <w:r>
        <w:rPr>
          <w:spacing w:val="-8"/>
        </w:rPr>
        <w:t xml:space="preserve"> </w:t>
      </w:r>
      <w:r>
        <w:t>marketing</w:t>
      </w:r>
      <w:r>
        <w:rPr>
          <w:spacing w:val="-8"/>
        </w:rPr>
        <w:t xml:space="preserve"> </w:t>
      </w:r>
      <w:r>
        <w:t>contributes</w:t>
      </w:r>
      <w:r>
        <w:rPr>
          <w:spacing w:val="-9"/>
        </w:rPr>
        <w:t xml:space="preserve"> </w:t>
      </w:r>
      <w:r>
        <w:t>to</w:t>
      </w:r>
      <w:r>
        <w:rPr>
          <w:spacing w:val="-8"/>
        </w:rPr>
        <w:t xml:space="preserve"> </w:t>
      </w:r>
      <w:r>
        <w:t>providing</w:t>
      </w:r>
      <w:r>
        <w:rPr>
          <w:spacing w:val="-8"/>
        </w:rPr>
        <w:t xml:space="preserve"> </w:t>
      </w:r>
      <w:r>
        <w:t>better</w:t>
      </w:r>
      <w:r>
        <w:rPr>
          <w:spacing w:val="-9"/>
        </w:rPr>
        <w:t xml:space="preserve"> </w:t>
      </w:r>
      <w:r>
        <w:t>and</w:t>
      </w:r>
      <w:r>
        <w:rPr>
          <w:spacing w:val="-8"/>
        </w:rPr>
        <w:t xml:space="preserve"> </w:t>
      </w:r>
      <w:r>
        <w:t>faster</w:t>
      </w:r>
      <w:r>
        <w:rPr>
          <w:spacing w:val="-9"/>
        </w:rPr>
        <w:t xml:space="preserve"> </w:t>
      </w:r>
      <w:r>
        <w:t>opportunities</w:t>
      </w:r>
      <w:r>
        <w:rPr>
          <w:spacing w:val="-9"/>
        </w:rPr>
        <w:t xml:space="preserve"> </w:t>
      </w:r>
      <w:r>
        <w:t>to</w:t>
      </w:r>
      <w:r>
        <w:rPr>
          <w:spacing w:val="-8"/>
        </w:rPr>
        <w:t xml:space="preserve"> </w:t>
      </w:r>
      <w:r>
        <w:t>reach</w:t>
      </w:r>
      <w:r>
        <w:rPr>
          <w:spacing w:val="-6"/>
        </w:rPr>
        <w:t xml:space="preserve"> </w:t>
      </w:r>
      <w:r>
        <w:t xml:space="preserve">patients, who are the end users of medicines, or reach </w:t>
      </w:r>
      <w:r w:rsidR="00413669">
        <w:t>Pharmacist</w:t>
      </w:r>
      <w:r>
        <w:t xml:space="preserve"> and health care providers, who in turn prescribe medicines to patients. Pharmaceutical companies seek to reach patients directly, which is</w:t>
      </w:r>
      <w:r>
        <w:rPr>
          <w:spacing w:val="25"/>
        </w:rPr>
        <w:t xml:space="preserve"> </w:t>
      </w:r>
      <w:r>
        <w:t>a</w:t>
      </w:r>
      <w:r>
        <w:rPr>
          <w:spacing w:val="25"/>
        </w:rPr>
        <w:t xml:space="preserve"> </w:t>
      </w:r>
      <w:r>
        <w:t>less</w:t>
      </w:r>
      <w:r>
        <w:rPr>
          <w:spacing w:val="27"/>
        </w:rPr>
        <w:t xml:space="preserve"> </w:t>
      </w:r>
      <w:r>
        <w:t>effective</w:t>
      </w:r>
      <w:r>
        <w:rPr>
          <w:spacing w:val="25"/>
        </w:rPr>
        <w:t xml:space="preserve"> </w:t>
      </w:r>
      <w:r>
        <w:t>method</w:t>
      </w:r>
      <w:r>
        <w:rPr>
          <w:spacing w:val="27"/>
        </w:rPr>
        <w:t xml:space="preserve"> </w:t>
      </w:r>
      <w:r>
        <w:t>than</w:t>
      </w:r>
      <w:r>
        <w:rPr>
          <w:spacing w:val="26"/>
        </w:rPr>
        <w:t xml:space="preserve"> </w:t>
      </w:r>
      <w:r>
        <w:t>reaching</w:t>
      </w:r>
      <w:r>
        <w:rPr>
          <w:spacing w:val="27"/>
        </w:rPr>
        <w:t xml:space="preserve"> </w:t>
      </w:r>
      <w:r w:rsidR="00DC7097">
        <w:t>Pharmacists</w:t>
      </w:r>
      <w:r>
        <w:t>.</w:t>
      </w:r>
      <w:r>
        <w:rPr>
          <w:spacing w:val="29"/>
        </w:rPr>
        <w:t xml:space="preserve"> </w:t>
      </w:r>
      <w:r>
        <w:t>Therefore,</w:t>
      </w:r>
      <w:r>
        <w:rPr>
          <w:spacing w:val="26"/>
        </w:rPr>
        <w:t xml:space="preserve"> </w:t>
      </w:r>
      <w:r>
        <w:t>pharmaceutical</w:t>
      </w:r>
      <w:r>
        <w:rPr>
          <w:spacing w:val="28"/>
        </w:rPr>
        <w:t xml:space="preserve"> </w:t>
      </w:r>
      <w:r>
        <w:t>companies</w:t>
      </w:r>
      <w:r>
        <w:rPr>
          <w:spacing w:val="26"/>
        </w:rPr>
        <w:t xml:space="preserve"> </w:t>
      </w:r>
      <w:r>
        <w:t>seek</w:t>
      </w:r>
      <w:r>
        <w:rPr>
          <w:spacing w:val="27"/>
        </w:rPr>
        <w:t xml:space="preserve"> </w:t>
      </w:r>
      <w:r>
        <w:rPr>
          <w:spacing w:val="-5"/>
        </w:rPr>
        <w:t>to</w:t>
      </w:r>
    </w:p>
    <w:p w14:paraId="5E1188A8" w14:textId="77777777" w:rsidR="0050323A" w:rsidRDefault="0050323A">
      <w:pPr>
        <w:pStyle w:val="BodyText"/>
        <w:spacing w:line="480" w:lineRule="auto"/>
        <w:jc w:val="both"/>
        <w:sectPr w:rsidR="0050323A">
          <w:pgSz w:w="12240" w:h="15840"/>
          <w:pgMar w:top="1380" w:right="1080" w:bottom="1200" w:left="720" w:header="0" w:footer="1012" w:gutter="0"/>
          <w:cols w:space="720"/>
        </w:sectPr>
      </w:pPr>
    </w:p>
    <w:p w14:paraId="5E1188A9" w14:textId="038DBDFF" w:rsidR="0050323A" w:rsidRDefault="009C1E74">
      <w:pPr>
        <w:pStyle w:val="BodyText"/>
        <w:spacing w:before="79" w:line="480" w:lineRule="auto"/>
        <w:ind w:left="720" w:right="359"/>
        <w:jc w:val="both"/>
      </w:pPr>
      <w:r>
        <w:lastRenderedPageBreak/>
        <w:t xml:space="preserve">direct digital marketing to display their products towards </w:t>
      </w:r>
      <w:r w:rsidR="00DC7097">
        <w:t>Pharmacists</w:t>
      </w:r>
      <w:r>
        <w:t xml:space="preserve"> by relying on modern means of communication and getting rid of</w:t>
      </w:r>
      <w:r>
        <w:rPr>
          <w:spacing w:val="-1"/>
        </w:rPr>
        <w:t xml:space="preserve"> </w:t>
      </w:r>
      <w:r>
        <w:t>traditional methods of</w:t>
      </w:r>
      <w:r>
        <w:rPr>
          <w:spacing w:val="-1"/>
        </w:rPr>
        <w:t xml:space="preserve"> </w:t>
      </w:r>
      <w:r>
        <w:t xml:space="preserve">reaching </w:t>
      </w:r>
      <w:r w:rsidR="00DC7097">
        <w:t>Pharmacists</w:t>
      </w:r>
      <w:r>
        <w:t xml:space="preserve">. Digital marketing also contributes to saving a lot of time when pharmaceutical companies display their products and brands to </w:t>
      </w:r>
      <w:r w:rsidR="00DC7097">
        <w:t>Pharmacists</w:t>
      </w:r>
      <w:r>
        <w:t xml:space="preserve"> and caregivers. Modern technology has replaced the traditional methods of presentation with innovative ways through digital platforms, which guarantees quick access to </w:t>
      </w:r>
      <w:r w:rsidR="00DC7097">
        <w:t>Pharmacists</w:t>
      </w:r>
      <w:r>
        <w:t xml:space="preserve"> and ensures effective marketing (Kumar, et al., 2021, P 254).</w:t>
      </w:r>
    </w:p>
    <w:p w14:paraId="5E1188AA" w14:textId="77777777" w:rsidR="0050323A" w:rsidRDefault="009C1E74">
      <w:pPr>
        <w:pStyle w:val="Heading3"/>
        <w:numPr>
          <w:ilvl w:val="1"/>
          <w:numId w:val="14"/>
        </w:numPr>
        <w:tabs>
          <w:tab w:val="left" w:pos="1139"/>
        </w:tabs>
        <w:spacing w:before="2"/>
        <w:ind w:left="1139" w:hanging="419"/>
        <w:jc w:val="both"/>
      </w:pPr>
      <w:bookmarkStart w:id="8" w:name="_bookmark8"/>
      <w:bookmarkEnd w:id="8"/>
      <w:r>
        <w:t>Problem</w:t>
      </w:r>
      <w:r>
        <w:rPr>
          <w:spacing w:val="-4"/>
        </w:rPr>
        <w:t xml:space="preserve"> </w:t>
      </w:r>
      <w:r>
        <w:rPr>
          <w:spacing w:val="-2"/>
        </w:rPr>
        <w:t>Statement:</w:t>
      </w:r>
    </w:p>
    <w:p w14:paraId="5E1188AB" w14:textId="0FD7416D" w:rsidR="0050323A" w:rsidRDefault="009C1E74">
      <w:pPr>
        <w:pStyle w:val="BodyText"/>
        <w:spacing w:before="160" w:line="480" w:lineRule="auto"/>
        <w:ind w:left="720" w:right="356" w:firstLine="719"/>
        <w:jc w:val="both"/>
      </w:pPr>
      <w:r>
        <w:t>Digital</w:t>
      </w:r>
      <w:r>
        <w:rPr>
          <w:spacing w:val="-10"/>
        </w:rPr>
        <w:t xml:space="preserve"> </w:t>
      </w:r>
      <w:r>
        <w:t>has</w:t>
      </w:r>
      <w:r>
        <w:rPr>
          <w:spacing w:val="-10"/>
        </w:rPr>
        <w:t xml:space="preserve"> </w:t>
      </w:r>
      <w:r>
        <w:t>become</w:t>
      </w:r>
      <w:r>
        <w:rPr>
          <w:spacing w:val="-11"/>
        </w:rPr>
        <w:t xml:space="preserve"> </w:t>
      </w:r>
      <w:r>
        <w:t>an</w:t>
      </w:r>
      <w:r>
        <w:rPr>
          <w:spacing w:val="-8"/>
        </w:rPr>
        <w:t xml:space="preserve"> </w:t>
      </w:r>
      <w:r>
        <w:t>essential</w:t>
      </w:r>
      <w:r>
        <w:rPr>
          <w:spacing w:val="-11"/>
        </w:rPr>
        <w:t xml:space="preserve"> </w:t>
      </w:r>
      <w:r>
        <w:t>part</w:t>
      </w:r>
      <w:r>
        <w:rPr>
          <w:spacing w:val="-11"/>
        </w:rPr>
        <w:t xml:space="preserve"> </w:t>
      </w:r>
      <w:r>
        <w:t>of</w:t>
      </w:r>
      <w:r>
        <w:rPr>
          <w:spacing w:val="-11"/>
        </w:rPr>
        <w:t xml:space="preserve"> </w:t>
      </w:r>
      <w:r>
        <w:t>all</w:t>
      </w:r>
      <w:r>
        <w:rPr>
          <w:spacing w:val="-10"/>
        </w:rPr>
        <w:t xml:space="preserve"> </w:t>
      </w:r>
      <w:r>
        <w:t>aspects</w:t>
      </w:r>
      <w:r>
        <w:rPr>
          <w:spacing w:val="-10"/>
        </w:rPr>
        <w:t xml:space="preserve"> </w:t>
      </w:r>
      <w:r>
        <w:t>of</w:t>
      </w:r>
      <w:r>
        <w:rPr>
          <w:spacing w:val="-11"/>
        </w:rPr>
        <w:t xml:space="preserve"> </w:t>
      </w:r>
      <w:r>
        <w:t>daily</w:t>
      </w:r>
      <w:r>
        <w:rPr>
          <w:spacing w:val="-11"/>
        </w:rPr>
        <w:t xml:space="preserve"> </w:t>
      </w:r>
      <w:r>
        <w:t>life.</w:t>
      </w:r>
      <w:r>
        <w:rPr>
          <w:spacing w:val="-11"/>
        </w:rPr>
        <w:t xml:space="preserve"> </w:t>
      </w:r>
      <w:r>
        <w:t>Therefore,</w:t>
      </w:r>
      <w:r>
        <w:rPr>
          <w:spacing w:val="-11"/>
        </w:rPr>
        <w:t xml:space="preserve"> </w:t>
      </w:r>
      <w:r>
        <w:t>the</w:t>
      </w:r>
      <w:r>
        <w:rPr>
          <w:spacing w:val="-11"/>
        </w:rPr>
        <w:t xml:space="preserve"> </w:t>
      </w:r>
      <w:r>
        <w:t>various</w:t>
      </w:r>
      <w:r>
        <w:rPr>
          <w:spacing w:val="-11"/>
        </w:rPr>
        <w:t xml:space="preserve"> </w:t>
      </w:r>
      <w:r>
        <w:t xml:space="preserve">work sectors tended to rely on modern technology </w:t>
      </w:r>
      <w:proofErr w:type="gramStart"/>
      <w:r>
        <w:t>in order to</w:t>
      </w:r>
      <w:proofErr w:type="gramEnd"/>
      <w:r>
        <w:t xml:space="preserve"> keep pace with the changes and developments that the world is constantly witnessing in various fields. With the entry of digital into</w:t>
      </w:r>
      <w:r>
        <w:rPr>
          <w:spacing w:val="-14"/>
        </w:rPr>
        <w:t xml:space="preserve"> </w:t>
      </w:r>
      <w:r>
        <w:t>various</w:t>
      </w:r>
      <w:r>
        <w:rPr>
          <w:spacing w:val="-14"/>
        </w:rPr>
        <w:t xml:space="preserve"> </w:t>
      </w:r>
      <w:r>
        <w:t>fields,</w:t>
      </w:r>
      <w:r>
        <w:rPr>
          <w:spacing w:val="-14"/>
        </w:rPr>
        <w:t xml:space="preserve"> </w:t>
      </w:r>
      <w:r>
        <w:t>marketing</w:t>
      </w:r>
      <w:r>
        <w:rPr>
          <w:spacing w:val="-14"/>
        </w:rPr>
        <w:t xml:space="preserve"> </w:t>
      </w:r>
      <w:r>
        <w:t>has</w:t>
      </w:r>
      <w:r>
        <w:rPr>
          <w:spacing w:val="-14"/>
        </w:rPr>
        <w:t xml:space="preserve"> </w:t>
      </w:r>
      <w:r>
        <w:t>become</w:t>
      </w:r>
      <w:r>
        <w:rPr>
          <w:spacing w:val="-15"/>
        </w:rPr>
        <w:t xml:space="preserve"> </w:t>
      </w:r>
      <w:r>
        <w:t>one</w:t>
      </w:r>
      <w:r>
        <w:rPr>
          <w:spacing w:val="-15"/>
        </w:rPr>
        <w:t xml:space="preserve"> </w:t>
      </w:r>
      <w:r>
        <w:t>of</w:t>
      </w:r>
      <w:r>
        <w:rPr>
          <w:spacing w:val="-15"/>
        </w:rPr>
        <w:t xml:space="preserve"> </w:t>
      </w:r>
      <w:r>
        <w:t>the</w:t>
      </w:r>
      <w:r>
        <w:rPr>
          <w:spacing w:val="-15"/>
        </w:rPr>
        <w:t xml:space="preserve"> </w:t>
      </w:r>
      <w:r>
        <w:t>areas</w:t>
      </w:r>
      <w:r>
        <w:rPr>
          <w:spacing w:val="-14"/>
        </w:rPr>
        <w:t xml:space="preserve"> </w:t>
      </w:r>
      <w:r>
        <w:t>that</w:t>
      </w:r>
      <w:r>
        <w:rPr>
          <w:spacing w:val="-14"/>
        </w:rPr>
        <w:t xml:space="preserve"> </w:t>
      </w:r>
      <w:r>
        <w:t>have</w:t>
      </w:r>
      <w:r>
        <w:rPr>
          <w:spacing w:val="-15"/>
        </w:rPr>
        <w:t xml:space="preserve"> </w:t>
      </w:r>
      <w:r>
        <w:t>benefited</w:t>
      </w:r>
      <w:r>
        <w:rPr>
          <w:spacing w:val="-14"/>
        </w:rPr>
        <w:t xml:space="preserve"> </w:t>
      </w:r>
      <w:r>
        <w:t>the</w:t>
      </w:r>
      <w:r>
        <w:rPr>
          <w:spacing w:val="-15"/>
        </w:rPr>
        <w:t xml:space="preserve"> </w:t>
      </w:r>
      <w:r>
        <w:t>most</w:t>
      </w:r>
      <w:r>
        <w:rPr>
          <w:spacing w:val="-14"/>
        </w:rPr>
        <w:t xml:space="preserve"> </w:t>
      </w:r>
      <w:r>
        <w:t>from</w:t>
      </w:r>
      <w:r>
        <w:rPr>
          <w:spacing w:val="-14"/>
        </w:rPr>
        <w:t xml:space="preserve"> </w:t>
      </w:r>
      <w:r>
        <w:t>digital technology.</w:t>
      </w:r>
      <w:r>
        <w:rPr>
          <w:spacing w:val="-9"/>
        </w:rPr>
        <w:t xml:space="preserve"> </w:t>
      </w:r>
      <w:r>
        <w:t>After</w:t>
      </w:r>
      <w:r>
        <w:rPr>
          <w:spacing w:val="-10"/>
        </w:rPr>
        <w:t xml:space="preserve"> </w:t>
      </w:r>
      <w:r>
        <w:t>reviewing</w:t>
      </w:r>
      <w:r>
        <w:rPr>
          <w:spacing w:val="-9"/>
        </w:rPr>
        <w:t xml:space="preserve"> </w:t>
      </w:r>
      <w:r>
        <w:t>many</w:t>
      </w:r>
      <w:r>
        <w:rPr>
          <w:spacing w:val="-10"/>
        </w:rPr>
        <w:t xml:space="preserve"> </w:t>
      </w:r>
      <w:r>
        <w:t>literatures,</w:t>
      </w:r>
      <w:r>
        <w:rPr>
          <w:spacing w:val="-8"/>
        </w:rPr>
        <w:t xml:space="preserve"> </w:t>
      </w:r>
      <w:r>
        <w:t>it</w:t>
      </w:r>
      <w:r>
        <w:rPr>
          <w:spacing w:val="-9"/>
        </w:rPr>
        <w:t xml:space="preserve"> </w:t>
      </w:r>
      <w:r>
        <w:t>was</w:t>
      </w:r>
      <w:r>
        <w:rPr>
          <w:spacing w:val="-9"/>
        </w:rPr>
        <w:t xml:space="preserve"> </w:t>
      </w:r>
      <w:r>
        <w:t>found</w:t>
      </w:r>
      <w:r>
        <w:rPr>
          <w:spacing w:val="-10"/>
        </w:rPr>
        <w:t xml:space="preserve"> </w:t>
      </w:r>
      <w:r>
        <w:t>that</w:t>
      </w:r>
      <w:r>
        <w:rPr>
          <w:spacing w:val="-10"/>
        </w:rPr>
        <w:t xml:space="preserve"> </w:t>
      </w:r>
      <w:r>
        <w:t>there</w:t>
      </w:r>
      <w:r>
        <w:rPr>
          <w:spacing w:val="-9"/>
        </w:rPr>
        <w:t xml:space="preserve"> </w:t>
      </w:r>
      <w:r>
        <w:t>is</w:t>
      </w:r>
      <w:r>
        <w:rPr>
          <w:spacing w:val="-9"/>
        </w:rPr>
        <w:t xml:space="preserve"> </w:t>
      </w:r>
      <w:r>
        <w:t>little</w:t>
      </w:r>
      <w:r>
        <w:rPr>
          <w:spacing w:val="-10"/>
        </w:rPr>
        <w:t xml:space="preserve"> </w:t>
      </w:r>
      <w:r>
        <w:t>information</w:t>
      </w:r>
      <w:r>
        <w:rPr>
          <w:spacing w:val="-8"/>
        </w:rPr>
        <w:t xml:space="preserve"> </w:t>
      </w:r>
      <w:r>
        <w:t>about</w:t>
      </w:r>
      <w:r>
        <w:rPr>
          <w:spacing w:val="-9"/>
        </w:rPr>
        <w:t xml:space="preserve"> </w:t>
      </w:r>
      <w:r>
        <w:t xml:space="preserve">the effectiveness of spreading digital marketing techniques for medicines in the Kingdom of Saudi Arabia. Therefore, the current research attempts to identify the impact of relying on digital marketing in the field of medicines on </w:t>
      </w:r>
      <w:r w:rsidR="0043067D">
        <w:t>Pharmacists</w:t>
      </w:r>
      <w:r>
        <w:t xml:space="preserve"> and health care providers in the Kingdom of Saudi Arabia.</w:t>
      </w:r>
    </w:p>
    <w:p w14:paraId="5E1188AC" w14:textId="77777777" w:rsidR="0050323A" w:rsidRDefault="009C1E74">
      <w:pPr>
        <w:pStyle w:val="BodyText"/>
        <w:ind w:left="720"/>
        <w:jc w:val="both"/>
      </w:pPr>
      <w:r>
        <w:rPr>
          <w:u w:val="single"/>
        </w:rPr>
        <w:t>According</w:t>
      </w:r>
      <w:r>
        <w:rPr>
          <w:spacing w:val="-3"/>
          <w:u w:val="single"/>
        </w:rPr>
        <w:t xml:space="preserve"> </w:t>
      </w:r>
      <w:r>
        <w:rPr>
          <w:u w:val="single"/>
        </w:rPr>
        <w:t>to</w:t>
      </w:r>
      <w:r>
        <w:rPr>
          <w:spacing w:val="-1"/>
          <w:u w:val="single"/>
        </w:rPr>
        <w:t xml:space="preserve"> </w:t>
      </w:r>
      <w:r>
        <w:rPr>
          <w:u w:val="single"/>
        </w:rPr>
        <w:t>the</w:t>
      </w:r>
      <w:r>
        <w:rPr>
          <w:spacing w:val="-1"/>
          <w:u w:val="single"/>
        </w:rPr>
        <w:t xml:space="preserve"> </w:t>
      </w:r>
      <w:r>
        <w:rPr>
          <w:u w:val="single"/>
        </w:rPr>
        <w:t>foregoing,</w:t>
      </w:r>
      <w:r>
        <w:rPr>
          <w:spacing w:val="-1"/>
          <w:u w:val="single"/>
        </w:rPr>
        <w:t xml:space="preserve"> </w:t>
      </w:r>
      <w:r>
        <w:rPr>
          <w:u w:val="single"/>
        </w:rPr>
        <w:t>problem statement</w:t>
      </w:r>
      <w:r>
        <w:rPr>
          <w:spacing w:val="-1"/>
          <w:u w:val="single"/>
        </w:rPr>
        <w:t xml:space="preserve"> </w:t>
      </w:r>
      <w:r>
        <w:rPr>
          <w:u w:val="single"/>
        </w:rPr>
        <w:t>can</w:t>
      </w:r>
      <w:r>
        <w:rPr>
          <w:spacing w:val="-1"/>
          <w:u w:val="single"/>
        </w:rPr>
        <w:t xml:space="preserve"> </w:t>
      </w:r>
      <w:r>
        <w:rPr>
          <w:u w:val="single"/>
        </w:rPr>
        <w:t>be</w:t>
      </w:r>
      <w:r>
        <w:rPr>
          <w:spacing w:val="-1"/>
          <w:u w:val="single"/>
        </w:rPr>
        <w:t xml:space="preserve"> </w:t>
      </w:r>
      <w:r>
        <w:rPr>
          <w:u w:val="single"/>
        </w:rPr>
        <w:t>represented</w:t>
      </w:r>
      <w:r>
        <w:rPr>
          <w:spacing w:val="-1"/>
          <w:u w:val="single"/>
        </w:rPr>
        <w:t xml:space="preserve"> </w:t>
      </w:r>
      <w:r>
        <w:rPr>
          <w:u w:val="single"/>
        </w:rPr>
        <w:t xml:space="preserve">in the following </w:t>
      </w:r>
      <w:r>
        <w:rPr>
          <w:spacing w:val="-2"/>
          <w:u w:val="single"/>
        </w:rPr>
        <w:t>questions:</w:t>
      </w:r>
    </w:p>
    <w:p w14:paraId="5E1188AD" w14:textId="77777777" w:rsidR="0050323A" w:rsidRDefault="0050323A">
      <w:pPr>
        <w:pStyle w:val="BodyText"/>
        <w:spacing w:before="1"/>
      </w:pPr>
    </w:p>
    <w:p w14:paraId="5E1188AE" w14:textId="77777777" w:rsidR="0050323A" w:rsidRDefault="009C1E74">
      <w:pPr>
        <w:pStyle w:val="ListParagraph"/>
        <w:numPr>
          <w:ilvl w:val="0"/>
          <w:numId w:val="12"/>
        </w:numPr>
        <w:tabs>
          <w:tab w:val="left" w:pos="1439"/>
        </w:tabs>
        <w:ind w:left="1439" w:hanging="359"/>
        <w:jc w:val="left"/>
        <w:rPr>
          <w:sz w:val="24"/>
        </w:rPr>
      </w:pPr>
      <w:r>
        <w:rPr>
          <w:sz w:val="24"/>
        </w:rPr>
        <w:t>What</w:t>
      </w:r>
      <w:r>
        <w:rPr>
          <w:spacing w:val="-4"/>
          <w:sz w:val="24"/>
        </w:rPr>
        <w:t xml:space="preserve"> </w:t>
      </w:r>
      <w:r>
        <w:rPr>
          <w:sz w:val="24"/>
        </w:rPr>
        <w:t>is</w:t>
      </w:r>
      <w:r>
        <w:rPr>
          <w:spacing w:val="-1"/>
          <w:sz w:val="24"/>
        </w:rPr>
        <w:t xml:space="preserve"> </w:t>
      </w:r>
      <w:r>
        <w:rPr>
          <w:sz w:val="24"/>
        </w:rPr>
        <w:t>the</w:t>
      </w:r>
      <w:r>
        <w:rPr>
          <w:spacing w:val="-1"/>
          <w:sz w:val="24"/>
        </w:rPr>
        <w:t xml:space="preserve"> </w:t>
      </w:r>
      <w:r>
        <w:rPr>
          <w:sz w:val="24"/>
        </w:rPr>
        <w:t>reality</w:t>
      </w:r>
      <w:r>
        <w:rPr>
          <w:spacing w:val="-1"/>
          <w:sz w:val="24"/>
        </w:rPr>
        <w:t xml:space="preserve"> </w:t>
      </w:r>
      <w:r>
        <w:rPr>
          <w:sz w:val="24"/>
        </w:rPr>
        <w:t>of</w:t>
      </w:r>
      <w:r>
        <w:rPr>
          <w:spacing w:val="-1"/>
          <w:sz w:val="24"/>
        </w:rPr>
        <w:t xml:space="preserve"> </w:t>
      </w:r>
      <w:r>
        <w:rPr>
          <w:sz w:val="24"/>
        </w:rPr>
        <w:t>applying</w:t>
      </w:r>
      <w:r>
        <w:rPr>
          <w:spacing w:val="-1"/>
          <w:sz w:val="24"/>
        </w:rPr>
        <w:t xml:space="preserve"> </w:t>
      </w:r>
      <w:r>
        <w:rPr>
          <w:sz w:val="24"/>
        </w:rPr>
        <w:t>pharmaceutical</w:t>
      </w:r>
      <w:r>
        <w:rPr>
          <w:spacing w:val="-1"/>
          <w:sz w:val="24"/>
        </w:rPr>
        <w:t xml:space="preserve"> </w:t>
      </w:r>
      <w:r>
        <w:rPr>
          <w:sz w:val="24"/>
        </w:rPr>
        <w:t>digital</w:t>
      </w:r>
      <w:r>
        <w:rPr>
          <w:spacing w:val="-1"/>
          <w:sz w:val="24"/>
        </w:rPr>
        <w:t xml:space="preserve"> </w:t>
      </w:r>
      <w:r>
        <w:rPr>
          <w:sz w:val="24"/>
        </w:rPr>
        <w:t>marketing</w:t>
      </w:r>
      <w:r>
        <w:rPr>
          <w:spacing w:val="-1"/>
          <w:sz w:val="24"/>
        </w:rPr>
        <w:t xml:space="preserve"> </w:t>
      </w:r>
      <w:r>
        <w:rPr>
          <w:sz w:val="24"/>
        </w:rPr>
        <w:t>in</w:t>
      </w:r>
      <w:r>
        <w:rPr>
          <w:spacing w:val="-1"/>
          <w:sz w:val="24"/>
        </w:rPr>
        <w:t xml:space="preserve"> </w:t>
      </w:r>
      <w:r>
        <w:rPr>
          <w:sz w:val="24"/>
        </w:rPr>
        <w:t>Saudi</w:t>
      </w:r>
      <w:r>
        <w:rPr>
          <w:spacing w:val="-1"/>
          <w:sz w:val="24"/>
        </w:rPr>
        <w:t xml:space="preserve"> </w:t>
      </w:r>
      <w:r>
        <w:rPr>
          <w:spacing w:val="-2"/>
          <w:sz w:val="24"/>
        </w:rPr>
        <w:t>Arabia?</w:t>
      </w:r>
    </w:p>
    <w:p w14:paraId="5E1188AF" w14:textId="77777777" w:rsidR="0050323A" w:rsidRDefault="0050323A">
      <w:pPr>
        <w:pStyle w:val="BodyText"/>
      </w:pPr>
    </w:p>
    <w:p w14:paraId="5E1188B0" w14:textId="77777777" w:rsidR="0050323A" w:rsidRDefault="009C1E74">
      <w:pPr>
        <w:pStyle w:val="ListParagraph"/>
        <w:numPr>
          <w:ilvl w:val="0"/>
          <w:numId w:val="12"/>
        </w:numPr>
        <w:tabs>
          <w:tab w:val="left" w:pos="1440"/>
        </w:tabs>
        <w:spacing w:line="480" w:lineRule="auto"/>
        <w:ind w:right="358"/>
        <w:jc w:val="left"/>
        <w:rPr>
          <w:sz w:val="24"/>
        </w:rPr>
      </w:pPr>
      <w:r>
        <w:rPr>
          <w:sz w:val="24"/>
        </w:rPr>
        <w:t>What</w:t>
      </w:r>
      <w:r>
        <w:rPr>
          <w:spacing w:val="40"/>
          <w:sz w:val="24"/>
        </w:rPr>
        <w:t xml:space="preserve"> </w:t>
      </w:r>
      <w:r>
        <w:rPr>
          <w:sz w:val="24"/>
        </w:rPr>
        <w:t>is</w:t>
      </w:r>
      <w:r>
        <w:rPr>
          <w:spacing w:val="40"/>
          <w:sz w:val="24"/>
        </w:rPr>
        <w:t xml:space="preserve"> </w:t>
      </w:r>
      <w:r>
        <w:rPr>
          <w:sz w:val="24"/>
        </w:rPr>
        <w:t>the</w:t>
      </w:r>
      <w:r>
        <w:rPr>
          <w:spacing w:val="40"/>
          <w:sz w:val="24"/>
        </w:rPr>
        <w:t xml:space="preserve"> </w:t>
      </w:r>
      <w:r>
        <w:rPr>
          <w:sz w:val="24"/>
        </w:rPr>
        <w:t>importance</w:t>
      </w:r>
      <w:r>
        <w:rPr>
          <w:spacing w:val="40"/>
          <w:sz w:val="24"/>
        </w:rPr>
        <w:t xml:space="preserve"> </w:t>
      </w:r>
      <w:r>
        <w:rPr>
          <w:sz w:val="24"/>
        </w:rPr>
        <w:t>of</w:t>
      </w:r>
      <w:r>
        <w:rPr>
          <w:spacing w:val="40"/>
          <w:sz w:val="24"/>
        </w:rPr>
        <w:t xml:space="preserve"> </w:t>
      </w:r>
      <w:r>
        <w:rPr>
          <w:sz w:val="24"/>
        </w:rPr>
        <w:t>applying</w:t>
      </w:r>
      <w:r>
        <w:rPr>
          <w:spacing w:val="40"/>
          <w:sz w:val="24"/>
        </w:rPr>
        <w:t xml:space="preserve"> </w:t>
      </w:r>
      <w:r>
        <w:rPr>
          <w:sz w:val="24"/>
        </w:rPr>
        <w:t>pharmaceutical</w:t>
      </w:r>
      <w:r>
        <w:rPr>
          <w:spacing w:val="40"/>
          <w:sz w:val="24"/>
        </w:rPr>
        <w:t xml:space="preserve"> </w:t>
      </w:r>
      <w:r>
        <w:rPr>
          <w:sz w:val="24"/>
        </w:rPr>
        <w:t>digital</w:t>
      </w:r>
      <w:r>
        <w:rPr>
          <w:spacing w:val="40"/>
          <w:sz w:val="24"/>
        </w:rPr>
        <w:t xml:space="preserve"> </w:t>
      </w:r>
      <w:r>
        <w:rPr>
          <w:sz w:val="24"/>
        </w:rPr>
        <w:t>marketing</w:t>
      </w:r>
      <w:r>
        <w:rPr>
          <w:spacing w:val="40"/>
          <w:sz w:val="24"/>
        </w:rPr>
        <w:t xml:space="preserve"> </w:t>
      </w:r>
      <w:r>
        <w:rPr>
          <w:sz w:val="24"/>
        </w:rPr>
        <w:t>in</w:t>
      </w:r>
      <w:r>
        <w:rPr>
          <w:spacing w:val="40"/>
          <w:sz w:val="24"/>
        </w:rPr>
        <w:t xml:space="preserve"> </w:t>
      </w:r>
      <w:r>
        <w:rPr>
          <w:sz w:val="24"/>
        </w:rPr>
        <w:t>the</w:t>
      </w:r>
      <w:r>
        <w:rPr>
          <w:spacing w:val="40"/>
          <w:sz w:val="24"/>
        </w:rPr>
        <w:t xml:space="preserve"> </w:t>
      </w:r>
      <w:r>
        <w:rPr>
          <w:sz w:val="24"/>
        </w:rPr>
        <w:t>field</w:t>
      </w:r>
      <w:r>
        <w:rPr>
          <w:spacing w:val="40"/>
          <w:sz w:val="24"/>
        </w:rPr>
        <w:t xml:space="preserve"> </w:t>
      </w:r>
      <w:r>
        <w:rPr>
          <w:sz w:val="24"/>
        </w:rPr>
        <w:t>of healthcare in the Kingdom of Saudi Arabia?</w:t>
      </w:r>
    </w:p>
    <w:p w14:paraId="5E1188B1" w14:textId="77777777" w:rsidR="0050323A" w:rsidRDefault="009C1E74">
      <w:pPr>
        <w:pStyle w:val="ListParagraph"/>
        <w:numPr>
          <w:ilvl w:val="0"/>
          <w:numId w:val="12"/>
        </w:numPr>
        <w:tabs>
          <w:tab w:val="left" w:pos="1440"/>
        </w:tabs>
        <w:spacing w:line="480" w:lineRule="auto"/>
        <w:ind w:right="363"/>
        <w:jc w:val="left"/>
        <w:rPr>
          <w:sz w:val="24"/>
        </w:rPr>
      </w:pPr>
      <w:r>
        <w:rPr>
          <w:sz w:val="24"/>
        </w:rPr>
        <w:t>What are the challenges facing the application of pharmaceutical digital marketing in the field of healthcare in Saudi Arabia?</w:t>
      </w:r>
    </w:p>
    <w:p w14:paraId="5E1188B2" w14:textId="219FCE28" w:rsidR="0050323A" w:rsidRDefault="009C1E74">
      <w:pPr>
        <w:pStyle w:val="ListParagraph"/>
        <w:numPr>
          <w:ilvl w:val="0"/>
          <w:numId w:val="12"/>
        </w:numPr>
        <w:tabs>
          <w:tab w:val="left" w:pos="1440"/>
        </w:tabs>
        <w:spacing w:line="480" w:lineRule="auto"/>
        <w:ind w:right="359"/>
        <w:jc w:val="left"/>
        <w:rPr>
          <w:sz w:val="24"/>
        </w:rPr>
      </w:pPr>
      <w:r>
        <w:rPr>
          <w:sz w:val="24"/>
        </w:rPr>
        <w:t xml:space="preserve">What is the impact of pharmaceutical digital marketing on healthcare </w:t>
      </w:r>
      <w:r w:rsidR="0043067D">
        <w:rPr>
          <w:sz w:val="24"/>
        </w:rPr>
        <w:t>Pharmacists</w:t>
      </w:r>
      <w:r>
        <w:rPr>
          <w:sz w:val="24"/>
        </w:rPr>
        <w:t xml:space="preserve"> in Saudi </w:t>
      </w:r>
      <w:r>
        <w:rPr>
          <w:spacing w:val="-2"/>
          <w:sz w:val="24"/>
        </w:rPr>
        <w:t>Arabia?</w:t>
      </w:r>
    </w:p>
    <w:p w14:paraId="5E1188B3" w14:textId="77777777" w:rsidR="0050323A" w:rsidRDefault="0050323A">
      <w:pPr>
        <w:pStyle w:val="ListParagraph"/>
        <w:spacing w:line="480" w:lineRule="auto"/>
        <w:jc w:val="left"/>
        <w:rPr>
          <w:sz w:val="24"/>
        </w:rPr>
        <w:sectPr w:rsidR="0050323A">
          <w:pgSz w:w="12240" w:h="15840"/>
          <w:pgMar w:top="1360" w:right="1080" w:bottom="1200" w:left="720" w:header="0" w:footer="1012" w:gutter="0"/>
          <w:cols w:space="720"/>
        </w:sectPr>
      </w:pPr>
    </w:p>
    <w:p w14:paraId="5E1188B4" w14:textId="77777777" w:rsidR="0050323A" w:rsidRDefault="009C1E74">
      <w:pPr>
        <w:pStyle w:val="Heading3"/>
        <w:numPr>
          <w:ilvl w:val="1"/>
          <w:numId w:val="14"/>
        </w:numPr>
        <w:tabs>
          <w:tab w:val="left" w:pos="1138"/>
        </w:tabs>
        <w:spacing w:before="60"/>
        <w:ind w:left="1138" w:hanging="418"/>
      </w:pPr>
      <w:bookmarkStart w:id="9" w:name="_bookmark9"/>
      <w:bookmarkEnd w:id="9"/>
      <w:r>
        <w:lastRenderedPageBreak/>
        <w:t>Research</w:t>
      </w:r>
      <w:r>
        <w:rPr>
          <w:spacing w:val="-5"/>
        </w:rPr>
        <w:t xml:space="preserve"> </w:t>
      </w:r>
      <w:r>
        <w:rPr>
          <w:spacing w:val="-2"/>
        </w:rPr>
        <w:t>Objectives:</w:t>
      </w:r>
    </w:p>
    <w:p w14:paraId="5E1188B5" w14:textId="77777777" w:rsidR="0050323A" w:rsidRDefault="009C1E74">
      <w:pPr>
        <w:pStyle w:val="BodyText"/>
        <w:spacing w:before="160"/>
        <w:ind w:left="720"/>
      </w:pPr>
      <w:r>
        <w:rPr>
          <w:u w:val="single"/>
        </w:rPr>
        <w:t>The</w:t>
      </w:r>
      <w:r>
        <w:rPr>
          <w:spacing w:val="-3"/>
          <w:u w:val="single"/>
        </w:rPr>
        <w:t xml:space="preserve"> </w:t>
      </w:r>
      <w:r>
        <w:rPr>
          <w:u w:val="single"/>
        </w:rPr>
        <w:t>current research</w:t>
      </w:r>
      <w:r>
        <w:rPr>
          <w:spacing w:val="-1"/>
          <w:u w:val="single"/>
        </w:rPr>
        <w:t xml:space="preserve"> </w:t>
      </w:r>
      <w:r>
        <w:rPr>
          <w:u w:val="single"/>
        </w:rPr>
        <w:t>aims to</w:t>
      </w:r>
      <w:r>
        <w:rPr>
          <w:spacing w:val="-1"/>
          <w:u w:val="single"/>
        </w:rPr>
        <w:t xml:space="preserve"> </w:t>
      </w:r>
      <w:r>
        <w:rPr>
          <w:u w:val="single"/>
        </w:rPr>
        <w:t>achieve</w:t>
      </w:r>
      <w:r>
        <w:rPr>
          <w:spacing w:val="-2"/>
          <w:u w:val="single"/>
        </w:rPr>
        <w:t xml:space="preserve"> </w:t>
      </w:r>
      <w:r>
        <w:rPr>
          <w:u w:val="single"/>
        </w:rPr>
        <w:t xml:space="preserve">the following </w:t>
      </w:r>
      <w:r>
        <w:rPr>
          <w:spacing w:val="-2"/>
          <w:u w:val="single"/>
        </w:rPr>
        <w:t>objectives:</w:t>
      </w:r>
    </w:p>
    <w:p w14:paraId="5E1188B6" w14:textId="77777777" w:rsidR="0050323A" w:rsidRDefault="0050323A">
      <w:pPr>
        <w:pStyle w:val="BodyText"/>
      </w:pPr>
    </w:p>
    <w:p w14:paraId="5E1188B7" w14:textId="77777777" w:rsidR="0050323A" w:rsidRDefault="009C1E74">
      <w:pPr>
        <w:pStyle w:val="ListParagraph"/>
        <w:numPr>
          <w:ilvl w:val="0"/>
          <w:numId w:val="13"/>
        </w:numPr>
        <w:tabs>
          <w:tab w:val="left" w:pos="1439"/>
        </w:tabs>
        <w:ind w:left="1439" w:hanging="359"/>
        <w:jc w:val="left"/>
        <w:rPr>
          <w:sz w:val="24"/>
        </w:rPr>
      </w:pPr>
      <w:r>
        <w:rPr>
          <w:sz w:val="24"/>
        </w:rPr>
        <w:t>Identify</w:t>
      </w:r>
      <w:r>
        <w:rPr>
          <w:spacing w:val="-4"/>
          <w:sz w:val="24"/>
        </w:rPr>
        <w:t xml:space="preserve"> </w:t>
      </w:r>
      <w:r>
        <w:rPr>
          <w:sz w:val="24"/>
        </w:rPr>
        <w:t>the</w:t>
      </w:r>
      <w:r>
        <w:rPr>
          <w:spacing w:val="-3"/>
          <w:sz w:val="24"/>
        </w:rPr>
        <w:t xml:space="preserve"> </w:t>
      </w:r>
      <w:r>
        <w:rPr>
          <w:sz w:val="24"/>
        </w:rPr>
        <w:t>reality</w:t>
      </w:r>
      <w:r>
        <w:rPr>
          <w:spacing w:val="-1"/>
          <w:sz w:val="24"/>
        </w:rPr>
        <w:t xml:space="preserve"> </w:t>
      </w:r>
      <w:r>
        <w:rPr>
          <w:sz w:val="24"/>
        </w:rPr>
        <w:t>of</w:t>
      </w:r>
      <w:r>
        <w:rPr>
          <w:spacing w:val="-2"/>
          <w:sz w:val="24"/>
        </w:rPr>
        <w:t xml:space="preserve"> </w:t>
      </w:r>
      <w:r>
        <w:rPr>
          <w:sz w:val="24"/>
        </w:rPr>
        <w:t>applying</w:t>
      </w:r>
      <w:r>
        <w:rPr>
          <w:spacing w:val="-1"/>
          <w:sz w:val="24"/>
        </w:rPr>
        <w:t xml:space="preserve"> </w:t>
      </w:r>
      <w:r>
        <w:rPr>
          <w:sz w:val="24"/>
        </w:rPr>
        <w:t>pharmaceutical</w:t>
      </w:r>
      <w:r>
        <w:rPr>
          <w:spacing w:val="-1"/>
          <w:sz w:val="24"/>
        </w:rPr>
        <w:t xml:space="preserve"> </w:t>
      </w:r>
      <w:r>
        <w:rPr>
          <w:sz w:val="24"/>
        </w:rPr>
        <w:t>digital</w:t>
      </w:r>
      <w:r>
        <w:rPr>
          <w:spacing w:val="-2"/>
          <w:sz w:val="24"/>
        </w:rPr>
        <w:t xml:space="preserve"> </w:t>
      </w:r>
      <w:r>
        <w:rPr>
          <w:sz w:val="24"/>
        </w:rPr>
        <w:t>marketing</w:t>
      </w:r>
      <w:r>
        <w:rPr>
          <w:spacing w:val="-1"/>
          <w:sz w:val="24"/>
        </w:rPr>
        <w:t xml:space="preserve"> </w:t>
      </w:r>
      <w:r>
        <w:rPr>
          <w:sz w:val="24"/>
        </w:rPr>
        <w:t>in</w:t>
      </w:r>
      <w:r>
        <w:rPr>
          <w:spacing w:val="-1"/>
          <w:sz w:val="24"/>
        </w:rPr>
        <w:t xml:space="preserve"> </w:t>
      </w:r>
      <w:r>
        <w:rPr>
          <w:sz w:val="24"/>
        </w:rPr>
        <w:t>Saudi</w:t>
      </w:r>
      <w:r>
        <w:rPr>
          <w:spacing w:val="-1"/>
          <w:sz w:val="24"/>
        </w:rPr>
        <w:t xml:space="preserve"> </w:t>
      </w:r>
      <w:r>
        <w:rPr>
          <w:spacing w:val="-2"/>
          <w:sz w:val="24"/>
        </w:rPr>
        <w:t>Arabia.</w:t>
      </w:r>
    </w:p>
    <w:p w14:paraId="5E1188B8" w14:textId="77777777" w:rsidR="0050323A" w:rsidRDefault="0050323A">
      <w:pPr>
        <w:pStyle w:val="BodyText"/>
      </w:pPr>
    </w:p>
    <w:p w14:paraId="5E1188B9" w14:textId="77777777" w:rsidR="0050323A" w:rsidRDefault="009C1E74">
      <w:pPr>
        <w:pStyle w:val="ListParagraph"/>
        <w:numPr>
          <w:ilvl w:val="0"/>
          <w:numId w:val="13"/>
        </w:numPr>
        <w:tabs>
          <w:tab w:val="left" w:pos="1440"/>
        </w:tabs>
        <w:spacing w:line="480" w:lineRule="auto"/>
        <w:ind w:right="361"/>
        <w:jc w:val="left"/>
        <w:rPr>
          <w:sz w:val="24"/>
        </w:rPr>
      </w:pPr>
      <w:r>
        <w:rPr>
          <w:sz w:val="24"/>
        </w:rPr>
        <w:t>Identify</w:t>
      </w:r>
      <w:r>
        <w:rPr>
          <w:spacing w:val="40"/>
          <w:sz w:val="24"/>
        </w:rPr>
        <w:t xml:space="preserve"> </w:t>
      </w:r>
      <w:r>
        <w:rPr>
          <w:sz w:val="24"/>
        </w:rPr>
        <w:t>the</w:t>
      </w:r>
      <w:r>
        <w:rPr>
          <w:spacing w:val="40"/>
          <w:sz w:val="24"/>
        </w:rPr>
        <w:t xml:space="preserve"> </w:t>
      </w:r>
      <w:r>
        <w:rPr>
          <w:sz w:val="24"/>
        </w:rPr>
        <w:t>importance</w:t>
      </w:r>
      <w:r>
        <w:rPr>
          <w:spacing w:val="40"/>
          <w:sz w:val="24"/>
        </w:rPr>
        <w:t xml:space="preserve"> </w:t>
      </w:r>
      <w:r>
        <w:rPr>
          <w:sz w:val="24"/>
        </w:rPr>
        <w:t>of</w:t>
      </w:r>
      <w:r>
        <w:rPr>
          <w:spacing w:val="40"/>
          <w:sz w:val="24"/>
        </w:rPr>
        <w:t xml:space="preserve"> </w:t>
      </w:r>
      <w:r>
        <w:rPr>
          <w:sz w:val="24"/>
        </w:rPr>
        <w:t>applying</w:t>
      </w:r>
      <w:r>
        <w:rPr>
          <w:spacing w:val="40"/>
          <w:sz w:val="24"/>
        </w:rPr>
        <w:t xml:space="preserve"> </w:t>
      </w:r>
      <w:r>
        <w:rPr>
          <w:sz w:val="24"/>
        </w:rPr>
        <w:t>pharmaceutical</w:t>
      </w:r>
      <w:r>
        <w:rPr>
          <w:spacing w:val="40"/>
          <w:sz w:val="24"/>
        </w:rPr>
        <w:t xml:space="preserve"> </w:t>
      </w:r>
      <w:r>
        <w:rPr>
          <w:sz w:val="24"/>
        </w:rPr>
        <w:t>digital</w:t>
      </w:r>
      <w:r>
        <w:rPr>
          <w:spacing w:val="40"/>
          <w:sz w:val="24"/>
        </w:rPr>
        <w:t xml:space="preserve"> </w:t>
      </w:r>
      <w:r>
        <w:rPr>
          <w:sz w:val="24"/>
        </w:rPr>
        <w:t>marketing</w:t>
      </w:r>
      <w:r>
        <w:rPr>
          <w:spacing w:val="40"/>
          <w:sz w:val="24"/>
        </w:rPr>
        <w:t xml:space="preserve"> </w:t>
      </w:r>
      <w:r>
        <w:rPr>
          <w:sz w:val="24"/>
        </w:rPr>
        <w:t>in</w:t>
      </w:r>
      <w:r>
        <w:rPr>
          <w:spacing w:val="40"/>
          <w:sz w:val="24"/>
        </w:rPr>
        <w:t xml:space="preserve"> </w:t>
      </w:r>
      <w:r>
        <w:rPr>
          <w:sz w:val="24"/>
        </w:rPr>
        <w:t>the</w:t>
      </w:r>
      <w:r>
        <w:rPr>
          <w:spacing w:val="40"/>
          <w:sz w:val="24"/>
        </w:rPr>
        <w:t xml:space="preserve"> </w:t>
      </w:r>
      <w:r>
        <w:rPr>
          <w:sz w:val="24"/>
        </w:rPr>
        <w:t>field</w:t>
      </w:r>
      <w:r>
        <w:rPr>
          <w:spacing w:val="40"/>
          <w:sz w:val="24"/>
        </w:rPr>
        <w:t xml:space="preserve"> </w:t>
      </w:r>
      <w:r>
        <w:rPr>
          <w:sz w:val="24"/>
        </w:rPr>
        <w:t>of healthcare in the Kingdom of Saudi Arabia.</w:t>
      </w:r>
    </w:p>
    <w:p w14:paraId="5E1188BA" w14:textId="77777777" w:rsidR="0050323A" w:rsidRDefault="009C1E74">
      <w:pPr>
        <w:pStyle w:val="ListParagraph"/>
        <w:numPr>
          <w:ilvl w:val="0"/>
          <w:numId w:val="13"/>
        </w:numPr>
        <w:tabs>
          <w:tab w:val="left" w:pos="1440"/>
        </w:tabs>
        <w:spacing w:line="480" w:lineRule="auto"/>
        <w:ind w:right="363"/>
        <w:jc w:val="left"/>
        <w:rPr>
          <w:sz w:val="24"/>
        </w:rPr>
      </w:pPr>
      <w:r>
        <w:rPr>
          <w:sz w:val="24"/>
        </w:rPr>
        <w:t>Measure the challenges facing the application of pharmaceutical digital marketing in the field of healthcare in Saudi Arabia.</w:t>
      </w:r>
    </w:p>
    <w:p w14:paraId="5E1188BB" w14:textId="4F28147A" w:rsidR="0050323A" w:rsidRDefault="009C1E74">
      <w:pPr>
        <w:pStyle w:val="ListParagraph"/>
        <w:numPr>
          <w:ilvl w:val="0"/>
          <w:numId w:val="13"/>
        </w:numPr>
        <w:tabs>
          <w:tab w:val="left" w:pos="1440"/>
        </w:tabs>
        <w:spacing w:before="1" w:line="480" w:lineRule="auto"/>
        <w:ind w:right="358"/>
        <w:jc w:val="left"/>
        <w:rPr>
          <w:sz w:val="24"/>
        </w:rPr>
      </w:pPr>
      <w:r>
        <w:rPr>
          <w:sz w:val="24"/>
        </w:rPr>
        <w:t>Studying</w:t>
      </w:r>
      <w:r>
        <w:rPr>
          <w:spacing w:val="-9"/>
          <w:sz w:val="24"/>
        </w:rPr>
        <w:t xml:space="preserve"> </w:t>
      </w:r>
      <w:r>
        <w:rPr>
          <w:sz w:val="24"/>
        </w:rPr>
        <w:t>the</w:t>
      </w:r>
      <w:r>
        <w:rPr>
          <w:spacing w:val="-10"/>
          <w:sz w:val="24"/>
        </w:rPr>
        <w:t xml:space="preserve"> </w:t>
      </w:r>
      <w:r>
        <w:rPr>
          <w:sz w:val="24"/>
        </w:rPr>
        <w:t>impact</w:t>
      </w:r>
      <w:r>
        <w:rPr>
          <w:spacing w:val="-9"/>
          <w:sz w:val="24"/>
        </w:rPr>
        <w:t xml:space="preserve"> </w:t>
      </w:r>
      <w:r>
        <w:rPr>
          <w:sz w:val="24"/>
        </w:rPr>
        <w:t>of</w:t>
      </w:r>
      <w:r>
        <w:rPr>
          <w:spacing w:val="-10"/>
          <w:sz w:val="24"/>
        </w:rPr>
        <w:t xml:space="preserve"> </w:t>
      </w:r>
      <w:r>
        <w:rPr>
          <w:sz w:val="24"/>
        </w:rPr>
        <w:t>pharmaceutical</w:t>
      </w:r>
      <w:r>
        <w:rPr>
          <w:spacing w:val="-9"/>
          <w:sz w:val="24"/>
        </w:rPr>
        <w:t xml:space="preserve"> </w:t>
      </w:r>
      <w:r>
        <w:rPr>
          <w:sz w:val="24"/>
        </w:rPr>
        <w:t>digital</w:t>
      </w:r>
      <w:r>
        <w:rPr>
          <w:spacing w:val="-9"/>
          <w:sz w:val="24"/>
        </w:rPr>
        <w:t xml:space="preserve"> </w:t>
      </w:r>
      <w:r>
        <w:rPr>
          <w:sz w:val="24"/>
        </w:rPr>
        <w:t>marketing</w:t>
      </w:r>
      <w:r>
        <w:rPr>
          <w:spacing w:val="-9"/>
          <w:sz w:val="24"/>
        </w:rPr>
        <w:t xml:space="preserve"> </w:t>
      </w:r>
      <w:r>
        <w:rPr>
          <w:sz w:val="24"/>
        </w:rPr>
        <w:t>on</w:t>
      </w:r>
      <w:r>
        <w:rPr>
          <w:spacing w:val="-9"/>
          <w:sz w:val="24"/>
        </w:rPr>
        <w:t xml:space="preserve"> </w:t>
      </w:r>
      <w:r>
        <w:rPr>
          <w:sz w:val="24"/>
        </w:rPr>
        <w:t>healthcare</w:t>
      </w:r>
      <w:r>
        <w:rPr>
          <w:spacing w:val="-11"/>
          <w:sz w:val="24"/>
        </w:rPr>
        <w:t xml:space="preserve"> </w:t>
      </w:r>
      <w:r w:rsidR="0043067D">
        <w:rPr>
          <w:sz w:val="24"/>
        </w:rPr>
        <w:t>Pharmacists</w:t>
      </w:r>
      <w:r>
        <w:rPr>
          <w:spacing w:val="-9"/>
          <w:sz w:val="24"/>
        </w:rPr>
        <w:t xml:space="preserve"> </w:t>
      </w:r>
      <w:r>
        <w:rPr>
          <w:sz w:val="24"/>
        </w:rPr>
        <w:t>in</w:t>
      </w:r>
      <w:r>
        <w:rPr>
          <w:spacing w:val="-9"/>
          <w:sz w:val="24"/>
        </w:rPr>
        <w:t xml:space="preserve"> </w:t>
      </w:r>
      <w:r>
        <w:rPr>
          <w:sz w:val="24"/>
        </w:rPr>
        <w:t xml:space="preserve">Saudi </w:t>
      </w:r>
      <w:r>
        <w:rPr>
          <w:spacing w:val="-2"/>
          <w:sz w:val="24"/>
        </w:rPr>
        <w:t>Arabia.</w:t>
      </w:r>
    </w:p>
    <w:p w14:paraId="5E1188BC" w14:textId="77777777" w:rsidR="0050323A" w:rsidRDefault="009C1E74">
      <w:pPr>
        <w:pStyle w:val="Heading3"/>
        <w:numPr>
          <w:ilvl w:val="1"/>
          <w:numId w:val="14"/>
        </w:numPr>
        <w:tabs>
          <w:tab w:val="left" w:pos="1138"/>
        </w:tabs>
        <w:spacing w:before="1"/>
        <w:ind w:left="1138" w:hanging="418"/>
      </w:pPr>
      <w:bookmarkStart w:id="10" w:name="_bookmark10"/>
      <w:bookmarkEnd w:id="10"/>
      <w:r>
        <w:t>Research</w:t>
      </w:r>
      <w:r>
        <w:rPr>
          <w:spacing w:val="-5"/>
        </w:rPr>
        <w:t xml:space="preserve"> </w:t>
      </w:r>
      <w:r>
        <w:rPr>
          <w:spacing w:val="-2"/>
        </w:rPr>
        <w:t>Significance:</w:t>
      </w:r>
    </w:p>
    <w:p w14:paraId="5E1188BD" w14:textId="77777777" w:rsidR="0050323A" w:rsidRDefault="009C1E74">
      <w:pPr>
        <w:pStyle w:val="Heading5"/>
        <w:numPr>
          <w:ilvl w:val="2"/>
          <w:numId w:val="14"/>
        </w:numPr>
        <w:tabs>
          <w:tab w:val="left" w:pos="1260"/>
        </w:tabs>
        <w:spacing w:before="159"/>
      </w:pPr>
      <w:r>
        <w:t>Scientific</w:t>
      </w:r>
      <w:r>
        <w:rPr>
          <w:spacing w:val="-2"/>
        </w:rPr>
        <w:t xml:space="preserve"> Significance:</w:t>
      </w:r>
    </w:p>
    <w:p w14:paraId="5E1188BE" w14:textId="77777777" w:rsidR="0050323A" w:rsidRDefault="0050323A">
      <w:pPr>
        <w:pStyle w:val="BodyText"/>
        <w:rPr>
          <w:b/>
        </w:rPr>
      </w:pPr>
    </w:p>
    <w:p w14:paraId="5E1188BF" w14:textId="40AC61E8" w:rsidR="0050323A" w:rsidRDefault="009C1E74">
      <w:pPr>
        <w:pStyle w:val="BodyText"/>
        <w:spacing w:line="480" w:lineRule="auto"/>
        <w:ind w:left="720" w:right="358" w:firstLine="719"/>
        <w:jc w:val="both"/>
      </w:pPr>
      <w:r>
        <w:t xml:space="preserve">The scientific significance of the research is to highlight digital marketing </w:t>
      </w:r>
      <w:proofErr w:type="gramStart"/>
      <w:r>
        <w:t>in order to</w:t>
      </w:r>
      <w:proofErr w:type="gramEnd"/>
      <w:r>
        <w:t xml:space="preserve"> identify</w:t>
      </w:r>
      <w:r>
        <w:rPr>
          <w:spacing w:val="-10"/>
        </w:rPr>
        <w:t xml:space="preserve"> </w:t>
      </w:r>
      <w:r>
        <w:t>its</w:t>
      </w:r>
      <w:r>
        <w:rPr>
          <w:spacing w:val="-9"/>
        </w:rPr>
        <w:t xml:space="preserve"> </w:t>
      </w:r>
      <w:r>
        <w:t>impact</w:t>
      </w:r>
      <w:r>
        <w:rPr>
          <w:spacing w:val="-9"/>
        </w:rPr>
        <w:t xml:space="preserve"> </w:t>
      </w:r>
      <w:r>
        <w:t>on</w:t>
      </w:r>
      <w:r>
        <w:rPr>
          <w:spacing w:val="-8"/>
        </w:rPr>
        <w:t xml:space="preserve"> </w:t>
      </w:r>
      <w:r w:rsidR="0043067D">
        <w:t>Pharmacists</w:t>
      </w:r>
      <w:r>
        <w:rPr>
          <w:spacing w:val="-9"/>
        </w:rPr>
        <w:t xml:space="preserve"> </w:t>
      </w:r>
      <w:r>
        <w:t>and</w:t>
      </w:r>
      <w:r>
        <w:rPr>
          <w:spacing w:val="-8"/>
        </w:rPr>
        <w:t xml:space="preserve"> </w:t>
      </w:r>
      <w:r>
        <w:t>health</w:t>
      </w:r>
      <w:r>
        <w:rPr>
          <w:spacing w:val="-5"/>
        </w:rPr>
        <w:t xml:space="preserve"> </w:t>
      </w:r>
      <w:r>
        <w:t>care</w:t>
      </w:r>
      <w:r>
        <w:rPr>
          <w:spacing w:val="-11"/>
        </w:rPr>
        <w:t xml:space="preserve"> </w:t>
      </w:r>
      <w:r>
        <w:t>providers.</w:t>
      </w:r>
      <w:r>
        <w:rPr>
          <w:spacing w:val="-9"/>
        </w:rPr>
        <w:t xml:space="preserve"> </w:t>
      </w:r>
      <w:r>
        <w:t>The</w:t>
      </w:r>
      <w:r>
        <w:rPr>
          <w:spacing w:val="-9"/>
        </w:rPr>
        <w:t xml:space="preserve"> </w:t>
      </w:r>
      <w:r>
        <w:t>significance</w:t>
      </w:r>
      <w:r>
        <w:rPr>
          <w:spacing w:val="-8"/>
        </w:rPr>
        <w:t xml:space="preserve"> </w:t>
      </w:r>
      <w:r>
        <w:t>of</w:t>
      </w:r>
      <w:r>
        <w:rPr>
          <w:spacing w:val="-10"/>
        </w:rPr>
        <w:t xml:space="preserve"> </w:t>
      </w:r>
      <w:r>
        <w:t>the</w:t>
      </w:r>
      <w:r>
        <w:rPr>
          <w:spacing w:val="-8"/>
        </w:rPr>
        <w:t xml:space="preserve"> </w:t>
      </w:r>
      <w:r>
        <w:t>research</w:t>
      </w:r>
      <w:r>
        <w:rPr>
          <w:spacing w:val="-8"/>
        </w:rPr>
        <w:t xml:space="preserve"> </w:t>
      </w:r>
      <w:r>
        <w:t>is</w:t>
      </w:r>
      <w:r>
        <w:rPr>
          <w:spacing w:val="-9"/>
        </w:rPr>
        <w:t xml:space="preserve"> </w:t>
      </w:r>
      <w:r>
        <w:t>also to identify the pros and cons of digital marketing and to identify the most important problems facing pharmaceutical digital marketing. Therefore, it is important to present a set of solutions, proposals and recommendations that may contribute to improving the digital marketing process for pharmaceutical products. This comes by building a theoretical framework based on previous literature</w:t>
      </w:r>
      <w:r>
        <w:rPr>
          <w:spacing w:val="-9"/>
        </w:rPr>
        <w:t xml:space="preserve"> </w:t>
      </w:r>
      <w:r>
        <w:t>and</w:t>
      </w:r>
      <w:r>
        <w:rPr>
          <w:spacing w:val="-6"/>
        </w:rPr>
        <w:t xml:space="preserve"> </w:t>
      </w:r>
      <w:r>
        <w:t>works</w:t>
      </w:r>
      <w:r>
        <w:rPr>
          <w:spacing w:val="-8"/>
        </w:rPr>
        <w:t xml:space="preserve"> </w:t>
      </w:r>
      <w:r>
        <w:t>to</w:t>
      </w:r>
      <w:r>
        <w:rPr>
          <w:spacing w:val="-8"/>
        </w:rPr>
        <w:t xml:space="preserve"> </w:t>
      </w:r>
      <w:r>
        <w:t>provide</w:t>
      </w:r>
      <w:r>
        <w:rPr>
          <w:spacing w:val="-9"/>
        </w:rPr>
        <w:t xml:space="preserve"> </w:t>
      </w:r>
      <w:r>
        <w:t>researchers</w:t>
      </w:r>
      <w:r>
        <w:rPr>
          <w:spacing w:val="-6"/>
        </w:rPr>
        <w:t xml:space="preserve"> </w:t>
      </w:r>
      <w:r>
        <w:t>and</w:t>
      </w:r>
      <w:r>
        <w:rPr>
          <w:spacing w:val="-8"/>
        </w:rPr>
        <w:t xml:space="preserve"> </w:t>
      </w:r>
      <w:r>
        <w:t>health</w:t>
      </w:r>
      <w:r>
        <w:rPr>
          <w:spacing w:val="-8"/>
        </w:rPr>
        <w:t xml:space="preserve"> </w:t>
      </w:r>
      <w:r>
        <w:t>care</w:t>
      </w:r>
      <w:r>
        <w:rPr>
          <w:spacing w:val="-9"/>
        </w:rPr>
        <w:t xml:space="preserve"> </w:t>
      </w:r>
      <w:r>
        <w:t>providers</w:t>
      </w:r>
      <w:r>
        <w:rPr>
          <w:spacing w:val="-7"/>
        </w:rPr>
        <w:t xml:space="preserve"> </w:t>
      </w:r>
      <w:r>
        <w:t>with</w:t>
      </w:r>
      <w:r>
        <w:rPr>
          <w:spacing w:val="-3"/>
        </w:rPr>
        <w:t xml:space="preserve"> </w:t>
      </w:r>
      <w:r>
        <w:t>information</w:t>
      </w:r>
      <w:r>
        <w:rPr>
          <w:spacing w:val="-8"/>
        </w:rPr>
        <w:t xml:space="preserve"> </w:t>
      </w:r>
      <w:r>
        <w:t>and</w:t>
      </w:r>
      <w:r>
        <w:rPr>
          <w:spacing w:val="-8"/>
        </w:rPr>
        <w:t xml:space="preserve"> </w:t>
      </w:r>
      <w:r>
        <w:t>data</w:t>
      </w:r>
      <w:r>
        <w:rPr>
          <w:spacing w:val="-9"/>
        </w:rPr>
        <w:t xml:space="preserve"> </w:t>
      </w:r>
      <w:r>
        <w:t>on the research topic.</w:t>
      </w:r>
    </w:p>
    <w:p w14:paraId="5E1188C0" w14:textId="77777777" w:rsidR="0050323A" w:rsidRDefault="0050323A">
      <w:pPr>
        <w:pStyle w:val="BodyText"/>
        <w:spacing w:line="480" w:lineRule="auto"/>
        <w:jc w:val="both"/>
        <w:sectPr w:rsidR="0050323A">
          <w:pgSz w:w="12240" w:h="15840"/>
          <w:pgMar w:top="1380" w:right="1080" w:bottom="1200" w:left="720" w:header="0" w:footer="1012" w:gutter="0"/>
          <w:cols w:space="720"/>
        </w:sectPr>
      </w:pPr>
    </w:p>
    <w:p w14:paraId="5E1188C1" w14:textId="77777777" w:rsidR="0050323A" w:rsidRDefault="009C1E74">
      <w:pPr>
        <w:pStyle w:val="Heading5"/>
        <w:numPr>
          <w:ilvl w:val="2"/>
          <w:numId w:val="14"/>
        </w:numPr>
        <w:tabs>
          <w:tab w:val="left" w:pos="1260"/>
        </w:tabs>
        <w:spacing w:before="79"/>
        <w:jc w:val="both"/>
      </w:pPr>
      <w:r>
        <w:lastRenderedPageBreak/>
        <w:t>Practical</w:t>
      </w:r>
      <w:r>
        <w:rPr>
          <w:spacing w:val="-5"/>
        </w:rPr>
        <w:t xml:space="preserve"> </w:t>
      </w:r>
      <w:r>
        <w:rPr>
          <w:spacing w:val="-2"/>
        </w:rPr>
        <w:t>Significance:</w:t>
      </w:r>
    </w:p>
    <w:p w14:paraId="5E1188C2" w14:textId="77777777" w:rsidR="0050323A" w:rsidRDefault="0050323A">
      <w:pPr>
        <w:pStyle w:val="BodyText"/>
        <w:rPr>
          <w:b/>
        </w:rPr>
      </w:pPr>
    </w:p>
    <w:p w14:paraId="5E1188C3" w14:textId="7D04B25E" w:rsidR="0050323A" w:rsidRDefault="009C1E74">
      <w:pPr>
        <w:pStyle w:val="BodyText"/>
        <w:spacing w:line="480" w:lineRule="auto"/>
        <w:ind w:left="720" w:right="358" w:firstLine="719"/>
        <w:jc w:val="both"/>
      </w:pPr>
      <w:r>
        <w:t>The practical significance of the current research lies in determining the vital role played by</w:t>
      </w:r>
      <w:r>
        <w:rPr>
          <w:spacing w:val="-1"/>
        </w:rPr>
        <w:t xml:space="preserve"> </w:t>
      </w:r>
      <w:r>
        <w:t>pharmaceutical</w:t>
      </w:r>
      <w:r>
        <w:rPr>
          <w:spacing w:val="-1"/>
        </w:rPr>
        <w:t xml:space="preserve"> </w:t>
      </w:r>
      <w:r>
        <w:t>digital</w:t>
      </w:r>
      <w:r>
        <w:rPr>
          <w:spacing w:val="-1"/>
        </w:rPr>
        <w:t xml:space="preserve"> </w:t>
      </w:r>
      <w:r>
        <w:t>marketing</w:t>
      </w:r>
      <w:r>
        <w:rPr>
          <w:spacing w:val="-1"/>
        </w:rPr>
        <w:t xml:space="preserve"> </w:t>
      </w:r>
      <w:r>
        <w:t>and</w:t>
      </w:r>
      <w:r>
        <w:rPr>
          <w:spacing w:val="-1"/>
        </w:rPr>
        <w:t xml:space="preserve"> </w:t>
      </w:r>
      <w:r>
        <w:t>its</w:t>
      </w:r>
      <w:r>
        <w:rPr>
          <w:spacing w:val="-1"/>
        </w:rPr>
        <w:t xml:space="preserve"> </w:t>
      </w:r>
      <w:r>
        <w:t>impact</w:t>
      </w:r>
      <w:r>
        <w:rPr>
          <w:spacing w:val="-1"/>
        </w:rPr>
        <w:t xml:space="preserve"> </w:t>
      </w:r>
      <w:r>
        <w:t>on</w:t>
      </w:r>
      <w:r>
        <w:rPr>
          <w:spacing w:val="-1"/>
        </w:rPr>
        <w:t xml:space="preserve"> </w:t>
      </w:r>
      <w:r w:rsidR="0043067D">
        <w:t>Pharmacists</w:t>
      </w:r>
      <w:r>
        <w:rPr>
          <w:spacing w:val="-2"/>
        </w:rPr>
        <w:t xml:space="preserve"> </w:t>
      </w:r>
      <w:r>
        <w:t>and</w:t>
      </w:r>
      <w:r>
        <w:rPr>
          <w:spacing w:val="-1"/>
        </w:rPr>
        <w:t xml:space="preserve"> </w:t>
      </w:r>
      <w:r>
        <w:t>health care</w:t>
      </w:r>
      <w:r>
        <w:rPr>
          <w:spacing w:val="-3"/>
        </w:rPr>
        <w:t xml:space="preserve"> </w:t>
      </w:r>
      <w:r>
        <w:t>providers</w:t>
      </w:r>
      <w:r>
        <w:rPr>
          <w:spacing w:val="-2"/>
        </w:rPr>
        <w:t xml:space="preserve"> </w:t>
      </w:r>
      <w:r>
        <w:t>in</w:t>
      </w:r>
      <w:r>
        <w:rPr>
          <w:spacing w:val="-1"/>
        </w:rPr>
        <w:t xml:space="preserve"> </w:t>
      </w:r>
      <w:r>
        <w:t xml:space="preserve">the Kingdom of Saudi Arabia. Therefore, the current research presents a set of results and recommendations that were collected from the reality of </w:t>
      </w:r>
      <w:r w:rsidR="00DC7097">
        <w:t>Pharmacists</w:t>
      </w:r>
      <w:r>
        <w:t xml:space="preserve"> and health care providers in the Kingdom of Saudi Arabia. The findings of the current research may help the owners of pharmaceutical</w:t>
      </w:r>
      <w:r>
        <w:rPr>
          <w:spacing w:val="-5"/>
        </w:rPr>
        <w:t xml:space="preserve"> </w:t>
      </w:r>
      <w:r>
        <w:t>institutions</w:t>
      </w:r>
      <w:r>
        <w:rPr>
          <w:spacing w:val="-6"/>
        </w:rPr>
        <w:t xml:space="preserve"> </w:t>
      </w:r>
      <w:r>
        <w:t>and</w:t>
      </w:r>
      <w:r>
        <w:rPr>
          <w:spacing w:val="-6"/>
        </w:rPr>
        <w:t xml:space="preserve"> </w:t>
      </w:r>
      <w:r>
        <w:t>health</w:t>
      </w:r>
      <w:r>
        <w:rPr>
          <w:spacing w:val="-6"/>
        </w:rPr>
        <w:t xml:space="preserve"> </w:t>
      </w:r>
      <w:r>
        <w:t>care</w:t>
      </w:r>
      <w:r>
        <w:rPr>
          <w:spacing w:val="-5"/>
        </w:rPr>
        <w:t xml:space="preserve"> </w:t>
      </w:r>
      <w:r>
        <w:t>providers</w:t>
      </w:r>
      <w:r>
        <w:rPr>
          <w:spacing w:val="-6"/>
        </w:rPr>
        <w:t xml:space="preserve"> </w:t>
      </w:r>
      <w:r>
        <w:t>in</w:t>
      </w:r>
      <w:r>
        <w:rPr>
          <w:spacing w:val="-5"/>
        </w:rPr>
        <w:t xml:space="preserve"> </w:t>
      </w:r>
      <w:r>
        <w:t>the</w:t>
      </w:r>
      <w:r>
        <w:rPr>
          <w:spacing w:val="-4"/>
        </w:rPr>
        <w:t xml:space="preserve"> </w:t>
      </w:r>
      <w:r>
        <w:t>Kingdom</w:t>
      </w:r>
      <w:r>
        <w:rPr>
          <w:spacing w:val="-5"/>
        </w:rPr>
        <w:t xml:space="preserve"> </w:t>
      </w:r>
      <w:r>
        <w:t>of</w:t>
      </w:r>
      <w:r>
        <w:rPr>
          <w:spacing w:val="-4"/>
        </w:rPr>
        <w:t xml:space="preserve"> </w:t>
      </w:r>
      <w:r>
        <w:t>Saudi</w:t>
      </w:r>
      <w:r>
        <w:rPr>
          <w:spacing w:val="-5"/>
        </w:rPr>
        <w:t xml:space="preserve"> </w:t>
      </w:r>
      <w:r>
        <w:t>Arabia</w:t>
      </w:r>
      <w:r>
        <w:rPr>
          <w:spacing w:val="-4"/>
        </w:rPr>
        <w:t xml:space="preserve"> </w:t>
      </w:r>
      <w:proofErr w:type="gramStart"/>
      <w:r>
        <w:t>with</w:t>
      </w:r>
      <w:r>
        <w:rPr>
          <w:spacing w:val="-5"/>
        </w:rPr>
        <w:t xml:space="preserve"> </w:t>
      </w:r>
      <w:r>
        <w:t>regard to</w:t>
      </w:r>
      <w:proofErr w:type="gramEnd"/>
      <w:r>
        <w:t xml:space="preserve"> the pharmaceutical digital marketing.</w:t>
      </w:r>
    </w:p>
    <w:p w14:paraId="5E1188C4" w14:textId="77777777" w:rsidR="0050323A" w:rsidRDefault="009C1E74">
      <w:pPr>
        <w:pStyle w:val="Heading3"/>
        <w:spacing w:before="2"/>
        <w:jc w:val="both"/>
      </w:pPr>
      <w:bookmarkStart w:id="11" w:name="_bookmark11"/>
      <w:bookmarkEnd w:id="11"/>
      <w:r>
        <w:t>1.5.</w:t>
      </w:r>
      <w:r>
        <w:rPr>
          <w:spacing w:val="-6"/>
        </w:rPr>
        <w:t xml:space="preserve"> </w:t>
      </w:r>
      <w:r>
        <w:t>Research</w:t>
      </w:r>
      <w:r>
        <w:rPr>
          <w:spacing w:val="-1"/>
        </w:rPr>
        <w:t xml:space="preserve"> </w:t>
      </w:r>
      <w:r>
        <w:rPr>
          <w:spacing w:val="-2"/>
        </w:rPr>
        <w:t>Limitations:</w:t>
      </w:r>
    </w:p>
    <w:p w14:paraId="5E1188C5" w14:textId="715AAFF6" w:rsidR="0050323A" w:rsidRDefault="009C1E74">
      <w:pPr>
        <w:pStyle w:val="BodyText"/>
        <w:tabs>
          <w:tab w:val="left" w:pos="1800"/>
        </w:tabs>
        <w:spacing w:before="160" w:line="480" w:lineRule="auto"/>
        <w:ind w:left="1800" w:right="358" w:hanging="541"/>
        <w:jc w:val="both"/>
      </w:pPr>
      <w:r>
        <w:rPr>
          <w:noProof/>
        </w:rPr>
        <mc:AlternateContent>
          <mc:Choice Requires="wps">
            <w:drawing>
              <wp:anchor distT="0" distB="0" distL="0" distR="0" simplePos="0" relativeHeight="486286336" behindDoc="1" locked="0" layoutInCell="1" allowOverlap="1" wp14:anchorId="5E118D23" wp14:editId="5E118D24">
                <wp:simplePos x="0" y="0"/>
                <wp:positionH relativeFrom="page">
                  <wp:posOffset>4240657</wp:posOffset>
                </wp:positionH>
                <wp:positionV relativeFrom="paragraph">
                  <wp:posOffset>2363979</wp:posOffset>
                </wp:positionV>
                <wp:extent cx="40005" cy="762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7620"/>
                        </a:xfrm>
                        <a:custGeom>
                          <a:avLst/>
                          <a:gdLst/>
                          <a:ahLst/>
                          <a:cxnLst/>
                          <a:rect l="l" t="t" r="r" b="b"/>
                          <a:pathLst>
                            <a:path w="40005" h="7620">
                              <a:moveTo>
                                <a:pt x="39624" y="0"/>
                              </a:moveTo>
                              <a:lnTo>
                                <a:pt x="0" y="0"/>
                              </a:lnTo>
                              <a:lnTo>
                                <a:pt x="0" y="7620"/>
                              </a:lnTo>
                              <a:lnTo>
                                <a:pt x="39624" y="7620"/>
                              </a:lnTo>
                              <a:lnTo>
                                <a:pt x="396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C26D36" id="Graphic 10" o:spid="_x0000_s1026" style="position:absolute;margin-left:333.9pt;margin-top:186.15pt;width:3.15pt;height:.6pt;z-index:-17030144;visibility:visible;mso-wrap-style:square;mso-wrap-distance-left:0;mso-wrap-distance-top:0;mso-wrap-distance-right:0;mso-wrap-distance-bottom:0;mso-position-horizontal:absolute;mso-position-horizontal-relative:page;mso-position-vertical:absolute;mso-position-vertical-relative:text;v-text-anchor:top" coordsize="4000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H4aGgIAALMEAAAOAAAAZHJzL2Uyb0RvYy54bWysVMFu2zAMvQ/YPwi6L3azLtuMOMXQosOA&#10;oivQDD0rshwbk0WNUmLn70fJkWNspw7zQabEJ/qRj/T6Zug0Oyp0LZiSXy1yzpSRULVmX/If2/t3&#10;nzhzXphKaDCq5Cfl+M3m7Zt1bwu1hAZ0pZBREOOK3pa88d4WWeZkozrhFmCVIWcN2AlPW9xnFYqe&#10;onc6W+b5KusBK4sglXN0ejc6+SbGr2sl/fe6dsozXXLi5uOKcd2FNdusRbFHYZtWnmmIf2DRidbQ&#10;R6dQd8ILdsD2r1BdKxEc1H4hocugrlupYg6UzVX+RzbPjbAq5kLFcXYqk/t/YeXj8dk+YaDu7API&#10;n44qkvXWFZMnbNwZM9TYBSwRZ0Os4mmqoho8k3R4nef5B84keT6ulrHEmSjSTXlw/quCGEUcH5wf&#10;FaiSJZpkycEkE0nHoKCOCnrOSEHkjBTcjQpa4cO9QC2YrJ9oNGcWwdXBUW0hgnyg//7zannNWUqB&#10;WF4Q2syR1DozVPKlt43RRsws5eRO7xF2+egroKmKKZTU4FRQasx3MmIN6HBeZQe6re5brUPiDve7&#10;W43sKMJAxCdUkK7MYFH/UfIg/g6q0xOynqak5O7XQaDiTH8z1IZhpJKBydglA72+hTh4sebo/HZ4&#10;EWiZJbPknjrmEVKTiyK1Q0hqwoabBr4cPNRt6JXIbWR03tBkxATOUxxGb76PqMu/ZvMbAAD//wMA&#10;UEsDBBQABgAIAAAAIQB8/MU64QAAAAsBAAAPAAAAZHJzL2Rvd25yZXYueG1sTI/BTsMwEETvSPyD&#10;tUhcEHWalBiFOBUCwQWpUhs+wI23cUq8DrHThr/HPcFxZ0czb8r1bHt2wtF3jiQsFwkwpMbpjloJ&#10;n/Xb/SMwHxRp1TtCCT/oYV1dX5Wq0O5MWzztQstiCPlCSTAhDAXnvjFolV+4ASn+Dm60KsRzbLke&#10;1TmG256nSZJzqzqKDUYN+GKw+dpNVoJwXtQmFZvj6+H97mP7fZxWtpby9mZ+fgIWcA5/ZrjgR3So&#10;ItPeTaQ96yXkuYjoQUIm0gxYdORitQS2vyjZA/Cq5P83VL8AAAD//wMAUEsBAi0AFAAGAAgAAAAh&#10;ALaDOJL+AAAA4QEAABMAAAAAAAAAAAAAAAAAAAAAAFtDb250ZW50X1R5cGVzXS54bWxQSwECLQAU&#10;AAYACAAAACEAOP0h/9YAAACUAQAACwAAAAAAAAAAAAAAAAAvAQAAX3JlbHMvLnJlbHNQSwECLQAU&#10;AAYACAAAACEADBB+GhoCAACzBAAADgAAAAAAAAAAAAAAAAAuAgAAZHJzL2Uyb0RvYy54bWxQSwEC&#10;LQAUAAYACAAAACEAfPzFOuEAAAALAQAADwAAAAAAAAAAAAAAAAB0BAAAZHJzL2Rvd25yZXYueG1s&#10;UEsFBgAAAAAEAAQA8wAAAIIFAAAAAA==&#10;" path="m39624,l,,,7620r39624,l39624,xe" fillcolor="black" stroked="f">
                <v:path arrowok="t"/>
                <w10:wrap anchorx="page"/>
              </v:shape>
            </w:pict>
          </mc:Fallback>
        </mc:AlternateContent>
      </w:r>
      <w:r>
        <w:rPr>
          <w:noProof/>
        </w:rPr>
        <w:drawing>
          <wp:inline distT="0" distB="0" distL="0" distR="0" wp14:anchorId="5E118D25" wp14:editId="5E118D26">
            <wp:extent cx="126365" cy="118533"/>
            <wp:effectExtent l="0" t="0" r="0" b="0"/>
            <wp:docPr id="11" name="Image 11"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
                    <pic:cNvPicPr/>
                  </pic:nvPicPr>
                  <pic:blipFill>
                    <a:blip r:embed="rId12" cstate="print"/>
                    <a:stretch>
                      <a:fillRect/>
                    </a:stretch>
                  </pic:blipFill>
                  <pic:spPr>
                    <a:xfrm>
                      <a:off x="0" y="0"/>
                      <a:ext cx="126365" cy="118533"/>
                    </a:xfrm>
                    <a:prstGeom prst="rect">
                      <a:avLst/>
                    </a:prstGeom>
                  </pic:spPr>
                </pic:pic>
              </a:graphicData>
            </a:graphic>
          </wp:inline>
        </w:drawing>
      </w:r>
      <w:r>
        <w:rPr>
          <w:sz w:val="20"/>
        </w:rPr>
        <w:tab/>
      </w:r>
      <w:r>
        <w:rPr>
          <w:b/>
        </w:rPr>
        <w:t xml:space="preserve">Topic Limitations: </w:t>
      </w:r>
      <w:r>
        <w:t>This research attempts to study the reality of the application of pharmaceutical</w:t>
      </w:r>
      <w:r>
        <w:rPr>
          <w:spacing w:val="-15"/>
        </w:rPr>
        <w:t xml:space="preserve"> </w:t>
      </w:r>
      <w:r>
        <w:t>digital</w:t>
      </w:r>
      <w:r>
        <w:rPr>
          <w:spacing w:val="-15"/>
        </w:rPr>
        <w:t xml:space="preserve"> </w:t>
      </w:r>
      <w:r>
        <w:t>marketing</w:t>
      </w:r>
      <w:r>
        <w:rPr>
          <w:spacing w:val="-15"/>
        </w:rPr>
        <w:t xml:space="preserve"> </w:t>
      </w:r>
      <w:r>
        <w:t>in</w:t>
      </w:r>
      <w:r>
        <w:rPr>
          <w:spacing w:val="-15"/>
        </w:rPr>
        <w:t xml:space="preserve"> </w:t>
      </w:r>
      <w:r>
        <w:t>the</w:t>
      </w:r>
      <w:r>
        <w:rPr>
          <w:spacing w:val="-14"/>
        </w:rPr>
        <w:t xml:space="preserve"> </w:t>
      </w:r>
      <w:r>
        <w:t>Kingdom</w:t>
      </w:r>
      <w:r>
        <w:rPr>
          <w:spacing w:val="-13"/>
        </w:rPr>
        <w:t xml:space="preserve"> </w:t>
      </w:r>
      <w:r>
        <w:t>of</w:t>
      </w:r>
      <w:r>
        <w:rPr>
          <w:spacing w:val="-15"/>
        </w:rPr>
        <w:t xml:space="preserve"> </w:t>
      </w:r>
      <w:r>
        <w:t>Saudi</w:t>
      </w:r>
      <w:r>
        <w:rPr>
          <w:spacing w:val="-15"/>
        </w:rPr>
        <w:t xml:space="preserve"> </w:t>
      </w:r>
      <w:r>
        <w:t>Arabia,</w:t>
      </w:r>
      <w:r>
        <w:rPr>
          <w:spacing w:val="-14"/>
        </w:rPr>
        <w:t xml:space="preserve"> </w:t>
      </w:r>
      <w:r>
        <w:t>as</w:t>
      </w:r>
      <w:r>
        <w:rPr>
          <w:spacing w:val="-15"/>
        </w:rPr>
        <w:t xml:space="preserve"> </w:t>
      </w:r>
      <w:r>
        <w:t>well</w:t>
      </w:r>
      <w:r>
        <w:rPr>
          <w:spacing w:val="-15"/>
        </w:rPr>
        <w:t xml:space="preserve"> </w:t>
      </w:r>
      <w:r>
        <w:t>as</w:t>
      </w:r>
      <w:r>
        <w:rPr>
          <w:spacing w:val="-15"/>
        </w:rPr>
        <w:t xml:space="preserve"> </w:t>
      </w:r>
      <w:r>
        <w:t>to</w:t>
      </w:r>
      <w:r>
        <w:rPr>
          <w:spacing w:val="-15"/>
        </w:rPr>
        <w:t xml:space="preserve"> </w:t>
      </w:r>
      <w:r>
        <w:t>identify the</w:t>
      </w:r>
      <w:r>
        <w:rPr>
          <w:spacing w:val="-4"/>
        </w:rPr>
        <w:t xml:space="preserve"> </w:t>
      </w:r>
      <w:r>
        <w:t>importance</w:t>
      </w:r>
      <w:r>
        <w:rPr>
          <w:spacing w:val="-5"/>
        </w:rPr>
        <w:t xml:space="preserve"> </w:t>
      </w:r>
      <w:r>
        <w:t>of</w:t>
      </w:r>
      <w:r>
        <w:rPr>
          <w:spacing w:val="-4"/>
        </w:rPr>
        <w:t xml:space="preserve"> </w:t>
      </w:r>
      <w:r>
        <w:t>applying</w:t>
      </w:r>
      <w:r>
        <w:rPr>
          <w:spacing w:val="-4"/>
        </w:rPr>
        <w:t xml:space="preserve"> </w:t>
      </w:r>
      <w:r>
        <w:t>pharmaceutical</w:t>
      </w:r>
      <w:r>
        <w:rPr>
          <w:spacing w:val="-4"/>
        </w:rPr>
        <w:t xml:space="preserve"> </w:t>
      </w:r>
      <w:r>
        <w:t>digital</w:t>
      </w:r>
      <w:r>
        <w:rPr>
          <w:spacing w:val="-4"/>
        </w:rPr>
        <w:t xml:space="preserve"> </w:t>
      </w:r>
      <w:r>
        <w:t>marketing</w:t>
      </w:r>
      <w:r>
        <w:rPr>
          <w:spacing w:val="-4"/>
        </w:rPr>
        <w:t xml:space="preserve"> </w:t>
      </w:r>
      <w:r>
        <w:t>in</w:t>
      </w:r>
      <w:r>
        <w:rPr>
          <w:spacing w:val="-4"/>
        </w:rPr>
        <w:t xml:space="preserve"> </w:t>
      </w:r>
      <w:r>
        <w:t>the</w:t>
      </w:r>
      <w:r>
        <w:rPr>
          <w:spacing w:val="-5"/>
        </w:rPr>
        <w:t xml:space="preserve"> </w:t>
      </w:r>
      <w:r>
        <w:t>field</w:t>
      </w:r>
      <w:r>
        <w:rPr>
          <w:spacing w:val="-4"/>
        </w:rPr>
        <w:t xml:space="preserve"> </w:t>
      </w:r>
      <w:r>
        <w:t>of</w:t>
      </w:r>
      <w:r>
        <w:rPr>
          <w:spacing w:val="-7"/>
        </w:rPr>
        <w:t xml:space="preserve"> </w:t>
      </w:r>
      <w:r>
        <w:t>health</w:t>
      </w:r>
      <w:r>
        <w:rPr>
          <w:spacing w:val="-4"/>
        </w:rPr>
        <w:t xml:space="preserve"> </w:t>
      </w:r>
      <w:r>
        <w:t>care in the Kingdom of Saudi Arabia, to measure the challenges facing the application of pharmaceutical digital marketing in the field of health care in the Kingdom of Saudi Arabia,</w:t>
      </w:r>
      <w:r>
        <w:rPr>
          <w:spacing w:val="-2"/>
        </w:rPr>
        <w:t xml:space="preserve"> </w:t>
      </w:r>
      <w:r>
        <w:t>to</w:t>
      </w:r>
      <w:r>
        <w:rPr>
          <w:spacing w:val="-1"/>
        </w:rPr>
        <w:t xml:space="preserve"> </w:t>
      </w:r>
      <w:r>
        <w:t>study</w:t>
      </w:r>
      <w:r>
        <w:rPr>
          <w:spacing w:val="-1"/>
        </w:rPr>
        <w:t xml:space="preserve"> </w:t>
      </w:r>
      <w:r>
        <w:t>marketing</w:t>
      </w:r>
      <w:r>
        <w:rPr>
          <w:spacing w:val="-1"/>
        </w:rPr>
        <w:t xml:space="preserve"> </w:t>
      </w:r>
      <w:r>
        <w:t>Pharmaceutical</w:t>
      </w:r>
      <w:r>
        <w:rPr>
          <w:spacing w:val="-1"/>
        </w:rPr>
        <w:t xml:space="preserve"> </w:t>
      </w:r>
      <w:r>
        <w:t>digitalization</w:t>
      </w:r>
      <w:r>
        <w:rPr>
          <w:spacing w:val="-1"/>
        </w:rPr>
        <w:t xml:space="preserve"> </w:t>
      </w:r>
      <w:r>
        <w:t>and</w:t>
      </w:r>
      <w:r>
        <w:rPr>
          <w:spacing w:val="-1"/>
        </w:rPr>
        <w:t xml:space="preserve"> </w:t>
      </w:r>
      <w:r>
        <w:t>its</w:t>
      </w:r>
      <w:r>
        <w:rPr>
          <w:spacing w:val="-1"/>
        </w:rPr>
        <w:t xml:space="preserve"> </w:t>
      </w:r>
      <w:r>
        <w:t>impact</w:t>
      </w:r>
      <w:r>
        <w:rPr>
          <w:spacing w:val="-1"/>
        </w:rPr>
        <w:t xml:space="preserve"> </w:t>
      </w:r>
      <w:r>
        <w:t>on</w:t>
      </w:r>
      <w:r>
        <w:rPr>
          <w:spacing w:val="-1"/>
        </w:rPr>
        <w:t xml:space="preserve"> </w:t>
      </w:r>
      <w:r>
        <w:t>health</w:t>
      </w:r>
      <w:r>
        <w:rPr>
          <w:spacing w:val="-1"/>
        </w:rPr>
        <w:t xml:space="preserve"> </w:t>
      </w:r>
      <w:r>
        <w:t xml:space="preserve">care </w:t>
      </w:r>
      <w:r w:rsidR="0043067D">
        <w:t>Pharmacists</w:t>
      </w:r>
      <w:r>
        <w:t xml:space="preserve"> in the Kingdom of Saudi Arabia.</w:t>
      </w:r>
    </w:p>
    <w:p w14:paraId="5E1188C6" w14:textId="644CA733" w:rsidR="0050323A" w:rsidRDefault="009C1E74">
      <w:pPr>
        <w:pStyle w:val="BodyText"/>
        <w:tabs>
          <w:tab w:val="left" w:pos="1800"/>
        </w:tabs>
        <w:spacing w:line="480" w:lineRule="auto"/>
        <w:ind w:left="1800" w:right="377" w:hanging="541"/>
      </w:pPr>
      <w:r>
        <w:rPr>
          <w:noProof/>
        </w:rPr>
        <w:drawing>
          <wp:inline distT="0" distB="0" distL="0" distR="0" wp14:anchorId="5E118D27" wp14:editId="5E118D28">
            <wp:extent cx="126365" cy="118532"/>
            <wp:effectExtent l="0" t="0" r="0" b="0"/>
            <wp:docPr id="12" name="Image 12"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
                    <pic:cNvPicPr/>
                  </pic:nvPicPr>
                  <pic:blipFill>
                    <a:blip r:embed="rId12" cstate="print"/>
                    <a:stretch>
                      <a:fillRect/>
                    </a:stretch>
                  </pic:blipFill>
                  <pic:spPr>
                    <a:xfrm>
                      <a:off x="0" y="0"/>
                      <a:ext cx="126365" cy="118532"/>
                    </a:xfrm>
                    <a:prstGeom prst="rect">
                      <a:avLst/>
                    </a:prstGeom>
                  </pic:spPr>
                </pic:pic>
              </a:graphicData>
            </a:graphic>
          </wp:inline>
        </w:drawing>
      </w:r>
      <w:r>
        <w:rPr>
          <w:sz w:val="20"/>
        </w:rPr>
        <w:tab/>
      </w:r>
      <w:r>
        <w:rPr>
          <w:b/>
        </w:rPr>
        <w:t xml:space="preserve">Human Limitations: </w:t>
      </w:r>
      <w:r>
        <w:t xml:space="preserve">The research will be applied to health care </w:t>
      </w:r>
      <w:r w:rsidR="0043067D">
        <w:t>Pharmacists</w:t>
      </w:r>
      <w:r>
        <w:t xml:space="preserve"> in health care institutions in the Kingdom of Saudi Arabia.</w:t>
      </w:r>
    </w:p>
    <w:p w14:paraId="5E1188C7" w14:textId="77777777" w:rsidR="0050323A" w:rsidRDefault="009C1E74">
      <w:pPr>
        <w:tabs>
          <w:tab w:val="left" w:pos="1800"/>
        </w:tabs>
        <w:spacing w:before="2"/>
        <w:ind w:left="1260"/>
        <w:rPr>
          <w:sz w:val="24"/>
        </w:rPr>
      </w:pPr>
      <w:r>
        <w:rPr>
          <w:noProof/>
        </w:rPr>
        <w:drawing>
          <wp:inline distT="0" distB="0" distL="0" distR="0" wp14:anchorId="5E118D29" wp14:editId="5E118D2A">
            <wp:extent cx="126365" cy="117940"/>
            <wp:effectExtent l="0" t="0" r="0" b="0"/>
            <wp:docPr id="13" name="Image 13"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
                    <pic:cNvPicPr/>
                  </pic:nvPicPr>
                  <pic:blipFill>
                    <a:blip r:embed="rId12" cstate="print"/>
                    <a:stretch>
                      <a:fillRect/>
                    </a:stretch>
                  </pic:blipFill>
                  <pic:spPr>
                    <a:xfrm>
                      <a:off x="0" y="0"/>
                      <a:ext cx="126365" cy="117940"/>
                    </a:xfrm>
                    <a:prstGeom prst="rect">
                      <a:avLst/>
                    </a:prstGeom>
                  </pic:spPr>
                </pic:pic>
              </a:graphicData>
            </a:graphic>
          </wp:inline>
        </w:drawing>
      </w:r>
      <w:r>
        <w:rPr>
          <w:sz w:val="20"/>
        </w:rPr>
        <w:tab/>
      </w:r>
      <w:r>
        <w:rPr>
          <w:b/>
          <w:sz w:val="24"/>
        </w:rPr>
        <w:t>Place</w:t>
      </w:r>
      <w:r>
        <w:rPr>
          <w:b/>
          <w:spacing w:val="-2"/>
          <w:sz w:val="24"/>
        </w:rPr>
        <w:t xml:space="preserve"> </w:t>
      </w:r>
      <w:r>
        <w:rPr>
          <w:b/>
          <w:sz w:val="24"/>
        </w:rPr>
        <w:t>limitations</w:t>
      </w:r>
      <w:r>
        <w:rPr>
          <w:b/>
          <w:sz w:val="28"/>
        </w:rPr>
        <w:t>:</w:t>
      </w:r>
      <w:r>
        <w:rPr>
          <w:b/>
          <w:spacing w:val="-2"/>
          <w:sz w:val="28"/>
        </w:rPr>
        <w:t xml:space="preserve"> </w:t>
      </w:r>
      <w:r>
        <w:rPr>
          <w:sz w:val="24"/>
        </w:rPr>
        <w:t>Healthcare</w:t>
      </w:r>
      <w:r>
        <w:rPr>
          <w:spacing w:val="-3"/>
          <w:sz w:val="24"/>
        </w:rPr>
        <w:t xml:space="preserve"> </w:t>
      </w:r>
      <w:r>
        <w:rPr>
          <w:sz w:val="24"/>
        </w:rPr>
        <w:t>institutions</w:t>
      </w:r>
      <w:r>
        <w:rPr>
          <w:spacing w:val="-1"/>
          <w:sz w:val="24"/>
        </w:rPr>
        <w:t xml:space="preserve"> </w:t>
      </w:r>
      <w:r>
        <w:rPr>
          <w:sz w:val="24"/>
        </w:rPr>
        <w:t>in</w:t>
      </w:r>
      <w:r>
        <w:rPr>
          <w:spacing w:val="-1"/>
          <w:sz w:val="24"/>
        </w:rPr>
        <w:t xml:space="preserve"> </w:t>
      </w:r>
      <w:r>
        <w:rPr>
          <w:sz w:val="24"/>
        </w:rPr>
        <w:t xml:space="preserve">Saudi </w:t>
      </w:r>
      <w:r>
        <w:rPr>
          <w:spacing w:val="-2"/>
          <w:sz w:val="24"/>
        </w:rPr>
        <w:t>Arabia.</w:t>
      </w:r>
    </w:p>
    <w:p w14:paraId="5E1188C8" w14:textId="77777777" w:rsidR="0050323A" w:rsidRDefault="0050323A">
      <w:pPr>
        <w:pStyle w:val="BodyText"/>
        <w:spacing w:before="59"/>
      </w:pPr>
    </w:p>
    <w:p w14:paraId="5E1188C9" w14:textId="77777777" w:rsidR="0050323A" w:rsidRDefault="009C1E74">
      <w:pPr>
        <w:tabs>
          <w:tab w:val="left" w:pos="1711"/>
        </w:tabs>
        <w:spacing w:before="1"/>
        <w:ind w:left="1260"/>
        <w:rPr>
          <w:sz w:val="24"/>
        </w:rPr>
      </w:pPr>
      <w:r>
        <w:rPr>
          <w:noProof/>
        </w:rPr>
        <w:drawing>
          <wp:inline distT="0" distB="0" distL="0" distR="0" wp14:anchorId="5E118D2B" wp14:editId="5E118D2C">
            <wp:extent cx="152400" cy="142239"/>
            <wp:effectExtent l="0" t="0" r="0" b="0"/>
            <wp:docPr id="14" name="Image 14" desc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descr="*"/>
                    <pic:cNvPicPr/>
                  </pic:nvPicPr>
                  <pic:blipFill>
                    <a:blip r:embed="rId12" cstate="print"/>
                    <a:stretch>
                      <a:fillRect/>
                    </a:stretch>
                  </pic:blipFill>
                  <pic:spPr>
                    <a:xfrm>
                      <a:off x="0" y="0"/>
                      <a:ext cx="152400" cy="142239"/>
                    </a:xfrm>
                    <a:prstGeom prst="rect">
                      <a:avLst/>
                    </a:prstGeom>
                  </pic:spPr>
                </pic:pic>
              </a:graphicData>
            </a:graphic>
          </wp:inline>
        </w:drawing>
      </w:r>
      <w:r>
        <w:rPr>
          <w:sz w:val="20"/>
        </w:rPr>
        <w:tab/>
      </w:r>
      <w:r>
        <w:rPr>
          <w:b/>
          <w:sz w:val="24"/>
        </w:rPr>
        <w:t>Time</w:t>
      </w:r>
      <w:r>
        <w:rPr>
          <w:b/>
          <w:spacing w:val="-2"/>
          <w:sz w:val="24"/>
        </w:rPr>
        <w:t xml:space="preserve"> </w:t>
      </w:r>
      <w:r>
        <w:rPr>
          <w:b/>
          <w:sz w:val="24"/>
        </w:rPr>
        <w:t>Limitations:</w:t>
      </w:r>
      <w:r>
        <w:rPr>
          <w:b/>
          <w:spacing w:val="10"/>
          <w:sz w:val="24"/>
        </w:rPr>
        <w:t xml:space="preserve"> </w:t>
      </w:r>
      <w:r>
        <w:rPr>
          <w:sz w:val="24"/>
        </w:rPr>
        <w:t>The</w:t>
      </w:r>
      <w:r>
        <w:rPr>
          <w:spacing w:val="-3"/>
          <w:sz w:val="24"/>
        </w:rPr>
        <w:t xml:space="preserve"> </w:t>
      </w:r>
      <w:r>
        <w:rPr>
          <w:sz w:val="24"/>
        </w:rPr>
        <w:t>research</w:t>
      </w:r>
      <w:r>
        <w:rPr>
          <w:spacing w:val="-1"/>
          <w:sz w:val="24"/>
        </w:rPr>
        <w:t xml:space="preserve"> </w:t>
      </w:r>
      <w:r>
        <w:rPr>
          <w:sz w:val="24"/>
        </w:rPr>
        <w:t>will be</w:t>
      </w:r>
      <w:r>
        <w:rPr>
          <w:spacing w:val="-2"/>
          <w:sz w:val="24"/>
        </w:rPr>
        <w:t xml:space="preserve"> </w:t>
      </w:r>
      <w:r>
        <w:rPr>
          <w:sz w:val="24"/>
        </w:rPr>
        <w:t>applied</w:t>
      </w:r>
      <w:r>
        <w:rPr>
          <w:spacing w:val="-1"/>
          <w:sz w:val="24"/>
        </w:rPr>
        <w:t xml:space="preserve"> </w:t>
      </w:r>
      <w:r>
        <w:rPr>
          <w:sz w:val="24"/>
        </w:rPr>
        <w:t>in</w:t>
      </w:r>
      <w:r>
        <w:rPr>
          <w:spacing w:val="2"/>
          <w:sz w:val="24"/>
        </w:rPr>
        <w:t xml:space="preserve"> </w:t>
      </w:r>
      <w:r>
        <w:rPr>
          <w:spacing w:val="-2"/>
          <w:sz w:val="24"/>
        </w:rPr>
        <w:t>2023.</w:t>
      </w:r>
    </w:p>
    <w:p w14:paraId="5E1188CA" w14:textId="77777777" w:rsidR="0050323A" w:rsidRDefault="0050323A">
      <w:pPr>
        <w:rPr>
          <w:sz w:val="24"/>
        </w:rPr>
        <w:sectPr w:rsidR="0050323A">
          <w:pgSz w:w="12240" w:h="15840"/>
          <w:pgMar w:top="1360" w:right="1080" w:bottom="1200" w:left="720" w:header="0" w:footer="1012" w:gutter="0"/>
          <w:cols w:space="720"/>
        </w:sectPr>
      </w:pPr>
    </w:p>
    <w:p w14:paraId="5E1188CB" w14:textId="77777777" w:rsidR="0050323A" w:rsidRDefault="009C1E74">
      <w:pPr>
        <w:pStyle w:val="Heading3"/>
        <w:numPr>
          <w:ilvl w:val="1"/>
          <w:numId w:val="11"/>
        </w:numPr>
        <w:tabs>
          <w:tab w:val="left" w:pos="1139"/>
        </w:tabs>
        <w:spacing w:before="60"/>
        <w:ind w:left="1139" w:hanging="419"/>
      </w:pPr>
      <w:bookmarkStart w:id="12" w:name="_bookmark12"/>
      <w:bookmarkEnd w:id="12"/>
      <w:r>
        <w:lastRenderedPageBreak/>
        <w:t>Research</w:t>
      </w:r>
      <w:r>
        <w:rPr>
          <w:spacing w:val="-8"/>
        </w:rPr>
        <w:t xml:space="preserve"> </w:t>
      </w:r>
      <w:r>
        <w:rPr>
          <w:spacing w:val="-2"/>
        </w:rPr>
        <w:t>Definitions:</w:t>
      </w:r>
    </w:p>
    <w:p w14:paraId="5E1188CC" w14:textId="77777777" w:rsidR="0050323A" w:rsidRDefault="009C1E74">
      <w:pPr>
        <w:pStyle w:val="Heading5"/>
        <w:numPr>
          <w:ilvl w:val="2"/>
          <w:numId w:val="11"/>
        </w:numPr>
        <w:tabs>
          <w:tab w:val="left" w:pos="1439"/>
        </w:tabs>
        <w:spacing w:before="160"/>
        <w:ind w:left="1439" w:hanging="359"/>
        <w:jc w:val="both"/>
      </w:pPr>
      <w:r>
        <w:t xml:space="preserve">Digital </w:t>
      </w:r>
      <w:r>
        <w:rPr>
          <w:spacing w:val="-2"/>
        </w:rPr>
        <w:t>Marketing:</w:t>
      </w:r>
    </w:p>
    <w:p w14:paraId="5E1188CD" w14:textId="77777777" w:rsidR="0050323A" w:rsidRDefault="0050323A">
      <w:pPr>
        <w:pStyle w:val="BodyText"/>
        <w:rPr>
          <w:b/>
        </w:rPr>
      </w:pPr>
    </w:p>
    <w:p w14:paraId="5E1188CE" w14:textId="77777777" w:rsidR="0050323A" w:rsidRDefault="009C1E74">
      <w:pPr>
        <w:pStyle w:val="BodyText"/>
        <w:spacing w:line="480" w:lineRule="auto"/>
        <w:ind w:left="720" w:right="377"/>
      </w:pPr>
      <w:r>
        <w:t>Digital</w:t>
      </w:r>
      <w:r>
        <w:rPr>
          <w:spacing w:val="-4"/>
        </w:rPr>
        <w:t xml:space="preserve"> </w:t>
      </w:r>
      <w:r>
        <w:t>marketing</w:t>
      </w:r>
      <w:r>
        <w:rPr>
          <w:spacing w:val="-4"/>
        </w:rPr>
        <w:t xml:space="preserve"> </w:t>
      </w:r>
      <w:r>
        <w:t>is</w:t>
      </w:r>
      <w:r>
        <w:rPr>
          <w:spacing w:val="-4"/>
        </w:rPr>
        <w:t xml:space="preserve"> </w:t>
      </w:r>
      <w:r>
        <w:t>the</w:t>
      </w:r>
      <w:r>
        <w:rPr>
          <w:spacing w:val="-4"/>
        </w:rPr>
        <w:t xml:space="preserve"> </w:t>
      </w:r>
      <w:r>
        <w:t>marketing</w:t>
      </w:r>
      <w:r>
        <w:rPr>
          <w:spacing w:val="-4"/>
        </w:rPr>
        <w:t xml:space="preserve"> </w:t>
      </w:r>
      <w:r>
        <w:t>of</w:t>
      </w:r>
      <w:r>
        <w:rPr>
          <w:spacing w:val="-5"/>
        </w:rPr>
        <w:t xml:space="preserve"> </w:t>
      </w:r>
      <w:r>
        <w:t>products</w:t>
      </w:r>
      <w:r>
        <w:rPr>
          <w:spacing w:val="-4"/>
        </w:rPr>
        <w:t xml:space="preserve"> </w:t>
      </w:r>
      <w:r>
        <w:t>or</w:t>
      </w:r>
      <w:r>
        <w:rPr>
          <w:spacing w:val="-2"/>
        </w:rPr>
        <w:t xml:space="preserve"> </w:t>
      </w:r>
      <w:r>
        <w:t>services</w:t>
      </w:r>
      <w:r>
        <w:rPr>
          <w:spacing w:val="-4"/>
        </w:rPr>
        <w:t xml:space="preserve"> </w:t>
      </w:r>
      <w:r>
        <w:t>with</w:t>
      </w:r>
      <w:r>
        <w:rPr>
          <w:spacing w:val="-4"/>
        </w:rPr>
        <w:t xml:space="preserve"> </w:t>
      </w:r>
      <w:r>
        <w:t>the</w:t>
      </w:r>
      <w:r>
        <w:rPr>
          <w:spacing w:val="-5"/>
        </w:rPr>
        <w:t xml:space="preserve"> </w:t>
      </w:r>
      <w:r>
        <w:t>help</w:t>
      </w:r>
      <w:r>
        <w:rPr>
          <w:spacing w:val="-4"/>
        </w:rPr>
        <w:t xml:space="preserve"> </w:t>
      </w:r>
      <w:r>
        <w:t>of</w:t>
      </w:r>
      <w:r>
        <w:rPr>
          <w:spacing w:val="-3"/>
        </w:rPr>
        <w:t xml:space="preserve"> </w:t>
      </w:r>
      <w:r>
        <w:t>modern</w:t>
      </w:r>
      <w:r>
        <w:rPr>
          <w:spacing w:val="-4"/>
        </w:rPr>
        <w:t xml:space="preserve"> </w:t>
      </w:r>
      <w:r>
        <w:t>technology.</w:t>
      </w:r>
      <w:r>
        <w:rPr>
          <w:spacing w:val="-2"/>
        </w:rPr>
        <w:t xml:space="preserve"> </w:t>
      </w:r>
      <w:r>
        <w:t>It is also called electronic marketing or internet marketing, which includes product and customer data in digital form (Bhole, Verma, 2018, P 61).</w:t>
      </w:r>
    </w:p>
    <w:p w14:paraId="5E1188CF" w14:textId="77777777" w:rsidR="0050323A" w:rsidRDefault="009C1E74">
      <w:pPr>
        <w:pStyle w:val="BodyText"/>
        <w:spacing w:line="480" w:lineRule="auto"/>
        <w:ind w:left="720" w:right="361"/>
        <w:jc w:val="both"/>
      </w:pPr>
      <w:r>
        <w:t>It</w:t>
      </w:r>
      <w:r>
        <w:rPr>
          <w:spacing w:val="-7"/>
        </w:rPr>
        <w:t xml:space="preserve"> </w:t>
      </w:r>
      <w:r>
        <w:t>is</w:t>
      </w:r>
      <w:r>
        <w:rPr>
          <w:spacing w:val="-4"/>
        </w:rPr>
        <w:t xml:space="preserve"> </w:t>
      </w:r>
      <w:r>
        <w:t>a</w:t>
      </w:r>
      <w:r>
        <w:rPr>
          <w:spacing w:val="-8"/>
        </w:rPr>
        <w:t xml:space="preserve"> </w:t>
      </w:r>
      <w:r>
        <w:t>marketing</w:t>
      </w:r>
      <w:r>
        <w:rPr>
          <w:spacing w:val="-7"/>
        </w:rPr>
        <w:t xml:space="preserve"> </w:t>
      </w:r>
      <w:r>
        <w:t>method</w:t>
      </w:r>
      <w:r>
        <w:rPr>
          <w:spacing w:val="-7"/>
        </w:rPr>
        <w:t xml:space="preserve"> </w:t>
      </w:r>
      <w:r>
        <w:t>that</w:t>
      </w:r>
      <w:r>
        <w:rPr>
          <w:spacing w:val="-7"/>
        </w:rPr>
        <w:t xml:space="preserve"> </w:t>
      </w:r>
      <w:r>
        <w:t>promotes</w:t>
      </w:r>
      <w:r>
        <w:rPr>
          <w:spacing w:val="-8"/>
        </w:rPr>
        <w:t xml:space="preserve"> </w:t>
      </w:r>
      <w:r>
        <w:t>products</w:t>
      </w:r>
      <w:r>
        <w:rPr>
          <w:spacing w:val="-7"/>
        </w:rPr>
        <w:t xml:space="preserve"> </w:t>
      </w:r>
      <w:r>
        <w:t>and</w:t>
      </w:r>
      <w:r>
        <w:rPr>
          <w:spacing w:val="-7"/>
        </w:rPr>
        <w:t xml:space="preserve"> </w:t>
      </w:r>
      <w:r>
        <w:t>services</w:t>
      </w:r>
      <w:r>
        <w:rPr>
          <w:spacing w:val="-7"/>
        </w:rPr>
        <w:t xml:space="preserve"> </w:t>
      </w:r>
      <w:r>
        <w:t>by</w:t>
      </w:r>
      <w:r>
        <w:rPr>
          <w:spacing w:val="-7"/>
        </w:rPr>
        <w:t xml:space="preserve"> </w:t>
      </w:r>
      <w:r>
        <w:t>relying</w:t>
      </w:r>
      <w:r>
        <w:rPr>
          <w:spacing w:val="-7"/>
        </w:rPr>
        <w:t xml:space="preserve"> </w:t>
      </w:r>
      <w:r>
        <w:t>on</w:t>
      </w:r>
      <w:r>
        <w:rPr>
          <w:spacing w:val="-7"/>
        </w:rPr>
        <w:t xml:space="preserve"> </w:t>
      </w:r>
      <w:r>
        <w:t>the</w:t>
      </w:r>
      <w:r>
        <w:rPr>
          <w:spacing w:val="-6"/>
        </w:rPr>
        <w:t xml:space="preserve"> </w:t>
      </w:r>
      <w:r>
        <w:t>Internet</w:t>
      </w:r>
      <w:r>
        <w:rPr>
          <w:spacing w:val="-7"/>
        </w:rPr>
        <w:t xml:space="preserve"> </w:t>
      </w:r>
      <w:r>
        <w:t>and</w:t>
      </w:r>
      <w:r>
        <w:rPr>
          <w:spacing w:val="-5"/>
        </w:rPr>
        <w:t xml:space="preserve"> </w:t>
      </w:r>
      <w:r>
        <w:t>digital technology such as computers and smart phones that rely on newer, faster and more effective marketing strategies than traditional marketing strategies (Kumar, et al., 2021, P 252).</w:t>
      </w:r>
    </w:p>
    <w:p w14:paraId="5E1188D0" w14:textId="77777777" w:rsidR="0050323A" w:rsidRDefault="009C1E74">
      <w:pPr>
        <w:pStyle w:val="Heading5"/>
        <w:numPr>
          <w:ilvl w:val="2"/>
          <w:numId w:val="11"/>
        </w:numPr>
        <w:tabs>
          <w:tab w:val="left" w:pos="1439"/>
        </w:tabs>
        <w:spacing w:before="1"/>
        <w:ind w:left="1439" w:hanging="359"/>
        <w:jc w:val="both"/>
      </w:pPr>
      <w:r>
        <w:t>Pharmaceutical</w:t>
      </w:r>
      <w:r>
        <w:rPr>
          <w:spacing w:val="-2"/>
        </w:rPr>
        <w:t xml:space="preserve"> </w:t>
      </w:r>
      <w:r>
        <w:t>Digital</w:t>
      </w:r>
      <w:r>
        <w:rPr>
          <w:spacing w:val="-2"/>
        </w:rPr>
        <w:t xml:space="preserve"> marketing:</w:t>
      </w:r>
    </w:p>
    <w:p w14:paraId="5E1188D1" w14:textId="670FD149" w:rsidR="0050323A" w:rsidRDefault="009C1E74">
      <w:pPr>
        <w:pStyle w:val="BodyText"/>
        <w:spacing w:before="276" w:line="480" w:lineRule="auto"/>
        <w:ind w:left="720" w:right="649"/>
        <w:jc w:val="both"/>
      </w:pPr>
      <w:r>
        <w:t>It</w:t>
      </w:r>
      <w:r>
        <w:rPr>
          <w:spacing w:val="-4"/>
        </w:rPr>
        <w:t xml:space="preserve"> </w:t>
      </w:r>
      <w:r>
        <w:t>is</w:t>
      </w:r>
      <w:r>
        <w:rPr>
          <w:spacing w:val="-4"/>
        </w:rPr>
        <w:t xml:space="preserve"> </w:t>
      </w:r>
      <w:r>
        <w:t>the</w:t>
      </w:r>
      <w:r>
        <w:rPr>
          <w:spacing w:val="-4"/>
        </w:rPr>
        <w:t xml:space="preserve"> </w:t>
      </w:r>
      <w:r>
        <w:t>digital</w:t>
      </w:r>
      <w:r>
        <w:rPr>
          <w:spacing w:val="-4"/>
        </w:rPr>
        <w:t xml:space="preserve"> </w:t>
      </w:r>
      <w:r>
        <w:t>marketing</w:t>
      </w:r>
      <w:r>
        <w:rPr>
          <w:spacing w:val="-2"/>
        </w:rPr>
        <w:t xml:space="preserve"> </w:t>
      </w:r>
      <w:r>
        <w:t>of</w:t>
      </w:r>
      <w:r>
        <w:rPr>
          <w:spacing w:val="-4"/>
        </w:rPr>
        <w:t xml:space="preserve"> </w:t>
      </w:r>
      <w:r>
        <w:t>pharmaceuticals</w:t>
      </w:r>
      <w:r>
        <w:rPr>
          <w:spacing w:val="-4"/>
        </w:rPr>
        <w:t xml:space="preserve"> </w:t>
      </w:r>
      <w:r>
        <w:t>across</w:t>
      </w:r>
      <w:r>
        <w:rPr>
          <w:spacing w:val="-4"/>
        </w:rPr>
        <w:t xml:space="preserve"> </w:t>
      </w:r>
      <w:r>
        <w:t>medical</w:t>
      </w:r>
      <w:r>
        <w:rPr>
          <w:spacing w:val="-4"/>
        </w:rPr>
        <w:t xml:space="preserve"> </w:t>
      </w:r>
      <w:r>
        <w:t>sectors</w:t>
      </w:r>
      <w:r>
        <w:rPr>
          <w:spacing w:val="-4"/>
        </w:rPr>
        <w:t xml:space="preserve"> </w:t>
      </w:r>
      <w:r>
        <w:t>such</w:t>
      </w:r>
      <w:r>
        <w:rPr>
          <w:spacing w:val="-2"/>
        </w:rPr>
        <w:t xml:space="preserve"> </w:t>
      </w:r>
      <w:r>
        <w:t>as</w:t>
      </w:r>
      <w:r>
        <w:rPr>
          <w:spacing w:val="-2"/>
        </w:rPr>
        <w:t xml:space="preserve"> </w:t>
      </w:r>
      <w:r w:rsidR="00DC7097">
        <w:t>Pharmacists</w:t>
      </w:r>
      <w:r>
        <w:t>,</w:t>
      </w:r>
      <w:r>
        <w:rPr>
          <w:spacing w:val="-4"/>
        </w:rPr>
        <w:t xml:space="preserve"> </w:t>
      </w:r>
      <w:r>
        <w:t>hospitals, patients, sales and all healthcare service providers (Bhole, Verma, 2018, P 61).</w:t>
      </w:r>
    </w:p>
    <w:p w14:paraId="5E1188D2" w14:textId="0583D2CB" w:rsidR="0050323A" w:rsidRDefault="009C1E74">
      <w:pPr>
        <w:pStyle w:val="BodyText"/>
        <w:spacing w:line="480" w:lineRule="auto"/>
        <w:ind w:left="720" w:right="361"/>
        <w:jc w:val="both"/>
      </w:pPr>
      <w:r>
        <w:t>It is the management process that works to identify the needs of customers of pharmaceutical products and work to meet their needs faster and better than traditional methods. Pharmaceutical digital</w:t>
      </w:r>
      <w:r>
        <w:rPr>
          <w:spacing w:val="-11"/>
        </w:rPr>
        <w:t xml:space="preserve"> </w:t>
      </w:r>
      <w:r>
        <w:t>marketing</w:t>
      </w:r>
      <w:r>
        <w:rPr>
          <w:spacing w:val="-11"/>
        </w:rPr>
        <w:t xml:space="preserve"> </w:t>
      </w:r>
      <w:r>
        <w:t>also</w:t>
      </w:r>
      <w:r>
        <w:rPr>
          <w:spacing w:val="-10"/>
        </w:rPr>
        <w:t xml:space="preserve"> </w:t>
      </w:r>
      <w:r>
        <w:t>keeps</w:t>
      </w:r>
      <w:r>
        <w:rPr>
          <w:spacing w:val="-10"/>
        </w:rPr>
        <w:t xml:space="preserve"> </w:t>
      </w:r>
      <w:r w:rsidR="00DC7097">
        <w:t>Pharmacists</w:t>
      </w:r>
      <w:r>
        <w:rPr>
          <w:spacing w:val="-8"/>
        </w:rPr>
        <w:t xml:space="preserve"> </w:t>
      </w:r>
      <w:r>
        <w:t>as</w:t>
      </w:r>
      <w:r>
        <w:rPr>
          <w:spacing w:val="-10"/>
        </w:rPr>
        <w:t xml:space="preserve"> </w:t>
      </w:r>
      <w:r>
        <w:t>well</w:t>
      </w:r>
      <w:r>
        <w:rPr>
          <w:spacing w:val="-10"/>
        </w:rPr>
        <w:t xml:space="preserve"> </w:t>
      </w:r>
      <w:r>
        <w:t>as</w:t>
      </w:r>
      <w:r>
        <w:rPr>
          <w:spacing w:val="-10"/>
        </w:rPr>
        <w:t xml:space="preserve"> </w:t>
      </w:r>
      <w:r>
        <w:t>the</w:t>
      </w:r>
      <w:r>
        <w:rPr>
          <w:spacing w:val="-9"/>
        </w:rPr>
        <w:t xml:space="preserve"> </w:t>
      </w:r>
      <w:r>
        <w:t>public</w:t>
      </w:r>
      <w:r>
        <w:rPr>
          <w:spacing w:val="-12"/>
        </w:rPr>
        <w:t xml:space="preserve"> </w:t>
      </w:r>
      <w:r>
        <w:t>informed</w:t>
      </w:r>
      <w:r>
        <w:rPr>
          <w:spacing w:val="-9"/>
        </w:rPr>
        <w:t xml:space="preserve"> </w:t>
      </w:r>
      <w:r>
        <w:t>about</w:t>
      </w:r>
      <w:r>
        <w:rPr>
          <w:spacing w:val="-10"/>
        </w:rPr>
        <w:t xml:space="preserve"> </w:t>
      </w:r>
      <w:r>
        <w:t>new</w:t>
      </w:r>
      <w:r>
        <w:rPr>
          <w:spacing w:val="-11"/>
        </w:rPr>
        <w:t xml:space="preserve"> </w:t>
      </w:r>
      <w:r>
        <w:t>brands</w:t>
      </w:r>
      <w:r>
        <w:rPr>
          <w:spacing w:val="-8"/>
        </w:rPr>
        <w:t xml:space="preserve"> </w:t>
      </w:r>
      <w:r>
        <w:t>and</w:t>
      </w:r>
      <w:r>
        <w:rPr>
          <w:spacing w:val="-11"/>
        </w:rPr>
        <w:t xml:space="preserve"> </w:t>
      </w:r>
      <w:r>
        <w:t>products (Kumar, et al., 2021, P 251).</w:t>
      </w:r>
    </w:p>
    <w:p w14:paraId="5E1188D3" w14:textId="77777777" w:rsidR="0050323A" w:rsidRDefault="0050323A">
      <w:pPr>
        <w:pStyle w:val="BodyText"/>
        <w:spacing w:line="480" w:lineRule="auto"/>
        <w:jc w:val="both"/>
        <w:sectPr w:rsidR="0050323A">
          <w:pgSz w:w="12240" w:h="15840"/>
          <w:pgMar w:top="1380" w:right="1080" w:bottom="1200" w:left="720" w:header="0" w:footer="1012" w:gutter="0"/>
          <w:cols w:space="720"/>
        </w:sectPr>
      </w:pPr>
    </w:p>
    <w:p w14:paraId="5E1188D4" w14:textId="77777777" w:rsidR="0050323A" w:rsidRDefault="0050323A">
      <w:pPr>
        <w:pStyle w:val="BodyText"/>
        <w:rPr>
          <w:sz w:val="20"/>
        </w:rPr>
      </w:pPr>
    </w:p>
    <w:p w14:paraId="5E1188D5" w14:textId="77777777" w:rsidR="0050323A" w:rsidRDefault="0050323A">
      <w:pPr>
        <w:pStyle w:val="BodyText"/>
        <w:rPr>
          <w:sz w:val="20"/>
        </w:rPr>
      </w:pPr>
    </w:p>
    <w:p w14:paraId="5E1188D6" w14:textId="77777777" w:rsidR="0050323A" w:rsidRDefault="0050323A">
      <w:pPr>
        <w:pStyle w:val="BodyText"/>
        <w:rPr>
          <w:sz w:val="20"/>
        </w:rPr>
      </w:pPr>
    </w:p>
    <w:p w14:paraId="5E1188D7" w14:textId="77777777" w:rsidR="0050323A" w:rsidRDefault="0050323A">
      <w:pPr>
        <w:pStyle w:val="BodyText"/>
        <w:rPr>
          <w:sz w:val="20"/>
        </w:rPr>
      </w:pPr>
    </w:p>
    <w:p w14:paraId="5E1188D8" w14:textId="77777777" w:rsidR="0050323A" w:rsidRDefault="0050323A">
      <w:pPr>
        <w:pStyle w:val="BodyText"/>
        <w:rPr>
          <w:sz w:val="20"/>
        </w:rPr>
      </w:pPr>
    </w:p>
    <w:p w14:paraId="5E1188D9" w14:textId="77777777" w:rsidR="0050323A" w:rsidRDefault="0050323A">
      <w:pPr>
        <w:pStyle w:val="BodyText"/>
        <w:rPr>
          <w:sz w:val="20"/>
        </w:rPr>
      </w:pPr>
    </w:p>
    <w:p w14:paraId="5E1188DA" w14:textId="77777777" w:rsidR="0050323A" w:rsidRDefault="0050323A">
      <w:pPr>
        <w:pStyle w:val="BodyText"/>
        <w:rPr>
          <w:sz w:val="20"/>
        </w:rPr>
      </w:pPr>
    </w:p>
    <w:p w14:paraId="5E1188DB" w14:textId="77777777" w:rsidR="0050323A" w:rsidRDefault="0050323A">
      <w:pPr>
        <w:pStyle w:val="BodyText"/>
        <w:rPr>
          <w:sz w:val="20"/>
        </w:rPr>
      </w:pPr>
    </w:p>
    <w:p w14:paraId="5E1188DC" w14:textId="77777777" w:rsidR="0050323A" w:rsidRDefault="0050323A">
      <w:pPr>
        <w:pStyle w:val="BodyText"/>
        <w:rPr>
          <w:sz w:val="20"/>
        </w:rPr>
      </w:pPr>
    </w:p>
    <w:p w14:paraId="5E1188DD" w14:textId="77777777" w:rsidR="0050323A" w:rsidRDefault="0050323A">
      <w:pPr>
        <w:pStyle w:val="BodyText"/>
        <w:rPr>
          <w:sz w:val="20"/>
        </w:rPr>
      </w:pPr>
    </w:p>
    <w:p w14:paraId="5E1188DE" w14:textId="77777777" w:rsidR="0050323A" w:rsidRDefault="0050323A">
      <w:pPr>
        <w:pStyle w:val="BodyText"/>
        <w:rPr>
          <w:sz w:val="20"/>
        </w:rPr>
      </w:pPr>
    </w:p>
    <w:p w14:paraId="5E1188DF" w14:textId="77777777" w:rsidR="0050323A" w:rsidRDefault="0050323A">
      <w:pPr>
        <w:pStyle w:val="BodyText"/>
        <w:rPr>
          <w:sz w:val="20"/>
        </w:rPr>
      </w:pPr>
    </w:p>
    <w:p w14:paraId="5E1188E0" w14:textId="77777777" w:rsidR="0050323A" w:rsidRDefault="0050323A">
      <w:pPr>
        <w:pStyle w:val="BodyText"/>
        <w:rPr>
          <w:sz w:val="20"/>
        </w:rPr>
      </w:pPr>
    </w:p>
    <w:p w14:paraId="5E1188E1" w14:textId="77777777" w:rsidR="0050323A" w:rsidRDefault="0050323A">
      <w:pPr>
        <w:pStyle w:val="BodyText"/>
        <w:rPr>
          <w:sz w:val="20"/>
        </w:rPr>
      </w:pPr>
    </w:p>
    <w:p w14:paraId="5E1188E2" w14:textId="77777777" w:rsidR="0050323A" w:rsidRDefault="0050323A">
      <w:pPr>
        <w:pStyle w:val="BodyText"/>
        <w:rPr>
          <w:sz w:val="20"/>
        </w:rPr>
      </w:pPr>
    </w:p>
    <w:p w14:paraId="5E1188E3" w14:textId="77777777" w:rsidR="0050323A" w:rsidRDefault="0050323A">
      <w:pPr>
        <w:pStyle w:val="BodyText"/>
        <w:rPr>
          <w:sz w:val="20"/>
        </w:rPr>
      </w:pPr>
    </w:p>
    <w:p w14:paraId="5E1188E4" w14:textId="77777777" w:rsidR="0050323A" w:rsidRDefault="0050323A">
      <w:pPr>
        <w:pStyle w:val="BodyText"/>
        <w:rPr>
          <w:sz w:val="20"/>
        </w:rPr>
      </w:pPr>
    </w:p>
    <w:p w14:paraId="5E1188E5" w14:textId="77777777" w:rsidR="0050323A" w:rsidRDefault="0050323A">
      <w:pPr>
        <w:pStyle w:val="BodyText"/>
        <w:rPr>
          <w:sz w:val="20"/>
        </w:rPr>
      </w:pPr>
    </w:p>
    <w:p w14:paraId="5E1188E6" w14:textId="77777777" w:rsidR="0050323A" w:rsidRDefault="0050323A">
      <w:pPr>
        <w:pStyle w:val="BodyText"/>
        <w:rPr>
          <w:sz w:val="20"/>
        </w:rPr>
      </w:pPr>
    </w:p>
    <w:p w14:paraId="5E1188E7" w14:textId="77777777" w:rsidR="0050323A" w:rsidRDefault="0050323A">
      <w:pPr>
        <w:pStyle w:val="BodyText"/>
        <w:spacing w:before="48"/>
        <w:rPr>
          <w:sz w:val="20"/>
        </w:rPr>
      </w:pPr>
    </w:p>
    <w:p w14:paraId="5E1188E8" w14:textId="77777777" w:rsidR="0050323A" w:rsidRDefault="009C1E74">
      <w:pPr>
        <w:pStyle w:val="BodyText"/>
        <w:ind w:left="2535"/>
        <w:rPr>
          <w:sz w:val="20"/>
        </w:rPr>
      </w:pPr>
      <w:r>
        <w:rPr>
          <w:noProof/>
          <w:sz w:val="20"/>
        </w:rPr>
        <mc:AlternateContent>
          <mc:Choice Requires="wps">
            <w:drawing>
              <wp:inline distT="0" distB="0" distL="0" distR="0" wp14:anchorId="5E118D2D" wp14:editId="5E118D2E">
                <wp:extent cx="3638550" cy="654050"/>
                <wp:effectExtent l="0" t="0" r="0" b="0"/>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38550" cy="654050"/>
                        </a:xfrm>
                        <a:prstGeom prst="rect">
                          <a:avLst/>
                        </a:prstGeom>
                        <a:solidFill>
                          <a:srgbClr val="C5D9F0"/>
                        </a:solidFill>
                      </wps:spPr>
                      <wps:txbx>
                        <w:txbxContent>
                          <w:p w14:paraId="5E118D54" w14:textId="77777777" w:rsidR="0050323A" w:rsidRDefault="009C1E74">
                            <w:pPr>
                              <w:spacing w:before="93"/>
                              <w:ind w:left="1217"/>
                              <w:rPr>
                                <w:rFonts w:ascii="Cambria"/>
                                <w:b/>
                                <w:color w:val="000000"/>
                                <w:sz w:val="56"/>
                              </w:rPr>
                            </w:pPr>
                            <w:r>
                              <w:rPr>
                                <w:rFonts w:ascii="Cambria"/>
                                <w:b/>
                                <w:color w:val="000000"/>
                                <w:w w:val="110"/>
                                <w:sz w:val="56"/>
                              </w:rPr>
                              <w:t>CHAPTER</w:t>
                            </w:r>
                            <w:r>
                              <w:rPr>
                                <w:rFonts w:ascii="Cambria"/>
                                <w:b/>
                                <w:color w:val="000000"/>
                                <w:spacing w:val="60"/>
                                <w:w w:val="110"/>
                                <w:sz w:val="56"/>
                              </w:rPr>
                              <w:t xml:space="preserve"> </w:t>
                            </w:r>
                            <w:r>
                              <w:rPr>
                                <w:rFonts w:ascii="Cambria"/>
                                <w:b/>
                                <w:color w:val="000000"/>
                                <w:spacing w:val="-10"/>
                                <w:w w:val="110"/>
                                <w:sz w:val="56"/>
                              </w:rPr>
                              <w:t>2</w:t>
                            </w:r>
                          </w:p>
                        </w:txbxContent>
                      </wps:txbx>
                      <wps:bodyPr wrap="square" lIns="0" tIns="0" rIns="0" bIns="0" rtlCol="0">
                        <a:noAutofit/>
                      </wps:bodyPr>
                    </wps:wsp>
                  </a:graphicData>
                </a:graphic>
              </wp:inline>
            </w:drawing>
          </mc:Choice>
          <mc:Fallback>
            <w:pict>
              <v:shape w14:anchorId="5E118D2D" id="Textbox 15" o:spid="_x0000_s1027" type="#_x0000_t202" style="width:286.5pt;height: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K0sswEAAFYDAAAOAAAAZHJzL2Uyb0RvYy54bWysU8Fu2zAMvQ/YPwi6L3bbJeiMOMWWIMOA&#10;YivQ9QNkWYqFyaImKrHz96OUOCm2W7GLTInU03uP9PJh7C07qIAGXM1vZiVnyklojdvV/OXn9sM9&#10;ZxiFa4UFp2p+VMgfVu/fLQdfqVvowLYqMAJxWA2+5l2MvioKlJ3qBc7AK0dJDaEXkbZhV7RBDITe&#10;2+K2LBfFAKH1AaRCpNPNKclXGV9rJeMPrVFFZmtO3GJeQ16btBarpah2QfjOyDMN8QYWvTCOHr1A&#10;bUQUbB/MP1C9kQEQdJxJ6AvQ2kiVNZCam/IvNc+d8CprIXPQX2zC/wcrvx+e/VNgcfwCIzUwi0D/&#10;CPIXkjfF4LE61yRPsUKqTkJHHfr0JQmMLpK3x4ufaoxM0uHd4u5+PqeUpNxi/rGkOIFeb/uA8auC&#10;nqWg5oH6lRmIwyPGU+lUkh5DsKbdGmvzJuyatQ3sIKi36/nm03ZCf1WWBZw4J/ZxbEZm2iSU0NNJ&#10;A+2R9A80AjXH33sRFGf2myOP07xMQZiCZgpCtGvIU5XIOPi8j6BNJn3FPTtIzcuyz4OWpuP1Pldd&#10;f4fVHwAAAP//AwBQSwMEFAAGAAgAAAAhAOW1xszaAAAABQEAAA8AAABkcnMvZG93bnJldi54bWxM&#10;jlFLw0AQhN8F/8Oxgm/2Tota01yKCIoURGz9AdvcNonN7aW5axr99a6+6MsywwyzX74YfasG6mMT&#10;2MLlxIAiLoNruLLwvn68mIGKCdlhG5gsfFKERXF6kmPmwpHfaFilSskIxwwt1Cl1mdaxrMljnISO&#10;WLJt6D0msX2lXY9HGfetvjLmRntsWD7U2NFDTeVudfAWzF2X9rvXj6fp13rYx5dm+TyjpbXnZ+P9&#10;HFSiMf2V4Qdf0KEQpk04sIuqlQ3p/V7Jrm+nYjdSMiJ0kev/9MU3AAAA//8DAFBLAQItABQABgAI&#10;AAAAIQC2gziS/gAAAOEBAAATAAAAAAAAAAAAAAAAAAAAAABbQ29udGVudF9UeXBlc10ueG1sUEsB&#10;Ai0AFAAGAAgAAAAhADj9If/WAAAAlAEAAAsAAAAAAAAAAAAAAAAALwEAAF9yZWxzLy5yZWxzUEsB&#10;Ai0AFAAGAAgAAAAhABeQrSyzAQAAVgMAAA4AAAAAAAAAAAAAAAAALgIAAGRycy9lMm9Eb2MueG1s&#10;UEsBAi0AFAAGAAgAAAAhAOW1xszaAAAABQEAAA8AAAAAAAAAAAAAAAAADQQAAGRycy9kb3ducmV2&#10;LnhtbFBLBQYAAAAABAAEAPMAAAAUBQAAAAA=&#10;" fillcolor="#c5d9f0" stroked="f">
                <v:textbox inset="0,0,0,0">
                  <w:txbxContent>
                    <w:p w14:paraId="5E118D54" w14:textId="77777777" w:rsidR="0050323A" w:rsidRDefault="009C1E74">
                      <w:pPr>
                        <w:spacing w:before="93"/>
                        <w:ind w:left="1217"/>
                        <w:rPr>
                          <w:rFonts w:ascii="Cambria"/>
                          <w:b/>
                          <w:color w:val="000000"/>
                          <w:sz w:val="56"/>
                        </w:rPr>
                      </w:pPr>
                      <w:r>
                        <w:rPr>
                          <w:rFonts w:ascii="Cambria"/>
                          <w:b/>
                          <w:color w:val="000000"/>
                          <w:w w:val="110"/>
                          <w:sz w:val="56"/>
                        </w:rPr>
                        <w:t>CHAPTER</w:t>
                      </w:r>
                      <w:r>
                        <w:rPr>
                          <w:rFonts w:ascii="Cambria"/>
                          <w:b/>
                          <w:color w:val="000000"/>
                          <w:spacing w:val="60"/>
                          <w:w w:val="110"/>
                          <w:sz w:val="56"/>
                        </w:rPr>
                        <w:t xml:space="preserve"> </w:t>
                      </w:r>
                      <w:r>
                        <w:rPr>
                          <w:rFonts w:ascii="Cambria"/>
                          <w:b/>
                          <w:color w:val="000000"/>
                          <w:spacing w:val="-10"/>
                          <w:w w:val="110"/>
                          <w:sz w:val="56"/>
                        </w:rPr>
                        <w:t>2</w:t>
                      </w:r>
                    </w:p>
                  </w:txbxContent>
                </v:textbox>
                <w10:anchorlock/>
              </v:shape>
            </w:pict>
          </mc:Fallback>
        </mc:AlternateContent>
      </w:r>
    </w:p>
    <w:p w14:paraId="5E1188E9" w14:textId="77777777" w:rsidR="0050323A" w:rsidRDefault="0050323A">
      <w:pPr>
        <w:pStyle w:val="BodyText"/>
        <w:rPr>
          <w:sz w:val="20"/>
        </w:rPr>
        <w:sectPr w:rsidR="0050323A">
          <w:pgSz w:w="12240" w:h="15840"/>
          <w:pgMar w:top="1820" w:right="1080" w:bottom="1200" w:left="720" w:header="0" w:footer="1012" w:gutter="0"/>
          <w:cols w:space="720"/>
        </w:sectPr>
      </w:pPr>
    </w:p>
    <w:p w14:paraId="5E1188EA" w14:textId="77777777" w:rsidR="0050323A" w:rsidRDefault="009C1E74">
      <w:pPr>
        <w:pStyle w:val="Heading3"/>
        <w:spacing w:before="60" w:line="360" w:lineRule="auto"/>
        <w:ind w:left="4309" w:right="3942" w:hanging="5"/>
        <w:jc w:val="center"/>
      </w:pPr>
      <w:bookmarkStart w:id="13" w:name="_bookmark13"/>
      <w:bookmarkEnd w:id="13"/>
      <w:r>
        <w:lastRenderedPageBreak/>
        <w:t xml:space="preserve">Chapter II </w:t>
      </w:r>
      <w:bookmarkStart w:id="14" w:name="_bookmark14"/>
      <w:bookmarkEnd w:id="14"/>
      <w:r>
        <w:t>Literature</w:t>
      </w:r>
      <w:r>
        <w:rPr>
          <w:spacing w:val="-18"/>
        </w:rPr>
        <w:t xml:space="preserve"> </w:t>
      </w:r>
      <w:r>
        <w:t>Review</w:t>
      </w:r>
    </w:p>
    <w:p w14:paraId="5E1188EB" w14:textId="77777777" w:rsidR="0050323A" w:rsidRDefault="0050323A">
      <w:pPr>
        <w:pStyle w:val="BodyText"/>
        <w:rPr>
          <w:b/>
          <w:sz w:val="28"/>
        </w:rPr>
      </w:pPr>
    </w:p>
    <w:p w14:paraId="5E1188EC" w14:textId="77777777" w:rsidR="0050323A" w:rsidRDefault="0050323A">
      <w:pPr>
        <w:pStyle w:val="BodyText"/>
        <w:rPr>
          <w:b/>
          <w:sz w:val="28"/>
        </w:rPr>
      </w:pPr>
    </w:p>
    <w:p w14:paraId="5E1188ED" w14:textId="77777777" w:rsidR="0050323A" w:rsidRDefault="0050323A">
      <w:pPr>
        <w:pStyle w:val="BodyText"/>
        <w:spacing w:before="136"/>
        <w:rPr>
          <w:b/>
          <w:sz w:val="28"/>
        </w:rPr>
      </w:pPr>
    </w:p>
    <w:p w14:paraId="5E1188EE" w14:textId="77777777" w:rsidR="0050323A" w:rsidRDefault="009C1E74">
      <w:pPr>
        <w:pStyle w:val="BodyText"/>
        <w:spacing w:line="480" w:lineRule="auto"/>
        <w:ind w:left="720" w:right="377" w:firstLine="719"/>
      </w:pPr>
      <w:r>
        <w:t>During</w:t>
      </w:r>
      <w:r>
        <w:rPr>
          <w:spacing w:val="-4"/>
        </w:rPr>
        <w:t xml:space="preserve"> </w:t>
      </w:r>
      <w:r>
        <w:t>this</w:t>
      </w:r>
      <w:r>
        <w:rPr>
          <w:spacing w:val="-4"/>
        </w:rPr>
        <w:t xml:space="preserve"> </w:t>
      </w:r>
      <w:r>
        <w:t>chapter,</w:t>
      </w:r>
      <w:r>
        <w:rPr>
          <w:spacing w:val="-4"/>
        </w:rPr>
        <w:t xml:space="preserve"> </w:t>
      </w:r>
      <w:r>
        <w:t>previous</w:t>
      </w:r>
      <w:r>
        <w:rPr>
          <w:spacing w:val="-4"/>
        </w:rPr>
        <w:t xml:space="preserve"> </w:t>
      </w:r>
      <w:r>
        <w:t>studies</w:t>
      </w:r>
      <w:r>
        <w:rPr>
          <w:spacing w:val="-4"/>
        </w:rPr>
        <w:t xml:space="preserve"> </w:t>
      </w:r>
      <w:r>
        <w:t>that</w:t>
      </w:r>
      <w:r>
        <w:rPr>
          <w:spacing w:val="-4"/>
        </w:rPr>
        <w:t xml:space="preserve"> </w:t>
      </w:r>
      <w:r>
        <w:t>dealt</w:t>
      </w:r>
      <w:r>
        <w:rPr>
          <w:spacing w:val="-4"/>
        </w:rPr>
        <w:t xml:space="preserve"> </w:t>
      </w:r>
      <w:r>
        <w:t>with</w:t>
      </w:r>
      <w:r>
        <w:rPr>
          <w:spacing w:val="-4"/>
        </w:rPr>
        <w:t xml:space="preserve"> </w:t>
      </w:r>
      <w:r>
        <w:t>research</w:t>
      </w:r>
      <w:r>
        <w:rPr>
          <w:spacing w:val="-4"/>
        </w:rPr>
        <w:t xml:space="preserve"> </w:t>
      </w:r>
      <w:r>
        <w:t>variables</w:t>
      </w:r>
      <w:r>
        <w:rPr>
          <w:spacing w:val="-4"/>
        </w:rPr>
        <w:t xml:space="preserve"> </w:t>
      </w:r>
      <w:r>
        <w:t>will</w:t>
      </w:r>
      <w:r>
        <w:rPr>
          <w:spacing w:val="-2"/>
        </w:rPr>
        <w:t xml:space="preserve"> </w:t>
      </w:r>
      <w:r>
        <w:t>be</w:t>
      </w:r>
      <w:r>
        <w:rPr>
          <w:spacing w:val="-5"/>
        </w:rPr>
        <w:t xml:space="preserve"> </w:t>
      </w:r>
      <w:r>
        <w:t xml:space="preserve">presented, </w:t>
      </w:r>
      <w:proofErr w:type="gramStart"/>
      <w:r>
        <w:t>in order to</w:t>
      </w:r>
      <w:proofErr w:type="gramEnd"/>
      <w:r>
        <w:t xml:space="preserve"> identify the results of previous researchers and to stand on the results reached in the subject of the research</w:t>
      </w:r>
      <w:r>
        <w:rPr>
          <w:rFonts w:ascii="Calibri"/>
          <w:sz w:val="22"/>
        </w:rPr>
        <w:t xml:space="preserve">, </w:t>
      </w:r>
      <w:r>
        <w:t>as follows:</w:t>
      </w:r>
    </w:p>
    <w:p w14:paraId="5E1188EF" w14:textId="77777777" w:rsidR="0050323A" w:rsidRDefault="0050323A">
      <w:pPr>
        <w:pStyle w:val="BodyText"/>
      </w:pPr>
    </w:p>
    <w:p w14:paraId="5E1188F0" w14:textId="77777777" w:rsidR="0050323A" w:rsidRDefault="0050323A">
      <w:pPr>
        <w:pStyle w:val="BodyText"/>
        <w:spacing w:before="2"/>
      </w:pPr>
    </w:p>
    <w:p w14:paraId="5E1188F1" w14:textId="77777777" w:rsidR="0050323A" w:rsidRDefault="009C1E74">
      <w:pPr>
        <w:pStyle w:val="Heading3"/>
        <w:numPr>
          <w:ilvl w:val="1"/>
          <w:numId w:val="10"/>
        </w:numPr>
        <w:tabs>
          <w:tab w:val="left" w:pos="1211"/>
        </w:tabs>
        <w:ind w:left="1211" w:hanging="491"/>
      </w:pPr>
      <w:bookmarkStart w:id="15" w:name="_bookmark15"/>
      <w:bookmarkEnd w:id="15"/>
      <w:r>
        <w:t>Literature</w:t>
      </w:r>
      <w:r>
        <w:rPr>
          <w:spacing w:val="-8"/>
        </w:rPr>
        <w:t xml:space="preserve"> </w:t>
      </w:r>
      <w:r>
        <w:rPr>
          <w:spacing w:val="-2"/>
        </w:rPr>
        <w:t>Review</w:t>
      </w:r>
    </w:p>
    <w:p w14:paraId="5E1188F2" w14:textId="77777777" w:rsidR="0050323A" w:rsidRDefault="0050323A">
      <w:pPr>
        <w:pStyle w:val="BodyText"/>
        <w:rPr>
          <w:b/>
          <w:sz w:val="28"/>
        </w:rPr>
      </w:pPr>
    </w:p>
    <w:p w14:paraId="5E1188F3" w14:textId="77777777" w:rsidR="0050323A" w:rsidRDefault="009C1E74">
      <w:pPr>
        <w:pStyle w:val="Heading5"/>
        <w:numPr>
          <w:ilvl w:val="2"/>
          <w:numId w:val="10"/>
        </w:numPr>
        <w:tabs>
          <w:tab w:val="left" w:pos="1440"/>
        </w:tabs>
        <w:spacing w:before="1" w:line="480" w:lineRule="auto"/>
        <w:ind w:right="361"/>
        <w:jc w:val="both"/>
      </w:pPr>
      <w:r>
        <w:t>Study of (Mackey, Ling, 2013), titled: Pharmaceutical digital marketing and governance: illicit actors and challenges to global patient safety and public health</w:t>
      </w:r>
    </w:p>
    <w:p w14:paraId="5E1188F4" w14:textId="77777777" w:rsidR="0050323A" w:rsidRDefault="009C1E74">
      <w:pPr>
        <w:pStyle w:val="BodyText"/>
        <w:spacing w:line="480" w:lineRule="auto"/>
        <w:ind w:left="720" w:right="359" w:firstLine="540"/>
        <w:jc w:val="both"/>
      </w:pPr>
      <w:r>
        <w:t xml:space="preserve">The study aimed to identify the risks that patients are exposed to from illegal online pharmacies. The study also aimed to identify the challenges of governance and combating cybercrime in online pharmacies. The study also aimed to identify the governance of digital marketing of electronic pharmacies. To achieve this, the study relied on the qualitative approach in presenting the study variables, based on </w:t>
      </w:r>
      <w:proofErr w:type="gramStart"/>
      <w:r>
        <w:t>a large number of</w:t>
      </w:r>
      <w:proofErr w:type="gramEnd"/>
      <w:r>
        <w:t xml:space="preserve"> literature and previous studies. The study</w:t>
      </w:r>
      <w:r>
        <w:rPr>
          <w:spacing w:val="-11"/>
        </w:rPr>
        <w:t xml:space="preserve"> </w:t>
      </w:r>
      <w:r>
        <w:t>concluded</w:t>
      </w:r>
      <w:r>
        <w:rPr>
          <w:spacing w:val="-11"/>
        </w:rPr>
        <w:t xml:space="preserve"> </w:t>
      </w:r>
      <w:r>
        <w:t>that</w:t>
      </w:r>
      <w:r>
        <w:rPr>
          <w:spacing w:val="-11"/>
        </w:rPr>
        <w:t xml:space="preserve"> </w:t>
      </w:r>
      <w:r>
        <w:t>there</w:t>
      </w:r>
      <w:r>
        <w:rPr>
          <w:spacing w:val="-12"/>
        </w:rPr>
        <w:t xml:space="preserve"> </w:t>
      </w:r>
      <w:r>
        <w:t>is</w:t>
      </w:r>
      <w:r>
        <w:rPr>
          <w:spacing w:val="-11"/>
        </w:rPr>
        <w:t xml:space="preserve"> </w:t>
      </w:r>
      <w:r>
        <w:t>a</w:t>
      </w:r>
      <w:r>
        <w:rPr>
          <w:spacing w:val="-12"/>
        </w:rPr>
        <w:t xml:space="preserve"> </w:t>
      </w:r>
      <w:r>
        <w:t>large</w:t>
      </w:r>
      <w:r>
        <w:rPr>
          <w:spacing w:val="-12"/>
        </w:rPr>
        <w:t xml:space="preserve"> </w:t>
      </w:r>
      <w:r>
        <w:t>spread</w:t>
      </w:r>
      <w:r>
        <w:rPr>
          <w:spacing w:val="-11"/>
        </w:rPr>
        <w:t xml:space="preserve"> </w:t>
      </w:r>
      <w:r>
        <w:t>of</w:t>
      </w:r>
      <w:r>
        <w:rPr>
          <w:spacing w:val="-11"/>
        </w:rPr>
        <w:t xml:space="preserve"> </w:t>
      </w:r>
      <w:r>
        <w:t>digital</w:t>
      </w:r>
      <w:r>
        <w:rPr>
          <w:spacing w:val="-11"/>
        </w:rPr>
        <w:t xml:space="preserve"> </w:t>
      </w:r>
      <w:r>
        <w:t>marketing</w:t>
      </w:r>
      <w:r>
        <w:rPr>
          <w:spacing w:val="-11"/>
        </w:rPr>
        <w:t xml:space="preserve"> </w:t>
      </w:r>
      <w:r>
        <w:t>of</w:t>
      </w:r>
      <w:r>
        <w:rPr>
          <w:spacing w:val="-11"/>
        </w:rPr>
        <w:t xml:space="preserve"> </w:t>
      </w:r>
      <w:r>
        <w:t>pharmaceutical</w:t>
      </w:r>
      <w:r>
        <w:rPr>
          <w:spacing w:val="-11"/>
        </w:rPr>
        <w:t xml:space="preserve"> </w:t>
      </w:r>
      <w:r>
        <w:t>products</w:t>
      </w:r>
      <w:r>
        <w:rPr>
          <w:spacing w:val="-11"/>
        </w:rPr>
        <w:t xml:space="preserve"> </w:t>
      </w:r>
      <w:r>
        <w:t>via</w:t>
      </w:r>
      <w:r>
        <w:rPr>
          <w:spacing w:val="-11"/>
        </w:rPr>
        <w:t xml:space="preserve"> </w:t>
      </w:r>
      <w:r>
        <w:t xml:space="preserve">the Internet, which has caused many patients to be exposed to fraud. The study also concluded the importance of addressing cybercrime and focusing on electronic health governance </w:t>
      </w:r>
      <w:proofErr w:type="gramStart"/>
      <w:r>
        <w:t>in order to</w:t>
      </w:r>
      <w:proofErr w:type="gramEnd"/>
      <w:r>
        <w:t xml:space="preserve"> reduce fraud opportunities.</w:t>
      </w:r>
    </w:p>
    <w:p w14:paraId="5E1188F5" w14:textId="77777777" w:rsidR="0050323A" w:rsidRDefault="009C1E74">
      <w:pPr>
        <w:pStyle w:val="Heading5"/>
        <w:numPr>
          <w:ilvl w:val="2"/>
          <w:numId w:val="10"/>
        </w:numPr>
        <w:tabs>
          <w:tab w:val="left" w:pos="1439"/>
        </w:tabs>
        <w:spacing w:line="275" w:lineRule="exact"/>
        <w:ind w:left="1439" w:hanging="359"/>
      </w:pPr>
      <w:r>
        <w:t>Study</w:t>
      </w:r>
      <w:r>
        <w:rPr>
          <w:spacing w:val="-4"/>
        </w:rPr>
        <w:t xml:space="preserve"> </w:t>
      </w:r>
      <w:r>
        <w:t>of</w:t>
      </w:r>
      <w:r>
        <w:rPr>
          <w:spacing w:val="-1"/>
        </w:rPr>
        <w:t xml:space="preserve"> </w:t>
      </w:r>
      <w:r>
        <w:t>(Parekh,</w:t>
      </w:r>
      <w:r>
        <w:rPr>
          <w:spacing w:val="-1"/>
        </w:rPr>
        <w:t xml:space="preserve"> </w:t>
      </w:r>
      <w:r>
        <w:t>et</w:t>
      </w:r>
      <w:r>
        <w:rPr>
          <w:spacing w:val="-2"/>
        </w:rPr>
        <w:t xml:space="preserve"> </w:t>
      </w:r>
      <w:r>
        <w:t>al.,</w:t>
      </w:r>
      <w:r>
        <w:rPr>
          <w:spacing w:val="-1"/>
        </w:rPr>
        <w:t xml:space="preserve"> </w:t>
      </w:r>
      <w:r>
        <w:t>2016),</w:t>
      </w:r>
      <w:r>
        <w:rPr>
          <w:spacing w:val="-1"/>
        </w:rPr>
        <w:t xml:space="preserve"> </w:t>
      </w:r>
      <w:r>
        <w:t>titled:</w:t>
      </w:r>
      <w:r>
        <w:rPr>
          <w:spacing w:val="-1"/>
        </w:rPr>
        <w:t xml:space="preserve"> </w:t>
      </w:r>
      <w:r>
        <w:t>Digital Pharmaceutical</w:t>
      </w:r>
      <w:r>
        <w:rPr>
          <w:spacing w:val="-1"/>
        </w:rPr>
        <w:t xml:space="preserve"> </w:t>
      </w:r>
      <w:r>
        <w:t>Marketing:</w:t>
      </w:r>
      <w:r>
        <w:rPr>
          <w:spacing w:val="-1"/>
        </w:rPr>
        <w:t xml:space="preserve"> </w:t>
      </w:r>
      <w:r>
        <w:t>A</w:t>
      </w:r>
      <w:r>
        <w:rPr>
          <w:spacing w:val="-3"/>
        </w:rPr>
        <w:t xml:space="preserve"> </w:t>
      </w:r>
      <w:r>
        <w:rPr>
          <w:spacing w:val="-2"/>
        </w:rPr>
        <w:t>Review</w:t>
      </w:r>
    </w:p>
    <w:p w14:paraId="5E1188F6" w14:textId="77777777" w:rsidR="0050323A" w:rsidRDefault="009C1E74">
      <w:pPr>
        <w:pStyle w:val="BodyText"/>
        <w:spacing w:before="256" w:line="480" w:lineRule="auto"/>
        <w:ind w:left="720" w:right="357" w:firstLine="540"/>
        <w:jc w:val="both"/>
      </w:pPr>
      <w:r>
        <w:t>This</w:t>
      </w:r>
      <w:r>
        <w:rPr>
          <w:spacing w:val="-10"/>
        </w:rPr>
        <w:t xml:space="preserve"> </w:t>
      </w:r>
      <w:r>
        <w:t>study</w:t>
      </w:r>
      <w:r>
        <w:rPr>
          <w:spacing w:val="-10"/>
        </w:rPr>
        <w:t xml:space="preserve"> </w:t>
      </w:r>
      <w:r>
        <w:t>aimed</w:t>
      </w:r>
      <w:r>
        <w:rPr>
          <w:spacing w:val="-11"/>
        </w:rPr>
        <w:t xml:space="preserve"> </w:t>
      </w:r>
      <w:r>
        <w:t>to</w:t>
      </w:r>
      <w:r>
        <w:rPr>
          <w:spacing w:val="-13"/>
        </w:rPr>
        <w:t xml:space="preserve"> </w:t>
      </w:r>
      <w:r>
        <w:t>identify</w:t>
      </w:r>
      <w:r>
        <w:rPr>
          <w:spacing w:val="-11"/>
        </w:rPr>
        <w:t xml:space="preserve"> </w:t>
      </w:r>
      <w:r>
        <w:t>the</w:t>
      </w:r>
      <w:r>
        <w:rPr>
          <w:spacing w:val="-11"/>
        </w:rPr>
        <w:t xml:space="preserve"> </w:t>
      </w:r>
      <w:r>
        <w:t>types</w:t>
      </w:r>
      <w:r>
        <w:rPr>
          <w:spacing w:val="-11"/>
        </w:rPr>
        <w:t xml:space="preserve"> </w:t>
      </w:r>
      <w:r>
        <w:t>of</w:t>
      </w:r>
      <w:r>
        <w:rPr>
          <w:spacing w:val="-11"/>
        </w:rPr>
        <w:t xml:space="preserve"> </w:t>
      </w:r>
      <w:r>
        <w:t>pharmaceutical</w:t>
      </w:r>
      <w:r>
        <w:rPr>
          <w:spacing w:val="-10"/>
        </w:rPr>
        <w:t xml:space="preserve"> </w:t>
      </w:r>
      <w:r>
        <w:t>digital</w:t>
      </w:r>
      <w:r>
        <w:rPr>
          <w:spacing w:val="-11"/>
        </w:rPr>
        <w:t xml:space="preserve"> </w:t>
      </w:r>
      <w:r>
        <w:t>marketing</w:t>
      </w:r>
      <w:r>
        <w:rPr>
          <w:spacing w:val="-11"/>
        </w:rPr>
        <w:t xml:space="preserve"> </w:t>
      </w:r>
      <w:r>
        <w:t>and</w:t>
      </w:r>
      <w:r>
        <w:rPr>
          <w:spacing w:val="-11"/>
        </w:rPr>
        <w:t xml:space="preserve"> </w:t>
      </w:r>
      <w:r>
        <w:t>to</w:t>
      </w:r>
      <w:r>
        <w:rPr>
          <w:spacing w:val="-10"/>
        </w:rPr>
        <w:t xml:space="preserve"> </w:t>
      </w:r>
      <w:r>
        <w:t>identify</w:t>
      </w:r>
      <w:r>
        <w:rPr>
          <w:spacing w:val="-11"/>
        </w:rPr>
        <w:t xml:space="preserve"> </w:t>
      </w:r>
      <w:r>
        <w:t>the current situation of pharmaceutical digital marketing and the challenges facing pharmaceutical digital</w:t>
      </w:r>
      <w:r>
        <w:rPr>
          <w:spacing w:val="5"/>
        </w:rPr>
        <w:t xml:space="preserve"> </w:t>
      </w:r>
      <w:r>
        <w:t>marketing.</w:t>
      </w:r>
      <w:r>
        <w:rPr>
          <w:spacing w:val="6"/>
        </w:rPr>
        <w:t xml:space="preserve"> </w:t>
      </w:r>
      <w:r>
        <w:t>To</w:t>
      </w:r>
      <w:r>
        <w:rPr>
          <w:spacing w:val="9"/>
        </w:rPr>
        <w:t xml:space="preserve"> </w:t>
      </w:r>
      <w:r>
        <w:t>achieve</w:t>
      </w:r>
      <w:r>
        <w:rPr>
          <w:spacing w:val="5"/>
        </w:rPr>
        <w:t xml:space="preserve"> </w:t>
      </w:r>
      <w:r>
        <w:t>this,</w:t>
      </w:r>
      <w:r>
        <w:rPr>
          <w:spacing w:val="7"/>
        </w:rPr>
        <w:t xml:space="preserve"> </w:t>
      </w:r>
      <w:r>
        <w:t>the</w:t>
      </w:r>
      <w:r>
        <w:rPr>
          <w:spacing w:val="8"/>
        </w:rPr>
        <w:t xml:space="preserve"> </w:t>
      </w:r>
      <w:r>
        <w:t>study</w:t>
      </w:r>
      <w:r>
        <w:rPr>
          <w:spacing w:val="7"/>
        </w:rPr>
        <w:t xml:space="preserve"> </w:t>
      </w:r>
      <w:r>
        <w:t>relied</w:t>
      </w:r>
      <w:r>
        <w:rPr>
          <w:spacing w:val="8"/>
        </w:rPr>
        <w:t xml:space="preserve"> </w:t>
      </w:r>
      <w:r>
        <w:t>on</w:t>
      </w:r>
      <w:r>
        <w:rPr>
          <w:spacing w:val="6"/>
        </w:rPr>
        <w:t xml:space="preserve"> </w:t>
      </w:r>
      <w:r>
        <w:t>the</w:t>
      </w:r>
      <w:r>
        <w:rPr>
          <w:spacing w:val="8"/>
        </w:rPr>
        <w:t xml:space="preserve"> </w:t>
      </w:r>
      <w:r>
        <w:t>quantitative</w:t>
      </w:r>
      <w:r>
        <w:rPr>
          <w:spacing w:val="6"/>
        </w:rPr>
        <w:t xml:space="preserve"> </w:t>
      </w:r>
      <w:r>
        <w:t>method.</w:t>
      </w:r>
      <w:r>
        <w:rPr>
          <w:spacing w:val="6"/>
        </w:rPr>
        <w:t xml:space="preserve"> </w:t>
      </w:r>
      <w:r>
        <w:t>Primary</w:t>
      </w:r>
      <w:r>
        <w:rPr>
          <w:spacing w:val="6"/>
        </w:rPr>
        <w:t xml:space="preserve"> </w:t>
      </w:r>
      <w:r>
        <w:t>data</w:t>
      </w:r>
      <w:r>
        <w:rPr>
          <w:spacing w:val="6"/>
        </w:rPr>
        <w:t xml:space="preserve"> </w:t>
      </w:r>
      <w:r>
        <w:rPr>
          <w:spacing w:val="-5"/>
        </w:rPr>
        <w:t>was</w:t>
      </w:r>
    </w:p>
    <w:p w14:paraId="5E1188F7" w14:textId="77777777" w:rsidR="0050323A" w:rsidRDefault="0050323A">
      <w:pPr>
        <w:pStyle w:val="BodyText"/>
        <w:spacing w:line="480" w:lineRule="auto"/>
        <w:jc w:val="both"/>
        <w:sectPr w:rsidR="0050323A">
          <w:pgSz w:w="12240" w:h="15840"/>
          <w:pgMar w:top="1380" w:right="1080" w:bottom="1200" w:left="720" w:header="0" w:footer="1012" w:gutter="0"/>
          <w:cols w:space="720"/>
        </w:sectPr>
      </w:pPr>
    </w:p>
    <w:p w14:paraId="5E1188F8" w14:textId="77777777" w:rsidR="0050323A" w:rsidRDefault="009C1E74">
      <w:pPr>
        <w:pStyle w:val="BodyText"/>
        <w:spacing w:before="79" w:line="480" w:lineRule="auto"/>
        <w:ind w:left="720" w:right="355"/>
        <w:jc w:val="both"/>
      </w:pPr>
      <w:r>
        <w:lastRenderedPageBreak/>
        <w:t>collected</w:t>
      </w:r>
      <w:r>
        <w:rPr>
          <w:spacing w:val="-2"/>
        </w:rPr>
        <w:t xml:space="preserve"> </w:t>
      </w:r>
      <w:r>
        <w:t>through</w:t>
      </w:r>
      <w:r>
        <w:rPr>
          <w:spacing w:val="-2"/>
        </w:rPr>
        <w:t xml:space="preserve"> </w:t>
      </w:r>
      <w:r>
        <w:t>conducting</w:t>
      </w:r>
      <w:r>
        <w:rPr>
          <w:spacing w:val="-1"/>
        </w:rPr>
        <w:t xml:space="preserve"> </w:t>
      </w:r>
      <w:r>
        <w:t>an</w:t>
      </w:r>
      <w:r>
        <w:rPr>
          <w:spacing w:val="-1"/>
        </w:rPr>
        <w:t xml:space="preserve"> </w:t>
      </w:r>
      <w:r>
        <w:t>opinion</w:t>
      </w:r>
      <w:r>
        <w:rPr>
          <w:spacing w:val="-4"/>
        </w:rPr>
        <w:t xml:space="preserve"> </w:t>
      </w:r>
      <w:r>
        <w:t>poll</w:t>
      </w:r>
      <w:r>
        <w:rPr>
          <w:spacing w:val="-3"/>
        </w:rPr>
        <w:t xml:space="preserve"> </w:t>
      </w:r>
      <w:r>
        <w:t>on</w:t>
      </w:r>
      <w:r>
        <w:rPr>
          <w:spacing w:val="-1"/>
        </w:rPr>
        <w:t xml:space="preserve"> </w:t>
      </w:r>
      <w:r>
        <w:t>119</w:t>
      </w:r>
      <w:r>
        <w:rPr>
          <w:spacing w:val="-1"/>
        </w:rPr>
        <w:t xml:space="preserve"> </w:t>
      </w:r>
      <w:r>
        <w:t>companies</w:t>
      </w:r>
      <w:r>
        <w:rPr>
          <w:spacing w:val="-1"/>
        </w:rPr>
        <w:t xml:space="preserve"> </w:t>
      </w:r>
      <w:r>
        <w:t>in</w:t>
      </w:r>
      <w:r>
        <w:rPr>
          <w:spacing w:val="-1"/>
        </w:rPr>
        <w:t xml:space="preserve"> </w:t>
      </w:r>
      <w:r>
        <w:t>the</w:t>
      </w:r>
      <w:r>
        <w:rPr>
          <w:spacing w:val="-2"/>
        </w:rPr>
        <w:t xml:space="preserve"> </w:t>
      </w:r>
      <w:r>
        <w:t>pharmaceutical</w:t>
      </w:r>
      <w:r>
        <w:rPr>
          <w:spacing w:val="-1"/>
        </w:rPr>
        <w:t xml:space="preserve"> </w:t>
      </w:r>
      <w:r>
        <w:t>sector,</w:t>
      </w:r>
      <w:r>
        <w:rPr>
          <w:spacing w:val="-2"/>
        </w:rPr>
        <w:t xml:space="preserve"> </w:t>
      </w:r>
      <w:r>
        <w:t>and secondary</w:t>
      </w:r>
      <w:r>
        <w:rPr>
          <w:spacing w:val="-3"/>
        </w:rPr>
        <w:t xml:space="preserve"> </w:t>
      </w:r>
      <w:r>
        <w:t>data</w:t>
      </w:r>
      <w:r>
        <w:rPr>
          <w:spacing w:val="-3"/>
        </w:rPr>
        <w:t xml:space="preserve"> </w:t>
      </w:r>
      <w:r>
        <w:t>was</w:t>
      </w:r>
      <w:r>
        <w:rPr>
          <w:spacing w:val="-2"/>
        </w:rPr>
        <w:t xml:space="preserve"> </w:t>
      </w:r>
      <w:r>
        <w:t>collected</w:t>
      </w:r>
      <w:r>
        <w:rPr>
          <w:spacing w:val="-3"/>
        </w:rPr>
        <w:t xml:space="preserve"> </w:t>
      </w:r>
      <w:r>
        <w:t>from</w:t>
      </w:r>
      <w:r>
        <w:rPr>
          <w:spacing w:val="-3"/>
        </w:rPr>
        <w:t xml:space="preserve"> </w:t>
      </w:r>
      <w:r>
        <w:t>previous</w:t>
      </w:r>
      <w:r>
        <w:rPr>
          <w:spacing w:val="-3"/>
        </w:rPr>
        <w:t xml:space="preserve"> </w:t>
      </w:r>
      <w:r>
        <w:t>studies</w:t>
      </w:r>
      <w:r>
        <w:rPr>
          <w:spacing w:val="-3"/>
        </w:rPr>
        <w:t xml:space="preserve"> </w:t>
      </w:r>
      <w:r>
        <w:t>and</w:t>
      </w:r>
      <w:r>
        <w:rPr>
          <w:spacing w:val="-3"/>
        </w:rPr>
        <w:t xml:space="preserve"> </w:t>
      </w:r>
      <w:r>
        <w:t>literature.</w:t>
      </w:r>
      <w:r>
        <w:rPr>
          <w:spacing w:val="-3"/>
        </w:rPr>
        <w:t xml:space="preserve"> </w:t>
      </w:r>
      <w:r>
        <w:t>The</w:t>
      </w:r>
      <w:r>
        <w:rPr>
          <w:spacing w:val="-5"/>
        </w:rPr>
        <w:t xml:space="preserve"> </w:t>
      </w:r>
      <w:r>
        <w:t>study</w:t>
      </w:r>
      <w:r>
        <w:rPr>
          <w:spacing w:val="-3"/>
        </w:rPr>
        <w:t xml:space="preserve"> </w:t>
      </w:r>
      <w:proofErr w:type="gramStart"/>
      <w:r>
        <w:t>reached</w:t>
      </w:r>
      <w:proofErr w:type="gramEnd"/>
      <w:r>
        <w:rPr>
          <w:spacing w:val="-3"/>
        </w:rPr>
        <w:t xml:space="preserve"> </w:t>
      </w:r>
      <w:proofErr w:type="gramStart"/>
      <w:r>
        <w:t>a</w:t>
      </w:r>
      <w:r>
        <w:rPr>
          <w:spacing w:val="-4"/>
        </w:rPr>
        <w:t xml:space="preserve"> </w:t>
      </w:r>
      <w:r>
        <w:t>number of</w:t>
      </w:r>
      <w:proofErr w:type="gramEnd"/>
      <w:r>
        <w:t xml:space="preserve"> results,</w:t>
      </w:r>
      <w:r>
        <w:rPr>
          <w:spacing w:val="-3"/>
        </w:rPr>
        <w:t xml:space="preserve"> </w:t>
      </w:r>
      <w:r>
        <w:t>which</w:t>
      </w:r>
      <w:r>
        <w:rPr>
          <w:spacing w:val="-3"/>
        </w:rPr>
        <w:t xml:space="preserve"> </w:t>
      </w:r>
      <w:r>
        <w:t>are</w:t>
      </w:r>
      <w:r>
        <w:rPr>
          <w:spacing w:val="-4"/>
        </w:rPr>
        <w:t xml:space="preserve"> </w:t>
      </w:r>
      <w:r>
        <w:t>represented</w:t>
      </w:r>
      <w:r>
        <w:rPr>
          <w:spacing w:val="-3"/>
        </w:rPr>
        <w:t xml:space="preserve"> </w:t>
      </w:r>
      <w:r>
        <w:t>in</w:t>
      </w:r>
      <w:r>
        <w:rPr>
          <w:spacing w:val="-3"/>
        </w:rPr>
        <w:t xml:space="preserve"> </w:t>
      </w:r>
      <w:r>
        <w:t>the</w:t>
      </w:r>
      <w:r>
        <w:rPr>
          <w:spacing w:val="-3"/>
        </w:rPr>
        <w:t xml:space="preserve"> </w:t>
      </w:r>
      <w:r>
        <w:t>fact</w:t>
      </w:r>
      <w:r>
        <w:rPr>
          <w:spacing w:val="-3"/>
        </w:rPr>
        <w:t xml:space="preserve"> </w:t>
      </w:r>
      <w:r>
        <w:t>that</w:t>
      </w:r>
      <w:r>
        <w:rPr>
          <w:spacing w:val="-3"/>
        </w:rPr>
        <w:t xml:space="preserve"> </w:t>
      </w:r>
      <w:r>
        <w:t>about</w:t>
      </w:r>
      <w:r>
        <w:rPr>
          <w:spacing w:val="-1"/>
        </w:rPr>
        <w:t xml:space="preserve"> </w:t>
      </w:r>
      <w:r>
        <w:t>92%</w:t>
      </w:r>
      <w:r>
        <w:rPr>
          <w:spacing w:val="-4"/>
        </w:rPr>
        <w:t xml:space="preserve"> </w:t>
      </w:r>
      <w:r>
        <w:t>of</w:t>
      </w:r>
      <w:r>
        <w:rPr>
          <w:spacing w:val="-3"/>
        </w:rPr>
        <w:t xml:space="preserve"> </w:t>
      </w:r>
      <w:r>
        <w:t>the</w:t>
      </w:r>
      <w:r>
        <w:rPr>
          <w:spacing w:val="-5"/>
        </w:rPr>
        <w:t xml:space="preserve"> </w:t>
      </w:r>
      <w:r>
        <w:t>respondents</w:t>
      </w:r>
      <w:r>
        <w:rPr>
          <w:spacing w:val="-1"/>
        </w:rPr>
        <w:t xml:space="preserve"> </w:t>
      </w:r>
      <w:r>
        <w:t>were</w:t>
      </w:r>
      <w:r>
        <w:rPr>
          <w:spacing w:val="-5"/>
        </w:rPr>
        <w:t xml:space="preserve"> </w:t>
      </w:r>
      <w:r>
        <w:t>dissatisfied</w:t>
      </w:r>
      <w:r>
        <w:rPr>
          <w:spacing w:val="-1"/>
        </w:rPr>
        <w:t xml:space="preserve"> </w:t>
      </w:r>
      <w:r>
        <w:t>with the application of digital technology in marketing. The study also found that the most important challenge facing companies is the adoption of digital technologies in companies, as 82% of the sample faced this from the survey. Also, 75% of companies identified budget as the biggest challenge</w:t>
      </w:r>
      <w:r>
        <w:rPr>
          <w:spacing w:val="-2"/>
        </w:rPr>
        <w:t xml:space="preserve"> </w:t>
      </w:r>
      <w:r>
        <w:t>facing</w:t>
      </w:r>
      <w:r>
        <w:rPr>
          <w:spacing w:val="-1"/>
        </w:rPr>
        <w:t xml:space="preserve"> </w:t>
      </w:r>
      <w:r>
        <w:t>pharmaceutical</w:t>
      </w:r>
      <w:r>
        <w:rPr>
          <w:spacing w:val="-1"/>
        </w:rPr>
        <w:t xml:space="preserve"> </w:t>
      </w:r>
      <w:r>
        <w:t>digital</w:t>
      </w:r>
      <w:r>
        <w:rPr>
          <w:spacing w:val="-1"/>
        </w:rPr>
        <w:t xml:space="preserve"> </w:t>
      </w:r>
      <w:r>
        <w:t>marketing.</w:t>
      </w:r>
      <w:r>
        <w:rPr>
          <w:spacing w:val="-1"/>
        </w:rPr>
        <w:t xml:space="preserve"> </w:t>
      </w:r>
      <w:r>
        <w:t>Also,</w:t>
      </w:r>
      <w:r>
        <w:rPr>
          <w:spacing w:val="-1"/>
        </w:rPr>
        <w:t xml:space="preserve"> </w:t>
      </w:r>
      <w:r>
        <w:t>about</w:t>
      </w:r>
      <w:r>
        <w:rPr>
          <w:spacing w:val="-1"/>
        </w:rPr>
        <w:t xml:space="preserve"> </w:t>
      </w:r>
      <w:r>
        <w:t>73%</w:t>
      </w:r>
      <w:r>
        <w:rPr>
          <w:spacing w:val="-2"/>
        </w:rPr>
        <w:t xml:space="preserve"> </w:t>
      </w:r>
      <w:r>
        <w:t>of</w:t>
      </w:r>
      <w:r>
        <w:rPr>
          <w:spacing w:val="-2"/>
        </w:rPr>
        <w:t xml:space="preserve"> </w:t>
      </w:r>
      <w:r>
        <w:t>all companies</w:t>
      </w:r>
      <w:r>
        <w:rPr>
          <w:spacing w:val="-1"/>
        </w:rPr>
        <w:t xml:space="preserve"> </w:t>
      </w:r>
      <w:r>
        <w:t>suffer</w:t>
      </w:r>
      <w:r>
        <w:rPr>
          <w:spacing w:val="-2"/>
        </w:rPr>
        <w:t xml:space="preserve"> </w:t>
      </w:r>
      <w:r>
        <w:t>from the absence of a digital strategy in the workplace. The</w:t>
      </w:r>
      <w:r>
        <w:rPr>
          <w:spacing w:val="-1"/>
        </w:rPr>
        <w:t xml:space="preserve"> </w:t>
      </w:r>
      <w:r>
        <w:t>study also found that there are many types of pharmaceutical digital marketing, which are search engine optimization, social media marketing, pay for click ads and e-mail newsletters.</w:t>
      </w:r>
    </w:p>
    <w:p w14:paraId="5E1188F9" w14:textId="77777777" w:rsidR="0050323A" w:rsidRDefault="009C1E74">
      <w:pPr>
        <w:pStyle w:val="Heading5"/>
        <w:numPr>
          <w:ilvl w:val="2"/>
          <w:numId w:val="10"/>
        </w:numPr>
        <w:tabs>
          <w:tab w:val="left" w:pos="1440"/>
        </w:tabs>
        <w:spacing w:before="1" w:line="480" w:lineRule="auto"/>
        <w:ind w:right="359"/>
        <w:jc w:val="both"/>
      </w:pPr>
      <w:r>
        <w:t>Study of (Lad, et al., 2017), titled: Digitalize Pharmaceutical Marketing: Medical Representative Perspective</w:t>
      </w:r>
    </w:p>
    <w:p w14:paraId="5E1188FA" w14:textId="6FD14941" w:rsidR="0050323A" w:rsidRDefault="009C1E74">
      <w:pPr>
        <w:pStyle w:val="BodyText"/>
        <w:spacing w:before="1" w:line="480" w:lineRule="auto"/>
        <w:ind w:left="720" w:right="360" w:firstLine="719"/>
        <w:jc w:val="both"/>
      </w:pPr>
      <w:r>
        <w:t>The study aimed to identify pharmaceutical digital marketing, and the study aimed to identify the factors affecting pharmaceutical digital marketing, such as electronic details, participation</w:t>
      </w:r>
      <w:r>
        <w:rPr>
          <w:spacing w:val="-5"/>
        </w:rPr>
        <w:t xml:space="preserve"> </w:t>
      </w:r>
      <w:r>
        <w:t>portals,</w:t>
      </w:r>
      <w:r>
        <w:rPr>
          <w:spacing w:val="-3"/>
        </w:rPr>
        <w:t xml:space="preserve"> </w:t>
      </w:r>
      <w:r>
        <w:t>and</w:t>
      </w:r>
      <w:r>
        <w:rPr>
          <w:spacing w:val="-3"/>
        </w:rPr>
        <w:t xml:space="preserve"> </w:t>
      </w:r>
      <w:r>
        <w:t>social</w:t>
      </w:r>
      <w:r>
        <w:rPr>
          <w:spacing w:val="-6"/>
        </w:rPr>
        <w:t xml:space="preserve"> </w:t>
      </w:r>
      <w:r>
        <w:t>networking</w:t>
      </w:r>
      <w:r>
        <w:rPr>
          <w:spacing w:val="-3"/>
        </w:rPr>
        <w:t xml:space="preserve"> </w:t>
      </w:r>
      <w:r>
        <w:t>sites.</w:t>
      </w:r>
      <w:r>
        <w:rPr>
          <w:spacing w:val="-3"/>
        </w:rPr>
        <w:t xml:space="preserve"> </w:t>
      </w:r>
      <w:r>
        <w:t>The</w:t>
      </w:r>
      <w:r>
        <w:rPr>
          <w:spacing w:val="-7"/>
        </w:rPr>
        <w:t xml:space="preserve"> </w:t>
      </w:r>
      <w:r>
        <w:t>study</w:t>
      </w:r>
      <w:r>
        <w:rPr>
          <w:spacing w:val="-5"/>
        </w:rPr>
        <w:t xml:space="preserve"> </w:t>
      </w:r>
      <w:r>
        <w:t>was</w:t>
      </w:r>
      <w:r>
        <w:rPr>
          <w:spacing w:val="-6"/>
        </w:rPr>
        <w:t xml:space="preserve"> </w:t>
      </w:r>
      <w:r>
        <w:t>conducted</w:t>
      </w:r>
      <w:r>
        <w:rPr>
          <w:spacing w:val="-4"/>
        </w:rPr>
        <w:t xml:space="preserve"> </w:t>
      </w:r>
      <w:proofErr w:type="gramStart"/>
      <w:r>
        <w:t>in</w:t>
      </w:r>
      <w:r>
        <w:rPr>
          <w:spacing w:val="-5"/>
        </w:rPr>
        <w:t xml:space="preserve"> </w:t>
      </w:r>
      <w:r>
        <w:t>order</w:t>
      </w:r>
      <w:r>
        <w:rPr>
          <w:spacing w:val="-7"/>
        </w:rPr>
        <w:t xml:space="preserve"> </w:t>
      </w:r>
      <w:r>
        <w:t>to</w:t>
      </w:r>
      <w:proofErr w:type="gramEnd"/>
      <w:r>
        <w:rPr>
          <w:spacing w:val="-5"/>
        </w:rPr>
        <w:t xml:space="preserve"> </w:t>
      </w:r>
      <w:r>
        <w:t>understand and determine the medical representative's perception towards pharmaceutical digital marketing. To achieve this, the study relied on the quantitative approach in presenting the study variables. Secondary data was collected from books, articles and references that dealt with the variables of the current research. The questionnaire was also used as a means of collecting primary data from the</w:t>
      </w:r>
      <w:r>
        <w:rPr>
          <w:spacing w:val="-5"/>
        </w:rPr>
        <w:t xml:space="preserve"> </w:t>
      </w:r>
      <w:r>
        <w:t>study</w:t>
      </w:r>
      <w:r>
        <w:rPr>
          <w:spacing w:val="-4"/>
        </w:rPr>
        <w:t xml:space="preserve"> </w:t>
      </w:r>
      <w:r>
        <w:t>sample.</w:t>
      </w:r>
      <w:r>
        <w:rPr>
          <w:spacing w:val="-5"/>
        </w:rPr>
        <w:t xml:space="preserve"> </w:t>
      </w:r>
      <w:r>
        <w:t>The</w:t>
      </w:r>
      <w:r>
        <w:rPr>
          <w:spacing w:val="-6"/>
        </w:rPr>
        <w:t xml:space="preserve"> </w:t>
      </w:r>
      <w:r>
        <w:t>questionnaire</w:t>
      </w:r>
      <w:r>
        <w:rPr>
          <w:spacing w:val="-6"/>
        </w:rPr>
        <w:t xml:space="preserve"> </w:t>
      </w:r>
      <w:r>
        <w:t>was</w:t>
      </w:r>
      <w:r>
        <w:rPr>
          <w:spacing w:val="-5"/>
        </w:rPr>
        <w:t xml:space="preserve"> </w:t>
      </w:r>
      <w:r>
        <w:t>applied</w:t>
      </w:r>
      <w:r>
        <w:rPr>
          <w:spacing w:val="-3"/>
        </w:rPr>
        <w:t xml:space="preserve"> </w:t>
      </w:r>
      <w:r>
        <w:t>to</w:t>
      </w:r>
      <w:r>
        <w:rPr>
          <w:spacing w:val="-4"/>
        </w:rPr>
        <w:t xml:space="preserve"> </w:t>
      </w:r>
      <w:r>
        <w:t>a</w:t>
      </w:r>
      <w:r>
        <w:rPr>
          <w:spacing w:val="-6"/>
        </w:rPr>
        <w:t xml:space="preserve"> </w:t>
      </w:r>
      <w:r>
        <w:t>sample</w:t>
      </w:r>
      <w:r>
        <w:rPr>
          <w:spacing w:val="-4"/>
        </w:rPr>
        <w:t xml:space="preserve"> </w:t>
      </w:r>
      <w:r>
        <w:t>of</w:t>
      </w:r>
      <w:r>
        <w:rPr>
          <w:spacing w:val="-6"/>
        </w:rPr>
        <w:t xml:space="preserve"> </w:t>
      </w:r>
      <w:r>
        <w:t>100</w:t>
      </w:r>
      <w:r>
        <w:rPr>
          <w:spacing w:val="-3"/>
        </w:rPr>
        <w:t xml:space="preserve"> </w:t>
      </w:r>
      <w:r w:rsidR="0043067D">
        <w:t>Pharmacists</w:t>
      </w:r>
      <w:r>
        <w:rPr>
          <w:spacing w:val="-5"/>
        </w:rPr>
        <w:t xml:space="preserve"> </w:t>
      </w:r>
      <w:r>
        <w:t>in</w:t>
      </w:r>
      <w:r>
        <w:rPr>
          <w:spacing w:val="-4"/>
        </w:rPr>
        <w:t xml:space="preserve"> </w:t>
      </w:r>
      <w:r>
        <w:t>public</w:t>
      </w:r>
      <w:r>
        <w:rPr>
          <w:spacing w:val="-6"/>
        </w:rPr>
        <w:t xml:space="preserve"> </w:t>
      </w:r>
      <w:r>
        <w:t>hospitals and private clinics in India.</w:t>
      </w:r>
      <w:r>
        <w:rPr>
          <w:spacing w:val="40"/>
        </w:rPr>
        <w:t xml:space="preserve"> </w:t>
      </w:r>
      <w:r>
        <w:t>The results of the study were</w:t>
      </w:r>
      <w:r>
        <w:rPr>
          <w:spacing w:val="-1"/>
        </w:rPr>
        <w:t xml:space="preserve"> </w:t>
      </w:r>
      <w:r>
        <w:t>analyzed through a set of charts, tables and graphs that express the results of the study. The study found an increase in the rates of pharmaceutical</w:t>
      </w:r>
      <w:r>
        <w:rPr>
          <w:spacing w:val="2"/>
        </w:rPr>
        <w:t xml:space="preserve"> </w:t>
      </w:r>
      <w:r>
        <w:t>digital</w:t>
      </w:r>
      <w:r>
        <w:rPr>
          <w:spacing w:val="3"/>
        </w:rPr>
        <w:t xml:space="preserve"> </w:t>
      </w:r>
      <w:r>
        <w:t>marketing,</w:t>
      </w:r>
      <w:r>
        <w:rPr>
          <w:spacing w:val="3"/>
        </w:rPr>
        <w:t xml:space="preserve"> </w:t>
      </w:r>
      <w:r>
        <w:t>and</w:t>
      </w:r>
      <w:r>
        <w:rPr>
          <w:spacing w:val="5"/>
        </w:rPr>
        <w:t xml:space="preserve"> </w:t>
      </w:r>
      <w:r>
        <w:t>it</w:t>
      </w:r>
      <w:r>
        <w:rPr>
          <w:spacing w:val="5"/>
        </w:rPr>
        <w:t xml:space="preserve"> </w:t>
      </w:r>
      <w:r>
        <w:t>is</w:t>
      </w:r>
      <w:r>
        <w:rPr>
          <w:spacing w:val="4"/>
        </w:rPr>
        <w:t xml:space="preserve"> </w:t>
      </w:r>
      <w:r>
        <w:t>relying</w:t>
      </w:r>
      <w:r>
        <w:rPr>
          <w:spacing w:val="5"/>
        </w:rPr>
        <w:t xml:space="preserve"> </w:t>
      </w:r>
      <w:r>
        <w:t>on</w:t>
      </w:r>
      <w:r>
        <w:rPr>
          <w:spacing w:val="3"/>
        </w:rPr>
        <w:t xml:space="preserve"> </w:t>
      </w:r>
      <w:r>
        <w:t>many</w:t>
      </w:r>
      <w:r>
        <w:rPr>
          <w:spacing w:val="4"/>
        </w:rPr>
        <w:t xml:space="preserve"> </w:t>
      </w:r>
      <w:r>
        <w:t>digital</w:t>
      </w:r>
      <w:r>
        <w:rPr>
          <w:spacing w:val="3"/>
        </w:rPr>
        <w:t xml:space="preserve"> </w:t>
      </w:r>
      <w:r>
        <w:t>channels</w:t>
      </w:r>
      <w:r>
        <w:rPr>
          <w:spacing w:val="3"/>
        </w:rPr>
        <w:t xml:space="preserve"> </w:t>
      </w:r>
      <w:r>
        <w:t>such</w:t>
      </w:r>
      <w:r>
        <w:rPr>
          <w:spacing w:val="3"/>
        </w:rPr>
        <w:t xml:space="preserve"> </w:t>
      </w:r>
      <w:r>
        <w:t>as</w:t>
      </w:r>
      <w:r>
        <w:rPr>
          <w:spacing w:val="4"/>
        </w:rPr>
        <w:t xml:space="preserve"> </w:t>
      </w:r>
      <w:r>
        <w:rPr>
          <w:spacing w:val="-2"/>
        </w:rPr>
        <w:t>participation</w:t>
      </w:r>
    </w:p>
    <w:p w14:paraId="5E1188FB" w14:textId="77777777" w:rsidR="0050323A" w:rsidRDefault="0050323A">
      <w:pPr>
        <w:pStyle w:val="BodyText"/>
        <w:spacing w:line="480" w:lineRule="auto"/>
        <w:jc w:val="both"/>
        <w:sectPr w:rsidR="0050323A">
          <w:pgSz w:w="12240" w:h="15840"/>
          <w:pgMar w:top="1360" w:right="1080" w:bottom="1200" w:left="720" w:header="0" w:footer="1012" w:gutter="0"/>
          <w:cols w:space="720"/>
        </w:sectPr>
      </w:pPr>
    </w:p>
    <w:p w14:paraId="5E1188FC" w14:textId="32F237C1" w:rsidR="0050323A" w:rsidRDefault="009C1E74">
      <w:pPr>
        <w:pStyle w:val="BodyText"/>
        <w:spacing w:before="79" w:line="480" w:lineRule="auto"/>
        <w:ind w:left="720" w:right="357"/>
        <w:jc w:val="both"/>
      </w:pPr>
      <w:r>
        <w:lastRenderedPageBreak/>
        <w:t>portals, web conferencing systems, e-mail marketing, and other</w:t>
      </w:r>
      <w:r>
        <w:rPr>
          <w:spacing w:val="-2"/>
        </w:rPr>
        <w:t xml:space="preserve"> </w:t>
      </w:r>
      <w:r>
        <w:t>means. The</w:t>
      </w:r>
      <w:r>
        <w:rPr>
          <w:spacing w:val="-1"/>
        </w:rPr>
        <w:t xml:space="preserve"> </w:t>
      </w:r>
      <w:r>
        <w:t>study also found</w:t>
      </w:r>
      <w:r>
        <w:rPr>
          <w:spacing w:val="-1"/>
        </w:rPr>
        <w:t xml:space="preserve"> </w:t>
      </w:r>
      <w:r>
        <w:t xml:space="preserve">that there are </w:t>
      </w:r>
      <w:proofErr w:type="gramStart"/>
      <w:r>
        <w:t>a number of</w:t>
      </w:r>
      <w:proofErr w:type="gramEnd"/>
      <w:r>
        <w:t xml:space="preserve"> challenges facing pharmaceutical digital marketing, including how to use new</w:t>
      </w:r>
      <w:r>
        <w:rPr>
          <w:spacing w:val="-15"/>
        </w:rPr>
        <w:t xml:space="preserve"> </w:t>
      </w:r>
      <w:r>
        <w:t>channels</w:t>
      </w:r>
      <w:r>
        <w:rPr>
          <w:spacing w:val="-15"/>
        </w:rPr>
        <w:t xml:space="preserve"> </w:t>
      </w:r>
      <w:r>
        <w:t>to</w:t>
      </w:r>
      <w:r>
        <w:rPr>
          <w:spacing w:val="-15"/>
        </w:rPr>
        <w:t xml:space="preserve"> </w:t>
      </w:r>
      <w:r>
        <w:t>interact</w:t>
      </w:r>
      <w:r>
        <w:rPr>
          <w:spacing w:val="-13"/>
        </w:rPr>
        <w:t xml:space="preserve"> </w:t>
      </w:r>
      <w:r>
        <w:t>with</w:t>
      </w:r>
      <w:r>
        <w:rPr>
          <w:spacing w:val="-15"/>
        </w:rPr>
        <w:t xml:space="preserve"> </w:t>
      </w:r>
      <w:r w:rsidR="00DC7097">
        <w:t>Pharmacists</w:t>
      </w:r>
      <w:r>
        <w:rPr>
          <w:spacing w:val="-15"/>
        </w:rPr>
        <w:t xml:space="preserve"> </w:t>
      </w:r>
      <w:r>
        <w:t>in</w:t>
      </w:r>
      <w:r>
        <w:rPr>
          <w:spacing w:val="-15"/>
        </w:rPr>
        <w:t xml:space="preserve"> </w:t>
      </w:r>
      <w:r>
        <w:t>an</w:t>
      </w:r>
      <w:r>
        <w:rPr>
          <w:spacing w:val="-13"/>
        </w:rPr>
        <w:t xml:space="preserve"> </w:t>
      </w:r>
      <w:r>
        <w:t>economical</w:t>
      </w:r>
      <w:r>
        <w:rPr>
          <w:spacing w:val="-15"/>
        </w:rPr>
        <w:t xml:space="preserve"> </w:t>
      </w:r>
      <w:r>
        <w:t>way.</w:t>
      </w:r>
      <w:r>
        <w:rPr>
          <w:spacing w:val="-13"/>
        </w:rPr>
        <w:t xml:space="preserve"> </w:t>
      </w:r>
      <w:r>
        <w:t>Also,</w:t>
      </w:r>
      <w:r>
        <w:rPr>
          <w:spacing w:val="-15"/>
        </w:rPr>
        <w:t xml:space="preserve"> </w:t>
      </w:r>
      <w:r>
        <w:t>the</w:t>
      </w:r>
      <w:r>
        <w:rPr>
          <w:spacing w:val="-14"/>
        </w:rPr>
        <w:t xml:space="preserve"> </w:t>
      </w:r>
      <w:r>
        <w:t>adventure</w:t>
      </w:r>
      <w:r>
        <w:rPr>
          <w:spacing w:val="-15"/>
        </w:rPr>
        <w:t xml:space="preserve"> </w:t>
      </w:r>
      <w:r>
        <w:t>of</w:t>
      </w:r>
      <w:r>
        <w:rPr>
          <w:spacing w:val="-15"/>
        </w:rPr>
        <w:t xml:space="preserve"> </w:t>
      </w:r>
      <w:r>
        <w:t>pharmaceutical companies in digital technology may cause the loss of a lot of data. Therefore, the study recommended</w:t>
      </w:r>
      <w:r>
        <w:rPr>
          <w:spacing w:val="-6"/>
        </w:rPr>
        <w:t xml:space="preserve"> </w:t>
      </w:r>
      <w:r>
        <w:t>the</w:t>
      </w:r>
      <w:r>
        <w:rPr>
          <w:spacing w:val="-9"/>
        </w:rPr>
        <w:t xml:space="preserve"> </w:t>
      </w:r>
      <w:r>
        <w:t>importance</w:t>
      </w:r>
      <w:r>
        <w:rPr>
          <w:spacing w:val="-9"/>
        </w:rPr>
        <w:t xml:space="preserve"> </w:t>
      </w:r>
      <w:r>
        <w:t>of</w:t>
      </w:r>
      <w:r>
        <w:rPr>
          <w:spacing w:val="-9"/>
        </w:rPr>
        <w:t xml:space="preserve"> </w:t>
      </w:r>
      <w:r>
        <w:t>benefiting</w:t>
      </w:r>
      <w:r>
        <w:rPr>
          <w:spacing w:val="-8"/>
        </w:rPr>
        <w:t xml:space="preserve"> </w:t>
      </w:r>
      <w:r>
        <w:t>from</w:t>
      </w:r>
      <w:r>
        <w:rPr>
          <w:spacing w:val="-8"/>
        </w:rPr>
        <w:t xml:space="preserve"> </w:t>
      </w:r>
      <w:r>
        <w:t>technological</w:t>
      </w:r>
      <w:r>
        <w:rPr>
          <w:spacing w:val="-8"/>
        </w:rPr>
        <w:t xml:space="preserve"> </w:t>
      </w:r>
      <w:r>
        <w:t>development,</w:t>
      </w:r>
      <w:r>
        <w:rPr>
          <w:spacing w:val="-8"/>
        </w:rPr>
        <w:t xml:space="preserve"> </w:t>
      </w:r>
      <w:r>
        <w:t>with</w:t>
      </w:r>
      <w:r>
        <w:rPr>
          <w:spacing w:val="-8"/>
        </w:rPr>
        <w:t xml:space="preserve"> </w:t>
      </w:r>
      <w:r>
        <w:t>an</w:t>
      </w:r>
      <w:r>
        <w:rPr>
          <w:spacing w:val="-8"/>
        </w:rPr>
        <w:t xml:space="preserve"> </w:t>
      </w:r>
      <w:r>
        <w:t>emphasis</w:t>
      </w:r>
      <w:r>
        <w:rPr>
          <w:spacing w:val="-8"/>
        </w:rPr>
        <w:t xml:space="preserve"> </w:t>
      </w:r>
      <w:r>
        <w:t>on saving data.</w:t>
      </w:r>
    </w:p>
    <w:p w14:paraId="5E1188FD" w14:textId="14898225" w:rsidR="0050323A" w:rsidRDefault="009C1E74">
      <w:pPr>
        <w:pStyle w:val="Heading5"/>
        <w:numPr>
          <w:ilvl w:val="2"/>
          <w:numId w:val="10"/>
        </w:numPr>
        <w:tabs>
          <w:tab w:val="left" w:pos="1440"/>
        </w:tabs>
        <w:spacing w:before="1" w:line="480" w:lineRule="auto"/>
        <w:ind w:right="363"/>
        <w:jc w:val="both"/>
      </w:pPr>
      <w:r>
        <w:t xml:space="preserve">Study of (Jawaid, Ahmed, 2018), titled: Pharmaceutical Digital Marketing and Its Impact on Healthcare </w:t>
      </w:r>
      <w:r w:rsidR="0043067D">
        <w:t>Pharmacists</w:t>
      </w:r>
      <w:r>
        <w:t xml:space="preserve"> of Pakistan: A National Survey</w:t>
      </w:r>
    </w:p>
    <w:p w14:paraId="5E1188FE" w14:textId="325803F6" w:rsidR="0050323A" w:rsidRDefault="009C1E74">
      <w:pPr>
        <w:pStyle w:val="BodyText"/>
        <w:spacing w:line="480" w:lineRule="auto"/>
        <w:ind w:left="720" w:right="353" w:firstLine="360"/>
        <w:jc w:val="both"/>
      </w:pPr>
      <w:r>
        <w:t xml:space="preserve">This study aimed to identify how to replace traditional marketing strategies with digital marketing in the pharmaceutical industry. This study also aimed to assess various aspects of the use of social media by </w:t>
      </w:r>
      <w:r w:rsidR="0043067D">
        <w:t>Pharmacists</w:t>
      </w:r>
      <w:r>
        <w:t xml:space="preserve"> and healthcare providers in Pakistan. The study also aimed to identify the role of digital marketing in the pharmaceutical industry and its impact on changing clinical practice. To achieve this, the study relied on the quantitative approach by conducting a survey</w:t>
      </w:r>
      <w:r>
        <w:rPr>
          <w:spacing w:val="-3"/>
        </w:rPr>
        <w:t xml:space="preserve"> </w:t>
      </w:r>
      <w:r>
        <w:t>of</w:t>
      </w:r>
      <w:r>
        <w:rPr>
          <w:spacing w:val="-3"/>
        </w:rPr>
        <w:t xml:space="preserve"> </w:t>
      </w:r>
      <w:r>
        <w:t>a</w:t>
      </w:r>
      <w:r>
        <w:rPr>
          <w:spacing w:val="-5"/>
        </w:rPr>
        <w:t xml:space="preserve"> </w:t>
      </w:r>
      <w:r>
        <w:t>group</w:t>
      </w:r>
      <w:r>
        <w:rPr>
          <w:spacing w:val="-3"/>
        </w:rPr>
        <w:t xml:space="preserve"> </w:t>
      </w:r>
      <w:r>
        <w:t>of</w:t>
      </w:r>
      <w:r>
        <w:rPr>
          <w:spacing w:val="-3"/>
        </w:rPr>
        <w:t xml:space="preserve"> </w:t>
      </w:r>
      <w:r w:rsidR="00DC7097">
        <w:t>Pharmacists</w:t>
      </w:r>
      <w:r>
        <w:rPr>
          <w:spacing w:val="-3"/>
        </w:rPr>
        <w:t xml:space="preserve"> </w:t>
      </w:r>
      <w:r>
        <w:t>who</w:t>
      </w:r>
      <w:r>
        <w:rPr>
          <w:spacing w:val="-3"/>
        </w:rPr>
        <w:t xml:space="preserve"> </w:t>
      </w:r>
      <w:r>
        <w:t>work</w:t>
      </w:r>
      <w:r>
        <w:rPr>
          <w:spacing w:val="-3"/>
        </w:rPr>
        <w:t xml:space="preserve"> </w:t>
      </w:r>
      <w:r>
        <w:t>in</w:t>
      </w:r>
      <w:r>
        <w:rPr>
          <w:spacing w:val="-3"/>
        </w:rPr>
        <w:t xml:space="preserve"> </w:t>
      </w:r>
      <w:r>
        <w:t>different</w:t>
      </w:r>
      <w:r>
        <w:rPr>
          <w:spacing w:val="-2"/>
        </w:rPr>
        <w:t xml:space="preserve"> </w:t>
      </w:r>
      <w:r>
        <w:t>clinical</w:t>
      </w:r>
      <w:r>
        <w:rPr>
          <w:spacing w:val="-3"/>
        </w:rPr>
        <w:t xml:space="preserve"> </w:t>
      </w:r>
      <w:r>
        <w:t>environments,</w:t>
      </w:r>
      <w:r>
        <w:rPr>
          <w:spacing w:val="-3"/>
        </w:rPr>
        <w:t xml:space="preserve"> </w:t>
      </w:r>
      <w:r>
        <w:t>starting</w:t>
      </w:r>
      <w:r>
        <w:rPr>
          <w:spacing w:val="-3"/>
        </w:rPr>
        <w:t xml:space="preserve"> </w:t>
      </w:r>
      <w:r>
        <w:t>from</w:t>
      </w:r>
      <w:r>
        <w:rPr>
          <w:spacing w:val="-3"/>
        </w:rPr>
        <w:t xml:space="preserve"> </w:t>
      </w:r>
      <w:r>
        <w:t>five</w:t>
      </w:r>
      <w:r>
        <w:rPr>
          <w:spacing w:val="-3"/>
        </w:rPr>
        <w:t xml:space="preserve"> </w:t>
      </w:r>
      <w:r>
        <w:t xml:space="preserve">years of experience. The opinion poll was carried out on social media platforms. </w:t>
      </w:r>
      <w:proofErr w:type="gramStart"/>
      <w:r>
        <w:t>The study</w:t>
      </w:r>
      <w:proofErr w:type="gramEnd"/>
      <w:r>
        <w:t xml:space="preserve"> sample included about 718 </w:t>
      </w:r>
      <w:r w:rsidR="0043067D">
        <w:t>Pharmacists</w:t>
      </w:r>
      <w:r>
        <w:t xml:space="preserve">. The study </w:t>
      </w:r>
      <w:proofErr w:type="gramStart"/>
      <w:r>
        <w:t>reached</w:t>
      </w:r>
      <w:proofErr w:type="gramEnd"/>
      <w:r>
        <w:t xml:space="preserve"> a set of results, most notably that the (WhatsApp)</w:t>
      </w:r>
      <w:r>
        <w:rPr>
          <w:spacing w:val="-11"/>
        </w:rPr>
        <w:t xml:space="preserve"> </w:t>
      </w:r>
      <w:r>
        <w:t>application</w:t>
      </w:r>
      <w:r>
        <w:rPr>
          <w:spacing w:val="-11"/>
        </w:rPr>
        <w:t xml:space="preserve"> </w:t>
      </w:r>
      <w:r>
        <w:t>was</w:t>
      </w:r>
      <w:r>
        <w:rPr>
          <w:spacing w:val="-10"/>
        </w:rPr>
        <w:t xml:space="preserve"> </w:t>
      </w:r>
      <w:r>
        <w:t>the</w:t>
      </w:r>
      <w:r>
        <w:rPr>
          <w:spacing w:val="-11"/>
        </w:rPr>
        <w:t xml:space="preserve"> </w:t>
      </w:r>
      <w:r>
        <w:t>most</w:t>
      </w:r>
      <w:r>
        <w:rPr>
          <w:spacing w:val="-10"/>
        </w:rPr>
        <w:t xml:space="preserve"> </w:t>
      </w:r>
      <w:r>
        <w:t>used</w:t>
      </w:r>
      <w:r>
        <w:rPr>
          <w:spacing w:val="-11"/>
        </w:rPr>
        <w:t xml:space="preserve"> </w:t>
      </w:r>
      <w:r>
        <w:t>for</w:t>
      </w:r>
      <w:r>
        <w:rPr>
          <w:spacing w:val="-12"/>
        </w:rPr>
        <w:t xml:space="preserve"> </w:t>
      </w:r>
      <w:r>
        <w:t>medical</w:t>
      </w:r>
      <w:r>
        <w:rPr>
          <w:spacing w:val="-10"/>
        </w:rPr>
        <w:t xml:space="preserve"> </w:t>
      </w:r>
      <w:r>
        <w:t>purposes.</w:t>
      </w:r>
      <w:r>
        <w:rPr>
          <w:spacing w:val="-10"/>
        </w:rPr>
        <w:t xml:space="preserve"> </w:t>
      </w:r>
      <w:r>
        <w:t>The</w:t>
      </w:r>
      <w:r>
        <w:rPr>
          <w:spacing w:val="-12"/>
        </w:rPr>
        <w:t xml:space="preserve"> </w:t>
      </w:r>
      <w:r>
        <w:t>study</w:t>
      </w:r>
      <w:r>
        <w:rPr>
          <w:spacing w:val="-10"/>
        </w:rPr>
        <w:t xml:space="preserve"> </w:t>
      </w:r>
      <w:r>
        <w:t>also</w:t>
      </w:r>
      <w:r>
        <w:rPr>
          <w:spacing w:val="-10"/>
        </w:rPr>
        <w:t xml:space="preserve"> </w:t>
      </w:r>
      <w:r>
        <w:t>found</w:t>
      </w:r>
      <w:r>
        <w:rPr>
          <w:spacing w:val="-11"/>
        </w:rPr>
        <w:t xml:space="preserve"> </w:t>
      </w:r>
      <w:r>
        <w:t>an</w:t>
      </w:r>
      <w:r>
        <w:rPr>
          <w:spacing w:val="-11"/>
        </w:rPr>
        <w:t xml:space="preserve"> </w:t>
      </w:r>
      <w:r>
        <w:t xml:space="preserve">increase in the possibility of digital marketing of medicines through social media platforms, which have a great role for </w:t>
      </w:r>
      <w:r w:rsidR="00DC7097">
        <w:t>Pharmacists</w:t>
      </w:r>
      <w:r>
        <w:t xml:space="preserve"> and health care providers in Pakistan.</w:t>
      </w:r>
    </w:p>
    <w:p w14:paraId="5E1188FF" w14:textId="77777777" w:rsidR="0050323A" w:rsidRDefault="0050323A">
      <w:pPr>
        <w:pStyle w:val="BodyText"/>
        <w:spacing w:line="480" w:lineRule="auto"/>
        <w:jc w:val="both"/>
        <w:sectPr w:rsidR="0050323A">
          <w:pgSz w:w="12240" w:h="15840"/>
          <w:pgMar w:top="1360" w:right="1080" w:bottom="1200" w:left="720" w:header="0" w:footer="1012" w:gutter="0"/>
          <w:cols w:space="720"/>
        </w:sectPr>
      </w:pPr>
    </w:p>
    <w:p w14:paraId="5E118900" w14:textId="77777777" w:rsidR="0050323A" w:rsidRDefault="009C1E74">
      <w:pPr>
        <w:pStyle w:val="Heading5"/>
        <w:numPr>
          <w:ilvl w:val="2"/>
          <w:numId w:val="10"/>
        </w:numPr>
        <w:tabs>
          <w:tab w:val="left" w:pos="1440"/>
        </w:tabs>
        <w:spacing w:before="79" w:line="480" w:lineRule="auto"/>
        <w:ind w:right="363"/>
        <w:jc w:val="both"/>
      </w:pPr>
      <w:r>
        <w:lastRenderedPageBreak/>
        <w:t xml:space="preserve">Study of (Zare, </w:t>
      </w:r>
      <w:proofErr w:type="spellStart"/>
      <w:r>
        <w:t>Vilys</w:t>
      </w:r>
      <w:proofErr w:type="spellEnd"/>
      <w:r>
        <w:t>, 2019), titled: Digital marketing strategy formation for pharmaceutical companies</w:t>
      </w:r>
    </w:p>
    <w:p w14:paraId="5E118901" w14:textId="77777777" w:rsidR="0050323A" w:rsidRDefault="009C1E74">
      <w:pPr>
        <w:pStyle w:val="BodyText"/>
        <w:spacing w:line="480" w:lineRule="auto"/>
        <w:ind w:left="720" w:right="357" w:firstLine="360"/>
        <w:jc w:val="both"/>
      </w:pPr>
      <w:r>
        <w:t xml:space="preserve">The study aims to design a digital marketing strategy capable of achieving customer engagement and satisfaction. The study also aims to structure a digital marketing strategy for pharmaceutical companies. The study aims to identify digital marketing standards based on the interaction of followers and customers. To achieve this, the study relied on the quantitative approach by analyzing the results through the following tools (AHP) and (TOPSIS) </w:t>
      </w:r>
      <w:proofErr w:type="gramStart"/>
      <w:r>
        <w:t>in order to</w:t>
      </w:r>
      <w:proofErr w:type="gramEnd"/>
      <w:r>
        <w:t xml:space="preserve"> analyze</w:t>
      </w:r>
      <w:r>
        <w:rPr>
          <w:spacing w:val="-3"/>
        </w:rPr>
        <w:t xml:space="preserve"> </w:t>
      </w:r>
      <w:r>
        <w:t>the</w:t>
      </w:r>
      <w:r>
        <w:rPr>
          <w:spacing w:val="-2"/>
        </w:rPr>
        <w:t xml:space="preserve"> </w:t>
      </w:r>
      <w:r>
        <w:t>contents</w:t>
      </w:r>
      <w:r>
        <w:rPr>
          <w:spacing w:val="-1"/>
        </w:rPr>
        <w:t xml:space="preserve"> </w:t>
      </w:r>
      <w:r>
        <w:t>of</w:t>
      </w:r>
      <w:r>
        <w:rPr>
          <w:spacing w:val="-2"/>
        </w:rPr>
        <w:t xml:space="preserve"> </w:t>
      </w:r>
      <w:r>
        <w:t>digital</w:t>
      </w:r>
      <w:r>
        <w:rPr>
          <w:spacing w:val="-1"/>
        </w:rPr>
        <w:t xml:space="preserve"> </w:t>
      </w:r>
      <w:r>
        <w:t>marketing</w:t>
      </w:r>
      <w:r>
        <w:rPr>
          <w:spacing w:val="-1"/>
        </w:rPr>
        <w:t xml:space="preserve"> </w:t>
      </w:r>
      <w:r>
        <w:t>through</w:t>
      </w:r>
      <w:r>
        <w:rPr>
          <w:spacing w:val="-3"/>
        </w:rPr>
        <w:t xml:space="preserve"> </w:t>
      </w:r>
      <w:r>
        <w:t>social</w:t>
      </w:r>
      <w:r>
        <w:rPr>
          <w:spacing w:val="-1"/>
        </w:rPr>
        <w:t xml:space="preserve"> </w:t>
      </w:r>
      <w:r>
        <w:t>media</w:t>
      </w:r>
      <w:r>
        <w:rPr>
          <w:spacing w:val="-2"/>
        </w:rPr>
        <w:t xml:space="preserve"> </w:t>
      </w:r>
      <w:r>
        <w:t>platforms.</w:t>
      </w:r>
      <w:r>
        <w:rPr>
          <w:spacing w:val="-1"/>
        </w:rPr>
        <w:t xml:space="preserve"> </w:t>
      </w:r>
      <w:r>
        <w:t>The</w:t>
      </w:r>
      <w:r>
        <w:rPr>
          <w:spacing w:val="-3"/>
        </w:rPr>
        <w:t xml:space="preserve"> </w:t>
      </w:r>
      <w:r>
        <w:t>study</w:t>
      </w:r>
      <w:r>
        <w:rPr>
          <w:spacing w:val="-1"/>
        </w:rPr>
        <w:t xml:space="preserve"> </w:t>
      </w:r>
      <w:r>
        <w:t>reached a</w:t>
      </w:r>
      <w:r>
        <w:rPr>
          <w:spacing w:val="-2"/>
        </w:rPr>
        <w:t xml:space="preserve"> </w:t>
      </w:r>
      <w:r>
        <w:t>set of results, the most important of which is the effectiveness of the proposed model in pharmaceutical digital marketing, which is reliance on social media platforms. The study also concluded</w:t>
      </w:r>
      <w:r>
        <w:rPr>
          <w:spacing w:val="-3"/>
        </w:rPr>
        <w:t xml:space="preserve"> </w:t>
      </w:r>
      <w:r>
        <w:t>that</w:t>
      </w:r>
      <w:r>
        <w:rPr>
          <w:spacing w:val="-3"/>
        </w:rPr>
        <w:t xml:space="preserve"> </w:t>
      </w:r>
      <w:r>
        <w:t>there</w:t>
      </w:r>
      <w:r>
        <w:rPr>
          <w:spacing w:val="-5"/>
        </w:rPr>
        <w:t xml:space="preserve"> </w:t>
      </w:r>
      <w:r>
        <w:t>is</w:t>
      </w:r>
      <w:r>
        <w:rPr>
          <w:spacing w:val="-3"/>
        </w:rPr>
        <w:t xml:space="preserve"> </w:t>
      </w:r>
      <w:r>
        <w:t>an</w:t>
      </w:r>
      <w:r>
        <w:rPr>
          <w:spacing w:val="-2"/>
        </w:rPr>
        <w:t xml:space="preserve"> </w:t>
      </w:r>
      <w:r>
        <w:t>urgent</w:t>
      </w:r>
      <w:r>
        <w:rPr>
          <w:spacing w:val="-3"/>
        </w:rPr>
        <w:t xml:space="preserve"> </w:t>
      </w:r>
      <w:r>
        <w:t>need</w:t>
      </w:r>
      <w:r>
        <w:rPr>
          <w:spacing w:val="-1"/>
        </w:rPr>
        <w:t xml:space="preserve"> </w:t>
      </w:r>
      <w:r>
        <w:t>for</w:t>
      </w:r>
      <w:r>
        <w:rPr>
          <w:spacing w:val="-3"/>
        </w:rPr>
        <w:t xml:space="preserve"> </w:t>
      </w:r>
      <w:r>
        <w:t>change</w:t>
      </w:r>
      <w:r>
        <w:rPr>
          <w:spacing w:val="-2"/>
        </w:rPr>
        <w:t xml:space="preserve"> </w:t>
      </w:r>
      <w:r>
        <w:t>in</w:t>
      </w:r>
      <w:r>
        <w:rPr>
          <w:spacing w:val="-3"/>
        </w:rPr>
        <w:t xml:space="preserve"> </w:t>
      </w:r>
      <w:r>
        <w:t>pharmaceutical</w:t>
      </w:r>
      <w:r>
        <w:rPr>
          <w:spacing w:val="-3"/>
        </w:rPr>
        <w:t xml:space="preserve"> </w:t>
      </w:r>
      <w:r>
        <w:t>digital</w:t>
      </w:r>
      <w:r>
        <w:rPr>
          <w:spacing w:val="-1"/>
        </w:rPr>
        <w:t xml:space="preserve"> </w:t>
      </w:r>
      <w:r>
        <w:t>marketing</w:t>
      </w:r>
      <w:r>
        <w:rPr>
          <w:spacing w:val="-3"/>
        </w:rPr>
        <w:t xml:space="preserve"> </w:t>
      </w:r>
      <w:r>
        <w:t>models</w:t>
      </w:r>
      <w:r>
        <w:rPr>
          <w:spacing w:val="-3"/>
        </w:rPr>
        <w:t xml:space="preserve"> </w:t>
      </w:r>
      <w:r>
        <w:t>due to the lack of pharmaceutical digital marketing strategies used.</w:t>
      </w:r>
    </w:p>
    <w:p w14:paraId="5E118902" w14:textId="77777777" w:rsidR="0050323A" w:rsidRDefault="009C1E74">
      <w:pPr>
        <w:pStyle w:val="Heading5"/>
        <w:numPr>
          <w:ilvl w:val="2"/>
          <w:numId w:val="10"/>
        </w:numPr>
        <w:tabs>
          <w:tab w:val="left" w:pos="1440"/>
        </w:tabs>
        <w:spacing w:before="2" w:line="480" w:lineRule="auto"/>
        <w:ind w:right="359"/>
        <w:jc w:val="both"/>
      </w:pPr>
      <w:r>
        <w:t>Study of (Ben Said, et al., 2020), titled: Prevalence and Perceived Effectiveness of Pharmaceutical Digital Marketing among Community Pharmacies in</w:t>
      </w:r>
      <w:r>
        <w:rPr>
          <w:spacing w:val="-1"/>
        </w:rPr>
        <w:t xml:space="preserve"> </w:t>
      </w:r>
      <w:r>
        <w:t>Saudi Arabia: A Cross-Sectional Questionnaire-Based Survey</w:t>
      </w:r>
    </w:p>
    <w:p w14:paraId="5E118903" w14:textId="77777777" w:rsidR="0050323A" w:rsidRDefault="009C1E74">
      <w:pPr>
        <w:pStyle w:val="BodyText"/>
        <w:spacing w:line="480" w:lineRule="auto"/>
        <w:ind w:left="720" w:right="357" w:firstLine="360"/>
        <w:jc w:val="both"/>
      </w:pPr>
      <w:r>
        <w:t>This study aimed to analyze direct digital marketing techniques to consumers in terms of the effectiveness of dissemination. The study also aimed to identify the most effective digital marketing tools to achieve the marketing of pharmaceutical products. To achieve this, the study relied</w:t>
      </w:r>
      <w:r>
        <w:rPr>
          <w:spacing w:val="-14"/>
        </w:rPr>
        <w:t xml:space="preserve"> </w:t>
      </w:r>
      <w:r>
        <w:t>on</w:t>
      </w:r>
      <w:r>
        <w:rPr>
          <w:spacing w:val="-13"/>
        </w:rPr>
        <w:t xml:space="preserve"> </w:t>
      </w:r>
      <w:r>
        <w:t>the</w:t>
      </w:r>
      <w:r>
        <w:rPr>
          <w:spacing w:val="-14"/>
        </w:rPr>
        <w:t xml:space="preserve"> </w:t>
      </w:r>
      <w:r>
        <w:t>quantitative</w:t>
      </w:r>
      <w:r>
        <w:rPr>
          <w:spacing w:val="-15"/>
        </w:rPr>
        <w:t xml:space="preserve"> </w:t>
      </w:r>
      <w:r>
        <w:t>approach</w:t>
      </w:r>
      <w:r>
        <w:rPr>
          <w:spacing w:val="-13"/>
        </w:rPr>
        <w:t xml:space="preserve"> </w:t>
      </w:r>
      <w:r>
        <w:t>in</w:t>
      </w:r>
      <w:r>
        <w:rPr>
          <w:spacing w:val="-13"/>
        </w:rPr>
        <w:t xml:space="preserve"> </w:t>
      </w:r>
      <w:r>
        <w:t>presenting</w:t>
      </w:r>
      <w:r>
        <w:rPr>
          <w:spacing w:val="-13"/>
        </w:rPr>
        <w:t xml:space="preserve"> </w:t>
      </w:r>
      <w:r>
        <w:t>the</w:t>
      </w:r>
      <w:r>
        <w:rPr>
          <w:spacing w:val="-14"/>
        </w:rPr>
        <w:t xml:space="preserve"> </w:t>
      </w:r>
      <w:r>
        <w:t>study</w:t>
      </w:r>
      <w:r>
        <w:rPr>
          <w:spacing w:val="-13"/>
        </w:rPr>
        <w:t xml:space="preserve"> </w:t>
      </w:r>
      <w:r>
        <w:t>variables.</w:t>
      </w:r>
      <w:r>
        <w:rPr>
          <w:spacing w:val="-13"/>
        </w:rPr>
        <w:t xml:space="preserve"> </w:t>
      </w:r>
      <w:r>
        <w:t>The</w:t>
      </w:r>
      <w:r>
        <w:rPr>
          <w:spacing w:val="-14"/>
        </w:rPr>
        <w:t xml:space="preserve"> </w:t>
      </w:r>
      <w:r>
        <w:t>study</w:t>
      </w:r>
      <w:r>
        <w:rPr>
          <w:spacing w:val="-13"/>
        </w:rPr>
        <w:t xml:space="preserve"> </w:t>
      </w:r>
      <w:r>
        <w:t>was</w:t>
      </w:r>
      <w:r>
        <w:rPr>
          <w:spacing w:val="-13"/>
        </w:rPr>
        <w:t xml:space="preserve"> </w:t>
      </w:r>
      <w:r>
        <w:t>applied</w:t>
      </w:r>
      <w:r>
        <w:rPr>
          <w:spacing w:val="-13"/>
        </w:rPr>
        <w:t xml:space="preserve"> </w:t>
      </w:r>
      <w:r>
        <w:t>to</w:t>
      </w:r>
      <w:r>
        <w:rPr>
          <w:spacing w:val="-13"/>
        </w:rPr>
        <w:t xml:space="preserve"> </w:t>
      </w:r>
      <w:r>
        <w:t xml:space="preserve">drug sales representatives, pharmacists, and consumers. Questionnaires and personal interviews were relied on face to face or through the web program (Sphinx Python). The study </w:t>
      </w:r>
      <w:proofErr w:type="gramStart"/>
      <w:r>
        <w:t>reached</w:t>
      </w:r>
      <w:proofErr w:type="gramEnd"/>
      <w:r>
        <w:t xml:space="preserve"> a set of results that proved that social networks and chat messengers are the most effective in terms of marketing</w:t>
      </w:r>
      <w:r>
        <w:rPr>
          <w:spacing w:val="14"/>
        </w:rPr>
        <w:t xml:space="preserve"> </w:t>
      </w:r>
      <w:r>
        <w:t>communications.</w:t>
      </w:r>
      <w:r>
        <w:rPr>
          <w:spacing w:val="18"/>
        </w:rPr>
        <w:t xml:space="preserve"> </w:t>
      </w:r>
      <w:r>
        <w:t>The</w:t>
      </w:r>
      <w:r>
        <w:rPr>
          <w:spacing w:val="16"/>
        </w:rPr>
        <w:t xml:space="preserve"> </w:t>
      </w:r>
      <w:r>
        <w:t>study</w:t>
      </w:r>
      <w:r>
        <w:rPr>
          <w:spacing w:val="18"/>
        </w:rPr>
        <w:t xml:space="preserve"> </w:t>
      </w:r>
      <w:r>
        <w:t>also</w:t>
      </w:r>
      <w:r>
        <w:rPr>
          <w:spacing w:val="18"/>
        </w:rPr>
        <w:t xml:space="preserve"> </w:t>
      </w:r>
      <w:r>
        <w:t>provided</w:t>
      </w:r>
      <w:r>
        <w:rPr>
          <w:spacing w:val="16"/>
        </w:rPr>
        <w:t xml:space="preserve"> </w:t>
      </w:r>
      <w:r>
        <w:t>a</w:t>
      </w:r>
      <w:r>
        <w:rPr>
          <w:spacing w:val="17"/>
        </w:rPr>
        <w:t xml:space="preserve"> </w:t>
      </w:r>
      <w:r>
        <w:t>better</w:t>
      </w:r>
      <w:r>
        <w:rPr>
          <w:spacing w:val="17"/>
        </w:rPr>
        <w:t xml:space="preserve"> </w:t>
      </w:r>
      <w:r>
        <w:t>understanding</w:t>
      </w:r>
      <w:r>
        <w:rPr>
          <w:spacing w:val="17"/>
        </w:rPr>
        <w:t xml:space="preserve"> </w:t>
      </w:r>
      <w:r>
        <w:t>of</w:t>
      </w:r>
      <w:r>
        <w:rPr>
          <w:spacing w:val="17"/>
        </w:rPr>
        <w:t xml:space="preserve"> </w:t>
      </w:r>
      <w:r>
        <w:t>digital</w:t>
      </w:r>
      <w:r>
        <w:rPr>
          <w:spacing w:val="17"/>
        </w:rPr>
        <w:t xml:space="preserve"> </w:t>
      </w:r>
      <w:r>
        <w:rPr>
          <w:spacing w:val="-2"/>
        </w:rPr>
        <w:t>platforms</w:t>
      </w:r>
    </w:p>
    <w:p w14:paraId="5E118904" w14:textId="77777777" w:rsidR="0050323A" w:rsidRDefault="0050323A">
      <w:pPr>
        <w:pStyle w:val="BodyText"/>
        <w:spacing w:line="480" w:lineRule="auto"/>
        <w:jc w:val="both"/>
        <w:sectPr w:rsidR="0050323A">
          <w:pgSz w:w="12240" w:h="15840"/>
          <w:pgMar w:top="1360" w:right="1080" w:bottom="1200" w:left="720" w:header="0" w:footer="1012" w:gutter="0"/>
          <w:cols w:space="720"/>
        </w:sectPr>
      </w:pPr>
    </w:p>
    <w:p w14:paraId="5E118905" w14:textId="77777777" w:rsidR="0050323A" w:rsidRDefault="009C1E74">
      <w:pPr>
        <w:pStyle w:val="BodyText"/>
        <w:spacing w:before="79" w:line="480" w:lineRule="auto"/>
        <w:ind w:left="720" w:right="362"/>
        <w:jc w:val="both"/>
      </w:pPr>
      <w:r>
        <w:lastRenderedPageBreak/>
        <w:t>that</w:t>
      </w:r>
      <w:r>
        <w:rPr>
          <w:spacing w:val="-11"/>
        </w:rPr>
        <w:t xml:space="preserve"> </w:t>
      </w:r>
      <w:r>
        <w:t>are</w:t>
      </w:r>
      <w:r>
        <w:rPr>
          <w:spacing w:val="-12"/>
        </w:rPr>
        <w:t xml:space="preserve"> </w:t>
      </w:r>
      <w:r>
        <w:t>often</w:t>
      </w:r>
      <w:r>
        <w:rPr>
          <w:spacing w:val="-11"/>
        </w:rPr>
        <w:t xml:space="preserve"> </w:t>
      </w:r>
      <w:r>
        <w:t>used</w:t>
      </w:r>
      <w:r>
        <w:rPr>
          <w:spacing w:val="-11"/>
        </w:rPr>
        <w:t xml:space="preserve"> </w:t>
      </w:r>
      <w:r>
        <w:t>as</w:t>
      </w:r>
      <w:r>
        <w:rPr>
          <w:spacing w:val="-10"/>
        </w:rPr>
        <w:t xml:space="preserve"> </w:t>
      </w:r>
      <w:r>
        <w:t>a</w:t>
      </w:r>
      <w:r>
        <w:rPr>
          <w:spacing w:val="-12"/>
        </w:rPr>
        <w:t xml:space="preserve"> </w:t>
      </w:r>
      <w:r>
        <w:t>means</w:t>
      </w:r>
      <w:r>
        <w:rPr>
          <w:spacing w:val="-10"/>
        </w:rPr>
        <w:t xml:space="preserve"> </w:t>
      </w:r>
      <w:r>
        <w:t>of</w:t>
      </w:r>
      <w:r>
        <w:rPr>
          <w:spacing w:val="-11"/>
        </w:rPr>
        <w:t xml:space="preserve"> </w:t>
      </w:r>
      <w:r>
        <w:t>direct</w:t>
      </w:r>
      <w:r>
        <w:rPr>
          <w:spacing w:val="-10"/>
        </w:rPr>
        <w:t xml:space="preserve"> </w:t>
      </w:r>
      <w:r>
        <w:t>pharmaceutical</w:t>
      </w:r>
      <w:r>
        <w:rPr>
          <w:spacing w:val="-10"/>
        </w:rPr>
        <w:t xml:space="preserve"> </w:t>
      </w:r>
      <w:r>
        <w:t>marketing</w:t>
      </w:r>
      <w:r>
        <w:rPr>
          <w:spacing w:val="-11"/>
        </w:rPr>
        <w:t xml:space="preserve"> </w:t>
      </w:r>
      <w:r>
        <w:t>and</w:t>
      </w:r>
      <w:r>
        <w:rPr>
          <w:spacing w:val="-11"/>
        </w:rPr>
        <w:t xml:space="preserve"> </w:t>
      </w:r>
      <w:r>
        <w:t>are</w:t>
      </w:r>
      <w:r>
        <w:rPr>
          <w:spacing w:val="-12"/>
        </w:rPr>
        <w:t xml:space="preserve"> </w:t>
      </w:r>
      <w:r>
        <w:t>seen</w:t>
      </w:r>
      <w:r>
        <w:rPr>
          <w:spacing w:val="-11"/>
        </w:rPr>
        <w:t xml:space="preserve"> </w:t>
      </w:r>
      <w:r>
        <w:t>as</w:t>
      </w:r>
      <w:r>
        <w:rPr>
          <w:spacing w:val="-10"/>
        </w:rPr>
        <w:t xml:space="preserve"> </w:t>
      </w:r>
      <w:r>
        <w:t>some</w:t>
      </w:r>
      <w:r>
        <w:rPr>
          <w:spacing w:val="-11"/>
        </w:rPr>
        <w:t xml:space="preserve"> </w:t>
      </w:r>
      <w:r>
        <w:t>of</w:t>
      </w:r>
      <w:r>
        <w:rPr>
          <w:spacing w:val="-11"/>
        </w:rPr>
        <w:t xml:space="preserve"> </w:t>
      </w:r>
      <w:r>
        <w:t>the</w:t>
      </w:r>
      <w:r>
        <w:rPr>
          <w:spacing w:val="-11"/>
        </w:rPr>
        <w:t xml:space="preserve"> </w:t>
      </w:r>
      <w:r>
        <w:t>most effective digital marketing tools in Saudi Arabia.</w:t>
      </w:r>
    </w:p>
    <w:p w14:paraId="5E118906" w14:textId="77777777" w:rsidR="0050323A" w:rsidRDefault="009C1E74">
      <w:pPr>
        <w:pStyle w:val="Heading5"/>
        <w:numPr>
          <w:ilvl w:val="2"/>
          <w:numId w:val="10"/>
        </w:numPr>
        <w:tabs>
          <w:tab w:val="left" w:pos="1440"/>
        </w:tabs>
        <w:spacing w:line="480" w:lineRule="auto"/>
        <w:ind w:right="363"/>
        <w:jc w:val="both"/>
      </w:pPr>
      <w:r>
        <w:t>Study of (</w:t>
      </w:r>
      <w:proofErr w:type="spellStart"/>
      <w:r>
        <w:t>Bharskar</w:t>
      </w:r>
      <w:proofErr w:type="spellEnd"/>
      <w:r>
        <w:t xml:space="preserve"> and Siddheshwar, 2020), titled: Digital Marketing </w:t>
      </w:r>
      <w:proofErr w:type="gramStart"/>
      <w:r>
        <w:t>In</w:t>
      </w:r>
      <w:proofErr w:type="gramEnd"/>
      <w:r>
        <w:t xml:space="preserve"> Pharmaceutical Sector.</w:t>
      </w:r>
    </w:p>
    <w:p w14:paraId="5E118907" w14:textId="77777777" w:rsidR="0050323A" w:rsidRDefault="009C1E74">
      <w:pPr>
        <w:pStyle w:val="BodyText"/>
        <w:spacing w:line="480" w:lineRule="auto"/>
        <w:ind w:left="720" w:right="356" w:firstLine="360"/>
        <w:jc w:val="both"/>
      </w:pPr>
      <w:r>
        <w:t>This</w:t>
      </w:r>
      <w:r>
        <w:rPr>
          <w:spacing w:val="-8"/>
        </w:rPr>
        <w:t xml:space="preserve"> </w:t>
      </w:r>
      <w:r>
        <w:t>study</w:t>
      </w:r>
      <w:r>
        <w:rPr>
          <w:spacing w:val="-8"/>
        </w:rPr>
        <w:t xml:space="preserve"> </w:t>
      </w:r>
      <w:r>
        <w:t>aims</w:t>
      </w:r>
      <w:r>
        <w:rPr>
          <w:spacing w:val="-10"/>
        </w:rPr>
        <w:t xml:space="preserve"> </w:t>
      </w:r>
      <w:r>
        <w:t>to</w:t>
      </w:r>
      <w:r>
        <w:rPr>
          <w:spacing w:val="-8"/>
        </w:rPr>
        <w:t xml:space="preserve"> </w:t>
      </w:r>
      <w:r>
        <w:t>identify</w:t>
      </w:r>
      <w:r>
        <w:rPr>
          <w:spacing w:val="-8"/>
        </w:rPr>
        <w:t xml:space="preserve"> </w:t>
      </w:r>
      <w:r>
        <w:t>the</w:t>
      </w:r>
      <w:r>
        <w:rPr>
          <w:spacing w:val="-9"/>
        </w:rPr>
        <w:t xml:space="preserve"> </w:t>
      </w:r>
      <w:r>
        <w:t>types</w:t>
      </w:r>
      <w:r>
        <w:rPr>
          <w:spacing w:val="-9"/>
        </w:rPr>
        <w:t xml:space="preserve"> </w:t>
      </w:r>
      <w:r>
        <w:t>of</w:t>
      </w:r>
      <w:r>
        <w:rPr>
          <w:spacing w:val="-9"/>
        </w:rPr>
        <w:t xml:space="preserve"> </w:t>
      </w:r>
      <w:r>
        <w:t>pharmaceutical</w:t>
      </w:r>
      <w:r>
        <w:rPr>
          <w:spacing w:val="-8"/>
        </w:rPr>
        <w:t xml:space="preserve"> </w:t>
      </w:r>
      <w:r>
        <w:t>digital</w:t>
      </w:r>
      <w:r>
        <w:rPr>
          <w:spacing w:val="-8"/>
        </w:rPr>
        <w:t xml:space="preserve"> </w:t>
      </w:r>
      <w:r>
        <w:t>marketing</w:t>
      </w:r>
      <w:r>
        <w:rPr>
          <w:spacing w:val="-8"/>
        </w:rPr>
        <w:t xml:space="preserve"> </w:t>
      </w:r>
      <w:r>
        <w:t>and</w:t>
      </w:r>
      <w:r>
        <w:rPr>
          <w:spacing w:val="-8"/>
        </w:rPr>
        <w:t xml:space="preserve"> </w:t>
      </w:r>
      <w:r>
        <w:t>identify</w:t>
      </w:r>
      <w:r>
        <w:rPr>
          <w:spacing w:val="-9"/>
        </w:rPr>
        <w:t xml:space="preserve"> </w:t>
      </w:r>
      <w:r>
        <w:t>the</w:t>
      </w:r>
      <w:r>
        <w:rPr>
          <w:spacing w:val="-9"/>
        </w:rPr>
        <w:t xml:space="preserve"> </w:t>
      </w:r>
      <w:r>
        <w:t>most prominent</w:t>
      </w:r>
      <w:r>
        <w:rPr>
          <w:spacing w:val="-3"/>
        </w:rPr>
        <w:t xml:space="preserve"> </w:t>
      </w:r>
      <w:r>
        <w:t>challenges</w:t>
      </w:r>
      <w:r>
        <w:rPr>
          <w:spacing w:val="-2"/>
        </w:rPr>
        <w:t xml:space="preserve"> </w:t>
      </w:r>
      <w:r>
        <w:t>facing</w:t>
      </w:r>
      <w:r>
        <w:rPr>
          <w:spacing w:val="-2"/>
        </w:rPr>
        <w:t xml:space="preserve"> </w:t>
      </w:r>
      <w:r>
        <w:t>pharmaceutical</w:t>
      </w:r>
      <w:r>
        <w:rPr>
          <w:spacing w:val="-2"/>
        </w:rPr>
        <w:t xml:space="preserve"> </w:t>
      </w:r>
      <w:r>
        <w:t>digital</w:t>
      </w:r>
      <w:r>
        <w:rPr>
          <w:spacing w:val="-2"/>
        </w:rPr>
        <w:t xml:space="preserve"> </w:t>
      </w:r>
      <w:r>
        <w:t>marketing,</w:t>
      </w:r>
      <w:r>
        <w:rPr>
          <w:spacing w:val="-2"/>
        </w:rPr>
        <w:t xml:space="preserve"> </w:t>
      </w:r>
      <w:r>
        <w:t>in</w:t>
      </w:r>
      <w:r>
        <w:rPr>
          <w:spacing w:val="-2"/>
        </w:rPr>
        <w:t xml:space="preserve"> </w:t>
      </w:r>
      <w:r>
        <w:t>addition</w:t>
      </w:r>
      <w:r>
        <w:rPr>
          <w:spacing w:val="-4"/>
        </w:rPr>
        <w:t xml:space="preserve"> </w:t>
      </w:r>
      <w:r>
        <w:t>to</w:t>
      </w:r>
      <w:r>
        <w:rPr>
          <w:spacing w:val="-2"/>
        </w:rPr>
        <w:t xml:space="preserve"> </w:t>
      </w:r>
      <w:r>
        <w:t>identifying</w:t>
      </w:r>
      <w:r>
        <w:rPr>
          <w:spacing w:val="-2"/>
        </w:rPr>
        <w:t xml:space="preserve"> </w:t>
      </w:r>
      <w:r>
        <w:t>the</w:t>
      </w:r>
      <w:r>
        <w:rPr>
          <w:spacing w:val="-3"/>
        </w:rPr>
        <w:t xml:space="preserve"> </w:t>
      </w:r>
      <w:r>
        <w:t>most prominent strategies used in pharmaceutical companies that contribute to increasing the opportunities</w:t>
      </w:r>
      <w:r>
        <w:rPr>
          <w:spacing w:val="-8"/>
        </w:rPr>
        <w:t xml:space="preserve"> </w:t>
      </w:r>
      <w:r>
        <w:t>for</w:t>
      </w:r>
      <w:r>
        <w:rPr>
          <w:spacing w:val="-10"/>
        </w:rPr>
        <w:t xml:space="preserve"> </w:t>
      </w:r>
      <w:r>
        <w:t>pharmaceutical</w:t>
      </w:r>
      <w:r>
        <w:rPr>
          <w:spacing w:val="-8"/>
        </w:rPr>
        <w:t xml:space="preserve"> </w:t>
      </w:r>
      <w:r>
        <w:t>digital</w:t>
      </w:r>
      <w:r>
        <w:rPr>
          <w:spacing w:val="-8"/>
        </w:rPr>
        <w:t xml:space="preserve"> </w:t>
      </w:r>
      <w:r>
        <w:t>marketing</w:t>
      </w:r>
      <w:r>
        <w:rPr>
          <w:spacing w:val="-8"/>
        </w:rPr>
        <w:t xml:space="preserve"> </w:t>
      </w:r>
      <w:r>
        <w:t>that</w:t>
      </w:r>
      <w:r>
        <w:rPr>
          <w:spacing w:val="-8"/>
        </w:rPr>
        <w:t xml:space="preserve"> </w:t>
      </w:r>
      <w:r>
        <w:t>can</w:t>
      </w:r>
      <w:r>
        <w:rPr>
          <w:spacing w:val="-8"/>
        </w:rPr>
        <w:t xml:space="preserve"> </w:t>
      </w:r>
      <w:r>
        <w:t>be</w:t>
      </w:r>
      <w:r>
        <w:rPr>
          <w:spacing w:val="-9"/>
        </w:rPr>
        <w:t xml:space="preserve"> </w:t>
      </w:r>
      <w:r>
        <w:t>followed.</w:t>
      </w:r>
      <w:r>
        <w:rPr>
          <w:spacing w:val="-8"/>
        </w:rPr>
        <w:t xml:space="preserve"> </w:t>
      </w:r>
      <w:r>
        <w:t>To</w:t>
      </w:r>
      <w:r>
        <w:rPr>
          <w:spacing w:val="-9"/>
        </w:rPr>
        <w:t xml:space="preserve"> </w:t>
      </w:r>
      <w:r>
        <w:t>achieve</w:t>
      </w:r>
      <w:r>
        <w:rPr>
          <w:spacing w:val="-10"/>
        </w:rPr>
        <w:t xml:space="preserve"> </w:t>
      </w:r>
      <w:r>
        <w:t>this,</w:t>
      </w:r>
      <w:r>
        <w:rPr>
          <w:spacing w:val="-8"/>
        </w:rPr>
        <w:t xml:space="preserve"> </w:t>
      </w:r>
      <w:r>
        <w:t>the</w:t>
      </w:r>
      <w:r>
        <w:rPr>
          <w:spacing w:val="-9"/>
        </w:rPr>
        <w:t xml:space="preserve"> </w:t>
      </w:r>
      <w:r>
        <w:t>study relied</w:t>
      </w:r>
      <w:r>
        <w:rPr>
          <w:spacing w:val="-4"/>
        </w:rPr>
        <w:t xml:space="preserve"> </w:t>
      </w:r>
      <w:r>
        <w:t>on</w:t>
      </w:r>
      <w:r>
        <w:rPr>
          <w:spacing w:val="-4"/>
        </w:rPr>
        <w:t xml:space="preserve"> </w:t>
      </w:r>
      <w:r>
        <w:t>the</w:t>
      </w:r>
      <w:r>
        <w:rPr>
          <w:spacing w:val="-4"/>
        </w:rPr>
        <w:t xml:space="preserve"> </w:t>
      </w:r>
      <w:r>
        <w:t>qualitative</w:t>
      </w:r>
      <w:r>
        <w:rPr>
          <w:spacing w:val="-4"/>
        </w:rPr>
        <w:t xml:space="preserve"> </w:t>
      </w:r>
      <w:r>
        <w:t>approach</w:t>
      </w:r>
      <w:r>
        <w:rPr>
          <w:spacing w:val="-4"/>
        </w:rPr>
        <w:t xml:space="preserve"> </w:t>
      </w:r>
      <w:r>
        <w:t>in</w:t>
      </w:r>
      <w:r>
        <w:rPr>
          <w:spacing w:val="-4"/>
        </w:rPr>
        <w:t xml:space="preserve"> </w:t>
      </w:r>
      <w:r>
        <w:t>presenting</w:t>
      </w:r>
      <w:r>
        <w:rPr>
          <w:spacing w:val="-4"/>
        </w:rPr>
        <w:t xml:space="preserve"> </w:t>
      </w:r>
      <w:r>
        <w:t>the</w:t>
      </w:r>
      <w:r>
        <w:rPr>
          <w:spacing w:val="-4"/>
        </w:rPr>
        <w:t xml:space="preserve"> </w:t>
      </w:r>
      <w:r>
        <w:t>study</w:t>
      </w:r>
      <w:r>
        <w:rPr>
          <w:spacing w:val="-4"/>
        </w:rPr>
        <w:t xml:space="preserve"> </w:t>
      </w:r>
      <w:r>
        <w:t>variables,</w:t>
      </w:r>
      <w:r>
        <w:rPr>
          <w:spacing w:val="-4"/>
        </w:rPr>
        <w:t xml:space="preserve"> </w:t>
      </w:r>
      <w:r>
        <w:t>based</w:t>
      </w:r>
      <w:r>
        <w:rPr>
          <w:spacing w:val="-4"/>
        </w:rPr>
        <w:t xml:space="preserve"> </w:t>
      </w:r>
      <w:r>
        <w:t>on</w:t>
      </w:r>
      <w:r>
        <w:rPr>
          <w:spacing w:val="-4"/>
        </w:rPr>
        <w:t xml:space="preserve"> </w:t>
      </w:r>
      <w:r>
        <w:t>many</w:t>
      </w:r>
      <w:r>
        <w:rPr>
          <w:spacing w:val="-1"/>
        </w:rPr>
        <w:t xml:space="preserve"> </w:t>
      </w:r>
      <w:r>
        <w:t>literatures</w:t>
      </w:r>
      <w:r>
        <w:rPr>
          <w:spacing w:val="-3"/>
        </w:rPr>
        <w:t xml:space="preserve"> </w:t>
      </w:r>
      <w:r>
        <w:t>and previous studies. The study reached many results, including the existence of many types of pharmaceutical digital marketing, including search engine optimization, pay per</w:t>
      </w:r>
      <w:r>
        <w:rPr>
          <w:spacing w:val="-1"/>
        </w:rPr>
        <w:t xml:space="preserve"> </w:t>
      </w:r>
      <w:r>
        <w:t>click ads, e-mail newsletters, social media marketing, E – Detailing and e-CMEs (electronic continuing medical education)</w:t>
      </w:r>
      <w:r>
        <w:rPr>
          <w:spacing w:val="-9"/>
        </w:rPr>
        <w:t xml:space="preserve"> </w:t>
      </w:r>
      <w:r>
        <w:t>/</w:t>
      </w:r>
      <w:r>
        <w:rPr>
          <w:spacing w:val="-8"/>
        </w:rPr>
        <w:t xml:space="preserve"> </w:t>
      </w:r>
      <w:r>
        <w:t>Webinars.</w:t>
      </w:r>
      <w:r>
        <w:rPr>
          <w:spacing w:val="-8"/>
        </w:rPr>
        <w:t xml:space="preserve"> </w:t>
      </w:r>
      <w:r>
        <w:t>The</w:t>
      </w:r>
      <w:r>
        <w:rPr>
          <w:spacing w:val="-9"/>
        </w:rPr>
        <w:t xml:space="preserve"> </w:t>
      </w:r>
      <w:r>
        <w:t>study</w:t>
      </w:r>
      <w:r>
        <w:rPr>
          <w:spacing w:val="-8"/>
        </w:rPr>
        <w:t xml:space="preserve"> </w:t>
      </w:r>
      <w:r>
        <w:t>also</w:t>
      </w:r>
      <w:r>
        <w:rPr>
          <w:spacing w:val="-8"/>
        </w:rPr>
        <w:t xml:space="preserve"> </w:t>
      </w:r>
      <w:r>
        <w:t>found</w:t>
      </w:r>
      <w:r>
        <w:rPr>
          <w:spacing w:val="-9"/>
        </w:rPr>
        <w:t xml:space="preserve"> </w:t>
      </w:r>
      <w:r>
        <w:t>that</w:t>
      </w:r>
      <w:r>
        <w:rPr>
          <w:spacing w:val="-8"/>
        </w:rPr>
        <w:t xml:space="preserve"> </w:t>
      </w:r>
      <w:r>
        <w:t>there</w:t>
      </w:r>
      <w:r>
        <w:rPr>
          <w:spacing w:val="-9"/>
        </w:rPr>
        <w:t xml:space="preserve"> </w:t>
      </w:r>
      <w:r>
        <w:t>are</w:t>
      </w:r>
      <w:r>
        <w:rPr>
          <w:spacing w:val="-10"/>
        </w:rPr>
        <w:t xml:space="preserve"> </w:t>
      </w:r>
      <w:r>
        <w:t>many</w:t>
      </w:r>
      <w:r>
        <w:rPr>
          <w:spacing w:val="-6"/>
        </w:rPr>
        <w:t xml:space="preserve"> </w:t>
      </w:r>
      <w:r>
        <w:t>challenges</w:t>
      </w:r>
      <w:r>
        <w:rPr>
          <w:spacing w:val="-6"/>
        </w:rPr>
        <w:t xml:space="preserve"> </w:t>
      </w:r>
      <w:r>
        <w:t>facing</w:t>
      </w:r>
      <w:r>
        <w:rPr>
          <w:spacing w:val="-8"/>
        </w:rPr>
        <w:t xml:space="preserve"> </w:t>
      </w:r>
      <w:r>
        <w:t>pharmaceutical digital</w:t>
      </w:r>
      <w:r>
        <w:rPr>
          <w:spacing w:val="-6"/>
        </w:rPr>
        <w:t xml:space="preserve"> </w:t>
      </w:r>
      <w:r>
        <w:t>marketing,</w:t>
      </w:r>
      <w:r>
        <w:rPr>
          <w:spacing w:val="-6"/>
        </w:rPr>
        <w:t xml:space="preserve"> </w:t>
      </w:r>
      <w:r>
        <w:t>which</w:t>
      </w:r>
      <w:r>
        <w:rPr>
          <w:spacing w:val="-8"/>
        </w:rPr>
        <w:t xml:space="preserve"> </w:t>
      </w:r>
      <w:r>
        <w:t>are</w:t>
      </w:r>
      <w:r>
        <w:rPr>
          <w:spacing w:val="-8"/>
        </w:rPr>
        <w:t xml:space="preserve"> </w:t>
      </w:r>
      <w:r>
        <w:t>inadequate</w:t>
      </w:r>
      <w:r>
        <w:rPr>
          <w:spacing w:val="-6"/>
        </w:rPr>
        <w:t xml:space="preserve"> </w:t>
      </w:r>
      <w:r>
        <w:t>organization</w:t>
      </w:r>
      <w:r>
        <w:rPr>
          <w:spacing w:val="-6"/>
        </w:rPr>
        <w:t xml:space="preserve"> </w:t>
      </w:r>
      <w:r>
        <w:t>vision,</w:t>
      </w:r>
      <w:r>
        <w:rPr>
          <w:spacing w:val="-6"/>
        </w:rPr>
        <w:t xml:space="preserve"> </w:t>
      </w:r>
      <w:r>
        <w:t>lack</w:t>
      </w:r>
      <w:r>
        <w:rPr>
          <w:spacing w:val="-6"/>
        </w:rPr>
        <w:t xml:space="preserve"> </w:t>
      </w:r>
      <w:r>
        <w:t>of</w:t>
      </w:r>
      <w:r>
        <w:rPr>
          <w:spacing w:val="-7"/>
        </w:rPr>
        <w:t xml:space="preserve"> </w:t>
      </w:r>
      <w:r>
        <w:t>digital</w:t>
      </w:r>
      <w:r>
        <w:rPr>
          <w:spacing w:val="-10"/>
        </w:rPr>
        <w:t xml:space="preserve"> </w:t>
      </w:r>
      <w:r>
        <w:t>minds,</w:t>
      </w:r>
      <w:r>
        <w:rPr>
          <w:spacing w:val="-6"/>
        </w:rPr>
        <w:t xml:space="preserve"> </w:t>
      </w:r>
      <w:r>
        <w:t>digital</w:t>
      </w:r>
      <w:r>
        <w:rPr>
          <w:spacing w:val="-8"/>
        </w:rPr>
        <w:t xml:space="preserve"> </w:t>
      </w:r>
      <w:r>
        <w:t>disaster, strict regulations and poorly maintained websites. The study also found that there are many strategies that are used in pharmaceutical digital marketing, which are Introducing mobile apps, Collaborative</w:t>
      </w:r>
      <w:r>
        <w:rPr>
          <w:spacing w:val="-5"/>
        </w:rPr>
        <w:t xml:space="preserve"> </w:t>
      </w:r>
      <w:r>
        <w:t>business</w:t>
      </w:r>
      <w:r>
        <w:rPr>
          <w:spacing w:val="-4"/>
        </w:rPr>
        <w:t xml:space="preserve"> </w:t>
      </w:r>
      <w:r>
        <w:t>model,</w:t>
      </w:r>
      <w:r>
        <w:rPr>
          <w:spacing w:val="-4"/>
        </w:rPr>
        <w:t xml:space="preserve"> </w:t>
      </w:r>
      <w:r>
        <w:t>sharing</w:t>
      </w:r>
      <w:r>
        <w:rPr>
          <w:spacing w:val="-4"/>
        </w:rPr>
        <w:t xml:space="preserve"> </w:t>
      </w:r>
      <w:r>
        <w:t>data</w:t>
      </w:r>
      <w:r>
        <w:rPr>
          <w:spacing w:val="-5"/>
        </w:rPr>
        <w:t xml:space="preserve"> </w:t>
      </w:r>
      <w:r>
        <w:t>on</w:t>
      </w:r>
      <w:r>
        <w:rPr>
          <w:spacing w:val="-4"/>
        </w:rPr>
        <w:t xml:space="preserve"> </w:t>
      </w:r>
      <w:r>
        <w:t>population</w:t>
      </w:r>
      <w:r>
        <w:rPr>
          <w:spacing w:val="-4"/>
        </w:rPr>
        <w:t xml:space="preserve"> </w:t>
      </w:r>
      <w:r>
        <w:t>studies,</w:t>
      </w:r>
      <w:r>
        <w:rPr>
          <w:spacing w:val="-4"/>
        </w:rPr>
        <w:t xml:space="preserve"> </w:t>
      </w:r>
      <w:proofErr w:type="gramStart"/>
      <w:r>
        <w:t>ensure</w:t>
      </w:r>
      <w:proofErr w:type="gramEnd"/>
      <w:r>
        <w:rPr>
          <w:spacing w:val="-6"/>
        </w:rPr>
        <w:t xml:space="preserve"> </w:t>
      </w:r>
      <w:r>
        <w:t>IT</w:t>
      </w:r>
      <w:r>
        <w:rPr>
          <w:spacing w:val="-3"/>
        </w:rPr>
        <w:t xml:space="preserve"> </w:t>
      </w:r>
      <w:r>
        <w:t>support,</w:t>
      </w:r>
      <w:r>
        <w:rPr>
          <w:spacing w:val="-4"/>
        </w:rPr>
        <w:t xml:space="preserve"> </w:t>
      </w:r>
      <w:proofErr w:type="gramStart"/>
      <w:r>
        <w:t>create</w:t>
      </w:r>
      <w:proofErr w:type="gramEnd"/>
      <w:r>
        <w:rPr>
          <w:spacing w:val="-4"/>
        </w:rPr>
        <w:t xml:space="preserve"> </w:t>
      </w:r>
      <w:r>
        <w:t>a</w:t>
      </w:r>
      <w:r>
        <w:rPr>
          <w:spacing w:val="-6"/>
        </w:rPr>
        <w:t xml:space="preserve"> </w:t>
      </w:r>
      <w:r>
        <w:t>new digital marketing organizational structure, business partners and (HCPs) patient and healthcare provider services.</w:t>
      </w:r>
    </w:p>
    <w:p w14:paraId="5E118908" w14:textId="77777777" w:rsidR="0050323A" w:rsidRDefault="0050323A">
      <w:pPr>
        <w:pStyle w:val="BodyText"/>
        <w:spacing w:line="480" w:lineRule="auto"/>
        <w:jc w:val="both"/>
        <w:sectPr w:rsidR="0050323A">
          <w:pgSz w:w="12240" w:h="15840"/>
          <w:pgMar w:top="1360" w:right="1080" w:bottom="1200" w:left="720" w:header="0" w:footer="1012" w:gutter="0"/>
          <w:cols w:space="720"/>
        </w:sectPr>
      </w:pPr>
    </w:p>
    <w:p w14:paraId="5E118909" w14:textId="77777777" w:rsidR="0050323A" w:rsidRDefault="009C1E74">
      <w:pPr>
        <w:pStyle w:val="Heading5"/>
        <w:numPr>
          <w:ilvl w:val="2"/>
          <w:numId w:val="10"/>
        </w:numPr>
        <w:tabs>
          <w:tab w:val="left" w:pos="1440"/>
        </w:tabs>
        <w:spacing w:before="79" w:line="480" w:lineRule="auto"/>
        <w:ind w:right="358"/>
        <w:jc w:val="both"/>
      </w:pPr>
      <w:r>
        <w:lastRenderedPageBreak/>
        <w:t>Study of (</w:t>
      </w:r>
      <w:proofErr w:type="spellStart"/>
      <w:r>
        <w:t>Alyahya</w:t>
      </w:r>
      <w:proofErr w:type="spellEnd"/>
      <w:r>
        <w:t>, et al., 2020), titled: Impacts of Digital Marketing on the Pharmacies Community in Saudi Arabia and Determining the Future Model of the Industry: A Cross-Sectional Questionnaire-based Study</w:t>
      </w:r>
    </w:p>
    <w:p w14:paraId="5E11890A" w14:textId="77777777" w:rsidR="0050323A" w:rsidRDefault="009C1E74">
      <w:pPr>
        <w:pStyle w:val="BodyText"/>
        <w:spacing w:line="480" w:lineRule="auto"/>
        <w:ind w:left="720" w:right="356" w:firstLine="360"/>
        <w:jc w:val="both"/>
      </w:pPr>
      <w:r>
        <w:t>This</w:t>
      </w:r>
      <w:r>
        <w:rPr>
          <w:spacing w:val="-8"/>
        </w:rPr>
        <w:t xml:space="preserve"> </w:t>
      </w:r>
      <w:r>
        <w:t>study</w:t>
      </w:r>
      <w:r>
        <w:rPr>
          <w:spacing w:val="-8"/>
        </w:rPr>
        <w:t xml:space="preserve"> </w:t>
      </w:r>
      <w:r>
        <w:t>aimed</w:t>
      </w:r>
      <w:r>
        <w:rPr>
          <w:spacing w:val="-8"/>
        </w:rPr>
        <w:t xml:space="preserve"> </w:t>
      </w:r>
      <w:r>
        <w:t>to</w:t>
      </w:r>
      <w:r>
        <w:rPr>
          <w:spacing w:val="-10"/>
        </w:rPr>
        <w:t xml:space="preserve"> </w:t>
      </w:r>
      <w:r>
        <w:t>identify</w:t>
      </w:r>
      <w:r>
        <w:rPr>
          <w:spacing w:val="-9"/>
        </w:rPr>
        <w:t xml:space="preserve"> </w:t>
      </w:r>
      <w:r>
        <w:t>the</w:t>
      </w:r>
      <w:r>
        <w:rPr>
          <w:spacing w:val="-9"/>
        </w:rPr>
        <w:t xml:space="preserve"> </w:t>
      </w:r>
      <w:r>
        <w:t>impact</w:t>
      </w:r>
      <w:r>
        <w:rPr>
          <w:spacing w:val="-8"/>
        </w:rPr>
        <w:t xml:space="preserve"> </w:t>
      </w:r>
      <w:r>
        <w:t>of</w:t>
      </w:r>
      <w:r>
        <w:rPr>
          <w:spacing w:val="-9"/>
        </w:rPr>
        <w:t xml:space="preserve"> </w:t>
      </w:r>
      <w:r>
        <w:t>digital</w:t>
      </w:r>
      <w:r>
        <w:rPr>
          <w:spacing w:val="-11"/>
        </w:rPr>
        <w:t xml:space="preserve"> </w:t>
      </w:r>
      <w:r>
        <w:t>marketing</w:t>
      </w:r>
      <w:r>
        <w:rPr>
          <w:spacing w:val="-8"/>
        </w:rPr>
        <w:t xml:space="preserve"> </w:t>
      </w:r>
      <w:r>
        <w:t>on</w:t>
      </w:r>
      <w:r>
        <w:rPr>
          <w:spacing w:val="-8"/>
        </w:rPr>
        <w:t xml:space="preserve"> </w:t>
      </w:r>
      <w:r>
        <w:t>the</w:t>
      </w:r>
      <w:r>
        <w:rPr>
          <w:spacing w:val="-9"/>
        </w:rPr>
        <w:t xml:space="preserve"> </w:t>
      </w:r>
      <w:r>
        <w:t>pharmaceutical</w:t>
      </w:r>
      <w:r>
        <w:rPr>
          <w:spacing w:val="-8"/>
        </w:rPr>
        <w:t xml:space="preserve"> </w:t>
      </w:r>
      <w:r>
        <w:t>community in</w:t>
      </w:r>
      <w:r>
        <w:rPr>
          <w:spacing w:val="-9"/>
        </w:rPr>
        <w:t xml:space="preserve"> </w:t>
      </w:r>
      <w:r>
        <w:t>the</w:t>
      </w:r>
      <w:r>
        <w:rPr>
          <w:spacing w:val="-10"/>
        </w:rPr>
        <w:t xml:space="preserve"> </w:t>
      </w:r>
      <w:r>
        <w:t>Kingdom</w:t>
      </w:r>
      <w:r>
        <w:rPr>
          <w:spacing w:val="-9"/>
        </w:rPr>
        <w:t xml:space="preserve"> </w:t>
      </w:r>
      <w:r>
        <w:t>of</w:t>
      </w:r>
      <w:r>
        <w:rPr>
          <w:spacing w:val="-10"/>
        </w:rPr>
        <w:t xml:space="preserve"> </w:t>
      </w:r>
      <w:r>
        <w:t>Saudi</w:t>
      </w:r>
      <w:r>
        <w:rPr>
          <w:spacing w:val="-9"/>
        </w:rPr>
        <w:t xml:space="preserve"> </w:t>
      </w:r>
      <w:r>
        <w:t>Arabia,</w:t>
      </w:r>
      <w:r>
        <w:rPr>
          <w:spacing w:val="-8"/>
        </w:rPr>
        <w:t xml:space="preserve"> </w:t>
      </w:r>
      <w:r>
        <w:t>and</w:t>
      </w:r>
      <w:r>
        <w:rPr>
          <w:spacing w:val="-10"/>
        </w:rPr>
        <w:t xml:space="preserve"> </w:t>
      </w:r>
      <w:r>
        <w:t>the</w:t>
      </w:r>
      <w:r>
        <w:rPr>
          <w:spacing w:val="-10"/>
        </w:rPr>
        <w:t xml:space="preserve"> </w:t>
      </w:r>
      <w:r>
        <w:t>study</w:t>
      </w:r>
      <w:r>
        <w:rPr>
          <w:spacing w:val="-9"/>
        </w:rPr>
        <w:t xml:space="preserve"> </w:t>
      </w:r>
      <w:r>
        <w:t>aims</w:t>
      </w:r>
      <w:r>
        <w:rPr>
          <w:spacing w:val="-9"/>
        </w:rPr>
        <w:t xml:space="preserve"> </w:t>
      </w:r>
      <w:r>
        <w:t>to</w:t>
      </w:r>
      <w:r>
        <w:rPr>
          <w:spacing w:val="-9"/>
        </w:rPr>
        <w:t xml:space="preserve"> </w:t>
      </w:r>
      <w:r>
        <w:t>build</w:t>
      </w:r>
      <w:r>
        <w:rPr>
          <w:spacing w:val="-10"/>
        </w:rPr>
        <w:t xml:space="preserve"> </w:t>
      </w:r>
      <w:r>
        <w:t>a</w:t>
      </w:r>
      <w:r>
        <w:rPr>
          <w:spacing w:val="-11"/>
        </w:rPr>
        <w:t xml:space="preserve"> </w:t>
      </w:r>
      <w:r>
        <w:t>future</w:t>
      </w:r>
      <w:r>
        <w:rPr>
          <w:spacing w:val="-11"/>
        </w:rPr>
        <w:t xml:space="preserve"> </w:t>
      </w:r>
      <w:r>
        <w:t>model</w:t>
      </w:r>
      <w:r>
        <w:rPr>
          <w:spacing w:val="-10"/>
        </w:rPr>
        <w:t xml:space="preserve"> </w:t>
      </w:r>
      <w:r>
        <w:t>for</w:t>
      </w:r>
      <w:r>
        <w:rPr>
          <w:spacing w:val="-10"/>
        </w:rPr>
        <w:t xml:space="preserve"> </w:t>
      </w:r>
      <w:r>
        <w:t>the</w:t>
      </w:r>
      <w:r>
        <w:rPr>
          <w:spacing w:val="-10"/>
        </w:rPr>
        <w:t xml:space="preserve"> </w:t>
      </w:r>
      <w:r>
        <w:t xml:space="preserve">pharmaceutical industry in the Kingdom of Saudi Arabia. To achieve this, the study relied on the quantitative approach in presenting the study variables through a group of previous literature, in addition to relying on the questionnaire as a tool for data collection. The study </w:t>
      </w:r>
      <w:proofErr w:type="gramStart"/>
      <w:r>
        <w:t>reached</w:t>
      </w:r>
      <w:proofErr w:type="gramEnd"/>
      <w:r>
        <w:t xml:space="preserve"> a set of results, the most important of which are: Customers rely on the web to obtain </w:t>
      </w:r>
      <w:proofErr w:type="gramStart"/>
      <w:r>
        <w:t>web services more</w:t>
      </w:r>
      <w:proofErr w:type="gramEnd"/>
      <w:r>
        <w:t xml:space="preserve"> than other marketing methods or even social media. The study also found the effectiveness of electronic meetings via the Internet through more than 36 out of 51 pharmaceutical companies. The study also</w:t>
      </w:r>
      <w:r>
        <w:rPr>
          <w:spacing w:val="-6"/>
        </w:rPr>
        <w:t xml:space="preserve"> </w:t>
      </w:r>
      <w:r>
        <w:t>found</w:t>
      </w:r>
      <w:r>
        <w:rPr>
          <w:spacing w:val="-8"/>
        </w:rPr>
        <w:t xml:space="preserve"> </w:t>
      </w:r>
      <w:r>
        <w:t>the</w:t>
      </w:r>
      <w:r>
        <w:rPr>
          <w:spacing w:val="-7"/>
        </w:rPr>
        <w:t xml:space="preserve"> </w:t>
      </w:r>
      <w:r>
        <w:t>effectiveness</w:t>
      </w:r>
      <w:r>
        <w:rPr>
          <w:spacing w:val="-6"/>
        </w:rPr>
        <w:t xml:space="preserve"> </w:t>
      </w:r>
      <w:r>
        <w:t>of</w:t>
      </w:r>
      <w:r>
        <w:rPr>
          <w:spacing w:val="-8"/>
        </w:rPr>
        <w:t xml:space="preserve"> </w:t>
      </w:r>
      <w:r>
        <w:t>social</w:t>
      </w:r>
      <w:r>
        <w:rPr>
          <w:spacing w:val="-7"/>
        </w:rPr>
        <w:t xml:space="preserve"> </w:t>
      </w:r>
      <w:r>
        <w:t>media</w:t>
      </w:r>
      <w:r>
        <w:rPr>
          <w:spacing w:val="-8"/>
        </w:rPr>
        <w:t xml:space="preserve"> </w:t>
      </w:r>
      <w:r>
        <w:t>conversations</w:t>
      </w:r>
      <w:r>
        <w:rPr>
          <w:spacing w:val="-7"/>
        </w:rPr>
        <w:t xml:space="preserve"> </w:t>
      </w:r>
      <w:r>
        <w:t>in</w:t>
      </w:r>
      <w:r>
        <w:rPr>
          <w:spacing w:val="-6"/>
        </w:rPr>
        <w:t xml:space="preserve"> </w:t>
      </w:r>
      <w:r>
        <w:t>pharmaceutical</w:t>
      </w:r>
      <w:r>
        <w:rPr>
          <w:spacing w:val="-6"/>
        </w:rPr>
        <w:t xml:space="preserve"> </w:t>
      </w:r>
      <w:r>
        <w:t>marketing</w:t>
      </w:r>
      <w:r>
        <w:rPr>
          <w:spacing w:val="-7"/>
        </w:rPr>
        <w:t xml:space="preserve"> </w:t>
      </w:r>
      <w:r>
        <w:t>and</w:t>
      </w:r>
      <w:r>
        <w:rPr>
          <w:spacing w:val="-7"/>
        </w:rPr>
        <w:t xml:space="preserve"> </w:t>
      </w:r>
      <w:r>
        <w:t>that</w:t>
      </w:r>
      <w:r>
        <w:rPr>
          <w:spacing w:val="-7"/>
        </w:rPr>
        <w:t xml:space="preserve"> </w:t>
      </w:r>
      <w:r>
        <w:t>it can be relied upon due to its performance effectiveness.</w:t>
      </w:r>
    </w:p>
    <w:p w14:paraId="5E11890B" w14:textId="77777777" w:rsidR="0050323A" w:rsidRDefault="009C1E74">
      <w:pPr>
        <w:pStyle w:val="Heading5"/>
        <w:numPr>
          <w:ilvl w:val="2"/>
          <w:numId w:val="10"/>
        </w:numPr>
        <w:tabs>
          <w:tab w:val="left" w:pos="1440"/>
        </w:tabs>
        <w:spacing w:before="2" w:line="480" w:lineRule="auto"/>
        <w:ind w:right="354"/>
        <w:jc w:val="both"/>
      </w:pPr>
      <w:r>
        <w:t>Study of (</w:t>
      </w:r>
      <w:proofErr w:type="spellStart"/>
      <w:r>
        <w:t>Ngamvichaikit</w:t>
      </w:r>
      <w:proofErr w:type="spellEnd"/>
      <w:r>
        <w:t>, 2021), titled: Leveraging Design Thinking for Pharmaceutical Digital Marketing</w:t>
      </w:r>
    </w:p>
    <w:p w14:paraId="5E11890C" w14:textId="77777777" w:rsidR="0050323A" w:rsidRDefault="009C1E74">
      <w:pPr>
        <w:pStyle w:val="BodyText"/>
        <w:spacing w:line="480" w:lineRule="auto"/>
        <w:ind w:left="720" w:right="357" w:firstLine="360"/>
        <w:jc w:val="both"/>
      </w:pPr>
      <w:r>
        <w:t>This study aimed to identify digital marketing strategies in developing countries such as Thailand. The</w:t>
      </w:r>
      <w:r>
        <w:rPr>
          <w:spacing w:val="-2"/>
        </w:rPr>
        <w:t xml:space="preserve"> </w:t>
      </w:r>
      <w:r>
        <w:t>study also aimed to identify</w:t>
      </w:r>
      <w:r>
        <w:rPr>
          <w:spacing w:val="-1"/>
        </w:rPr>
        <w:t xml:space="preserve"> </w:t>
      </w:r>
      <w:r>
        <w:t>appropriate</w:t>
      </w:r>
      <w:r>
        <w:rPr>
          <w:spacing w:val="-1"/>
        </w:rPr>
        <w:t xml:space="preserve"> </w:t>
      </w:r>
      <w:r>
        <w:t>ways to reach the</w:t>
      </w:r>
      <w:r>
        <w:rPr>
          <w:spacing w:val="-1"/>
        </w:rPr>
        <w:t xml:space="preserve"> </w:t>
      </w:r>
      <w:r>
        <w:t>consumer</w:t>
      </w:r>
      <w:r>
        <w:rPr>
          <w:spacing w:val="-1"/>
        </w:rPr>
        <w:t xml:space="preserve"> </w:t>
      </w:r>
      <w:r>
        <w:t>and introduce the advantages of pharmaceutical products. The study also aimed to identify the regulations and laws of current pharmaceutical marketing, in addition to that the study aims to identify whether there is a conflict among pharmaceutical marketers between product effectiveness and ethical values. The study also seeks to build an optimal model for pharmaceutical digital marketing. To achieve this, the study followed the quantitative approach through a survey of opinion applied to pharmaceutical</w:t>
      </w:r>
      <w:r>
        <w:rPr>
          <w:spacing w:val="3"/>
        </w:rPr>
        <w:t xml:space="preserve"> </w:t>
      </w:r>
      <w:r>
        <w:t>companies</w:t>
      </w:r>
      <w:r>
        <w:rPr>
          <w:spacing w:val="5"/>
        </w:rPr>
        <w:t xml:space="preserve"> </w:t>
      </w:r>
      <w:r>
        <w:t>in</w:t>
      </w:r>
      <w:r>
        <w:rPr>
          <w:spacing w:val="6"/>
        </w:rPr>
        <w:t xml:space="preserve"> </w:t>
      </w:r>
      <w:r>
        <w:t>Thailand.</w:t>
      </w:r>
      <w:r>
        <w:rPr>
          <w:spacing w:val="55"/>
        </w:rPr>
        <w:t xml:space="preserve"> </w:t>
      </w:r>
      <w:r>
        <w:t>The</w:t>
      </w:r>
      <w:r>
        <w:rPr>
          <w:spacing w:val="4"/>
        </w:rPr>
        <w:t xml:space="preserve"> </w:t>
      </w:r>
      <w:r>
        <w:t>study</w:t>
      </w:r>
      <w:r>
        <w:rPr>
          <w:spacing w:val="5"/>
        </w:rPr>
        <w:t xml:space="preserve"> </w:t>
      </w:r>
      <w:proofErr w:type="gramStart"/>
      <w:r>
        <w:t>reached</w:t>
      </w:r>
      <w:proofErr w:type="gramEnd"/>
      <w:r>
        <w:rPr>
          <w:spacing w:val="5"/>
        </w:rPr>
        <w:t xml:space="preserve"> </w:t>
      </w:r>
      <w:r>
        <w:t>several</w:t>
      </w:r>
      <w:r>
        <w:rPr>
          <w:spacing w:val="5"/>
        </w:rPr>
        <w:t xml:space="preserve"> </w:t>
      </w:r>
      <w:r>
        <w:t>results,</w:t>
      </w:r>
      <w:r>
        <w:rPr>
          <w:spacing w:val="8"/>
        </w:rPr>
        <w:t xml:space="preserve"> </w:t>
      </w:r>
      <w:r>
        <w:t>which</w:t>
      </w:r>
      <w:r>
        <w:rPr>
          <w:spacing w:val="4"/>
        </w:rPr>
        <w:t xml:space="preserve"> </w:t>
      </w:r>
      <w:r>
        <w:t>are</w:t>
      </w:r>
      <w:r>
        <w:rPr>
          <w:spacing w:val="4"/>
        </w:rPr>
        <w:t xml:space="preserve"> </w:t>
      </w:r>
      <w:r>
        <w:rPr>
          <w:spacing w:val="-2"/>
        </w:rPr>
        <w:t>represented</w:t>
      </w:r>
    </w:p>
    <w:p w14:paraId="5E11890D" w14:textId="77777777" w:rsidR="0050323A" w:rsidRDefault="0050323A">
      <w:pPr>
        <w:pStyle w:val="BodyText"/>
        <w:spacing w:line="480" w:lineRule="auto"/>
        <w:jc w:val="both"/>
        <w:sectPr w:rsidR="0050323A">
          <w:pgSz w:w="12240" w:h="15840"/>
          <w:pgMar w:top="1360" w:right="1080" w:bottom="1200" w:left="720" w:header="0" w:footer="1012" w:gutter="0"/>
          <w:cols w:space="720"/>
        </w:sectPr>
      </w:pPr>
    </w:p>
    <w:p w14:paraId="5E11890E" w14:textId="77777777" w:rsidR="0050323A" w:rsidRDefault="009C1E74">
      <w:pPr>
        <w:pStyle w:val="BodyText"/>
        <w:spacing w:before="79" w:line="480" w:lineRule="auto"/>
        <w:ind w:left="720" w:right="356"/>
        <w:jc w:val="both"/>
      </w:pPr>
      <w:r>
        <w:lastRenderedPageBreak/>
        <w:t>in the fact that the current regulations are highly complex and emotional, and there is a need for digital</w:t>
      </w:r>
      <w:r>
        <w:rPr>
          <w:spacing w:val="-10"/>
        </w:rPr>
        <w:t xml:space="preserve"> </w:t>
      </w:r>
      <w:r>
        <w:t>sources</w:t>
      </w:r>
      <w:r>
        <w:rPr>
          <w:spacing w:val="-9"/>
        </w:rPr>
        <w:t xml:space="preserve"> </w:t>
      </w:r>
      <w:r>
        <w:t>of</w:t>
      </w:r>
      <w:r>
        <w:rPr>
          <w:spacing w:val="-9"/>
        </w:rPr>
        <w:t xml:space="preserve"> </w:t>
      </w:r>
      <w:r>
        <w:t>information</w:t>
      </w:r>
      <w:r>
        <w:rPr>
          <w:spacing w:val="-10"/>
        </w:rPr>
        <w:t xml:space="preserve"> </w:t>
      </w:r>
      <w:r>
        <w:t>about</w:t>
      </w:r>
      <w:r>
        <w:rPr>
          <w:spacing w:val="-9"/>
        </w:rPr>
        <w:t xml:space="preserve"> </w:t>
      </w:r>
      <w:r>
        <w:t>medicines,</w:t>
      </w:r>
      <w:r>
        <w:rPr>
          <w:spacing w:val="-9"/>
        </w:rPr>
        <w:t xml:space="preserve"> </w:t>
      </w:r>
      <w:r>
        <w:t>as</w:t>
      </w:r>
      <w:r>
        <w:rPr>
          <w:spacing w:val="-9"/>
        </w:rPr>
        <w:t xml:space="preserve"> </w:t>
      </w:r>
      <w:r>
        <w:t>the</w:t>
      </w:r>
      <w:r>
        <w:rPr>
          <w:spacing w:val="-11"/>
        </w:rPr>
        <w:t xml:space="preserve"> </w:t>
      </w:r>
      <w:r>
        <w:t>current</w:t>
      </w:r>
      <w:r>
        <w:rPr>
          <w:spacing w:val="-9"/>
        </w:rPr>
        <w:t xml:space="preserve"> </w:t>
      </w:r>
      <w:r>
        <w:t>sources</w:t>
      </w:r>
      <w:r>
        <w:rPr>
          <w:spacing w:val="-9"/>
        </w:rPr>
        <w:t xml:space="preserve"> </w:t>
      </w:r>
      <w:r>
        <w:t>lack</w:t>
      </w:r>
      <w:r>
        <w:rPr>
          <w:spacing w:val="-10"/>
        </w:rPr>
        <w:t xml:space="preserve"> </w:t>
      </w:r>
      <w:r>
        <w:t>the</w:t>
      </w:r>
      <w:r>
        <w:rPr>
          <w:spacing w:val="-11"/>
        </w:rPr>
        <w:t xml:space="preserve"> </w:t>
      </w:r>
      <w:r>
        <w:t>required</w:t>
      </w:r>
      <w:r>
        <w:rPr>
          <w:spacing w:val="-8"/>
        </w:rPr>
        <w:t xml:space="preserve"> </w:t>
      </w:r>
      <w:r>
        <w:t>credibility, and pharmaceutical digital marketing needs the supervision of government agencies. The study also</w:t>
      </w:r>
      <w:r>
        <w:rPr>
          <w:spacing w:val="-3"/>
        </w:rPr>
        <w:t xml:space="preserve"> </w:t>
      </w:r>
      <w:r>
        <w:t>found</w:t>
      </w:r>
      <w:r>
        <w:rPr>
          <w:spacing w:val="-3"/>
        </w:rPr>
        <w:t xml:space="preserve"> </w:t>
      </w:r>
      <w:r>
        <w:t>that</w:t>
      </w:r>
      <w:r>
        <w:rPr>
          <w:spacing w:val="-3"/>
        </w:rPr>
        <w:t xml:space="preserve"> </w:t>
      </w:r>
      <w:r>
        <w:t>there</w:t>
      </w:r>
      <w:r>
        <w:rPr>
          <w:spacing w:val="-4"/>
        </w:rPr>
        <w:t xml:space="preserve"> </w:t>
      </w:r>
      <w:r>
        <w:t>are</w:t>
      </w:r>
      <w:r>
        <w:rPr>
          <w:spacing w:val="-3"/>
        </w:rPr>
        <w:t xml:space="preserve"> </w:t>
      </w:r>
      <w:r>
        <w:t>4</w:t>
      </w:r>
      <w:r>
        <w:rPr>
          <w:spacing w:val="-3"/>
        </w:rPr>
        <w:t xml:space="preserve"> </w:t>
      </w:r>
      <w:r>
        <w:t>areas</w:t>
      </w:r>
      <w:r>
        <w:rPr>
          <w:spacing w:val="-3"/>
        </w:rPr>
        <w:t xml:space="preserve"> </w:t>
      </w:r>
      <w:r>
        <w:t>of</w:t>
      </w:r>
      <w:r>
        <w:rPr>
          <w:spacing w:val="-3"/>
        </w:rPr>
        <w:t xml:space="preserve"> </w:t>
      </w:r>
      <w:r>
        <w:t>pharmaceutical</w:t>
      </w:r>
      <w:r>
        <w:rPr>
          <w:spacing w:val="-3"/>
        </w:rPr>
        <w:t xml:space="preserve"> </w:t>
      </w:r>
      <w:r>
        <w:t>digital</w:t>
      </w:r>
      <w:r>
        <w:rPr>
          <w:spacing w:val="-3"/>
        </w:rPr>
        <w:t xml:space="preserve"> </w:t>
      </w:r>
      <w:r>
        <w:t>marketing,</w:t>
      </w:r>
      <w:r>
        <w:rPr>
          <w:spacing w:val="-3"/>
        </w:rPr>
        <w:t xml:space="preserve"> </w:t>
      </w:r>
      <w:r>
        <w:t>which</w:t>
      </w:r>
      <w:r>
        <w:rPr>
          <w:spacing w:val="-3"/>
        </w:rPr>
        <w:t xml:space="preserve"> </w:t>
      </w:r>
      <w:r>
        <w:t>are</w:t>
      </w:r>
      <w:r>
        <w:rPr>
          <w:spacing w:val="-5"/>
        </w:rPr>
        <w:t xml:space="preserve"> </w:t>
      </w:r>
      <w:r>
        <w:t>represented</w:t>
      </w:r>
      <w:r>
        <w:rPr>
          <w:spacing w:val="-3"/>
        </w:rPr>
        <w:t xml:space="preserve"> </w:t>
      </w:r>
      <w:r>
        <w:t>in</w:t>
      </w:r>
      <w:r>
        <w:rPr>
          <w:spacing w:val="-3"/>
        </w:rPr>
        <w:t xml:space="preserve"> </w:t>
      </w:r>
      <w:r>
        <w:t>the electronic regulation control platform, the development of electronic information sources for drugs, and electronic consultation with health care professionals.</w:t>
      </w:r>
    </w:p>
    <w:p w14:paraId="5E11890F" w14:textId="77777777" w:rsidR="0050323A" w:rsidRDefault="009C1E74">
      <w:pPr>
        <w:pStyle w:val="Heading5"/>
        <w:numPr>
          <w:ilvl w:val="2"/>
          <w:numId w:val="10"/>
        </w:numPr>
        <w:tabs>
          <w:tab w:val="left" w:pos="1440"/>
        </w:tabs>
        <w:spacing w:before="1" w:line="480" w:lineRule="auto"/>
        <w:ind w:right="360"/>
        <w:jc w:val="both"/>
      </w:pPr>
      <w:r>
        <w:t xml:space="preserve">Study of (Bin Sawad, </w:t>
      </w:r>
      <w:proofErr w:type="spellStart"/>
      <w:r>
        <w:t>Turkistani</w:t>
      </w:r>
      <w:proofErr w:type="spellEnd"/>
      <w:r>
        <w:t>, 2021), titled: Pharmaceutical Marketing Transformation due to COVID-19 Pandemic</w:t>
      </w:r>
    </w:p>
    <w:p w14:paraId="5E118910" w14:textId="77777777" w:rsidR="0050323A" w:rsidRDefault="009C1E74">
      <w:pPr>
        <w:pStyle w:val="BodyText"/>
        <w:spacing w:line="480" w:lineRule="auto"/>
        <w:ind w:left="720" w:right="356" w:firstLine="540"/>
        <w:jc w:val="both"/>
      </w:pPr>
      <w:r>
        <w:t>This</w:t>
      </w:r>
      <w:r>
        <w:rPr>
          <w:spacing w:val="-10"/>
        </w:rPr>
        <w:t xml:space="preserve"> </w:t>
      </w:r>
      <w:r>
        <w:t>study</w:t>
      </w:r>
      <w:r>
        <w:rPr>
          <w:spacing w:val="-10"/>
        </w:rPr>
        <w:t xml:space="preserve"> </w:t>
      </w:r>
      <w:r>
        <w:t>aimed</w:t>
      </w:r>
      <w:r>
        <w:rPr>
          <w:spacing w:val="-11"/>
        </w:rPr>
        <w:t xml:space="preserve"> </w:t>
      </w:r>
      <w:r>
        <w:t>to</w:t>
      </w:r>
      <w:r>
        <w:rPr>
          <w:spacing w:val="-10"/>
        </w:rPr>
        <w:t xml:space="preserve"> </w:t>
      </w:r>
      <w:r>
        <w:t>identify</w:t>
      </w:r>
      <w:r>
        <w:rPr>
          <w:spacing w:val="-11"/>
        </w:rPr>
        <w:t xml:space="preserve"> </w:t>
      </w:r>
      <w:r>
        <w:t>the</w:t>
      </w:r>
      <w:r>
        <w:rPr>
          <w:spacing w:val="-11"/>
        </w:rPr>
        <w:t xml:space="preserve"> </w:t>
      </w:r>
      <w:r>
        <w:t>changes</w:t>
      </w:r>
      <w:r>
        <w:rPr>
          <w:spacing w:val="-10"/>
        </w:rPr>
        <w:t xml:space="preserve"> </w:t>
      </w:r>
      <w:r>
        <w:t>and</w:t>
      </w:r>
      <w:r>
        <w:rPr>
          <w:spacing w:val="-11"/>
        </w:rPr>
        <w:t xml:space="preserve"> </w:t>
      </w:r>
      <w:r>
        <w:t>transformations</w:t>
      </w:r>
      <w:r>
        <w:rPr>
          <w:spacing w:val="-10"/>
        </w:rPr>
        <w:t xml:space="preserve"> </w:t>
      </w:r>
      <w:r>
        <w:t>that</w:t>
      </w:r>
      <w:r>
        <w:rPr>
          <w:spacing w:val="-11"/>
        </w:rPr>
        <w:t xml:space="preserve"> </w:t>
      </w:r>
      <w:r>
        <w:t>pharmaceutical</w:t>
      </w:r>
      <w:r>
        <w:rPr>
          <w:spacing w:val="-10"/>
        </w:rPr>
        <w:t xml:space="preserve"> </w:t>
      </w:r>
      <w:r>
        <w:t>companies have followed due to Covid-19. The study also aimed to identify the most prominent strategies used</w:t>
      </w:r>
      <w:r>
        <w:rPr>
          <w:spacing w:val="-5"/>
        </w:rPr>
        <w:t xml:space="preserve"> </w:t>
      </w:r>
      <w:r>
        <w:t>by</w:t>
      </w:r>
      <w:r>
        <w:rPr>
          <w:spacing w:val="-5"/>
        </w:rPr>
        <w:t xml:space="preserve"> </w:t>
      </w:r>
      <w:r>
        <w:t>pharmaceutical</w:t>
      </w:r>
      <w:r>
        <w:rPr>
          <w:spacing w:val="-4"/>
        </w:rPr>
        <w:t xml:space="preserve"> </w:t>
      </w:r>
      <w:r>
        <w:t>companies</w:t>
      </w:r>
      <w:r>
        <w:rPr>
          <w:spacing w:val="-5"/>
        </w:rPr>
        <w:t xml:space="preserve"> </w:t>
      </w:r>
      <w:proofErr w:type="gramStart"/>
      <w:r>
        <w:t>in</w:t>
      </w:r>
      <w:r>
        <w:rPr>
          <w:spacing w:val="-4"/>
        </w:rPr>
        <w:t xml:space="preserve"> </w:t>
      </w:r>
      <w:r>
        <w:t>order</w:t>
      </w:r>
      <w:r>
        <w:rPr>
          <w:spacing w:val="-6"/>
        </w:rPr>
        <w:t xml:space="preserve"> </w:t>
      </w:r>
      <w:r>
        <w:t>to</w:t>
      </w:r>
      <w:proofErr w:type="gramEnd"/>
      <w:r>
        <w:rPr>
          <w:spacing w:val="-4"/>
        </w:rPr>
        <w:t xml:space="preserve"> </w:t>
      </w:r>
      <w:r>
        <w:t>achieve</w:t>
      </w:r>
      <w:r>
        <w:rPr>
          <w:spacing w:val="-6"/>
        </w:rPr>
        <w:t xml:space="preserve"> </w:t>
      </w:r>
      <w:r>
        <w:t>the</w:t>
      </w:r>
      <w:r>
        <w:rPr>
          <w:spacing w:val="-5"/>
        </w:rPr>
        <w:t xml:space="preserve"> </w:t>
      </w:r>
      <w:r>
        <w:t>greatest</w:t>
      </w:r>
      <w:r>
        <w:rPr>
          <w:spacing w:val="-5"/>
        </w:rPr>
        <w:t xml:space="preserve"> </w:t>
      </w:r>
      <w:r>
        <w:t>benefit</w:t>
      </w:r>
      <w:r>
        <w:rPr>
          <w:spacing w:val="-5"/>
        </w:rPr>
        <w:t xml:space="preserve"> </w:t>
      </w:r>
      <w:r>
        <w:t>from</w:t>
      </w:r>
      <w:r>
        <w:rPr>
          <w:spacing w:val="-4"/>
        </w:rPr>
        <w:t xml:space="preserve"> </w:t>
      </w:r>
      <w:r>
        <w:t>digital</w:t>
      </w:r>
      <w:r>
        <w:rPr>
          <w:spacing w:val="-5"/>
        </w:rPr>
        <w:t xml:space="preserve"> </w:t>
      </w:r>
      <w:r>
        <w:t>marketing. To achieve this, the study relied on the qualitative approach in presenting the study variables through</w:t>
      </w:r>
      <w:r>
        <w:rPr>
          <w:spacing w:val="-11"/>
        </w:rPr>
        <w:t xml:space="preserve"> </w:t>
      </w:r>
      <w:r>
        <w:t>a</w:t>
      </w:r>
      <w:r>
        <w:rPr>
          <w:spacing w:val="-12"/>
        </w:rPr>
        <w:t xml:space="preserve"> </w:t>
      </w:r>
      <w:r>
        <w:t>narrative</w:t>
      </w:r>
      <w:r>
        <w:rPr>
          <w:spacing w:val="-9"/>
        </w:rPr>
        <w:t xml:space="preserve"> </w:t>
      </w:r>
      <w:r>
        <w:t>review</w:t>
      </w:r>
      <w:r>
        <w:rPr>
          <w:spacing w:val="-11"/>
        </w:rPr>
        <w:t xml:space="preserve"> </w:t>
      </w:r>
      <w:r>
        <w:t>of</w:t>
      </w:r>
      <w:r>
        <w:rPr>
          <w:spacing w:val="-11"/>
        </w:rPr>
        <w:t xml:space="preserve"> </w:t>
      </w:r>
      <w:r>
        <w:t>many</w:t>
      </w:r>
      <w:r>
        <w:rPr>
          <w:spacing w:val="-9"/>
        </w:rPr>
        <w:t xml:space="preserve"> </w:t>
      </w:r>
      <w:r>
        <w:t>articles</w:t>
      </w:r>
      <w:r>
        <w:rPr>
          <w:spacing w:val="-11"/>
        </w:rPr>
        <w:t xml:space="preserve"> </w:t>
      </w:r>
      <w:r>
        <w:t>that</w:t>
      </w:r>
      <w:r>
        <w:rPr>
          <w:spacing w:val="-11"/>
        </w:rPr>
        <w:t xml:space="preserve"> </w:t>
      </w:r>
      <w:r>
        <w:t>were</w:t>
      </w:r>
      <w:r>
        <w:rPr>
          <w:spacing w:val="-10"/>
        </w:rPr>
        <w:t xml:space="preserve"> </w:t>
      </w:r>
      <w:r>
        <w:t>collected</w:t>
      </w:r>
      <w:r>
        <w:rPr>
          <w:spacing w:val="-9"/>
        </w:rPr>
        <w:t xml:space="preserve"> </w:t>
      </w:r>
      <w:r>
        <w:t>from</w:t>
      </w:r>
      <w:r>
        <w:rPr>
          <w:spacing w:val="-10"/>
        </w:rPr>
        <w:t xml:space="preserve"> </w:t>
      </w:r>
      <w:r>
        <w:t>multiple</w:t>
      </w:r>
      <w:r>
        <w:rPr>
          <w:spacing w:val="-11"/>
        </w:rPr>
        <w:t xml:space="preserve"> </w:t>
      </w:r>
      <w:r>
        <w:t>electronic</w:t>
      </w:r>
      <w:r>
        <w:rPr>
          <w:spacing w:val="-12"/>
        </w:rPr>
        <w:t xml:space="preserve"> </w:t>
      </w:r>
      <w:r>
        <w:t>databases. The</w:t>
      </w:r>
      <w:r>
        <w:rPr>
          <w:spacing w:val="-5"/>
        </w:rPr>
        <w:t xml:space="preserve"> </w:t>
      </w:r>
      <w:r>
        <w:t>study</w:t>
      </w:r>
      <w:r>
        <w:rPr>
          <w:spacing w:val="-3"/>
        </w:rPr>
        <w:t xml:space="preserve"> </w:t>
      </w:r>
      <w:proofErr w:type="gramStart"/>
      <w:r>
        <w:t>reached</w:t>
      </w:r>
      <w:proofErr w:type="gramEnd"/>
      <w:r>
        <w:rPr>
          <w:spacing w:val="-3"/>
        </w:rPr>
        <w:t xml:space="preserve"> </w:t>
      </w:r>
      <w:r>
        <w:t>many results,</w:t>
      </w:r>
      <w:r>
        <w:rPr>
          <w:spacing w:val="-3"/>
        </w:rPr>
        <w:t xml:space="preserve"> </w:t>
      </w:r>
      <w:r>
        <w:t>including</w:t>
      </w:r>
      <w:r>
        <w:rPr>
          <w:spacing w:val="-3"/>
        </w:rPr>
        <w:t xml:space="preserve"> </w:t>
      </w:r>
      <w:r>
        <w:t>that</w:t>
      </w:r>
      <w:r>
        <w:rPr>
          <w:spacing w:val="-3"/>
        </w:rPr>
        <w:t xml:space="preserve"> </w:t>
      </w:r>
      <w:r>
        <w:t>pharmaceutical</w:t>
      </w:r>
      <w:r>
        <w:rPr>
          <w:spacing w:val="-1"/>
        </w:rPr>
        <w:t xml:space="preserve"> </w:t>
      </w:r>
      <w:r>
        <w:t>companies</w:t>
      </w:r>
      <w:r>
        <w:rPr>
          <w:spacing w:val="-1"/>
        </w:rPr>
        <w:t xml:space="preserve"> </w:t>
      </w:r>
      <w:r>
        <w:t>made</w:t>
      </w:r>
      <w:r>
        <w:rPr>
          <w:spacing w:val="-5"/>
        </w:rPr>
        <w:t xml:space="preserve"> </w:t>
      </w:r>
      <w:r>
        <w:t>many</w:t>
      </w:r>
      <w:r>
        <w:rPr>
          <w:spacing w:val="-2"/>
        </w:rPr>
        <w:t xml:space="preserve"> </w:t>
      </w:r>
      <w:r>
        <w:t>changes</w:t>
      </w:r>
      <w:r>
        <w:rPr>
          <w:spacing w:val="-3"/>
        </w:rPr>
        <w:t xml:space="preserve"> </w:t>
      </w:r>
      <w:r>
        <w:t>to marketing strategies and turned to digital marketing more than traditional marketing strategies. The</w:t>
      </w:r>
      <w:r>
        <w:rPr>
          <w:spacing w:val="-15"/>
        </w:rPr>
        <w:t xml:space="preserve"> </w:t>
      </w:r>
      <w:r>
        <w:t>study</w:t>
      </w:r>
      <w:r>
        <w:rPr>
          <w:spacing w:val="-15"/>
        </w:rPr>
        <w:t xml:space="preserve"> </w:t>
      </w:r>
      <w:r>
        <w:t>also</w:t>
      </w:r>
      <w:r>
        <w:rPr>
          <w:spacing w:val="-15"/>
        </w:rPr>
        <w:t xml:space="preserve"> </w:t>
      </w:r>
      <w:r>
        <w:t>found</w:t>
      </w:r>
      <w:r>
        <w:rPr>
          <w:spacing w:val="-15"/>
        </w:rPr>
        <w:t xml:space="preserve"> </w:t>
      </w:r>
      <w:r>
        <w:t>that</w:t>
      </w:r>
      <w:r>
        <w:rPr>
          <w:spacing w:val="-15"/>
        </w:rPr>
        <w:t xml:space="preserve"> </w:t>
      </w:r>
      <w:r>
        <w:t>pharmaceutical</w:t>
      </w:r>
      <w:r>
        <w:rPr>
          <w:spacing w:val="-15"/>
        </w:rPr>
        <w:t xml:space="preserve"> </w:t>
      </w:r>
      <w:r>
        <w:t>companies</w:t>
      </w:r>
      <w:r>
        <w:rPr>
          <w:spacing w:val="-15"/>
        </w:rPr>
        <w:t xml:space="preserve"> </w:t>
      </w:r>
      <w:r>
        <w:t>rely</w:t>
      </w:r>
      <w:r>
        <w:rPr>
          <w:spacing w:val="-15"/>
        </w:rPr>
        <w:t xml:space="preserve"> </w:t>
      </w:r>
      <w:r>
        <w:t>on</w:t>
      </w:r>
      <w:r>
        <w:rPr>
          <w:spacing w:val="-15"/>
        </w:rPr>
        <w:t xml:space="preserve"> </w:t>
      </w:r>
      <w:r>
        <w:t>many</w:t>
      </w:r>
      <w:r>
        <w:rPr>
          <w:spacing w:val="-15"/>
        </w:rPr>
        <w:t xml:space="preserve"> </w:t>
      </w:r>
      <w:r>
        <w:t>digital</w:t>
      </w:r>
      <w:r>
        <w:rPr>
          <w:spacing w:val="-15"/>
        </w:rPr>
        <w:t xml:space="preserve"> </w:t>
      </w:r>
      <w:r>
        <w:t>marketing</w:t>
      </w:r>
      <w:r>
        <w:rPr>
          <w:spacing w:val="-15"/>
        </w:rPr>
        <w:t xml:space="preserve"> </w:t>
      </w:r>
      <w:r>
        <w:t>methods,</w:t>
      </w:r>
      <w:r>
        <w:rPr>
          <w:spacing w:val="-14"/>
        </w:rPr>
        <w:t xml:space="preserve"> </w:t>
      </w:r>
      <w:r>
        <w:t>such as telemarketing through social networking sites. The study demonstrated the success of the shift from traditional marketing strategies to digital marketing of pharmaceutical products.</w:t>
      </w:r>
    </w:p>
    <w:p w14:paraId="5E118911" w14:textId="77777777" w:rsidR="0050323A" w:rsidRDefault="0050323A">
      <w:pPr>
        <w:pStyle w:val="BodyText"/>
        <w:spacing w:line="480" w:lineRule="auto"/>
        <w:jc w:val="both"/>
        <w:sectPr w:rsidR="0050323A">
          <w:pgSz w:w="12240" w:h="15840"/>
          <w:pgMar w:top="1360" w:right="1080" w:bottom="1200" w:left="720" w:header="0" w:footer="1012" w:gutter="0"/>
          <w:cols w:space="720"/>
        </w:sectPr>
      </w:pPr>
    </w:p>
    <w:p w14:paraId="5E118912" w14:textId="77777777" w:rsidR="0050323A" w:rsidRDefault="009C1E74">
      <w:pPr>
        <w:pStyle w:val="Heading5"/>
        <w:numPr>
          <w:ilvl w:val="2"/>
          <w:numId w:val="10"/>
        </w:numPr>
        <w:tabs>
          <w:tab w:val="left" w:pos="1439"/>
        </w:tabs>
        <w:spacing w:before="79"/>
        <w:ind w:left="1439" w:hanging="359"/>
      </w:pPr>
      <w:r>
        <w:lastRenderedPageBreak/>
        <w:t>Study</w:t>
      </w:r>
      <w:r>
        <w:rPr>
          <w:spacing w:val="-3"/>
        </w:rPr>
        <w:t xml:space="preserve"> </w:t>
      </w:r>
      <w:r>
        <w:t>of</w:t>
      </w:r>
      <w:r>
        <w:rPr>
          <w:spacing w:val="-1"/>
        </w:rPr>
        <w:t xml:space="preserve"> </w:t>
      </w:r>
      <w:r>
        <w:t>(Rasal, et</w:t>
      </w:r>
      <w:r>
        <w:rPr>
          <w:spacing w:val="-3"/>
        </w:rPr>
        <w:t xml:space="preserve"> </w:t>
      </w:r>
      <w:r>
        <w:t>al.,</w:t>
      </w:r>
      <w:r>
        <w:rPr>
          <w:spacing w:val="-1"/>
        </w:rPr>
        <w:t xml:space="preserve"> </w:t>
      </w:r>
      <w:r>
        <w:t>2021), titled:</w:t>
      </w:r>
      <w:r>
        <w:rPr>
          <w:spacing w:val="-1"/>
        </w:rPr>
        <w:t xml:space="preserve"> </w:t>
      </w:r>
      <w:r>
        <w:t>Digital</w:t>
      </w:r>
      <w:r>
        <w:rPr>
          <w:spacing w:val="-1"/>
        </w:rPr>
        <w:t xml:space="preserve"> </w:t>
      </w:r>
      <w:r>
        <w:t xml:space="preserve">Pharma </w:t>
      </w:r>
      <w:r>
        <w:rPr>
          <w:spacing w:val="-2"/>
        </w:rPr>
        <w:t>Marketing</w:t>
      </w:r>
    </w:p>
    <w:p w14:paraId="5E118913" w14:textId="77777777" w:rsidR="0050323A" w:rsidRDefault="0050323A">
      <w:pPr>
        <w:pStyle w:val="BodyText"/>
        <w:rPr>
          <w:b/>
        </w:rPr>
      </w:pPr>
    </w:p>
    <w:p w14:paraId="5E118914" w14:textId="77777777" w:rsidR="0050323A" w:rsidRDefault="009C1E74">
      <w:pPr>
        <w:pStyle w:val="BodyText"/>
        <w:spacing w:line="480" w:lineRule="auto"/>
        <w:ind w:left="720" w:right="357" w:firstLine="540"/>
        <w:jc w:val="both"/>
      </w:pPr>
      <w:r>
        <w:t xml:space="preserve">This study aimed to identify the types of digital marketing and the challenges it faces and strategies that can be implemented </w:t>
      </w:r>
      <w:proofErr w:type="gramStart"/>
      <w:r>
        <w:t>in order to</w:t>
      </w:r>
      <w:proofErr w:type="gramEnd"/>
      <w:r>
        <w:t xml:space="preserve"> improve and develop digital marketing in general and electronic marketing of drugs in particular. The study also aimed to identify the nature of digital marketing pursued by companies of the present time and what are the proposed </w:t>
      </w:r>
      <w:proofErr w:type="gramStart"/>
      <w:r>
        <w:t>plans for the future</w:t>
      </w:r>
      <w:proofErr w:type="gramEnd"/>
      <w:r>
        <w:t>. To achieve this, the study relied on the qualitative approach in presenting the study variables by relying on presenting the literature that dealt with the study variables, and then presenting a set of results, proposals and recommendations. The study concluded that there are many</w:t>
      </w:r>
      <w:r>
        <w:rPr>
          <w:spacing w:val="-5"/>
        </w:rPr>
        <w:t xml:space="preserve"> </w:t>
      </w:r>
      <w:r>
        <w:t>types</w:t>
      </w:r>
      <w:r>
        <w:rPr>
          <w:spacing w:val="-5"/>
        </w:rPr>
        <w:t xml:space="preserve"> </w:t>
      </w:r>
      <w:r>
        <w:t>of</w:t>
      </w:r>
      <w:r>
        <w:rPr>
          <w:spacing w:val="-6"/>
        </w:rPr>
        <w:t xml:space="preserve"> </w:t>
      </w:r>
      <w:r>
        <w:t>digital</w:t>
      </w:r>
      <w:r>
        <w:rPr>
          <w:spacing w:val="-5"/>
        </w:rPr>
        <w:t xml:space="preserve"> </w:t>
      </w:r>
      <w:r>
        <w:t>marketing</w:t>
      </w:r>
      <w:r>
        <w:rPr>
          <w:spacing w:val="-5"/>
        </w:rPr>
        <w:t xml:space="preserve"> </w:t>
      </w:r>
      <w:r>
        <w:t>such</w:t>
      </w:r>
      <w:r>
        <w:rPr>
          <w:spacing w:val="-5"/>
        </w:rPr>
        <w:t xml:space="preserve"> </w:t>
      </w:r>
      <w:r>
        <w:t>as</w:t>
      </w:r>
      <w:r>
        <w:rPr>
          <w:spacing w:val="-5"/>
        </w:rPr>
        <w:t xml:space="preserve"> </w:t>
      </w:r>
      <w:r>
        <w:t>search</w:t>
      </w:r>
      <w:r>
        <w:rPr>
          <w:spacing w:val="-5"/>
        </w:rPr>
        <w:t xml:space="preserve"> </w:t>
      </w:r>
      <w:r>
        <w:t>engine</w:t>
      </w:r>
      <w:r>
        <w:rPr>
          <w:spacing w:val="-5"/>
        </w:rPr>
        <w:t xml:space="preserve"> </w:t>
      </w:r>
      <w:r>
        <w:t>optimization,</w:t>
      </w:r>
      <w:r>
        <w:rPr>
          <w:spacing w:val="-5"/>
        </w:rPr>
        <w:t xml:space="preserve"> </w:t>
      </w:r>
      <w:r>
        <w:t>pay</w:t>
      </w:r>
      <w:r>
        <w:rPr>
          <w:spacing w:val="-5"/>
        </w:rPr>
        <w:t xml:space="preserve"> </w:t>
      </w:r>
      <w:r>
        <w:t>for</w:t>
      </w:r>
      <w:r>
        <w:rPr>
          <w:spacing w:val="-6"/>
        </w:rPr>
        <w:t xml:space="preserve"> </w:t>
      </w:r>
      <w:r>
        <w:t>ads</w:t>
      </w:r>
      <w:r>
        <w:rPr>
          <w:spacing w:val="-5"/>
        </w:rPr>
        <w:t xml:space="preserve"> </w:t>
      </w:r>
      <w:r>
        <w:t>and</w:t>
      </w:r>
      <w:r>
        <w:rPr>
          <w:spacing w:val="-5"/>
        </w:rPr>
        <w:t xml:space="preserve"> </w:t>
      </w:r>
      <w:r>
        <w:t>social</w:t>
      </w:r>
      <w:r>
        <w:rPr>
          <w:spacing w:val="-5"/>
        </w:rPr>
        <w:t xml:space="preserve"> </w:t>
      </w:r>
      <w:r>
        <w:t>media, in addition to email marketing. The study also found that digital marketing of medicines through social networking sites is one of the most widely used types of marketing. The study concluded that</w:t>
      </w:r>
      <w:r>
        <w:rPr>
          <w:spacing w:val="-3"/>
        </w:rPr>
        <w:t xml:space="preserve"> </w:t>
      </w:r>
      <w:r>
        <w:t>the</w:t>
      </w:r>
      <w:r>
        <w:rPr>
          <w:spacing w:val="-3"/>
        </w:rPr>
        <w:t xml:space="preserve"> </w:t>
      </w:r>
      <w:r>
        <w:t>lack</w:t>
      </w:r>
      <w:r>
        <w:rPr>
          <w:spacing w:val="-3"/>
        </w:rPr>
        <w:t xml:space="preserve"> </w:t>
      </w:r>
      <w:r>
        <w:t>of</w:t>
      </w:r>
      <w:r>
        <w:rPr>
          <w:spacing w:val="-2"/>
        </w:rPr>
        <w:t xml:space="preserve"> </w:t>
      </w:r>
      <w:r>
        <w:t>a</w:t>
      </w:r>
      <w:r>
        <w:rPr>
          <w:spacing w:val="-4"/>
        </w:rPr>
        <w:t xml:space="preserve"> </w:t>
      </w:r>
      <w:r>
        <w:t>clear</w:t>
      </w:r>
      <w:r>
        <w:rPr>
          <w:spacing w:val="-3"/>
        </w:rPr>
        <w:t xml:space="preserve"> </w:t>
      </w:r>
      <w:r>
        <w:t>vision</w:t>
      </w:r>
      <w:r>
        <w:rPr>
          <w:spacing w:val="-3"/>
        </w:rPr>
        <w:t xml:space="preserve"> </w:t>
      </w:r>
      <w:r>
        <w:t>for</w:t>
      </w:r>
      <w:r>
        <w:rPr>
          <w:spacing w:val="-4"/>
        </w:rPr>
        <w:t xml:space="preserve"> </w:t>
      </w:r>
      <w:r>
        <w:t>pharmaceutical</w:t>
      </w:r>
      <w:r>
        <w:rPr>
          <w:spacing w:val="-3"/>
        </w:rPr>
        <w:t xml:space="preserve"> </w:t>
      </w:r>
      <w:r>
        <w:t>companies</w:t>
      </w:r>
      <w:r>
        <w:rPr>
          <w:spacing w:val="-3"/>
        </w:rPr>
        <w:t xml:space="preserve"> </w:t>
      </w:r>
      <w:r>
        <w:t>that focus</w:t>
      </w:r>
      <w:r>
        <w:rPr>
          <w:spacing w:val="-3"/>
        </w:rPr>
        <w:t xml:space="preserve"> </w:t>
      </w:r>
      <w:r>
        <w:t>on</w:t>
      </w:r>
      <w:r>
        <w:rPr>
          <w:spacing w:val="-3"/>
        </w:rPr>
        <w:t xml:space="preserve"> </w:t>
      </w:r>
      <w:r>
        <w:t>digital</w:t>
      </w:r>
      <w:r>
        <w:rPr>
          <w:spacing w:val="-3"/>
        </w:rPr>
        <w:t xml:space="preserve"> </w:t>
      </w:r>
      <w:r>
        <w:t>marketing</w:t>
      </w:r>
      <w:r>
        <w:rPr>
          <w:spacing w:val="-3"/>
        </w:rPr>
        <w:t xml:space="preserve"> </w:t>
      </w:r>
      <w:r>
        <w:t>is</w:t>
      </w:r>
      <w:r>
        <w:rPr>
          <w:spacing w:val="-3"/>
        </w:rPr>
        <w:t xml:space="preserve"> </w:t>
      </w:r>
      <w:r>
        <w:t>one of the most important challenges facing digital marketing of medicines.</w:t>
      </w:r>
    </w:p>
    <w:p w14:paraId="5E118915" w14:textId="77777777" w:rsidR="0050323A" w:rsidRDefault="009C1E74">
      <w:pPr>
        <w:pStyle w:val="Heading5"/>
        <w:numPr>
          <w:ilvl w:val="2"/>
          <w:numId w:val="10"/>
        </w:numPr>
        <w:tabs>
          <w:tab w:val="left" w:pos="1440"/>
        </w:tabs>
        <w:spacing w:before="2" w:line="480" w:lineRule="auto"/>
        <w:ind w:right="359"/>
        <w:jc w:val="both"/>
      </w:pPr>
      <w:r>
        <w:t>Study</w:t>
      </w:r>
      <w:r>
        <w:rPr>
          <w:spacing w:val="-11"/>
        </w:rPr>
        <w:t xml:space="preserve"> </w:t>
      </w:r>
      <w:r>
        <w:t>of</w:t>
      </w:r>
      <w:r>
        <w:rPr>
          <w:spacing w:val="-11"/>
        </w:rPr>
        <w:t xml:space="preserve"> </w:t>
      </w:r>
      <w:r>
        <w:t>(Kumar,</w:t>
      </w:r>
      <w:r>
        <w:rPr>
          <w:spacing w:val="-11"/>
        </w:rPr>
        <w:t xml:space="preserve"> </w:t>
      </w:r>
      <w:r>
        <w:t>et</w:t>
      </w:r>
      <w:r>
        <w:rPr>
          <w:spacing w:val="-11"/>
        </w:rPr>
        <w:t xml:space="preserve"> </w:t>
      </w:r>
      <w:r>
        <w:t>al.,</w:t>
      </w:r>
      <w:r>
        <w:rPr>
          <w:spacing w:val="-8"/>
        </w:rPr>
        <w:t xml:space="preserve"> </w:t>
      </w:r>
      <w:r>
        <w:t>2021),</w:t>
      </w:r>
      <w:r>
        <w:rPr>
          <w:spacing w:val="-11"/>
        </w:rPr>
        <w:t xml:space="preserve"> </w:t>
      </w:r>
      <w:r>
        <w:t>titled:</w:t>
      </w:r>
      <w:r>
        <w:rPr>
          <w:spacing w:val="-11"/>
        </w:rPr>
        <w:t xml:space="preserve"> </w:t>
      </w:r>
      <w:r>
        <w:t>Impact</w:t>
      </w:r>
      <w:r>
        <w:rPr>
          <w:spacing w:val="-11"/>
        </w:rPr>
        <w:t xml:space="preserve"> </w:t>
      </w:r>
      <w:r>
        <w:t>of</w:t>
      </w:r>
      <w:r>
        <w:rPr>
          <w:spacing w:val="-7"/>
        </w:rPr>
        <w:t xml:space="preserve"> </w:t>
      </w:r>
      <w:r>
        <w:t>Digital</w:t>
      </w:r>
      <w:r>
        <w:rPr>
          <w:spacing w:val="-10"/>
        </w:rPr>
        <w:t xml:space="preserve"> </w:t>
      </w:r>
      <w:r>
        <w:t>Marketing</w:t>
      </w:r>
      <w:r>
        <w:rPr>
          <w:spacing w:val="-11"/>
        </w:rPr>
        <w:t xml:space="preserve"> </w:t>
      </w:r>
      <w:r>
        <w:t>on</w:t>
      </w:r>
      <w:r>
        <w:rPr>
          <w:spacing w:val="-10"/>
        </w:rPr>
        <w:t xml:space="preserve"> </w:t>
      </w:r>
      <w:r>
        <w:t>Pharmaceutical Sector Growth in India.</w:t>
      </w:r>
    </w:p>
    <w:p w14:paraId="5E118916" w14:textId="1A1B8A63" w:rsidR="0050323A" w:rsidRDefault="009C1E74">
      <w:pPr>
        <w:pStyle w:val="BodyText"/>
        <w:spacing w:line="480" w:lineRule="auto"/>
        <w:ind w:left="720" w:right="354" w:firstLine="540"/>
        <w:jc w:val="both"/>
      </w:pPr>
      <w:r>
        <w:t>The</w:t>
      </w:r>
      <w:r>
        <w:rPr>
          <w:spacing w:val="-13"/>
        </w:rPr>
        <w:t xml:space="preserve"> </w:t>
      </w:r>
      <w:r>
        <w:t>study</w:t>
      </w:r>
      <w:r>
        <w:rPr>
          <w:spacing w:val="-12"/>
        </w:rPr>
        <w:t xml:space="preserve"> </w:t>
      </w:r>
      <w:r>
        <w:t>aimed</w:t>
      </w:r>
      <w:r>
        <w:rPr>
          <w:spacing w:val="-12"/>
        </w:rPr>
        <w:t xml:space="preserve"> </w:t>
      </w:r>
      <w:r>
        <w:t>to</w:t>
      </w:r>
      <w:r>
        <w:rPr>
          <w:spacing w:val="-12"/>
        </w:rPr>
        <w:t xml:space="preserve"> </w:t>
      </w:r>
      <w:r>
        <w:t>identify</w:t>
      </w:r>
      <w:r>
        <w:rPr>
          <w:spacing w:val="-12"/>
        </w:rPr>
        <w:t xml:space="preserve"> </w:t>
      </w:r>
      <w:r>
        <w:t>the</w:t>
      </w:r>
      <w:r>
        <w:rPr>
          <w:spacing w:val="-13"/>
        </w:rPr>
        <w:t xml:space="preserve"> </w:t>
      </w:r>
      <w:r>
        <w:t>best</w:t>
      </w:r>
      <w:r>
        <w:rPr>
          <w:spacing w:val="-11"/>
        </w:rPr>
        <w:t xml:space="preserve"> </w:t>
      </w:r>
      <w:r>
        <w:t>methods</w:t>
      </w:r>
      <w:r>
        <w:rPr>
          <w:spacing w:val="-12"/>
        </w:rPr>
        <w:t xml:space="preserve"> </w:t>
      </w:r>
      <w:r>
        <w:t>of</w:t>
      </w:r>
      <w:r>
        <w:rPr>
          <w:spacing w:val="-13"/>
        </w:rPr>
        <w:t xml:space="preserve"> </w:t>
      </w:r>
      <w:r>
        <w:t>drug</w:t>
      </w:r>
      <w:r>
        <w:rPr>
          <w:spacing w:val="-12"/>
        </w:rPr>
        <w:t xml:space="preserve"> </w:t>
      </w:r>
      <w:r>
        <w:t>marketing</w:t>
      </w:r>
      <w:r>
        <w:rPr>
          <w:spacing w:val="-12"/>
        </w:rPr>
        <w:t xml:space="preserve"> </w:t>
      </w:r>
      <w:r>
        <w:t>in</w:t>
      </w:r>
      <w:r>
        <w:rPr>
          <w:spacing w:val="-12"/>
        </w:rPr>
        <w:t xml:space="preserve"> </w:t>
      </w:r>
      <w:r>
        <w:t>the</w:t>
      </w:r>
      <w:r>
        <w:rPr>
          <w:spacing w:val="-13"/>
        </w:rPr>
        <w:t xml:space="preserve"> </w:t>
      </w:r>
      <w:r>
        <w:t>Corona</w:t>
      </w:r>
      <w:r>
        <w:rPr>
          <w:spacing w:val="-14"/>
        </w:rPr>
        <w:t xml:space="preserve"> </w:t>
      </w:r>
      <w:r>
        <w:t>pandemic</w:t>
      </w:r>
      <w:r>
        <w:rPr>
          <w:spacing w:val="-13"/>
        </w:rPr>
        <w:t xml:space="preserve"> </w:t>
      </w:r>
      <w:proofErr w:type="gramStart"/>
      <w:r>
        <w:t>with regard to</w:t>
      </w:r>
      <w:proofErr w:type="gramEnd"/>
      <w:r>
        <w:t xml:space="preserve"> health care providers in general. The study also aimed to identify the most effective means of marketing in the pharmaceutical industry. The study also aimed to identify the most effective digital marketing methods in</w:t>
      </w:r>
      <w:r>
        <w:rPr>
          <w:spacing w:val="-1"/>
        </w:rPr>
        <w:t xml:space="preserve"> </w:t>
      </w:r>
      <w:r>
        <w:t>the pharmaceutical field that are</w:t>
      </w:r>
      <w:r>
        <w:rPr>
          <w:spacing w:val="-1"/>
        </w:rPr>
        <w:t xml:space="preserve"> </w:t>
      </w:r>
      <w:r>
        <w:t>appropriate to the current situation</w:t>
      </w:r>
      <w:r>
        <w:rPr>
          <w:spacing w:val="-3"/>
        </w:rPr>
        <w:t xml:space="preserve"> </w:t>
      </w:r>
      <w:r>
        <w:t>as</w:t>
      </w:r>
      <w:r>
        <w:rPr>
          <w:spacing w:val="-3"/>
        </w:rPr>
        <w:t xml:space="preserve"> </w:t>
      </w:r>
      <w:r>
        <w:t>well</w:t>
      </w:r>
      <w:r>
        <w:rPr>
          <w:spacing w:val="-3"/>
        </w:rPr>
        <w:t xml:space="preserve"> </w:t>
      </w:r>
      <w:r>
        <w:t>as</w:t>
      </w:r>
      <w:r>
        <w:rPr>
          <w:spacing w:val="-3"/>
        </w:rPr>
        <w:t xml:space="preserve"> </w:t>
      </w:r>
      <w:r>
        <w:t>in</w:t>
      </w:r>
      <w:r>
        <w:rPr>
          <w:spacing w:val="-3"/>
        </w:rPr>
        <w:t xml:space="preserve"> </w:t>
      </w:r>
      <w:r>
        <w:t>the</w:t>
      </w:r>
      <w:r>
        <w:rPr>
          <w:spacing w:val="-2"/>
        </w:rPr>
        <w:t xml:space="preserve"> </w:t>
      </w:r>
      <w:r>
        <w:t>future,</w:t>
      </w:r>
      <w:r>
        <w:rPr>
          <w:spacing w:val="-3"/>
        </w:rPr>
        <w:t xml:space="preserve"> </w:t>
      </w:r>
      <w:r>
        <w:t>in</w:t>
      </w:r>
      <w:r>
        <w:rPr>
          <w:spacing w:val="-3"/>
        </w:rPr>
        <w:t xml:space="preserve"> </w:t>
      </w:r>
      <w:r>
        <w:t>addition</w:t>
      </w:r>
      <w:r>
        <w:rPr>
          <w:spacing w:val="-3"/>
        </w:rPr>
        <w:t xml:space="preserve"> </w:t>
      </w:r>
      <w:r>
        <w:t>to</w:t>
      </w:r>
      <w:r>
        <w:rPr>
          <w:spacing w:val="-3"/>
        </w:rPr>
        <w:t xml:space="preserve"> </w:t>
      </w:r>
      <w:r>
        <w:t>identifying</w:t>
      </w:r>
      <w:r>
        <w:rPr>
          <w:spacing w:val="-3"/>
        </w:rPr>
        <w:t xml:space="preserve"> </w:t>
      </w:r>
      <w:r>
        <w:t>the</w:t>
      </w:r>
      <w:r>
        <w:rPr>
          <w:spacing w:val="-3"/>
        </w:rPr>
        <w:t xml:space="preserve"> </w:t>
      </w:r>
      <w:r>
        <w:t>challenges</w:t>
      </w:r>
      <w:r>
        <w:rPr>
          <w:spacing w:val="-3"/>
        </w:rPr>
        <w:t xml:space="preserve"> </w:t>
      </w:r>
      <w:r>
        <w:t>facing</w:t>
      </w:r>
      <w:r>
        <w:rPr>
          <w:spacing w:val="-3"/>
        </w:rPr>
        <w:t xml:space="preserve"> </w:t>
      </w:r>
      <w:r>
        <w:t>digital</w:t>
      </w:r>
      <w:r>
        <w:rPr>
          <w:spacing w:val="-3"/>
        </w:rPr>
        <w:t xml:space="preserve"> </w:t>
      </w:r>
      <w:r>
        <w:t>marketing in</w:t>
      </w:r>
      <w:r>
        <w:rPr>
          <w:spacing w:val="-11"/>
        </w:rPr>
        <w:t xml:space="preserve"> </w:t>
      </w:r>
      <w:r>
        <w:t>the</w:t>
      </w:r>
      <w:r>
        <w:rPr>
          <w:spacing w:val="-11"/>
        </w:rPr>
        <w:t xml:space="preserve"> </w:t>
      </w:r>
      <w:r>
        <w:t>pharmaceutical</w:t>
      </w:r>
      <w:r>
        <w:rPr>
          <w:spacing w:val="-11"/>
        </w:rPr>
        <w:t xml:space="preserve"> </w:t>
      </w:r>
      <w:r>
        <w:t>industry.</w:t>
      </w:r>
      <w:r>
        <w:rPr>
          <w:spacing w:val="-11"/>
        </w:rPr>
        <w:t xml:space="preserve"> </w:t>
      </w:r>
      <w:r>
        <w:t>To</w:t>
      </w:r>
      <w:r>
        <w:rPr>
          <w:spacing w:val="-11"/>
        </w:rPr>
        <w:t xml:space="preserve"> </w:t>
      </w:r>
      <w:r>
        <w:t>achieve</w:t>
      </w:r>
      <w:r>
        <w:rPr>
          <w:spacing w:val="-12"/>
        </w:rPr>
        <w:t xml:space="preserve"> </w:t>
      </w:r>
      <w:r>
        <w:t>this,</w:t>
      </w:r>
      <w:r>
        <w:rPr>
          <w:spacing w:val="-11"/>
        </w:rPr>
        <w:t xml:space="preserve"> </w:t>
      </w:r>
      <w:r>
        <w:t>the</w:t>
      </w:r>
      <w:r>
        <w:rPr>
          <w:spacing w:val="-14"/>
        </w:rPr>
        <w:t xml:space="preserve"> </w:t>
      </w:r>
      <w:r>
        <w:t>study</w:t>
      </w:r>
      <w:r>
        <w:rPr>
          <w:spacing w:val="-11"/>
        </w:rPr>
        <w:t xml:space="preserve"> </w:t>
      </w:r>
      <w:r>
        <w:t>relied</w:t>
      </w:r>
      <w:r>
        <w:rPr>
          <w:spacing w:val="-11"/>
        </w:rPr>
        <w:t xml:space="preserve"> </w:t>
      </w:r>
      <w:r>
        <w:t>on</w:t>
      </w:r>
      <w:r>
        <w:rPr>
          <w:spacing w:val="-10"/>
        </w:rPr>
        <w:t xml:space="preserve"> </w:t>
      </w:r>
      <w:r>
        <w:t>the</w:t>
      </w:r>
      <w:r>
        <w:rPr>
          <w:spacing w:val="-11"/>
        </w:rPr>
        <w:t xml:space="preserve"> </w:t>
      </w:r>
      <w:r>
        <w:t>descriptive</w:t>
      </w:r>
      <w:r>
        <w:rPr>
          <w:spacing w:val="-12"/>
        </w:rPr>
        <w:t xml:space="preserve"> </w:t>
      </w:r>
      <w:r>
        <w:t>analysis</w:t>
      </w:r>
      <w:r>
        <w:rPr>
          <w:spacing w:val="-11"/>
        </w:rPr>
        <w:t xml:space="preserve"> </w:t>
      </w:r>
      <w:r>
        <w:t xml:space="preserve">method in presenting the study variables. The application was applied to a sample consisting of (50) </w:t>
      </w:r>
      <w:r w:rsidR="00DC7097">
        <w:t>Pharmacists</w:t>
      </w:r>
      <w:r>
        <w:rPr>
          <w:spacing w:val="44"/>
        </w:rPr>
        <w:t xml:space="preserve"> </w:t>
      </w:r>
      <w:r>
        <w:t>and</w:t>
      </w:r>
      <w:r>
        <w:rPr>
          <w:spacing w:val="46"/>
        </w:rPr>
        <w:t xml:space="preserve"> </w:t>
      </w:r>
      <w:r>
        <w:t>(30)</w:t>
      </w:r>
      <w:r>
        <w:rPr>
          <w:spacing w:val="45"/>
        </w:rPr>
        <w:t xml:space="preserve"> </w:t>
      </w:r>
      <w:r>
        <w:t>medical</w:t>
      </w:r>
      <w:r>
        <w:rPr>
          <w:spacing w:val="47"/>
        </w:rPr>
        <w:t xml:space="preserve"> </w:t>
      </w:r>
      <w:r>
        <w:t>representatives.</w:t>
      </w:r>
      <w:r>
        <w:rPr>
          <w:spacing w:val="47"/>
        </w:rPr>
        <w:t xml:space="preserve"> </w:t>
      </w:r>
      <w:r>
        <w:t>The</w:t>
      </w:r>
      <w:r>
        <w:rPr>
          <w:spacing w:val="47"/>
        </w:rPr>
        <w:t xml:space="preserve"> </w:t>
      </w:r>
      <w:r>
        <w:t>study</w:t>
      </w:r>
      <w:r>
        <w:rPr>
          <w:spacing w:val="47"/>
        </w:rPr>
        <w:t xml:space="preserve"> </w:t>
      </w:r>
      <w:proofErr w:type="gramStart"/>
      <w:r>
        <w:t>reached</w:t>
      </w:r>
      <w:proofErr w:type="gramEnd"/>
      <w:r>
        <w:rPr>
          <w:spacing w:val="46"/>
        </w:rPr>
        <w:t xml:space="preserve"> </w:t>
      </w:r>
      <w:proofErr w:type="gramStart"/>
      <w:r>
        <w:t>a</w:t>
      </w:r>
      <w:r>
        <w:rPr>
          <w:spacing w:val="46"/>
        </w:rPr>
        <w:t xml:space="preserve"> </w:t>
      </w:r>
      <w:r>
        <w:t>number</w:t>
      </w:r>
      <w:r>
        <w:rPr>
          <w:spacing w:val="47"/>
        </w:rPr>
        <w:t xml:space="preserve"> </w:t>
      </w:r>
      <w:r>
        <w:t>of</w:t>
      </w:r>
      <w:proofErr w:type="gramEnd"/>
      <w:r>
        <w:rPr>
          <w:spacing w:val="46"/>
        </w:rPr>
        <w:t xml:space="preserve"> </w:t>
      </w:r>
      <w:r>
        <w:t>results,</w:t>
      </w:r>
      <w:r>
        <w:rPr>
          <w:spacing w:val="47"/>
        </w:rPr>
        <w:t xml:space="preserve"> </w:t>
      </w:r>
      <w:r>
        <w:t>which</w:t>
      </w:r>
      <w:r>
        <w:rPr>
          <w:spacing w:val="47"/>
        </w:rPr>
        <w:t xml:space="preserve"> </w:t>
      </w:r>
      <w:r>
        <w:rPr>
          <w:spacing w:val="-5"/>
        </w:rPr>
        <w:t>are</w:t>
      </w:r>
    </w:p>
    <w:p w14:paraId="5E118917" w14:textId="77777777" w:rsidR="0050323A" w:rsidRDefault="0050323A">
      <w:pPr>
        <w:pStyle w:val="BodyText"/>
        <w:spacing w:line="480" w:lineRule="auto"/>
        <w:jc w:val="both"/>
        <w:sectPr w:rsidR="0050323A">
          <w:pgSz w:w="12240" w:h="15840"/>
          <w:pgMar w:top="1360" w:right="1080" w:bottom="1200" w:left="720" w:header="0" w:footer="1012" w:gutter="0"/>
          <w:cols w:space="720"/>
        </w:sectPr>
      </w:pPr>
    </w:p>
    <w:p w14:paraId="5E118918" w14:textId="2E11850B" w:rsidR="0050323A" w:rsidRDefault="009C1E74">
      <w:pPr>
        <w:pStyle w:val="BodyText"/>
        <w:spacing w:before="79" w:line="480" w:lineRule="auto"/>
        <w:ind w:left="720" w:right="361"/>
        <w:jc w:val="both"/>
      </w:pPr>
      <w:r>
        <w:lastRenderedPageBreak/>
        <w:t>represented</w:t>
      </w:r>
      <w:r>
        <w:rPr>
          <w:spacing w:val="-11"/>
        </w:rPr>
        <w:t xml:space="preserve"> </w:t>
      </w:r>
      <w:r>
        <w:t>in</w:t>
      </w:r>
      <w:r>
        <w:rPr>
          <w:spacing w:val="-10"/>
        </w:rPr>
        <w:t xml:space="preserve"> </w:t>
      </w:r>
      <w:r>
        <w:t>the</w:t>
      </w:r>
      <w:r>
        <w:rPr>
          <w:spacing w:val="-11"/>
        </w:rPr>
        <w:t xml:space="preserve"> </w:t>
      </w:r>
      <w:r>
        <w:t>fact</w:t>
      </w:r>
      <w:r>
        <w:rPr>
          <w:spacing w:val="-10"/>
        </w:rPr>
        <w:t xml:space="preserve"> </w:t>
      </w:r>
      <w:r>
        <w:t>that</w:t>
      </w:r>
      <w:r>
        <w:rPr>
          <w:spacing w:val="-10"/>
        </w:rPr>
        <w:t xml:space="preserve"> </w:t>
      </w:r>
      <w:r w:rsidR="00DC7097">
        <w:t>Pharmacists</w:t>
      </w:r>
      <w:r>
        <w:rPr>
          <w:spacing w:val="-11"/>
        </w:rPr>
        <w:t xml:space="preserve"> </w:t>
      </w:r>
      <w:r>
        <w:t>prefer</w:t>
      </w:r>
      <w:r>
        <w:rPr>
          <w:spacing w:val="-11"/>
        </w:rPr>
        <w:t xml:space="preserve"> </w:t>
      </w:r>
      <w:r>
        <w:t>digital</w:t>
      </w:r>
      <w:r>
        <w:rPr>
          <w:spacing w:val="-11"/>
        </w:rPr>
        <w:t xml:space="preserve"> </w:t>
      </w:r>
      <w:r>
        <w:t>marketing</w:t>
      </w:r>
      <w:r>
        <w:rPr>
          <w:spacing w:val="-11"/>
        </w:rPr>
        <w:t xml:space="preserve"> </w:t>
      </w:r>
      <w:r>
        <w:t>in</w:t>
      </w:r>
      <w:r>
        <w:rPr>
          <w:spacing w:val="-10"/>
        </w:rPr>
        <w:t xml:space="preserve"> </w:t>
      </w:r>
      <w:r>
        <w:t>its</w:t>
      </w:r>
      <w:r>
        <w:rPr>
          <w:spacing w:val="-10"/>
        </w:rPr>
        <w:t xml:space="preserve"> </w:t>
      </w:r>
      <w:r>
        <w:t>various</w:t>
      </w:r>
      <w:r>
        <w:rPr>
          <w:spacing w:val="-11"/>
        </w:rPr>
        <w:t xml:space="preserve"> </w:t>
      </w:r>
      <w:r>
        <w:t>forms,</w:t>
      </w:r>
      <w:r>
        <w:rPr>
          <w:spacing w:val="-10"/>
        </w:rPr>
        <w:t xml:space="preserve"> </w:t>
      </w:r>
      <w:r>
        <w:t>as</w:t>
      </w:r>
      <w:r>
        <w:rPr>
          <w:spacing w:val="-10"/>
        </w:rPr>
        <w:t xml:space="preserve"> </w:t>
      </w:r>
      <w:r>
        <w:t>it</w:t>
      </w:r>
      <w:r>
        <w:rPr>
          <w:spacing w:val="-10"/>
        </w:rPr>
        <w:t xml:space="preserve"> </w:t>
      </w:r>
      <w:r>
        <w:t>saves</w:t>
      </w:r>
      <w:r>
        <w:rPr>
          <w:spacing w:val="-10"/>
        </w:rPr>
        <w:t xml:space="preserve"> </w:t>
      </w:r>
      <w:r w:rsidR="00DC7097">
        <w:t>Pharmacists</w:t>
      </w:r>
      <w:r>
        <w:t xml:space="preserve">' time. The study also found the </w:t>
      </w:r>
      <w:r w:rsidR="00DC7097">
        <w:t>Pharmacists</w:t>
      </w:r>
      <w:r>
        <w:t>' desire to change the traditional marketing strategies used by pharmaceutical companies and adopt digital marketing.</w:t>
      </w:r>
    </w:p>
    <w:p w14:paraId="5E118919" w14:textId="77777777" w:rsidR="0050323A" w:rsidRDefault="009C1E74">
      <w:pPr>
        <w:pStyle w:val="Heading5"/>
        <w:numPr>
          <w:ilvl w:val="2"/>
          <w:numId w:val="10"/>
        </w:numPr>
        <w:tabs>
          <w:tab w:val="left" w:pos="1440"/>
        </w:tabs>
        <w:spacing w:line="480" w:lineRule="auto"/>
        <w:ind w:right="357"/>
        <w:jc w:val="both"/>
      </w:pPr>
      <w:r>
        <w:t xml:space="preserve">Study of (Gupta, et al., 2023), titled: Antecedents of Pharmaceutical Digital Marketing Challenges and </w:t>
      </w:r>
      <w:proofErr w:type="gramStart"/>
      <w:r>
        <w:t>opportunities</w:t>
      </w:r>
      <w:proofErr w:type="gramEnd"/>
      <w:r>
        <w:t>: A Descriptive Research Design</w:t>
      </w:r>
    </w:p>
    <w:p w14:paraId="5E11891A" w14:textId="77777777" w:rsidR="0050323A" w:rsidRDefault="009C1E74">
      <w:pPr>
        <w:pStyle w:val="BodyText"/>
        <w:spacing w:line="480" w:lineRule="auto"/>
        <w:ind w:left="720" w:right="357"/>
        <w:jc w:val="both"/>
      </w:pPr>
      <w:r>
        <w:t>This</w:t>
      </w:r>
      <w:r>
        <w:rPr>
          <w:spacing w:val="-15"/>
        </w:rPr>
        <w:t xml:space="preserve"> </w:t>
      </w:r>
      <w:r>
        <w:t>study</w:t>
      </w:r>
      <w:r>
        <w:rPr>
          <w:spacing w:val="-15"/>
        </w:rPr>
        <w:t xml:space="preserve"> </w:t>
      </w:r>
      <w:proofErr w:type="gramStart"/>
      <w:r>
        <w:t>aimed</w:t>
      </w:r>
      <w:proofErr w:type="gramEnd"/>
      <w:r>
        <w:rPr>
          <w:spacing w:val="-15"/>
        </w:rPr>
        <w:t xml:space="preserve"> </w:t>
      </w:r>
      <w:r>
        <w:t>to</w:t>
      </w:r>
      <w:r>
        <w:rPr>
          <w:spacing w:val="-15"/>
        </w:rPr>
        <w:t xml:space="preserve"> </w:t>
      </w:r>
      <w:r>
        <w:t>study</w:t>
      </w:r>
      <w:r>
        <w:rPr>
          <w:spacing w:val="-15"/>
        </w:rPr>
        <w:t xml:space="preserve"> </w:t>
      </w:r>
      <w:r>
        <w:t>the</w:t>
      </w:r>
      <w:r>
        <w:rPr>
          <w:spacing w:val="-15"/>
        </w:rPr>
        <w:t xml:space="preserve"> </w:t>
      </w:r>
      <w:r>
        <w:t>facilitating</w:t>
      </w:r>
      <w:r>
        <w:rPr>
          <w:spacing w:val="-15"/>
        </w:rPr>
        <w:t xml:space="preserve"> </w:t>
      </w:r>
      <w:r>
        <w:t>factors</w:t>
      </w:r>
      <w:r>
        <w:rPr>
          <w:spacing w:val="-15"/>
        </w:rPr>
        <w:t xml:space="preserve"> </w:t>
      </w:r>
      <w:r>
        <w:t>to</w:t>
      </w:r>
      <w:r>
        <w:rPr>
          <w:spacing w:val="-13"/>
        </w:rPr>
        <w:t xml:space="preserve"> </w:t>
      </w:r>
      <w:r>
        <w:t>overcome</w:t>
      </w:r>
      <w:r>
        <w:rPr>
          <w:spacing w:val="-15"/>
        </w:rPr>
        <w:t xml:space="preserve"> </w:t>
      </w:r>
      <w:r>
        <w:t>the</w:t>
      </w:r>
      <w:r>
        <w:rPr>
          <w:spacing w:val="-15"/>
        </w:rPr>
        <w:t xml:space="preserve"> </w:t>
      </w:r>
      <w:r>
        <w:t>challenges</w:t>
      </w:r>
      <w:r>
        <w:rPr>
          <w:spacing w:val="-13"/>
        </w:rPr>
        <w:t xml:space="preserve"> </w:t>
      </w:r>
      <w:r>
        <w:t>facing</w:t>
      </w:r>
      <w:r>
        <w:rPr>
          <w:spacing w:val="-15"/>
        </w:rPr>
        <w:t xml:space="preserve"> </w:t>
      </w:r>
      <w:r>
        <w:t>pharmaceutical digital marketing, and the study aims to identify the role of pharmaceutical digital marketing in the</w:t>
      </w:r>
      <w:r>
        <w:rPr>
          <w:spacing w:val="-9"/>
        </w:rPr>
        <w:t xml:space="preserve"> </w:t>
      </w:r>
      <w:r>
        <w:t>medical</w:t>
      </w:r>
      <w:r>
        <w:rPr>
          <w:spacing w:val="-8"/>
        </w:rPr>
        <w:t xml:space="preserve"> </w:t>
      </w:r>
      <w:r>
        <w:t>environment.</w:t>
      </w:r>
      <w:r>
        <w:rPr>
          <w:spacing w:val="-6"/>
        </w:rPr>
        <w:t xml:space="preserve"> </w:t>
      </w:r>
      <w:r>
        <w:t>The</w:t>
      </w:r>
      <w:r>
        <w:rPr>
          <w:spacing w:val="-9"/>
        </w:rPr>
        <w:t xml:space="preserve"> </w:t>
      </w:r>
      <w:r>
        <w:t>study</w:t>
      </w:r>
      <w:r>
        <w:rPr>
          <w:spacing w:val="-8"/>
        </w:rPr>
        <w:t xml:space="preserve"> </w:t>
      </w:r>
      <w:r>
        <w:t>also</w:t>
      </w:r>
      <w:r>
        <w:rPr>
          <w:spacing w:val="-8"/>
        </w:rPr>
        <w:t xml:space="preserve"> </w:t>
      </w:r>
      <w:r>
        <w:t>aimed</w:t>
      </w:r>
      <w:r>
        <w:rPr>
          <w:spacing w:val="-8"/>
        </w:rPr>
        <w:t xml:space="preserve"> </w:t>
      </w:r>
      <w:r>
        <w:t>to</w:t>
      </w:r>
      <w:r>
        <w:rPr>
          <w:spacing w:val="-8"/>
        </w:rPr>
        <w:t xml:space="preserve"> </w:t>
      </w:r>
      <w:r>
        <w:t>suggest</w:t>
      </w:r>
      <w:r>
        <w:rPr>
          <w:spacing w:val="-8"/>
        </w:rPr>
        <w:t xml:space="preserve"> </w:t>
      </w:r>
      <w:r>
        <w:t>the</w:t>
      </w:r>
      <w:r>
        <w:rPr>
          <w:spacing w:val="-9"/>
        </w:rPr>
        <w:t xml:space="preserve"> </w:t>
      </w:r>
      <w:r>
        <w:t>best</w:t>
      </w:r>
      <w:r>
        <w:rPr>
          <w:spacing w:val="-8"/>
        </w:rPr>
        <w:t xml:space="preserve"> </w:t>
      </w:r>
      <w:r>
        <w:t>practices</w:t>
      </w:r>
      <w:r>
        <w:rPr>
          <w:spacing w:val="-6"/>
        </w:rPr>
        <w:t xml:space="preserve"> </w:t>
      </w:r>
      <w:r>
        <w:t>that</w:t>
      </w:r>
      <w:r>
        <w:rPr>
          <w:spacing w:val="-8"/>
        </w:rPr>
        <w:t xml:space="preserve"> </w:t>
      </w:r>
      <w:r>
        <w:t>must</w:t>
      </w:r>
      <w:r>
        <w:rPr>
          <w:spacing w:val="-7"/>
        </w:rPr>
        <w:t xml:space="preserve"> </w:t>
      </w:r>
      <w:r>
        <w:t>be</w:t>
      </w:r>
      <w:r>
        <w:rPr>
          <w:spacing w:val="-9"/>
        </w:rPr>
        <w:t xml:space="preserve"> </w:t>
      </w:r>
      <w:r>
        <w:t xml:space="preserve">followed </w:t>
      </w:r>
      <w:proofErr w:type="gramStart"/>
      <w:r>
        <w:t>in order to</w:t>
      </w:r>
      <w:proofErr w:type="gramEnd"/>
      <w:r>
        <w:t xml:space="preserve"> achieve a competitive advantage in the field of pharmaceutical digital marketing in India.</w:t>
      </w:r>
      <w:r>
        <w:rPr>
          <w:spacing w:val="-13"/>
        </w:rPr>
        <w:t xml:space="preserve"> </w:t>
      </w:r>
      <w:r>
        <w:t>To</w:t>
      </w:r>
      <w:r>
        <w:rPr>
          <w:spacing w:val="-11"/>
        </w:rPr>
        <w:t xml:space="preserve"> </w:t>
      </w:r>
      <w:r>
        <w:t>achieve</w:t>
      </w:r>
      <w:r>
        <w:rPr>
          <w:spacing w:val="-14"/>
        </w:rPr>
        <w:t xml:space="preserve"> </w:t>
      </w:r>
      <w:r>
        <w:t>this,</w:t>
      </w:r>
      <w:r>
        <w:rPr>
          <w:spacing w:val="-13"/>
        </w:rPr>
        <w:t xml:space="preserve"> </w:t>
      </w:r>
      <w:r>
        <w:t>the</w:t>
      </w:r>
      <w:r>
        <w:rPr>
          <w:spacing w:val="-14"/>
        </w:rPr>
        <w:t xml:space="preserve"> </w:t>
      </w:r>
      <w:r>
        <w:t>study</w:t>
      </w:r>
      <w:r>
        <w:rPr>
          <w:spacing w:val="-13"/>
        </w:rPr>
        <w:t xml:space="preserve"> </w:t>
      </w:r>
      <w:r>
        <w:t>relied</w:t>
      </w:r>
      <w:r>
        <w:rPr>
          <w:spacing w:val="-13"/>
        </w:rPr>
        <w:t xml:space="preserve"> </w:t>
      </w:r>
      <w:r>
        <w:t>on</w:t>
      </w:r>
      <w:r>
        <w:rPr>
          <w:spacing w:val="-13"/>
        </w:rPr>
        <w:t xml:space="preserve"> </w:t>
      </w:r>
      <w:r>
        <w:t>the</w:t>
      </w:r>
      <w:r>
        <w:rPr>
          <w:spacing w:val="-14"/>
        </w:rPr>
        <w:t xml:space="preserve"> </w:t>
      </w:r>
      <w:r>
        <w:t>quantitative</w:t>
      </w:r>
      <w:r>
        <w:rPr>
          <w:spacing w:val="-14"/>
        </w:rPr>
        <w:t xml:space="preserve"> </w:t>
      </w:r>
      <w:r>
        <w:t>approach</w:t>
      </w:r>
      <w:r>
        <w:rPr>
          <w:spacing w:val="-13"/>
        </w:rPr>
        <w:t xml:space="preserve"> </w:t>
      </w:r>
      <w:r>
        <w:t>by</w:t>
      </w:r>
      <w:r>
        <w:rPr>
          <w:spacing w:val="-13"/>
        </w:rPr>
        <w:t xml:space="preserve"> </w:t>
      </w:r>
      <w:r>
        <w:t>relying</w:t>
      </w:r>
      <w:r>
        <w:rPr>
          <w:spacing w:val="-13"/>
        </w:rPr>
        <w:t xml:space="preserve"> </w:t>
      </w:r>
      <w:r>
        <w:t>on</w:t>
      </w:r>
      <w:r>
        <w:rPr>
          <w:spacing w:val="-13"/>
        </w:rPr>
        <w:t xml:space="preserve"> </w:t>
      </w:r>
      <w:r>
        <w:t>the</w:t>
      </w:r>
      <w:r>
        <w:rPr>
          <w:spacing w:val="-14"/>
        </w:rPr>
        <w:t xml:space="preserve"> </w:t>
      </w:r>
      <w:r>
        <w:t>questionnaire as a data collection tool. The questionnaire was distributed to a sample of 50 undergraduate and graduate</w:t>
      </w:r>
      <w:r>
        <w:rPr>
          <w:spacing w:val="-10"/>
        </w:rPr>
        <w:t xml:space="preserve"> </w:t>
      </w:r>
      <w:r>
        <w:t>students.</w:t>
      </w:r>
      <w:r>
        <w:rPr>
          <w:spacing w:val="-9"/>
        </w:rPr>
        <w:t xml:space="preserve"> </w:t>
      </w:r>
      <w:r>
        <w:t>Descriptive</w:t>
      </w:r>
      <w:r>
        <w:rPr>
          <w:spacing w:val="-10"/>
        </w:rPr>
        <w:t xml:space="preserve"> </w:t>
      </w:r>
      <w:r>
        <w:t>statistics</w:t>
      </w:r>
      <w:r>
        <w:rPr>
          <w:spacing w:val="-9"/>
        </w:rPr>
        <w:t xml:space="preserve"> </w:t>
      </w:r>
      <w:r>
        <w:t>and</w:t>
      </w:r>
      <w:r>
        <w:rPr>
          <w:spacing w:val="-12"/>
        </w:rPr>
        <w:t xml:space="preserve"> </w:t>
      </w:r>
      <w:r>
        <w:t>conclusions</w:t>
      </w:r>
      <w:r>
        <w:rPr>
          <w:spacing w:val="-9"/>
        </w:rPr>
        <w:t xml:space="preserve"> </w:t>
      </w:r>
      <w:r>
        <w:t>such</w:t>
      </w:r>
      <w:r>
        <w:rPr>
          <w:spacing w:val="-7"/>
        </w:rPr>
        <w:t xml:space="preserve"> </w:t>
      </w:r>
      <w:r>
        <w:t>as</w:t>
      </w:r>
      <w:r>
        <w:rPr>
          <w:spacing w:val="-9"/>
        </w:rPr>
        <w:t xml:space="preserve"> </w:t>
      </w:r>
      <w:r>
        <w:t>ANOVA,</w:t>
      </w:r>
      <w:r>
        <w:rPr>
          <w:spacing w:val="-10"/>
        </w:rPr>
        <w:t xml:space="preserve"> </w:t>
      </w:r>
      <w:r>
        <w:t>standard</w:t>
      </w:r>
      <w:r>
        <w:rPr>
          <w:spacing w:val="-10"/>
        </w:rPr>
        <w:t xml:space="preserve"> </w:t>
      </w:r>
      <w:r>
        <w:t>deviation,</w:t>
      </w:r>
      <w:r>
        <w:rPr>
          <w:spacing w:val="-9"/>
        </w:rPr>
        <w:t xml:space="preserve"> </w:t>
      </w:r>
      <w:r>
        <w:t>and Chi-Square</w:t>
      </w:r>
      <w:r>
        <w:rPr>
          <w:spacing w:val="-15"/>
        </w:rPr>
        <w:t xml:space="preserve"> </w:t>
      </w:r>
      <w:r>
        <w:t>test</w:t>
      </w:r>
      <w:r>
        <w:rPr>
          <w:spacing w:val="-15"/>
        </w:rPr>
        <w:t xml:space="preserve"> </w:t>
      </w:r>
      <w:r>
        <w:t>were</w:t>
      </w:r>
      <w:r>
        <w:rPr>
          <w:spacing w:val="-15"/>
        </w:rPr>
        <w:t xml:space="preserve"> </w:t>
      </w:r>
      <w:r>
        <w:t>relied</w:t>
      </w:r>
      <w:r>
        <w:rPr>
          <w:spacing w:val="-15"/>
        </w:rPr>
        <w:t xml:space="preserve"> </w:t>
      </w:r>
      <w:r>
        <w:t>upon.</w:t>
      </w:r>
      <w:r>
        <w:rPr>
          <w:spacing w:val="-14"/>
        </w:rPr>
        <w:t xml:space="preserve"> </w:t>
      </w:r>
      <w:r>
        <w:t>The</w:t>
      </w:r>
      <w:r>
        <w:rPr>
          <w:spacing w:val="-15"/>
        </w:rPr>
        <w:t xml:space="preserve"> </w:t>
      </w:r>
      <w:r>
        <w:t>study</w:t>
      </w:r>
      <w:r>
        <w:rPr>
          <w:spacing w:val="-14"/>
        </w:rPr>
        <w:t xml:space="preserve"> </w:t>
      </w:r>
      <w:r>
        <w:t>found</w:t>
      </w:r>
      <w:r>
        <w:rPr>
          <w:spacing w:val="-13"/>
        </w:rPr>
        <w:t xml:space="preserve"> </w:t>
      </w:r>
      <w:r>
        <w:t>the</w:t>
      </w:r>
      <w:r>
        <w:rPr>
          <w:spacing w:val="-15"/>
        </w:rPr>
        <w:t xml:space="preserve"> </w:t>
      </w:r>
      <w:r>
        <w:t>effectiveness</w:t>
      </w:r>
      <w:r>
        <w:rPr>
          <w:spacing w:val="-14"/>
        </w:rPr>
        <w:t xml:space="preserve"> </w:t>
      </w:r>
      <w:r>
        <w:t>of</w:t>
      </w:r>
      <w:r>
        <w:rPr>
          <w:spacing w:val="-15"/>
        </w:rPr>
        <w:t xml:space="preserve"> </w:t>
      </w:r>
      <w:r>
        <w:t>social</w:t>
      </w:r>
      <w:r>
        <w:rPr>
          <w:spacing w:val="-14"/>
        </w:rPr>
        <w:t xml:space="preserve"> </w:t>
      </w:r>
      <w:r>
        <w:t>media</w:t>
      </w:r>
      <w:r>
        <w:rPr>
          <w:spacing w:val="-15"/>
        </w:rPr>
        <w:t xml:space="preserve"> </w:t>
      </w:r>
      <w:r>
        <w:t>platforms</w:t>
      </w:r>
      <w:r>
        <w:rPr>
          <w:spacing w:val="-14"/>
        </w:rPr>
        <w:t xml:space="preserve"> </w:t>
      </w:r>
      <w:r>
        <w:t>such as WhatsApp, Twitter, Instagram, and others, as these platforms contribute to interacting with customers</w:t>
      </w:r>
      <w:r>
        <w:rPr>
          <w:spacing w:val="-3"/>
        </w:rPr>
        <w:t xml:space="preserve"> </w:t>
      </w:r>
      <w:r>
        <w:t>quickly</w:t>
      </w:r>
      <w:r>
        <w:rPr>
          <w:spacing w:val="-1"/>
        </w:rPr>
        <w:t xml:space="preserve"> </w:t>
      </w:r>
      <w:r>
        <w:t>and</w:t>
      </w:r>
      <w:r>
        <w:rPr>
          <w:spacing w:val="-1"/>
        </w:rPr>
        <w:t xml:space="preserve"> </w:t>
      </w:r>
      <w:r>
        <w:t>effectively.</w:t>
      </w:r>
      <w:r>
        <w:rPr>
          <w:spacing w:val="-1"/>
        </w:rPr>
        <w:t xml:space="preserve"> </w:t>
      </w:r>
      <w:r>
        <w:t>The</w:t>
      </w:r>
      <w:r>
        <w:rPr>
          <w:spacing w:val="-5"/>
        </w:rPr>
        <w:t xml:space="preserve"> </w:t>
      </w:r>
      <w:r>
        <w:t>study</w:t>
      </w:r>
      <w:r>
        <w:rPr>
          <w:spacing w:val="-1"/>
        </w:rPr>
        <w:t xml:space="preserve"> </w:t>
      </w:r>
      <w:r>
        <w:t>also</w:t>
      </w:r>
      <w:r>
        <w:rPr>
          <w:spacing w:val="-1"/>
        </w:rPr>
        <w:t xml:space="preserve"> </w:t>
      </w:r>
      <w:r>
        <w:t>found</w:t>
      </w:r>
      <w:r>
        <w:rPr>
          <w:spacing w:val="-2"/>
        </w:rPr>
        <w:t xml:space="preserve"> </w:t>
      </w:r>
      <w:r>
        <w:t>the</w:t>
      </w:r>
      <w:r>
        <w:rPr>
          <w:spacing w:val="-3"/>
        </w:rPr>
        <w:t xml:space="preserve"> </w:t>
      </w:r>
      <w:r>
        <w:t>possibility</w:t>
      </w:r>
      <w:r>
        <w:rPr>
          <w:spacing w:val="-1"/>
        </w:rPr>
        <w:t xml:space="preserve"> </w:t>
      </w:r>
      <w:r>
        <w:t>of</w:t>
      </w:r>
      <w:r>
        <w:rPr>
          <w:spacing w:val="-3"/>
        </w:rPr>
        <w:t xml:space="preserve"> </w:t>
      </w:r>
      <w:r>
        <w:t>generalizing</w:t>
      </w:r>
      <w:r>
        <w:rPr>
          <w:spacing w:val="-1"/>
        </w:rPr>
        <w:t xml:space="preserve"> </w:t>
      </w:r>
      <w:r>
        <w:t>the</w:t>
      </w:r>
      <w:r>
        <w:rPr>
          <w:spacing w:val="-2"/>
        </w:rPr>
        <w:t xml:space="preserve"> </w:t>
      </w:r>
      <w:r>
        <w:t>results of the research, which in turn contributes to the promotion of pharmaceutical digital marketing strategies inside or outside India</w:t>
      </w:r>
    </w:p>
    <w:p w14:paraId="5E11891B" w14:textId="77777777" w:rsidR="0050323A" w:rsidRDefault="009C1E74">
      <w:pPr>
        <w:pStyle w:val="Heading3"/>
        <w:numPr>
          <w:ilvl w:val="1"/>
          <w:numId w:val="9"/>
        </w:numPr>
        <w:tabs>
          <w:tab w:val="left" w:pos="1211"/>
        </w:tabs>
        <w:spacing w:before="162"/>
        <w:ind w:left="1211" w:hanging="491"/>
        <w:jc w:val="both"/>
      </w:pPr>
      <w:bookmarkStart w:id="16" w:name="_bookmark16"/>
      <w:bookmarkEnd w:id="16"/>
      <w:r>
        <w:rPr>
          <w:spacing w:val="-2"/>
        </w:rPr>
        <w:t>Hypothesis</w:t>
      </w:r>
    </w:p>
    <w:p w14:paraId="5E11891C" w14:textId="77777777" w:rsidR="0050323A" w:rsidRDefault="0050323A">
      <w:pPr>
        <w:pStyle w:val="BodyText"/>
        <w:rPr>
          <w:b/>
          <w:sz w:val="28"/>
        </w:rPr>
      </w:pPr>
    </w:p>
    <w:p w14:paraId="5E11891E" w14:textId="0C65B470" w:rsidR="0050323A" w:rsidRDefault="009C1E74" w:rsidP="006D4A1D">
      <w:pPr>
        <w:pStyle w:val="BodyText"/>
        <w:spacing w:line="480" w:lineRule="auto"/>
        <w:ind w:left="720" w:right="362"/>
        <w:jc w:val="both"/>
        <w:sectPr w:rsidR="0050323A">
          <w:pgSz w:w="12240" w:h="15840"/>
          <w:pgMar w:top="1360" w:right="1080" w:bottom="1200" w:left="720" w:header="0" w:footer="1012" w:gutter="0"/>
          <w:cols w:space="720"/>
        </w:sectPr>
      </w:pPr>
      <w:r>
        <w:rPr>
          <w:b/>
          <w:position w:val="1"/>
        </w:rPr>
        <w:t>H</w:t>
      </w:r>
      <w:r>
        <w:rPr>
          <w:b/>
          <w:sz w:val="16"/>
        </w:rPr>
        <w:t>1</w:t>
      </w:r>
      <w:r>
        <w:rPr>
          <w:b/>
          <w:position w:val="1"/>
        </w:rPr>
        <w:t>:</w:t>
      </w:r>
      <w:r>
        <w:rPr>
          <w:b/>
          <w:spacing w:val="-2"/>
          <w:position w:val="1"/>
        </w:rPr>
        <w:t xml:space="preserve"> </w:t>
      </w:r>
      <w:r>
        <w:rPr>
          <w:b/>
          <w:position w:val="1"/>
        </w:rPr>
        <w:t>T</w:t>
      </w:r>
      <w:r>
        <w:rPr>
          <w:position w:val="1"/>
        </w:rPr>
        <w:t>here</w:t>
      </w:r>
      <w:r>
        <w:rPr>
          <w:spacing w:val="-3"/>
          <w:position w:val="1"/>
        </w:rPr>
        <w:t xml:space="preserve"> </w:t>
      </w:r>
      <w:r>
        <w:rPr>
          <w:position w:val="1"/>
        </w:rPr>
        <w:t>is</w:t>
      </w:r>
      <w:r>
        <w:rPr>
          <w:spacing w:val="-1"/>
          <w:position w:val="1"/>
        </w:rPr>
        <w:t xml:space="preserve"> </w:t>
      </w:r>
      <w:r>
        <w:rPr>
          <w:position w:val="1"/>
        </w:rPr>
        <w:t>a</w:t>
      </w:r>
      <w:r>
        <w:rPr>
          <w:spacing w:val="-1"/>
          <w:position w:val="1"/>
        </w:rPr>
        <w:t xml:space="preserve"> </w:t>
      </w:r>
      <w:r>
        <w:rPr>
          <w:position w:val="1"/>
        </w:rPr>
        <w:t>statistically</w:t>
      </w:r>
      <w:r>
        <w:rPr>
          <w:spacing w:val="-1"/>
          <w:position w:val="1"/>
        </w:rPr>
        <w:t xml:space="preserve"> </w:t>
      </w:r>
      <w:r>
        <w:rPr>
          <w:position w:val="1"/>
        </w:rPr>
        <w:t>significant</w:t>
      </w:r>
      <w:r>
        <w:rPr>
          <w:spacing w:val="-1"/>
          <w:position w:val="1"/>
        </w:rPr>
        <w:t xml:space="preserve"> </w:t>
      </w:r>
      <w:r>
        <w:rPr>
          <w:position w:val="1"/>
        </w:rPr>
        <w:t>effect</w:t>
      </w:r>
      <w:r>
        <w:rPr>
          <w:spacing w:val="-1"/>
          <w:position w:val="1"/>
        </w:rPr>
        <w:t xml:space="preserve"> </w:t>
      </w:r>
      <w:r>
        <w:rPr>
          <w:position w:val="1"/>
        </w:rPr>
        <w:t>at</w:t>
      </w:r>
      <w:r>
        <w:rPr>
          <w:spacing w:val="-1"/>
          <w:position w:val="1"/>
        </w:rPr>
        <w:t xml:space="preserve"> </w:t>
      </w:r>
      <w:r>
        <w:rPr>
          <w:position w:val="1"/>
        </w:rPr>
        <w:t>the significance</w:t>
      </w:r>
      <w:r>
        <w:rPr>
          <w:spacing w:val="-2"/>
          <w:position w:val="1"/>
        </w:rPr>
        <w:t xml:space="preserve"> </w:t>
      </w:r>
      <w:r>
        <w:rPr>
          <w:position w:val="1"/>
        </w:rPr>
        <w:t>level</w:t>
      </w:r>
      <w:r>
        <w:rPr>
          <w:spacing w:val="-1"/>
          <w:position w:val="1"/>
        </w:rPr>
        <w:t xml:space="preserve"> </w:t>
      </w:r>
      <w:r>
        <w:rPr>
          <w:position w:val="1"/>
        </w:rPr>
        <w:t>(α</w:t>
      </w:r>
      <w:r>
        <w:rPr>
          <w:spacing w:val="-2"/>
          <w:position w:val="1"/>
        </w:rPr>
        <w:t xml:space="preserve"> </w:t>
      </w:r>
      <w:r>
        <w:rPr>
          <w:position w:val="1"/>
        </w:rPr>
        <w:t>≤</w:t>
      </w:r>
      <w:r>
        <w:rPr>
          <w:spacing w:val="-1"/>
          <w:position w:val="1"/>
        </w:rPr>
        <w:t xml:space="preserve"> </w:t>
      </w:r>
      <w:r>
        <w:rPr>
          <w:position w:val="1"/>
        </w:rPr>
        <w:t>0.05)</w:t>
      </w:r>
      <w:r>
        <w:rPr>
          <w:spacing w:val="-2"/>
          <w:position w:val="1"/>
        </w:rPr>
        <w:t xml:space="preserve"> </w:t>
      </w:r>
      <w:r>
        <w:rPr>
          <w:position w:val="1"/>
        </w:rPr>
        <w:t>of</w:t>
      </w:r>
      <w:r>
        <w:rPr>
          <w:spacing w:val="-2"/>
          <w:position w:val="1"/>
        </w:rPr>
        <w:t xml:space="preserve"> </w:t>
      </w:r>
      <w:r>
        <w:rPr>
          <w:position w:val="1"/>
        </w:rPr>
        <w:t xml:space="preserve">pharmaceutical </w:t>
      </w:r>
      <w:r>
        <w:t xml:space="preserve">digital marketing on healthcare </w:t>
      </w:r>
      <w:r w:rsidR="0043067D">
        <w:t>Pharmacists</w:t>
      </w:r>
      <w:r>
        <w:t xml:space="preserve"> in healthcare institutions in Saudi Arabia.</w:t>
      </w:r>
    </w:p>
    <w:p w14:paraId="5E118D15" w14:textId="77777777" w:rsidR="00942E65" w:rsidRDefault="00942E65" w:rsidP="006D4A1D">
      <w:pPr>
        <w:pStyle w:val="BodyText"/>
      </w:pPr>
    </w:p>
    <w:sectPr w:rsidR="00942E65" w:rsidSect="006D4A1D">
      <w:pgSz w:w="12240" w:h="15840"/>
      <w:pgMar w:top="1820" w:right="1080" w:bottom="1200" w:left="720" w:header="0" w:footer="101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1A025" w14:textId="77777777" w:rsidR="00F17B11" w:rsidRDefault="00F17B11">
      <w:r>
        <w:separator/>
      </w:r>
    </w:p>
  </w:endnote>
  <w:endnote w:type="continuationSeparator" w:id="0">
    <w:p w14:paraId="2E74ECC6" w14:textId="77777777" w:rsidR="00F17B11" w:rsidRDefault="00F17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18D4D" w14:textId="77777777" w:rsidR="0050323A" w:rsidRDefault="009C1E74">
    <w:pPr>
      <w:pStyle w:val="BodyText"/>
      <w:spacing w:line="14" w:lineRule="auto"/>
      <w:rPr>
        <w:sz w:val="20"/>
      </w:rPr>
    </w:pPr>
    <w:r>
      <w:rPr>
        <w:noProof/>
        <w:sz w:val="20"/>
      </w:rPr>
      <mc:AlternateContent>
        <mc:Choice Requires="wps">
          <w:drawing>
            <wp:anchor distT="0" distB="0" distL="0" distR="0" simplePos="0" relativeHeight="486283264" behindDoc="1" locked="0" layoutInCell="1" allowOverlap="1" wp14:anchorId="5E118D4F" wp14:editId="5E118D50">
              <wp:simplePos x="0" y="0"/>
              <wp:positionH relativeFrom="page">
                <wp:posOffset>3810380</wp:posOffset>
              </wp:positionH>
              <wp:positionV relativeFrom="page">
                <wp:posOffset>9276080</wp:posOffset>
              </wp:positionV>
              <wp:extent cx="15430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 cy="165735"/>
                      </a:xfrm>
                      <a:prstGeom prst="rect">
                        <a:avLst/>
                      </a:prstGeom>
                    </wps:spPr>
                    <wps:txbx>
                      <w:txbxContent>
                        <w:p w14:paraId="5E118D63" w14:textId="77777777" w:rsidR="0050323A" w:rsidRDefault="009C1E74">
                          <w:pPr>
                            <w:spacing w:line="245" w:lineRule="exact"/>
                            <w:ind w:left="20"/>
                            <w:rPr>
                              <w:rFonts w:ascii="Calibri"/>
                            </w:rPr>
                          </w:pPr>
                          <w:r>
                            <w:rPr>
                              <w:rFonts w:ascii="Calibri"/>
                              <w:spacing w:val="-5"/>
                            </w:rPr>
                            <w:fldChar w:fldCharType="begin"/>
                          </w:r>
                          <w:r>
                            <w:rPr>
                              <w:rFonts w:ascii="Calibri"/>
                              <w:spacing w:val="-5"/>
                            </w:rPr>
                            <w:instrText xml:space="preserve"> PAGE  \* roman </w:instrText>
                          </w:r>
                          <w:r>
                            <w:rPr>
                              <w:rFonts w:ascii="Calibri"/>
                              <w:spacing w:val="-5"/>
                            </w:rPr>
                            <w:fldChar w:fldCharType="separate"/>
                          </w:r>
                          <w:r>
                            <w:rPr>
                              <w:rFonts w:ascii="Calibri"/>
                              <w:spacing w:val="-5"/>
                            </w:rPr>
                            <w:t>vii</w:t>
                          </w:r>
                          <w:r>
                            <w:rPr>
                              <w:rFonts w:ascii="Calibri"/>
                              <w:spacing w:val="-5"/>
                            </w:rPr>
                            <w:fldChar w:fldCharType="end"/>
                          </w:r>
                        </w:p>
                      </w:txbxContent>
                    </wps:txbx>
                    <wps:bodyPr wrap="square" lIns="0" tIns="0" rIns="0" bIns="0" rtlCol="0">
                      <a:noAutofit/>
                    </wps:bodyPr>
                  </wps:wsp>
                </a:graphicData>
              </a:graphic>
            </wp:anchor>
          </w:drawing>
        </mc:Choice>
        <mc:Fallback>
          <w:pict>
            <v:shapetype w14:anchorId="5E118D4F" id="_x0000_t202" coordsize="21600,21600" o:spt="202" path="m,l,21600r21600,l21600,xe">
              <v:stroke joinstyle="miter"/>
              <v:path gradientshapeok="t" o:connecttype="rect"/>
            </v:shapetype>
            <v:shape id="Textbox 1" o:spid="_x0000_s1028" type="#_x0000_t202" style="position:absolute;margin-left:300.05pt;margin-top:730.4pt;width:12.15pt;height:13.05pt;z-index:-17033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AFkwEAABoDAAAOAAAAZHJzL2Uyb0RvYy54bWysUsGO0zAQvSPxD5bv1OkuXVDUdAWsQEgr&#10;WGnhA1zHbiJij5lxm/TvGbtpi+CGuEzGmfGb9954fT/5QRwsUg+hkctFJYUNBto+7Br5/dvHV2+l&#10;oKRDqwcItpFHS/J+8/LFeoy1vYEOhtaiYJBA9Rgb2aUUa6XIdNZrWkC0gYsO0OvER9ypFvXI6H5Q&#10;N1V1p0bANiIYS8R/H05FuSn4zlmTvjpHNomhkcwtlYglbnNUm7Wud6hj15uZhv4HFl73gYdeoB50&#10;0mKP/V9QvjcIBC4tDHgFzvXGFg2sZln9oea509EWLWwOxYtN9P9gzZfDc3xCkab3MPECiwiKj2B+&#10;EHujxkj13JM9pZq4OwudHPr8ZQmCL7K3x4ufdkrCZLTV69tqJYXh0vJu9eZ2lf1W18sRKX2y4EVO&#10;Gom8rkJAHx4pnVrPLTOX0/hMJE3biVtyuoX2yBpGXmMj6edeo5Vi+BzYp7zzc4LnZHtOMA0foLyM&#10;LCXAu30C15fJV9x5Mi+gcJ8fS97w7+fSdX3Sm18AAAD//wMAUEsDBBQABgAIAAAAIQCx/+xv4AAA&#10;AA0BAAAPAAAAZHJzL2Rvd25yZXYueG1sTI/BTsMwEETvSPyDtUjcqN0qstoQp6oQnJAQaXrg6MRu&#10;YjVeh9htw9+zPcFxZ55mZ4rt7Ad2sVN0ARUsFwKYxTYYh52CQ/32tAYWk0ajh4BWwY+NsC3v7wqd&#10;m3DFyl72qWMUgjHXCvqUxpzz2PbW67gIo0XyjmHyOtE5ddxM+krhfuArIST32iF96PVoX3rbnvZn&#10;r2D3hdWr+/5oPqtj5ep6I/BdnpR6fJh3z8CSndMfDLf6VB1K6tSEM5rIBgVSiCWhZGRS0AhC5CrL&#10;gDU3aS03wMuC/19R/gIAAP//AwBQSwECLQAUAAYACAAAACEAtoM4kv4AAADhAQAAEwAAAAAAAAAA&#10;AAAAAAAAAAAAW0NvbnRlbnRfVHlwZXNdLnhtbFBLAQItABQABgAIAAAAIQA4/SH/1gAAAJQBAAAL&#10;AAAAAAAAAAAAAAAAAC8BAABfcmVscy8ucmVsc1BLAQItABQABgAIAAAAIQDM/GAFkwEAABoDAAAO&#10;AAAAAAAAAAAAAAAAAC4CAABkcnMvZTJvRG9jLnhtbFBLAQItABQABgAIAAAAIQCx/+xv4AAAAA0B&#10;AAAPAAAAAAAAAAAAAAAAAO0DAABkcnMvZG93bnJldi54bWxQSwUGAAAAAAQABADzAAAA+gQAAAAA&#10;" filled="f" stroked="f">
              <v:textbox inset="0,0,0,0">
                <w:txbxContent>
                  <w:p w14:paraId="5E118D63" w14:textId="77777777" w:rsidR="0050323A" w:rsidRDefault="009C1E74">
                    <w:pPr>
                      <w:spacing w:line="245" w:lineRule="exact"/>
                      <w:ind w:left="20"/>
                      <w:rPr>
                        <w:rFonts w:ascii="Calibri"/>
                      </w:rPr>
                    </w:pPr>
                    <w:r>
                      <w:rPr>
                        <w:rFonts w:ascii="Calibri"/>
                        <w:spacing w:val="-5"/>
                      </w:rPr>
                      <w:fldChar w:fldCharType="begin"/>
                    </w:r>
                    <w:r>
                      <w:rPr>
                        <w:rFonts w:ascii="Calibri"/>
                        <w:spacing w:val="-5"/>
                      </w:rPr>
                      <w:instrText xml:space="preserve"> PAGE  \* roman </w:instrText>
                    </w:r>
                    <w:r>
                      <w:rPr>
                        <w:rFonts w:ascii="Calibri"/>
                        <w:spacing w:val="-5"/>
                      </w:rPr>
                      <w:fldChar w:fldCharType="separate"/>
                    </w:r>
                    <w:r>
                      <w:rPr>
                        <w:rFonts w:ascii="Calibri"/>
                        <w:spacing w:val="-5"/>
                      </w:rPr>
                      <w:t>vii</w:t>
                    </w:r>
                    <w:r>
                      <w:rPr>
                        <w:rFonts w:ascii="Calibri"/>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18D4E" w14:textId="77777777" w:rsidR="0050323A" w:rsidRDefault="009C1E74">
    <w:pPr>
      <w:pStyle w:val="BodyText"/>
      <w:spacing w:line="14" w:lineRule="auto"/>
      <w:rPr>
        <w:sz w:val="20"/>
      </w:rPr>
    </w:pPr>
    <w:r>
      <w:rPr>
        <w:noProof/>
        <w:sz w:val="20"/>
      </w:rPr>
      <mc:AlternateContent>
        <mc:Choice Requires="wps">
          <w:drawing>
            <wp:anchor distT="0" distB="0" distL="0" distR="0" simplePos="0" relativeHeight="486283776" behindDoc="1" locked="0" layoutInCell="1" allowOverlap="1" wp14:anchorId="5E118D51" wp14:editId="5E118D52">
              <wp:simplePos x="0" y="0"/>
              <wp:positionH relativeFrom="page">
                <wp:posOffset>3802760</wp:posOffset>
              </wp:positionH>
              <wp:positionV relativeFrom="page">
                <wp:posOffset>9276080</wp:posOffset>
              </wp:positionV>
              <wp:extent cx="168910" cy="16573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5E118D64" w14:textId="77777777" w:rsidR="0050323A" w:rsidRDefault="009C1E74">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5E118D51" id="_x0000_t202" coordsize="21600,21600" o:spt="202" path="m,l,21600r21600,l21600,xe">
              <v:stroke joinstyle="miter"/>
              <v:path gradientshapeok="t" o:connecttype="rect"/>
            </v:shapetype>
            <v:shape id="Textbox 8" o:spid="_x0000_s1029" type="#_x0000_t202" style="position:absolute;margin-left:299.45pt;margin-top:730.4pt;width:13.3pt;height:13.05pt;z-index:-17032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nCTlwEAACEDAAAOAAAAZHJzL2Uyb0RvYy54bWysUsFuEzEQvSP1HyzfySZFDe0qmwpagZAq&#10;qNTyAY7XzlqsPWbGyW7+nrGzSRDcEJfx2DN+fu+NV/ej78XeIDkIjVzM5lKYoKF1YdvI76+f3t5K&#10;QUmFVvUQTCMPhuT9+urNaoi1uYYO+tagYJBA9RAb2aUU66oi3RmvaAbRBC5aQK8Sb3FbtagGRvd9&#10;dT2fL6sBsI0I2hDx6eOxKNcF31qj0zdrySTRN5K5pRKxxE2O1Xql6i2q2Dk90VD/wMIrF/jRM9Sj&#10;Skrs0P0F5Z1GILBppsFXYK3TpmhgNYv5H2peOhVN0cLmUDzbRP8PVn/dv8RnFGn8CCMPsIig+AT6&#10;B7E31RCpnnqyp1QTd2eho0WfV5Yg+CJ7ezj7acYkdEZb3t4tuKK5tFjevH93k/2uLpcjUvpswIuc&#10;NBJ5XIWA2j9ROraeWiYux+czkTRuRuHazJk788kG2gNLGXiajaSfO4VGiv5LYLvy6E8JnpLNKcHU&#10;P0D5IFlRgA+7BNYVAhfciQDPoUiY/kwe9O/70nX52etfAAAA//8DAFBLAwQUAAYACAAAACEAKRk/&#10;XOEAAAANAQAADwAAAGRycy9kb3ducmV2LnhtbEyPwU7DMBBE70j8g7VI3KhNRawkxKkqBCckRBoO&#10;HJ3YTaLG6xC7bfh7tid63Jmn2Zlis7iRnewcBo8KHlcCmMXWmwE7BV/120MKLESNRo8erYJfG2BT&#10;3t4UOjf+jJU97WLHKARDrhX0MU4556HtrdNh5SeL5O397HSkc+64mfWZwt3I10JI7vSA9KHXk33p&#10;bXvYHZ2C7TdWr8PPR/NZ7auhrjOB7/Kg1P3dsn0GFu0S/2G41KfqUFKnxh/RBDYqSLI0I5SMJylo&#10;BCFynSTAmouUygx4WfDrFeUfAAAA//8DAFBLAQItABQABgAIAAAAIQC2gziS/gAAAOEBAAATAAAA&#10;AAAAAAAAAAAAAAAAAABbQ29udGVudF9UeXBlc10ueG1sUEsBAi0AFAAGAAgAAAAhADj9If/WAAAA&#10;lAEAAAsAAAAAAAAAAAAAAAAALwEAAF9yZWxzLy5yZWxzUEsBAi0AFAAGAAgAAAAhAIIqcJOXAQAA&#10;IQMAAA4AAAAAAAAAAAAAAAAALgIAAGRycy9lMm9Eb2MueG1sUEsBAi0AFAAGAAgAAAAhACkZP1zh&#10;AAAADQEAAA8AAAAAAAAAAAAAAAAA8QMAAGRycy9kb3ducmV2LnhtbFBLBQYAAAAABAAEAPMAAAD/&#10;BAAAAAA=&#10;" filled="f" stroked="f">
              <v:textbox inset="0,0,0,0">
                <w:txbxContent>
                  <w:p w14:paraId="5E118D64" w14:textId="77777777" w:rsidR="0050323A" w:rsidRDefault="009C1E74">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E510D" w14:textId="77777777" w:rsidR="00F17B11" w:rsidRDefault="00F17B11">
      <w:r>
        <w:separator/>
      </w:r>
    </w:p>
  </w:footnote>
  <w:footnote w:type="continuationSeparator" w:id="0">
    <w:p w14:paraId="055CE120" w14:textId="77777777" w:rsidR="00F17B11" w:rsidRDefault="00F17B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E502C"/>
    <w:multiLevelType w:val="multilevel"/>
    <w:tmpl w:val="BCD0FC1E"/>
    <w:lvl w:ilvl="0">
      <w:start w:val="4"/>
      <w:numFmt w:val="decimal"/>
      <w:lvlText w:val="%1"/>
      <w:lvlJc w:val="left"/>
      <w:pPr>
        <w:ind w:left="1210" w:hanging="490"/>
      </w:pPr>
      <w:rPr>
        <w:rFonts w:hint="default"/>
        <w:lang w:val="en-US" w:eastAsia="en-US" w:bidi="ar-SA"/>
      </w:rPr>
    </w:lvl>
    <w:lvl w:ilvl="1">
      <w:start w:val="1"/>
      <w:numFmt w:val="decimal"/>
      <w:lvlText w:val="%1.%2."/>
      <w:lvlJc w:val="left"/>
      <w:pPr>
        <w:ind w:left="1210" w:hanging="490"/>
      </w:pPr>
      <w:rPr>
        <w:rFonts w:ascii="Times New Roman" w:eastAsia="Times New Roman" w:hAnsi="Times New Roman" w:cs="Times New Roman" w:hint="default"/>
        <w:b/>
        <w:bCs/>
        <w:i w:val="0"/>
        <w:iCs w:val="0"/>
        <w:spacing w:val="0"/>
        <w:w w:val="100"/>
        <w:sz w:val="28"/>
        <w:szCs w:val="28"/>
        <w:lang w:val="en-US" w:eastAsia="en-US" w:bidi="ar-SA"/>
      </w:rPr>
    </w:lvl>
    <w:lvl w:ilvl="2">
      <w:numFmt w:val="bullet"/>
      <w:lvlText w:val="•"/>
      <w:lvlJc w:val="left"/>
      <w:pPr>
        <w:ind w:left="3064" w:hanging="490"/>
      </w:pPr>
      <w:rPr>
        <w:rFonts w:hint="default"/>
        <w:lang w:val="en-US" w:eastAsia="en-US" w:bidi="ar-SA"/>
      </w:rPr>
    </w:lvl>
    <w:lvl w:ilvl="3">
      <w:numFmt w:val="bullet"/>
      <w:lvlText w:val="•"/>
      <w:lvlJc w:val="left"/>
      <w:pPr>
        <w:ind w:left="3986" w:hanging="490"/>
      </w:pPr>
      <w:rPr>
        <w:rFonts w:hint="default"/>
        <w:lang w:val="en-US" w:eastAsia="en-US" w:bidi="ar-SA"/>
      </w:rPr>
    </w:lvl>
    <w:lvl w:ilvl="4">
      <w:numFmt w:val="bullet"/>
      <w:lvlText w:val="•"/>
      <w:lvlJc w:val="left"/>
      <w:pPr>
        <w:ind w:left="4908" w:hanging="490"/>
      </w:pPr>
      <w:rPr>
        <w:rFonts w:hint="default"/>
        <w:lang w:val="en-US" w:eastAsia="en-US" w:bidi="ar-SA"/>
      </w:rPr>
    </w:lvl>
    <w:lvl w:ilvl="5">
      <w:numFmt w:val="bullet"/>
      <w:lvlText w:val="•"/>
      <w:lvlJc w:val="left"/>
      <w:pPr>
        <w:ind w:left="5830" w:hanging="490"/>
      </w:pPr>
      <w:rPr>
        <w:rFonts w:hint="default"/>
        <w:lang w:val="en-US" w:eastAsia="en-US" w:bidi="ar-SA"/>
      </w:rPr>
    </w:lvl>
    <w:lvl w:ilvl="6">
      <w:numFmt w:val="bullet"/>
      <w:lvlText w:val="•"/>
      <w:lvlJc w:val="left"/>
      <w:pPr>
        <w:ind w:left="6752" w:hanging="490"/>
      </w:pPr>
      <w:rPr>
        <w:rFonts w:hint="default"/>
        <w:lang w:val="en-US" w:eastAsia="en-US" w:bidi="ar-SA"/>
      </w:rPr>
    </w:lvl>
    <w:lvl w:ilvl="7">
      <w:numFmt w:val="bullet"/>
      <w:lvlText w:val="•"/>
      <w:lvlJc w:val="left"/>
      <w:pPr>
        <w:ind w:left="7674" w:hanging="490"/>
      </w:pPr>
      <w:rPr>
        <w:rFonts w:hint="default"/>
        <w:lang w:val="en-US" w:eastAsia="en-US" w:bidi="ar-SA"/>
      </w:rPr>
    </w:lvl>
    <w:lvl w:ilvl="8">
      <w:numFmt w:val="bullet"/>
      <w:lvlText w:val="•"/>
      <w:lvlJc w:val="left"/>
      <w:pPr>
        <w:ind w:left="8596" w:hanging="490"/>
      </w:pPr>
      <w:rPr>
        <w:rFonts w:hint="default"/>
        <w:lang w:val="en-US" w:eastAsia="en-US" w:bidi="ar-SA"/>
      </w:rPr>
    </w:lvl>
  </w:abstractNum>
  <w:abstractNum w:abstractNumId="1" w15:restartNumberingAfterBreak="0">
    <w:nsid w:val="04270CB4"/>
    <w:multiLevelType w:val="multilevel"/>
    <w:tmpl w:val="209A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10613"/>
    <w:multiLevelType w:val="multilevel"/>
    <w:tmpl w:val="4D7A9960"/>
    <w:lvl w:ilvl="0">
      <w:start w:val="3"/>
      <w:numFmt w:val="decimal"/>
      <w:lvlText w:val="%1"/>
      <w:lvlJc w:val="left"/>
      <w:pPr>
        <w:ind w:left="1490" w:hanging="332"/>
      </w:pPr>
      <w:rPr>
        <w:rFonts w:hint="default"/>
        <w:lang w:val="en-US" w:eastAsia="en-US" w:bidi="ar-SA"/>
      </w:rPr>
    </w:lvl>
    <w:lvl w:ilvl="1">
      <w:start w:val="3"/>
      <w:numFmt w:val="decimal"/>
      <w:lvlText w:val="%1.%2"/>
      <w:lvlJc w:val="left"/>
      <w:pPr>
        <w:ind w:left="1490" w:hanging="332"/>
      </w:pPr>
      <w:rPr>
        <w:rFonts w:ascii="Times New Roman" w:eastAsia="Times New Roman" w:hAnsi="Times New Roman" w:cs="Times New Roman" w:hint="default"/>
        <w:b/>
        <w:bCs/>
        <w:i w:val="0"/>
        <w:iCs w:val="0"/>
        <w:spacing w:val="0"/>
        <w:w w:val="100"/>
        <w:sz w:val="22"/>
        <w:szCs w:val="22"/>
        <w:lang w:val="en-US" w:eastAsia="en-US" w:bidi="ar-SA"/>
      </w:rPr>
    </w:lvl>
    <w:lvl w:ilvl="2">
      <w:numFmt w:val="bullet"/>
      <w:lvlText w:val="•"/>
      <w:lvlJc w:val="left"/>
      <w:pPr>
        <w:ind w:left="3288" w:hanging="332"/>
      </w:pPr>
      <w:rPr>
        <w:rFonts w:hint="default"/>
        <w:lang w:val="en-US" w:eastAsia="en-US" w:bidi="ar-SA"/>
      </w:rPr>
    </w:lvl>
    <w:lvl w:ilvl="3">
      <w:numFmt w:val="bullet"/>
      <w:lvlText w:val="•"/>
      <w:lvlJc w:val="left"/>
      <w:pPr>
        <w:ind w:left="4182" w:hanging="332"/>
      </w:pPr>
      <w:rPr>
        <w:rFonts w:hint="default"/>
        <w:lang w:val="en-US" w:eastAsia="en-US" w:bidi="ar-SA"/>
      </w:rPr>
    </w:lvl>
    <w:lvl w:ilvl="4">
      <w:numFmt w:val="bullet"/>
      <w:lvlText w:val="•"/>
      <w:lvlJc w:val="left"/>
      <w:pPr>
        <w:ind w:left="5076" w:hanging="332"/>
      </w:pPr>
      <w:rPr>
        <w:rFonts w:hint="default"/>
        <w:lang w:val="en-US" w:eastAsia="en-US" w:bidi="ar-SA"/>
      </w:rPr>
    </w:lvl>
    <w:lvl w:ilvl="5">
      <w:numFmt w:val="bullet"/>
      <w:lvlText w:val="•"/>
      <w:lvlJc w:val="left"/>
      <w:pPr>
        <w:ind w:left="5970" w:hanging="332"/>
      </w:pPr>
      <w:rPr>
        <w:rFonts w:hint="default"/>
        <w:lang w:val="en-US" w:eastAsia="en-US" w:bidi="ar-SA"/>
      </w:rPr>
    </w:lvl>
    <w:lvl w:ilvl="6">
      <w:numFmt w:val="bullet"/>
      <w:lvlText w:val="•"/>
      <w:lvlJc w:val="left"/>
      <w:pPr>
        <w:ind w:left="6864" w:hanging="332"/>
      </w:pPr>
      <w:rPr>
        <w:rFonts w:hint="default"/>
        <w:lang w:val="en-US" w:eastAsia="en-US" w:bidi="ar-SA"/>
      </w:rPr>
    </w:lvl>
    <w:lvl w:ilvl="7">
      <w:numFmt w:val="bullet"/>
      <w:lvlText w:val="•"/>
      <w:lvlJc w:val="left"/>
      <w:pPr>
        <w:ind w:left="7758" w:hanging="332"/>
      </w:pPr>
      <w:rPr>
        <w:rFonts w:hint="default"/>
        <w:lang w:val="en-US" w:eastAsia="en-US" w:bidi="ar-SA"/>
      </w:rPr>
    </w:lvl>
    <w:lvl w:ilvl="8">
      <w:numFmt w:val="bullet"/>
      <w:lvlText w:val="•"/>
      <w:lvlJc w:val="left"/>
      <w:pPr>
        <w:ind w:left="8652" w:hanging="332"/>
      </w:pPr>
      <w:rPr>
        <w:rFonts w:hint="default"/>
        <w:lang w:val="en-US" w:eastAsia="en-US" w:bidi="ar-SA"/>
      </w:rPr>
    </w:lvl>
  </w:abstractNum>
  <w:abstractNum w:abstractNumId="3" w15:restartNumberingAfterBreak="0">
    <w:nsid w:val="0EAC1E5D"/>
    <w:multiLevelType w:val="multilevel"/>
    <w:tmpl w:val="3A9A899A"/>
    <w:lvl w:ilvl="0">
      <w:start w:val="1"/>
      <w:numFmt w:val="decimal"/>
      <w:lvlText w:val="%1"/>
      <w:lvlJc w:val="left"/>
      <w:pPr>
        <w:ind w:left="1140" w:hanging="420"/>
      </w:pPr>
      <w:rPr>
        <w:rFonts w:hint="default"/>
        <w:lang w:val="en-US" w:eastAsia="en-US" w:bidi="ar-SA"/>
      </w:rPr>
    </w:lvl>
    <w:lvl w:ilvl="1">
      <w:start w:val="6"/>
      <w:numFmt w:val="decimal"/>
      <w:lvlText w:val="%1.%2"/>
      <w:lvlJc w:val="left"/>
      <w:pPr>
        <w:ind w:left="1140" w:hanging="420"/>
      </w:pPr>
      <w:rPr>
        <w:rFonts w:ascii="Times New Roman" w:eastAsia="Times New Roman" w:hAnsi="Times New Roman" w:cs="Times New Roman" w:hint="default"/>
        <w:b/>
        <w:bCs/>
        <w:i w:val="0"/>
        <w:iCs w:val="0"/>
        <w:spacing w:val="-1"/>
        <w:w w:val="100"/>
        <w:sz w:val="28"/>
        <w:szCs w:val="28"/>
        <w:lang w:val="en-US" w:eastAsia="en-US" w:bidi="ar-SA"/>
      </w:rPr>
    </w:lvl>
    <w:lvl w:ilvl="2">
      <w:numFmt w:val="bullet"/>
      <w:lvlText w:val=""/>
      <w:lvlJc w:val="left"/>
      <w:pPr>
        <w:ind w:left="1440" w:hanging="360"/>
      </w:pPr>
      <w:rPr>
        <w:rFonts w:ascii="Wingdings" w:eastAsia="Wingdings" w:hAnsi="Wingdings" w:cs="Wingdings" w:hint="default"/>
        <w:b w:val="0"/>
        <w:bCs w:val="0"/>
        <w:i w:val="0"/>
        <w:iCs w:val="0"/>
        <w:spacing w:val="0"/>
        <w:w w:val="100"/>
        <w:sz w:val="24"/>
        <w:szCs w:val="24"/>
        <w:lang w:val="en-US" w:eastAsia="en-US" w:bidi="ar-SA"/>
      </w:rPr>
    </w:lvl>
    <w:lvl w:ilvl="3">
      <w:numFmt w:val="bullet"/>
      <w:lvlText w:val="•"/>
      <w:lvlJc w:val="left"/>
      <w:pPr>
        <w:ind w:left="3440" w:hanging="360"/>
      </w:pPr>
      <w:rPr>
        <w:rFonts w:hint="default"/>
        <w:lang w:val="en-US" w:eastAsia="en-US" w:bidi="ar-SA"/>
      </w:rPr>
    </w:lvl>
    <w:lvl w:ilvl="4">
      <w:numFmt w:val="bullet"/>
      <w:lvlText w:val="•"/>
      <w:lvlJc w:val="left"/>
      <w:pPr>
        <w:ind w:left="4440" w:hanging="360"/>
      </w:pPr>
      <w:rPr>
        <w:rFonts w:hint="default"/>
        <w:lang w:val="en-US" w:eastAsia="en-US" w:bidi="ar-SA"/>
      </w:rPr>
    </w:lvl>
    <w:lvl w:ilvl="5">
      <w:numFmt w:val="bullet"/>
      <w:lvlText w:val="•"/>
      <w:lvlJc w:val="left"/>
      <w:pPr>
        <w:ind w:left="5440" w:hanging="360"/>
      </w:pPr>
      <w:rPr>
        <w:rFonts w:hint="default"/>
        <w:lang w:val="en-US" w:eastAsia="en-US" w:bidi="ar-SA"/>
      </w:rPr>
    </w:lvl>
    <w:lvl w:ilvl="6">
      <w:numFmt w:val="bullet"/>
      <w:lvlText w:val="•"/>
      <w:lvlJc w:val="left"/>
      <w:pPr>
        <w:ind w:left="6440" w:hanging="360"/>
      </w:pPr>
      <w:rPr>
        <w:rFonts w:hint="default"/>
        <w:lang w:val="en-US" w:eastAsia="en-US" w:bidi="ar-SA"/>
      </w:rPr>
    </w:lvl>
    <w:lvl w:ilvl="7">
      <w:numFmt w:val="bullet"/>
      <w:lvlText w:val="•"/>
      <w:lvlJc w:val="left"/>
      <w:pPr>
        <w:ind w:left="7440" w:hanging="360"/>
      </w:pPr>
      <w:rPr>
        <w:rFonts w:hint="default"/>
        <w:lang w:val="en-US" w:eastAsia="en-US" w:bidi="ar-SA"/>
      </w:rPr>
    </w:lvl>
    <w:lvl w:ilvl="8">
      <w:numFmt w:val="bullet"/>
      <w:lvlText w:val="•"/>
      <w:lvlJc w:val="left"/>
      <w:pPr>
        <w:ind w:left="8440" w:hanging="360"/>
      </w:pPr>
      <w:rPr>
        <w:rFonts w:hint="default"/>
        <w:lang w:val="en-US" w:eastAsia="en-US" w:bidi="ar-SA"/>
      </w:rPr>
    </w:lvl>
  </w:abstractNum>
  <w:abstractNum w:abstractNumId="4" w15:restartNumberingAfterBreak="0">
    <w:nsid w:val="16B67D04"/>
    <w:multiLevelType w:val="hybridMultilevel"/>
    <w:tmpl w:val="9C12CC30"/>
    <w:lvl w:ilvl="0" w:tplc="EAEC190E">
      <w:start w:val="1"/>
      <w:numFmt w:val="decimal"/>
      <w:lvlText w:val="%1."/>
      <w:lvlJc w:val="left"/>
      <w:pPr>
        <w:ind w:left="14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85F0CDCE">
      <w:numFmt w:val="bullet"/>
      <w:lvlText w:val="•"/>
      <w:lvlJc w:val="left"/>
      <w:pPr>
        <w:ind w:left="2340" w:hanging="360"/>
      </w:pPr>
      <w:rPr>
        <w:rFonts w:hint="default"/>
        <w:lang w:val="en-US" w:eastAsia="en-US" w:bidi="ar-SA"/>
      </w:rPr>
    </w:lvl>
    <w:lvl w:ilvl="2" w:tplc="DC8226A6">
      <w:numFmt w:val="bullet"/>
      <w:lvlText w:val="•"/>
      <w:lvlJc w:val="left"/>
      <w:pPr>
        <w:ind w:left="3240" w:hanging="360"/>
      </w:pPr>
      <w:rPr>
        <w:rFonts w:hint="default"/>
        <w:lang w:val="en-US" w:eastAsia="en-US" w:bidi="ar-SA"/>
      </w:rPr>
    </w:lvl>
    <w:lvl w:ilvl="3" w:tplc="06125C84">
      <w:numFmt w:val="bullet"/>
      <w:lvlText w:val="•"/>
      <w:lvlJc w:val="left"/>
      <w:pPr>
        <w:ind w:left="4140" w:hanging="360"/>
      </w:pPr>
      <w:rPr>
        <w:rFonts w:hint="default"/>
        <w:lang w:val="en-US" w:eastAsia="en-US" w:bidi="ar-SA"/>
      </w:rPr>
    </w:lvl>
    <w:lvl w:ilvl="4" w:tplc="A1D6F912">
      <w:numFmt w:val="bullet"/>
      <w:lvlText w:val="•"/>
      <w:lvlJc w:val="left"/>
      <w:pPr>
        <w:ind w:left="5040" w:hanging="360"/>
      </w:pPr>
      <w:rPr>
        <w:rFonts w:hint="default"/>
        <w:lang w:val="en-US" w:eastAsia="en-US" w:bidi="ar-SA"/>
      </w:rPr>
    </w:lvl>
    <w:lvl w:ilvl="5" w:tplc="DDD84CD0">
      <w:numFmt w:val="bullet"/>
      <w:lvlText w:val="•"/>
      <w:lvlJc w:val="left"/>
      <w:pPr>
        <w:ind w:left="5940" w:hanging="360"/>
      </w:pPr>
      <w:rPr>
        <w:rFonts w:hint="default"/>
        <w:lang w:val="en-US" w:eastAsia="en-US" w:bidi="ar-SA"/>
      </w:rPr>
    </w:lvl>
    <w:lvl w:ilvl="6" w:tplc="561A8D6E">
      <w:numFmt w:val="bullet"/>
      <w:lvlText w:val="•"/>
      <w:lvlJc w:val="left"/>
      <w:pPr>
        <w:ind w:left="6840" w:hanging="360"/>
      </w:pPr>
      <w:rPr>
        <w:rFonts w:hint="default"/>
        <w:lang w:val="en-US" w:eastAsia="en-US" w:bidi="ar-SA"/>
      </w:rPr>
    </w:lvl>
    <w:lvl w:ilvl="7" w:tplc="457C1ECE">
      <w:numFmt w:val="bullet"/>
      <w:lvlText w:val="•"/>
      <w:lvlJc w:val="left"/>
      <w:pPr>
        <w:ind w:left="7740" w:hanging="360"/>
      </w:pPr>
      <w:rPr>
        <w:rFonts w:hint="default"/>
        <w:lang w:val="en-US" w:eastAsia="en-US" w:bidi="ar-SA"/>
      </w:rPr>
    </w:lvl>
    <w:lvl w:ilvl="8" w:tplc="09CAE3E6">
      <w:numFmt w:val="bullet"/>
      <w:lvlText w:val="•"/>
      <w:lvlJc w:val="left"/>
      <w:pPr>
        <w:ind w:left="8640" w:hanging="360"/>
      </w:pPr>
      <w:rPr>
        <w:rFonts w:hint="default"/>
        <w:lang w:val="en-US" w:eastAsia="en-US" w:bidi="ar-SA"/>
      </w:rPr>
    </w:lvl>
  </w:abstractNum>
  <w:abstractNum w:abstractNumId="5" w15:restartNumberingAfterBreak="0">
    <w:nsid w:val="1C7D3031"/>
    <w:multiLevelType w:val="multilevel"/>
    <w:tmpl w:val="016CE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4C7ED3"/>
    <w:multiLevelType w:val="multilevel"/>
    <w:tmpl w:val="6284CB32"/>
    <w:lvl w:ilvl="0">
      <w:start w:val="2"/>
      <w:numFmt w:val="decimal"/>
      <w:lvlText w:val="%1"/>
      <w:lvlJc w:val="left"/>
      <w:pPr>
        <w:ind w:left="1546" w:hanging="387"/>
      </w:pPr>
      <w:rPr>
        <w:rFonts w:hint="default"/>
        <w:lang w:val="en-US" w:eastAsia="en-US" w:bidi="ar-SA"/>
      </w:rPr>
    </w:lvl>
    <w:lvl w:ilvl="1">
      <w:start w:val="1"/>
      <w:numFmt w:val="decimal"/>
      <w:lvlText w:val="%1.%2."/>
      <w:lvlJc w:val="left"/>
      <w:pPr>
        <w:ind w:left="1546" w:hanging="387"/>
      </w:pPr>
      <w:rPr>
        <w:rFonts w:ascii="Times New Roman" w:eastAsia="Times New Roman" w:hAnsi="Times New Roman" w:cs="Times New Roman" w:hint="default"/>
        <w:b/>
        <w:bCs/>
        <w:i w:val="0"/>
        <w:iCs w:val="0"/>
        <w:spacing w:val="0"/>
        <w:w w:val="100"/>
        <w:sz w:val="22"/>
        <w:szCs w:val="22"/>
        <w:lang w:val="en-US" w:eastAsia="en-US" w:bidi="ar-SA"/>
      </w:rPr>
    </w:lvl>
    <w:lvl w:ilvl="2">
      <w:numFmt w:val="bullet"/>
      <w:lvlText w:val="•"/>
      <w:lvlJc w:val="left"/>
      <w:pPr>
        <w:ind w:left="3320" w:hanging="387"/>
      </w:pPr>
      <w:rPr>
        <w:rFonts w:hint="default"/>
        <w:lang w:val="en-US" w:eastAsia="en-US" w:bidi="ar-SA"/>
      </w:rPr>
    </w:lvl>
    <w:lvl w:ilvl="3">
      <w:numFmt w:val="bullet"/>
      <w:lvlText w:val="•"/>
      <w:lvlJc w:val="left"/>
      <w:pPr>
        <w:ind w:left="4210" w:hanging="387"/>
      </w:pPr>
      <w:rPr>
        <w:rFonts w:hint="default"/>
        <w:lang w:val="en-US" w:eastAsia="en-US" w:bidi="ar-SA"/>
      </w:rPr>
    </w:lvl>
    <w:lvl w:ilvl="4">
      <w:numFmt w:val="bullet"/>
      <w:lvlText w:val="•"/>
      <w:lvlJc w:val="left"/>
      <w:pPr>
        <w:ind w:left="5100" w:hanging="387"/>
      </w:pPr>
      <w:rPr>
        <w:rFonts w:hint="default"/>
        <w:lang w:val="en-US" w:eastAsia="en-US" w:bidi="ar-SA"/>
      </w:rPr>
    </w:lvl>
    <w:lvl w:ilvl="5">
      <w:numFmt w:val="bullet"/>
      <w:lvlText w:val="•"/>
      <w:lvlJc w:val="left"/>
      <w:pPr>
        <w:ind w:left="5990" w:hanging="387"/>
      </w:pPr>
      <w:rPr>
        <w:rFonts w:hint="default"/>
        <w:lang w:val="en-US" w:eastAsia="en-US" w:bidi="ar-SA"/>
      </w:rPr>
    </w:lvl>
    <w:lvl w:ilvl="6">
      <w:numFmt w:val="bullet"/>
      <w:lvlText w:val="•"/>
      <w:lvlJc w:val="left"/>
      <w:pPr>
        <w:ind w:left="6880" w:hanging="387"/>
      </w:pPr>
      <w:rPr>
        <w:rFonts w:hint="default"/>
        <w:lang w:val="en-US" w:eastAsia="en-US" w:bidi="ar-SA"/>
      </w:rPr>
    </w:lvl>
    <w:lvl w:ilvl="7">
      <w:numFmt w:val="bullet"/>
      <w:lvlText w:val="•"/>
      <w:lvlJc w:val="left"/>
      <w:pPr>
        <w:ind w:left="7770" w:hanging="387"/>
      </w:pPr>
      <w:rPr>
        <w:rFonts w:hint="default"/>
        <w:lang w:val="en-US" w:eastAsia="en-US" w:bidi="ar-SA"/>
      </w:rPr>
    </w:lvl>
    <w:lvl w:ilvl="8">
      <w:numFmt w:val="bullet"/>
      <w:lvlText w:val="•"/>
      <w:lvlJc w:val="left"/>
      <w:pPr>
        <w:ind w:left="8660" w:hanging="387"/>
      </w:pPr>
      <w:rPr>
        <w:rFonts w:hint="default"/>
        <w:lang w:val="en-US" w:eastAsia="en-US" w:bidi="ar-SA"/>
      </w:rPr>
    </w:lvl>
  </w:abstractNum>
  <w:abstractNum w:abstractNumId="7" w15:restartNumberingAfterBreak="0">
    <w:nsid w:val="2270553A"/>
    <w:multiLevelType w:val="multilevel"/>
    <w:tmpl w:val="C770963C"/>
    <w:lvl w:ilvl="0">
      <w:start w:val="2"/>
      <w:numFmt w:val="decimal"/>
      <w:lvlText w:val="%1"/>
      <w:lvlJc w:val="left"/>
      <w:pPr>
        <w:ind w:left="1546" w:hanging="387"/>
      </w:pPr>
      <w:rPr>
        <w:rFonts w:hint="default"/>
        <w:lang w:val="en-US" w:eastAsia="en-US" w:bidi="ar-SA"/>
      </w:rPr>
    </w:lvl>
    <w:lvl w:ilvl="1">
      <w:start w:val="4"/>
      <w:numFmt w:val="decimal"/>
      <w:lvlText w:val="%1.%2."/>
      <w:lvlJc w:val="left"/>
      <w:pPr>
        <w:ind w:left="1546" w:hanging="387"/>
      </w:pPr>
      <w:rPr>
        <w:rFonts w:ascii="Times New Roman" w:eastAsia="Times New Roman" w:hAnsi="Times New Roman" w:cs="Times New Roman" w:hint="default"/>
        <w:b/>
        <w:bCs/>
        <w:i w:val="0"/>
        <w:iCs w:val="0"/>
        <w:spacing w:val="0"/>
        <w:w w:val="100"/>
        <w:sz w:val="22"/>
        <w:szCs w:val="22"/>
        <w:lang w:val="en-US" w:eastAsia="en-US" w:bidi="ar-SA"/>
      </w:rPr>
    </w:lvl>
    <w:lvl w:ilvl="2">
      <w:numFmt w:val="bullet"/>
      <w:lvlText w:val="•"/>
      <w:lvlJc w:val="left"/>
      <w:pPr>
        <w:ind w:left="3320" w:hanging="387"/>
      </w:pPr>
      <w:rPr>
        <w:rFonts w:hint="default"/>
        <w:lang w:val="en-US" w:eastAsia="en-US" w:bidi="ar-SA"/>
      </w:rPr>
    </w:lvl>
    <w:lvl w:ilvl="3">
      <w:numFmt w:val="bullet"/>
      <w:lvlText w:val="•"/>
      <w:lvlJc w:val="left"/>
      <w:pPr>
        <w:ind w:left="4210" w:hanging="387"/>
      </w:pPr>
      <w:rPr>
        <w:rFonts w:hint="default"/>
        <w:lang w:val="en-US" w:eastAsia="en-US" w:bidi="ar-SA"/>
      </w:rPr>
    </w:lvl>
    <w:lvl w:ilvl="4">
      <w:numFmt w:val="bullet"/>
      <w:lvlText w:val="•"/>
      <w:lvlJc w:val="left"/>
      <w:pPr>
        <w:ind w:left="5100" w:hanging="387"/>
      </w:pPr>
      <w:rPr>
        <w:rFonts w:hint="default"/>
        <w:lang w:val="en-US" w:eastAsia="en-US" w:bidi="ar-SA"/>
      </w:rPr>
    </w:lvl>
    <w:lvl w:ilvl="5">
      <w:numFmt w:val="bullet"/>
      <w:lvlText w:val="•"/>
      <w:lvlJc w:val="left"/>
      <w:pPr>
        <w:ind w:left="5990" w:hanging="387"/>
      </w:pPr>
      <w:rPr>
        <w:rFonts w:hint="default"/>
        <w:lang w:val="en-US" w:eastAsia="en-US" w:bidi="ar-SA"/>
      </w:rPr>
    </w:lvl>
    <w:lvl w:ilvl="6">
      <w:numFmt w:val="bullet"/>
      <w:lvlText w:val="•"/>
      <w:lvlJc w:val="left"/>
      <w:pPr>
        <w:ind w:left="6880" w:hanging="387"/>
      </w:pPr>
      <w:rPr>
        <w:rFonts w:hint="default"/>
        <w:lang w:val="en-US" w:eastAsia="en-US" w:bidi="ar-SA"/>
      </w:rPr>
    </w:lvl>
    <w:lvl w:ilvl="7">
      <w:numFmt w:val="bullet"/>
      <w:lvlText w:val="•"/>
      <w:lvlJc w:val="left"/>
      <w:pPr>
        <w:ind w:left="7770" w:hanging="387"/>
      </w:pPr>
      <w:rPr>
        <w:rFonts w:hint="default"/>
        <w:lang w:val="en-US" w:eastAsia="en-US" w:bidi="ar-SA"/>
      </w:rPr>
    </w:lvl>
    <w:lvl w:ilvl="8">
      <w:numFmt w:val="bullet"/>
      <w:lvlText w:val="•"/>
      <w:lvlJc w:val="left"/>
      <w:pPr>
        <w:ind w:left="8660" w:hanging="387"/>
      </w:pPr>
      <w:rPr>
        <w:rFonts w:hint="default"/>
        <w:lang w:val="en-US" w:eastAsia="en-US" w:bidi="ar-SA"/>
      </w:rPr>
    </w:lvl>
  </w:abstractNum>
  <w:abstractNum w:abstractNumId="8" w15:restartNumberingAfterBreak="0">
    <w:nsid w:val="33267354"/>
    <w:multiLevelType w:val="multilevel"/>
    <w:tmpl w:val="73AA99EE"/>
    <w:lvl w:ilvl="0">
      <w:start w:val="1"/>
      <w:numFmt w:val="decimal"/>
      <w:lvlText w:val="%1"/>
      <w:lvlJc w:val="left"/>
      <w:pPr>
        <w:ind w:left="1490" w:hanging="332"/>
      </w:pPr>
      <w:rPr>
        <w:rFonts w:hint="default"/>
        <w:lang w:val="en-US" w:eastAsia="en-US" w:bidi="ar-SA"/>
      </w:rPr>
    </w:lvl>
    <w:lvl w:ilvl="1">
      <w:start w:val="1"/>
      <w:numFmt w:val="decimal"/>
      <w:lvlText w:val="%1.%2"/>
      <w:lvlJc w:val="left"/>
      <w:pPr>
        <w:ind w:left="1490" w:hanging="332"/>
      </w:pPr>
      <w:rPr>
        <w:rFonts w:ascii="Times New Roman" w:eastAsia="Times New Roman" w:hAnsi="Times New Roman" w:cs="Times New Roman" w:hint="default"/>
        <w:b/>
        <w:bCs/>
        <w:i w:val="0"/>
        <w:iCs w:val="0"/>
        <w:spacing w:val="0"/>
        <w:w w:val="100"/>
        <w:sz w:val="22"/>
        <w:szCs w:val="22"/>
        <w:lang w:val="en-US" w:eastAsia="en-US" w:bidi="ar-SA"/>
      </w:rPr>
    </w:lvl>
    <w:lvl w:ilvl="2">
      <w:numFmt w:val="bullet"/>
      <w:lvlText w:val="•"/>
      <w:lvlJc w:val="left"/>
      <w:pPr>
        <w:ind w:left="3288" w:hanging="332"/>
      </w:pPr>
      <w:rPr>
        <w:rFonts w:hint="default"/>
        <w:lang w:val="en-US" w:eastAsia="en-US" w:bidi="ar-SA"/>
      </w:rPr>
    </w:lvl>
    <w:lvl w:ilvl="3">
      <w:numFmt w:val="bullet"/>
      <w:lvlText w:val="•"/>
      <w:lvlJc w:val="left"/>
      <w:pPr>
        <w:ind w:left="4182" w:hanging="332"/>
      </w:pPr>
      <w:rPr>
        <w:rFonts w:hint="default"/>
        <w:lang w:val="en-US" w:eastAsia="en-US" w:bidi="ar-SA"/>
      </w:rPr>
    </w:lvl>
    <w:lvl w:ilvl="4">
      <w:numFmt w:val="bullet"/>
      <w:lvlText w:val="•"/>
      <w:lvlJc w:val="left"/>
      <w:pPr>
        <w:ind w:left="5076" w:hanging="332"/>
      </w:pPr>
      <w:rPr>
        <w:rFonts w:hint="default"/>
        <w:lang w:val="en-US" w:eastAsia="en-US" w:bidi="ar-SA"/>
      </w:rPr>
    </w:lvl>
    <w:lvl w:ilvl="5">
      <w:numFmt w:val="bullet"/>
      <w:lvlText w:val="•"/>
      <w:lvlJc w:val="left"/>
      <w:pPr>
        <w:ind w:left="5970" w:hanging="332"/>
      </w:pPr>
      <w:rPr>
        <w:rFonts w:hint="default"/>
        <w:lang w:val="en-US" w:eastAsia="en-US" w:bidi="ar-SA"/>
      </w:rPr>
    </w:lvl>
    <w:lvl w:ilvl="6">
      <w:numFmt w:val="bullet"/>
      <w:lvlText w:val="•"/>
      <w:lvlJc w:val="left"/>
      <w:pPr>
        <w:ind w:left="6864" w:hanging="332"/>
      </w:pPr>
      <w:rPr>
        <w:rFonts w:hint="default"/>
        <w:lang w:val="en-US" w:eastAsia="en-US" w:bidi="ar-SA"/>
      </w:rPr>
    </w:lvl>
    <w:lvl w:ilvl="7">
      <w:numFmt w:val="bullet"/>
      <w:lvlText w:val="•"/>
      <w:lvlJc w:val="left"/>
      <w:pPr>
        <w:ind w:left="7758" w:hanging="332"/>
      </w:pPr>
      <w:rPr>
        <w:rFonts w:hint="default"/>
        <w:lang w:val="en-US" w:eastAsia="en-US" w:bidi="ar-SA"/>
      </w:rPr>
    </w:lvl>
    <w:lvl w:ilvl="8">
      <w:numFmt w:val="bullet"/>
      <w:lvlText w:val="•"/>
      <w:lvlJc w:val="left"/>
      <w:pPr>
        <w:ind w:left="8652" w:hanging="332"/>
      </w:pPr>
      <w:rPr>
        <w:rFonts w:hint="default"/>
        <w:lang w:val="en-US" w:eastAsia="en-US" w:bidi="ar-SA"/>
      </w:rPr>
    </w:lvl>
  </w:abstractNum>
  <w:abstractNum w:abstractNumId="9" w15:restartNumberingAfterBreak="0">
    <w:nsid w:val="3A86769F"/>
    <w:multiLevelType w:val="multilevel"/>
    <w:tmpl w:val="29C6DBA0"/>
    <w:lvl w:ilvl="0">
      <w:start w:val="3"/>
      <w:numFmt w:val="decimal"/>
      <w:lvlText w:val="%1"/>
      <w:lvlJc w:val="left"/>
      <w:pPr>
        <w:ind w:left="1106" w:hanging="387"/>
      </w:pPr>
      <w:rPr>
        <w:rFonts w:hint="default"/>
        <w:lang w:val="en-US" w:eastAsia="en-US" w:bidi="ar-SA"/>
      </w:rPr>
    </w:lvl>
    <w:lvl w:ilvl="1">
      <w:start w:val="4"/>
      <w:numFmt w:val="decimal"/>
      <w:lvlText w:val="%1.%2."/>
      <w:lvlJc w:val="left"/>
      <w:pPr>
        <w:ind w:left="1106" w:hanging="387"/>
      </w:pPr>
      <w:rPr>
        <w:rFonts w:ascii="Times New Roman" w:eastAsia="Times New Roman" w:hAnsi="Times New Roman" w:cs="Times New Roman" w:hint="default"/>
        <w:b/>
        <w:bCs/>
        <w:i w:val="0"/>
        <w:iCs w:val="0"/>
        <w:spacing w:val="0"/>
        <w:w w:val="100"/>
        <w:sz w:val="22"/>
        <w:szCs w:val="22"/>
        <w:lang w:val="en-US" w:eastAsia="en-US" w:bidi="ar-SA"/>
      </w:rPr>
    </w:lvl>
    <w:lvl w:ilvl="2">
      <w:start w:val="1"/>
      <w:numFmt w:val="decimal"/>
      <w:lvlText w:val="%1.%2.%3."/>
      <w:lvlJc w:val="left"/>
      <w:pPr>
        <w:ind w:left="1493" w:hanging="552"/>
      </w:pPr>
      <w:rPr>
        <w:rFonts w:ascii="Times New Roman" w:eastAsia="Times New Roman" w:hAnsi="Times New Roman" w:cs="Times New Roman" w:hint="default"/>
        <w:b/>
        <w:bCs/>
        <w:i w:val="0"/>
        <w:iCs w:val="0"/>
        <w:spacing w:val="0"/>
        <w:w w:val="100"/>
        <w:sz w:val="22"/>
        <w:szCs w:val="22"/>
        <w:lang w:val="en-US" w:eastAsia="en-US" w:bidi="ar-SA"/>
      </w:rPr>
    </w:lvl>
    <w:lvl w:ilvl="3">
      <w:numFmt w:val="bullet"/>
      <w:lvlText w:val="•"/>
      <w:lvlJc w:val="left"/>
      <w:pPr>
        <w:ind w:left="3486" w:hanging="552"/>
      </w:pPr>
      <w:rPr>
        <w:rFonts w:hint="default"/>
        <w:lang w:val="en-US" w:eastAsia="en-US" w:bidi="ar-SA"/>
      </w:rPr>
    </w:lvl>
    <w:lvl w:ilvl="4">
      <w:numFmt w:val="bullet"/>
      <w:lvlText w:val="•"/>
      <w:lvlJc w:val="left"/>
      <w:pPr>
        <w:ind w:left="4480" w:hanging="552"/>
      </w:pPr>
      <w:rPr>
        <w:rFonts w:hint="default"/>
        <w:lang w:val="en-US" w:eastAsia="en-US" w:bidi="ar-SA"/>
      </w:rPr>
    </w:lvl>
    <w:lvl w:ilvl="5">
      <w:numFmt w:val="bullet"/>
      <w:lvlText w:val="•"/>
      <w:lvlJc w:val="left"/>
      <w:pPr>
        <w:ind w:left="5473" w:hanging="552"/>
      </w:pPr>
      <w:rPr>
        <w:rFonts w:hint="default"/>
        <w:lang w:val="en-US" w:eastAsia="en-US" w:bidi="ar-SA"/>
      </w:rPr>
    </w:lvl>
    <w:lvl w:ilvl="6">
      <w:numFmt w:val="bullet"/>
      <w:lvlText w:val="•"/>
      <w:lvlJc w:val="left"/>
      <w:pPr>
        <w:ind w:left="6466" w:hanging="552"/>
      </w:pPr>
      <w:rPr>
        <w:rFonts w:hint="default"/>
        <w:lang w:val="en-US" w:eastAsia="en-US" w:bidi="ar-SA"/>
      </w:rPr>
    </w:lvl>
    <w:lvl w:ilvl="7">
      <w:numFmt w:val="bullet"/>
      <w:lvlText w:val="•"/>
      <w:lvlJc w:val="left"/>
      <w:pPr>
        <w:ind w:left="7460" w:hanging="552"/>
      </w:pPr>
      <w:rPr>
        <w:rFonts w:hint="default"/>
        <w:lang w:val="en-US" w:eastAsia="en-US" w:bidi="ar-SA"/>
      </w:rPr>
    </w:lvl>
    <w:lvl w:ilvl="8">
      <w:numFmt w:val="bullet"/>
      <w:lvlText w:val="•"/>
      <w:lvlJc w:val="left"/>
      <w:pPr>
        <w:ind w:left="8453" w:hanging="552"/>
      </w:pPr>
      <w:rPr>
        <w:rFonts w:hint="default"/>
        <w:lang w:val="en-US" w:eastAsia="en-US" w:bidi="ar-SA"/>
      </w:rPr>
    </w:lvl>
  </w:abstractNum>
  <w:abstractNum w:abstractNumId="10" w15:restartNumberingAfterBreak="0">
    <w:nsid w:val="40C46992"/>
    <w:multiLevelType w:val="multilevel"/>
    <w:tmpl w:val="A3B261B6"/>
    <w:lvl w:ilvl="0">
      <w:start w:val="4"/>
      <w:numFmt w:val="decimal"/>
      <w:lvlText w:val="%1"/>
      <w:lvlJc w:val="left"/>
      <w:pPr>
        <w:ind w:left="1106" w:hanging="387"/>
      </w:pPr>
      <w:rPr>
        <w:rFonts w:hint="default"/>
        <w:lang w:val="en-US" w:eastAsia="en-US" w:bidi="ar-SA"/>
      </w:rPr>
    </w:lvl>
    <w:lvl w:ilvl="1">
      <w:start w:val="1"/>
      <w:numFmt w:val="decimal"/>
      <w:lvlText w:val="%1.%2."/>
      <w:lvlJc w:val="left"/>
      <w:pPr>
        <w:ind w:left="1106" w:hanging="387"/>
      </w:pPr>
      <w:rPr>
        <w:rFonts w:ascii="Times New Roman" w:eastAsia="Times New Roman" w:hAnsi="Times New Roman" w:cs="Times New Roman" w:hint="default"/>
        <w:b/>
        <w:bCs/>
        <w:i w:val="0"/>
        <w:iCs w:val="0"/>
        <w:spacing w:val="0"/>
        <w:w w:val="100"/>
        <w:sz w:val="22"/>
        <w:szCs w:val="22"/>
        <w:lang w:val="en-US" w:eastAsia="en-US" w:bidi="ar-SA"/>
      </w:rPr>
    </w:lvl>
    <w:lvl w:ilvl="2">
      <w:numFmt w:val="bullet"/>
      <w:lvlText w:val="•"/>
      <w:lvlJc w:val="left"/>
      <w:pPr>
        <w:ind w:left="2968" w:hanging="387"/>
      </w:pPr>
      <w:rPr>
        <w:rFonts w:hint="default"/>
        <w:lang w:val="en-US" w:eastAsia="en-US" w:bidi="ar-SA"/>
      </w:rPr>
    </w:lvl>
    <w:lvl w:ilvl="3">
      <w:numFmt w:val="bullet"/>
      <w:lvlText w:val="•"/>
      <w:lvlJc w:val="left"/>
      <w:pPr>
        <w:ind w:left="3902" w:hanging="387"/>
      </w:pPr>
      <w:rPr>
        <w:rFonts w:hint="default"/>
        <w:lang w:val="en-US" w:eastAsia="en-US" w:bidi="ar-SA"/>
      </w:rPr>
    </w:lvl>
    <w:lvl w:ilvl="4">
      <w:numFmt w:val="bullet"/>
      <w:lvlText w:val="•"/>
      <w:lvlJc w:val="left"/>
      <w:pPr>
        <w:ind w:left="4836" w:hanging="387"/>
      </w:pPr>
      <w:rPr>
        <w:rFonts w:hint="default"/>
        <w:lang w:val="en-US" w:eastAsia="en-US" w:bidi="ar-SA"/>
      </w:rPr>
    </w:lvl>
    <w:lvl w:ilvl="5">
      <w:numFmt w:val="bullet"/>
      <w:lvlText w:val="•"/>
      <w:lvlJc w:val="left"/>
      <w:pPr>
        <w:ind w:left="5770" w:hanging="387"/>
      </w:pPr>
      <w:rPr>
        <w:rFonts w:hint="default"/>
        <w:lang w:val="en-US" w:eastAsia="en-US" w:bidi="ar-SA"/>
      </w:rPr>
    </w:lvl>
    <w:lvl w:ilvl="6">
      <w:numFmt w:val="bullet"/>
      <w:lvlText w:val="•"/>
      <w:lvlJc w:val="left"/>
      <w:pPr>
        <w:ind w:left="6704" w:hanging="387"/>
      </w:pPr>
      <w:rPr>
        <w:rFonts w:hint="default"/>
        <w:lang w:val="en-US" w:eastAsia="en-US" w:bidi="ar-SA"/>
      </w:rPr>
    </w:lvl>
    <w:lvl w:ilvl="7">
      <w:numFmt w:val="bullet"/>
      <w:lvlText w:val="•"/>
      <w:lvlJc w:val="left"/>
      <w:pPr>
        <w:ind w:left="7638" w:hanging="387"/>
      </w:pPr>
      <w:rPr>
        <w:rFonts w:hint="default"/>
        <w:lang w:val="en-US" w:eastAsia="en-US" w:bidi="ar-SA"/>
      </w:rPr>
    </w:lvl>
    <w:lvl w:ilvl="8">
      <w:numFmt w:val="bullet"/>
      <w:lvlText w:val="•"/>
      <w:lvlJc w:val="left"/>
      <w:pPr>
        <w:ind w:left="8572" w:hanging="387"/>
      </w:pPr>
      <w:rPr>
        <w:rFonts w:hint="default"/>
        <w:lang w:val="en-US" w:eastAsia="en-US" w:bidi="ar-SA"/>
      </w:rPr>
    </w:lvl>
  </w:abstractNum>
  <w:abstractNum w:abstractNumId="11" w15:restartNumberingAfterBreak="0">
    <w:nsid w:val="48E36193"/>
    <w:multiLevelType w:val="multilevel"/>
    <w:tmpl w:val="2CFAF750"/>
    <w:lvl w:ilvl="0">
      <w:start w:val="2"/>
      <w:numFmt w:val="decimal"/>
      <w:lvlText w:val="%1"/>
      <w:lvlJc w:val="left"/>
      <w:pPr>
        <w:ind w:left="1212" w:hanging="493"/>
      </w:pPr>
      <w:rPr>
        <w:rFonts w:hint="default"/>
        <w:lang w:val="en-US" w:eastAsia="en-US" w:bidi="ar-SA"/>
      </w:rPr>
    </w:lvl>
    <w:lvl w:ilvl="1">
      <w:start w:val="1"/>
      <w:numFmt w:val="decimal"/>
      <w:lvlText w:val="%1.%2."/>
      <w:lvlJc w:val="left"/>
      <w:pPr>
        <w:ind w:left="1212" w:hanging="493"/>
      </w:pPr>
      <w:rPr>
        <w:rFonts w:ascii="Times New Roman" w:eastAsia="Times New Roman" w:hAnsi="Times New Roman" w:cs="Times New Roman" w:hint="default"/>
        <w:b/>
        <w:bCs/>
        <w:i w:val="0"/>
        <w:iCs w:val="0"/>
        <w:spacing w:val="0"/>
        <w:w w:val="100"/>
        <w:sz w:val="28"/>
        <w:szCs w:val="28"/>
        <w:lang w:val="en-US" w:eastAsia="en-US" w:bidi="ar-SA"/>
      </w:rPr>
    </w:lvl>
    <w:lvl w:ilvl="2">
      <w:start w:val="1"/>
      <w:numFmt w:val="decimal"/>
      <w:lvlText w:val="%3."/>
      <w:lvlJc w:val="left"/>
      <w:pPr>
        <w:ind w:left="1440" w:hanging="360"/>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3440" w:hanging="360"/>
      </w:pPr>
      <w:rPr>
        <w:rFonts w:hint="default"/>
        <w:lang w:val="en-US" w:eastAsia="en-US" w:bidi="ar-SA"/>
      </w:rPr>
    </w:lvl>
    <w:lvl w:ilvl="4">
      <w:numFmt w:val="bullet"/>
      <w:lvlText w:val="•"/>
      <w:lvlJc w:val="left"/>
      <w:pPr>
        <w:ind w:left="4440" w:hanging="360"/>
      </w:pPr>
      <w:rPr>
        <w:rFonts w:hint="default"/>
        <w:lang w:val="en-US" w:eastAsia="en-US" w:bidi="ar-SA"/>
      </w:rPr>
    </w:lvl>
    <w:lvl w:ilvl="5">
      <w:numFmt w:val="bullet"/>
      <w:lvlText w:val="•"/>
      <w:lvlJc w:val="left"/>
      <w:pPr>
        <w:ind w:left="5440" w:hanging="360"/>
      </w:pPr>
      <w:rPr>
        <w:rFonts w:hint="default"/>
        <w:lang w:val="en-US" w:eastAsia="en-US" w:bidi="ar-SA"/>
      </w:rPr>
    </w:lvl>
    <w:lvl w:ilvl="6">
      <w:numFmt w:val="bullet"/>
      <w:lvlText w:val="•"/>
      <w:lvlJc w:val="left"/>
      <w:pPr>
        <w:ind w:left="6440" w:hanging="360"/>
      </w:pPr>
      <w:rPr>
        <w:rFonts w:hint="default"/>
        <w:lang w:val="en-US" w:eastAsia="en-US" w:bidi="ar-SA"/>
      </w:rPr>
    </w:lvl>
    <w:lvl w:ilvl="7">
      <w:numFmt w:val="bullet"/>
      <w:lvlText w:val="•"/>
      <w:lvlJc w:val="left"/>
      <w:pPr>
        <w:ind w:left="7440" w:hanging="360"/>
      </w:pPr>
      <w:rPr>
        <w:rFonts w:hint="default"/>
        <w:lang w:val="en-US" w:eastAsia="en-US" w:bidi="ar-SA"/>
      </w:rPr>
    </w:lvl>
    <w:lvl w:ilvl="8">
      <w:numFmt w:val="bullet"/>
      <w:lvlText w:val="•"/>
      <w:lvlJc w:val="left"/>
      <w:pPr>
        <w:ind w:left="8440" w:hanging="360"/>
      </w:pPr>
      <w:rPr>
        <w:rFonts w:hint="default"/>
        <w:lang w:val="en-US" w:eastAsia="en-US" w:bidi="ar-SA"/>
      </w:rPr>
    </w:lvl>
  </w:abstractNum>
  <w:abstractNum w:abstractNumId="12" w15:restartNumberingAfterBreak="0">
    <w:nsid w:val="52542903"/>
    <w:multiLevelType w:val="hybridMultilevel"/>
    <w:tmpl w:val="0A92F7CE"/>
    <w:lvl w:ilvl="0" w:tplc="5C50FECA">
      <w:numFmt w:val="bullet"/>
      <w:lvlText w:val=""/>
      <w:lvlJc w:val="left"/>
      <w:pPr>
        <w:ind w:left="1440" w:hanging="360"/>
      </w:pPr>
      <w:rPr>
        <w:rFonts w:ascii="Wingdings" w:eastAsia="Wingdings" w:hAnsi="Wingdings" w:cs="Wingdings" w:hint="default"/>
        <w:b w:val="0"/>
        <w:bCs w:val="0"/>
        <w:i w:val="0"/>
        <w:iCs w:val="0"/>
        <w:spacing w:val="0"/>
        <w:w w:val="100"/>
        <w:sz w:val="24"/>
        <w:szCs w:val="24"/>
        <w:lang w:val="en-US" w:eastAsia="en-US" w:bidi="ar-SA"/>
      </w:rPr>
    </w:lvl>
    <w:lvl w:ilvl="1" w:tplc="2D2667E4">
      <w:numFmt w:val="bullet"/>
      <w:lvlText w:val="•"/>
      <w:lvlJc w:val="left"/>
      <w:pPr>
        <w:ind w:left="2340" w:hanging="360"/>
      </w:pPr>
      <w:rPr>
        <w:rFonts w:hint="default"/>
        <w:lang w:val="en-US" w:eastAsia="en-US" w:bidi="ar-SA"/>
      </w:rPr>
    </w:lvl>
    <w:lvl w:ilvl="2" w:tplc="128252FE">
      <w:numFmt w:val="bullet"/>
      <w:lvlText w:val="•"/>
      <w:lvlJc w:val="left"/>
      <w:pPr>
        <w:ind w:left="3240" w:hanging="360"/>
      </w:pPr>
      <w:rPr>
        <w:rFonts w:hint="default"/>
        <w:lang w:val="en-US" w:eastAsia="en-US" w:bidi="ar-SA"/>
      </w:rPr>
    </w:lvl>
    <w:lvl w:ilvl="3" w:tplc="61FC5C06">
      <w:numFmt w:val="bullet"/>
      <w:lvlText w:val="•"/>
      <w:lvlJc w:val="left"/>
      <w:pPr>
        <w:ind w:left="4140" w:hanging="360"/>
      </w:pPr>
      <w:rPr>
        <w:rFonts w:hint="default"/>
        <w:lang w:val="en-US" w:eastAsia="en-US" w:bidi="ar-SA"/>
      </w:rPr>
    </w:lvl>
    <w:lvl w:ilvl="4" w:tplc="A6F6C234">
      <w:numFmt w:val="bullet"/>
      <w:lvlText w:val="•"/>
      <w:lvlJc w:val="left"/>
      <w:pPr>
        <w:ind w:left="5040" w:hanging="360"/>
      </w:pPr>
      <w:rPr>
        <w:rFonts w:hint="default"/>
        <w:lang w:val="en-US" w:eastAsia="en-US" w:bidi="ar-SA"/>
      </w:rPr>
    </w:lvl>
    <w:lvl w:ilvl="5" w:tplc="F40C3594">
      <w:numFmt w:val="bullet"/>
      <w:lvlText w:val="•"/>
      <w:lvlJc w:val="left"/>
      <w:pPr>
        <w:ind w:left="5940" w:hanging="360"/>
      </w:pPr>
      <w:rPr>
        <w:rFonts w:hint="default"/>
        <w:lang w:val="en-US" w:eastAsia="en-US" w:bidi="ar-SA"/>
      </w:rPr>
    </w:lvl>
    <w:lvl w:ilvl="6" w:tplc="EF58A6BC">
      <w:numFmt w:val="bullet"/>
      <w:lvlText w:val="•"/>
      <w:lvlJc w:val="left"/>
      <w:pPr>
        <w:ind w:left="6840" w:hanging="360"/>
      </w:pPr>
      <w:rPr>
        <w:rFonts w:hint="default"/>
        <w:lang w:val="en-US" w:eastAsia="en-US" w:bidi="ar-SA"/>
      </w:rPr>
    </w:lvl>
    <w:lvl w:ilvl="7" w:tplc="E8967954">
      <w:numFmt w:val="bullet"/>
      <w:lvlText w:val="•"/>
      <w:lvlJc w:val="left"/>
      <w:pPr>
        <w:ind w:left="7740" w:hanging="360"/>
      </w:pPr>
      <w:rPr>
        <w:rFonts w:hint="default"/>
        <w:lang w:val="en-US" w:eastAsia="en-US" w:bidi="ar-SA"/>
      </w:rPr>
    </w:lvl>
    <w:lvl w:ilvl="8" w:tplc="29D67532">
      <w:numFmt w:val="bullet"/>
      <w:lvlText w:val="•"/>
      <w:lvlJc w:val="left"/>
      <w:pPr>
        <w:ind w:left="8640" w:hanging="360"/>
      </w:pPr>
      <w:rPr>
        <w:rFonts w:hint="default"/>
        <w:lang w:val="en-US" w:eastAsia="en-US" w:bidi="ar-SA"/>
      </w:rPr>
    </w:lvl>
  </w:abstractNum>
  <w:abstractNum w:abstractNumId="13" w15:restartNumberingAfterBreak="0">
    <w:nsid w:val="61973B18"/>
    <w:multiLevelType w:val="hybridMultilevel"/>
    <w:tmpl w:val="3E8A8C84"/>
    <w:lvl w:ilvl="0" w:tplc="2E189C34">
      <w:start w:val="1"/>
      <w:numFmt w:val="decimal"/>
      <w:lvlText w:val="%1."/>
      <w:lvlJc w:val="left"/>
      <w:pPr>
        <w:ind w:left="1440" w:hanging="360"/>
      </w:pPr>
      <w:rPr>
        <w:rFonts w:ascii="Times New Roman" w:eastAsia="Times New Roman" w:hAnsi="Times New Roman" w:cs="Times New Roman" w:hint="default"/>
        <w:b/>
        <w:bCs/>
        <w:i w:val="0"/>
        <w:iCs w:val="0"/>
        <w:spacing w:val="0"/>
        <w:w w:val="100"/>
        <w:sz w:val="24"/>
        <w:szCs w:val="24"/>
        <w:lang w:val="en-US" w:eastAsia="en-US" w:bidi="ar-SA"/>
      </w:rPr>
    </w:lvl>
    <w:lvl w:ilvl="1" w:tplc="1AB600AE">
      <w:numFmt w:val="bullet"/>
      <w:lvlText w:val="•"/>
      <w:lvlJc w:val="left"/>
      <w:pPr>
        <w:ind w:left="2340" w:hanging="360"/>
      </w:pPr>
      <w:rPr>
        <w:rFonts w:hint="default"/>
        <w:lang w:val="en-US" w:eastAsia="en-US" w:bidi="ar-SA"/>
      </w:rPr>
    </w:lvl>
    <w:lvl w:ilvl="2" w:tplc="91C00566">
      <w:numFmt w:val="bullet"/>
      <w:lvlText w:val="•"/>
      <w:lvlJc w:val="left"/>
      <w:pPr>
        <w:ind w:left="3240" w:hanging="360"/>
      </w:pPr>
      <w:rPr>
        <w:rFonts w:hint="default"/>
        <w:lang w:val="en-US" w:eastAsia="en-US" w:bidi="ar-SA"/>
      </w:rPr>
    </w:lvl>
    <w:lvl w:ilvl="3" w:tplc="74C66274">
      <w:numFmt w:val="bullet"/>
      <w:lvlText w:val="•"/>
      <w:lvlJc w:val="left"/>
      <w:pPr>
        <w:ind w:left="4140" w:hanging="360"/>
      </w:pPr>
      <w:rPr>
        <w:rFonts w:hint="default"/>
        <w:lang w:val="en-US" w:eastAsia="en-US" w:bidi="ar-SA"/>
      </w:rPr>
    </w:lvl>
    <w:lvl w:ilvl="4" w:tplc="78B8A196">
      <w:numFmt w:val="bullet"/>
      <w:lvlText w:val="•"/>
      <w:lvlJc w:val="left"/>
      <w:pPr>
        <w:ind w:left="5040" w:hanging="360"/>
      </w:pPr>
      <w:rPr>
        <w:rFonts w:hint="default"/>
        <w:lang w:val="en-US" w:eastAsia="en-US" w:bidi="ar-SA"/>
      </w:rPr>
    </w:lvl>
    <w:lvl w:ilvl="5" w:tplc="9D3470EE">
      <w:numFmt w:val="bullet"/>
      <w:lvlText w:val="•"/>
      <w:lvlJc w:val="left"/>
      <w:pPr>
        <w:ind w:left="5940" w:hanging="360"/>
      </w:pPr>
      <w:rPr>
        <w:rFonts w:hint="default"/>
        <w:lang w:val="en-US" w:eastAsia="en-US" w:bidi="ar-SA"/>
      </w:rPr>
    </w:lvl>
    <w:lvl w:ilvl="6" w:tplc="DB98DF9A">
      <w:numFmt w:val="bullet"/>
      <w:lvlText w:val="•"/>
      <w:lvlJc w:val="left"/>
      <w:pPr>
        <w:ind w:left="6840" w:hanging="360"/>
      </w:pPr>
      <w:rPr>
        <w:rFonts w:hint="default"/>
        <w:lang w:val="en-US" w:eastAsia="en-US" w:bidi="ar-SA"/>
      </w:rPr>
    </w:lvl>
    <w:lvl w:ilvl="7" w:tplc="AF44404C">
      <w:numFmt w:val="bullet"/>
      <w:lvlText w:val="•"/>
      <w:lvlJc w:val="left"/>
      <w:pPr>
        <w:ind w:left="7740" w:hanging="360"/>
      </w:pPr>
      <w:rPr>
        <w:rFonts w:hint="default"/>
        <w:lang w:val="en-US" w:eastAsia="en-US" w:bidi="ar-SA"/>
      </w:rPr>
    </w:lvl>
    <w:lvl w:ilvl="8" w:tplc="F1D05B34">
      <w:numFmt w:val="bullet"/>
      <w:lvlText w:val="•"/>
      <w:lvlJc w:val="left"/>
      <w:pPr>
        <w:ind w:left="8640" w:hanging="360"/>
      </w:pPr>
      <w:rPr>
        <w:rFonts w:hint="default"/>
        <w:lang w:val="en-US" w:eastAsia="en-US" w:bidi="ar-SA"/>
      </w:rPr>
    </w:lvl>
  </w:abstractNum>
  <w:abstractNum w:abstractNumId="14" w15:restartNumberingAfterBreak="0">
    <w:nsid w:val="61BF2192"/>
    <w:multiLevelType w:val="multilevel"/>
    <w:tmpl w:val="2968C6BE"/>
    <w:lvl w:ilvl="0">
      <w:start w:val="5"/>
      <w:numFmt w:val="decimal"/>
      <w:lvlText w:val="%1"/>
      <w:lvlJc w:val="left"/>
      <w:pPr>
        <w:ind w:left="1140" w:hanging="420"/>
      </w:pPr>
      <w:rPr>
        <w:rFonts w:hint="default"/>
        <w:lang w:val="en-US" w:eastAsia="en-US" w:bidi="ar-SA"/>
      </w:rPr>
    </w:lvl>
    <w:lvl w:ilvl="1">
      <w:start w:val="1"/>
      <w:numFmt w:val="decimal"/>
      <w:lvlText w:val="%1.%2."/>
      <w:lvlJc w:val="left"/>
      <w:pPr>
        <w:ind w:left="1140" w:hanging="420"/>
      </w:pPr>
      <w:rPr>
        <w:rFonts w:hint="default"/>
        <w:spacing w:val="0"/>
        <w:w w:val="100"/>
        <w:lang w:val="en-US" w:eastAsia="en-US" w:bidi="ar-SA"/>
      </w:rPr>
    </w:lvl>
    <w:lvl w:ilvl="2">
      <w:start w:val="1"/>
      <w:numFmt w:val="decimal"/>
      <w:lvlText w:val="%3."/>
      <w:lvlJc w:val="left"/>
      <w:pPr>
        <w:ind w:left="1440" w:hanging="360"/>
      </w:pPr>
      <w:rPr>
        <w:rFonts w:hint="default"/>
        <w:spacing w:val="0"/>
        <w:w w:val="100"/>
        <w:lang w:val="en-US" w:eastAsia="en-US" w:bidi="ar-SA"/>
      </w:rPr>
    </w:lvl>
    <w:lvl w:ilvl="3">
      <w:numFmt w:val="bullet"/>
      <w:lvlText w:val="•"/>
      <w:lvlJc w:val="left"/>
      <w:pPr>
        <w:ind w:left="3440" w:hanging="360"/>
      </w:pPr>
      <w:rPr>
        <w:rFonts w:hint="default"/>
        <w:lang w:val="en-US" w:eastAsia="en-US" w:bidi="ar-SA"/>
      </w:rPr>
    </w:lvl>
    <w:lvl w:ilvl="4">
      <w:numFmt w:val="bullet"/>
      <w:lvlText w:val="•"/>
      <w:lvlJc w:val="left"/>
      <w:pPr>
        <w:ind w:left="4440" w:hanging="360"/>
      </w:pPr>
      <w:rPr>
        <w:rFonts w:hint="default"/>
        <w:lang w:val="en-US" w:eastAsia="en-US" w:bidi="ar-SA"/>
      </w:rPr>
    </w:lvl>
    <w:lvl w:ilvl="5">
      <w:numFmt w:val="bullet"/>
      <w:lvlText w:val="•"/>
      <w:lvlJc w:val="left"/>
      <w:pPr>
        <w:ind w:left="5440" w:hanging="360"/>
      </w:pPr>
      <w:rPr>
        <w:rFonts w:hint="default"/>
        <w:lang w:val="en-US" w:eastAsia="en-US" w:bidi="ar-SA"/>
      </w:rPr>
    </w:lvl>
    <w:lvl w:ilvl="6">
      <w:numFmt w:val="bullet"/>
      <w:lvlText w:val="•"/>
      <w:lvlJc w:val="left"/>
      <w:pPr>
        <w:ind w:left="6440" w:hanging="360"/>
      </w:pPr>
      <w:rPr>
        <w:rFonts w:hint="default"/>
        <w:lang w:val="en-US" w:eastAsia="en-US" w:bidi="ar-SA"/>
      </w:rPr>
    </w:lvl>
    <w:lvl w:ilvl="7">
      <w:numFmt w:val="bullet"/>
      <w:lvlText w:val="•"/>
      <w:lvlJc w:val="left"/>
      <w:pPr>
        <w:ind w:left="7440" w:hanging="360"/>
      </w:pPr>
      <w:rPr>
        <w:rFonts w:hint="default"/>
        <w:lang w:val="en-US" w:eastAsia="en-US" w:bidi="ar-SA"/>
      </w:rPr>
    </w:lvl>
    <w:lvl w:ilvl="8">
      <w:numFmt w:val="bullet"/>
      <w:lvlText w:val="•"/>
      <w:lvlJc w:val="left"/>
      <w:pPr>
        <w:ind w:left="8440" w:hanging="360"/>
      </w:pPr>
      <w:rPr>
        <w:rFonts w:hint="default"/>
        <w:lang w:val="en-US" w:eastAsia="en-US" w:bidi="ar-SA"/>
      </w:rPr>
    </w:lvl>
  </w:abstractNum>
  <w:abstractNum w:abstractNumId="15" w15:restartNumberingAfterBreak="0">
    <w:nsid w:val="661174A5"/>
    <w:multiLevelType w:val="multilevel"/>
    <w:tmpl w:val="79BA7618"/>
    <w:lvl w:ilvl="0">
      <w:start w:val="3"/>
      <w:numFmt w:val="decimal"/>
      <w:lvlText w:val="%1"/>
      <w:lvlJc w:val="left"/>
      <w:pPr>
        <w:ind w:left="1142" w:hanging="423"/>
      </w:pPr>
      <w:rPr>
        <w:rFonts w:hint="default"/>
        <w:lang w:val="en-US" w:eastAsia="en-US" w:bidi="ar-SA"/>
      </w:rPr>
    </w:lvl>
    <w:lvl w:ilvl="1">
      <w:start w:val="3"/>
      <w:numFmt w:val="decimal"/>
      <w:lvlText w:val="%1.%2"/>
      <w:lvlJc w:val="left"/>
      <w:pPr>
        <w:ind w:left="1142" w:hanging="423"/>
      </w:pPr>
      <w:rPr>
        <w:rFonts w:ascii="Times New Roman" w:eastAsia="Times New Roman" w:hAnsi="Times New Roman" w:cs="Times New Roman" w:hint="default"/>
        <w:b/>
        <w:bCs/>
        <w:i w:val="0"/>
        <w:iCs w:val="0"/>
        <w:spacing w:val="0"/>
        <w:w w:val="100"/>
        <w:sz w:val="28"/>
        <w:szCs w:val="28"/>
        <w:lang w:val="en-US" w:eastAsia="en-US" w:bidi="ar-SA"/>
      </w:rPr>
    </w:lvl>
    <w:lvl w:ilvl="2">
      <w:numFmt w:val="bullet"/>
      <w:lvlText w:val="•"/>
      <w:lvlJc w:val="left"/>
      <w:pPr>
        <w:ind w:left="3000" w:hanging="423"/>
      </w:pPr>
      <w:rPr>
        <w:rFonts w:hint="default"/>
        <w:lang w:val="en-US" w:eastAsia="en-US" w:bidi="ar-SA"/>
      </w:rPr>
    </w:lvl>
    <w:lvl w:ilvl="3">
      <w:numFmt w:val="bullet"/>
      <w:lvlText w:val="•"/>
      <w:lvlJc w:val="left"/>
      <w:pPr>
        <w:ind w:left="3930" w:hanging="423"/>
      </w:pPr>
      <w:rPr>
        <w:rFonts w:hint="default"/>
        <w:lang w:val="en-US" w:eastAsia="en-US" w:bidi="ar-SA"/>
      </w:rPr>
    </w:lvl>
    <w:lvl w:ilvl="4">
      <w:numFmt w:val="bullet"/>
      <w:lvlText w:val="•"/>
      <w:lvlJc w:val="left"/>
      <w:pPr>
        <w:ind w:left="4860" w:hanging="423"/>
      </w:pPr>
      <w:rPr>
        <w:rFonts w:hint="default"/>
        <w:lang w:val="en-US" w:eastAsia="en-US" w:bidi="ar-SA"/>
      </w:rPr>
    </w:lvl>
    <w:lvl w:ilvl="5">
      <w:numFmt w:val="bullet"/>
      <w:lvlText w:val="•"/>
      <w:lvlJc w:val="left"/>
      <w:pPr>
        <w:ind w:left="5790" w:hanging="423"/>
      </w:pPr>
      <w:rPr>
        <w:rFonts w:hint="default"/>
        <w:lang w:val="en-US" w:eastAsia="en-US" w:bidi="ar-SA"/>
      </w:rPr>
    </w:lvl>
    <w:lvl w:ilvl="6">
      <w:numFmt w:val="bullet"/>
      <w:lvlText w:val="•"/>
      <w:lvlJc w:val="left"/>
      <w:pPr>
        <w:ind w:left="6720" w:hanging="423"/>
      </w:pPr>
      <w:rPr>
        <w:rFonts w:hint="default"/>
        <w:lang w:val="en-US" w:eastAsia="en-US" w:bidi="ar-SA"/>
      </w:rPr>
    </w:lvl>
    <w:lvl w:ilvl="7">
      <w:numFmt w:val="bullet"/>
      <w:lvlText w:val="•"/>
      <w:lvlJc w:val="left"/>
      <w:pPr>
        <w:ind w:left="7650" w:hanging="423"/>
      </w:pPr>
      <w:rPr>
        <w:rFonts w:hint="default"/>
        <w:lang w:val="en-US" w:eastAsia="en-US" w:bidi="ar-SA"/>
      </w:rPr>
    </w:lvl>
    <w:lvl w:ilvl="8">
      <w:numFmt w:val="bullet"/>
      <w:lvlText w:val="•"/>
      <w:lvlJc w:val="left"/>
      <w:pPr>
        <w:ind w:left="8580" w:hanging="423"/>
      </w:pPr>
      <w:rPr>
        <w:rFonts w:hint="default"/>
        <w:lang w:val="en-US" w:eastAsia="en-US" w:bidi="ar-SA"/>
      </w:rPr>
    </w:lvl>
  </w:abstractNum>
  <w:abstractNum w:abstractNumId="16" w15:restartNumberingAfterBreak="0">
    <w:nsid w:val="66CA15B6"/>
    <w:multiLevelType w:val="multilevel"/>
    <w:tmpl w:val="32E4A286"/>
    <w:lvl w:ilvl="0">
      <w:start w:val="1"/>
      <w:numFmt w:val="decimal"/>
      <w:lvlText w:val="%1"/>
      <w:lvlJc w:val="left"/>
      <w:pPr>
        <w:ind w:left="1140" w:hanging="420"/>
      </w:pPr>
      <w:rPr>
        <w:rFonts w:hint="default"/>
        <w:lang w:val="en-US" w:eastAsia="en-US" w:bidi="ar-SA"/>
      </w:rPr>
    </w:lvl>
    <w:lvl w:ilvl="1">
      <w:start w:val="1"/>
      <w:numFmt w:val="decimal"/>
      <w:lvlText w:val="%1.%2"/>
      <w:lvlJc w:val="left"/>
      <w:pPr>
        <w:ind w:left="1140" w:hanging="420"/>
      </w:pPr>
      <w:rPr>
        <w:rFonts w:ascii="Times New Roman" w:eastAsia="Times New Roman" w:hAnsi="Times New Roman" w:cs="Times New Roman" w:hint="default"/>
        <w:b/>
        <w:bCs/>
        <w:i w:val="0"/>
        <w:iCs w:val="0"/>
        <w:spacing w:val="0"/>
        <w:w w:val="100"/>
        <w:sz w:val="28"/>
        <w:szCs w:val="28"/>
        <w:lang w:val="en-US" w:eastAsia="en-US" w:bidi="ar-SA"/>
      </w:rPr>
    </w:lvl>
    <w:lvl w:ilvl="2">
      <w:start w:val="1"/>
      <w:numFmt w:val="decimal"/>
      <w:lvlText w:val="%1.%2.%3"/>
      <w:lvlJc w:val="left"/>
      <w:pPr>
        <w:ind w:left="1260" w:hanging="540"/>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3300" w:hanging="540"/>
      </w:pPr>
      <w:rPr>
        <w:rFonts w:hint="default"/>
        <w:lang w:val="en-US" w:eastAsia="en-US" w:bidi="ar-SA"/>
      </w:rPr>
    </w:lvl>
    <w:lvl w:ilvl="4">
      <w:numFmt w:val="bullet"/>
      <w:lvlText w:val="•"/>
      <w:lvlJc w:val="left"/>
      <w:pPr>
        <w:ind w:left="4320" w:hanging="540"/>
      </w:pPr>
      <w:rPr>
        <w:rFonts w:hint="default"/>
        <w:lang w:val="en-US" w:eastAsia="en-US" w:bidi="ar-SA"/>
      </w:rPr>
    </w:lvl>
    <w:lvl w:ilvl="5">
      <w:numFmt w:val="bullet"/>
      <w:lvlText w:val="•"/>
      <w:lvlJc w:val="left"/>
      <w:pPr>
        <w:ind w:left="5340" w:hanging="540"/>
      </w:pPr>
      <w:rPr>
        <w:rFonts w:hint="default"/>
        <w:lang w:val="en-US" w:eastAsia="en-US" w:bidi="ar-SA"/>
      </w:rPr>
    </w:lvl>
    <w:lvl w:ilvl="6">
      <w:numFmt w:val="bullet"/>
      <w:lvlText w:val="•"/>
      <w:lvlJc w:val="left"/>
      <w:pPr>
        <w:ind w:left="6360" w:hanging="540"/>
      </w:pPr>
      <w:rPr>
        <w:rFonts w:hint="default"/>
        <w:lang w:val="en-US" w:eastAsia="en-US" w:bidi="ar-SA"/>
      </w:rPr>
    </w:lvl>
    <w:lvl w:ilvl="7">
      <w:numFmt w:val="bullet"/>
      <w:lvlText w:val="•"/>
      <w:lvlJc w:val="left"/>
      <w:pPr>
        <w:ind w:left="7380" w:hanging="540"/>
      </w:pPr>
      <w:rPr>
        <w:rFonts w:hint="default"/>
        <w:lang w:val="en-US" w:eastAsia="en-US" w:bidi="ar-SA"/>
      </w:rPr>
    </w:lvl>
    <w:lvl w:ilvl="8">
      <w:numFmt w:val="bullet"/>
      <w:lvlText w:val="•"/>
      <w:lvlJc w:val="left"/>
      <w:pPr>
        <w:ind w:left="8400" w:hanging="540"/>
      </w:pPr>
      <w:rPr>
        <w:rFonts w:hint="default"/>
        <w:lang w:val="en-US" w:eastAsia="en-US" w:bidi="ar-SA"/>
      </w:rPr>
    </w:lvl>
  </w:abstractNum>
  <w:abstractNum w:abstractNumId="17" w15:restartNumberingAfterBreak="0">
    <w:nsid w:val="68E72FC0"/>
    <w:multiLevelType w:val="hybridMultilevel"/>
    <w:tmpl w:val="0B646446"/>
    <w:lvl w:ilvl="0" w:tplc="62665F70">
      <w:numFmt w:val="bullet"/>
      <w:lvlText w:val=""/>
      <w:lvlJc w:val="left"/>
      <w:pPr>
        <w:ind w:left="1440" w:hanging="360"/>
      </w:pPr>
      <w:rPr>
        <w:rFonts w:ascii="Wingdings" w:eastAsia="Wingdings" w:hAnsi="Wingdings" w:cs="Wingdings" w:hint="default"/>
        <w:b w:val="0"/>
        <w:bCs w:val="0"/>
        <w:i w:val="0"/>
        <w:iCs w:val="0"/>
        <w:spacing w:val="0"/>
        <w:w w:val="100"/>
        <w:sz w:val="24"/>
        <w:szCs w:val="24"/>
        <w:lang w:val="en-US" w:eastAsia="en-US" w:bidi="ar-SA"/>
      </w:rPr>
    </w:lvl>
    <w:lvl w:ilvl="1" w:tplc="E02A45EE">
      <w:numFmt w:val="bullet"/>
      <w:lvlText w:val="•"/>
      <w:lvlJc w:val="left"/>
      <w:pPr>
        <w:ind w:left="2340" w:hanging="360"/>
      </w:pPr>
      <w:rPr>
        <w:rFonts w:hint="default"/>
        <w:lang w:val="en-US" w:eastAsia="en-US" w:bidi="ar-SA"/>
      </w:rPr>
    </w:lvl>
    <w:lvl w:ilvl="2" w:tplc="0AA6003E">
      <w:numFmt w:val="bullet"/>
      <w:lvlText w:val="•"/>
      <w:lvlJc w:val="left"/>
      <w:pPr>
        <w:ind w:left="3240" w:hanging="360"/>
      </w:pPr>
      <w:rPr>
        <w:rFonts w:hint="default"/>
        <w:lang w:val="en-US" w:eastAsia="en-US" w:bidi="ar-SA"/>
      </w:rPr>
    </w:lvl>
    <w:lvl w:ilvl="3" w:tplc="99A0F6F8">
      <w:numFmt w:val="bullet"/>
      <w:lvlText w:val="•"/>
      <w:lvlJc w:val="left"/>
      <w:pPr>
        <w:ind w:left="4140" w:hanging="360"/>
      </w:pPr>
      <w:rPr>
        <w:rFonts w:hint="default"/>
        <w:lang w:val="en-US" w:eastAsia="en-US" w:bidi="ar-SA"/>
      </w:rPr>
    </w:lvl>
    <w:lvl w:ilvl="4" w:tplc="35C891A4">
      <w:numFmt w:val="bullet"/>
      <w:lvlText w:val="•"/>
      <w:lvlJc w:val="left"/>
      <w:pPr>
        <w:ind w:left="5040" w:hanging="360"/>
      </w:pPr>
      <w:rPr>
        <w:rFonts w:hint="default"/>
        <w:lang w:val="en-US" w:eastAsia="en-US" w:bidi="ar-SA"/>
      </w:rPr>
    </w:lvl>
    <w:lvl w:ilvl="5" w:tplc="C680D322">
      <w:numFmt w:val="bullet"/>
      <w:lvlText w:val="•"/>
      <w:lvlJc w:val="left"/>
      <w:pPr>
        <w:ind w:left="5940" w:hanging="360"/>
      </w:pPr>
      <w:rPr>
        <w:rFonts w:hint="default"/>
        <w:lang w:val="en-US" w:eastAsia="en-US" w:bidi="ar-SA"/>
      </w:rPr>
    </w:lvl>
    <w:lvl w:ilvl="6" w:tplc="5D32A01A">
      <w:numFmt w:val="bullet"/>
      <w:lvlText w:val="•"/>
      <w:lvlJc w:val="left"/>
      <w:pPr>
        <w:ind w:left="6840" w:hanging="360"/>
      </w:pPr>
      <w:rPr>
        <w:rFonts w:hint="default"/>
        <w:lang w:val="en-US" w:eastAsia="en-US" w:bidi="ar-SA"/>
      </w:rPr>
    </w:lvl>
    <w:lvl w:ilvl="7" w:tplc="988CCD44">
      <w:numFmt w:val="bullet"/>
      <w:lvlText w:val="•"/>
      <w:lvlJc w:val="left"/>
      <w:pPr>
        <w:ind w:left="7740" w:hanging="360"/>
      </w:pPr>
      <w:rPr>
        <w:rFonts w:hint="default"/>
        <w:lang w:val="en-US" w:eastAsia="en-US" w:bidi="ar-SA"/>
      </w:rPr>
    </w:lvl>
    <w:lvl w:ilvl="8" w:tplc="64C201B2">
      <w:numFmt w:val="bullet"/>
      <w:lvlText w:val="•"/>
      <w:lvlJc w:val="left"/>
      <w:pPr>
        <w:ind w:left="8640" w:hanging="360"/>
      </w:pPr>
      <w:rPr>
        <w:rFonts w:hint="default"/>
        <w:lang w:val="en-US" w:eastAsia="en-US" w:bidi="ar-SA"/>
      </w:rPr>
    </w:lvl>
  </w:abstractNum>
  <w:abstractNum w:abstractNumId="18" w15:restartNumberingAfterBreak="0">
    <w:nsid w:val="6CD31AC7"/>
    <w:multiLevelType w:val="multilevel"/>
    <w:tmpl w:val="D03064B8"/>
    <w:lvl w:ilvl="0">
      <w:start w:val="3"/>
      <w:numFmt w:val="decimal"/>
      <w:lvlText w:val="%1"/>
      <w:lvlJc w:val="left"/>
      <w:pPr>
        <w:ind w:left="1546" w:hanging="387"/>
      </w:pPr>
      <w:rPr>
        <w:rFonts w:hint="default"/>
        <w:lang w:val="en-US" w:eastAsia="en-US" w:bidi="ar-SA"/>
      </w:rPr>
    </w:lvl>
    <w:lvl w:ilvl="1">
      <w:start w:val="1"/>
      <w:numFmt w:val="decimal"/>
      <w:lvlText w:val="%1.%2."/>
      <w:lvlJc w:val="left"/>
      <w:pPr>
        <w:ind w:left="1546" w:hanging="387"/>
      </w:pPr>
      <w:rPr>
        <w:rFonts w:ascii="Times New Roman" w:eastAsia="Times New Roman" w:hAnsi="Times New Roman" w:cs="Times New Roman" w:hint="default"/>
        <w:b/>
        <w:bCs/>
        <w:i w:val="0"/>
        <w:iCs w:val="0"/>
        <w:spacing w:val="0"/>
        <w:w w:val="100"/>
        <w:sz w:val="22"/>
        <w:szCs w:val="22"/>
        <w:lang w:val="en-US" w:eastAsia="en-US" w:bidi="ar-SA"/>
      </w:rPr>
    </w:lvl>
    <w:lvl w:ilvl="2">
      <w:numFmt w:val="bullet"/>
      <w:lvlText w:val="•"/>
      <w:lvlJc w:val="left"/>
      <w:pPr>
        <w:ind w:left="3320" w:hanging="387"/>
      </w:pPr>
      <w:rPr>
        <w:rFonts w:hint="default"/>
        <w:lang w:val="en-US" w:eastAsia="en-US" w:bidi="ar-SA"/>
      </w:rPr>
    </w:lvl>
    <w:lvl w:ilvl="3">
      <w:numFmt w:val="bullet"/>
      <w:lvlText w:val="•"/>
      <w:lvlJc w:val="left"/>
      <w:pPr>
        <w:ind w:left="4210" w:hanging="387"/>
      </w:pPr>
      <w:rPr>
        <w:rFonts w:hint="default"/>
        <w:lang w:val="en-US" w:eastAsia="en-US" w:bidi="ar-SA"/>
      </w:rPr>
    </w:lvl>
    <w:lvl w:ilvl="4">
      <w:numFmt w:val="bullet"/>
      <w:lvlText w:val="•"/>
      <w:lvlJc w:val="left"/>
      <w:pPr>
        <w:ind w:left="5100" w:hanging="387"/>
      </w:pPr>
      <w:rPr>
        <w:rFonts w:hint="default"/>
        <w:lang w:val="en-US" w:eastAsia="en-US" w:bidi="ar-SA"/>
      </w:rPr>
    </w:lvl>
    <w:lvl w:ilvl="5">
      <w:numFmt w:val="bullet"/>
      <w:lvlText w:val="•"/>
      <w:lvlJc w:val="left"/>
      <w:pPr>
        <w:ind w:left="5990" w:hanging="387"/>
      </w:pPr>
      <w:rPr>
        <w:rFonts w:hint="default"/>
        <w:lang w:val="en-US" w:eastAsia="en-US" w:bidi="ar-SA"/>
      </w:rPr>
    </w:lvl>
    <w:lvl w:ilvl="6">
      <w:numFmt w:val="bullet"/>
      <w:lvlText w:val="•"/>
      <w:lvlJc w:val="left"/>
      <w:pPr>
        <w:ind w:left="6880" w:hanging="387"/>
      </w:pPr>
      <w:rPr>
        <w:rFonts w:hint="default"/>
        <w:lang w:val="en-US" w:eastAsia="en-US" w:bidi="ar-SA"/>
      </w:rPr>
    </w:lvl>
    <w:lvl w:ilvl="7">
      <w:numFmt w:val="bullet"/>
      <w:lvlText w:val="•"/>
      <w:lvlJc w:val="left"/>
      <w:pPr>
        <w:ind w:left="7770" w:hanging="387"/>
      </w:pPr>
      <w:rPr>
        <w:rFonts w:hint="default"/>
        <w:lang w:val="en-US" w:eastAsia="en-US" w:bidi="ar-SA"/>
      </w:rPr>
    </w:lvl>
    <w:lvl w:ilvl="8">
      <w:numFmt w:val="bullet"/>
      <w:lvlText w:val="•"/>
      <w:lvlJc w:val="left"/>
      <w:pPr>
        <w:ind w:left="8660" w:hanging="387"/>
      </w:pPr>
      <w:rPr>
        <w:rFonts w:hint="default"/>
        <w:lang w:val="en-US" w:eastAsia="en-US" w:bidi="ar-SA"/>
      </w:rPr>
    </w:lvl>
  </w:abstractNum>
  <w:abstractNum w:abstractNumId="19" w15:restartNumberingAfterBreak="0">
    <w:nsid w:val="752151FF"/>
    <w:multiLevelType w:val="multilevel"/>
    <w:tmpl w:val="B3460806"/>
    <w:lvl w:ilvl="0">
      <w:start w:val="3"/>
      <w:numFmt w:val="decimal"/>
      <w:lvlText w:val="%1"/>
      <w:lvlJc w:val="left"/>
      <w:pPr>
        <w:ind w:left="1212" w:hanging="492"/>
      </w:pPr>
      <w:rPr>
        <w:rFonts w:hint="default"/>
        <w:lang w:val="en-US" w:eastAsia="en-US" w:bidi="ar-SA"/>
      </w:rPr>
    </w:lvl>
    <w:lvl w:ilvl="1">
      <w:start w:val="4"/>
      <w:numFmt w:val="decimal"/>
      <w:lvlText w:val="%1.%2."/>
      <w:lvlJc w:val="left"/>
      <w:pPr>
        <w:ind w:left="1212" w:hanging="492"/>
      </w:pPr>
      <w:rPr>
        <w:rFonts w:ascii="Times New Roman" w:eastAsia="Times New Roman" w:hAnsi="Times New Roman" w:cs="Times New Roman" w:hint="default"/>
        <w:b/>
        <w:bCs/>
        <w:i w:val="0"/>
        <w:iCs w:val="0"/>
        <w:spacing w:val="0"/>
        <w:w w:val="100"/>
        <w:sz w:val="28"/>
        <w:szCs w:val="28"/>
        <w:lang w:val="en-US" w:eastAsia="en-US" w:bidi="ar-SA"/>
      </w:rPr>
    </w:lvl>
    <w:lvl w:ilvl="2">
      <w:start w:val="1"/>
      <w:numFmt w:val="decimal"/>
      <w:lvlText w:val="%1.%2.%3."/>
      <w:lvlJc w:val="left"/>
      <w:pPr>
        <w:ind w:left="1368" w:hanging="648"/>
      </w:pPr>
      <w:rPr>
        <w:rFonts w:hint="default"/>
        <w:spacing w:val="0"/>
        <w:w w:val="99"/>
        <w:lang w:val="en-US" w:eastAsia="en-US" w:bidi="ar-SA"/>
      </w:rPr>
    </w:lvl>
    <w:lvl w:ilvl="3">
      <w:numFmt w:val="bullet"/>
      <w:lvlText w:val=""/>
      <w:lvlJc w:val="left"/>
      <w:pPr>
        <w:ind w:left="1171" w:hanging="360"/>
      </w:pPr>
      <w:rPr>
        <w:rFonts w:ascii="Wingdings" w:eastAsia="Wingdings" w:hAnsi="Wingdings" w:cs="Wingdings" w:hint="default"/>
        <w:b w:val="0"/>
        <w:bCs w:val="0"/>
        <w:i w:val="0"/>
        <w:iCs w:val="0"/>
        <w:spacing w:val="0"/>
        <w:w w:val="100"/>
        <w:sz w:val="24"/>
        <w:szCs w:val="24"/>
        <w:lang w:val="en-US" w:eastAsia="en-US" w:bidi="ar-SA"/>
      </w:rPr>
    </w:lvl>
    <w:lvl w:ilvl="4">
      <w:start w:val="1"/>
      <w:numFmt w:val="decimal"/>
      <w:lvlText w:val="%5."/>
      <w:lvlJc w:val="left"/>
      <w:pPr>
        <w:ind w:left="16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5">
      <w:numFmt w:val="bullet"/>
      <w:lvlText w:val="•"/>
      <w:lvlJc w:val="left"/>
      <w:pPr>
        <w:ind w:left="4140" w:hanging="360"/>
      </w:pPr>
      <w:rPr>
        <w:rFonts w:hint="default"/>
        <w:lang w:val="en-US" w:eastAsia="en-US" w:bidi="ar-SA"/>
      </w:rPr>
    </w:lvl>
    <w:lvl w:ilvl="6">
      <w:numFmt w:val="bullet"/>
      <w:lvlText w:val="•"/>
      <w:lvlJc w:val="left"/>
      <w:pPr>
        <w:ind w:left="5400" w:hanging="360"/>
      </w:pPr>
      <w:rPr>
        <w:rFonts w:hint="default"/>
        <w:lang w:val="en-US" w:eastAsia="en-US" w:bidi="ar-SA"/>
      </w:rPr>
    </w:lvl>
    <w:lvl w:ilvl="7">
      <w:numFmt w:val="bullet"/>
      <w:lvlText w:val="•"/>
      <w:lvlJc w:val="left"/>
      <w:pPr>
        <w:ind w:left="6660" w:hanging="360"/>
      </w:pPr>
      <w:rPr>
        <w:rFonts w:hint="default"/>
        <w:lang w:val="en-US" w:eastAsia="en-US" w:bidi="ar-SA"/>
      </w:rPr>
    </w:lvl>
    <w:lvl w:ilvl="8">
      <w:numFmt w:val="bullet"/>
      <w:lvlText w:val="•"/>
      <w:lvlJc w:val="left"/>
      <w:pPr>
        <w:ind w:left="7920" w:hanging="360"/>
      </w:pPr>
      <w:rPr>
        <w:rFonts w:hint="default"/>
        <w:lang w:val="en-US" w:eastAsia="en-US" w:bidi="ar-SA"/>
      </w:rPr>
    </w:lvl>
  </w:abstractNum>
  <w:abstractNum w:abstractNumId="20" w15:restartNumberingAfterBreak="0">
    <w:nsid w:val="7A584DE4"/>
    <w:multiLevelType w:val="multilevel"/>
    <w:tmpl w:val="D062DB80"/>
    <w:lvl w:ilvl="0">
      <w:start w:val="2"/>
      <w:numFmt w:val="decimal"/>
      <w:lvlText w:val="%1"/>
      <w:lvlJc w:val="left"/>
      <w:pPr>
        <w:ind w:left="1212" w:hanging="493"/>
      </w:pPr>
      <w:rPr>
        <w:rFonts w:hint="default"/>
        <w:lang w:val="en-US" w:eastAsia="en-US" w:bidi="ar-SA"/>
      </w:rPr>
    </w:lvl>
    <w:lvl w:ilvl="1">
      <w:start w:val="4"/>
      <w:numFmt w:val="decimal"/>
      <w:lvlText w:val="%1.%2."/>
      <w:lvlJc w:val="left"/>
      <w:pPr>
        <w:ind w:left="1212" w:hanging="493"/>
      </w:pPr>
      <w:rPr>
        <w:rFonts w:ascii="Times New Roman" w:eastAsia="Times New Roman" w:hAnsi="Times New Roman" w:cs="Times New Roman" w:hint="default"/>
        <w:b/>
        <w:bCs/>
        <w:i w:val="0"/>
        <w:iCs w:val="0"/>
        <w:spacing w:val="0"/>
        <w:w w:val="100"/>
        <w:sz w:val="28"/>
        <w:szCs w:val="28"/>
        <w:lang w:val="en-US" w:eastAsia="en-US" w:bidi="ar-SA"/>
      </w:rPr>
    </w:lvl>
    <w:lvl w:ilvl="2">
      <w:numFmt w:val="bullet"/>
      <w:lvlText w:val="•"/>
      <w:lvlJc w:val="left"/>
      <w:pPr>
        <w:ind w:left="3064" w:hanging="493"/>
      </w:pPr>
      <w:rPr>
        <w:rFonts w:hint="default"/>
        <w:lang w:val="en-US" w:eastAsia="en-US" w:bidi="ar-SA"/>
      </w:rPr>
    </w:lvl>
    <w:lvl w:ilvl="3">
      <w:numFmt w:val="bullet"/>
      <w:lvlText w:val="•"/>
      <w:lvlJc w:val="left"/>
      <w:pPr>
        <w:ind w:left="3986" w:hanging="493"/>
      </w:pPr>
      <w:rPr>
        <w:rFonts w:hint="default"/>
        <w:lang w:val="en-US" w:eastAsia="en-US" w:bidi="ar-SA"/>
      </w:rPr>
    </w:lvl>
    <w:lvl w:ilvl="4">
      <w:numFmt w:val="bullet"/>
      <w:lvlText w:val="•"/>
      <w:lvlJc w:val="left"/>
      <w:pPr>
        <w:ind w:left="4908" w:hanging="493"/>
      </w:pPr>
      <w:rPr>
        <w:rFonts w:hint="default"/>
        <w:lang w:val="en-US" w:eastAsia="en-US" w:bidi="ar-SA"/>
      </w:rPr>
    </w:lvl>
    <w:lvl w:ilvl="5">
      <w:numFmt w:val="bullet"/>
      <w:lvlText w:val="•"/>
      <w:lvlJc w:val="left"/>
      <w:pPr>
        <w:ind w:left="5830" w:hanging="493"/>
      </w:pPr>
      <w:rPr>
        <w:rFonts w:hint="default"/>
        <w:lang w:val="en-US" w:eastAsia="en-US" w:bidi="ar-SA"/>
      </w:rPr>
    </w:lvl>
    <w:lvl w:ilvl="6">
      <w:numFmt w:val="bullet"/>
      <w:lvlText w:val="•"/>
      <w:lvlJc w:val="left"/>
      <w:pPr>
        <w:ind w:left="6752" w:hanging="493"/>
      </w:pPr>
      <w:rPr>
        <w:rFonts w:hint="default"/>
        <w:lang w:val="en-US" w:eastAsia="en-US" w:bidi="ar-SA"/>
      </w:rPr>
    </w:lvl>
    <w:lvl w:ilvl="7">
      <w:numFmt w:val="bullet"/>
      <w:lvlText w:val="•"/>
      <w:lvlJc w:val="left"/>
      <w:pPr>
        <w:ind w:left="7674" w:hanging="493"/>
      </w:pPr>
      <w:rPr>
        <w:rFonts w:hint="default"/>
        <w:lang w:val="en-US" w:eastAsia="en-US" w:bidi="ar-SA"/>
      </w:rPr>
    </w:lvl>
    <w:lvl w:ilvl="8">
      <w:numFmt w:val="bullet"/>
      <w:lvlText w:val="•"/>
      <w:lvlJc w:val="left"/>
      <w:pPr>
        <w:ind w:left="8596" w:hanging="493"/>
      </w:pPr>
      <w:rPr>
        <w:rFonts w:hint="default"/>
        <w:lang w:val="en-US" w:eastAsia="en-US" w:bidi="ar-SA"/>
      </w:rPr>
    </w:lvl>
  </w:abstractNum>
  <w:abstractNum w:abstractNumId="21" w15:restartNumberingAfterBreak="0">
    <w:nsid w:val="7A8515E6"/>
    <w:multiLevelType w:val="hybridMultilevel"/>
    <w:tmpl w:val="A04AC47A"/>
    <w:lvl w:ilvl="0" w:tplc="274006CA">
      <w:numFmt w:val="bullet"/>
      <w:lvlText w:val=""/>
      <w:lvlJc w:val="left"/>
      <w:pPr>
        <w:ind w:left="1800" w:hanging="360"/>
      </w:pPr>
      <w:rPr>
        <w:rFonts w:ascii="Symbol" w:eastAsia="Symbol" w:hAnsi="Symbol" w:cs="Symbol" w:hint="default"/>
        <w:b w:val="0"/>
        <w:bCs w:val="0"/>
        <w:i w:val="0"/>
        <w:iCs w:val="0"/>
        <w:spacing w:val="0"/>
        <w:w w:val="100"/>
        <w:sz w:val="24"/>
        <w:szCs w:val="24"/>
        <w:lang w:val="en-US" w:eastAsia="en-US" w:bidi="ar-SA"/>
      </w:rPr>
    </w:lvl>
    <w:lvl w:ilvl="1" w:tplc="D026E956">
      <w:numFmt w:val="bullet"/>
      <w:lvlText w:val="•"/>
      <w:lvlJc w:val="left"/>
      <w:pPr>
        <w:ind w:left="2664" w:hanging="360"/>
      </w:pPr>
      <w:rPr>
        <w:rFonts w:hint="default"/>
        <w:lang w:val="en-US" w:eastAsia="en-US" w:bidi="ar-SA"/>
      </w:rPr>
    </w:lvl>
    <w:lvl w:ilvl="2" w:tplc="39E2DB0E">
      <w:numFmt w:val="bullet"/>
      <w:lvlText w:val="•"/>
      <w:lvlJc w:val="left"/>
      <w:pPr>
        <w:ind w:left="3528" w:hanging="360"/>
      </w:pPr>
      <w:rPr>
        <w:rFonts w:hint="default"/>
        <w:lang w:val="en-US" w:eastAsia="en-US" w:bidi="ar-SA"/>
      </w:rPr>
    </w:lvl>
    <w:lvl w:ilvl="3" w:tplc="41BA1098">
      <w:numFmt w:val="bullet"/>
      <w:lvlText w:val="•"/>
      <w:lvlJc w:val="left"/>
      <w:pPr>
        <w:ind w:left="4392" w:hanging="360"/>
      </w:pPr>
      <w:rPr>
        <w:rFonts w:hint="default"/>
        <w:lang w:val="en-US" w:eastAsia="en-US" w:bidi="ar-SA"/>
      </w:rPr>
    </w:lvl>
    <w:lvl w:ilvl="4" w:tplc="17A20044">
      <w:numFmt w:val="bullet"/>
      <w:lvlText w:val="•"/>
      <w:lvlJc w:val="left"/>
      <w:pPr>
        <w:ind w:left="5256" w:hanging="360"/>
      </w:pPr>
      <w:rPr>
        <w:rFonts w:hint="default"/>
        <w:lang w:val="en-US" w:eastAsia="en-US" w:bidi="ar-SA"/>
      </w:rPr>
    </w:lvl>
    <w:lvl w:ilvl="5" w:tplc="73589BEA">
      <w:numFmt w:val="bullet"/>
      <w:lvlText w:val="•"/>
      <w:lvlJc w:val="left"/>
      <w:pPr>
        <w:ind w:left="6120" w:hanging="360"/>
      </w:pPr>
      <w:rPr>
        <w:rFonts w:hint="default"/>
        <w:lang w:val="en-US" w:eastAsia="en-US" w:bidi="ar-SA"/>
      </w:rPr>
    </w:lvl>
    <w:lvl w:ilvl="6" w:tplc="D152B31E">
      <w:numFmt w:val="bullet"/>
      <w:lvlText w:val="•"/>
      <w:lvlJc w:val="left"/>
      <w:pPr>
        <w:ind w:left="6984" w:hanging="360"/>
      </w:pPr>
      <w:rPr>
        <w:rFonts w:hint="default"/>
        <w:lang w:val="en-US" w:eastAsia="en-US" w:bidi="ar-SA"/>
      </w:rPr>
    </w:lvl>
    <w:lvl w:ilvl="7" w:tplc="22C2F560">
      <w:numFmt w:val="bullet"/>
      <w:lvlText w:val="•"/>
      <w:lvlJc w:val="left"/>
      <w:pPr>
        <w:ind w:left="7848" w:hanging="360"/>
      </w:pPr>
      <w:rPr>
        <w:rFonts w:hint="default"/>
        <w:lang w:val="en-US" w:eastAsia="en-US" w:bidi="ar-SA"/>
      </w:rPr>
    </w:lvl>
    <w:lvl w:ilvl="8" w:tplc="EF0ADD30">
      <w:numFmt w:val="bullet"/>
      <w:lvlText w:val="•"/>
      <w:lvlJc w:val="left"/>
      <w:pPr>
        <w:ind w:left="8712" w:hanging="360"/>
      </w:pPr>
      <w:rPr>
        <w:rFonts w:hint="default"/>
        <w:lang w:val="en-US" w:eastAsia="en-US" w:bidi="ar-SA"/>
      </w:rPr>
    </w:lvl>
  </w:abstractNum>
  <w:abstractNum w:abstractNumId="22" w15:restartNumberingAfterBreak="0">
    <w:nsid w:val="7B4303C9"/>
    <w:multiLevelType w:val="multilevel"/>
    <w:tmpl w:val="D3F4E026"/>
    <w:lvl w:ilvl="0">
      <w:start w:val="5"/>
      <w:numFmt w:val="decimal"/>
      <w:lvlText w:val="%1"/>
      <w:lvlJc w:val="left"/>
      <w:pPr>
        <w:ind w:left="1546" w:hanging="387"/>
      </w:pPr>
      <w:rPr>
        <w:rFonts w:hint="default"/>
        <w:lang w:val="en-US" w:eastAsia="en-US" w:bidi="ar-SA"/>
      </w:rPr>
    </w:lvl>
    <w:lvl w:ilvl="1">
      <w:start w:val="1"/>
      <w:numFmt w:val="decimal"/>
      <w:lvlText w:val="%1.%2."/>
      <w:lvlJc w:val="left"/>
      <w:pPr>
        <w:ind w:left="1546" w:hanging="387"/>
      </w:pPr>
      <w:rPr>
        <w:rFonts w:hint="default"/>
        <w:spacing w:val="0"/>
        <w:w w:val="100"/>
        <w:lang w:val="en-US" w:eastAsia="en-US" w:bidi="ar-SA"/>
      </w:rPr>
    </w:lvl>
    <w:lvl w:ilvl="2">
      <w:numFmt w:val="bullet"/>
      <w:lvlText w:val="•"/>
      <w:lvlJc w:val="left"/>
      <w:pPr>
        <w:ind w:left="3320" w:hanging="387"/>
      </w:pPr>
      <w:rPr>
        <w:rFonts w:hint="default"/>
        <w:lang w:val="en-US" w:eastAsia="en-US" w:bidi="ar-SA"/>
      </w:rPr>
    </w:lvl>
    <w:lvl w:ilvl="3">
      <w:numFmt w:val="bullet"/>
      <w:lvlText w:val="•"/>
      <w:lvlJc w:val="left"/>
      <w:pPr>
        <w:ind w:left="4210" w:hanging="387"/>
      </w:pPr>
      <w:rPr>
        <w:rFonts w:hint="default"/>
        <w:lang w:val="en-US" w:eastAsia="en-US" w:bidi="ar-SA"/>
      </w:rPr>
    </w:lvl>
    <w:lvl w:ilvl="4">
      <w:numFmt w:val="bullet"/>
      <w:lvlText w:val="•"/>
      <w:lvlJc w:val="left"/>
      <w:pPr>
        <w:ind w:left="5100" w:hanging="387"/>
      </w:pPr>
      <w:rPr>
        <w:rFonts w:hint="default"/>
        <w:lang w:val="en-US" w:eastAsia="en-US" w:bidi="ar-SA"/>
      </w:rPr>
    </w:lvl>
    <w:lvl w:ilvl="5">
      <w:numFmt w:val="bullet"/>
      <w:lvlText w:val="•"/>
      <w:lvlJc w:val="left"/>
      <w:pPr>
        <w:ind w:left="5990" w:hanging="387"/>
      </w:pPr>
      <w:rPr>
        <w:rFonts w:hint="default"/>
        <w:lang w:val="en-US" w:eastAsia="en-US" w:bidi="ar-SA"/>
      </w:rPr>
    </w:lvl>
    <w:lvl w:ilvl="6">
      <w:numFmt w:val="bullet"/>
      <w:lvlText w:val="•"/>
      <w:lvlJc w:val="left"/>
      <w:pPr>
        <w:ind w:left="6880" w:hanging="387"/>
      </w:pPr>
      <w:rPr>
        <w:rFonts w:hint="default"/>
        <w:lang w:val="en-US" w:eastAsia="en-US" w:bidi="ar-SA"/>
      </w:rPr>
    </w:lvl>
    <w:lvl w:ilvl="7">
      <w:numFmt w:val="bullet"/>
      <w:lvlText w:val="•"/>
      <w:lvlJc w:val="left"/>
      <w:pPr>
        <w:ind w:left="7770" w:hanging="387"/>
      </w:pPr>
      <w:rPr>
        <w:rFonts w:hint="default"/>
        <w:lang w:val="en-US" w:eastAsia="en-US" w:bidi="ar-SA"/>
      </w:rPr>
    </w:lvl>
    <w:lvl w:ilvl="8">
      <w:numFmt w:val="bullet"/>
      <w:lvlText w:val="•"/>
      <w:lvlJc w:val="left"/>
      <w:pPr>
        <w:ind w:left="8660" w:hanging="387"/>
      </w:pPr>
      <w:rPr>
        <w:rFonts w:hint="default"/>
        <w:lang w:val="en-US" w:eastAsia="en-US" w:bidi="ar-SA"/>
      </w:rPr>
    </w:lvl>
  </w:abstractNum>
  <w:abstractNum w:abstractNumId="23" w15:restartNumberingAfterBreak="0">
    <w:nsid w:val="7BD87023"/>
    <w:multiLevelType w:val="multilevel"/>
    <w:tmpl w:val="79CAC9D4"/>
    <w:lvl w:ilvl="0">
      <w:start w:val="3"/>
      <w:numFmt w:val="decimal"/>
      <w:lvlText w:val="%1"/>
      <w:lvlJc w:val="left"/>
      <w:pPr>
        <w:ind w:left="1209" w:hanging="490"/>
      </w:pPr>
      <w:rPr>
        <w:rFonts w:hint="default"/>
        <w:lang w:val="en-US" w:eastAsia="en-US" w:bidi="ar-SA"/>
      </w:rPr>
    </w:lvl>
    <w:lvl w:ilvl="1">
      <w:start w:val="1"/>
      <w:numFmt w:val="decimal"/>
      <w:lvlText w:val="%1.%2."/>
      <w:lvlJc w:val="left"/>
      <w:pPr>
        <w:ind w:left="1209" w:hanging="490"/>
      </w:pPr>
      <w:rPr>
        <w:rFonts w:ascii="Times New Roman" w:eastAsia="Times New Roman" w:hAnsi="Times New Roman" w:cs="Times New Roman" w:hint="default"/>
        <w:b/>
        <w:bCs/>
        <w:i w:val="0"/>
        <w:iCs w:val="0"/>
        <w:spacing w:val="0"/>
        <w:w w:val="100"/>
        <w:sz w:val="28"/>
        <w:szCs w:val="28"/>
        <w:lang w:val="en-US" w:eastAsia="en-US" w:bidi="ar-SA"/>
      </w:rPr>
    </w:lvl>
    <w:lvl w:ilvl="2">
      <w:numFmt w:val="bullet"/>
      <w:lvlText w:val=""/>
      <w:lvlJc w:val="left"/>
      <w:pPr>
        <w:ind w:left="1440" w:hanging="360"/>
      </w:pPr>
      <w:rPr>
        <w:rFonts w:ascii="Wingdings" w:eastAsia="Wingdings" w:hAnsi="Wingdings" w:cs="Wingdings" w:hint="default"/>
        <w:b w:val="0"/>
        <w:bCs w:val="0"/>
        <w:i w:val="0"/>
        <w:iCs w:val="0"/>
        <w:spacing w:val="0"/>
        <w:w w:val="100"/>
        <w:sz w:val="24"/>
        <w:szCs w:val="24"/>
        <w:lang w:val="en-US" w:eastAsia="en-US" w:bidi="ar-SA"/>
      </w:rPr>
    </w:lvl>
    <w:lvl w:ilvl="3">
      <w:numFmt w:val="bullet"/>
      <w:lvlText w:val="•"/>
      <w:lvlJc w:val="left"/>
      <w:pPr>
        <w:ind w:left="3440" w:hanging="360"/>
      </w:pPr>
      <w:rPr>
        <w:rFonts w:hint="default"/>
        <w:lang w:val="en-US" w:eastAsia="en-US" w:bidi="ar-SA"/>
      </w:rPr>
    </w:lvl>
    <w:lvl w:ilvl="4">
      <w:numFmt w:val="bullet"/>
      <w:lvlText w:val="•"/>
      <w:lvlJc w:val="left"/>
      <w:pPr>
        <w:ind w:left="4440" w:hanging="360"/>
      </w:pPr>
      <w:rPr>
        <w:rFonts w:hint="default"/>
        <w:lang w:val="en-US" w:eastAsia="en-US" w:bidi="ar-SA"/>
      </w:rPr>
    </w:lvl>
    <w:lvl w:ilvl="5">
      <w:numFmt w:val="bullet"/>
      <w:lvlText w:val="•"/>
      <w:lvlJc w:val="left"/>
      <w:pPr>
        <w:ind w:left="5440" w:hanging="360"/>
      </w:pPr>
      <w:rPr>
        <w:rFonts w:hint="default"/>
        <w:lang w:val="en-US" w:eastAsia="en-US" w:bidi="ar-SA"/>
      </w:rPr>
    </w:lvl>
    <w:lvl w:ilvl="6">
      <w:numFmt w:val="bullet"/>
      <w:lvlText w:val="•"/>
      <w:lvlJc w:val="left"/>
      <w:pPr>
        <w:ind w:left="6440" w:hanging="360"/>
      </w:pPr>
      <w:rPr>
        <w:rFonts w:hint="default"/>
        <w:lang w:val="en-US" w:eastAsia="en-US" w:bidi="ar-SA"/>
      </w:rPr>
    </w:lvl>
    <w:lvl w:ilvl="7">
      <w:numFmt w:val="bullet"/>
      <w:lvlText w:val="•"/>
      <w:lvlJc w:val="left"/>
      <w:pPr>
        <w:ind w:left="7440" w:hanging="360"/>
      </w:pPr>
      <w:rPr>
        <w:rFonts w:hint="default"/>
        <w:lang w:val="en-US" w:eastAsia="en-US" w:bidi="ar-SA"/>
      </w:rPr>
    </w:lvl>
    <w:lvl w:ilvl="8">
      <w:numFmt w:val="bullet"/>
      <w:lvlText w:val="•"/>
      <w:lvlJc w:val="left"/>
      <w:pPr>
        <w:ind w:left="8440" w:hanging="360"/>
      </w:pPr>
      <w:rPr>
        <w:rFonts w:hint="default"/>
        <w:lang w:val="en-US" w:eastAsia="en-US" w:bidi="ar-SA"/>
      </w:rPr>
    </w:lvl>
  </w:abstractNum>
  <w:num w:numId="1" w16cid:durableId="1479765044">
    <w:abstractNumId w:val="13"/>
  </w:num>
  <w:num w:numId="2" w16cid:durableId="1711373031">
    <w:abstractNumId w:val="4"/>
  </w:num>
  <w:num w:numId="3" w16cid:durableId="830176386">
    <w:abstractNumId w:val="14"/>
  </w:num>
  <w:num w:numId="4" w16cid:durableId="2074311534">
    <w:abstractNumId w:val="0"/>
  </w:num>
  <w:num w:numId="5" w16cid:durableId="823013506">
    <w:abstractNumId w:val="21"/>
  </w:num>
  <w:num w:numId="6" w16cid:durableId="897206858">
    <w:abstractNumId w:val="19"/>
  </w:num>
  <w:num w:numId="7" w16cid:durableId="1257178573">
    <w:abstractNumId w:val="15"/>
  </w:num>
  <w:num w:numId="8" w16cid:durableId="1250848234">
    <w:abstractNumId w:val="23"/>
  </w:num>
  <w:num w:numId="9" w16cid:durableId="602493250">
    <w:abstractNumId w:val="20"/>
  </w:num>
  <w:num w:numId="10" w16cid:durableId="1513953909">
    <w:abstractNumId w:val="11"/>
  </w:num>
  <w:num w:numId="11" w16cid:durableId="1076364058">
    <w:abstractNumId w:val="3"/>
  </w:num>
  <w:num w:numId="12" w16cid:durableId="1514341003">
    <w:abstractNumId w:val="17"/>
  </w:num>
  <w:num w:numId="13" w16cid:durableId="908998463">
    <w:abstractNumId w:val="12"/>
  </w:num>
  <w:num w:numId="14" w16cid:durableId="137035879">
    <w:abstractNumId w:val="16"/>
  </w:num>
  <w:num w:numId="15" w16cid:durableId="1850481042">
    <w:abstractNumId w:val="22"/>
  </w:num>
  <w:num w:numId="16" w16cid:durableId="1204096771">
    <w:abstractNumId w:val="10"/>
  </w:num>
  <w:num w:numId="17" w16cid:durableId="1207907545">
    <w:abstractNumId w:val="9"/>
  </w:num>
  <w:num w:numId="18" w16cid:durableId="1958944835">
    <w:abstractNumId w:val="2"/>
  </w:num>
  <w:num w:numId="19" w16cid:durableId="29842545">
    <w:abstractNumId w:val="18"/>
  </w:num>
  <w:num w:numId="20" w16cid:durableId="837617243">
    <w:abstractNumId w:val="7"/>
  </w:num>
  <w:num w:numId="21" w16cid:durableId="633486598">
    <w:abstractNumId w:val="6"/>
  </w:num>
  <w:num w:numId="22" w16cid:durableId="1888839118">
    <w:abstractNumId w:val="8"/>
  </w:num>
  <w:num w:numId="23" w16cid:durableId="1643608778">
    <w:abstractNumId w:val="5"/>
  </w:num>
  <w:num w:numId="24" w16cid:durableId="1597713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23A"/>
    <w:rsid w:val="00131A94"/>
    <w:rsid w:val="0018543B"/>
    <w:rsid w:val="00213F92"/>
    <w:rsid w:val="00413669"/>
    <w:rsid w:val="0043067D"/>
    <w:rsid w:val="0050323A"/>
    <w:rsid w:val="00526CBB"/>
    <w:rsid w:val="005A371D"/>
    <w:rsid w:val="00601CAF"/>
    <w:rsid w:val="006D4A1D"/>
    <w:rsid w:val="006D7115"/>
    <w:rsid w:val="007A0D90"/>
    <w:rsid w:val="00942E65"/>
    <w:rsid w:val="009C1E74"/>
    <w:rsid w:val="00B60B80"/>
    <w:rsid w:val="00C03561"/>
    <w:rsid w:val="00C91DDA"/>
    <w:rsid w:val="00D02FA3"/>
    <w:rsid w:val="00DA7BE6"/>
    <w:rsid w:val="00DC7097"/>
    <w:rsid w:val="00DE5D8B"/>
    <w:rsid w:val="00E315BD"/>
    <w:rsid w:val="00E75928"/>
    <w:rsid w:val="00E82649"/>
    <w:rsid w:val="00F17B11"/>
    <w:rsid w:val="00F315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187EF"/>
  <w15:docId w15:val="{D643FFC1-3008-4941-8136-B9D121B3E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59"/>
      <w:ind w:left="780" w:right="423"/>
      <w:jc w:val="center"/>
      <w:outlineLvl w:val="0"/>
    </w:pPr>
    <w:rPr>
      <w:b/>
      <w:bCs/>
      <w:sz w:val="32"/>
      <w:szCs w:val="32"/>
    </w:rPr>
  </w:style>
  <w:style w:type="paragraph" w:styleId="Heading2">
    <w:name w:val="heading 2"/>
    <w:basedOn w:val="Normal"/>
    <w:uiPriority w:val="9"/>
    <w:unhideWhenUsed/>
    <w:qFormat/>
    <w:pPr>
      <w:ind w:left="720"/>
      <w:outlineLvl w:val="1"/>
    </w:pPr>
    <w:rPr>
      <w:rFonts w:ascii="Cambria" w:eastAsia="Cambria" w:hAnsi="Cambria" w:cs="Cambria"/>
      <w:sz w:val="32"/>
      <w:szCs w:val="32"/>
      <w:u w:val="single" w:color="000000"/>
    </w:rPr>
  </w:style>
  <w:style w:type="paragraph" w:styleId="Heading3">
    <w:name w:val="heading 3"/>
    <w:basedOn w:val="Normal"/>
    <w:uiPriority w:val="9"/>
    <w:unhideWhenUsed/>
    <w:qFormat/>
    <w:pPr>
      <w:ind w:left="720"/>
      <w:outlineLvl w:val="2"/>
    </w:pPr>
    <w:rPr>
      <w:b/>
      <w:bCs/>
      <w:sz w:val="28"/>
      <w:szCs w:val="28"/>
    </w:rPr>
  </w:style>
  <w:style w:type="paragraph" w:styleId="Heading4">
    <w:name w:val="heading 4"/>
    <w:basedOn w:val="Normal"/>
    <w:uiPriority w:val="9"/>
    <w:unhideWhenUsed/>
    <w:qFormat/>
    <w:pPr>
      <w:ind w:left="1367" w:hanging="647"/>
      <w:outlineLvl w:val="3"/>
    </w:pPr>
    <w:rPr>
      <w:b/>
      <w:bCs/>
      <w:sz w:val="26"/>
      <w:szCs w:val="26"/>
    </w:rPr>
  </w:style>
  <w:style w:type="paragraph" w:styleId="Heading5">
    <w:name w:val="heading 5"/>
    <w:basedOn w:val="Normal"/>
    <w:uiPriority w:val="9"/>
    <w:unhideWhenUsed/>
    <w:qFormat/>
    <w:pPr>
      <w:ind w:left="1440" w:hanging="360"/>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0"/>
      <w:ind w:left="720"/>
    </w:pPr>
    <w:rPr>
      <w:b/>
      <w:bCs/>
    </w:rPr>
  </w:style>
  <w:style w:type="paragraph" w:styleId="TOC2">
    <w:name w:val="toc 2"/>
    <w:basedOn w:val="Normal"/>
    <w:uiPriority w:val="1"/>
    <w:qFormat/>
    <w:pPr>
      <w:spacing w:before="31"/>
      <w:ind w:left="720"/>
    </w:pPr>
    <w:rPr>
      <w:rFonts w:ascii="Cambria" w:eastAsia="Cambria" w:hAnsi="Cambria" w:cs="Cambria"/>
    </w:rPr>
  </w:style>
  <w:style w:type="paragraph" w:styleId="TOC3">
    <w:name w:val="toc 3"/>
    <w:basedOn w:val="Normal"/>
    <w:uiPriority w:val="1"/>
    <w:qFormat/>
    <w:pPr>
      <w:spacing w:before="120"/>
      <w:ind w:left="1106" w:hanging="386"/>
    </w:pPr>
    <w:rPr>
      <w:b/>
      <w:bCs/>
      <w:i/>
      <w:iCs/>
    </w:rPr>
  </w:style>
  <w:style w:type="paragraph" w:styleId="TOC4">
    <w:name w:val="toc 4"/>
    <w:basedOn w:val="Normal"/>
    <w:uiPriority w:val="1"/>
    <w:qFormat/>
    <w:pPr>
      <w:spacing w:before="123"/>
      <w:ind w:left="1492" w:hanging="551"/>
    </w:pPr>
    <w:rPr>
      <w:b/>
      <w:bCs/>
    </w:rPr>
  </w:style>
  <w:style w:type="paragraph" w:styleId="TOC5">
    <w:name w:val="toc 5"/>
    <w:basedOn w:val="Normal"/>
    <w:uiPriority w:val="1"/>
    <w:qFormat/>
    <w:pPr>
      <w:spacing w:before="121"/>
      <w:ind w:left="1159"/>
    </w:pPr>
    <w:rPr>
      <w:b/>
      <w:bCs/>
    </w:rPr>
  </w:style>
  <w:style w:type="paragraph" w:styleId="TOC6">
    <w:name w:val="toc 6"/>
    <w:basedOn w:val="Normal"/>
    <w:uiPriority w:val="1"/>
    <w:qFormat/>
    <w:pPr>
      <w:spacing w:before="120"/>
      <w:ind w:left="1545" w:hanging="386"/>
    </w:pPr>
    <w:rPr>
      <w:b/>
      <w:bCs/>
    </w:rPr>
  </w:style>
  <w:style w:type="paragraph" w:styleId="TOC7">
    <w:name w:val="toc 7"/>
    <w:basedOn w:val="Normal"/>
    <w:uiPriority w:val="1"/>
    <w:qFormat/>
    <w:pPr>
      <w:spacing w:before="122"/>
      <w:ind w:left="1159"/>
    </w:pPr>
    <w:rPr>
      <w:b/>
      <w:bCs/>
      <w:i/>
      <w:iCs/>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440"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D4A1D"/>
    <w:pPr>
      <w:tabs>
        <w:tab w:val="center" w:pos="4680"/>
        <w:tab w:val="right" w:pos="9360"/>
      </w:tabs>
    </w:pPr>
  </w:style>
  <w:style w:type="character" w:customStyle="1" w:styleId="HeaderChar">
    <w:name w:val="Header Char"/>
    <w:basedOn w:val="DefaultParagraphFont"/>
    <w:link w:val="Header"/>
    <w:uiPriority w:val="99"/>
    <w:rsid w:val="006D4A1D"/>
    <w:rPr>
      <w:rFonts w:ascii="Times New Roman" w:eastAsia="Times New Roman" w:hAnsi="Times New Roman" w:cs="Times New Roman"/>
    </w:rPr>
  </w:style>
  <w:style w:type="paragraph" w:styleId="Footer">
    <w:name w:val="footer"/>
    <w:basedOn w:val="Normal"/>
    <w:link w:val="FooterChar"/>
    <w:uiPriority w:val="99"/>
    <w:unhideWhenUsed/>
    <w:rsid w:val="006D4A1D"/>
    <w:pPr>
      <w:tabs>
        <w:tab w:val="center" w:pos="4680"/>
        <w:tab w:val="right" w:pos="9360"/>
      </w:tabs>
    </w:pPr>
  </w:style>
  <w:style w:type="character" w:customStyle="1" w:styleId="FooterChar">
    <w:name w:val="Footer Char"/>
    <w:basedOn w:val="DefaultParagraphFont"/>
    <w:link w:val="Footer"/>
    <w:uiPriority w:val="99"/>
    <w:rsid w:val="006D4A1D"/>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file://localhost/D:/Engaz/Pharmaceutical%20digital%20marketing%20and%20its%20impact%20on%20healthcare%20physicians%20in%20Saudi%20Arabia.docx%23_Toc137128403" TargetMode="External"/><Relationship Id="rId4" Type="http://schemas.openxmlformats.org/officeDocument/2006/relationships/webSettings" Target="webSettings.xml"/><Relationship Id="rId9" Type="http://schemas.openxmlformats.org/officeDocument/2006/relationships/hyperlink" Target="file://localhost/D:/Engaz/Pharmaceutical%20digital%20marketing%20and%20its%20impact%20on%20healthcare%20physicians%20in%20Saudi%20Arabia.docx%23_Toc13712840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4909</Words>
  <Characters>27985</Characters>
  <Application>Microsoft Office Word</Application>
  <DocSecurity>0</DocSecurity>
  <Lines>233</Lines>
  <Paragraphs>65</Paragraphs>
  <ScaleCrop>false</ScaleCrop>
  <Company/>
  <LinksUpToDate>false</LinksUpToDate>
  <CharactersWithSpaces>32829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Alshimaa Mohamed</dc:creator>
  <cp:lastModifiedBy>Ahmad Tashish</cp:lastModifiedBy>
  <cp:revision>2</cp:revision>
  <dcterms:created xsi:type="dcterms:W3CDTF">2026-03-26T11:33:00Z</dcterms:created>
  <dcterms:modified xsi:type="dcterms:W3CDTF">2026-03-26T11:33:00Z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2023-06-10T00:00:00Z</vt:filetime>
  </property>
  <property fmtid="{D5CDD505-2E9C-101B-9397-08002B2CF9AE}" pid="3" name="Creator">
    <vt:lpwstr>Microsoft® Word LTSC</vt:lpwstr>
  </property>
  <property fmtid="{D5CDD505-2E9C-101B-9397-08002B2CF9AE}" pid="4" name="LastSaved">
    <vt:filetime>2026-03-18T00:00:00Z</vt:filetime>
  </property>
  <property fmtid="{D5CDD505-2E9C-101B-9397-08002B2CF9AE}" pid="5" name="Producer">
    <vt:lpwstr>iOS Version 17.1.1 (Build 21B91) Quartz PDFContext, AppendMode 1.1</vt:lpwstr>
  </property>
</Properties>
</file>