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Midocean University</w:t>
      </w:r>
    </w:p>
    <w:p w14:paraId="77E1648A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College of Management</w:t>
      </w:r>
    </w:p>
    <w:p w14:paraId="1CDB06FC" w14:textId="4C668BA6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  <w:rtl/>
          <w:lang w:bidi="ar-SY"/>
        </w:rPr>
      </w:pPr>
      <w:r w:rsidRPr="00E97D90">
        <w:rPr>
          <w:rFonts w:asciiTheme="majorBidi" w:hAnsiTheme="majorBidi" w:cstheme="majorBidi"/>
          <w:sz w:val="24"/>
          <w:szCs w:val="24"/>
        </w:rPr>
        <w:t>Leader Name:</w:t>
      </w:r>
    </w:p>
    <w:p w14:paraId="19A7A6F9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E97D90">
        <w:rPr>
          <w:rFonts w:asciiTheme="majorBidi" w:hAnsiTheme="majorBidi" w:cstheme="majorBidi"/>
          <w:b/>
          <w:bCs/>
          <w:sz w:val="24"/>
          <w:szCs w:val="24"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22"/>
        <w:gridCol w:w="1123"/>
        <w:gridCol w:w="1003"/>
        <w:gridCol w:w="1256"/>
        <w:gridCol w:w="3852"/>
      </w:tblGrid>
      <w:tr w:rsidR="00EA22ED" w:rsidRPr="00E97D90" w14:paraId="678369B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FBD657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23" w:type="dxa"/>
            <w:shd w:val="clear" w:color="auto" w:fill="EEECE1" w:themeFill="background2"/>
            <w:vAlign w:val="center"/>
          </w:tcPr>
          <w:p w14:paraId="2FEB4DBE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Accepted</w:t>
            </w:r>
          </w:p>
        </w:tc>
        <w:tc>
          <w:tcPr>
            <w:tcW w:w="1003" w:type="dxa"/>
            <w:shd w:val="clear" w:color="auto" w:fill="EEECE1" w:themeFill="background2"/>
            <w:vAlign w:val="center"/>
          </w:tcPr>
          <w:p w14:paraId="711249F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Refused</w:t>
            </w:r>
          </w:p>
        </w:tc>
        <w:tc>
          <w:tcPr>
            <w:tcW w:w="1256" w:type="dxa"/>
            <w:shd w:val="clear" w:color="auto" w:fill="EEECE1" w:themeFill="background2"/>
            <w:vAlign w:val="center"/>
          </w:tcPr>
          <w:p w14:paraId="65AD5230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Developed</w:t>
            </w:r>
          </w:p>
        </w:tc>
        <w:tc>
          <w:tcPr>
            <w:tcW w:w="3852" w:type="dxa"/>
            <w:shd w:val="clear" w:color="auto" w:fill="EEECE1" w:themeFill="background2"/>
            <w:vAlign w:val="center"/>
          </w:tcPr>
          <w:p w14:paraId="4536EF34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Comment</w:t>
            </w:r>
          </w:p>
        </w:tc>
      </w:tr>
      <w:tr w:rsidR="001A52BE" w:rsidRPr="00E97D90" w14:paraId="68F04C9F" w14:textId="77777777" w:rsidTr="005C37CB">
        <w:trPr>
          <w:trHeight w:val="47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77B8ACA" w14:textId="77777777" w:rsidR="001A52BE" w:rsidRPr="00E97D90" w:rsidRDefault="001A52BE" w:rsidP="001A52B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Cover</w:t>
            </w:r>
          </w:p>
        </w:tc>
        <w:tc>
          <w:tcPr>
            <w:tcW w:w="1123" w:type="dxa"/>
            <w:vAlign w:val="center"/>
          </w:tcPr>
          <w:p w14:paraId="19884426" w14:textId="16E4939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BAB1456" w14:textId="7777777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D37F95E" w14:textId="03B1797A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766419F" w14:textId="32043440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62AE8">
              <w:rPr>
                <w:rtl/>
              </w:rPr>
              <w:t>يُرجى توحيد التنسيق، وضبط المسافات،</w:t>
            </w:r>
            <w:r w:rsidRPr="00C62AE8">
              <w:t>.</w:t>
            </w:r>
          </w:p>
        </w:tc>
      </w:tr>
      <w:tr w:rsidR="00484187" w:rsidRPr="00E97D90" w14:paraId="0B601F59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65B86420" w14:textId="77777777" w:rsidR="00484187" w:rsidRPr="00E97D90" w:rsidRDefault="00484187" w:rsidP="00484187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Title</w:t>
            </w:r>
          </w:p>
        </w:tc>
        <w:tc>
          <w:tcPr>
            <w:tcW w:w="1123" w:type="dxa"/>
            <w:vAlign w:val="center"/>
          </w:tcPr>
          <w:p w14:paraId="6DE5FCD5" w14:textId="58D0DC75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B217616" w14:textId="77777777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DBBE376" w14:textId="5FA64AD2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6C120BEB" w14:textId="0189E36A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76E3A">
              <w:t xml:space="preserve"> </w:t>
            </w:r>
            <w:r w:rsidRPr="00576E3A">
              <w:rPr>
                <w:rtl/>
              </w:rPr>
              <w:t>العنوان واضح من حيث الموضوع، ويركز على دور الذكاء الاصطناعي في تحسين كفاءة استهلاك الطاقة في المنازل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قوة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الموضوع حديث ومهم ويرتبط بالتحول التقني والاستدامة وكفاءة الطاقة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ضعف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يوجد عدم اتساق ظاهر بين عنوان البحث وتخصص ماجستير العلاقات العامة، مما يثير تساؤلًا حول مدى ملاءمة الموضوع للتخصص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مقترح تطوير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إما إعادة توجيه العنوان ليكون مرتبطًا بزاوية اتصالية أو علاقات عامة، أو توضيح الصلة العلمية بين الموضوع والتخصص بشكل صريح ومقنع</w:t>
            </w:r>
            <w:r w:rsidRPr="00576E3A">
              <w:t>.</w:t>
            </w:r>
          </w:p>
        </w:tc>
      </w:tr>
      <w:tr w:rsidR="00484187" w:rsidRPr="00E97D90" w14:paraId="1849A8E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19F5F3F" w14:textId="77777777" w:rsidR="00484187" w:rsidRPr="00E97D90" w:rsidRDefault="00484187" w:rsidP="00484187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</w:tc>
        <w:tc>
          <w:tcPr>
            <w:tcW w:w="1123" w:type="dxa"/>
            <w:vAlign w:val="center"/>
          </w:tcPr>
          <w:p w14:paraId="5A15930E" w14:textId="01D8E619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8B76F82" w14:textId="77777777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03D90FE" w14:textId="50F2F09B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4F00DAE" w14:textId="21E607BE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576E3A">
              <w:t xml:space="preserve"> </w:t>
            </w:r>
            <w:r w:rsidRPr="00576E3A">
              <w:rPr>
                <w:rtl/>
              </w:rPr>
              <w:t>المقدمة تعرض خلفية عامة مناسبة عن الذكاء الاصطناعي وأهميته في تحسين كفاءة الطاقة في المنازل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قوة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تم الربط بين الذكاء الاصطناعي والطاقة المنزلية بصورة مباشرة وواضحة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ضعف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المقدمة مختصرة جدًا، وتحتاج إلى تعميق أكبر، كما أنها لا تبين الصلة بين الموضوع وتخصص العلاقات العامة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مقترح تطوير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توسيع المقدمة لتشمل خلفية علمية أعمق، ومؤشرات حديثة، وربطًا أوضح بالسياق المحلي وبالتخصص الأكاديمي المعتمد</w:t>
            </w:r>
            <w:r w:rsidRPr="00576E3A">
              <w:t>.</w:t>
            </w:r>
          </w:p>
        </w:tc>
      </w:tr>
      <w:tr w:rsidR="00484187" w:rsidRPr="00E97D90" w14:paraId="1476836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5CE15BDD" w14:textId="77777777" w:rsidR="00484187" w:rsidRPr="00E97D90" w:rsidRDefault="00484187" w:rsidP="00484187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Problem</w:t>
            </w:r>
          </w:p>
        </w:tc>
        <w:tc>
          <w:tcPr>
            <w:tcW w:w="1123" w:type="dxa"/>
            <w:vAlign w:val="center"/>
          </w:tcPr>
          <w:p w14:paraId="4C8E2518" w14:textId="5372625D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431F492" w14:textId="77777777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B803945" w14:textId="3227CF5A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121B055" w14:textId="10C3BA47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76E3A">
              <w:t xml:space="preserve"> </w:t>
            </w:r>
            <w:r w:rsidRPr="00576E3A">
              <w:rPr>
                <w:rtl/>
              </w:rPr>
              <w:t>مشكلة الدراسة واضحة من حيث الإشارة إلى ارتفاع استهلاك الطاقة وضعف الوعي وغياب الأنظمة الذكية وعدم استثمار البيانات في اتخاذ القرار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قوة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المشكلة عملية ومعاصرة ويمكن بحثها ميدانيًا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ضعف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صياغة المشكلة عامة نسبيًا، ولم تُدعَّم بأدلة كافية أو بدراسات سابقة مفصلة توضح حجم المشكلة وسياقها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مقترح تطوير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صياغة المشكلة في فقرة تحليلية أكثر قوة، مدعومة بإحصاءات أو نتائج دراسات حديثة، ثم إنهاؤها بسؤال رئيس أكثر دقة</w:t>
            </w:r>
            <w:r w:rsidRPr="00576E3A">
              <w:t>.</w:t>
            </w:r>
          </w:p>
        </w:tc>
      </w:tr>
      <w:tr w:rsidR="00484187" w:rsidRPr="00E97D90" w14:paraId="6EE58949" w14:textId="77777777" w:rsidTr="005C37CB">
        <w:trPr>
          <w:trHeight w:val="558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19C9835" w14:textId="77777777" w:rsidR="00484187" w:rsidRPr="00E97D90" w:rsidRDefault="00484187" w:rsidP="00484187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Importance of The Study</w:t>
            </w:r>
          </w:p>
        </w:tc>
        <w:tc>
          <w:tcPr>
            <w:tcW w:w="1123" w:type="dxa"/>
            <w:vAlign w:val="center"/>
          </w:tcPr>
          <w:p w14:paraId="0F87F828" w14:textId="0CF4B8DD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E47D445" w14:textId="77777777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4A74EAE" w14:textId="15646B30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1824D8B" w14:textId="3FCDE1E3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576E3A">
              <w:t xml:space="preserve"> </w:t>
            </w:r>
            <w:r w:rsidRPr="00576E3A">
              <w:rPr>
                <w:rtl/>
              </w:rPr>
              <w:t>تم عرض الأهمية العلمية والتطبيقية والاقتصادية والبيئية للدراسة بصورة مختصرة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قوة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تعدد أبعاد الأهمية يعكس وعيًا بجوانب الموضوع المختلفة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ضعف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الأهمية وردت بشكل عام ومقتضب، وتحتاج إلى تفصيل يوضح القيمة الفعلية للدراسة علميًا وتطبيقيًا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مقترح تطوير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إعادة كتابة الأهمية في نقاط أكثر عمقًا وربطها مباشرة بالمجتمع المستهدف، وبالاستفادة العلمية، وبواقع الاستخدام المحلي للتقنيات الذكية</w:t>
            </w:r>
            <w:r w:rsidRPr="00576E3A">
              <w:t>.</w:t>
            </w:r>
          </w:p>
        </w:tc>
      </w:tr>
      <w:tr w:rsidR="00484187" w:rsidRPr="00E97D90" w14:paraId="4E506947" w14:textId="77777777" w:rsidTr="005C37CB">
        <w:trPr>
          <w:trHeight w:val="605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6D0B3C5" w14:textId="77777777" w:rsidR="00484187" w:rsidRPr="00E97D90" w:rsidRDefault="00484187" w:rsidP="00484187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Objectives of The Study</w:t>
            </w:r>
          </w:p>
        </w:tc>
        <w:tc>
          <w:tcPr>
            <w:tcW w:w="1123" w:type="dxa"/>
            <w:vAlign w:val="center"/>
          </w:tcPr>
          <w:p w14:paraId="3F8D8F51" w14:textId="2364A8DD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4BFEEEB" w14:textId="77777777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23D74B4" w14:textId="4870D8BE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AB2F43B" w14:textId="585FAA7A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76E3A">
              <w:t xml:space="preserve"> </w:t>
            </w:r>
            <w:r w:rsidRPr="00576E3A">
              <w:rPr>
                <w:rtl/>
              </w:rPr>
              <w:t>أهداف الدراسة مناسبة في مجملها، وتشمل التعرف على دور الذكاء الاصطناعي، وتحليل تأثير الأنظمة الذكية، وقياس تقبل المستخدمين، وتقديم توصيات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قوة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 xml:space="preserve">الأهداف تغطي الجانب الوصفي </w:t>
            </w:r>
            <w:r w:rsidRPr="00576E3A">
              <w:rPr>
                <w:rtl/>
              </w:rPr>
              <w:lastRenderedPageBreak/>
              <w:t>والتطبيقي بصورة أولية جيدة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ضعف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الأهداف لا تزال عامة، وبعضها يحتاج إلى مزيد من الدقة والربط المباشر بمتغيرات قابلة للقياس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مقترح تطوير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إعادة صياغة الأهداف باستخدام أفعال دقيقة مثل: قياس، اختبار، تحليل، تحديد، وربط كل هدف بمتغير أو محور محدد</w:t>
            </w:r>
            <w:r w:rsidRPr="00576E3A">
              <w:t>.</w:t>
            </w:r>
          </w:p>
        </w:tc>
      </w:tr>
      <w:tr w:rsidR="00484187" w:rsidRPr="00E97D90" w14:paraId="0AF6A553" w14:textId="77777777" w:rsidTr="005C37CB">
        <w:trPr>
          <w:trHeight w:val="109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DE3AD91" w14:textId="77777777" w:rsidR="00484187" w:rsidRPr="00E97D90" w:rsidRDefault="00484187" w:rsidP="00484187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Study Questions</w:t>
            </w:r>
          </w:p>
        </w:tc>
        <w:tc>
          <w:tcPr>
            <w:tcW w:w="1123" w:type="dxa"/>
            <w:vAlign w:val="center"/>
          </w:tcPr>
          <w:p w14:paraId="22869FA5" w14:textId="12E55CC7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1A73C1C" w14:textId="77777777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27B9B65F" w14:textId="1D2509B2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A9616D5" w14:textId="691BE6C8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76E3A">
              <w:t xml:space="preserve"> </w:t>
            </w:r>
            <w:r w:rsidRPr="00576E3A">
              <w:rPr>
                <w:rtl/>
              </w:rPr>
              <w:t>تساؤلات الدراسة منسجمة مع الأهداف وتتناول دور الذكاء الاصطناعي، وتأثيره على استهلاك الكهرباء، والعوامل المؤثرة في تبني التقنيات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قوة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الأسئلة واضحة ومباشرة وسهلة الفهم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ضعف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عدد الأسئلة محدود جدًا مقارنة بطبيعة الموضوع، كما أنها ما تزال عامة وتحتاج إلى مزيد من التحديد المنهجي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مقترح تطوير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إضافة أسئلة فرعية أكثر تفصيلًا ترتبط بالأبعاد التقنية والسلوكية والاقتصادية، وبالمجتمع المستهدف وحدود الدراسة</w:t>
            </w:r>
            <w:r w:rsidRPr="00576E3A">
              <w:t>.</w:t>
            </w:r>
          </w:p>
        </w:tc>
      </w:tr>
      <w:tr w:rsidR="00484187" w:rsidRPr="00E97D90" w14:paraId="619084FA" w14:textId="77777777" w:rsidTr="005C37CB">
        <w:trPr>
          <w:trHeight w:val="622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331209E" w14:textId="1FC4EBE0" w:rsidR="00484187" w:rsidRPr="00E97D90" w:rsidRDefault="00484187" w:rsidP="00484187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Framework</w:t>
            </w:r>
          </w:p>
        </w:tc>
        <w:tc>
          <w:tcPr>
            <w:tcW w:w="1123" w:type="dxa"/>
            <w:vAlign w:val="center"/>
          </w:tcPr>
          <w:p w14:paraId="7EBD2177" w14:textId="245F516A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8B9CACA" w14:textId="77777777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AA58B43" w14:textId="4F30ADA3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BDC680C" w14:textId="6E71660A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AE"/>
              </w:rPr>
            </w:pPr>
            <w:r w:rsidRPr="00576E3A">
              <w:t xml:space="preserve"> </w:t>
            </w:r>
            <w:r w:rsidRPr="00576E3A">
              <w:rPr>
                <w:rtl/>
              </w:rPr>
              <w:t>المنطلقات النظرية تضمنت نظرية النظم، ونظرية تبني التكنولوجيا، ونظرية الكفاءة الاقتصادية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قوة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اختيار هذه النظريات مناسب مبدئيًا لطبيعة موضوع الذكاء الاصطناعي والطاقة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ضعف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عرض الإطار النظري مختصر جدًا، ولم يوضح كيفية توظيف هذه النظريات في تفسير العلاقة بين متغيرات الدراسة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مقترح تطوير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توسيع الإطار النظري، وشرح كل نظرية وعلاقتها بموضوع الدراسة، مع توضيح لماذا تم اختيارها دون غيرها</w:t>
            </w:r>
            <w:r w:rsidRPr="00576E3A">
              <w:t>.</w:t>
            </w:r>
          </w:p>
        </w:tc>
      </w:tr>
      <w:tr w:rsidR="00484187" w:rsidRPr="00E97D90" w14:paraId="4E69D530" w14:textId="77777777" w:rsidTr="005C37CB">
        <w:trPr>
          <w:trHeight w:val="57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04A44E3" w14:textId="77777777" w:rsidR="00484187" w:rsidRPr="00E97D90" w:rsidRDefault="00484187" w:rsidP="00484187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Premises of Study</w:t>
            </w:r>
          </w:p>
        </w:tc>
        <w:tc>
          <w:tcPr>
            <w:tcW w:w="1123" w:type="dxa"/>
            <w:vAlign w:val="center"/>
          </w:tcPr>
          <w:p w14:paraId="3C4178AE" w14:textId="77C31543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6BF783D" w14:textId="77777777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7499E5" w14:textId="219B9D9D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640C8F3" w14:textId="0F64703E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576E3A">
              <w:t xml:space="preserve"> </w:t>
            </w:r>
            <w:r w:rsidRPr="00576E3A">
              <w:rPr>
                <w:rtl/>
              </w:rPr>
              <w:t>الدراسات السابقة عُرضت بصورة عامة جدًا، مع الإشارة إلى نتائج تتعلق بتقليل استهلاك الطاقة وتحسين أنظمة التكييف والإضاءة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قوة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تم الاستناد إلى نتائج حديثة نسبيًا تشير إلى أهمية الذكاء الاصطناعي في المجال الطاقي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ضعف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هذا الجزء لا يرقى إلى مستوى عرض أكاديمي للدراسات السابقة، إذ لا توجد أسماء دراسات مفصلة، ولا أهداف، ولا مناهج، ولا عينات، ولا تحليل نقدي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مقترح تطوير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إعادة بناء قسم الدراسات السابقة بالكامل وفق قالب أكاديمي ثابت لكل دراسة: الهدف، المنهج، العينة، الأداة، النتائج، ثم التعقيب النقدي والفجوة البحثية</w:t>
            </w:r>
            <w:r w:rsidRPr="00576E3A">
              <w:t>.</w:t>
            </w:r>
          </w:p>
        </w:tc>
      </w:tr>
      <w:tr w:rsidR="00484187" w:rsidRPr="00E97D90" w14:paraId="58CBC7E9" w14:textId="77777777" w:rsidTr="005C37CB">
        <w:trPr>
          <w:trHeight w:val="53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D247425" w14:textId="77777777" w:rsidR="00484187" w:rsidRPr="00E97D90" w:rsidRDefault="00484187" w:rsidP="00484187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Methodology</w:t>
            </w:r>
          </w:p>
        </w:tc>
        <w:tc>
          <w:tcPr>
            <w:tcW w:w="1123" w:type="dxa"/>
            <w:vAlign w:val="center"/>
          </w:tcPr>
          <w:p w14:paraId="0A8883E4" w14:textId="7704BEEE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2386A24" w14:textId="77777777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94CB647" w14:textId="6BB7F20A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EF99B68" w14:textId="1B32AF80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76E3A">
              <w:t xml:space="preserve"> </w:t>
            </w:r>
            <w:r w:rsidRPr="00576E3A">
              <w:rPr>
                <w:rtl/>
              </w:rPr>
              <w:t>المنهجية تشير إلى استخدام المنهج الوصفي التحليلي، وتحليل العلاقة بين الذكاء الاصطناعي وكفاءة الطاقة، وجمع البيانات من استبيان وتحليل بيانات الاستهلاك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قوة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يوجد توجه منهجي أولي مقبول يدمج بين الوصف والتحليل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ضعف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المنهجية ما تزال عامة جدًا، ولا توضح المجتمع والعينة وخطوات التطبيق والمعالجة الإحصائية بالتفصيل الكافي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مقترح تطوير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توضيح المجتمع المستهدف، وحجم العينة، وطريقة اختيارها، ونوع البيانات، وآلية تحليلها، مع ربط ذلك بأسئلة الدراسة وفروضها</w:t>
            </w:r>
            <w:r w:rsidRPr="00576E3A">
              <w:t>.</w:t>
            </w:r>
          </w:p>
        </w:tc>
      </w:tr>
      <w:tr w:rsidR="00484187" w:rsidRPr="00E97D90" w14:paraId="3D41E8E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1CC11B66" w14:textId="77777777" w:rsidR="00484187" w:rsidRPr="00E97D90" w:rsidRDefault="00484187" w:rsidP="00484187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Tools</w:t>
            </w:r>
          </w:p>
        </w:tc>
        <w:tc>
          <w:tcPr>
            <w:tcW w:w="1123" w:type="dxa"/>
            <w:vAlign w:val="center"/>
          </w:tcPr>
          <w:p w14:paraId="3744E528" w14:textId="0C1DAAE6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91805D9" w14:textId="77777777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9A53943" w14:textId="0ACD5682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2929A9B" w14:textId="02838517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76E3A">
              <w:t xml:space="preserve"> </w:t>
            </w:r>
            <w:r w:rsidRPr="00576E3A">
              <w:rPr>
                <w:rtl/>
              </w:rPr>
              <w:t>أداة الدراسة الرئيسة هي الاستبيان، ويتضمن معلومات ديموغرافية، واستخدام الأجهزة الذكية، واستهلاك الكهرباء، والوعي بالذكاء الاصطناعي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قوة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مكونات الأداة الأساسية مناسبة مبدئيًا لطبيعة الموضوع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ضعف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 xml:space="preserve">وصف الأداة مختصر جدًا، ولا يتضمن عدد الفقرات، أو المحاور التفصيلية، أو نوع المقياس، أو آليات التحقق من </w:t>
            </w:r>
            <w:r w:rsidRPr="00576E3A">
              <w:rPr>
                <w:rtl/>
              </w:rPr>
              <w:lastRenderedPageBreak/>
              <w:t>الصدق والثبات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مقترح تطوير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إعداد وصف تفصيلي للأداة يتضمن المحاور وعدد الفقرات ونوع المقياس وخطوات التحقق من الصدق والثبات قبل التطبيق</w:t>
            </w:r>
            <w:r w:rsidRPr="00576E3A">
              <w:t>.</w:t>
            </w:r>
          </w:p>
        </w:tc>
      </w:tr>
      <w:tr w:rsidR="00484187" w:rsidRPr="00E97D90" w14:paraId="47D83E04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491A3EA" w14:textId="77777777" w:rsidR="00484187" w:rsidRPr="00E97D90" w:rsidRDefault="00484187" w:rsidP="00484187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Fields of Study</w:t>
            </w:r>
          </w:p>
        </w:tc>
        <w:tc>
          <w:tcPr>
            <w:tcW w:w="1123" w:type="dxa"/>
            <w:vAlign w:val="center"/>
          </w:tcPr>
          <w:p w14:paraId="024A1D5B" w14:textId="6931E589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7054DB43" w14:textId="77777777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26C83D2" w14:textId="027C69DC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809B7AE" w14:textId="0A9570B1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76E3A">
              <w:t xml:space="preserve"> </w:t>
            </w:r>
            <w:r w:rsidRPr="00576E3A">
              <w:rPr>
                <w:rtl/>
              </w:rPr>
              <w:t>حدود الدراسة حددت المكان في الدمام، والزمن في 2026، والعنصر البشري في مستخدمي المنازل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قوة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وجود حدود مكانية وزمانية وبشرية يساعد على ضبط نطاق الدراسة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ضعف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الحدود وردت بإيجاز شديد، كما أن الحدود الموضوعية لم تُعرض بوضوح مستقل كما هو متوقع في الخطط الأكاديمية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مقترح تطوير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إعادة صياغة حدود الدراسة في تقسيم واضح يشمل: حدود موضوعية، بشرية، مكانية، وزمانية، مع توضيح سبب اختيار كل منها</w:t>
            </w:r>
            <w:r w:rsidRPr="00576E3A">
              <w:t>.</w:t>
            </w:r>
          </w:p>
        </w:tc>
      </w:tr>
      <w:tr w:rsidR="00484187" w:rsidRPr="00E97D90" w14:paraId="3A1E1457" w14:textId="77777777" w:rsidTr="005C37CB">
        <w:trPr>
          <w:trHeight w:val="88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ED53708" w14:textId="77777777" w:rsidR="00484187" w:rsidRPr="00E97D90" w:rsidRDefault="00484187" w:rsidP="00484187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1123" w:type="dxa"/>
            <w:vAlign w:val="center"/>
          </w:tcPr>
          <w:p w14:paraId="14ACF76A" w14:textId="08F50E05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4A9C5840" w14:textId="77777777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F278AC" w14:textId="3C2796B4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730C4E20" w14:textId="2210E5A9" w:rsidR="00484187" w:rsidRPr="00E97D90" w:rsidRDefault="00484187" w:rsidP="0048418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SY"/>
              </w:rPr>
            </w:pPr>
            <w:r w:rsidRPr="00576E3A">
              <w:t xml:space="preserve"> </w:t>
            </w:r>
            <w:r w:rsidRPr="00576E3A">
              <w:rPr>
                <w:rtl/>
              </w:rPr>
              <w:t>قائمة المراجع تتضمن بعض الجهات والتقارير والدراسات الحديثة مثل</w:t>
            </w:r>
            <w:r w:rsidRPr="00576E3A">
              <w:t xml:space="preserve"> IEA </w:t>
            </w:r>
            <w:r w:rsidRPr="00576E3A">
              <w:rPr>
                <w:rtl/>
              </w:rPr>
              <w:t>وبعض الأبحاث المنشورة في 2023 و2024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قوة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وجود مراجع حديثة يعد نقطة إيجابية من حيث مواكبة الموضوع</w:t>
            </w:r>
            <w:r w:rsidRPr="00576E3A">
              <w:t xml:space="preserve">. </w:t>
            </w:r>
            <w:r w:rsidRPr="00576E3A">
              <w:rPr>
                <w:b/>
                <w:bCs/>
                <w:rtl/>
              </w:rPr>
              <w:t>نقطة ضعف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قائمة المراجع مختصرة جدًا، وغير مكتملة التوثيق، وتحتاج إلى تنظيم أكاديمي أوضح وفق أسلوب معتمد مثل</w:t>
            </w:r>
            <w:r w:rsidRPr="00576E3A">
              <w:t xml:space="preserve"> APA. </w:t>
            </w:r>
            <w:r w:rsidRPr="00576E3A">
              <w:rPr>
                <w:b/>
                <w:bCs/>
                <w:rtl/>
              </w:rPr>
              <w:t>مقترح تطوير</w:t>
            </w:r>
            <w:r w:rsidRPr="00576E3A">
              <w:rPr>
                <w:b/>
                <w:bCs/>
              </w:rPr>
              <w:t>:</w:t>
            </w:r>
            <w:r w:rsidRPr="00576E3A">
              <w:t xml:space="preserve"> </w:t>
            </w:r>
            <w:r w:rsidRPr="00576E3A">
              <w:rPr>
                <w:rtl/>
              </w:rPr>
              <w:t>توسيع قائمة المراجع، واستكمال البيانات الببليوغرافية لكل مصدر، وتوثيقها بطريقة أكاديمية موحدة، مع إضافة مصادر عربية وأجنبية أكثر صلة</w:t>
            </w:r>
            <w:r w:rsidRPr="00576E3A">
              <w:t>.</w:t>
            </w:r>
          </w:p>
        </w:tc>
      </w:tr>
      <w:tr w:rsidR="00FA3CBD" w:rsidRPr="00E97D90" w14:paraId="718B8A21" w14:textId="77777777" w:rsidTr="005C37CB">
        <w:trPr>
          <w:trHeight w:val="140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EFF2B0B" w14:textId="77777777" w:rsidR="00FA3CBD" w:rsidRPr="00E97D90" w:rsidRDefault="00FA3CBD" w:rsidP="00C11D7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General Comments (Optional)</w:t>
            </w:r>
          </w:p>
        </w:tc>
        <w:tc>
          <w:tcPr>
            <w:tcW w:w="7234" w:type="dxa"/>
            <w:gridSpan w:val="4"/>
            <w:vAlign w:val="center"/>
          </w:tcPr>
          <w:p w14:paraId="67974E21" w14:textId="6CD8E17F" w:rsidR="00C95FF8" w:rsidRDefault="00266C83" w:rsidP="00C11D7B">
            <w:pPr>
              <w:bidi/>
              <w:jc w:val="center"/>
              <w:rPr>
                <w:rFonts w:cs="Arial"/>
                <w:rtl/>
              </w:rPr>
            </w:pPr>
            <w:r>
              <w:rPr>
                <w:b/>
                <w:bCs/>
                <w:rtl/>
              </w:rPr>
              <w:t>.</w:t>
            </w:r>
            <w:r w:rsidRPr="00307A0B">
              <w:t xml:space="preserve"> </w:t>
            </w:r>
            <w:r w:rsidRPr="00307A0B">
              <w:rPr>
                <w:rtl/>
              </w:rPr>
              <w:t xml:space="preserve">الموضوع </w:t>
            </w:r>
            <w:r w:rsidR="003243BC">
              <w:rPr>
                <w:rFonts w:hint="cs"/>
                <w:rtl/>
              </w:rPr>
              <w:t xml:space="preserve">البحث </w:t>
            </w:r>
            <w:r w:rsidR="00177F2A">
              <w:rPr>
                <w:rFonts w:hint="cs"/>
                <w:rtl/>
              </w:rPr>
              <w:t xml:space="preserve"> هناك </w:t>
            </w:r>
            <w:r w:rsidR="00177F2A" w:rsidRPr="00576E3A">
              <w:rPr>
                <w:rtl/>
              </w:rPr>
              <w:t xml:space="preserve">عدم اتساق ظاهر بين عنوان البحث وتخصص ماجستير العلاقات العامة، </w:t>
            </w:r>
            <w:r w:rsidR="0013118E">
              <w:rPr>
                <w:rFonts w:hint="cs"/>
                <w:rtl/>
              </w:rPr>
              <w:t>عدم</w:t>
            </w:r>
            <w:r w:rsidR="00177F2A" w:rsidRPr="00576E3A">
              <w:rPr>
                <w:rtl/>
              </w:rPr>
              <w:t xml:space="preserve"> ملاءمة الموضوع للتخصص</w:t>
            </w:r>
          </w:p>
          <w:p w14:paraId="0E230BE2" w14:textId="143C47B3" w:rsidR="00FA3CBD" w:rsidRPr="00E97D90" w:rsidRDefault="00FA3CBD" w:rsidP="00C95FF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>نتمنى لك التوفيق والنجاح</w:t>
            </w:r>
          </w:p>
        </w:tc>
      </w:tr>
    </w:tbl>
    <w:p w14:paraId="113F1A90" w14:textId="77777777" w:rsidR="00846C7F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RPr="00E97D9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11257A"/>
    <w:multiLevelType w:val="multilevel"/>
    <w:tmpl w:val="020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6"/>
  </w:num>
  <w:num w:numId="7" w16cid:durableId="98234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558DB"/>
    <w:rsid w:val="000B5645"/>
    <w:rsid w:val="000C0B19"/>
    <w:rsid w:val="000F19BA"/>
    <w:rsid w:val="001046F1"/>
    <w:rsid w:val="001113C7"/>
    <w:rsid w:val="00111601"/>
    <w:rsid w:val="00111952"/>
    <w:rsid w:val="00113AAD"/>
    <w:rsid w:val="0013118E"/>
    <w:rsid w:val="00140032"/>
    <w:rsid w:val="00143BB3"/>
    <w:rsid w:val="00156FFD"/>
    <w:rsid w:val="00173184"/>
    <w:rsid w:val="001741C7"/>
    <w:rsid w:val="00177708"/>
    <w:rsid w:val="00177F2A"/>
    <w:rsid w:val="001A52BE"/>
    <w:rsid w:val="001A66A5"/>
    <w:rsid w:val="001C558A"/>
    <w:rsid w:val="001C7A74"/>
    <w:rsid w:val="001D19DA"/>
    <w:rsid w:val="001E1839"/>
    <w:rsid w:val="001E3E4F"/>
    <w:rsid w:val="001E5635"/>
    <w:rsid w:val="00203058"/>
    <w:rsid w:val="00207574"/>
    <w:rsid w:val="00227060"/>
    <w:rsid w:val="00266C83"/>
    <w:rsid w:val="0029051C"/>
    <w:rsid w:val="0029569B"/>
    <w:rsid w:val="002D36E5"/>
    <w:rsid w:val="002E3034"/>
    <w:rsid w:val="00322349"/>
    <w:rsid w:val="003243BC"/>
    <w:rsid w:val="00376F09"/>
    <w:rsid w:val="00391D31"/>
    <w:rsid w:val="003A1818"/>
    <w:rsid w:val="003C2E22"/>
    <w:rsid w:val="003D45C5"/>
    <w:rsid w:val="003E7851"/>
    <w:rsid w:val="003F37CB"/>
    <w:rsid w:val="00403EC4"/>
    <w:rsid w:val="00420CED"/>
    <w:rsid w:val="00433632"/>
    <w:rsid w:val="00453248"/>
    <w:rsid w:val="00481B6A"/>
    <w:rsid w:val="0048345E"/>
    <w:rsid w:val="00484187"/>
    <w:rsid w:val="004A0417"/>
    <w:rsid w:val="004A2ECC"/>
    <w:rsid w:val="004A3773"/>
    <w:rsid w:val="004B23D4"/>
    <w:rsid w:val="004C4FD7"/>
    <w:rsid w:val="004D1A2B"/>
    <w:rsid w:val="004D3F97"/>
    <w:rsid w:val="00570846"/>
    <w:rsid w:val="00596636"/>
    <w:rsid w:val="005A0C87"/>
    <w:rsid w:val="005B68DD"/>
    <w:rsid w:val="005C37CB"/>
    <w:rsid w:val="005F10F5"/>
    <w:rsid w:val="006072C8"/>
    <w:rsid w:val="00614C61"/>
    <w:rsid w:val="00652067"/>
    <w:rsid w:val="00653CFC"/>
    <w:rsid w:val="0066297E"/>
    <w:rsid w:val="00671883"/>
    <w:rsid w:val="006776F3"/>
    <w:rsid w:val="006A60A5"/>
    <w:rsid w:val="006B0C30"/>
    <w:rsid w:val="006B25BF"/>
    <w:rsid w:val="006C66C0"/>
    <w:rsid w:val="006F1FFF"/>
    <w:rsid w:val="00703C23"/>
    <w:rsid w:val="007118AC"/>
    <w:rsid w:val="007416A8"/>
    <w:rsid w:val="007430A5"/>
    <w:rsid w:val="00775755"/>
    <w:rsid w:val="00786DA9"/>
    <w:rsid w:val="0078785A"/>
    <w:rsid w:val="00797511"/>
    <w:rsid w:val="007C1EAB"/>
    <w:rsid w:val="007D4DD8"/>
    <w:rsid w:val="007D7C47"/>
    <w:rsid w:val="007E71FE"/>
    <w:rsid w:val="007F1453"/>
    <w:rsid w:val="00800D55"/>
    <w:rsid w:val="00811C8D"/>
    <w:rsid w:val="0081715E"/>
    <w:rsid w:val="00831FDA"/>
    <w:rsid w:val="00845A4C"/>
    <w:rsid w:val="00846C7F"/>
    <w:rsid w:val="008605E3"/>
    <w:rsid w:val="00874FEF"/>
    <w:rsid w:val="008A568A"/>
    <w:rsid w:val="008B63CC"/>
    <w:rsid w:val="008E6B59"/>
    <w:rsid w:val="009317B6"/>
    <w:rsid w:val="0094465F"/>
    <w:rsid w:val="009471F0"/>
    <w:rsid w:val="009534AB"/>
    <w:rsid w:val="00975B40"/>
    <w:rsid w:val="009847B5"/>
    <w:rsid w:val="009D155C"/>
    <w:rsid w:val="009E6EAB"/>
    <w:rsid w:val="009F216F"/>
    <w:rsid w:val="00A006C8"/>
    <w:rsid w:val="00A037F5"/>
    <w:rsid w:val="00A12C45"/>
    <w:rsid w:val="00A21227"/>
    <w:rsid w:val="00A5093B"/>
    <w:rsid w:val="00A524A4"/>
    <w:rsid w:val="00A53C73"/>
    <w:rsid w:val="00A55634"/>
    <w:rsid w:val="00A569E6"/>
    <w:rsid w:val="00AA01E8"/>
    <w:rsid w:val="00B14A9D"/>
    <w:rsid w:val="00B17AF9"/>
    <w:rsid w:val="00B25705"/>
    <w:rsid w:val="00B34B41"/>
    <w:rsid w:val="00B5398C"/>
    <w:rsid w:val="00B752C5"/>
    <w:rsid w:val="00BB5048"/>
    <w:rsid w:val="00BC6EA5"/>
    <w:rsid w:val="00C01738"/>
    <w:rsid w:val="00C11D7B"/>
    <w:rsid w:val="00C401D0"/>
    <w:rsid w:val="00C61289"/>
    <w:rsid w:val="00C70D9B"/>
    <w:rsid w:val="00C95FF8"/>
    <w:rsid w:val="00CC1374"/>
    <w:rsid w:val="00CC5AD4"/>
    <w:rsid w:val="00CC5E5E"/>
    <w:rsid w:val="00CD288B"/>
    <w:rsid w:val="00CD5611"/>
    <w:rsid w:val="00CD77B3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72D06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84FB8"/>
    <w:rsid w:val="00E90CF2"/>
    <w:rsid w:val="00E97D90"/>
    <w:rsid w:val="00EA22ED"/>
    <w:rsid w:val="00EF0FEB"/>
    <w:rsid w:val="00F44FEE"/>
    <w:rsid w:val="00F63605"/>
    <w:rsid w:val="00F64E70"/>
    <w:rsid w:val="00F83467"/>
    <w:rsid w:val="00F915E6"/>
    <w:rsid w:val="00FA3CBD"/>
    <w:rsid w:val="00FB28F8"/>
    <w:rsid w:val="00FB5CDF"/>
    <w:rsid w:val="00FD0059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9</cp:revision>
  <dcterms:created xsi:type="dcterms:W3CDTF">2026-04-05T09:58:00Z</dcterms:created>
  <dcterms:modified xsi:type="dcterms:W3CDTF">2026-04-05T10:05:00Z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