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55AF0" w14:textId="77777777" w:rsidR="004C3126" w:rsidRPr="004C3126" w:rsidRDefault="004C3126" w:rsidP="004C3126">
      <w:pPr>
        <w:keepNext/>
        <w:keepLines/>
        <w:pBdr>
          <w:top w:val="nil"/>
          <w:left w:val="nil"/>
          <w:bottom w:val="nil"/>
          <w:right w:val="nil"/>
          <w:between w:val="nil"/>
          <w:bar w:val="nil"/>
        </w:pBdr>
        <w:spacing w:after="120"/>
        <w:outlineLvl w:val="0"/>
        <w:rPr>
          <w:rFonts w:eastAsiaTheme="majorEastAsia"/>
          <w:b/>
          <w:bCs/>
          <w:kern w:val="2"/>
          <w:sz w:val="28"/>
          <w:szCs w:val="28"/>
          <w:u w:color="000000"/>
          <w:rtl/>
          <w:lang w:eastAsia="en-US"/>
        </w:rPr>
      </w:pPr>
      <w:bookmarkStart w:id="0" w:name="_Toc233328482"/>
      <w:r w:rsidRPr="004C3126">
        <w:rPr>
          <w:rFonts w:eastAsiaTheme="majorEastAsia" w:hint="cs"/>
          <w:b/>
          <w:bCs/>
          <w:kern w:val="2"/>
          <w:sz w:val="28"/>
          <w:szCs w:val="28"/>
          <w:u w:color="000000"/>
          <w:rtl/>
          <w:lang w:eastAsia="en-US"/>
        </w:rPr>
        <w:t>المقدمة</w:t>
      </w:r>
      <w:bookmarkEnd w:id="0"/>
    </w:p>
    <w:p w14:paraId="2ADE83B4" w14:textId="77777777" w:rsidR="004C3126" w:rsidRPr="004C3126" w:rsidRDefault="004C3126" w:rsidP="004C3126">
      <w:pPr>
        <w:rPr>
          <w:rFonts w:eastAsiaTheme="minorHAnsi"/>
          <w:kern w:val="2"/>
          <w:lang w:eastAsia="en-US"/>
        </w:rPr>
      </w:pPr>
      <w:r w:rsidRPr="004C3126">
        <w:rPr>
          <w:rFonts w:eastAsiaTheme="minorHAnsi"/>
          <w:kern w:val="2"/>
          <w:rtl/>
          <w:lang w:eastAsia="en-US"/>
        </w:rPr>
        <w:t>تشهد بيئة الأعمال المعاصرة تغيرات متسارعة نتيجة التطورات الاقتصادية والتكنولوجية واشتداد المنافسة بين المنظمات، الأمر الذي جعل الموارد البشرية تمثل أحد أهم مصادر القيمة المضافة داخل المؤسسات الحديثة، ولم يعد العنصر البشري مجرد مورد تقليدي يُستخدم في تنفيذ الأعمال، بل أصبح عنصرًا استراتيجيًا تعتمد عليه المنظمات في تحقيق أهدافها وتعزيز قدرتها على الاستمرار والتكيف مع متطلبات البيئة المتغيرة، ومن هذا المنطلق أصبح تحسين أداء الموظفين من القضايا الرئيسة التي تحظى باهتمام الإدارات المعاصرة، نظرًا لما يمثله الأداء الوظيفي من عامل حاسم في رفع الإنتاجية وتحسين جودة المخرجات وتحقيق الكفاءة التشغيلية داخل المنظمة</w:t>
      </w:r>
      <w:r w:rsidRPr="004C3126">
        <w:rPr>
          <w:rFonts w:eastAsiaTheme="minorHAnsi"/>
          <w:kern w:val="2"/>
          <w:lang w:eastAsia="en-US"/>
        </w:rPr>
        <w:t>.</w:t>
      </w:r>
    </w:p>
    <w:p w14:paraId="356F540D" w14:textId="77777777" w:rsidR="004C3126" w:rsidRPr="004C3126" w:rsidRDefault="004C3126" w:rsidP="004C3126">
      <w:pPr>
        <w:rPr>
          <w:rFonts w:eastAsiaTheme="minorHAnsi"/>
          <w:kern w:val="2"/>
          <w:lang w:eastAsia="en-US"/>
        </w:rPr>
      </w:pPr>
      <w:r w:rsidRPr="004C3126">
        <w:rPr>
          <w:rFonts w:eastAsiaTheme="minorHAnsi"/>
          <w:kern w:val="2"/>
          <w:rtl/>
          <w:lang w:eastAsia="en-US"/>
        </w:rPr>
        <w:t>وفي هذا الإطار برزت إدارة الموارد البشرية بوصفها وظيفة استراتيجية تسهم في توجيه قدرات العاملين وتطوير مهاراتهم وتحفيزهم بما يحقق الأهداف التنظيمية، ولم تعد إدارة الموارد البشرية تقتصر على الجوانب الإدارية الروتينية المرتبطة بشؤون العاملين، بل أصبحت منظومة متكاملة من السياسات والممارسات التي تهدف إلى استقطاب الكفاءات المناسبة وتطوير قدراتهم وتحفيزهم وتحسين مستوى أدائهم، وتشمل هذه الممارسات مجموعة من الأنشطة الأساسية مثل الاستقطاب والاختيار، والتدريب والتطوير، وتقييم الأداء، وأنظمة الحوافز والتعويضات، إضافة إلى تمكين العاملين وإشراكهم في العمل، وهي ممارسات تسهم مجتمعة في بناء بيئة عمل تدعم الإنتاجية وتساعد على تحقيق مستويات مرتفعة من الأداء الوظيفي</w:t>
      </w:r>
      <w:r w:rsidRPr="004C3126">
        <w:rPr>
          <w:rFonts w:eastAsiaTheme="minorHAnsi"/>
          <w:kern w:val="2"/>
          <w:lang w:eastAsia="en-US"/>
        </w:rPr>
        <w:t>.</w:t>
      </w:r>
    </w:p>
    <w:p w14:paraId="0AF85164" w14:textId="77777777" w:rsidR="004C3126" w:rsidRPr="004C3126" w:rsidRDefault="004C3126" w:rsidP="004C3126">
      <w:pPr>
        <w:rPr>
          <w:rFonts w:eastAsiaTheme="minorHAnsi"/>
          <w:kern w:val="2"/>
          <w:lang w:eastAsia="en-US"/>
        </w:rPr>
      </w:pPr>
      <w:r w:rsidRPr="004C3126">
        <w:rPr>
          <w:rFonts w:eastAsiaTheme="minorHAnsi"/>
          <w:kern w:val="2"/>
          <w:rtl/>
          <w:lang w:eastAsia="en-US"/>
        </w:rPr>
        <w:t>وتتضح أهمية هذه الممارسات بصورة أكبر عندما تُطبَّق ضمن إطار متكامل يربط بين مختلف سياسات الموارد البشرية، بحيث تعمل هذه السياسات بصورة مترابطة تهدف إلى تنمية قدرات العاملين وتحفيزهم وتوجيه سلوكهم الوظيفي نحو تحقيق أهداف المنظمة، ويسهم هذا التكامل في توفير بيئة تنظيمية داعمة للأداء، حيث تساعد برامج التدريب والتطوير على رفع مستوى المهارات والمعارف لدى الموظفين، في حين تسهم أنظمة الحوافز والتعويضات في تعزيز الدافعية نحو العمل، كما يؤدي تقييم الأداء دورًا مهمًا في توجيه العاملين وتحسين مستوى أدائهم من خلال التغذية الراجعة المستمرة</w:t>
      </w:r>
      <w:r w:rsidRPr="004C3126">
        <w:rPr>
          <w:rFonts w:eastAsiaTheme="minorHAnsi"/>
          <w:kern w:val="2"/>
          <w:lang w:eastAsia="en-US"/>
        </w:rPr>
        <w:t>.</w:t>
      </w:r>
    </w:p>
    <w:p w14:paraId="7357148F"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وتزداد أهمية ممارسات إدارة الموارد البشرية في القطاعات الصناعية على وجه الخصوص، نظرًا لاعتماد هذه القطاعات على كفاءة العاملين ودقة الأداء في العمليات الإنتاجية، فالعمل الصناعي يقوم على منظومة متكاملة من العمليات التشغيلية التي تتطلب مستوى مرتفعًا من الانضباط والكفاءة والالتزام بمعايير الجودة والسلامة المهنية، ومن ثم فإن أداء الموظفين يمثل عنصرًا حاسمًا في تحقيق كفاءة التشغيل وتقليل الأخطاء والهدر في الموارد وتحسين جودة المنتجات الصناعية، ولذلك </w:t>
      </w:r>
      <w:r w:rsidRPr="004C3126">
        <w:rPr>
          <w:rFonts w:eastAsiaTheme="minorHAnsi"/>
          <w:kern w:val="2"/>
          <w:rtl/>
          <w:lang w:eastAsia="en-US"/>
        </w:rPr>
        <w:lastRenderedPageBreak/>
        <w:t>تسعى الشركات الصناعية إلى تطوير سياسات فعالة لإدارة الموارد البشرية بما يضمن الاستفادة المثلى من قدرات العاملين وتحقيق مستويات مرتفعة من الأداء والإنتاجية</w:t>
      </w:r>
      <w:r w:rsidRPr="004C3126">
        <w:rPr>
          <w:rFonts w:eastAsiaTheme="minorHAnsi"/>
          <w:kern w:val="2"/>
          <w:lang w:eastAsia="en-US"/>
        </w:rPr>
        <w:t>.</w:t>
      </w:r>
    </w:p>
    <w:p w14:paraId="6EBCAABB" w14:textId="77777777" w:rsidR="004C3126" w:rsidRPr="004C3126" w:rsidRDefault="004C3126" w:rsidP="004C3126">
      <w:pPr>
        <w:rPr>
          <w:rFonts w:eastAsiaTheme="minorHAnsi"/>
          <w:kern w:val="2"/>
          <w:lang w:eastAsia="en-US"/>
        </w:rPr>
      </w:pPr>
      <w:r w:rsidRPr="004C3126">
        <w:rPr>
          <w:rFonts w:eastAsiaTheme="minorHAnsi"/>
          <w:kern w:val="2"/>
          <w:rtl/>
          <w:lang w:eastAsia="en-US"/>
        </w:rPr>
        <w:t>وانطلاقًا من ذلك، تتجه هذه الدراسة إلى تحليل تأثير ممارسات إدارة الموارد البشرية في أداء الموظفين داخل الشركات الصناعية في مدينة الجبيل الصناعية، من خلال التعرف على مستوى تطبيق هذه الممارسات وقياس طبيعة العلاقة بينها وبين الأداء الوظيفي للعاملين، كما تسعى إلى تحديد الممارسات الأكثر إسهامًا في تحسين الأداء، بما يمكن أن يدعم إدارات الموارد البشرية في الشركات الصناعية في تبني السياسات والممارسات التي تسهم في رفع كفاءة العاملين وتحسين جودة الأداء وتعزيز القدرة التنافسية للمؤسسات الصناعية</w:t>
      </w:r>
      <w:r w:rsidRPr="004C3126">
        <w:rPr>
          <w:rFonts w:eastAsiaTheme="minorHAnsi"/>
          <w:kern w:val="2"/>
          <w:lang w:eastAsia="en-US"/>
        </w:rPr>
        <w:t>.</w:t>
      </w:r>
    </w:p>
    <w:p w14:paraId="56EEC0A4" w14:textId="77777777" w:rsidR="004C3126" w:rsidRPr="004C3126" w:rsidRDefault="004C3126" w:rsidP="004C3126">
      <w:pPr>
        <w:keepNext/>
        <w:keepLines/>
        <w:pBdr>
          <w:top w:val="nil"/>
          <w:left w:val="nil"/>
          <w:bottom w:val="nil"/>
          <w:right w:val="nil"/>
          <w:between w:val="nil"/>
          <w:bar w:val="nil"/>
        </w:pBdr>
        <w:spacing w:after="120"/>
        <w:outlineLvl w:val="0"/>
        <w:rPr>
          <w:rFonts w:eastAsiaTheme="majorEastAsia"/>
          <w:b/>
          <w:bCs/>
          <w:kern w:val="2"/>
          <w:sz w:val="28"/>
          <w:szCs w:val="28"/>
          <w:u w:color="000000"/>
          <w:lang w:eastAsia="en-US"/>
        </w:rPr>
      </w:pPr>
      <w:bookmarkStart w:id="1" w:name="_Toc212333617"/>
      <w:bookmarkStart w:id="2" w:name="_Toc233328483"/>
      <w:r w:rsidRPr="004C3126">
        <w:rPr>
          <w:rFonts w:eastAsiaTheme="majorEastAsia"/>
          <w:b/>
          <w:bCs/>
          <w:kern w:val="2"/>
          <w:sz w:val="28"/>
          <w:szCs w:val="28"/>
          <w:u w:color="000000"/>
          <w:rtl/>
          <w:lang w:eastAsia="en-US"/>
        </w:rPr>
        <w:t>مشكلة الدراسة</w:t>
      </w:r>
      <w:bookmarkEnd w:id="1"/>
      <w:bookmarkEnd w:id="2"/>
    </w:p>
    <w:p w14:paraId="20614565" w14:textId="77777777" w:rsidR="004C3126" w:rsidRPr="004C3126" w:rsidRDefault="004C3126" w:rsidP="004C3126">
      <w:pPr>
        <w:rPr>
          <w:rFonts w:eastAsiaTheme="minorHAnsi"/>
          <w:kern w:val="2"/>
          <w:lang w:eastAsia="en-US"/>
        </w:rPr>
      </w:pPr>
      <w:r w:rsidRPr="004C3126">
        <w:rPr>
          <w:rFonts w:eastAsiaTheme="minorHAnsi"/>
          <w:kern w:val="2"/>
          <w:rtl/>
          <w:lang w:eastAsia="en-US"/>
        </w:rPr>
        <w:t>على الرغم من الاهتمام المتزايد بإدارة الموارد البشرية بوصفها أحد العوامل الرئيسة في تحسين الأداء التنظيمي، وخصوصًا في القطاعات الصناعية التي تعتمد بدرجة كبيرة على كفاءة العنصر البشري، إلا أن مدى تأثير ممارسات إدارة الموارد البشرية في رفع مستوى أداء الموظفين لا يزال موضوعًا يحتاج إلى مزيد من الدراسة التطبيقية، خاصة في البيئات الصناعية داخل المملكة العربية السعودية، فمع توسع النشاط الصناعي وازدياد المنافسة بين الشركات، أصبحت المؤسسات أكثر إدراكًا لأهمية تطوير ممارسات الموارد البشرية مثل التدريب والتطوير، وتقييم الأداء، والتحفيز، والاستقطاب والاختيار، بوصفها أدوات أساسية لتحسين إنتاجية العاملين وتعزيز جودة الأداء.</w:t>
      </w:r>
    </w:p>
    <w:p w14:paraId="4EB00A28" w14:textId="77777777" w:rsidR="004C3126" w:rsidRPr="004C3126" w:rsidRDefault="004C3126" w:rsidP="004C3126">
      <w:pPr>
        <w:rPr>
          <w:rFonts w:eastAsiaTheme="minorHAnsi"/>
          <w:kern w:val="2"/>
          <w:lang w:eastAsia="en-US"/>
        </w:rPr>
      </w:pPr>
      <w:r w:rsidRPr="004C3126">
        <w:rPr>
          <w:rFonts w:eastAsiaTheme="minorHAnsi"/>
          <w:kern w:val="2"/>
          <w:rtl/>
          <w:lang w:eastAsia="en-US"/>
        </w:rPr>
        <w:t>وعلى الرغم من أن الأدبيات الإدارية تشير إلى وجود علاقة إيجابية بين ممارسات إدارة الموارد البشرية وأداء الموظفين، إلا أن الواقع العملي يكشف عن تفاوت ملحوظ بين الشركات في مستوى تطبيق هذه الممارسات وفاعليتها، فبعض المؤسسات قد تطبق سياسات الموارد البشرية بصورة شكلية أو تقليدية دون توظيفها بشكل استراتيجي ينعكس بصورة واضحة على أداء الموظفين، مما يؤدي إلى فجوة بين الممارسات الإدارية المطبقة والنتائج الفعلية المتحققة في الأداء الوظيفي، كما أن طبيعة العمل في القطاع الصناعي، بما يتسم به من متطلبات تشغيلية وفنية، قد تجعل تأثير هذه الممارسات أكثر تعقيدًا ويستدعي دراسة أعمق لفهم أبعاد العلاقة بين إدارة الموارد البشرية ومستوى أداء الموظفين.</w:t>
      </w:r>
    </w:p>
    <w:p w14:paraId="528291E6"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وفي ظل محدودية الدراسات التطبيقية التي تناولت تأثير ممارسات إدارة الموارد البشرية على أداء الموظفين في الشركات الصناعية بالمملكة العربية السعودية، وخصوصًا في مدينة الجبيل الصناعية التي تُعد من أكبر المدن الصناعية في المنطقة، </w:t>
      </w:r>
      <w:r w:rsidRPr="004C3126">
        <w:rPr>
          <w:rFonts w:eastAsiaTheme="minorHAnsi"/>
          <w:kern w:val="2"/>
          <w:rtl/>
          <w:lang w:eastAsia="en-US"/>
        </w:rPr>
        <w:lastRenderedPageBreak/>
        <w:t>برزت الحاجة إلى إجراء دراسة علمية تسعى إلى تحليل واقع تطبيق هذه الممارسات وتحديد مدى تأثيرها في تحسين أداء الموظفين داخل هذا السياق الصناعي.</w:t>
      </w:r>
    </w:p>
    <w:p w14:paraId="7623F792"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وبناءً على ذلك، يظهر التساؤل الرئيس للدراسة على النحو الآتي</w:t>
      </w:r>
      <w:r w:rsidRPr="004C3126">
        <w:rPr>
          <w:rFonts w:eastAsiaTheme="minorHAnsi"/>
          <w:kern w:val="2"/>
          <w:lang w:eastAsia="en-US"/>
        </w:rPr>
        <w:t>:</w:t>
      </w:r>
    </w:p>
    <w:p w14:paraId="5CDDA621" w14:textId="77777777" w:rsidR="004C3126" w:rsidRPr="004C3126" w:rsidRDefault="004C3126" w:rsidP="004C3126">
      <w:pPr>
        <w:rPr>
          <w:rFonts w:eastAsiaTheme="minorHAnsi"/>
          <w:b/>
          <w:bCs/>
          <w:kern w:val="2"/>
          <w:lang w:eastAsia="en-US"/>
        </w:rPr>
      </w:pPr>
      <w:r w:rsidRPr="004C3126">
        <w:rPr>
          <w:rFonts w:eastAsiaTheme="minorHAnsi"/>
          <w:b/>
          <w:bCs/>
          <w:kern w:val="2"/>
          <w:rtl/>
          <w:lang w:eastAsia="en-US"/>
        </w:rPr>
        <w:t>ما تأثير ممارسات إدارة الموارد البشرية على أداء الموظفين في الشركات الصناعية بمدينة الجبيل الصناعية؟</w:t>
      </w:r>
    </w:p>
    <w:p w14:paraId="3E3B3733" w14:textId="77777777" w:rsidR="004C3126" w:rsidRPr="004C3126" w:rsidRDefault="004C3126" w:rsidP="004C3126">
      <w:pPr>
        <w:keepNext/>
        <w:keepLines/>
        <w:pBdr>
          <w:top w:val="nil"/>
          <w:left w:val="nil"/>
          <w:bottom w:val="nil"/>
          <w:right w:val="nil"/>
          <w:between w:val="nil"/>
          <w:bar w:val="nil"/>
        </w:pBdr>
        <w:spacing w:after="120"/>
        <w:outlineLvl w:val="0"/>
        <w:rPr>
          <w:rFonts w:eastAsiaTheme="majorEastAsia"/>
          <w:b/>
          <w:bCs/>
          <w:kern w:val="2"/>
          <w:sz w:val="28"/>
          <w:szCs w:val="28"/>
          <w:u w:color="000000"/>
          <w:rtl/>
          <w:lang w:eastAsia="en-US"/>
        </w:rPr>
      </w:pPr>
      <w:bookmarkStart w:id="3" w:name="_Toc212333618"/>
      <w:bookmarkStart w:id="4" w:name="_Toc233328484"/>
      <w:r w:rsidRPr="004C3126">
        <w:rPr>
          <w:rFonts w:eastAsiaTheme="majorEastAsia"/>
          <w:b/>
          <w:bCs/>
          <w:kern w:val="2"/>
          <w:sz w:val="28"/>
          <w:szCs w:val="28"/>
          <w:u w:color="000000"/>
          <w:rtl/>
          <w:lang w:eastAsia="en-US"/>
        </w:rPr>
        <w:t>أهمية الدراسة</w:t>
      </w:r>
      <w:bookmarkEnd w:id="3"/>
      <w:bookmarkEnd w:id="4"/>
    </w:p>
    <w:p w14:paraId="00C178FF" w14:textId="77777777" w:rsidR="004C3126" w:rsidRPr="004C3126" w:rsidRDefault="004C3126" w:rsidP="004C3126">
      <w:pPr>
        <w:rPr>
          <w:rFonts w:eastAsiaTheme="minorHAnsi"/>
          <w:kern w:val="2"/>
          <w:rtl/>
          <w:lang w:eastAsia="en-US"/>
        </w:rPr>
      </w:pPr>
      <w:r w:rsidRPr="004C3126">
        <w:rPr>
          <w:rFonts w:eastAsiaTheme="minorHAnsi"/>
          <w:b/>
          <w:bCs/>
          <w:kern w:val="2"/>
          <w:rtl/>
          <w:lang w:eastAsia="en-US"/>
        </w:rPr>
        <w:t>أولًا: الأهمية العلمية</w:t>
      </w:r>
    </w:p>
    <w:p w14:paraId="194B7D78"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يسهم هذا البحث في إثراء الأدبيات العلمية في مجال إدارة الموارد البشرية من خلال دراسة العلاقة بين ممارسات إدارة الموارد البشرية وأداء الموظفين في بيئة الشركات الصناعية، كما يواكب الاهتمام المتزايد في الدراسات الإدارية بتحليل دور ممارسات الموارد البشرية الحديثة في تطوير كفاءة العاملين وتحسين مستوى أدائهم داخل المنظمات، كذلك يساعد في معالجة جانب من النقص في الدراسات التطبيقية التي تناولت هذا الموضوع في البيئة الصناعية بالمملكة العربية السعودية، حيث ركزت كثير من الدراسات السابقة على القطاعات الخدمية أو الإدارية، بينما لم تحظَ الشركات الصناعية بالقدر الكافي من التحليل رغم خصوصية طبيعة العمل فيها ومتطلباته التشغيلية. </w:t>
      </w:r>
    </w:p>
    <w:p w14:paraId="00192C3B" w14:textId="77777777" w:rsidR="004C3126" w:rsidRPr="004C3126" w:rsidRDefault="004C3126" w:rsidP="004C3126">
      <w:pPr>
        <w:rPr>
          <w:rFonts w:eastAsiaTheme="minorHAnsi"/>
          <w:kern w:val="2"/>
          <w:rtl/>
          <w:lang w:eastAsia="en-US"/>
        </w:rPr>
      </w:pPr>
      <w:r w:rsidRPr="004C3126">
        <w:rPr>
          <w:rFonts w:eastAsiaTheme="minorHAnsi"/>
          <w:b/>
          <w:bCs/>
          <w:kern w:val="2"/>
          <w:rtl/>
          <w:lang w:eastAsia="en-US"/>
        </w:rPr>
        <w:t>ثانيًا: الأهمية العملية</w:t>
      </w:r>
    </w:p>
    <w:p w14:paraId="60C284EC"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 xml:space="preserve">يمكن أن تقدم نتائج هذا البحث فائدة تطبيقية للقيادات الإدارية ومديري الموارد البشرية في الشركات الصناعية من خلال توضيح أثر الممارسات الإدارية المختلفة في تحسين أداء الموظفين ورفع مستوى إنتاجيتهم. كما تساعد النتائج في التعرف إلى أكثر ممارسات إدارة الموارد البشرية تأثيرًا في تطوير أداء العاملين، الأمر الذي يدعم تطوير السياسات المتعلقة بالاستقطاب والتعيين، وبرامج التدريب والتطوير، وأنظمة تقييم الأداء والحوافز. </w:t>
      </w:r>
    </w:p>
    <w:p w14:paraId="21723DBF" w14:textId="77777777" w:rsidR="004C3126" w:rsidRPr="004C3126" w:rsidRDefault="004C3126" w:rsidP="004C3126">
      <w:pPr>
        <w:keepNext/>
        <w:keepLines/>
        <w:pBdr>
          <w:top w:val="nil"/>
          <w:left w:val="nil"/>
          <w:bottom w:val="nil"/>
          <w:right w:val="nil"/>
          <w:between w:val="nil"/>
          <w:bar w:val="nil"/>
        </w:pBdr>
        <w:spacing w:after="120"/>
        <w:outlineLvl w:val="0"/>
        <w:rPr>
          <w:rFonts w:eastAsiaTheme="majorEastAsia"/>
          <w:b/>
          <w:bCs/>
          <w:kern w:val="2"/>
          <w:sz w:val="28"/>
          <w:szCs w:val="28"/>
          <w:u w:color="000000"/>
          <w:lang w:eastAsia="en-US"/>
        </w:rPr>
      </w:pPr>
      <w:bookmarkStart w:id="5" w:name="_Toc233328485"/>
      <w:r w:rsidRPr="004C3126">
        <w:rPr>
          <w:rFonts w:eastAsiaTheme="majorEastAsia" w:hint="cs"/>
          <w:b/>
          <w:bCs/>
          <w:kern w:val="2"/>
          <w:sz w:val="28"/>
          <w:szCs w:val="28"/>
          <w:u w:color="000000"/>
          <w:rtl/>
          <w:lang w:eastAsia="en-US"/>
        </w:rPr>
        <w:t>أهداف الدراسة</w:t>
      </w:r>
      <w:bookmarkEnd w:id="5"/>
    </w:p>
    <w:p w14:paraId="36B79663" w14:textId="77777777" w:rsidR="004C3126" w:rsidRPr="004C3126" w:rsidRDefault="004C3126" w:rsidP="004C3126">
      <w:pPr>
        <w:spacing w:after="0"/>
        <w:rPr>
          <w:rFonts w:eastAsiaTheme="minorHAnsi"/>
          <w:kern w:val="2"/>
          <w:lang w:eastAsia="en-US"/>
        </w:rPr>
      </w:pPr>
      <w:r w:rsidRPr="004C3126">
        <w:rPr>
          <w:rFonts w:eastAsiaTheme="minorHAnsi"/>
          <w:kern w:val="2"/>
          <w:rtl/>
          <w:lang w:eastAsia="en-US"/>
        </w:rPr>
        <w:t xml:space="preserve">تحليل تأثير ممارسات إدارة الموارد البشرية على أداء الموظفين في الشركات الصناعية بمدينة الجبيل الصناعية، وذلك من خلال دراسة مدى إسهام هذه الممارسات في تحسين مستوى الأداء الوظيفي، ورفع كفاءة العاملين، وتعزيز الإنتاجية داخل </w:t>
      </w:r>
      <w:r w:rsidRPr="004C3126">
        <w:rPr>
          <w:rFonts w:eastAsiaTheme="minorHAnsi"/>
          <w:kern w:val="2"/>
          <w:rtl/>
          <w:lang w:eastAsia="en-US"/>
        </w:rPr>
        <w:lastRenderedPageBreak/>
        <w:t>بيئة العمل الصناعية، كما تسعى الدراسة إلى التعرف على واقع تطبيق ممارسات إدارة الموارد البشرية في الشركات الصناعية ومدى انعكاسها على أداء الموظفين.</w:t>
      </w:r>
    </w:p>
    <w:p w14:paraId="3C11312D" w14:textId="77777777" w:rsidR="004C3126" w:rsidRPr="004C3126" w:rsidRDefault="004C3126" w:rsidP="004C3126">
      <w:pPr>
        <w:spacing w:after="0"/>
        <w:rPr>
          <w:rFonts w:eastAsiaTheme="minorHAnsi"/>
          <w:kern w:val="2"/>
          <w:lang w:eastAsia="en-US"/>
        </w:rPr>
      </w:pPr>
      <w:r w:rsidRPr="004C3126">
        <w:rPr>
          <w:rFonts w:eastAsiaTheme="minorHAnsi"/>
          <w:kern w:val="2"/>
          <w:rtl/>
          <w:lang w:eastAsia="en-US"/>
        </w:rPr>
        <w:t>ويتفرع من ذلك ما يأتي</w:t>
      </w:r>
      <w:r w:rsidRPr="004C3126">
        <w:rPr>
          <w:rFonts w:eastAsiaTheme="minorHAnsi"/>
          <w:kern w:val="2"/>
          <w:lang w:eastAsia="en-US"/>
        </w:rPr>
        <w:t>:</w:t>
      </w:r>
    </w:p>
    <w:p w14:paraId="7A9863AF" w14:textId="77777777" w:rsidR="004C3126" w:rsidRPr="004C3126" w:rsidRDefault="004C3126" w:rsidP="004C3126">
      <w:pPr>
        <w:numPr>
          <w:ilvl w:val="0"/>
          <w:numId w:val="1"/>
        </w:numPr>
        <w:spacing w:after="0"/>
        <w:rPr>
          <w:rFonts w:eastAsiaTheme="minorHAnsi"/>
          <w:kern w:val="2"/>
          <w:lang w:eastAsia="en-US"/>
        </w:rPr>
      </w:pPr>
      <w:r w:rsidRPr="004C3126">
        <w:rPr>
          <w:rFonts w:eastAsiaTheme="minorHAnsi"/>
          <w:kern w:val="2"/>
          <w:rtl/>
          <w:lang w:eastAsia="en-US"/>
        </w:rPr>
        <w:t>التعرف على مستوى تطبيق ممارسات إدارة الموارد البشرية في الشركات الصناعية بمدينة الجبيل الصناعية.</w:t>
      </w:r>
    </w:p>
    <w:p w14:paraId="433536B2" w14:textId="77777777" w:rsidR="004C3126" w:rsidRPr="004C3126" w:rsidRDefault="004C3126" w:rsidP="004C3126">
      <w:pPr>
        <w:numPr>
          <w:ilvl w:val="0"/>
          <w:numId w:val="1"/>
        </w:numPr>
        <w:spacing w:after="0"/>
        <w:rPr>
          <w:rFonts w:eastAsiaTheme="minorHAnsi"/>
          <w:kern w:val="2"/>
          <w:lang w:eastAsia="en-US"/>
        </w:rPr>
      </w:pPr>
      <w:r w:rsidRPr="004C3126">
        <w:rPr>
          <w:rFonts w:eastAsiaTheme="minorHAnsi"/>
          <w:kern w:val="2"/>
          <w:rtl/>
          <w:lang w:eastAsia="en-US"/>
        </w:rPr>
        <w:t>تحليل أثر ممارسات الاستقطاب والاختيار في تحسين أداء الموظفين داخل الشركات الصناعية.</w:t>
      </w:r>
    </w:p>
    <w:p w14:paraId="6B8029E5" w14:textId="77777777" w:rsidR="004C3126" w:rsidRPr="004C3126" w:rsidRDefault="004C3126" w:rsidP="004C3126">
      <w:pPr>
        <w:numPr>
          <w:ilvl w:val="0"/>
          <w:numId w:val="1"/>
        </w:numPr>
        <w:spacing w:after="0"/>
        <w:rPr>
          <w:rFonts w:eastAsiaTheme="minorHAnsi"/>
          <w:kern w:val="2"/>
          <w:lang w:eastAsia="en-US"/>
        </w:rPr>
      </w:pPr>
      <w:r w:rsidRPr="004C3126">
        <w:rPr>
          <w:rFonts w:eastAsiaTheme="minorHAnsi"/>
          <w:kern w:val="2"/>
          <w:rtl/>
          <w:lang w:eastAsia="en-US"/>
        </w:rPr>
        <w:t>قياس أثر التدريب والتطوير في رفع كفاءة الموظفين وتحسين مستوى أدائهم الوظيفي.</w:t>
      </w:r>
    </w:p>
    <w:p w14:paraId="2ED4313A" w14:textId="77777777" w:rsidR="004C3126" w:rsidRPr="004C3126" w:rsidRDefault="004C3126" w:rsidP="004C3126">
      <w:pPr>
        <w:numPr>
          <w:ilvl w:val="0"/>
          <w:numId w:val="1"/>
        </w:numPr>
        <w:spacing w:after="0"/>
        <w:rPr>
          <w:rFonts w:eastAsiaTheme="minorHAnsi"/>
          <w:kern w:val="2"/>
          <w:lang w:eastAsia="en-US"/>
        </w:rPr>
      </w:pPr>
      <w:r w:rsidRPr="004C3126">
        <w:rPr>
          <w:rFonts w:eastAsiaTheme="minorHAnsi"/>
          <w:kern w:val="2"/>
          <w:rtl/>
          <w:lang w:eastAsia="en-US"/>
        </w:rPr>
        <w:t>التعرف على دور أنظمة تقييم الأداء والحوافز في تحفيز الموظفين وتعزيز إنتاجيتهم في بيئة العمل الصناعية.</w:t>
      </w:r>
    </w:p>
    <w:p w14:paraId="1D713B70" w14:textId="77777777" w:rsidR="004C3126" w:rsidRPr="004C3126" w:rsidRDefault="004C3126" w:rsidP="004C3126">
      <w:pPr>
        <w:keepNext/>
        <w:keepLines/>
        <w:pBdr>
          <w:top w:val="nil"/>
          <w:left w:val="nil"/>
          <w:bottom w:val="nil"/>
          <w:right w:val="nil"/>
          <w:between w:val="nil"/>
          <w:bar w:val="nil"/>
        </w:pBdr>
        <w:spacing w:after="120"/>
        <w:outlineLvl w:val="0"/>
        <w:rPr>
          <w:rFonts w:eastAsiaTheme="majorEastAsia"/>
          <w:b/>
          <w:bCs/>
          <w:kern w:val="2"/>
          <w:sz w:val="28"/>
          <w:szCs w:val="28"/>
          <w:u w:color="000000"/>
          <w:rtl/>
          <w:lang w:eastAsia="en-US"/>
        </w:rPr>
      </w:pPr>
      <w:bookmarkStart w:id="6" w:name="_Toc233328486"/>
      <w:r w:rsidRPr="004C3126">
        <w:rPr>
          <w:rFonts w:eastAsiaTheme="majorEastAsia"/>
          <w:b/>
          <w:bCs/>
          <w:kern w:val="2"/>
          <w:sz w:val="28"/>
          <w:szCs w:val="28"/>
          <w:u w:color="000000"/>
          <w:rtl/>
          <w:lang w:eastAsia="en-US"/>
        </w:rPr>
        <w:t>تساؤلات الدراسة</w:t>
      </w:r>
      <w:bookmarkEnd w:id="6"/>
    </w:p>
    <w:p w14:paraId="1C020876" w14:textId="77777777" w:rsidR="004C3126" w:rsidRPr="004C3126" w:rsidRDefault="004C3126" w:rsidP="004C3126">
      <w:pPr>
        <w:spacing w:after="0"/>
        <w:rPr>
          <w:rFonts w:eastAsiaTheme="minorHAnsi"/>
          <w:kern w:val="2"/>
          <w:lang w:eastAsia="en-US"/>
        </w:rPr>
      </w:pPr>
      <w:r w:rsidRPr="004C3126">
        <w:rPr>
          <w:rFonts w:eastAsiaTheme="minorHAnsi"/>
          <w:kern w:val="2"/>
          <w:rtl/>
          <w:lang w:eastAsia="en-US"/>
        </w:rPr>
        <w:t>ما تأثير ممارسات إدارة الموارد البشرية على أداء الموظفين في الشركات الصناعية بمدينة الجبيل الصناعية؟</w:t>
      </w:r>
    </w:p>
    <w:p w14:paraId="150B695E" w14:textId="77777777" w:rsidR="004C3126" w:rsidRPr="004C3126" w:rsidRDefault="004C3126" w:rsidP="004C3126">
      <w:pPr>
        <w:spacing w:after="0"/>
        <w:rPr>
          <w:rFonts w:eastAsiaTheme="minorHAnsi"/>
          <w:kern w:val="2"/>
          <w:lang w:eastAsia="en-US"/>
        </w:rPr>
      </w:pPr>
      <w:r w:rsidRPr="004C3126">
        <w:rPr>
          <w:rFonts w:eastAsiaTheme="minorHAnsi"/>
          <w:b/>
          <w:bCs/>
          <w:kern w:val="2"/>
          <w:rtl/>
          <w:lang w:eastAsia="en-US"/>
        </w:rPr>
        <w:t>التساؤلات الفرعية</w:t>
      </w:r>
      <w:r w:rsidRPr="004C3126">
        <w:rPr>
          <w:rFonts w:eastAsiaTheme="minorHAnsi"/>
          <w:b/>
          <w:bCs/>
          <w:kern w:val="2"/>
          <w:lang w:eastAsia="en-US"/>
        </w:rPr>
        <w:t>:</w:t>
      </w:r>
    </w:p>
    <w:p w14:paraId="71D5EE19" w14:textId="77777777" w:rsidR="004C3126" w:rsidRPr="004C3126" w:rsidRDefault="004C3126" w:rsidP="004C3126">
      <w:pPr>
        <w:numPr>
          <w:ilvl w:val="0"/>
          <w:numId w:val="2"/>
        </w:numPr>
        <w:spacing w:after="0"/>
        <w:rPr>
          <w:rFonts w:eastAsiaTheme="minorHAnsi"/>
          <w:kern w:val="2"/>
          <w:lang w:eastAsia="en-US"/>
        </w:rPr>
      </w:pPr>
      <w:r w:rsidRPr="004C3126">
        <w:rPr>
          <w:rFonts w:eastAsiaTheme="minorHAnsi"/>
          <w:kern w:val="2"/>
          <w:rtl/>
          <w:lang w:eastAsia="en-US"/>
        </w:rPr>
        <w:t>ما مستوى تطبيق ممارسات إدارة الموارد البشرية في الشركات الصناعية بمدينة الجبيل الصناعية؟</w:t>
      </w:r>
    </w:p>
    <w:p w14:paraId="371C22B4" w14:textId="77777777" w:rsidR="004C3126" w:rsidRPr="004C3126" w:rsidRDefault="004C3126" w:rsidP="004C3126">
      <w:pPr>
        <w:numPr>
          <w:ilvl w:val="0"/>
          <w:numId w:val="2"/>
        </w:numPr>
        <w:spacing w:after="0"/>
        <w:rPr>
          <w:rFonts w:eastAsiaTheme="minorHAnsi"/>
          <w:kern w:val="2"/>
          <w:lang w:eastAsia="en-US"/>
        </w:rPr>
      </w:pPr>
      <w:r w:rsidRPr="004C3126">
        <w:rPr>
          <w:rFonts w:eastAsiaTheme="minorHAnsi"/>
          <w:kern w:val="2"/>
          <w:rtl/>
          <w:lang w:eastAsia="en-US"/>
        </w:rPr>
        <w:t>ما مستوى أداء الموظفين في الشركات الصناعية بمدينة الجبيل الصناعية؟</w:t>
      </w:r>
    </w:p>
    <w:p w14:paraId="4D6C2357" w14:textId="77777777" w:rsidR="004C3126" w:rsidRPr="004C3126" w:rsidRDefault="004C3126" w:rsidP="004C3126">
      <w:pPr>
        <w:numPr>
          <w:ilvl w:val="0"/>
          <w:numId w:val="2"/>
        </w:numPr>
        <w:spacing w:after="0"/>
        <w:rPr>
          <w:rFonts w:eastAsiaTheme="minorHAnsi"/>
          <w:kern w:val="2"/>
          <w:lang w:eastAsia="en-US"/>
        </w:rPr>
      </w:pPr>
      <w:r w:rsidRPr="004C3126">
        <w:rPr>
          <w:rFonts w:eastAsiaTheme="minorHAnsi"/>
          <w:kern w:val="2"/>
          <w:rtl/>
          <w:lang w:eastAsia="en-US"/>
        </w:rPr>
        <w:t>ما أثر ممارسات الاستقطاب والاختيار على أداء الموظفين؟</w:t>
      </w:r>
    </w:p>
    <w:p w14:paraId="4894932D" w14:textId="77777777" w:rsidR="004C3126" w:rsidRPr="004C3126" w:rsidRDefault="004C3126" w:rsidP="004C3126">
      <w:pPr>
        <w:numPr>
          <w:ilvl w:val="0"/>
          <w:numId w:val="2"/>
        </w:numPr>
        <w:spacing w:after="0"/>
        <w:rPr>
          <w:rFonts w:eastAsiaTheme="minorHAnsi"/>
          <w:kern w:val="2"/>
          <w:lang w:eastAsia="en-US"/>
        </w:rPr>
      </w:pPr>
      <w:r w:rsidRPr="004C3126">
        <w:rPr>
          <w:rFonts w:eastAsiaTheme="minorHAnsi"/>
          <w:kern w:val="2"/>
          <w:rtl/>
          <w:lang w:eastAsia="en-US"/>
        </w:rPr>
        <w:t>ما أثر التدريب والتطوير على تحسين أداء الموظفين في الشركات الصناعية؟</w:t>
      </w:r>
    </w:p>
    <w:p w14:paraId="06DF05A2" w14:textId="77777777" w:rsidR="004C3126" w:rsidRPr="004C3126" w:rsidRDefault="004C3126" w:rsidP="004C3126">
      <w:pPr>
        <w:numPr>
          <w:ilvl w:val="0"/>
          <w:numId w:val="2"/>
        </w:numPr>
        <w:spacing w:after="0"/>
        <w:rPr>
          <w:rFonts w:eastAsiaTheme="minorHAnsi"/>
          <w:kern w:val="2"/>
          <w:lang w:eastAsia="en-US"/>
        </w:rPr>
      </w:pPr>
      <w:r w:rsidRPr="004C3126">
        <w:rPr>
          <w:rFonts w:eastAsiaTheme="minorHAnsi"/>
          <w:kern w:val="2"/>
          <w:rtl/>
          <w:lang w:eastAsia="en-US"/>
        </w:rPr>
        <w:t>ما دور أنظمة تقييم الأداء والحوافز في تعزيز أداء الموظفين داخل الشركات الصناعية؟</w:t>
      </w:r>
    </w:p>
    <w:p w14:paraId="34E7DAFD" w14:textId="77777777" w:rsidR="004C3126" w:rsidRPr="004C3126" w:rsidRDefault="004C3126" w:rsidP="004C3126">
      <w:pPr>
        <w:keepNext/>
        <w:keepLines/>
        <w:pBdr>
          <w:top w:val="nil"/>
          <w:left w:val="nil"/>
          <w:bottom w:val="nil"/>
          <w:right w:val="nil"/>
          <w:between w:val="nil"/>
          <w:bar w:val="nil"/>
        </w:pBdr>
        <w:spacing w:after="0"/>
        <w:outlineLvl w:val="0"/>
        <w:rPr>
          <w:rFonts w:eastAsiaTheme="majorEastAsia"/>
          <w:b/>
          <w:bCs/>
          <w:kern w:val="2"/>
          <w:sz w:val="28"/>
          <w:szCs w:val="28"/>
          <w:u w:color="000000"/>
          <w:rtl/>
          <w:lang w:eastAsia="en-US"/>
        </w:rPr>
      </w:pPr>
      <w:bookmarkStart w:id="7" w:name="_Toc212333620"/>
      <w:bookmarkStart w:id="8" w:name="_Toc233328487"/>
      <w:r w:rsidRPr="004C3126">
        <w:rPr>
          <w:rFonts w:eastAsiaTheme="majorEastAsia" w:hint="cs"/>
          <w:b/>
          <w:bCs/>
          <w:kern w:val="2"/>
          <w:sz w:val="28"/>
          <w:szCs w:val="28"/>
          <w:u w:color="000000"/>
          <w:rtl/>
          <w:lang w:eastAsia="en-US"/>
        </w:rPr>
        <w:t>فرضيات الدراسة</w:t>
      </w:r>
      <w:bookmarkEnd w:id="7"/>
      <w:bookmarkEnd w:id="8"/>
    </w:p>
    <w:p w14:paraId="3DC8EC29" w14:textId="77777777" w:rsidR="004C3126" w:rsidRPr="004C3126" w:rsidRDefault="004C3126" w:rsidP="004C3126">
      <w:pPr>
        <w:rPr>
          <w:rFonts w:eastAsiaTheme="minorHAnsi"/>
          <w:kern w:val="2"/>
          <w:rtl/>
          <w:lang w:eastAsia="en-US"/>
        </w:rPr>
      </w:pPr>
      <w:r w:rsidRPr="004C3126">
        <w:rPr>
          <w:rFonts w:eastAsiaTheme="minorHAnsi"/>
          <w:kern w:val="2"/>
          <w:lang w:eastAsia="en-US"/>
        </w:rPr>
        <w:t>H</w:t>
      </w:r>
      <w:r w:rsidRPr="004C3126">
        <w:rPr>
          <w:rFonts w:ascii="Times New Roman" w:eastAsiaTheme="minorHAnsi" w:hAnsi="Times New Roman" w:cs="Times New Roman"/>
          <w:kern w:val="2"/>
          <w:lang w:eastAsia="en-US"/>
        </w:rPr>
        <w:t>₁</w:t>
      </w:r>
      <w:r w:rsidRPr="004C3126">
        <w:rPr>
          <w:rFonts w:eastAsiaTheme="minorHAnsi"/>
          <w:kern w:val="2"/>
          <w:rtl/>
          <w:lang w:eastAsia="en-US"/>
        </w:rPr>
        <w:t>: توجد علاقة ذات دلالة إحصائية بين ممارسات إدارة الموارد البشرية ومستوى أداء الموظفين في الشركات الصناعية بمدينة الجبيل الصناعية.</w:t>
      </w:r>
    </w:p>
    <w:p w14:paraId="6018A8F9" w14:textId="77777777" w:rsidR="004C3126" w:rsidRPr="004C3126" w:rsidRDefault="004C3126" w:rsidP="004C3126">
      <w:pPr>
        <w:rPr>
          <w:rFonts w:eastAsiaTheme="minorHAnsi"/>
          <w:kern w:val="2"/>
          <w:rtl/>
          <w:lang w:eastAsia="en-US"/>
        </w:rPr>
      </w:pPr>
      <w:r w:rsidRPr="004C3126">
        <w:rPr>
          <w:rFonts w:eastAsiaTheme="minorHAnsi"/>
          <w:kern w:val="2"/>
          <w:lang w:eastAsia="en-US"/>
        </w:rPr>
        <w:t>H1-1</w:t>
      </w:r>
      <w:r w:rsidRPr="004C3126">
        <w:rPr>
          <w:rFonts w:eastAsiaTheme="minorHAnsi"/>
          <w:kern w:val="2"/>
          <w:rtl/>
          <w:lang w:eastAsia="en-US"/>
        </w:rPr>
        <w:t>: توجد علاقة ذات دلالة إحصائية بين ممارسات الاستقطاب والاختيار ومستوى أداء الموظفين في الشركات الصناعية بمدينة الجبيل الصناعية.</w:t>
      </w:r>
    </w:p>
    <w:p w14:paraId="2D174E9F" w14:textId="77777777" w:rsidR="004C3126" w:rsidRPr="004C3126" w:rsidRDefault="004C3126" w:rsidP="004C3126">
      <w:pPr>
        <w:rPr>
          <w:rFonts w:eastAsiaTheme="minorHAnsi"/>
          <w:kern w:val="2"/>
          <w:rtl/>
          <w:lang w:eastAsia="en-US"/>
        </w:rPr>
      </w:pPr>
      <w:r w:rsidRPr="004C3126">
        <w:rPr>
          <w:rFonts w:eastAsiaTheme="minorHAnsi"/>
          <w:kern w:val="2"/>
          <w:lang w:eastAsia="en-US"/>
        </w:rPr>
        <w:t>H1-2</w:t>
      </w:r>
      <w:r w:rsidRPr="004C3126">
        <w:rPr>
          <w:rFonts w:eastAsiaTheme="minorHAnsi"/>
          <w:kern w:val="2"/>
          <w:rtl/>
          <w:lang w:eastAsia="en-US"/>
        </w:rPr>
        <w:t>: توجد علاقة ذات دلالة إحصائية بين التدريب والتطوير وتحسين أداء الموظفين في الشركات الصناعية بمدينة الجبيل الصناعية.</w:t>
      </w:r>
    </w:p>
    <w:p w14:paraId="722FEE65" w14:textId="77777777" w:rsidR="004C3126" w:rsidRPr="004C3126" w:rsidRDefault="004C3126" w:rsidP="004C3126">
      <w:pPr>
        <w:rPr>
          <w:rFonts w:eastAsiaTheme="minorHAnsi"/>
          <w:kern w:val="2"/>
          <w:rtl/>
          <w:lang w:eastAsia="en-US"/>
        </w:rPr>
      </w:pPr>
      <w:r w:rsidRPr="004C3126">
        <w:rPr>
          <w:rFonts w:eastAsiaTheme="minorHAnsi"/>
          <w:kern w:val="2"/>
          <w:lang w:eastAsia="en-US"/>
        </w:rPr>
        <w:lastRenderedPageBreak/>
        <w:t>H1-3</w:t>
      </w:r>
      <w:r w:rsidRPr="004C3126">
        <w:rPr>
          <w:rFonts w:eastAsiaTheme="minorHAnsi"/>
          <w:kern w:val="2"/>
          <w:rtl/>
          <w:lang w:eastAsia="en-US"/>
        </w:rPr>
        <w:t>: توجد علاقة ذات دلالة إحصائية بين أنظمة تقييم الأداء ومستوى أداء الموظفين في الشركات الصناعية بمدينة الجبيل الصناعية.</w:t>
      </w:r>
    </w:p>
    <w:p w14:paraId="33D98138" w14:textId="77777777" w:rsidR="004C3126" w:rsidRPr="004C3126" w:rsidRDefault="004C3126" w:rsidP="004C3126">
      <w:pPr>
        <w:rPr>
          <w:rFonts w:eastAsiaTheme="minorHAnsi"/>
          <w:kern w:val="2"/>
          <w:rtl/>
          <w:lang w:eastAsia="en-US"/>
        </w:rPr>
      </w:pPr>
      <w:r w:rsidRPr="004C3126">
        <w:rPr>
          <w:rFonts w:eastAsiaTheme="minorHAnsi"/>
          <w:kern w:val="2"/>
          <w:lang w:eastAsia="en-US"/>
        </w:rPr>
        <w:t>H1-4</w:t>
      </w:r>
      <w:r w:rsidRPr="004C3126">
        <w:rPr>
          <w:rFonts w:eastAsiaTheme="minorHAnsi"/>
          <w:kern w:val="2"/>
          <w:rtl/>
          <w:lang w:eastAsia="en-US"/>
        </w:rPr>
        <w:t>: توجد علاقة ذات دلالة إحصائية بين الحوافز والتعويضات وتحفيز الموظفين ورفع مستوى أدائهم في الشركات الصناعية بمدينة الجبيل الصناعية.</w:t>
      </w:r>
    </w:p>
    <w:p w14:paraId="3A3F03CE" w14:textId="77777777" w:rsidR="004C3126" w:rsidRPr="004C3126" w:rsidRDefault="004C3126" w:rsidP="004C3126">
      <w:pPr>
        <w:keepNext/>
        <w:keepLines/>
        <w:pBdr>
          <w:top w:val="nil"/>
          <w:left w:val="nil"/>
          <w:bottom w:val="nil"/>
          <w:right w:val="nil"/>
          <w:between w:val="nil"/>
          <w:bar w:val="nil"/>
        </w:pBdr>
        <w:spacing w:after="0"/>
        <w:outlineLvl w:val="0"/>
        <w:rPr>
          <w:rFonts w:eastAsiaTheme="majorEastAsia"/>
          <w:b/>
          <w:bCs/>
          <w:kern w:val="2"/>
          <w:sz w:val="28"/>
          <w:szCs w:val="28"/>
          <w:u w:color="000000"/>
          <w:rtl/>
          <w:lang w:eastAsia="en-US"/>
        </w:rPr>
      </w:pPr>
      <w:bookmarkStart w:id="9" w:name="_Toc212333621"/>
      <w:bookmarkStart w:id="10" w:name="_Toc233328488"/>
      <w:r w:rsidRPr="004C3126">
        <w:rPr>
          <w:rFonts w:eastAsiaTheme="majorEastAsia" w:hint="cs"/>
          <w:b/>
          <w:bCs/>
          <w:kern w:val="2"/>
          <w:sz w:val="28"/>
          <w:szCs w:val="28"/>
          <w:u w:color="000000"/>
          <w:rtl/>
          <w:lang w:eastAsia="en-US"/>
        </w:rPr>
        <w:t>الدراسات السابقة</w:t>
      </w:r>
      <w:bookmarkEnd w:id="9"/>
      <w:bookmarkEnd w:id="10"/>
    </w:p>
    <w:p w14:paraId="1E81D419" w14:textId="77777777" w:rsidR="004C3126" w:rsidRPr="004C3126" w:rsidRDefault="004C3126" w:rsidP="004C3126">
      <w:pPr>
        <w:numPr>
          <w:ilvl w:val="0"/>
          <w:numId w:val="7"/>
        </w:numPr>
        <w:contextualSpacing/>
        <w:rPr>
          <w:rFonts w:eastAsiaTheme="minorHAnsi"/>
          <w:b/>
          <w:bCs/>
          <w:kern w:val="2"/>
          <w:rtl/>
          <w:lang w:eastAsia="en-US"/>
        </w:rPr>
      </w:pPr>
      <w:r w:rsidRPr="004C3126">
        <w:rPr>
          <w:rFonts w:eastAsiaTheme="minorHAnsi" w:hint="cs"/>
          <w:b/>
          <w:bCs/>
          <w:kern w:val="2"/>
          <w:rtl/>
          <w:lang w:eastAsia="en-US"/>
        </w:rPr>
        <w:t xml:space="preserve">الدراسات العربية </w:t>
      </w:r>
    </w:p>
    <w:p w14:paraId="75B289E3" w14:textId="77777777" w:rsidR="004C3126" w:rsidRPr="004C3126" w:rsidRDefault="004C3126" w:rsidP="004C3126">
      <w:pPr>
        <w:rPr>
          <w:rFonts w:eastAsiaTheme="minorHAnsi"/>
          <w:kern w:val="2"/>
          <w:lang w:eastAsia="en-US"/>
        </w:rPr>
      </w:pPr>
      <w:r w:rsidRPr="004C3126">
        <w:rPr>
          <w:rFonts w:eastAsiaTheme="minorHAnsi"/>
          <w:b/>
          <w:bCs/>
          <w:kern w:val="2"/>
          <w:rtl/>
          <w:lang w:eastAsia="en-US"/>
        </w:rPr>
        <w:t>القاضي (2012)</w:t>
      </w:r>
      <w:r w:rsidRPr="004C3126">
        <w:rPr>
          <w:rFonts w:eastAsiaTheme="minorHAnsi" w:hint="cs"/>
          <w:b/>
          <w:bCs/>
          <w:kern w:val="2"/>
          <w:rtl/>
          <w:lang w:eastAsia="en-US"/>
        </w:rPr>
        <w:t xml:space="preserve">. </w:t>
      </w:r>
      <w:r w:rsidRPr="004C3126">
        <w:rPr>
          <w:rFonts w:eastAsiaTheme="minorHAnsi"/>
          <w:b/>
          <w:bCs/>
          <w:kern w:val="2"/>
          <w:rtl/>
          <w:lang w:eastAsia="en-US"/>
        </w:rPr>
        <w:t>علاقة الممارسات الاستراتيجية لإدارة الموارد البشرية بأداء العاملين وأثرها على أداء المنظمات: دراسة تطبيقية على الجامعات الخاصة في الأردن.</w:t>
      </w:r>
      <w:r w:rsidRPr="004C3126">
        <w:rPr>
          <w:rFonts w:eastAsiaTheme="minorHAnsi" w:hint="cs"/>
          <w:kern w:val="2"/>
          <w:rtl/>
          <w:lang w:eastAsia="en-US"/>
        </w:rPr>
        <w:t xml:space="preserve"> </w:t>
      </w:r>
      <w:r w:rsidRPr="004C3126">
        <w:rPr>
          <w:rFonts w:eastAsiaTheme="minorHAnsi"/>
          <w:kern w:val="2"/>
          <w:rtl/>
          <w:lang w:eastAsia="en-US"/>
        </w:rPr>
        <w:t>تناولت هذه الدراسة أثر الممارسات الاستراتيجية لإدارة الموارد البشرية في أداء العاملين داخل المؤسسات التعليمية، حيث هدفت إلى التعرف على طبيعة العلاقة بين ممارسات الموارد البشرية الاستراتيجية وأداء العاملين في الجامعات الخاصة في الأردن. وقد انطلقت الدراسة من فرضية أساسية مفادها أن تطبيق ممارسات إدارة الموارد البشرية بشكل استراتيجي يسهم في تحسين أداء الموظفين وبالتالي تحسين أداء المنظمة بشكل عام.</w:t>
      </w:r>
    </w:p>
    <w:p w14:paraId="5D60BC41" w14:textId="77777777" w:rsidR="004C3126" w:rsidRPr="004C3126" w:rsidRDefault="004C3126" w:rsidP="004C3126">
      <w:pPr>
        <w:rPr>
          <w:rFonts w:eastAsiaTheme="minorHAnsi"/>
          <w:kern w:val="2"/>
          <w:lang w:eastAsia="en-US"/>
        </w:rPr>
      </w:pPr>
      <w:r w:rsidRPr="004C3126">
        <w:rPr>
          <w:rFonts w:eastAsiaTheme="minorHAnsi"/>
          <w:kern w:val="2"/>
          <w:rtl/>
          <w:lang w:eastAsia="en-US"/>
        </w:rPr>
        <w:t>اعتمدت الدراسة على المنهج الوصفي التحليلي، حيث تم جمع البيانات من خلال استبانة وُزعت على عينة من العاملين في عدد من الجامعات الخاصة في الأردن. وركزت الدراسة على عدد من الممارسات الاستراتيجية لإدارة الموارد البشرية مثل التخطيط الاستراتيجي للموارد البشرية، والتدريب والتطوير، ونظم الحوافز والتعويضات، وتقييم الأداء. وتم تحليل البيانات باستخدام الأساليب الإحصائية المناسبة بهدف قياس تأثير هذه الممارسات في أداء العاملين ومستوى الأداء المؤسسي.</w:t>
      </w:r>
    </w:p>
    <w:p w14:paraId="6322EDF1"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أظهرت نتائج الدراسة وجود علاقة إيجابية بين الممارسات الاستراتيجية لإدارة الموارد البشرية وأداء العاملين في الجامعات الخاصة، كما بينت النتائج أن تطبيق هذه الممارسات بصورة متكاملة يسهم في تحسين كفاءة العاملين ورفع مستوى أدائهم الوظيفي. كما أكدت النتائج أن المؤسسات التي تعتمد أساليب حديثة في إدارة الموارد البشرية تكون أكثر قدرة على تحقيق مستويات مرتفعة من الأداء التنظيمي.</w:t>
      </w:r>
      <w:r w:rsidRPr="004C3126">
        <w:rPr>
          <w:rFonts w:eastAsiaTheme="minorHAnsi"/>
          <w:kern w:val="2"/>
          <w:lang w:eastAsia="en-US"/>
        </w:rPr>
        <w:t xml:space="preserve"> </w:t>
      </w:r>
    </w:p>
    <w:p w14:paraId="4E0F18B5" w14:textId="77777777" w:rsidR="004C3126" w:rsidRPr="004C3126" w:rsidRDefault="004C3126" w:rsidP="004C3126">
      <w:pPr>
        <w:rPr>
          <w:rFonts w:eastAsiaTheme="minorHAnsi"/>
          <w:kern w:val="2"/>
          <w:rtl/>
          <w:lang w:eastAsia="en-US"/>
        </w:rPr>
      </w:pPr>
      <w:r w:rsidRPr="004C3126">
        <w:rPr>
          <w:rFonts w:eastAsiaTheme="minorHAnsi"/>
          <w:b/>
          <w:bCs/>
          <w:kern w:val="2"/>
          <w:rtl/>
          <w:lang w:eastAsia="en-US"/>
        </w:rPr>
        <w:t xml:space="preserve">شفاء كرو (2016). دراسة </w:t>
      </w:r>
      <w:proofErr w:type="gramStart"/>
      <w:r w:rsidRPr="004C3126">
        <w:rPr>
          <w:rFonts w:eastAsiaTheme="minorHAnsi"/>
          <w:b/>
          <w:bCs/>
          <w:kern w:val="2"/>
          <w:rtl/>
          <w:lang w:eastAsia="en-US"/>
        </w:rPr>
        <w:t>اثر</w:t>
      </w:r>
      <w:proofErr w:type="gramEnd"/>
      <w:r w:rsidRPr="004C3126">
        <w:rPr>
          <w:rFonts w:eastAsiaTheme="minorHAnsi"/>
          <w:b/>
          <w:bCs/>
          <w:kern w:val="2"/>
          <w:rtl/>
          <w:lang w:eastAsia="en-US"/>
        </w:rPr>
        <w:t xml:space="preserve"> ممارسات إدارة الموارد البشرية الحديثة على أداء العاملين في المنظمات: تطبيق عملي على شركة جود</w:t>
      </w:r>
      <w:r w:rsidRPr="004C3126">
        <w:rPr>
          <w:rFonts w:eastAsiaTheme="minorHAnsi"/>
          <w:kern w:val="2"/>
          <w:rtl/>
          <w:lang w:eastAsia="en-US"/>
        </w:rPr>
        <w:t xml:space="preserve">. تناولت هذه الدراسة قياس أثر ممارسات إدارة الموارد البشرية الحديثة على أداء العاملين في المنظمات من خلال تطبيق عملي على “شركة جود”. وقد أوضحت الباحثة أن الاهتمام بالمورد البشري أصبح ضرورة معاصرة، وأن تطبيق </w:t>
      </w:r>
      <w:r w:rsidRPr="004C3126">
        <w:rPr>
          <w:rFonts w:eastAsiaTheme="minorHAnsi"/>
          <w:kern w:val="2"/>
          <w:rtl/>
          <w:lang w:eastAsia="en-US"/>
        </w:rPr>
        <w:lastRenderedPageBreak/>
        <w:t xml:space="preserve">الممارسات الحديثة في الموارد البشرية (مثل الاستقطاب والاختيار والتدريب والتحفيز وغيرها) يرتبط برفع أداء العاملين وبالتالي رفع أداء المنظمة بشكل عام. كما صاغت الدراسة مشكلة بحثية تتمحور حول معرفة ما إذا كان هناك أثر لمجموعة الممارسات الحديثة (توصيف وتحليل الوظائف، التخطيط، الاستقطاب والتعيين، التدريب، تقييم الأداء، التحفيز، ومشاركة العاملين) على أداء العاملين في الشركات.  </w:t>
      </w:r>
    </w:p>
    <w:p w14:paraId="3433AFA5"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 xml:space="preserve">اعتمدت الدراسة سبع ممارسات حديثة لإدارة الموارد البشرية بوصفها متغيرات مستقلة هي: التخطيط، تحليل وتصميم الوظائف، الاستقطاب والتعيين، التدريب، تقييم الأداء، التحفيز، والمشاركة في اتخاذ القرار، وربطتها بمتغير تابع هو “أداء العاملين”. ولغرض تحقيق أهداف البحث صممت الباحثة استبيانًا مؤلفًا من (10) أسئلة لجمع البيانات الأولية. وتم اختيار “شركة جود” باعتبارها واحدة من أكبر الشركات السورية في محافظة اللاذقية، وتكونت عينة الدراسة من الإداريين العاملين في الشركة ومن العاملين والموظفين في إدارة الموارد البشرية (مدير إدارة، مساعد مدير، رئيس قسم، موظفون، مركز وظيفي آخر)، ثم وُزعت الاستبانة على عينة الدراسة وجُمعت الاستجابات وتم تحليلها باستخدام البرنامج الإحصائي </w:t>
      </w:r>
      <w:r w:rsidRPr="004C3126">
        <w:rPr>
          <w:rFonts w:eastAsiaTheme="minorHAnsi"/>
          <w:kern w:val="2"/>
          <w:lang w:eastAsia="en-US"/>
        </w:rPr>
        <w:t>SPSS</w:t>
      </w:r>
      <w:r w:rsidRPr="004C3126">
        <w:rPr>
          <w:rFonts w:eastAsiaTheme="minorHAnsi"/>
          <w:kern w:val="2"/>
          <w:rtl/>
          <w:lang w:eastAsia="en-US"/>
        </w:rPr>
        <w:t xml:space="preserve">.  </w:t>
      </w:r>
    </w:p>
    <w:p w14:paraId="3DE62941" w14:textId="77777777" w:rsidR="004C3126" w:rsidRPr="004C3126" w:rsidRDefault="004C3126" w:rsidP="004C3126">
      <w:pPr>
        <w:rPr>
          <w:rFonts w:eastAsiaTheme="minorHAnsi"/>
          <w:kern w:val="2"/>
          <w:lang w:eastAsia="en-US"/>
        </w:rPr>
      </w:pPr>
      <w:r w:rsidRPr="004C3126">
        <w:rPr>
          <w:rFonts w:eastAsiaTheme="minorHAnsi"/>
          <w:kern w:val="2"/>
          <w:rtl/>
          <w:lang w:eastAsia="en-US"/>
        </w:rPr>
        <w:t>خلصت الدراسة إلى أن الأداء الوظيفي للعاملين يتأثر “إلى حد كبير” بممارسات إدارة الموارد البشرية الحديثة، وأن جميع الممارسات تؤثر بشكل إيجابي في أداء العاملين؛ فكلما تحسن تطبيق هذه الممارسات تحسن أداء العاملين. كما بينت النتائج أن الأثر الأكبر كان لممارسة “تحليل وتصميم الوظائف”، تلتها “مشاركة العاملين في اتخاذ القرار”، ثم “تقييم الأداء”. وانتهت الدراسة بتقديم حلول ومقترحات عملية، من أبرزها: القيام بتدريب داخلي وخارجي للعاملين، وإتاحة الفرصة لهم لاختيار البرامج التدريبية المناسبة، وتطوير معايير التقييم، واتباع سياسة الباب المفتوح لإتاحة مشاركة العاملين في القرارات والاقتراحات ووضع السياسات والاستراتيجيات بما يرفع أداء المؤسسة بشكل عام ويؤدي إلى تطورها وازدهارها.</w:t>
      </w:r>
    </w:p>
    <w:p w14:paraId="41C97410" w14:textId="77777777" w:rsidR="004C3126" w:rsidRPr="004C3126" w:rsidRDefault="004C3126" w:rsidP="004C3126">
      <w:pPr>
        <w:rPr>
          <w:rFonts w:eastAsiaTheme="minorHAnsi"/>
          <w:kern w:val="2"/>
          <w:rtl/>
          <w:lang w:eastAsia="en-US"/>
        </w:rPr>
      </w:pPr>
      <w:proofErr w:type="gramStart"/>
      <w:r w:rsidRPr="004C3126">
        <w:rPr>
          <w:rFonts w:eastAsiaTheme="minorHAnsi"/>
          <w:b/>
          <w:bCs/>
          <w:kern w:val="2"/>
          <w:rtl/>
          <w:lang w:eastAsia="en-US"/>
        </w:rPr>
        <w:t>عبدالرحيم</w:t>
      </w:r>
      <w:proofErr w:type="gramEnd"/>
      <w:r w:rsidRPr="004C3126">
        <w:rPr>
          <w:rFonts w:eastAsiaTheme="minorHAnsi"/>
          <w:b/>
          <w:bCs/>
          <w:kern w:val="2"/>
          <w:rtl/>
          <w:lang w:eastAsia="en-US"/>
        </w:rPr>
        <w:t>، عبدالسلام محمد عبدالجوا</w:t>
      </w:r>
      <w:r w:rsidRPr="004C3126">
        <w:rPr>
          <w:rFonts w:eastAsiaTheme="minorHAnsi" w:hint="cs"/>
          <w:b/>
          <w:bCs/>
          <w:kern w:val="2"/>
          <w:rtl/>
          <w:lang w:eastAsia="en-US"/>
        </w:rPr>
        <w:t>د</w:t>
      </w:r>
      <w:r w:rsidRPr="004C3126">
        <w:rPr>
          <w:rFonts w:eastAsiaTheme="minorHAnsi"/>
          <w:b/>
          <w:bCs/>
          <w:kern w:val="2"/>
          <w:rtl/>
          <w:lang w:eastAsia="en-US"/>
        </w:rPr>
        <w:t xml:space="preserve"> (2020). مدى تطبيق ممارسات إدارة الموارد البشرية وتأثيرها على أداء الموظفين: دراسة ميدانية على عينة من الموظفين العاملين بالمصرف التجاري الوطني في نطاق بلدية البيضاء.</w:t>
      </w:r>
      <w:r w:rsidRPr="004C3126">
        <w:rPr>
          <w:rFonts w:eastAsiaTheme="minorHAnsi"/>
          <w:kern w:val="2"/>
          <w:lang w:eastAsia="en-US"/>
        </w:rPr>
        <w:t xml:space="preserve"> </w:t>
      </w:r>
      <w:r w:rsidRPr="004C3126">
        <w:rPr>
          <w:rFonts w:eastAsiaTheme="minorHAnsi"/>
          <w:kern w:val="2"/>
          <w:rtl/>
          <w:lang w:eastAsia="en-US"/>
        </w:rPr>
        <w:t xml:space="preserve">هدفت هذه الدراسة إلى التعرف على مستوى تطبيق ممارسات إدارة الموارد البشرية ومدى تأثيرها في أداء الموظفين داخل المصرف التجاري الوطني في ليبيا. اعتمدت الدراسة على المنهج الوصفي التحليلي، وتم جمع البيانات من خلال استبانة وزعت على عينة بلغت (235) موظفًا، حيث تم تحليل (210) استبانة صالحة باستخدام معامل الارتباط بيرسون وتحليل الانحدار. وتوصلت نتائج الدراسة إلى أن مستوى تطبيق ممارسات إدارة الموارد البشرية في المصرف كان مرتفعًا، كما أظهرت النتائج </w:t>
      </w:r>
      <w:r w:rsidRPr="004C3126">
        <w:rPr>
          <w:rFonts w:eastAsiaTheme="minorHAnsi"/>
          <w:kern w:val="2"/>
          <w:rtl/>
          <w:lang w:eastAsia="en-US"/>
        </w:rPr>
        <w:lastRenderedPageBreak/>
        <w:t>وجود تأثير إيجابي ذي دلالة إحصائية لممارسات الموارد البشرية المتمثلة في التعويضات، والتخطيط الوظيفي، وتقييم الأداء، والتدريب، وإشراك الموظفين في تحسين أداء الموظفين. وأوصت الدراسة بضرورة تعزيز هذه الممارسات والمحافظة على العلاقة الإيجابية بينها وبين أداء العاملين بما يسهم في رفع مستوى الأداء داخل المؤسسات.</w:t>
      </w:r>
    </w:p>
    <w:p w14:paraId="68764E4B" w14:textId="77777777" w:rsidR="004C3126" w:rsidRPr="004C3126" w:rsidRDefault="004C3126" w:rsidP="004C3126">
      <w:pPr>
        <w:rPr>
          <w:rFonts w:eastAsiaTheme="minorHAnsi"/>
          <w:kern w:val="2"/>
          <w:lang w:eastAsia="en-US"/>
        </w:rPr>
      </w:pPr>
      <w:r w:rsidRPr="004C3126">
        <w:rPr>
          <w:rFonts w:eastAsiaTheme="minorHAnsi"/>
          <w:b/>
          <w:bCs/>
          <w:kern w:val="2"/>
          <w:rtl/>
          <w:lang w:eastAsia="en-US"/>
        </w:rPr>
        <w:t>سويطي (2023)</w:t>
      </w:r>
      <w:r w:rsidRPr="004C3126">
        <w:rPr>
          <w:rFonts w:eastAsiaTheme="minorHAnsi" w:hint="cs"/>
          <w:b/>
          <w:bCs/>
          <w:kern w:val="2"/>
          <w:rtl/>
          <w:lang w:eastAsia="en-US"/>
        </w:rPr>
        <w:t xml:space="preserve">. </w:t>
      </w:r>
      <w:r w:rsidRPr="004C3126">
        <w:rPr>
          <w:rFonts w:eastAsiaTheme="minorHAnsi"/>
          <w:b/>
          <w:bCs/>
          <w:kern w:val="2"/>
          <w:rtl/>
          <w:lang w:eastAsia="en-US"/>
        </w:rPr>
        <w:t>ممارسات إدارة الموارد البشرية وعلاقتها بجودة الأداء: دراسة على بلديات جنوب محافظة الخليل.</w:t>
      </w:r>
      <w:r w:rsidRPr="004C3126">
        <w:rPr>
          <w:rFonts w:eastAsiaTheme="minorHAnsi" w:hint="cs"/>
          <w:kern w:val="2"/>
          <w:rtl/>
          <w:lang w:eastAsia="en-US"/>
        </w:rPr>
        <w:t xml:space="preserve"> </w:t>
      </w:r>
      <w:r w:rsidRPr="004C3126">
        <w:rPr>
          <w:rFonts w:eastAsiaTheme="minorHAnsi"/>
          <w:kern w:val="2"/>
          <w:rtl/>
          <w:lang w:eastAsia="en-US"/>
        </w:rPr>
        <w:t>تناولت هذه الدراسة العلاقة بين ممارسات إدارة الموارد البشرية وجودة الأداء الوظيفي داخل المؤسسات الحكومية المحلية، حيث هدفت إلى التعرف على مدى تطبيق ممارسات الموارد البشرية في البلديات ومدى انعكاسها على مستوى أداء العاملين. وانطلقت الدراسة من أهمية إدارة الموارد البشرية في تحسين الكفاءة التنظيمية وتعزيز مستوى الإنتاجية داخل المؤسسات العامة، من خلال ممارسات مثل التدريب والتطوير والتوظيف وتقييم الأداء والحوافز. كما سعت الدراسة إلى قياس مستوى هذه الممارسات ومدى تأثيرها في تحسين جودة الأداء لدى الموظفين في البلديات.</w:t>
      </w:r>
      <w:r w:rsidRPr="004C3126">
        <w:rPr>
          <w:rFonts w:eastAsiaTheme="minorHAnsi"/>
          <w:kern w:val="2"/>
          <w:lang w:eastAsia="en-US"/>
        </w:rPr>
        <w:t xml:space="preserve"> </w:t>
      </w:r>
    </w:p>
    <w:p w14:paraId="1DA69433" w14:textId="77777777" w:rsidR="004C3126" w:rsidRPr="004C3126" w:rsidRDefault="004C3126" w:rsidP="004C3126">
      <w:pPr>
        <w:rPr>
          <w:rFonts w:eastAsiaTheme="minorHAnsi"/>
          <w:kern w:val="2"/>
          <w:lang w:eastAsia="en-US"/>
        </w:rPr>
      </w:pPr>
      <w:r w:rsidRPr="004C3126">
        <w:rPr>
          <w:rFonts w:eastAsiaTheme="minorHAnsi"/>
          <w:kern w:val="2"/>
          <w:rtl/>
          <w:lang w:eastAsia="en-US"/>
        </w:rPr>
        <w:t>اعتمدت الدراسة على المنهج الوصفي التحليلي، حيث تم جمع البيانات من خلال استبانة وُزعت على العاملين في عدد من بلديات جنوب محافظة الخليل. وركزت الدراسة على مجموعة من المتغيرات المرتبطة بإدارة الموارد البشرية مثل التوظيف والتدريب والمكافآت وتقييم الأداء، إضافة إلى مجموعة من مؤشرات جودة الأداء مثل الاستقرار الوظيفي والرضا الوظيفي ومستوى الالتزام التنظيمي لدى العاملين. وقد تم تحليل البيانات باستخدام الأساليب الإحصائية المناسبة بهدف اختبار العلاقة بين ممارسات الموارد البشرية ومستوى جودة الأداء.</w:t>
      </w:r>
    </w:p>
    <w:p w14:paraId="1A903329"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أظهرت نتائج الدراسة وجود علاقة إيجابية بين ممارسات إدارة الموارد البشرية وجودة الأداء لدى العاملين في البلديات، حيث تبين أن المؤسسات التي تطبق ممارسات فعالة في التدريب والتطوير والتحفيز وتقييم الأداء تحقق مستويات أعلى من الأداء الوظيفي والاستقرار التنظيمي. كما أوضحت النتائج أن تحسين ممارسات الموارد البشرية يسهم في رفع مستوى الرضا الوظيفي والالتزام لدى العاملين، الأمر الذي ينعكس إيجابيًا على جودة الخدمات المقدمة داخل المؤسسات المحلية.</w:t>
      </w:r>
      <w:r w:rsidRPr="004C3126">
        <w:rPr>
          <w:rFonts w:eastAsiaTheme="minorHAnsi"/>
          <w:kern w:val="2"/>
          <w:lang w:eastAsia="en-US"/>
        </w:rPr>
        <w:t xml:space="preserve"> </w:t>
      </w:r>
    </w:p>
    <w:p w14:paraId="29075C13" w14:textId="77777777" w:rsidR="004C3126" w:rsidRPr="004C3126" w:rsidRDefault="004C3126" w:rsidP="004C3126">
      <w:pPr>
        <w:rPr>
          <w:rFonts w:eastAsiaTheme="minorHAnsi"/>
          <w:kern w:val="2"/>
          <w:lang w:eastAsia="en-US"/>
        </w:rPr>
      </w:pPr>
      <w:r w:rsidRPr="004C3126">
        <w:rPr>
          <w:rFonts w:eastAsiaTheme="minorHAnsi"/>
          <w:b/>
          <w:bCs/>
          <w:kern w:val="2"/>
          <w:rtl/>
          <w:lang w:eastAsia="en-US"/>
        </w:rPr>
        <w:t>الخزرجي، علاء عبد الحسين داخل (2026)</w:t>
      </w:r>
      <w:r w:rsidRPr="004C3126">
        <w:rPr>
          <w:rFonts w:eastAsiaTheme="minorHAnsi" w:hint="cs"/>
          <w:b/>
          <w:bCs/>
          <w:kern w:val="2"/>
          <w:rtl/>
          <w:lang w:eastAsia="en-US"/>
        </w:rPr>
        <w:t>.</w:t>
      </w:r>
      <w:r w:rsidRPr="004C3126">
        <w:rPr>
          <w:rFonts w:eastAsiaTheme="minorHAnsi"/>
          <w:b/>
          <w:bCs/>
          <w:kern w:val="2"/>
          <w:rtl/>
          <w:lang w:eastAsia="en-US"/>
        </w:rPr>
        <w:t xml:space="preserve"> تأثير ممارسات إدارة الموارد البشرية الذكية على الأداء المستدام بتوسيط الرضا الوظيفي: بحث تحليلي في وزارة التربية – مديرية تربية الديوانية.</w:t>
      </w:r>
      <w:r w:rsidRPr="004C3126">
        <w:rPr>
          <w:rFonts w:eastAsiaTheme="minorHAnsi" w:hint="cs"/>
          <w:kern w:val="2"/>
          <w:rtl/>
          <w:lang w:eastAsia="en-US"/>
        </w:rPr>
        <w:t xml:space="preserve"> </w:t>
      </w:r>
      <w:r w:rsidRPr="004C3126">
        <w:rPr>
          <w:rFonts w:eastAsiaTheme="minorHAnsi"/>
          <w:kern w:val="2"/>
          <w:rtl/>
          <w:lang w:eastAsia="en-US"/>
        </w:rPr>
        <w:t xml:space="preserve">تناولت هذه الدراسة العلاقة بين ممارسات إدارة الموارد البشرية الذكية والأداء المستدام في المؤسسات، مع التركيز على الدور الوسيط للرضا الوظيفي في تفسير هذه العلاقة. وانطلقت الدراسة من أهمية تبني المؤسسات للممارسات الحديثة في إدارة الموارد البشرية التي تعتمد على التقنيات الذكية </w:t>
      </w:r>
      <w:r w:rsidRPr="004C3126">
        <w:rPr>
          <w:rFonts w:eastAsiaTheme="minorHAnsi"/>
          <w:kern w:val="2"/>
          <w:rtl/>
          <w:lang w:eastAsia="en-US"/>
        </w:rPr>
        <w:lastRenderedPageBreak/>
        <w:t>وتحليل البيانات، لما لذلك من دور في تحسين كفاءة الأداء التنظيمي وتحقيق الاستدامة في بيئة العمل. كما سعت الدراسة إلى توضيح كيفية إسهام هذه الممارسات في تعزيز قدرة المؤسسات على تحقيق مستويات مرتفعة من الأداء في ظل التغيرات المتسارعة في بيئة العمل.</w:t>
      </w:r>
    </w:p>
    <w:p w14:paraId="1A6416E0" w14:textId="77777777" w:rsidR="004C3126" w:rsidRPr="004C3126" w:rsidRDefault="004C3126" w:rsidP="004C3126">
      <w:pPr>
        <w:rPr>
          <w:rFonts w:eastAsiaTheme="minorHAnsi"/>
          <w:kern w:val="2"/>
          <w:lang w:eastAsia="en-US"/>
        </w:rPr>
      </w:pPr>
      <w:r w:rsidRPr="004C3126">
        <w:rPr>
          <w:rFonts w:eastAsiaTheme="minorHAnsi"/>
          <w:kern w:val="2"/>
          <w:rtl/>
          <w:lang w:eastAsia="en-US"/>
        </w:rPr>
        <w:t>اعتمدت الدراسة على المنهج الوصفي التحليلي، حيث استخدمت الاستبانة أداةً رئيسة لجمع البيانات إضافة إلى المقابلات الشخصية. وتمثل مجتمع الدراسة في جميع العاملين في قسم إدارة الموارد البشرية في المؤسسات محل الدراسة من الموظفين والمديرين. وقد بلغ عدد الاستبانات الموزعة (235) استبانة، وتم استرجاعها جميعًا، وكانت (210) استبانات صالحة للتحليل الإحصائي. وركزت الدراسة على قياس العلاقة بين ممارسات إدارة الموارد البشرية الذكية والرضا الوظيفي والأداء المستدام داخل المؤسسات.</w:t>
      </w:r>
    </w:p>
    <w:p w14:paraId="0CCE5E47"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أظهرت نتائج الدراسة وجود تأثير ذي دلالة إحصائية لممارسات إدارة الموارد البشرية الذكية في تحقيق الأداء المستدام، كما بينت النتائج أن الرضا الوظيفي يؤدي دورًا وسيطًا مهمًا في تعزيز هذه العلاقة. وأوضحت النتائج أن تطبيق هذه الممارسات يسهم في رفع مستوى رضا العاملين وتحسين أدائهم داخل المنظمة، الأمر الذي يدعم تحقيق مستويات أعلى من الأداء المستدام. وأكدت الدراسة أن تبني المؤسسات لممارسات الموارد البشرية الذكية بشكل فعال يمكن أن يسهم في تعزيز الأداء وتحقيق الأهداف التنظيمية على المدى الطويل.</w:t>
      </w:r>
    </w:p>
    <w:p w14:paraId="64038788" w14:textId="77777777" w:rsidR="004C3126" w:rsidRPr="004C3126" w:rsidRDefault="004C3126" w:rsidP="004C3126">
      <w:pPr>
        <w:numPr>
          <w:ilvl w:val="0"/>
          <w:numId w:val="6"/>
        </w:numPr>
        <w:contextualSpacing/>
        <w:rPr>
          <w:rFonts w:eastAsiaTheme="minorHAnsi"/>
          <w:b/>
          <w:bCs/>
          <w:kern w:val="2"/>
          <w:lang w:eastAsia="en-US"/>
        </w:rPr>
      </w:pPr>
      <w:r w:rsidRPr="004C3126">
        <w:rPr>
          <w:rFonts w:eastAsiaTheme="minorHAnsi" w:hint="cs"/>
          <w:b/>
          <w:bCs/>
          <w:kern w:val="2"/>
          <w:rtl/>
          <w:lang w:eastAsia="en-US"/>
        </w:rPr>
        <w:t xml:space="preserve">الدراسات الأجنبية </w:t>
      </w:r>
    </w:p>
    <w:p w14:paraId="76736005" w14:textId="77777777" w:rsidR="004C3126" w:rsidRPr="004C3126" w:rsidRDefault="004C3126" w:rsidP="004C3126">
      <w:pPr>
        <w:bidi w:val="0"/>
        <w:rPr>
          <w:rFonts w:eastAsiaTheme="minorHAnsi"/>
          <w:b/>
          <w:bCs/>
          <w:kern w:val="2"/>
          <w:lang w:eastAsia="en-US"/>
        </w:rPr>
      </w:pPr>
      <w:r w:rsidRPr="004C3126">
        <w:rPr>
          <w:rFonts w:eastAsiaTheme="minorHAnsi" w:hint="cs"/>
          <w:b/>
          <w:bCs/>
          <w:kern w:val="2"/>
          <w:rtl/>
          <w:lang w:eastAsia="en-US"/>
        </w:rPr>
        <w:t xml:space="preserve"> </w:t>
      </w:r>
      <w:r w:rsidRPr="004C3126">
        <w:rPr>
          <w:rFonts w:eastAsiaTheme="minorHAnsi"/>
          <w:b/>
          <w:bCs/>
          <w:kern w:val="2"/>
          <w:lang w:eastAsia="en-US"/>
        </w:rPr>
        <w:t>Combs et al. (2006)</w:t>
      </w:r>
      <w:r w:rsidRPr="004C3126">
        <w:rPr>
          <w:rFonts w:eastAsiaTheme="minorHAnsi" w:hint="cs"/>
          <w:b/>
          <w:bCs/>
          <w:kern w:val="2"/>
          <w:rtl/>
          <w:lang w:eastAsia="en-US"/>
        </w:rPr>
        <w:t>.</w:t>
      </w:r>
      <w:r w:rsidRPr="004C3126">
        <w:rPr>
          <w:rFonts w:eastAsiaTheme="minorHAnsi"/>
          <w:b/>
          <w:bCs/>
          <w:kern w:val="2"/>
          <w:lang w:eastAsia="en-US"/>
        </w:rPr>
        <w:t xml:space="preserve"> How Much Do High-Performance Work Practices Matter? A Meta-Analysis of Their Effects on Organizational Performance</w:t>
      </w:r>
      <w:r w:rsidRPr="004C3126">
        <w:rPr>
          <w:rFonts w:eastAsiaTheme="minorHAnsi"/>
          <w:b/>
          <w:bCs/>
          <w:kern w:val="2"/>
          <w:rtl/>
          <w:lang w:eastAsia="en-US"/>
        </w:rPr>
        <w:t>.</w:t>
      </w:r>
    </w:p>
    <w:p w14:paraId="43378412" w14:textId="77777777" w:rsidR="004C3126" w:rsidRPr="004C3126" w:rsidRDefault="004C3126" w:rsidP="004C3126">
      <w:pPr>
        <w:rPr>
          <w:rFonts w:eastAsiaTheme="minorHAnsi"/>
          <w:kern w:val="2"/>
          <w:lang w:eastAsia="en-US"/>
        </w:rPr>
      </w:pPr>
      <w:r w:rsidRPr="004C3126">
        <w:rPr>
          <w:rFonts w:eastAsiaTheme="minorHAnsi"/>
          <w:kern w:val="2"/>
          <w:rtl/>
          <w:lang w:eastAsia="en-US"/>
        </w:rPr>
        <w:t>تناول هذا البحث تأثير ممارسات العمل عالية الأداء</w:t>
      </w:r>
      <w:r w:rsidRPr="004C3126">
        <w:rPr>
          <w:rFonts w:eastAsiaTheme="minorHAnsi"/>
          <w:kern w:val="2"/>
          <w:lang w:eastAsia="en-US"/>
        </w:rPr>
        <w:t xml:space="preserve"> (High-Performance Work Practices) </w:t>
      </w:r>
      <w:r w:rsidRPr="004C3126">
        <w:rPr>
          <w:rFonts w:eastAsiaTheme="minorHAnsi"/>
          <w:kern w:val="2"/>
          <w:rtl/>
          <w:lang w:eastAsia="en-US"/>
        </w:rPr>
        <w:t>على الأداء التنظيمي، حيث سعى إلى قياس مدى تأثير هذه الممارسات في تحسين نتائج الأداء داخل المنظمات. وقد ركز الباحثون على مجموعة من الممارسات المرتبطة بإدارة الموارد البشرية مثل التدريب والتطوير، وأنظمة الحوافز والتعويضات، والمشاركة في اتخاذ القرار، وأنظمة تقييم الأداء. وتنبع أهمية هذا البحث من محاولته تقديم دليل علمي شامل حول قوة العلاقة بين هذه الممارسات والأداء التنظيمي من خلال تجميع وتحليل نتائج عدد كبير من الدراسات السابقة.</w:t>
      </w:r>
    </w:p>
    <w:p w14:paraId="43D281E0" w14:textId="77777777" w:rsidR="004C3126" w:rsidRPr="004C3126" w:rsidRDefault="004C3126" w:rsidP="004C3126">
      <w:pPr>
        <w:rPr>
          <w:rFonts w:eastAsiaTheme="minorHAnsi"/>
          <w:kern w:val="2"/>
          <w:lang w:eastAsia="en-US"/>
        </w:rPr>
      </w:pPr>
      <w:r w:rsidRPr="004C3126">
        <w:rPr>
          <w:rFonts w:eastAsiaTheme="minorHAnsi"/>
          <w:kern w:val="2"/>
          <w:rtl/>
          <w:lang w:eastAsia="en-US"/>
        </w:rPr>
        <w:lastRenderedPageBreak/>
        <w:t>اعتمد الباحثون على منهج التحليل البعدي</w:t>
      </w:r>
      <w:r w:rsidRPr="004C3126">
        <w:rPr>
          <w:rFonts w:eastAsiaTheme="minorHAnsi"/>
          <w:kern w:val="2"/>
          <w:lang w:eastAsia="en-US"/>
        </w:rPr>
        <w:t xml:space="preserve"> (Meta-analysis) </w:t>
      </w:r>
      <w:r w:rsidRPr="004C3126">
        <w:rPr>
          <w:rFonts w:eastAsiaTheme="minorHAnsi"/>
          <w:kern w:val="2"/>
          <w:rtl/>
          <w:lang w:eastAsia="en-US"/>
        </w:rPr>
        <w:t>الذي يقوم على تحليل نتائج عدد كبير من الدراسات التطبيقية المنشورة حول موضوع ممارسات العمل عالية الأداء. وقد شمل التحليل بيانات مستمدة من عشرات الدراسات التي تناولت العلاقة بين ممارسات الموارد البشرية والأداء في عدد من القطاعات المختلفة. وهدف التحليل إلى قياس حجم التأثير الحقيقي لهذه الممارسات في الأداء التنظيمي، وكذلك اختبار ما إذا كانت قوة العلاقة تختلف باختلاف نوع القطاع أو طبيعة المنظمة.</w:t>
      </w:r>
    </w:p>
    <w:p w14:paraId="7DCD5852"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أظهرت النتائج وجود علاقة إيجابية ذات دلالة إحصائية بين تطبيق ممارسات العمل عالية الأداء وتحسن الأداء التنظيمي، حيث تبين أن المؤسسات التي تطبق هذه الممارسات بشكل متكامل تحقق مستويات أعلى من الإنتاجية والكفاءة مقارنة بالمؤسسات التي لا تعتمد هذه الممارسات بصورة واضحة. كما أشارت النتائج إلى أن تأثير هذه الممارسات يكون أكثر وضوحًا عندما يتم تطبيقها ضمن نظام متكامل لإدارة الموارد البشرية وليس بشكل منفصل. وأكدت النتائج أن الاستثمار في تطوير الموارد البشرية يمثل أحد العوامل الأساسية في تحسين الأداء وتحقيق الميزة التنافسية للمنظمات.</w:t>
      </w:r>
    </w:p>
    <w:p w14:paraId="49C23BD9" w14:textId="77777777" w:rsidR="004C3126" w:rsidRPr="004C3126" w:rsidRDefault="004C3126" w:rsidP="004C3126">
      <w:pPr>
        <w:bidi w:val="0"/>
        <w:rPr>
          <w:rFonts w:eastAsiaTheme="minorHAnsi"/>
          <w:b/>
          <w:bCs/>
          <w:kern w:val="2"/>
          <w:lang w:eastAsia="en-US"/>
        </w:rPr>
      </w:pPr>
      <w:r w:rsidRPr="004C3126">
        <w:rPr>
          <w:rFonts w:eastAsiaTheme="minorHAnsi"/>
          <w:b/>
          <w:bCs/>
          <w:kern w:val="2"/>
          <w:lang w:eastAsia="en-US"/>
        </w:rPr>
        <w:t>Jiang et al. (2012)</w:t>
      </w:r>
      <w:r w:rsidRPr="004C3126">
        <w:rPr>
          <w:rFonts w:eastAsiaTheme="minorHAnsi" w:hint="cs"/>
          <w:b/>
          <w:bCs/>
          <w:kern w:val="2"/>
          <w:rtl/>
          <w:lang w:eastAsia="en-US"/>
        </w:rPr>
        <w:t>.</w:t>
      </w:r>
      <w:r w:rsidRPr="004C3126">
        <w:rPr>
          <w:rFonts w:eastAsiaTheme="minorHAnsi"/>
          <w:b/>
          <w:bCs/>
          <w:kern w:val="2"/>
          <w:lang w:eastAsia="en-US"/>
        </w:rPr>
        <w:t xml:space="preserve"> How Does Human Resource Management Influence Organizational Outcomes? A Meta-Analytic Investigation of Mediating Mechanisms</w:t>
      </w:r>
      <w:r w:rsidRPr="004C3126">
        <w:rPr>
          <w:rFonts w:eastAsiaTheme="minorHAnsi"/>
          <w:b/>
          <w:bCs/>
          <w:kern w:val="2"/>
          <w:rtl/>
          <w:lang w:eastAsia="en-US"/>
        </w:rPr>
        <w:t>.</w:t>
      </w:r>
    </w:p>
    <w:p w14:paraId="3B7EC9A0" w14:textId="77777777" w:rsidR="004C3126" w:rsidRPr="004C3126" w:rsidRDefault="004C3126" w:rsidP="004C3126">
      <w:pPr>
        <w:rPr>
          <w:rFonts w:eastAsiaTheme="minorHAnsi"/>
          <w:kern w:val="2"/>
          <w:lang w:eastAsia="en-US"/>
        </w:rPr>
      </w:pPr>
      <w:r w:rsidRPr="004C3126">
        <w:rPr>
          <w:rFonts w:eastAsiaTheme="minorHAnsi"/>
          <w:kern w:val="2"/>
          <w:rtl/>
          <w:lang w:eastAsia="en-US"/>
        </w:rPr>
        <w:t>تناول هذا البحث العلاقة بين ممارسات إدارة الموارد البشرية ونتائج الأداء التنظيمي، مع التركيز على تفسير الآليات التي تنتقل من خلالها آثار هذه الممارسات إلى أداء الموظفين والمنظمات. وقد هدف إلى تقديم إطار تحليلي يوضح كيفية تأثير ممارسات الموارد البشرية في النتائج التنظيمية من خلال مجموعة من المتغيرات الوسيطة مثل تنمية رأس المال البشري، وتعزيز الدافعية لدى العاملين، وتوفير فرص المشاركة في العمل. وتبرز أهمية هذا البحث في اعتماده على منهج التحليل البعدي</w:t>
      </w:r>
      <w:r w:rsidRPr="004C3126">
        <w:rPr>
          <w:rFonts w:eastAsiaTheme="minorHAnsi"/>
          <w:kern w:val="2"/>
          <w:lang w:eastAsia="en-US"/>
        </w:rPr>
        <w:t xml:space="preserve"> (Meta-analysis) </w:t>
      </w:r>
      <w:r w:rsidRPr="004C3126">
        <w:rPr>
          <w:rFonts w:eastAsiaTheme="minorHAnsi"/>
          <w:kern w:val="2"/>
          <w:rtl/>
          <w:lang w:eastAsia="en-US"/>
        </w:rPr>
        <w:t>الذي يجمع نتائج عدد كبير من الدراسات السابقة بهدف الوصول إلى نتائج أكثر دقة وشمولًا حول تأثير ممارسات إدارة الموارد البشرية.</w:t>
      </w:r>
    </w:p>
    <w:p w14:paraId="0A09D825"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اعتمد الباحثون على تحليل عدد كبير من الدراسات التطبيقية التي تناولت العلاقة بين ممارسات الموارد البشرية والأداء التنظيمي، حيث تم جمع بيانات هذه الدراسات وتحليلها إحصائيًا لاختبار نموذج يوضح مسارات التأثير بين متغيرات الدراسة. وركز التحليل على مجموعة من الممارسات الأساسية مثل التدريب والتطوير، وأنظمة التعويضات والحوافز، وتقييم الأداء، </w:t>
      </w:r>
      <w:r w:rsidRPr="004C3126">
        <w:rPr>
          <w:rFonts w:eastAsiaTheme="minorHAnsi"/>
          <w:kern w:val="2"/>
          <w:rtl/>
          <w:lang w:eastAsia="en-US"/>
        </w:rPr>
        <w:lastRenderedPageBreak/>
        <w:t>ومشاركة الموظفين في العمل، وذلك بهدف فهم كيفية انتقال أثر هذه الممارسات إلى نتائج الأداء من خلال متغيرات وسيطة مثل تنمية المهارات وتحفيز العاملين وتحسين بيئة العمل.</w:t>
      </w:r>
    </w:p>
    <w:p w14:paraId="36B5AED3" w14:textId="77777777" w:rsidR="004C3126" w:rsidRPr="004C3126" w:rsidRDefault="004C3126" w:rsidP="004C3126">
      <w:pPr>
        <w:rPr>
          <w:rFonts w:eastAsiaTheme="minorHAnsi"/>
          <w:kern w:val="2"/>
          <w:lang w:eastAsia="en-US"/>
        </w:rPr>
      </w:pPr>
      <w:r w:rsidRPr="004C3126">
        <w:rPr>
          <w:rFonts w:eastAsiaTheme="minorHAnsi"/>
          <w:kern w:val="2"/>
          <w:rtl/>
          <w:lang w:eastAsia="en-US"/>
        </w:rPr>
        <w:t>وأظهرت النتائج وجود علاقة إيجابية بين ممارسات إدارة الموارد البشرية ونتائج الأداء التنظيمي، إلا أن هذا التأثير لا يحدث بصورة مباشرة فقط، بل يتحقق من خلال آليات وسيطة متعددة. فقد تبين أن التدريب والتطوير يسهمان في تعزيز رأس المال البشري داخل المنظمة، كما أن أنظمة الحوافز تزيد من مستوى الدافعية لدى العاملين، في حين تسهم مشاركة الموظفين في العمل في توفير فرص أكبر لاستثمار قدراتهم وتحقيق أداء أفضل. كما أكدت النتائج أن تكامل هذه الممارسات ضمن نظام متكامل لإدارة الموارد البشرية يعزز من تأثيرها في الأداء التنظيمي، الأمر الذي يبرز أهمية تبني المنظمات لممارسات موارد بشرية مترابطة تسهم في تطوير قدرات العاملين وتحفيزهم وتحسين مستوى الأداء.</w:t>
      </w:r>
    </w:p>
    <w:p w14:paraId="7300B502" w14:textId="77777777" w:rsidR="004C3126" w:rsidRPr="004C3126" w:rsidRDefault="004C3126" w:rsidP="004C3126">
      <w:pPr>
        <w:bidi w:val="0"/>
        <w:rPr>
          <w:rFonts w:eastAsiaTheme="minorHAnsi"/>
          <w:kern w:val="2"/>
          <w:lang w:eastAsia="en-US"/>
        </w:rPr>
      </w:pPr>
      <w:proofErr w:type="spellStart"/>
      <w:r w:rsidRPr="004C3126">
        <w:rPr>
          <w:rFonts w:eastAsiaTheme="minorHAnsi"/>
          <w:b/>
          <w:bCs/>
          <w:kern w:val="2"/>
          <w:lang w:eastAsia="en-US"/>
        </w:rPr>
        <w:t>Alsafadi</w:t>
      </w:r>
      <w:proofErr w:type="spellEnd"/>
      <w:r w:rsidRPr="004C3126">
        <w:rPr>
          <w:rFonts w:eastAsiaTheme="minorHAnsi"/>
          <w:b/>
          <w:bCs/>
          <w:kern w:val="2"/>
          <w:lang w:eastAsia="en-US"/>
        </w:rPr>
        <w:t xml:space="preserve"> </w:t>
      </w:r>
      <w:r w:rsidRPr="004C3126">
        <w:rPr>
          <w:rFonts w:eastAsiaTheme="minorHAnsi" w:hint="cs"/>
          <w:b/>
          <w:bCs/>
          <w:kern w:val="2"/>
          <w:rtl/>
          <w:lang w:eastAsia="en-US"/>
        </w:rPr>
        <w:t>&amp;</w:t>
      </w:r>
      <w:proofErr w:type="spellStart"/>
      <w:r w:rsidRPr="004C3126">
        <w:rPr>
          <w:rFonts w:eastAsiaTheme="minorHAnsi"/>
          <w:b/>
          <w:bCs/>
          <w:kern w:val="2"/>
          <w:lang w:eastAsia="en-US"/>
        </w:rPr>
        <w:t>Altahat</w:t>
      </w:r>
      <w:proofErr w:type="spellEnd"/>
      <w:r w:rsidRPr="004C3126">
        <w:rPr>
          <w:rFonts w:eastAsiaTheme="minorHAnsi"/>
          <w:b/>
          <w:bCs/>
          <w:kern w:val="2"/>
          <w:lang w:eastAsia="en-US"/>
        </w:rPr>
        <w:t xml:space="preserve"> (2021)</w:t>
      </w:r>
      <w:r w:rsidRPr="004C3126">
        <w:rPr>
          <w:rFonts w:eastAsiaTheme="minorHAnsi" w:hint="cs"/>
          <w:b/>
          <w:bCs/>
          <w:kern w:val="2"/>
          <w:rtl/>
          <w:lang w:eastAsia="en-US"/>
        </w:rPr>
        <w:t>.</w:t>
      </w:r>
      <w:r w:rsidRPr="004C3126">
        <w:rPr>
          <w:rFonts w:eastAsiaTheme="minorHAnsi"/>
          <w:b/>
          <w:bCs/>
          <w:kern w:val="2"/>
          <w:lang w:eastAsia="en-US"/>
        </w:rPr>
        <w:t xml:space="preserve"> Human Resource Management Practices and Employee Performance: The Role of Job Satisfaction</w:t>
      </w:r>
      <w:r w:rsidRPr="004C3126">
        <w:rPr>
          <w:rFonts w:eastAsiaTheme="minorHAnsi"/>
          <w:b/>
          <w:bCs/>
          <w:kern w:val="2"/>
          <w:rtl/>
          <w:lang w:eastAsia="en-US"/>
        </w:rPr>
        <w:t>.</w:t>
      </w:r>
    </w:p>
    <w:p w14:paraId="7D2CFE31" w14:textId="77777777" w:rsidR="004C3126" w:rsidRPr="004C3126" w:rsidRDefault="004C3126" w:rsidP="004C3126">
      <w:pPr>
        <w:rPr>
          <w:rFonts w:eastAsiaTheme="minorHAnsi"/>
          <w:kern w:val="2"/>
          <w:lang w:eastAsia="en-US"/>
        </w:rPr>
      </w:pPr>
      <w:r w:rsidRPr="004C3126">
        <w:rPr>
          <w:rFonts w:eastAsiaTheme="minorHAnsi"/>
          <w:kern w:val="2"/>
          <w:rtl/>
          <w:lang w:eastAsia="en-US"/>
        </w:rPr>
        <w:t>تُعد هذه الدراسة من الدراسات التي تناولت العلاقة بين ممارسات إدارة الموارد البشرية وأداء الموظفين من منظور إداري حديث يركز على دور المتغيرات النفسية والتنظيمية داخل بيئة العمل. هدفت الدراسة إلى تحليل أثر ممارسات إدارة الموارد البشرية في تحسين أداء الموظفين، مع التركيز على اختبار الدور الوسيط للرضا الوظيفي في هذه العلاقة، إضافة إلى دراسة تأثير الاندماج الوظيفي في تعزيز العلاقة بين ممارسات الموارد البشرية والأداء. وجاءت أهمية الدراسة من تزايد اهتمام المنظمات المعاصرة بتطوير سياسات الموارد البشرية بوصفها أداة استراتيجية تسهم في رفع كفاءة العاملين وتحسين الإنتاجية وتحقيق الأهداف التنظيمية.</w:t>
      </w:r>
    </w:p>
    <w:p w14:paraId="4220905E" w14:textId="77777777" w:rsidR="004C3126" w:rsidRPr="004C3126" w:rsidRDefault="004C3126" w:rsidP="004C3126">
      <w:pPr>
        <w:rPr>
          <w:rFonts w:eastAsiaTheme="minorHAnsi"/>
          <w:kern w:val="2"/>
          <w:lang w:eastAsia="en-US"/>
        </w:rPr>
      </w:pPr>
      <w:r w:rsidRPr="004C3126">
        <w:rPr>
          <w:rFonts w:eastAsiaTheme="minorHAnsi"/>
          <w:kern w:val="2"/>
          <w:rtl/>
          <w:lang w:eastAsia="en-US"/>
        </w:rPr>
        <w:t>ركزت الدراسة على العاملين في البنوك التجارية في الأردن بوصفه قطاعًا يتطلب مستوى مرتفعًا من الكفاءة المهنية والدقة في الأداء، حيث تم اختيار عينة من الموظفين العاملين في عدد من البنوك التجارية بهدف قياس مستوى تطبيق ممارسات إدارة الموارد البشرية وتأثيرها في أداء العاملين. واعتمدت الدراسة على المنهج الكمي التحليلي، حيث جُمعت البيانات من خلال استبانة وُزعت على عينة كبيرة من الموظفين، وتم تحليل البيانات باستخدام نمذجة المعادلات الهيكلية</w:t>
      </w:r>
      <w:r w:rsidRPr="004C3126">
        <w:rPr>
          <w:rFonts w:eastAsiaTheme="minorHAnsi"/>
          <w:kern w:val="2"/>
          <w:lang w:eastAsia="en-US"/>
        </w:rPr>
        <w:t xml:space="preserve"> (SEM) </w:t>
      </w:r>
      <w:r w:rsidRPr="004C3126">
        <w:rPr>
          <w:rFonts w:eastAsiaTheme="minorHAnsi"/>
          <w:kern w:val="2"/>
          <w:rtl/>
          <w:lang w:eastAsia="en-US"/>
        </w:rPr>
        <w:t>للتحقق من العلاقات بين متغيرات الدراسة، والتي شملت ممارسات إدارة الموارد البشرية، والرضا الوظيفي، والاندماج الوظيفي، وأداء الموظفين.</w:t>
      </w:r>
    </w:p>
    <w:p w14:paraId="764F35A5" w14:textId="77777777" w:rsidR="004C3126" w:rsidRPr="004C3126" w:rsidRDefault="004C3126" w:rsidP="004C3126">
      <w:pPr>
        <w:rPr>
          <w:rFonts w:eastAsiaTheme="minorHAnsi"/>
          <w:kern w:val="2"/>
          <w:lang w:eastAsia="en-US"/>
        </w:rPr>
      </w:pPr>
      <w:r w:rsidRPr="004C3126">
        <w:rPr>
          <w:rFonts w:eastAsiaTheme="minorHAnsi"/>
          <w:kern w:val="2"/>
          <w:rtl/>
          <w:lang w:eastAsia="en-US"/>
        </w:rPr>
        <w:lastRenderedPageBreak/>
        <w:t>أظهرت نتائج الدراسة وجود علاقة إيجابية ذات دلالة إحصائية بين ممارسات إدارة الموارد البشرية وأداء الموظفين، كما بينت النتائج أن الرضا الوظيفي يلعب دورًا وسيطًا مهمًا في تفسير هذه العلاقة، حيث يسهم في تعزيز تأثير ممارسات الموارد البشرية على مستوى الأداء الوظيفي. كذلك أوضحت النتائج أن الاندماج الوظيفي يعزز قوة العلاقة بين الممارسات الإدارية والأداء، الأمر الذي يشير إلى أهمية الاهتمام بالبيئة التنظيمية الداعمة وتحفيز الموظفين داخل المؤسسات. وأوصت الدراسة بضرورة اهتمام المؤسسات بتطوير ممارسات إدارة الموارد البشرية بصورة متكاملة، والتركيز على تعزيز الرضا الوظيفي والاندماج المهني لدى العاملين لما لذلك من أثر مباشر في تحسين الأداء وتحقيق الكفاءة التنظيمية.</w:t>
      </w:r>
    </w:p>
    <w:p w14:paraId="57C9F06E" w14:textId="77777777" w:rsidR="004C3126" w:rsidRPr="004C3126" w:rsidRDefault="004C3126" w:rsidP="004C3126">
      <w:pPr>
        <w:bidi w:val="0"/>
        <w:rPr>
          <w:rFonts w:eastAsiaTheme="minorHAnsi"/>
          <w:b/>
          <w:bCs/>
          <w:kern w:val="2"/>
          <w:lang w:eastAsia="en-US"/>
        </w:rPr>
      </w:pPr>
      <w:r w:rsidRPr="004C3126">
        <w:rPr>
          <w:rFonts w:eastAsiaTheme="minorHAnsi"/>
          <w:b/>
          <w:bCs/>
          <w:kern w:val="2"/>
          <w:lang w:eastAsia="en-US"/>
        </w:rPr>
        <w:t xml:space="preserve">Mahfouz, </w:t>
      </w:r>
      <w:proofErr w:type="spellStart"/>
      <w:r w:rsidRPr="004C3126">
        <w:rPr>
          <w:rFonts w:eastAsiaTheme="minorHAnsi"/>
          <w:b/>
          <w:bCs/>
          <w:kern w:val="2"/>
          <w:lang w:eastAsia="en-US"/>
        </w:rPr>
        <w:t>Bahkia</w:t>
      </w:r>
      <w:proofErr w:type="spellEnd"/>
      <w:r w:rsidRPr="004C3126">
        <w:rPr>
          <w:rFonts w:eastAsiaTheme="minorHAnsi"/>
          <w:b/>
          <w:bCs/>
          <w:kern w:val="2"/>
          <w:lang w:eastAsia="en-US"/>
        </w:rPr>
        <w:t xml:space="preserve"> &amp; Alias (2021)</w:t>
      </w:r>
      <w:r w:rsidRPr="004C3126">
        <w:rPr>
          <w:rFonts w:eastAsiaTheme="minorHAnsi" w:hint="cs"/>
          <w:b/>
          <w:bCs/>
          <w:kern w:val="2"/>
          <w:rtl/>
          <w:lang w:eastAsia="en-US"/>
        </w:rPr>
        <w:t>.</w:t>
      </w:r>
      <w:r w:rsidRPr="004C3126">
        <w:rPr>
          <w:rFonts w:eastAsiaTheme="minorHAnsi"/>
          <w:b/>
          <w:bCs/>
          <w:kern w:val="2"/>
          <w:lang w:eastAsia="en-US"/>
        </w:rPr>
        <w:t xml:space="preserve"> The Impact of Human Resource Management Practices on Employee Performance and the Mediating Role of Employee Commitment</w:t>
      </w:r>
      <w:r w:rsidRPr="004C3126">
        <w:rPr>
          <w:rFonts w:eastAsiaTheme="minorHAnsi"/>
          <w:b/>
          <w:bCs/>
          <w:kern w:val="2"/>
          <w:rtl/>
          <w:lang w:eastAsia="en-US"/>
        </w:rPr>
        <w:t>.</w:t>
      </w:r>
    </w:p>
    <w:p w14:paraId="79197E9B" w14:textId="77777777" w:rsidR="004C3126" w:rsidRPr="004C3126" w:rsidRDefault="004C3126" w:rsidP="004C3126">
      <w:pPr>
        <w:rPr>
          <w:rFonts w:eastAsiaTheme="minorHAnsi"/>
          <w:kern w:val="2"/>
          <w:lang w:eastAsia="en-US"/>
        </w:rPr>
      </w:pPr>
      <w:r w:rsidRPr="004C3126">
        <w:rPr>
          <w:rFonts w:eastAsiaTheme="minorHAnsi"/>
          <w:kern w:val="2"/>
          <w:rtl/>
          <w:lang w:eastAsia="en-US"/>
        </w:rPr>
        <w:t>تناول هذا البحث تأثير ممارسات إدارة الموارد البشرية على أداء الموظفين، مع التركيز على دراسة الدور الوسيط لالتزام الموظفين التنظيمي في تفسير هذه العلاقة. وقد انطلق الباحثون من فكرة أن ممارسات الموارد البشرية لا تؤثر في الأداء الوظيفي بشكل مباشر فقط، بل من خلال تأثيرها في اتجاهات الموظفين وسلوكياتهم داخل المنظمة. وهدفت الدراسة إلى اختبار العلاقة بين مجموعة من ممارسات الموارد البشرية مثل التدريب والتطوير، وأنظمة التعويضات، وتقييم الأداء، ومشاركة الموظفين، وبين مستوى أداء العاملين في المنظمات.</w:t>
      </w:r>
    </w:p>
    <w:p w14:paraId="621AE78F" w14:textId="77777777" w:rsidR="004C3126" w:rsidRPr="004C3126" w:rsidRDefault="004C3126" w:rsidP="004C3126">
      <w:pPr>
        <w:rPr>
          <w:rFonts w:eastAsiaTheme="minorHAnsi"/>
          <w:kern w:val="2"/>
          <w:lang w:eastAsia="en-US"/>
        </w:rPr>
      </w:pPr>
      <w:r w:rsidRPr="004C3126">
        <w:rPr>
          <w:rFonts w:eastAsiaTheme="minorHAnsi"/>
          <w:kern w:val="2"/>
          <w:rtl/>
          <w:lang w:eastAsia="en-US"/>
        </w:rPr>
        <w:t>اعتمد الباحثون على المنهج الكمي التحليلي من خلال توزيع استبانة على عينة من الموظفين العاملين في عدد من المؤسسات، بهدف قياس مستوى تطبيق ممارسات إدارة الموارد البشرية ومدى انعكاسها على التزام الموظفين التنظيمي وأدائهم الوظيفي. وتم تحليل البيانات باستخدام مجموعة من الأساليب الإحصائية لاختبار العلاقات بين متغيرات الدراسة، حيث ركز التحليل على قياس تأثير الممارسات الإدارية المختلفة على كل من الالتزام التنظيمي والأداء الوظيفي.</w:t>
      </w:r>
    </w:p>
    <w:p w14:paraId="3D323E7A"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وأظهرت النتائج وجود تأثير إيجابي لممارسات إدارة الموارد البشرية على أداء الموظفين، كما تبين أن الالتزام التنظيمي يلعب دورًا وسيطًا مهمًا في تعزيز هذه العلاقة. فقد أوضحت النتائج أن تطبيق ممارسات الموارد البشرية بشكل فعال يسهم في تعزيز شعور الموظفين بالانتماء والالتزام تجاه المنظمة، الأمر الذي ينعكس إيجابيًا على مستوى أدائهم وإنتاجيتهم. كما أكدت النتائج أن المؤسسات التي تولي اهتمامًا أكبر بتطوير ممارسات الموارد البشرية وتحسين بيئة العمل تكون أكثر قدرة على تحقيق مستويات مرتفعة من الأداء التنظيمي.</w:t>
      </w:r>
    </w:p>
    <w:p w14:paraId="4B93ACE1" w14:textId="77777777" w:rsidR="004C3126" w:rsidRPr="004C3126" w:rsidRDefault="004C3126" w:rsidP="004C3126">
      <w:pPr>
        <w:bidi w:val="0"/>
        <w:rPr>
          <w:rFonts w:eastAsiaTheme="minorHAnsi"/>
          <w:kern w:val="2"/>
          <w:lang w:eastAsia="en-US"/>
        </w:rPr>
      </w:pPr>
      <w:proofErr w:type="spellStart"/>
      <w:r w:rsidRPr="004C3126">
        <w:rPr>
          <w:rFonts w:eastAsiaTheme="minorHAnsi"/>
          <w:b/>
          <w:bCs/>
          <w:kern w:val="2"/>
          <w:lang w:eastAsia="en-US"/>
        </w:rPr>
        <w:lastRenderedPageBreak/>
        <w:t>Sigdel</w:t>
      </w:r>
      <w:proofErr w:type="spellEnd"/>
      <w:r w:rsidRPr="004C3126">
        <w:rPr>
          <w:rFonts w:eastAsiaTheme="minorHAnsi"/>
          <w:b/>
          <w:bCs/>
          <w:kern w:val="2"/>
          <w:lang w:eastAsia="en-US"/>
        </w:rPr>
        <w:t xml:space="preserve"> (2023)</w:t>
      </w:r>
      <w:r w:rsidRPr="004C3126">
        <w:rPr>
          <w:rFonts w:eastAsiaTheme="minorHAnsi" w:hint="cs"/>
          <w:b/>
          <w:bCs/>
          <w:kern w:val="2"/>
          <w:rtl/>
          <w:lang w:eastAsia="en-US"/>
        </w:rPr>
        <w:t>.</w:t>
      </w:r>
      <w:r w:rsidRPr="004C3126">
        <w:rPr>
          <w:rFonts w:eastAsiaTheme="minorHAnsi"/>
          <w:b/>
          <w:bCs/>
          <w:kern w:val="2"/>
          <w:lang w:eastAsia="en-US"/>
        </w:rPr>
        <w:t xml:space="preserve"> Impact of Human Resource Management on Employee Performance.</w:t>
      </w:r>
    </w:p>
    <w:p w14:paraId="7B5C166A" w14:textId="77777777" w:rsidR="004C3126" w:rsidRPr="004C3126" w:rsidRDefault="004C3126" w:rsidP="004C3126">
      <w:pPr>
        <w:rPr>
          <w:rFonts w:eastAsiaTheme="minorHAnsi"/>
          <w:kern w:val="2"/>
          <w:lang w:eastAsia="en-US"/>
        </w:rPr>
      </w:pPr>
      <w:r w:rsidRPr="004C3126">
        <w:rPr>
          <w:rFonts w:eastAsiaTheme="minorHAnsi"/>
          <w:kern w:val="2"/>
          <w:rtl/>
          <w:lang w:eastAsia="en-US"/>
        </w:rPr>
        <w:t>تناولت هذه الدراسة تأثير ممارسات إدارة الموارد البشرية على أداء الموظفين داخل المؤسسات، حيث هدفت إلى تحليل مدى إسهام هذه الممارسات في تعزيز مستوى مشاركة العاملين وتحسين أدائهم الوظيفي. وقد ركزت الدراسة على مجموعة من الممارسات الأساسية في إدارة الموارد البشرية مثل التدريب والتطوير، وتقييم الأداء، والتحفيز، ومشاركة العاملين في العمل، باعتبارها عناصر أساسية في تحسين الأداء التنظيمي</w:t>
      </w:r>
      <w:r w:rsidRPr="004C3126">
        <w:rPr>
          <w:rFonts w:eastAsiaTheme="minorHAnsi"/>
          <w:kern w:val="2"/>
          <w:lang w:eastAsia="en-US"/>
        </w:rPr>
        <w:t>.</w:t>
      </w:r>
    </w:p>
    <w:p w14:paraId="16D4E92E" w14:textId="77777777" w:rsidR="004C3126" w:rsidRPr="004C3126" w:rsidRDefault="004C3126" w:rsidP="004C3126">
      <w:pPr>
        <w:rPr>
          <w:rFonts w:eastAsiaTheme="minorHAnsi"/>
          <w:kern w:val="2"/>
          <w:lang w:eastAsia="en-US"/>
        </w:rPr>
      </w:pPr>
      <w:r w:rsidRPr="004C3126">
        <w:rPr>
          <w:rFonts w:eastAsiaTheme="minorHAnsi"/>
          <w:kern w:val="2"/>
          <w:rtl/>
          <w:lang w:eastAsia="en-US"/>
        </w:rPr>
        <w:t>اعتمدت الدراسة على المنهج الكمي التحليلي، حيث تم جمع البيانات من خلال استبانة وُزعت على عينة من الموظفين العاملين في المؤسسات محل الدراسة. وتم تحليل البيانات باستخدام مجموعة من الأساليب الإحصائية بهدف قياس العلاقة بين ممارسات إدارة الموارد البشرية ومستوى أداء الموظفين، إضافة إلى دراسة تأثير هذه الممارسات في تعزيز مستوى اندماج الموظفين في العمل</w:t>
      </w:r>
      <w:r w:rsidRPr="004C3126">
        <w:rPr>
          <w:rFonts w:eastAsiaTheme="minorHAnsi"/>
          <w:kern w:val="2"/>
          <w:lang w:eastAsia="en-US"/>
        </w:rPr>
        <w:t>.</w:t>
      </w:r>
    </w:p>
    <w:p w14:paraId="0102492E" w14:textId="77777777" w:rsidR="004C3126" w:rsidRPr="004C3126" w:rsidRDefault="004C3126" w:rsidP="004C3126">
      <w:pPr>
        <w:rPr>
          <w:rFonts w:eastAsiaTheme="minorHAnsi"/>
          <w:kern w:val="2"/>
          <w:lang w:eastAsia="en-US"/>
        </w:rPr>
      </w:pPr>
      <w:r w:rsidRPr="004C3126">
        <w:rPr>
          <w:rFonts w:eastAsiaTheme="minorHAnsi"/>
          <w:kern w:val="2"/>
          <w:rtl/>
          <w:lang w:eastAsia="en-US"/>
        </w:rPr>
        <w:t>وأظهرت نتائج الدراسة أن تطبيق ممارسات فعالة لإدارة الموارد البشرية يؤدي إلى تأثير إيجابي واضح في مستوى أداء الموظفين، كما يسهم في تعزيز مشاركتهم واندماجهم في العمل. كما أكدت النتائج أن المؤسسات التي تولي اهتمامًا أكبر بتطوير سياسات الموارد البشرية وبرامج التدريب والتحفيز تحقق مستويات أعلى من الأداء الوظيفي مقارنة بالمؤسسات التي تهمل هذه الممارسات</w:t>
      </w:r>
    </w:p>
    <w:p w14:paraId="4FBE176B" w14:textId="77777777" w:rsidR="004C3126" w:rsidRPr="004C3126" w:rsidRDefault="004C3126" w:rsidP="004C3126">
      <w:pPr>
        <w:rPr>
          <w:rFonts w:eastAsiaTheme="minorHAnsi"/>
          <w:kern w:val="2"/>
          <w:lang w:eastAsia="en-US"/>
        </w:rPr>
      </w:pPr>
      <w:r w:rsidRPr="004C3126">
        <w:rPr>
          <w:rFonts w:eastAsiaTheme="minorHAnsi"/>
          <w:b/>
          <w:bCs/>
          <w:kern w:val="2"/>
          <w:rtl/>
          <w:lang w:eastAsia="en-US"/>
        </w:rPr>
        <w:t>التعليق على الدراسات السابقة</w:t>
      </w:r>
    </w:p>
    <w:p w14:paraId="4A953611"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من خلال استعراض الدراسات السابقة يتضح أن ممارسات إدارة الموارد البشرية تُعد من العوامل الأساسية التي تسهم في تحسين أداء الموظفين وتعزيز كفاءة المنظمات في مختلف القطاعات. فقد ركزت هذه الدراسات على بيان الدور الذي يمكن أن تؤديه ممارسات الموارد البشرية مثل التدريب والتطوير، والاستقطاب والاختيار، وأنظمة الحوافز والتعويضات، وتقييم الأداء، ومشاركة العاملين في اتخاذ القرار في رفع مستوى الأداء الوظيفي وتحقيق الأهداف التنظيمية. كما بينت الدراسات أن الاهتمام بتطوير الموارد البشرية لم يعد مجرد وظيفة إدارية تقليدية، بل أصبح عنصرًا استراتيجيًا يسهم في تحقيق الميزة التنافسية وتحسين مستوى الإنتاجية داخل المؤسسات</w:t>
      </w:r>
      <w:r w:rsidRPr="004C3126">
        <w:rPr>
          <w:rFonts w:eastAsiaTheme="minorHAnsi"/>
          <w:kern w:val="2"/>
          <w:lang w:eastAsia="en-US"/>
        </w:rPr>
        <w:t>.</w:t>
      </w:r>
    </w:p>
    <w:p w14:paraId="59481971" w14:textId="77777777" w:rsidR="004C3126" w:rsidRPr="004C3126" w:rsidRDefault="004C3126" w:rsidP="004C3126">
      <w:pPr>
        <w:rPr>
          <w:rFonts w:eastAsiaTheme="minorHAnsi"/>
          <w:kern w:val="2"/>
          <w:lang w:eastAsia="en-US"/>
        </w:rPr>
      </w:pPr>
    </w:p>
    <w:p w14:paraId="3E04FA23" w14:textId="77777777" w:rsidR="004C3126" w:rsidRPr="004C3126" w:rsidRDefault="004C3126" w:rsidP="004C3126">
      <w:pPr>
        <w:rPr>
          <w:rFonts w:eastAsiaTheme="minorHAnsi"/>
          <w:b/>
          <w:bCs/>
          <w:kern w:val="2"/>
          <w:rtl/>
          <w:lang w:eastAsia="en-US"/>
        </w:rPr>
      </w:pPr>
      <w:r w:rsidRPr="004C3126">
        <w:rPr>
          <w:rFonts w:eastAsiaTheme="minorHAnsi"/>
          <w:b/>
          <w:bCs/>
          <w:kern w:val="2"/>
          <w:rtl/>
          <w:lang w:eastAsia="en-US"/>
        </w:rPr>
        <w:lastRenderedPageBreak/>
        <w:t>أوجه الاتفاق بين الدراسات:</w:t>
      </w:r>
    </w:p>
    <w:p w14:paraId="5FFCF4BE"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 xml:space="preserve">أظهرت معظم الدراسات وجود علاقة إيجابية بين ممارسات إدارة الموارد البشرية وأداء الموظفين داخل المنظمات. فقد بينت دراسة </w:t>
      </w:r>
      <w:proofErr w:type="gramStart"/>
      <w:r w:rsidRPr="004C3126">
        <w:rPr>
          <w:rFonts w:eastAsiaTheme="minorHAnsi"/>
          <w:kern w:val="2"/>
          <w:rtl/>
          <w:lang w:eastAsia="en-US"/>
        </w:rPr>
        <w:t>عبدالرحيم</w:t>
      </w:r>
      <w:proofErr w:type="gramEnd"/>
      <w:r w:rsidRPr="004C3126">
        <w:rPr>
          <w:rFonts w:eastAsiaTheme="minorHAnsi"/>
          <w:kern w:val="2"/>
          <w:rtl/>
          <w:lang w:eastAsia="en-US"/>
        </w:rPr>
        <w:t xml:space="preserve"> (2020) ودراسة كرو (2016) ودراسة سويطي (2023) أن تطبيق ممارسات الموارد البشرية مثل التدريب والتطوير وتقييم الأداء وأنظمة الحوافز يسهم في رفع مستوى أداء العاملين وتحسين إنتاجيتهم داخل المؤسسات. كما أكدت دراسة القاضي (2012) أن تبني الممارسات الاستراتيجية لإدارة الموارد البشرية يؤدي إلى تحسين أداء العاملين وتعزيز الأداء التنظيمي داخل المؤسسات التعليمية. وعلى المستوى الدولي، أوضحت دراسات </w:t>
      </w:r>
      <w:proofErr w:type="spellStart"/>
      <w:r w:rsidRPr="004C3126">
        <w:rPr>
          <w:rFonts w:eastAsiaTheme="minorHAnsi"/>
          <w:kern w:val="2"/>
          <w:lang w:eastAsia="en-US"/>
        </w:rPr>
        <w:t>Alsafadi</w:t>
      </w:r>
      <w:proofErr w:type="spellEnd"/>
      <w:r w:rsidRPr="004C3126">
        <w:rPr>
          <w:rFonts w:eastAsiaTheme="minorHAnsi"/>
          <w:kern w:val="2"/>
          <w:lang w:eastAsia="en-US"/>
        </w:rPr>
        <w:t xml:space="preserve"> &amp; </w:t>
      </w:r>
      <w:proofErr w:type="spellStart"/>
      <w:r w:rsidRPr="004C3126">
        <w:rPr>
          <w:rFonts w:eastAsiaTheme="minorHAnsi"/>
          <w:kern w:val="2"/>
          <w:lang w:eastAsia="en-US"/>
        </w:rPr>
        <w:t>Altahat</w:t>
      </w:r>
      <w:proofErr w:type="spellEnd"/>
      <w:r w:rsidRPr="004C3126">
        <w:rPr>
          <w:rFonts w:eastAsiaTheme="minorHAnsi"/>
          <w:kern w:val="2"/>
          <w:rtl/>
          <w:lang w:eastAsia="en-US"/>
        </w:rPr>
        <w:t xml:space="preserve"> (2021) و</w:t>
      </w:r>
      <w:r w:rsidRPr="004C3126">
        <w:rPr>
          <w:rFonts w:eastAsiaTheme="minorHAnsi"/>
          <w:kern w:val="2"/>
          <w:lang w:eastAsia="en-US"/>
        </w:rPr>
        <w:t xml:space="preserve">Mahfouz, </w:t>
      </w:r>
      <w:proofErr w:type="spellStart"/>
      <w:r w:rsidRPr="004C3126">
        <w:rPr>
          <w:rFonts w:eastAsiaTheme="minorHAnsi"/>
          <w:kern w:val="2"/>
          <w:lang w:eastAsia="en-US"/>
        </w:rPr>
        <w:t>Bahkia</w:t>
      </w:r>
      <w:proofErr w:type="spellEnd"/>
      <w:r w:rsidRPr="004C3126">
        <w:rPr>
          <w:rFonts w:eastAsiaTheme="minorHAnsi"/>
          <w:kern w:val="2"/>
          <w:lang w:eastAsia="en-US"/>
        </w:rPr>
        <w:t xml:space="preserve"> &amp; Alias</w:t>
      </w:r>
      <w:r w:rsidRPr="004C3126">
        <w:rPr>
          <w:rFonts w:eastAsiaTheme="minorHAnsi"/>
          <w:kern w:val="2"/>
          <w:rtl/>
          <w:lang w:eastAsia="en-US"/>
        </w:rPr>
        <w:t xml:space="preserve"> (2021) أن ممارسات إدارة الموارد البشرية تؤثر إيجابيًا في أداء الموظفين، كما تلعب بعض المتغيرات التنظيمية مثل الرضا الوظيفي والالتزام التنظيمي دورًا وسيطًا في تعزيز هذه العلاقة. كذلك أكدت الدراسات التحليلية مثل </w:t>
      </w:r>
      <w:r w:rsidRPr="004C3126">
        <w:rPr>
          <w:rFonts w:eastAsiaTheme="minorHAnsi"/>
          <w:kern w:val="2"/>
          <w:lang w:eastAsia="en-US"/>
        </w:rPr>
        <w:t>Jiang et al</w:t>
      </w:r>
      <w:r w:rsidRPr="004C3126">
        <w:rPr>
          <w:rFonts w:eastAsiaTheme="minorHAnsi"/>
          <w:kern w:val="2"/>
          <w:rtl/>
          <w:lang w:eastAsia="en-US"/>
        </w:rPr>
        <w:t xml:space="preserve"> (2012) و</w:t>
      </w:r>
      <w:r w:rsidRPr="004C3126">
        <w:rPr>
          <w:rFonts w:eastAsiaTheme="minorHAnsi"/>
          <w:kern w:val="2"/>
          <w:lang w:eastAsia="en-US"/>
        </w:rPr>
        <w:t>Combs et al</w:t>
      </w:r>
      <w:r w:rsidRPr="004C3126">
        <w:rPr>
          <w:rFonts w:eastAsiaTheme="minorHAnsi"/>
          <w:kern w:val="2"/>
          <w:rtl/>
          <w:lang w:eastAsia="en-US"/>
        </w:rPr>
        <w:t xml:space="preserve"> (2006) أن تطبيق ممارسات الموارد البشرية ضمن نظام متكامل يسهم في بناء رأس مال بشري قوي ويؤدي إلى تحسين الأداء التنظيمي وزيادة الإنتاجية داخل المنظمات.</w:t>
      </w:r>
    </w:p>
    <w:p w14:paraId="064609AC" w14:textId="77777777" w:rsidR="004C3126" w:rsidRPr="004C3126" w:rsidRDefault="004C3126" w:rsidP="004C3126">
      <w:pPr>
        <w:rPr>
          <w:rFonts w:eastAsiaTheme="minorHAnsi"/>
          <w:kern w:val="2"/>
          <w:rtl/>
          <w:lang w:eastAsia="en-US"/>
        </w:rPr>
      </w:pPr>
      <w:r w:rsidRPr="004C3126">
        <w:rPr>
          <w:rFonts w:eastAsiaTheme="minorHAnsi"/>
          <w:b/>
          <w:bCs/>
          <w:kern w:val="2"/>
          <w:rtl/>
          <w:lang w:eastAsia="en-US"/>
        </w:rPr>
        <w:t>أوجه الاختلاف بين الدراسات</w:t>
      </w:r>
      <w:r w:rsidRPr="004C3126">
        <w:rPr>
          <w:rFonts w:eastAsiaTheme="minorHAnsi"/>
          <w:b/>
          <w:bCs/>
          <w:kern w:val="2"/>
          <w:lang w:eastAsia="en-US"/>
        </w:rPr>
        <w:t>:</w:t>
      </w:r>
    </w:p>
    <w:p w14:paraId="47EDCD7F" w14:textId="77777777" w:rsidR="004C3126" w:rsidRPr="004C3126" w:rsidRDefault="004C3126" w:rsidP="004C3126">
      <w:pPr>
        <w:rPr>
          <w:rFonts w:eastAsiaTheme="minorHAnsi"/>
          <w:kern w:val="2"/>
          <w:lang w:eastAsia="en-US"/>
        </w:rPr>
      </w:pPr>
      <w:r w:rsidRPr="004C3126">
        <w:rPr>
          <w:rFonts w:eastAsiaTheme="minorHAnsi"/>
          <w:kern w:val="2"/>
          <w:rtl/>
          <w:lang w:eastAsia="en-US"/>
        </w:rPr>
        <w:t>على الرغم من اتفاق الدراسات السابقة على أهمية ممارسات إدارة الموارد البشرية في تحسين الأداء، إلا أنها اختلفت في طبيعة المتغيرات التي ركزت عليها وفي البيئات التنظيمية التي طبقت فيها، فقد ركزت بعض الدراسات على الممارسات التقليدية لإدارة الموارد البشرية مثل التدريب والتقييم والتحفيز كما في دراسة عبدالرحيم (2020) ودراسة كرو (2016)، بينما تناولت دراسات أخرى الممارسات الحديثة أو الذكية لإدارة الموارد البشرية كما في دراسة الخزرجي (2026)، كما اختلفت الدراسات من حيث طبيعة القطاع محل الدراسة، إذ تناولت بعض الدراسات المؤسسات المصرفية، وأخرى المؤسسات التعليمية، في حين ركزت بعض الدراسات على المؤسسات الحكومية المحلية أو المنظمات بشكل عام، كذلك تنوعت المناهج البحثية المستخدمة في هذه الدراسات بين المنهج الوصفي التحليلي والدراسات التطبيقية الميدانية، إضافة إلى الدراسات التحليلية التي اعتمدت على منهج التحليل البعدي</w:t>
      </w:r>
      <w:r w:rsidRPr="004C3126">
        <w:rPr>
          <w:rFonts w:eastAsiaTheme="minorHAnsi"/>
          <w:kern w:val="2"/>
          <w:lang w:eastAsia="en-US"/>
        </w:rPr>
        <w:t>.</w:t>
      </w:r>
    </w:p>
    <w:p w14:paraId="08F15BF4" w14:textId="77777777" w:rsidR="004C3126" w:rsidRPr="004C3126" w:rsidRDefault="004C3126" w:rsidP="004C3126">
      <w:pPr>
        <w:rPr>
          <w:rFonts w:eastAsiaTheme="minorHAnsi"/>
          <w:kern w:val="2"/>
          <w:rtl/>
          <w:lang w:eastAsia="en-US"/>
        </w:rPr>
      </w:pPr>
      <w:r w:rsidRPr="004C3126">
        <w:rPr>
          <w:rFonts w:eastAsiaTheme="minorHAnsi"/>
          <w:b/>
          <w:bCs/>
          <w:kern w:val="2"/>
          <w:rtl/>
          <w:lang w:eastAsia="en-US"/>
        </w:rPr>
        <w:t>الفجوة البحثية</w:t>
      </w:r>
      <w:r w:rsidRPr="004C3126">
        <w:rPr>
          <w:rFonts w:eastAsiaTheme="minorHAnsi"/>
          <w:b/>
          <w:bCs/>
          <w:kern w:val="2"/>
          <w:lang w:eastAsia="en-US"/>
        </w:rPr>
        <w:t>:</w:t>
      </w:r>
    </w:p>
    <w:p w14:paraId="2E6158D0"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على الرغم من تعدد الدراسات التي تناولت ممارسات إدارة الموارد البشرية وأثرها في أداء الموظفين، إلا أن معظمها ركز على قطاعات محددة مثل المؤسسات التعليمية أو المصرفية أو الحكومية، في حين لم تحظَ الشركات الصناعية بالقدر </w:t>
      </w:r>
      <w:r w:rsidRPr="004C3126">
        <w:rPr>
          <w:rFonts w:eastAsiaTheme="minorHAnsi"/>
          <w:kern w:val="2"/>
          <w:rtl/>
          <w:lang w:eastAsia="en-US"/>
        </w:rPr>
        <w:lastRenderedPageBreak/>
        <w:t>الكافي من البحث والتحليل، خاصة في البيئة السعودية، كما أن بعض الدراسات ركزت على ممارسات محددة دون دراسة التأثير المتكامل لمجموعة ممارسات إدارة الموارد البشرية على أداء الموظفين داخل المنظمات الصناعية، ومن ثم تبرز الحاجة إلى إجراء دراسات تطبيقية في البيئات الصناعية التي تتميز بطبيعة عمل خاصة تتطلب كفاءة تشغيلية عالية وإدارة فعالة للموارد البشرية</w:t>
      </w:r>
      <w:r w:rsidRPr="004C3126">
        <w:rPr>
          <w:rFonts w:eastAsiaTheme="minorHAnsi"/>
          <w:kern w:val="2"/>
          <w:lang w:eastAsia="en-US"/>
        </w:rPr>
        <w:t>.</w:t>
      </w:r>
    </w:p>
    <w:p w14:paraId="6798EDBD" w14:textId="77777777" w:rsidR="004C3126" w:rsidRPr="004C3126" w:rsidRDefault="004C3126" w:rsidP="004C3126">
      <w:pPr>
        <w:rPr>
          <w:rFonts w:eastAsiaTheme="minorHAnsi"/>
          <w:kern w:val="2"/>
          <w:rtl/>
          <w:lang w:eastAsia="en-US"/>
        </w:rPr>
      </w:pPr>
      <w:r w:rsidRPr="004C3126">
        <w:rPr>
          <w:rFonts w:eastAsiaTheme="minorHAnsi"/>
          <w:b/>
          <w:bCs/>
          <w:kern w:val="2"/>
          <w:rtl/>
          <w:lang w:eastAsia="en-US"/>
        </w:rPr>
        <w:t>مميّزات الدراسة الحالية</w:t>
      </w:r>
      <w:r w:rsidRPr="004C3126">
        <w:rPr>
          <w:rFonts w:eastAsiaTheme="minorHAnsi"/>
          <w:b/>
          <w:bCs/>
          <w:kern w:val="2"/>
          <w:lang w:eastAsia="en-US"/>
        </w:rPr>
        <w:t>:</w:t>
      </w:r>
    </w:p>
    <w:p w14:paraId="70E5651E"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تتميز الدراسة الحالية بأنها تتناول تأثير ممارسات إدارة الموارد البشرية على أداء الموظفين في الشركات الصناعية بمدينة الجبيل الصناعية، وهي من أهم المدن الصناعية في المملكة العربية السعودية، كما تسعى الدراسة إلى تحليل العلاقة بين مجموعة من الممارسات الأساسية لإدارة الموارد البشرية مثل الاستقطاب والاختيار، والتدريب والتطوير، وتقييم الأداء، وأنظمة الحوافز، وبين مستوى أداء الموظفين في البيئة الصناعية، وتسهم هذه الدراسة في تقديم فهم أعمق لدور ممارسات إدارة الموارد البشرية في تحسين الأداء الوظيفي داخل الشركات الصناعية، إضافة إلى تقديم نتائج يمكن أن تساعد القيادات الإدارية في تطوير سياسات الموارد البشرية بما يعزز الكفاءة التشغيلية ويرفع مستوى الإنتاجية داخل المؤسسات الصناعية</w:t>
      </w:r>
      <w:r w:rsidRPr="004C3126">
        <w:rPr>
          <w:rFonts w:eastAsiaTheme="minorHAnsi"/>
          <w:kern w:val="2"/>
          <w:lang w:eastAsia="en-US"/>
        </w:rPr>
        <w:t>.</w:t>
      </w:r>
    </w:p>
    <w:p w14:paraId="2B651A99" w14:textId="77777777" w:rsidR="004C3126" w:rsidRPr="004C3126" w:rsidRDefault="004C3126" w:rsidP="004C3126">
      <w:pPr>
        <w:keepNext/>
        <w:keepLines/>
        <w:pBdr>
          <w:top w:val="nil"/>
          <w:left w:val="nil"/>
          <w:bottom w:val="nil"/>
          <w:right w:val="nil"/>
          <w:between w:val="nil"/>
          <w:bar w:val="nil"/>
        </w:pBdr>
        <w:spacing w:after="120"/>
        <w:outlineLvl w:val="0"/>
        <w:rPr>
          <w:rFonts w:eastAsiaTheme="majorEastAsia"/>
          <w:b/>
          <w:bCs/>
          <w:kern w:val="2"/>
          <w:sz w:val="28"/>
          <w:szCs w:val="28"/>
          <w:u w:color="000000"/>
          <w:lang w:eastAsia="en-US"/>
        </w:rPr>
      </w:pPr>
      <w:bookmarkStart w:id="11" w:name="_Toc212333622"/>
      <w:bookmarkStart w:id="12" w:name="_Toc233328489"/>
      <w:r w:rsidRPr="004C3126">
        <w:rPr>
          <w:rFonts w:eastAsiaTheme="majorEastAsia"/>
          <w:b/>
          <w:bCs/>
          <w:kern w:val="2"/>
          <w:sz w:val="28"/>
          <w:szCs w:val="28"/>
          <w:u w:color="000000"/>
          <w:rtl/>
          <w:lang w:eastAsia="en-US"/>
        </w:rPr>
        <w:t>المنطلقات النظرية للدراسة</w:t>
      </w:r>
      <w:bookmarkEnd w:id="11"/>
      <w:bookmarkEnd w:id="12"/>
    </w:p>
    <w:p w14:paraId="60BA2C3B"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تم إعداد هذه الدراسة انطلاقًا من الأهمية المتزايدة لإدارة الموارد البشرية بوصفها أحد العوامل الأساسية في تحسين أداء الموظفين ورفع كفاءة المنظمات، خاصة في ظل التغيرات الاقتصادية والتنافسية التي تشهدها بيئة الأعمال المعاصرة، ويهدف الإطار النظري إلى توضيح الأسس الفكرية والنظرية التي تقوم عليها الدراسة، من خلال تحليل العلاقة بين ممارسات إدارة الموارد البشرية باعتبارها متغيرًا مستقلاً، وأداء الموظفين باعتباره متغيرًا تابعًا، وذلك في سياق الشركات الصناعية التي تعتمد بدرجة كبيرة على كفاءة العنصر البشري في تحقيق الإنتاجية وتحسين جودة الأداء، كما يركز الإطار النظري على بيان دور الممارسات الإدارية الحديثة في تطوير مهارات العاملين وتحفيزهم وتوفير بيئة عمل داعمة تسهم في تحسين مستوى الأداء الوظيفي داخل المؤسسات الصناعية</w:t>
      </w:r>
      <w:r w:rsidRPr="004C3126">
        <w:rPr>
          <w:rFonts w:eastAsiaTheme="minorHAnsi"/>
          <w:kern w:val="2"/>
          <w:lang w:eastAsia="en-US"/>
        </w:rPr>
        <w:t>.</w:t>
      </w:r>
    </w:p>
    <w:p w14:paraId="613FCCAA"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13" w:name="_Toc233328490"/>
      <w:r w:rsidRPr="004C3126">
        <w:rPr>
          <w:rFonts w:eastAsiaTheme="majorEastAsia"/>
          <w:b/>
          <w:bCs/>
          <w:kern w:val="2"/>
          <w:sz w:val="28"/>
          <w:szCs w:val="28"/>
          <w:u w:color="000000"/>
          <w:rtl/>
          <w:lang w:eastAsia="en-US"/>
        </w:rPr>
        <w:lastRenderedPageBreak/>
        <w:t>ممارسات إدارة الموارد البشرية</w:t>
      </w:r>
      <w:bookmarkEnd w:id="13"/>
    </w:p>
    <w:p w14:paraId="679B91E9"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تُعد ممارسات إدارة الموارد البشرية من المفاهيم الأساسية في الفكر الإداري المعاصر، وتشير إلى مجموعة السياسات والإجراءات التي تعتمدها المنظمة في إدارة مواردها البشرية بهدف استقطاب الكفاءات المناسبة وتطوير مهارات العاملين وتحفيزهم وتحسين مستوى أدائهم، وتشمل هذه الممارسات عادة عددًا من الأنشطة الرئيسة مثل الاستقطاب والاختيار، والتدريب والتطوير، وتقييم الأداء، وأنظمة الحوافز والتعويضات، إضافة إلى إشراك العاملين في عملية اتخاذ القرار، وتوضح الأدبيات في إدارة الموارد البشرية الاستراتيجية أن فعالية هذه الممارسات تظهر بصورة أكبر عندما يتم تطبيقها بصورة متكاملة ضمن نظام إداري مترابط يهدف إلى تنمية قدرات العاملين وتعزيز دافعيتهم وتمكينهم من أداء مهامهم بكفاءة عالية، الأمر الذي ينعكس إيجابيًا على أداء المنظمة بشكل عام. (</w:t>
      </w:r>
      <w:r w:rsidRPr="004C3126">
        <w:rPr>
          <w:rFonts w:eastAsiaTheme="minorHAnsi"/>
          <w:kern w:val="2"/>
          <w:lang w:eastAsia="en-US"/>
        </w:rPr>
        <w:t>Combs et al., 2006</w:t>
      </w:r>
      <w:r w:rsidRPr="004C3126">
        <w:rPr>
          <w:rFonts w:eastAsiaTheme="minorHAnsi"/>
          <w:kern w:val="2"/>
          <w:rtl/>
          <w:lang w:eastAsia="en-US"/>
        </w:rPr>
        <w:t>)</w:t>
      </w:r>
    </w:p>
    <w:p w14:paraId="56399706"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14" w:name="_Toc233328491"/>
      <w:r w:rsidRPr="004C3126">
        <w:rPr>
          <w:rFonts w:eastAsiaTheme="majorEastAsia"/>
          <w:b/>
          <w:bCs/>
          <w:kern w:val="2"/>
          <w:sz w:val="28"/>
          <w:szCs w:val="28"/>
          <w:u w:color="000000"/>
          <w:rtl/>
          <w:lang w:eastAsia="en-US"/>
        </w:rPr>
        <w:t>أداء الموظفين</w:t>
      </w:r>
      <w:bookmarkEnd w:id="14"/>
    </w:p>
    <w:p w14:paraId="7A6392EC"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يُعد أداء الموظفين من المتغيرات الأساسية التي تهتم بها المنظمات المعاصرة لما له من دور مباشر في تحقيق أهدافها ورفع مستوى إنتاجيتها، ويقصد بأداء الموظفين مستوى الإنجاز الذي يحققه العامل أثناء قيامه بالمهام والمسؤوليات الموكلة إليه وفق المعايير التنظيمية المحددة، ولا يقتصر مفهوم الأداء على كمية العمل المنجز، بل يشمل أيضًا جودة الأداء، والالتزام الوظيفي، والكفاءة في تنفيذ المهام، والقدرة على التعاون مع الآخرين، والالتزام بالأنظمة والإجراءات المعمول بها داخل المنظمة، وتولي المؤسسات اهتمامًا متزايدًا بتحسين أداء العاملين من خلال تطوير سياسات الموارد البشرية وتهيئة بيئة عمل مناسبة تسهم في رفع مستوى الإنتاجية وتحسين جودة المخرجات التنظيمية. (</w:t>
      </w:r>
      <w:proofErr w:type="spellStart"/>
      <w:r w:rsidRPr="004C3126">
        <w:rPr>
          <w:rFonts w:eastAsiaTheme="minorHAnsi"/>
          <w:kern w:val="2"/>
          <w:lang w:eastAsia="en-US"/>
        </w:rPr>
        <w:t>Alsafadi</w:t>
      </w:r>
      <w:proofErr w:type="spellEnd"/>
      <w:r w:rsidRPr="004C3126">
        <w:rPr>
          <w:rFonts w:eastAsiaTheme="minorHAnsi"/>
          <w:kern w:val="2"/>
          <w:lang w:eastAsia="en-US"/>
        </w:rPr>
        <w:t xml:space="preserve"> &amp; </w:t>
      </w:r>
      <w:proofErr w:type="spellStart"/>
      <w:r w:rsidRPr="004C3126">
        <w:rPr>
          <w:rFonts w:eastAsiaTheme="minorHAnsi"/>
          <w:kern w:val="2"/>
          <w:lang w:eastAsia="en-US"/>
        </w:rPr>
        <w:t>Altahat</w:t>
      </w:r>
      <w:proofErr w:type="spellEnd"/>
      <w:r w:rsidRPr="004C3126">
        <w:rPr>
          <w:rFonts w:eastAsiaTheme="minorHAnsi"/>
          <w:kern w:val="2"/>
          <w:lang w:eastAsia="en-US"/>
        </w:rPr>
        <w:t>, 2021</w:t>
      </w:r>
      <w:r w:rsidRPr="004C3126">
        <w:rPr>
          <w:rFonts w:eastAsiaTheme="minorHAnsi"/>
          <w:kern w:val="2"/>
          <w:rtl/>
          <w:lang w:eastAsia="en-US"/>
        </w:rPr>
        <w:t>)</w:t>
      </w:r>
    </w:p>
    <w:p w14:paraId="59086E74"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15" w:name="_Toc233328492"/>
      <w:r w:rsidRPr="004C3126">
        <w:rPr>
          <w:rFonts w:eastAsiaTheme="majorEastAsia"/>
          <w:b/>
          <w:bCs/>
          <w:kern w:val="2"/>
          <w:sz w:val="28"/>
          <w:szCs w:val="28"/>
          <w:u w:color="000000"/>
          <w:rtl/>
          <w:lang w:eastAsia="en-US"/>
        </w:rPr>
        <w:t>العلاقة بين ممارسات إدارة الموارد البشرية وأداء الموظفين</w:t>
      </w:r>
      <w:bookmarkEnd w:id="15"/>
    </w:p>
    <w:p w14:paraId="338248C2"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 xml:space="preserve">تناولت العديد من الدراسات الإدارية العلاقة بين ممارسات إدارة الموارد البشرية ومستوى أداء الموظفين داخل المنظمات، حيث تشير الأدبيات إلى أن تطبيق ممارسات الموارد البشرية بصورة فعالة يسهم في تطوير قدرات العاملين وزيادة دافعيتهم وتحسين مستوى التزامهم الوظيفي، فالتدريب والتطوير يسهمان في تنمية مهارات العاملين ومعارفهم المهنية، في حين تساعد أنظمة الحوافز والتعويضات في تعزيز دافعيتهم نحو تحقيق الأداء الأفضل، كما يسهم تقييم الأداء في توجيه العاملين وتحسين مستوى أدائهم الوظيفي، وتشير نتائج عدد من الدراسات التحليلية إلى أن ممارسات إدارة الموارد البشرية تمثل أحد العوامل </w:t>
      </w:r>
      <w:r w:rsidRPr="004C3126">
        <w:rPr>
          <w:rFonts w:eastAsiaTheme="minorHAnsi"/>
          <w:kern w:val="2"/>
          <w:rtl/>
          <w:lang w:eastAsia="en-US"/>
        </w:rPr>
        <w:lastRenderedPageBreak/>
        <w:t>المؤثرة في تحسين الأداء التنظيمي، حيث تؤدي إلى بناء رأس مال بشري قادر على تحقيق مستويات أعلى من الكفاءة والإنتاجية داخل المنظمات. (</w:t>
      </w:r>
      <w:r w:rsidRPr="004C3126">
        <w:rPr>
          <w:rFonts w:eastAsiaTheme="minorHAnsi"/>
          <w:kern w:val="2"/>
          <w:lang w:eastAsia="en-US"/>
        </w:rPr>
        <w:t>Jiang et al., 2012</w:t>
      </w:r>
      <w:r w:rsidRPr="004C3126">
        <w:rPr>
          <w:rFonts w:eastAsiaTheme="minorHAnsi"/>
          <w:kern w:val="2"/>
          <w:rtl/>
          <w:lang w:eastAsia="en-US"/>
        </w:rPr>
        <w:t>)</w:t>
      </w:r>
    </w:p>
    <w:p w14:paraId="282E148B"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16" w:name="_Toc233328493"/>
      <w:r w:rsidRPr="004C3126">
        <w:rPr>
          <w:rFonts w:eastAsiaTheme="majorEastAsia"/>
          <w:b/>
          <w:bCs/>
          <w:kern w:val="2"/>
          <w:sz w:val="28"/>
          <w:szCs w:val="28"/>
          <w:u w:color="000000"/>
          <w:rtl/>
          <w:lang w:eastAsia="en-US"/>
        </w:rPr>
        <w:t>العوامل الوسيطة في العلاقة بين الممارسات والأداء</w:t>
      </w:r>
      <w:bookmarkEnd w:id="16"/>
    </w:p>
    <w:p w14:paraId="0AD6D8B7"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تشير الأدبيات الحديثة في إدارة الموارد البشرية إلى أن العلاقة بين ممارسات الموارد البشرية وأداء الموظفين لا تتحقق بصورة مباشرة فقط، بل تتأثر بمجموعة من العوامل التنظيمية والنفسية التي تسهم في تفسير هذه العلاقة، ومن أبرز هذه العوامل الرضا الوظيفي والالتزام التنظيمي، حيث يؤدي تطبيق ممارسات الموارد البشرية بصورة عادلة وفعالة إلى تعزيز شعور العاملين بالرضا عن وظائفهم وزيادة مستوى التزامهم تجاه المنظمة، ويؤدي ذلك بدوره إلى تحسن مستوى الأداء الوظيفي وزيادة الإنتاجية داخل المؤسسات، كما أوضحت بعض الدراسات التطبيقية أن تحسين بيئة العمل وتطوير السياسات الإدارية المرتبطة بالموارد البشرية يسهمان في تعزيز اندماج الموظفين في العمل وتحقيق مستويات أعلى من الأداء التنظيمي. (</w:t>
      </w:r>
      <w:r w:rsidRPr="004C3126">
        <w:rPr>
          <w:rFonts w:eastAsiaTheme="minorHAnsi"/>
          <w:kern w:val="2"/>
          <w:lang w:eastAsia="en-US"/>
        </w:rPr>
        <w:t xml:space="preserve">Mahfouz, </w:t>
      </w:r>
      <w:proofErr w:type="spellStart"/>
      <w:r w:rsidRPr="004C3126">
        <w:rPr>
          <w:rFonts w:eastAsiaTheme="minorHAnsi"/>
          <w:kern w:val="2"/>
          <w:lang w:eastAsia="en-US"/>
        </w:rPr>
        <w:t>Bahkia</w:t>
      </w:r>
      <w:proofErr w:type="spellEnd"/>
      <w:r w:rsidRPr="004C3126">
        <w:rPr>
          <w:rFonts w:eastAsiaTheme="minorHAnsi"/>
          <w:kern w:val="2"/>
          <w:lang w:eastAsia="en-US"/>
        </w:rPr>
        <w:t xml:space="preserve"> &amp; Alias, 2021</w:t>
      </w:r>
      <w:r w:rsidRPr="004C3126">
        <w:rPr>
          <w:rFonts w:eastAsiaTheme="minorHAnsi"/>
          <w:kern w:val="2"/>
          <w:rtl/>
          <w:lang w:eastAsia="en-US"/>
        </w:rPr>
        <w:t>)</w:t>
      </w:r>
    </w:p>
    <w:p w14:paraId="6F448B24" w14:textId="77777777" w:rsidR="004C3126" w:rsidRPr="004C3126" w:rsidRDefault="004C3126" w:rsidP="004C3126">
      <w:pPr>
        <w:keepNext/>
        <w:keepLines/>
        <w:pBdr>
          <w:top w:val="nil"/>
          <w:left w:val="nil"/>
          <w:bottom w:val="nil"/>
          <w:right w:val="nil"/>
          <w:between w:val="nil"/>
          <w:bar w:val="nil"/>
        </w:pBdr>
        <w:spacing w:after="120"/>
        <w:outlineLvl w:val="0"/>
        <w:rPr>
          <w:rFonts w:eastAsiaTheme="majorEastAsia"/>
          <w:b/>
          <w:bCs/>
          <w:kern w:val="2"/>
          <w:sz w:val="28"/>
          <w:szCs w:val="28"/>
          <w:u w:color="000000"/>
          <w:lang w:eastAsia="en-US"/>
        </w:rPr>
      </w:pPr>
      <w:bookmarkStart w:id="17" w:name="_Toc233328494"/>
      <w:r w:rsidRPr="004C3126">
        <w:rPr>
          <w:rFonts w:eastAsiaTheme="majorEastAsia"/>
          <w:b/>
          <w:bCs/>
          <w:kern w:val="2"/>
          <w:sz w:val="28"/>
          <w:szCs w:val="28"/>
          <w:u w:color="000000"/>
          <w:rtl/>
          <w:lang w:eastAsia="en-US"/>
        </w:rPr>
        <w:t>نموذج الدراسة</w:t>
      </w:r>
      <w:bookmarkEnd w:id="17"/>
      <w:r w:rsidRPr="004C3126">
        <w:rPr>
          <w:rFonts w:eastAsiaTheme="majorEastAsia"/>
          <w:b/>
          <w:bCs/>
          <w:kern w:val="2"/>
          <w:sz w:val="28"/>
          <w:szCs w:val="28"/>
          <w:u w:color="000000"/>
          <w:rtl/>
          <w:lang w:eastAsia="en-US"/>
        </w:rPr>
        <w:t xml:space="preserve"> </w:t>
      </w:r>
    </w:p>
    <w:p w14:paraId="339AD9CB"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يهدف هذا النموذج إلى توضيح العلاقة بين ممارسات إدارة الموارد البشرية وأداء الموظفين داخل الشركات الصناعية، وذلك من خلال التركيز على مجموعة من الممارسات الإدارية التي يمكن أن تسهم في تحسين مستوى الأداء الوظيفي للعاملين، ويعتمد النموذج على تحليل أثر ممارسات الموارد البشرية مثل الاستقطاب والاختيار، والتدريب والتطوير، وتقييم الأداء، وأنظمة الحوافز في تعزيز أداء الموظفين ورفع مستوى إنتاجيتهم داخل بيئة العمل الصناعية</w:t>
      </w:r>
      <w:r w:rsidRPr="004C3126">
        <w:rPr>
          <w:rFonts w:eastAsiaTheme="minorHAnsi"/>
          <w:kern w:val="2"/>
          <w:lang w:eastAsia="en-US"/>
        </w:rPr>
        <w:t>.</w:t>
      </w:r>
    </w:p>
    <w:p w14:paraId="56A20202" w14:textId="77777777" w:rsidR="004C3126" w:rsidRPr="004C3126" w:rsidRDefault="004C3126" w:rsidP="004C3126">
      <w:pPr>
        <w:keepNext/>
        <w:keepLines/>
        <w:pBdr>
          <w:top w:val="nil"/>
          <w:left w:val="nil"/>
          <w:bottom w:val="nil"/>
          <w:right w:val="nil"/>
          <w:between w:val="nil"/>
          <w:bar w:val="nil"/>
        </w:pBdr>
        <w:spacing w:after="120"/>
        <w:outlineLvl w:val="0"/>
        <w:rPr>
          <w:rFonts w:eastAsiaTheme="majorEastAsia"/>
          <w:b/>
          <w:bCs/>
          <w:kern w:val="2"/>
          <w:sz w:val="28"/>
          <w:szCs w:val="28"/>
          <w:u w:color="000000"/>
          <w:lang w:eastAsia="en-US"/>
        </w:rPr>
      </w:pPr>
      <w:r w:rsidRPr="004C3126">
        <w:rPr>
          <w:rFonts w:eastAsiaTheme="majorEastAsia"/>
          <w:b/>
          <w:bCs/>
          <w:kern w:val="2"/>
          <w:sz w:val="28"/>
          <w:szCs w:val="28"/>
          <w:u w:color="000000"/>
          <w:lang w:eastAsia="en-US"/>
        </w:rPr>
        <w:t xml:space="preserve"> </w:t>
      </w:r>
      <w:bookmarkStart w:id="18" w:name="_Toc233328495"/>
      <w:r w:rsidRPr="004C3126">
        <w:rPr>
          <w:rFonts w:eastAsiaTheme="majorEastAsia"/>
          <w:b/>
          <w:bCs/>
          <w:kern w:val="2"/>
          <w:sz w:val="28"/>
          <w:szCs w:val="28"/>
          <w:u w:color="000000"/>
          <w:rtl/>
          <w:lang w:eastAsia="en-US"/>
        </w:rPr>
        <w:t>متغيرات الدراسة</w:t>
      </w:r>
      <w:bookmarkEnd w:id="18"/>
    </w:p>
    <w:tbl>
      <w:tblPr>
        <w:tblStyle w:val="PlainTable4"/>
        <w:tblW w:w="5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6"/>
        <w:gridCol w:w="3299"/>
      </w:tblGrid>
      <w:tr w:rsidR="004C3126" w:rsidRPr="004C3126" w14:paraId="63F82E05" w14:textId="77777777" w:rsidTr="0097127A">
        <w:trPr>
          <w:cnfStyle w:val="100000000000" w:firstRow="1" w:lastRow="0" w:firstColumn="0" w:lastColumn="0" w:oddVBand="0" w:evenVBand="0" w:oddHBand="0" w:evenHBand="0" w:firstRowFirstColumn="0" w:firstRowLastColumn="0" w:lastRowFirstColumn="0" w:lastRowLastColumn="0"/>
          <w:trHeight w:val="68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33E896" w14:textId="77777777" w:rsidR="004C3126" w:rsidRPr="004C3126" w:rsidRDefault="004C3126" w:rsidP="004C3126">
            <w:pPr>
              <w:bidi/>
              <w:spacing w:line="240" w:lineRule="auto"/>
              <w:jc w:val="center"/>
              <w:rPr>
                <w:rtl/>
              </w:rPr>
            </w:pPr>
            <w:r w:rsidRPr="004C3126">
              <w:rPr>
                <w:rtl/>
              </w:rPr>
              <w:t>المتغير التابع</w:t>
            </w:r>
          </w:p>
        </w:tc>
        <w:tc>
          <w:tcPr>
            <w:tcW w:w="0" w:type="auto"/>
            <w:vAlign w:val="center"/>
            <w:hideMark/>
          </w:tcPr>
          <w:p w14:paraId="026E7E84" w14:textId="77777777" w:rsidR="004C3126" w:rsidRPr="004C3126" w:rsidRDefault="004C3126" w:rsidP="004C3126">
            <w:pPr>
              <w:bidi/>
              <w:spacing w:line="240" w:lineRule="auto"/>
              <w:jc w:val="center"/>
              <w:cnfStyle w:val="100000000000" w:firstRow="1" w:lastRow="0" w:firstColumn="0" w:lastColumn="0" w:oddVBand="0" w:evenVBand="0" w:oddHBand="0" w:evenHBand="0" w:firstRowFirstColumn="0" w:firstRowLastColumn="0" w:lastRowFirstColumn="0" w:lastRowLastColumn="0"/>
            </w:pPr>
            <w:r w:rsidRPr="004C3126">
              <w:rPr>
                <w:rtl/>
              </w:rPr>
              <w:t>المتغير المستقل</w:t>
            </w:r>
          </w:p>
        </w:tc>
      </w:tr>
      <w:tr w:rsidR="004C3126" w:rsidRPr="004C3126" w14:paraId="000BC689" w14:textId="77777777" w:rsidTr="0097127A">
        <w:trPr>
          <w:cnfStyle w:val="000000100000" w:firstRow="0" w:lastRow="0" w:firstColumn="0" w:lastColumn="0" w:oddVBand="0" w:evenVBand="0" w:oddHBand="1" w:evenHBand="0" w:firstRowFirstColumn="0" w:firstRowLastColumn="0" w:lastRowFirstColumn="0" w:lastRowLastColumn="0"/>
          <w:trHeight w:val="68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30A6C21" w14:textId="77777777" w:rsidR="004C3126" w:rsidRPr="004C3126" w:rsidRDefault="004C3126" w:rsidP="004C3126">
            <w:pPr>
              <w:bidi/>
              <w:spacing w:line="240" w:lineRule="auto"/>
              <w:jc w:val="center"/>
              <w:rPr>
                <w:rtl/>
              </w:rPr>
            </w:pPr>
            <w:r w:rsidRPr="004C3126">
              <w:rPr>
                <w:rtl/>
              </w:rPr>
              <w:t>أداء الموظفين</w:t>
            </w:r>
          </w:p>
        </w:tc>
        <w:tc>
          <w:tcPr>
            <w:tcW w:w="0" w:type="auto"/>
            <w:vAlign w:val="center"/>
          </w:tcPr>
          <w:p w14:paraId="01E31791" w14:textId="77777777" w:rsidR="004C3126" w:rsidRPr="004C3126" w:rsidRDefault="004C3126" w:rsidP="004C3126">
            <w:pPr>
              <w:bidi/>
              <w:spacing w:line="240" w:lineRule="auto"/>
              <w:jc w:val="center"/>
              <w:cnfStyle w:val="000000100000" w:firstRow="0" w:lastRow="0" w:firstColumn="0" w:lastColumn="0" w:oddVBand="0" w:evenVBand="0" w:oddHBand="1" w:evenHBand="0" w:firstRowFirstColumn="0" w:firstRowLastColumn="0" w:lastRowFirstColumn="0" w:lastRowLastColumn="0"/>
              <w:rPr>
                <w:rtl/>
              </w:rPr>
            </w:pPr>
            <w:r w:rsidRPr="004C3126">
              <w:rPr>
                <w:rtl/>
              </w:rPr>
              <w:t>ممارسات إدارة الموارد البشرية</w:t>
            </w:r>
          </w:p>
        </w:tc>
      </w:tr>
    </w:tbl>
    <w:p w14:paraId="5ECC135E" w14:textId="77777777" w:rsidR="004C3126" w:rsidRPr="004C3126" w:rsidRDefault="004C3126" w:rsidP="004C3126">
      <w:pPr>
        <w:spacing w:line="240" w:lineRule="auto"/>
        <w:jc w:val="center"/>
        <w:rPr>
          <w:rFonts w:eastAsiaTheme="minorHAnsi"/>
          <w:kern w:val="2"/>
          <w:rtl/>
          <w:lang w:eastAsia="en-US"/>
        </w:rPr>
      </w:pPr>
      <w:r w:rsidRPr="004C3126">
        <w:rPr>
          <w:rFonts w:eastAsiaTheme="minorHAnsi" w:hint="cs"/>
          <w:kern w:val="2"/>
          <w:rtl/>
          <w:lang w:eastAsia="en-US"/>
        </w:rPr>
        <w:t>جدول (</w:t>
      </w:r>
      <w:r w:rsidRPr="004C3126">
        <w:rPr>
          <w:rFonts w:eastAsiaTheme="minorHAnsi"/>
          <w:kern w:val="2"/>
          <w:rtl/>
          <w:lang w:eastAsia="en-US"/>
        </w:rPr>
        <w:t>1</w:t>
      </w:r>
      <w:r w:rsidRPr="004C3126">
        <w:rPr>
          <w:rFonts w:eastAsiaTheme="minorHAnsi" w:hint="cs"/>
          <w:kern w:val="2"/>
          <w:rtl/>
          <w:lang w:eastAsia="en-US"/>
        </w:rPr>
        <w:t>) متغيرات</w:t>
      </w:r>
      <w:r w:rsidRPr="004C3126">
        <w:rPr>
          <w:rFonts w:eastAsiaTheme="minorHAnsi"/>
          <w:kern w:val="2"/>
          <w:rtl/>
          <w:lang w:eastAsia="en-US"/>
        </w:rPr>
        <w:t xml:space="preserve"> </w:t>
      </w:r>
      <w:r w:rsidRPr="004C3126">
        <w:rPr>
          <w:rFonts w:eastAsiaTheme="minorHAnsi" w:hint="cs"/>
          <w:kern w:val="2"/>
          <w:rtl/>
          <w:lang w:eastAsia="en-US"/>
        </w:rPr>
        <w:t>الدراسة</w:t>
      </w:r>
      <w:bookmarkStart w:id="19" w:name="_Toc212333623"/>
    </w:p>
    <w:p w14:paraId="560FE451" w14:textId="77777777" w:rsidR="004C3126" w:rsidRPr="004C3126" w:rsidRDefault="004C3126" w:rsidP="004C3126">
      <w:pPr>
        <w:keepNext/>
        <w:keepLines/>
        <w:pBdr>
          <w:top w:val="nil"/>
          <w:left w:val="nil"/>
          <w:bottom w:val="nil"/>
          <w:right w:val="nil"/>
          <w:between w:val="nil"/>
          <w:bar w:val="nil"/>
        </w:pBdr>
        <w:spacing w:after="120"/>
        <w:outlineLvl w:val="0"/>
        <w:rPr>
          <w:rFonts w:eastAsiaTheme="majorEastAsia"/>
          <w:b/>
          <w:bCs/>
          <w:kern w:val="2"/>
          <w:sz w:val="28"/>
          <w:szCs w:val="28"/>
          <w:u w:color="000000"/>
          <w:lang w:eastAsia="en-US"/>
        </w:rPr>
      </w:pPr>
      <w:bookmarkStart w:id="20" w:name="_Toc233328496"/>
      <w:r w:rsidRPr="004C3126">
        <w:rPr>
          <w:rFonts w:eastAsiaTheme="majorEastAsia"/>
          <w:b/>
          <w:bCs/>
          <w:kern w:val="2"/>
          <w:sz w:val="28"/>
          <w:szCs w:val="28"/>
          <w:u w:color="000000"/>
          <w:rtl/>
          <w:lang w:eastAsia="en-US"/>
        </w:rPr>
        <w:lastRenderedPageBreak/>
        <w:t>المنهجية وطرق البحث</w:t>
      </w:r>
      <w:bookmarkEnd w:id="19"/>
      <w:bookmarkEnd w:id="20"/>
    </w:p>
    <w:p w14:paraId="3AB6EB44" w14:textId="77777777" w:rsidR="004C3126" w:rsidRPr="004C3126" w:rsidRDefault="004C3126" w:rsidP="004C3126">
      <w:pPr>
        <w:rPr>
          <w:rFonts w:eastAsiaTheme="minorHAnsi"/>
          <w:kern w:val="2"/>
          <w:lang w:eastAsia="en-US"/>
        </w:rPr>
      </w:pPr>
      <w:r w:rsidRPr="004C3126">
        <w:rPr>
          <w:rFonts w:eastAsiaTheme="minorHAnsi" w:hint="cs"/>
          <w:kern w:val="2"/>
          <w:rtl/>
          <w:lang w:eastAsia="en-US"/>
        </w:rPr>
        <w:t>تم</w:t>
      </w:r>
      <w:r w:rsidRPr="004C3126">
        <w:rPr>
          <w:rFonts w:eastAsiaTheme="minorHAnsi"/>
          <w:kern w:val="2"/>
          <w:rtl/>
          <w:lang w:eastAsia="en-US"/>
        </w:rPr>
        <w:t xml:space="preserve"> اعتماد المنهج الوصفي التحليلي في هذه الدراسة، نظرًا لملاءمته لطبيعة موضوعها الذي يركز على دراسة تأثير ممارسات إدارة الموارد البشرية على أداء الموظفين في الشركات الصناعية بمدينة الجبيل الصناعية، ويقوم هذا المنهج على جمع البيانات الميدانية من أفراد العينة وتحليلها باستخدام الأساليب الإحصائية المناسبة، بهدف التعرف على طبيعة العلاقة بين ممارسات إدارة الموارد البشرية ومستوى أداء الموظفين، وقياس مدى تأثير هذه الممارسات في تحسين الأداء الوظيفي داخل بيئة العمل الصناعية</w:t>
      </w:r>
      <w:r w:rsidRPr="004C3126">
        <w:rPr>
          <w:rFonts w:eastAsiaTheme="minorHAnsi"/>
          <w:kern w:val="2"/>
          <w:lang w:eastAsia="en-US"/>
        </w:rPr>
        <w:t>.</w:t>
      </w:r>
    </w:p>
    <w:p w14:paraId="166C6280"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كما </w:t>
      </w:r>
      <w:r w:rsidRPr="004C3126">
        <w:rPr>
          <w:rFonts w:eastAsiaTheme="minorHAnsi" w:hint="cs"/>
          <w:kern w:val="2"/>
          <w:rtl/>
          <w:lang w:eastAsia="en-US"/>
        </w:rPr>
        <w:t>تم</w:t>
      </w:r>
      <w:r w:rsidRPr="004C3126">
        <w:rPr>
          <w:rFonts w:eastAsiaTheme="minorHAnsi"/>
          <w:kern w:val="2"/>
          <w:rtl/>
          <w:lang w:eastAsia="en-US"/>
        </w:rPr>
        <w:t xml:space="preserve"> تطبيق الاستبانة على العاملين في عدد من الشركات الصناعية بمدينة الجبيل الصناعية، نظرًا لما تمثله هذه المدينة من مركز صناعي مهم في المملكة العربية السعودية، حيث تضم عددًا كبيرًا من المؤسسات الصناعية التي تعتمد بدرجة كبيرة على كفاءة الموارد البشرية في تحقيق الإنتاجية وتحسين الأداء</w:t>
      </w:r>
      <w:r w:rsidRPr="004C3126">
        <w:rPr>
          <w:rFonts w:eastAsiaTheme="minorHAnsi"/>
          <w:kern w:val="2"/>
          <w:lang w:eastAsia="en-US"/>
        </w:rPr>
        <w:t>.</w:t>
      </w:r>
    </w:p>
    <w:p w14:paraId="570B9753"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lang w:eastAsia="en-US"/>
        </w:rPr>
      </w:pPr>
      <w:bookmarkStart w:id="21" w:name="_Toc233328497"/>
      <w:r w:rsidRPr="004C3126">
        <w:rPr>
          <w:rFonts w:eastAsiaTheme="majorEastAsia"/>
          <w:b/>
          <w:bCs/>
          <w:kern w:val="2"/>
          <w:sz w:val="28"/>
          <w:szCs w:val="28"/>
          <w:u w:color="000000"/>
          <w:rtl/>
          <w:lang w:eastAsia="en-US"/>
        </w:rPr>
        <w:t>مصادر البيانات</w:t>
      </w:r>
      <w:bookmarkEnd w:id="21"/>
    </w:p>
    <w:p w14:paraId="72B92849" w14:textId="77777777" w:rsidR="004C3126" w:rsidRPr="004C3126" w:rsidRDefault="004C3126" w:rsidP="004C3126">
      <w:pPr>
        <w:rPr>
          <w:rFonts w:eastAsiaTheme="minorHAnsi"/>
          <w:kern w:val="2"/>
          <w:lang w:eastAsia="en-US"/>
        </w:rPr>
      </w:pPr>
      <w:r w:rsidRPr="004C3126">
        <w:rPr>
          <w:rFonts w:eastAsiaTheme="minorHAnsi"/>
          <w:b/>
          <w:bCs/>
          <w:kern w:val="2"/>
          <w:rtl/>
          <w:lang w:eastAsia="en-US"/>
        </w:rPr>
        <w:t>المصادر الأولية</w:t>
      </w:r>
      <w:r w:rsidRPr="004C3126">
        <w:rPr>
          <w:rFonts w:eastAsiaTheme="minorHAnsi"/>
          <w:b/>
          <w:bCs/>
          <w:kern w:val="2"/>
          <w:lang w:eastAsia="en-US"/>
        </w:rPr>
        <w:t>:</w:t>
      </w:r>
      <w:r w:rsidRPr="004C3126">
        <w:rPr>
          <w:rFonts w:eastAsiaTheme="minorHAnsi" w:hint="cs"/>
          <w:kern w:val="2"/>
          <w:rtl/>
          <w:lang w:eastAsia="en-US"/>
        </w:rPr>
        <w:t xml:space="preserve"> تمثلت</w:t>
      </w:r>
      <w:r w:rsidRPr="004C3126">
        <w:rPr>
          <w:rFonts w:eastAsiaTheme="minorHAnsi"/>
          <w:kern w:val="2"/>
          <w:rtl/>
          <w:lang w:eastAsia="en-US"/>
        </w:rPr>
        <w:t xml:space="preserve"> المصادر الأولية في الاستبانة التي </w:t>
      </w:r>
      <w:r w:rsidRPr="004C3126">
        <w:rPr>
          <w:rFonts w:eastAsiaTheme="minorHAnsi" w:hint="cs"/>
          <w:kern w:val="2"/>
          <w:rtl/>
          <w:lang w:eastAsia="en-US"/>
        </w:rPr>
        <w:t>تم</w:t>
      </w:r>
      <w:r w:rsidRPr="004C3126">
        <w:rPr>
          <w:rFonts w:eastAsiaTheme="minorHAnsi"/>
          <w:kern w:val="2"/>
          <w:rtl/>
          <w:lang w:eastAsia="en-US"/>
        </w:rPr>
        <w:t xml:space="preserve"> توجيهها إلى الموظفين العاملين في الشركات الصناعية بمدينة الجبيل الصناعية، وذلك بهدف جمع بيانات كمية حول مستوى تطبيق ممارسات إدارة الموارد البشرية وتأثيرها في أداء الموظفين داخل هذه الشركات.</w:t>
      </w:r>
    </w:p>
    <w:p w14:paraId="444B7041" w14:textId="77777777" w:rsidR="004C3126" w:rsidRPr="004C3126" w:rsidRDefault="004C3126" w:rsidP="004C3126">
      <w:pPr>
        <w:rPr>
          <w:rFonts w:eastAsiaTheme="minorHAnsi"/>
          <w:kern w:val="2"/>
          <w:lang w:eastAsia="en-US"/>
        </w:rPr>
      </w:pPr>
      <w:r w:rsidRPr="004C3126">
        <w:rPr>
          <w:rFonts w:eastAsiaTheme="minorHAnsi"/>
          <w:b/>
          <w:bCs/>
          <w:kern w:val="2"/>
          <w:rtl/>
          <w:lang w:eastAsia="en-US"/>
        </w:rPr>
        <w:t>المصادر الثانوية</w:t>
      </w:r>
      <w:r w:rsidRPr="004C3126">
        <w:rPr>
          <w:rFonts w:eastAsiaTheme="minorHAnsi"/>
          <w:b/>
          <w:bCs/>
          <w:kern w:val="2"/>
          <w:lang w:eastAsia="en-US"/>
        </w:rPr>
        <w:t>:</w:t>
      </w:r>
      <w:r w:rsidRPr="004C3126">
        <w:rPr>
          <w:rFonts w:eastAsiaTheme="minorHAnsi" w:hint="cs"/>
          <w:kern w:val="2"/>
          <w:rtl/>
          <w:lang w:eastAsia="en-US"/>
        </w:rPr>
        <w:t xml:space="preserve"> تشمل</w:t>
      </w:r>
      <w:r w:rsidRPr="004C3126">
        <w:rPr>
          <w:rFonts w:eastAsiaTheme="minorHAnsi"/>
          <w:kern w:val="2"/>
          <w:rtl/>
          <w:lang w:eastAsia="en-US"/>
        </w:rPr>
        <w:t xml:space="preserve"> المصادر الثانوية على مجموعة من الكتب والمجلات العلمية المحكمة، والأبحاث والدراسات السابقة المتعلقة بإدارة الموارد البشرية والأداء الوظيفي، إضافة إلى التقارير العلمية والمواقع الإلكترونية المتخصصة، وذلك بهدف بناء الإطار النظري للدراسة وتحديد المتغيرات وأبعادها وصياغة الفرضيات العلمية.</w:t>
      </w:r>
    </w:p>
    <w:p w14:paraId="1D1E51A5"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lang w:eastAsia="en-US"/>
        </w:rPr>
      </w:pPr>
      <w:bookmarkStart w:id="22" w:name="_Toc233328498"/>
      <w:r w:rsidRPr="004C3126">
        <w:rPr>
          <w:rFonts w:eastAsiaTheme="majorEastAsia"/>
          <w:b/>
          <w:bCs/>
          <w:kern w:val="2"/>
          <w:sz w:val="28"/>
          <w:szCs w:val="28"/>
          <w:u w:color="000000"/>
          <w:rtl/>
          <w:lang w:eastAsia="en-US"/>
        </w:rPr>
        <w:t>مجتمع الدراسة وعينتها</w:t>
      </w:r>
      <w:bookmarkEnd w:id="22"/>
    </w:p>
    <w:p w14:paraId="2F2EED3A" w14:textId="77777777" w:rsidR="004C3126" w:rsidRPr="004C3126" w:rsidRDefault="004C3126" w:rsidP="004C3126">
      <w:pPr>
        <w:rPr>
          <w:rFonts w:eastAsiaTheme="minorHAnsi"/>
          <w:kern w:val="2"/>
          <w:lang w:eastAsia="en-US"/>
        </w:rPr>
      </w:pPr>
      <w:r w:rsidRPr="004C3126">
        <w:rPr>
          <w:rFonts w:eastAsiaTheme="minorHAnsi"/>
          <w:kern w:val="2"/>
          <w:rtl/>
          <w:lang w:eastAsia="en-US"/>
        </w:rPr>
        <w:t>يتكون مجتمع الدراسة من الموظفين العاملين في الشركات الصناعية بمدينة الجبيل الصناعية، ممن يمثلون مختلف المستويات الوظيفية داخل هذه الشركات، باعتبارهم الفئة الأكثر ارتباطًا بممارسات إدارة الموارد البشرية وتأثرًا بها في بيئة العمل الصناعية</w:t>
      </w:r>
      <w:r w:rsidRPr="004C3126">
        <w:rPr>
          <w:rFonts w:eastAsiaTheme="minorHAnsi"/>
          <w:kern w:val="2"/>
          <w:lang w:eastAsia="en-US"/>
        </w:rPr>
        <w:t>.</w:t>
      </w:r>
    </w:p>
    <w:p w14:paraId="364F8C15" w14:textId="77777777" w:rsidR="004C3126" w:rsidRPr="004C3126" w:rsidRDefault="004C3126" w:rsidP="004C3126">
      <w:pPr>
        <w:rPr>
          <w:rFonts w:eastAsiaTheme="minorHAnsi"/>
          <w:kern w:val="2"/>
          <w:lang w:eastAsia="en-US"/>
        </w:rPr>
      </w:pPr>
      <w:r w:rsidRPr="004C3126">
        <w:rPr>
          <w:rFonts w:eastAsiaTheme="minorHAnsi"/>
          <w:kern w:val="2"/>
          <w:rtl/>
          <w:lang w:eastAsia="en-US"/>
        </w:rPr>
        <w:lastRenderedPageBreak/>
        <w:t>وقد تم اختيار عينة الدراسة باستخدام أسلوب العينة العشوائية البسيطة، وذلك بهدف إتاحة الفرصة لمختلف الفئات الوظيفية للمشاركة في الاستبانة، وبلغ حجم العينة النهائية (80) مشاركًا من العاملين في الشركات الصناعية بمدينة الجبيل الصناعية، وهو حجم مناسب لأغراض التحليل الإحصائي المستخدم في الدراسة، ويساعد على الوصول إلى مؤشرات واضحة حول طبيعة العلاقة بين ممارسات إدارة الموارد البشرية وأداء الموظفين</w:t>
      </w:r>
      <w:r w:rsidRPr="004C3126">
        <w:rPr>
          <w:rFonts w:eastAsiaTheme="minorHAnsi"/>
          <w:kern w:val="2"/>
          <w:lang w:eastAsia="en-US"/>
        </w:rPr>
        <w:t>.</w:t>
      </w:r>
    </w:p>
    <w:p w14:paraId="24BDDC72"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lang w:eastAsia="en-US"/>
        </w:rPr>
      </w:pPr>
      <w:bookmarkStart w:id="23" w:name="_Toc233328499"/>
      <w:r w:rsidRPr="004C3126">
        <w:rPr>
          <w:rFonts w:eastAsiaTheme="majorEastAsia"/>
          <w:b/>
          <w:bCs/>
          <w:kern w:val="2"/>
          <w:sz w:val="28"/>
          <w:szCs w:val="28"/>
          <w:u w:color="000000"/>
          <w:rtl/>
          <w:lang w:eastAsia="en-US"/>
        </w:rPr>
        <w:t>أدوات الدراسة</w:t>
      </w:r>
      <w:bookmarkEnd w:id="23"/>
    </w:p>
    <w:p w14:paraId="22BEBA96"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اعتمدت الدراسة على الاستبانة بوصفها الأداة الرئيسة لجمع البيانات الميدانية، وقد تم إعدادها بالاستناد إلى الأدبيات العلمية والدراسات السابقة المرتبطة بممارسات إدارة الموارد البشرية والأداء الوظيفي، وقد صُممت الاستبانة في صورتها النهائية على النحو الآتي</w:t>
      </w:r>
      <w:r w:rsidRPr="004C3126">
        <w:rPr>
          <w:rFonts w:eastAsiaTheme="minorHAnsi"/>
          <w:kern w:val="2"/>
          <w:lang w:eastAsia="en-US"/>
        </w:rPr>
        <w:t>:</w:t>
      </w:r>
    </w:p>
    <w:p w14:paraId="0A08D6AD" w14:textId="77777777" w:rsidR="004C3126" w:rsidRPr="004C3126" w:rsidRDefault="004C3126" w:rsidP="004C3126">
      <w:pPr>
        <w:numPr>
          <w:ilvl w:val="0"/>
          <w:numId w:val="3"/>
        </w:numPr>
        <w:contextualSpacing/>
        <w:rPr>
          <w:rFonts w:eastAsiaTheme="minorHAnsi"/>
          <w:kern w:val="2"/>
          <w:rtl/>
          <w:lang w:eastAsia="en-US"/>
        </w:rPr>
      </w:pPr>
      <w:r w:rsidRPr="004C3126">
        <w:rPr>
          <w:rFonts w:eastAsiaTheme="minorHAnsi"/>
          <w:kern w:val="2"/>
          <w:rtl/>
          <w:lang w:eastAsia="en-US"/>
        </w:rPr>
        <w:t xml:space="preserve">القسم الأول: </w:t>
      </w:r>
      <w:r w:rsidRPr="004C3126">
        <w:rPr>
          <w:rFonts w:eastAsiaTheme="minorHAnsi" w:hint="cs"/>
          <w:kern w:val="2"/>
          <w:rtl/>
          <w:lang w:eastAsia="en-US"/>
        </w:rPr>
        <w:t>تضمن</w:t>
      </w:r>
      <w:r w:rsidRPr="004C3126">
        <w:rPr>
          <w:rFonts w:eastAsiaTheme="minorHAnsi"/>
          <w:kern w:val="2"/>
          <w:rtl/>
          <w:lang w:eastAsia="en-US"/>
        </w:rPr>
        <w:t xml:space="preserve"> البيانات الديموغرافية للمستجيبين مثل الجنس، والفئة العمرية، والمؤهل العلمي، وسنوات الخبرة.</w:t>
      </w:r>
    </w:p>
    <w:p w14:paraId="10205795" w14:textId="77777777" w:rsidR="004C3126" w:rsidRPr="004C3126" w:rsidRDefault="004C3126" w:rsidP="004C3126">
      <w:pPr>
        <w:numPr>
          <w:ilvl w:val="0"/>
          <w:numId w:val="3"/>
        </w:numPr>
        <w:contextualSpacing/>
        <w:rPr>
          <w:rFonts w:eastAsiaTheme="minorHAnsi"/>
          <w:kern w:val="2"/>
          <w:rtl/>
          <w:lang w:eastAsia="en-US"/>
        </w:rPr>
      </w:pPr>
      <w:r w:rsidRPr="004C3126">
        <w:rPr>
          <w:rFonts w:eastAsiaTheme="minorHAnsi"/>
          <w:kern w:val="2"/>
          <w:rtl/>
          <w:lang w:eastAsia="en-US"/>
        </w:rPr>
        <w:t xml:space="preserve">القسم الثاني: </w:t>
      </w:r>
      <w:r w:rsidRPr="004C3126">
        <w:rPr>
          <w:rFonts w:eastAsiaTheme="minorHAnsi" w:hint="cs"/>
          <w:kern w:val="2"/>
          <w:rtl/>
          <w:lang w:eastAsia="en-US"/>
        </w:rPr>
        <w:t>ضم</w:t>
      </w:r>
      <w:r w:rsidRPr="004C3126">
        <w:rPr>
          <w:rFonts w:eastAsiaTheme="minorHAnsi"/>
          <w:kern w:val="2"/>
          <w:rtl/>
          <w:lang w:eastAsia="en-US"/>
        </w:rPr>
        <w:t xml:space="preserve"> العبارات المخصصة لقياس المتغير المستقل (ممارسات إدارة الموارد البشرية) وفق أبعاده المتعلقة بـ (الاستقطاب والاختيار، التدريب والتطوير، تقييم الأداء، الحوافز والتعويضات).</w:t>
      </w:r>
    </w:p>
    <w:p w14:paraId="43CCB377" w14:textId="77777777" w:rsidR="004C3126" w:rsidRPr="004C3126" w:rsidRDefault="004C3126" w:rsidP="004C3126">
      <w:pPr>
        <w:numPr>
          <w:ilvl w:val="0"/>
          <w:numId w:val="3"/>
        </w:numPr>
        <w:contextualSpacing/>
        <w:rPr>
          <w:rFonts w:eastAsiaTheme="minorHAnsi"/>
          <w:kern w:val="2"/>
          <w:rtl/>
          <w:lang w:eastAsia="en-US"/>
        </w:rPr>
      </w:pPr>
      <w:r w:rsidRPr="004C3126">
        <w:rPr>
          <w:rFonts w:eastAsiaTheme="minorHAnsi"/>
          <w:kern w:val="2"/>
          <w:rtl/>
          <w:lang w:eastAsia="en-US"/>
        </w:rPr>
        <w:t xml:space="preserve">القسم الثالث: </w:t>
      </w:r>
      <w:r w:rsidRPr="004C3126">
        <w:rPr>
          <w:rFonts w:eastAsiaTheme="minorHAnsi" w:hint="cs"/>
          <w:kern w:val="2"/>
          <w:rtl/>
          <w:lang w:eastAsia="en-US"/>
        </w:rPr>
        <w:t>تضمن</w:t>
      </w:r>
      <w:r w:rsidRPr="004C3126">
        <w:rPr>
          <w:rFonts w:eastAsiaTheme="minorHAnsi"/>
          <w:kern w:val="2"/>
          <w:rtl/>
          <w:lang w:eastAsia="en-US"/>
        </w:rPr>
        <w:t xml:space="preserve"> الفقرات الخاصة بقياس المتغير التابع (أداء الموظفين) من خلال مجموعة من المؤشرات مثل (جودة الأداء، الإنتاجية، الالتزام الوظيفي، كفاءة إنجاز العمل).</w:t>
      </w:r>
    </w:p>
    <w:p w14:paraId="1F0DA8E2"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lang w:eastAsia="en-US"/>
        </w:rPr>
      </w:pPr>
      <w:bookmarkStart w:id="24" w:name="_Toc233328500"/>
      <w:r w:rsidRPr="004C3126">
        <w:rPr>
          <w:rFonts w:eastAsiaTheme="majorEastAsia"/>
          <w:b/>
          <w:bCs/>
          <w:kern w:val="2"/>
          <w:sz w:val="28"/>
          <w:szCs w:val="28"/>
          <w:u w:color="000000"/>
          <w:rtl/>
          <w:lang w:eastAsia="en-US"/>
        </w:rPr>
        <w:t>الأساليب الإحصائية</w:t>
      </w:r>
      <w:bookmarkEnd w:id="24"/>
    </w:p>
    <w:p w14:paraId="6A14B8F8" w14:textId="77777777" w:rsidR="004C3126" w:rsidRPr="004C3126" w:rsidRDefault="004C3126" w:rsidP="004C3126">
      <w:pPr>
        <w:spacing w:before="240"/>
        <w:rPr>
          <w:rFonts w:eastAsiaTheme="minorHAnsi"/>
          <w:kern w:val="2"/>
          <w:rtl/>
          <w:lang w:eastAsia="en-US"/>
        </w:rPr>
      </w:pPr>
      <w:r w:rsidRPr="004C3126">
        <w:rPr>
          <w:rFonts w:eastAsiaTheme="minorHAnsi"/>
          <w:kern w:val="2"/>
          <w:rtl/>
          <w:lang w:eastAsia="en-US"/>
        </w:rPr>
        <w:t>تم تحليل البيانات باستخدام برنامج الحزمة الإحصائية للعلوم الاجتماعية</w:t>
      </w:r>
      <w:r w:rsidRPr="004C3126">
        <w:rPr>
          <w:rFonts w:eastAsiaTheme="minorHAnsi"/>
          <w:kern w:val="2"/>
          <w:lang w:eastAsia="en-US"/>
        </w:rPr>
        <w:t xml:space="preserve"> (SPSS)</w:t>
      </w:r>
      <w:r w:rsidRPr="004C3126">
        <w:rPr>
          <w:rFonts w:eastAsiaTheme="minorHAnsi"/>
          <w:kern w:val="2"/>
          <w:rtl/>
          <w:lang w:eastAsia="en-US"/>
        </w:rPr>
        <w:t>، وذلك من خلال تطبيق مجموعة من الأساليب الإحصائية المناسبة لطبيعة الدراسة ومتغيراتها، وهي</w:t>
      </w:r>
      <w:r w:rsidRPr="004C3126">
        <w:rPr>
          <w:rFonts w:eastAsiaTheme="minorHAnsi"/>
          <w:kern w:val="2"/>
          <w:lang w:eastAsia="en-US"/>
        </w:rPr>
        <w:t>:</w:t>
      </w:r>
    </w:p>
    <w:p w14:paraId="3808FE40" w14:textId="77777777" w:rsidR="004C3126" w:rsidRPr="004C3126" w:rsidRDefault="004C3126" w:rsidP="004C3126">
      <w:pPr>
        <w:numPr>
          <w:ilvl w:val="0"/>
          <w:numId w:val="4"/>
        </w:numPr>
        <w:spacing w:before="240"/>
        <w:contextualSpacing/>
        <w:rPr>
          <w:rFonts w:eastAsiaTheme="minorHAnsi"/>
          <w:kern w:val="2"/>
          <w:rtl/>
          <w:lang w:eastAsia="en-US"/>
        </w:rPr>
      </w:pPr>
      <w:r w:rsidRPr="004C3126">
        <w:rPr>
          <w:rFonts w:eastAsiaTheme="minorHAnsi"/>
          <w:kern w:val="2"/>
          <w:rtl/>
          <w:lang w:eastAsia="en-US"/>
        </w:rPr>
        <w:t>التكرارات والنسب المئوية: لعرض وتحليل البيانات المتعلقة بالخصائص الديموغرافية لعينة الدراسة.</w:t>
      </w:r>
    </w:p>
    <w:p w14:paraId="4C0EB644" w14:textId="77777777" w:rsidR="004C3126" w:rsidRPr="004C3126" w:rsidRDefault="004C3126" w:rsidP="004C3126">
      <w:pPr>
        <w:numPr>
          <w:ilvl w:val="0"/>
          <w:numId w:val="4"/>
        </w:numPr>
        <w:spacing w:before="240"/>
        <w:contextualSpacing/>
        <w:rPr>
          <w:rFonts w:eastAsiaTheme="minorHAnsi"/>
          <w:kern w:val="2"/>
          <w:rtl/>
          <w:lang w:eastAsia="en-US"/>
        </w:rPr>
      </w:pPr>
      <w:r w:rsidRPr="004C3126">
        <w:rPr>
          <w:rFonts w:eastAsiaTheme="minorHAnsi"/>
          <w:kern w:val="2"/>
          <w:rtl/>
          <w:lang w:eastAsia="en-US"/>
        </w:rPr>
        <w:t>المتوسطات الحسابية والانحرافات المعيارية: لتحديد مستوى استجابات أفراد العينة تجاه فقرات الاستبانة.</w:t>
      </w:r>
    </w:p>
    <w:p w14:paraId="6B732073" w14:textId="77777777" w:rsidR="004C3126" w:rsidRPr="004C3126" w:rsidRDefault="004C3126" w:rsidP="004C3126">
      <w:pPr>
        <w:numPr>
          <w:ilvl w:val="0"/>
          <w:numId w:val="4"/>
        </w:numPr>
        <w:spacing w:before="240"/>
        <w:contextualSpacing/>
        <w:rPr>
          <w:rFonts w:eastAsiaTheme="minorHAnsi"/>
          <w:kern w:val="2"/>
          <w:rtl/>
          <w:lang w:eastAsia="en-US"/>
        </w:rPr>
      </w:pPr>
      <w:r w:rsidRPr="004C3126">
        <w:rPr>
          <w:rFonts w:eastAsiaTheme="minorHAnsi"/>
          <w:kern w:val="2"/>
          <w:rtl/>
          <w:lang w:eastAsia="en-US"/>
        </w:rPr>
        <w:t>معامل الثبات (</w:t>
      </w:r>
      <w:proofErr w:type="spellStart"/>
      <w:r w:rsidRPr="004C3126">
        <w:rPr>
          <w:rFonts w:eastAsiaTheme="minorHAnsi"/>
          <w:kern w:val="2"/>
          <w:rtl/>
          <w:lang w:eastAsia="en-US"/>
        </w:rPr>
        <w:t>كرونباخ</w:t>
      </w:r>
      <w:proofErr w:type="spellEnd"/>
      <w:r w:rsidRPr="004C3126">
        <w:rPr>
          <w:rFonts w:eastAsiaTheme="minorHAnsi"/>
          <w:kern w:val="2"/>
          <w:rtl/>
          <w:lang w:eastAsia="en-US"/>
        </w:rPr>
        <w:t xml:space="preserve"> ألفا): للتحقق من درجة الاتساق الداخلي لفقرات الاستبانة ومدى موثوقية أداة القياس.</w:t>
      </w:r>
    </w:p>
    <w:p w14:paraId="3AB0BC23" w14:textId="77777777" w:rsidR="004C3126" w:rsidRPr="004C3126" w:rsidRDefault="004C3126" w:rsidP="004C3126">
      <w:pPr>
        <w:numPr>
          <w:ilvl w:val="0"/>
          <w:numId w:val="4"/>
        </w:numPr>
        <w:spacing w:before="240"/>
        <w:contextualSpacing/>
        <w:rPr>
          <w:rFonts w:eastAsiaTheme="minorHAnsi"/>
          <w:kern w:val="2"/>
          <w:rtl/>
          <w:lang w:eastAsia="en-US"/>
        </w:rPr>
      </w:pPr>
      <w:r w:rsidRPr="004C3126">
        <w:rPr>
          <w:rFonts w:eastAsiaTheme="minorHAnsi"/>
          <w:kern w:val="2"/>
          <w:rtl/>
          <w:lang w:eastAsia="en-US"/>
        </w:rPr>
        <w:t>معامل ارتباط بيرسون: لدراسة طبيعة العلاقة بين ممارسات إدارة الموارد البشرية وأداء الموظفين.</w:t>
      </w:r>
    </w:p>
    <w:p w14:paraId="292E54F8" w14:textId="77777777" w:rsidR="004C3126" w:rsidRPr="004C3126" w:rsidRDefault="004C3126" w:rsidP="004C3126">
      <w:pPr>
        <w:numPr>
          <w:ilvl w:val="0"/>
          <w:numId w:val="4"/>
        </w:numPr>
        <w:spacing w:before="240"/>
        <w:contextualSpacing/>
        <w:rPr>
          <w:rFonts w:eastAsiaTheme="minorHAnsi"/>
          <w:kern w:val="2"/>
          <w:rtl/>
          <w:lang w:eastAsia="en-US"/>
        </w:rPr>
      </w:pPr>
      <w:r w:rsidRPr="004C3126">
        <w:rPr>
          <w:rFonts w:eastAsiaTheme="minorHAnsi"/>
          <w:kern w:val="2"/>
          <w:rtl/>
          <w:lang w:eastAsia="en-US"/>
        </w:rPr>
        <w:lastRenderedPageBreak/>
        <w:t>تحليل الانحدار الخطي المتعدد: لاختبار أثر أبعاد ممارسات إدارة الموارد البشرية على أداء الموظفين وقياس مستوى الدلالة الإحصائية لهذا الأثر.</w:t>
      </w:r>
    </w:p>
    <w:p w14:paraId="717E8828"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lang w:eastAsia="en-US"/>
        </w:rPr>
      </w:pPr>
      <w:bookmarkStart w:id="25" w:name="_Toc233328501"/>
      <w:r w:rsidRPr="004C3126">
        <w:rPr>
          <w:rFonts w:eastAsiaTheme="majorEastAsia" w:hint="cs"/>
          <w:b/>
          <w:bCs/>
          <w:kern w:val="2"/>
          <w:sz w:val="28"/>
          <w:szCs w:val="28"/>
          <w:u w:color="000000"/>
          <w:rtl/>
          <w:lang w:eastAsia="en-US"/>
        </w:rPr>
        <w:t>حدود</w:t>
      </w:r>
      <w:r w:rsidRPr="004C3126">
        <w:rPr>
          <w:rFonts w:eastAsiaTheme="majorEastAsia"/>
          <w:b/>
          <w:bCs/>
          <w:kern w:val="2"/>
          <w:sz w:val="28"/>
          <w:szCs w:val="28"/>
          <w:u w:color="000000"/>
          <w:rtl/>
          <w:lang w:eastAsia="en-US"/>
        </w:rPr>
        <w:t xml:space="preserve"> الدراسة</w:t>
      </w:r>
      <w:bookmarkEnd w:id="25"/>
    </w:p>
    <w:p w14:paraId="1E3A4D1C" w14:textId="77777777" w:rsidR="004C3126" w:rsidRPr="004C3126" w:rsidRDefault="004C3126" w:rsidP="004C3126">
      <w:pPr>
        <w:numPr>
          <w:ilvl w:val="0"/>
          <w:numId w:val="5"/>
        </w:numPr>
        <w:contextualSpacing/>
        <w:rPr>
          <w:rFonts w:eastAsiaTheme="minorHAnsi"/>
          <w:kern w:val="2"/>
          <w:rtl/>
          <w:lang w:eastAsia="en-US"/>
        </w:rPr>
      </w:pPr>
      <w:r w:rsidRPr="004C3126">
        <w:rPr>
          <w:rFonts w:eastAsiaTheme="minorHAnsi" w:hint="cs"/>
          <w:b/>
          <w:bCs/>
          <w:kern w:val="2"/>
          <w:rtl/>
          <w:lang w:eastAsia="en-US"/>
        </w:rPr>
        <w:t>الحدود</w:t>
      </w:r>
      <w:r w:rsidRPr="004C3126">
        <w:rPr>
          <w:rFonts w:eastAsiaTheme="minorHAnsi"/>
          <w:b/>
          <w:bCs/>
          <w:kern w:val="2"/>
          <w:rtl/>
          <w:lang w:eastAsia="en-US"/>
        </w:rPr>
        <w:t xml:space="preserve"> الموضوعي</w:t>
      </w:r>
      <w:r w:rsidRPr="004C3126">
        <w:rPr>
          <w:rFonts w:eastAsiaTheme="minorHAnsi" w:hint="cs"/>
          <w:b/>
          <w:bCs/>
          <w:kern w:val="2"/>
          <w:rtl/>
          <w:lang w:eastAsia="en-US"/>
        </w:rPr>
        <w:t>ة</w:t>
      </w:r>
      <w:r w:rsidRPr="004C3126">
        <w:rPr>
          <w:rFonts w:eastAsiaTheme="minorHAnsi"/>
          <w:kern w:val="2"/>
          <w:rtl/>
          <w:lang w:eastAsia="en-US"/>
        </w:rPr>
        <w:t xml:space="preserve">: </w:t>
      </w:r>
      <w:r w:rsidRPr="004C3126">
        <w:rPr>
          <w:rFonts w:eastAsiaTheme="minorHAnsi" w:hint="cs"/>
          <w:kern w:val="2"/>
          <w:rtl/>
          <w:lang w:eastAsia="en-US"/>
        </w:rPr>
        <w:t>ركز</w:t>
      </w:r>
      <w:r w:rsidRPr="004C3126">
        <w:rPr>
          <w:rFonts w:eastAsiaTheme="minorHAnsi"/>
          <w:kern w:val="2"/>
          <w:rtl/>
          <w:lang w:eastAsia="en-US"/>
        </w:rPr>
        <w:t xml:space="preserve"> البحث على تحليل تأثير ممارسات إدارة الموارد البشرية</w:t>
      </w:r>
      <w:r w:rsidRPr="004C3126">
        <w:rPr>
          <w:rFonts w:eastAsiaTheme="minorHAnsi" w:hint="cs"/>
          <w:kern w:val="2"/>
          <w:rtl/>
          <w:lang w:eastAsia="en-US"/>
        </w:rPr>
        <w:t xml:space="preserve"> </w:t>
      </w:r>
      <w:r w:rsidRPr="004C3126">
        <w:rPr>
          <w:rFonts w:eastAsiaTheme="minorHAnsi"/>
          <w:kern w:val="2"/>
          <w:rtl/>
          <w:lang w:eastAsia="en-US"/>
        </w:rPr>
        <w:t>على أداء الموظفين في الشركات الصناعية.</w:t>
      </w:r>
    </w:p>
    <w:p w14:paraId="3DACF846" w14:textId="77777777" w:rsidR="004C3126" w:rsidRPr="004C3126" w:rsidRDefault="004C3126" w:rsidP="004C3126">
      <w:pPr>
        <w:numPr>
          <w:ilvl w:val="0"/>
          <w:numId w:val="5"/>
        </w:numPr>
        <w:contextualSpacing/>
        <w:rPr>
          <w:rFonts w:eastAsiaTheme="minorHAnsi"/>
          <w:kern w:val="2"/>
          <w:rtl/>
          <w:lang w:eastAsia="en-US"/>
        </w:rPr>
      </w:pPr>
      <w:r w:rsidRPr="004C3126">
        <w:rPr>
          <w:rFonts w:eastAsiaTheme="minorHAnsi"/>
          <w:b/>
          <w:bCs/>
          <w:kern w:val="2"/>
          <w:rtl/>
          <w:lang w:eastAsia="en-US"/>
        </w:rPr>
        <w:t>الحدود المكانية</w:t>
      </w:r>
      <w:r w:rsidRPr="004C3126">
        <w:rPr>
          <w:rFonts w:eastAsiaTheme="minorHAnsi"/>
          <w:kern w:val="2"/>
          <w:rtl/>
          <w:lang w:eastAsia="en-US"/>
        </w:rPr>
        <w:t>: ركز</w:t>
      </w:r>
      <w:r w:rsidRPr="004C3126">
        <w:rPr>
          <w:rFonts w:eastAsiaTheme="minorHAnsi" w:hint="cs"/>
          <w:kern w:val="2"/>
          <w:rtl/>
          <w:lang w:eastAsia="en-US"/>
        </w:rPr>
        <w:t>ت</w:t>
      </w:r>
      <w:r w:rsidRPr="004C3126">
        <w:rPr>
          <w:rFonts w:eastAsiaTheme="minorHAnsi"/>
          <w:kern w:val="2"/>
          <w:rtl/>
          <w:lang w:eastAsia="en-US"/>
        </w:rPr>
        <w:t xml:space="preserve"> الدراسة على الشركات الصناعية في مدينة الجبيل الصناعية بالمملكة العربية السعودية.</w:t>
      </w:r>
    </w:p>
    <w:p w14:paraId="2FBD6BC0" w14:textId="77777777" w:rsidR="004C3126" w:rsidRPr="004C3126" w:rsidRDefault="004C3126" w:rsidP="004C3126">
      <w:pPr>
        <w:numPr>
          <w:ilvl w:val="0"/>
          <w:numId w:val="5"/>
        </w:numPr>
        <w:contextualSpacing/>
        <w:rPr>
          <w:rFonts w:eastAsiaTheme="minorHAnsi"/>
          <w:kern w:val="2"/>
          <w:lang w:eastAsia="en-US"/>
        </w:rPr>
      </w:pPr>
      <w:r w:rsidRPr="004C3126">
        <w:rPr>
          <w:rFonts w:eastAsiaTheme="minorHAnsi"/>
          <w:b/>
          <w:bCs/>
          <w:kern w:val="2"/>
          <w:rtl/>
          <w:lang w:eastAsia="en-US"/>
        </w:rPr>
        <w:t>الحدود الزمانية</w:t>
      </w:r>
      <w:r w:rsidRPr="004C3126">
        <w:rPr>
          <w:rFonts w:eastAsiaTheme="minorHAnsi"/>
          <w:kern w:val="2"/>
          <w:rtl/>
          <w:lang w:eastAsia="en-US"/>
        </w:rPr>
        <w:t xml:space="preserve">: </w:t>
      </w:r>
      <w:r w:rsidRPr="004C3126">
        <w:rPr>
          <w:rFonts w:eastAsiaTheme="minorHAnsi" w:hint="cs"/>
          <w:kern w:val="2"/>
          <w:rtl/>
          <w:lang w:eastAsia="en-US"/>
        </w:rPr>
        <w:t>تم</w:t>
      </w:r>
      <w:r w:rsidRPr="004C3126">
        <w:rPr>
          <w:rFonts w:eastAsiaTheme="minorHAnsi"/>
          <w:kern w:val="2"/>
          <w:rtl/>
          <w:lang w:eastAsia="en-US"/>
        </w:rPr>
        <w:t xml:space="preserve"> إجراء الدراسة خلال العام الأكاديمي (2025–2026).</w:t>
      </w:r>
    </w:p>
    <w:p w14:paraId="10DB61D2" w14:textId="77777777" w:rsidR="004C3126" w:rsidRPr="004C3126" w:rsidRDefault="004C3126" w:rsidP="004C3126">
      <w:pPr>
        <w:bidi w:val="0"/>
        <w:spacing w:line="278" w:lineRule="auto"/>
        <w:jc w:val="left"/>
        <w:rPr>
          <w:rFonts w:eastAsiaTheme="minorHAnsi"/>
          <w:kern w:val="2"/>
          <w:rtl/>
          <w:lang w:eastAsia="en-US"/>
        </w:rPr>
      </w:pPr>
      <w:r w:rsidRPr="004C3126">
        <w:rPr>
          <w:rFonts w:eastAsiaTheme="minorHAnsi"/>
          <w:kern w:val="2"/>
          <w:rtl/>
          <w:lang w:eastAsia="en-US"/>
        </w:rPr>
        <w:br w:type="page"/>
      </w:r>
    </w:p>
    <w:p w14:paraId="4B446A30" w14:textId="77777777" w:rsidR="004C3126" w:rsidRPr="004C3126" w:rsidRDefault="004C3126" w:rsidP="004C3126">
      <w:pPr>
        <w:keepNext/>
        <w:keepLines/>
        <w:pBdr>
          <w:top w:val="nil"/>
          <w:left w:val="nil"/>
          <w:bottom w:val="nil"/>
          <w:right w:val="nil"/>
          <w:between w:val="nil"/>
          <w:bar w:val="nil"/>
        </w:pBdr>
        <w:spacing w:after="120"/>
        <w:jc w:val="center"/>
        <w:outlineLvl w:val="0"/>
        <w:rPr>
          <w:rFonts w:eastAsiaTheme="majorEastAsia"/>
          <w:b/>
          <w:bCs/>
          <w:kern w:val="2"/>
          <w:sz w:val="28"/>
          <w:szCs w:val="28"/>
          <w:u w:color="000000"/>
          <w:rtl/>
          <w:lang w:eastAsia="en-US"/>
        </w:rPr>
      </w:pPr>
      <w:bookmarkStart w:id="26" w:name="_Toc233328502"/>
      <w:r w:rsidRPr="004C3126">
        <w:rPr>
          <w:rFonts w:eastAsiaTheme="majorEastAsia"/>
          <w:b/>
          <w:bCs/>
          <w:kern w:val="2"/>
          <w:sz w:val="28"/>
          <w:szCs w:val="28"/>
          <w:u w:color="000000"/>
          <w:rtl/>
          <w:lang w:eastAsia="en-US"/>
        </w:rPr>
        <w:lastRenderedPageBreak/>
        <w:t>المبحث الأول: ممارسات إدارة الموارد البشرية</w:t>
      </w:r>
      <w:bookmarkEnd w:id="26"/>
    </w:p>
    <w:p w14:paraId="1AAA966C"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تمثل ممارسات إدارة الموارد البشرية أحد الجوانب الإدارية المهمة التي تسهم في توجيه قدرات العاملين وتنظيم جهودهم بما يخدم أهداف المنظمة، إذ لم تعد إدارة الموارد البشرية مقتصرة على الجوانب التقليدية المرتبطة بشؤون الموظفين، بل أصبحت أداة رئيسة لدعم الكفاءة وتحسين الأداء من خلال اختيار العاملين المناسبين، وتنمية مهاراتهم، ومتابعة أدائهم، وتحفيزهم بصورة عادلة، وتزداد أهمية هذه الممارسات في الشركات الصناعية نظرًا لطبيعة العمل التي تتطلب الانضباط والمهارة والالتزام بمعايير الجودة والإنتاج</w:t>
      </w:r>
      <w:r w:rsidRPr="004C3126">
        <w:rPr>
          <w:rFonts w:eastAsiaTheme="minorHAnsi"/>
          <w:kern w:val="2"/>
          <w:lang w:eastAsia="en-US"/>
        </w:rPr>
        <w:t>.</w:t>
      </w:r>
    </w:p>
    <w:p w14:paraId="1D595EB1"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27" w:name="_Toc233328503"/>
      <w:r w:rsidRPr="004C3126">
        <w:rPr>
          <w:rFonts w:eastAsiaTheme="majorEastAsia"/>
          <w:b/>
          <w:bCs/>
          <w:kern w:val="2"/>
          <w:sz w:val="28"/>
          <w:szCs w:val="28"/>
          <w:u w:color="000000"/>
          <w:rtl/>
          <w:lang w:eastAsia="en-US"/>
        </w:rPr>
        <w:t>المطلب الأول: مفهوم ممارسات إدارة الموارد البشرية</w:t>
      </w:r>
      <w:bookmarkEnd w:id="27"/>
    </w:p>
    <w:p w14:paraId="08925B49"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تُعد ممارسات إدارة الموارد البشرية من المفاهيم المحورية في الإدارة الحديثة، إذ ترتبط بالطريقة التي تتعامل بها المنظمة مع موردها البشري منذ مرحلة تحديد الاحتياج من العاملين حتى مرحلة المحافظة عليهم وتطوير أدائهم</w:t>
      </w:r>
      <w:r w:rsidRPr="004C3126">
        <w:rPr>
          <w:rFonts w:eastAsiaTheme="minorHAnsi" w:hint="cs"/>
          <w:kern w:val="2"/>
          <w:rtl/>
          <w:lang w:eastAsia="en-US"/>
        </w:rPr>
        <w:t>،</w:t>
      </w:r>
      <w:r w:rsidRPr="004C3126">
        <w:rPr>
          <w:rFonts w:eastAsiaTheme="minorHAnsi"/>
          <w:kern w:val="2"/>
          <w:rtl/>
          <w:lang w:eastAsia="en-US"/>
        </w:rPr>
        <w:t xml:space="preserve"> ولا ينحصر مفهومها في الإجراءات الإدارية التقليدية المرتبطة بشؤون الموظفين، بل يمتد ليشمل مجموعة متكاملة من السياسات والأنشطة التي تهدف إلى توفير العنصر البشري المناسب، وتنمية قدراته، وتحفيزه، وتوجيه جهوده نحو تحقيق أهداف المنظمة</w:t>
      </w:r>
      <w:r w:rsidRPr="004C3126">
        <w:rPr>
          <w:rFonts w:eastAsiaTheme="minorHAnsi" w:hint="cs"/>
          <w:kern w:val="2"/>
          <w:rtl/>
          <w:lang w:eastAsia="en-US"/>
        </w:rPr>
        <w:t>،</w:t>
      </w:r>
      <w:r w:rsidRPr="004C3126">
        <w:rPr>
          <w:rFonts w:eastAsiaTheme="minorHAnsi"/>
          <w:kern w:val="2"/>
          <w:rtl/>
          <w:lang w:eastAsia="en-US"/>
        </w:rPr>
        <w:t xml:space="preserve"> ومن هذا المنطلق تُعرّف ممارسات إدارة الموارد البشرية بأنها مجموعة من الممارسات التي يتم تطويرها لتوفير العنصر البشري في المنظمات والتنسيق بين هذه العناصر بما يحقق أعلى مستوى ممكن من الإنتاجية. (</w:t>
      </w:r>
      <w:proofErr w:type="spellStart"/>
      <w:r w:rsidRPr="004C3126">
        <w:rPr>
          <w:rFonts w:eastAsiaTheme="minorHAnsi"/>
          <w:kern w:val="2"/>
          <w:rtl/>
          <w:lang w:eastAsia="en-US"/>
        </w:rPr>
        <w:t>الطيط</w:t>
      </w:r>
      <w:proofErr w:type="spellEnd"/>
      <w:r w:rsidRPr="004C3126">
        <w:rPr>
          <w:rFonts w:eastAsiaTheme="minorHAnsi"/>
          <w:kern w:val="2"/>
          <w:rtl/>
          <w:lang w:eastAsia="en-US"/>
        </w:rPr>
        <w:t>، 2011).</w:t>
      </w:r>
    </w:p>
    <w:p w14:paraId="71C4AEB9"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وتتسع ممارسات إدارة الموارد البشرية لتشمل إطارًا إداريًا واستراتيجيًا يربط بين أهداف المنظمة واحتياجات العاملين، من خلال سياسات تتعلق بتكوين الموارد البشرية، وإدارة أدائها، وتعويض العاملين ومكافأتهم، وتوجيه جهودهم بما يخدم أهداف العمل، ويعكس هذا المفهوم انتقال إدارة الموارد البشرية من دورها التقليدي المحدود إلى دور أكثر شمولًا في دعم التخطيط والتنظيم والتطوير، حيث لم تعد هذه الإدارة مجرد وظيفة إجرائية، بل أصبحت شريكًا في تحقيق الكفاءة التنظيمية وتحسين قدرة المنظمة على المنافسة والاستمرار. (السالم، 2009).</w:t>
      </w:r>
    </w:p>
    <w:p w14:paraId="216FD9AF"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 xml:space="preserve">ويظهر مفهوم ممارسات إدارة الموارد البشرية من خلال البعدين الإداري والتخصصي لهذه الوظيفة داخل المنظمة؛ فالبعد الإداري يتصل بالوظائف العامة للإدارة مثل التخطيط والتنظيم والتوجيه والرقابة وتخصيص الموارد، أما البعد التخصصي فيرتبط بالأنشطة التي تميز إدارة الموارد البشرية، مثل تخطيط الاحتياجات من العاملين، والتدريب والتطوير، وتقويم الأداء، </w:t>
      </w:r>
      <w:r w:rsidRPr="004C3126">
        <w:rPr>
          <w:rFonts w:eastAsiaTheme="minorHAnsi"/>
          <w:kern w:val="2"/>
          <w:rtl/>
          <w:lang w:eastAsia="en-US"/>
        </w:rPr>
        <w:lastRenderedPageBreak/>
        <w:t>والتعويضات، والمحافظة على العاملين ورعايتهم، ويؤكد هذا التصور أن ممارسات الموارد البشرية لا تعمل بصورة منفصلة، بل تتكامل في منظومة واحدة تتعامل مع الموظف بوصفه عنصرًا رئيسًا في تحقيق أهداف المنظمة. (السالم، 2009).</w:t>
      </w:r>
    </w:p>
    <w:p w14:paraId="5AFEC665"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وتأخذ ممارسات إدارة الموارد البشرية صورتها التطبيقية من خلال عدد من الأنشطة الرئيسة، وفي مقدمتها تخطيط الموارد البشرية الذي يهدف إلى تحديد احتياجات المنظمة الحالية والمستقبلية من العاملين من حيث العدد والنوعية، ثم الاستقطاب والاختيار والتعيين الذي يساعد على جذب الكفاءات المناسبة ووضع الشخص المناسب في المكان المناسب، كما تمتد هذه الممارسات إلى التدريب والتطوير بوصفهما وسيلة لتنمية مهارات العاملين ومعارفهم، وتقييم الأداء بوصفه أداة لقياس مستوى الإنجاز وتحديد جوانب القوة والضعف، إضافة إلى الحوافز والتعويضات التي تسهم في رفع الدافعية وتحسين الالتزام والإنتاجية. (كشواي، 2003).</w:t>
      </w:r>
    </w:p>
    <w:p w14:paraId="7B0DF6E4"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ويرتبط مفهوم ممارسات إدارة الموارد البشرية بالنظرة الحديثة إلى العاملين داخل المنظمة، حيث لم يعد الموظفون مجرد عناصر تنفيذية، بل أصبحوا يمثلون رأس مال بشريًا يحمل المعرفة والخبرة والمهارة والقدرة على الإبداع، وبذلك أصبحت هذه الممارسات وسيلة أساسية للاستثمار في العنصر البشري من خلال التدريب، وفرص الترقية، والمشاركة في اتخاذ القرار، وربط المكافآت بمستوى الأداء، ويساعد هذا التوجه في تعزيز استقرار العاملين، ورفع مستوى الالتزام الوظيفي، وتحسين قدرة المنظمة على تحقيق أهدافها بكفاءة أعلى. (</w:t>
      </w:r>
      <w:proofErr w:type="spellStart"/>
      <w:r w:rsidRPr="004C3126">
        <w:rPr>
          <w:rFonts w:eastAsiaTheme="minorHAnsi"/>
          <w:kern w:val="2"/>
          <w:lang w:eastAsia="en-US"/>
        </w:rPr>
        <w:t>Gürbüz</w:t>
      </w:r>
      <w:proofErr w:type="spellEnd"/>
      <w:r w:rsidRPr="004C3126">
        <w:rPr>
          <w:rFonts w:eastAsiaTheme="minorHAnsi"/>
          <w:kern w:val="2"/>
          <w:lang w:eastAsia="en-US"/>
        </w:rPr>
        <w:t>, 2009</w:t>
      </w:r>
      <w:r w:rsidRPr="004C3126">
        <w:rPr>
          <w:rFonts w:eastAsiaTheme="minorHAnsi"/>
          <w:kern w:val="2"/>
          <w:rtl/>
          <w:lang w:eastAsia="en-US"/>
        </w:rPr>
        <w:t>).</w:t>
      </w:r>
    </w:p>
    <w:p w14:paraId="61C57FBD"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وفي ضوء ما سبق، يمكن النظر إلى ممارسات إدارة الموارد البشرية باعتبارها منظومة مترابطة من السياسات والأنشطة التي تهدف إلى الحصول على الموارد البشرية المناسبة، وتنميتها، وتحفيزها، وتقييم أدائها، والمحافظة عليها، بما يحقق مصلحة الفرد والمنظمة في الوقت نفسه، ويكتسب هذا المفهوم أهمية خاصة في الشركات الصناعية، نظرًا لاعتماد هذه الشركات على المهارات الفنية والانضباط التشغيلي وجودة الأداء، الأمر الذي يجعل فعالية ممارسات الموارد البشرية عاملًا مهمًا في تحسين أداء الموظفين ورفع الكفاءة الإنتاجية وتعزيز القدرة التنافسية.</w:t>
      </w:r>
    </w:p>
    <w:p w14:paraId="70C259B0"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28" w:name="_Toc233328504"/>
      <w:r w:rsidRPr="004C3126">
        <w:rPr>
          <w:rFonts w:eastAsiaTheme="majorEastAsia"/>
          <w:b/>
          <w:bCs/>
          <w:kern w:val="2"/>
          <w:sz w:val="28"/>
          <w:szCs w:val="28"/>
          <w:u w:color="000000"/>
          <w:rtl/>
          <w:lang w:eastAsia="en-US"/>
        </w:rPr>
        <w:t>المطلب الثاني: أهمية ممارسات إدارة الموارد البشرية</w:t>
      </w:r>
      <w:bookmarkEnd w:id="28"/>
    </w:p>
    <w:p w14:paraId="6AF7A195"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تكتسب ممارسات إدارة الموارد البشرية أهميتها من ارتباطها المباشر بقدرة المنظمة على توظيف العنصر البشري بكفاءة وتحويله إلى مصدر فعلي لتحقيق الأهداف التنظيمية، فالموارد البشرية لا تمثل مجرد عدد من العاملين داخل المنظمة، بل تمثل طاقات معرفية ومهارية وسلوكية قادرة على التأثير في مستوى الإنتاجية وجودة الأداء واستمرارية المنظمة في بيئة </w:t>
      </w:r>
      <w:r w:rsidRPr="004C3126">
        <w:rPr>
          <w:rFonts w:eastAsiaTheme="minorHAnsi"/>
          <w:kern w:val="2"/>
          <w:rtl/>
          <w:lang w:eastAsia="en-US"/>
        </w:rPr>
        <w:lastRenderedPageBreak/>
        <w:t>العمل، ولذلك فإن وجود إدارة موارد بشرية فعالة يسهم في رفع كفاءة إدارات المنظمة وفاعليتها في أداء مهامها وأنشطتها، كما ينعكس على قدرة المنظمة على التميز والمنافسة داخليًا وخارجيًا، لأن نجاح المنظمة أو ضعفها يرتبط بدرجة كبيرة بمدى كفاءة العنصر البشري وقدرته على أداء العمل بصورة تحقق أهداف المؤسسة وتدعم استقرارها ونموها (رشيد، 2001)</w:t>
      </w:r>
      <w:r w:rsidRPr="004C3126">
        <w:rPr>
          <w:rFonts w:eastAsiaTheme="minorHAnsi"/>
          <w:kern w:val="2"/>
          <w:lang w:eastAsia="en-US"/>
        </w:rPr>
        <w:t>.</w:t>
      </w:r>
    </w:p>
    <w:p w14:paraId="38FEB9A8" w14:textId="77777777" w:rsidR="004C3126" w:rsidRPr="004C3126" w:rsidRDefault="004C3126" w:rsidP="004C3126">
      <w:pPr>
        <w:rPr>
          <w:rFonts w:eastAsiaTheme="minorHAnsi"/>
          <w:kern w:val="2"/>
          <w:lang w:eastAsia="en-US"/>
        </w:rPr>
      </w:pPr>
      <w:r w:rsidRPr="004C3126">
        <w:rPr>
          <w:rFonts w:eastAsiaTheme="minorHAnsi"/>
          <w:kern w:val="2"/>
          <w:rtl/>
          <w:lang w:eastAsia="en-US"/>
        </w:rPr>
        <w:t>وتزداد أهمية هذه الممارسات في ظل التحول من الدور التقليدي لإدارة الموارد البشرية إلى الدور الاستراتيجي، فلم تعد وظيفة الموارد البشرية مقصورة على إجراءات التعيين وصرف الأجور ومنح الإجازات، بل أصبحت وظيفة شاملة تسهم في بناء جودة الموارد البشرية وتحسين أدائها من خلال تكوين القوى العاملة المطلوبة واستقطابها واختيارها وتعيينها وتدريبها والمحافظة عليها، ويعني ذلك أن ممارسات الموارد البشرية تمثل مدخلًا أساسيًا لتعزيز فاعلية المنظمة، لأنها تربط بين احتياجات العمل وقدرات العاملين، كما تساعد على التعامل مع الموظفين باعتبارهم أصلًا من أصول المنظمة يجب الاستثمار فيه وصيانته وتنميته بما يحقق أهداف المنظمة على المدى الطويل (نصر، 2013)</w:t>
      </w:r>
      <w:r w:rsidRPr="004C3126">
        <w:rPr>
          <w:rFonts w:eastAsiaTheme="minorHAnsi"/>
          <w:kern w:val="2"/>
          <w:lang w:eastAsia="en-US"/>
        </w:rPr>
        <w:t>.</w:t>
      </w:r>
    </w:p>
    <w:p w14:paraId="1F25247F" w14:textId="77777777" w:rsidR="004C3126" w:rsidRPr="004C3126" w:rsidRDefault="004C3126" w:rsidP="004C3126">
      <w:pPr>
        <w:rPr>
          <w:rFonts w:eastAsiaTheme="minorHAnsi"/>
          <w:kern w:val="2"/>
          <w:lang w:eastAsia="en-US"/>
        </w:rPr>
      </w:pPr>
      <w:r w:rsidRPr="004C3126">
        <w:rPr>
          <w:rFonts w:eastAsiaTheme="minorHAnsi"/>
          <w:kern w:val="2"/>
          <w:rtl/>
          <w:lang w:eastAsia="en-US"/>
        </w:rPr>
        <w:t>وتبرز أهمية ممارسات إدارة الموارد البشرية كذلك من خلال دورها في تعزيز رأس المال البشري للمنظمات، إذ أصبحت القيمة الاقتصادية للمنظمة لا تقوم فقط على ما تملكه من أجهزة ومعدات وآلات وموجودات مادية، بل تقوم بدرجة كبيرة على ما تمتلكه من معرفة وخبرات ومهارات وقدرات إبداعية وقوة عاملة مؤهلة وسمعة تنافسية وعلاقات فعالة مع العملاء، ومن ثم فإن ممارسات مثل التدريب والتطوير والمشاركة في اتخاذ القرار وفرص الترقية وربط المكافآت بالأداء تسهم في المحافظة على رأس المال البشري وضمان استمراريته داخل المنظمة، كما تساعد على رفع مستوى الولاء والالتزام وتحسين قدرة العاملين على تقديم أداء يتناسب مع متطلبات العمل الحديثة (العمري وآخرون، 2009)</w:t>
      </w:r>
      <w:r w:rsidRPr="004C3126">
        <w:rPr>
          <w:rFonts w:eastAsiaTheme="minorHAnsi"/>
          <w:kern w:val="2"/>
          <w:lang w:eastAsia="en-US"/>
        </w:rPr>
        <w:t>.</w:t>
      </w:r>
    </w:p>
    <w:p w14:paraId="6EF5D408" w14:textId="77777777" w:rsidR="004C3126" w:rsidRPr="004C3126" w:rsidRDefault="004C3126" w:rsidP="004C3126">
      <w:pPr>
        <w:rPr>
          <w:rFonts w:eastAsiaTheme="minorHAnsi"/>
          <w:kern w:val="2"/>
          <w:lang w:eastAsia="en-US"/>
        </w:rPr>
      </w:pPr>
      <w:r w:rsidRPr="004C3126">
        <w:rPr>
          <w:rFonts w:eastAsiaTheme="minorHAnsi"/>
          <w:kern w:val="2"/>
          <w:rtl/>
          <w:lang w:eastAsia="en-US"/>
        </w:rPr>
        <w:t>وتسهم ممارسات إدارة الموارد البشرية في تحقيق مستويات أعلى من الأداء من خلال مجموعة من الأنشطة المتكاملة التي تبدأ بتخطيط الموارد البشرية وتحديد احتياجات المنظمة من العاملين، ثم الاستقطاب والاختيار والتعيين، ثم التدريب والتطوير، ثم تقييم الأداء والتعويضات، وتكمن أهمية هذا التكامل في أن كل ممارسة تدعم الأخرى، فالتخطيط الجيد يساعد على تحديد العدد والنوع المناسب من العاملين، والاختيار الجيد يوفر الكفاءة المناسبة، والتدريب يرفع مستوى المهارة، وتقييم الأداء يوجه العاملين نحو التحسين، والتعويضات والحوافز تزيد من الدافعية، وبذلك تصبح ممارسات الموارد البشرية وسيلة عملية لتحسين الأداء العام للموظفين وتحقيق النجاح التنظيمي واكتساب ميزة تنافسية مستمرة</w:t>
      </w:r>
      <w:r w:rsidRPr="004C3126">
        <w:rPr>
          <w:rFonts w:eastAsiaTheme="minorHAnsi"/>
          <w:kern w:val="2"/>
          <w:lang w:eastAsia="en-US"/>
        </w:rPr>
        <w:t xml:space="preserve"> (</w:t>
      </w:r>
      <w:proofErr w:type="spellStart"/>
      <w:r w:rsidRPr="004C3126">
        <w:rPr>
          <w:rFonts w:eastAsiaTheme="minorHAnsi"/>
          <w:kern w:val="2"/>
          <w:lang w:eastAsia="en-US"/>
        </w:rPr>
        <w:t>Oyeniyi</w:t>
      </w:r>
      <w:proofErr w:type="spellEnd"/>
      <w:r w:rsidRPr="004C3126">
        <w:rPr>
          <w:rFonts w:eastAsiaTheme="minorHAnsi"/>
          <w:kern w:val="2"/>
          <w:lang w:eastAsia="en-US"/>
        </w:rPr>
        <w:t xml:space="preserve"> et al., 2014).</w:t>
      </w:r>
    </w:p>
    <w:p w14:paraId="67D42413" w14:textId="77777777" w:rsidR="004C3126" w:rsidRPr="004C3126" w:rsidRDefault="004C3126" w:rsidP="004C3126">
      <w:pPr>
        <w:rPr>
          <w:rFonts w:eastAsiaTheme="minorHAnsi"/>
          <w:kern w:val="2"/>
          <w:lang w:eastAsia="en-US"/>
        </w:rPr>
      </w:pPr>
      <w:r w:rsidRPr="004C3126">
        <w:rPr>
          <w:rFonts w:eastAsiaTheme="minorHAnsi"/>
          <w:kern w:val="2"/>
          <w:rtl/>
          <w:lang w:eastAsia="en-US"/>
        </w:rPr>
        <w:lastRenderedPageBreak/>
        <w:t>وتتضح أهمية ممارسات إدارة الموارد البشرية بصورة خاصة في الشركات الصناعية، لأن هذا النوع من المنظمات يعتمد على الانضباط التشغيلي والمهارات الفنية وجودة الإنتاج والالتزام بمعايير السلامة، وهي عناصر لا يمكن تحقيقها دون موارد بشرية مؤهلة ومدربة ومحفزة، كما أن ضعف ممارسات الموارد البشرية قد يؤدي إلى انخفاض مستوى الأداء وزيادة الأخطاء وضعف الإنتاجية وارتفاع معدل الدوران الوظيفي، في حين أن التطبيق الفعال لهذه الممارسات يساعد على رفع كفاءة العاملين وتحسين جودة العمل وتعزيز قدرة الشركة على المنافسة</w:t>
      </w:r>
      <w:r w:rsidRPr="004C3126">
        <w:rPr>
          <w:rFonts w:eastAsiaTheme="minorHAnsi" w:hint="cs"/>
          <w:kern w:val="2"/>
          <w:rtl/>
          <w:lang w:eastAsia="en-US"/>
        </w:rPr>
        <w:t xml:space="preserve"> </w:t>
      </w:r>
      <w:r w:rsidRPr="004C3126">
        <w:rPr>
          <w:rFonts w:eastAsiaTheme="minorHAnsi"/>
          <w:kern w:val="2"/>
          <w:rtl/>
          <w:lang w:eastAsia="en-US"/>
        </w:rPr>
        <w:t>(كرو، 2016)</w:t>
      </w:r>
      <w:r w:rsidRPr="004C3126">
        <w:rPr>
          <w:rFonts w:eastAsiaTheme="minorHAnsi"/>
          <w:kern w:val="2"/>
          <w:lang w:eastAsia="en-US"/>
        </w:rPr>
        <w:t>.</w:t>
      </w:r>
    </w:p>
    <w:p w14:paraId="5078DFC4"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29" w:name="_Toc233328505"/>
      <w:r w:rsidRPr="004C3126">
        <w:rPr>
          <w:rFonts w:eastAsiaTheme="majorEastAsia"/>
          <w:b/>
          <w:bCs/>
          <w:kern w:val="2"/>
          <w:sz w:val="28"/>
          <w:szCs w:val="28"/>
          <w:u w:color="000000"/>
          <w:rtl/>
          <w:lang w:eastAsia="en-US"/>
        </w:rPr>
        <w:t>المطلب الثالث: أبعاد ممارسات إدارة الموارد البشرية</w:t>
      </w:r>
      <w:bookmarkEnd w:id="29"/>
    </w:p>
    <w:p w14:paraId="482D4D80" w14:textId="77777777" w:rsidR="004C3126" w:rsidRPr="004C3126" w:rsidRDefault="004C3126" w:rsidP="004C3126">
      <w:pPr>
        <w:rPr>
          <w:rFonts w:eastAsiaTheme="minorHAnsi"/>
          <w:kern w:val="2"/>
          <w:lang w:eastAsia="en-US"/>
        </w:rPr>
      </w:pPr>
      <w:r w:rsidRPr="004C3126">
        <w:rPr>
          <w:rFonts w:eastAsiaTheme="minorHAnsi"/>
          <w:kern w:val="2"/>
          <w:rtl/>
          <w:lang w:eastAsia="en-US"/>
        </w:rPr>
        <w:t>تتعدد أبعاد ممارسات إدارة الموارد البشرية تبعًا لطبيعة المنظمة وأهدافها وحجمها وبيئة عملها، إلا أن أغلب التصنيفات الإدارية تتفق على أن هذه الممارسات تمثل منظومة مترابطة تبدأ من التخطيط للاحتياجات البشرية، ثم استقطاب الكفاءات واختيارها، ثم تدريبها وتطويرها، ثم تقييم أدائها، ثم تحفيزها وتعويضها بما يضمن بقاءها واستمرار عطائها داخل المنظمة، وتكمن أهمية هذه الأبعاد في أنها لا تعمل بصورة منفصلة، بل تتداخل فيما بينها لتكوين نظام إداري متكامل يهدف إلى الحصول على موارد بشرية مناسبة والمحافظة عليها وتوجيهها نحو تحقيق أهداف المنظمة، لذلك فإن ضعف أي بعد من هذه الأبعاد قد يؤثر في فاعلية بقية الممارسات ويحد من قدرة المنظمة على تحسين أداء موظفيها وتحقيق كفاءتها التشغيلية</w:t>
      </w:r>
      <w:r w:rsidRPr="004C3126">
        <w:rPr>
          <w:rFonts w:eastAsiaTheme="minorHAnsi"/>
          <w:kern w:val="2"/>
          <w:lang w:eastAsia="en-US"/>
        </w:rPr>
        <w:t xml:space="preserve"> (</w:t>
      </w:r>
      <w:proofErr w:type="spellStart"/>
      <w:r w:rsidRPr="004C3126">
        <w:rPr>
          <w:rFonts w:eastAsiaTheme="minorHAnsi"/>
          <w:kern w:val="2"/>
          <w:lang w:eastAsia="en-US"/>
        </w:rPr>
        <w:t>Gürbüz</w:t>
      </w:r>
      <w:proofErr w:type="spellEnd"/>
      <w:r w:rsidRPr="004C3126">
        <w:rPr>
          <w:rFonts w:eastAsiaTheme="minorHAnsi"/>
          <w:kern w:val="2"/>
          <w:lang w:eastAsia="en-US"/>
        </w:rPr>
        <w:t>, 2009).</w:t>
      </w:r>
    </w:p>
    <w:p w14:paraId="0D03058A"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30" w:name="_Toc233328506"/>
      <w:r w:rsidRPr="004C3126">
        <w:rPr>
          <w:rFonts w:eastAsiaTheme="majorEastAsia"/>
          <w:b/>
          <w:bCs/>
          <w:kern w:val="2"/>
          <w:u w:color="000000"/>
          <w:rtl/>
          <w:lang w:eastAsia="en-US"/>
        </w:rPr>
        <w:t>تخطيط الموارد البشرية</w:t>
      </w:r>
      <w:bookmarkEnd w:id="30"/>
    </w:p>
    <w:p w14:paraId="47F83109" w14:textId="77777777" w:rsidR="004C3126" w:rsidRPr="004C3126" w:rsidRDefault="004C3126" w:rsidP="004C3126">
      <w:pPr>
        <w:rPr>
          <w:rFonts w:eastAsiaTheme="minorHAnsi"/>
          <w:kern w:val="2"/>
          <w:lang w:eastAsia="en-US"/>
        </w:rPr>
      </w:pPr>
      <w:r w:rsidRPr="004C3126">
        <w:rPr>
          <w:rFonts w:eastAsiaTheme="minorHAnsi"/>
          <w:kern w:val="2"/>
          <w:rtl/>
          <w:lang w:eastAsia="en-US"/>
        </w:rPr>
        <w:t>يمثل تخطيط الموارد البشرية أحد الأبعاد الرئيسة في إدارة الموارد البشرية، لأنه يرتبط بتحديد احتياجات المنظمة الحالية والمستقبلية من العاملين من حيث العدد والنوعية والتخصصات المطلوبة، ويقوم هذا البعد على التنبؤ باحتياجات العمل من الكفاءات البشرية وتحديد مصادر الحصول عليها سواء من داخل المنظمة أو من خارجها، كما يساعد التخطيط على تجنب العجز أو الفائض في القوى العاملة، ويضمن وجود الموظف المناسب في الوقت المناسب والمكان المناسب، وتزداد أهمية هذا البعد في الشركات الصناعية التي تحتاج إلى توازن دقيق بين حجم الإنتاج وعدد العاملين ومستوى المهارات الفنية المطلوبة، لأن أي خلل في التخطيط قد يؤدي إلى ضعف الإنتاجية أو ارتفاع التكاليف أو اضطراب العمليات التشغيلية (</w:t>
      </w:r>
      <w:proofErr w:type="spellStart"/>
      <w:r w:rsidRPr="004C3126">
        <w:rPr>
          <w:rFonts w:eastAsiaTheme="minorHAnsi"/>
          <w:kern w:val="2"/>
          <w:rtl/>
          <w:lang w:eastAsia="en-US"/>
        </w:rPr>
        <w:t>تيميزار</w:t>
      </w:r>
      <w:proofErr w:type="spellEnd"/>
      <w:r w:rsidRPr="004C3126">
        <w:rPr>
          <w:rFonts w:eastAsiaTheme="minorHAnsi"/>
          <w:kern w:val="2"/>
          <w:rtl/>
          <w:lang w:eastAsia="en-US"/>
        </w:rPr>
        <w:t>، 2014)</w:t>
      </w:r>
      <w:r w:rsidRPr="004C3126">
        <w:rPr>
          <w:rFonts w:eastAsiaTheme="minorHAnsi"/>
          <w:kern w:val="2"/>
          <w:lang w:eastAsia="en-US"/>
        </w:rPr>
        <w:t>.</w:t>
      </w:r>
    </w:p>
    <w:p w14:paraId="177DFF10"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31" w:name="_Toc233328507"/>
      <w:r w:rsidRPr="004C3126">
        <w:rPr>
          <w:rFonts w:eastAsiaTheme="majorEastAsia"/>
          <w:b/>
          <w:bCs/>
          <w:kern w:val="2"/>
          <w:u w:color="000000"/>
          <w:rtl/>
          <w:lang w:eastAsia="en-US"/>
        </w:rPr>
        <w:lastRenderedPageBreak/>
        <w:t>الاستقطاب والاختيار والتعيين</w:t>
      </w:r>
      <w:bookmarkEnd w:id="31"/>
    </w:p>
    <w:p w14:paraId="57AEC5A7" w14:textId="77777777" w:rsidR="004C3126" w:rsidRPr="004C3126" w:rsidRDefault="004C3126" w:rsidP="004C3126">
      <w:pPr>
        <w:rPr>
          <w:rFonts w:eastAsiaTheme="minorHAnsi"/>
          <w:kern w:val="2"/>
          <w:lang w:eastAsia="en-US"/>
        </w:rPr>
      </w:pPr>
      <w:r w:rsidRPr="004C3126">
        <w:rPr>
          <w:rFonts w:eastAsiaTheme="minorHAnsi"/>
          <w:kern w:val="2"/>
          <w:rtl/>
          <w:lang w:eastAsia="en-US"/>
        </w:rPr>
        <w:t>يُعد الاستقطاب والاختيار والتعيين من أهم أبعاد ممارسات إدارة الموارد البشرية، لأنه يمثل المرحلة التي يتم من خلالها جذب الأفراد المؤهلين للعمل داخل المنظمة ثم اختيار أفضل المرشحين لشغل الوظائف المتاحة، ويهدف هذا البعد إلى تحقيق التوافق بين متطلبات الوظيفة وخصائص الفرد من حيث المؤهل والخبرة والمهارة والقدرة على التكيف مع بيئة العمل، ولا يقتصر دوره على سد الشواغر الوظيفية فقط، بل يمتد إلى تحسين جودة العنصر البشري داخل المنظمة من خلال انتقاء الكفاءات القادرة على تحقيق الأداء المطلوب، وفي البيئة الصناعية يكتسب هذا البعد أهمية مضاعفة لأن طبيعة العمل تتطلب مهارات فنية وسلوكية دقيقة ترتبط بجودة الإنتاج والسلامة والانضباط التشغيلي (عريقات وآخرون، 2010)</w:t>
      </w:r>
      <w:r w:rsidRPr="004C3126">
        <w:rPr>
          <w:rFonts w:eastAsiaTheme="minorHAnsi"/>
          <w:kern w:val="2"/>
          <w:lang w:eastAsia="en-US"/>
        </w:rPr>
        <w:t>.</w:t>
      </w:r>
    </w:p>
    <w:p w14:paraId="66E18463"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32" w:name="_Toc233328508"/>
      <w:r w:rsidRPr="004C3126">
        <w:rPr>
          <w:rFonts w:eastAsiaTheme="majorEastAsia"/>
          <w:b/>
          <w:bCs/>
          <w:kern w:val="2"/>
          <w:u w:color="000000"/>
          <w:rtl/>
          <w:lang w:eastAsia="en-US"/>
        </w:rPr>
        <w:t>تحليل وتوصيف الوظائف</w:t>
      </w:r>
      <w:bookmarkEnd w:id="32"/>
    </w:p>
    <w:p w14:paraId="74A0B94E" w14:textId="77777777" w:rsidR="004C3126" w:rsidRPr="004C3126" w:rsidRDefault="004C3126" w:rsidP="004C3126">
      <w:pPr>
        <w:rPr>
          <w:rFonts w:eastAsiaTheme="minorHAnsi"/>
          <w:kern w:val="2"/>
          <w:lang w:eastAsia="en-US"/>
        </w:rPr>
      </w:pPr>
      <w:r w:rsidRPr="004C3126">
        <w:rPr>
          <w:rFonts w:eastAsiaTheme="minorHAnsi"/>
          <w:kern w:val="2"/>
          <w:rtl/>
          <w:lang w:eastAsia="en-US"/>
        </w:rPr>
        <w:t>يمثل تحليل وتوصيف الوظائف بعدًا داعمًا لبقية ممارسات الموارد البشرية، لأنه يوفر الأساس الذي تُبنى عليه عمليات الاستقطاب والاختيار والتدريب والتقييم والحوافز، ويقصد به دراسة الوظيفة بصورة نظامية من خلال جمع المعلومات المتعلقة بمهامها ومسؤولياتها وصلاحياتها وشروط شغلها، ويساعد هذا البعد على تحديد ما يتوقع من الموظف أداؤه داخل المنظمة وما المهارات والمعارف المطلوبة لإنجاز العمل بكفاءة، كما يسهم في تقليل الغموض الوظيفي وتحسين العدالة في توزيع المهام والمسؤوليات، ويظهر أثره بوضوح في الشركات الصناعية التي تعتمد على تقسيم دقيق للعمل وتحديد واضح للمهام الفنية والإشرافية والإدارية (كشواي، 2003)</w:t>
      </w:r>
      <w:r w:rsidRPr="004C3126">
        <w:rPr>
          <w:rFonts w:eastAsiaTheme="minorHAnsi"/>
          <w:kern w:val="2"/>
          <w:lang w:eastAsia="en-US"/>
        </w:rPr>
        <w:t>.</w:t>
      </w:r>
    </w:p>
    <w:p w14:paraId="54F1E264"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33" w:name="_Toc233328509"/>
      <w:r w:rsidRPr="004C3126">
        <w:rPr>
          <w:rFonts w:eastAsiaTheme="majorEastAsia"/>
          <w:b/>
          <w:bCs/>
          <w:kern w:val="2"/>
          <w:u w:color="000000"/>
          <w:rtl/>
          <w:lang w:eastAsia="en-US"/>
        </w:rPr>
        <w:t>التدريب والتطوير</w:t>
      </w:r>
      <w:bookmarkEnd w:id="33"/>
    </w:p>
    <w:p w14:paraId="5E86F64F" w14:textId="77777777" w:rsidR="004C3126" w:rsidRPr="004C3126" w:rsidRDefault="004C3126" w:rsidP="004C3126">
      <w:pPr>
        <w:rPr>
          <w:rFonts w:eastAsiaTheme="minorHAnsi"/>
          <w:kern w:val="2"/>
          <w:lang w:eastAsia="en-US"/>
        </w:rPr>
      </w:pPr>
      <w:r w:rsidRPr="004C3126">
        <w:rPr>
          <w:rFonts w:eastAsiaTheme="minorHAnsi"/>
          <w:kern w:val="2"/>
          <w:rtl/>
          <w:lang w:eastAsia="en-US"/>
        </w:rPr>
        <w:t>يُعد التدريب والتطوير من الأبعاد الجوهرية في ممارسات إدارة الموارد البشرية، لأنه يرتبط بتنمية مهارات العاملين ومعارفهم وقدراتهم بما يتناسب مع متطلبات العمل الحالية والمستقبلية، ويهدف التدريب إلى تحسين أداء الموظف في وظيفته الحالية، بينما يمتد التطوير إلى إعداد الموظف لمتطلبات مستقبلية ومسؤوليات أوسع داخل المنظمة، وتظهر أهمية هذا البعد في قدرته على رفع كفاءة العاملين وتقليل الأخطاء وتحسين جودة الأداء، كما يسهم في تعزيز قدرة الموظفين على التعامل مع التغيرات التقنية والتنظيمية، وفي الشركات الصناعية يصبح التدريب ضرورة مستمرة بسبب ارتباط العمل بالآلات والإجراءات التشغيلية ومعايير الجودة والسلامة التي تتطلب تحديثًا مستمرًا للمعرفة والمهارة</w:t>
      </w:r>
      <w:r w:rsidRPr="004C3126">
        <w:rPr>
          <w:rFonts w:eastAsiaTheme="minorHAnsi"/>
          <w:kern w:val="2"/>
          <w:lang w:eastAsia="en-US"/>
        </w:rPr>
        <w:t xml:space="preserve"> (</w:t>
      </w:r>
      <w:proofErr w:type="spellStart"/>
      <w:r w:rsidRPr="004C3126">
        <w:rPr>
          <w:rFonts w:eastAsiaTheme="minorHAnsi"/>
          <w:kern w:val="2"/>
          <w:lang w:eastAsia="en-US"/>
        </w:rPr>
        <w:t>Oyeniyi</w:t>
      </w:r>
      <w:proofErr w:type="spellEnd"/>
      <w:r w:rsidRPr="004C3126">
        <w:rPr>
          <w:rFonts w:eastAsiaTheme="minorHAnsi"/>
          <w:kern w:val="2"/>
          <w:lang w:eastAsia="en-US"/>
        </w:rPr>
        <w:t xml:space="preserve"> et al., 2014).</w:t>
      </w:r>
    </w:p>
    <w:p w14:paraId="7AA428AF"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34" w:name="_Toc233328510"/>
      <w:r w:rsidRPr="004C3126">
        <w:rPr>
          <w:rFonts w:eastAsiaTheme="majorEastAsia"/>
          <w:b/>
          <w:bCs/>
          <w:kern w:val="2"/>
          <w:u w:color="000000"/>
          <w:rtl/>
          <w:lang w:eastAsia="en-US"/>
        </w:rPr>
        <w:lastRenderedPageBreak/>
        <w:t>تقييم الأداء</w:t>
      </w:r>
      <w:bookmarkEnd w:id="34"/>
    </w:p>
    <w:p w14:paraId="06B9C8AC" w14:textId="77777777" w:rsidR="004C3126" w:rsidRPr="004C3126" w:rsidRDefault="004C3126" w:rsidP="004C3126">
      <w:pPr>
        <w:rPr>
          <w:rFonts w:eastAsiaTheme="minorHAnsi"/>
          <w:kern w:val="2"/>
          <w:lang w:eastAsia="en-US"/>
        </w:rPr>
      </w:pPr>
      <w:r w:rsidRPr="004C3126">
        <w:rPr>
          <w:rFonts w:eastAsiaTheme="minorHAnsi"/>
          <w:kern w:val="2"/>
          <w:rtl/>
          <w:lang w:eastAsia="en-US"/>
        </w:rPr>
        <w:t>يُعد تقييم الأداء من الأبعاد الأساسية التي تساعد المنظمة على قياس مستوى إنجاز الموظفين وتحديد مدى توافق أدائهم مع المعايير والأهداف المحددة، ويقوم هذا البعد على متابعة الأداء وتحليله وتحديد نقاط القوة والضعف وتقديم التغذية الراجعة التي تساعد الموظف على تحسين أدائه، كما ترتبط نتائج التقييم بقرارات إدارية مهمة مثل التدريب والترقية والحوافز والنقل الوظيفي، ويُسهم نظام تقييم الأداء الفعال في تعزيز العدالة والشفافية داخل المنظمة عندما يكون قائمًا على معايير واضحة وموضوعية، وتزداد أهميته في الشركات الصناعية لأن الأداء فيها يرتبط بجودة الإنتاج والالتزام بالوقت وتقليل الأخطاء والحفاظ على متطلبات السلامة (الرجبي، 2024)</w:t>
      </w:r>
      <w:r w:rsidRPr="004C3126">
        <w:rPr>
          <w:rFonts w:eastAsiaTheme="minorHAnsi"/>
          <w:kern w:val="2"/>
          <w:lang w:eastAsia="en-US"/>
        </w:rPr>
        <w:t>.</w:t>
      </w:r>
    </w:p>
    <w:p w14:paraId="20543525"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35" w:name="_Toc233328511"/>
      <w:r w:rsidRPr="004C3126">
        <w:rPr>
          <w:rFonts w:eastAsiaTheme="majorEastAsia"/>
          <w:b/>
          <w:bCs/>
          <w:kern w:val="2"/>
          <w:u w:color="000000"/>
          <w:rtl/>
          <w:lang w:eastAsia="en-US"/>
        </w:rPr>
        <w:t>الحوافز والتعويضات</w:t>
      </w:r>
      <w:bookmarkEnd w:id="35"/>
    </w:p>
    <w:p w14:paraId="59878AEE" w14:textId="77777777" w:rsidR="004C3126" w:rsidRPr="004C3126" w:rsidRDefault="004C3126" w:rsidP="004C3126">
      <w:pPr>
        <w:rPr>
          <w:rFonts w:eastAsiaTheme="minorHAnsi"/>
          <w:kern w:val="2"/>
          <w:lang w:eastAsia="en-US"/>
        </w:rPr>
      </w:pPr>
      <w:r w:rsidRPr="004C3126">
        <w:rPr>
          <w:rFonts w:eastAsiaTheme="minorHAnsi"/>
          <w:kern w:val="2"/>
          <w:rtl/>
          <w:lang w:eastAsia="en-US"/>
        </w:rPr>
        <w:t>تمثل الحوافز والتعويضات بعدًا مهمًا في ممارسات إدارة الموارد البشرية، لأنها ترتبط بدافعية الموظفين وشعورهم بالعدالة والتقدير داخل المنظمة، وتشمل التعويضات الأجور والرواتب والمكافآت والمزايا المالية وغير المالية، بينما تهدف الحوافز إلى تشجيع الموظفين على بذل جهد أكبر وتحقيق نتائج أفضل، ويؤدي وجود نظام عادل وواضح للحوافز إلى رفع مستوى الرضا والالتزام وتقليل الرغبة في ترك العمل، كما يساعد على توجيه سلوك الموظفين نحو الإنتاجية والجودة، وفي القطاع الصناعي يسهم هذا البعد في تعزيز الانضباط وتحسين الأداء الفردي والجماعي عندما ترتبط المكافآت بمستوى الإنجاز والالتزام بمعايير العمل (السالم، 2009)</w:t>
      </w:r>
      <w:r w:rsidRPr="004C3126">
        <w:rPr>
          <w:rFonts w:eastAsiaTheme="minorHAnsi"/>
          <w:kern w:val="2"/>
          <w:lang w:eastAsia="en-US"/>
        </w:rPr>
        <w:t>.</w:t>
      </w:r>
    </w:p>
    <w:p w14:paraId="3FE9B908"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36" w:name="_Toc233328512"/>
      <w:r w:rsidRPr="004C3126">
        <w:rPr>
          <w:rFonts w:eastAsiaTheme="majorEastAsia"/>
          <w:b/>
          <w:bCs/>
          <w:kern w:val="2"/>
          <w:u w:color="000000"/>
          <w:rtl/>
          <w:lang w:eastAsia="en-US"/>
        </w:rPr>
        <w:t>المشاركة في اتخاذ القرار</w:t>
      </w:r>
      <w:bookmarkEnd w:id="36"/>
    </w:p>
    <w:p w14:paraId="046C4951" w14:textId="77777777" w:rsidR="004C3126" w:rsidRPr="004C3126" w:rsidRDefault="004C3126" w:rsidP="004C3126">
      <w:pPr>
        <w:rPr>
          <w:rFonts w:eastAsiaTheme="minorHAnsi"/>
          <w:kern w:val="2"/>
          <w:lang w:eastAsia="en-US"/>
        </w:rPr>
      </w:pPr>
      <w:r w:rsidRPr="004C3126">
        <w:rPr>
          <w:rFonts w:eastAsiaTheme="minorHAnsi"/>
          <w:kern w:val="2"/>
          <w:rtl/>
          <w:lang w:eastAsia="en-US"/>
        </w:rPr>
        <w:t>تُعد مشاركة العاملين في اتخاذ القرار من الممارسات التي تعزز شعور الموظفين بالانتماء والمسؤولية داخل المنظمة، لأنها تمنحهم فرصة للتعبير عن آرائهم والمساهمة في تحسين أساليب العمل وتقديم المقترحات المتعلقة بحل المشكلات، وتسهم المشاركة في رفع مستوى الالتزام والرضا الوظيفي، كما تساعد الإدارة على الاستفادة من خبرات العاملين القريبة من واقع العمل اليومي، وتزداد أهمية هذه الممارسة في الشركات الصناعية لأن الموظفين في المستويات التشغيلية يمتلكون معرفة مباشرة بالمشكلات الفنية والإنتاجية التي قد لا تظهر بوضوح للإدارة العليا، ومن ثم فإن إشراكهم في تحسين العمليات يمكن أن يؤدي إلى رفع جودة الأداء وتقليل الهدر وتحسين بيئة العمل (كرو، 2016)</w:t>
      </w:r>
      <w:r w:rsidRPr="004C3126">
        <w:rPr>
          <w:rFonts w:eastAsiaTheme="minorHAnsi"/>
          <w:kern w:val="2"/>
          <w:lang w:eastAsia="en-US"/>
        </w:rPr>
        <w:t>.</w:t>
      </w:r>
    </w:p>
    <w:p w14:paraId="494560FF" w14:textId="77777777" w:rsidR="004C3126" w:rsidRPr="004C3126" w:rsidRDefault="004C3126" w:rsidP="004C3126">
      <w:pPr>
        <w:bidi w:val="0"/>
        <w:spacing w:line="278" w:lineRule="auto"/>
        <w:jc w:val="left"/>
        <w:rPr>
          <w:rFonts w:eastAsiaTheme="minorHAnsi"/>
          <w:kern w:val="2"/>
          <w:rtl/>
          <w:lang w:eastAsia="en-US"/>
        </w:rPr>
      </w:pPr>
      <w:r w:rsidRPr="004C3126">
        <w:rPr>
          <w:rFonts w:eastAsiaTheme="minorHAnsi"/>
          <w:kern w:val="2"/>
          <w:rtl/>
          <w:lang w:eastAsia="en-US"/>
        </w:rPr>
        <w:br w:type="page"/>
      </w:r>
    </w:p>
    <w:p w14:paraId="05A6F5CD" w14:textId="77777777" w:rsidR="004C3126" w:rsidRPr="004C3126" w:rsidRDefault="004C3126" w:rsidP="004C3126">
      <w:pPr>
        <w:keepNext/>
        <w:keepLines/>
        <w:pBdr>
          <w:top w:val="nil"/>
          <w:left w:val="nil"/>
          <w:bottom w:val="nil"/>
          <w:right w:val="nil"/>
          <w:between w:val="nil"/>
          <w:bar w:val="nil"/>
        </w:pBdr>
        <w:spacing w:after="120"/>
        <w:jc w:val="center"/>
        <w:outlineLvl w:val="0"/>
        <w:rPr>
          <w:rFonts w:eastAsiaTheme="majorEastAsia"/>
          <w:b/>
          <w:bCs/>
          <w:kern w:val="2"/>
          <w:sz w:val="28"/>
          <w:szCs w:val="28"/>
          <w:u w:color="000000"/>
          <w:rtl/>
          <w:lang w:eastAsia="en-US"/>
        </w:rPr>
      </w:pPr>
      <w:bookmarkStart w:id="37" w:name="_Toc233328513"/>
      <w:r w:rsidRPr="004C3126">
        <w:rPr>
          <w:rFonts w:eastAsiaTheme="majorEastAsia"/>
          <w:b/>
          <w:bCs/>
          <w:kern w:val="2"/>
          <w:sz w:val="28"/>
          <w:szCs w:val="28"/>
          <w:u w:color="000000"/>
          <w:rtl/>
          <w:lang w:eastAsia="en-US"/>
        </w:rPr>
        <w:lastRenderedPageBreak/>
        <w:t>المبحث الثاني: أداء الموظفين</w:t>
      </w:r>
      <w:bookmarkEnd w:id="37"/>
    </w:p>
    <w:p w14:paraId="713060CF"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يُعد أداء الموظفين من المؤشرات الأساسية التي تعكس قدرة المنظمة على تحقيق أهدافها بكفاءة، إذ يرتبط بمستوى إنجاز العاملين للمهام المطلوبة، وجودة العمل، والالتزام بالمسؤوليات، والقدرة على التعاون والتكيف مع متطلبات بيئة العمل. ويكتسب أداء الموظفين أهمية خاصة في الشركات الصناعية، نظرًا لاعتمادها على الدقة والإنتاجية والانضباط التشغيلي، مما يجعل تحسين الأداء الوظيفي هدفًا رئيسًا تسعى إليه المنظمات من خلال تطوير بيئة العمل، ورفع كفاءة العاملين، وتعزيز دافعيتهم نحو الإنجاز</w:t>
      </w:r>
      <w:r w:rsidRPr="004C3126">
        <w:rPr>
          <w:rFonts w:eastAsiaTheme="minorHAnsi"/>
          <w:kern w:val="2"/>
          <w:lang w:eastAsia="en-US"/>
        </w:rPr>
        <w:t>.</w:t>
      </w:r>
    </w:p>
    <w:p w14:paraId="67FECCE6"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38" w:name="_Toc233328514"/>
      <w:r w:rsidRPr="004C3126">
        <w:rPr>
          <w:rFonts w:eastAsiaTheme="majorEastAsia"/>
          <w:b/>
          <w:bCs/>
          <w:kern w:val="2"/>
          <w:sz w:val="28"/>
          <w:szCs w:val="28"/>
          <w:u w:color="000000"/>
          <w:rtl/>
          <w:lang w:eastAsia="en-US"/>
        </w:rPr>
        <w:t>المطلب الأول: مفهوم أداء الموظفين</w:t>
      </w:r>
      <w:bookmarkEnd w:id="38"/>
    </w:p>
    <w:p w14:paraId="35077C61" w14:textId="77777777" w:rsidR="004C3126" w:rsidRPr="004C3126" w:rsidRDefault="004C3126" w:rsidP="004C3126">
      <w:pPr>
        <w:rPr>
          <w:rFonts w:eastAsiaTheme="minorHAnsi"/>
          <w:kern w:val="2"/>
          <w:lang w:eastAsia="en-US"/>
        </w:rPr>
      </w:pPr>
      <w:r w:rsidRPr="004C3126">
        <w:rPr>
          <w:rFonts w:eastAsiaTheme="minorHAnsi"/>
          <w:kern w:val="2"/>
          <w:rtl/>
          <w:lang w:eastAsia="en-US"/>
        </w:rPr>
        <w:t>يُعد أداء الموظفين من المفاهيم الأساسية في الفكر الإداري المعاصر، لأنه يمثل الصورة العملية لما يقدمه العامل من جهد وسلوك ونتائج داخل المنظمة، ويعبر عن مستوى قدرة الموظف على تنفيذ المهام والمسؤوليات المرتبطة بوظيفته وفق المعايير المحددة من حيث الكفاءة والجودة والوقت والالتزام، ولا يقتصر الأداء على مجرد إنجاز العمل المطلوب، بل يشمل كذلك الطريقة التي يتم بها الإنجاز ومدى توافقه مع أهداف المنظمة ومتطلبات الوظيفة، ومن ثم فإن أداء الموظفين يمثل حلقة وصل بين قدرات العاملين من جهة، ونتائج المنظمة من جهة أخرى، لأن المؤسسة لا تستطيع تحقيق أهدافها إلا من خلال أداء مواردها البشرية التي تعد المحرك الرئيس للأداء المؤسسي في المنظمات الإنتاجية والخدمية (بوزيدي وسعداوي، 2023)</w:t>
      </w:r>
      <w:r w:rsidRPr="004C3126">
        <w:rPr>
          <w:rFonts w:eastAsiaTheme="minorHAnsi"/>
          <w:kern w:val="2"/>
          <w:lang w:eastAsia="en-US"/>
        </w:rPr>
        <w:t>.</w:t>
      </w:r>
    </w:p>
    <w:p w14:paraId="7B3B737F" w14:textId="77777777" w:rsidR="004C3126" w:rsidRPr="004C3126" w:rsidRDefault="004C3126" w:rsidP="004C3126">
      <w:pPr>
        <w:rPr>
          <w:rFonts w:eastAsiaTheme="minorHAnsi"/>
          <w:kern w:val="2"/>
          <w:lang w:eastAsia="en-US"/>
        </w:rPr>
      </w:pPr>
      <w:r w:rsidRPr="004C3126">
        <w:rPr>
          <w:rFonts w:eastAsiaTheme="minorHAnsi"/>
          <w:kern w:val="2"/>
          <w:rtl/>
          <w:lang w:eastAsia="en-US"/>
        </w:rPr>
        <w:t>ويرتبط مفهوم أداء الموظفين بمدى تمكن العامل من أداء العمل المكلف به بدرجة تحقق الغرض من الوظيفة، فالأداء لا يعد هدفًا قائمًا بذاته فقط، بل يمثل وسيلة لتحقيق أهداف المنظمة ورفع مستوى كفاءتها، ولذلك يتأثر بمجموعة من العوامل المادية والنفسية والتنظيمية التي تنعكس على قدرة الموظف ودافعيته وسلوكه داخل بيئة العمل، كما أن درجة كفاءة الأداء تختلف من موظف إلى آخر تبعًا لاختلاف المهارات والخبرات والقدرات الفردية ودرجة الرضا والتحفيز ووضوح متطلبات الوظيفة، مما يجعل قياس الأداء وفهم عوامله من المسائل المهمة التي تساعد الإدارة على تحسين مستوى الإنجاز ومعالجة جوانب الضعف (نعيرات، 2023)</w:t>
      </w:r>
      <w:r w:rsidRPr="004C3126">
        <w:rPr>
          <w:rFonts w:eastAsiaTheme="minorHAnsi"/>
          <w:kern w:val="2"/>
          <w:lang w:eastAsia="en-US"/>
        </w:rPr>
        <w:t>.</w:t>
      </w:r>
    </w:p>
    <w:p w14:paraId="32CABC4F"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ويتضمن أداء الموظفين جانبين متكاملين، الأول يتعلق بالنتائج التي يحققها الموظف مثل كمية العمل المنجز ومستوى الإنتاجية والالتزام بالمواعيد، والثاني يتعلق بالسلوك الوظيفي الذي يظهر أثناء أداء العمل مثل التعاون مع الزملاء وتحمل </w:t>
      </w:r>
      <w:r w:rsidRPr="004C3126">
        <w:rPr>
          <w:rFonts w:eastAsiaTheme="minorHAnsi"/>
          <w:kern w:val="2"/>
          <w:rtl/>
          <w:lang w:eastAsia="en-US"/>
        </w:rPr>
        <w:lastRenderedPageBreak/>
        <w:t>المسؤولية والالتزام بالتعليمات والقدرة على التعامل مع المشكلات، ومن هذا المنطلق لا يمكن الحكم على أداء الموظف من خلال المخرجات الكمية وحدها، لأن جودة السلوك الوظيفي تمثل جزءًا مهمًا من الأداء العام، خاصة في بيئات العمل التي تعتمد على العمل الجماعي والتنسيق بين الإدارات والالتزام بالإجراءات، ولذلك فإن الأداء الجيد يجمع بين كفاءة الإنجاز وجودة السلوك المهني داخل المنظمة (أتاسي، 2020)</w:t>
      </w:r>
      <w:r w:rsidRPr="004C3126">
        <w:rPr>
          <w:rFonts w:eastAsiaTheme="minorHAnsi"/>
          <w:kern w:val="2"/>
          <w:lang w:eastAsia="en-US"/>
        </w:rPr>
        <w:t>.</w:t>
      </w:r>
    </w:p>
    <w:p w14:paraId="26A6EF34" w14:textId="77777777" w:rsidR="004C3126" w:rsidRPr="004C3126" w:rsidRDefault="004C3126" w:rsidP="004C3126">
      <w:pPr>
        <w:rPr>
          <w:rFonts w:eastAsiaTheme="minorHAnsi"/>
          <w:kern w:val="2"/>
          <w:lang w:eastAsia="en-US"/>
        </w:rPr>
      </w:pPr>
      <w:r w:rsidRPr="004C3126">
        <w:rPr>
          <w:rFonts w:eastAsiaTheme="minorHAnsi"/>
          <w:kern w:val="2"/>
          <w:rtl/>
          <w:lang w:eastAsia="en-US"/>
        </w:rPr>
        <w:t>كما يرتبط مفهوم أداء الموظفين بإدارة الأداء بوصفها عملية مستمرة تهدف إلى التخطيط للأداء ومتابعته وتقييمه وتحسينه، فالأداء لا يتحقق بصورة عشوائية، بل يحتاج إلى أهداف واضحة قابلة للقياس، وتوجيه إداري مستمر، وتغذية راجعة تساعد الموظف على معرفة مستوى إنجازه ونقاط القوة والضعف لديه، وتؤدي إدارة الأداء دورًا مهمًا في ربط أداء الفرد بالأهداف العامة للمنظمة، كما تساعد على اتخاذ قرارات تتعلق بالتدريب والتحفيز والترقية وتطوير المسار الوظيفي، وبذلك يصبح أداء الموظفين جزءًا من نظام إداري متكامل يسعى إلى تحسين النتائج الفردية والجماعية بصورة مستمرة (الرشيدي، 2025)</w:t>
      </w:r>
      <w:r w:rsidRPr="004C3126">
        <w:rPr>
          <w:rFonts w:eastAsiaTheme="minorHAnsi"/>
          <w:kern w:val="2"/>
          <w:lang w:eastAsia="en-US"/>
        </w:rPr>
        <w:t>.</w:t>
      </w:r>
    </w:p>
    <w:p w14:paraId="6D3362D2" w14:textId="77777777" w:rsidR="004C3126" w:rsidRPr="004C3126" w:rsidRDefault="004C3126" w:rsidP="004C3126">
      <w:pPr>
        <w:rPr>
          <w:rFonts w:eastAsiaTheme="minorHAnsi"/>
          <w:kern w:val="2"/>
          <w:lang w:eastAsia="en-US"/>
        </w:rPr>
      </w:pPr>
      <w:r w:rsidRPr="004C3126">
        <w:rPr>
          <w:rFonts w:eastAsiaTheme="minorHAnsi"/>
          <w:kern w:val="2"/>
          <w:rtl/>
          <w:lang w:eastAsia="en-US"/>
        </w:rPr>
        <w:t>وتظهر أهمية تحديد مفهوم أداء الموظفين بصورة دقيقة في كونه أساسًا لعملية القياس والتقييم، فالقياس يمثل تقديرًا كميًا أو نوعيًا لمستوى النشاط والإنجاز، أما التقييم فيتضمن الحكم على هذا الأداء في ضوء معايير محددة، ولا يمكن أن تكون عملية التقييم موضوعية إذا لم تكن هناك معايير واضحة يقاس الأداء في ضوئها، وتشمل هذه المعايير عادة الكفاءة المهنية والفعالية والمردودية وجودة الخدمة والالتزام بالواجبات</w:t>
      </w:r>
      <w:r w:rsidRPr="004C3126">
        <w:rPr>
          <w:rFonts w:eastAsiaTheme="minorHAnsi" w:hint="cs"/>
          <w:kern w:val="2"/>
          <w:rtl/>
          <w:lang w:eastAsia="en-US"/>
        </w:rPr>
        <w:t xml:space="preserve"> </w:t>
      </w:r>
      <w:r w:rsidRPr="004C3126">
        <w:rPr>
          <w:rFonts w:eastAsiaTheme="minorHAnsi"/>
          <w:kern w:val="2"/>
          <w:rtl/>
          <w:lang w:eastAsia="en-US"/>
        </w:rPr>
        <w:t>(بوزيدي وسعداوي، 2023)</w:t>
      </w:r>
      <w:r w:rsidRPr="004C3126">
        <w:rPr>
          <w:rFonts w:eastAsiaTheme="minorHAnsi"/>
          <w:kern w:val="2"/>
          <w:lang w:eastAsia="en-US"/>
        </w:rPr>
        <w:t>.</w:t>
      </w:r>
    </w:p>
    <w:p w14:paraId="676316AF"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39" w:name="_Toc233328515"/>
      <w:r w:rsidRPr="004C3126">
        <w:rPr>
          <w:rFonts w:eastAsiaTheme="majorEastAsia"/>
          <w:b/>
          <w:bCs/>
          <w:kern w:val="2"/>
          <w:sz w:val="28"/>
          <w:szCs w:val="28"/>
          <w:u w:color="000000"/>
          <w:rtl/>
          <w:lang w:eastAsia="en-US"/>
        </w:rPr>
        <w:t>المطلب الثاني: أهمية أداء الموظفين</w:t>
      </w:r>
      <w:bookmarkEnd w:id="39"/>
    </w:p>
    <w:p w14:paraId="5F6A3647" w14:textId="77777777" w:rsidR="004C3126" w:rsidRPr="004C3126" w:rsidRDefault="004C3126" w:rsidP="004C3126">
      <w:pPr>
        <w:rPr>
          <w:rFonts w:eastAsiaTheme="minorHAnsi"/>
          <w:kern w:val="2"/>
          <w:lang w:eastAsia="en-US"/>
        </w:rPr>
      </w:pPr>
      <w:r w:rsidRPr="004C3126">
        <w:rPr>
          <w:rFonts w:eastAsiaTheme="minorHAnsi"/>
          <w:kern w:val="2"/>
          <w:rtl/>
          <w:lang w:eastAsia="en-US"/>
        </w:rPr>
        <w:t>تنبع أهمية أداء الموظفين من كونه الأساس الذي تقوم عليه فاعلية المنظمة وقدرتها على تحقيق أهدافها، إذ لا يمكن لأي مؤسسة أن تحقق مستوى مرتفعًا من الإنتاجية أو الجودة أو الاستمرارية دون وجود موظفين قادرين على أداء مهامهم بكفاءة وفاعلية، فالأداء الوظيفي يمثل المخرجات العملية لجهود العاملين داخل المنظمة، ومن خلاله يمكن الحكم على مدى قدرة الموارد البشرية على تحويل الخطط والسياسات إلى نتائج فعلية، كما أن أداء المؤسسات يعتمد بدرجة كبيرة على أداء مواردها البشرية باعتبارها المحرك الرئيس للأداء المؤسسي سواء في المؤسسات الإنتاجية أو الخدمية</w:t>
      </w:r>
      <w:r w:rsidRPr="004C3126">
        <w:rPr>
          <w:rFonts w:eastAsiaTheme="minorHAnsi" w:hint="cs"/>
          <w:kern w:val="2"/>
          <w:rtl/>
          <w:lang w:eastAsia="en-US"/>
        </w:rPr>
        <w:t xml:space="preserve"> </w:t>
      </w:r>
      <w:r w:rsidRPr="004C3126">
        <w:rPr>
          <w:rFonts w:eastAsiaTheme="minorHAnsi"/>
          <w:kern w:val="2"/>
          <w:rtl/>
          <w:lang w:eastAsia="en-US"/>
        </w:rPr>
        <w:t>(بوزيدي وسعداوي، 2023)</w:t>
      </w:r>
      <w:r w:rsidRPr="004C3126">
        <w:rPr>
          <w:rFonts w:eastAsiaTheme="minorHAnsi"/>
          <w:kern w:val="2"/>
          <w:lang w:eastAsia="en-US"/>
        </w:rPr>
        <w:t>.</w:t>
      </w:r>
    </w:p>
    <w:p w14:paraId="08B1218E"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وتظهر أهمية أداء الموظفين في كونه وسيلة لتحقيق أهداف المنظمة وليس غاية منفصلة عنها، فكلما ارتفع مستوى أداء العاملين زادت قدرة المؤسسة على تنفيذ أنشطتها وتحقيق نتائجها المطلوبة ضمن مستوى مناسب من الجودة والوقت والتكلفة، </w:t>
      </w:r>
      <w:r w:rsidRPr="004C3126">
        <w:rPr>
          <w:rFonts w:eastAsiaTheme="minorHAnsi"/>
          <w:kern w:val="2"/>
          <w:rtl/>
          <w:lang w:eastAsia="en-US"/>
        </w:rPr>
        <w:lastRenderedPageBreak/>
        <w:t>كما أن دراسة الأداء تساعد الإدارة على فهم العوامل التي تؤثر في كفاءة العاملين وقدرتهم على الإنجاز، سواء كانت هذه العوامل مرتبطة بالجوانب المادية أو النفسية أو التنظيمية</w:t>
      </w:r>
      <w:r w:rsidRPr="004C3126">
        <w:rPr>
          <w:rFonts w:eastAsiaTheme="minorHAnsi" w:hint="cs"/>
          <w:kern w:val="2"/>
          <w:rtl/>
          <w:lang w:eastAsia="en-US"/>
        </w:rPr>
        <w:t xml:space="preserve"> </w:t>
      </w:r>
      <w:r w:rsidRPr="004C3126">
        <w:rPr>
          <w:rFonts w:eastAsiaTheme="minorHAnsi"/>
          <w:kern w:val="2"/>
          <w:rtl/>
          <w:lang w:eastAsia="en-US"/>
        </w:rPr>
        <w:t>(نعيرات، 2023)</w:t>
      </w:r>
      <w:r w:rsidRPr="004C3126">
        <w:rPr>
          <w:rFonts w:eastAsiaTheme="minorHAnsi"/>
          <w:kern w:val="2"/>
          <w:lang w:eastAsia="en-US"/>
        </w:rPr>
        <w:t>.</w:t>
      </w:r>
    </w:p>
    <w:p w14:paraId="0E60FD4F" w14:textId="77777777" w:rsidR="004C3126" w:rsidRPr="004C3126" w:rsidRDefault="004C3126" w:rsidP="004C3126">
      <w:pPr>
        <w:rPr>
          <w:rFonts w:eastAsiaTheme="minorHAnsi"/>
          <w:kern w:val="2"/>
          <w:lang w:eastAsia="en-US"/>
        </w:rPr>
      </w:pPr>
      <w:r w:rsidRPr="004C3126">
        <w:rPr>
          <w:rFonts w:eastAsiaTheme="minorHAnsi"/>
          <w:kern w:val="2"/>
          <w:rtl/>
          <w:lang w:eastAsia="en-US"/>
        </w:rPr>
        <w:t>كما تبرز أهمية أداء الموظفين من خلال ارتباطه بالإنتاجية وجودة العمل، فإنتاجية الموظف تعد مؤشرًا مهمًا على قدرة المنظمة على استخدام مواردها بكفاءة وتحقيق أهدافها ضمن حدود مقبولة من الوقت والجهد والتكلفة، وكلما ارتفعت إنتاجية الموظفين زادت فرص المؤسسة في تحسين جودة مخرجاتها وتقليل تكاليفها التشغيلية وتعزيز قدرتها على التوسع والاستدامة، ولا يقتصر ذلك على زيادة كمية العمل المنجز فقط، بل يشمل أيضًا تحسين جودة الأداء ورفع مستوى الالتزام والمرونة داخل بيئة العمل، وبذلك يصبح أداء الموظفين عاملًا مهمًا في دعم النجاح المؤسسي وتحقيق نتائج عالية على مستوى الفرد والجماعة والمنظمة (الرشيدي، 2025)</w:t>
      </w:r>
      <w:r w:rsidRPr="004C3126">
        <w:rPr>
          <w:rFonts w:eastAsiaTheme="minorHAnsi"/>
          <w:kern w:val="2"/>
          <w:lang w:eastAsia="en-US"/>
        </w:rPr>
        <w:t>.</w:t>
      </w:r>
    </w:p>
    <w:p w14:paraId="39E2866F" w14:textId="77777777" w:rsidR="004C3126" w:rsidRPr="004C3126" w:rsidRDefault="004C3126" w:rsidP="004C3126">
      <w:pPr>
        <w:rPr>
          <w:rFonts w:eastAsiaTheme="minorHAnsi"/>
          <w:kern w:val="2"/>
          <w:lang w:eastAsia="en-US"/>
        </w:rPr>
      </w:pPr>
      <w:r w:rsidRPr="004C3126">
        <w:rPr>
          <w:rFonts w:eastAsiaTheme="minorHAnsi"/>
          <w:kern w:val="2"/>
          <w:rtl/>
          <w:lang w:eastAsia="en-US"/>
        </w:rPr>
        <w:t>وتزداد أهمية أداء الموظفين عند ربطه بأنظمة قياس الأداء وتقييمه، لأن القياس الموضوعي للأداء يساعد الإدارة على التعرف إلى نقاط القوة والضعف لدى العاملين، كما يتيح اتخاذ قرارات أكثر دقة فيما يتعلق بالتدريب والتطوير والتحفيز والترقية ومعالجة فجوات الأداء، فوجود نظام واضح وعادل لقياس الأداء يسهم في تحقيق الشفافية بين الموظفين ويجعل عملية التقييم أداة لتحسين الأداء لا مجرد إجراء إداري، كما يساعد على ضمان العدالة بين العاملين من خلال قياس الجهد والكفاءة الحقيقية بصورة أكثر موضوعية، الأمر الذي يعزز ثقة الموظفين في المنظمة ويدفعهم إلى تحسين مستوى أدائهم باستمرار (بوزيدي وسعداوي، 2023)</w:t>
      </w:r>
      <w:r w:rsidRPr="004C3126">
        <w:rPr>
          <w:rFonts w:eastAsiaTheme="minorHAnsi"/>
          <w:kern w:val="2"/>
          <w:lang w:eastAsia="en-US"/>
        </w:rPr>
        <w:t>.</w:t>
      </w:r>
    </w:p>
    <w:p w14:paraId="424C15C8" w14:textId="77777777" w:rsidR="004C3126" w:rsidRPr="004C3126" w:rsidRDefault="004C3126" w:rsidP="004C3126">
      <w:pPr>
        <w:rPr>
          <w:rFonts w:eastAsiaTheme="minorHAnsi"/>
          <w:kern w:val="2"/>
          <w:lang w:eastAsia="en-US"/>
        </w:rPr>
      </w:pPr>
      <w:r w:rsidRPr="004C3126">
        <w:rPr>
          <w:rFonts w:eastAsiaTheme="minorHAnsi"/>
          <w:kern w:val="2"/>
          <w:rtl/>
          <w:lang w:eastAsia="en-US"/>
        </w:rPr>
        <w:t>وترتبط أهمية أداء الموظفين كذلك بالجوانب النفسية والتنظيمية في بيئة العمل، إذ إن الموظف الذي يشعر بالرضا عن العمل ونظام الرواتب ومحتوى الوظيفة ونمط الإشراف يكون أكثر قدرة على تقديم أداء أفضل وأكثر التزامًا بمهامه ومسؤولياته، كما أن بيئة العمل الداعمة تسهم في رفع الروح المعنوية وتشجيع الموظفين على العمل بجدية وتحقيق نتائج أفضل، وقد أظهرت العلاقة بين الرضا الوظيفي وأداء الموظفين أن تحسين ظروف العمل وتوفير الإمكانات المناسبة وتدعيم محتوى العمل يسهم في رفع مستوى الأداء، مما يؤكد أن الأداء لا يتأثر فقط بالمهارات الفنية، بل يتأثر أيضًا بدرجة رضا الموظف واتجاهاته نحو العمل والمنظمة (أتاسي، 2020)</w:t>
      </w:r>
      <w:r w:rsidRPr="004C3126">
        <w:rPr>
          <w:rFonts w:eastAsiaTheme="minorHAnsi"/>
          <w:kern w:val="2"/>
          <w:lang w:eastAsia="en-US"/>
        </w:rPr>
        <w:t>.</w:t>
      </w:r>
    </w:p>
    <w:p w14:paraId="7BEC821A"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40" w:name="_Toc233328516"/>
      <w:r w:rsidRPr="004C3126">
        <w:rPr>
          <w:rFonts w:eastAsiaTheme="majorEastAsia"/>
          <w:b/>
          <w:bCs/>
          <w:kern w:val="2"/>
          <w:sz w:val="28"/>
          <w:szCs w:val="28"/>
          <w:u w:color="000000"/>
          <w:rtl/>
          <w:lang w:eastAsia="en-US"/>
        </w:rPr>
        <w:lastRenderedPageBreak/>
        <w:t>المطلب الثالث: أبعاد أداء الموظفين</w:t>
      </w:r>
      <w:bookmarkEnd w:id="40"/>
    </w:p>
    <w:p w14:paraId="3B482797"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41" w:name="_Toc233328517"/>
      <w:r w:rsidRPr="004C3126">
        <w:rPr>
          <w:rFonts w:eastAsiaTheme="majorEastAsia"/>
          <w:b/>
          <w:bCs/>
          <w:kern w:val="2"/>
          <w:u w:color="000000"/>
          <w:rtl/>
          <w:lang w:eastAsia="en-US"/>
        </w:rPr>
        <w:t>أولًا: جودة الأداء</w:t>
      </w:r>
      <w:bookmarkEnd w:id="41"/>
    </w:p>
    <w:p w14:paraId="5A23A757" w14:textId="77777777" w:rsidR="004C3126" w:rsidRPr="004C3126" w:rsidRDefault="004C3126" w:rsidP="004C3126">
      <w:pPr>
        <w:rPr>
          <w:rFonts w:eastAsiaTheme="minorHAnsi"/>
          <w:kern w:val="2"/>
          <w:lang w:eastAsia="en-US"/>
        </w:rPr>
      </w:pPr>
      <w:r w:rsidRPr="004C3126">
        <w:rPr>
          <w:rFonts w:eastAsiaTheme="minorHAnsi"/>
          <w:kern w:val="2"/>
          <w:rtl/>
          <w:lang w:eastAsia="en-US"/>
        </w:rPr>
        <w:t>تُعد جودة الأداء من الأبعاد الرئيسة التي يُقاس من خلالها مستوى أداء الموظفين داخل المنظمة، ويقصد بها مدى قدرة الموظف على إنجاز المهام الموكلة إليه وفق المعايير المحددة وبدرجة تقل فيها الأخطاء وتتحقق فيها متطلبات العمل بصورة دقيقة، ولا ترتبط الجودة بكمية العمل المنجز فقط، بل ترتبط بمستوى الإتقان والالتزام بالمعايير والإجراءات والقدرة على تقديم مخرجات تحقق أهداف المنظمة وتلبي توقعاتها، وتزداد أهمية هذا البعد في الشركات الصناعية لأن طبيعة العمل فيها تعتمد على دقة العمليات وتكامل مراحل الإنتاج والالتزام بمعايير الجودة والسلامة، ومن ثم فإن ضعف جودة أداء الموظف قد يؤدي إلى ارتفاع الأخطاء وزيادة الهدر وتراجع كفاءة التشغيل، بينما يؤدي ارتفاعها إلى تحسين المخرجات وتعزيز قدرة المؤسسة على المنافسة وتحقيق أهدافها بكفاءة أعلى (بوزيدي وسعداوي، 2023)</w:t>
      </w:r>
      <w:r w:rsidRPr="004C3126">
        <w:rPr>
          <w:rFonts w:eastAsiaTheme="minorHAnsi"/>
          <w:kern w:val="2"/>
          <w:lang w:eastAsia="en-US"/>
        </w:rPr>
        <w:t>.</w:t>
      </w:r>
    </w:p>
    <w:p w14:paraId="24D7AC7E"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42" w:name="_Toc233328518"/>
      <w:r w:rsidRPr="004C3126">
        <w:rPr>
          <w:rFonts w:eastAsiaTheme="majorEastAsia"/>
          <w:b/>
          <w:bCs/>
          <w:kern w:val="2"/>
          <w:u w:color="000000"/>
          <w:rtl/>
          <w:lang w:eastAsia="en-US"/>
        </w:rPr>
        <w:t>ثانيًا: الإنتاجية</w:t>
      </w:r>
      <w:bookmarkEnd w:id="42"/>
    </w:p>
    <w:p w14:paraId="0101293B" w14:textId="77777777" w:rsidR="004C3126" w:rsidRPr="004C3126" w:rsidRDefault="004C3126" w:rsidP="004C3126">
      <w:pPr>
        <w:rPr>
          <w:rFonts w:eastAsiaTheme="minorHAnsi"/>
          <w:kern w:val="2"/>
          <w:lang w:eastAsia="en-US"/>
        </w:rPr>
      </w:pPr>
      <w:r w:rsidRPr="004C3126">
        <w:rPr>
          <w:rFonts w:eastAsiaTheme="minorHAnsi"/>
          <w:kern w:val="2"/>
          <w:rtl/>
          <w:lang w:eastAsia="en-US"/>
        </w:rPr>
        <w:t>تمثل الإنتاجية أحد الأبعاد المهمة في أداء الموظفين، إذ تعبر عن قدرة الموظف على تحقيق أكبر قدر ممكن من المخرجات في ضوء الموارد المتاحة من وقت وجهد ومهارات وأدوات، ولا تعني الإنتاجية زيادة كمية العمل فقط، بل تشمل تحقيق التوازن بين كمية الإنجاز وجودته، بما يجعل الأداء أكثر فاعلية وكفاءة في الوقت نفسه، ويظهر هذا البعد في قدرة الموظف على إنجاز المهام المطلوبة في الوقت المحدد وبأقل قدر من الهدر وبما يحقق أهداف العمل، كما أن إنتاجية الموظفين تعد مؤشرًا مهمًا لنجاح المنظمة لأنها تعكس مدى قدرتها على استثمار مواردها البشرية وتحويل الجهد الفردي والجماعي إلى نتائج عملية ملموسة، وتؤكد إدارة الأداء الحديثة أن تحسين الإنتاجية يرتبط بالتخطيط الجيد للأداء والمتابعة المستمرة والتطوير والتحفيز (الرشيدي، 2025)</w:t>
      </w:r>
      <w:r w:rsidRPr="004C3126">
        <w:rPr>
          <w:rFonts w:eastAsiaTheme="minorHAnsi"/>
          <w:kern w:val="2"/>
          <w:lang w:eastAsia="en-US"/>
        </w:rPr>
        <w:t>.</w:t>
      </w:r>
    </w:p>
    <w:p w14:paraId="24976C8A"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43" w:name="_Toc233328519"/>
      <w:r w:rsidRPr="004C3126">
        <w:rPr>
          <w:rFonts w:eastAsiaTheme="majorEastAsia"/>
          <w:b/>
          <w:bCs/>
          <w:kern w:val="2"/>
          <w:u w:color="000000"/>
          <w:rtl/>
          <w:lang w:eastAsia="en-US"/>
        </w:rPr>
        <w:t>ثالثًا: الالتزام الوظيفي</w:t>
      </w:r>
      <w:bookmarkEnd w:id="43"/>
    </w:p>
    <w:p w14:paraId="602BB523"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يشكل الالتزام الوظيفي بعدًا أساسيًا في أداء الموظفين، لأنه يعكس مدى تقيد العامل بالأنظمة والتعليمات والمواعيد والإجراءات المنظمة للعمل، كما يعبر عن شعور الموظف بالمسؤولية تجاه وظيفته والمنظمة التي يعمل بها، ويتضح هذا البعد من خلال الحضور المنتظم، واحترام وقت العمل، وتنفيذ المهام وفق التعليمات، والحرص على المحافظة على ممتلكات المنظمة وسلامة إجراءاتها، ويكتسب الالتزام أهمية خاصة في البيئات الصناعية التي تتطلب انضباطًا تشغيليًا عاليًا بسبب ارتباط العمل فيها </w:t>
      </w:r>
      <w:r w:rsidRPr="004C3126">
        <w:rPr>
          <w:rFonts w:eastAsiaTheme="minorHAnsi"/>
          <w:kern w:val="2"/>
          <w:rtl/>
          <w:lang w:eastAsia="en-US"/>
        </w:rPr>
        <w:lastRenderedPageBreak/>
        <w:t>بمعايير السلامة والجودة واستمرارية الإنتاج، وكلما ارتفع مستوى الالتزام الوظيفي لدى الموظفين زادت قدرة المؤسسة على تقليل الاضطراب في سير العمل وتحقيق مستويات أعلى من الكفاءة والاستقرار (نعيرات، 2023)</w:t>
      </w:r>
      <w:r w:rsidRPr="004C3126">
        <w:rPr>
          <w:rFonts w:eastAsiaTheme="minorHAnsi"/>
          <w:kern w:val="2"/>
          <w:lang w:eastAsia="en-US"/>
        </w:rPr>
        <w:t>.</w:t>
      </w:r>
    </w:p>
    <w:p w14:paraId="07D0DE3E"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44" w:name="_Toc233328520"/>
      <w:r w:rsidRPr="004C3126">
        <w:rPr>
          <w:rFonts w:eastAsiaTheme="majorEastAsia"/>
          <w:b/>
          <w:bCs/>
          <w:kern w:val="2"/>
          <w:u w:color="000000"/>
          <w:rtl/>
          <w:lang w:eastAsia="en-US"/>
        </w:rPr>
        <w:t>رابعًا: الكفاءة في إنجاز العمل</w:t>
      </w:r>
      <w:bookmarkEnd w:id="44"/>
    </w:p>
    <w:p w14:paraId="72EA9622" w14:textId="77777777" w:rsidR="004C3126" w:rsidRPr="004C3126" w:rsidRDefault="004C3126" w:rsidP="004C3126">
      <w:pPr>
        <w:rPr>
          <w:rFonts w:eastAsiaTheme="minorHAnsi"/>
          <w:kern w:val="2"/>
          <w:lang w:eastAsia="en-US"/>
        </w:rPr>
      </w:pPr>
      <w:r w:rsidRPr="004C3126">
        <w:rPr>
          <w:rFonts w:eastAsiaTheme="minorHAnsi"/>
          <w:kern w:val="2"/>
          <w:rtl/>
          <w:lang w:eastAsia="en-US"/>
        </w:rPr>
        <w:t>تُعد الكفاءة في إنجاز العمل من الأبعاد التي توضح قدرة الموظف على استخدام الوقت والجهد والموارد بطريقة مناسبة لتحقيق النتائج المطلوبة، فالموظف الكفء لا ينجز العمل فقط، بل ينجزه بطريقة تقلل من الأخطاء وتختصر الجهد وتحقق الأهداف المحددة بأفضل صورة ممكنة، وترتبط الكفاءة بالمعرفة الفنية والخبرة العملية والقدرة على تنظيم الأولويات واستخدام الأدوات المتاحة بصورة صحيحة، كما ترتبط بوضوح المهام والمعايير التي يتم في ضوئها قياس الأداء، وتظهر أهمية هذا البعد في أن المنظمة لا تحتاج فقط إلى موظفين يؤدون أعمالهم، بل تحتاج إلى موظفين قادرين على تحقيق النتائج المطلوبة بأقل تكلفة تشغيلية ممكنة وبما يرفع مستوى الفاعلية العامة للأداء المؤسسي (بوزيدي وسعداوي، 2023)</w:t>
      </w:r>
      <w:r w:rsidRPr="004C3126">
        <w:rPr>
          <w:rFonts w:eastAsiaTheme="minorHAnsi"/>
          <w:kern w:val="2"/>
          <w:lang w:eastAsia="en-US"/>
        </w:rPr>
        <w:t>.</w:t>
      </w:r>
    </w:p>
    <w:p w14:paraId="2C8E9D99"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45" w:name="_Toc233328521"/>
      <w:r w:rsidRPr="004C3126">
        <w:rPr>
          <w:rFonts w:eastAsiaTheme="majorEastAsia"/>
          <w:b/>
          <w:bCs/>
          <w:kern w:val="2"/>
          <w:u w:color="000000"/>
          <w:rtl/>
          <w:lang w:eastAsia="en-US"/>
        </w:rPr>
        <w:t>خامسًا: القدرة على حل المشكلات</w:t>
      </w:r>
      <w:bookmarkEnd w:id="45"/>
    </w:p>
    <w:p w14:paraId="7640CB2C" w14:textId="77777777" w:rsidR="004C3126" w:rsidRPr="004C3126" w:rsidRDefault="004C3126" w:rsidP="004C3126">
      <w:pPr>
        <w:rPr>
          <w:rFonts w:eastAsiaTheme="minorHAnsi"/>
          <w:kern w:val="2"/>
          <w:lang w:eastAsia="en-US"/>
        </w:rPr>
      </w:pPr>
      <w:r w:rsidRPr="004C3126">
        <w:rPr>
          <w:rFonts w:eastAsiaTheme="minorHAnsi"/>
          <w:kern w:val="2"/>
          <w:rtl/>
          <w:lang w:eastAsia="en-US"/>
        </w:rPr>
        <w:t>تمثل القدرة على حل المشكلات أحد الأبعاد السلوكية والمعرفية المهمة في أداء الموظفين، لأنها تعكس قدرة العامل على التعامل مع المواقف غير المتوقعة وتحليل أسباب المشكلات واقتراح حلول مناسبة لها، ولا سيما في بيئات العمل التي تتسم بالتغير وسرعة الإنجاز وتعدد المتطلبات، ويظهر هذا البعد من خلال قدرة الموظف على التصرف السليم عند حدوث خلل في العمل، والتعاون مع الزملاء لمعالجة الصعوبات، والبحث عن طرق أفضل لأداء المهام، والمساهمة في تحسين أساليب العمل داخل القسم أو الإدارة، وقد أظهرت مؤشرات إنتاجية الموظف أن البحث المستمر عن وسائل تحسين طريقة أداء العمل والمشاركة في تطوير أساليب العمل يمثلان من العلامات الدالة على ارتفاع مستوى الأداء والتوجه نحو الجودة والتحسين المستمر (الرشيدي، 2025)</w:t>
      </w:r>
      <w:r w:rsidRPr="004C3126">
        <w:rPr>
          <w:rFonts w:eastAsiaTheme="minorHAnsi"/>
          <w:kern w:val="2"/>
          <w:lang w:eastAsia="en-US"/>
        </w:rPr>
        <w:t>.</w:t>
      </w:r>
    </w:p>
    <w:p w14:paraId="2EBF59F6"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46" w:name="_Toc233328522"/>
      <w:r w:rsidRPr="004C3126">
        <w:rPr>
          <w:rFonts w:eastAsiaTheme="majorEastAsia"/>
          <w:b/>
          <w:bCs/>
          <w:kern w:val="2"/>
          <w:u w:color="000000"/>
          <w:rtl/>
          <w:lang w:eastAsia="en-US"/>
        </w:rPr>
        <w:t>سادسًا: التعاون والعمل الجماعي</w:t>
      </w:r>
      <w:bookmarkEnd w:id="46"/>
    </w:p>
    <w:p w14:paraId="7DEAF952"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يُعد التعاون من الأبعاد المهمة في أداء الموظفين، لأن كثيرًا من الأعمال داخل المنظمات لا تنجز بصورة فردية منعزلة، بل تعتمد على التنسيق بين الموظفين والإدارات والفرق المختلفة، ويظهر التعاون من خلال تبادل المعلومات، ومساندة الزملاء، واحترام الأدوار، والمشاركة في إنجاز المهام المشتركة، والقدرة على العمل ضمن فريق لتحقيق أهداف محددة، وتبرز أهمية هذا البعد في الشركات الصناعية لأن العمليات الإنتاجية عادة ما تكون مترابطة، حيث يؤثر أداء كل موظف أو قسم </w:t>
      </w:r>
      <w:r w:rsidRPr="004C3126">
        <w:rPr>
          <w:rFonts w:eastAsiaTheme="minorHAnsi"/>
          <w:kern w:val="2"/>
          <w:rtl/>
          <w:lang w:eastAsia="en-US"/>
        </w:rPr>
        <w:lastRenderedPageBreak/>
        <w:t>في أداء بقية الأقسام، ومن ثم فإن ضعف التعاون قد يؤدي إلى تعطيل سير العمل أو ضعف جودة المخرجات، بينما يؤدي التعاون الفعال إلى رفع سرعة الإنجاز وتحسين بيئة العمل وتعزيز الانتماء والمسؤولية المشتركة (أتاسي، 2020)</w:t>
      </w:r>
      <w:r w:rsidRPr="004C3126">
        <w:rPr>
          <w:rFonts w:eastAsiaTheme="minorHAnsi"/>
          <w:kern w:val="2"/>
          <w:lang w:eastAsia="en-US"/>
        </w:rPr>
        <w:t>.</w:t>
      </w:r>
    </w:p>
    <w:p w14:paraId="3A6BBF84"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47" w:name="_Toc233328523"/>
      <w:r w:rsidRPr="004C3126">
        <w:rPr>
          <w:rFonts w:eastAsiaTheme="majorEastAsia"/>
          <w:b/>
          <w:bCs/>
          <w:kern w:val="2"/>
          <w:u w:color="000000"/>
          <w:rtl/>
          <w:lang w:eastAsia="en-US"/>
        </w:rPr>
        <w:t>سابعًا: التطوير والتحسين المستمر</w:t>
      </w:r>
      <w:bookmarkEnd w:id="47"/>
    </w:p>
    <w:p w14:paraId="529F0730" w14:textId="77777777" w:rsidR="004C3126" w:rsidRPr="004C3126" w:rsidRDefault="004C3126" w:rsidP="004C3126">
      <w:pPr>
        <w:rPr>
          <w:rFonts w:eastAsiaTheme="minorHAnsi"/>
          <w:kern w:val="2"/>
          <w:lang w:eastAsia="en-US"/>
        </w:rPr>
      </w:pPr>
      <w:r w:rsidRPr="004C3126">
        <w:rPr>
          <w:rFonts w:eastAsiaTheme="minorHAnsi"/>
          <w:kern w:val="2"/>
          <w:rtl/>
          <w:lang w:eastAsia="en-US"/>
        </w:rPr>
        <w:t>يمثل التطوير المستمر بعدًا متقدمًا من أبعاد أداء الموظفين، لأنه يعكس رغبة العامل في تحسين قدراته ومهاراته وتطوير أساليب عمله بما يتناسب مع متطلبات الوظيفة والتغيرات في بيئة العمل، ولا يقتصر الأداء الجيد على تنفيذ المهام الحالية فقط، بل يشمل الاستعداد للتعلم والتكيف مع التقنيات والإجراءات الجديدة والمشاركة في تحسين الأداء داخل المنظمة، وتزداد أهمية هذا البعد في الشركات الصناعية بسبب التطور المستمر في أساليب الإنتاج والتشغيل والجودة والسلامة، مما يجعل الموظف بحاجة دائمة إلى تحديث معارفه ومهاراته، كما أن التطوير المستمر يعد من أكثر أبعاد إدارة الأداء تأثيرًا في رفع إنتاجية الموظفين وتحسين جودة المخرجات وتعزيز الالتزام والمرونة داخل بيئة العمل (الرشيدي، 2025)</w:t>
      </w:r>
      <w:r w:rsidRPr="004C3126">
        <w:rPr>
          <w:rFonts w:eastAsiaTheme="minorHAnsi"/>
          <w:kern w:val="2"/>
          <w:lang w:eastAsia="en-US"/>
        </w:rPr>
        <w:t>.</w:t>
      </w:r>
    </w:p>
    <w:p w14:paraId="39E3AD48"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48" w:name="_Toc233328524"/>
      <w:r w:rsidRPr="004C3126">
        <w:rPr>
          <w:rFonts w:eastAsiaTheme="majorEastAsia"/>
          <w:b/>
          <w:bCs/>
          <w:kern w:val="2"/>
          <w:u w:color="000000"/>
          <w:rtl/>
          <w:lang w:eastAsia="en-US"/>
        </w:rPr>
        <w:t>ثامنًا: قياس الأداء وقابليته للتقييم</w:t>
      </w:r>
      <w:bookmarkEnd w:id="48"/>
    </w:p>
    <w:p w14:paraId="6E7B6BC2" w14:textId="77777777" w:rsidR="004C3126" w:rsidRPr="004C3126" w:rsidRDefault="004C3126" w:rsidP="004C3126">
      <w:pPr>
        <w:rPr>
          <w:rFonts w:eastAsiaTheme="minorHAnsi"/>
          <w:kern w:val="2"/>
          <w:lang w:eastAsia="en-US"/>
        </w:rPr>
      </w:pPr>
      <w:r w:rsidRPr="004C3126">
        <w:rPr>
          <w:rFonts w:eastAsiaTheme="minorHAnsi"/>
          <w:kern w:val="2"/>
          <w:rtl/>
          <w:lang w:eastAsia="en-US"/>
        </w:rPr>
        <w:t>يمثل قياس الأداء بعدًا مكملًا لأداء الموظفين، لأن الأداء لا يمكن تحسينه أو تطويره ما لم يكن قابلًا للقياس وفق مؤشرات واضحة وموضوعية، ويقوم هذا البعد على تحديد معايير تقيس كمية الإنجاز وجودته وسرعته ومدى الالتزام بالمتطلبات الوظيفية، كما يساعد القياس على التمييز بين مستويات الأداء المختلفة وتحديد جوانب القوة والضعف، وتوجيه قرارات التدريب والتحفيز والترقية والتطوير، وتؤكد أنظمة قياس الأداء أن وجود معايير واضحة وعادلة يعزز الثقة بين الموظفين والإدارة، ويحول التقييم من إجراء شكلي إلى أداة لتحسين الأداء ومعالجة الفجوات، ولذلك يعد قياس الأداء عنصرًا ضروريًا لضمان استمرار التحسين وتحقيق العدالة والشفافية داخل المنظمة (بوزيدي وسعداوي، 2023)</w:t>
      </w:r>
      <w:r w:rsidRPr="004C3126">
        <w:rPr>
          <w:rFonts w:eastAsiaTheme="minorHAnsi"/>
          <w:kern w:val="2"/>
          <w:lang w:eastAsia="en-US"/>
        </w:rPr>
        <w:t>.</w:t>
      </w:r>
    </w:p>
    <w:p w14:paraId="0FE1F20F" w14:textId="77777777" w:rsidR="004C3126" w:rsidRPr="004C3126" w:rsidRDefault="004C3126" w:rsidP="004C3126">
      <w:pPr>
        <w:rPr>
          <w:rFonts w:eastAsiaTheme="minorHAnsi"/>
          <w:kern w:val="2"/>
          <w:rtl/>
          <w:lang w:eastAsia="en-US"/>
        </w:rPr>
      </w:pPr>
    </w:p>
    <w:p w14:paraId="6A0FD13C" w14:textId="77777777" w:rsidR="004C3126" w:rsidRPr="004C3126" w:rsidRDefault="004C3126" w:rsidP="004C3126">
      <w:pPr>
        <w:bidi w:val="0"/>
        <w:spacing w:line="278" w:lineRule="auto"/>
        <w:jc w:val="left"/>
        <w:rPr>
          <w:rFonts w:eastAsiaTheme="minorHAnsi"/>
          <w:kern w:val="2"/>
          <w:rtl/>
          <w:lang w:eastAsia="en-US"/>
        </w:rPr>
      </w:pPr>
      <w:r w:rsidRPr="004C3126">
        <w:rPr>
          <w:rFonts w:eastAsiaTheme="minorHAnsi"/>
          <w:kern w:val="2"/>
          <w:rtl/>
          <w:lang w:eastAsia="en-US"/>
        </w:rPr>
        <w:br w:type="page"/>
      </w:r>
    </w:p>
    <w:p w14:paraId="7BDAD5F1" w14:textId="77777777" w:rsidR="004C3126" w:rsidRPr="004C3126" w:rsidRDefault="004C3126" w:rsidP="004C3126">
      <w:pPr>
        <w:keepNext/>
        <w:keepLines/>
        <w:pBdr>
          <w:top w:val="nil"/>
          <w:left w:val="nil"/>
          <w:bottom w:val="nil"/>
          <w:right w:val="nil"/>
          <w:between w:val="nil"/>
          <w:bar w:val="nil"/>
        </w:pBdr>
        <w:spacing w:after="120"/>
        <w:jc w:val="center"/>
        <w:outlineLvl w:val="0"/>
        <w:rPr>
          <w:rFonts w:eastAsiaTheme="majorEastAsia"/>
          <w:b/>
          <w:bCs/>
          <w:kern w:val="2"/>
          <w:sz w:val="28"/>
          <w:szCs w:val="28"/>
          <w:u w:color="000000"/>
          <w:rtl/>
          <w:lang w:eastAsia="en-US"/>
        </w:rPr>
      </w:pPr>
      <w:bookmarkStart w:id="49" w:name="_Toc233328525"/>
      <w:r w:rsidRPr="004C3126">
        <w:rPr>
          <w:rFonts w:eastAsiaTheme="majorEastAsia"/>
          <w:b/>
          <w:bCs/>
          <w:kern w:val="2"/>
          <w:sz w:val="28"/>
          <w:szCs w:val="28"/>
          <w:u w:color="000000"/>
          <w:rtl/>
          <w:lang w:eastAsia="en-US"/>
        </w:rPr>
        <w:lastRenderedPageBreak/>
        <w:t>المبحث الثالث: العلاقة بين ممارسات إدارة الموارد البشرية وأداء الموظفين</w:t>
      </w:r>
      <w:bookmarkEnd w:id="49"/>
    </w:p>
    <w:p w14:paraId="154E7504" w14:textId="77777777" w:rsidR="004C3126" w:rsidRPr="004C3126" w:rsidRDefault="004C3126" w:rsidP="004C3126">
      <w:pPr>
        <w:rPr>
          <w:rFonts w:eastAsiaTheme="minorHAnsi"/>
          <w:kern w:val="2"/>
          <w:rtl/>
          <w:lang w:eastAsia="en-US"/>
        </w:rPr>
      </w:pPr>
      <w:r w:rsidRPr="004C3126">
        <w:rPr>
          <w:rFonts w:eastAsiaTheme="minorHAnsi"/>
          <w:kern w:val="2"/>
          <w:rtl/>
          <w:lang w:eastAsia="en-US"/>
        </w:rPr>
        <w:t xml:space="preserve">ترتبط ممارسات إدارة الموارد البشرية بأداء الموظفين من خلال ما توفره من سياسات وإجراءات تسهم في تحسين كفاءة العاملين ورفع مستوى إنجازهم داخل المنظمة، فاختيار الموظف المناسب، وتدريبه، ومتابعة أدائه، وتحفيزه بصورة عادلة، كلها عوامل تساعد على بناء أداء وظيفي أكثر فاعلية. </w:t>
      </w:r>
    </w:p>
    <w:p w14:paraId="7DEBD4AB"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50" w:name="_Toc233328526"/>
      <w:r w:rsidRPr="004C3126">
        <w:rPr>
          <w:rFonts w:eastAsiaTheme="majorEastAsia"/>
          <w:b/>
          <w:bCs/>
          <w:kern w:val="2"/>
          <w:sz w:val="28"/>
          <w:szCs w:val="28"/>
          <w:u w:color="000000"/>
          <w:rtl/>
          <w:lang w:eastAsia="en-US"/>
        </w:rPr>
        <w:t>المطلب الأول: أثر الاستقطاب والاختيار على أداء الموظفين</w:t>
      </w:r>
      <w:bookmarkEnd w:id="50"/>
    </w:p>
    <w:p w14:paraId="5B4AA97E" w14:textId="77777777" w:rsidR="004C3126" w:rsidRPr="004C3126" w:rsidRDefault="004C3126" w:rsidP="004C3126">
      <w:pPr>
        <w:rPr>
          <w:rFonts w:eastAsiaTheme="minorHAnsi"/>
          <w:kern w:val="2"/>
          <w:lang w:eastAsia="en-US"/>
        </w:rPr>
      </w:pPr>
      <w:r w:rsidRPr="004C3126">
        <w:rPr>
          <w:rFonts w:eastAsiaTheme="minorHAnsi"/>
          <w:kern w:val="2"/>
          <w:rtl/>
          <w:lang w:eastAsia="en-US"/>
        </w:rPr>
        <w:t>يُعد الاستقطاب والاختيار من الممارسات الأساسية في إدارة الموارد البشرية، إذ يمثلان المدخل الأول لتكوين قوة العمل داخل المنظمة، فمن خلالهما يتم البحث عن الكفاءات المناسبة وجذبها ثم المفاضلة بينها لاختيار الأفراد الأكثر قدرة على شغل الوظائف المتاحة، ولا يقتصر أثر هذه الممارسة على سد الشواغر الوظيفية، بل يمتد إلى تحديد جودة المورد البشري الذي تعتمد عليه المنظمة في تحقيق أهدافها التشغيلية والتنظيمية، فكلما كانت إجراءات الاستقطاب والاختيار واضحة وعادلة ومرتبطة بمتطلبات الوظيفة، زادت احتمالية تعيين موظفين يمتلكون المؤهلات والمهارات والسلوكيات المناسبة، وهو ما ينعكس لاحقًا على مستوى الأداء الفردي والجماعي داخل المنظمة (</w:t>
      </w:r>
      <w:proofErr w:type="spellStart"/>
      <w:r w:rsidRPr="004C3126">
        <w:rPr>
          <w:rFonts w:eastAsiaTheme="minorHAnsi"/>
          <w:kern w:val="2"/>
          <w:rtl/>
          <w:lang w:eastAsia="en-US"/>
        </w:rPr>
        <w:t>السراحنو</w:t>
      </w:r>
      <w:proofErr w:type="spellEnd"/>
      <w:r w:rsidRPr="004C3126">
        <w:rPr>
          <w:rFonts w:eastAsiaTheme="minorHAnsi"/>
          <w:kern w:val="2"/>
          <w:rtl/>
          <w:lang w:eastAsia="en-US"/>
        </w:rPr>
        <w:t>، 2023)</w:t>
      </w:r>
      <w:r w:rsidRPr="004C3126">
        <w:rPr>
          <w:rFonts w:eastAsiaTheme="minorHAnsi"/>
          <w:kern w:val="2"/>
          <w:lang w:eastAsia="en-US"/>
        </w:rPr>
        <w:t>.</w:t>
      </w:r>
    </w:p>
    <w:p w14:paraId="5A552CE6"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51" w:name="_Toc233328527"/>
      <w:r w:rsidRPr="004C3126">
        <w:rPr>
          <w:rFonts w:eastAsiaTheme="majorEastAsia"/>
          <w:b/>
          <w:bCs/>
          <w:kern w:val="2"/>
          <w:u w:color="000000"/>
          <w:rtl/>
          <w:lang w:eastAsia="en-US"/>
        </w:rPr>
        <w:t>أولًا: الاستقطاب كمدخل لجذب الكفاءات</w:t>
      </w:r>
      <w:bookmarkEnd w:id="51"/>
    </w:p>
    <w:p w14:paraId="10A86380" w14:textId="77777777" w:rsidR="004C3126" w:rsidRPr="004C3126" w:rsidRDefault="004C3126" w:rsidP="004C3126">
      <w:pPr>
        <w:rPr>
          <w:rFonts w:eastAsiaTheme="minorHAnsi"/>
          <w:kern w:val="2"/>
          <w:lang w:eastAsia="en-US"/>
        </w:rPr>
      </w:pPr>
      <w:r w:rsidRPr="004C3126">
        <w:rPr>
          <w:rFonts w:eastAsiaTheme="minorHAnsi"/>
          <w:kern w:val="2"/>
          <w:rtl/>
          <w:lang w:eastAsia="en-US"/>
        </w:rPr>
        <w:t>يقصد بالاستقطاب العملية التي تهدف إلى جذب أكبر عدد ممكن من المرشحين المؤهلين لشغل الوظائف المتاحة داخل المنظمة، بما يتيح للإدارة فرصة أوسع للمفاضلة بين المتقدمين واختيار الأنسب منهم، وتظهر أهمية هذه العملية في أنها تحدد نوعية الأفراد الذين سيدخلون إلى المنظمة، فإذا كانت مصادر الاستقطاب محدودة أو غير مناسبة فإن ذلك قد يؤدي إلى ضعف جودة المتقدمين، أما إذا اعتمدت المنظمة على مصادر متنوعة وفعالة للاستقطاب فإنها تزيد من فرص الوصول إلى كفاءات قادرة على أداء العمل بكفاءة</w:t>
      </w:r>
      <w:r w:rsidRPr="004C3126">
        <w:rPr>
          <w:rFonts w:eastAsiaTheme="minorHAnsi" w:hint="cs"/>
          <w:kern w:val="2"/>
          <w:rtl/>
          <w:lang w:eastAsia="en-US"/>
        </w:rPr>
        <w:t xml:space="preserve"> </w:t>
      </w:r>
      <w:r w:rsidRPr="004C3126">
        <w:rPr>
          <w:rFonts w:eastAsiaTheme="minorHAnsi"/>
          <w:kern w:val="2"/>
          <w:rtl/>
          <w:lang w:eastAsia="en-US"/>
        </w:rPr>
        <w:t>(زيدان، 2022)</w:t>
      </w:r>
      <w:r w:rsidRPr="004C3126">
        <w:rPr>
          <w:rFonts w:eastAsiaTheme="minorHAnsi"/>
          <w:kern w:val="2"/>
          <w:lang w:eastAsia="en-US"/>
        </w:rPr>
        <w:t>.</w:t>
      </w:r>
    </w:p>
    <w:p w14:paraId="26FDE737"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52" w:name="_Toc233328528"/>
      <w:r w:rsidRPr="004C3126">
        <w:rPr>
          <w:rFonts w:eastAsiaTheme="majorEastAsia"/>
          <w:b/>
          <w:bCs/>
          <w:kern w:val="2"/>
          <w:u w:color="000000"/>
          <w:rtl/>
          <w:lang w:eastAsia="en-US"/>
        </w:rPr>
        <w:t>ثانيًا: الاختيار وربط الفرد بمتطلبات الوظيفة</w:t>
      </w:r>
      <w:bookmarkEnd w:id="52"/>
    </w:p>
    <w:p w14:paraId="759BE7EB"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يمثل الاختيار المرحلة التي يتم فيها فحص المتقدمين وتحليل مدى ملاءمتهم للوظائف المتاحة، وهو عملية تتطلب الاعتماد على معايير موضوعية مثل المؤهل العلمي والخبرة والمهارة والقدرة على التكيف مع بيئة العمل، وتكمن أهمية الاختيار في أنه يقلل من احتمالية تعيين أفراد غير مناسبين، كما يسهم في تحقيق التوافق بين خصائص الموظف ومتطلبات الوظيفة، </w:t>
      </w:r>
      <w:r w:rsidRPr="004C3126">
        <w:rPr>
          <w:rFonts w:eastAsiaTheme="minorHAnsi"/>
          <w:kern w:val="2"/>
          <w:rtl/>
          <w:lang w:eastAsia="en-US"/>
        </w:rPr>
        <w:lastRenderedPageBreak/>
        <w:t>ويترتب على هذا التوافق تحسن في مستوى الإنجاز والالتزام وتقليل الأخطاء ومشكلات الدوران الوظيفي، لأن الموظف الذي يتم اختياره وفق أسس دقيقة يكون أكثر قدرة على فهم مهامه وأداء مسؤولياته بصورة تتفق مع توقعات المنظمة (زيدان، 2022)</w:t>
      </w:r>
      <w:r w:rsidRPr="004C3126">
        <w:rPr>
          <w:rFonts w:eastAsiaTheme="minorHAnsi"/>
          <w:kern w:val="2"/>
          <w:lang w:eastAsia="en-US"/>
        </w:rPr>
        <w:t>.</w:t>
      </w:r>
    </w:p>
    <w:p w14:paraId="791D1263"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53" w:name="_Toc233328529"/>
      <w:r w:rsidRPr="004C3126">
        <w:rPr>
          <w:rFonts w:eastAsiaTheme="majorEastAsia"/>
          <w:b/>
          <w:bCs/>
          <w:kern w:val="2"/>
          <w:u w:color="000000"/>
          <w:rtl/>
          <w:lang w:eastAsia="en-US"/>
        </w:rPr>
        <w:t>ثالثًا: أثر الاستقطاب والاختيار في جودة الأداء</w:t>
      </w:r>
      <w:bookmarkEnd w:id="53"/>
    </w:p>
    <w:p w14:paraId="6B574F15" w14:textId="77777777" w:rsidR="004C3126" w:rsidRPr="004C3126" w:rsidRDefault="004C3126" w:rsidP="004C3126">
      <w:pPr>
        <w:rPr>
          <w:rFonts w:eastAsiaTheme="minorHAnsi"/>
          <w:kern w:val="2"/>
          <w:lang w:eastAsia="en-US"/>
        </w:rPr>
      </w:pPr>
      <w:r w:rsidRPr="004C3126">
        <w:rPr>
          <w:rFonts w:eastAsiaTheme="minorHAnsi"/>
          <w:kern w:val="2"/>
          <w:rtl/>
          <w:lang w:eastAsia="en-US"/>
        </w:rPr>
        <w:t>يؤثر الاستقطاب والاختيار في أداء الموظفين من خلال رفع جودة التعيين منذ البداية، فالموظف المناسب للوظيفة يكون أكثر استعدادًا لإنجاز مهامه بكفاءة، وأكثر قدرة على التعامل مع متطلبات العمل وضغوطه، كما أن الاختيار السليم يقلل الحاجة إلى المعالجة اللاحقة للأخطاء الناتجة عن ضعف الكفاءة أو ضعف التوافق الوظيفي، وتؤكد نتائج بعض الدراسات التطبيقية أن ممارسات إدارة الموارد البشرية بأبعادها، ومنها الاستقطاب والتعيين، تؤثر في أداء العاملين، حيث أظهرت دراسة وزارة العمل بسلطنة عمان وجود أثر ذي دلالة إحصائية للاستقطاب والتعيين في أداء العاملين، كما بلغت نسبة تفسير هذه الممارسة لأداء العاملين 42.4%، وهي نسبة تعكس قوة الدور الذي يمكن أن يؤديه الاختيار السليم في تحسين الأداء (</w:t>
      </w:r>
      <w:proofErr w:type="spellStart"/>
      <w:r w:rsidRPr="004C3126">
        <w:rPr>
          <w:rFonts w:eastAsiaTheme="minorHAnsi"/>
          <w:kern w:val="2"/>
          <w:rtl/>
          <w:lang w:eastAsia="en-US"/>
        </w:rPr>
        <w:t>العيسري</w:t>
      </w:r>
      <w:proofErr w:type="spellEnd"/>
      <w:r w:rsidRPr="004C3126">
        <w:rPr>
          <w:rFonts w:eastAsiaTheme="minorHAnsi"/>
          <w:kern w:val="2"/>
          <w:rtl/>
          <w:lang w:eastAsia="en-US"/>
        </w:rPr>
        <w:t>، 2022)</w:t>
      </w:r>
      <w:r w:rsidRPr="004C3126">
        <w:rPr>
          <w:rFonts w:eastAsiaTheme="minorHAnsi"/>
          <w:kern w:val="2"/>
          <w:lang w:eastAsia="en-US"/>
        </w:rPr>
        <w:t>.</w:t>
      </w:r>
    </w:p>
    <w:p w14:paraId="0F81C0DC"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54" w:name="_Toc233328530"/>
      <w:r w:rsidRPr="004C3126">
        <w:rPr>
          <w:rFonts w:eastAsiaTheme="majorEastAsia"/>
          <w:b/>
          <w:bCs/>
          <w:kern w:val="2"/>
          <w:u w:color="000000"/>
          <w:rtl/>
          <w:lang w:eastAsia="en-US"/>
        </w:rPr>
        <w:t>رابعًا: أثر الاستقطاب والاختيار في الالتزام والاستقرار</w:t>
      </w:r>
      <w:bookmarkEnd w:id="54"/>
    </w:p>
    <w:p w14:paraId="7FD05E82" w14:textId="77777777" w:rsidR="004C3126" w:rsidRPr="004C3126" w:rsidRDefault="004C3126" w:rsidP="004C3126">
      <w:pPr>
        <w:rPr>
          <w:rFonts w:eastAsiaTheme="minorHAnsi"/>
          <w:kern w:val="2"/>
          <w:lang w:eastAsia="en-US"/>
        </w:rPr>
      </w:pPr>
      <w:r w:rsidRPr="004C3126">
        <w:rPr>
          <w:rFonts w:eastAsiaTheme="minorHAnsi"/>
          <w:kern w:val="2"/>
          <w:rtl/>
          <w:lang w:eastAsia="en-US"/>
        </w:rPr>
        <w:t>لا يرتبط أثر الاستقطاب والاختيار بجودة الأداء الفني فقط، بل يمتد إلى تعزيز الالتزام والاستقرار الوظيفي، لأن الموظف الذي يتم اختياره بناء على توافق قدراته مع طبيعة الوظيفة يكون أكثر ميلًا إلى الاستمرار في العمل وأكثر قدرة على الاندماج مع بيئة المنظمة، كما أن وضوح إجراءات التوظيف وعدالتها يعزز شعور الموظفين بالثقة في المؤسسة ويقلل الإحساس بالمحاباة أو عدم الموضوعية، وهذا بدوره ينعكس على دافعية العاملين وسلوكهم الوظيفي، ففي المنظمات التي تعتمد أنظمة اختيار واضحة وعادلة يكون الموظفون أكثر تقبلًا للسياسات الداخلية وأكثر استعدادًا لبذل الجهد لتحقيق أهداف المنظمة (سليم، 2020)</w:t>
      </w:r>
      <w:r w:rsidRPr="004C3126">
        <w:rPr>
          <w:rFonts w:eastAsiaTheme="minorHAnsi"/>
          <w:kern w:val="2"/>
          <w:lang w:eastAsia="en-US"/>
        </w:rPr>
        <w:t>.</w:t>
      </w:r>
    </w:p>
    <w:p w14:paraId="77C68FF8"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55" w:name="_Toc233328531"/>
      <w:r w:rsidRPr="004C3126">
        <w:rPr>
          <w:rFonts w:eastAsiaTheme="majorEastAsia"/>
          <w:b/>
          <w:bCs/>
          <w:kern w:val="2"/>
          <w:u w:color="000000"/>
          <w:rtl/>
          <w:lang w:eastAsia="en-US"/>
        </w:rPr>
        <w:t>خامسًا: أثر الاستقطاب والاختيار في خفض التكاليف التنظيمية</w:t>
      </w:r>
      <w:bookmarkEnd w:id="55"/>
    </w:p>
    <w:p w14:paraId="178E08EB"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يسهم الاستقطاب والاختيار الفعال في تقليل التكاليف التي قد تتحملها المنظمة نتيجة سوء التعيين، مثل تكاليف التدريب الإضافي، وانخفاض الإنتاجية، وزيادة الأخطاء، وارتفاع معدل ترك العمل، وضعف الانسجام بين الموظف ومتطلبات الوظيفة، لذلك فإن الاستثمار في هذه المرحلة يعد استثمارًا وقائيًا يحد من المشكلات المستقبلية المرتبطة بالأداء، كما أن </w:t>
      </w:r>
      <w:r w:rsidRPr="004C3126">
        <w:rPr>
          <w:rFonts w:eastAsiaTheme="minorHAnsi"/>
          <w:kern w:val="2"/>
          <w:rtl/>
          <w:lang w:eastAsia="en-US"/>
        </w:rPr>
        <w:lastRenderedPageBreak/>
        <w:t>اختيار الموظف المناسب منذ البداية يختصر وقت التهيئة والتدريب ويساعد الإدارة على توجيه جهودها نحو التطوير والتحسين بدلًا من معالجة آثار التوظيف غير المناسب، ويزداد هذا الأثر في الشركات الصناعية التي يكون فيها الخطأ الوظيفي أكثر تكلفة بسبب ارتباطه بالإنتاج والسلامة والجودة (كرو، 2016)</w:t>
      </w:r>
      <w:r w:rsidRPr="004C3126">
        <w:rPr>
          <w:rFonts w:eastAsiaTheme="minorHAnsi"/>
          <w:kern w:val="2"/>
          <w:lang w:eastAsia="en-US"/>
        </w:rPr>
        <w:t>.</w:t>
      </w:r>
    </w:p>
    <w:p w14:paraId="3EF8E188"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56" w:name="_Toc233328532"/>
      <w:r w:rsidRPr="004C3126">
        <w:rPr>
          <w:rFonts w:eastAsiaTheme="majorEastAsia"/>
          <w:b/>
          <w:bCs/>
          <w:kern w:val="2"/>
          <w:u w:color="000000"/>
          <w:rtl/>
          <w:lang w:eastAsia="en-US"/>
        </w:rPr>
        <w:t>سادسًا: أثر الاستقطاب والاختيار في بيئة الشركات الصناعية</w:t>
      </w:r>
      <w:bookmarkEnd w:id="56"/>
    </w:p>
    <w:p w14:paraId="6CF10727" w14:textId="77777777" w:rsidR="004C3126" w:rsidRPr="004C3126" w:rsidRDefault="004C3126" w:rsidP="004C3126">
      <w:pPr>
        <w:rPr>
          <w:rFonts w:eastAsiaTheme="minorHAnsi"/>
          <w:kern w:val="2"/>
          <w:lang w:eastAsia="en-US"/>
        </w:rPr>
      </w:pPr>
      <w:r w:rsidRPr="004C3126">
        <w:rPr>
          <w:rFonts w:eastAsiaTheme="minorHAnsi"/>
          <w:kern w:val="2"/>
          <w:rtl/>
          <w:lang w:eastAsia="en-US"/>
        </w:rPr>
        <w:t>تتطلب الشركات الصناعية مستوى مرتفعًا من الدقة في اختيار العاملين بسبب طبيعة العمل التي تعتمد على مهارات فنية محددة، والتزام عالٍ بالإجراءات، وقدرة على العمل ضمن فرق إنتاجية مترابطة، فالاختيار غير المناسب قد يؤدي إلى ضعف في جودة الإنتاج أو تعطل في سير العمليات أو ارتفاع في معدلات الأخطاء، بينما يؤدي اختيار الموظفين المؤهلين إلى تحسين الإنتاجية وتسهيل التدريب وتعزيز الانضباط التشغيلي</w:t>
      </w:r>
      <w:r w:rsidRPr="004C3126">
        <w:rPr>
          <w:rFonts w:eastAsiaTheme="minorHAnsi" w:hint="cs"/>
          <w:kern w:val="2"/>
          <w:rtl/>
          <w:lang w:eastAsia="en-US"/>
        </w:rPr>
        <w:t xml:space="preserve"> </w:t>
      </w:r>
      <w:r w:rsidRPr="004C3126">
        <w:rPr>
          <w:rFonts w:eastAsiaTheme="minorHAnsi"/>
          <w:kern w:val="2"/>
          <w:rtl/>
          <w:lang w:eastAsia="en-US"/>
        </w:rPr>
        <w:t>(</w:t>
      </w:r>
      <w:proofErr w:type="spellStart"/>
      <w:r w:rsidRPr="004C3126">
        <w:rPr>
          <w:rFonts w:eastAsiaTheme="minorHAnsi"/>
          <w:kern w:val="2"/>
          <w:rtl/>
          <w:lang w:eastAsia="en-US"/>
        </w:rPr>
        <w:t>العيسري</w:t>
      </w:r>
      <w:proofErr w:type="spellEnd"/>
      <w:r w:rsidRPr="004C3126">
        <w:rPr>
          <w:rFonts w:eastAsiaTheme="minorHAnsi"/>
          <w:kern w:val="2"/>
          <w:rtl/>
          <w:lang w:eastAsia="en-US"/>
        </w:rPr>
        <w:t>، 2022)</w:t>
      </w:r>
      <w:r w:rsidRPr="004C3126">
        <w:rPr>
          <w:rFonts w:eastAsiaTheme="minorHAnsi"/>
          <w:kern w:val="2"/>
          <w:lang w:eastAsia="en-US"/>
        </w:rPr>
        <w:t>.</w:t>
      </w:r>
    </w:p>
    <w:p w14:paraId="75AC60D2"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57" w:name="_Toc233328533"/>
      <w:r w:rsidRPr="004C3126">
        <w:rPr>
          <w:rFonts w:eastAsiaTheme="majorEastAsia"/>
          <w:b/>
          <w:bCs/>
          <w:kern w:val="2"/>
          <w:sz w:val="28"/>
          <w:szCs w:val="28"/>
          <w:u w:color="000000"/>
          <w:rtl/>
          <w:lang w:eastAsia="en-US"/>
        </w:rPr>
        <w:t>المطلب الثاني: أثر التدريب والتطوير على أداء الموظفين</w:t>
      </w:r>
      <w:bookmarkEnd w:id="57"/>
    </w:p>
    <w:p w14:paraId="710B49A7" w14:textId="77777777" w:rsidR="004C3126" w:rsidRPr="004C3126" w:rsidRDefault="004C3126" w:rsidP="004C3126">
      <w:pPr>
        <w:rPr>
          <w:rFonts w:eastAsiaTheme="minorHAnsi"/>
          <w:kern w:val="2"/>
          <w:lang w:eastAsia="en-US"/>
        </w:rPr>
      </w:pPr>
      <w:r w:rsidRPr="004C3126">
        <w:rPr>
          <w:rFonts w:eastAsiaTheme="minorHAnsi"/>
          <w:kern w:val="2"/>
          <w:rtl/>
          <w:lang w:eastAsia="en-US"/>
        </w:rPr>
        <w:t>يُعد التدريب والتطوير من أهم ممارسات إدارة الموارد البشرية تأثيرًا في أداء الموظفين، لأنه يرتبط بصورة مباشرة بتنمية قدرات العاملين ورفع مستوى مهاراتهم ومعارفهم بما يتناسب مع متطلبات الوظيفة واحتياجات المنظمة، فالأداء الوظيفي لا يعتمد فقط على امتلاك الموظف للمؤهل العلمي أو الخبرة السابقة، بل يحتاج إلى تحديث مستمر للمعارف والمهارات وأساليب العمل، خاصة في ظل التغيرات التنظيمية والتقنية التي تفرض على المؤسسات تطوير قدرات العاملين بصورة مستمرة، ومن ثم فإن التدريب يمثل وسيلة عملية لمعالجة فجوات الأداء وتحسين قدرة الموظفين على إنجاز مهامهم بكفاءة أعلى، بينما يمثل التطوير بعدًا أوسع يهدف إلى إعداد الموظف لمتطلبات مستقبلية ومسؤوليات أكثر تقدمًا داخل المنظمة (</w:t>
      </w:r>
      <w:proofErr w:type="spellStart"/>
      <w:r w:rsidRPr="004C3126">
        <w:rPr>
          <w:rFonts w:eastAsiaTheme="minorHAnsi"/>
          <w:kern w:val="2"/>
          <w:rtl/>
          <w:lang w:eastAsia="en-US"/>
        </w:rPr>
        <w:t>العيسري</w:t>
      </w:r>
      <w:proofErr w:type="spellEnd"/>
      <w:r w:rsidRPr="004C3126">
        <w:rPr>
          <w:rFonts w:eastAsiaTheme="minorHAnsi"/>
          <w:kern w:val="2"/>
          <w:rtl/>
          <w:lang w:eastAsia="en-US"/>
        </w:rPr>
        <w:t>، 2022)</w:t>
      </w:r>
      <w:r w:rsidRPr="004C3126">
        <w:rPr>
          <w:rFonts w:eastAsiaTheme="minorHAnsi"/>
          <w:kern w:val="2"/>
          <w:lang w:eastAsia="en-US"/>
        </w:rPr>
        <w:t>.</w:t>
      </w:r>
    </w:p>
    <w:p w14:paraId="59158520"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58" w:name="_Toc233328534"/>
      <w:r w:rsidRPr="004C3126">
        <w:rPr>
          <w:rFonts w:eastAsiaTheme="majorEastAsia"/>
          <w:b/>
          <w:bCs/>
          <w:kern w:val="2"/>
          <w:u w:color="000000"/>
          <w:rtl/>
          <w:lang w:eastAsia="en-US"/>
        </w:rPr>
        <w:t>أولًا: تنمية المهارات والمعارف</w:t>
      </w:r>
      <w:bookmarkEnd w:id="58"/>
    </w:p>
    <w:p w14:paraId="29A10766"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يسهم التدريب والتطوير في تحسين أداء الموظفين من خلال رفع مستوى المعرفة المهنية والمهارة الفنية والسلوكية المرتبطة بالعمل، فكلما حصل الموظف على تدريب مناسب لطبيعة مهامه أصبح أكثر قدرة على فهم إجراءات العمل وتنفيذها بصورة صحيحة، كما أن التدريب يساعد على تقليل الأخطاء الناتجة عن ضعف المعرفة أو عدم الإلمام بالأساليب الحديثة في الأداء، ويظهر أثر التدريب في تحسين جودة العمل وسرعة الإنجاز والقدرة على استخدام الأدوات والأنظمة المتاحة بكفاءة، </w:t>
      </w:r>
      <w:r w:rsidRPr="004C3126">
        <w:rPr>
          <w:rFonts w:eastAsiaTheme="minorHAnsi"/>
          <w:kern w:val="2"/>
          <w:rtl/>
          <w:lang w:eastAsia="en-US"/>
        </w:rPr>
        <w:lastRenderedPageBreak/>
        <w:t>لذلك فإن المنظمات التي تستثمر في برامج تدريبية منتظمة تكون أكثر قدرة على بناء قوة عمل مؤهلة وقادرة على التعامل مع متطلبات الوظيفة بفعالية (كرو، 2016)</w:t>
      </w:r>
      <w:r w:rsidRPr="004C3126">
        <w:rPr>
          <w:rFonts w:eastAsiaTheme="minorHAnsi"/>
          <w:kern w:val="2"/>
          <w:lang w:eastAsia="en-US"/>
        </w:rPr>
        <w:t>.</w:t>
      </w:r>
    </w:p>
    <w:p w14:paraId="21A5A7AD"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59" w:name="_Toc233328535"/>
      <w:r w:rsidRPr="004C3126">
        <w:rPr>
          <w:rFonts w:eastAsiaTheme="majorEastAsia"/>
          <w:b/>
          <w:bCs/>
          <w:kern w:val="2"/>
          <w:u w:color="000000"/>
          <w:rtl/>
          <w:lang w:eastAsia="en-US"/>
        </w:rPr>
        <w:t>ثانيًا: معالجة فجوات الأداء</w:t>
      </w:r>
      <w:bookmarkEnd w:id="59"/>
    </w:p>
    <w:p w14:paraId="6B1E6698" w14:textId="77777777" w:rsidR="004C3126" w:rsidRPr="004C3126" w:rsidRDefault="004C3126" w:rsidP="004C3126">
      <w:pPr>
        <w:rPr>
          <w:rFonts w:eastAsiaTheme="minorHAnsi"/>
          <w:kern w:val="2"/>
          <w:lang w:eastAsia="en-US"/>
        </w:rPr>
      </w:pPr>
      <w:r w:rsidRPr="004C3126">
        <w:rPr>
          <w:rFonts w:eastAsiaTheme="minorHAnsi"/>
          <w:kern w:val="2"/>
          <w:rtl/>
          <w:lang w:eastAsia="en-US"/>
        </w:rPr>
        <w:t>تظهر أهمية التدريب والتطوير أيضًا في قدرتهما على معالجة الفجوة بين الأداء الحالي للموظف والأداء المطلوب منه، إذ تساعد برامج التدريب على تحديد جوانب الضعف في الأداء ثم تصميم أنشطة تدريبية مناسبة لمعالجتها، وهذا يجعل التدريب أداة تصحيحية وتطويرية في الوقت نفسه، فهو لا يقتصر على تزويد الموظف بمعلومات عامة، بل يرتبط بتشخيص الاحتياجات التدريبية وتوجيه الجهود نحو رفع مستوى الكفاءة في الجوانب التي تحتاج إلى تحسين، ولذلك فإن تحديد الاحتياجات التدريبية بناءً على تقييم الأداء وقياس العائد من التدريب يعد خطوة مهمة لضمان أن تكون البرامج التدريبية مرتبطة فعليًا بتحسين الأداء وليست مجرد نشاط إداري شكلي (</w:t>
      </w:r>
      <w:proofErr w:type="spellStart"/>
      <w:r w:rsidRPr="004C3126">
        <w:rPr>
          <w:rFonts w:eastAsiaTheme="minorHAnsi"/>
          <w:kern w:val="2"/>
          <w:rtl/>
          <w:lang w:eastAsia="en-US"/>
        </w:rPr>
        <w:t>العيسري</w:t>
      </w:r>
      <w:proofErr w:type="spellEnd"/>
      <w:r w:rsidRPr="004C3126">
        <w:rPr>
          <w:rFonts w:eastAsiaTheme="minorHAnsi"/>
          <w:kern w:val="2"/>
          <w:rtl/>
          <w:lang w:eastAsia="en-US"/>
        </w:rPr>
        <w:t>، 2022)</w:t>
      </w:r>
      <w:r w:rsidRPr="004C3126">
        <w:rPr>
          <w:rFonts w:eastAsiaTheme="minorHAnsi"/>
          <w:kern w:val="2"/>
          <w:lang w:eastAsia="en-US"/>
        </w:rPr>
        <w:t>.</w:t>
      </w:r>
    </w:p>
    <w:p w14:paraId="0852D1C1"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60" w:name="_Toc233328536"/>
      <w:r w:rsidRPr="004C3126">
        <w:rPr>
          <w:rFonts w:eastAsiaTheme="majorEastAsia"/>
          <w:b/>
          <w:bCs/>
          <w:kern w:val="2"/>
          <w:u w:color="000000"/>
          <w:rtl/>
          <w:lang w:eastAsia="en-US"/>
        </w:rPr>
        <w:t>ثالثًا: رفع الدافعية والرضا الوظيفي</w:t>
      </w:r>
      <w:bookmarkEnd w:id="60"/>
    </w:p>
    <w:p w14:paraId="6C458864" w14:textId="77777777" w:rsidR="004C3126" w:rsidRPr="004C3126" w:rsidRDefault="004C3126" w:rsidP="004C3126">
      <w:pPr>
        <w:rPr>
          <w:rFonts w:eastAsiaTheme="minorHAnsi"/>
          <w:kern w:val="2"/>
          <w:lang w:eastAsia="en-US"/>
        </w:rPr>
      </w:pPr>
      <w:r w:rsidRPr="004C3126">
        <w:rPr>
          <w:rFonts w:eastAsiaTheme="minorHAnsi"/>
          <w:kern w:val="2"/>
          <w:rtl/>
          <w:lang w:eastAsia="en-US"/>
        </w:rPr>
        <w:t>لا يقتصر أثر التدريب والتطوير على الجوانب الفنية فقط، بل يمتد إلى الجوانب النفسية والتنظيمية، لأن شعور الموظف بأن المنظمة تهتم بتطويره يمنحه إحساسًا بالتقدير ويدعم رضاه الوظيفي وانتماءه للمؤسسة، كما أن التدريب يوفر للموظف فرصة للنمو المهني ويعزز ثقته في قدرته على أداء العمل، وهذا ينعكس على مستوى الالتزام والدافعية نحو الإنجاز، وقد أظهرت نتائج بعض الدراسات أن التدريب والتطوير جاء ضمن مجالات إدارة الموارد البشرية المرتفعة في مستوى التطبيق، وأن الاستمرار في الاستثمار في برامج التدريب والتطوير يسهم في تعزيز مهارات الموظفين ورفع مستوى رضاهم عن العمل (الرجبي، 2024)</w:t>
      </w:r>
      <w:r w:rsidRPr="004C3126">
        <w:rPr>
          <w:rFonts w:eastAsiaTheme="minorHAnsi"/>
          <w:kern w:val="2"/>
          <w:lang w:eastAsia="en-US"/>
        </w:rPr>
        <w:t>.</w:t>
      </w:r>
    </w:p>
    <w:p w14:paraId="428E55C5"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61" w:name="_Toc233328537"/>
      <w:r w:rsidRPr="004C3126">
        <w:rPr>
          <w:rFonts w:eastAsiaTheme="majorEastAsia"/>
          <w:b/>
          <w:bCs/>
          <w:kern w:val="2"/>
          <w:u w:color="000000"/>
          <w:rtl/>
          <w:lang w:eastAsia="en-US"/>
        </w:rPr>
        <w:t>رابعًا: تحسين الإنتاجية وجودة الأداء</w:t>
      </w:r>
      <w:bookmarkEnd w:id="61"/>
    </w:p>
    <w:p w14:paraId="697D40B4"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يرتبط التدريب والتطوير بتحسين الإنتاجية من خلال تمكين الموظفين من أداء أعمالهم بطريقة أكثر كفاءة وأقل هدرًا للوقت والجهد، فالموظف المدرب يكون أكثر قدرة على تنظيم عمله، وفهم إجراءات الوظيفة، والتعامل مع المشكلات اليومية، وتحقيق نتائج أفضل ضمن الموارد المتاحة، كما يؤدي التدريب إلى تحسين جودة الأداء لأنه يرفع مستوى الإتقان ويزيد من قدرة الموظف على الالتزام بمعايير العمل المطلوبة، وهذا يجعل التدريب أحد المداخل الأساسية لتحسين الأداء الفردي </w:t>
      </w:r>
      <w:r w:rsidRPr="004C3126">
        <w:rPr>
          <w:rFonts w:eastAsiaTheme="minorHAnsi"/>
          <w:kern w:val="2"/>
          <w:rtl/>
          <w:lang w:eastAsia="en-US"/>
        </w:rPr>
        <w:lastRenderedPageBreak/>
        <w:t>والجماعي داخل المنظمة، خصوصًا عندما تكون البرامج التدريبية مبنية على احتياجات فعلية ومتصلة بأهداف العمل (كرو، 2016)</w:t>
      </w:r>
      <w:r w:rsidRPr="004C3126">
        <w:rPr>
          <w:rFonts w:eastAsiaTheme="minorHAnsi"/>
          <w:kern w:val="2"/>
          <w:lang w:eastAsia="en-US"/>
        </w:rPr>
        <w:t>.</w:t>
      </w:r>
    </w:p>
    <w:p w14:paraId="052826F1"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62" w:name="_Toc233328538"/>
      <w:r w:rsidRPr="004C3126">
        <w:rPr>
          <w:rFonts w:eastAsiaTheme="majorEastAsia"/>
          <w:b/>
          <w:bCs/>
          <w:kern w:val="2"/>
          <w:u w:color="000000"/>
          <w:rtl/>
          <w:lang w:eastAsia="en-US"/>
        </w:rPr>
        <w:t>خامسًا: دعم التكيف مع التغيرات</w:t>
      </w:r>
      <w:bookmarkEnd w:id="62"/>
    </w:p>
    <w:p w14:paraId="706A8E17" w14:textId="77777777" w:rsidR="004C3126" w:rsidRPr="004C3126" w:rsidRDefault="004C3126" w:rsidP="004C3126">
      <w:pPr>
        <w:rPr>
          <w:rFonts w:eastAsiaTheme="minorHAnsi"/>
          <w:kern w:val="2"/>
          <w:lang w:eastAsia="en-US"/>
        </w:rPr>
      </w:pPr>
      <w:r w:rsidRPr="004C3126">
        <w:rPr>
          <w:rFonts w:eastAsiaTheme="minorHAnsi"/>
          <w:kern w:val="2"/>
          <w:rtl/>
          <w:lang w:eastAsia="en-US"/>
        </w:rPr>
        <w:t>تفرض بيئة العمل الحديثة تغيرات مستمرة في أساليب الإدارة والتقنيات المستخدمة وأنماط تقديم الخدمات والإنتاج، ولذلك يصبح التدريب والتطوير وسيلة ضرورية لمساعدة الموظفين على التكيف مع هذه التغيرات، فالموظف الذي لا يحصل على تدريب مناسب قد يجد صعوبة في استخدام الأنظمة الجديدة أو فهم الإجراءات المستحدثة أو التعامل مع متطلبات العمل المتغيرة، بينما يساعد التدريب على تقليل مقاومة التغيير وتحسين قدرة الموظفين على الاندماج في بيئة العمل الجديدة، كما أن التطوير المهني المستمر يجعل المنظمة أكثر مرونة في مواجهة التحديات وتحسين استجابتها للمتغيرات الداخلية والخارجية (التميمي، 2017)</w:t>
      </w:r>
      <w:r w:rsidRPr="004C3126">
        <w:rPr>
          <w:rFonts w:eastAsiaTheme="minorHAnsi"/>
          <w:kern w:val="2"/>
          <w:lang w:eastAsia="en-US"/>
        </w:rPr>
        <w:t>.</w:t>
      </w:r>
    </w:p>
    <w:p w14:paraId="42D9FE71"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63" w:name="_Toc233328539"/>
      <w:r w:rsidRPr="004C3126">
        <w:rPr>
          <w:rFonts w:eastAsiaTheme="majorEastAsia"/>
          <w:b/>
          <w:bCs/>
          <w:kern w:val="2"/>
          <w:u w:color="000000"/>
          <w:rtl/>
          <w:lang w:eastAsia="en-US"/>
        </w:rPr>
        <w:t>سادسًا: دعم المسار الوظيفي والاستقرار</w:t>
      </w:r>
      <w:bookmarkEnd w:id="63"/>
    </w:p>
    <w:p w14:paraId="40031915" w14:textId="77777777" w:rsidR="004C3126" w:rsidRPr="004C3126" w:rsidRDefault="004C3126" w:rsidP="004C3126">
      <w:pPr>
        <w:rPr>
          <w:rFonts w:eastAsiaTheme="minorHAnsi"/>
          <w:kern w:val="2"/>
          <w:lang w:eastAsia="en-US"/>
        </w:rPr>
      </w:pPr>
      <w:r w:rsidRPr="004C3126">
        <w:rPr>
          <w:rFonts w:eastAsiaTheme="minorHAnsi"/>
          <w:kern w:val="2"/>
          <w:rtl/>
          <w:lang w:eastAsia="en-US"/>
        </w:rPr>
        <w:t>يسهم التدريب والتطوير في بناء مسارات وظيفية أكثر وضوحًا للموظفين، لأن تنمية المهارات تمنح العاملين فرصًا أكبر للترقي وتحمل مسؤوليات جديدة، كما تساعد المنظمة على إعداد كوادر بديلة قادرة على شغل المناصب المستقبلية، ويؤدي ذلك إلى تحسين الاستقرار الوظيفي وتقليل الاعتماد على التوظيف الخارجي كلما ظهرت حاجة إلى مهارات جديدة، كما أن ربط التدريب بالتطوير الوظيفي يجعل الموظف أكثر إدراكًا لقيمة التعلم المستمر وأكثر استعدادًا لتحسين أدائه والمحافظة على موقعه داخل المنظمة، وبذلك يتحول التدريب من نشاط قصير الأجل إلى سياسة استراتيجية لدعم استدامة الأداء (زيدان، 2022)</w:t>
      </w:r>
      <w:r w:rsidRPr="004C3126">
        <w:rPr>
          <w:rFonts w:eastAsiaTheme="minorHAnsi"/>
          <w:kern w:val="2"/>
          <w:lang w:eastAsia="en-US"/>
        </w:rPr>
        <w:t>.</w:t>
      </w:r>
    </w:p>
    <w:p w14:paraId="51E600E9" w14:textId="77777777" w:rsidR="004C3126" w:rsidRPr="004C3126" w:rsidRDefault="004C3126" w:rsidP="004C3126">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64" w:name="_Toc233328540"/>
      <w:r w:rsidRPr="004C3126">
        <w:rPr>
          <w:rFonts w:eastAsiaTheme="majorEastAsia"/>
          <w:b/>
          <w:bCs/>
          <w:kern w:val="2"/>
          <w:sz w:val="28"/>
          <w:szCs w:val="28"/>
          <w:u w:color="000000"/>
          <w:rtl/>
          <w:lang w:eastAsia="en-US"/>
        </w:rPr>
        <w:t>المطلب الثالث: أثر تقييم الأداء والحوافز على أداء الموظفين</w:t>
      </w:r>
      <w:bookmarkEnd w:id="64"/>
    </w:p>
    <w:p w14:paraId="7FBDD304"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يمثل تقييم الأداء والحوافز جانبين مترابطين في إدارة الموارد البشرية، إذ يساعد تقييم الأداء على قياس مستوى إنجاز الموظفين وتحديد نقاط القوة والضعف لديهم، بينما تسهم الحوافز في توجيه سلوكهم نحو تحسين الأداء ورفع مستوى الالتزام والإنتاجية، وتظهر أهمية الربط بين التقييم والحوافز في أن الموظف لا يتأثر بمجرد وجود نظام تقييم، بل يتأثر بدرجة عدالة هذا النظام ووضوح معاييره ومدى ارتباط نتائجه بالمكافآت والترقية والتدريب والتطوير، ولذلك فإن التقييم الفعال لا يكون </w:t>
      </w:r>
      <w:r w:rsidRPr="004C3126">
        <w:rPr>
          <w:rFonts w:eastAsiaTheme="minorHAnsi"/>
          <w:kern w:val="2"/>
          <w:rtl/>
          <w:lang w:eastAsia="en-US"/>
        </w:rPr>
        <w:lastRenderedPageBreak/>
        <w:t>مجرد إجراء إداري دوري، بل يمثل أداة تنظيمية تساعد الإدارة على تحسين الأداء وتوجيه الموارد البشرية بصورة أكثر كفاءة، في حين تمثل الحوافز وسيلة لتحويل نتائج التقييم إلى دافعية عملية نحو الإنجاز (بوزيدي وسعداوي، 2023)</w:t>
      </w:r>
      <w:r w:rsidRPr="004C3126">
        <w:rPr>
          <w:rFonts w:eastAsiaTheme="minorHAnsi" w:hint="cs"/>
          <w:kern w:val="2"/>
          <w:rtl/>
          <w:lang w:eastAsia="en-US"/>
        </w:rPr>
        <w:t>.</w:t>
      </w:r>
    </w:p>
    <w:p w14:paraId="305541A1"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65" w:name="_Toc233328541"/>
      <w:r w:rsidRPr="004C3126">
        <w:rPr>
          <w:rFonts w:eastAsiaTheme="majorEastAsia"/>
          <w:b/>
          <w:bCs/>
          <w:kern w:val="2"/>
          <w:u w:color="000000"/>
          <w:rtl/>
          <w:lang w:eastAsia="en-US"/>
        </w:rPr>
        <w:t>توضيح مستوى الأداء الفعلي للموظفين</w:t>
      </w:r>
      <w:bookmarkEnd w:id="65"/>
    </w:p>
    <w:p w14:paraId="51C39D05" w14:textId="77777777" w:rsidR="004C3126" w:rsidRPr="004C3126" w:rsidRDefault="004C3126" w:rsidP="004C3126">
      <w:pPr>
        <w:rPr>
          <w:rFonts w:eastAsiaTheme="minorHAnsi"/>
          <w:kern w:val="2"/>
          <w:lang w:eastAsia="en-US"/>
        </w:rPr>
      </w:pPr>
      <w:r w:rsidRPr="004C3126">
        <w:rPr>
          <w:rFonts w:eastAsiaTheme="minorHAnsi"/>
          <w:kern w:val="2"/>
          <w:rtl/>
          <w:lang w:eastAsia="en-US"/>
        </w:rPr>
        <w:t>يسهم تقييم الأداء في تقديم صورة واضحة عن مستوى أداء الموظفين مقارنة بالمعايير المحددة، حيث يساعد الإدارة على معرفة مدى التزام الموظف بمتطلبات وظيفته، ومستوى جودة إنجازه، وقدرته على تحقيق الأهداف المطلوبة، وتكمن أهمية هذا الدور في أن الأداء لا يمكن تحسينه إذا لم يكن قابلًا للقياس، لأن القياس يوفر بيانات تساعد على تحديد الفجوة بين الأداء الفعلي والأداء المستهدف، وكلما كانت معايير التقييم واضحة ومرتبطة بطبيعة الوظيفة، أصبح الحكم على الأداء أكثر موضوعية، وانخفضت احتمالات التحيز أو التقدير الشخصي غير الدقيق (بوزيدي وسعداوي، 2023)</w:t>
      </w:r>
      <w:r w:rsidRPr="004C3126">
        <w:rPr>
          <w:rFonts w:eastAsiaTheme="minorHAnsi" w:hint="cs"/>
          <w:kern w:val="2"/>
          <w:rtl/>
          <w:lang w:eastAsia="en-US"/>
        </w:rPr>
        <w:t>.</w:t>
      </w:r>
    </w:p>
    <w:p w14:paraId="586BB95C"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66" w:name="_Toc233328542"/>
      <w:r w:rsidRPr="004C3126">
        <w:rPr>
          <w:rFonts w:eastAsiaTheme="majorEastAsia"/>
          <w:b/>
          <w:bCs/>
          <w:kern w:val="2"/>
          <w:u w:color="000000"/>
          <w:rtl/>
          <w:lang w:eastAsia="en-US"/>
        </w:rPr>
        <w:t>دعم القرارات الإدارية المرتبطة بالموارد البشرية</w:t>
      </w:r>
      <w:bookmarkEnd w:id="66"/>
    </w:p>
    <w:p w14:paraId="37B2D185" w14:textId="77777777" w:rsidR="004C3126" w:rsidRPr="004C3126" w:rsidRDefault="004C3126" w:rsidP="004C3126">
      <w:pPr>
        <w:rPr>
          <w:rFonts w:eastAsiaTheme="minorHAnsi"/>
          <w:kern w:val="2"/>
          <w:lang w:eastAsia="en-US"/>
        </w:rPr>
      </w:pPr>
      <w:r w:rsidRPr="004C3126">
        <w:rPr>
          <w:rFonts w:eastAsiaTheme="minorHAnsi"/>
          <w:kern w:val="2"/>
          <w:rtl/>
          <w:lang w:eastAsia="en-US"/>
        </w:rPr>
        <w:t>تؤثر نتائج تقييم الأداء في عدد من القرارات الإدارية المهمة مثل التدريب، والترقية، والنقل، والمكافآت، ومعالجة ضعف الأداء، فالمنظمة التي تعتمد على نتائج تقييم الأداء في اتخاذ قراراتها تكون أكثر قدرة على توجيه موظفيها بصورة عادلة، لأنها تستند إلى مؤشرات واضحة بدلًا من الانطباعات الشخصية، كما أن تقييم الأداء الدوري يساعد على متابعة تطور الموظف مع مرور الوقت، ومعرفة ما إذا كانت برامج التدريب والتحفيز تحقق نتائج فعلية في تحسين الأداء، وتوضح بعض النتائج التطبيقية أن المؤسسات التي تضع معايير واضحة لتقييم الأداء وتستخدم نتائجه في قرارات الموارد البشرية تكون أكثر قدرة على تنظيم الأداء وتطويره (</w:t>
      </w:r>
      <w:proofErr w:type="spellStart"/>
      <w:r w:rsidRPr="004C3126">
        <w:rPr>
          <w:rFonts w:eastAsiaTheme="minorHAnsi"/>
          <w:kern w:val="2"/>
          <w:rtl/>
          <w:lang w:eastAsia="en-US"/>
        </w:rPr>
        <w:t>السراحنو</w:t>
      </w:r>
      <w:proofErr w:type="spellEnd"/>
      <w:r w:rsidRPr="004C3126">
        <w:rPr>
          <w:rFonts w:eastAsiaTheme="minorHAnsi"/>
          <w:kern w:val="2"/>
          <w:rtl/>
          <w:lang w:eastAsia="en-US"/>
        </w:rPr>
        <w:t>، 2023)</w:t>
      </w:r>
      <w:r w:rsidRPr="004C3126">
        <w:rPr>
          <w:rFonts w:eastAsiaTheme="minorHAnsi"/>
          <w:kern w:val="2"/>
          <w:lang w:eastAsia="en-US"/>
        </w:rPr>
        <w:t>.</w:t>
      </w:r>
    </w:p>
    <w:p w14:paraId="621C9FA6"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67" w:name="_Toc233328543"/>
      <w:r w:rsidRPr="004C3126">
        <w:rPr>
          <w:rFonts w:eastAsiaTheme="majorEastAsia"/>
          <w:b/>
          <w:bCs/>
          <w:kern w:val="2"/>
          <w:u w:color="000000"/>
          <w:rtl/>
          <w:lang w:eastAsia="en-US"/>
        </w:rPr>
        <w:t>تحسين الأداء من خلال التغذية الراجعة</w:t>
      </w:r>
      <w:bookmarkEnd w:id="67"/>
    </w:p>
    <w:p w14:paraId="7F259651" w14:textId="77777777" w:rsidR="004C3126" w:rsidRPr="004C3126" w:rsidRDefault="004C3126" w:rsidP="004C3126">
      <w:pPr>
        <w:rPr>
          <w:rFonts w:eastAsiaTheme="minorHAnsi"/>
          <w:kern w:val="2"/>
          <w:lang w:eastAsia="en-US"/>
        </w:rPr>
      </w:pPr>
      <w:r w:rsidRPr="004C3126">
        <w:rPr>
          <w:rFonts w:eastAsiaTheme="minorHAnsi"/>
          <w:kern w:val="2"/>
          <w:rtl/>
          <w:lang w:eastAsia="en-US"/>
        </w:rPr>
        <w:t>لا يقتصر تقييم الأداء على إصدار حكم حول مستوى الموظف، بل يمتد إلى تقديم تغذية راجعة تساعده على معرفة جوانب القوة التي ينبغي تعزيزها وجوانب الضعف التي تحتاج إلى تطوير، فالموظف الذي يحصل على ملاحظات واضحة ومباشرة يكون أكثر قدرة على تعديل سلوكه وتحسين أدائه، خصوصًا إذا ارتبطت التغذية الراجعة بخطة تطوير مناسبة، كما أن إطلاع الموظفين على نتائج تقييمهم يعزز الشفافية ويجعلهم أكثر فهمًا لتوقعات الإدارة، مما يساعد على تقليل الغموض الوظيفي ورفع مستوى الالتزام بالمعايير المطلوبة (</w:t>
      </w:r>
      <w:proofErr w:type="spellStart"/>
      <w:r w:rsidRPr="004C3126">
        <w:rPr>
          <w:rFonts w:eastAsiaTheme="minorHAnsi"/>
          <w:kern w:val="2"/>
          <w:rtl/>
          <w:lang w:eastAsia="en-US"/>
        </w:rPr>
        <w:t>السراحنو</w:t>
      </w:r>
      <w:proofErr w:type="spellEnd"/>
      <w:r w:rsidRPr="004C3126">
        <w:rPr>
          <w:rFonts w:eastAsiaTheme="minorHAnsi"/>
          <w:kern w:val="2"/>
          <w:rtl/>
          <w:lang w:eastAsia="en-US"/>
        </w:rPr>
        <w:t>، 2023)</w:t>
      </w:r>
      <w:r w:rsidRPr="004C3126">
        <w:rPr>
          <w:rFonts w:eastAsiaTheme="minorHAnsi"/>
          <w:kern w:val="2"/>
          <w:lang w:eastAsia="en-US"/>
        </w:rPr>
        <w:t>.</w:t>
      </w:r>
    </w:p>
    <w:p w14:paraId="60049AA8"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68" w:name="_Toc233328544"/>
      <w:r w:rsidRPr="004C3126">
        <w:rPr>
          <w:rFonts w:eastAsiaTheme="majorEastAsia"/>
          <w:b/>
          <w:bCs/>
          <w:kern w:val="2"/>
          <w:u w:color="000000"/>
          <w:rtl/>
          <w:lang w:eastAsia="en-US"/>
        </w:rPr>
        <w:lastRenderedPageBreak/>
        <w:t>ربط التقييم بالتحفيز المادي والمعنوي</w:t>
      </w:r>
      <w:bookmarkEnd w:id="68"/>
    </w:p>
    <w:p w14:paraId="2BAE1B57" w14:textId="77777777" w:rsidR="004C3126" w:rsidRPr="004C3126" w:rsidRDefault="004C3126" w:rsidP="004C3126">
      <w:pPr>
        <w:rPr>
          <w:rFonts w:eastAsiaTheme="minorHAnsi"/>
          <w:kern w:val="2"/>
          <w:lang w:eastAsia="en-US"/>
        </w:rPr>
      </w:pPr>
      <w:r w:rsidRPr="004C3126">
        <w:rPr>
          <w:rFonts w:eastAsiaTheme="minorHAnsi"/>
          <w:kern w:val="2"/>
          <w:rtl/>
          <w:lang w:eastAsia="en-US"/>
        </w:rPr>
        <w:t>تزداد فاعلية تقييم الأداء عندما ترتبط نتائجه بنظام حوافز عادل وواضح، لأن الموظف يحتاج إلى أن يشعر بأن الجهد المبذول والنتائج المحققة تقابلها مكافآت مناسبة، وتشمل الحوافز الجوانب المادية مثل المكافآت والزيادات والبدلات، كما تشمل الجوانب المعنوية مثل التقدير، والشكر، وفرص النمو الوظيفي، والمشاركة في القرارات، وعندما يدرك الموظف أن الأداء المرتفع يؤدي إلى عوائد ملموسة، تزداد دافعيته لبذل جهد أكبر وتحقيق نتائج أفضل، أما إذا كان نظام الحوافز غير واضح أو غير عادل، فقد يؤدي ذلك إلى انخفاض الحماس وضعف الثقة في نظام التقييم (أتاسي، 2020)</w:t>
      </w:r>
      <w:r w:rsidRPr="004C3126">
        <w:rPr>
          <w:rFonts w:eastAsiaTheme="minorHAnsi"/>
          <w:kern w:val="2"/>
          <w:lang w:eastAsia="en-US"/>
        </w:rPr>
        <w:t>.</w:t>
      </w:r>
    </w:p>
    <w:p w14:paraId="515B9931"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69" w:name="_Toc233328545"/>
      <w:r w:rsidRPr="004C3126">
        <w:rPr>
          <w:rFonts w:eastAsiaTheme="majorEastAsia"/>
          <w:b/>
          <w:bCs/>
          <w:kern w:val="2"/>
          <w:u w:color="000000"/>
          <w:rtl/>
          <w:lang w:eastAsia="en-US"/>
        </w:rPr>
        <w:t>تعزيز الدافعية والالتزام الوظيفي</w:t>
      </w:r>
      <w:bookmarkEnd w:id="69"/>
    </w:p>
    <w:p w14:paraId="4210DCAB" w14:textId="77777777" w:rsidR="004C3126" w:rsidRPr="004C3126" w:rsidRDefault="004C3126" w:rsidP="004C3126">
      <w:pPr>
        <w:rPr>
          <w:rFonts w:eastAsiaTheme="minorHAnsi"/>
          <w:kern w:val="2"/>
          <w:lang w:eastAsia="en-US"/>
        </w:rPr>
      </w:pPr>
      <w:r w:rsidRPr="004C3126">
        <w:rPr>
          <w:rFonts w:eastAsiaTheme="minorHAnsi"/>
          <w:kern w:val="2"/>
          <w:rtl/>
          <w:lang w:eastAsia="en-US"/>
        </w:rPr>
        <w:t>تؤدي الحوافز دورًا مهمًا في تعزيز دافعية الموظفين نحو العمل، لأنها تجعل الموظف أكثر ارتباطًا بنتائج أدائه وأكثر رغبة في تحسين إنتاجيته، فالأداء يتأثر بالجهد المبذول، والجهد يتأثر بدرجة توقع الموظف للحصول على عوائد مناسبة عند تحقيق نتائج عالية، ومن ثم فإن الحوافز لا تعمل بصورة منفصلة عن الأداء، بل تمثل حلقة مؤثرة في العلاقة بين الجهد والإنجاز والرضا، كما أن ربط الحوافز بالأداء يسهم في تعزيز الالتزام الوظيفي، لأن الموظف يشعر بأن المنظمة تقدر جهده وتكافئ إنجازه بصورة عادلة (أتاسي، 2020)</w:t>
      </w:r>
      <w:r w:rsidRPr="004C3126">
        <w:rPr>
          <w:rFonts w:eastAsiaTheme="minorHAnsi"/>
          <w:kern w:val="2"/>
          <w:lang w:eastAsia="en-US"/>
        </w:rPr>
        <w:t>.</w:t>
      </w:r>
    </w:p>
    <w:p w14:paraId="1BEE6D3B"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70" w:name="_Toc233328546"/>
      <w:r w:rsidRPr="004C3126">
        <w:rPr>
          <w:rFonts w:eastAsiaTheme="majorEastAsia"/>
          <w:b/>
          <w:bCs/>
          <w:kern w:val="2"/>
          <w:u w:color="000000"/>
          <w:rtl/>
          <w:lang w:eastAsia="en-US"/>
        </w:rPr>
        <w:t>معالجة ضعف الأداء وتوجيه التطوير</w:t>
      </w:r>
      <w:bookmarkEnd w:id="70"/>
    </w:p>
    <w:p w14:paraId="24E1337F" w14:textId="77777777" w:rsidR="004C3126" w:rsidRPr="004C3126" w:rsidRDefault="004C3126" w:rsidP="004C3126">
      <w:pPr>
        <w:rPr>
          <w:rFonts w:eastAsiaTheme="minorHAnsi"/>
          <w:kern w:val="2"/>
          <w:lang w:eastAsia="en-US"/>
        </w:rPr>
      </w:pPr>
      <w:r w:rsidRPr="004C3126">
        <w:rPr>
          <w:rFonts w:eastAsiaTheme="minorHAnsi"/>
          <w:kern w:val="2"/>
          <w:rtl/>
          <w:lang w:eastAsia="en-US"/>
        </w:rPr>
        <w:t>يساعد تقييم الأداء على اكتشاف حالات ضعف الأداء في مراحل مبكرة، مما يمنح الإدارة فرصة لمعالجتها من خلال التدريب أو الإرشاد أو إعادة توزيع المهام أو تعديل أساليب العمل، ولا يحقق التقييم أثره المطلوب إذا اقتصر على رصد الضعف دون تقديم حلول عملية، ولذلك ينبغي أن يرتبط بنظام تطوير واضح يساعد الموظف على تحسين أدائه، كما أن الحوافز يمكن أن تكون أداة لدعم هذا التطوير، من خلال مكافأة التحسن التدريجي في الأداء وليس فقط مكافأة النتائج النهائية، مما يشجع الموظفين على الاستمرار في تطوير قدراتهم (</w:t>
      </w:r>
      <w:proofErr w:type="spellStart"/>
      <w:r w:rsidRPr="004C3126">
        <w:rPr>
          <w:rFonts w:eastAsiaTheme="minorHAnsi"/>
          <w:kern w:val="2"/>
          <w:rtl/>
          <w:lang w:eastAsia="en-US"/>
        </w:rPr>
        <w:t>العيسري</w:t>
      </w:r>
      <w:proofErr w:type="spellEnd"/>
      <w:r w:rsidRPr="004C3126">
        <w:rPr>
          <w:rFonts w:eastAsiaTheme="minorHAnsi"/>
          <w:kern w:val="2"/>
          <w:rtl/>
          <w:lang w:eastAsia="en-US"/>
        </w:rPr>
        <w:t>، 2022)</w:t>
      </w:r>
      <w:r w:rsidRPr="004C3126">
        <w:rPr>
          <w:rFonts w:eastAsiaTheme="minorHAnsi"/>
          <w:kern w:val="2"/>
          <w:lang w:eastAsia="en-US"/>
        </w:rPr>
        <w:t>.</w:t>
      </w:r>
    </w:p>
    <w:p w14:paraId="6E81586A"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71" w:name="_Toc233328547"/>
      <w:r w:rsidRPr="004C3126">
        <w:rPr>
          <w:rFonts w:eastAsiaTheme="majorEastAsia"/>
          <w:b/>
          <w:bCs/>
          <w:kern w:val="2"/>
          <w:u w:color="000000"/>
          <w:rtl/>
          <w:lang w:eastAsia="en-US"/>
        </w:rPr>
        <w:t>رفع العدالة التنظيمية</w:t>
      </w:r>
      <w:bookmarkEnd w:id="71"/>
    </w:p>
    <w:p w14:paraId="7329CD12"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يسهم وجود نظام واضح لتقييم الأداء والحوافز في تعزيز العدالة التنظيمية داخل المؤسسة، لأن الموظفين يكونون أكثر تقبلًا للقرارات الإدارية عندما تكون مبنية على معايير معلنة ومفهومة، فالعدالة في التقييم تعني أن جميع الموظفين يخضعون </w:t>
      </w:r>
      <w:r w:rsidRPr="004C3126">
        <w:rPr>
          <w:rFonts w:eastAsiaTheme="minorHAnsi"/>
          <w:kern w:val="2"/>
          <w:rtl/>
          <w:lang w:eastAsia="en-US"/>
        </w:rPr>
        <w:lastRenderedPageBreak/>
        <w:t>لمعايير واحدة تتناسب مع طبيعة وظائفهم، والعدالة في الحوافز تعني أن المكافآت ترتبط بالجهد والنتائج لا بالعلاقات الشخصية أو التقديرات غير الموضوعية، ومن ثم فإن العدالة في هذين الجانبين تؤدي إلى تحسين المناخ التنظيمي ورفع مستوى الثقة بين الموظفين والإدارة (بوزيدي وسعداوي، 2023)</w:t>
      </w:r>
      <w:r w:rsidRPr="004C3126">
        <w:rPr>
          <w:rFonts w:eastAsiaTheme="minorHAnsi"/>
          <w:kern w:val="2"/>
          <w:lang w:eastAsia="en-US"/>
        </w:rPr>
        <w:t>.</w:t>
      </w:r>
    </w:p>
    <w:p w14:paraId="25AD2167" w14:textId="77777777" w:rsidR="004C3126" w:rsidRPr="004C3126" w:rsidRDefault="004C3126" w:rsidP="004C3126">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72" w:name="_Toc233328548"/>
      <w:r w:rsidRPr="004C3126">
        <w:rPr>
          <w:rFonts w:eastAsiaTheme="majorEastAsia"/>
          <w:b/>
          <w:bCs/>
          <w:kern w:val="2"/>
          <w:u w:color="000000"/>
          <w:rtl/>
          <w:lang w:eastAsia="en-US"/>
        </w:rPr>
        <w:t>تحسين الإنتاجية والأداء العام</w:t>
      </w:r>
      <w:bookmarkEnd w:id="72"/>
    </w:p>
    <w:p w14:paraId="7DE73B9D" w14:textId="77777777" w:rsidR="004C3126" w:rsidRPr="004C3126" w:rsidRDefault="004C3126" w:rsidP="004C3126">
      <w:pPr>
        <w:rPr>
          <w:rFonts w:eastAsiaTheme="minorHAnsi"/>
          <w:kern w:val="2"/>
          <w:lang w:eastAsia="en-US"/>
        </w:rPr>
      </w:pPr>
      <w:r w:rsidRPr="004C3126">
        <w:rPr>
          <w:rFonts w:eastAsiaTheme="minorHAnsi"/>
          <w:kern w:val="2"/>
          <w:rtl/>
          <w:lang w:eastAsia="en-US"/>
        </w:rPr>
        <w:t xml:space="preserve">ينعكس تكامل تقييم الأداء والحوافز على تحسين الإنتاجية والأداء العام، لأن التقييم يحدد مستوى الإنجاز، والحوافز تدفع الموظف إلى المحافظة على الأداء الجيد أو تطويره، </w:t>
      </w:r>
      <w:r w:rsidRPr="004C3126">
        <w:rPr>
          <w:rFonts w:eastAsiaTheme="minorHAnsi" w:hint="cs"/>
          <w:kern w:val="2"/>
          <w:rtl/>
          <w:lang w:eastAsia="en-US"/>
        </w:rPr>
        <w:t>كما</w:t>
      </w:r>
      <w:r w:rsidRPr="004C3126">
        <w:rPr>
          <w:rFonts w:eastAsiaTheme="minorHAnsi"/>
          <w:kern w:val="2"/>
          <w:rtl/>
          <w:lang w:eastAsia="en-US"/>
        </w:rPr>
        <w:t xml:space="preserve"> أن نظام قياس الأداء الوظيفي يفسر نسبة معتبرة من التغير في أداء الموظفين، </w:t>
      </w:r>
      <w:r w:rsidRPr="004C3126">
        <w:rPr>
          <w:rFonts w:eastAsiaTheme="minorHAnsi" w:hint="cs"/>
          <w:kern w:val="2"/>
          <w:rtl/>
          <w:lang w:eastAsia="en-US"/>
        </w:rPr>
        <w:t>و</w:t>
      </w:r>
      <w:r w:rsidRPr="004C3126">
        <w:rPr>
          <w:rFonts w:eastAsiaTheme="minorHAnsi"/>
          <w:kern w:val="2"/>
          <w:rtl/>
          <w:lang w:eastAsia="en-US"/>
        </w:rPr>
        <w:t>أن ممارسة التحفيز وتقييم الأداء تعد من أبعاد إدارة الموارد البشرية ذات الأثر في أداء العاملين، ويعني ذلك أن تحسين الأداء لا يتحقق من خلال الرقابة فقط، بل من خلال بناء نظام متكامل يجمع بين القياس الموضوعي والتغذية الراجعة والتحفيز العادل (</w:t>
      </w:r>
      <w:proofErr w:type="spellStart"/>
      <w:r w:rsidRPr="004C3126">
        <w:rPr>
          <w:rFonts w:eastAsiaTheme="minorHAnsi"/>
          <w:kern w:val="2"/>
          <w:rtl/>
          <w:lang w:eastAsia="en-US"/>
        </w:rPr>
        <w:t>العيسري</w:t>
      </w:r>
      <w:proofErr w:type="spellEnd"/>
      <w:r w:rsidRPr="004C3126">
        <w:rPr>
          <w:rFonts w:eastAsiaTheme="minorHAnsi"/>
          <w:kern w:val="2"/>
          <w:rtl/>
          <w:lang w:eastAsia="en-US"/>
        </w:rPr>
        <w:t>، 2022)</w:t>
      </w:r>
      <w:r w:rsidRPr="004C3126">
        <w:rPr>
          <w:rFonts w:eastAsiaTheme="minorHAnsi"/>
          <w:kern w:val="2"/>
          <w:lang w:eastAsia="en-US"/>
        </w:rPr>
        <w:t>.</w:t>
      </w:r>
    </w:p>
    <w:p w14:paraId="05BF9A53" w14:textId="750CDC1C" w:rsidR="00B96332" w:rsidRDefault="00B96332"/>
    <w:sectPr w:rsidR="00B96332" w:rsidSect="004C3126">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19363" w14:textId="77777777" w:rsidR="004C3126" w:rsidRDefault="004C3126" w:rsidP="004C3126">
      <w:pPr>
        <w:spacing w:after="0" w:line="240" w:lineRule="auto"/>
      </w:pPr>
      <w:r>
        <w:separator/>
      </w:r>
    </w:p>
  </w:endnote>
  <w:endnote w:type="continuationSeparator" w:id="0">
    <w:p w14:paraId="7B21C87A" w14:textId="77777777" w:rsidR="004C3126" w:rsidRDefault="004C3126" w:rsidP="004C3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91594592"/>
      <w:docPartObj>
        <w:docPartGallery w:val="Page Numbers (Bottom of Page)"/>
        <w:docPartUnique/>
      </w:docPartObj>
    </w:sdtPr>
    <w:sdtEndPr>
      <w:rPr>
        <w:noProof/>
      </w:rPr>
    </w:sdtEndPr>
    <w:sdtContent>
      <w:p w14:paraId="6352897C" w14:textId="4ABF6AE0" w:rsidR="004C3126" w:rsidRDefault="004C31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4726FC" w14:textId="77777777" w:rsidR="004C3126" w:rsidRDefault="004C3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C4A03" w14:textId="77777777" w:rsidR="004C3126" w:rsidRDefault="004C3126" w:rsidP="004C3126">
      <w:pPr>
        <w:spacing w:after="0" w:line="240" w:lineRule="auto"/>
      </w:pPr>
      <w:r>
        <w:separator/>
      </w:r>
    </w:p>
  </w:footnote>
  <w:footnote w:type="continuationSeparator" w:id="0">
    <w:p w14:paraId="4126D2F3" w14:textId="77777777" w:rsidR="004C3126" w:rsidRDefault="004C3126" w:rsidP="004C31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93A24"/>
    <w:multiLevelType w:val="hybridMultilevel"/>
    <w:tmpl w:val="8FE4C3E8"/>
    <w:lvl w:ilvl="0" w:tplc="D7C43CD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8A752D8"/>
    <w:multiLevelType w:val="hybridMultilevel"/>
    <w:tmpl w:val="C2360B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1E3451D"/>
    <w:multiLevelType w:val="multilevel"/>
    <w:tmpl w:val="3990D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D9205D"/>
    <w:multiLevelType w:val="hybridMultilevel"/>
    <w:tmpl w:val="7E3C4FB8"/>
    <w:lvl w:ilvl="0" w:tplc="D7C43CD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33B39F7"/>
    <w:multiLevelType w:val="hybridMultilevel"/>
    <w:tmpl w:val="FE12B618"/>
    <w:lvl w:ilvl="0" w:tplc="D7C43CD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8D950CC"/>
    <w:multiLevelType w:val="hybridMultilevel"/>
    <w:tmpl w:val="D590B6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CC737C9"/>
    <w:multiLevelType w:val="multilevel"/>
    <w:tmpl w:val="CB1A4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1926082">
    <w:abstractNumId w:val="6"/>
  </w:num>
  <w:num w:numId="2" w16cid:durableId="397628224">
    <w:abstractNumId w:val="2"/>
  </w:num>
  <w:num w:numId="3" w16cid:durableId="681860944">
    <w:abstractNumId w:val="4"/>
  </w:num>
  <w:num w:numId="4" w16cid:durableId="962535497">
    <w:abstractNumId w:val="3"/>
  </w:num>
  <w:num w:numId="5" w16cid:durableId="875120631">
    <w:abstractNumId w:val="0"/>
  </w:num>
  <w:num w:numId="6" w16cid:durableId="1538470175">
    <w:abstractNumId w:val="1"/>
  </w:num>
  <w:num w:numId="7" w16cid:durableId="11191054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126"/>
    <w:rsid w:val="000547CA"/>
    <w:rsid w:val="001057E5"/>
    <w:rsid w:val="00386675"/>
    <w:rsid w:val="003D1201"/>
    <w:rsid w:val="004C3126"/>
    <w:rsid w:val="00580E29"/>
    <w:rsid w:val="0058572E"/>
    <w:rsid w:val="00591A84"/>
    <w:rsid w:val="005C3525"/>
    <w:rsid w:val="005C7DC8"/>
    <w:rsid w:val="006A6462"/>
    <w:rsid w:val="006C1A3B"/>
    <w:rsid w:val="0071603D"/>
    <w:rsid w:val="00724F30"/>
    <w:rsid w:val="0072698F"/>
    <w:rsid w:val="008026E8"/>
    <w:rsid w:val="00807B4E"/>
    <w:rsid w:val="0085787C"/>
    <w:rsid w:val="008B5362"/>
    <w:rsid w:val="008F73D3"/>
    <w:rsid w:val="009355C9"/>
    <w:rsid w:val="009C22ED"/>
    <w:rsid w:val="00A963EE"/>
    <w:rsid w:val="00B2060D"/>
    <w:rsid w:val="00B96332"/>
    <w:rsid w:val="00BA5D52"/>
    <w:rsid w:val="00BD0B31"/>
    <w:rsid w:val="00C04753"/>
    <w:rsid w:val="00C76983"/>
    <w:rsid w:val="00CC297E"/>
    <w:rsid w:val="00D07574"/>
    <w:rsid w:val="00D56D3D"/>
    <w:rsid w:val="00D64F06"/>
    <w:rsid w:val="00D933F9"/>
    <w:rsid w:val="00E65B8F"/>
    <w:rsid w:val="00EA51EB"/>
    <w:rsid w:val="00EC1919"/>
    <w:rsid w:val="00FD0E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6C432"/>
  <w15:chartTrackingRefBased/>
  <w15:docId w15:val="{5896AD5E-9451-4EFC-A5D6-918B0DA43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1EB"/>
    <w:pPr>
      <w:spacing w:line="360" w:lineRule="auto"/>
      <w:jc w:val="both"/>
    </w:pPr>
    <w:rPr>
      <w:rFonts w:ascii="Simplified Arabic" w:hAnsi="Simplified Arabic" w:cs="Simplified Arabic"/>
      <w:sz w:val="24"/>
      <w:szCs w:val="24"/>
    </w:rPr>
  </w:style>
  <w:style w:type="paragraph" w:styleId="Heading1">
    <w:name w:val="heading 1"/>
    <w:basedOn w:val="Normal"/>
    <w:next w:val="Normal"/>
    <w:link w:val="Heading1Char"/>
    <w:autoRedefine/>
    <w:uiPriority w:val="9"/>
    <w:qFormat/>
    <w:rsid w:val="001057E5"/>
    <w:pPr>
      <w:keepNext/>
      <w:keepLines/>
      <w:pBdr>
        <w:top w:val="nil"/>
        <w:left w:val="nil"/>
        <w:bottom w:val="nil"/>
        <w:right w:val="nil"/>
        <w:between w:val="nil"/>
        <w:bar w:val="nil"/>
      </w:pBdr>
      <w:spacing w:before="360" w:after="120"/>
      <w:outlineLvl w:val="0"/>
    </w:pPr>
    <w:rPr>
      <w:rFonts w:eastAsiaTheme="majorEastAsia"/>
      <w:b/>
      <w:bCs/>
      <w:sz w:val="32"/>
      <w:szCs w:val="32"/>
      <w:u w:color="000000"/>
    </w:rPr>
  </w:style>
  <w:style w:type="paragraph" w:styleId="Heading2">
    <w:name w:val="heading 2"/>
    <w:basedOn w:val="Normal"/>
    <w:next w:val="Normal"/>
    <w:link w:val="Heading2Char"/>
    <w:uiPriority w:val="9"/>
    <w:unhideWhenUsed/>
    <w:qFormat/>
    <w:rsid w:val="001057E5"/>
    <w:pPr>
      <w:keepNext/>
      <w:keepLines/>
      <w:pBdr>
        <w:top w:val="nil"/>
        <w:left w:val="nil"/>
        <w:bottom w:val="nil"/>
        <w:right w:val="nil"/>
        <w:between w:val="nil"/>
        <w:bar w:val="nil"/>
      </w:pBdr>
      <w:spacing w:before="280" w:after="240"/>
      <w:outlineLvl w:val="1"/>
    </w:pPr>
    <w:rPr>
      <w:rFonts w:eastAsiaTheme="majorEastAsia"/>
      <w:b/>
      <w:bCs/>
      <w:sz w:val="28"/>
      <w:szCs w:val="28"/>
      <w:u w:color="000000"/>
    </w:rPr>
  </w:style>
  <w:style w:type="paragraph" w:styleId="Heading3">
    <w:name w:val="heading 3"/>
    <w:basedOn w:val="Normal"/>
    <w:next w:val="Normal"/>
    <w:link w:val="Heading3Char"/>
    <w:uiPriority w:val="9"/>
    <w:unhideWhenUsed/>
    <w:qFormat/>
    <w:rsid w:val="0071603D"/>
    <w:pPr>
      <w:keepNext/>
      <w:keepLines/>
      <w:pBdr>
        <w:top w:val="nil"/>
        <w:left w:val="nil"/>
        <w:bottom w:val="nil"/>
        <w:right w:val="nil"/>
        <w:between w:val="nil"/>
        <w:bar w:val="nil"/>
      </w:pBdr>
      <w:spacing w:before="160" w:after="120"/>
      <w:outlineLvl w:val="2"/>
    </w:pPr>
    <w:rPr>
      <w:rFonts w:eastAsiaTheme="majorEastAsia"/>
      <w:b/>
      <w:bCs/>
      <w:sz w:val="28"/>
      <w:szCs w:val="28"/>
      <w:u w:color="000000"/>
    </w:rPr>
  </w:style>
  <w:style w:type="paragraph" w:styleId="Heading4">
    <w:name w:val="heading 4"/>
    <w:basedOn w:val="Normal"/>
    <w:next w:val="Normal"/>
    <w:link w:val="Heading4Char"/>
    <w:uiPriority w:val="9"/>
    <w:semiHidden/>
    <w:unhideWhenUsed/>
    <w:qFormat/>
    <w:rsid w:val="004C312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C312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C312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C312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C312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C312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
    <w:rsid w:val="001057E5"/>
    <w:rPr>
      <w:rFonts w:ascii="Simplified Arabic" w:eastAsiaTheme="majorEastAsia" w:hAnsi="Simplified Arabic" w:cs="Simplified Arabic"/>
      <w:b/>
      <w:bCs/>
      <w:sz w:val="28"/>
      <w:szCs w:val="28"/>
      <w:u w:color="000000"/>
    </w:rPr>
  </w:style>
  <w:style w:type="character" w:customStyle="1" w:styleId="Heading1Char">
    <w:name w:val="Heading 1 Char"/>
    <w:basedOn w:val="DefaultParagraphFont"/>
    <w:link w:val="Heading1"/>
    <w:uiPriority w:val="9"/>
    <w:rsid w:val="001057E5"/>
    <w:rPr>
      <w:rFonts w:ascii="Simplified Arabic" w:eastAsiaTheme="majorEastAsia" w:hAnsi="Simplified Arabic" w:cs="Simplified Arabic"/>
      <w:b/>
      <w:bCs/>
      <w:sz w:val="32"/>
      <w:szCs w:val="32"/>
      <w:u w:color="000000"/>
    </w:rPr>
  </w:style>
  <w:style w:type="character" w:customStyle="1" w:styleId="Heading4Char">
    <w:name w:val="Heading 4 Char"/>
    <w:basedOn w:val="DefaultParagraphFont"/>
    <w:link w:val="Heading4"/>
    <w:uiPriority w:val="9"/>
    <w:semiHidden/>
    <w:rsid w:val="004C3126"/>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4C3126"/>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4C3126"/>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4C3126"/>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C3126"/>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4C3126"/>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4C3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12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126"/>
    <w:pPr>
      <w:spacing w:before="160"/>
      <w:jc w:val="center"/>
    </w:pPr>
    <w:rPr>
      <w:i/>
      <w:iCs/>
      <w:color w:val="404040" w:themeColor="text1" w:themeTint="BF"/>
    </w:rPr>
  </w:style>
  <w:style w:type="character" w:customStyle="1" w:styleId="QuoteChar">
    <w:name w:val="Quote Char"/>
    <w:basedOn w:val="DefaultParagraphFont"/>
    <w:link w:val="Quote"/>
    <w:uiPriority w:val="29"/>
    <w:rsid w:val="004C3126"/>
    <w:rPr>
      <w:rFonts w:ascii="Simplified Arabic" w:hAnsi="Simplified Arabic" w:cs="Simplified Arabic"/>
      <w:i/>
      <w:iCs/>
      <w:color w:val="404040" w:themeColor="text1" w:themeTint="BF"/>
      <w:sz w:val="24"/>
      <w:szCs w:val="24"/>
    </w:rPr>
  </w:style>
  <w:style w:type="paragraph" w:styleId="ListParagraph">
    <w:name w:val="List Paragraph"/>
    <w:basedOn w:val="Normal"/>
    <w:uiPriority w:val="34"/>
    <w:qFormat/>
    <w:rsid w:val="004C3126"/>
    <w:pPr>
      <w:ind w:left="720"/>
      <w:contextualSpacing/>
    </w:pPr>
  </w:style>
  <w:style w:type="character" w:styleId="IntenseEmphasis">
    <w:name w:val="Intense Emphasis"/>
    <w:basedOn w:val="DefaultParagraphFont"/>
    <w:uiPriority w:val="21"/>
    <w:qFormat/>
    <w:rsid w:val="004C3126"/>
    <w:rPr>
      <w:i/>
      <w:iCs/>
      <w:color w:val="0F4761" w:themeColor="accent1" w:themeShade="BF"/>
    </w:rPr>
  </w:style>
  <w:style w:type="paragraph" w:styleId="IntenseQuote">
    <w:name w:val="Intense Quote"/>
    <w:basedOn w:val="Normal"/>
    <w:next w:val="Normal"/>
    <w:link w:val="IntenseQuoteChar"/>
    <w:uiPriority w:val="30"/>
    <w:qFormat/>
    <w:rsid w:val="004C3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126"/>
    <w:rPr>
      <w:rFonts w:ascii="Simplified Arabic" w:hAnsi="Simplified Arabic" w:cs="Simplified Arabic"/>
      <w:i/>
      <w:iCs/>
      <w:color w:val="0F4761" w:themeColor="accent1" w:themeShade="BF"/>
      <w:sz w:val="24"/>
      <w:szCs w:val="24"/>
    </w:rPr>
  </w:style>
  <w:style w:type="character" w:styleId="IntenseReference">
    <w:name w:val="Intense Reference"/>
    <w:basedOn w:val="DefaultParagraphFont"/>
    <w:uiPriority w:val="32"/>
    <w:qFormat/>
    <w:rsid w:val="004C3126"/>
    <w:rPr>
      <w:b/>
      <w:bCs/>
      <w:smallCaps/>
      <w:color w:val="0F4761" w:themeColor="accent1" w:themeShade="BF"/>
      <w:spacing w:val="5"/>
    </w:rPr>
  </w:style>
  <w:style w:type="table" w:styleId="PlainTable4">
    <w:name w:val="Plain Table 4"/>
    <w:basedOn w:val="TableNormal"/>
    <w:uiPriority w:val="44"/>
    <w:rsid w:val="004C3126"/>
    <w:pPr>
      <w:bidi w:val="0"/>
      <w:spacing w:after="0" w:line="240" w:lineRule="auto"/>
    </w:pPr>
    <w:rPr>
      <w:rFonts w:eastAsiaTheme="minorHAnsi"/>
      <w:kern w:val="2"/>
      <w:sz w:val="24"/>
      <w:szCs w:val="24"/>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4C3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126"/>
    <w:rPr>
      <w:rFonts w:ascii="Simplified Arabic" w:hAnsi="Simplified Arabic" w:cs="Simplified Arabic"/>
      <w:sz w:val="24"/>
      <w:szCs w:val="24"/>
    </w:rPr>
  </w:style>
  <w:style w:type="paragraph" w:styleId="Footer">
    <w:name w:val="footer"/>
    <w:basedOn w:val="Normal"/>
    <w:link w:val="FooterChar"/>
    <w:uiPriority w:val="99"/>
    <w:unhideWhenUsed/>
    <w:rsid w:val="004C3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126"/>
    <w:rPr>
      <w:rFonts w:ascii="Simplified Arabic" w:hAnsi="Simplified Arabic" w:cs="Simplified Arab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10986</Words>
  <Characters>62624</Characters>
  <Application>Microsoft Office Word</Application>
  <DocSecurity>0</DocSecurity>
  <Lines>521</Lines>
  <Paragraphs>146</Paragraphs>
  <ScaleCrop>false</ScaleCrop>
  <Company/>
  <LinksUpToDate>false</LinksUpToDate>
  <CharactersWithSpaces>73464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1</cp:revision>
  <dcterms:created xsi:type="dcterms:W3CDTF">2026-07-05T13:39:00Z</dcterms:created>
  <dcterms:modified xsi:type="dcterms:W3CDTF">2026-07-05T13:39:00Z</dcterms:modified>
</cp:coreProperties>
</file>