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B969D2" w:rsidRDefault="009125CE" w:rsidP="007E2CD7">
      <w:pPr>
        <w:rPr>
          <w:rFonts w:ascii="Simplified Arabic" w:hAnsi="Simplified Arabic" w:cs="Simplified Arabic"/>
          <w:b/>
          <w:bCs/>
          <w:sz w:val="32"/>
          <w:szCs w:val="32"/>
          <w:lang w:bidi="ar-EG"/>
        </w:rPr>
      </w:pPr>
      <w:r w:rsidRPr="00B969D2">
        <w:rPr>
          <w:rFonts w:ascii="Simplified Arabic" w:hAnsi="Simplified Arabic" w:cs="Simplified Arabic" w:hint="cs"/>
          <w:b/>
          <w:bCs/>
          <w:sz w:val="32"/>
          <w:szCs w:val="32"/>
          <w:rtl/>
          <w:lang w:bidi="ar-EG"/>
        </w:rPr>
        <w:t xml:space="preserve">جامعة </w:t>
      </w:r>
      <w:proofErr w:type="spellStart"/>
      <w:r w:rsidRPr="00B969D2">
        <w:rPr>
          <w:rFonts w:ascii="Simplified Arabic" w:hAnsi="Simplified Arabic" w:cs="Simplified Arabic" w:hint="cs"/>
          <w:b/>
          <w:bCs/>
          <w:sz w:val="32"/>
          <w:szCs w:val="32"/>
          <w:rtl/>
          <w:lang w:bidi="ar-EG"/>
        </w:rPr>
        <w:t>ميدأوشن</w:t>
      </w:r>
      <w:proofErr w:type="spellEnd"/>
      <w:r w:rsidRPr="00B969D2">
        <w:rPr>
          <w:rFonts w:ascii="Simplified Arabic" w:hAnsi="Simplified Arabic" w:cs="Simplified Arabic" w:hint="cs"/>
          <w:b/>
          <w:bCs/>
          <w:sz w:val="32"/>
          <w:szCs w:val="32"/>
          <w:rtl/>
          <w:lang w:bidi="ar-EG"/>
        </w:rPr>
        <w:t xml:space="preserve"> </w:t>
      </w:r>
    </w:p>
    <w:p w14:paraId="1E957002" w14:textId="04B27A9D" w:rsidR="00F546CE" w:rsidRPr="00B969D2" w:rsidRDefault="009125CE" w:rsidP="007E2CD7">
      <w:pPr>
        <w:rPr>
          <w:rFonts w:ascii="Simplified Arabic" w:hAnsi="Simplified Arabic" w:cs="Simplified Arabic"/>
          <w:b/>
          <w:bCs/>
          <w:sz w:val="32"/>
          <w:szCs w:val="32"/>
          <w:rtl/>
          <w:lang w:bidi="ar-EG"/>
        </w:rPr>
      </w:pPr>
      <w:r w:rsidRPr="00B969D2">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69D2">
        <w:rPr>
          <w:rFonts w:ascii="Simplified Arabic" w:hAnsi="Simplified Arabic" w:cs="Simplified Arabic" w:hint="cs"/>
          <w:b/>
          <w:bCs/>
          <w:sz w:val="32"/>
          <w:szCs w:val="32"/>
          <w:lang w:bidi="ar-EG"/>
        </w:rPr>
        <w:t xml:space="preserve">    </w:t>
      </w:r>
      <w:r w:rsidRPr="00B969D2">
        <w:rPr>
          <w:rFonts w:ascii="Simplified Arabic" w:hAnsi="Simplified Arabic" w:cs="Simplified Arabic" w:hint="cs"/>
          <w:b/>
          <w:bCs/>
          <w:sz w:val="32"/>
          <w:szCs w:val="32"/>
          <w:rtl/>
          <w:lang w:bidi="ar-EG"/>
        </w:rPr>
        <w:t xml:space="preserve">كلية الإدارة </w:t>
      </w:r>
    </w:p>
    <w:p w14:paraId="0217C513" w14:textId="009CFEE2" w:rsidR="009125CE" w:rsidRPr="00B969D2" w:rsidRDefault="009125CE" w:rsidP="007E2CD7">
      <w:pPr>
        <w:rPr>
          <w:rFonts w:ascii="Simplified Arabic" w:hAnsi="Simplified Arabic" w:cs="Simplified Arabic"/>
          <w:sz w:val="32"/>
          <w:szCs w:val="32"/>
          <w:rtl/>
          <w:lang w:bidi="ar-EG"/>
        </w:rPr>
      </w:pPr>
      <w:r w:rsidRPr="00B969D2">
        <w:rPr>
          <w:rFonts w:ascii="Simplified Arabic" w:hAnsi="Simplified Arabic" w:cs="Simplified Arabic" w:hint="cs"/>
          <w:b/>
          <w:bCs/>
          <w:sz w:val="32"/>
          <w:szCs w:val="32"/>
          <w:rtl/>
          <w:lang w:bidi="ar-EG"/>
        </w:rPr>
        <w:t>قسم / تخصص.</w:t>
      </w:r>
      <w:r w:rsidR="007723BC" w:rsidRPr="00B969D2">
        <w:rPr>
          <w:rFonts w:ascii="Simplified Arabic" w:hAnsi="Simplified Arabic" w:cs="Simplified Arabic" w:hint="cs"/>
          <w:b/>
          <w:bCs/>
          <w:sz w:val="32"/>
          <w:szCs w:val="32"/>
          <w:rtl/>
          <w:lang w:bidi="ar-EG"/>
        </w:rPr>
        <w:t xml:space="preserve"> ماجستير إدارة </w:t>
      </w:r>
      <w:r w:rsidR="005131C5" w:rsidRPr="00B969D2">
        <w:rPr>
          <w:rFonts w:ascii="Simplified Arabic" w:hAnsi="Simplified Arabic" w:cs="Simplified Arabic" w:hint="cs"/>
          <w:b/>
          <w:bCs/>
          <w:sz w:val="32"/>
          <w:szCs w:val="32"/>
          <w:rtl/>
          <w:lang w:bidi="ar-EG"/>
        </w:rPr>
        <w:t xml:space="preserve"> </w:t>
      </w:r>
      <w:r w:rsidR="000D0AE6" w:rsidRPr="00B969D2">
        <w:rPr>
          <w:rFonts w:ascii="Simplified Arabic" w:hAnsi="Simplified Arabic" w:cs="Simplified Arabic" w:hint="cs"/>
          <w:b/>
          <w:bCs/>
          <w:sz w:val="32"/>
          <w:szCs w:val="32"/>
          <w:rtl/>
          <w:lang w:bidi="ar-EG"/>
        </w:rPr>
        <w:t xml:space="preserve">الأعمال </w:t>
      </w:r>
    </w:p>
    <w:p w14:paraId="11A91486" w14:textId="77777777" w:rsidR="009125CE" w:rsidRPr="00B969D2" w:rsidRDefault="009125CE" w:rsidP="007E2CD7">
      <w:pPr>
        <w:rPr>
          <w:rFonts w:ascii="Simplified Arabic" w:hAnsi="Simplified Arabic" w:cs="Simplified Arabic"/>
          <w:sz w:val="32"/>
          <w:szCs w:val="32"/>
          <w:rtl/>
          <w:lang w:bidi="ar-EG"/>
        </w:rPr>
      </w:pPr>
    </w:p>
    <w:p w14:paraId="3A7BF367" w14:textId="77777777" w:rsidR="009125CE" w:rsidRPr="00B969D2" w:rsidRDefault="009125CE" w:rsidP="007E2CD7">
      <w:pPr>
        <w:rPr>
          <w:rFonts w:ascii="Simplified Arabic" w:hAnsi="Simplified Arabic" w:cs="Simplified Arabic"/>
          <w:sz w:val="32"/>
          <w:szCs w:val="32"/>
          <w:rtl/>
          <w:lang w:bidi="ar-EG"/>
        </w:rPr>
      </w:pPr>
    </w:p>
    <w:p w14:paraId="5F6542BF" w14:textId="77777777" w:rsidR="009125CE" w:rsidRPr="00B969D2" w:rsidRDefault="009125CE" w:rsidP="007E2CD7">
      <w:pPr>
        <w:rPr>
          <w:rFonts w:ascii="Simplified Arabic" w:hAnsi="Simplified Arabic" w:cs="Simplified Arabic"/>
          <w:sz w:val="32"/>
          <w:szCs w:val="32"/>
          <w:rtl/>
          <w:lang w:bidi="ar-EG"/>
        </w:rPr>
      </w:pPr>
    </w:p>
    <w:p w14:paraId="08401F45" w14:textId="68A2D4DF" w:rsidR="009125CE" w:rsidRPr="00B969D2" w:rsidRDefault="00A74F76" w:rsidP="007E2CD7">
      <w:pPr>
        <w:jc w:val="center"/>
        <w:rPr>
          <w:rFonts w:ascii="Simplified Arabic" w:hAnsi="Simplified Arabic" w:cs="Simplified Arabic"/>
          <w:b/>
          <w:bCs/>
          <w:sz w:val="32"/>
          <w:szCs w:val="32"/>
          <w:rtl/>
          <w:lang w:bidi="ar-EG"/>
        </w:rPr>
      </w:pPr>
      <w:r w:rsidRPr="00B969D2">
        <w:rPr>
          <w:rFonts w:ascii="Simplified Arabic" w:hAnsi="Simplified Arabic" w:cs="Simplified Arabic" w:hint="cs"/>
          <w:b/>
          <w:bCs/>
          <w:sz w:val="32"/>
          <w:szCs w:val="32"/>
          <w:rtl/>
          <w:lang w:bidi="ar-EG"/>
        </w:rPr>
        <w:t>عنوان البحث</w:t>
      </w:r>
    </w:p>
    <w:p w14:paraId="2999BFB2" w14:textId="4962023B" w:rsidR="007723BC" w:rsidRPr="00B969D2" w:rsidRDefault="007723BC" w:rsidP="007E2CD7">
      <w:pPr>
        <w:jc w:val="center"/>
        <w:rPr>
          <w:rFonts w:ascii="Simplified Arabic" w:hAnsi="Simplified Arabic" w:cs="Simplified Arabic"/>
          <w:sz w:val="32"/>
          <w:szCs w:val="32"/>
          <w:rtl/>
          <w:lang w:bidi="ar-EG"/>
        </w:rPr>
      </w:pPr>
    </w:p>
    <w:p w14:paraId="4BE78EFA" w14:textId="311A9AC0" w:rsidR="007723BC" w:rsidRPr="00B969D2" w:rsidRDefault="000D0AE6" w:rsidP="001B3F97">
      <w:pPr>
        <w:jc w:val="center"/>
        <w:rPr>
          <w:rFonts w:ascii="Simplified Arabic" w:hAnsi="Simplified Arabic" w:cs="Simplified Arabic"/>
          <w:sz w:val="32"/>
          <w:szCs w:val="32"/>
          <w:rtl/>
          <w:lang w:bidi="ar-EG"/>
        </w:rPr>
      </w:pPr>
      <w:r w:rsidRPr="00B969D2">
        <w:rPr>
          <w:rFonts w:ascii="Simplified Arabic" w:hAnsi="Simplified Arabic" w:cs="Simplified Arabic" w:hint="cs"/>
          <w:sz w:val="32"/>
          <w:szCs w:val="32"/>
          <w:rtl/>
          <w:lang w:bidi="ar-EG"/>
        </w:rPr>
        <w:t>دور ريادة الأعمال في تنمية الاقتصاد المحلي: دراسة حالة للمشاريع الصغيرة والمتوسطة في المملكة</w:t>
      </w:r>
    </w:p>
    <w:p w14:paraId="0EB57E30" w14:textId="77777777" w:rsidR="009125CE" w:rsidRPr="00B969D2" w:rsidRDefault="009125CE" w:rsidP="001B3F97">
      <w:pPr>
        <w:rPr>
          <w:rFonts w:ascii="Simplified Arabic" w:hAnsi="Simplified Arabic" w:cs="Simplified Arabic"/>
          <w:b/>
          <w:bCs/>
          <w:sz w:val="32"/>
          <w:szCs w:val="32"/>
          <w:rtl/>
          <w:lang w:bidi="ar-EG"/>
        </w:rPr>
      </w:pPr>
    </w:p>
    <w:p w14:paraId="76AA45C9" w14:textId="1DAE86FA" w:rsidR="009125CE" w:rsidRPr="00B969D2" w:rsidRDefault="009125CE" w:rsidP="007E2CD7">
      <w:pPr>
        <w:jc w:val="center"/>
        <w:rPr>
          <w:rFonts w:ascii="Simplified Arabic" w:hAnsi="Simplified Arabic" w:cs="Simplified Arabic"/>
          <w:b/>
          <w:bCs/>
          <w:sz w:val="32"/>
          <w:szCs w:val="32"/>
          <w:rtl/>
          <w:lang w:bidi="ar-EG"/>
        </w:rPr>
      </w:pPr>
      <w:r w:rsidRPr="00B969D2">
        <w:rPr>
          <w:rFonts w:ascii="Simplified Arabic" w:hAnsi="Simplified Arabic" w:cs="Simplified Arabic" w:hint="cs"/>
          <w:b/>
          <w:bCs/>
          <w:sz w:val="32"/>
          <w:szCs w:val="32"/>
          <w:rtl/>
          <w:lang w:bidi="ar-EG"/>
        </w:rPr>
        <w:t xml:space="preserve">إعداد </w:t>
      </w:r>
      <w:r w:rsidR="001B3F97" w:rsidRPr="00B969D2">
        <w:rPr>
          <w:rFonts w:ascii="Simplified Arabic" w:hAnsi="Simplified Arabic" w:cs="Simplified Arabic" w:hint="cs"/>
          <w:b/>
          <w:bCs/>
          <w:sz w:val="32"/>
          <w:szCs w:val="32"/>
          <w:rtl/>
          <w:lang w:bidi="ar-EG"/>
        </w:rPr>
        <w:t>الطالبة</w:t>
      </w:r>
      <w:r w:rsidRPr="00B969D2">
        <w:rPr>
          <w:rFonts w:ascii="Simplified Arabic" w:hAnsi="Simplified Arabic" w:cs="Simplified Arabic" w:hint="cs"/>
          <w:b/>
          <w:bCs/>
          <w:sz w:val="32"/>
          <w:szCs w:val="32"/>
          <w:rtl/>
          <w:lang w:bidi="ar-EG"/>
        </w:rPr>
        <w:t>/</w:t>
      </w:r>
      <w:r w:rsidR="00BA4F84" w:rsidRPr="00B969D2">
        <w:rPr>
          <w:rFonts w:ascii="Simplified Arabic" w:hAnsi="Simplified Arabic" w:cs="Simplified Arabic" w:hint="cs"/>
          <w:b/>
          <w:bCs/>
          <w:sz w:val="32"/>
          <w:szCs w:val="32"/>
          <w:rtl/>
          <w:lang w:bidi="ar-EG"/>
        </w:rPr>
        <w:t>سارة احمد</w:t>
      </w:r>
      <w:r w:rsidR="009B69DA" w:rsidRPr="00B969D2">
        <w:rPr>
          <w:rFonts w:ascii="Simplified Arabic" w:hAnsi="Simplified Arabic" w:cs="Simplified Arabic" w:hint="cs"/>
          <w:b/>
          <w:bCs/>
          <w:sz w:val="32"/>
          <w:szCs w:val="32"/>
          <w:rtl/>
          <w:lang w:bidi="ar-EG"/>
        </w:rPr>
        <w:t xml:space="preserve"> علي </w:t>
      </w:r>
      <w:r w:rsidR="00BA4F84" w:rsidRPr="00B969D2">
        <w:rPr>
          <w:rFonts w:ascii="Simplified Arabic" w:hAnsi="Simplified Arabic" w:cs="Simplified Arabic" w:hint="cs"/>
          <w:b/>
          <w:bCs/>
          <w:sz w:val="32"/>
          <w:szCs w:val="32"/>
          <w:rtl/>
          <w:lang w:bidi="ar-EG"/>
        </w:rPr>
        <w:t xml:space="preserve">العمودي </w:t>
      </w:r>
    </w:p>
    <w:p w14:paraId="58D6152F" w14:textId="77777777" w:rsidR="009125CE" w:rsidRPr="00B969D2" w:rsidRDefault="009125CE" w:rsidP="001B3F97">
      <w:pPr>
        <w:rPr>
          <w:rFonts w:ascii="Simplified Arabic" w:hAnsi="Simplified Arabic" w:cs="Simplified Arabic"/>
          <w:b/>
          <w:bCs/>
          <w:sz w:val="32"/>
          <w:szCs w:val="32"/>
          <w:rtl/>
          <w:lang w:bidi="ar-EG"/>
        </w:rPr>
      </w:pPr>
    </w:p>
    <w:p w14:paraId="11CBF201" w14:textId="0418CDD4" w:rsidR="00CF280B" w:rsidRPr="00B969D2" w:rsidRDefault="009125CE" w:rsidP="007E2CD7">
      <w:pPr>
        <w:jc w:val="center"/>
        <w:rPr>
          <w:rFonts w:ascii="Simplified Arabic" w:hAnsi="Simplified Arabic" w:cs="Simplified Arabic"/>
          <w:b/>
          <w:bCs/>
          <w:sz w:val="32"/>
          <w:szCs w:val="32"/>
          <w:rtl/>
          <w:lang w:bidi="ar-EG"/>
        </w:rPr>
      </w:pPr>
      <w:r w:rsidRPr="00B969D2">
        <w:rPr>
          <w:rFonts w:ascii="Simplified Arabic" w:hAnsi="Simplified Arabic" w:cs="Simplified Arabic" w:hint="cs"/>
          <w:b/>
          <w:bCs/>
          <w:sz w:val="32"/>
          <w:szCs w:val="32"/>
          <w:rtl/>
          <w:lang w:bidi="ar-EG"/>
        </w:rPr>
        <w:t>إشراف/</w:t>
      </w:r>
      <w:r w:rsidR="00CF280B" w:rsidRPr="00B969D2">
        <w:rPr>
          <w:rFonts w:ascii="Simplified Arabic" w:hAnsi="Simplified Arabic" w:cs="Simplified Arabic" w:hint="cs"/>
          <w:b/>
          <w:bCs/>
          <w:sz w:val="32"/>
          <w:szCs w:val="32"/>
          <w:rtl/>
          <w:lang w:bidi="ar-EG"/>
        </w:rPr>
        <w:t xml:space="preserve"> د .الفيصل عبدالحميد محمد </w:t>
      </w:r>
    </w:p>
    <w:p w14:paraId="580FD5F8" w14:textId="77777777" w:rsidR="00CF280B" w:rsidRPr="00B969D2" w:rsidRDefault="00CF280B" w:rsidP="007E2CD7">
      <w:pPr>
        <w:jc w:val="center"/>
        <w:rPr>
          <w:rFonts w:ascii="Simplified Arabic" w:hAnsi="Simplified Arabic" w:cs="Simplified Arabic"/>
          <w:b/>
          <w:bCs/>
          <w:sz w:val="32"/>
          <w:szCs w:val="32"/>
          <w:rtl/>
          <w:lang w:bidi="ar-EG"/>
        </w:rPr>
      </w:pPr>
    </w:p>
    <w:p w14:paraId="7290817A" w14:textId="77777777" w:rsidR="00CF280B" w:rsidRPr="00B969D2" w:rsidRDefault="00CF280B" w:rsidP="007E2CD7">
      <w:pPr>
        <w:jc w:val="center"/>
        <w:rPr>
          <w:rFonts w:ascii="Simplified Arabic" w:hAnsi="Simplified Arabic" w:cs="Simplified Arabic"/>
          <w:b/>
          <w:bCs/>
          <w:sz w:val="32"/>
          <w:szCs w:val="32"/>
          <w:rtl/>
          <w:lang w:bidi="ar-EG"/>
        </w:rPr>
      </w:pPr>
      <w:r w:rsidRPr="00B969D2">
        <w:rPr>
          <w:rFonts w:ascii="Simplified Arabic" w:hAnsi="Simplified Arabic" w:cs="Simplified Arabic" w:hint="cs"/>
          <w:b/>
          <w:bCs/>
          <w:sz w:val="32"/>
          <w:szCs w:val="32"/>
          <w:rtl/>
          <w:lang w:bidi="ar-EG"/>
        </w:rPr>
        <w:t>د. فايز علي جراد</w:t>
      </w:r>
    </w:p>
    <w:p w14:paraId="22738CC6" w14:textId="77777777" w:rsidR="009125CE" w:rsidRPr="00B969D2" w:rsidRDefault="009125CE" w:rsidP="00CF280B">
      <w:pPr>
        <w:rPr>
          <w:rFonts w:ascii="Simplified Arabic" w:hAnsi="Simplified Arabic" w:cs="Simplified Arabic"/>
          <w:b/>
          <w:bCs/>
          <w:sz w:val="32"/>
          <w:szCs w:val="32"/>
          <w:rtl/>
          <w:lang w:bidi="ar-EG"/>
        </w:rPr>
      </w:pPr>
    </w:p>
    <w:p w14:paraId="4ABCF5F5" w14:textId="7456C4C6" w:rsidR="00A74F76" w:rsidRPr="00B969D2" w:rsidRDefault="009125CE" w:rsidP="007E2CD7">
      <w:pPr>
        <w:jc w:val="center"/>
        <w:rPr>
          <w:rFonts w:ascii="Simplified Arabic" w:hAnsi="Simplified Arabic" w:cs="Simplified Arabic"/>
          <w:b/>
          <w:bCs/>
          <w:sz w:val="32"/>
          <w:szCs w:val="32"/>
          <w:rtl/>
          <w:lang w:bidi="ar-EG"/>
        </w:rPr>
      </w:pPr>
      <w:r w:rsidRPr="00B969D2">
        <w:rPr>
          <w:rFonts w:ascii="Simplified Arabic" w:hAnsi="Simplified Arabic" w:cs="Simplified Arabic" w:hint="cs"/>
          <w:b/>
          <w:bCs/>
          <w:sz w:val="32"/>
          <w:szCs w:val="32"/>
          <w:rtl/>
          <w:lang w:bidi="ar-EG"/>
        </w:rPr>
        <w:t>العام الدراسي:</w:t>
      </w:r>
    </w:p>
    <w:p w14:paraId="5857563D" w14:textId="6FE20137" w:rsidR="00A447EC" w:rsidRPr="009A07FE" w:rsidRDefault="003C6E9E" w:rsidP="009A07FE">
      <w:pPr>
        <w:jc w:val="center"/>
        <w:rPr>
          <w:rFonts w:ascii="Simplified Arabic" w:hAnsi="Simplified Arabic" w:cs="Simplified Arabic"/>
          <w:b/>
          <w:bCs/>
          <w:sz w:val="32"/>
          <w:szCs w:val="32"/>
          <w:rtl/>
          <w:lang w:bidi="ar-EG"/>
        </w:rPr>
      </w:pPr>
      <w:r w:rsidRPr="00B969D2">
        <w:rPr>
          <w:rFonts w:ascii="Simplified Arabic" w:hAnsi="Simplified Arabic" w:cs="Simplified Arabic" w:hint="cs"/>
          <w:b/>
          <w:bCs/>
          <w:sz w:val="32"/>
          <w:szCs w:val="32"/>
          <w:rtl/>
          <w:lang w:bidi="ar-EG"/>
        </w:rPr>
        <w:t>2</w:t>
      </w:r>
      <w:r w:rsidR="007723BC" w:rsidRPr="00B969D2">
        <w:rPr>
          <w:rFonts w:ascii="Simplified Arabic" w:hAnsi="Simplified Arabic" w:cs="Simplified Arabic" w:hint="cs"/>
          <w:b/>
          <w:bCs/>
          <w:sz w:val="32"/>
          <w:szCs w:val="32"/>
          <w:rtl/>
          <w:lang w:bidi="ar-EG"/>
        </w:rPr>
        <w:t>02</w:t>
      </w:r>
      <w:r w:rsidR="009A07FE">
        <w:rPr>
          <w:rFonts w:ascii="Simplified Arabic" w:hAnsi="Simplified Arabic" w:cs="Simplified Arabic" w:hint="cs"/>
          <w:b/>
          <w:bCs/>
          <w:sz w:val="32"/>
          <w:szCs w:val="32"/>
          <w:rtl/>
          <w:lang w:bidi="ar-EG"/>
        </w:rPr>
        <w:t>٥</w:t>
      </w:r>
    </w:p>
    <w:p w14:paraId="7456DB6E" w14:textId="77777777" w:rsidR="00C75834" w:rsidRPr="00B969D2" w:rsidRDefault="00C75834" w:rsidP="001B3F97">
      <w:pPr>
        <w:jc w:val="center"/>
        <w:rPr>
          <w:rFonts w:ascii="Simplified Arabic" w:hAnsi="Simplified Arabic" w:cs="Simplified Arabic"/>
          <w:b/>
          <w:bCs/>
          <w:sz w:val="32"/>
          <w:szCs w:val="32"/>
          <w:rtl/>
          <w:lang w:bidi="ar-EG"/>
        </w:rPr>
      </w:pPr>
    </w:p>
    <w:p w14:paraId="34CC5044" w14:textId="3E0945FB" w:rsidR="004005CB" w:rsidRPr="00B969D2" w:rsidRDefault="004005CB" w:rsidP="004005CB">
      <w:pPr>
        <w:spacing w:after="240" w:line="390" w:lineRule="atLeast"/>
        <w:divId w:val="628901617"/>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المقدمة </w:t>
      </w:r>
    </w:p>
    <w:p w14:paraId="5B3383A5" w14:textId="5778150C" w:rsidR="002417AE" w:rsidRPr="00B969D2" w:rsidRDefault="002417AE">
      <w:pPr>
        <w:spacing w:after="240" w:line="390" w:lineRule="atLeast"/>
        <w:divId w:val="628901617"/>
        <w:rPr>
          <w:rFonts w:ascii="Simplified Arabic" w:hAnsi="Simplified Arabic" w:cs="Simplified Arabic"/>
          <w:color w:val="1B1C1D"/>
          <w:kern w:val="0"/>
          <w:sz w:val="32"/>
          <w:szCs w:val="32"/>
          <w14:ligatures w14:val="none"/>
        </w:rPr>
      </w:pPr>
      <w:r w:rsidRPr="00B969D2">
        <w:rPr>
          <w:rFonts w:ascii="Simplified Arabic" w:hAnsi="Simplified Arabic" w:cs="Simplified Arabic" w:hint="cs"/>
          <w:color w:val="1B1C1D"/>
          <w:sz w:val="32"/>
          <w:szCs w:val="32"/>
          <w:rtl/>
        </w:rPr>
        <w:t>تعتبر ريادة الأعمال محركاً أساسياً للتنمية الاقتصادية في مختلف دول العالم، حيث تساهم في خلق فرص العمل، وتحفيز الابتكار، وزيادة الإنتاجية، وتحسين مستوى المعيشة. وتكتسي أهمية خاصة في المملكة العربية السعودية، التي تشهد تحولاً اقتصادياً طموحاً في إطار رؤية 2030، يهدف إلى تنويع مصادر الدخل وتقليل الاعتماد على النفط.</w:t>
      </w:r>
    </w:p>
    <w:p w14:paraId="624E40A8" w14:textId="77777777" w:rsidR="002417AE" w:rsidRPr="00B969D2" w:rsidRDefault="002417AE">
      <w:pPr>
        <w:spacing w:after="240" w:line="390" w:lineRule="atLeast"/>
        <w:divId w:val="628901617"/>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وتلعب المشاريع الصغيرة والمتوسطة دوراً محورياً في هذا التحول، حيث تمثل القاعدة الأساسية للاقتصاد الوطني، وتسهم في تحقيق أهداف التنمية المستدامة. وتتميز هذه المشاريع بقدرتها على التكيف مع التغيرات الاقتصادية، واحتضان الأفكار الجديدة، وتوفير فرص التدريب والتأهيل للشباب.</w:t>
      </w:r>
    </w:p>
    <w:p w14:paraId="6F136690" w14:textId="77777777" w:rsidR="002417AE" w:rsidRPr="00B969D2" w:rsidRDefault="002417AE">
      <w:pPr>
        <w:spacing w:after="120" w:line="390" w:lineRule="atLeast"/>
        <w:divId w:val="628901617"/>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تهدف هذه الدراسة إلى تسليط الضوء على دور ريادة الأعمال في تنمية الاقتصاد المحلي في المملكة العربية السعودية، من خلال دراسة حالة للمشاريع الصغيرة والمتوسطة. وتسعى الدراسة إلى تحقيق الأهداف التالية:</w:t>
      </w:r>
    </w:p>
    <w:p w14:paraId="565293FA" w14:textId="77777777" w:rsidR="002417AE" w:rsidRPr="00B969D2" w:rsidRDefault="002417AE">
      <w:pPr>
        <w:numPr>
          <w:ilvl w:val="0"/>
          <w:numId w:val="1"/>
        </w:numPr>
        <w:spacing w:before="120" w:after="120" w:line="390" w:lineRule="atLeast"/>
        <w:divId w:val="628901617"/>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التعرف على مفهوم ريادة الأعمال وأهميتها في التنمية الاقتصادية.</w:t>
      </w:r>
    </w:p>
    <w:p w14:paraId="3903CCCA" w14:textId="77777777" w:rsidR="002417AE" w:rsidRPr="00B969D2" w:rsidRDefault="002417AE">
      <w:pPr>
        <w:numPr>
          <w:ilvl w:val="0"/>
          <w:numId w:val="1"/>
        </w:numPr>
        <w:spacing w:before="120" w:after="120" w:line="390" w:lineRule="atLeast"/>
        <w:divId w:val="628901617"/>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تحديد التحديات التي تواجه المشاريع الصغيرة والمتوسطة في المملكة.</w:t>
      </w:r>
    </w:p>
    <w:p w14:paraId="61D43B98" w14:textId="77777777" w:rsidR="002417AE" w:rsidRPr="00B969D2" w:rsidRDefault="002417AE">
      <w:pPr>
        <w:numPr>
          <w:ilvl w:val="0"/>
          <w:numId w:val="1"/>
        </w:numPr>
        <w:spacing w:before="120" w:after="120" w:line="390" w:lineRule="atLeast"/>
        <w:divId w:val="628901617"/>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استعراض التجارب الناجحة للمشاريع الصغيرة والمتوسطة في تحقيق التنمية المحلية.</w:t>
      </w:r>
    </w:p>
    <w:p w14:paraId="25FF2ABC" w14:textId="77777777" w:rsidR="002417AE" w:rsidRPr="00B969D2" w:rsidRDefault="002417AE">
      <w:pPr>
        <w:numPr>
          <w:ilvl w:val="0"/>
          <w:numId w:val="1"/>
        </w:numPr>
        <w:spacing w:before="120" w:after="120" w:line="390" w:lineRule="atLeast"/>
        <w:divId w:val="628901617"/>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تقديم توصيات عملية لتعزيز دور ريادة الأعمال في تنمية الاقتصاد المحلي.</w:t>
      </w:r>
    </w:p>
    <w:p w14:paraId="0422048A" w14:textId="77777777" w:rsidR="004005CB" w:rsidRPr="00B969D2" w:rsidRDefault="004005CB">
      <w:pPr>
        <w:spacing w:after="240" w:line="390" w:lineRule="atLeast"/>
        <w:divId w:val="628901617"/>
        <w:rPr>
          <w:rFonts w:ascii="Simplified Arabic" w:eastAsiaTheme="minorEastAsia" w:hAnsi="Simplified Arabic" w:cs="Simplified Arabic"/>
          <w:color w:val="1B1C1D"/>
          <w:sz w:val="32"/>
          <w:szCs w:val="32"/>
          <w:rtl/>
        </w:rPr>
      </w:pPr>
    </w:p>
    <w:p w14:paraId="69CF6335" w14:textId="77777777" w:rsidR="00533969" w:rsidRPr="00B969D2" w:rsidRDefault="00533969">
      <w:pPr>
        <w:spacing w:after="240" w:line="390" w:lineRule="atLeast"/>
        <w:divId w:val="628901617"/>
        <w:rPr>
          <w:rFonts w:ascii="Simplified Arabic" w:eastAsiaTheme="minorEastAsia" w:hAnsi="Simplified Arabic" w:cs="Simplified Arabic"/>
          <w:color w:val="1B1C1D"/>
          <w:sz w:val="32"/>
          <w:szCs w:val="32"/>
          <w:rtl/>
        </w:rPr>
      </w:pPr>
    </w:p>
    <w:p w14:paraId="1788E36A" w14:textId="77777777" w:rsidR="00533969" w:rsidRPr="00B969D2" w:rsidRDefault="00533969">
      <w:pPr>
        <w:spacing w:after="240" w:line="390" w:lineRule="atLeast"/>
        <w:divId w:val="628901617"/>
        <w:rPr>
          <w:rFonts w:ascii="Simplified Arabic" w:eastAsiaTheme="minorEastAsia" w:hAnsi="Simplified Arabic" w:cs="Simplified Arabic"/>
          <w:color w:val="1B1C1D"/>
          <w:sz w:val="32"/>
          <w:szCs w:val="32"/>
          <w:rtl/>
        </w:rPr>
      </w:pPr>
    </w:p>
    <w:p w14:paraId="1D30A9C7" w14:textId="77777777" w:rsidR="00533969" w:rsidRPr="00B969D2" w:rsidRDefault="00533969">
      <w:pPr>
        <w:spacing w:after="240" w:line="390" w:lineRule="atLeast"/>
        <w:divId w:val="628901617"/>
        <w:rPr>
          <w:rFonts w:ascii="Simplified Arabic" w:eastAsiaTheme="minorEastAsia" w:hAnsi="Simplified Arabic" w:cs="Simplified Arabic"/>
          <w:color w:val="1B1C1D"/>
          <w:sz w:val="32"/>
          <w:szCs w:val="32"/>
          <w:rtl/>
        </w:rPr>
      </w:pPr>
    </w:p>
    <w:p w14:paraId="2A1E0CB0" w14:textId="683E5C40" w:rsidR="00F75C6F" w:rsidRPr="00B969D2" w:rsidRDefault="00F75C6F" w:rsidP="00F75C6F">
      <w:pPr>
        <w:spacing w:after="240" w:line="390" w:lineRule="atLeast"/>
        <w:divId w:val="628901617"/>
        <w:rPr>
          <w:rFonts w:ascii="Simplified Arabic" w:eastAsiaTheme="minorEastAsia" w:hAnsi="Simplified Arabic" w:cs="Simplified Arabic"/>
          <w:color w:val="1B1C1D"/>
          <w:sz w:val="32"/>
          <w:szCs w:val="32"/>
        </w:rPr>
      </w:pPr>
      <w:r w:rsidRPr="00B969D2">
        <w:rPr>
          <w:rFonts w:ascii="Simplified Arabic" w:eastAsiaTheme="minorEastAsia" w:hAnsi="Simplified Arabic" w:cs="Simplified Arabic" w:hint="cs"/>
          <w:color w:val="1B1C1D"/>
          <w:sz w:val="32"/>
          <w:szCs w:val="32"/>
          <w:rtl/>
        </w:rPr>
        <w:t>مشكلة الدراسة</w:t>
      </w:r>
    </w:p>
    <w:p w14:paraId="5DD98331" w14:textId="77777777" w:rsidR="00F75C6F" w:rsidRPr="00B969D2" w:rsidRDefault="00F75C6F">
      <w:pPr>
        <w:spacing w:after="0" w:line="390" w:lineRule="atLeast"/>
        <w:divId w:val="103304083"/>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المشكلة الرئيسية:</w:t>
      </w:r>
    </w:p>
    <w:p w14:paraId="7C8AE509" w14:textId="77777777" w:rsidR="00F75C6F" w:rsidRPr="00B969D2" w:rsidRDefault="00F75C6F">
      <w:pPr>
        <w:spacing w:after="0" w:line="390" w:lineRule="atLeast"/>
        <w:divId w:val="103304083"/>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"ما هو دور ريادة الأعمال في تنمية الاقتصاد المحلي للمملكة العربية السعودية، مع التركيز على المشاريع الصغيرة والمتوسطة؟"</w:t>
      </w:r>
    </w:p>
    <w:p w14:paraId="77817C3B" w14:textId="77777777" w:rsidR="00F75C6F" w:rsidRPr="00B969D2" w:rsidRDefault="00F75C6F">
      <w:pPr>
        <w:spacing w:after="0" w:line="390" w:lineRule="atLeast"/>
        <w:divId w:val="103304083"/>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المشاكل الفرعية:</w:t>
      </w:r>
    </w:p>
    <w:p w14:paraId="3D87EE47" w14:textId="23E8C07C" w:rsidR="00F75C6F" w:rsidRPr="00B969D2" w:rsidRDefault="00F75C6F" w:rsidP="00D96251">
      <w:pPr>
        <w:numPr>
          <w:ilvl w:val="0"/>
          <w:numId w:val="13"/>
        </w:numPr>
        <w:spacing w:after="0" w:line="390" w:lineRule="atLeast"/>
        <w:divId w:val="103304083"/>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ما هو مفهوم ريادة الأعمال وأهميتها في تحقيق التنمية الاقتصادية بشكل عام؟"</w:t>
      </w:r>
    </w:p>
    <w:p w14:paraId="22CCE399" w14:textId="77777777" w:rsidR="00F75C6F" w:rsidRPr="00B969D2" w:rsidRDefault="00F75C6F" w:rsidP="00D96251">
      <w:pPr>
        <w:pStyle w:val="a7"/>
        <w:numPr>
          <w:ilvl w:val="1"/>
          <w:numId w:val="13"/>
        </w:numPr>
        <w:spacing w:before="120" w:after="120" w:line="390" w:lineRule="atLeast"/>
        <w:divId w:val="103304083"/>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هذا السؤال يستهدف تحديد الإطار النظري لمفهوم ريادة الأعمال وأهميته، قبل الانتقال إلى التطبيق على الحالة السعودية.</w:t>
      </w:r>
    </w:p>
    <w:p w14:paraId="29443B33" w14:textId="77777777" w:rsidR="00F75C6F" w:rsidRPr="00B969D2" w:rsidRDefault="00F75C6F" w:rsidP="00D96251">
      <w:pPr>
        <w:numPr>
          <w:ilvl w:val="0"/>
          <w:numId w:val="13"/>
        </w:numPr>
        <w:spacing w:after="0" w:line="390" w:lineRule="atLeast"/>
        <w:divId w:val="103304083"/>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"ما هي التحديات والعقبات التي تواجه المشاريع الصغيرة والمتوسطة في المملكة العربية السعودية، والتي تحد من قدرتها على المساهمة في التنمية الاقتصادية المحلية؟"</w:t>
      </w:r>
    </w:p>
    <w:p w14:paraId="399FEC78" w14:textId="77777777" w:rsidR="00F75C6F" w:rsidRPr="00B969D2" w:rsidRDefault="00F75C6F" w:rsidP="00D96251">
      <w:pPr>
        <w:pStyle w:val="a7"/>
        <w:numPr>
          <w:ilvl w:val="1"/>
          <w:numId w:val="13"/>
        </w:numPr>
        <w:spacing w:before="120" w:after="120" w:line="390" w:lineRule="atLeast"/>
        <w:divId w:val="103304083"/>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هذا السؤال يسعى إلى تحديد المعوقات التي تواجه هذه المشاريع، سواء كانت تنظيمية، تمويلية، تسويقية، أو غيرها.</w:t>
      </w:r>
    </w:p>
    <w:p w14:paraId="473F825F" w14:textId="77777777" w:rsidR="00F75C6F" w:rsidRPr="00B969D2" w:rsidRDefault="00F75C6F" w:rsidP="00D96251">
      <w:pPr>
        <w:numPr>
          <w:ilvl w:val="0"/>
          <w:numId w:val="13"/>
        </w:numPr>
        <w:spacing w:after="0" w:line="390" w:lineRule="atLeast"/>
        <w:divId w:val="103304083"/>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"ما هي العوامل التي تساهم في نجاح المشاريع الصغيرة والمتوسطة في تحقيق التنمية الاقتصادية المحلية في المملكة؟"</w:t>
      </w:r>
    </w:p>
    <w:p w14:paraId="6A795AFD" w14:textId="77777777" w:rsidR="00F75C6F" w:rsidRPr="00B969D2" w:rsidRDefault="00F75C6F" w:rsidP="00D96251">
      <w:pPr>
        <w:pStyle w:val="a7"/>
        <w:numPr>
          <w:ilvl w:val="1"/>
          <w:numId w:val="13"/>
        </w:numPr>
        <w:spacing w:before="120" w:after="120" w:line="390" w:lineRule="atLeast"/>
        <w:divId w:val="103304083"/>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هذا السؤال يركز على الجوانب الإيجابية، والعوامل التي تساعد هذه المشاريع على النمو والازدهار، وتحقيق أثر إيجابي على الاقتصاد المحلي.</w:t>
      </w:r>
    </w:p>
    <w:p w14:paraId="4CA48C01" w14:textId="77777777" w:rsidR="00F75C6F" w:rsidRPr="00B969D2" w:rsidRDefault="00F75C6F" w:rsidP="00D96251">
      <w:pPr>
        <w:numPr>
          <w:ilvl w:val="0"/>
          <w:numId w:val="13"/>
        </w:numPr>
        <w:spacing w:after="0" w:line="390" w:lineRule="atLeast"/>
        <w:divId w:val="103304083"/>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"ما هي الآليات والاستراتيجيات التي يمكن أن تعزز دور ريادة الأعمال والمشاريع الصغيرة والمتوسطة في تنمية الاقتصاد المحلي في المملكة العربية السعودية؟"</w:t>
      </w:r>
    </w:p>
    <w:p w14:paraId="5F9BD203" w14:textId="77777777" w:rsidR="00F75C6F" w:rsidRPr="00B969D2" w:rsidRDefault="00F75C6F" w:rsidP="00D96251">
      <w:pPr>
        <w:pStyle w:val="a7"/>
        <w:numPr>
          <w:ilvl w:val="1"/>
          <w:numId w:val="13"/>
        </w:numPr>
        <w:spacing w:before="120" w:after="120" w:line="390" w:lineRule="atLeast"/>
        <w:divId w:val="103304083"/>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lastRenderedPageBreak/>
        <w:t>هذا السؤال يهدف إلى الخروج بتوصيات عملية، واقتراح آليات يمكن للحكومة، والجهات المعنية، اتباعها لتحسين بيئة ريادة الأعمال، ودعم المشاريع الصغيرة والمتوسطة.</w:t>
      </w:r>
    </w:p>
    <w:p w14:paraId="6C73B810" w14:textId="77777777" w:rsidR="002F54AC" w:rsidRPr="00B969D2" w:rsidRDefault="002F54AC">
      <w:pPr>
        <w:spacing w:after="240" w:line="390" w:lineRule="atLeast"/>
        <w:divId w:val="628901617"/>
        <w:rPr>
          <w:rFonts w:ascii="Simplified Arabic" w:eastAsiaTheme="minorEastAsia" w:hAnsi="Simplified Arabic" w:cs="Simplified Arabic"/>
          <w:color w:val="1B1C1D"/>
          <w:sz w:val="32"/>
          <w:szCs w:val="32"/>
          <w:rtl/>
        </w:rPr>
      </w:pPr>
    </w:p>
    <w:p w14:paraId="15C21989" w14:textId="0601ED15" w:rsidR="002F54AC" w:rsidRPr="00B969D2" w:rsidRDefault="002F54AC">
      <w:pPr>
        <w:spacing w:after="240" w:line="390" w:lineRule="atLeast"/>
        <w:divId w:val="628901617"/>
        <w:rPr>
          <w:rFonts w:ascii="Simplified Arabic" w:eastAsiaTheme="minorEastAsia" w:hAnsi="Simplified Arabic" w:cs="Simplified Arabic"/>
          <w:color w:val="1B1C1D"/>
          <w:sz w:val="32"/>
          <w:szCs w:val="32"/>
          <w:rtl/>
        </w:rPr>
      </w:pPr>
      <w:r w:rsidRPr="00B969D2">
        <w:rPr>
          <w:rFonts w:ascii="Simplified Arabic" w:eastAsiaTheme="minorEastAsia" w:hAnsi="Simplified Arabic" w:cs="Simplified Arabic" w:hint="cs"/>
          <w:color w:val="1B1C1D"/>
          <w:sz w:val="32"/>
          <w:szCs w:val="32"/>
          <w:rtl/>
        </w:rPr>
        <w:t>اهمية الدراسة</w:t>
      </w:r>
    </w:p>
    <w:p w14:paraId="3F39EA17" w14:textId="2F5DCAAB" w:rsidR="002F54AC" w:rsidRPr="00B969D2" w:rsidRDefault="002F54AC">
      <w:pPr>
        <w:spacing w:after="240" w:line="390" w:lineRule="atLeast"/>
        <w:divId w:val="633566437"/>
        <w:rPr>
          <w:rFonts w:ascii="Simplified Arabic" w:hAnsi="Simplified Arabic" w:cs="Simplified Arabic"/>
          <w:color w:val="1B1C1D"/>
          <w:kern w:val="0"/>
          <w:sz w:val="32"/>
          <w:szCs w:val="32"/>
          <w14:ligatures w14:val="none"/>
        </w:rPr>
      </w:pPr>
    </w:p>
    <w:p w14:paraId="2BD64BE0" w14:textId="77777777" w:rsidR="002F54AC" w:rsidRPr="00B969D2" w:rsidRDefault="002F54AC">
      <w:pPr>
        <w:spacing w:after="0" w:line="390" w:lineRule="atLeast"/>
        <w:divId w:val="633566437"/>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الأهمية العلمية:</w:t>
      </w:r>
    </w:p>
    <w:p w14:paraId="572989D8" w14:textId="77777777" w:rsidR="002F54AC" w:rsidRPr="00B969D2" w:rsidRDefault="002F54AC" w:rsidP="00D96251">
      <w:pPr>
        <w:numPr>
          <w:ilvl w:val="0"/>
          <w:numId w:val="11"/>
        </w:numPr>
        <w:spacing w:line="390" w:lineRule="atLeast"/>
        <w:divId w:val="633566437"/>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إضافة إلى المعرفة:</w:t>
      </w:r>
      <w:r w:rsidRPr="00B969D2">
        <w:rPr>
          <w:rFonts w:ascii="Simplified Arabic" w:eastAsia="Times New Roman" w:hAnsi="Simplified Arabic" w:cs="Simplified Arabic" w:hint="cs"/>
          <w:color w:val="1B1C1D"/>
          <w:sz w:val="32"/>
          <w:szCs w:val="32"/>
          <w:rtl/>
        </w:rPr>
        <w:t xml:space="preserve"> تساهم الدراسة في إثراء الأدبيات العلمية المتعلقة بريادة الأعمال والمشاريع الصغيرة والمتوسطة، وتقديم رؤى جديدة حول دورها في التنمية الاقتصادية المحلية، خاصة في السياق السعودي.</w:t>
      </w:r>
    </w:p>
    <w:p w14:paraId="6F9A0985" w14:textId="77777777" w:rsidR="002F54AC" w:rsidRPr="00B969D2" w:rsidRDefault="002F54AC" w:rsidP="00D96251">
      <w:pPr>
        <w:numPr>
          <w:ilvl w:val="0"/>
          <w:numId w:val="11"/>
        </w:numPr>
        <w:spacing w:line="390" w:lineRule="atLeast"/>
        <w:divId w:val="633566437"/>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تطوير المفاهيم والنماذج:</w:t>
      </w:r>
      <w:r w:rsidRPr="00B969D2">
        <w:rPr>
          <w:rFonts w:ascii="Simplified Arabic" w:eastAsia="Times New Roman" w:hAnsi="Simplified Arabic" w:cs="Simplified Arabic" w:hint="cs"/>
          <w:color w:val="1B1C1D"/>
          <w:sz w:val="32"/>
          <w:szCs w:val="32"/>
          <w:rtl/>
        </w:rPr>
        <w:t xml:space="preserve"> يمكن أن تسفر الدراسة عن تطوير مفاهيم ونماذج جديدة لفهم العلاقة بين ريادة الأعمال والتنمية الاقتصادية، مما يفتح آفاقاً جديدة للبحث العلمي في هذا المجال.</w:t>
      </w:r>
    </w:p>
    <w:p w14:paraId="036C1C4C" w14:textId="77777777" w:rsidR="002F54AC" w:rsidRPr="00B969D2" w:rsidRDefault="002F54AC" w:rsidP="00D96251">
      <w:pPr>
        <w:numPr>
          <w:ilvl w:val="0"/>
          <w:numId w:val="11"/>
        </w:numPr>
        <w:spacing w:line="390" w:lineRule="atLeast"/>
        <w:divId w:val="633566437"/>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تأصيل الدراسات المستقبلية:</w:t>
      </w:r>
      <w:r w:rsidRPr="00B969D2">
        <w:rPr>
          <w:rFonts w:ascii="Simplified Arabic" w:eastAsia="Times New Roman" w:hAnsi="Simplified Arabic" w:cs="Simplified Arabic" w:hint="cs"/>
          <w:color w:val="1B1C1D"/>
          <w:sz w:val="32"/>
          <w:szCs w:val="32"/>
          <w:rtl/>
        </w:rPr>
        <w:t xml:space="preserve"> يمكن أن تكون الدراسة مرجعاً مهماً للباحثين والدارسين في المستقبل، الذين يرغبون في إجراء المزيد من الدراسات حول ريادة الأعمال والمشاريع الصغيرة والمتوسطة في المملكة العربية السعودية.</w:t>
      </w:r>
    </w:p>
    <w:p w14:paraId="65862F27" w14:textId="77777777" w:rsidR="002F54AC" w:rsidRPr="00B969D2" w:rsidRDefault="002F54AC" w:rsidP="00D96251">
      <w:pPr>
        <w:numPr>
          <w:ilvl w:val="0"/>
          <w:numId w:val="11"/>
        </w:numPr>
        <w:spacing w:after="0" w:line="390" w:lineRule="atLeast"/>
        <w:divId w:val="633566437"/>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الأهمية العملية:</w:t>
      </w:r>
    </w:p>
    <w:p w14:paraId="67CBD710" w14:textId="77777777" w:rsidR="002F54AC" w:rsidRPr="00B969D2" w:rsidRDefault="002F54AC" w:rsidP="00D96251">
      <w:pPr>
        <w:numPr>
          <w:ilvl w:val="0"/>
          <w:numId w:val="12"/>
        </w:numPr>
        <w:spacing w:line="390" w:lineRule="atLeast"/>
        <w:divId w:val="633566437"/>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دعم صانعي القرار:</w:t>
      </w:r>
      <w:r w:rsidRPr="00B969D2">
        <w:rPr>
          <w:rFonts w:ascii="Simplified Arabic" w:eastAsia="Times New Roman" w:hAnsi="Simplified Arabic" w:cs="Simplified Arabic" w:hint="cs"/>
          <w:color w:val="1B1C1D"/>
          <w:sz w:val="32"/>
          <w:szCs w:val="32"/>
          <w:rtl/>
        </w:rPr>
        <w:t xml:space="preserve"> يمكن أن تساعد نتائج الدراسة صانعي القرار في الحكومة والجهات المعنية على وضع سياسات واستراتيجيات فعالة لدعم ريادة الأعمال والمشاريع الصغيرة والمتوسطة، وتحسين بيئة الأعمال في المملكة.</w:t>
      </w:r>
    </w:p>
    <w:p w14:paraId="1206703C" w14:textId="77777777" w:rsidR="002F54AC" w:rsidRPr="00B969D2" w:rsidRDefault="002F54AC" w:rsidP="00D96251">
      <w:pPr>
        <w:numPr>
          <w:ilvl w:val="0"/>
          <w:numId w:val="12"/>
        </w:numPr>
        <w:spacing w:line="390" w:lineRule="atLeast"/>
        <w:divId w:val="633566437"/>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توجيه رواد الأعمال:</w:t>
      </w:r>
      <w:r w:rsidRPr="00B969D2">
        <w:rPr>
          <w:rFonts w:ascii="Simplified Arabic" w:eastAsia="Times New Roman" w:hAnsi="Simplified Arabic" w:cs="Simplified Arabic" w:hint="cs"/>
          <w:color w:val="1B1C1D"/>
          <w:sz w:val="32"/>
          <w:szCs w:val="32"/>
          <w:rtl/>
        </w:rPr>
        <w:t xml:space="preserve"> يمكن أن يستفيد رواد الأعمال وأصحاب المشاريع الصغيرة والمتوسطة من نتائج الدراسة، حيث تقدم لهم معلومات قيمة حول التحديات التي </w:t>
      </w:r>
      <w:r w:rsidRPr="00B969D2">
        <w:rPr>
          <w:rFonts w:ascii="Simplified Arabic" w:eastAsia="Times New Roman" w:hAnsi="Simplified Arabic" w:cs="Simplified Arabic" w:hint="cs"/>
          <w:color w:val="1B1C1D"/>
          <w:sz w:val="32"/>
          <w:szCs w:val="32"/>
          <w:rtl/>
        </w:rPr>
        <w:lastRenderedPageBreak/>
        <w:t>تواجههم، والعوامل التي تساعدهم على النجاح، وكيفية الاستفادة من البرامج والمبادرات الحكومية.</w:t>
      </w:r>
    </w:p>
    <w:p w14:paraId="1C0C6519" w14:textId="77777777" w:rsidR="002F54AC" w:rsidRPr="00B969D2" w:rsidRDefault="002F54AC" w:rsidP="00D96251">
      <w:pPr>
        <w:numPr>
          <w:ilvl w:val="0"/>
          <w:numId w:val="12"/>
        </w:numPr>
        <w:spacing w:line="390" w:lineRule="atLeast"/>
        <w:divId w:val="633566437"/>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خدمة المجتمع المحلي:</w:t>
      </w:r>
      <w:r w:rsidRPr="00B969D2">
        <w:rPr>
          <w:rFonts w:ascii="Simplified Arabic" w:eastAsia="Times New Roman" w:hAnsi="Simplified Arabic" w:cs="Simplified Arabic" w:hint="cs"/>
          <w:color w:val="1B1C1D"/>
          <w:sz w:val="32"/>
          <w:szCs w:val="32"/>
          <w:rtl/>
        </w:rPr>
        <w:t xml:space="preserve"> يمكن أن تساهم الدراسة في تحقيق التنمية الاقتصادية المحلية، من خلال دعم المشاريع التي تخلق فرص العمل، وتحسن مستوى المعيشة، وتساهم في تنمية المجتمع المحلي.</w:t>
      </w:r>
    </w:p>
    <w:p w14:paraId="228F2582" w14:textId="77777777" w:rsidR="002F54AC" w:rsidRPr="00B969D2" w:rsidRDefault="002F54AC" w:rsidP="00D96251">
      <w:pPr>
        <w:numPr>
          <w:ilvl w:val="0"/>
          <w:numId w:val="12"/>
        </w:numPr>
        <w:spacing w:line="390" w:lineRule="atLeast"/>
        <w:divId w:val="633566437"/>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تحقيق رؤية 2030:</w:t>
      </w:r>
      <w:r w:rsidRPr="00B969D2">
        <w:rPr>
          <w:rFonts w:ascii="Simplified Arabic" w:eastAsia="Times New Roman" w:hAnsi="Simplified Arabic" w:cs="Simplified Arabic" w:hint="cs"/>
          <w:color w:val="1B1C1D"/>
          <w:sz w:val="32"/>
          <w:szCs w:val="32"/>
          <w:rtl/>
        </w:rPr>
        <w:t xml:space="preserve"> تتماشى الدراسة مع أهداف رؤية 2030، التي تهدف إلى تنويع مصادر الدخل، وتقليل الاعتماد على النفط، وتعزيز دور القطاع الخاص، وتحقيق التنمية المستدامة.</w:t>
      </w:r>
    </w:p>
    <w:p w14:paraId="403FCA96" w14:textId="77777777" w:rsidR="002F54AC" w:rsidRPr="00B969D2" w:rsidRDefault="002F54AC">
      <w:pPr>
        <w:spacing w:after="240" w:line="390" w:lineRule="atLeast"/>
        <w:divId w:val="628901617"/>
        <w:rPr>
          <w:rFonts w:ascii="Simplified Arabic" w:eastAsiaTheme="minorEastAsia" w:hAnsi="Simplified Arabic" w:cs="Simplified Arabic"/>
          <w:color w:val="1B1C1D"/>
          <w:sz w:val="32"/>
          <w:szCs w:val="32"/>
          <w:rtl/>
        </w:rPr>
      </w:pPr>
    </w:p>
    <w:p w14:paraId="3093506E" w14:textId="65171C0C" w:rsidR="005B6113" w:rsidRPr="00B969D2" w:rsidRDefault="005B6113">
      <w:pPr>
        <w:spacing w:after="240" w:line="390" w:lineRule="atLeast"/>
        <w:divId w:val="628901617"/>
        <w:rPr>
          <w:rFonts w:ascii="Simplified Arabic" w:eastAsiaTheme="minorEastAsia" w:hAnsi="Simplified Arabic" w:cs="Simplified Arabic"/>
          <w:color w:val="1B1C1D"/>
          <w:sz w:val="32"/>
          <w:szCs w:val="32"/>
          <w:rtl/>
        </w:rPr>
      </w:pPr>
    </w:p>
    <w:p w14:paraId="731D2F2F" w14:textId="4B131DAE" w:rsidR="005B6113" w:rsidRPr="00B969D2" w:rsidRDefault="005B6113">
      <w:pPr>
        <w:spacing w:after="240" w:line="390" w:lineRule="atLeast"/>
        <w:divId w:val="628901617"/>
        <w:rPr>
          <w:rFonts w:ascii="Simplified Arabic" w:eastAsiaTheme="minorEastAsia" w:hAnsi="Simplified Arabic" w:cs="Simplified Arabic"/>
          <w:color w:val="1B1C1D"/>
          <w:sz w:val="32"/>
          <w:szCs w:val="32"/>
          <w:rtl/>
        </w:rPr>
      </w:pPr>
      <w:r w:rsidRPr="00B969D2">
        <w:rPr>
          <w:rFonts w:ascii="Simplified Arabic" w:eastAsiaTheme="minorEastAsia" w:hAnsi="Simplified Arabic" w:cs="Simplified Arabic" w:hint="cs"/>
          <w:color w:val="1B1C1D"/>
          <w:sz w:val="32"/>
          <w:szCs w:val="32"/>
          <w:rtl/>
        </w:rPr>
        <w:t>اهداف الدراسة</w:t>
      </w:r>
    </w:p>
    <w:p w14:paraId="31F3C423" w14:textId="77777777" w:rsidR="005B6113" w:rsidRPr="00B969D2" w:rsidRDefault="005B6113">
      <w:pPr>
        <w:pStyle w:val="a5"/>
        <w:bidi/>
        <w:spacing w:before="0" w:beforeAutospacing="0" w:after="0" w:afterAutospacing="0" w:line="390" w:lineRule="atLeast"/>
        <w:divId w:val="349720895"/>
        <w:rPr>
          <w:rFonts w:ascii="Simplified Arabic" w:hAnsi="Simplified Arabic" w:cs="Simplified Arabic"/>
          <w:color w:val="1B1C1D"/>
          <w:sz w:val="32"/>
          <w:szCs w:val="32"/>
        </w:rPr>
      </w:pPr>
      <w:r w:rsidRPr="00B969D2">
        <w:rPr>
          <w:rStyle w:val="a6"/>
          <w:rFonts w:ascii="Simplified Arabic" w:hAnsi="Simplified Arabic" w:cs="Simplified Arabic" w:hint="cs"/>
          <w:b w:val="0"/>
          <w:bCs w:val="0"/>
          <w:color w:val="1B1C1D"/>
          <w:sz w:val="32"/>
          <w:szCs w:val="32"/>
          <w:bdr w:val="none" w:sz="0" w:space="0" w:color="auto" w:frame="1"/>
          <w:rtl/>
        </w:rPr>
        <w:t>الهدف الرئيسي:</w:t>
      </w:r>
    </w:p>
    <w:p w14:paraId="6FB84D60" w14:textId="77777777" w:rsidR="005B6113" w:rsidRPr="00B969D2" w:rsidRDefault="005B6113">
      <w:pPr>
        <w:pStyle w:val="a5"/>
        <w:bidi/>
        <w:spacing w:before="0" w:beforeAutospacing="0" w:after="240" w:afterAutospacing="0" w:line="390" w:lineRule="atLeast"/>
        <w:divId w:val="349720895"/>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تحديد دور ريادة الأعمال في تنمية الاقتصاد المحلي للمملكة العربية السعودية، مع التركيز على المشاريع الصغيرة والمتوسطة، وتقديم توصيات عملية لتعزيز هذا الدور.</w:t>
      </w:r>
    </w:p>
    <w:p w14:paraId="0C7D53D7" w14:textId="77777777" w:rsidR="005B6113" w:rsidRPr="00B969D2" w:rsidRDefault="005B6113">
      <w:pPr>
        <w:pStyle w:val="a5"/>
        <w:bidi/>
        <w:spacing w:before="0" w:beforeAutospacing="0" w:after="0" w:afterAutospacing="0" w:line="390" w:lineRule="atLeast"/>
        <w:divId w:val="349720895"/>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الأهداف الفرعية:</w:t>
      </w:r>
    </w:p>
    <w:p w14:paraId="3F060B3D" w14:textId="77777777" w:rsidR="005B6113" w:rsidRPr="00B969D2" w:rsidRDefault="005B6113" w:rsidP="00D96251">
      <w:pPr>
        <w:pStyle w:val="a5"/>
        <w:numPr>
          <w:ilvl w:val="0"/>
          <w:numId w:val="14"/>
        </w:numPr>
        <w:bidi/>
        <w:spacing w:before="0" w:beforeAutospacing="0" w:after="0" w:afterAutospacing="0" w:line="390" w:lineRule="atLeast"/>
        <w:divId w:val="349720895"/>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التعرف على مفهوم ريادة الأعمال وأهميته في التنمية الاقتصادية:</w:t>
      </w:r>
    </w:p>
    <w:p w14:paraId="65E9FC79" w14:textId="77777777" w:rsidR="005B6113" w:rsidRPr="00B969D2" w:rsidRDefault="005B6113" w:rsidP="00D96251">
      <w:pPr>
        <w:numPr>
          <w:ilvl w:val="1"/>
          <w:numId w:val="14"/>
        </w:numPr>
        <w:spacing w:before="120" w:after="120" w:line="390" w:lineRule="atLeast"/>
        <w:divId w:val="349720895"/>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يهدف هذا الهدف إلى تحديد الإطار النظري لمفهوم ريادة الأعمال، واستعراض أهميته في تحقيق التنمية الاقتصادية على مختلف المستويات.</w:t>
      </w:r>
    </w:p>
    <w:p w14:paraId="5C879B93" w14:textId="77777777" w:rsidR="005B6113" w:rsidRPr="00B969D2" w:rsidRDefault="005B6113" w:rsidP="00D96251">
      <w:pPr>
        <w:pStyle w:val="a5"/>
        <w:numPr>
          <w:ilvl w:val="0"/>
          <w:numId w:val="14"/>
        </w:numPr>
        <w:bidi/>
        <w:spacing w:before="0" w:beforeAutospacing="0" w:after="0" w:afterAutospacing="0" w:line="390" w:lineRule="atLeast"/>
        <w:divId w:val="349720895"/>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تحليل واقع المشاريع الصغيرة والمتوسطة في المملكة العربية السعودية:</w:t>
      </w:r>
    </w:p>
    <w:p w14:paraId="59684CA3" w14:textId="77777777" w:rsidR="005B6113" w:rsidRPr="00B969D2" w:rsidRDefault="005B6113" w:rsidP="00D96251">
      <w:pPr>
        <w:numPr>
          <w:ilvl w:val="1"/>
          <w:numId w:val="14"/>
        </w:numPr>
        <w:spacing w:before="120" w:after="120" w:line="390" w:lineRule="atLeast"/>
        <w:divId w:val="349720895"/>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يهدف هذا الهدف إلى دراسة الوضع الحالي للمشاريع الصغيرة والمتوسطة في المملكة، من حيث عددها، وحجمها، ومساهمتها في الاقتصاد الوطني، والتحديات التي تواجهها.</w:t>
      </w:r>
    </w:p>
    <w:p w14:paraId="1150FB2F" w14:textId="77777777" w:rsidR="005B6113" w:rsidRPr="00B969D2" w:rsidRDefault="005B6113" w:rsidP="00D96251">
      <w:pPr>
        <w:pStyle w:val="a5"/>
        <w:numPr>
          <w:ilvl w:val="0"/>
          <w:numId w:val="14"/>
        </w:numPr>
        <w:bidi/>
        <w:spacing w:before="0" w:beforeAutospacing="0" w:after="0" w:afterAutospacing="0" w:line="390" w:lineRule="atLeast"/>
        <w:divId w:val="349720895"/>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lastRenderedPageBreak/>
        <w:t>تحديد العوامل المؤثرة في نجاح المشاريع الصغيرة والمتوسطة:</w:t>
      </w:r>
    </w:p>
    <w:p w14:paraId="6AC0F81D" w14:textId="77777777" w:rsidR="005B6113" w:rsidRPr="00B969D2" w:rsidRDefault="005B6113" w:rsidP="00D96251">
      <w:pPr>
        <w:numPr>
          <w:ilvl w:val="1"/>
          <w:numId w:val="14"/>
        </w:numPr>
        <w:spacing w:before="120" w:after="120" w:line="390" w:lineRule="atLeast"/>
        <w:divId w:val="349720895"/>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يهدف هذا الهدف إلى تحديد العوامل التي تساهم في نجاح المشاريع الصغيرة والمتوسطة، سواء كانت عوامل داخلية (مثل القدرات الإدارية والتسويقية) أو عوامل خارجية (مثل البيئة الاقتصادية والتنظيمية).</w:t>
      </w:r>
    </w:p>
    <w:p w14:paraId="07FB59AA" w14:textId="77777777" w:rsidR="005B6113" w:rsidRPr="00B969D2" w:rsidRDefault="005B6113" w:rsidP="00D96251">
      <w:pPr>
        <w:pStyle w:val="a5"/>
        <w:numPr>
          <w:ilvl w:val="0"/>
          <w:numId w:val="14"/>
        </w:numPr>
        <w:bidi/>
        <w:spacing w:before="0" w:beforeAutospacing="0" w:after="0" w:afterAutospacing="0" w:line="390" w:lineRule="atLeast"/>
        <w:divId w:val="349720895"/>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تقييم دور ريادة الأعمال في تحقيق التنمية الاقتصادية المحلية:</w:t>
      </w:r>
    </w:p>
    <w:p w14:paraId="50AB7C2A" w14:textId="77777777" w:rsidR="005B6113" w:rsidRPr="00B969D2" w:rsidRDefault="005B6113" w:rsidP="00D96251">
      <w:pPr>
        <w:numPr>
          <w:ilvl w:val="1"/>
          <w:numId w:val="14"/>
        </w:numPr>
        <w:spacing w:before="120" w:after="120" w:line="390" w:lineRule="atLeast"/>
        <w:divId w:val="349720895"/>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يهدف هذا الهدف إلى تقييم الأثر الفعلي لريادة الأعمال والمشاريع الصغيرة والمتوسطة في تحقيق التنمية الاقتصادية على المستوى المحلي، من حيث خلق فرص العمل، وزيادة الدخل، وتحسين مستوى المعيشة.</w:t>
      </w:r>
    </w:p>
    <w:p w14:paraId="5DC733F1" w14:textId="77777777" w:rsidR="005B6113" w:rsidRPr="00B969D2" w:rsidRDefault="005B6113" w:rsidP="00D96251">
      <w:pPr>
        <w:pStyle w:val="a5"/>
        <w:numPr>
          <w:ilvl w:val="0"/>
          <w:numId w:val="14"/>
        </w:numPr>
        <w:bidi/>
        <w:spacing w:before="0" w:beforeAutospacing="0" w:after="0" w:afterAutospacing="0" w:line="390" w:lineRule="atLeast"/>
        <w:divId w:val="349720895"/>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تقديم توصيات عملية لتعزيز دور ريادة الأعمال في تنمية الاقتصاد المحلي:</w:t>
      </w:r>
    </w:p>
    <w:p w14:paraId="0BF78AFD" w14:textId="0BCE9C61" w:rsidR="005B6113" w:rsidRPr="00B969D2" w:rsidRDefault="005B6113" w:rsidP="00D96251">
      <w:pPr>
        <w:numPr>
          <w:ilvl w:val="1"/>
          <w:numId w:val="14"/>
        </w:numPr>
        <w:spacing w:before="120" w:after="120" w:line="390" w:lineRule="atLeast"/>
        <w:divId w:val="349720895"/>
        <w:rPr>
          <w:rFonts w:ascii="Simplified Arabic" w:eastAsia="Times New Roman" w:hAnsi="Simplified Arabic" w:cs="Simplified Arabic"/>
          <w:color w:val="1B1C1D"/>
          <w:sz w:val="32"/>
          <w:szCs w:val="32"/>
        </w:rPr>
      </w:pPr>
      <w:r w:rsidRPr="00B969D2">
        <w:rPr>
          <w:rFonts w:ascii="Simplified Arabic" w:eastAsia="Times New Roman" w:hAnsi="Simplified Arabic" w:cs="Simplified Arabic" w:hint="cs"/>
          <w:color w:val="1B1C1D"/>
          <w:sz w:val="32"/>
          <w:szCs w:val="32"/>
          <w:rtl/>
        </w:rPr>
        <w:t>يهدف هذا الهدف إلى الخروج بتوصيات عملية وقابلة للتطبيق، يمكن أن يستفيد منها صانعو القرار، ورواد الأعمال، وأصحاب المشاريع الصغيرة والمتوسطة، لتعزيز دور ريادة الأعمال في تحقيق التنمية الاقتصادية المحلية في المملكة.</w:t>
      </w:r>
    </w:p>
    <w:p w14:paraId="08704A58" w14:textId="77777777" w:rsidR="005B6113" w:rsidRPr="00B969D2" w:rsidRDefault="005B6113" w:rsidP="005B6113">
      <w:pPr>
        <w:spacing w:before="120" w:after="120" w:line="390" w:lineRule="atLeast"/>
        <w:divId w:val="349720895"/>
        <w:rPr>
          <w:rFonts w:ascii="Simplified Arabic" w:eastAsia="Times New Roman" w:hAnsi="Simplified Arabic" w:cs="Simplified Arabic"/>
          <w:color w:val="1B1C1D"/>
          <w:sz w:val="32"/>
          <w:szCs w:val="32"/>
          <w:rtl/>
        </w:rPr>
      </w:pPr>
    </w:p>
    <w:p w14:paraId="0B0015B0" w14:textId="5B443365" w:rsidR="005B6113" w:rsidRPr="00B969D2" w:rsidRDefault="003901D1" w:rsidP="005B6113">
      <w:pPr>
        <w:spacing w:before="120" w:after="120" w:line="390" w:lineRule="atLeast"/>
        <w:divId w:val="349720895"/>
        <w:rPr>
          <w:rFonts w:ascii="Simplified Arabic" w:eastAsia="Times New Roman" w:hAnsi="Simplified Arabic" w:cs="Simplified Arabic"/>
          <w:color w:val="1B1C1D"/>
          <w:sz w:val="32"/>
          <w:szCs w:val="32"/>
          <w:rtl/>
        </w:rPr>
      </w:pPr>
      <w:proofErr w:type="spellStart"/>
      <w:r w:rsidRPr="00B969D2">
        <w:rPr>
          <w:rFonts w:ascii="Simplified Arabic" w:eastAsia="Times New Roman" w:hAnsi="Simplified Arabic" w:cs="Simplified Arabic" w:hint="cs"/>
          <w:color w:val="1B1C1D"/>
          <w:sz w:val="32"/>
          <w:szCs w:val="32"/>
          <w:rtl/>
        </w:rPr>
        <w:t>تسأولات</w:t>
      </w:r>
      <w:proofErr w:type="spellEnd"/>
      <w:r w:rsidRPr="00B969D2">
        <w:rPr>
          <w:rFonts w:ascii="Simplified Arabic" w:eastAsia="Times New Roman" w:hAnsi="Simplified Arabic" w:cs="Simplified Arabic" w:hint="cs"/>
          <w:color w:val="1B1C1D"/>
          <w:sz w:val="32"/>
          <w:szCs w:val="32"/>
          <w:rtl/>
        </w:rPr>
        <w:t xml:space="preserve"> الدراسة</w:t>
      </w:r>
    </w:p>
    <w:p w14:paraId="63C36F5F" w14:textId="4A9A356E" w:rsidR="003901D1" w:rsidRPr="00B969D2" w:rsidRDefault="003901D1">
      <w:pPr>
        <w:spacing w:after="240" w:line="390" w:lineRule="atLeast"/>
        <w:divId w:val="1392116146"/>
        <w:rPr>
          <w:rFonts w:ascii="Simplified Arabic" w:hAnsi="Simplified Arabic" w:cs="Simplified Arabic"/>
          <w:color w:val="1B1C1D"/>
          <w:kern w:val="0"/>
          <w:sz w:val="32"/>
          <w:szCs w:val="32"/>
          <w14:ligatures w14:val="none"/>
        </w:rPr>
      </w:pPr>
    </w:p>
    <w:p w14:paraId="5B948945" w14:textId="77777777" w:rsidR="003901D1" w:rsidRPr="00B969D2" w:rsidRDefault="003901D1">
      <w:pPr>
        <w:spacing w:after="0" w:line="390" w:lineRule="atLeast"/>
        <w:divId w:val="1392116146"/>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التساؤل الرئيسي:</w:t>
      </w:r>
    </w:p>
    <w:p w14:paraId="6C62FC46" w14:textId="77777777" w:rsidR="003901D1" w:rsidRPr="00B969D2" w:rsidRDefault="003901D1" w:rsidP="003901D1">
      <w:pPr>
        <w:numPr>
          <w:ilvl w:val="0"/>
          <w:numId w:val="1"/>
        </w:numPr>
        <w:spacing w:line="390" w:lineRule="atLeast"/>
        <w:divId w:val="139211614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ما هو دور ريادة الأعمال في تنمية الاقتصاد المحلي للمملكة العربية السعودية، مع التركيز على المشاريع الصغيرة والمتوسطة؟</w:t>
      </w:r>
    </w:p>
    <w:p w14:paraId="2C74EBF6" w14:textId="77777777" w:rsidR="003901D1" w:rsidRPr="00B969D2" w:rsidRDefault="003901D1">
      <w:pPr>
        <w:spacing w:after="0" w:line="390" w:lineRule="atLeast"/>
        <w:divId w:val="1392116146"/>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التساؤلات الفرعية:</w:t>
      </w:r>
    </w:p>
    <w:p w14:paraId="1C8D10D0" w14:textId="77777777" w:rsidR="003901D1" w:rsidRPr="00B969D2" w:rsidRDefault="003901D1">
      <w:pPr>
        <w:numPr>
          <w:ilvl w:val="0"/>
          <w:numId w:val="2"/>
        </w:numPr>
        <w:spacing w:after="0" w:line="390" w:lineRule="atLeast"/>
        <w:divId w:val="1392116146"/>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ما هو مفهوم ريادة الأعمال، وما هي أهميته في تحقيق التنمية الاقتصادية بشكل عام؟</w:t>
      </w:r>
    </w:p>
    <w:p w14:paraId="6ACACA3C" w14:textId="77777777" w:rsidR="003901D1" w:rsidRPr="00B969D2" w:rsidRDefault="003901D1">
      <w:pPr>
        <w:numPr>
          <w:ilvl w:val="1"/>
          <w:numId w:val="2"/>
        </w:numPr>
        <w:spacing w:before="120" w:after="120" w:line="390" w:lineRule="atLeast"/>
        <w:divId w:val="139211614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lastRenderedPageBreak/>
        <w:t>يهدف هذا التساؤل إلى استكشاف الإطار النظري لمفهوم ريادة الأعمال، وتحديد أهميته في تحقيق التنمية الاقتصادية على مختلف المستويات.</w:t>
      </w:r>
    </w:p>
    <w:p w14:paraId="00BD555D" w14:textId="77777777" w:rsidR="003901D1" w:rsidRPr="00B969D2" w:rsidRDefault="003901D1">
      <w:pPr>
        <w:numPr>
          <w:ilvl w:val="0"/>
          <w:numId w:val="2"/>
        </w:numPr>
        <w:spacing w:after="0" w:line="390" w:lineRule="atLeast"/>
        <w:divId w:val="1392116146"/>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ما هي التحديات والعقبات التي تواجه المشاريع الصغيرة والمتوسطة في المملكة العربية السعودية، والتي تحد من قدرتها على المساهمة في التنمية الاقتصادية المحلية؟</w:t>
      </w:r>
    </w:p>
    <w:p w14:paraId="7A80841C" w14:textId="77777777" w:rsidR="003901D1" w:rsidRPr="00B969D2" w:rsidRDefault="003901D1">
      <w:pPr>
        <w:numPr>
          <w:ilvl w:val="1"/>
          <w:numId w:val="2"/>
        </w:numPr>
        <w:spacing w:before="120" w:after="120" w:line="390" w:lineRule="atLeast"/>
        <w:divId w:val="139211614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يسعى هذا التساؤل إلى تحديد المعوقات التي تواجه هذه المشاريع، سواء كانت تنظيمية، تمويلية، تسويقية، أو غيرها.</w:t>
      </w:r>
    </w:p>
    <w:p w14:paraId="2F591046" w14:textId="77777777" w:rsidR="003901D1" w:rsidRPr="00B969D2" w:rsidRDefault="003901D1">
      <w:pPr>
        <w:numPr>
          <w:ilvl w:val="0"/>
          <w:numId w:val="2"/>
        </w:numPr>
        <w:spacing w:after="0" w:line="390" w:lineRule="atLeast"/>
        <w:divId w:val="1392116146"/>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ما هي العوامل التي تساهم في نجاح المشاريع الصغيرة والمتوسطة في تحقيق التنمية الاقتصادية المحلية في المملكة؟</w:t>
      </w:r>
    </w:p>
    <w:p w14:paraId="06D2143E" w14:textId="77777777" w:rsidR="003901D1" w:rsidRPr="00B969D2" w:rsidRDefault="003901D1">
      <w:pPr>
        <w:numPr>
          <w:ilvl w:val="1"/>
          <w:numId w:val="2"/>
        </w:numPr>
        <w:spacing w:before="120" w:after="120" w:line="390" w:lineRule="atLeast"/>
        <w:divId w:val="139211614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يركز هذا التساؤل على الجوانب الإيجابية، والعوامل التي تساعد هذه المشاريع على النمو والازدهار، وتحقيق أثر إيجابي على الاقتصاد المحلي.</w:t>
      </w:r>
    </w:p>
    <w:p w14:paraId="445F3496" w14:textId="77777777" w:rsidR="003901D1" w:rsidRPr="00B969D2" w:rsidRDefault="003901D1">
      <w:pPr>
        <w:numPr>
          <w:ilvl w:val="0"/>
          <w:numId w:val="2"/>
        </w:numPr>
        <w:spacing w:after="0" w:line="390" w:lineRule="atLeast"/>
        <w:divId w:val="1392116146"/>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ما هي الآليات والاستراتيجيات التي يمكن أن تعزز دور ريادة الأعمال والمشاريع الصغيرة والمتوسطة في تنمية الاقتصاد المحلي في المملكة العربية السعودية؟</w:t>
      </w:r>
    </w:p>
    <w:p w14:paraId="40AFA673" w14:textId="280D28FD" w:rsidR="003901D1" w:rsidRPr="00703E4A" w:rsidRDefault="003901D1" w:rsidP="00703E4A">
      <w:pPr>
        <w:numPr>
          <w:ilvl w:val="1"/>
          <w:numId w:val="2"/>
        </w:numPr>
        <w:spacing w:before="120" w:after="120" w:line="390" w:lineRule="atLeast"/>
        <w:divId w:val="139211614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يهدف هذا التساؤل إلى الخروج بتوصيات عملية، واقتراح آليات يمكن للحكومة، والجهات المعنية، اتباعها لتحسين بيئة ريادة الأعمال، ودعم المشاريع الصغيرة والمتوسطة.</w:t>
      </w:r>
    </w:p>
    <w:p w14:paraId="3FC6BDA1" w14:textId="77777777" w:rsidR="003901D1" w:rsidRPr="00B969D2" w:rsidRDefault="003901D1">
      <w:pPr>
        <w:spacing w:after="240" w:line="390" w:lineRule="atLeast"/>
        <w:divId w:val="1392116146"/>
        <w:rPr>
          <w:rFonts w:ascii="Simplified Arabic" w:hAnsi="Simplified Arabic" w:cs="Simplified Arabic"/>
          <w:b/>
          <w:bCs/>
          <w:color w:val="1B1C1D"/>
          <w:sz w:val="32"/>
          <w:szCs w:val="32"/>
          <w:bdr w:val="none" w:sz="0" w:space="0" w:color="auto" w:frame="1"/>
          <w:rtl/>
        </w:rPr>
      </w:pPr>
    </w:p>
    <w:p w14:paraId="6DBE68D9" w14:textId="0CF21EC7" w:rsidR="00453CFD" w:rsidRPr="00B969D2" w:rsidRDefault="00453CFD">
      <w:pPr>
        <w:pStyle w:val="a5"/>
        <w:bidi/>
        <w:spacing w:before="0" w:beforeAutospacing="0" w:after="240" w:afterAutospacing="0" w:line="390" w:lineRule="atLeast"/>
        <w:divId w:val="1183788179"/>
        <w:rPr>
          <w:rFonts w:ascii="Simplified Arabic" w:hAnsi="Simplified Arabic" w:cs="Simplified Arabic"/>
          <w:color w:val="1B1C1D"/>
          <w:sz w:val="32"/>
          <w:szCs w:val="32"/>
        </w:rPr>
      </w:pPr>
      <w:r w:rsidRPr="00B969D2">
        <w:rPr>
          <w:rFonts w:ascii="Simplified Arabic" w:hAnsi="Simplified Arabic" w:cs="Simplified Arabic" w:hint="cs"/>
          <w:color w:val="1B1C1D"/>
          <w:sz w:val="32"/>
          <w:szCs w:val="32"/>
          <w:rtl/>
        </w:rPr>
        <w:t xml:space="preserve">فرضيات الدراسة </w:t>
      </w:r>
    </w:p>
    <w:p w14:paraId="3CC945C4" w14:textId="77777777" w:rsidR="00453CFD" w:rsidRPr="00B969D2" w:rsidRDefault="00453CFD">
      <w:pPr>
        <w:pStyle w:val="a5"/>
        <w:bidi/>
        <w:spacing w:before="0" w:beforeAutospacing="0" w:after="0" w:afterAutospacing="0" w:line="390" w:lineRule="atLeast"/>
        <w:divId w:val="1183788179"/>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الفرضية الرئيسية:</w:t>
      </w:r>
    </w:p>
    <w:p w14:paraId="1086507D" w14:textId="77777777" w:rsidR="00453CFD" w:rsidRPr="00B969D2" w:rsidRDefault="00453CFD" w:rsidP="00D96251">
      <w:pPr>
        <w:numPr>
          <w:ilvl w:val="0"/>
          <w:numId w:val="15"/>
        </w:numPr>
        <w:spacing w:before="120" w:after="120" w:line="390" w:lineRule="atLeast"/>
        <w:divId w:val="118378817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تساهم ريادة الأعمال، من خلال المشاريع الصغيرة والمتوسطة، بشكل فعال في تنمية الاقتصاد المحلي للمملكة العربية السعودية، وذلك من خلال خلق فرص العمل، وزيادة الإنتاجية، وتحفيز الابتكار.</w:t>
      </w:r>
    </w:p>
    <w:p w14:paraId="0BCA8E8D" w14:textId="77777777" w:rsidR="00453CFD" w:rsidRPr="00B969D2" w:rsidRDefault="00453CFD">
      <w:pPr>
        <w:pStyle w:val="a5"/>
        <w:bidi/>
        <w:spacing w:before="0" w:beforeAutospacing="0" w:after="0" w:afterAutospacing="0" w:line="390" w:lineRule="atLeast"/>
        <w:divId w:val="1183788179"/>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الفرضيات الفرعية:</w:t>
      </w:r>
    </w:p>
    <w:p w14:paraId="74CB611B" w14:textId="77777777" w:rsidR="00453CFD" w:rsidRPr="00B969D2" w:rsidRDefault="00453CFD" w:rsidP="00D96251">
      <w:pPr>
        <w:pStyle w:val="a5"/>
        <w:numPr>
          <w:ilvl w:val="0"/>
          <w:numId w:val="16"/>
        </w:numPr>
        <w:bidi/>
        <w:spacing w:before="0" w:beforeAutospacing="0" w:after="0" w:afterAutospacing="0" w:line="390" w:lineRule="atLeast"/>
        <w:divId w:val="1183788179"/>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lastRenderedPageBreak/>
        <w:t>توجد علاقة إيجابية بين نمو المشاريع الصغيرة والمتوسطة ومعدلات التنمية الاقتصادية المحلية في المملكة.</w:t>
      </w:r>
    </w:p>
    <w:p w14:paraId="39593741" w14:textId="77777777" w:rsidR="00453CFD" w:rsidRPr="00B969D2" w:rsidRDefault="00453CFD" w:rsidP="00D96251">
      <w:pPr>
        <w:numPr>
          <w:ilvl w:val="1"/>
          <w:numId w:val="16"/>
        </w:numPr>
        <w:spacing w:before="120" w:after="120" w:line="390" w:lineRule="atLeast"/>
        <w:divId w:val="118378817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هذه الفرضية تفترض أن زيادة عدد وحجم المشاريع الصغيرة والمتوسطة، وتحقيقها للنمو المستدام، يؤدي إلى تحسين المؤشرات الاقتصادية على المستوى المحلي، مثل زيادة الناتج المحلي الإجمالي، وخلق فرص العمل، وزيادة الدخول.</w:t>
      </w:r>
    </w:p>
    <w:p w14:paraId="2EA9886A" w14:textId="77777777" w:rsidR="00453CFD" w:rsidRPr="00B969D2" w:rsidRDefault="00453CFD" w:rsidP="00D96251">
      <w:pPr>
        <w:pStyle w:val="a5"/>
        <w:numPr>
          <w:ilvl w:val="0"/>
          <w:numId w:val="16"/>
        </w:numPr>
        <w:bidi/>
        <w:spacing w:before="0" w:beforeAutospacing="0" w:after="0" w:afterAutospacing="0" w:line="390" w:lineRule="atLeast"/>
        <w:divId w:val="1183788179"/>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تواجه المشاريع الصغيرة والمتوسطة في المملكة تحديات متعددة تعيق مساهمتها الفعالة في التنمية الاقتصادية المحلية.</w:t>
      </w:r>
    </w:p>
    <w:p w14:paraId="38E30F25" w14:textId="77777777" w:rsidR="00453CFD" w:rsidRPr="00B969D2" w:rsidRDefault="00453CFD" w:rsidP="00D96251">
      <w:pPr>
        <w:numPr>
          <w:ilvl w:val="1"/>
          <w:numId w:val="16"/>
        </w:numPr>
        <w:spacing w:before="120" w:after="120" w:line="390" w:lineRule="atLeast"/>
        <w:divId w:val="118378817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هذه الفرضية تفترض أن هناك مجموعة من التحديات التي تواجه هذه المشاريع، مثل صعوبة الحصول على التمويل، ونقص الكفاءات الإدارية، ومحدودية الوصول إلى الأسواق، ومعوقات تنظيمية وإجرائية، وأن هذه التحديات تحد من قدرتها على تحقيق النمو والمساهمة في التنمية.</w:t>
      </w:r>
    </w:p>
    <w:p w14:paraId="79C8C09A" w14:textId="77777777" w:rsidR="00453CFD" w:rsidRPr="00B969D2" w:rsidRDefault="00453CFD" w:rsidP="00D96251">
      <w:pPr>
        <w:pStyle w:val="a5"/>
        <w:numPr>
          <w:ilvl w:val="0"/>
          <w:numId w:val="16"/>
        </w:numPr>
        <w:bidi/>
        <w:spacing w:before="0" w:beforeAutospacing="0" w:after="0" w:afterAutospacing="0" w:line="390" w:lineRule="atLeast"/>
        <w:divId w:val="1183788179"/>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توجد عوامل نجاح محددة تساهم في تعزيز قدرة المشاريع الصغيرة والمتوسطة على تحقيق التنمية الاقتصادية المحلية.</w:t>
      </w:r>
    </w:p>
    <w:p w14:paraId="2591BCB2" w14:textId="77777777" w:rsidR="00453CFD" w:rsidRPr="00B969D2" w:rsidRDefault="00453CFD" w:rsidP="00D96251">
      <w:pPr>
        <w:numPr>
          <w:ilvl w:val="1"/>
          <w:numId w:val="16"/>
        </w:numPr>
        <w:spacing w:before="120" w:after="120" w:line="390" w:lineRule="atLeast"/>
        <w:divId w:val="118378817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هذه الفرضية تفترض أن هناك عوامل محددة، مثل امتلاك رواد الأعمال لرؤية واضحة، وقدرات إدارية متميزة، والقدرة على الابتكار والتكيف مع التغيرات، والوصول إلى التمويل والأسواق، وبيئة الأعمال الداعمة، أن هذه العوامل تساهم في تعزيز فرص نجاح هذه المشاريع وقدرتها على تحقيق أثر إيجابي على الاقتصاد المحلي.</w:t>
      </w:r>
    </w:p>
    <w:p w14:paraId="6300CFF4" w14:textId="77777777" w:rsidR="00453CFD" w:rsidRPr="00B969D2" w:rsidRDefault="00453CFD" w:rsidP="00D96251">
      <w:pPr>
        <w:pStyle w:val="a5"/>
        <w:numPr>
          <w:ilvl w:val="0"/>
          <w:numId w:val="16"/>
        </w:numPr>
        <w:bidi/>
        <w:spacing w:before="0" w:beforeAutospacing="0" w:after="0" w:afterAutospacing="0" w:line="390" w:lineRule="atLeast"/>
        <w:divId w:val="1183788179"/>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يمكن من خلال تبني استراتيجيات وسياسات فعالة تعزيز دور ريادة الأعمال والمشاريع الصغيرة والمتوسطة في تنمية الاقتصاد المحلي في المملكة.</w:t>
      </w:r>
    </w:p>
    <w:p w14:paraId="3136B4EF" w14:textId="77777777" w:rsidR="00453CFD" w:rsidRPr="00B969D2" w:rsidRDefault="00453CFD" w:rsidP="00D96251">
      <w:pPr>
        <w:numPr>
          <w:ilvl w:val="1"/>
          <w:numId w:val="16"/>
        </w:numPr>
        <w:spacing w:before="120" w:after="120" w:line="390" w:lineRule="atLeast"/>
        <w:divId w:val="118378817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 xml:space="preserve">هذه الفرضية تفترض أن هناك مجموعة من الاستراتيجيات والسياسات التي يمكن للحكومة والجهات المعنية تبنيها، مثل تحسين بيئة الأعمال، وتسهيل الحصول على التمويل، وتقديم برامج تدريب وتأهيل لرواد الأعمال، ودعم </w:t>
      </w:r>
      <w:r w:rsidRPr="00B969D2">
        <w:rPr>
          <w:rFonts w:ascii="Simplified Arabic" w:eastAsia="Times New Roman" w:hAnsi="Simplified Arabic" w:cs="Simplified Arabic" w:hint="cs"/>
          <w:color w:val="1B1C1D"/>
          <w:sz w:val="32"/>
          <w:szCs w:val="32"/>
          <w:rtl/>
        </w:rPr>
        <w:lastRenderedPageBreak/>
        <w:t>الابتكار، وأن هذه الاستراتيجيات يمكن أن تساهم في تعزيز دور هذه المشاريع في التنمية.</w:t>
      </w:r>
    </w:p>
    <w:p w14:paraId="4644B678" w14:textId="77777777" w:rsidR="000A622D" w:rsidRPr="00B969D2" w:rsidRDefault="000A622D" w:rsidP="005B6113">
      <w:pPr>
        <w:spacing w:before="120" w:after="120" w:line="390" w:lineRule="atLeast"/>
        <w:divId w:val="349720895"/>
        <w:rPr>
          <w:rFonts w:ascii="Simplified Arabic" w:eastAsia="Times New Roman" w:hAnsi="Simplified Arabic" w:cs="Simplified Arabic"/>
          <w:color w:val="1B1C1D"/>
          <w:sz w:val="32"/>
          <w:szCs w:val="32"/>
          <w:rtl/>
        </w:rPr>
      </w:pPr>
    </w:p>
    <w:p w14:paraId="5D797D05" w14:textId="49EA4548" w:rsidR="000A622D" w:rsidRPr="00B969D2" w:rsidRDefault="000A622D" w:rsidP="000A622D">
      <w:pPr>
        <w:spacing w:before="120" w:after="120" w:line="390" w:lineRule="atLeast"/>
        <w:divId w:val="349720895"/>
        <w:rPr>
          <w:rFonts w:ascii="Simplified Arabic" w:eastAsia="Times New Roman" w:hAnsi="Simplified Arabic" w:cs="Simplified Arabic"/>
          <w:color w:val="1B1C1D"/>
          <w:sz w:val="32"/>
          <w:szCs w:val="32"/>
        </w:rPr>
      </w:pPr>
      <w:r w:rsidRPr="00B969D2">
        <w:rPr>
          <w:rFonts w:ascii="Simplified Arabic" w:eastAsia="Times New Roman" w:hAnsi="Simplified Arabic" w:cs="Simplified Arabic" w:hint="cs"/>
          <w:color w:val="1B1C1D"/>
          <w:sz w:val="32"/>
          <w:szCs w:val="32"/>
          <w:rtl/>
        </w:rPr>
        <w:t>مصطلحات الدراسة</w:t>
      </w:r>
    </w:p>
    <w:p w14:paraId="18BE0D00" w14:textId="77777777" w:rsidR="000A622D" w:rsidRPr="00B969D2" w:rsidRDefault="000A622D">
      <w:pPr>
        <w:pStyle w:val="a5"/>
        <w:bidi/>
        <w:spacing w:before="0" w:beforeAutospacing="0" w:after="0" w:afterAutospacing="0" w:line="390" w:lineRule="atLeast"/>
        <w:divId w:val="1824540840"/>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1. ريادة الأعمال (</w:t>
      </w:r>
      <w:r w:rsidRPr="00B969D2">
        <w:rPr>
          <w:rStyle w:val="a6"/>
          <w:rFonts w:ascii="Simplified Arabic" w:hAnsi="Simplified Arabic" w:cs="Simplified Arabic" w:hint="cs"/>
          <w:b w:val="0"/>
          <w:bCs w:val="0"/>
          <w:color w:val="1B1C1D"/>
          <w:sz w:val="32"/>
          <w:szCs w:val="32"/>
          <w:bdr w:val="none" w:sz="0" w:space="0" w:color="auto" w:frame="1"/>
        </w:rPr>
        <w:t>Entrepreneurship</w:t>
      </w:r>
      <w:r w:rsidRPr="00B969D2">
        <w:rPr>
          <w:rStyle w:val="a6"/>
          <w:rFonts w:ascii="Simplified Arabic" w:hAnsi="Simplified Arabic" w:cs="Simplified Arabic" w:hint="cs"/>
          <w:b w:val="0"/>
          <w:bCs w:val="0"/>
          <w:color w:val="1B1C1D"/>
          <w:sz w:val="32"/>
          <w:szCs w:val="32"/>
          <w:bdr w:val="none" w:sz="0" w:space="0" w:color="auto" w:frame="1"/>
          <w:rtl/>
        </w:rPr>
        <w:t>):</w:t>
      </w:r>
    </w:p>
    <w:p w14:paraId="4E0566DB" w14:textId="77777777" w:rsidR="000A622D" w:rsidRPr="00B969D2" w:rsidRDefault="000A622D" w:rsidP="00D96251">
      <w:pPr>
        <w:numPr>
          <w:ilvl w:val="0"/>
          <w:numId w:val="17"/>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تعريف:</w:t>
      </w:r>
      <w:r w:rsidRPr="00B969D2">
        <w:rPr>
          <w:rFonts w:ascii="Simplified Arabic" w:eastAsia="Times New Roman" w:hAnsi="Simplified Arabic" w:cs="Simplified Arabic" w:hint="cs"/>
          <w:color w:val="1B1C1D"/>
          <w:sz w:val="32"/>
          <w:szCs w:val="32"/>
          <w:rtl/>
        </w:rPr>
        <w:t xml:space="preserve"> عملية إنشاء وتطوير وإدارة مشروع تجاري جديد، مع تحمل المخاطر المرتبطة بذلك، بهدف تحقيق النمو والربح.</w:t>
      </w:r>
    </w:p>
    <w:p w14:paraId="4047BFB1" w14:textId="77777777" w:rsidR="000A622D" w:rsidRPr="00B969D2" w:rsidRDefault="000A622D" w:rsidP="00D96251">
      <w:pPr>
        <w:numPr>
          <w:ilvl w:val="0"/>
          <w:numId w:val="17"/>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أهمية:</w:t>
      </w:r>
      <w:r w:rsidRPr="00B969D2">
        <w:rPr>
          <w:rFonts w:ascii="Simplified Arabic" w:eastAsia="Times New Roman" w:hAnsi="Simplified Arabic" w:cs="Simplified Arabic" w:hint="cs"/>
          <w:color w:val="1B1C1D"/>
          <w:sz w:val="32"/>
          <w:szCs w:val="32"/>
          <w:rtl/>
        </w:rPr>
        <w:t xml:space="preserve"> تعتبر ريادة الأعمال محركاً أساسياً للتنمية الاقتصادية، حيث تساهم في خلق فرص العمل، وتحفيز الابتكار، وزيادة الإنتاجية، وتحسين مستوى المعيشة.</w:t>
      </w:r>
    </w:p>
    <w:p w14:paraId="1B91C4DE" w14:textId="77777777" w:rsidR="000A622D" w:rsidRPr="00B969D2" w:rsidRDefault="000A622D">
      <w:pPr>
        <w:pStyle w:val="a5"/>
        <w:bidi/>
        <w:spacing w:before="0" w:beforeAutospacing="0" w:after="0" w:afterAutospacing="0" w:line="390" w:lineRule="atLeast"/>
        <w:divId w:val="1824540840"/>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2. المشاريع الصغيرة والمتوسطة (</w:t>
      </w:r>
      <w:r w:rsidRPr="00B969D2">
        <w:rPr>
          <w:rStyle w:val="a6"/>
          <w:rFonts w:ascii="Simplified Arabic" w:hAnsi="Simplified Arabic" w:cs="Simplified Arabic" w:hint="cs"/>
          <w:b w:val="0"/>
          <w:bCs w:val="0"/>
          <w:color w:val="1B1C1D"/>
          <w:sz w:val="32"/>
          <w:szCs w:val="32"/>
          <w:bdr w:val="none" w:sz="0" w:space="0" w:color="auto" w:frame="1"/>
        </w:rPr>
        <w:t>SMEs</w:t>
      </w:r>
      <w:r w:rsidRPr="00B969D2">
        <w:rPr>
          <w:rStyle w:val="a6"/>
          <w:rFonts w:ascii="Simplified Arabic" w:hAnsi="Simplified Arabic" w:cs="Simplified Arabic" w:hint="cs"/>
          <w:b w:val="0"/>
          <w:bCs w:val="0"/>
          <w:color w:val="1B1C1D"/>
          <w:sz w:val="32"/>
          <w:szCs w:val="32"/>
          <w:bdr w:val="none" w:sz="0" w:space="0" w:color="auto" w:frame="1"/>
          <w:rtl/>
        </w:rPr>
        <w:t>):</w:t>
      </w:r>
    </w:p>
    <w:p w14:paraId="423A2AC7" w14:textId="77777777" w:rsidR="000A622D" w:rsidRPr="00B969D2" w:rsidRDefault="000A622D" w:rsidP="00D96251">
      <w:pPr>
        <w:numPr>
          <w:ilvl w:val="0"/>
          <w:numId w:val="18"/>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تعريف:</w:t>
      </w:r>
      <w:r w:rsidRPr="00B969D2">
        <w:rPr>
          <w:rFonts w:ascii="Simplified Arabic" w:eastAsia="Times New Roman" w:hAnsi="Simplified Arabic" w:cs="Simplified Arabic" w:hint="cs"/>
          <w:color w:val="1B1C1D"/>
          <w:sz w:val="32"/>
          <w:szCs w:val="32"/>
          <w:rtl/>
        </w:rPr>
        <w:t xml:space="preserve"> الشركات التي يتراوح عدد موظفيها وحجم مبيعاتها وأصولها ضمن حدود معينة تحددها الدولة.</w:t>
      </w:r>
    </w:p>
    <w:p w14:paraId="4C87DBA0" w14:textId="77777777" w:rsidR="000A622D" w:rsidRPr="00B969D2" w:rsidRDefault="000A622D" w:rsidP="00D96251">
      <w:pPr>
        <w:numPr>
          <w:ilvl w:val="0"/>
          <w:numId w:val="18"/>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أهمية:</w:t>
      </w:r>
      <w:r w:rsidRPr="00B969D2">
        <w:rPr>
          <w:rFonts w:ascii="Simplified Arabic" w:eastAsia="Times New Roman" w:hAnsi="Simplified Arabic" w:cs="Simplified Arabic" w:hint="cs"/>
          <w:color w:val="1B1C1D"/>
          <w:sz w:val="32"/>
          <w:szCs w:val="32"/>
          <w:rtl/>
        </w:rPr>
        <w:t xml:space="preserve"> تشكل المشاريع الصغيرة والمتوسطة القاعدة الأساسية للاقتصاد الوطني، حيث تمثل النسبة الأكبر من الشركات، وتساهم في تحقيق التنمية المتوازنة، وتوفير فرص العمل للشباب.</w:t>
      </w:r>
    </w:p>
    <w:p w14:paraId="13015FF8" w14:textId="77777777" w:rsidR="000A622D" w:rsidRPr="00B969D2" w:rsidRDefault="000A622D">
      <w:pPr>
        <w:pStyle w:val="a5"/>
        <w:bidi/>
        <w:spacing w:before="0" w:beforeAutospacing="0" w:after="0" w:afterAutospacing="0" w:line="390" w:lineRule="atLeast"/>
        <w:divId w:val="1824540840"/>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3. التنمية الاقتصادية المحلية (</w:t>
      </w:r>
      <w:r w:rsidRPr="00B969D2">
        <w:rPr>
          <w:rStyle w:val="a6"/>
          <w:rFonts w:ascii="Simplified Arabic" w:hAnsi="Simplified Arabic" w:cs="Simplified Arabic" w:hint="cs"/>
          <w:b w:val="0"/>
          <w:bCs w:val="0"/>
          <w:color w:val="1B1C1D"/>
          <w:sz w:val="32"/>
          <w:szCs w:val="32"/>
          <w:bdr w:val="none" w:sz="0" w:space="0" w:color="auto" w:frame="1"/>
        </w:rPr>
        <w:t>Local Economic Development</w:t>
      </w:r>
      <w:r w:rsidRPr="00B969D2">
        <w:rPr>
          <w:rStyle w:val="a6"/>
          <w:rFonts w:ascii="Simplified Arabic" w:hAnsi="Simplified Arabic" w:cs="Simplified Arabic" w:hint="cs"/>
          <w:b w:val="0"/>
          <w:bCs w:val="0"/>
          <w:color w:val="1B1C1D"/>
          <w:sz w:val="32"/>
          <w:szCs w:val="32"/>
          <w:bdr w:val="none" w:sz="0" w:space="0" w:color="auto" w:frame="1"/>
          <w:rtl/>
        </w:rPr>
        <w:t>):</w:t>
      </w:r>
    </w:p>
    <w:p w14:paraId="36CB7494" w14:textId="77777777" w:rsidR="000A622D" w:rsidRPr="00B969D2" w:rsidRDefault="000A622D" w:rsidP="00D96251">
      <w:pPr>
        <w:numPr>
          <w:ilvl w:val="0"/>
          <w:numId w:val="19"/>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تعريف:</w:t>
      </w:r>
      <w:r w:rsidRPr="00B969D2">
        <w:rPr>
          <w:rFonts w:ascii="Simplified Arabic" w:eastAsia="Times New Roman" w:hAnsi="Simplified Arabic" w:cs="Simplified Arabic" w:hint="cs"/>
          <w:color w:val="1B1C1D"/>
          <w:sz w:val="32"/>
          <w:szCs w:val="32"/>
          <w:rtl/>
        </w:rPr>
        <w:t xml:space="preserve"> عملية تحسين الأوضاع الاقتصادية والاجتماعية في منطقة جغرافية محددة، من خلال تنمية القطاعات الاقتصادية المحلية، وخلق فرص العمل، وزيادة الدخل، وتحسين مستوى المعيشة.</w:t>
      </w:r>
    </w:p>
    <w:p w14:paraId="3644102F" w14:textId="77777777" w:rsidR="000A622D" w:rsidRPr="00B969D2" w:rsidRDefault="000A622D" w:rsidP="00D96251">
      <w:pPr>
        <w:numPr>
          <w:ilvl w:val="0"/>
          <w:numId w:val="19"/>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أهمية:</w:t>
      </w:r>
      <w:r w:rsidRPr="00B969D2">
        <w:rPr>
          <w:rFonts w:ascii="Simplified Arabic" w:eastAsia="Times New Roman" w:hAnsi="Simplified Arabic" w:cs="Simplified Arabic" w:hint="cs"/>
          <w:color w:val="1B1C1D"/>
          <w:sz w:val="32"/>
          <w:szCs w:val="32"/>
          <w:rtl/>
        </w:rPr>
        <w:t xml:space="preserve"> تساهم التنمية الاقتصادية المحلية في تحقيق التنمية المستدامة، وتقليل الفجوة بين المناطق، وتحسين جودة الحياة في المجتمعات المحلية.</w:t>
      </w:r>
    </w:p>
    <w:p w14:paraId="6C2D9A50" w14:textId="77777777" w:rsidR="000A622D" w:rsidRPr="00B969D2" w:rsidRDefault="000A622D">
      <w:pPr>
        <w:pStyle w:val="a5"/>
        <w:bidi/>
        <w:spacing w:before="0" w:beforeAutospacing="0" w:after="0" w:afterAutospacing="0" w:line="390" w:lineRule="atLeast"/>
        <w:divId w:val="1824540840"/>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4. الابتكار (</w:t>
      </w:r>
      <w:r w:rsidRPr="00B969D2">
        <w:rPr>
          <w:rStyle w:val="a6"/>
          <w:rFonts w:ascii="Simplified Arabic" w:hAnsi="Simplified Arabic" w:cs="Simplified Arabic" w:hint="cs"/>
          <w:b w:val="0"/>
          <w:bCs w:val="0"/>
          <w:color w:val="1B1C1D"/>
          <w:sz w:val="32"/>
          <w:szCs w:val="32"/>
          <w:bdr w:val="none" w:sz="0" w:space="0" w:color="auto" w:frame="1"/>
        </w:rPr>
        <w:t>Innovation</w:t>
      </w:r>
      <w:r w:rsidRPr="00B969D2">
        <w:rPr>
          <w:rStyle w:val="a6"/>
          <w:rFonts w:ascii="Simplified Arabic" w:hAnsi="Simplified Arabic" w:cs="Simplified Arabic" w:hint="cs"/>
          <w:b w:val="0"/>
          <w:bCs w:val="0"/>
          <w:color w:val="1B1C1D"/>
          <w:sz w:val="32"/>
          <w:szCs w:val="32"/>
          <w:bdr w:val="none" w:sz="0" w:space="0" w:color="auto" w:frame="1"/>
          <w:rtl/>
        </w:rPr>
        <w:t>):</w:t>
      </w:r>
    </w:p>
    <w:p w14:paraId="2C85D498" w14:textId="77777777" w:rsidR="000A622D" w:rsidRPr="00B969D2" w:rsidRDefault="000A622D" w:rsidP="00D96251">
      <w:pPr>
        <w:numPr>
          <w:ilvl w:val="0"/>
          <w:numId w:val="20"/>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تعريف:</w:t>
      </w:r>
      <w:r w:rsidRPr="00B969D2">
        <w:rPr>
          <w:rFonts w:ascii="Simplified Arabic" w:eastAsia="Times New Roman" w:hAnsi="Simplified Arabic" w:cs="Simplified Arabic" w:hint="cs"/>
          <w:color w:val="1B1C1D"/>
          <w:sz w:val="32"/>
          <w:szCs w:val="32"/>
          <w:rtl/>
        </w:rPr>
        <w:t xml:space="preserve"> عملية تطوير أفكار ومنتجات وخدمات جديدة، أو تحسين المنتجات والخدمات الحالية، بهدف تلبية احتياجات السوق، وتحقيق ميزة تنافسية.</w:t>
      </w:r>
    </w:p>
    <w:p w14:paraId="2539837E" w14:textId="77777777" w:rsidR="000A622D" w:rsidRPr="00B969D2" w:rsidRDefault="000A622D" w:rsidP="00D96251">
      <w:pPr>
        <w:numPr>
          <w:ilvl w:val="0"/>
          <w:numId w:val="20"/>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lastRenderedPageBreak/>
        <w:t>أهمية:</w:t>
      </w:r>
      <w:r w:rsidRPr="00B969D2">
        <w:rPr>
          <w:rFonts w:ascii="Simplified Arabic" w:eastAsia="Times New Roman" w:hAnsi="Simplified Arabic" w:cs="Simplified Arabic" w:hint="cs"/>
          <w:color w:val="1B1C1D"/>
          <w:sz w:val="32"/>
          <w:szCs w:val="32"/>
          <w:rtl/>
        </w:rPr>
        <w:t xml:space="preserve"> يعتبر الابتكار عنصراً أساسياً في نمو المشاريع واستدامتها، حيث يساعدها على التكيف مع التغيرات في السوق، وتحقيق التميز والريادة.</w:t>
      </w:r>
    </w:p>
    <w:p w14:paraId="2A763C10" w14:textId="77777777" w:rsidR="000A622D" w:rsidRPr="00B969D2" w:rsidRDefault="000A622D">
      <w:pPr>
        <w:pStyle w:val="a5"/>
        <w:bidi/>
        <w:spacing w:before="0" w:beforeAutospacing="0" w:after="0" w:afterAutospacing="0" w:line="390" w:lineRule="atLeast"/>
        <w:divId w:val="1824540840"/>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5. بيئة الأعمال (</w:t>
      </w:r>
      <w:r w:rsidRPr="00B969D2">
        <w:rPr>
          <w:rStyle w:val="a6"/>
          <w:rFonts w:ascii="Simplified Arabic" w:hAnsi="Simplified Arabic" w:cs="Simplified Arabic" w:hint="cs"/>
          <w:b w:val="0"/>
          <w:bCs w:val="0"/>
          <w:color w:val="1B1C1D"/>
          <w:sz w:val="32"/>
          <w:szCs w:val="32"/>
          <w:bdr w:val="none" w:sz="0" w:space="0" w:color="auto" w:frame="1"/>
        </w:rPr>
        <w:t>Business Environment</w:t>
      </w:r>
      <w:r w:rsidRPr="00B969D2">
        <w:rPr>
          <w:rStyle w:val="a6"/>
          <w:rFonts w:ascii="Simplified Arabic" w:hAnsi="Simplified Arabic" w:cs="Simplified Arabic" w:hint="cs"/>
          <w:b w:val="0"/>
          <w:bCs w:val="0"/>
          <w:color w:val="1B1C1D"/>
          <w:sz w:val="32"/>
          <w:szCs w:val="32"/>
          <w:bdr w:val="none" w:sz="0" w:space="0" w:color="auto" w:frame="1"/>
          <w:rtl/>
        </w:rPr>
        <w:t>):</w:t>
      </w:r>
    </w:p>
    <w:p w14:paraId="14EAE9A3" w14:textId="77777777" w:rsidR="000A622D" w:rsidRPr="00B969D2" w:rsidRDefault="000A622D" w:rsidP="00D96251">
      <w:pPr>
        <w:numPr>
          <w:ilvl w:val="0"/>
          <w:numId w:val="21"/>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تعريف:</w:t>
      </w:r>
      <w:r w:rsidRPr="00B969D2">
        <w:rPr>
          <w:rFonts w:ascii="Simplified Arabic" w:eastAsia="Times New Roman" w:hAnsi="Simplified Arabic" w:cs="Simplified Arabic" w:hint="cs"/>
          <w:color w:val="1B1C1D"/>
          <w:sz w:val="32"/>
          <w:szCs w:val="32"/>
          <w:rtl/>
        </w:rPr>
        <w:t xml:space="preserve"> مجموعة العوامل الاقتصادية والاجتماعية والتنظيمية التي تؤثر على عمل الشركات، وتشمل القوانين واللوائح، والسياسات الحكومية، والبنية التحتية، والثقافة، والمنافسة.</w:t>
      </w:r>
    </w:p>
    <w:p w14:paraId="1311D20F" w14:textId="77777777" w:rsidR="000A622D" w:rsidRPr="00B969D2" w:rsidRDefault="000A622D" w:rsidP="00D96251">
      <w:pPr>
        <w:numPr>
          <w:ilvl w:val="0"/>
          <w:numId w:val="21"/>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أهمية:</w:t>
      </w:r>
      <w:r w:rsidRPr="00B969D2">
        <w:rPr>
          <w:rFonts w:ascii="Simplified Arabic" w:eastAsia="Times New Roman" w:hAnsi="Simplified Arabic" w:cs="Simplified Arabic" w:hint="cs"/>
          <w:color w:val="1B1C1D"/>
          <w:sz w:val="32"/>
          <w:szCs w:val="32"/>
          <w:rtl/>
        </w:rPr>
        <w:t xml:space="preserve"> تعتبر بيئة الأعمال الداعمة عاملاً مهماً في نجاح المشاريع، حيث تساعدها على النمو والازدهار، وتحقيق أهدافها.</w:t>
      </w:r>
    </w:p>
    <w:p w14:paraId="2DB433A3" w14:textId="77777777" w:rsidR="000A622D" w:rsidRPr="00B969D2" w:rsidRDefault="000A622D">
      <w:pPr>
        <w:pStyle w:val="a5"/>
        <w:bidi/>
        <w:spacing w:before="0" w:beforeAutospacing="0" w:after="0" w:afterAutospacing="0" w:line="390" w:lineRule="atLeast"/>
        <w:divId w:val="1824540840"/>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6. التمويل (</w:t>
      </w:r>
      <w:r w:rsidRPr="00B969D2">
        <w:rPr>
          <w:rStyle w:val="a6"/>
          <w:rFonts w:ascii="Simplified Arabic" w:hAnsi="Simplified Arabic" w:cs="Simplified Arabic" w:hint="cs"/>
          <w:b w:val="0"/>
          <w:bCs w:val="0"/>
          <w:color w:val="1B1C1D"/>
          <w:sz w:val="32"/>
          <w:szCs w:val="32"/>
          <w:bdr w:val="none" w:sz="0" w:space="0" w:color="auto" w:frame="1"/>
        </w:rPr>
        <w:t>Financing</w:t>
      </w:r>
      <w:r w:rsidRPr="00B969D2">
        <w:rPr>
          <w:rStyle w:val="a6"/>
          <w:rFonts w:ascii="Simplified Arabic" w:hAnsi="Simplified Arabic" w:cs="Simplified Arabic" w:hint="cs"/>
          <w:b w:val="0"/>
          <w:bCs w:val="0"/>
          <w:color w:val="1B1C1D"/>
          <w:sz w:val="32"/>
          <w:szCs w:val="32"/>
          <w:bdr w:val="none" w:sz="0" w:space="0" w:color="auto" w:frame="1"/>
          <w:rtl/>
        </w:rPr>
        <w:t>):</w:t>
      </w:r>
    </w:p>
    <w:p w14:paraId="752DB1CE" w14:textId="77777777" w:rsidR="000A622D" w:rsidRPr="00B969D2" w:rsidRDefault="000A622D" w:rsidP="00D96251">
      <w:pPr>
        <w:numPr>
          <w:ilvl w:val="0"/>
          <w:numId w:val="22"/>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تعريف:</w:t>
      </w:r>
      <w:r w:rsidRPr="00B969D2">
        <w:rPr>
          <w:rFonts w:ascii="Simplified Arabic" w:eastAsia="Times New Roman" w:hAnsi="Simplified Arabic" w:cs="Simplified Arabic" w:hint="cs"/>
          <w:color w:val="1B1C1D"/>
          <w:sz w:val="32"/>
          <w:szCs w:val="32"/>
          <w:rtl/>
        </w:rPr>
        <w:t xml:space="preserve"> توفير الموارد المالية اللازمة لإنشاء وتشغيل وتوسيع المشاريع، ويمكن أن يكون التمويل داخلياً (من أصحاب المشروع) أو خارجياً (من البنوك والمؤسسات المالية الأخرى).</w:t>
      </w:r>
    </w:p>
    <w:p w14:paraId="750B1183" w14:textId="77777777" w:rsidR="000A622D" w:rsidRPr="00B969D2" w:rsidRDefault="000A622D" w:rsidP="00D96251">
      <w:pPr>
        <w:numPr>
          <w:ilvl w:val="0"/>
          <w:numId w:val="22"/>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أهمية:</w:t>
      </w:r>
      <w:r w:rsidRPr="00B969D2">
        <w:rPr>
          <w:rFonts w:ascii="Simplified Arabic" w:eastAsia="Times New Roman" w:hAnsi="Simplified Arabic" w:cs="Simplified Arabic" w:hint="cs"/>
          <w:color w:val="1B1C1D"/>
          <w:sz w:val="32"/>
          <w:szCs w:val="32"/>
          <w:rtl/>
        </w:rPr>
        <w:t xml:space="preserve"> يعتبر التمويل عنصراً حاسماً في نجاح المشاريع، حيث يساعدها على تلبية احتياجاتها المالية، وتحقيق النمو والتوسع.</w:t>
      </w:r>
    </w:p>
    <w:p w14:paraId="44ABBB29" w14:textId="77777777" w:rsidR="000A622D" w:rsidRPr="00B969D2" w:rsidRDefault="000A622D">
      <w:pPr>
        <w:pStyle w:val="a5"/>
        <w:bidi/>
        <w:spacing w:before="0" w:beforeAutospacing="0" w:after="0" w:afterAutospacing="0" w:line="390" w:lineRule="atLeast"/>
        <w:divId w:val="1824540840"/>
        <w:rPr>
          <w:rFonts w:ascii="Simplified Arabic" w:hAnsi="Simplified Arabic" w:cs="Simplified Arabic"/>
          <w:color w:val="1B1C1D"/>
          <w:sz w:val="32"/>
          <w:szCs w:val="32"/>
          <w:rtl/>
        </w:rPr>
      </w:pPr>
      <w:r w:rsidRPr="00B969D2">
        <w:rPr>
          <w:rStyle w:val="a6"/>
          <w:rFonts w:ascii="Simplified Arabic" w:hAnsi="Simplified Arabic" w:cs="Simplified Arabic" w:hint="cs"/>
          <w:b w:val="0"/>
          <w:bCs w:val="0"/>
          <w:color w:val="1B1C1D"/>
          <w:sz w:val="32"/>
          <w:szCs w:val="32"/>
          <w:bdr w:val="none" w:sz="0" w:space="0" w:color="auto" w:frame="1"/>
          <w:rtl/>
        </w:rPr>
        <w:t>7. القدرات الإدارية (</w:t>
      </w:r>
      <w:r w:rsidRPr="00B969D2">
        <w:rPr>
          <w:rStyle w:val="a6"/>
          <w:rFonts w:ascii="Simplified Arabic" w:hAnsi="Simplified Arabic" w:cs="Simplified Arabic" w:hint="cs"/>
          <w:b w:val="0"/>
          <w:bCs w:val="0"/>
          <w:color w:val="1B1C1D"/>
          <w:sz w:val="32"/>
          <w:szCs w:val="32"/>
          <w:bdr w:val="none" w:sz="0" w:space="0" w:color="auto" w:frame="1"/>
        </w:rPr>
        <w:t>Managerial Capabilities</w:t>
      </w:r>
      <w:r w:rsidRPr="00B969D2">
        <w:rPr>
          <w:rStyle w:val="a6"/>
          <w:rFonts w:ascii="Simplified Arabic" w:hAnsi="Simplified Arabic" w:cs="Simplified Arabic" w:hint="cs"/>
          <w:b w:val="0"/>
          <w:bCs w:val="0"/>
          <w:color w:val="1B1C1D"/>
          <w:sz w:val="32"/>
          <w:szCs w:val="32"/>
          <w:bdr w:val="none" w:sz="0" w:space="0" w:color="auto" w:frame="1"/>
          <w:rtl/>
        </w:rPr>
        <w:t>):</w:t>
      </w:r>
    </w:p>
    <w:p w14:paraId="54A8174A" w14:textId="2B24EF57" w:rsidR="000A622D" w:rsidRPr="00B969D2" w:rsidRDefault="000A622D" w:rsidP="00D96251">
      <w:pPr>
        <w:numPr>
          <w:ilvl w:val="0"/>
          <w:numId w:val="23"/>
        </w:numPr>
        <w:spacing w:after="0" w:line="390" w:lineRule="atLeast"/>
        <w:divId w:val="1824540840"/>
        <w:rPr>
          <w:rFonts w:ascii="Simplified Arabic" w:eastAsia="Times New Roman" w:hAnsi="Simplified Arabic" w:cs="Simplified Arabic"/>
          <w:color w:val="1B1C1D"/>
          <w:sz w:val="32"/>
          <w:szCs w:val="32"/>
          <w:rtl/>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تعريف:</w:t>
      </w:r>
      <w:r w:rsidRPr="00B969D2">
        <w:rPr>
          <w:rFonts w:ascii="Simplified Arabic" w:eastAsia="Times New Roman" w:hAnsi="Simplified Arabic" w:cs="Simplified Arabic" w:hint="cs"/>
          <w:color w:val="1B1C1D"/>
          <w:sz w:val="32"/>
          <w:szCs w:val="32"/>
          <w:rtl/>
        </w:rPr>
        <w:t xml:space="preserve"> مجموعة المهارات والمعارف والخبرات التي يمتلكها المديرون، والتي تمكنهم من تخطيط وتنظيم وتوجيه ومراقبة موارد المشروع، لتحقيق أهدافه.</w:t>
      </w:r>
    </w:p>
    <w:p w14:paraId="7CCD49C6" w14:textId="77777777" w:rsidR="000A622D" w:rsidRPr="00B969D2" w:rsidRDefault="000A622D" w:rsidP="00D96251">
      <w:pPr>
        <w:numPr>
          <w:ilvl w:val="0"/>
          <w:numId w:val="23"/>
        </w:numPr>
        <w:spacing w:after="0" w:line="390" w:lineRule="atLeast"/>
        <w:divId w:val="1824540840"/>
        <w:rPr>
          <w:rFonts w:ascii="Simplified Arabic" w:eastAsia="Times New Roman" w:hAnsi="Simplified Arabic" w:cs="Simplified Arabic"/>
          <w:color w:val="1B1C1D"/>
          <w:sz w:val="32"/>
          <w:szCs w:val="32"/>
        </w:rPr>
      </w:pPr>
      <w:r w:rsidRPr="00B969D2">
        <w:rPr>
          <w:rStyle w:val="a6"/>
          <w:rFonts w:ascii="Simplified Arabic" w:eastAsia="Times New Roman" w:hAnsi="Simplified Arabic" w:cs="Simplified Arabic" w:hint="cs"/>
          <w:b w:val="0"/>
          <w:bCs w:val="0"/>
          <w:color w:val="1B1C1D"/>
          <w:sz w:val="32"/>
          <w:szCs w:val="32"/>
          <w:bdr w:val="none" w:sz="0" w:space="0" w:color="auto" w:frame="1"/>
          <w:rtl/>
        </w:rPr>
        <w:t>أهمية:</w:t>
      </w:r>
      <w:r w:rsidRPr="00B969D2">
        <w:rPr>
          <w:rFonts w:ascii="Simplified Arabic" w:eastAsia="Times New Roman" w:hAnsi="Simplified Arabic" w:cs="Simplified Arabic" w:hint="cs"/>
          <w:color w:val="1B1C1D"/>
          <w:sz w:val="32"/>
          <w:szCs w:val="32"/>
          <w:rtl/>
        </w:rPr>
        <w:t xml:space="preserve"> تعتبر القدرات الإدارية عاملاً مهماً في نجاح المشاريع، حيث تساعد المديرين على اتخاذ القرارات الصحيحة، وإدارة الموارد بكفاءة، وتحقيق الأهداف المرجوة.</w:t>
      </w:r>
    </w:p>
    <w:p w14:paraId="6837C948" w14:textId="77777777" w:rsidR="000A622D" w:rsidRPr="00B969D2" w:rsidRDefault="000A622D" w:rsidP="000A622D">
      <w:pPr>
        <w:spacing w:after="0" w:line="390" w:lineRule="atLeast"/>
        <w:ind w:left="720"/>
        <w:divId w:val="1824540840"/>
        <w:rPr>
          <w:rFonts w:ascii="Simplified Arabic" w:eastAsia="Times New Roman" w:hAnsi="Simplified Arabic" w:cs="Simplified Arabic"/>
          <w:color w:val="1B1C1D"/>
          <w:sz w:val="32"/>
          <w:szCs w:val="32"/>
          <w:rtl/>
        </w:rPr>
      </w:pPr>
    </w:p>
    <w:p w14:paraId="26DA4100" w14:textId="77777777" w:rsidR="000203FC" w:rsidRPr="00B969D2" w:rsidRDefault="000203FC">
      <w:pPr>
        <w:spacing w:after="240" w:line="390" w:lineRule="atLeast"/>
        <w:divId w:val="769736826"/>
        <w:rPr>
          <w:rFonts w:ascii="Simplified Arabic" w:hAnsi="Simplified Arabic" w:cs="Simplified Arabic"/>
          <w:color w:val="1B1C1D"/>
          <w:sz w:val="32"/>
          <w:szCs w:val="32"/>
          <w:rtl/>
        </w:rPr>
      </w:pPr>
    </w:p>
    <w:p w14:paraId="77096310" w14:textId="34E6BF45" w:rsidR="000203FC" w:rsidRPr="00B969D2" w:rsidRDefault="000203FC">
      <w:pPr>
        <w:spacing w:after="240" w:line="390" w:lineRule="atLeast"/>
        <w:divId w:val="769736826"/>
        <w:rPr>
          <w:rFonts w:ascii="Simplified Arabic" w:hAnsi="Simplified Arabic" w:cs="Simplified Arabic"/>
          <w:color w:val="1B1C1D"/>
          <w:kern w:val="0"/>
          <w:sz w:val="32"/>
          <w:szCs w:val="32"/>
          <w14:ligatures w14:val="none"/>
        </w:rPr>
      </w:pPr>
      <w:r w:rsidRPr="00B969D2">
        <w:rPr>
          <w:rFonts w:ascii="Simplified Arabic" w:hAnsi="Simplified Arabic" w:cs="Simplified Arabic" w:hint="cs"/>
          <w:color w:val="1B1C1D"/>
          <w:sz w:val="32"/>
          <w:szCs w:val="32"/>
          <w:rtl/>
        </w:rPr>
        <w:t xml:space="preserve">متغيرات الدراسة </w:t>
      </w:r>
    </w:p>
    <w:p w14:paraId="78DAF5B1" w14:textId="77777777" w:rsidR="000203FC" w:rsidRPr="00B969D2" w:rsidRDefault="000203FC">
      <w:pPr>
        <w:spacing w:after="0" w:line="390" w:lineRule="atLeast"/>
        <w:divId w:val="769736826"/>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المتغير التابع (</w:t>
      </w:r>
      <w:r w:rsidRPr="00B969D2">
        <w:rPr>
          <w:rFonts w:ascii="Simplified Arabic" w:hAnsi="Simplified Arabic" w:cs="Simplified Arabic" w:hint="cs"/>
          <w:b/>
          <w:bCs/>
          <w:color w:val="1B1C1D"/>
          <w:sz w:val="32"/>
          <w:szCs w:val="32"/>
          <w:bdr w:val="none" w:sz="0" w:space="0" w:color="auto" w:frame="1"/>
        </w:rPr>
        <w:t>Dependent Variable</w:t>
      </w:r>
      <w:r w:rsidRPr="00B969D2">
        <w:rPr>
          <w:rFonts w:ascii="Simplified Arabic" w:hAnsi="Simplified Arabic" w:cs="Simplified Arabic" w:hint="cs"/>
          <w:b/>
          <w:bCs/>
          <w:color w:val="1B1C1D"/>
          <w:sz w:val="32"/>
          <w:szCs w:val="32"/>
          <w:bdr w:val="none" w:sz="0" w:space="0" w:color="auto" w:frame="1"/>
          <w:rtl/>
        </w:rPr>
        <w:t>):</w:t>
      </w:r>
    </w:p>
    <w:p w14:paraId="031082F0" w14:textId="77777777" w:rsidR="000203FC" w:rsidRPr="00B969D2" w:rsidRDefault="000203FC">
      <w:pPr>
        <w:numPr>
          <w:ilvl w:val="0"/>
          <w:numId w:val="1"/>
        </w:numPr>
        <w:spacing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التنمية الاقتصادية المحلية:</w:t>
      </w:r>
      <w:r w:rsidRPr="00B969D2">
        <w:rPr>
          <w:rFonts w:ascii="Simplified Arabic" w:eastAsia="Times New Roman" w:hAnsi="Simplified Arabic" w:cs="Simplified Arabic" w:hint="cs"/>
          <w:color w:val="1B1C1D"/>
          <w:sz w:val="32"/>
          <w:szCs w:val="32"/>
          <w:rtl/>
        </w:rPr>
        <w:t xml:space="preserve"> </w:t>
      </w:r>
    </w:p>
    <w:p w14:paraId="2B7BD96D" w14:textId="77777777" w:rsidR="000203FC" w:rsidRPr="00B969D2" w:rsidRDefault="000203FC">
      <w:pPr>
        <w:numPr>
          <w:ilvl w:val="1"/>
          <w:numId w:val="1"/>
        </w:numPr>
        <w:spacing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lastRenderedPageBreak/>
        <w:t>مؤشرات</w:t>
      </w:r>
      <w:r w:rsidRPr="00B969D2">
        <w:rPr>
          <w:rFonts w:ascii="Simplified Arabic" w:eastAsia="Times New Roman" w:hAnsi="Simplified Arabic" w:cs="Simplified Arabic" w:hint="cs"/>
          <w:color w:val="1B1C1D"/>
          <w:sz w:val="32"/>
          <w:szCs w:val="32"/>
          <w:rtl/>
        </w:rPr>
        <w:t xml:space="preserve">:** </w:t>
      </w:r>
    </w:p>
    <w:p w14:paraId="4950F2D5" w14:textId="77777777" w:rsidR="000203FC" w:rsidRPr="00B969D2" w:rsidRDefault="000203FC">
      <w:pPr>
        <w:numPr>
          <w:ilvl w:val="2"/>
          <w:numId w:val="1"/>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معدل النمو الاقتصادي في المنطقة.</w:t>
      </w:r>
    </w:p>
    <w:p w14:paraId="4180A3C1" w14:textId="77777777" w:rsidR="000203FC" w:rsidRPr="00B969D2" w:rsidRDefault="000203FC">
      <w:pPr>
        <w:numPr>
          <w:ilvl w:val="2"/>
          <w:numId w:val="1"/>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معدل البطالة في المنطقة.</w:t>
      </w:r>
    </w:p>
    <w:p w14:paraId="7F16FCCD" w14:textId="77777777" w:rsidR="000203FC" w:rsidRPr="00B969D2" w:rsidRDefault="000203FC">
      <w:pPr>
        <w:numPr>
          <w:ilvl w:val="2"/>
          <w:numId w:val="1"/>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مستوى الدخل الفردي في المنطقة.</w:t>
      </w:r>
    </w:p>
    <w:p w14:paraId="2FED2E93" w14:textId="77777777" w:rsidR="000203FC" w:rsidRPr="00B969D2" w:rsidRDefault="000203FC">
      <w:pPr>
        <w:numPr>
          <w:ilvl w:val="2"/>
          <w:numId w:val="1"/>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مستوى الاستثمار في المنطقة.</w:t>
      </w:r>
    </w:p>
    <w:p w14:paraId="392078AC" w14:textId="77777777" w:rsidR="000203FC" w:rsidRPr="00B969D2" w:rsidRDefault="000203FC">
      <w:pPr>
        <w:numPr>
          <w:ilvl w:val="2"/>
          <w:numId w:val="1"/>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تنوع الأنشطة الاقتصادية في المنطقة.</w:t>
      </w:r>
    </w:p>
    <w:p w14:paraId="2DC22BF6" w14:textId="77777777" w:rsidR="000203FC" w:rsidRPr="00B969D2" w:rsidRDefault="000203FC">
      <w:pPr>
        <w:numPr>
          <w:ilvl w:val="2"/>
          <w:numId w:val="1"/>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مستوى البنية التحتية في المنطقة.</w:t>
      </w:r>
    </w:p>
    <w:p w14:paraId="0D1D4F2B" w14:textId="77777777" w:rsidR="000203FC" w:rsidRPr="00B969D2" w:rsidRDefault="000203FC">
      <w:pPr>
        <w:spacing w:after="0" w:line="390" w:lineRule="atLeast"/>
        <w:divId w:val="769736826"/>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المتغيرات المستقلة (</w:t>
      </w:r>
      <w:r w:rsidRPr="00B969D2">
        <w:rPr>
          <w:rFonts w:ascii="Simplified Arabic" w:hAnsi="Simplified Arabic" w:cs="Simplified Arabic" w:hint="cs"/>
          <w:b/>
          <w:bCs/>
          <w:color w:val="1B1C1D"/>
          <w:sz w:val="32"/>
          <w:szCs w:val="32"/>
          <w:bdr w:val="none" w:sz="0" w:space="0" w:color="auto" w:frame="1"/>
        </w:rPr>
        <w:t>Independent Variables</w:t>
      </w:r>
      <w:r w:rsidRPr="00B969D2">
        <w:rPr>
          <w:rFonts w:ascii="Simplified Arabic" w:hAnsi="Simplified Arabic" w:cs="Simplified Arabic" w:hint="cs"/>
          <w:b/>
          <w:bCs/>
          <w:color w:val="1B1C1D"/>
          <w:sz w:val="32"/>
          <w:szCs w:val="32"/>
          <w:bdr w:val="none" w:sz="0" w:space="0" w:color="auto" w:frame="1"/>
          <w:rtl/>
        </w:rPr>
        <w:t>):</w:t>
      </w:r>
    </w:p>
    <w:p w14:paraId="3872CD15" w14:textId="77777777" w:rsidR="000203FC" w:rsidRPr="00B969D2" w:rsidRDefault="000203FC">
      <w:pPr>
        <w:numPr>
          <w:ilvl w:val="0"/>
          <w:numId w:val="2"/>
        </w:numPr>
        <w:spacing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ريادة الأعمال:</w:t>
      </w:r>
      <w:r w:rsidRPr="00B969D2">
        <w:rPr>
          <w:rFonts w:ascii="Simplified Arabic" w:eastAsia="Times New Roman" w:hAnsi="Simplified Arabic" w:cs="Simplified Arabic" w:hint="cs"/>
          <w:color w:val="1B1C1D"/>
          <w:sz w:val="32"/>
          <w:szCs w:val="32"/>
          <w:rtl/>
        </w:rPr>
        <w:t xml:space="preserve"> </w:t>
      </w:r>
    </w:p>
    <w:p w14:paraId="27327BC4" w14:textId="77777777" w:rsidR="000203FC" w:rsidRPr="00B969D2" w:rsidRDefault="000203FC">
      <w:pPr>
        <w:numPr>
          <w:ilvl w:val="1"/>
          <w:numId w:val="2"/>
        </w:numPr>
        <w:spacing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مؤشرات</w:t>
      </w:r>
      <w:r w:rsidRPr="00B969D2">
        <w:rPr>
          <w:rFonts w:ascii="Simplified Arabic" w:eastAsia="Times New Roman" w:hAnsi="Simplified Arabic" w:cs="Simplified Arabic" w:hint="cs"/>
          <w:color w:val="1B1C1D"/>
          <w:sz w:val="32"/>
          <w:szCs w:val="32"/>
          <w:rtl/>
        </w:rPr>
        <w:t xml:space="preserve">:** </w:t>
      </w:r>
    </w:p>
    <w:p w14:paraId="56C2DF93" w14:textId="77777777" w:rsidR="000203FC" w:rsidRPr="00B969D2" w:rsidRDefault="000203FC">
      <w:pPr>
        <w:numPr>
          <w:ilvl w:val="2"/>
          <w:numId w:val="2"/>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عدد المشاريع الصغيرة والمتوسطة الجديدة المنشأة.</w:t>
      </w:r>
    </w:p>
    <w:p w14:paraId="0D07EE49" w14:textId="77777777" w:rsidR="000203FC" w:rsidRPr="00B969D2" w:rsidRDefault="000203FC">
      <w:pPr>
        <w:numPr>
          <w:ilvl w:val="2"/>
          <w:numId w:val="2"/>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معدل نمو المشاريع الصغيرة والمتوسطة.</w:t>
      </w:r>
    </w:p>
    <w:p w14:paraId="044D1EDF" w14:textId="77777777" w:rsidR="000203FC" w:rsidRPr="00B969D2" w:rsidRDefault="000203FC">
      <w:pPr>
        <w:numPr>
          <w:ilvl w:val="2"/>
          <w:numId w:val="2"/>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حجم الاستثمار في المشاريع الصغيرة والمتوسطة.</w:t>
      </w:r>
    </w:p>
    <w:p w14:paraId="1DA5F4E8" w14:textId="77777777" w:rsidR="000203FC" w:rsidRPr="00B969D2" w:rsidRDefault="000203FC">
      <w:pPr>
        <w:numPr>
          <w:ilvl w:val="2"/>
          <w:numId w:val="2"/>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مساهمة المشاريع الصغيرة والمتوسطة في الناتج المحلي الإجمالي.</w:t>
      </w:r>
    </w:p>
    <w:p w14:paraId="02B11BFC" w14:textId="77777777" w:rsidR="000203FC" w:rsidRPr="00B969D2" w:rsidRDefault="000203FC">
      <w:pPr>
        <w:numPr>
          <w:ilvl w:val="2"/>
          <w:numId w:val="2"/>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عدد الوظائف التي توفرها المشاريع الصغيرة والمتوسطة.</w:t>
      </w:r>
    </w:p>
    <w:p w14:paraId="5F8B52C2" w14:textId="77777777" w:rsidR="000203FC" w:rsidRPr="00B969D2" w:rsidRDefault="000203FC">
      <w:pPr>
        <w:numPr>
          <w:ilvl w:val="2"/>
          <w:numId w:val="2"/>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مستوى الابتكار في المشاريع الصغيرة والمتوسطة.</w:t>
      </w:r>
    </w:p>
    <w:p w14:paraId="7EF2CFDD" w14:textId="77777777" w:rsidR="000203FC" w:rsidRPr="00B969D2" w:rsidRDefault="000203FC">
      <w:pPr>
        <w:numPr>
          <w:ilvl w:val="0"/>
          <w:numId w:val="2"/>
        </w:numPr>
        <w:spacing w:after="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العوامل المؤثرة في ريادة الأعمال:</w:t>
      </w:r>
      <w:r w:rsidRPr="00B969D2">
        <w:rPr>
          <w:rFonts w:ascii="Simplified Arabic" w:eastAsia="Times New Roman" w:hAnsi="Simplified Arabic" w:cs="Simplified Arabic" w:hint="cs"/>
          <w:color w:val="1B1C1D"/>
          <w:sz w:val="32"/>
          <w:szCs w:val="32"/>
          <w:rtl/>
        </w:rPr>
        <w:t xml:space="preserve"> </w:t>
      </w:r>
    </w:p>
    <w:p w14:paraId="441D5E00" w14:textId="77777777" w:rsidR="000203FC" w:rsidRPr="00B969D2" w:rsidRDefault="000203FC">
      <w:pPr>
        <w:numPr>
          <w:ilvl w:val="1"/>
          <w:numId w:val="2"/>
        </w:numPr>
        <w:spacing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b/>
          <w:bCs/>
          <w:color w:val="1B1C1D"/>
          <w:sz w:val="32"/>
          <w:szCs w:val="32"/>
          <w:bdr w:val="none" w:sz="0" w:space="0" w:color="auto" w:frame="1"/>
          <w:rtl/>
        </w:rPr>
        <w:t>مؤشرات</w:t>
      </w:r>
      <w:r w:rsidRPr="00B969D2">
        <w:rPr>
          <w:rFonts w:ascii="Simplified Arabic" w:eastAsia="Times New Roman" w:hAnsi="Simplified Arabic" w:cs="Simplified Arabic" w:hint="cs"/>
          <w:color w:val="1B1C1D"/>
          <w:sz w:val="32"/>
          <w:szCs w:val="32"/>
          <w:rtl/>
        </w:rPr>
        <w:t xml:space="preserve">:** </w:t>
      </w:r>
    </w:p>
    <w:p w14:paraId="35AC047C" w14:textId="77777777" w:rsidR="000203FC" w:rsidRPr="00B969D2" w:rsidRDefault="000203FC">
      <w:pPr>
        <w:numPr>
          <w:ilvl w:val="2"/>
          <w:numId w:val="2"/>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البيئة القانونية والتنظيمية.</w:t>
      </w:r>
    </w:p>
    <w:p w14:paraId="2334E4C3" w14:textId="77777777" w:rsidR="000203FC" w:rsidRPr="00B969D2" w:rsidRDefault="000203FC">
      <w:pPr>
        <w:numPr>
          <w:ilvl w:val="2"/>
          <w:numId w:val="2"/>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توفر التمويل.</w:t>
      </w:r>
    </w:p>
    <w:p w14:paraId="3F38CCE7" w14:textId="77777777" w:rsidR="000203FC" w:rsidRPr="00B969D2" w:rsidRDefault="000203FC">
      <w:pPr>
        <w:numPr>
          <w:ilvl w:val="2"/>
          <w:numId w:val="2"/>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توفر التدريب والتأهيل.</w:t>
      </w:r>
    </w:p>
    <w:p w14:paraId="01199F60" w14:textId="77777777" w:rsidR="000203FC" w:rsidRPr="00B969D2" w:rsidRDefault="000203FC">
      <w:pPr>
        <w:numPr>
          <w:ilvl w:val="2"/>
          <w:numId w:val="2"/>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lastRenderedPageBreak/>
        <w:t>دعم الابتكار وريادة الأعمال.</w:t>
      </w:r>
    </w:p>
    <w:p w14:paraId="4F03D71A" w14:textId="77777777" w:rsidR="000203FC" w:rsidRPr="00B969D2" w:rsidRDefault="000203FC">
      <w:pPr>
        <w:numPr>
          <w:ilvl w:val="2"/>
          <w:numId w:val="2"/>
        </w:num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البنية التحتية.</w:t>
      </w:r>
    </w:p>
    <w:p w14:paraId="615FE73F" w14:textId="77777777" w:rsidR="000203FC" w:rsidRPr="00B969D2" w:rsidRDefault="000203FC">
      <w:pPr>
        <w:numPr>
          <w:ilvl w:val="2"/>
          <w:numId w:val="2"/>
        </w:numPr>
        <w:spacing w:before="120" w:after="120" w:line="390" w:lineRule="atLeast"/>
        <w:divId w:val="769736826"/>
        <w:rPr>
          <w:rFonts w:ascii="Simplified Arabic" w:eastAsia="Times New Roman" w:hAnsi="Simplified Arabic" w:cs="Simplified Arabic"/>
          <w:color w:val="1B1C1D"/>
          <w:sz w:val="32"/>
          <w:szCs w:val="32"/>
        </w:rPr>
      </w:pPr>
      <w:r w:rsidRPr="00B969D2">
        <w:rPr>
          <w:rFonts w:ascii="Simplified Arabic" w:eastAsia="Times New Roman" w:hAnsi="Simplified Arabic" w:cs="Simplified Arabic" w:hint="cs"/>
          <w:color w:val="1B1C1D"/>
          <w:sz w:val="32"/>
          <w:szCs w:val="32"/>
          <w:rtl/>
        </w:rPr>
        <w:t>الثقافة السائدة حول ريادة الأعمال.</w:t>
      </w:r>
    </w:p>
    <w:p w14:paraId="0B3BBF7C" w14:textId="77777777" w:rsidR="000203FC" w:rsidRPr="00B969D2" w:rsidRDefault="000203FC" w:rsidP="000203FC">
      <w:pPr>
        <w:spacing w:before="120" w:after="120" w:line="390" w:lineRule="atLeast"/>
        <w:divId w:val="769736826"/>
        <w:rPr>
          <w:rFonts w:ascii="Simplified Arabic" w:eastAsia="Times New Roman" w:hAnsi="Simplified Arabic" w:cs="Simplified Arabic"/>
          <w:color w:val="1B1C1D"/>
          <w:sz w:val="32"/>
          <w:szCs w:val="32"/>
          <w:rtl/>
        </w:rPr>
      </w:pPr>
    </w:p>
    <w:p w14:paraId="0A47D7C7" w14:textId="77777777" w:rsidR="000203FC" w:rsidRPr="00B969D2" w:rsidRDefault="000203FC" w:rsidP="000203FC">
      <w:pPr>
        <w:spacing w:before="120" w:after="120" w:line="390" w:lineRule="atLeast"/>
        <w:divId w:val="769736826"/>
        <w:rPr>
          <w:rFonts w:ascii="Simplified Arabic" w:eastAsia="Times New Roman" w:hAnsi="Simplified Arabic" w:cs="Simplified Arabic"/>
          <w:color w:val="1B1C1D"/>
          <w:sz w:val="32"/>
          <w:szCs w:val="32"/>
          <w:rtl/>
        </w:rPr>
      </w:pPr>
    </w:p>
    <w:p w14:paraId="4CD12A82" w14:textId="77777777" w:rsidR="000203FC" w:rsidRPr="00B969D2" w:rsidRDefault="000203FC" w:rsidP="000203FC">
      <w:pPr>
        <w:spacing w:before="120" w:after="120" w:line="390" w:lineRule="atLeast"/>
        <w:divId w:val="769736826"/>
        <w:rPr>
          <w:rFonts w:ascii="Simplified Arabic" w:eastAsia="Times New Roman" w:hAnsi="Simplified Arabic" w:cs="Simplified Arabic"/>
          <w:color w:val="1B1C1D"/>
          <w:sz w:val="32"/>
          <w:szCs w:val="32"/>
          <w:rtl/>
        </w:rPr>
      </w:pPr>
    </w:p>
    <w:p w14:paraId="549FA4B3" w14:textId="77777777" w:rsidR="000203FC" w:rsidRPr="00B969D2" w:rsidRDefault="000203FC" w:rsidP="000203FC">
      <w:pPr>
        <w:spacing w:before="120" w:after="120" w:line="390" w:lineRule="atLeast"/>
        <w:divId w:val="769736826"/>
        <w:rPr>
          <w:rFonts w:ascii="Simplified Arabic" w:eastAsia="Times New Roman" w:hAnsi="Simplified Arabic" w:cs="Simplified Arabic"/>
          <w:color w:val="1B1C1D"/>
          <w:sz w:val="32"/>
          <w:szCs w:val="32"/>
          <w:rtl/>
        </w:rPr>
      </w:pPr>
    </w:p>
    <w:p w14:paraId="0620CF99" w14:textId="77777777" w:rsidR="000203FC" w:rsidRPr="00B969D2" w:rsidRDefault="000203FC" w:rsidP="000203FC">
      <w:pPr>
        <w:spacing w:before="120" w:after="120" w:line="390" w:lineRule="atLeast"/>
        <w:divId w:val="769736826"/>
        <w:rPr>
          <w:rFonts w:ascii="Simplified Arabic" w:eastAsia="Times New Roman" w:hAnsi="Simplified Arabic" w:cs="Simplified Arabic"/>
          <w:color w:val="1B1C1D"/>
          <w:sz w:val="32"/>
          <w:szCs w:val="32"/>
          <w:rtl/>
        </w:rPr>
      </w:pPr>
    </w:p>
    <w:p w14:paraId="3CCC3A7B" w14:textId="77777777" w:rsidR="000203FC" w:rsidRPr="00B969D2" w:rsidRDefault="000203FC" w:rsidP="000203FC">
      <w:pPr>
        <w:spacing w:before="120" w:after="120" w:line="390" w:lineRule="atLeast"/>
        <w:divId w:val="769736826"/>
        <w:rPr>
          <w:rFonts w:ascii="Simplified Arabic" w:eastAsia="Times New Roman" w:hAnsi="Simplified Arabic" w:cs="Simplified Arabic"/>
          <w:color w:val="1B1C1D"/>
          <w:sz w:val="32"/>
          <w:szCs w:val="32"/>
          <w:rtl/>
        </w:rPr>
      </w:pPr>
    </w:p>
    <w:p w14:paraId="42F42F02" w14:textId="3F0D5287" w:rsidR="00CF78EC" w:rsidRPr="00B969D2" w:rsidRDefault="00CF78EC">
      <w:pPr>
        <w:spacing w:after="240" w:line="390" w:lineRule="atLeast"/>
        <w:divId w:val="1816412043"/>
        <w:rPr>
          <w:rFonts w:ascii="Simplified Arabic" w:hAnsi="Simplified Arabic" w:cs="Simplified Arabic"/>
          <w:color w:val="1B1C1D"/>
          <w:kern w:val="0"/>
          <w:sz w:val="32"/>
          <w:szCs w:val="32"/>
          <w:rtl/>
          <w14:ligatures w14:val="none"/>
        </w:rPr>
      </w:pPr>
    </w:p>
    <w:p w14:paraId="15D39984" w14:textId="77777777" w:rsidR="006E47B1" w:rsidRPr="00B969D2" w:rsidRDefault="006E47B1">
      <w:pPr>
        <w:spacing w:after="240" w:line="390" w:lineRule="atLeast"/>
        <w:divId w:val="1816412043"/>
        <w:rPr>
          <w:rFonts w:ascii="Simplified Arabic" w:hAnsi="Simplified Arabic" w:cs="Simplified Arabic"/>
          <w:color w:val="1B1C1D"/>
          <w:kern w:val="0"/>
          <w:sz w:val="32"/>
          <w:szCs w:val="32"/>
          <w:rtl/>
          <w14:ligatures w14:val="none"/>
        </w:rPr>
      </w:pPr>
    </w:p>
    <w:p w14:paraId="4D3AFB7E" w14:textId="77777777" w:rsidR="006E47B1" w:rsidRPr="00B969D2" w:rsidRDefault="006E47B1">
      <w:pPr>
        <w:spacing w:after="240" w:line="390" w:lineRule="atLeast"/>
        <w:divId w:val="1816412043"/>
        <w:rPr>
          <w:rFonts w:ascii="Simplified Arabic" w:hAnsi="Simplified Arabic" w:cs="Simplified Arabic"/>
          <w:color w:val="1B1C1D"/>
          <w:kern w:val="0"/>
          <w:sz w:val="32"/>
          <w:szCs w:val="32"/>
          <w:rtl/>
          <w14:ligatures w14:val="none"/>
        </w:rPr>
      </w:pPr>
    </w:p>
    <w:p w14:paraId="1CE93348" w14:textId="77777777" w:rsidR="006E47B1" w:rsidRPr="00B969D2" w:rsidRDefault="006E47B1">
      <w:pPr>
        <w:spacing w:after="240" w:line="390" w:lineRule="atLeast"/>
        <w:divId w:val="1816412043"/>
        <w:rPr>
          <w:rFonts w:ascii="Simplified Arabic" w:hAnsi="Simplified Arabic" w:cs="Simplified Arabic"/>
          <w:color w:val="1B1C1D"/>
          <w:kern w:val="0"/>
          <w:sz w:val="32"/>
          <w:szCs w:val="32"/>
          <w:rtl/>
          <w14:ligatures w14:val="none"/>
        </w:rPr>
      </w:pPr>
    </w:p>
    <w:p w14:paraId="5C45F224" w14:textId="77777777" w:rsidR="006E47B1" w:rsidRDefault="006E47B1">
      <w:pPr>
        <w:spacing w:after="240" w:line="390" w:lineRule="atLeast"/>
        <w:divId w:val="1816412043"/>
        <w:rPr>
          <w:rFonts w:ascii="Simplified Arabic" w:hAnsi="Simplified Arabic" w:cs="Simplified Arabic"/>
          <w:color w:val="1B1C1D"/>
          <w:kern w:val="0"/>
          <w:sz w:val="32"/>
          <w:szCs w:val="32"/>
          <w:rtl/>
          <w14:ligatures w14:val="none"/>
        </w:rPr>
      </w:pPr>
    </w:p>
    <w:p w14:paraId="26A26F49" w14:textId="6B4B6498" w:rsidR="00703E4A" w:rsidRDefault="00703E4A" w:rsidP="00703E4A">
      <w:pPr>
        <w:spacing w:after="240" w:line="390" w:lineRule="atLeast"/>
        <w:jc w:val="center"/>
        <w:divId w:val="1816412043"/>
        <w:rPr>
          <w:rFonts w:ascii="Simplified Arabic" w:hAnsi="Simplified Arabic" w:cs="Simplified Arabic"/>
          <w:color w:val="1B1C1D"/>
          <w:kern w:val="0"/>
          <w:sz w:val="32"/>
          <w:szCs w:val="32"/>
          <w:rtl/>
          <w14:ligatures w14:val="none"/>
        </w:rPr>
      </w:pPr>
      <w:r>
        <w:rPr>
          <w:rFonts w:ascii="Simplified Arabic" w:hAnsi="Simplified Arabic" w:cs="Simplified Arabic" w:hint="cs"/>
          <w:color w:val="1B1C1D"/>
          <w:kern w:val="0"/>
          <w:sz w:val="32"/>
          <w:szCs w:val="32"/>
          <w:rtl/>
          <w14:ligatures w14:val="none"/>
        </w:rPr>
        <w:t>الفصل الثاني</w:t>
      </w:r>
    </w:p>
    <w:p w14:paraId="092F3286" w14:textId="77777777" w:rsidR="00703E4A" w:rsidRDefault="00703E4A">
      <w:pPr>
        <w:spacing w:after="240" w:line="390" w:lineRule="atLeast"/>
        <w:divId w:val="1816412043"/>
        <w:rPr>
          <w:rFonts w:ascii="Simplified Arabic" w:hAnsi="Simplified Arabic" w:cs="Simplified Arabic"/>
          <w:color w:val="1B1C1D"/>
          <w:kern w:val="0"/>
          <w:sz w:val="32"/>
          <w:szCs w:val="32"/>
          <w:rtl/>
          <w14:ligatures w14:val="none"/>
        </w:rPr>
      </w:pPr>
    </w:p>
    <w:p w14:paraId="32D1359B" w14:textId="77777777" w:rsidR="00703E4A" w:rsidRDefault="00703E4A">
      <w:pPr>
        <w:spacing w:after="240" w:line="390" w:lineRule="atLeast"/>
        <w:divId w:val="1816412043"/>
        <w:rPr>
          <w:rFonts w:ascii="Simplified Arabic" w:hAnsi="Simplified Arabic" w:cs="Simplified Arabic"/>
          <w:color w:val="1B1C1D"/>
          <w:kern w:val="0"/>
          <w:sz w:val="32"/>
          <w:szCs w:val="32"/>
          <w:rtl/>
          <w14:ligatures w14:val="none"/>
        </w:rPr>
      </w:pPr>
    </w:p>
    <w:p w14:paraId="352DBFA3" w14:textId="77777777" w:rsidR="00703E4A" w:rsidRDefault="00703E4A">
      <w:pPr>
        <w:spacing w:after="240" w:line="390" w:lineRule="atLeast"/>
        <w:divId w:val="1816412043"/>
        <w:rPr>
          <w:rFonts w:ascii="Simplified Arabic" w:hAnsi="Simplified Arabic" w:cs="Simplified Arabic"/>
          <w:color w:val="1B1C1D"/>
          <w:kern w:val="0"/>
          <w:sz w:val="32"/>
          <w:szCs w:val="32"/>
          <w:rtl/>
          <w14:ligatures w14:val="none"/>
        </w:rPr>
      </w:pPr>
    </w:p>
    <w:p w14:paraId="0576CAC4" w14:textId="77777777" w:rsidR="00703E4A" w:rsidRDefault="00703E4A">
      <w:pPr>
        <w:spacing w:after="240" w:line="390" w:lineRule="atLeast"/>
        <w:divId w:val="1816412043"/>
        <w:rPr>
          <w:rFonts w:ascii="Simplified Arabic" w:hAnsi="Simplified Arabic" w:cs="Simplified Arabic"/>
          <w:color w:val="1B1C1D"/>
          <w:kern w:val="0"/>
          <w:sz w:val="32"/>
          <w:szCs w:val="32"/>
          <w:rtl/>
          <w14:ligatures w14:val="none"/>
        </w:rPr>
      </w:pPr>
    </w:p>
    <w:p w14:paraId="6AFDCED4" w14:textId="77777777" w:rsidR="00703E4A" w:rsidRDefault="00703E4A">
      <w:pPr>
        <w:spacing w:after="240" w:line="390" w:lineRule="atLeast"/>
        <w:divId w:val="1816412043"/>
        <w:rPr>
          <w:rFonts w:ascii="Simplified Arabic" w:hAnsi="Simplified Arabic" w:cs="Simplified Arabic"/>
          <w:color w:val="1B1C1D"/>
          <w:kern w:val="0"/>
          <w:sz w:val="32"/>
          <w:szCs w:val="32"/>
          <w:rtl/>
          <w14:ligatures w14:val="none"/>
        </w:rPr>
      </w:pPr>
    </w:p>
    <w:p w14:paraId="338C09BF" w14:textId="77777777" w:rsidR="00703E4A" w:rsidRDefault="00703E4A">
      <w:pPr>
        <w:spacing w:after="240" w:line="390" w:lineRule="atLeast"/>
        <w:divId w:val="1816412043"/>
        <w:rPr>
          <w:rFonts w:ascii="Simplified Arabic" w:hAnsi="Simplified Arabic" w:cs="Simplified Arabic"/>
          <w:color w:val="1B1C1D"/>
          <w:kern w:val="0"/>
          <w:sz w:val="32"/>
          <w:szCs w:val="32"/>
          <w:rtl/>
          <w14:ligatures w14:val="none"/>
        </w:rPr>
      </w:pPr>
    </w:p>
    <w:p w14:paraId="33EB2649" w14:textId="77777777" w:rsidR="00703E4A" w:rsidRDefault="00703E4A">
      <w:pPr>
        <w:spacing w:after="240" w:line="390" w:lineRule="atLeast"/>
        <w:divId w:val="1816412043"/>
        <w:rPr>
          <w:rFonts w:ascii="Simplified Arabic" w:hAnsi="Simplified Arabic" w:cs="Simplified Arabic"/>
          <w:color w:val="1B1C1D"/>
          <w:kern w:val="0"/>
          <w:sz w:val="32"/>
          <w:szCs w:val="32"/>
          <w:rtl/>
          <w14:ligatures w14:val="none"/>
        </w:rPr>
      </w:pPr>
    </w:p>
    <w:p w14:paraId="442FA8A2" w14:textId="7365234B" w:rsidR="00703E4A" w:rsidRPr="00B969D2" w:rsidRDefault="00703E4A">
      <w:pPr>
        <w:spacing w:after="240" w:line="390" w:lineRule="atLeast"/>
        <w:divId w:val="1816412043"/>
        <w:rPr>
          <w:rFonts w:ascii="Simplified Arabic" w:hAnsi="Simplified Arabic" w:cs="Simplified Arabic"/>
          <w:color w:val="1B1C1D"/>
          <w:kern w:val="0"/>
          <w:sz w:val="32"/>
          <w:szCs w:val="32"/>
          <w14:ligatures w14:val="none"/>
        </w:rPr>
      </w:pPr>
      <w:r>
        <w:rPr>
          <w:rFonts w:ascii="Simplified Arabic" w:hAnsi="Simplified Arabic" w:cs="Simplified Arabic" w:hint="cs"/>
          <w:color w:val="1B1C1D"/>
          <w:kern w:val="0"/>
          <w:sz w:val="32"/>
          <w:szCs w:val="32"/>
          <w:rtl/>
          <w14:ligatures w14:val="none"/>
        </w:rPr>
        <w:t xml:space="preserve"> </w:t>
      </w:r>
    </w:p>
    <w:p w14:paraId="2CBC4914" w14:textId="77777777" w:rsidR="00CF78EC" w:rsidRPr="00B969D2" w:rsidRDefault="00CF78EC">
      <w:pPr>
        <w:pStyle w:val="2"/>
        <w:spacing w:before="420" w:after="120" w:line="420" w:lineRule="atLeast"/>
        <w:divId w:val="1816412043"/>
        <w:rPr>
          <w:rFonts w:ascii="Simplified Arabic" w:eastAsia="Times New Roman" w:hAnsi="Simplified Arabic" w:cs="Simplified Arabic"/>
          <w:color w:val="1B1C1D"/>
          <w:rtl/>
        </w:rPr>
      </w:pPr>
      <w:r w:rsidRPr="00B969D2">
        <w:rPr>
          <w:rFonts w:ascii="Simplified Arabic" w:eastAsia="Times New Roman" w:hAnsi="Simplified Arabic" w:cs="Simplified Arabic" w:hint="cs"/>
          <w:color w:val="1B1C1D"/>
          <w:rtl/>
        </w:rPr>
        <w:t>الدراسات السابقة</w:t>
      </w:r>
    </w:p>
    <w:p w14:paraId="4E4C4694" w14:textId="77777777" w:rsidR="00CF78EC" w:rsidRPr="00B969D2" w:rsidRDefault="00CF78EC">
      <w:pPr>
        <w:pStyle w:val="3"/>
        <w:spacing w:before="420" w:after="120" w:line="360" w:lineRule="atLeast"/>
        <w:divId w:val="1816412043"/>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1. دراسة: تمكين المرأة حتمية تنموية</w:t>
      </w:r>
    </w:p>
    <w:p w14:paraId="5F3C6C16" w14:textId="77777777" w:rsidR="00CF78EC" w:rsidRPr="00B969D2" w:rsidRDefault="00CF78EC">
      <w:pPr>
        <w:numPr>
          <w:ilvl w:val="0"/>
          <w:numId w:val="1"/>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المؤلف</w:t>
      </w:r>
      <w:r w:rsidRPr="00B969D2">
        <w:rPr>
          <w:rFonts w:ascii="Simplified Arabic" w:eastAsia="Times New Roman" w:hAnsi="Simplified Arabic" w:cs="Simplified Arabic" w:hint="cs"/>
          <w:color w:val="1B1C1D"/>
          <w:sz w:val="32"/>
          <w:szCs w:val="32"/>
          <w:rtl/>
        </w:rPr>
        <w:t>: معتز بالله عبد الفتاح</w:t>
      </w:r>
    </w:p>
    <w:p w14:paraId="2C0B7D68" w14:textId="77777777" w:rsidR="00CF78EC" w:rsidRPr="00B969D2" w:rsidRDefault="00CF78EC">
      <w:pPr>
        <w:numPr>
          <w:ilvl w:val="0"/>
          <w:numId w:val="1"/>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تاريخ النشر</w:t>
      </w:r>
      <w:r w:rsidRPr="00B969D2">
        <w:rPr>
          <w:rFonts w:ascii="Simplified Arabic" w:eastAsia="Times New Roman" w:hAnsi="Simplified Arabic" w:cs="Simplified Arabic" w:hint="cs"/>
          <w:color w:val="1B1C1D"/>
          <w:sz w:val="32"/>
          <w:szCs w:val="32"/>
          <w:rtl/>
        </w:rPr>
        <w:t>: 2010</w:t>
      </w:r>
    </w:p>
    <w:p w14:paraId="4FD6CA75" w14:textId="77777777" w:rsidR="00CF78EC" w:rsidRPr="00B969D2" w:rsidRDefault="00CF78EC">
      <w:pPr>
        <w:numPr>
          <w:ilvl w:val="0"/>
          <w:numId w:val="1"/>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الملخص</w:t>
      </w:r>
      <w:r w:rsidRPr="00B969D2">
        <w:rPr>
          <w:rFonts w:ascii="Simplified Arabic" w:eastAsia="Times New Roman" w:hAnsi="Simplified Arabic" w:cs="Simplified Arabic" w:hint="cs"/>
          <w:color w:val="1B1C1D"/>
          <w:sz w:val="32"/>
          <w:szCs w:val="32"/>
          <w:rtl/>
        </w:rPr>
        <w:t>: توصلت الدراسة إلى أن تمكين المرأة لا يقتصر على الحصول على العمل، ولكنه يرتبط بالبنية الوظيفية المتاحة للمرأة في المجتمعات العربية، ووعيها بدورها في المجتمع كفرد منتج لكي تصبح أكثر قدرة على اتخاذ القرارات الشخصية والأسرية والمساهمة في حل مشكلاتها، وأكثر إدراكاً لدورها المجتمعي.</w:t>
      </w:r>
    </w:p>
    <w:p w14:paraId="7E21D5DF" w14:textId="77777777" w:rsidR="00CF78EC" w:rsidRPr="00B969D2" w:rsidRDefault="00CF78EC">
      <w:pPr>
        <w:pStyle w:val="3"/>
        <w:spacing w:before="420" w:after="120" w:line="360" w:lineRule="atLeast"/>
        <w:divId w:val="1816412043"/>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2. دراسة: المساواة بين الجنسين في المجتمعات العربية</w:t>
      </w:r>
    </w:p>
    <w:p w14:paraId="7316D760" w14:textId="77777777" w:rsidR="00CF78EC" w:rsidRPr="00B969D2" w:rsidRDefault="00CF78EC">
      <w:pPr>
        <w:numPr>
          <w:ilvl w:val="0"/>
          <w:numId w:val="2"/>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المنظمة</w:t>
      </w:r>
      <w:r w:rsidRPr="00B969D2">
        <w:rPr>
          <w:rFonts w:ascii="Simplified Arabic" w:eastAsia="Times New Roman" w:hAnsi="Simplified Arabic" w:cs="Simplified Arabic" w:hint="cs"/>
          <w:color w:val="1B1C1D"/>
          <w:sz w:val="32"/>
          <w:szCs w:val="32"/>
          <w:rtl/>
        </w:rPr>
        <w:t>: منظمة المرأة العربية</w:t>
      </w:r>
    </w:p>
    <w:p w14:paraId="4E517862" w14:textId="77777777" w:rsidR="00CF78EC" w:rsidRPr="00B969D2" w:rsidRDefault="00CF78EC">
      <w:pPr>
        <w:numPr>
          <w:ilvl w:val="0"/>
          <w:numId w:val="2"/>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تاريخ النشر</w:t>
      </w:r>
      <w:r w:rsidRPr="00B969D2">
        <w:rPr>
          <w:rFonts w:ascii="Simplified Arabic" w:eastAsia="Times New Roman" w:hAnsi="Simplified Arabic" w:cs="Simplified Arabic" w:hint="cs"/>
          <w:color w:val="1B1C1D"/>
          <w:sz w:val="32"/>
          <w:szCs w:val="32"/>
          <w:rtl/>
        </w:rPr>
        <w:t>: 2018</w:t>
      </w:r>
    </w:p>
    <w:p w14:paraId="268420D8" w14:textId="77777777" w:rsidR="00CF78EC" w:rsidRPr="00B969D2" w:rsidRDefault="00CF78EC">
      <w:pPr>
        <w:numPr>
          <w:ilvl w:val="0"/>
          <w:numId w:val="2"/>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الملخص</w:t>
      </w:r>
      <w:r w:rsidRPr="00B969D2">
        <w:rPr>
          <w:rFonts w:ascii="Simplified Arabic" w:eastAsia="Times New Roman" w:hAnsi="Simplified Arabic" w:cs="Simplified Arabic" w:hint="cs"/>
          <w:color w:val="1B1C1D"/>
          <w:sz w:val="32"/>
          <w:szCs w:val="32"/>
          <w:rtl/>
        </w:rPr>
        <w:t>: استهدفت الدراسة إبراز مسألة المساواة بين الجنسين وإلقاء الضوء على مكانة المرأة في سياسات التنمية في المجتمعات العربية وصياغة وثيقة يمكن الاسترشاد بها من أجل تضمين المساواة بين الجنسين في السياسات المحلية المستهدفة تحقيق أهداف التنمية المستدامة.</w:t>
      </w:r>
    </w:p>
    <w:p w14:paraId="35ECBEC2" w14:textId="77777777" w:rsidR="00CF78EC" w:rsidRPr="00B969D2" w:rsidRDefault="00CF78EC">
      <w:pPr>
        <w:pStyle w:val="3"/>
        <w:spacing w:before="420" w:after="120" w:line="360" w:lineRule="atLeast"/>
        <w:divId w:val="1816412043"/>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lastRenderedPageBreak/>
        <w:t>3. دراسات حول ريادة الأعمال والتنمية المستدامة</w:t>
      </w:r>
    </w:p>
    <w:p w14:paraId="565EEC78" w14:textId="77777777" w:rsidR="00CF78EC" w:rsidRPr="00B969D2" w:rsidRDefault="00CF78EC">
      <w:pPr>
        <w:numPr>
          <w:ilvl w:val="0"/>
          <w:numId w:val="3"/>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المؤلفون</w:t>
      </w:r>
      <w:r w:rsidRPr="00B969D2">
        <w:rPr>
          <w:rFonts w:ascii="Simplified Arabic" w:eastAsia="Times New Roman" w:hAnsi="Simplified Arabic" w:cs="Simplified Arabic" w:hint="cs"/>
          <w:color w:val="1B1C1D"/>
          <w:sz w:val="32"/>
          <w:szCs w:val="32"/>
          <w:rtl/>
        </w:rPr>
        <w:t xml:space="preserve">: </w:t>
      </w:r>
      <w:proofErr w:type="spellStart"/>
      <w:r w:rsidRPr="00B969D2">
        <w:rPr>
          <w:rFonts w:ascii="Simplified Arabic" w:eastAsia="Times New Roman" w:hAnsi="Simplified Arabic" w:cs="Simplified Arabic" w:hint="cs"/>
          <w:color w:val="1B1C1D"/>
          <w:sz w:val="32"/>
          <w:szCs w:val="32"/>
          <w:rtl/>
        </w:rPr>
        <w:t>زيرق</w:t>
      </w:r>
      <w:proofErr w:type="spellEnd"/>
      <w:r w:rsidRPr="00B969D2">
        <w:rPr>
          <w:rFonts w:ascii="Simplified Arabic" w:eastAsia="Times New Roman" w:hAnsi="Simplified Arabic" w:cs="Simplified Arabic" w:hint="cs"/>
          <w:color w:val="1B1C1D"/>
          <w:sz w:val="32"/>
          <w:szCs w:val="32"/>
          <w:rtl/>
        </w:rPr>
        <w:t xml:space="preserve"> (2010)، سيف الدين وسلامي (2013)، خالد </w:t>
      </w:r>
      <w:proofErr w:type="spellStart"/>
      <w:r w:rsidRPr="00B969D2">
        <w:rPr>
          <w:rFonts w:ascii="Simplified Arabic" w:eastAsia="Times New Roman" w:hAnsi="Simplified Arabic" w:cs="Simplified Arabic" w:hint="cs"/>
          <w:color w:val="1B1C1D"/>
          <w:sz w:val="32"/>
          <w:szCs w:val="32"/>
          <w:rtl/>
        </w:rPr>
        <w:t>الباجوري</w:t>
      </w:r>
      <w:proofErr w:type="spellEnd"/>
      <w:r w:rsidRPr="00B969D2">
        <w:rPr>
          <w:rFonts w:ascii="Simplified Arabic" w:eastAsia="Times New Roman" w:hAnsi="Simplified Arabic" w:cs="Simplified Arabic" w:hint="cs"/>
          <w:color w:val="1B1C1D"/>
          <w:sz w:val="32"/>
          <w:szCs w:val="32"/>
          <w:rtl/>
        </w:rPr>
        <w:t xml:space="preserve"> (2017)، </w:t>
      </w:r>
      <w:proofErr w:type="spellStart"/>
      <w:r w:rsidRPr="00B969D2">
        <w:rPr>
          <w:rFonts w:ascii="Simplified Arabic" w:eastAsia="Times New Roman" w:hAnsi="Simplified Arabic" w:cs="Simplified Arabic" w:hint="cs"/>
          <w:color w:val="1B1C1D"/>
          <w:sz w:val="32"/>
          <w:szCs w:val="32"/>
          <w:rtl/>
        </w:rPr>
        <w:t>موراليدهاران</w:t>
      </w:r>
      <w:proofErr w:type="spellEnd"/>
      <w:r w:rsidRPr="00B969D2">
        <w:rPr>
          <w:rFonts w:ascii="Simplified Arabic" w:eastAsia="Times New Roman" w:hAnsi="Simplified Arabic" w:cs="Simplified Arabic" w:hint="cs"/>
          <w:color w:val="1B1C1D"/>
          <w:sz w:val="32"/>
          <w:szCs w:val="32"/>
          <w:rtl/>
        </w:rPr>
        <w:t xml:space="preserve"> </w:t>
      </w:r>
      <w:proofErr w:type="spellStart"/>
      <w:r w:rsidRPr="00B969D2">
        <w:rPr>
          <w:rFonts w:ascii="Simplified Arabic" w:eastAsia="Times New Roman" w:hAnsi="Simplified Arabic" w:cs="Simplified Arabic" w:hint="cs"/>
          <w:color w:val="1B1C1D"/>
          <w:sz w:val="32"/>
          <w:szCs w:val="32"/>
          <w:rtl/>
        </w:rPr>
        <w:t>وباشكا</w:t>
      </w:r>
      <w:proofErr w:type="spellEnd"/>
      <w:r w:rsidRPr="00B969D2">
        <w:rPr>
          <w:rFonts w:ascii="Simplified Arabic" w:eastAsia="Times New Roman" w:hAnsi="Simplified Arabic" w:cs="Simplified Arabic" w:hint="cs"/>
          <w:color w:val="1B1C1D"/>
          <w:sz w:val="32"/>
          <w:szCs w:val="32"/>
          <w:rtl/>
        </w:rPr>
        <w:t xml:space="preserve"> (2018)</w:t>
      </w:r>
    </w:p>
    <w:p w14:paraId="12A2A930" w14:textId="77777777" w:rsidR="00CF78EC" w:rsidRPr="00B969D2" w:rsidRDefault="00CF78EC">
      <w:pPr>
        <w:numPr>
          <w:ilvl w:val="0"/>
          <w:numId w:val="3"/>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الملخص</w:t>
      </w:r>
      <w:r w:rsidRPr="00B969D2">
        <w:rPr>
          <w:rFonts w:ascii="Simplified Arabic" w:eastAsia="Times New Roman" w:hAnsi="Simplified Arabic" w:cs="Simplified Arabic" w:hint="cs"/>
          <w:color w:val="1B1C1D"/>
          <w:sz w:val="32"/>
          <w:szCs w:val="32"/>
          <w:rtl/>
        </w:rPr>
        <w:t>: توصلت هذه الدراسات إلى أن ريادة الأعمال يمكن أن تحقق التنمية الاقتصادية والاجتماعية المستدامة، إذا نجحت في توفير الحماية للنساء وحقوقهن وإنصافهن اجتماعيا. وركزت على أهمية العوامل المجتمعية والشخصية التي تدفع الأفراد نحو تبني فكر ريادة الأعمال، وأبرز الصعوبات التي تواجه المشروعات، وضرورة التغلب على العوامل التي قد تكون عائقاً عن توجه النساء نحو ريادة الأعمال.</w:t>
      </w:r>
    </w:p>
    <w:p w14:paraId="05415801" w14:textId="77777777" w:rsidR="00CF78EC" w:rsidRPr="00B969D2" w:rsidRDefault="00CF78EC">
      <w:pPr>
        <w:pStyle w:val="3"/>
        <w:spacing w:before="420" w:after="120" w:line="360" w:lineRule="atLeast"/>
        <w:divId w:val="1816412043"/>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4. دراسة: رائدات الأعمال الخليجيات</w:t>
      </w:r>
    </w:p>
    <w:p w14:paraId="36D9CF5E" w14:textId="77777777" w:rsidR="00CF78EC" w:rsidRPr="00B969D2" w:rsidRDefault="00CF78EC">
      <w:pPr>
        <w:numPr>
          <w:ilvl w:val="0"/>
          <w:numId w:val="4"/>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المؤلف</w:t>
      </w:r>
      <w:r w:rsidRPr="00B969D2">
        <w:rPr>
          <w:rFonts w:ascii="Simplified Arabic" w:eastAsia="Times New Roman" w:hAnsi="Simplified Arabic" w:cs="Simplified Arabic" w:hint="cs"/>
          <w:color w:val="1B1C1D"/>
          <w:sz w:val="32"/>
          <w:szCs w:val="32"/>
          <w:rtl/>
        </w:rPr>
        <w:t xml:space="preserve">: </w:t>
      </w:r>
      <w:proofErr w:type="spellStart"/>
      <w:r w:rsidRPr="00B969D2">
        <w:rPr>
          <w:rFonts w:ascii="Simplified Arabic" w:eastAsia="Times New Roman" w:hAnsi="Simplified Arabic" w:cs="Simplified Arabic" w:hint="cs"/>
          <w:color w:val="1B1C1D"/>
          <w:sz w:val="32"/>
          <w:szCs w:val="32"/>
          <w:rtl/>
        </w:rPr>
        <w:t>اللمكي</w:t>
      </w:r>
      <w:proofErr w:type="spellEnd"/>
    </w:p>
    <w:p w14:paraId="5CF51B0B" w14:textId="77777777" w:rsidR="00CF78EC" w:rsidRPr="00B969D2" w:rsidRDefault="00CF78EC">
      <w:pPr>
        <w:numPr>
          <w:ilvl w:val="0"/>
          <w:numId w:val="4"/>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تاريخ النشر</w:t>
      </w:r>
      <w:r w:rsidRPr="00B969D2">
        <w:rPr>
          <w:rFonts w:ascii="Simplified Arabic" w:eastAsia="Times New Roman" w:hAnsi="Simplified Arabic" w:cs="Simplified Arabic" w:hint="cs"/>
          <w:color w:val="1B1C1D"/>
          <w:sz w:val="32"/>
          <w:szCs w:val="32"/>
          <w:rtl/>
        </w:rPr>
        <w:t>: 2005</w:t>
      </w:r>
    </w:p>
    <w:p w14:paraId="421B634A" w14:textId="77777777" w:rsidR="00CF78EC" w:rsidRPr="00B969D2" w:rsidRDefault="00CF78EC">
      <w:pPr>
        <w:numPr>
          <w:ilvl w:val="0"/>
          <w:numId w:val="4"/>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الملخص</w:t>
      </w:r>
      <w:r w:rsidRPr="00B969D2">
        <w:rPr>
          <w:rFonts w:ascii="Simplified Arabic" w:eastAsia="Times New Roman" w:hAnsi="Simplified Arabic" w:cs="Simplified Arabic" w:hint="cs"/>
          <w:color w:val="1B1C1D"/>
          <w:sz w:val="32"/>
          <w:szCs w:val="32"/>
          <w:rtl/>
        </w:rPr>
        <w:t xml:space="preserve">: توصلت الدراسة إلى أن المحددات الثقافية تؤثر على قرارات رائدات الأعمال </w:t>
      </w:r>
      <w:proofErr w:type="spellStart"/>
      <w:r w:rsidRPr="00B969D2">
        <w:rPr>
          <w:rFonts w:ascii="Simplified Arabic" w:eastAsia="Times New Roman" w:hAnsi="Simplified Arabic" w:cs="Simplified Arabic" w:hint="cs"/>
          <w:color w:val="1B1C1D"/>
          <w:sz w:val="32"/>
          <w:szCs w:val="32"/>
          <w:rtl/>
        </w:rPr>
        <w:t>البحرينيات</w:t>
      </w:r>
      <w:proofErr w:type="spellEnd"/>
      <w:r w:rsidRPr="00B969D2">
        <w:rPr>
          <w:rFonts w:ascii="Simplified Arabic" w:eastAsia="Times New Roman" w:hAnsi="Simplified Arabic" w:cs="Simplified Arabic" w:hint="cs"/>
          <w:color w:val="1B1C1D"/>
          <w:sz w:val="32"/>
          <w:szCs w:val="32"/>
          <w:rtl/>
        </w:rPr>
        <w:t xml:space="preserve"> والعمانيات، وأنهن يخترن قطاع الخدمات لاستثمارهن. وأكدت أن هناك العديد من الممارسات الثقافية التي قد تمنع النساء من ممارسة أعمالهن التجارية مقارنة بالرجال، وأن عوامل جذب مثل الفرص المتاحة والحاجة إلى الإنجاز وتحقيق الذات والرغبة في مساعدة الآخرين، تحفز النساء على أن يصبحن رائدات أعمال.</w:t>
      </w:r>
    </w:p>
    <w:p w14:paraId="2FBCF61C" w14:textId="77777777" w:rsidR="00CF78EC" w:rsidRPr="00B969D2" w:rsidRDefault="00CF78EC">
      <w:pPr>
        <w:pStyle w:val="3"/>
        <w:spacing w:before="420" w:after="120" w:line="360" w:lineRule="atLeast"/>
        <w:divId w:val="1816412043"/>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5. دراسة حالة لصاحبات المشاريع في المجتمع الإماراتي</w:t>
      </w:r>
    </w:p>
    <w:p w14:paraId="7F3A5D0B" w14:textId="77777777" w:rsidR="00CF78EC" w:rsidRPr="00B969D2" w:rsidRDefault="00CF78EC">
      <w:pPr>
        <w:numPr>
          <w:ilvl w:val="0"/>
          <w:numId w:val="5"/>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المؤلفون</w:t>
      </w:r>
      <w:r w:rsidRPr="00B969D2">
        <w:rPr>
          <w:rFonts w:ascii="Simplified Arabic" w:eastAsia="Times New Roman" w:hAnsi="Simplified Arabic" w:cs="Simplified Arabic" w:hint="cs"/>
          <w:color w:val="1B1C1D"/>
          <w:sz w:val="32"/>
          <w:szCs w:val="32"/>
          <w:rtl/>
        </w:rPr>
        <w:t xml:space="preserve">: برادشو </w:t>
      </w:r>
      <w:proofErr w:type="spellStart"/>
      <w:r w:rsidRPr="00B969D2">
        <w:rPr>
          <w:rFonts w:ascii="Simplified Arabic" w:eastAsia="Times New Roman" w:hAnsi="Simplified Arabic" w:cs="Simplified Arabic" w:hint="cs"/>
          <w:color w:val="1B1C1D"/>
          <w:sz w:val="32"/>
          <w:szCs w:val="32"/>
          <w:rtl/>
        </w:rPr>
        <w:t>وكاستيللانو</w:t>
      </w:r>
      <w:proofErr w:type="spellEnd"/>
      <w:r w:rsidRPr="00B969D2">
        <w:rPr>
          <w:rFonts w:ascii="Simplified Arabic" w:eastAsia="Times New Roman" w:hAnsi="Simplified Arabic" w:cs="Simplified Arabic" w:hint="cs"/>
          <w:color w:val="1B1C1D"/>
          <w:sz w:val="32"/>
          <w:szCs w:val="32"/>
          <w:rtl/>
        </w:rPr>
        <w:t xml:space="preserve"> وديوب</w:t>
      </w:r>
    </w:p>
    <w:p w14:paraId="7D107D22" w14:textId="77777777" w:rsidR="00CF78EC" w:rsidRPr="00B969D2" w:rsidRDefault="00CF78EC">
      <w:pPr>
        <w:numPr>
          <w:ilvl w:val="0"/>
          <w:numId w:val="5"/>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t>تاريخ النشر</w:t>
      </w:r>
      <w:r w:rsidRPr="00B969D2">
        <w:rPr>
          <w:rFonts w:ascii="Simplified Arabic" w:eastAsia="Times New Roman" w:hAnsi="Simplified Arabic" w:cs="Simplified Arabic" w:hint="cs"/>
          <w:color w:val="1B1C1D"/>
          <w:sz w:val="32"/>
          <w:szCs w:val="32"/>
          <w:rtl/>
        </w:rPr>
        <w:t>: 2013</w:t>
      </w:r>
    </w:p>
    <w:p w14:paraId="7C9D7137" w14:textId="77777777" w:rsidR="00CF78EC" w:rsidRPr="00B969D2" w:rsidRDefault="00CF78EC">
      <w:pPr>
        <w:numPr>
          <w:ilvl w:val="0"/>
          <w:numId w:val="5"/>
        </w:numPr>
        <w:spacing w:line="390" w:lineRule="atLeast"/>
        <w:divId w:val="1816412043"/>
        <w:rPr>
          <w:rFonts w:ascii="Simplified Arabic" w:eastAsia="Times New Roman" w:hAnsi="Simplified Arabic" w:cs="Simplified Arabic"/>
          <w:color w:val="1B1C1D"/>
          <w:sz w:val="32"/>
          <w:szCs w:val="32"/>
          <w:rtl/>
        </w:rPr>
      </w:pPr>
      <w:r w:rsidRPr="00B969D2">
        <w:rPr>
          <w:rStyle w:val="2Char"/>
          <w:rFonts w:ascii="Simplified Arabic" w:eastAsia="Times New Roman" w:hAnsi="Simplified Arabic" w:cs="Simplified Arabic" w:hint="cs"/>
          <w:b/>
          <w:bCs/>
          <w:color w:val="1B1C1D"/>
          <w:bdr w:val="none" w:sz="0" w:space="0" w:color="auto" w:frame="1"/>
          <w:rtl/>
        </w:rPr>
        <w:lastRenderedPageBreak/>
        <w:t>الملخص</w:t>
      </w:r>
      <w:r w:rsidRPr="00B969D2">
        <w:rPr>
          <w:rFonts w:ascii="Simplified Arabic" w:eastAsia="Times New Roman" w:hAnsi="Simplified Arabic" w:cs="Simplified Arabic" w:hint="cs"/>
          <w:color w:val="1B1C1D"/>
          <w:sz w:val="32"/>
          <w:szCs w:val="32"/>
          <w:rtl/>
        </w:rPr>
        <w:t>: أظهرت الدراسة أن النساء اللاتي تمت مقابلتهن أكدن أنهن لا يواجهن أي تعارض بين عملهن الحر وحياتهن الشخصية والأسرية والاجتماعية والترفيهية، إذ صار المجتمع أكثر استيعاباً ودعماً لريادة الأعمال النسائية. وأصبح ينظر إلى دور الأسرة والزوج والمجتمع عامة على أنه عامل إيجابي في المساهمة في تأسيس شركات ناشئة.</w:t>
      </w:r>
    </w:p>
    <w:p w14:paraId="5A821CC5" w14:textId="77777777" w:rsidR="00CF78EC" w:rsidRPr="00B969D2" w:rsidRDefault="00CF78EC" w:rsidP="000203FC">
      <w:pPr>
        <w:spacing w:before="120" w:after="120" w:line="390" w:lineRule="atLeast"/>
        <w:divId w:val="769736826"/>
        <w:rPr>
          <w:rFonts w:ascii="Simplified Arabic" w:eastAsia="Times New Roman" w:hAnsi="Simplified Arabic" w:cs="Simplified Arabic"/>
          <w:color w:val="1B1C1D"/>
          <w:sz w:val="32"/>
          <w:szCs w:val="32"/>
          <w:rtl/>
        </w:rPr>
      </w:pPr>
    </w:p>
    <w:p w14:paraId="4B51D664" w14:textId="77777777" w:rsidR="000203FC" w:rsidRPr="00B969D2" w:rsidRDefault="000203FC" w:rsidP="000203FC">
      <w:pPr>
        <w:spacing w:before="120" w:after="120" w:line="390" w:lineRule="atLeast"/>
        <w:divId w:val="769736826"/>
        <w:rPr>
          <w:rFonts w:ascii="Simplified Arabic" w:eastAsia="Times New Roman" w:hAnsi="Simplified Arabic" w:cs="Simplified Arabic"/>
          <w:color w:val="1B1C1D"/>
          <w:sz w:val="32"/>
          <w:szCs w:val="32"/>
          <w:rtl/>
        </w:rPr>
      </w:pPr>
    </w:p>
    <w:p w14:paraId="50FEC717" w14:textId="77777777" w:rsidR="000203FC" w:rsidRPr="00B969D2" w:rsidRDefault="000203FC" w:rsidP="000203FC">
      <w:pPr>
        <w:spacing w:before="120" w:after="120" w:line="390" w:lineRule="atLeast"/>
        <w:divId w:val="769736826"/>
        <w:rPr>
          <w:rFonts w:ascii="Simplified Arabic" w:eastAsia="Times New Roman" w:hAnsi="Simplified Arabic" w:cs="Simplified Arabic"/>
          <w:color w:val="1B1C1D"/>
          <w:sz w:val="32"/>
          <w:szCs w:val="32"/>
          <w:rtl/>
        </w:rPr>
      </w:pPr>
    </w:p>
    <w:p w14:paraId="069EBAEF" w14:textId="2C2DD0F2" w:rsidR="000203FC" w:rsidRPr="00B969D2" w:rsidRDefault="00F50801" w:rsidP="000203FC">
      <w:pPr>
        <w:spacing w:before="120" w:after="120" w:line="390" w:lineRule="atLeast"/>
        <w:divId w:val="769736826"/>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الإطار النظري</w:t>
      </w:r>
    </w:p>
    <w:p w14:paraId="0DFD054C" w14:textId="77777777" w:rsidR="00F50801" w:rsidRPr="00B969D2" w:rsidRDefault="00F50801">
      <w:pPr>
        <w:spacing w:after="0" w:line="390" w:lineRule="atLeast"/>
        <w:divId w:val="153264275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1. مفهوم ريادة الأعمال وأهميتها:</w:t>
      </w:r>
    </w:p>
    <w:p w14:paraId="3EC0E6BD" w14:textId="77777777" w:rsidR="00F50801" w:rsidRPr="00B969D2" w:rsidRDefault="00F50801">
      <w:pPr>
        <w:numPr>
          <w:ilvl w:val="0"/>
          <w:numId w:val="1"/>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تعريف ريادة الأعمال، وتطور مفهومها عبر الزمن.</w:t>
      </w:r>
    </w:p>
    <w:p w14:paraId="0960A7FF" w14:textId="77777777" w:rsidR="00F50801" w:rsidRPr="00B969D2" w:rsidRDefault="00F50801">
      <w:pPr>
        <w:numPr>
          <w:ilvl w:val="0"/>
          <w:numId w:val="1"/>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أهمية ريادة الأعمال في التنمية الاقتصادية والاجتماعية.</w:t>
      </w:r>
    </w:p>
    <w:p w14:paraId="5C19921D" w14:textId="77777777" w:rsidR="00F50801" w:rsidRPr="00B969D2" w:rsidRDefault="00F50801">
      <w:pPr>
        <w:numPr>
          <w:ilvl w:val="0"/>
          <w:numId w:val="1"/>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الفرق بين ريادة الأعمال وإدارة الأعمال التقليدية.</w:t>
      </w:r>
    </w:p>
    <w:p w14:paraId="5C075061" w14:textId="77777777" w:rsidR="00F50801" w:rsidRPr="00B969D2" w:rsidRDefault="00F50801">
      <w:pPr>
        <w:numPr>
          <w:ilvl w:val="0"/>
          <w:numId w:val="1"/>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خصائص رواد الأعمال الناجحين وسماتهم الشخصية.</w:t>
      </w:r>
    </w:p>
    <w:p w14:paraId="1FA37E05" w14:textId="77777777" w:rsidR="00F50801" w:rsidRPr="00B969D2" w:rsidRDefault="00F50801">
      <w:pPr>
        <w:spacing w:after="0" w:line="390" w:lineRule="atLeast"/>
        <w:divId w:val="1532642750"/>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2. المشاريع الصغيرة والمتوسطة: تعريفها وأنواعها وأهميتها:</w:t>
      </w:r>
    </w:p>
    <w:p w14:paraId="5E26450E" w14:textId="77777777" w:rsidR="00F50801" w:rsidRPr="00B969D2" w:rsidRDefault="00F50801">
      <w:pPr>
        <w:numPr>
          <w:ilvl w:val="0"/>
          <w:numId w:val="2"/>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تعريف المشاريع الصغيرة والمتوسطة، ومعايير تصنيفها.</w:t>
      </w:r>
    </w:p>
    <w:p w14:paraId="7D340F9C" w14:textId="77777777" w:rsidR="00F50801" w:rsidRPr="00B969D2" w:rsidRDefault="00F50801">
      <w:pPr>
        <w:numPr>
          <w:ilvl w:val="0"/>
          <w:numId w:val="2"/>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أنواع المشاريع الصغيرة والمتوسطة، وأهميتها في الاقتصاد المحلي.</w:t>
      </w:r>
    </w:p>
    <w:p w14:paraId="5147D898" w14:textId="77777777" w:rsidR="00F50801" w:rsidRPr="00B969D2" w:rsidRDefault="00F50801">
      <w:pPr>
        <w:numPr>
          <w:ilvl w:val="0"/>
          <w:numId w:val="2"/>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دور المشاريع الصغيرة والمتوسطة في خلق فرص العمل، وتحفيز الابتكار، وزيادة الإنتاجية.</w:t>
      </w:r>
    </w:p>
    <w:p w14:paraId="4C4D21E6" w14:textId="77777777" w:rsidR="00F50801" w:rsidRPr="00B969D2" w:rsidRDefault="00F50801">
      <w:pPr>
        <w:numPr>
          <w:ilvl w:val="0"/>
          <w:numId w:val="2"/>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تحديات وفرص نمو المشاريع الصغيرة والمتوسطة.</w:t>
      </w:r>
    </w:p>
    <w:p w14:paraId="461A56DC" w14:textId="77777777" w:rsidR="00F50801" w:rsidRPr="00B969D2" w:rsidRDefault="00F50801">
      <w:pPr>
        <w:spacing w:after="0" w:line="390" w:lineRule="atLeast"/>
        <w:divId w:val="1532642750"/>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3. العلاقة بين ريادة الأعمال والمشاريع الصغيرة والمتوسطة:</w:t>
      </w:r>
    </w:p>
    <w:p w14:paraId="7B831BBF" w14:textId="77777777" w:rsidR="00F50801" w:rsidRPr="00B969D2" w:rsidRDefault="00F50801">
      <w:pPr>
        <w:numPr>
          <w:ilvl w:val="0"/>
          <w:numId w:val="3"/>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دور ريادة الأعمال في تأسيس وتطوير المشاريع الصغيرة والمتوسطة.</w:t>
      </w:r>
    </w:p>
    <w:p w14:paraId="6FCC68D1" w14:textId="77777777" w:rsidR="00F50801" w:rsidRPr="00B969D2" w:rsidRDefault="00F50801">
      <w:pPr>
        <w:numPr>
          <w:ilvl w:val="0"/>
          <w:numId w:val="3"/>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lastRenderedPageBreak/>
        <w:t>أهمية الابتكار والإبداع في نمو المشاريع الصغيرة والمتوسطة.</w:t>
      </w:r>
    </w:p>
    <w:p w14:paraId="0FDE127D" w14:textId="77777777" w:rsidR="00F50801" w:rsidRPr="00B969D2" w:rsidRDefault="00F50801">
      <w:pPr>
        <w:numPr>
          <w:ilvl w:val="0"/>
          <w:numId w:val="3"/>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دور المشاريع الصغيرة والمتوسطة في تحقيق أهداف التنمية المستدامة.</w:t>
      </w:r>
    </w:p>
    <w:p w14:paraId="557802ED" w14:textId="77777777" w:rsidR="00F50801" w:rsidRPr="00B969D2" w:rsidRDefault="00F50801">
      <w:pPr>
        <w:spacing w:after="0" w:line="390" w:lineRule="atLeast"/>
        <w:divId w:val="1532642750"/>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4. دور ريادة الأعمال في تنمية الاقتصاد المحلي:</w:t>
      </w:r>
    </w:p>
    <w:p w14:paraId="78151CCE" w14:textId="77777777" w:rsidR="00F50801" w:rsidRPr="00B969D2" w:rsidRDefault="00F50801">
      <w:pPr>
        <w:numPr>
          <w:ilvl w:val="0"/>
          <w:numId w:val="4"/>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مساهمة ريادة الأعمال في تنمية الاقتصاد المحلي، من خلال خلق فرص العمل، وزيادة الدخل، وتحسين مستوى المعيشة.</w:t>
      </w:r>
    </w:p>
    <w:p w14:paraId="5CFEFB74" w14:textId="77777777" w:rsidR="00F50801" w:rsidRPr="00B969D2" w:rsidRDefault="00F50801">
      <w:pPr>
        <w:numPr>
          <w:ilvl w:val="0"/>
          <w:numId w:val="4"/>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دور ريادة الأعمال في تنويع مصادر الدخل، وتقليل الاعتماد على النفط.</w:t>
      </w:r>
    </w:p>
    <w:p w14:paraId="3D016B48" w14:textId="77777777" w:rsidR="00F50801" w:rsidRPr="00B969D2" w:rsidRDefault="00F50801">
      <w:pPr>
        <w:numPr>
          <w:ilvl w:val="0"/>
          <w:numId w:val="4"/>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أهمية ريادة الأعمال في تحقيق التنمية المتوازنة والمستدامة.</w:t>
      </w:r>
    </w:p>
    <w:p w14:paraId="7A7D7056" w14:textId="77777777" w:rsidR="00F50801" w:rsidRPr="00B969D2" w:rsidRDefault="00F50801">
      <w:pPr>
        <w:spacing w:after="0" w:line="390" w:lineRule="atLeast"/>
        <w:divId w:val="1532642750"/>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5. التحديات التي تواجه ريادة الأعمال والمشاريع الصغيرة والمتوسطة في المملكة:</w:t>
      </w:r>
    </w:p>
    <w:p w14:paraId="394B8283" w14:textId="77777777" w:rsidR="00F50801" w:rsidRPr="00B969D2" w:rsidRDefault="00F50801">
      <w:pPr>
        <w:numPr>
          <w:ilvl w:val="0"/>
          <w:numId w:val="5"/>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التحديات التمويلية، وصعوبة الحصول على التمويل اللازم للمشاريع.</w:t>
      </w:r>
    </w:p>
    <w:p w14:paraId="20DAAB64" w14:textId="77777777" w:rsidR="00F50801" w:rsidRPr="00B969D2" w:rsidRDefault="00F50801">
      <w:pPr>
        <w:numPr>
          <w:ilvl w:val="0"/>
          <w:numId w:val="5"/>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التحديات الإدارية، ونقص الكفاءات والخبرات اللازمة لإدارة المشاريع.</w:t>
      </w:r>
    </w:p>
    <w:p w14:paraId="7FEDDFF5" w14:textId="77777777" w:rsidR="00F50801" w:rsidRPr="00B969D2" w:rsidRDefault="00F50801">
      <w:pPr>
        <w:numPr>
          <w:ilvl w:val="0"/>
          <w:numId w:val="5"/>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التحديات التسويقية، ومحدودية الوصول إلى الأسواق.</w:t>
      </w:r>
    </w:p>
    <w:p w14:paraId="63B5C8E4" w14:textId="77777777" w:rsidR="00F50801" w:rsidRPr="00B969D2" w:rsidRDefault="00F50801">
      <w:pPr>
        <w:numPr>
          <w:ilvl w:val="0"/>
          <w:numId w:val="5"/>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التحديات التنظيمية، والمعوقات البيروقراطية.</w:t>
      </w:r>
    </w:p>
    <w:p w14:paraId="4FE8BBA7" w14:textId="77777777" w:rsidR="00F50801" w:rsidRPr="00B969D2" w:rsidRDefault="00F50801">
      <w:pPr>
        <w:numPr>
          <w:ilvl w:val="0"/>
          <w:numId w:val="5"/>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تحديات أخرى، مثل المنافسة، والتكنولوجيا، والبنية التحتية.</w:t>
      </w:r>
    </w:p>
    <w:p w14:paraId="2E73D3EE" w14:textId="77777777" w:rsidR="00F50801" w:rsidRPr="00B969D2" w:rsidRDefault="00F50801">
      <w:pPr>
        <w:spacing w:after="0" w:line="390" w:lineRule="atLeast"/>
        <w:divId w:val="1532642750"/>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6. العوامل المؤثرة في نجاح ريادة الأعمال والمشاريع الصغيرة والمتوسطة:</w:t>
      </w:r>
    </w:p>
    <w:p w14:paraId="2C961845" w14:textId="77777777" w:rsidR="00F50801" w:rsidRPr="00B969D2" w:rsidRDefault="00F50801">
      <w:pPr>
        <w:numPr>
          <w:ilvl w:val="0"/>
          <w:numId w:val="6"/>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العوامل الداخلية، مثل رؤية رائد الأعمال، وقدراته، ومهاراته، والتزامه.</w:t>
      </w:r>
    </w:p>
    <w:p w14:paraId="152DDB7F" w14:textId="77777777" w:rsidR="00F50801" w:rsidRPr="00B969D2" w:rsidRDefault="00F50801">
      <w:pPr>
        <w:numPr>
          <w:ilvl w:val="0"/>
          <w:numId w:val="6"/>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العوامل الخارجية، مثل بيئة الأعمال، والسياسات الحكومية، والدعم المؤسسي.</w:t>
      </w:r>
    </w:p>
    <w:p w14:paraId="1B4A551B" w14:textId="77777777" w:rsidR="00F50801" w:rsidRPr="00B969D2" w:rsidRDefault="00F50801">
      <w:pPr>
        <w:numPr>
          <w:ilvl w:val="0"/>
          <w:numId w:val="6"/>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أهمية التعليم والتدريب في تطوير مهارات رواد الأعمال.</w:t>
      </w:r>
    </w:p>
    <w:p w14:paraId="0DAFA89B" w14:textId="77777777" w:rsidR="00F50801" w:rsidRPr="00B969D2" w:rsidRDefault="00F50801">
      <w:pPr>
        <w:numPr>
          <w:ilvl w:val="0"/>
          <w:numId w:val="6"/>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دور حاضنات الأعمال ومسرعات النمو في دعم المشاريع الناشئة.</w:t>
      </w:r>
    </w:p>
    <w:p w14:paraId="26E3F3D7" w14:textId="77777777" w:rsidR="00F50801" w:rsidRPr="00B969D2" w:rsidRDefault="00F50801">
      <w:pPr>
        <w:spacing w:after="0" w:line="390" w:lineRule="atLeast"/>
        <w:divId w:val="1532642750"/>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7. دور الحكومة في دعم ريادة الأعمال والمشاريع الصغيرة والمتوسطة:</w:t>
      </w:r>
    </w:p>
    <w:p w14:paraId="120E350F" w14:textId="77777777" w:rsidR="00F50801" w:rsidRPr="00B969D2" w:rsidRDefault="00F50801">
      <w:pPr>
        <w:numPr>
          <w:ilvl w:val="0"/>
          <w:numId w:val="7"/>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أهمية السياسات الحكومية الداعمة لريادة الأعمال والمشاريع الصغيرة والمتوسطة.</w:t>
      </w:r>
    </w:p>
    <w:p w14:paraId="46162B88" w14:textId="77777777" w:rsidR="00F50801" w:rsidRPr="00B969D2" w:rsidRDefault="00F50801">
      <w:pPr>
        <w:numPr>
          <w:ilvl w:val="0"/>
          <w:numId w:val="7"/>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دور المؤسسات الحكومية في توفير التمويل، والتدريب، والاستشارات، والتسويق للمشاريع.</w:t>
      </w:r>
    </w:p>
    <w:p w14:paraId="5B90EB41" w14:textId="77777777" w:rsidR="00F50801" w:rsidRPr="00B969D2" w:rsidRDefault="00F50801">
      <w:pPr>
        <w:numPr>
          <w:ilvl w:val="0"/>
          <w:numId w:val="7"/>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lastRenderedPageBreak/>
        <w:t>أهمية تبسيط الإجراءات، وتسهيل ممارسة الأعمال.</w:t>
      </w:r>
    </w:p>
    <w:p w14:paraId="619DF733" w14:textId="77777777" w:rsidR="00F50801" w:rsidRPr="00B969D2" w:rsidRDefault="00F50801">
      <w:pPr>
        <w:spacing w:after="0" w:line="390" w:lineRule="atLeast"/>
        <w:divId w:val="1532642750"/>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8. تجارب دولية في دعم ريادة الأعمال والمشاريع الصغيرة والمتوسطة:</w:t>
      </w:r>
    </w:p>
    <w:p w14:paraId="04215086" w14:textId="77777777" w:rsidR="00F50801" w:rsidRPr="00B969D2" w:rsidRDefault="00F50801">
      <w:pPr>
        <w:numPr>
          <w:ilvl w:val="0"/>
          <w:numId w:val="8"/>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استعراض تجارب دولية ناجحة في دعم ريادة الأعمال والمشاريع الصغيرة والمتوسطة.</w:t>
      </w:r>
    </w:p>
    <w:p w14:paraId="0D1AD4DD" w14:textId="77777777" w:rsidR="00F50801" w:rsidRPr="00B969D2" w:rsidRDefault="00F50801">
      <w:pPr>
        <w:numPr>
          <w:ilvl w:val="0"/>
          <w:numId w:val="8"/>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الدروس المستفادة من التجارب الدولية، وكيفية تطبيقها في السياق السعودي.</w:t>
      </w:r>
    </w:p>
    <w:p w14:paraId="5964CDE4" w14:textId="77777777" w:rsidR="00F50801" w:rsidRPr="00B969D2" w:rsidRDefault="00F50801">
      <w:pPr>
        <w:spacing w:after="0" w:line="390" w:lineRule="atLeast"/>
        <w:divId w:val="1532642750"/>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9. واقع ريادة الأعمال والمشاريع الصغيرة والمتوسطة في المملكة:</w:t>
      </w:r>
    </w:p>
    <w:p w14:paraId="0B3B9918" w14:textId="77777777" w:rsidR="00F50801" w:rsidRPr="00B969D2" w:rsidRDefault="00F50801">
      <w:pPr>
        <w:numPr>
          <w:ilvl w:val="0"/>
          <w:numId w:val="9"/>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تحليل الوضع الحالي لريادة الأعمال والمشاريع الصغيرة والمتوسطة في المملكة.</w:t>
      </w:r>
    </w:p>
    <w:p w14:paraId="086CEB77" w14:textId="77777777" w:rsidR="00F50801" w:rsidRPr="00B969D2" w:rsidRDefault="00F50801">
      <w:pPr>
        <w:numPr>
          <w:ilvl w:val="0"/>
          <w:numId w:val="9"/>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نقاط القوة والضعف في بيئة ريادة الأعمال في المملكة.</w:t>
      </w:r>
    </w:p>
    <w:p w14:paraId="5591DB1E" w14:textId="77777777" w:rsidR="00F50801" w:rsidRPr="00B969D2" w:rsidRDefault="00F50801">
      <w:pPr>
        <w:numPr>
          <w:ilvl w:val="0"/>
          <w:numId w:val="9"/>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الفرص والتحديات التي تواجه ريادة الأعمال والمشاريع الصغيرة والمتوسطة في المملكة.</w:t>
      </w:r>
    </w:p>
    <w:p w14:paraId="578FF227" w14:textId="77777777" w:rsidR="00F50801" w:rsidRPr="00B969D2" w:rsidRDefault="00F50801">
      <w:pPr>
        <w:spacing w:after="0" w:line="390" w:lineRule="atLeast"/>
        <w:divId w:val="1532642750"/>
        <w:rPr>
          <w:rFonts w:ascii="Simplified Arabic" w:eastAsiaTheme="minorEastAsia"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10. رؤية 2030 ودور ريادة الأعمال والمشاريع الصغيرة والمتوسطة في تحقيقها:</w:t>
      </w:r>
    </w:p>
    <w:p w14:paraId="48499D5B" w14:textId="77777777" w:rsidR="00F50801" w:rsidRPr="00B969D2" w:rsidRDefault="00F50801">
      <w:pPr>
        <w:numPr>
          <w:ilvl w:val="0"/>
          <w:numId w:val="10"/>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أهداف رؤية 2030، وأهمية ريادة الأعمال والمشاريع الصغيرة والمتوسطة في تحقيق هذه الأهداف.</w:t>
      </w:r>
    </w:p>
    <w:p w14:paraId="4B268812" w14:textId="77777777" w:rsidR="00F50801" w:rsidRPr="00B969D2" w:rsidRDefault="00F50801">
      <w:pPr>
        <w:numPr>
          <w:ilvl w:val="0"/>
          <w:numId w:val="10"/>
        </w:num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دور ريادة الأعمال والمشاريع الصغيرة والمتوسطة في تنويع الاقتصاد، وخلق فرص العمل، وتحقيق التنمية المستدامة.</w:t>
      </w:r>
    </w:p>
    <w:p w14:paraId="203EF67A" w14:textId="77777777" w:rsidR="00F50801" w:rsidRPr="00B969D2" w:rsidRDefault="00F50801">
      <w:pPr>
        <w:numPr>
          <w:ilvl w:val="0"/>
          <w:numId w:val="10"/>
        </w:numPr>
        <w:spacing w:before="120" w:after="120" w:line="390" w:lineRule="atLeast"/>
        <w:divId w:val="1532642750"/>
        <w:rPr>
          <w:rFonts w:ascii="Simplified Arabic" w:eastAsia="Times New Roman" w:hAnsi="Simplified Arabic" w:cs="Simplified Arabic"/>
          <w:color w:val="1B1C1D"/>
          <w:sz w:val="32"/>
          <w:szCs w:val="32"/>
        </w:rPr>
      </w:pPr>
      <w:r w:rsidRPr="00B969D2">
        <w:rPr>
          <w:rFonts w:ascii="Simplified Arabic" w:eastAsia="Times New Roman" w:hAnsi="Simplified Arabic" w:cs="Simplified Arabic" w:hint="cs"/>
          <w:color w:val="1B1C1D"/>
          <w:sz w:val="32"/>
          <w:szCs w:val="32"/>
          <w:rtl/>
        </w:rPr>
        <w:t>مبادرات وبرامج رؤية 2030 لدعم ريادة الأعمال والمشاريع الصغيرة والمتوسطة.</w:t>
      </w:r>
    </w:p>
    <w:p w14:paraId="4A017C1A" w14:textId="77777777" w:rsidR="00F50801" w:rsidRPr="00B969D2" w:rsidRDefault="00F50801" w:rsidP="00F50801">
      <w:pPr>
        <w:spacing w:before="120" w:after="120" w:line="390" w:lineRule="atLeast"/>
        <w:divId w:val="1532642750"/>
        <w:rPr>
          <w:rFonts w:ascii="Simplified Arabic" w:eastAsia="Times New Roman" w:hAnsi="Simplified Arabic" w:cs="Simplified Arabic"/>
          <w:color w:val="1B1C1D"/>
          <w:sz w:val="32"/>
          <w:szCs w:val="32"/>
          <w:rtl/>
        </w:rPr>
      </w:pPr>
    </w:p>
    <w:p w14:paraId="228B74B9" w14:textId="77777777" w:rsidR="00F50801" w:rsidRPr="00B969D2" w:rsidRDefault="00F50801" w:rsidP="00F50801">
      <w:pPr>
        <w:spacing w:before="120" w:after="120" w:line="390" w:lineRule="atLeast"/>
        <w:divId w:val="1532642750"/>
        <w:rPr>
          <w:rFonts w:ascii="Simplified Arabic" w:eastAsia="Times New Roman" w:hAnsi="Simplified Arabic" w:cs="Simplified Arabic"/>
          <w:color w:val="1B1C1D"/>
          <w:sz w:val="32"/>
          <w:szCs w:val="32"/>
          <w:rtl/>
        </w:rPr>
      </w:pPr>
    </w:p>
    <w:p w14:paraId="32F88CD3" w14:textId="161623B9" w:rsidR="00843855" w:rsidRPr="00B969D2" w:rsidRDefault="00843855">
      <w:pPr>
        <w:spacing w:after="120"/>
        <w:divId w:val="1582905909"/>
        <w:rPr>
          <w:rFonts w:ascii="Simplified Arabic" w:eastAsia="Times New Roman" w:hAnsi="Simplified Arabic" w:cs="Simplified Arabic"/>
          <w:color w:val="1B1C1D"/>
          <w:kern w:val="0"/>
          <w:sz w:val="32"/>
          <w:szCs w:val="32"/>
          <w14:ligatures w14:val="none"/>
        </w:rPr>
      </w:pPr>
    </w:p>
    <w:p w14:paraId="043F5133" w14:textId="77777777" w:rsidR="00843855" w:rsidRPr="00B969D2" w:rsidRDefault="00843855">
      <w:pPr>
        <w:pStyle w:val="2"/>
        <w:spacing w:before="0" w:after="120"/>
        <w:divId w:val="1582905909"/>
        <w:rPr>
          <w:rFonts w:ascii="Simplified Arabic" w:eastAsia="Times New Roman" w:hAnsi="Simplified Arabic" w:cs="Simplified Arabic"/>
          <w:color w:val="1B1C1D"/>
          <w:rtl/>
        </w:rPr>
      </w:pPr>
      <w:r w:rsidRPr="00B969D2">
        <w:rPr>
          <w:rFonts w:ascii="Simplified Arabic" w:eastAsia="Times New Roman" w:hAnsi="Simplified Arabic" w:cs="Simplified Arabic" w:hint="cs"/>
          <w:color w:val="1B1C1D"/>
          <w:rtl/>
        </w:rPr>
        <w:lastRenderedPageBreak/>
        <w:t>1. مفهوم ريادة الأعمال وأهميتها</w:t>
      </w:r>
    </w:p>
    <w:p w14:paraId="0C1ABD24" w14:textId="77777777" w:rsidR="00843855" w:rsidRPr="00B969D2" w:rsidRDefault="00843855">
      <w:pPr>
        <w:pStyle w:val="3"/>
        <w:spacing w:before="0" w:after="120"/>
        <w:divId w:val="158290590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تعريف ريادة الأعمال وتطور مفهومها</w:t>
      </w:r>
    </w:p>
    <w:p w14:paraId="78D6B69C" w14:textId="77777777" w:rsidR="00843855" w:rsidRPr="00B969D2" w:rsidRDefault="00843855">
      <w:pPr>
        <w:pStyle w:val="a5"/>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ريادة الأعمال</w:t>
      </w:r>
      <w:r w:rsidRPr="00B969D2">
        <w:rPr>
          <w:rFonts w:ascii="Simplified Arabic" w:hAnsi="Simplified Arabic" w:cs="Simplified Arabic" w:hint="cs"/>
          <w:color w:val="1B1C1D"/>
          <w:sz w:val="32"/>
          <w:szCs w:val="32"/>
          <w:rtl/>
        </w:rPr>
        <w:t xml:space="preserve"> هي عملية </w:t>
      </w:r>
      <w:r w:rsidRPr="00B969D2">
        <w:rPr>
          <w:rFonts w:ascii="Simplified Arabic" w:hAnsi="Simplified Arabic" w:cs="Simplified Arabic" w:hint="cs"/>
          <w:b/>
          <w:bCs/>
          <w:color w:val="1B1C1D"/>
          <w:sz w:val="32"/>
          <w:szCs w:val="32"/>
          <w:bdr w:val="none" w:sz="0" w:space="0" w:color="auto" w:frame="1"/>
          <w:rtl/>
        </w:rPr>
        <w:t>تحديد وتطوير وتنفيذ رؤية جديدة</w:t>
      </w:r>
      <w:r w:rsidRPr="00B969D2">
        <w:rPr>
          <w:rFonts w:ascii="Simplified Arabic" w:hAnsi="Simplified Arabic" w:cs="Simplified Arabic" w:hint="cs"/>
          <w:color w:val="1B1C1D"/>
          <w:sz w:val="32"/>
          <w:szCs w:val="32"/>
          <w:rtl/>
        </w:rPr>
        <w:t xml:space="preserve"> لإنشاء عمل تجاري، غالبًا ما يبدأ بابتكار أو فكرة جديدة، مع تحمل المخاطر المصاحبة في سبيل تحقيق الربح. لا يقتصر الأمر على مجرد إنشاء شركة، بل يشمل أيضًا القدرة على </w:t>
      </w:r>
      <w:r w:rsidRPr="00B969D2">
        <w:rPr>
          <w:rFonts w:ascii="Simplified Arabic" w:hAnsi="Simplified Arabic" w:cs="Simplified Arabic" w:hint="cs"/>
          <w:b/>
          <w:bCs/>
          <w:color w:val="1B1C1D"/>
          <w:sz w:val="32"/>
          <w:szCs w:val="32"/>
          <w:bdr w:val="none" w:sz="0" w:space="0" w:color="auto" w:frame="1"/>
          <w:rtl/>
        </w:rPr>
        <w:t>التعرف على الفرص وحل المشكلات بطرق مبتكرة</w:t>
      </w:r>
      <w:r w:rsidRPr="00B969D2">
        <w:rPr>
          <w:rFonts w:ascii="Simplified Arabic" w:hAnsi="Simplified Arabic" w:cs="Simplified Arabic" w:hint="cs"/>
          <w:color w:val="1B1C1D"/>
          <w:sz w:val="32"/>
          <w:szCs w:val="32"/>
          <w:rtl/>
        </w:rPr>
        <w:t>، وتجميع الموارد اللازمة (مالية، بشرية، مادية) لتحويل هذه الفرص إلى واقع.</w:t>
      </w:r>
    </w:p>
    <w:p w14:paraId="60288923" w14:textId="77777777" w:rsidR="00843855" w:rsidRPr="00B969D2" w:rsidRDefault="00843855">
      <w:pPr>
        <w:pStyle w:val="a5"/>
        <w:bidi/>
        <w:spacing w:before="0" w:beforeAutospacing="0" w:after="12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تطور مفهوم ريادة الأعمال عبر الزمن:</w:t>
      </w:r>
    </w:p>
    <w:p w14:paraId="0E21F755" w14:textId="77777777" w:rsidR="00843855" w:rsidRPr="00B969D2" w:rsidRDefault="00843855" w:rsidP="00D96251">
      <w:pPr>
        <w:pStyle w:val="a5"/>
        <w:numPr>
          <w:ilvl w:val="0"/>
          <w:numId w:val="24"/>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المراحل المبكرة:</w:t>
      </w:r>
      <w:r w:rsidRPr="00B969D2">
        <w:rPr>
          <w:rFonts w:ascii="Simplified Arabic" w:hAnsi="Simplified Arabic" w:cs="Simplified Arabic" w:hint="cs"/>
          <w:color w:val="1B1C1D"/>
          <w:sz w:val="32"/>
          <w:szCs w:val="32"/>
          <w:rtl/>
        </w:rPr>
        <w:t xml:space="preserve"> كان يُنظر إلى رائد الأعمال غالبًا كـ "مغامر" أو "متعهد" يتحمل المخاطر في المشاريع الكبيرة (مثل الرحلات الاستكشافية أو بناء المشاريع الضخمة).</w:t>
      </w:r>
    </w:p>
    <w:p w14:paraId="481A35C5" w14:textId="77777777" w:rsidR="00843855" w:rsidRPr="00B969D2" w:rsidRDefault="00843855" w:rsidP="00D96251">
      <w:pPr>
        <w:pStyle w:val="a5"/>
        <w:numPr>
          <w:ilvl w:val="0"/>
          <w:numId w:val="24"/>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القرن الثامن عشر:</w:t>
      </w:r>
      <w:r w:rsidRPr="00B969D2">
        <w:rPr>
          <w:rFonts w:ascii="Simplified Arabic" w:hAnsi="Simplified Arabic" w:cs="Simplified Arabic" w:hint="cs"/>
          <w:color w:val="1B1C1D"/>
          <w:sz w:val="32"/>
          <w:szCs w:val="32"/>
          <w:rtl/>
        </w:rPr>
        <w:t xml:space="preserve"> مع ظهور الثورة الصناعية، بدأ التركيز على المبتكرين الذين يقدمون تقنيات وعمليات جديدة تساهم في النمو الاقتصادي.</w:t>
      </w:r>
    </w:p>
    <w:p w14:paraId="308DA1C1" w14:textId="77777777" w:rsidR="00843855" w:rsidRPr="00B969D2" w:rsidRDefault="00843855" w:rsidP="00D96251">
      <w:pPr>
        <w:pStyle w:val="a5"/>
        <w:numPr>
          <w:ilvl w:val="0"/>
          <w:numId w:val="24"/>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القرن العشرين:</w:t>
      </w:r>
      <w:r w:rsidRPr="00B969D2">
        <w:rPr>
          <w:rFonts w:ascii="Simplified Arabic" w:hAnsi="Simplified Arabic" w:cs="Simplified Arabic" w:hint="cs"/>
          <w:color w:val="1B1C1D"/>
          <w:sz w:val="32"/>
          <w:szCs w:val="32"/>
          <w:rtl/>
        </w:rPr>
        <w:t xml:space="preserve"> اكتسب المفهوم وضوحًا أكبر مع التركيز على </w:t>
      </w:r>
      <w:r w:rsidRPr="00B969D2">
        <w:rPr>
          <w:rFonts w:ascii="Simplified Arabic" w:hAnsi="Simplified Arabic" w:cs="Simplified Arabic" w:hint="cs"/>
          <w:b/>
          <w:bCs/>
          <w:color w:val="1B1C1D"/>
          <w:sz w:val="32"/>
          <w:szCs w:val="32"/>
          <w:bdr w:val="none" w:sz="0" w:space="0" w:color="auto" w:frame="1"/>
          <w:rtl/>
        </w:rPr>
        <w:t>الابتكار، والمخاطرة، وخلق القيمة</w:t>
      </w:r>
      <w:r w:rsidRPr="00B969D2">
        <w:rPr>
          <w:rFonts w:ascii="Simplified Arabic" w:hAnsi="Simplified Arabic" w:cs="Simplified Arabic" w:hint="cs"/>
          <w:color w:val="1B1C1D"/>
          <w:sz w:val="32"/>
          <w:szCs w:val="32"/>
          <w:rtl/>
        </w:rPr>
        <w:t>. بدأ الاقتصاديون والباحثون في دراسة رواد الأعمال كقوة دافعة للتنمية الاقتصادية.</w:t>
      </w:r>
    </w:p>
    <w:p w14:paraId="44834520" w14:textId="77777777" w:rsidR="00843855" w:rsidRPr="00B969D2" w:rsidRDefault="00843855" w:rsidP="00D96251">
      <w:pPr>
        <w:pStyle w:val="a5"/>
        <w:numPr>
          <w:ilvl w:val="0"/>
          <w:numId w:val="24"/>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العصر الحديث:</w:t>
      </w:r>
      <w:r w:rsidRPr="00B969D2">
        <w:rPr>
          <w:rFonts w:ascii="Simplified Arabic" w:hAnsi="Simplified Arabic" w:cs="Simplified Arabic" w:hint="cs"/>
          <w:color w:val="1B1C1D"/>
          <w:sz w:val="32"/>
          <w:szCs w:val="32"/>
          <w:rtl/>
        </w:rPr>
        <w:t xml:space="preserve"> اتسع المفهوم ليشمل </w:t>
      </w:r>
      <w:r w:rsidRPr="00B969D2">
        <w:rPr>
          <w:rFonts w:ascii="Simplified Arabic" w:hAnsi="Simplified Arabic" w:cs="Simplified Arabic" w:hint="cs"/>
          <w:b/>
          <w:bCs/>
          <w:color w:val="1B1C1D"/>
          <w:sz w:val="32"/>
          <w:szCs w:val="32"/>
          <w:bdr w:val="none" w:sz="0" w:space="0" w:color="auto" w:frame="1"/>
          <w:rtl/>
        </w:rPr>
        <w:t>الريادة الاجتماعية</w:t>
      </w:r>
      <w:r w:rsidRPr="00B969D2">
        <w:rPr>
          <w:rFonts w:ascii="Simplified Arabic" w:hAnsi="Simplified Arabic" w:cs="Simplified Arabic" w:hint="cs"/>
          <w:color w:val="1B1C1D"/>
          <w:sz w:val="32"/>
          <w:szCs w:val="32"/>
          <w:rtl/>
        </w:rPr>
        <w:t xml:space="preserve"> (معالجة المشكلات الاجتماعية بأساليب ريادية) و</w:t>
      </w:r>
      <w:r w:rsidRPr="00B969D2">
        <w:rPr>
          <w:rFonts w:ascii="Simplified Arabic" w:hAnsi="Simplified Arabic" w:cs="Simplified Arabic" w:hint="cs"/>
          <w:b/>
          <w:bCs/>
          <w:color w:val="1B1C1D"/>
          <w:sz w:val="32"/>
          <w:szCs w:val="32"/>
          <w:bdr w:val="none" w:sz="0" w:space="0" w:color="auto" w:frame="1"/>
          <w:rtl/>
        </w:rPr>
        <w:t>ريادة الشركات الناشئة التكنولوجية</w:t>
      </w:r>
      <w:r w:rsidRPr="00B969D2">
        <w:rPr>
          <w:rFonts w:ascii="Simplified Arabic" w:hAnsi="Simplified Arabic" w:cs="Simplified Arabic" w:hint="cs"/>
          <w:color w:val="1B1C1D"/>
          <w:sz w:val="32"/>
          <w:szCs w:val="32"/>
          <w:rtl/>
        </w:rPr>
        <w:t>، حيث أصبح الابتكار التكنولوجي عاملًا حاسمًا. أصبح التركيز ليس فقط على الربح، بل أيضًا على التأثير وخلق القيمة المستدامة.</w:t>
      </w:r>
    </w:p>
    <w:p w14:paraId="7AFFB88F" w14:textId="77777777" w:rsidR="00843855" w:rsidRPr="00B969D2" w:rsidRDefault="00843855">
      <w:pPr>
        <w:pStyle w:val="3"/>
        <w:spacing w:before="0" w:after="120"/>
        <w:divId w:val="158290590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أهمية ريادة الأعمال في التنمية الاقتصادية والاجتماعية</w:t>
      </w:r>
    </w:p>
    <w:p w14:paraId="3F584148" w14:textId="77777777" w:rsidR="00843855" w:rsidRPr="00B969D2" w:rsidRDefault="00843855">
      <w:pPr>
        <w:pStyle w:val="a5"/>
        <w:bidi/>
        <w:spacing w:before="0" w:beforeAutospacing="0" w:after="12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تلعب ريادة الأعمال دورًا محوريًا في التنمية على المستويين الاقتصادي والاجتماعي:</w:t>
      </w:r>
    </w:p>
    <w:p w14:paraId="37CD403F" w14:textId="77777777" w:rsidR="00843855" w:rsidRPr="00B969D2" w:rsidRDefault="00843855" w:rsidP="00D96251">
      <w:pPr>
        <w:pStyle w:val="a5"/>
        <w:numPr>
          <w:ilvl w:val="0"/>
          <w:numId w:val="25"/>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خلق فرص العمل:</w:t>
      </w:r>
      <w:r w:rsidRPr="00B969D2">
        <w:rPr>
          <w:rFonts w:ascii="Simplified Arabic" w:hAnsi="Simplified Arabic" w:cs="Simplified Arabic" w:hint="cs"/>
          <w:color w:val="1B1C1D"/>
          <w:sz w:val="32"/>
          <w:szCs w:val="32"/>
          <w:rtl/>
        </w:rPr>
        <w:t xml:space="preserve"> تُعد المحرك الرئيسي لتوليد وظائف جديدة، حيث يميل رواد الأعمال إلى البدء بمشاريع صغيرة تنمو وتتوسع، مما يوفر فرص عمل لمجموعة واسعة من الأفراد.</w:t>
      </w:r>
    </w:p>
    <w:p w14:paraId="5826899A" w14:textId="77777777" w:rsidR="00843855" w:rsidRPr="00B969D2" w:rsidRDefault="00843855" w:rsidP="00D96251">
      <w:pPr>
        <w:pStyle w:val="a5"/>
        <w:numPr>
          <w:ilvl w:val="0"/>
          <w:numId w:val="25"/>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تحفيز الابتكار والتطور التكنولوجي:</w:t>
      </w:r>
      <w:r w:rsidRPr="00B969D2">
        <w:rPr>
          <w:rFonts w:ascii="Simplified Arabic" w:hAnsi="Simplified Arabic" w:cs="Simplified Arabic" w:hint="cs"/>
          <w:color w:val="1B1C1D"/>
          <w:sz w:val="32"/>
          <w:szCs w:val="32"/>
          <w:rtl/>
        </w:rPr>
        <w:t xml:space="preserve"> يقدم رواد الأعمال حلولًا جديدة للمشكلات القائمة، ويطوّرون منتجات وخدمات مبتكرة، مما يدفع عجلة التقدم التكنولوجي ويحسن جودة الحياة.</w:t>
      </w:r>
    </w:p>
    <w:p w14:paraId="5979B52E" w14:textId="77777777" w:rsidR="00843855" w:rsidRPr="00B969D2" w:rsidRDefault="00843855" w:rsidP="00D96251">
      <w:pPr>
        <w:pStyle w:val="a5"/>
        <w:numPr>
          <w:ilvl w:val="0"/>
          <w:numId w:val="25"/>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زيادة الإنتاجية والنمو الاقتصادي:</w:t>
      </w:r>
      <w:r w:rsidRPr="00B969D2">
        <w:rPr>
          <w:rFonts w:ascii="Simplified Arabic" w:hAnsi="Simplified Arabic" w:cs="Simplified Arabic" w:hint="cs"/>
          <w:color w:val="1B1C1D"/>
          <w:sz w:val="32"/>
          <w:szCs w:val="32"/>
          <w:rtl/>
        </w:rPr>
        <w:t xml:space="preserve"> من خلال تقديم طرق عمل أكثر كفاءة ومنتجات أفضل، تساهم ريادة الأعمال في زيادة الإنتاجية الإجمالية للاقتصاد، مما يؤدي إلى نمو اقتصادي مستدام.</w:t>
      </w:r>
    </w:p>
    <w:p w14:paraId="2D28968E" w14:textId="77777777" w:rsidR="00843855" w:rsidRPr="00B969D2" w:rsidRDefault="00843855" w:rsidP="00D96251">
      <w:pPr>
        <w:pStyle w:val="a5"/>
        <w:numPr>
          <w:ilvl w:val="0"/>
          <w:numId w:val="25"/>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توزيع الثروة وتقليل الفقر:</w:t>
      </w:r>
      <w:r w:rsidRPr="00B969D2">
        <w:rPr>
          <w:rFonts w:ascii="Simplified Arabic" w:hAnsi="Simplified Arabic" w:cs="Simplified Arabic" w:hint="cs"/>
          <w:color w:val="1B1C1D"/>
          <w:sz w:val="32"/>
          <w:szCs w:val="32"/>
          <w:rtl/>
        </w:rPr>
        <w:t xml:space="preserve"> يمكن لريادة الأعمال أن توفر مسارات جديدة للنجاح الاقتصادي للأفراد والمجتمعات، مما يساهم في تقليل الفوارق الاجتماعية وتوزيع الثروة بشكل أوسع.</w:t>
      </w:r>
    </w:p>
    <w:p w14:paraId="09248E32" w14:textId="77777777" w:rsidR="00843855" w:rsidRPr="00B969D2" w:rsidRDefault="00843855" w:rsidP="00D96251">
      <w:pPr>
        <w:pStyle w:val="a5"/>
        <w:numPr>
          <w:ilvl w:val="0"/>
          <w:numId w:val="25"/>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تعزيز المنافسة والكفاءة:</w:t>
      </w:r>
      <w:r w:rsidRPr="00B969D2">
        <w:rPr>
          <w:rFonts w:ascii="Simplified Arabic" w:hAnsi="Simplified Arabic" w:cs="Simplified Arabic" w:hint="cs"/>
          <w:color w:val="1B1C1D"/>
          <w:sz w:val="32"/>
          <w:szCs w:val="32"/>
          <w:rtl/>
        </w:rPr>
        <w:t xml:space="preserve"> دخول رواد أعمال جدد إلى السوق يزيد من المنافسة، مما يدفع الشركات القائمة إلى أن تكون أكثر كفاءة وابتكارًا لتلبية احتياجات المستهلكين بشكل أفضل.</w:t>
      </w:r>
    </w:p>
    <w:p w14:paraId="5A6FC803" w14:textId="77777777" w:rsidR="00843855" w:rsidRPr="00B969D2" w:rsidRDefault="00843855" w:rsidP="00D96251">
      <w:pPr>
        <w:pStyle w:val="a5"/>
        <w:numPr>
          <w:ilvl w:val="0"/>
          <w:numId w:val="25"/>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حل المشكلات الاجتماعية:</w:t>
      </w:r>
      <w:r w:rsidRPr="00B969D2">
        <w:rPr>
          <w:rFonts w:ascii="Simplified Arabic" w:hAnsi="Simplified Arabic" w:cs="Simplified Arabic" w:hint="cs"/>
          <w:color w:val="1B1C1D"/>
          <w:sz w:val="32"/>
          <w:szCs w:val="32"/>
          <w:rtl/>
        </w:rPr>
        <w:t xml:space="preserve"> أصبحت الريادة الاجتماعية جزءًا لا يتجزأ من المفهوم، حيث يركز رواد الأعمال على تطوير حلول مبتكرة للمشكلات الاجتماعية والبيئية الملحة.</w:t>
      </w:r>
    </w:p>
    <w:p w14:paraId="0D590F9B" w14:textId="77777777" w:rsidR="00843855" w:rsidRPr="00B969D2" w:rsidRDefault="00843855">
      <w:pPr>
        <w:pStyle w:val="3"/>
        <w:spacing w:before="0" w:after="120"/>
        <w:divId w:val="158290590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الفرق بين ريادة الأعمال وإدارة الأعمال التقليدية</w:t>
      </w:r>
    </w:p>
    <w:p w14:paraId="2CB87218" w14:textId="77777777" w:rsidR="00843855" w:rsidRPr="00B969D2" w:rsidRDefault="00843855">
      <w:pPr>
        <w:pStyle w:val="a5"/>
        <w:bidi/>
        <w:spacing w:before="0" w:beforeAutospacing="0" w:after="24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على الرغم من وجود تداخل، إلا أن هناك فروقًا جوهرية بين ريادة الأعمال وإدارة الأعمال التقليدية:</w:t>
      </w:r>
    </w:p>
    <w:tbl>
      <w:tblPr>
        <w:bidiVisual/>
        <w:tblW w:w="0" w:type="auto"/>
        <w:tblCellSpacing w:w="15" w:type="dxa"/>
        <w:tblCellMar>
          <w:left w:w="0" w:type="dxa"/>
          <w:right w:w="0" w:type="dxa"/>
        </w:tblCellMar>
        <w:tblLook w:val="04A0" w:firstRow="1" w:lastRow="0" w:firstColumn="1" w:lastColumn="0" w:noHBand="0" w:noVBand="1"/>
      </w:tblPr>
      <w:tblGrid>
        <w:gridCol w:w="1586"/>
        <w:gridCol w:w="3661"/>
        <w:gridCol w:w="3569"/>
      </w:tblGrid>
      <w:tr w:rsidR="00843855" w:rsidRPr="00B969D2" w14:paraId="228E8809" w14:textId="77777777">
        <w:trPr>
          <w:divId w:val="1582905909"/>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FDD2D1"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الميزة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8D7C6F"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ريادة الأعمال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EB865D"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إدارة الأعمال التقليدية</w:t>
            </w:r>
          </w:p>
        </w:tc>
      </w:tr>
      <w:tr w:rsidR="00843855" w:rsidRPr="00B969D2" w14:paraId="185D9623" w14:textId="77777777">
        <w:trPr>
          <w:divId w:val="158290590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058A79"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التركيز الرئيسي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9E2F8D"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خلق شيء جديد، استكشاف فرص غير معروفة، الابتكار.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932E22"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تحسين وتنمية شيء موجود، الحفاظ على الاستمرارية.</w:t>
            </w:r>
          </w:p>
        </w:tc>
      </w:tr>
      <w:tr w:rsidR="00843855" w:rsidRPr="00B969D2" w14:paraId="2CAB95C6" w14:textId="77777777">
        <w:trPr>
          <w:divId w:val="158290590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5570A4"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المخاطرة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CF18B2"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تحمل مخاطر عالية</w:t>
            </w:r>
            <w:r w:rsidRPr="00B969D2">
              <w:rPr>
                <w:rFonts w:ascii="Simplified Arabic" w:hAnsi="Simplified Arabic" w:cs="Simplified Arabic" w:hint="cs"/>
                <w:color w:val="1B1C1D"/>
                <w:sz w:val="32"/>
                <w:szCs w:val="32"/>
                <w:rtl/>
              </w:rPr>
              <w:t xml:space="preserve"> نظرًا لعدم اليقين والابتكار.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F34BB1"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تقليل المخاطر</w:t>
            </w:r>
            <w:r w:rsidRPr="00B969D2">
              <w:rPr>
                <w:rFonts w:ascii="Simplified Arabic" w:hAnsi="Simplified Arabic" w:cs="Simplified Arabic" w:hint="cs"/>
                <w:color w:val="1B1C1D"/>
                <w:sz w:val="32"/>
                <w:szCs w:val="32"/>
                <w:rtl/>
              </w:rPr>
              <w:t xml:space="preserve"> من خلال العمليات المحددة والتخطيط.</w:t>
            </w:r>
          </w:p>
        </w:tc>
      </w:tr>
      <w:tr w:rsidR="00843855" w:rsidRPr="00B969D2" w14:paraId="3F6F8DF7" w14:textId="77777777">
        <w:trPr>
          <w:divId w:val="158290590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9DA9EA"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الهدف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8C5FCF"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إيجاد قيمة جديدة، بناء منظمة من الصفر.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444DF6"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الحفاظ على العمليات، تحقيق الكفاءة، النمو التدريجي.</w:t>
            </w:r>
          </w:p>
        </w:tc>
      </w:tr>
      <w:tr w:rsidR="00843855" w:rsidRPr="00B969D2" w14:paraId="1E680557" w14:textId="77777777">
        <w:trPr>
          <w:divId w:val="158290590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A60E07"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النهج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74FF74"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مرونة عالية، قدرة على التكيف، اغتنام الفرص.</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78E7F9"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اتباع إجراءات محددة، التركيز على الكفاءة التشغيلية.</w:t>
            </w:r>
          </w:p>
        </w:tc>
      </w:tr>
      <w:tr w:rsidR="00843855" w:rsidRPr="00B969D2" w14:paraId="3F8C1426" w14:textId="77777777">
        <w:trPr>
          <w:divId w:val="158290590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A191D5"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الموارد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6446D6"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البحث عن موارد جديدة، الإبداع في استخدام الموارد المتاحة.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FE4AE6"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إدارة الموارد الموجودة بشكل فعال.</w:t>
            </w:r>
          </w:p>
        </w:tc>
      </w:tr>
      <w:tr w:rsidR="00843855" w:rsidRPr="00B969D2" w14:paraId="3599165C" w14:textId="77777777">
        <w:trPr>
          <w:divId w:val="158290590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EDD14A"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المنظور الزمني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82FBC4"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نظرة مستقبلية، التركيز على النمو والفرص المستقبلية.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018005" w14:textId="77777777" w:rsidR="00843855" w:rsidRPr="00B969D2" w:rsidRDefault="00843855">
            <w:pPr>
              <w:pStyle w:val="a5"/>
              <w:bidi/>
              <w:spacing w:before="0" w:beforeAutospacing="0" w:after="0" w:afterAutospacing="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نظرة أقصر، التركيز على النتائج الحالية والتشغيل اليومي.</w:t>
            </w:r>
          </w:p>
        </w:tc>
      </w:tr>
    </w:tbl>
    <w:p w14:paraId="4CFB9965" w14:textId="77777777" w:rsidR="00843855" w:rsidRPr="00B969D2" w:rsidRDefault="00843855">
      <w:pPr>
        <w:pStyle w:val="3"/>
        <w:spacing w:before="0" w:after="120"/>
        <w:divId w:val="158290590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خصائص رواد الأعمال الناجحين وسماتهم الشخصية</w:t>
      </w:r>
    </w:p>
    <w:p w14:paraId="6B388697" w14:textId="77777777" w:rsidR="00843855" w:rsidRPr="00B969D2" w:rsidRDefault="00843855">
      <w:pPr>
        <w:pStyle w:val="a5"/>
        <w:bidi/>
        <w:spacing w:before="0" w:beforeAutospacing="0" w:after="12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يتميز رواد الأعمال الناجحون بمجموعة من السمات والخصائص التي تمكنهم من تحقيق أهدافهم:</w:t>
      </w:r>
    </w:p>
    <w:p w14:paraId="729032F5" w14:textId="77777777" w:rsidR="00843855" w:rsidRPr="00B969D2" w:rsidRDefault="00843855" w:rsidP="00D96251">
      <w:pPr>
        <w:pStyle w:val="a5"/>
        <w:numPr>
          <w:ilvl w:val="0"/>
          <w:numId w:val="26"/>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الشغف والدافع:</w:t>
      </w:r>
      <w:r w:rsidRPr="00B969D2">
        <w:rPr>
          <w:rFonts w:ascii="Simplified Arabic" w:hAnsi="Simplified Arabic" w:cs="Simplified Arabic" w:hint="cs"/>
          <w:color w:val="1B1C1D"/>
          <w:sz w:val="32"/>
          <w:szCs w:val="32"/>
          <w:rtl/>
        </w:rPr>
        <w:t xml:space="preserve"> يمتلكون حماسًا عميقًا لفكرتهم ورغبة قوية في النجاح، مما يدفعهم لتجاوز التحديات.</w:t>
      </w:r>
    </w:p>
    <w:p w14:paraId="20FFD49F" w14:textId="77777777" w:rsidR="00843855" w:rsidRPr="00B969D2" w:rsidRDefault="00843855" w:rsidP="00D96251">
      <w:pPr>
        <w:pStyle w:val="a5"/>
        <w:numPr>
          <w:ilvl w:val="0"/>
          <w:numId w:val="26"/>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الرؤية:</w:t>
      </w:r>
      <w:r w:rsidRPr="00B969D2">
        <w:rPr>
          <w:rFonts w:ascii="Simplified Arabic" w:hAnsi="Simplified Arabic" w:cs="Simplified Arabic" w:hint="cs"/>
          <w:color w:val="1B1C1D"/>
          <w:sz w:val="32"/>
          <w:szCs w:val="32"/>
          <w:rtl/>
        </w:rPr>
        <w:t xml:space="preserve"> لديهم قدرة على تصور المستقبل وتحديد الفرص التي قد لا يراها الآخرون.</w:t>
      </w:r>
    </w:p>
    <w:p w14:paraId="118C95BB" w14:textId="77777777" w:rsidR="00843855" w:rsidRPr="00B969D2" w:rsidRDefault="00843855" w:rsidP="00D96251">
      <w:pPr>
        <w:pStyle w:val="a5"/>
        <w:numPr>
          <w:ilvl w:val="0"/>
          <w:numId w:val="26"/>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الابتكار والإبداع:</w:t>
      </w:r>
      <w:r w:rsidRPr="00B969D2">
        <w:rPr>
          <w:rFonts w:ascii="Simplified Arabic" w:hAnsi="Simplified Arabic" w:cs="Simplified Arabic" w:hint="cs"/>
          <w:color w:val="1B1C1D"/>
          <w:sz w:val="32"/>
          <w:szCs w:val="32"/>
          <w:rtl/>
        </w:rPr>
        <w:t xml:space="preserve"> يفكرون خارج الصندوق، ويطورون حلولًا فريدة ومبتكرة للمشكلات.</w:t>
      </w:r>
    </w:p>
    <w:p w14:paraId="5958E2BA" w14:textId="77777777" w:rsidR="00843855" w:rsidRPr="00B969D2" w:rsidRDefault="00843855" w:rsidP="00D96251">
      <w:pPr>
        <w:pStyle w:val="a5"/>
        <w:numPr>
          <w:ilvl w:val="0"/>
          <w:numId w:val="26"/>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تحمل المخاطر المحسوبة:</w:t>
      </w:r>
      <w:r w:rsidRPr="00B969D2">
        <w:rPr>
          <w:rFonts w:ascii="Simplified Arabic" w:hAnsi="Simplified Arabic" w:cs="Simplified Arabic" w:hint="cs"/>
          <w:color w:val="1B1C1D"/>
          <w:sz w:val="32"/>
          <w:szCs w:val="32"/>
          <w:rtl/>
        </w:rPr>
        <w:t xml:space="preserve"> ليسوا متهورين، ولكنهم مستعدون لقبول مستوى من المخاطرة بعد تقييم دقيق.</w:t>
      </w:r>
    </w:p>
    <w:p w14:paraId="41FED176" w14:textId="77777777" w:rsidR="00843855" w:rsidRPr="00B969D2" w:rsidRDefault="00843855" w:rsidP="00D96251">
      <w:pPr>
        <w:pStyle w:val="a5"/>
        <w:numPr>
          <w:ilvl w:val="0"/>
          <w:numId w:val="26"/>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المثابرة والعزيمة:</w:t>
      </w:r>
      <w:r w:rsidRPr="00B969D2">
        <w:rPr>
          <w:rFonts w:ascii="Simplified Arabic" w:hAnsi="Simplified Arabic" w:cs="Simplified Arabic" w:hint="cs"/>
          <w:color w:val="1B1C1D"/>
          <w:sz w:val="32"/>
          <w:szCs w:val="32"/>
          <w:rtl/>
        </w:rPr>
        <w:t xml:space="preserve"> لا يستسلمون بسهولة أمام العقبات أو الفشل، بل يتعلمون من أخطائهم ويواصلون المحاولة.</w:t>
      </w:r>
    </w:p>
    <w:p w14:paraId="67B6782D" w14:textId="77777777" w:rsidR="00843855" w:rsidRPr="00B969D2" w:rsidRDefault="00843855" w:rsidP="00D96251">
      <w:pPr>
        <w:pStyle w:val="a5"/>
        <w:numPr>
          <w:ilvl w:val="0"/>
          <w:numId w:val="26"/>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القيادة والقدرة على التأثير:</w:t>
      </w:r>
      <w:r w:rsidRPr="00B969D2">
        <w:rPr>
          <w:rFonts w:ascii="Simplified Arabic" w:hAnsi="Simplified Arabic" w:cs="Simplified Arabic" w:hint="cs"/>
          <w:color w:val="1B1C1D"/>
          <w:sz w:val="32"/>
          <w:szCs w:val="32"/>
          <w:rtl/>
        </w:rPr>
        <w:t xml:space="preserve"> يمكنهم إلهام الآخرين وتوجيههم نحو تحقيق رؤيتهم، وبناء فرق عمل قوية.</w:t>
      </w:r>
    </w:p>
    <w:p w14:paraId="5E2D4E28" w14:textId="77777777" w:rsidR="00843855" w:rsidRPr="00B969D2" w:rsidRDefault="00843855" w:rsidP="00D96251">
      <w:pPr>
        <w:pStyle w:val="a5"/>
        <w:numPr>
          <w:ilvl w:val="0"/>
          <w:numId w:val="26"/>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القدرة على التكيف والمرونة:</w:t>
      </w:r>
      <w:r w:rsidRPr="00B969D2">
        <w:rPr>
          <w:rFonts w:ascii="Simplified Arabic" w:hAnsi="Simplified Arabic" w:cs="Simplified Arabic" w:hint="cs"/>
          <w:color w:val="1B1C1D"/>
          <w:sz w:val="32"/>
          <w:szCs w:val="32"/>
          <w:rtl/>
        </w:rPr>
        <w:t xml:space="preserve"> يستطيعون التكيف مع التغيرات في السوق والظروف غير المتوقعة.</w:t>
      </w:r>
    </w:p>
    <w:p w14:paraId="0B1C3F62" w14:textId="77777777" w:rsidR="00843855" w:rsidRPr="00B969D2" w:rsidRDefault="00843855" w:rsidP="00D96251">
      <w:pPr>
        <w:pStyle w:val="a5"/>
        <w:numPr>
          <w:ilvl w:val="0"/>
          <w:numId w:val="26"/>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التركيز على العملاء:</w:t>
      </w:r>
      <w:r w:rsidRPr="00B969D2">
        <w:rPr>
          <w:rFonts w:ascii="Simplified Arabic" w:hAnsi="Simplified Arabic" w:cs="Simplified Arabic" w:hint="cs"/>
          <w:color w:val="1B1C1D"/>
          <w:sz w:val="32"/>
          <w:szCs w:val="32"/>
          <w:rtl/>
        </w:rPr>
        <w:t xml:space="preserve"> يفهمون احتياجات السوق والعملاء ويقدمون قيمة حقيقية لهم.</w:t>
      </w:r>
    </w:p>
    <w:p w14:paraId="55B846D3" w14:textId="77777777" w:rsidR="00843855" w:rsidRPr="00B969D2" w:rsidRDefault="00843855" w:rsidP="00D96251">
      <w:pPr>
        <w:pStyle w:val="a5"/>
        <w:numPr>
          <w:ilvl w:val="0"/>
          <w:numId w:val="26"/>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مهارات حل المشكلات:</w:t>
      </w:r>
      <w:r w:rsidRPr="00B969D2">
        <w:rPr>
          <w:rFonts w:ascii="Simplified Arabic" w:hAnsi="Simplified Arabic" w:cs="Simplified Arabic" w:hint="cs"/>
          <w:color w:val="1B1C1D"/>
          <w:sz w:val="32"/>
          <w:szCs w:val="32"/>
          <w:rtl/>
        </w:rPr>
        <w:t xml:space="preserve"> قادرون على تحليل التحديات وإيجاد حلول فعالة ومبتكرة.</w:t>
      </w:r>
    </w:p>
    <w:p w14:paraId="1981FDA6" w14:textId="77777777" w:rsidR="00843855" w:rsidRPr="00B969D2" w:rsidRDefault="00843855" w:rsidP="00D96251">
      <w:pPr>
        <w:pStyle w:val="a5"/>
        <w:numPr>
          <w:ilvl w:val="0"/>
          <w:numId w:val="26"/>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الثقة بالنفس:</w:t>
      </w:r>
      <w:r w:rsidRPr="00B969D2">
        <w:rPr>
          <w:rFonts w:ascii="Simplified Arabic" w:hAnsi="Simplified Arabic" w:cs="Simplified Arabic" w:hint="cs"/>
          <w:color w:val="1B1C1D"/>
          <w:sz w:val="32"/>
          <w:szCs w:val="32"/>
          <w:rtl/>
        </w:rPr>
        <w:t xml:space="preserve"> يؤمنون بقدراتهم وقدرة فكرتهم على النجاح.</w:t>
      </w:r>
    </w:p>
    <w:p w14:paraId="2AEC797C" w14:textId="766B868F" w:rsidR="00843855" w:rsidRPr="00B969D2" w:rsidRDefault="00843855">
      <w:pPr>
        <w:spacing w:after="120"/>
        <w:divId w:val="1582905909"/>
        <w:rPr>
          <w:rFonts w:ascii="Simplified Arabic" w:eastAsia="Times New Roman" w:hAnsi="Simplified Arabic" w:cs="Simplified Arabic"/>
          <w:color w:val="1B1C1D"/>
          <w:sz w:val="32"/>
          <w:szCs w:val="32"/>
          <w:rtl/>
        </w:rPr>
      </w:pPr>
    </w:p>
    <w:p w14:paraId="4CFD5C05" w14:textId="77777777" w:rsidR="00843855" w:rsidRPr="00B969D2" w:rsidRDefault="00843855">
      <w:pPr>
        <w:pStyle w:val="2"/>
        <w:spacing w:before="0" w:after="120"/>
        <w:divId w:val="1582905909"/>
        <w:rPr>
          <w:rFonts w:ascii="Simplified Arabic" w:eastAsia="Times New Roman" w:hAnsi="Simplified Arabic" w:cs="Simplified Arabic"/>
          <w:color w:val="1B1C1D"/>
          <w:rtl/>
        </w:rPr>
      </w:pPr>
      <w:r w:rsidRPr="00B969D2">
        <w:rPr>
          <w:rFonts w:ascii="Simplified Arabic" w:eastAsia="Times New Roman" w:hAnsi="Simplified Arabic" w:cs="Simplified Arabic" w:hint="cs"/>
          <w:color w:val="1B1C1D"/>
          <w:rtl/>
        </w:rPr>
        <w:t>2. المشاريع الصغيرة والمتوسطة: تعريفها وأنواعها وأهميتها</w:t>
      </w:r>
    </w:p>
    <w:p w14:paraId="2EBFFAB8" w14:textId="4EB7A616" w:rsidR="00843855" w:rsidRPr="00B969D2" w:rsidRDefault="00843855">
      <w:pPr>
        <w:spacing w:after="120"/>
        <w:divId w:val="1582905909"/>
        <w:rPr>
          <w:rFonts w:ascii="Simplified Arabic" w:eastAsia="Times New Roman" w:hAnsi="Simplified Arabic" w:cs="Simplified Arabic"/>
          <w:color w:val="1B1C1D"/>
          <w:sz w:val="32"/>
          <w:szCs w:val="32"/>
          <w:rtl/>
        </w:rPr>
      </w:pPr>
    </w:p>
    <w:p w14:paraId="16022296" w14:textId="77777777" w:rsidR="00843855" w:rsidRPr="00B969D2" w:rsidRDefault="00843855">
      <w:pPr>
        <w:pStyle w:val="3"/>
        <w:spacing w:before="0" w:after="120"/>
        <w:divId w:val="158290590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تعريف المشاريع الصغيرة والمتوسطة ومعايير تصنيفها</w:t>
      </w:r>
    </w:p>
    <w:p w14:paraId="6AF5A1BE" w14:textId="77777777" w:rsidR="00843855" w:rsidRPr="00B969D2" w:rsidRDefault="00843855">
      <w:pPr>
        <w:pStyle w:val="a5"/>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المشاريع الصغيرة والمتوسطة (</w:t>
      </w:r>
      <w:r w:rsidRPr="00B969D2">
        <w:rPr>
          <w:rFonts w:ascii="Simplified Arabic" w:hAnsi="Simplified Arabic" w:cs="Simplified Arabic" w:hint="cs"/>
          <w:b/>
          <w:bCs/>
          <w:color w:val="1B1C1D"/>
          <w:sz w:val="32"/>
          <w:szCs w:val="32"/>
          <w:bdr w:val="none" w:sz="0" w:space="0" w:color="auto" w:frame="1"/>
        </w:rPr>
        <w:t>SMEs</w:t>
      </w:r>
      <w:r w:rsidRPr="00B969D2">
        <w:rPr>
          <w:rFonts w:ascii="Simplified Arabic" w:hAnsi="Simplified Arabic" w:cs="Simplified Arabic" w:hint="cs"/>
          <w:b/>
          <w:bCs/>
          <w:color w:val="1B1C1D"/>
          <w:sz w:val="32"/>
          <w:szCs w:val="32"/>
          <w:bdr w:val="none" w:sz="0" w:space="0" w:color="auto" w:frame="1"/>
          <w:rtl/>
        </w:rPr>
        <w:t>)</w:t>
      </w:r>
      <w:r w:rsidRPr="00B969D2">
        <w:rPr>
          <w:rFonts w:ascii="Simplified Arabic" w:hAnsi="Simplified Arabic" w:cs="Simplified Arabic" w:hint="cs"/>
          <w:color w:val="1B1C1D"/>
          <w:sz w:val="32"/>
          <w:szCs w:val="32"/>
          <w:rtl/>
        </w:rPr>
        <w:t xml:space="preserve"> هي شركات مستقلة تقع في نطاق محدد من حيث الحجم (عدد الموظفين، حجم الإيرادات، حجم الأصول). لا يوجد تعريف عالمي موحد للمشاريع الصغيرة والمتوسطة، حيث تختلف المعايير من دولة لأخرى ومن قطاع لآخر، ولكنها غالبًا ما تعتمد على المعايير التالية:</w:t>
      </w:r>
    </w:p>
    <w:p w14:paraId="6C4ADA46" w14:textId="77777777" w:rsidR="00843855" w:rsidRPr="00B969D2" w:rsidRDefault="00843855" w:rsidP="00D96251">
      <w:pPr>
        <w:pStyle w:val="a5"/>
        <w:numPr>
          <w:ilvl w:val="0"/>
          <w:numId w:val="27"/>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عدد الموظفين:</w:t>
      </w:r>
      <w:r w:rsidRPr="00B969D2">
        <w:rPr>
          <w:rFonts w:ascii="Simplified Arabic" w:hAnsi="Simplified Arabic" w:cs="Simplified Arabic" w:hint="cs"/>
          <w:color w:val="1B1C1D"/>
          <w:sz w:val="32"/>
          <w:szCs w:val="32"/>
          <w:rtl/>
        </w:rPr>
        <w:t xml:space="preserve"> هذا هو المعيار الأكثر شيوعًا. على سبيل المثال، قد تعتبر بعض الدول أن الشركة صغيرة إذا كان لديها أقل من 50 موظفًا، ومتوسطة إذا كان لديها من 50 إلى 250 موظفًا.</w:t>
      </w:r>
    </w:p>
    <w:p w14:paraId="0EA4B0FC" w14:textId="77777777" w:rsidR="00843855" w:rsidRPr="00B969D2" w:rsidRDefault="00843855" w:rsidP="00D96251">
      <w:pPr>
        <w:pStyle w:val="a5"/>
        <w:numPr>
          <w:ilvl w:val="0"/>
          <w:numId w:val="27"/>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حجم الإيرادات السنوية:</w:t>
      </w:r>
      <w:r w:rsidRPr="00B969D2">
        <w:rPr>
          <w:rFonts w:ascii="Simplified Arabic" w:hAnsi="Simplified Arabic" w:cs="Simplified Arabic" w:hint="cs"/>
          <w:color w:val="1B1C1D"/>
          <w:sz w:val="32"/>
          <w:szCs w:val="32"/>
          <w:rtl/>
        </w:rPr>
        <w:t xml:space="preserve"> يحدد سقفًا للإيرادات التي تحققها الشركة لتصنيفها كصغيرة أو متوسطة.</w:t>
      </w:r>
    </w:p>
    <w:p w14:paraId="5F266945" w14:textId="77777777" w:rsidR="00843855" w:rsidRPr="00B969D2" w:rsidRDefault="00843855" w:rsidP="00D96251">
      <w:pPr>
        <w:pStyle w:val="a5"/>
        <w:numPr>
          <w:ilvl w:val="0"/>
          <w:numId w:val="27"/>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قيمة الأصول:</w:t>
      </w:r>
      <w:r w:rsidRPr="00B969D2">
        <w:rPr>
          <w:rFonts w:ascii="Simplified Arabic" w:hAnsi="Simplified Arabic" w:cs="Simplified Arabic" w:hint="cs"/>
          <w:color w:val="1B1C1D"/>
          <w:sz w:val="32"/>
          <w:szCs w:val="32"/>
          <w:rtl/>
        </w:rPr>
        <w:t xml:space="preserve"> تحدد قيمة الأصول الثابتة للشركة كمعيار للتصنيف.</w:t>
      </w:r>
    </w:p>
    <w:p w14:paraId="5FA15EF8" w14:textId="77777777" w:rsidR="00843855" w:rsidRPr="00B969D2" w:rsidRDefault="00843855" w:rsidP="00D96251">
      <w:pPr>
        <w:pStyle w:val="a5"/>
        <w:numPr>
          <w:ilvl w:val="0"/>
          <w:numId w:val="27"/>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هيكل الملكية:</w:t>
      </w:r>
      <w:r w:rsidRPr="00B969D2">
        <w:rPr>
          <w:rFonts w:ascii="Simplified Arabic" w:hAnsi="Simplified Arabic" w:cs="Simplified Arabic" w:hint="cs"/>
          <w:color w:val="1B1C1D"/>
          <w:sz w:val="32"/>
          <w:szCs w:val="32"/>
          <w:rtl/>
        </w:rPr>
        <w:t xml:space="preserve"> غالبًا ما تكون المشاريع الصغيرة والمتوسطة مملوكة بشكل خاص (وليست شركات عامة كبيرة).</w:t>
      </w:r>
    </w:p>
    <w:p w14:paraId="4CC5474E" w14:textId="77777777" w:rsidR="00843855" w:rsidRPr="00B969D2" w:rsidRDefault="00843855" w:rsidP="00D96251">
      <w:pPr>
        <w:pStyle w:val="a5"/>
        <w:numPr>
          <w:ilvl w:val="0"/>
          <w:numId w:val="27"/>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النطاق الجغرافي للعمليات:</w:t>
      </w:r>
      <w:r w:rsidRPr="00B969D2">
        <w:rPr>
          <w:rFonts w:ascii="Simplified Arabic" w:hAnsi="Simplified Arabic" w:cs="Simplified Arabic" w:hint="cs"/>
          <w:color w:val="1B1C1D"/>
          <w:sz w:val="32"/>
          <w:szCs w:val="32"/>
          <w:rtl/>
        </w:rPr>
        <w:t xml:space="preserve"> غالبًا ما تكون عملياتها محلية أو إقليمية وليست عالمية.</w:t>
      </w:r>
    </w:p>
    <w:p w14:paraId="474D54CD" w14:textId="77777777" w:rsidR="00843855" w:rsidRPr="00B969D2" w:rsidRDefault="00843855">
      <w:pPr>
        <w:pStyle w:val="3"/>
        <w:spacing w:before="0" w:after="120"/>
        <w:divId w:val="158290590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أنواع المشاريع الصغيرة والمتوسطة وأهميتها في الاقتصاد المحلي</w:t>
      </w:r>
    </w:p>
    <w:p w14:paraId="7CBB11AA" w14:textId="77777777" w:rsidR="00843855" w:rsidRPr="00B969D2" w:rsidRDefault="00843855">
      <w:pPr>
        <w:pStyle w:val="a5"/>
        <w:bidi/>
        <w:spacing w:before="0" w:beforeAutospacing="0" w:after="12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تتنوع المشاريع الصغيرة والمتوسطة بشكل كبير وتشمل قطاعات مختلفة:</w:t>
      </w:r>
    </w:p>
    <w:p w14:paraId="2FA194C1" w14:textId="77777777" w:rsidR="00843855" w:rsidRPr="00B969D2" w:rsidRDefault="00843855" w:rsidP="00D96251">
      <w:pPr>
        <w:pStyle w:val="a5"/>
        <w:numPr>
          <w:ilvl w:val="0"/>
          <w:numId w:val="28"/>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المشاريع الخدمية:</w:t>
      </w:r>
      <w:r w:rsidRPr="00B969D2">
        <w:rPr>
          <w:rFonts w:ascii="Simplified Arabic" w:hAnsi="Simplified Arabic" w:cs="Simplified Arabic" w:hint="cs"/>
          <w:color w:val="1B1C1D"/>
          <w:sz w:val="32"/>
          <w:szCs w:val="32"/>
          <w:rtl/>
        </w:rPr>
        <w:t xml:space="preserve"> مثل المطاعم، المقاهي، صالونات التجميل، شركات الاستشارات الصغيرة، الخدمات القانونية، وخدمات تنظيف.</w:t>
      </w:r>
    </w:p>
    <w:p w14:paraId="64D47C77" w14:textId="77777777" w:rsidR="00843855" w:rsidRPr="00B969D2" w:rsidRDefault="00843855" w:rsidP="00D96251">
      <w:pPr>
        <w:pStyle w:val="a5"/>
        <w:numPr>
          <w:ilvl w:val="0"/>
          <w:numId w:val="28"/>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المشاريع الصناعية:</w:t>
      </w:r>
      <w:r w:rsidRPr="00B969D2">
        <w:rPr>
          <w:rFonts w:ascii="Simplified Arabic" w:hAnsi="Simplified Arabic" w:cs="Simplified Arabic" w:hint="cs"/>
          <w:color w:val="1B1C1D"/>
          <w:sz w:val="32"/>
          <w:szCs w:val="32"/>
          <w:rtl/>
        </w:rPr>
        <w:t xml:space="preserve"> ورش التصنيع الصغيرة، شركات صناعة الحرف اليدوية، مصانع الأغذية الصغيرة.</w:t>
      </w:r>
    </w:p>
    <w:p w14:paraId="46B7BE97" w14:textId="77777777" w:rsidR="00843855" w:rsidRPr="00B969D2" w:rsidRDefault="00843855" w:rsidP="00D96251">
      <w:pPr>
        <w:pStyle w:val="a5"/>
        <w:numPr>
          <w:ilvl w:val="0"/>
          <w:numId w:val="28"/>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المشاريع التجارية:</w:t>
      </w:r>
      <w:r w:rsidRPr="00B969D2">
        <w:rPr>
          <w:rFonts w:ascii="Simplified Arabic" w:hAnsi="Simplified Arabic" w:cs="Simplified Arabic" w:hint="cs"/>
          <w:color w:val="1B1C1D"/>
          <w:sz w:val="32"/>
          <w:szCs w:val="32"/>
          <w:rtl/>
        </w:rPr>
        <w:t xml:space="preserve"> محلات البقالة، متاجر التجزئة الصغيرة، التجارة الإلكترونية الصغيرة.</w:t>
      </w:r>
    </w:p>
    <w:p w14:paraId="12178D23" w14:textId="77777777" w:rsidR="00843855" w:rsidRPr="00B969D2" w:rsidRDefault="00843855" w:rsidP="00D96251">
      <w:pPr>
        <w:pStyle w:val="a5"/>
        <w:numPr>
          <w:ilvl w:val="0"/>
          <w:numId w:val="28"/>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المشاريع الزراعية:</w:t>
      </w:r>
      <w:r w:rsidRPr="00B969D2">
        <w:rPr>
          <w:rFonts w:ascii="Simplified Arabic" w:hAnsi="Simplified Arabic" w:cs="Simplified Arabic" w:hint="cs"/>
          <w:color w:val="1B1C1D"/>
          <w:sz w:val="32"/>
          <w:szCs w:val="32"/>
          <w:rtl/>
        </w:rPr>
        <w:t xml:space="preserve"> المزارع الصغيرة، إنتاج الأغذية العضوية، مشاريع تربية المواشي الصغيرة.</w:t>
      </w:r>
    </w:p>
    <w:p w14:paraId="2C8E28DF" w14:textId="77777777" w:rsidR="00843855" w:rsidRPr="00B969D2" w:rsidRDefault="00843855" w:rsidP="00D96251">
      <w:pPr>
        <w:pStyle w:val="a5"/>
        <w:numPr>
          <w:ilvl w:val="0"/>
          <w:numId w:val="28"/>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المشاريع التكنولوجية:</w:t>
      </w:r>
      <w:r w:rsidRPr="00B969D2">
        <w:rPr>
          <w:rFonts w:ascii="Simplified Arabic" w:hAnsi="Simplified Arabic" w:cs="Simplified Arabic" w:hint="cs"/>
          <w:color w:val="1B1C1D"/>
          <w:sz w:val="32"/>
          <w:szCs w:val="32"/>
          <w:rtl/>
        </w:rPr>
        <w:t xml:space="preserve"> الشركات الناشئة في مجال البرمجيات، تطوير التطبيقات، خدمات تكنولوجيا المعلومات المتخصصة.</w:t>
      </w:r>
    </w:p>
    <w:p w14:paraId="64C2AC7B" w14:textId="77777777" w:rsidR="00843855" w:rsidRPr="00B969D2" w:rsidRDefault="00843855">
      <w:pPr>
        <w:pStyle w:val="a5"/>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أهميتها في الاقتصاد المحلي:</w:t>
      </w:r>
    </w:p>
    <w:p w14:paraId="1B5FD0BD" w14:textId="77777777" w:rsidR="00843855" w:rsidRPr="00B969D2" w:rsidRDefault="00843855" w:rsidP="00D96251">
      <w:pPr>
        <w:pStyle w:val="a5"/>
        <w:numPr>
          <w:ilvl w:val="0"/>
          <w:numId w:val="29"/>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العمود الفقري للاقتصاد:</w:t>
      </w:r>
      <w:r w:rsidRPr="00B969D2">
        <w:rPr>
          <w:rFonts w:ascii="Simplified Arabic" w:hAnsi="Simplified Arabic" w:cs="Simplified Arabic" w:hint="cs"/>
          <w:color w:val="1B1C1D"/>
          <w:sz w:val="32"/>
          <w:szCs w:val="32"/>
          <w:rtl/>
        </w:rPr>
        <w:t xml:space="preserve"> تشكل الغالبية العظمى من الشركات في معظم الاقتصادات، وهي أساس التنمية الاقتصادية.</w:t>
      </w:r>
    </w:p>
    <w:p w14:paraId="45D7A545" w14:textId="77777777" w:rsidR="00843855" w:rsidRPr="00B969D2" w:rsidRDefault="00843855" w:rsidP="00D96251">
      <w:pPr>
        <w:pStyle w:val="a5"/>
        <w:numPr>
          <w:ilvl w:val="0"/>
          <w:numId w:val="29"/>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الاستجابة للاحتياجات المحلية:</w:t>
      </w:r>
      <w:r w:rsidRPr="00B969D2">
        <w:rPr>
          <w:rFonts w:ascii="Simplified Arabic" w:hAnsi="Simplified Arabic" w:cs="Simplified Arabic" w:hint="cs"/>
          <w:color w:val="1B1C1D"/>
          <w:sz w:val="32"/>
          <w:szCs w:val="32"/>
          <w:rtl/>
        </w:rPr>
        <w:t xml:space="preserve"> غالبًا ما تخدم الأسواق المحلية وتلبي احتياجات المجتمعات بشكل مباشر.</w:t>
      </w:r>
    </w:p>
    <w:p w14:paraId="7CEC3442" w14:textId="77777777" w:rsidR="00843855" w:rsidRPr="00B969D2" w:rsidRDefault="00843855" w:rsidP="00D96251">
      <w:pPr>
        <w:pStyle w:val="a5"/>
        <w:numPr>
          <w:ilvl w:val="0"/>
          <w:numId w:val="29"/>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المرونة والقدرة على التكيف:</w:t>
      </w:r>
      <w:r w:rsidRPr="00B969D2">
        <w:rPr>
          <w:rFonts w:ascii="Simplified Arabic" w:hAnsi="Simplified Arabic" w:cs="Simplified Arabic" w:hint="cs"/>
          <w:color w:val="1B1C1D"/>
          <w:sz w:val="32"/>
          <w:szCs w:val="32"/>
          <w:rtl/>
        </w:rPr>
        <w:t xml:space="preserve"> أكثر قدرة على التكيف مع التغيرات في السوق والظروف الاقتصادية مقارنة بالشركات الكبيرة.</w:t>
      </w:r>
    </w:p>
    <w:p w14:paraId="0C9DD346" w14:textId="77777777" w:rsidR="00843855" w:rsidRPr="00B969D2" w:rsidRDefault="00843855" w:rsidP="00D96251">
      <w:pPr>
        <w:pStyle w:val="a5"/>
        <w:numPr>
          <w:ilvl w:val="0"/>
          <w:numId w:val="29"/>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تعزيز سلاسل التوريد المحلية:</w:t>
      </w:r>
      <w:r w:rsidRPr="00B969D2">
        <w:rPr>
          <w:rFonts w:ascii="Simplified Arabic" w:hAnsi="Simplified Arabic" w:cs="Simplified Arabic" w:hint="cs"/>
          <w:color w:val="1B1C1D"/>
          <w:sz w:val="32"/>
          <w:szCs w:val="32"/>
          <w:rtl/>
        </w:rPr>
        <w:t xml:space="preserve"> غالبًا ما تعتمد على الموردين المحليين، مما يدعم الاقتصاد الدائري.</w:t>
      </w:r>
    </w:p>
    <w:p w14:paraId="1DBECB52" w14:textId="77777777" w:rsidR="00843855" w:rsidRPr="00B969D2" w:rsidRDefault="00843855">
      <w:pPr>
        <w:pStyle w:val="3"/>
        <w:spacing w:before="0" w:after="120"/>
        <w:divId w:val="158290590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lastRenderedPageBreak/>
        <w:t>دور المشاريع الصغيرة والمتوسطة في خلق فرص العمل، وتحفيز الابتكار، وزيادة الإنتاجية</w:t>
      </w:r>
    </w:p>
    <w:p w14:paraId="3B8AC6AE" w14:textId="77777777" w:rsidR="00843855" w:rsidRPr="00B969D2" w:rsidRDefault="00843855" w:rsidP="00D96251">
      <w:pPr>
        <w:pStyle w:val="a5"/>
        <w:numPr>
          <w:ilvl w:val="0"/>
          <w:numId w:val="30"/>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خلق فرص العمل:</w:t>
      </w:r>
      <w:r w:rsidRPr="00B969D2">
        <w:rPr>
          <w:rFonts w:ascii="Simplified Arabic" w:hAnsi="Simplified Arabic" w:cs="Simplified Arabic" w:hint="cs"/>
          <w:color w:val="1B1C1D"/>
          <w:sz w:val="32"/>
          <w:szCs w:val="32"/>
          <w:rtl/>
        </w:rPr>
        <w:t xml:space="preserve"> تُعد </w:t>
      </w:r>
      <w:r w:rsidRPr="00B969D2">
        <w:rPr>
          <w:rFonts w:ascii="Simplified Arabic" w:hAnsi="Simplified Arabic" w:cs="Simplified Arabic" w:hint="cs"/>
          <w:b/>
          <w:bCs/>
          <w:color w:val="1B1C1D"/>
          <w:sz w:val="32"/>
          <w:szCs w:val="32"/>
          <w:bdr w:val="none" w:sz="0" w:space="0" w:color="auto" w:frame="1"/>
          <w:rtl/>
        </w:rPr>
        <w:t>المحرك الرئيسي لتوظيف القوى العاملة</w:t>
      </w:r>
      <w:r w:rsidRPr="00B969D2">
        <w:rPr>
          <w:rFonts w:ascii="Simplified Arabic" w:hAnsi="Simplified Arabic" w:cs="Simplified Arabic" w:hint="cs"/>
          <w:color w:val="1B1C1D"/>
          <w:sz w:val="32"/>
          <w:szCs w:val="32"/>
          <w:rtl/>
        </w:rPr>
        <w:t xml:space="preserve"> في معظم الدول. نظرًا لسهولة تأسيسها وتنوعها، فإنها توفر فرص عمل لمجموعة واسعة من الأفراد، بما في ذلك الشباب والنساء والخريجين الجدد، وتساهم في تقليل معدلات البطالة.</w:t>
      </w:r>
    </w:p>
    <w:p w14:paraId="55F4DC66" w14:textId="77777777" w:rsidR="00843855" w:rsidRPr="00B969D2" w:rsidRDefault="00843855" w:rsidP="00D96251">
      <w:pPr>
        <w:pStyle w:val="a5"/>
        <w:numPr>
          <w:ilvl w:val="0"/>
          <w:numId w:val="30"/>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تحفيز الابتكار:</w:t>
      </w:r>
      <w:r w:rsidRPr="00B969D2">
        <w:rPr>
          <w:rFonts w:ascii="Simplified Arabic" w:hAnsi="Simplified Arabic" w:cs="Simplified Arabic" w:hint="cs"/>
          <w:color w:val="1B1C1D"/>
          <w:sz w:val="32"/>
          <w:szCs w:val="32"/>
          <w:rtl/>
        </w:rPr>
        <w:t xml:space="preserve"> تتميز بقدرتها على التجريب وتبني أفكار جديدة بسرعة أكبر من الشركات الكبيرة. غالبًا ما تكون منبعًا </w:t>
      </w:r>
      <w:r w:rsidRPr="00B969D2">
        <w:rPr>
          <w:rFonts w:ascii="Simplified Arabic" w:hAnsi="Simplified Arabic" w:cs="Simplified Arabic" w:hint="cs"/>
          <w:b/>
          <w:bCs/>
          <w:color w:val="1B1C1D"/>
          <w:sz w:val="32"/>
          <w:szCs w:val="32"/>
          <w:bdr w:val="none" w:sz="0" w:space="0" w:color="auto" w:frame="1"/>
          <w:rtl/>
        </w:rPr>
        <w:t>للابتكارات الرائدة</w:t>
      </w:r>
      <w:r w:rsidRPr="00B969D2">
        <w:rPr>
          <w:rFonts w:ascii="Simplified Arabic" w:hAnsi="Simplified Arabic" w:cs="Simplified Arabic" w:hint="cs"/>
          <w:color w:val="1B1C1D"/>
          <w:sz w:val="32"/>
          <w:szCs w:val="32"/>
          <w:rtl/>
        </w:rPr>
        <w:t xml:space="preserve"> والمنتجات والخدمات الجديدة التي يمكن أن تحدث تحولًا في الصناعات. مرونتها تسمح لها بتبني التكنولوجيات الحديثة وتقديم حلول مبتكرة.</w:t>
      </w:r>
    </w:p>
    <w:p w14:paraId="2DB81111" w14:textId="77777777" w:rsidR="00843855" w:rsidRPr="00B969D2" w:rsidRDefault="00843855" w:rsidP="00D96251">
      <w:pPr>
        <w:pStyle w:val="a5"/>
        <w:numPr>
          <w:ilvl w:val="0"/>
          <w:numId w:val="30"/>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زيادة الإنتاجية:</w:t>
      </w:r>
      <w:r w:rsidRPr="00B969D2">
        <w:rPr>
          <w:rFonts w:ascii="Simplified Arabic" w:hAnsi="Simplified Arabic" w:cs="Simplified Arabic" w:hint="cs"/>
          <w:color w:val="1B1C1D"/>
          <w:sz w:val="32"/>
          <w:szCs w:val="32"/>
          <w:rtl/>
        </w:rPr>
        <w:t xml:space="preserve"> من خلال المنافسة التي تخلقها، تدفع المشاريع الكبيرة والصغيرة على حد سواء لتحسين الكفاءة والإنتاجية. كما أنها تساهم في تقديم سلع وخدمات ذات جودة أعلى وتكلفة أقل، مما يعود بالنفع على المستهلكين والاقتصاد ككل.</w:t>
      </w:r>
    </w:p>
    <w:p w14:paraId="0973951E" w14:textId="77777777" w:rsidR="00843855" w:rsidRPr="00B969D2" w:rsidRDefault="00843855">
      <w:pPr>
        <w:pStyle w:val="3"/>
        <w:spacing w:before="0" w:after="120"/>
        <w:divId w:val="1582905909"/>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تحديات وفرص نمو المشاريع الصغيرة والمتوسطة</w:t>
      </w:r>
    </w:p>
    <w:p w14:paraId="322C4E81" w14:textId="77777777" w:rsidR="00843855" w:rsidRPr="00B969D2" w:rsidRDefault="00843855">
      <w:pPr>
        <w:pStyle w:val="a5"/>
        <w:bidi/>
        <w:spacing w:before="0" w:beforeAutospacing="0" w:after="24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تواجه المشاريع الصغيرة والمتوسطة تحديات كبيرة، ولكنها تتمتع أيضًا بفرص نمو واعدة:</w:t>
      </w:r>
    </w:p>
    <w:p w14:paraId="68CC83F3" w14:textId="77777777" w:rsidR="00843855" w:rsidRPr="00B969D2" w:rsidRDefault="00843855">
      <w:pPr>
        <w:pStyle w:val="a5"/>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التحديات:</w:t>
      </w:r>
    </w:p>
    <w:p w14:paraId="08EF005C" w14:textId="77777777" w:rsidR="00843855" w:rsidRPr="00B969D2" w:rsidRDefault="00843855" w:rsidP="00D96251">
      <w:pPr>
        <w:pStyle w:val="a5"/>
        <w:numPr>
          <w:ilvl w:val="0"/>
          <w:numId w:val="31"/>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الحصول على التمويل:</w:t>
      </w:r>
      <w:r w:rsidRPr="00B969D2">
        <w:rPr>
          <w:rFonts w:ascii="Simplified Arabic" w:hAnsi="Simplified Arabic" w:cs="Simplified Arabic" w:hint="cs"/>
          <w:color w:val="1B1C1D"/>
          <w:sz w:val="32"/>
          <w:szCs w:val="32"/>
          <w:rtl/>
        </w:rPr>
        <w:t xml:space="preserve"> من أكبر التحديات، حيث قد تجد صعوبة في الحصول على قروض بنكية أو استثمارات مقارنة بالشركات الكبيرة.</w:t>
      </w:r>
    </w:p>
    <w:p w14:paraId="53ED7F4B" w14:textId="77777777" w:rsidR="00843855" w:rsidRPr="00B969D2" w:rsidRDefault="00843855" w:rsidP="00D96251">
      <w:pPr>
        <w:pStyle w:val="a5"/>
        <w:numPr>
          <w:ilvl w:val="0"/>
          <w:numId w:val="31"/>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البيئة التنظيمية والقوانين:</w:t>
      </w:r>
      <w:r w:rsidRPr="00B969D2">
        <w:rPr>
          <w:rFonts w:ascii="Simplified Arabic" w:hAnsi="Simplified Arabic" w:cs="Simplified Arabic" w:hint="cs"/>
          <w:color w:val="1B1C1D"/>
          <w:sz w:val="32"/>
          <w:szCs w:val="32"/>
          <w:rtl/>
        </w:rPr>
        <w:t xml:space="preserve"> قد تواجه صعوبة في الامتثال للعديد من اللوائح والقوانين، مما يزيد من الأعباء التشغيلية.</w:t>
      </w:r>
    </w:p>
    <w:p w14:paraId="59395116" w14:textId="77777777" w:rsidR="00843855" w:rsidRPr="00B969D2" w:rsidRDefault="00843855" w:rsidP="00D96251">
      <w:pPr>
        <w:pStyle w:val="a5"/>
        <w:numPr>
          <w:ilvl w:val="0"/>
          <w:numId w:val="31"/>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المنافسة:</w:t>
      </w:r>
      <w:r w:rsidRPr="00B969D2">
        <w:rPr>
          <w:rFonts w:ascii="Simplified Arabic" w:hAnsi="Simplified Arabic" w:cs="Simplified Arabic" w:hint="cs"/>
          <w:color w:val="1B1C1D"/>
          <w:sz w:val="32"/>
          <w:szCs w:val="32"/>
          <w:rtl/>
        </w:rPr>
        <w:t xml:space="preserve"> تواجه منافسة قوية من الشركات الكبيرة ذات الموارد الضخمة.</w:t>
      </w:r>
    </w:p>
    <w:p w14:paraId="06E8A7F7" w14:textId="77777777" w:rsidR="00843855" w:rsidRPr="00B969D2" w:rsidRDefault="00843855" w:rsidP="00D96251">
      <w:pPr>
        <w:pStyle w:val="a5"/>
        <w:numPr>
          <w:ilvl w:val="0"/>
          <w:numId w:val="31"/>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نقص المهارات والخبرات:</w:t>
      </w:r>
      <w:r w:rsidRPr="00B969D2">
        <w:rPr>
          <w:rFonts w:ascii="Simplified Arabic" w:hAnsi="Simplified Arabic" w:cs="Simplified Arabic" w:hint="cs"/>
          <w:color w:val="1B1C1D"/>
          <w:sz w:val="32"/>
          <w:szCs w:val="32"/>
          <w:rtl/>
        </w:rPr>
        <w:t xml:space="preserve"> قد تفتقر إلى الموظفين ذوي الخبرة في مجالات مثل التسويق، الإدارة المالية، وتكنولوجيا المعلومات.</w:t>
      </w:r>
    </w:p>
    <w:p w14:paraId="26806295" w14:textId="77777777" w:rsidR="00843855" w:rsidRPr="00B969D2" w:rsidRDefault="00843855" w:rsidP="00D96251">
      <w:pPr>
        <w:pStyle w:val="a5"/>
        <w:numPr>
          <w:ilvl w:val="0"/>
          <w:numId w:val="31"/>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الوصول إلى الأسواق:</w:t>
      </w:r>
      <w:r w:rsidRPr="00B969D2">
        <w:rPr>
          <w:rFonts w:ascii="Simplified Arabic" w:hAnsi="Simplified Arabic" w:cs="Simplified Arabic" w:hint="cs"/>
          <w:color w:val="1B1C1D"/>
          <w:sz w:val="32"/>
          <w:szCs w:val="32"/>
          <w:rtl/>
        </w:rPr>
        <w:t xml:space="preserve"> قد تجد صعوبة في اختراق أسواق جديدة أو الوصول إلى قاعدة عملاء واسعة.</w:t>
      </w:r>
    </w:p>
    <w:p w14:paraId="2652BC48" w14:textId="77777777" w:rsidR="00843855" w:rsidRPr="00B969D2" w:rsidRDefault="00843855" w:rsidP="00D96251">
      <w:pPr>
        <w:pStyle w:val="a5"/>
        <w:numPr>
          <w:ilvl w:val="0"/>
          <w:numId w:val="31"/>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تقلبات السوق:</w:t>
      </w:r>
      <w:r w:rsidRPr="00B969D2">
        <w:rPr>
          <w:rFonts w:ascii="Simplified Arabic" w:hAnsi="Simplified Arabic" w:cs="Simplified Arabic" w:hint="cs"/>
          <w:color w:val="1B1C1D"/>
          <w:sz w:val="32"/>
          <w:szCs w:val="32"/>
          <w:rtl/>
        </w:rPr>
        <w:t xml:space="preserve"> أكثر عرضة للتأثر بالتقلبات الاقتصادية والأزمات المالية.</w:t>
      </w:r>
    </w:p>
    <w:p w14:paraId="4F0DDAF1" w14:textId="77777777" w:rsidR="00843855" w:rsidRPr="00B969D2" w:rsidRDefault="00843855">
      <w:pPr>
        <w:pStyle w:val="a5"/>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الفرص:</w:t>
      </w:r>
    </w:p>
    <w:p w14:paraId="61951FA6" w14:textId="77777777" w:rsidR="00843855" w:rsidRPr="00B969D2" w:rsidRDefault="00843855" w:rsidP="00D96251">
      <w:pPr>
        <w:pStyle w:val="a5"/>
        <w:numPr>
          <w:ilvl w:val="0"/>
          <w:numId w:val="32"/>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الوصول إلى التقنيات الحديثة:</w:t>
      </w:r>
      <w:r w:rsidRPr="00B969D2">
        <w:rPr>
          <w:rFonts w:ascii="Simplified Arabic" w:hAnsi="Simplified Arabic" w:cs="Simplified Arabic" w:hint="cs"/>
          <w:color w:val="1B1C1D"/>
          <w:sz w:val="32"/>
          <w:szCs w:val="32"/>
          <w:rtl/>
        </w:rPr>
        <w:t xml:space="preserve"> توفر التكنولوجيا الحديثة (مثل التجارة الإلكترونية، التسويق الرقمي، الحوسبة السحابية) فرصًا لتقليل التكاليف وزيادة الكفاءة والوصول إلى أسواق أوسع.</w:t>
      </w:r>
    </w:p>
    <w:p w14:paraId="30EC03D0" w14:textId="77777777" w:rsidR="00843855" w:rsidRPr="00B969D2" w:rsidRDefault="00843855" w:rsidP="00D96251">
      <w:pPr>
        <w:pStyle w:val="a5"/>
        <w:numPr>
          <w:ilvl w:val="0"/>
          <w:numId w:val="32"/>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الطلب المتزايد على التخصص والمنتجات المحلية:</w:t>
      </w:r>
      <w:r w:rsidRPr="00B969D2">
        <w:rPr>
          <w:rFonts w:ascii="Simplified Arabic" w:hAnsi="Simplified Arabic" w:cs="Simplified Arabic" w:hint="cs"/>
          <w:color w:val="1B1C1D"/>
          <w:sz w:val="32"/>
          <w:szCs w:val="32"/>
          <w:rtl/>
        </w:rPr>
        <w:t xml:space="preserve"> المستهلكون أصبحوا يفضلون المنتجات والخدمات المتخصصة والمحلية، مما يخلق فرصًا للمشاريع الصغيرة.</w:t>
      </w:r>
    </w:p>
    <w:p w14:paraId="695B1A9A" w14:textId="77777777" w:rsidR="00843855" w:rsidRPr="00B969D2" w:rsidRDefault="00843855" w:rsidP="00D96251">
      <w:pPr>
        <w:pStyle w:val="a5"/>
        <w:numPr>
          <w:ilvl w:val="0"/>
          <w:numId w:val="32"/>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الدعم الحكومي والمبادرات:</w:t>
      </w:r>
      <w:r w:rsidRPr="00B969D2">
        <w:rPr>
          <w:rFonts w:ascii="Simplified Arabic" w:hAnsi="Simplified Arabic" w:cs="Simplified Arabic" w:hint="cs"/>
          <w:color w:val="1B1C1D"/>
          <w:sz w:val="32"/>
          <w:szCs w:val="32"/>
          <w:rtl/>
        </w:rPr>
        <w:t xml:space="preserve"> تقدم العديد من الحكومات برامج دعم وتمويل وتسهيلات للمشاريع الصغيرة والمتوسطة إدراكًا لأهميتها الاقتصادية.</w:t>
      </w:r>
    </w:p>
    <w:p w14:paraId="67187031" w14:textId="77777777" w:rsidR="00843855" w:rsidRPr="00B969D2" w:rsidRDefault="00843855" w:rsidP="00D96251">
      <w:pPr>
        <w:pStyle w:val="a5"/>
        <w:numPr>
          <w:ilvl w:val="0"/>
          <w:numId w:val="32"/>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التعاون والشراكات:</w:t>
      </w:r>
      <w:r w:rsidRPr="00B969D2">
        <w:rPr>
          <w:rFonts w:ascii="Simplified Arabic" w:hAnsi="Simplified Arabic" w:cs="Simplified Arabic" w:hint="cs"/>
          <w:color w:val="1B1C1D"/>
          <w:sz w:val="32"/>
          <w:szCs w:val="32"/>
          <w:rtl/>
        </w:rPr>
        <w:t xml:space="preserve"> يمكن للمشاريع الصغيرة والمتوسطة التعاون مع بعضها البعض أو مع الشركات الكبيرة للاستفادة من نقاط القوة المشتركة.</w:t>
      </w:r>
    </w:p>
    <w:p w14:paraId="2F94F75F" w14:textId="77777777" w:rsidR="00843855" w:rsidRPr="00B969D2" w:rsidRDefault="00843855" w:rsidP="00D96251">
      <w:pPr>
        <w:pStyle w:val="a5"/>
        <w:numPr>
          <w:ilvl w:val="0"/>
          <w:numId w:val="32"/>
        </w:numPr>
        <w:bidi/>
        <w:spacing w:before="0" w:beforeAutospacing="0" w:after="0" w:afterAutospacing="0"/>
        <w:divId w:val="1582905909"/>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تزايد الوعي بريادة الأعمال:</w:t>
      </w:r>
      <w:r w:rsidRPr="00B969D2">
        <w:rPr>
          <w:rFonts w:ascii="Simplified Arabic" w:hAnsi="Simplified Arabic" w:cs="Simplified Arabic" w:hint="cs"/>
          <w:color w:val="1B1C1D"/>
          <w:sz w:val="32"/>
          <w:szCs w:val="32"/>
          <w:rtl/>
        </w:rPr>
        <w:t xml:space="preserve"> الاهتمام المتزايد بريادة الأعمال في المجتمعات يشجع المزيد من الأفراد على بدء مشاريعهم الخاصة.</w:t>
      </w:r>
    </w:p>
    <w:p w14:paraId="34276202" w14:textId="77777777" w:rsidR="00F50801" w:rsidRPr="00B969D2" w:rsidRDefault="00F50801" w:rsidP="00F50801">
      <w:pPr>
        <w:spacing w:before="120" w:after="120" w:line="390" w:lineRule="atLeast"/>
        <w:divId w:val="1532642750"/>
        <w:rPr>
          <w:rFonts w:ascii="Simplified Arabic" w:eastAsia="Times New Roman" w:hAnsi="Simplified Arabic" w:cs="Simplified Arabic"/>
          <w:color w:val="1B1C1D"/>
          <w:sz w:val="32"/>
          <w:szCs w:val="32"/>
          <w:rtl/>
        </w:rPr>
      </w:pPr>
    </w:p>
    <w:p w14:paraId="10AA9090" w14:textId="4F8E8DF6" w:rsidR="00585C0B" w:rsidRPr="00B969D2" w:rsidRDefault="00585C0B">
      <w:pPr>
        <w:pStyle w:val="a5"/>
        <w:bidi/>
        <w:spacing w:before="0" w:beforeAutospacing="0" w:after="240" w:afterAutospacing="0"/>
        <w:divId w:val="619650474"/>
        <w:rPr>
          <w:rFonts w:ascii="Simplified Arabic" w:hAnsi="Simplified Arabic" w:cs="Simplified Arabic"/>
          <w:color w:val="1B1C1D"/>
          <w:sz w:val="32"/>
          <w:szCs w:val="32"/>
        </w:rPr>
      </w:pPr>
    </w:p>
    <w:p w14:paraId="7A78AC9D" w14:textId="650D7000" w:rsidR="00585C0B" w:rsidRPr="00B969D2" w:rsidRDefault="00585C0B">
      <w:pPr>
        <w:spacing w:after="120"/>
        <w:divId w:val="619650474"/>
        <w:rPr>
          <w:rFonts w:ascii="Simplified Arabic" w:eastAsia="Times New Roman" w:hAnsi="Simplified Arabic" w:cs="Simplified Arabic"/>
          <w:color w:val="1B1C1D"/>
          <w:sz w:val="32"/>
          <w:szCs w:val="32"/>
          <w:rtl/>
        </w:rPr>
      </w:pPr>
    </w:p>
    <w:p w14:paraId="02830E1B" w14:textId="77777777" w:rsidR="00585C0B" w:rsidRPr="00B969D2" w:rsidRDefault="00585C0B">
      <w:pPr>
        <w:pStyle w:val="2"/>
        <w:spacing w:before="0" w:after="120"/>
        <w:divId w:val="619650474"/>
        <w:rPr>
          <w:rFonts w:ascii="Simplified Arabic" w:eastAsia="Times New Roman" w:hAnsi="Simplified Arabic" w:cs="Simplified Arabic"/>
          <w:color w:val="1B1C1D"/>
          <w:rtl/>
        </w:rPr>
      </w:pPr>
      <w:r w:rsidRPr="00B969D2">
        <w:rPr>
          <w:rFonts w:ascii="Simplified Arabic" w:eastAsia="Times New Roman" w:hAnsi="Simplified Arabic" w:cs="Simplified Arabic" w:hint="cs"/>
          <w:color w:val="1B1C1D"/>
          <w:rtl/>
        </w:rPr>
        <w:t>3. العلاقة بين ريادة الأعمال والمشاريع الصغيرة والمتوسطة</w:t>
      </w:r>
    </w:p>
    <w:p w14:paraId="78C0DA14" w14:textId="77777777" w:rsidR="00585C0B" w:rsidRPr="00B969D2" w:rsidRDefault="00585C0B">
      <w:pPr>
        <w:pStyle w:val="a5"/>
        <w:bidi/>
        <w:spacing w:before="0" w:beforeAutospacing="0" w:after="24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العلاقة بين ريادة الأعمال والمشاريع الصغيرة والمتوسطة هي علاقة تكاملية وجوهرية؛ فريادة الأعمال هي القوة الدافعة التي تؤدي إلى إنشاء وتطوير المشاريع الصغيرة والمتوسطة، وهذه المشاريع بدورها تمثل الوعاء الذي تتجسد فيه الأفكار الريادية وتنمو.</w:t>
      </w:r>
    </w:p>
    <w:p w14:paraId="197B1AEB" w14:textId="77777777" w:rsidR="00585C0B" w:rsidRPr="00B969D2" w:rsidRDefault="00585C0B">
      <w:pPr>
        <w:pStyle w:val="3"/>
        <w:spacing w:before="0" w:after="120"/>
        <w:divId w:val="619650474"/>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دور ريادة الأعمال في تأسيس وتطوير المشاريع الصغيرة والمتوسطة</w:t>
      </w:r>
    </w:p>
    <w:p w14:paraId="22C4781F" w14:textId="77777777" w:rsidR="00585C0B" w:rsidRPr="00B969D2" w:rsidRDefault="00585C0B" w:rsidP="00D96251">
      <w:pPr>
        <w:pStyle w:val="a5"/>
        <w:numPr>
          <w:ilvl w:val="0"/>
          <w:numId w:val="33"/>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مصدر الأفكار الجديدة:</w:t>
      </w:r>
      <w:r w:rsidRPr="00B969D2">
        <w:rPr>
          <w:rFonts w:ascii="Simplified Arabic" w:hAnsi="Simplified Arabic" w:cs="Simplified Arabic" w:hint="cs"/>
          <w:color w:val="1B1C1D"/>
          <w:sz w:val="32"/>
          <w:szCs w:val="32"/>
          <w:rtl/>
        </w:rPr>
        <w:t xml:space="preserve"> رواد الأعمال هم من يمتلكون القدرة على تحديد الفجوات في السوق، واكتشاف الاحتياجات غير </w:t>
      </w:r>
      <w:proofErr w:type="spellStart"/>
      <w:r w:rsidRPr="00B969D2">
        <w:rPr>
          <w:rFonts w:ascii="Simplified Arabic" w:hAnsi="Simplified Arabic" w:cs="Simplified Arabic" w:hint="cs"/>
          <w:color w:val="1B1C1D"/>
          <w:sz w:val="32"/>
          <w:szCs w:val="32"/>
          <w:rtl/>
        </w:rPr>
        <w:t>الملباة</w:t>
      </w:r>
      <w:proofErr w:type="spellEnd"/>
      <w:r w:rsidRPr="00B969D2">
        <w:rPr>
          <w:rFonts w:ascii="Simplified Arabic" w:hAnsi="Simplified Arabic" w:cs="Simplified Arabic" w:hint="cs"/>
          <w:color w:val="1B1C1D"/>
          <w:sz w:val="32"/>
          <w:szCs w:val="32"/>
          <w:rtl/>
        </w:rPr>
        <w:t>، وتوليد أفكار مبتكرة لمنتجات أو خدمات جديدة. هذه الأفكار هي الشرارة الأولى لتأسيس المشاريع الصغيرة والمتوسطة.</w:t>
      </w:r>
    </w:p>
    <w:p w14:paraId="6641136D" w14:textId="77777777" w:rsidR="00585C0B" w:rsidRPr="00B969D2" w:rsidRDefault="00585C0B" w:rsidP="00D96251">
      <w:pPr>
        <w:pStyle w:val="a5"/>
        <w:numPr>
          <w:ilvl w:val="0"/>
          <w:numId w:val="33"/>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الدافع للبدء:</w:t>
      </w:r>
      <w:r w:rsidRPr="00B969D2">
        <w:rPr>
          <w:rFonts w:ascii="Simplified Arabic" w:hAnsi="Simplified Arabic" w:cs="Simplified Arabic" w:hint="cs"/>
          <w:color w:val="1B1C1D"/>
          <w:sz w:val="32"/>
          <w:szCs w:val="32"/>
          <w:rtl/>
        </w:rPr>
        <w:t xml:space="preserve"> يمتلك رائد الأعمال الشغف والعزيمة والمخاطرة اللازمة لتحويل الفكرة إلى واقع عملي. فهو لا يكتفي بالتفكير، بل يبدأ في التخطيط، وتجميع الموارد، وتأسيس الكيان التجاري، وهو ما يمثل الخطوات الأولى لإنشاء مشروع صغير أو متوسط.</w:t>
      </w:r>
    </w:p>
    <w:p w14:paraId="69933874" w14:textId="77777777" w:rsidR="00585C0B" w:rsidRPr="00B969D2" w:rsidRDefault="00585C0B" w:rsidP="00D96251">
      <w:pPr>
        <w:pStyle w:val="a5"/>
        <w:numPr>
          <w:ilvl w:val="0"/>
          <w:numId w:val="33"/>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تجاوز التحديات الأولية:</w:t>
      </w:r>
      <w:r w:rsidRPr="00B969D2">
        <w:rPr>
          <w:rFonts w:ascii="Simplified Arabic" w:hAnsi="Simplified Arabic" w:cs="Simplified Arabic" w:hint="cs"/>
          <w:color w:val="1B1C1D"/>
          <w:sz w:val="32"/>
          <w:szCs w:val="32"/>
          <w:rtl/>
        </w:rPr>
        <w:t xml:space="preserve"> غالبًا ما تواجه المشاريع في بداياتها تحديات جمة (مثل التمويل، المنافسة، عدم اليقين). سمات رائد الأعمال مثل المثابرة، القدرة على حل المشكلات، والمرونة، تمكن المشروع من تجاوز هذه المراحل الحرجة والاستمرار في النمو.</w:t>
      </w:r>
    </w:p>
    <w:p w14:paraId="4FE99DA5" w14:textId="77777777" w:rsidR="00585C0B" w:rsidRPr="00B969D2" w:rsidRDefault="00585C0B" w:rsidP="00D96251">
      <w:pPr>
        <w:pStyle w:val="a5"/>
        <w:numPr>
          <w:ilvl w:val="0"/>
          <w:numId w:val="33"/>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التوسع والنمو:</w:t>
      </w:r>
      <w:r w:rsidRPr="00B969D2">
        <w:rPr>
          <w:rFonts w:ascii="Simplified Arabic" w:hAnsi="Simplified Arabic" w:cs="Simplified Arabic" w:hint="cs"/>
          <w:color w:val="1B1C1D"/>
          <w:sz w:val="32"/>
          <w:szCs w:val="32"/>
          <w:rtl/>
        </w:rPr>
        <w:t xml:space="preserve"> لا يقتصر دور رائد الأعمال على التأسيس فقط، بل يمتد ليشمل تطوير المشروع وتوسيعه. من خلال البحث المستمر عن فرص جديدة، وتكييف النموذج التجاري، وابتكار طرق لزيادة الكفاءة، يساهم رائد الأعمال في تحويل المشروع الصغير إلى متوسط، وربما إلى شركة أكبر في المستقبل.</w:t>
      </w:r>
    </w:p>
    <w:p w14:paraId="5051A52C" w14:textId="77777777" w:rsidR="00585C0B" w:rsidRPr="00B969D2" w:rsidRDefault="00585C0B" w:rsidP="00D96251">
      <w:pPr>
        <w:pStyle w:val="a5"/>
        <w:numPr>
          <w:ilvl w:val="0"/>
          <w:numId w:val="33"/>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بناء فرق العمل:</w:t>
      </w:r>
      <w:r w:rsidRPr="00B969D2">
        <w:rPr>
          <w:rFonts w:ascii="Simplified Arabic" w:hAnsi="Simplified Arabic" w:cs="Simplified Arabic" w:hint="cs"/>
          <w:color w:val="1B1C1D"/>
          <w:sz w:val="32"/>
          <w:szCs w:val="32"/>
          <w:rtl/>
        </w:rPr>
        <w:t xml:space="preserve"> رائد الأعمال هو من يبني الفريق الأولي للمشروع، ويغرس فيه ثقافة الابتكار والمبادرة، مما يضمن استمرارية المشروع وتطوره.</w:t>
      </w:r>
    </w:p>
    <w:p w14:paraId="673A67D7" w14:textId="77777777" w:rsidR="00585C0B" w:rsidRPr="00B969D2" w:rsidRDefault="00585C0B">
      <w:pPr>
        <w:pStyle w:val="3"/>
        <w:spacing w:before="0" w:after="120"/>
        <w:divId w:val="619650474"/>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أهمية الابتكار والإبداع في نمو المشاريع الصغيرة والمتوسطة</w:t>
      </w:r>
    </w:p>
    <w:p w14:paraId="46AEA1A9" w14:textId="77777777" w:rsidR="00585C0B" w:rsidRPr="00B969D2" w:rsidRDefault="00585C0B">
      <w:pPr>
        <w:pStyle w:val="a5"/>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الابتكار والإبداع ليسا مجرد ميزات إضافية للمشاريع الصغيرة والمتوسطة، بل هما </w:t>
      </w:r>
      <w:r w:rsidRPr="00B969D2">
        <w:rPr>
          <w:rFonts w:ascii="Simplified Arabic" w:hAnsi="Simplified Arabic" w:cs="Simplified Arabic" w:hint="cs"/>
          <w:b/>
          <w:bCs/>
          <w:color w:val="1B1C1D"/>
          <w:sz w:val="32"/>
          <w:szCs w:val="32"/>
          <w:bdr w:val="none" w:sz="0" w:space="0" w:color="auto" w:frame="1"/>
          <w:rtl/>
        </w:rPr>
        <w:t>عنصران حاسمان لبقائها ونموها</w:t>
      </w:r>
      <w:r w:rsidRPr="00B969D2">
        <w:rPr>
          <w:rFonts w:ascii="Simplified Arabic" w:hAnsi="Simplified Arabic" w:cs="Simplified Arabic" w:hint="cs"/>
          <w:color w:val="1B1C1D"/>
          <w:sz w:val="32"/>
          <w:szCs w:val="32"/>
          <w:rtl/>
        </w:rPr>
        <w:t>، خاصة في بيئة تنافسية:</w:t>
      </w:r>
    </w:p>
    <w:p w14:paraId="347CA238" w14:textId="77777777" w:rsidR="00585C0B" w:rsidRPr="00B969D2" w:rsidRDefault="00585C0B" w:rsidP="00D96251">
      <w:pPr>
        <w:pStyle w:val="a5"/>
        <w:numPr>
          <w:ilvl w:val="0"/>
          <w:numId w:val="34"/>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الميزة التنافسية:</w:t>
      </w:r>
      <w:r w:rsidRPr="00B969D2">
        <w:rPr>
          <w:rFonts w:ascii="Simplified Arabic" w:hAnsi="Simplified Arabic" w:cs="Simplified Arabic" w:hint="cs"/>
          <w:color w:val="1B1C1D"/>
          <w:sz w:val="32"/>
          <w:szCs w:val="32"/>
          <w:rtl/>
        </w:rPr>
        <w:t xml:space="preserve"> في سوق مزدحم، يمكن للابتكار (سواء في المنتج، الخدمة، العملية، أو نموذج العمل) أن يمنح المشروع الصغير ميزة فريدة تميزه عن المنافسين الكبار وتجذب العملاء.</w:t>
      </w:r>
    </w:p>
    <w:p w14:paraId="2C67FF4F" w14:textId="77777777" w:rsidR="00585C0B" w:rsidRPr="00B969D2" w:rsidRDefault="00585C0B" w:rsidP="00D96251">
      <w:pPr>
        <w:pStyle w:val="a5"/>
        <w:numPr>
          <w:ilvl w:val="0"/>
          <w:numId w:val="34"/>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تلبية احتياجات السوق المتغيرة:</w:t>
      </w:r>
      <w:r w:rsidRPr="00B969D2">
        <w:rPr>
          <w:rFonts w:ascii="Simplified Arabic" w:hAnsi="Simplified Arabic" w:cs="Simplified Arabic" w:hint="cs"/>
          <w:color w:val="1B1C1D"/>
          <w:sz w:val="32"/>
          <w:szCs w:val="32"/>
          <w:rtl/>
        </w:rPr>
        <w:t xml:space="preserve"> الأسواق تتطور باستمرار، والابتكار يسمح للمشاريع الصغيرة والمتوسطة بالتكيف مع هذه التغيرات وتقديم حلول جديدة تلبي التوقعات المتطورة للعملاء.</w:t>
      </w:r>
    </w:p>
    <w:p w14:paraId="2CBA3FAF" w14:textId="77777777" w:rsidR="00585C0B" w:rsidRPr="00B969D2" w:rsidRDefault="00585C0B" w:rsidP="00D96251">
      <w:pPr>
        <w:pStyle w:val="a5"/>
        <w:numPr>
          <w:ilvl w:val="0"/>
          <w:numId w:val="34"/>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زيادة الكفاءة وتقليل التكاليف:</w:t>
      </w:r>
      <w:r w:rsidRPr="00B969D2">
        <w:rPr>
          <w:rFonts w:ascii="Simplified Arabic" w:hAnsi="Simplified Arabic" w:cs="Simplified Arabic" w:hint="cs"/>
          <w:color w:val="1B1C1D"/>
          <w:sz w:val="32"/>
          <w:szCs w:val="32"/>
          <w:rtl/>
        </w:rPr>
        <w:t xml:space="preserve"> الابتكار لا يقتصر على المنتجات الجديدة، بل يشمل أيضًا إيجاد طرق أكثر كفاءة للعمليات الداخلية، مما يقلل التكاليف ويزيد من الإنتاجية والربحية.</w:t>
      </w:r>
    </w:p>
    <w:p w14:paraId="0029E915" w14:textId="77777777" w:rsidR="00585C0B" w:rsidRPr="00B969D2" w:rsidRDefault="00585C0B" w:rsidP="00D96251">
      <w:pPr>
        <w:pStyle w:val="a5"/>
        <w:numPr>
          <w:ilvl w:val="0"/>
          <w:numId w:val="34"/>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فتح أسواق جديدة:</w:t>
      </w:r>
      <w:r w:rsidRPr="00B969D2">
        <w:rPr>
          <w:rFonts w:ascii="Simplified Arabic" w:hAnsi="Simplified Arabic" w:cs="Simplified Arabic" w:hint="cs"/>
          <w:color w:val="1B1C1D"/>
          <w:sz w:val="32"/>
          <w:szCs w:val="32"/>
          <w:rtl/>
        </w:rPr>
        <w:t xml:space="preserve"> الأفكار الإبداعية قد تؤدي إلى إنشاء أسواق جديدة بالكامل أو الوصول إلى شرائح عملاء لم يتم استهدافها من قبل.</w:t>
      </w:r>
    </w:p>
    <w:p w14:paraId="62DF6933" w14:textId="77777777" w:rsidR="00585C0B" w:rsidRPr="00B969D2" w:rsidRDefault="00585C0B" w:rsidP="00D96251">
      <w:pPr>
        <w:pStyle w:val="a5"/>
        <w:numPr>
          <w:ilvl w:val="0"/>
          <w:numId w:val="34"/>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جذب الاستثمار:</w:t>
      </w:r>
      <w:r w:rsidRPr="00B969D2">
        <w:rPr>
          <w:rFonts w:ascii="Simplified Arabic" w:hAnsi="Simplified Arabic" w:cs="Simplified Arabic" w:hint="cs"/>
          <w:color w:val="1B1C1D"/>
          <w:sz w:val="32"/>
          <w:szCs w:val="32"/>
          <w:rtl/>
        </w:rPr>
        <w:t xml:space="preserve"> المشاريع الصغيرة والمتوسطة التي تظهر قدرة على الابتكار تكون أكثر جاذبية للمستثمرين والشركاء المحتملين.</w:t>
      </w:r>
    </w:p>
    <w:p w14:paraId="2FD3A791" w14:textId="77777777" w:rsidR="00585C0B" w:rsidRPr="00B969D2" w:rsidRDefault="00585C0B" w:rsidP="00D96251">
      <w:pPr>
        <w:pStyle w:val="a5"/>
        <w:numPr>
          <w:ilvl w:val="0"/>
          <w:numId w:val="34"/>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الاستمرارية والنمو المستدام:</w:t>
      </w:r>
      <w:r w:rsidRPr="00B969D2">
        <w:rPr>
          <w:rFonts w:ascii="Simplified Arabic" w:hAnsi="Simplified Arabic" w:cs="Simplified Arabic" w:hint="cs"/>
          <w:color w:val="1B1C1D"/>
          <w:sz w:val="32"/>
          <w:szCs w:val="32"/>
          <w:rtl/>
        </w:rPr>
        <w:t xml:space="preserve"> الابتكار المستمر يضمن أن المشروع لا يظل راكدًا، بل يتطور وينمو، مما يؤمن استمراريته على المدى الطويل.</w:t>
      </w:r>
    </w:p>
    <w:p w14:paraId="65D025F6" w14:textId="77777777" w:rsidR="00585C0B" w:rsidRPr="00B969D2" w:rsidRDefault="00585C0B">
      <w:pPr>
        <w:pStyle w:val="3"/>
        <w:spacing w:before="0" w:after="120"/>
        <w:divId w:val="619650474"/>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دور المشاريع الصغيرة والمتوسطة في تحقيق أهداف التنمية المستدامة</w:t>
      </w:r>
    </w:p>
    <w:p w14:paraId="7D4D48B9" w14:textId="77777777" w:rsidR="00585C0B" w:rsidRPr="00B969D2" w:rsidRDefault="00585C0B">
      <w:pPr>
        <w:pStyle w:val="a5"/>
        <w:bidi/>
        <w:spacing w:before="0" w:beforeAutospacing="0" w:after="12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تلعب المشاريع الصغيرة والمتوسطة دورًا حيويًا في تحقيق أهداف التنمية المستدامة (</w:t>
      </w:r>
      <w:r w:rsidRPr="00B969D2">
        <w:rPr>
          <w:rFonts w:ascii="Simplified Arabic" w:hAnsi="Simplified Arabic" w:cs="Simplified Arabic" w:hint="cs"/>
          <w:color w:val="1B1C1D"/>
          <w:sz w:val="32"/>
          <w:szCs w:val="32"/>
        </w:rPr>
        <w:t>SDGs</w:t>
      </w:r>
      <w:r w:rsidRPr="00B969D2">
        <w:rPr>
          <w:rFonts w:ascii="Simplified Arabic" w:hAnsi="Simplified Arabic" w:cs="Simplified Arabic" w:hint="cs"/>
          <w:color w:val="1B1C1D"/>
          <w:sz w:val="32"/>
          <w:szCs w:val="32"/>
          <w:rtl/>
        </w:rPr>
        <w:t>) التي وضعتها الأمم المتحدة، وذلك من خلال مساهماتها المتعددة:</w:t>
      </w:r>
    </w:p>
    <w:p w14:paraId="18EBD2CD" w14:textId="77777777" w:rsidR="00585C0B" w:rsidRPr="00B969D2" w:rsidRDefault="00585C0B" w:rsidP="00D96251">
      <w:pPr>
        <w:pStyle w:val="a5"/>
        <w:numPr>
          <w:ilvl w:val="0"/>
          <w:numId w:val="35"/>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الهدف 8: العمل اللائق والنمو الاقتصادي:</w:t>
      </w:r>
      <w:r w:rsidRPr="00B969D2">
        <w:rPr>
          <w:rFonts w:ascii="Simplified Arabic" w:hAnsi="Simplified Arabic" w:cs="Simplified Arabic" w:hint="cs"/>
          <w:color w:val="1B1C1D"/>
          <w:sz w:val="32"/>
          <w:szCs w:val="32"/>
          <w:rtl/>
        </w:rPr>
        <w:t xml:space="preserve"> هي المحرك الرئيسي لخلق فرص العمل اللائق، وتوفير الدخل، وتعزيز النمو الاقتصادي الشامل والمستدام.</w:t>
      </w:r>
    </w:p>
    <w:p w14:paraId="2A02C409" w14:textId="77777777" w:rsidR="00585C0B" w:rsidRPr="00B969D2" w:rsidRDefault="00585C0B" w:rsidP="00D96251">
      <w:pPr>
        <w:pStyle w:val="a5"/>
        <w:numPr>
          <w:ilvl w:val="0"/>
          <w:numId w:val="35"/>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الهدف 9: الصناعة والابتكار والبنية التحتية:</w:t>
      </w:r>
      <w:r w:rsidRPr="00B969D2">
        <w:rPr>
          <w:rFonts w:ascii="Simplified Arabic" w:hAnsi="Simplified Arabic" w:cs="Simplified Arabic" w:hint="cs"/>
          <w:color w:val="1B1C1D"/>
          <w:sz w:val="32"/>
          <w:szCs w:val="32"/>
          <w:rtl/>
        </w:rPr>
        <w:t xml:space="preserve"> تساهم في تطوير الصناعات المحلية، وتحفيز الابتكار، وبناء بنية تحتية مرنة ومستدامة.</w:t>
      </w:r>
    </w:p>
    <w:p w14:paraId="472764A3" w14:textId="77777777" w:rsidR="00585C0B" w:rsidRPr="00B969D2" w:rsidRDefault="00585C0B" w:rsidP="00D96251">
      <w:pPr>
        <w:pStyle w:val="a5"/>
        <w:numPr>
          <w:ilvl w:val="0"/>
          <w:numId w:val="35"/>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الهدف 1: القضاء على الفقر:</w:t>
      </w:r>
      <w:r w:rsidRPr="00B969D2">
        <w:rPr>
          <w:rFonts w:ascii="Simplified Arabic" w:hAnsi="Simplified Arabic" w:cs="Simplified Arabic" w:hint="cs"/>
          <w:color w:val="1B1C1D"/>
          <w:sz w:val="32"/>
          <w:szCs w:val="32"/>
          <w:rtl/>
        </w:rPr>
        <w:t xml:space="preserve"> من خلال توفير فرص العمل والدخل، تساعد الأفراد على الخروج من دائرة الفقر.</w:t>
      </w:r>
    </w:p>
    <w:p w14:paraId="4D4C931C" w14:textId="77777777" w:rsidR="00585C0B" w:rsidRPr="00B969D2" w:rsidRDefault="00585C0B" w:rsidP="00D96251">
      <w:pPr>
        <w:pStyle w:val="a5"/>
        <w:numPr>
          <w:ilvl w:val="0"/>
          <w:numId w:val="35"/>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الهدف 2: القضاء على الجوع:</w:t>
      </w:r>
      <w:r w:rsidRPr="00B969D2">
        <w:rPr>
          <w:rFonts w:ascii="Simplified Arabic" w:hAnsi="Simplified Arabic" w:cs="Simplified Arabic" w:hint="cs"/>
          <w:color w:val="1B1C1D"/>
          <w:sz w:val="32"/>
          <w:szCs w:val="32"/>
          <w:rtl/>
        </w:rPr>
        <w:t xml:space="preserve"> المشاريع الزراعية الصغيرة والمتوسطة تساهم في الأمن الغذائي وتحسين سبل العيش في المناطق الريفية.</w:t>
      </w:r>
    </w:p>
    <w:p w14:paraId="0DB48778" w14:textId="77777777" w:rsidR="00585C0B" w:rsidRPr="00B969D2" w:rsidRDefault="00585C0B" w:rsidP="00D96251">
      <w:pPr>
        <w:pStyle w:val="a5"/>
        <w:numPr>
          <w:ilvl w:val="0"/>
          <w:numId w:val="35"/>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الهدف 5: المساواة بين الجنسين:</w:t>
      </w:r>
      <w:r w:rsidRPr="00B969D2">
        <w:rPr>
          <w:rFonts w:ascii="Simplified Arabic" w:hAnsi="Simplified Arabic" w:cs="Simplified Arabic" w:hint="cs"/>
          <w:color w:val="1B1C1D"/>
          <w:sz w:val="32"/>
          <w:szCs w:val="32"/>
          <w:rtl/>
        </w:rPr>
        <w:t xml:space="preserve"> العديد من المشاريع الصغيرة والمتوسطة مملوكة أو تُدار من قبل النساء، مما يعزز تمكينهن الاقتصادي.</w:t>
      </w:r>
    </w:p>
    <w:p w14:paraId="61BDC874" w14:textId="77777777" w:rsidR="00585C0B" w:rsidRPr="00B969D2" w:rsidRDefault="00585C0B" w:rsidP="00D96251">
      <w:pPr>
        <w:pStyle w:val="a5"/>
        <w:numPr>
          <w:ilvl w:val="0"/>
          <w:numId w:val="35"/>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الهدف 12: الاستهلاك والإنتاج المسؤولان:</w:t>
      </w:r>
      <w:r w:rsidRPr="00B969D2">
        <w:rPr>
          <w:rFonts w:ascii="Simplified Arabic" w:hAnsi="Simplified Arabic" w:cs="Simplified Arabic" w:hint="cs"/>
          <w:color w:val="1B1C1D"/>
          <w:sz w:val="32"/>
          <w:szCs w:val="32"/>
          <w:rtl/>
        </w:rPr>
        <w:t xml:space="preserve"> يمكن للمشاريع الصغيرة والمتوسطة تبني ممارسات إنتاج واستهلاك مستدامة، مثل تقليل النفايات واستخدام الموارد بكفاءة.</w:t>
      </w:r>
    </w:p>
    <w:p w14:paraId="48BFFD61" w14:textId="77777777" w:rsidR="00585C0B" w:rsidRPr="00B969D2" w:rsidRDefault="00585C0B" w:rsidP="00D96251">
      <w:pPr>
        <w:pStyle w:val="a5"/>
        <w:numPr>
          <w:ilvl w:val="0"/>
          <w:numId w:val="35"/>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الهدف 13: العمل المناخي:</w:t>
      </w:r>
      <w:r w:rsidRPr="00B969D2">
        <w:rPr>
          <w:rFonts w:ascii="Simplified Arabic" w:hAnsi="Simplified Arabic" w:cs="Simplified Arabic" w:hint="cs"/>
          <w:color w:val="1B1C1D"/>
          <w:sz w:val="32"/>
          <w:szCs w:val="32"/>
          <w:rtl/>
        </w:rPr>
        <w:t xml:space="preserve"> يمكنها تبني تقنيات صديقة للبيئة وتقليل البصمة الكربونية، والمساهمة في الحلول المناخية.</w:t>
      </w:r>
    </w:p>
    <w:p w14:paraId="08685A05" w14:textId="77777777" w:rsidR="00585C0B" w:rsidRPr="00B969D2" w:rsidRDefault="00585C0B" w:rsidP="00D96251">
      <w:pPr>
        <w:pStyle w:val="a5"/>
        <w:numPr>
          <w:ilvl w:val="0"/>
          <w:numId w:val="35"/>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الهدف 17: عقد الشراكات لتحقيق الأهداف:</w:t>
      </w:r>
      <w:r w:rsidRPr="00B969D2">
        <w:rPr>
          <w:rFonts w:ascii="Simplified Arabic" w:hAnsi="Simplified Arabic" w:cs="Simplified Arabic" w:hint="cs"/>
          <w:color w:val="1B1C1D"/>
          <w:sz w:val="32"/>
          <w:szCs w:val="32"/>
          <w:rtl/>
        </w:rPr>
        <w:t xml:space="preserve"> يمكنها أن تكون جزءًا من سلاسل القيمة العالمية والمحلية، مما يعزز الشراكات لتحقيق التنمية.</w:t>
      </w:r>
    </w:p>
    <w:p w14:paraId="265214E2" w14:textId="20187356" w:rsidR="00585C0B" w:rsidRPr="00B969D2" w:rsidRDefault="00585C0B">
      <w:pPr>
        <w:spacing w:after="120"/>
        <w:divId w:val="619650474"/>
        <w:rPr>
          <w:rFonts w:ascii="Simplified Arabic" w:eastAsia="Times New Roman" w:hAnsi="Simplified Arabic" w:cs="Simplified Arabic"/>
          <w:color w:val="1B1C1D"/>
          <w:sz w:val="32"/>
          <w:szCs w:val="32"/>
          <w:rtl/>
        </w:rPr>
      </w:pPr>
    </w:p>
    <w:p w14:paraId="35F7FC3E" w14:textId="77777777" w:rsidR="00585C0B" w:rsidRPr="00B969D2" w:rsidRDefault="00585C0B">
      <w:pPr>
        <w:pStyle w:val="2"/>
        <w:spacing w:before="0" w:after="120"/>
        <w:divId w:val="619650474"/>
        <w:rPr>
          <w:rFonts w:ascii="Simplified Arabic" w:eastAsia="Times New Roman" w:hAnsi="Simplified Arabic" w:cs="Simplified Arabic"/>
          <w:color w:val="1B1C1D"/>
          <w:rtl/>
        </w:rPr>
      </w:pPr>
      <w:r w:rsidRPr="00B969D2">
        <w:rPr>
          <w:rFonts w:ascii="Simplified Arabic" w:eastAsia="Times New Roman" w:hAnsi="Simplified Arabic" w:cs="Simplified Arabic" w:hint="cs"/>
          <w:color w:val="1B1C1D"/>
          <w:rtl/>
        </w:rPr>
        <w:t>4. دور ريادة الأعمال في تنمية الاقتصاد المحلي</w:t>
      </w:r>
    </w:p>
    <w:p w14:paraId="05949DB6" w14:textId="77777777" w:rsidR="00585C0B" w:rsidRPr="00B969D2" w:rsidRDefault="00585C0B">
      <w:pPr>
        <w:pStyle w:val="a5"/>
        <w:bidi/>
        <w:spacing w:before="0" w:beforeAutospacing="0" w:after="24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ريادة الأعمال هي محرك أساسي للتنمية الاقتصادية على المستوى المحلي، حيث تعمل على تحويل الأفكار إلى قيمة اقتصادية ملموسة داخل المجتمع.</w:t>
      </w:r>
    </w:p>
    <w:p w14:paraId="3172F1A9" w14:textId="77777777" w:rsidR="00585C0B" w:rsidRPr="00B969D2" w:rsidRDefault="00585C0B">
      <w:pPr>
        <w:pStyle w:val="3"/>
        <w:spacing w:before="0" w:after="120"/>
        <w:divId w:val="619650474"/>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مساهمة ريادة الأعمال في تنمية الاقتصاد المحلي، من خلال خلق فرص العمل، وزيادة الدخل، وتحسين مستوى المعيشة</w:t>
      </w:r>
    </w:p>
    <w:p w14:paraId="21ADB01F" w14:textId="77777777" w:rsidR="00585C0B" w:rsidRPr="00B969D2" w:rsidRDefault="00585C0B" w:rsidP="00D96251">
      <w:pPr>
        <w:pStyle w:val="a5"/>
        <w:numPr>
          <w:ilvl w:val="0"/>
          <w:numId w:val="36"/>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خلق فرص العمل:</w:t>
      </w:r>
    </w:p>
    <w:p w14:paraId="1F4A52EE" w14:textId="77777777" w:rsidR="00585C0B" w:rsidRPr="00B969D2" w:rsidRDefault="00585C0B" w:rsidP="00D96251">
      <w:pPr>
        <w:pStyle w:val="a5"/>
        <w:numPr>
          <w:ilvl w:val="1"/>
          <w:numId w:val="36"/>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المصدر الرئيسي للوظائف الجديدة:</w:t>
      </w:r>
      <w:r w:rsidRPr="00B969D2">
        <w:rPr>
          <w:rFonts w:ascii="Simplified Arabic" w:hAnsi="Simplified Arabic" w:cs="Simplified Arabic" w:hint="cs"/>
          <w:color w:val="1B1C1D"/>
          <w:sz w:val="32"/>
          <w:szCs w:val="32"/>
          <w:rtl/>
        </w:rPr>
        <w:t xml:space="preserve"> في كثير من الأحيان، تبدأ الشركات الكبيرة كمشاريع ريادية صغيرة. رواد الأعمال هم من ينشئون هذه الشركات، ومع نموها، تزداد حاجتها للموظفين، مما يوفر فرص عمل جديدة ومتنوعة للمواطنين.</w:t>
      </w:r>
    </w:p>
    <w:p w14:paraId="015C3ABF" w14:textId="77777777" w:rsidR="00585C0B" w:rsidRPr="00B969D2" w:rsidRDefault="00585C0B" w:rsidP="00D96251">
      <w:pPr>
        <w:pStyle w:val="a5"/>
        <w:numPr>
          <w:ilvl w:val="1"/>
          <w:numId w:val="36"/>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وظائف في قطاعات جديدة:</w:t>
      </w:r>
      <w:r w:rsidRPr="00B969D2">
        <w:rPr>
          <w:rFonts w:ascii="Simplified Arabic" w:hAnsi="Simplified Arabic" w:cs="Simplified Arabic" w:hint="cs"/>
          <w:color w:val="1B1C1D"/>
          <w:sz w:val="32"/>
          <w:szCs w:val="32"/>
          <w:rtl/>
        </w:rPr>
        <w:t xml:space="preserve"> غالبًا ما تخلق المشاريع الريادية وظائف في قطاعات جديدة أو ناشئة، مما يفتح آفاقًا مهنية لم تكن موجودة من قبل.</w:t>
      </w:r>
    </w:p>
    <w:p w14:paraId="4A467366" w14:textId="77777777" w:rsidR="00585C0B" w:rsidRPr="00B969D2" w:rsidRDefault="00585C0B" w:rsidP="00D96251">
      <w:pPr>
        <w:pStyle w:val="a5"/>
        <w:numPr>
          <w:ilvl w:val="1"/>
          <w:numId w:val="36"/>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تقليل البطالة:</w:t>
      </w:r>
      <w:r w:rsidRPr="00B969D2">
        <w:rPr>
          <w:rFonts w:ascii="Simplified Arabic" w:hAnsi="Simplified Arabic" w:cs="Simplified Arabic" w:hint="cs"/>
          <w:color w:val="1B1C1D"/>
          <w:sz w:val="32"/>
          <w:szCs w:val="32"/>
          <w:rtl/>
        </w:rPr>
        <w:t xml:space="preserve"> من خلال توفير هذه الفرص، تساهم ريادة الأعمال بشكل مباشر في تقليل معدلات البطالة في المجتمع المحلي.</w:t>
      </w:r>
    </w:p>
    <w:p w14:paraId="0BC5EADF" w14:textId="77777777" w:rsidR="00585C0B" w:rsidRPr="00B969D2" w:rsidRDefault="00585C0B" w:rsidP="00D96251">
      <w:pPr>
        <w:pStyle w:val="a5"/>
        <w:numPr>
          <w:ilvl w:val="0"/>
          <w:numId w:val="36"/>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زيادة الدخل وتحسين مستوى المعيشة:</w:t>
      </w:r>
    </w:p>
    <w:p w14:paraId="42D031A5" w14:textId="77777777" w:rsidR="00585C0B" w:rsidRPr="00B969D2" w:rsidRDefault="00585C0B" w:rsidP="00D96251">
      <w:pPr>
        <w:pStyle w:val="a5"/>
        <w:numPr>
          <w:ilvl w:val="1"/>
          <w:numId w:val="36"/>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زيادة الدخل الفردي:</w:t>
      </w:r>
      <w:r w:rsidRPr="00B969D2">
        <w:rPr>
          <w:rFonts w:ascii="Simplified Arabic" w:hAnsi="Simplified Arabic" w:cs="Simplified Arabic" w:hint="cs"/>
          <w:color w:val="1B1C1D"/>
          <w:sz w:val="32"/>
          <w:szCs w:val="32"/>
          <w:rtl/>
        </w:rPr>
        <w:t xml:space="preserve"> توفير فرص العمل يعني زيادة دخل الأفراد والأسر، مما يحسن من قدرتهم الشرائية.</w:t>
      </w:r>
    </w:p>
    <w:p w14:paraId="480D6F77" w14:textId="77777777" w:rsidR="00585C0B" w:rsidRPr="00B969D2" w:rsidRDefault="00585C0B" w:rsidP="00D96251">
      <w:pPr>
        <w:pStyle w:val="a5"/>
        <w:numPr>
          <w:ilvl w:val="1"/>
          <w:numId w:val="36"/>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تنشيط الاقتصاد المحلي:</w:t>
      </w:r>
      <w:r w:rsidRPr="00B969D2">
        <w:rPr>
          <w:rFonts w:ascii="Simplified Arabic" w:hAnsi="Simplified Arabic" w:cs="Simplified Arabic" w:hint="cs"/>
          <w:color w:val="1B1C1D"/>
          <w:sz w:val="32"/>
          <w:szCs w:val="32"/>
          <w:rtl/>
        </w:rPr>
        <w:t xml:space="preserve"> عندما يزداد دخل الأفراد، يزداد إنفاقهم على السلع والخدمات المحلية، مما ينشط الدورة الاقتصادية ويستفيد منه التجار والمقدمون للخدمات الآخرون.</w:t>
      </w:r>
    </w:p>
    <w:p w14:paraId="467A10FB" w14:textId="77777777" w:rsidR="00585C0B" w:rsidRPr="00B969D2" w:rsidRDefault="00585C0B" w:rsidP="00D96251">
      <w:pPr>
        <w:pStyle w:val="a5"/>
        <w:numPr>
          <w:ilvl w:val="1"/>
          <w:numId w:val="36"/>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تحسين الخدمات والبنية التحتية:</w:t>
      </w:r>
      <w:r w:rsidRPr="00B969D2">
        <w:rPr>
          <w:rFonts w:ascii="Simplified Arabic" w:hAnsi="Simplified Arabic" w:cs="Simplified Arabic" w:hint="cs"/>
          <w:color w:val="1B1C1D"/>
          <w:sz w:val="32"/>
          <w:szCs w:val="32"/>
          <w:rtl/>
        </w:rPr>
        <w:t xml:space="preserve"> زيادة النشاط الاقتصادي تزيد من الإيرادات الحكومية (من الضرائب والرسوم)، والتي يمكن إعادة استثمارها في تحسين الخدمات العامة والبنية التحتية (مثل الطرق، المدارس، المستشفيات)، مما يرفع من مستوى المعيشة العام.</w:t>
      </w:r>
    </w:p>
    <w:p w14:paraId="53EA4479" w14:textId="77777777" w:rsidR="00585C0B" w:rsidRPr="00B969D2" w:rsidRDefault="00585C0B" w:rsidP="00D96251">
      <w:pPr>
        <w:pStyle w:val="a5"/>
        <w:numPr>
          <w:ilvl w:val="1"/>
          <w:numId w:val="36"/>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توفير منتجات وخدمات أفضل:</w:t>
      </w:r>
      <w:r w:rsidRPr="00B969D2">
        <w:rPr>
          <w:rFonts w:ascii="Simplified Arabic" w:hAnsi="Simplified Arabic" w:cs="Simplified Arabic" w:hint="cs"/>
          <w:color w:val="1B1C1D"/>
          <w:sz w:val="32"/>
          <w:szCs w:val="32"/>
          <w:rtl/>
        </w:rPr>
        <w:t xml:space="preserve"> تقدم المشاريع الريادية غالبًا منتجات وخدمات مبتكرة وذات جودة أعلى تلبي احتياجات المجتمع بشكل أفضل، مما يساهم في تحسين جودة الحياة.</w:t>
      </w:r>
    </w:p>
    <w:p w14:paraId="5D51C73F" w14:textId="77777777" w:rsidR="00585C0B" w:rsidRPr="00B969D2" w:rsidRDefault="00585C0B">
      <w:pPr>
        <w:pStyle w:val="3"/>
        <w:spacing w:before="0" w:after="120"/>
        <w:divId w:val="619650474"/>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دور ريادة الأعمال في تنويع مصادر الدخل، وتقليل الاعتماد على النفط (أو مصدر دخل واحد)</w:t>
      </w:r>
    </w:p>
    <w:p w14:paraId="2555AE4E" w14:textId="77777777" w:rsidR="00585C0B" w:rsidRPr="00B969D2" w:rsidRDefault="00585C0B" w:rsidP="00D96251">
      <w:pPr>
        <w:pStyle w:val="a5"/>
        <w:numPr>
          <w:ilvl w:val="0"/>
          <w:numId w:val="37"/>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كسر الاعتماد على قطاع واحد:</w:t>
      </w:r>
      <w:r w:rsidRPr="00B969D2">
        <w:rPr>
          <w:rFonts w:ascii="Simplified Arabic" w:hAnsi="Simplified Arabic" w:cs="Simplified Arabic" w:hint="cs"/>
          <w:color w:val="1B1C1D"/>
          <w:sz w:val="32"/>
          <w:szCs w:val="32"/>
          <w:rtl/>
        </w:rPr>
        <w:t xml:space="preserve"> بالنسبة للاقتصادات التي تعتمد بشكل كبير على مصدر دخل واحد (مثل النفط، أو الزراعة، أو السياحة)، تلعب ريادة الأعمال دورًا حاسمًا في تنويع القاعدة الاقتصادية.</w:t>
      </w:r>
    </w:p>
    <w:p w14:paraId="630CA7D2" w14:textId="77777777" w:rsidR="00585C0B" w:rsidRPr="00B969D2" w:rsidRDefault="00585C0B" w:rsidP="00D96251">
      <w:pPr>
        <w:pStyle w:val="a5"/>
        <w:numPr>
          <w:ilvl w:val="0"/>
          <w:numId w:val="37"/>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تطوير قطاعات جديدة:</w:t>
      </w:r>
      <w:r w:rsidRPr="00B969D2">
        <w:rPr>
          <w:rFonts w:ascii="Simplified Arabic" w:hAnsi="Simplified Arabic" w:cs="Simplified Arabic" w:hint="cs"/>
          <w:color w:val="1B1C1D"/>
          <w:sz w:val="32"/>
          <w:szCs w:val="32"/>
          <w:rtl/>
        </w:rPr>
        <w:t xml:space="preserve"> يشجع رواد الأعمال على استكشاف وتطوير قطاعات اقتصادية جديدة لم تكن مستغلة بالكامل، مثل التكنولوجيا، الطاقة المتجددة، الصناعات الإبداعية، الخدمات اللوجستية، أو التصنيع المتخصص.</w:t>
      </w:r>
    </w:p>
    <w:p w14:paraId="778F1A0C" w14:textId="77777777" w:rsidR="00585C0B" w:rsidRPr="00B969D2" w:rsidRDefault="00585C0B" w:rsidP="00D96251">
      <w:pPr>
        <w:pStyle w:val="a5"/>
        <w:numPr>
          <w:ilvl w:val="0"/>
          <w:numId w:val="37"/>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خلق قيمة مضافة:</w:t>
      </w:r>
      <w:r w:rsidRPr="00B969D2">
        <w:rPr>
          <w:rFonts w:ascii="Simplified Arabic" w:hAnsi="Simplified Arabic" w:cs="Simplified Arabic" w:hint="cs"/>
          <w:color w:val="1B1C1D"/>
          <w:sz w:val="32"/>
          <w:szCs w:val="32"/>
          <w:rtl/>
        </w:rPr>
        <w:t xml:space="preserve"> بدلًا من تصدير المواد الخام، يمكن لريادة الأعمال أن تساهم في إنشاء صناعات تحويلية تضيف قيمة للمنتجات المحلية قبل تصديرها، مما يزيد من الإيرادات الوطنية.</w:t>
      </w:r>
    </w:p>
    <w:p w14:paraId="47E73ABD" w14:textId="77777777" w:rsidR="00585C0B" w:rsidRPr="00B969D2" w:rsidRDefault="00585C0B" w:rsidP="00D96251">
      <w:pPr>
        <w:pStyle w:val="a5"/>
        <w:numPr>
          <w:ilvl w:val="0"/>
          <w:numId w:val="37"/>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زيادة المرونة الاقتصادية:</w:t>
      </w:r>
      <w:r w:rsidRPr="00B969D2">
        <w:rPr>
          <w:rFonts w:ascii="Simplified Arabic" w:hAnsi="Simplified Arabic" w:cs="Simplified Arabic" w:hint="cs"/>
          <w:color w:val="1B1C1D"/>
          <w:sz w:val="32"/>
          <w:szCs w:val="32"/>
          <w:rtl/>
        </w:rPr>
        <w:t xml:space="preserve"> عندما تتنوع مصادر الدخل، يصبح الاقتصاد أقل عرضة للصدمات الخارجية الناتجة عن تقلبات أسعار السلع الأساسية أو التغيرات في قطاع معين. هذا يزيد من مرونة الاقتصاد وقدرته على الصمود.</w:t>
      </w:r>
    </w:p>
    <w:p w14:paraId="0CC55295" w14:textId="77777777" w:rsidR="00585C0B" w:rsidRPr="00B969D2" w:rsidRDefault="00585C0B" w:rsidP="00D96251">
      <w:pPr>
        <w:pStyle w:val="a5"/>
        <w:numPr>
          <w:ilvl w:val="0"/>
          <w:numId w:val="37"/>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جذب الاستثمار الأجنبي:</w:t>
      </w:r>
      <w:r w:rsidRPr="00B969D2">
        <w:rPr>
          <w:rFonts w:ascii="Simplified Arabic" w:hAnsi="Simplified Arabic" w:cs="Simplified Arabic" w:hint="cs"/>
          <w:color w:val="1B1C1D"/>
          <w:sz w:val="32"/>
          <w:szCs w:val="32"/>
          <w:rtl/>
        </w:rPr>
        <w:t xml:space="preserve"> الاقتصاد المتنوع الذي يضم قطاعات ريادية ناشئة يصبح أكثر جاذبية للمستثمرين الأجانب الذين يبحثون عن فرص نمو خارج القطاعات التقليدية.</w:t>
      </w:r>
    </w:p>
    <w:p w14:paraId="08FDE384" w14:textId="77777777" w:rsidR="00585C0B" w:rsidRPr="00B969D2" w:rsidRDefault="00585C0B">
      <w:pPr>
        <w:pStyle w:val="3"/>
        <w:spacing w:before="0" w:after="120"/>
        <w:divId w:val="619650474"/>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أهمية ريادة الأعمال في تحقيق التنمية المتوازنة والمستدامة</w:t>
      </w:r>
    </w:p>
    <w:p w14:paraId="0F0DFA13" w14:textId="77777777" w:rsidR="00585C0B" w:rsidRPr="00B969D2" w:rsidRDefault="00585C0B" w:rsidP="00D96251">
      <w:pPr>
        <w:pStyle w:val="a5"/>
        <w:numPr>
          <w:ilvl w:val="0"/>
          <w:numId w:val="38"/>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التنمية المتوازنة:</w:t>
      </w:r>
    </w:p>
    <w:p w14:paraId="263F6A72" w14:textId="77777777" w:rsidR="00585C0B" w:rsidRPr="00B969D2" w:rsidRDefault="00585C0B" w:rsidP="00D96251">
      <w:pPr>
        <w:pStyle w:val="a5"/>
        <w:numPr>
          <w:ilvl w:val="1"/>
          <w:numId w:val="38"/>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توزيع الثروة:</w:t>
      </w:r>
      <w:r w:rsidRPr="00B969D2">
        <w:rPr>
          <w:rFonts w:ascii="Simplified Arabic" w:hAnsi="Simplified Arabic" w:cs="Simplified Arabic" w:hint="cs"/>
          <w:color w:val="1B1C1D"/>
          <w:sz w:val="32"/>
          <w:szCs w:val="32"/>
          <w:rtl/>
        </w:rPr>
        <w:t xml:space="preserve"> تساهم ريادة الأعمال في توزيع الثروة بشكل أوسع داخل المجتمع، حيث لا تقتصر الفرص الاقتصادية على الشركات الكبيرة القائمة، بل تتاح للأفراد المبتكرين لإنشاء أعمالهم الخاصة.</w:t>
      </w:r>
    </w:p>
    <w:p w14:paraId="69E34C16" w14:textId="77777777" w:rsidR="00585C0B" w:rsidRPr="00B969D2" w:rsidRDefault="00585C0B" w:rsidP="00D96251">
      <w:pPr>
        <w:pStyle w:val="a5"/>
        <w:numPr>
          <w:ilvl w:val="1"/>
          <w:numId w:val="38"/>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التنمية الإقليمية:</w:t>
      </w:r>
      <w:r w:rsidRPr="00B969D2">
        <w:rPr>
          <w:rFonts w:ascii="Simplified Arabic" w:hAnsi="Simplified Arabic" w:cs="Simplified Arabic" w:hint="cs"/>
          <w:color w:val="1B1C1D"/>
          <w:sz w:val="32"/>
          <w:szCs w:val="32"/>
          <w:rtl/>
        </w:rPr>
        <w:t xml:space="preserve"> يمكن لريادة الأعمال أن تزدهر في المناطق الريفية والمدن الصغيرة، مما يقلل من التركيز الاقتصادي في المدن الكبرى ويساهم في تنمية متوازنة عبر الأقاليم المختلفة.</w:t>
      </w:r>
    </w:p>
    <w:p w14:paraId="4FEADC6E" w14:textId="77777777" w:rsidR="00585C0B" w:rsidRPr="00B969D2" w:rsidRDefault="00585C0B" w:rsidP="00D96251">
      <w:pPr>
        <w:pStyle w:val="a5"/>
        <w:numPr>
          <w:ilvl w:val="1"/>
          <w:numId w:val="38"/>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إدماج الفئات المهمشة:</w:t>
      </w:r>
      <w:r w:rsidRPr="00B969D2">
        <w:rPr>
          <w:rFonts w:ascii="Simplified Arabic" w:hAnsi="Simplified Arabic" w:cs="Simplified Arabic" w:hint="cs"/>
          <w:color w:val="1B1C1D"/>
          <w:sz w:val="32"/>
          <w:szCs w:val="32"/>
          <w:rtl/>
        </w:rPr>
        <w:t xml:space="preserve"> يمكن أن توفر فرصًا للفئات التي قد تواجه صعوبة في سوق العمل التقليدي، مثل الشباب، النساء، أو الأقليات، مما يعزز الشمول الاقتصادي.</w:t>
      </w:r>
    </w:p>
    <w:p w14:paraId="00174C25" w14:textId="77777777" w:rsidR="00585C0B" w:rsidRPr="00B969D2" w:rsidRDefault="00585C0B" w:rsidP="00D96251">
      <w:pPr>
        <w:pStyle w:val="a5"/>
        <w:numPr>
          <w:ilvl w:val="0"/>
          <w:numId w:val="38"/>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التنمية المستدامة:</w:t>
      </w:r>
    </w:p>
    <w:p w14:paraId="18D0D54D" w14:textId="77777777" w:rsidR="00585C0B" w:rsidRPr="00B969D2" w:rsidRDefault="00585C0B" w:rsidP="00D96251">
      <w:pPr>
        <w:pStyle w:val="a5"/>
        <w:numPr>
          <w:ilvl w:val="1"/>
          <w:numId w:val="38"/>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الابتكار الأخضر:</w:t>
      </w:r>
      <w:r w:rsidRPr="00B969D2">
        <w:rPr>
          <w:rFonts w:ascii="Simplified Arabic" w:hAnsi="Simplified Arabic" w:cs="Simplified Arabic" w:hint="cs"/>
          <w:color w:val="1B1C1D"/>
          <w:sz w:val="32"/>
          <w:szCs w:val="32"/>
          <w:rtl/>
        </w:rPr>
        <w:t xml:space="preserve"> يدفع رواد الأعمال نحو تطوير حلول ومنتجات وخدمات صديقة للبيئة (مثل الطاقة المتجددة، إعادة التدوير، الزراعة المستدامة)، مما يساهم في تحقيق أهداف التنمية المستدامة البيئية.</w:t>
      </w:r>
    </w:p>
    <w:p w14:paraId="1E93A4BF" w14:textId="77777777" w:rsidR="00585C0B" w:rsidRPr="00B969D2" w:rsidRDefault="00585C0B" w:rsidP="00D96251">
      <w:pPr>
        <w:pStyle w:val="a5"/>
        <w:numPr>
          <w:ilvl w:val="1"/>
          <w:numId w:val="38"/>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المسؤولية الاجتماعية:</w:t>
      </w:r>
      <w:r w:rsidRPr="00B969D2">
        <w:rPr>
          <w:rFonts w:ascii="Simplified Arabic" w:hAnsi="Simplified Arabic" w:cs="Simplified Arabic" w:hint="cs"/>
          <w:color w:val="1B1C1D"/>
          <w:sz w:val="32"/>
          <w:szCs w:val="32"/>
          <w:rtl/>
        </w:rPr>
        <w:t xml:space="preserve"> غالبًا ما يتبنى رواد الأعمال الجدد نماذج عمل تتضمن المسؤولية الاجتماعية والبيئية كجزء أساسي من قيمهم التجارية، وليس مجرد إضافة.</w:t>
      </w:r>
    </w:p>
    <w:p w14:paraId="2123F63E" w14:textId="77777777" w:rsidR="00585C0B" w:rsidRPr="00B969D2" w:rsidRDefault="00585C0B" w:rsidP="00D96251">
      <w:pPr>
        <w:pStyle w:val="a5"/>
        <w:numPr>
          <w:ilvl w:val="1"/>
          <w:numId w:val="38"/>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النمو طويل الأجل:</w:t>
      </w:r>
      <w:r w:rsidRPr="00B969D2">
        <w:rPr>
          <w:rFonts w:ascii="Simplified Arabic" w:hAnsi="Simplified Arabic" w:cs="Simplified Arabic" w:hint="cs"/>
          <w:color w:val="1B1C1D"/>
          <w:sz w:val="32"/>
          <w:szCs w:val="32"/>
          <w:rtl/>
        </w:rPr>
        <w:t xml:space="preserve"> من خلال التركيز على الابتكار، الكفاءة، وخلق القيمة المستدامة، تساهم ريادة الأعمال في بناء اقتصاد قادر على النمو على المدى الطويل دون استنزاف الموارد أو الإضرار بالبيئة.</w:t>
      </w:r>
    </w:p>
    <w:p w14:paraId="7BAA7B6E" w14:textId="77777777" w:rsidR="00585C0B" w:rsidRPr="00B969D2" w:rsidRDefault="00585C0B" w:rsidP="00D96251">
      <w:pPr>
        <w:pStyle w:val="a5"/>
        <w:numPr>
          <w:ilvl w:val="1"/>
          <w:numId w:val="38"/>
        </w:numPr>
        <w:bidi/>
        <w:spacing w:before="0" w:beforeAutospacing="0" w:after="0" w:afterAutospacing="0"/>
        <w:divId w:val="619650474"/>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بناء القدرات المحلية:</w:t>
      </w:r>
      <w:r w:rsidRPr="00B969D2">
        <w:rPr>
          <w:rFonts w:ascii="Simplified Arabic" w:hAnsi="Simplified Arabic" w:cs="Simplified Arabic" w:hint="cs"/>
          <w:color w:val="1B1C1D"/>
          <w:sz w:val="32"/>
          <w:szCs w:val="32"/>
          <w:rtl/>
        </w:rPr>
        <w:t xml:space="preserve"> تعزز ريادة الأعمال المهارات المحلية والقدرة على حل المشكلات، مما يجعل المجتمعات أكثر قدرة على مواجهة التحديات المستقبلية.</w:t>
      </w:r>
    </w:p>
    <w:p w14:paraId="564E176B" w14:textId="4D6468E2" w:rsidR="00585C0B" w:rsidRPr="00B969D2" w:rsidRDefault="00585C0B">
      <w:pPr>
        <w:pStyle w:val="a5"/>
        <w:bidi/>
        <w:spacing w:before="0" w:beforeAutospacing="0" w:after="240" w:afterAutospacing="0"/>
        <w:divId w:val="619650474"/>
        <w:rPr>
          <w:rFonts w:ascii="Simplified Arabic" w:hAnsi="Simplified Arabic" w:cs="Simplified Arabic"/>
          <w:color w:val="1B1C1D"/>
          <w:sz w:val="32"/>
          <w:szCs w:val="32"/>
          <w:rtl/>
        </w:rPr>
      </w:pPr>
    </w:p>
    <w:p w14:paraId="265590C2" w14:textId="412F14A7" w:rsidR="00D96251" w:rsidRPr="00B969D2" w:rsidRDefault="00D96251">
      <w:pPr>
        <w:spacing w:after="120"/>
        <w:divId w:val="21713370"/>
        <w:rPr>
          <w:rFonts w:ascii="Simplified Arabic" w:eastAsia="Times New Roman" w:hAnsi="Simplified Arabic" w:cs="Simplified Arabic"/>
          <w:color w:val="1B1C1D"/>
          <w:kern w:val="0"/>
          <w:sz w:val="32"/>
          <w:szCs w:val="32"/>
          <w14:ligatures w14:val="none"/>
        </w:rPr>
      </w:pPr>
    </w:p>
    <w:p w14:paraId="3B9F3CC4" w14:textId="77777777" w:rsidR="00D96251" w:rsidRPr="00B969D2" w:rsidRDefault="00D96251">
      <w:pPr>
        <w:pStyle w:val="2"/>
        <w:spacing w:before="0" w:after="120"/>
        <w:divId w:val="21713370"/>
        <w:rPr>
          <w:rFonts w:ascii="Simplified Arabic" w:eastAsia="Times New Roman" w:hAnsi="Simplified Arabic" w:cs="Simplified Arabic"/>
          <w:color w:val="1B1C1D"/>
          <w:rtl/>
        </w:rPr>
      </w:pPr>
      <w:r w:rsidRPr="00B969D2">
        <w:rPr>
          <w:rFonts w:ascii="Simplified Arabic" w:eastAsia="Times New Roman" w:hAnsi="Simplified Arabic" w:cs="Simplified Arabic" w:hint="cs"/>
          <w:color w:val="1B1C1D"/>
          <w:rtl/>
        </w:rPr>
        <w:t>5. التحديات التي تواجه ريادة الأعمال والمشاريع الصغيرة والمتوسطة في المملكة</w:t>
      </w:r>
    </w:p>
    <w:p w14:paraId="66EB0052" w14:textId="77777777" w:rsidR="00D96251" w:rsidRPr="00B969D2" w:rsidRDefault="00D96251">
      <w:pPr>
        <w:pStyle w:val="a5"/>
        <w:bidi/>
        <w:spacing w:before="0" w:beforeAutospacing="0" w:after="24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تواجه ريادة الأعمال والمشاريع الصغيرة والمتوسطة (</w:t>
      </w:r>
      <w:r w:rsidRPr="00B969D2">
        <w:rPr>
          <w:rFonts w:ascii="Simplified Arabic" w:hAnsi="Simplified Arabic" w:cs="Simplified Arabic" w:hint="cs"/>
          <w:color w:val="1B1C1D"/>
          <w:sz w:val="32"/>
          <w:szCs w:val="32"/>
        </w:rPr>
        <w:t>SMEs</w:t>
      </w:r>
      <w:r w:rsidRPr="00B969D2">
        <w:rPr>
          <w:rFonts w:ascii="Simplified Arabic" w:hAnsi="Simplified Arabic" w:cs="Simplified Arabic" w:hint="cs"/>
          <w:color w:val="1B1C1D"/>
          <w:sz w:val="32"/>
          <w:szCs w:val="32"/>
          <w:rtl/>
        </w:rPr>
        <w:t>) في المملكة العربية السعودية مجموعة من التحديات التي قد تعيق نموها وتطورها، رغم الدعم الحكومي المتزايد. يمكن تصنيف هذه التحديات إلى عدة محاور رئيسية:</w:t>
      </w:r>
    </w:p>
    <w:p w14:paraId="607830D0" w14:textId="77777777" w:rsidR="00D96251" w:rsidRPr="00B969D2" w:rsidRDefault="00D96251">
      <w:pPr>
        <w:pStyle w:val="3"/>
        <w:spacing w:before="0" w:after="120"/>
        <w:divId w:val="2171337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التحديات التمويلية، وصعوبة الحصول على التمويل اللازم للمشاريع</w:t>
      </w:r>
    </w:p>
    <w:p w14:paraId="7DF59265" w14:textId="77777777" w:rsidR="00D96251" w:rsidRPr="00B969D2" w:rsidRDefault="00D96251">
      <w:pPr>
        <w:pStyle w:val="a5"/>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يُعد </w:t>
      </w:r>
      <w:r w:rsidRPr="00B969D2">
        <w:rPr>
          <w:rFonts w:ascii="Simplified Arabic" w:hAnsi="Simplified Arabic" w:cs="Simplified Arabic" w:hint="cs"/>
          <w:b/>
          <w:bCs/>
          <w:color w:val="1B1C1D"/>
          <w:sz w:val="32"/>
          <w:szCs w:val="32"/>
          <w:bdr w:val="none" w:sz="0" w:space="0" w:color="auto" w:frame="1"/>
          <w:rtl/>
        </w:rPr>
        <w:t>التمويل</w:t>
      </w:r>
      <w:r w:rsidRPr="00B969D2">
        <w:rPr>
          <w:rFonts w:ascii="Simplified Arabic" w:hAnsi="Simplified Arabic" w:cs="Simplified Arabic" w:hint="cs"/>
          <w:color w:val="1B1C1D"/>
          <w:sz w:val="32"/>
          <w:szCs w:val="32"/>
          <w:rtl/>
        </w:rPr>
        <w:t xml:space="preserve"> أحد أكبر العوائق التي تواجه رواد الأعمال والمشاريع الصغيرة والمتوسطة، خصوصًا في مراحلها المبكرة:</w:t>
      </w:r>
    </w:p>
    <w:p w14:paraId="50FE300A" w14:textId="77777777" w:rsidR="00D96251" w:rsidRPr="00B969D2" w:rsidRDefault="00D96251" w:rsidP="00D96251">
      <w:pPr>
        <w:pStyle w:val="a5"/>
        <w:numPr>
          <w:ilvl w:val="0"/>
          <w:numId w:val="39"/>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صعوبة الحصول على قروض بنكية تقليدية:</w:t>
      </w:r>
      <w:r w:rsidRPr="00B969D2">
        <w:rPr>
          <w:rFonts w:ascii="Simplified Arabic" w:hAnsi="Simplified Arabic" w:cs="Simplified Arabic" w:hint="cs"/>
          <w:color w:val="1B1C1D"/>
          <w:sz w:val="32"/>
          <w:szCs w:val="32"/>
          <w:rtl/>
        </w:rPr>
        <w:t xml:space="preserve"> تتردد البنوك التجارية غالبًا في منح قروض للمشاريع الناشئة أو الصغيرة والمتوسطة نظرًا لارتفاع مستوى المخاطر المتصورة، وعدم وجود ضمانات كافية، أو ضعف السجل الائتماني للمشاريع الجديدة.</w:t>
      </w:r>
    </w:p>
    <w:p w14:paraId="4285D982" w14:textId="77777777" w:rsidR="00D96251" w:rsidRPr="00B969D2" w:rsidRDefault="00D96251" w:rsidP="00D96251">
      <w:pPr>
        <w:pStyle w:val="a5"/>
        <w:numPr>
          <w:ilvl w:val="0"/>
          <w:numId w:val="39"/>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نقص خيارات التمويل البديلة:</w:t>
      </w:r>
      <w:r w:rsidRPr="00B969D2">
        <w:rPr>
          <w:rFonts w:ascii="Simplified Arabic" w:hAnsi="Simplified Arabic" w:cs="Simplified Arabic" w:hint="cs"/>
          <w:color w:val="1B1C1D"/>
          <w:sz w:val="32"/>
          <w:szCs w:val="32"/>
          <w:rtl/>
        </w:rPr>
        <w:t xml:space="preserve"> على الرغم من تطور سوق التمويل، لا تزال خيارات التمويل البديلة مثل رأس المال الجريء (</w:t>
      </w:r>
      <w:r w:rsidRPr="00B969D2">
        <w:rPr>
          <w:rFonts w:ascii="Simplified Arabic" w:hAnsi="Simplified Arabic" w:cs="Simplified Arabic" w:hint="cs"/>
          <w:color w:val="1B1C1D"/>
          <w:sz w:val="32"/>
          <w:szCs w:val="32"/>
        </w:rPr>
        <w:t>Venture Capital</w:t>
      </w:r>
      <w:r w:rsidRPr="00B969D2">
        <w:rPr>
          <w:rFonts w:ascii="Simplified Arabic" w:hAnsi="Simplified Arabic" w:cs="Simplified Arabic" w:hint="cs"/>
          <w:color w:val="1B1C1D"/>
          <w:sz w:val="32"/>
          <w:szCs w:val="32"/>
          <w:rtl/>
        </w:rPr>
        <w:t>)، والمستثمرين الملائكيين (</w:t>
      </w:r>
      <w:r w:rsidRPr="00B969D2">
        <w:rPr>
          <w:rFonts w:ascii="Simplified Arabic" w:hAnsi="Simplified Arabic" w:cs="Simplified Arabic" w:hint="cs"/>
          <w:color w:val="1B1C1D"/>
          <w:sz w:val="32"/>
          <w:szCs w:val="32"/>
        </w:rPr>
        <w:t>Angel Investors</w:t>
      </w:r>
      <w:r w:rsidRPr="00B969D2">
        <w:rPr>
          <w:rFonts w:ascii="Simplified Arabic" w:hAnsi="Simplified Arabic" w:cs="Simplified Arabic" w:hint="cs"/>
          <w:color w:val="1B1C1D"/>
          <w:sz w:val="32"/>
          <w:szCs w:val="32"/>
          <w:rtl/>
        </w:rPr>
        <w:t>)، والتمويل الجماعي (</w:t>
      </w:r>
      <w:r w:rsidRPr="00B969D2">
        <w:rPr>
          <w:rFonts w:ascii="Simplified Arabic" w:hAnsi="Simplified Arabic" w:cs="Simplified Arabic" w:hint="cs"/>
          <w:color w:val="1B1C1D"/>
          <w:sz w:val="32"/>
          <w:szCs w:val="32"/>
        </w:rPr>
        <w:t>Crowdfunding</w:t>
      </w:r>
      <w:r w:rsidRPr="00B969D2">
        <w:rPr>
          <w:rFonts w:ascii="Simplified Arabic" w:hAnsi="Simplified Arabic" w:cs="Simplified Arabic" w:hint="cs"/>
          <w:color w:val="1B1C1D"/>
          <w:sz w:val="32"/>
          <w:szCs w:val="32"/>
          <w:rtl/>
        </w:rPr>
        <w:t>) محدودة نسبيًا أو لا تزال في مراحل نموها الأولى، خاصة للمشاريع التي لا تعتمد على التكنولوجيا بشكل كبير.</w:t>
      </w:r>
    </w:p>
    <w:p w14:paraId="23F61CF5" w14:textId="77777777" w:rsidR="00D96251" w:rsidRPr="00B969D2" w:rsidRDefault="00D96251" w:rsidP="00D96251">
      <w:pPr>
        <w:pStyle w:val="a5"/>
        <w:numPr>
          <w:ilvl w:val="0"/>
          <w:numId w:val="39"/>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ارتفاع تكلفة التمويل:</w:t>
      </w:r>
      <w:r w:rsidRPr="00B969D2">
        <w:rPr>
          <w:rFonts w:ascii="Simplified Arabic" w:hAnsi="Simplified Arabic" w:cs="Simplified Arabic" w:hint="cs"/>
          <w:color w:val="1B1C1D"/>
          <w:sz w:val="32"/>
          <w:szCs w:val="32"/>
          <w:rtl/>
        </w:rPr>
        <w:t xml:space="preserve"> حتى عند توفر التمويل، قد تكون شروطه (مثل أسعار الفائدة المرتفعة أو الضمانات المطلوبة) مكلفة جدًا، مما يضع عبئًا ماليًا إضافيًا على المشاريع.</w:t>
      </w:r>
    </w:p>
    <w:p w14:paraId="33C1967B" w14:textId="77777777" w:rsidR="00D96251" w:rsidRPr="00B969D2" w:rsidRDefault="00D96251" w:rsidP="00D96251">
      <w:pPr>
        <w:pStyle w:val="a5"/>
        <w:numPr>
          <w:ilvl w:val="0"/>
          <w:numId w:val="39"/>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نقص الوعي ببرامج الدعم الحكومي:</w:t>
      </w:r>
      <w:r w:rsidRPr="00B969D2">
        <w:rPr>
          <w:rFonts w:ascii="Simplified Arabic" w:hAnsi="Simplified Arabic" w:cs="Simplified Arabic" w:hint="cs"/>
          <w:color w:val="1B1C1D"/>
          <w:sz w:val="32"/>
          <w:szCs w:val="32"/>
          <w:rtl/>
        </w:rPr>
        <w:t xml:space="preserve"> على الرغم من وجود مبادرات حكومية لدعم التمويل (مثل برامج "كفالة" أو صناديق الاستثمار المتخصصة)، قد لا يكون هناك وعي كافٍ بهذه البرامج أو قد تكون إجراءاتها معقدة لبعض رواد الأعمال.</w:t>
      </w:r>
    </w:p>
    <w:p w14:paraId="24B6BE5C" w14:textId="77777777" w:rsidR="00D96251" w:rsidRPr="00B969D2" w:rsidRDefault="00D96251">
      <w:pPr>
        <w:pStyle w:val="3"/>
        <w:spacing w:before="0" w:after="120"/>
        <w:divId w:val="2171337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التحديات الإدارية، ونقص الكفاءات والخبرات اللازمة لإدارة المشاريع</w:t>
      </w:r>
    </w:p>
    <w:p w14:paraId="11B18274" w14:textId="77777777" w:rsidR="00D96251" w:rsidRPr="00B969D2" w:rsidRDefault="00D96251">
      <w:pPr>
        <w:pStyle w:val="a5"/>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تُعتبر </w:t>
      </w:r>
      <w:r w:rsidRPr="00B969D2">
        <w:rPr>
          <w:rFonts w:ascii="Simplified Arabic" w:hAnsi="Simplified Arabic" w:cs="Simplified Arabic" w:hint="cs"/>
          <w:b/>
          <w:bCs/>
          <w:color w:val="1B1C1D"/>
          <w:sz w:val="32"/>
          <w:szCs w:val="32"/>
          <w:bdr w:val="none" w:sz="0" w:space="0" w:color="auto" w:frame="1"/>
          <w:rtl/>
        </w:rPr>
        <w:t>القدرات الإدارية</w:t>
      </w:r>
      <w:r w:rsidRPr="00B969D2">
        <w:rPr>
          <w:rFonts w:ascii="Simplified Arabic" w:hAnsi="Simplified Arabic" w:cs="Simplified Arabic" w:hint="cs"/>
          <w:color w:val="1B1C1D"/>
          <w:sz w:val="32"/>
          <w:szCs w:val="32"/>
          <w:rtl/>
        </w:rPr>
        <w:t xml:space="preserve"> جوهرية لنجاح أي مشروع، وغالبًا ما تواجه المشاريع الصغيرة والمتوسطة تحديات في هذا الجانب:</w:t>
      </w:r>
    </w:p>
    <w:p w14:paraId="61E64400" w14:textId="77777777" w:rsidR="00D96251" w:rsidRPr="00B969D2" w:rsidRDefault="00D96251" w:rsidP="00D96251">
      <w:pPr>
        <w:pStyle w:val="a5"/>
        <w:numPr>
          <w:ilvl w:val="0"/>
          <w:numId w:val="40"/>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نقص الخبرة الإدارية:</w:t>
      </w:r>
      <w:r w:rsidRPr="00B969D2">
        <w:rPr>
          <w:rFonts w:ascii="Simplified Arabic" w:hAnsi="Simplified Arabic" w:cs="Simplified Arabic" w:hint="cs"/>
          <w:color w:val="1B1C1D"/>
          <w:sz w:val="32"/>
          <w:szCs w:val="32"/>
          <w:rtl/>
        </w:rPr>
        <w:t xml:space="preserve"> قد يمتلك رائد الأعمال فكرة رائعة وشغفًا، لكنه يفتقر إلى الخبرة في الجوانب الإدارية الأساسية مثل التخطيط الاستراتيجي، إدارة الموارد البشرية، إدارة العمليات، أو إدارة المخاطر.</w:t>
      </w:r>
    </w:p>
    <w:p w14:paraId="59CBA61D" w14:textId="77777777" w:rsidR="00D96251" w:rsidRPr="00B969D2" w:rsidRDefault="00D96251" w:rsidP="00D96251">
      <w:pPr>
        <w:pStyle w:val="a5"/>
        <w:numPr>
          <w:ilvl w:val="0"/>
          <w:numId w:val="40"/>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ضعف التخطيط المالي:</w:t>
      </w:r>
      <w:r w:rsidRPr="00B969D2">
        <w:rPr>
          <w:rFonts w:ascii="Simplified Arabic" w:hAnsi="Simplified Arabic" w:cs="Simplified Arabic" w:hint="cs"/>
          <w:color w:val="1B1C1D"/>
          <w:sz w:val="32"/>
          <w:szCs w:val="32"/>
          <w:rtl/>
        </w:rPr>
        <w:t xml:space="preserve"> العديد من المشاريع الصغيرة تعاني من سوء الإدارة المالية، بما في ذلك التخطيط غير الكافي للتدفقات النقدية، أو عدم فهم واضح للتكاليف والأرباح، مما يؤدي إلى ضغوط مالية.</w:t>
      </w:r>
    </w:p>
    <w:p w14:paraId="74B098DF" w14:textId="77777777" w:rsidR="00D96251" w:rsidRPr="00B969D2" w:rsidRDefault="00D96251" w:rsidP="00D96251">
      <w:pPr>
        <w:pStyle w:val="a5"/>
        <w:numPr>
          <w:ilvl w:val="0"/>
          <w:numId w:val="40"/>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صعوبة جذب الكفاءات:</w:t>
      </w:r>
      <w:r w:rsidRPr="00B969D2">
        <w:rPr>
          <w:rFonts w:ascii="Simplified Arabic" w:hAnsi="Simplified Arabic" w:cs="Simplified Arabic" w:hint="cs"/>
          <w:color w:val="1B1C1D"/>
          <w:sz w:val="32"/>
          <w:szCs w:val="32"/>
          <w:rtl/>
        </w:rPr>
        <w:t xml:space="preserve"> قد تجد المشاريع الصغيرة والمتوسطة صعوبة في جذب المواهب والكفاءات العالية مقارنة بالشركات الكبرى، وذلك بسبب محدودية الرواتب، أو عدم توفر فرص التطور الوظيفي بنفس القدر.</w:t>
      </w:r>
    </w:p>
    <w:p w14:paraId="35E5AA42" w14:textId="77777777" w:rsidR="00D96251" w:rsidRPr="00B969D2" w:rsidRDefault="00D96251" w:rsidP="00D96251">
      <w:pPr>
        <w:pStyle w:val="a5"/>
        <w:numPr>
          <w:ilvl w:val="0"/>
          <w:numId w:val="40"/>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 xml:space="preserve">ضعف المهارات التسويقية </w:t>
      </w:r>
      <w:proofErr w:type="spellStart"/>
      <w:r w:rsidRPr="00B969D2">
        <w:rPr>
          <w:rFonts w:ascii="Simplified Arabic" w:hAnsi="Simplified Arabic" w:cs="Simplified Arabic" w:hint="cs"/>
          <w:b/>
          <w:bCs/>
          <w:color w:val="1B1C1D"/>
          <w:sz w:val="32"/>
          <w:szCs w:val="32"/>
          <w:bdr w:val="none" w:sz="0" w:space="0" w:color="auto" w:frame="1"/>
          <w:rtl/>
        </w:rPr>
        <w:t>والبيعية</w:t>
      </w:r>
      <w:proofErr w:type="spellEnd"/>
      <w:r w:rsidRPr="00B969D2">
        <w:rPr>
          <w:rFonts w:ascii="Simplified Arabic" w:hAnsi="Simplified Arabic" w:cs="Simplified Arabic" w:hint="cs"/>
          <w:b/>
          <w:bCs/>
          <w:color w:val="1B1C1D"/>
          <w:sz w:val="32"/>
          <w:szCs w:val="32"/>
          <w:bdr w:val="none" w:sz="0" w:space="0" w:color="auto" w:frame="1"/>
          <w:rtl/>
        </w:rPr>
        <w:t>:</w:t>
      </w:r>
      <w:r w:rsidRPr="00B969D2">
        <w:rPr>
          <w:rFonts w:ascii="Simplified Arabic" w:hAnsi="Simplified Arabic" w:cs="Simplified Arabic" w:hint="cs"/>
          <w:color w:val="1B1C1D"/>
          <w:sz w:val="32"/>
          <w:szCs w:val="32"/>
          <w:rtl/>
        </w:rPr>
        <w:t xml:space="preserve"> حتى مع وجود منتج أو خدمة مميزة، قد يفتقر رواد الأعمال إلى المهارات اللازمة لتسويق منتجاتهم بفعالية والوصول إلى العملاء المستهدفين.</w:t>
      </w:r>
    </w:p>
    <w:p w14:paraId="46C17A92" w14:textId="77777777" w:rsidR="00D96251" w:rsidRPr="00B969D2" w:rsidRDefault="00D96251">
      <w:pPr>
        <w:pStyle w:val="3"/>
        <w:spacing w:before="0" w:after="120"/>
        <w:divId w:val="2171337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التحديات التسويقية، ومحدودية الوصول إلى الأسواق</w:t>
      </w:r>
    </w:p>
    <w:p w14:paraId="07880FA7" w14:textId="77777777" w:rsidR="00D96251" w:rsidRPr="00B969D2" w:rsidRDefault="00D96251">
      <w:pPr>
        <w:pStyle w:val="a5"/>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يُعد </w:t>
      </w:r>
      <w:r w:rsidRPr="00B969D2">
        <w:rPr>
          <w:rFonts w:ascii="Simplified Arabic" w:hAnsi="Simplified Arabic" w:cs="Simplified Arabic" w:hint="cs"/>
          <w:b/>
          <w:bCs/>
          <w:color w:val="1B1C1D"/>
          <w:sz w:val="32"/>
          <w:szCs w:val="32"/>
          <w:bdr w:val="none" w:sz="0" w:space="0" w:color="auto" w:frame="1"/>
          <w:rtl/>
        </w:rPr>
        <w:t>الوصول إلى الأسواق المستهدفة</w:t>
      </w:r>
      <w:r w:rsidRPr="00B969D2">
        <w:rPr>
          <w:rFonts w:ascii="Simplified Arabic" w:hAnsi="Simplified Arabic" w:cs="Simplified Arabic" w:hint="cs"/>
          <w:color w:val="1B1C1D"/>
          <w:sz w:val="32"/>
          <w:szCs w:val="32"/>
          <w:rtl/>
        </w:rPr>
        <w:t xml:space="preserve"> تحديًا رئيسيًا للمشاريع الصغيرة والمتوسطة:</w:t>
      </w:r>
    </w:p>
    <w:p w14:paraId="09CD40A1" w14:textId="77777777" w:rsidR="00D96251" w:rsidRPr="00B969D2" w:rsidRDefault="00D96251" w:rsidP="00D96251">
      <w:pPr>
        <w:pStyle w:val="a5"/>
        <w:numPr>
          <w:ilvl w:val="0"/>
          <w:numId w:val="41"/>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صعوبة بناء الوعي بالعلامة التجارية:</w:t>
      </w:r>
      <w:r w:rsidRPr="00B969D2">
        <w:rPr>
          <w:rFonts w:ascii="Simplified Arabic" w:hAnsi="Simplified Arabic" w:cs="Simplified Arabic" w:hint="cs"/>
          <w:color w:val="1B1C1D"/>
          <w:sz w:val="32"/>
          <w:szCs w:val="32"/>
          <w:rtl/>
        </w:rPr>
        <w:t xml:space="preserve"> تواجه المشاريع الصغيرة صعوبة في المنافسة مع العلامات التجارية الكبرى التي تملك ميزانيات تسويقية ضخمة.</w:t>
      </w:r>
    </w:p>
    <w:p w14:paraId="2235147E" w14:textId="77777777" w:rsidR="00D96251" w:rsidRPr="00B969D2" w:rsidRDefault="00D96251" w:rsidP="00D96251">
      <w:pPr>
        <w:pStyle w:val="a5"/>
        <w:numPr>
          <w:ilvl w:val="0"/>
          <w:numId w:val="41"/>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محدودية قنوات التوزيع:</w:t>
      </w:r>
      <w:r w:rsidRPr="00B969D2">
        <w:rPr>
          <w:rFonts w:ascii="Simplified Arabic" w:hAnsi="Simplified Arabic" w:cs="Simplified Arabic" w:hint="cs"/>
          <w:color w:val="1B1C1D"/>
          <w:sz w:val="32"/>
          <w:szCs w:val="32"/>
          <w:rtl/>
        </w:rPr>
        <w:t xml:space="preserve"> قد لا تتمكن المشاريع الصغيرة من الوصول إلى قنوات توزيع واسعة، مما يحد من انتشار منتجاتها أو خدماتها.</w:t>
      </w:r>
    </w:p>
    <w:p w14:paraId="695FDB7F" w14:textId="77777777" w:rsidR="00D96251" w:rsidRPr="00B969D2" w:rsidRDefault="00D96251" w:rsidP="00D96251">
      <w:pPr>
        <w:pStyle w:val="a5"/>
        <w:numPr>
          <w:ilvl w:val="0"/>
          <w:numId w:val="41"/>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نقص الخبرة في التسويق الرقمي:</w:t>
      </w:r>
      <w:r w:rsidRPr="00B969D2">
        <w:rPr>
          <w:rFonts w:ascii="Simplified Arabic" w:hAnsi="Simplified Arabic" w:cs="Simplified Arabic" w:hint="cs"/>
          <w:color w:val="1B1C1D"/>
          <w:sz w:val="32"/>
          <w:szCs w:val="32"/>
          <w:rtl/>
        </w:rPr>
        <w:t xml:space="preserve"> على الرغم من أهمية التسويق الرقمي، قد يفتقر العديد من رواد الأعمال إلى المعرفة والخبرة اللازمة لاستخدام الأدوات الرقمية بفعالية للوصول إلى جمهورهم.</w:t>
      </w:r>
    </w:p>
    <w:p w14:paraId="1D747A0B" w14:textId="77777777" w:rsidR="00D96251" w:rsidRPr="00B969D2" w:rsidRDefault="00D96251" w:rsidP="00D96251">
      <w:pPr>
        <w:pStyle w:val="a5"/>
        <w:numPr>
          <w:ilvl w:val="0"/>
          <w:numId w:val="41"/>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فهم ديناميكيات السوق:</w:t>
      </w:r>
      <w:r w:rsidRPr="00B969D2">
        <w:rPr>
          <w:rFonts w:ascii="Simplified Arabic" w:hAnsi="Simplified Arabic" w:cs="Simplified Arabic" w:hint="cs"/>
          <w:color w:val="1B1C1D"/>
          <w:sz w:val="32"/>
          <w:szCs w:val="32"/>
          <w:rtl/>
        </w:rPr>
        <w:t xml:space="preserve"> قد يجد رواد الأعمال صعوبة في تحليل بيانات السوق، وفهم سلوك المستهلك، وتحديد الشرائح المستهدفة بدقة، مما يؤثر على فاعلية استراتيجياتهم التسويقية.</w:t>
      </w:r>
    </w:p>
    <w:p w14:paraId="187AC8D9" w14:textId="77777777" w:rsidR="00D96251" w:rsidRPr="00B969D2" w:rsidRDefault="00D96251">
      <w:pPr>
        <w:pStyle w:val="3"/>
        <w:spacing w:before="0" w:after="120"/>
        <w:divId w:val="2171337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التحديات التنظيمية، والمعوقات البيروقراطية</w:t>
      </w:r>
    </w:p>
    <w:p w14:paraId="3977DFEF" w14:textId="77777777" w:rsidR="00D96251" w:rsidRPr="00B969D2" w:rsidRDefault="00D96251">
      <w:pPr>
        <w:pStyle w:val="a5"/>
        <w:bidi/>
        <w:spacing w:before="0" w:beforeAutospacing="0" w:after="12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البيئة التنظيمية يمكن أن تشكل حاجزًا أمام نمو المشاريع:</w:t>
      </w:r>
    </w:p>
    <w:p w14:paraId="46D6A905" w14:textId="77777777" w:rsidR="00D96251" w:rsidRPr="00B969D2" w:rsidRDefault="00D96251" w:rsidP="00D96251">
      <w:pPr>
        <w:pStyle w:val="a5"/>
        <w:numPr>
          <w:ilvl w:val="0"/>
          <w:numId w:val="42"/>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تعقيد الإجراءات واللوائح:</w:t>
      </w:r>
      <w:r w:rsidRPr="00B969D2">
        <w:rPr>
          <w:rFonts w:ascii="Simplified Arabic" w:hAnsi="Simplified Arabic" w:cs="Simplified Arabic" w:hint="cs"/>
          <w:color w:val="1B1C1D"/>
          <w:sz w:val="32"/>
          <w:szCs w:val="32"/>
          <w:rtl/>
        </w:rPr>
        <w:t xml:space="preserve"> قد تكون إجراءات تأسيس الشركات، الحصول على التراخيص، والامتثال للأنظمة واللوائح معقدة وتستغرق وقتًا طويلاً، مما يثبط عزيمة رواد الأعمال.</w:t>
      </w:r>
    </w:p>
    <w:p w14:paraId="341EEC73" w14:textId="77777777" w:rsidR="00D96251" w:rsidRPr="00B969D2" w:rsidRDefault="00D96251" w:rsidP="00D96251">
      <w:pPr>
        <w:pStyle w:val="a5"/>
        <w:numPr>
          <w:ilvl w:val="0"/>
          <w:numId w:val="42"/>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التغيرات في التشريعات:</w:t>
      </w:r>
      <w:r w:rsidRPr="00B969D2">
        <w:rPr>
          <w:rFonts w:ascii="Simplified Arabic" w:hAnsi="Simplified Arabic" w:cs="Simplified Arabic" w:hint="cs"/>
          <w:color w:val="1B1C1D"/>
          <w:sz w:val="32"/>
          <w:szCs w:val="32"/>
          <w:rtl/>
        </w:rPr>
        <w:t xml:space="preserve"> التغيرات المتكررة في القوانين واللوائح قد تسبب عدم اليقين وتجعل من الصعب على المشاريع الصغيرة التكيف بسرعة.</w:t>
      </w:r>
    </w:p>
    <w:p w14:paraId="2161C422" w14:textId="77777777" w:rsidR="00D96251" w:rsidRPr="00B969D2" w:rsidRDefault="00D96251" w:rsidP="00D96251">
      <w:pPr>
        <w:pStyle w:val="a5"/>
        <w:numPr>
          <w:ilvl w:val="0"/>
          <w:numId w:val="42"/>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نقص الشفافية:</w:t>
      </w:r>
      <w:r w:rsidRPr="00B969D2">
        <w:rPr>
          <w:rFonts w:ascii="Simplified Arabic" w:hAnsi="Simplified Arabic" w:cs="Simplified Arabic" w:hint="cs"/>
          <w:color w:val="1B1C1D"/>
          <w:sz w:val="32"/>
          <w:szCs w:val="32"/>
          <w:rtl/>
        </w:rPr>
        <w:t xml:space="preserve"> في بعض الأحيان، قد يفتقر رواد الأعمال إلى الوضوح بشأن المتطلبات القانونية والإجراءات، مما يؤدي إلى أخطاء أو تأخيرات.</w:t>
      </w:r>
    </w:p>
    <w:p w14:paraId="3EAE0359" w14:textId="77777777" w:rsidR="00D96251" w:rsidRPr="00B969D2" w:rsidRDefault="00D96251" w:rsidP="00D96251">
      <w:pPr>
        <w:pStyle w:val="a5"/>
        <w:numPr>
          <w:ilvl w:val="0"/>
          <w:numId w:val="42"/>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التعامل مع الجهات الحكومية المتعددة:</w:t>
      </w:r>
      <w:r w:rsidRPr="00B969D2">
        <w:rPr>
          <w:rFonts w:ascii="Simplified Arabic" w:hAnsi="Simplified Arabic" w:cs="Simplified Arabic" w:hint="cs"/>
          <w:color w:val="1B1C1D"/>
          <w:sz w:val="32"/>
          <w:szCs w:val="32"/>
          <w:rtl/>
        </w:rPr>
        <w:t xml:space="preserve"> قد يتطلب المشروع التعامل مع عدد من الجهات الحكومية المختلفة للحصول على الموافقات، مما يزيد من العبء الإداري.</w:t>
      </w:r>
    </w:p>
    <w:p w14:paraId="34C3539C" w14:textId="77777777" w:rsidR="00D96251" w:rsidRPr="00B969D2" w:rsidRDefault="00D96251">
      <w:pPr>
        <w:pStyle w:val="3"/>
        <w:spacing w:before="0" w:after="120"/>
        <w:divId w:val="2171337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تحديات أخرى، مثل المنافسة، والتكنولوجيا، والبنية التحتية</w:t>
      </w:r>
    </w:p>
    <w:p w14:paraId="446B5F30" w14:textId="77777777" w:rsidR="00D96251" w:rsidRPr="00B969D2" w:rsidRDefault="00D96251">
      <w:pPr>
        <w:pStyle w:val="a5"/>
        <w:bidi/>
        <w:spacing w:before="0" w:beforeAutospacing="0" w:after="12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بالإضافة إلى ما سبق، توجد تحديات أخرى:</w:t>
      </w:r>
    </w:p>
    <w:p w14:paraId="662F9445" w14:textId="77777777" w:rsidR="00D96251" w:rsidRPr="00B969D2" w:rsidRDefault="00D96251" w:rsidP="00D96251">
      <w:pPr>
        <w:pStyle w:val="a5"/>
        <w:numPr>
          <w:ilvl w:val="0"/>
          <w:numId w:val="43"/>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المنافسة الشديدة:</w:t>
      </w:r>
      <w:r w:rsidRPr="00B969D2">
        <w:rPr>
          <w:rFonts w:ascii="Simplified Arabic" w:hAnsi="Simplified Arabic" w:cs="Simplified Arabic" w:hint="cs"/>
          <w:color w:val="1B1C1D"/>
          <w:sz w:val="32"/>
          <w:szCs w:val="32"/>
          <w:rtl/>
        </w:rPr>
        <w:t xml:space="preserve"> تواجه المشاريع الصغيرة والمتوسطة منافسة شرسة من الشركات الكبرى القائمة، ومن المشاريع الناشئة الأخرى التي تقدم حلولًا مشابهة.</w:t>
      </w:r>
    </w:p>
    <w:p w14:paraId="4A58011E" w14:textId="77777777" w:rsidR="00D96251" w:rsidRPr="00B969D2" w:rsidRDefault="00D96251" w:rsidP="00D96251">
      <w:pPr>
        <w:pStyle w:val="a5"/>
        <w:numPr>
          <w:ilvl w:val="0"/>
          <w:numId w:val="43"/>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مواكبة التطور التكنولوجي:</w:t>
      </w:r>
      <w:r w:rsidRPr="00B969D2">
        <w:rPr>
          <w:rFonts w:ascii="Simplified Arabic" w:hAnsi="Simplified Arabic" w:cs="Simplified Arabic" w:hint="cs"/>
          <w:color w:val="1B1C1D"/>
          <w:sz w:val="32"/>
          <w:szCs w:val="32"/>
          <w:rtl/>
        </w:rPr>
        <w:t xml:space="preserve"> يتطلب البقاء في المنافسة استثمارًا مستمرًا في التكنولوجيا، وهو ما قد يكون مكلفًا للمشاريع الصغيرة. كما أن نقص الوعي بأهمية التكنولوجيا أو كيفية تطبيقها يمكن أن يكون عائقًا.</w:t>
      </w:r>
    </w:p>
    <w:p w14:paraId="2D2FC4E0" w14:textId="77777777" w:rsidR="00D96251" w:rsidRPr="00B969D2" w:rsidRDefault="00D96251" w:rsidP="00D96251">
      <w:pPr>
        <w:pStyle w:val="a5"/>
        <w:numPr>
          <w:ilvl w:val="0"/>
          <w:numId w:val="43"/>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تحديات البنية التحتية:</w:t>
      </w:r>
      <w:r w:rsidRPr="00B969D2">
        <w:rPr>
          <w:rFonts w:ascii="Simplified Arabic" w:hAnsi="Simplified Arabic" w:cs="Simplified Arabic" w:hint="cs"/>
          <w:color w:val="1B1C1D"/>
          <w:sz w:val="32"/>
          <w:szCs w:val="32"/>
          <w:rtl/>
        </w:rPr>
        <w:t xml:space="preserve"> على الرغم من التطور الكبير في البنية التحتية بالمملكة، قد لا تزال بعض المناطق تعاني من نقص في البنية التحتية الداعمة للأعمال (مثل الاتصالات عالية السرعة أو المناطق الصناعية المتخصصة) التي قد يحتاجها بعض رواد الأعمال.</w:t>
      </w:r>
    </w:p>
    <w:p w14:paraId="1CA08B36" w14:textId="77777777" w:rsidR="00D96251" w:rsidRPr="00B969D2" w:rsidRDefault="00D96251" w:rsidP="00D96251">
      <w:pPr>
        <w:pStyle w:val="a5"/>
        <w:numPr>
          <w:ilvl w:val="0"/>
          <w:numId w:val="43"/>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تحديات الموارد البشرية:</w:t>
      </w:r>
      <w:r w:rsidRPr="00B969D2">
        <w:rPr>
          <w:rFonts w:ascii="Simplified Arabic" w:hAnsi="Simplified Arabic" w:cs="Simplified Arabic" w:hint="cs"/>
          <w:color w:val="1B1C1D"/>
          <w:sz w:val="32"/>
          <w:szCs w:val="32"/>
          <w:rtl/>
        </w:rPr>
        <w:t xml:space="preserve"> بالإضافة إلى جذب الكفاءات، قد تواجه المشاريع الصغيرة تحديات في الاحتفاظ بالموظفين وتطويرهم، خاصة في بيئة عمل ديناميكية.</w:t>
      </w:r>
    </w:p>
    <w:p w14:paraId="5609552E" w14:textId="77777777" w:rsidR="00D96251" w:rsidRPr="00B969D2" w:rsidRDefault="00D96251" w:rsidP="00D96251">
      <w:pPr>
        <w:pStyle w:val="a5"/>
        <w:numPr>
          <w:ilvl w:val="0"/>
          <w:numId w:val="43"/>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التحديات الثقافية:</w:t>
      </w:r>
      <w:r w:rsidRPr="00B969D2">
        <w:rPr>
          <w:rFonts w:ascii="Simplified Arabic" w:hAnsi="Simplified Arabic" w:cs="Simplified Arabic" w:hint="cs"/>
          <w:color w:val="1B1C1D"/>
          <w:sz w:val="32"/>
          <w:szCs w:val="32"/>
          <w:rtl/>
        </w:rPr>
        <w:t xml:space="preserve"> في بعض الأحيان، قد تواجه الأفكار الريادية الجديدة مقاومة ثقافية أو عدم تقبل في المجتمع، خاصة إذا كانت تغير من الممارسات التقليدية.</w:t>
      </w:r>
    </w:p>
    <w:p w14:paraId="3F15B940" w14:textId="41219A73" w:rsidR="00D96251" w:rsidRPr="00B969D2" w:rsidRDefault="00D96251">
      <w:pPr>
        <w:spacing w:after="120"/>
        <w:divId w:val="21713370"/>
        <w:rPr>
          <w:rFonts w:ascii="Simplified Arabic" w:eastAsia="Times New Roman" w:hAnsi="Simplified Arabic" w:cs="Simplified Arabic"/>
          <w:color w:val="1B1C1D"/>
          <w:sz w:val="32"/>
          <w:szCs w:val="32"/>
          <w:rtl/>
        </w:rPr>
      </w:pPr>
    </w:p>
    <w:p w14:paraId="3F70A989" w14:textId="77777777" w:rsidR="00D96251" w:rsidRPr="00B969D2" w:rsidRDefault="00D96251">
      <w:pPr>
        <w:pStyle w:val="2"/>
        <w:spacing w:before="0" w:after="120"/>
        <w:divId w:val="21713370"/>
        <w:rPr>
          <w:rFonts w:ascii="Simplified Arabic" w:eastAsia="Times New Roman" w:hAnsi="Simplified Arabic" w:cs="Simplified Arabic"/>
          <w:color w:val="1B1C1D"/>
          <w:rtl/>
        </w:rPr>
      </w:pPr>
      <w:r w:rsidRPr="00B969D2">
        <w:rPr>
          <w:rFonts w:ascii="Simplified Arabic" w:eastAsia="Times New Roman" w:hAnsi="Simplified Arabic" w:cs="Simplified Arabic" w:hint="cs"/>
          <w:color w:val="1B1C1D"/>
          <w:rtl/>
        </w:rPr>
        <w:t>6. العوامل المؤثرة في نجاح ريادة الأعمال والمشاريع الصغيرة والمتوسطة</w:t>
      </w:r>
    </w:p>
    <w:p w14:paraId="6024CC14" w14:textId="77777777" w:rsidR="00D96251" w:rsidRPr="00B969D2" w:rsidRDefault="00D96251">
      <w:pPr>
        <w:pStyle w:val="a5"/>
        <w:bidi/>
        <w:spacing w:before="0" w:beforeAutospacing="0" w:after="24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يتوقف نجاح ريادة الأعمال والمشاريع الصغيرة والمتوسطة على تضافر مجموعة من العوامل، التي يمكن تقسيمها إلى داخلية وخارجية، بالإضافة إلى الدعم المؤسسي:</w:t>
      </w:r>
    </w:p>
    <w:p w14:paraId="7EB5F6E6" w14:textId="77777777" w:rsidR="00D96251" w:rsidRPr="00B969D2" w:rsidRDefault="00D96251">
      <w:pPr>
        <w:pStyle w:val="3"/>
        <w:spacing w:before="0" w:after="120"/>
        <w:divId w:val="2171337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العوامل الداخلية، مثل رؤية رائد الأعمال، وقدراته، ومهاراته، والتزامه</w:t>
      </w:r>
    </w:p>
    <w:p w14:paraId="25CDDB61" w14:textId="77777777" w:rsidR="00D96251" w:rsidRPr="00B969D2" w:rsidRDefault="00D96251">
      <w:pPr>
        <w:pStyle w:val="a5"/>
        <w:bidi/>
        <w:spacing w:before="0" w:beforeAutospacing="0" w:after="12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هذه العوامل تتعلق بشكل مباشر برائد الأعمال وفريقه والمشروع نفسه:</w:t>
      </w:r>
    </w:p>
    <w:p w14:paraId="6565DB72" w14:textId="77777777" w:rsidR="00D96251" w:rsidRPr="00B969D2" w:rsidRDefault="00D96251" w:rsidP="00D96251">
      <w:pPr>
        <w:pStyle w:val="a5"/>
        <w:numPr>
          <w:ilvl w:val="0"/>
          <w:numId w:val="44"/>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الرؤية الواضحة والشغف:</w:t>
      </w:r>
      <w:r w:rsidRPr="00B969D2">
        <w:rPr>
          <w:rFonts w:ascii="Simplified Arabic" w:hAnsi="Simplified Arabic" w:cs="Simplified Arabic" w:hint="cs"/>
          <w:color w:val="1B1C1D"/>
          <w:sz w:val="32"/>
          <w:szCs w:val="32"/>
          <w:rtl/>
        </w:rPr>
        <w:t xml:space="preserve"> يجب أن يكون لدى رائد الأعمال رؤية واضحة ومحددة لما يريد تحقيقه، مدعومة بشغف حقيقي بفكرته. الشغف يمنح رائد الأعمال الدافع للمضي قدمًا رغم التحديات.</w:t>
      </w:r>
    </w:p>
    <w:p w14:paraId="0FA0A1FF" w14:textId="77777777" w:rsidR="00D96251" w:rsidRPr="00B969D2" w:rsidRDefault="00D96251" w:rsidP="00D96251">
      <w:pPr>
        <w:pStyle w:val="a5"/>
        <w:numPr>
          <w:ilvl w:val="0"/>
          <w:numId w:val="44"/>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القدرات والمهارات الشخصية:</w:t>
      </w:r>
    </w:p>
    <w:p w14:paraId="20737799" w14:textId="77777777" w:rsidR="00D96251" w:rsidRPr="00B969D2" w:rsidRDefault="00D96251" w:rsidP="00D96251">
      <w:pPr>
        <w:pStyle w:val="a5"/>
        <w:numPr>
          <w:ilvl w:val="1"/>
          <w:numId w:val="44"/>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الابتكار والإبداع:</w:t>
      </w:r>
      <w:r w:rsidRPr="00B969D2">
        <w:rPr>
          <w:rFonts w:ascii="Simplified Arabic" w:hAnsi="Simplified Arabic" w:cs="Simplified Arabic" w:hint="cs"/>
          <w:color w:val="1B1C1D"/>
          <w:sz w:val="32"/>
          <w:szCs w:val="32"/>
          <w:rtl/>
        </w:rPr>
        <w:t xml:space="preserve"> القدرة على توليد أفكار جديدة وحلول مبتكرة للمشكلات.</w:t>
      </w:r>
    </w:p>
    <w:p w14:paraId="08BFF8C2" w14:textId="77777777" w:rsidR="00D96251" w:rsidRPr="00B969D2" w:rsidRDefault="00D96251" w:rsidP="00D96251">
      <w:pPr>
        <w:pStyle w:val="a5"/>
        <w:numPr>
          <w:ilvl w:val="1"/>
          <w:numId w:val="44"/>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القيادة وبناء الفريق:</w:t>
      </w:r>
      <w:r w:rsidRPr="00B969D2">
        <w:rPr>
          <w:rFonts w:ascii="Simplified Arabic" w:hAnsi="Simplified Arabic" w:cs="Simplified Arabic" w:hint="cs"/>
          <w:color w:val="1B1C1D"/>
          <w:sz w:val="32"/>
          <w:szCs w:val="32"/>
          <w:rtl/>
        </w:rPr>
        <w:t xml:space="preserve"> القدرة على إلهام الآخرين، وتوجيههم، وبناء فريق عمل قوي ومتكامل.</w:t>
      </w:r>
    </w:p>
    <w:p w14:paraId="47B6EB97" w14:textId="77777777" w:rsidR="00D96251" w:rsidRPr="00B969D2" w:rsidRDefault="00D96251" w:rsidP="00D96251">
      <w:pPr>
        <w:pStyle w:val="a5"/>
        <w:numPr>
          <w:ilvl w:val="1"/>
          <w:numId w:val="44"/>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حل المشكلات واتخاذ القرارات:</w:t>
      </w:r>
      <w:r w:rsidRPr="00B969D2">
        <w:rPr>
          <w:rFonts w:ascii="Simplified Arabic" w:hAnsi="Simplified Arabic" w:cs="Simplified Arabic" w:hint="cs"/>
          <w:color w:val="1B1C1D"/>
          <w:sz w:val="32"/>
          <w:szCs w:val="32"/>
          <w:rtl/>
        </w:rPr>
        <w:t xml:space="preserve"> القدرة على تحليل التحديات بفعالية واتخاذ قرارات صائبة وسريعة.</w:t>
      </w:r>
    </w:p>
    <w:p w14:paraId="4F78D3C6" w14:textId="77777777" w:rsidR="00D96251" w:rsidRPr="00B969D2" w:rsidRDefault="00D96251" w:rsidP="00D96251">
      <w:pPr>
        <w:pStyle w:val="a5"/>
        <w:numPr>
          <w:ilvl w:val="1"/>
          <w:numId w:val="44"/>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المرونة والقدرة على التكيف:</w:t>
      </w:r>
      <w:r w:rsidRPr="00B969D2">
        <w:rPr>
          <w:rFonts w:ascii="Simplified Arabic" w:hAnsi="Simplified Arabic" w:cs="Simplified Arabic" w:hint="cs"/>
          <w:color w:val="1B1C1D"/>
          <w:sz w:val="32"/>
          <w:szCs w:val="32"/>
          <w:rtl/>
        </w:rPr>
        <w:t xml:space="preserve"> الاستعداد للتكيف مع التغيرات في السوق والظروف غير المتوقعة.</w:t>
      </w:r>
    </w:p>
    <w:p w14:paraId="69613D8D" w14:textId="77777777" w:rsidR="00D96251" w:rsidRPr="00B969D2" w:rsidRDefault="00D96251" w:rsidP="00D96251">
      <w:pPr>
        <w:pStyle w:val="a5"/>
        <w:numPr>
          <w:ilvl w:val="1"/>
          <w:numId w:val="44"/>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المخاطرة المحسوبة:</w:t>
      </w:r>
      <w:r w:rsidRPr="00B969D2">
        <w:rPr>
          <w:rFonts w:ascii="Simplified Arabic" w:hAnsi="Simplified Arabic" w:cs="Simplified Arabic" w:hint="cs"/>
          <w:color w:val="1B1C1D"/>
          <w:sz w:val="32"/>
          <w:szCs w:val="32"/>
          <w:rtl/>
        </w:rPr>
        <w:t xml:space="preserve"> فهم المخاطر وقبولها بعد تقييم دقيق، وعدم التهور.</w:t>
      </w:r>
    </w:p>
    <w:p w14:paraId="52833645" w14:textId="77777777" w:rsidR="00D96251" w:rsidRPr="00B969D2" w:rsidRDefault="00D96251" w:rsidP="00D96251">
      <w:pPr>
        <w:pStyle w:val="a5"/>
        <w:numPr>
          <w:ilvl w:val="0"/>
          <w:numId w:val="44"/>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الالتزام والمثابرة:</w:t>
      </w:r>
      <w:r w:rsidRPr="00B969D2">
        <w:rPr>
          <w:rFonts w:ascii="Simplified Arabic" w:hAnsi="Simplified Arabic" w:cs="Simplified Arabic" w:hint="cs"/>
          <w:color w:val="1B1C1D"/>
          <w:sz w:val="32"/>
          <w:szCs w:val="32"/>
          <w:rtl/>
        </w:rPr>
        <w:t xml:space="preserve"> النجاح لا يأتي بسهولة، يتطلب الأمر التزامًا قويًا ومثابرة لمواجهة العقبات والفشل والتعلم منها دون استسلام.</w:t>
      </w:r>
    </w:p>
    <w:p w14:paraId="0EC5CC10" w14:textId="77777777" w:rsidR="00D96251" w:rsidRPr="00B969D2" w:rsidRDefault="00D96251" w:rsidP="00D96251">
      <w:pPr>
        <w:pStyle w:val="a5"/>
        <w:numPr>
          <w:ilvl w:val="0"/>
          <w:numId w:val="44"/>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فهم السوق والعملاء:</w:t>
      </w:r>
      <w:r w:rsidRPr="00B969D2">
        <w:rPr>
          <w:rFonts w:ascii="Simplified Arabic" w:hAnsi="Simplified Arabic" w:cs="Simplified Arabic" w:hint="cs"/>
          <w:color w:val="1B1C1D"/>
          <w:sz w:val="32"/>
          <w:szCs w:val="32"/>
          <w:rtl/>
        </w:rPr>
        <w:t xml:space="preserve"> يجب أن يكون لدى رائد الأعمال فهم عميق لاحتياجات السوق المستهدفة والقدرة على تقديم قيمة حقيقية للعملاء.</w:t>
      </w:r>
    </w:p>
    <w:p w14:paraId="553230DE" w14:textId="77777777" w:rsidR="00D96251" w:rsidRPr="00B969D2" w:rsidRDefault="00D96251" w:rsidP="00D96251">
      <w:pPr>
        <w:pStyle w:val="a5"/>
        <w:numPr>
          <w:ilvl w:val="0"/>
          <w:numId w:val="44"/>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التخطيط الجيد:</w:t>
      </w:r>
      <w:r w:rsidRPr="00B969D2">
        <w:rPr>
          <w:rFonts w:ascii="Simplified Arabic" w:hAnsi="Simplified Arabic" w:cs="Simplified Arabic" w:hint="cs"/>
          <w:color w:val="1B1C1D"/>
          <w:sz w:val="32"/>
          <w:szCs w:val="32"/>
          <w:rtl/>
        </w:rPr>
        <w:t xml:space="preserve"> وضع خطة عمل قوية تشمل الجوانب التسويقية والمالية والتشغيلية والإدارية.</w:t>
      </w:r>
    </w:p>
    <w:p w14:paraId="01899130" w14:textId="77777777" w:rsidR="00D96251" w:rsidRPr="00B969D2" w:rsidRDefault="00D96251" w:rsidP="00D96251">
      <w:pPr>
        <w:pStyle w:val="a5"/>
        <w:numPr>
          <w:ilvl w:val="0"/>
          <w:numId w:val="44"/>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الإدارة المالية السليمة:</w:t>
      </w:r>
      <w:r w:rsidRPr="00B969D2">
        <w:rPr>
          <w:rFonts w:ascii="Simplified Arabic" w:hAnsi="Simplified Arabic" w:cs="Simplified Arabic" w:hint="cs"/>
          <w:color w:val="1B1C1D"/>
          <w:sz w:val="32"/>
          <w:szCs w:val="32"/>
          <w:rtl/>
        </w:rPr>
        <w:t xml:space="preserve"> القدرة على إدارة الموارد المالية بكفاءة، بما في ذلك التخطيط للتدفقات النقدية، وإدارة التكاليف، وتأمين التمويل اللازم.</w:t>
      </w:r>
    </w:p>
    <w:p w14:paraId="15939E6E" w14:textId="77777777" w:rsidR="00D96251" w:rsidRPr="00B969D2" w:rsidRDefault="00D96251">
      <w:pPr>
        <w:pStyle w:val="3"/>
        <w:spacing w:before="0" w:after="120"/>
        <w:divId w:val="2171337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العوامل الخارجية، مثل بيئة الأعمال، والسياسات الحكومية، والدعم المؤسسي</w:t>
      </w:r>
    </w:p>
    <w:p w14:paraId="5B319A15" w14:textId="77777777" w:rsidR="00D96251" w:rsidRPr="00B969D2" w:rsidRDefault="00D96251">
      <w:pPr>
        <w:pStyle w:val="a5"/>
        <w:bidi/>
        <w:spacing w:before="0" w:beforeAutospacing="0" w:after="12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هذه العوامل تتعلق بالبيئة المحيطة بالمشروع:</w:t>
      </w:r>
    </w:p>
    <w:p w14:paraId="18F0FED8" w14:textId="77777777" w:rsidR="00D96251" w:rsidRPr="00B969D2" w:rsidRDefault="00D96251" w:rsidP="00D96251">
      <w:pPr>
        <w:pStyle w:val="a5"/>
        <w:numPr>
          <w:ilvl w:val="0"/>
          <w:numId w:val="45"/>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بيئة الأعمال المواتية:</w:t>
      </w:r>
    </w:p>
    <w:p w14:paraId="706D7337" w14:textId="77777777" w:rsidR="00D96251" w:rsidRPr="00B969D2" w:rsidRDefault="00D96251" w:rsidP="00D96251">
      <w:pPr>
        <w:pStyle w:val="a5"/>
        <w:numPr>
          <w:ilvl w:val="1"/>
          <w:numId w:val="45"/>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الاستقرار الاقتصادي والسياسي:</w:t>
      </w:r>
      <w:r w:rsidRPr="00B969D2">
        <w:rPr>
          <w:rFonts w:ascii="Simplified Arabic" w:hAnsi="Simplified Arabic" w:cs="Simplified Arabic" w:hint="cs"/>
          <w:color w:val="1B1C1D"/>
          <w:sz w:val="32"/>
          <w:szCs w:val="32"/>
          <w:rtl/>
        </w:rPr>
        <w:t xml:space="preserve"> بيئة مستقرة تشجع الاستثمار وتقلل من المخاطر.</w:t>
      </w:r>
    </w:p>
    <w:p w14:paraId="31EA0183" w14:textId="77777777" w:rsidR="00D96251" w:rsidRPr="00B969D2" w:rsidRDefault="00D96251" w:rsidP="00D96251">
      <w:pPr>
        <w:pStyle w:val="a5"/>
        <w:numPr>
          <w:ilvl w:val="1"/>
          <w:numId w:val="45"/>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توافر الفرص السوقية:</w:t>
      </w:r>
      <w:r w:rsidRPr="00B969D2">
        <w:rPr>
          <w:rFonts w:ascii="Simplified Arabic" w:hAnsi="Simplified Arabic" w:cs="Simplified Arabic" w:hint="cs"/>
          <w:color w:val="1B1C1D"/>
          <w:sz w:val="32"/>
          <w:szCs w:val="32"/>
          <w:rtl/>
        </w:rPr>
        <w:t xml:space="preserve"> وجود فجوات في السوق أو احتياجات غير </w:t>
      </w:r>
      <w:proofErr w:type="spellStart"/>
      <w:r w:rsidRPr="00B969D2">
        <w:rPr>
          <w:rFonts w:ascii="Simplified Arabic" w:hAnsi="Simplified Arabic" w:cs="Simplified Arabic" w:hint="cs"/>
          <w:color w:val="1B1C1D"/>
          <w:sz w:val="32"/>
          <w:szCs w:val="32"/>
          <w:rtl/>
        </w:rPr>
        <w:t>ملباة</w:t>
      </w:r>
      <w:proofErr w:type="spellEnd"/>
      <w:r w:rsidRPr="00B969D2">
        <w:rPr>
          <w:rFonts w:ascii="Simplified Arabic" w:hAnsi="Simplified Arabic" w:cs="Simplified Arabic" w:hint="cs"/>
          <w:color w:val="1B1C1D"/>
          <w:sz w:val="32"/>
          <w:szCs w:val="32"/>
          <w:rtl/>
        </w:rPr>
        <w:t xml:space="preserve"> يمكن للمشاريع الريادية أن تسدها.</w:t>
      </w:r>
    </w:p>
    <w:p w14:paraId="7948D414" w14:textId="77777777" w:rsidR="00D96251" w:rsidRPr="00B969D2" w:rsidRDefault="00D96251" w:rsidP="00D96251">
      <w:pPr>
        <w:pStyle w:val="a5"/>
        <w:numPr>
          <w:ilvl w:val="1"/>
          <w:numId w:val="45"/>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سهولة ممارسة الأعمال:</w:t>
      </w:r>
      <w:r w:rsidRPr="00B969D2">
        <w:rPr>
          <w:rFonts w:ascii="Simplified Arabic" w:hAnsi="Simplified Arabic" w:cs="Simplified Arabic" w:hint="cs"/>
          <w:color w:val="1B1C1D"/>
          <w:sz w:val="32"/>
          <w:szCs w:val="32"/>
          <w:rtl/>
        </w:rPr>
        <w:t xml:space="preserve"> بيئة تقل فيها البيروقراطية وتسهل إجراءات التأسيس والتشغيل.</w:t>
      </w:r>
    </w:p>
    <w:p w14:paraId="79FD0D21" w14:textId="77777777" w:rsidR="00D96251" w:rsidRPr="00B969D2" w:rsidRDefault="00D96251" w:rsidP="00D96251">
      <w:pPr>
        <w:pStyle w:val="a5"/>
        <w:numPr>
          <w:ilvl w:val="0"/>
          <w:numId w:val="45"/>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السياسات الحكومية الداعمة:</w:t>
      </w:r>
    </w:p>
    <w:p w14:paraId="7BEDB394" w14:textId="77777777" w:rsidR="00D96251" w:rsidRPr="00B969D2" w:rsidRDefault="00D96251" w:rsidP="00D96251">
      <w:pPr>
        <w:pStyle w:val="a5"/>
        <w:numPr>
          <w:ilvl w:val="1"/>
          <w:numId w:val="45"/>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التشريعات المحفزة:</w:t>
      </w:r>
      <w:r w:rsidRPr="00B969D2">
        <w:rPr>
          <w:rFonts w:ascii="Simplified Arabic" w:hAnsi="Simplified Arabic" w:cs="Simplified Arabic" w:hint="cs"/>
          <w:color w:val="1B1C1D"/>
          <w:sz w:val="32"/>
          <w:szCs w:val="32"/>
          <w:rtl/>
        </w:rPr>
        <w:t xml:space="preserve"> قوانين وتشريعات تدعم الابتكار وريادة الأعمال، وتحمي الملكية الفكرية، وتسهل التمويل.</w:t>
      </w:r>
    </w:p>
    <w:p w14:paraId="690F3A10" w14:textId="77777777" w:rsidR="00D96251" w:rsidRPr="00B969D2" w:rsidRDefault="00D96251" w:rsidP="00D96251">
      <w:pPr>
        <w:pStyle w:val="a5"/>
        <w:numPr>
          <w:ilvl w:val="1"/>
          <w:numId w:val="45"/>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الحوافز الضريبية والمالية:</w:t>
      </w:r>
      <w:r w:rsidRPr="00B969D2">
        <w:rPr>
          <w:rFonts w:ascii="Simplified Arabic" w:hAnsi="Simplified Arabic" w:cs="Simplified Arabic" w:hint="cs"/>
          <w:color w:val="1B1C1D"/>
          <w:sz w:val="32"/>
          <w:szCs w:val="32"/>
          <w:rtl/>
        </w:rPr>
        <w:t xml:space="preserve"> تقديم إعفاءات ضريبية أو دعم مالي للمشاريع الناشئة والصغيرة والمتوسطة.</w:t>
      </w:r>
    </w:p>
    <w:p w14:paraId="0833570D" w14:textId="77777777" w:rsidR="00D96251" w:rsidRPr="00B969D2" w:rsidRDefault="00D96251" w:rsidP="00D96251">
      <w:pPr>
        <w:pStyle w:val="a5"/>
        <w:numPr>
          <w:ilvl w:val="1"/>
          <w:numId w:val="45"/>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تبسيط الإجراءات:</w:t>
      </w:r>
      <w:r w:rsidRPr="00B969D2">
        <w:rPr>
          <w:rFonts w:ascii="Simplified Arabic" w:hAnsi="Simplified Arabic" w:cs="Simplified Arabic" w:hint="cs"/>
          <w:color w:val="1B1C1D"/>
          <w:sz w:val="32"/>
          <w:szCs w:val="32"/>
          <w:rtl/>
        </w:rPr>
        <w:t xml:space="preserve"> سعي الحكومة لتبسيط وتسهيل الإجراءات التنظيمية والرخص.</w:t>
      </w:r>
    </w:p>
    <w:p w14:paraId="349F3C08" w14:textId="77777777" w:rsidR="00D96251" w:rsidRPr="00B969D2" w:rsidRDefault="00D96251" w:rsidP="00D96251">
      <w:pPr>
        <w:pStyle w:val="a5"/>
        <w:numPr>
          <w:ilvl w:val="0"/>
          <w:numId w:val="45"/>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الدعم المؤسسي:</w:t>
      </w:r>
    </w:p>
    <w:p w14:paraId="5BCEBC1F" w14:textId="77777777" w:rsidR="00D96251" w:rsidRPr="00B969D2" w:rsidRDefault="00D96251" w:rsidP="00D96251">
      <w:pPr>
        <w:pStyle w:val="a5"/>
        <w:numPr>
          <w:ilvl w:val="1"/>
          <w:numId w:val="45"/>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البنية التحتية المتطورة:</w:t>
      </w:r>
      <w:r w:rsidRPr="00B969D2">
        <w:rPr>
          <w:rFonts w:ascii="Simplified Arabic" w:hAnsi="Simplified Arabic" w:cs="Simplified Arabic" w:hint="cs"/>
          <w:color w:val="1B1C1D"/>
          <w:sz w:val="32"/>
          <w:szCs w:val="32"/>
          <w:rtl/>
        </w:rPr>
        <w:t xml:space="preserve"> توفر بنية تحتية حديثة (مثل الإنترنت عالي السرعة، مناطق الأعمال المتخصصة، شبكات النقل) تدعم العمليات التجارية.</w:t>
      </w:r>
    </w:p>
    <w:p w14:paraId="2513DA77" w14:textId="77777777" w:rsidR="00D96251" w:rsidRPr="00B969D2" w:rsidRDefault="00D96251" w:rsidP="00D96251">
      <w:pPr>
        <w:pStyle w:val="a5"/>
        <w:numPr>
          <w:ilvl w:val="1"/>
          <w:numId w:val="45"/>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الوصول إلى التمويل:</w:t>
      </w:r>
      <w:r w:rsidRPr="00B969D2">
        <w:rPr>
          <w:rFonts w:ascii="Simplified Arabic" w:hAnsi="Simplified Arabic" w:cs="Simplified Arabic" w:hint="cs"/>
          <w:color w:val="1B1C1D"/>
          <w:sz w:val="32"/>
          <w:szCs w:val="32"/>
          <w:rtl/>
        </w:rPr>
        <w:t xml:space="preserve"> توفر قنوات تمويل متنوعة ومتاحة (بنوك، صناديق استثمار، مستثمرون </w:t>
      </w:r>
      <w:proofErr w:type="spellStart"/>
      <w:r w:rsidRPr="00B969D2">
        <w:rPr>
          <w:rFonts w:ascii="Simplified Arabic" w:hAnsi="Simplified Arabic" w:cs="Simplified Arabic" w:hint="cs"/>
          <w:color w:val="1B1C1D"/>
          <w:sz w:val="32"/>
          <w:szCs w:val="32"/>
          <w:rtl/>
        </w:rPr>
        <w:t>ملائكيون</w:t>
      </w:r>
      <w:proofErr w:type="spellEnd"/>
      <w:r w:rsidRPr="00B969D2">
        <w:rPr>
          <w:rFonts w:ascii="Simplified Arabic" w:hAnsi="Simplified Arabic" w:cs="Simplified Arabic" w:hint="cs"/>
          <w:color w:val="1B1C1D"/>
          <w:sz w:val="32"/>
          <w:szCs w:val="32"/>
          <w:rtl/>
        </w:rPr>
        <w:t>).</w:t>
      </w:r>
    </w:p>
    <w:p w14:paraId="05B0BB9C" w14:textId="77777777" w:rsidR="00D96251" w:rsidRPr="00B969D2" w:rsidRDefault="00D96251" w:rsidP="00D96251">
      <w:pPr>
        <w:pStyle w:val="a5"/>
        <w:numPr>
          <w:ilvl w:val="1"/>
          <w:numId w:val="45"/>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شبكات الدعم:</w:t>
      </w:r>
      <w:r w:rsidRPr="00B969D2">
        <w:rPr>
          <w:rFonts w:ascii="Simplified Arabic" w:hAnsi="Simplified Arabic" w:cs="Simplified Arabic" w:hint="cs"/>
          <w:color w:val="1B1C1D"/>
          <w:sz w:val="32"/>
          <w:szCs w:val="32"/>
          <w:rtl/>
        </w:rPr>
        <w:t xml:space="preserve"> وجود شبكات دعم قوية من المرشدين، والمستشارين، والمستثمرين، والجهات الحكومية التي يمكن لرواد الأعمال الاستفادة منها.</w:t>
      </w:r>
    </w:p>
    <w:p w14:paraId="681A01DF" w14:textId="77777777" w:rsidR="00D96251" w:rsidRPr="00B969D2" w:rsidRDefault="00D96251">
      <w:pPr>
        <w:pStyle w:val="3"/>
        <w:spacing w:before="0" w:after="120"/>
        <w:divId w:val="2171337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أهمية التعليم والتدريب في تطوير مهارات رواد الأعمال</w:t>
      </w:r>
    </w:p>
    <w:p w14:paraId="48C6BCAD" w14:textId="77777777" w:rsidR="00D96251" w:rsidRPr="00B969D2" w:rsidRDefault="00D96251">
      <w:pPr>
        <w:pStyle w:val="a5"/>
        <w:bidi/>
        <w:spacing w:before="0" w:beforeAutospacing="0" w:after="12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يلعب التعليم والتدريب دورًا حاسمًا في صقل مهارات رواد الأعمال وزيادة فرص نجاحهم:</w:t>
      </w:r>
    </w:p>
    <w:p w14:paraId="0B410B92" w14:textId="77777777" w:rsidR="00D96251" w:rsidRPr="00B969D2" w:rsidRDefault="00D96251" w:rsidP="00D96251">
      <w:pPr>
        <w:pStyle w:val="a5"/>
        <w:numPr>
          <w:ilvl w:val="0"/>
          <w:numId w:val="46"/>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بناء المعرفة الأساسية:</w:t>
      </w:r>
      <w:r w:rsidRPr="00B969D2">
        <w:rPr>
          <w:rFonts w:ascii="Simplified Arabic" w:hAnsi="Simplified Arabic" w:cs="Simplified Arabic" w:hint="cs"/>
          <w:color w:val="1B1C1D"/>
          <w:sz w:val="32"/>
          <w:szCs w:val="32"/>
          <w:rtl/>
        </w:rPr>
        <w:t xml:space="preserve"> توفير المعرفة بمبادئ إدارة الأعمال، المالية، التسويق، والقانون.</w:t>
      </w:r>
    </w:p>
    <w:p w14:paraId="5965A7E5" w14:textId="77777777" w:rsidR="00D96251" w:rsidRPr="00B969D2" w:rsidRDefault="00D96251" w:rsidP="00D96251">
      <w:pPr>
        <w:pStyle w:val="a5"/>
        <w:numPr>
          <w:ilvl w:val="0"/>
          <w:numId w:val="46"/>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تنمية المهارات الريادية:</w:t>
      </w:r>
      <w:r w:rsidRPr="00B969D2">
        <w:rPr>
          <w:rFonts w:ascii="Simplified Arabic" w:hAnsi="Simplified Arabic" w:cs="Simplified Arabic" w:hint="cs"/>
          <w:color w:val="1B1C1D"/>
          <w:sz w:val="32"/>
          <w:szCs w:val="32"/>
          <w:rtl/>
        </w:rPr>
        <w:t xml:space="preserve"> تدريب رواد الأعمال على مهارات مثل التفكير النقدي، حل المشكلات، اتخاذ القرارات، التفاوض، والتخطيط الاستراتيجي.</w:t>
      </w:r>
    </w:p>
    <w:p w14:paraId="2BE6DD73" w14:textId="77777777" w:rsidR="00D96251" w:rsidRPr="00B969D2" w:rsidRDefault="00D96251" w:rsidP="00D96251">
      <w:pPr>
        <w:pStyle w:val="a5"/>
        <w:numPr>
          <w:ilvl w:val="0"/>
          <w:numId w:val="46"/>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الوعي بالفرص والتحديات:</w:t>
      </w:r>
      <w:r w:rsidRPr="00B969D2">
        <w:rPr>
          <w:rFonts w:ascii="Simplified Arabic" w:hAnsi="Simplified Arabic" w:cs="Simplified Arabic" w:hint="cs"/>
          <w:color w:val="1B1C1D"/>
          <w:sz w:val="32"/>
          <w:szCs w:val="32"/>
          <w:rtl/>
        </w:rPr>
        <w:t xml:space="preserve"> مساعدة رواد الأعمال على فهم ديناميكيات السوق وتحديد الفرص المحتملة والتحديات المتوقعة.</w:t>
      </w:r>
    </w:p>
    <w:p w14:paraId="52CA55C6" w14:textId="77777777" w:rsidR="00D96251" w:rsidRPr="00B969D2" w:rsidRDefault="00D96251" w:rsidP="00D96251">
      <w:pPr>
        <w:pStyle w:val="a5"/>
        <w:numPr>
          <w:ilvl w:val="0"/>
          <w:numId w:val="46"/>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الوصول إلى الموارد:</w:t>
      </w:r>
      <w:r w:rsidRPr="00B969D2">
        <w:rPr>
          <w:rFonts w:ascii="Simplified Arabic" w:hAnsi="Simplified Arabic" w:cs="Simplified Arabic" w:hint="cs"/>
          <w:color w:val="1B1C1D"/>
          <w:sz w:val="32"/>
          <w:szCs w:val="32"/>
          <w:rtl/>
        </w:rPr>
        <w:t xml:space="preserve"> تعريفهم بالموارد المتاحة (تمويل، دعم، شبكات) وكيفية الوصول إليها.</w:t>
      </w:r>
    </w:p>
    <w:p w14:paraId="37497455" w14:textId="77777777" w:rsidR="00D96251" w:rsidRPr="00B969D2" w:rsidRDefault="00D96251" w:rsidP="00D96251">
      <w:pPr>
        <w:pStyle w:val="a5"/>
        <w:numPr>
          <w:ilvl w:val="0"/>
          <w:numId w:val="46"/>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تعزيز الابتكار:</w:t>
      </w:r>
      <w:r w:rsidRPr="00B969D2">
        <w:rPr>
          <w:rFonts w:ascii="Simplified Arabic" w:hAnsi="Simplified Arabic" w:cs="Simplified Arabic" w:hint="cs"/>
          <w:color w:val="1B1C1D"/>
          <w:sz w:val="32"/>
          <w:szCs w:val="32"/>
          <w:rtl/>
        </w:rPr>
        <w:t xml:space="preserve"> ورش العمل والدورات التدريبية يمكن أن تحفز التفكير الابتكاري وتوفر أدوات لتطوير الأفكار.</w:t>
      </w:r>
    </w:p>
    <w:p w14:paraId="1800ADD5" w14:textId="77777777" w:rsidR="00D96251" w:rsidRPr="00B969D2" w:rsidRDefault="00D96251" w:rsidP="00D96251">
      <w:pPr>
        <w:pStyle w:val="a5"/>
        <w:numPr>
          <w:ilvl w:val="0"/>
          <w:numId w:val="46"/>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تجنب الأخطاء الشائعة:</w:t>
      </w:r>
      <w:r w:rsidRPr="00B969D2">
        <w:rPr>
          <w:rFonts w:ascii="Simplified Arabic" w:hAnsi="Simplified Arabic" w:cs="Simplified Arabic" w:hint="cs"/>
          <w:color w:val="1B1C1D"/>
          <w:sz w:val="32"/>
          <w:szCs w:val="32"/>
          <w:rtl/>
        </w:rPr>
        <w:t xml:space="preserve"> التعليم يقلل من احتمالية ارتكاب الأخطاء الشائعة التي تؤدي إلى فشل المشاريع.</w:t>
      </w:r>
    </w:p>
    <w:p w14:paraId="6D198CC2" w14:textId="77777777" w:rsidR="00D96251" w:rsidRPr="00B969D2" w:rsidRDefault="00D96251">
      <w:pPr>
        <w:pStyle w:val="3"/>
        <w:spacing w:before="0" w:after="120"/>
        <w:divId w:val="2171337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lastRenderedPageBreak/>
        <w:t>دور حاضنات الأعمال ومسرعات النمو في دعم المشاريع الناشئة</w:t>
      </w:r>
    </w:p>
    <w:p w14:paraId="0839DA27" w14:textId="77777777" w:rsidR="00D96251" w:rsidRPr="00B969D2" w:rsidRDefault="00D96251">
      <w:pPr>
        <w:pStyle w:val="a5"/>
        <w:bidi/>
        <w:spacing w:before="0" w:beforeAutospacing="0" w:after="12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تُعد حاضنات الأعمال ومسرعات النمو من أهم ركائز دعم منظومة ريادة الأعمال:</w:t>
      </w:r>
    </w:p>
    <w:p w14:paraId="2E72BE65" w14:textId="77777777" w:rsidR="00D96251" w:rsidRPr="00B969D2" w:rsidRDefault="00D96251" w:rsidP="00D96251">
      <w:pPr>
        <w:pStyle w:val="a5"/>
        <w:numPr>
          <w:ilvl w:val="0"/>
          <w:numId w:val="47"/>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حاضنات الأعمال (</w:t>
      </w:r>
      <w:r w:rsidRPr="00B969D2">
        <w:rPr>
          <w:rFonts w:ascii="Simplified Arabic" w:hAnsi="Simplified Arabic" w:cs="Simplified Arabic" w:hint="cs"/>
          <w:b/>
          <w:bCs/>
          <w:color w:val="1B1C1D"/>
          <w:sz w:val="32"/>
          <w:szCs w:val="32"/>
          <w:bdr w:val="none" w:sz="0" w:space="0" w:color="auto" w:frame="1"/>
        </w:rPr>
        <w:t>Incubators</w:t>
      </w:r>
      <w:r w:rsidRPr="00B969D2">
        <w:rPr>
          <w:rFonts w:ascii="Simplified Arabic" w:hAnsi="Simplified Arabic" w:cs="Simplified Arabic" w:hint="cs"/>
          <w:b/>
          <w:bCs/>
          <w:color w:val="1B1C1D"/>
          <w:sz w:val="32"/>
          <w:szCs w:val="32"/>
          <w:bdr w:val="none" w:sz="0" w:space="0" w:color="auto" w:frame="1"/>
          <w:rtl/>
        </w:rPr>
        <w:t>):</w:t>
      </w:r>
    </w:p>
    <w:p w14:paraId="02FEF353" w14:textId="77777777" w:rsidR="00D96251" w:rsidRPr="00B969D2" w:rsidRDefault="00D96251" w:rsidP="00D96251">
      <w:pPr>
        <w:pStyle w:val="a5"/>
        <w:numPr>
          <w:ilvl w:val="1"/>
          <w:numId w:val="47"/>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توفير المساحات المكتبية والخدمات:</w:t>
      </w:r>
      <w:r w:rsidRPr="00B969D2">
        <w:rPr>
          <w:rFonts w:ascii="Simplified Arabic" w:hAnsi="Simplified Arabic" w:cs="Simplified Arabic" w:hint="cs"/>
          <w:color w:val="1B1C1D"/>
          <w:sz w:val="32"/>
          <w:szCs w:val="32"/>
          <w:rtl/>
        </w:rPr>
        <w:t xml:space="preserve"> تقدم مساحات عمل بأسعار معقولة، بالإضافة إلى خدمات أساسية مثل الإنترنت، قاعات الاجتماعات، والدعم الإداري.</w:t>
      </w:r>
    </w:p>
    <w:p w14:paraId="09C96756" w14:textId="77777777" w:rsidR="00D96251" w:rsidRPr="00B969D2" w:rsidRDefault="00D96251" w:rsidP="00D96251">
      <w:pPr>
        <w:pStyle w:val="a5"/>
        <w:numPr>
          <w:ilvl w:val="1"/>
          <w:numId w:val="47"/>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التوجيه والإرشاد (</w:t>
      </w:r>
      <w:r w:rsidRPr="00B969D2">
        <w:rPr>
          <w:rFonts w:ascii="Simplified Arabic" w:hAnsi="Simplified Arabic" w:cs="Simplified Arabic" w:hint="cs"/>
          <w:b/>
          <w:bCs/>
          <w:color w:val="1B1C1D"/>
          <w:sz w:val="32"/>
          <w:szCs w:val="32"/>
          <w:bdr w:val="none" w:sz="0" w:space="0" w:color="auto" w:frame="1"/>
        </w:rPr>
        <w:t>Mentorship</w:t>
      </w:r>
      <w:r w:rsidRPr="00B969D2">
        <w:rPr>
          <w:rFonts w:ascii="Simplified Arabic" w:hAnsi="Simplified Arabic" w:cs="Simplified Arabic" w:hint="cs"/>
          <w:b/>
          <w:bCs/>
          <w:color w:val="1B1C1D"/>
          <w:sz w:val="32"/>
          <w:szCs w:val="32"/>
          <w:bdr w:val="none" w:sz="0" w:space="0" w:color="auto" w:frame="1"/>
          <w:rtl/>
        </w:rPr>
        <w:t>):</w:t>
      </w:r>
      <w:r w:rsidRPr="00B969D2">
        <w:rPr>
          <w:rFonts w:ascii="Simplified Arabic" w:hAnsi="Simplified Arabic" w:cs="Simplified Arabic" w:hint="cs"/>
          <w:color w:val="1B1C1D"/>
          <w:sz w:val="32"/>
          <w:szCs w:val="32"/>
          <w:rtl/>
        </w:rPr>
        <w:t xml:space="preserve"> توفر مرشدين من ذوي الخبرة يقدمون النصيحة والتوجيه لرواد الأعمال.</w:t>
      </w:r>
    </w:p>
    <w:p w14:paraId="0E8DF9DB" w14:textId="77777777" w:rsidR="00D96251" w:rsidRPr="00B969D2" w:rsidRDefault="00D96251" w:rsidP="00D96251">
      <w:pPr>
        <w:pStyle w:val="a5"/>
        <w:numPr>
          <w:ilvl w:val="1"/>
          <w:numId w:val="47"/>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الوصول إلى الشبكات:</w:t>
      </w:r>
      <w:r w:rsidRPr="00B969D2">
        <w:rPr>
          <w:rFonts w:ascii="Simplified Arabic" w:hAnsi="Simplified Arabic" w:cs="Simplified Arabic" w:hint="cs"/>
          <w:color w:val="1B1C1D"/>
          <w:sz w:val="32"/>
          <w:szCs w:val="32"/>
          <w:rtl/>
        </w:rPr>
        <w:t xml:space="preserve"> تساعد المشاريع على بناء علاقات مع مستثمرين، وخبراء، وشركاء محتملين.</w:t>
      </w:r>
    </w:p>
    <w:p w14:paraId="77B70616" w14:textId="77777777" w:rsidR="00D96251" w:rsidRPr="00B969D2" w:rsidRDefault="00D96251" w:rsidP="00D96251">
      <w:pPr>
        <w:pStyle w:val="a5"/>
        <w:numPr>
          <w:ilvl w:val="1"/>
          <w:numId w:val="47"/>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البرامج التدريبية:</w:t>
      </w:r>
      <w:r w:rsidRPr="00B969D2">
        <w:rPr>
          <w:rFonts w:ascii="Simplified Arabic" w:hAnsi="Simplified Arabic" w:cs="Simplified Arabic" w:hint="cs"/>
          <w:color w:val="1B1C1D"/>
          <w:sz w:val="32"/>
          <w:szCs w:val="32"/>
          <w:rtl/>
        </w:rPr>
        <w:t xml:space="preserve"> تقدم ورش عمل ودورات تدريبية متخصصة لتطوير مهارات رواد الأعمال.</w:t>
      </w:r>
    </w:p>
    <w:p w14:paraId="43716C25" w14:textId="77777777" w:rsidR="00D96251" w:rsidRPr="00B969D2" w:rsidRDefault="00D96251" w:rsidP="00D96251">
      <w:pPr>
        <w:pStyle w:val="a5"/>
        <w:numPr>
          <w:ilvl w:val="1"/>
          <w:numId w:val="47"/>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عادة ما تكون طويلة الأمد:</w:t>
      </w:r>
      <w:r w:rsidRPr="00B969D2">
        <w:rPr>
          <w:rFonts w:ascii="Simplified Arabic" w:hAnsi="Simplified Arabic" w:cs="Simplified Arabic" w:hint="cs"/>
          <w:color w:val="1B1C1D"/>
          <w:sz w:val="32"/>
          <w:szCs w:val="32"/>
          <w:rtl/>
        </w:rPr>
        <w:t xml:space="preserve"> تركز على مساعدة المشاريع في مراحلها الأولية جدًا (الفكرة أو النموذج الأولي) وتساعدها على النمو ببطء وثبات.</w:t>
      </w:r>
    </w:p>
    <w:p w14:paraId="714EAA1F" w14:textId="77777777" w:rsidR="00D96251" w:rsidRPr="00B969D2" w:rsidRDefault="00D96251" w:rsidP="00D96251">
      <w:pPr>
        <w:pStyle w:val="a5"/>
        <w:numPr>
          <w:ilvl w:val="0"/>
          <w:numId w:val="47"/>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مسرعات النمو (</w:t>
      </w:r>
      <w:r w:rsidRPr="00B969D2">
        <w:rPr>
          <w:rFonts w:ascii="Simplified Arabic" w:hAnsi="Simplified Arabic" w:cs="Simplified Arabic" w:hint="cs"/>
          <w:b/>
          <w:bCs/>
          <w:color w:val="1B1C1D"/>
          <w:sz w:val="32"/>
          <w:szCs w:val="32"/>
          <w:bdr w:val="none" w:sz="0" w:space="0" w:color="auto" w:frame="1"/>
        </w:rPr>
        <w:t>Accelerators</w:t>
      </w:r>
      <w:r w:rsidRPr="00B969D2">
        <w:rPr>
          <w:rFonts w:ascii="Simplified Arabic" w:hAnsi="Simplified Arabic" w:cs="Simplified Arabic" w:hint="cs"/>
          <w:b/>
          <w:bCs/>
          <w:color w:val="1B1C1D"/>
          <w:sz w:val="32"/>
          <w:szCs w:val="32"/>
          <w:bdr w:val="none" w:sz="0" w:space="0" w:color="auto" w:frame="1"/>
          <w:rtl/>
        </w:rPr>
        <w:t>):</w:t>
      </w:r>
    </w:p>
    <w:p w14:paraId="71E14991" w14:textId="77777777" w:rsidR="00D96251" w:rsidRPr="00B969D2" w:rsidRDefault="00D96251" w:rsidP="00D96251">
      <w:pPr>
        <w:pStyle w:val="a5"/>
        <w:numPr>
          <w:ilvl w:val="1"/>
          <w:numId w:val="47"/>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برامج مكثفة ومحددة المدة:</w:t>
      </w:r>
      <w:r w:rsidRPr="00B969D2">
        <w:rPr>
          <w:rFonts w:ascii="Simplified Arabic" w:hAnsi="Simplified Arabic" w:cs="Simplified Arabic" w:hint="cs"/>
          <w:color w:val="1B1C1D"/>
          <w:sz w:val="32"/>
          <w:szCs w:val="32"/>
          <w:rtl/>
        </w:rPr>
        <w:t xml:space="preserve"> تقدم برامج مكثفة تتراوح عادة بين 3 إلى 6 أشهر، تهدف إلى تسريع نمو المشاريع بسرعة.</w:t>
      </w:r>
    </w:p>
    <w:p w14:paraId="6AD02580" w14:textId="77777777" w:rsidR="00D96251" w:rsidRPr="00B969D2" w:rsidRDefault="00D96251" w:rsidP="00D96251">
      <w:pPr>
        <w:pStyle w:val="a5"/>
        <w:numPr>
          <w:ilvl w:val="1"/>
          <w:numId w:val="47"/>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الاستثمار الأولي:</w:t>
      </w:r>
      <w:r w:rsidRPr="00B969D2">
        <w:rPr>
          <w:rFonts w:ascii="Simplified Arabic" w:hAnsi="Simplified Arabic" w:cs="Simplified Arabic" w:hint="cs"/>
          <w:color w:val="1B1C1D"/>
          <w:sz w:val="32"/>
          <w:szCs w:val="32"/>
          <w:rtl/>
        </w:rPr>
        <w:t xml:space="preserve"> غالبًا ما تقدم مسرعات النمو استثمارًا أوليًا صغيرًا (بذور التمويل) مقابل حصة ملكية في الشركة.</w:t>
      </w:r>
    </w:p>
    <w:p w14:paraId="4E3B9A02" w14:textId="77777777" w:rsidR="00D96251" w:rsidRPr="00B969D2" w:rsidRDefault="00D96251" w:rsidP="00D96251">
      <w:pPr>
        <w:pStyle w:val="a5"/>
        <w:numPr>
          <w:ilvl w:val="1"/>
          <w:numId w:val="47"/>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توجيه مكثف:</w:t>
      </w:r>
      <w:r w:rsidRPr="00B969D2">
        <w:rPr>
          <w:rFonts w:ascii="Simplified Arabic" w:hAnsi="Simplified Arabic" w:cs="Simplified Arabic" w:hint="cs"/>
          <w:color w:val="1B1C1D"/>
          <w:sz w:val="32"/>
          <w:szCs w:val="32"/>
          <w:rtl/>
        </w:rPr>
        <w:t xml:space="preserve"> توفر توجيهًا مكثفًا من قبل مرشدين متخصصين وخبراء في الصناعة.</w:t>
      </w:r>
    </w:p>
    <w:p w14:paraId="5F9017F7" w14:textId="77777777" w:rsidR="00D96251" w:rsidRPr="00B969D2" w:rsidRDefault="00D96251" w:rsidP="00D96251">
      <w:pPr>
        <w:pStyle w:val="a5"/>
        <w:numPr>
          <w:ilvl w:val="1"/>
          <w:numId w:val="47"/>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التركيز على النمو السريع:</w:t>
      </w:r>
      <w:r w:rsidRPr="00B969D2">
        <w:rPr>
          <w:rFonts w:ascii="Simplified Arabic" w:hAnsi="Simplified Arabic" w:cs="Simplified Arabic" w:hint="cs"/>
          <w:color w:val="1B1C1D"/>
          <w:sz w:val="32"/>
          <w:szCs w:val="32"/>
          <w:rtl/>
        </w:rPr>
        <w:t xml:space="preserve"> تهدف إلى مساعدة المشاريع على تحقيق نمو سريع، وتجهيزها لجذب استثمارات أكبر.</w:t>
      </w:r>
    </w:p>
    <w:p w14:paraId="35F44562" w14:textId="77777777" w:rsidR="00D96251" w:rsidRPr="00B969D2" w:rsidRDefault="00D96251" w:rsidP="00D96251">
      <w:pPr>
        <w:pStyle w:val="a5"/>
        <w:numPr>
          <w:ilvl w:val="1"/>
          <w:numId w:val="47"/>
        </w:numPr>
        <w:bidi/>
        <w:spacing w:before="0" w:beforeAutospacing="0" w:after="0" w:afterAutospacing="0"/>
        <w:divId w:val="21713370"/>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الاستعداد لجذب التمويل (</w:t>
      </w:r>
      <w:r w:rsidRPr="00B969D2">
        <w:rPr>
          <w:rFonts w:ascii="Simplified Arabic" w:hAnsi="Simplified Arabic" w:cs="Simplified Arabic" w:hint="cs"/>
          <w:b/>
          <w:bCs/>
          <w:color w:val="1B1C1D"/>
          <w:sz w:val="32"/>
          <w:szCs w:val="32"/>
          <w:bdr w:val="none" w:sz="0" w:space="0" w:color="auto" w:frame="1"/>
        </w:rPr>
        <w:t>Demo Day</w:t>
      </w:r>
      <w:r w:rsidRPr="00B969D2">
        <w:rPr>
          <w:rFonts w:ascii="Simplified Arabic" w:hAnsi="Simplified Arabic" w:cs="Simplified Arabic" w:hint="cs"/>
          <w:b/>
          <w:bCs/>
          <w:color w:val="1B1C1D"/>
          <w:sz w:val="32"/>
          <w:szCs w:val="32"/>
          <w:bdr w:val="none" w:sz="0" w:space="0" w:color="auto" w:frame="1"/>
          <w:rtl/>
        </w:rPr>
        <w:t>):</w:t>
      </w:r>
      <w:r w:rsidRPr="00B969D2">
        <w:rPr>
          <w:rFonts w:ascii="Simplified Arabic" w:hAnsi="Simplified Arabic" w:cs="Simplified Arabic" w:hint="cs"/>
          <w:color w:val="1B1C1D"/>
          <w:sz w:val="32"/>
          <w:szCs w:val="32"/>
          <w:rtl/>
        </w:rPr>
        <w:t xml:space="preserve"> تنتهي البرامج عادة بـ "يوم العرض" (</w:t>
      </w:r>
      <w:r w:rsidRPr="00B969D2">
        <w:rPr>
          <w:rFonts w:ascii="Simplified Arabic" w:hAnsi="Simplified Arabic" w:cs="Simplified Arabic" w:hint="cs"/>
          <w:color w:val="1B1C1D"/>
          <w:sz w:val="32"/>
          <w:szCs w:val="32"/>
        </w:rPr>
        <w:t>Demo Day</w:t>
      </w:r>
      <w:r w:rsidRPr="00B969D2">
        <w:rPr>
          <w:rFonts w:ascii="Simplified Arabic" w:hAnsi="Simplified Arabic" w:cs="Simplified Arabic" w:hint="cs"/>
          <w:color w:val="1B1C1D"/>
          <w:sz w:val="32"/>
          <w:szCs w:val="32"/>
          <w:rtl/>
        </w:rPr>
        <w:t>) حيث تعرض المشاريع أفكارها على المستثمرين المحتملين.</w:t>
      </w:r>
    </w:p>
    <w:p w14:paraId="4B06CC21" w14:textId="77777777" w:rsidR="006E47B1" w:rsidRPr="00B969D2" w:rsidRDefault="006E47B1" w:rsidP="00F50801">
      <w:pPr>
        <w:spacing w:before="120" w:after="120" w:line="390" w:lineRule="atLeast"/>
        <w:divId w:val="1532642750"/>
        <w:rPr>
          <w:rFonts w:ascii="Simplified Arabic" w:eastAsia="Times New Roman" w:hAnsi="Simplified Arabic" w:cs="Simplified Arabic"/>
          <w:color w:val="1B1C1D"/>
          <w:sz w:val="32"/>
          <w:szCs w:val="32"/>
          <w:rtl/>
        </w:rPr>
      </w:pPr>
    </w:p>
    <w:p w14:paraId="636D7054" w14:textId="587BB455" w:rsidR="00F7460C" w:rsidRPr="00B969D2" w:rsidRDefault="00F7460C">
      <w:pPr>
        <w:spacing w:after="120"/>
        <w:divId w:val="961502238"/>
        <w:rPr>
          <w:rFonts w:ascii="Simplified Arabic" w:eastAsia="Times New Roman" w:hAnsi="Simplified Arabic" w:cs="Simplified Arabic"/>
          <w:color w:val="1B1C1D"/>
          <w:kern w:val="0"/>
          <w:sz w:val="32"/>
          <w:szCs w:val="32"/>
          <w14:ligatures w14:val="none"/>
        </w:rPr>
      </w:pPr>
    </w:p>
    <w:p w14:paraId="787B30B0" w14:textId="77777777" w:rsidR="00F7460C" w:rsidRPr="00B969D2" w:rsidRDefault="00F7460C">
      <w:pPr>
        <w:pStyle w:val="2"/>
        <w:spacing w:before="0" w:after="120"/>
        <w:divId w:val="961502238"/>
        <w:rPr>
          <w:rFonts w:ascii="Simplified Arabic" w:eastAsia="Times New Roman" w:hAnsi="Simplified Arabic" w:cs="Simplified Arabic"/>
          <w:color w:val="1B1C1D"/>
          <w:rtl/>
        </w:rPr>
      </w:pPr>
      <w:r w:rsidRPr="00B969D2">
        <w:rPr>
          <w:rFonts w:ascii="Simplified Arabic" w:eastAsia="Times New Roman" w:hAnsi="Simplified Arabic" w:cs="Simplified Arabic" w:hint="cs"/>
          <w:color w:val="1B1C1D"/>
          <w:rtl/>
        </w:rPr>
        <w:t>7. دور الحكومة في دعم ريادة الأعمال والمشاريع الصغيرة والمتوسطة</w:t>
      </w:r>
    </w:p>
    <w:p w14:paraId="2907B88A" w14:textId="77777777" w:rsidR="00F7460C" w:rsidRPr="00B969D2" w:rsidRDefault="00F7460C">
      <w:pPr>
        <w:pStyle w:val="a5"/>
        <w:bidi/>
        <w:spacing w:before="0" w:beforeAutospacing="0" w:after="24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يُعدّ الدور الحكومي محوريًا في خلق بيئة مواتية لنمو وازدهار ريادة الأعمال والمشاريع الصغيرة والمتوسطة (</w:t>
      </w:r>
      <w:r w:rsidRPr="00B969D2">
        <w:rPr>
          <w:rFonts w:ascii="Simplified Arabic" w:hAnsi="Simplified Arabic" w:cs="Simplified Arabic" w:hint="cs"/>
          <w:color w:val="1B1C1D"/>
          <w:sz w:val="32"/>
          <w:szCs w:val="32"/>
        </w:rPr>
        <w:t>SMEs</w:t>
      </w:r>
      <w:r w:rsidRPr="00B969D2">
        <w:rPr>
          <w:rFonts w:ascii="Simplified Arabic" w:hAnsi="Simplified Arabic" w:cs="Simplified Arabic" w:hint="cs"/>
          <w:color w:val="1B1C1D"/>
          <w:sz w:val="32"/>
          <w:szCs w:val="32"/>
          <w:rtl/>
        </w:rPr>
        <w:t>)، وذلك لما لها من تأثير مباشر على الاقتصاد والتنمية.</w:t>
      </w:r>
    </w:p>
    <w:p w14:paraId="283F4F7D" w14:textId="77777777" w:rsidR="00F7460C" w:rsidRPr="00B969D2" w:rsidRDefault="00F7460C">
      <w:pPr>
        <w:pStyle w:val="3"/>
        <w:spacing w:before="0" w:after="120"/>
        <w:divId w:val="961502238"/>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أهمية السياسات الحكومية الداعمة لريادة الأعمال والمشاريع الصغيرة والمتوسطة</w:t>
      </w:r>
    </w:p>
    <w:p w14:paraId="1FD94195" w14:textId="77777777" w:rsidR="00F7460C" w:rsidRPr="00B969D2" w:rsidRDefault="00F7460C">
      <w:pPr>
        <w:pStyle w:val="a5"/>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تكمن أهمية السياسات الحكومية في قدرتها على </w:t>
      </w:r>
      <w:r w:rsidRPr="00B969D2">
        <w:rPr>
          <w:rFonts w:ascii="Simplified Arabic" w:hAnsi="Simplified Arabic" w:cs="Simplified Arabic" w:hint="cs"/>
          <w:b/>
          <w:bCs/>
          <w:color w:val="1B1C1D"/>
          <w:sz w:val="32"/>
          <w:szCs w:val="32"/>
          <w:bdr w:val="none" w:sz="0" w:space="0" w:color="auto" w:frame="1"/>
          <w:rtl/>
        </w:rPr>
        <w:t>تشكيل بيئة الأعمال</w:t>
      </w:r>
      <w:r w:rsidRPr="00B969D2">
        <w:rPr>
          <w:rFonts w:ascii="Simplified Arabic" w:hAnsi="Simplified Arabic" w:cs="Simplified Arabic" w:hint="cs"/>
          <w:color w:val="1B1C1D"/>
          <w:sz w:val="32"/>
          <w:szCs w:val="32"/>
          <w:rtl/>
        </w:rPr>
        <w:t xml:space="preserve"> وتوجيهها نحو تحقيق الأهداف الاقتصادية والاجتماعية:</w:t>
      </w:r>
    </w:p>
    <w:p w14:paraId="6CB5BC6E" w14:textId="77777777" w:rsidR="00F7460C" w:rsidRPr="00B969D2" w:rsidRDefault="00F7460C" w:rsidP="00F7460C">
      <w:pPr>
        <w:pStyle w:val="a5"/>
        <w:numPr>
          <w:ilvl w:val="0"/>
          <w:numId w:val="4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تخفيف المخاطر وتقليل الحواجز:</w:t>
      </w:r>
      <w:r w:rsidRPr="00B969D2">
        <w:rPr>
          <w:rFonts w:ascii="Simplified Arabic" w:hAnsi="Simplified Arabic" w:cs="Simplified Arabic" w:hint="cs"/>
          <w:color w:val="1B1C1D"/>
          <w:sz w:val="32"/>
          <w:szCs w:val="32"/>
          <w:rtl/>
        </w:rPr>
        <w:t xml:space="preserve"> يمكن للسياسات الحكومية أن تقلل من المخاطر المرتبطة ببدء الأعمال، وتخفض التكاليف الأولية، وتبسط الإجراءات، مما يشجع المزيد من الأفراد على خوض غمار ريادة الأعمال.</w:t>
      </w:r>
    </w:p>
    <w:p w14:paraId="130AB6DC" w14:textId="77777777" w:rsidR="00F7460C" w:rsidRPr="00B969D2" w:rsidRDefault="00F7460C" w:rsidP="00F7460C">
      <w:pPr>
        <w:pStyle w:val="a5"/>
        <w:numPr>
          <w:ilvl w:val="0"/>
          <w:numId w:val="4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تحفيز الابتكار والنمو:</w:t>
      </w:r>
      <w:r w:rsidRPr="00B969D2">
        <w:rPr>
          <w:rFonts w:ascii="Simplified Arabic" w:hAnsi="Simplified Arabic" w:cs="Simplified Arabic" w:hint="cs"/>
          <w:color w:val="1B1C1D"/>
          <w:sz w:val="32"/>
          <w:szCs w:val="32"/>
          <w:rtl/>
        </w:rPr>
        <w:t xml:space="preserve"> توفر السياسات الداعمة بيئة تشجع على الابتكار وتدعم الشركات الناشئة ذات الأفكار الجديدة، مما يؤدي إلى نمو اقتصادي قائم على المعرفة.</w:t>
      </w:r>
    </w:p>
    <w:p w14:paraId="1D15C2CE" w14:textId="77777777" w:rsidR="00F7460C" w:rsidRPr="00B969D2" w:rsidRDefault="00F7460C" w:rsidP="00F7460C">
      <w:pPr>
        <w:pStyle w:val="a5"/>
        <w:numPr>
          <w:ilvl w:val="0"/>
          <w:numId w:val="4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خلق فرص العمل:</w:t>
      </w:r>
      <w:r w:rsidRPr="00B969D2">
        <w:rPr>
          <w:rFonts w:ascii="Simplified Arabic" w:hAnsi="Simplified Arabic" w:cs="Simplified Arabic" w:hint="cs"/>
          <w:color w:val="1B1C1D"/>
          <w:sz w:val="32"/>
          <w:szCs w:val="32"/>
          <w:rtl/>
        </w:rPr>
        <w:t xml:space="preserve"> تهدف السياسات إلى زيادة أعداد المشاريع الصغيرة والمتوسطة، والتي تُعدّ المحرك الرئيسي لخلق فرص العمل وتخفيض معدلات البطالة.</w:t>
      </w:r>
    </w:p>
    <w:p w14:paraId="66DF2B1B" w14:textId="77777777" w:rsidR="00F7460C" w:rsidRPr="00B969D2" w:rsidRDefault="00F7460C" w:rsidP="00F7460C">
      <w:pPr>
        <w:pStyle w:val="a5"/>
        <w:numPr>
          <w:ilvl w:val="0"/>
          <w:numId w:val="4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تنويع الاقتصاد:</w:t>
      </w:r>
      <w:r w:rsidRPr="00B969D2">
        <w:rPr>
          <w:rFonts w:ascii="Simplified Arabic" w:hAnsi="Simplified Arabic" w:cs="Simplified Arabic" w:hint="cs"/>
          <w:color w:val="1B1C1D"/>
          <w:sz w:val="32"/>
          <w:szCs w:val="32"/>
          <w:rtl/>
        </w:rPr>
        <w:t xml:space="preserve"> في الدول التي تعتمد على مصدر دخل واحد، تساعد السياسات الحكومية في دعم قطاعات جديدة وتقليل الاعتماد على القطاعات التقليدية.</w:t>
      </w:r>
    </w:p>
    <w:p w14:paraId="1A859596" w14:textId="77777777" w:rsidR="00F7460C" w:rsidRPr="00B969D2" w:rsidRDefault="00F7460C" w:rsidP="00F7460C">
      <w:pPr>
        <w:pStyle w:val="a5"/>
        <w:numPr>
          <w:ilvl w:val="0"/>
          <w:numId w:val="4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تعزيز التنافسية:</w:t>
      </w:r>
      <w:r w:rsidRPr="00B969D2">
        <w:rPr>
          <w:rFonts w:ascii="Simplified Arabic" w:hAnsi="Simplified Arabic" w:cs="Simplified Arabic" w:hint="cs"/>
          <w:color w:val="1B1C1D"/>
          <w:sz w:val="32"/>
          <w:szCs w:val="32"/>
          <w:rtl/>
        </w:rPr>
        <w:t xml:space="preserve"> من خلال دعم المشاريع الصغيرة والمتوسطة، تساهم الحكومة في زيادة المنافسة في السوق، مما يعود بالنفع على المستهلكين ويجبر الشركات على تحسين جودتها وكفاءتها.</w:t>
      </w:r>
    </w:p>
    <w:p w14:paraId="11C848C1" w14:textId="77777777" w:rsidR="00F7460C" w:rsidRPr="00B969D2" w:rsidRDefault="00F7460C" w:rsidP="00F7460C">
      <w:pPr>
        <w:pStyle w:val="a5"/>
        <w:numPr>
          <w:ilvl w:val="0"/>
          <w:numId w:val="4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العدالة الاجتماعية:</w:t>
      </w:r>
      <w:r w:rsidRPr="00B969D2">
        <w:rPr>
          <w:rFonts w:ascii="Simplified Arabic" w:hAnsi="Simplified Arabic" w:cs="Simplified Arabic" w:hint="cs"/>
          <w:color w:val="1B1C1D"/>
          <w:sz w:val="32"/>
          <w:szCs w:val="32"/>
          <w:rtl/>
        </w:rPr>
        <w:t xml:space="preserve"> يمكن للسياسات أن تضمن وصول الدعم والفرص إلى جميع شرائح المجتمع، بما في ذلك الشباب والنساء وذوي الدخل المحدود.</w:t>
      </w:r>
    </w:p>
    <w:p w14:paraId="4B9BBC80" w14:textId="77777777" w:rsidR="00F7460C" w:rsidRPr="00B969D2" w:rsidRDefault="00F7460C">
      <w:pPr>
        <w:pStyle w:val="3"/>
        <w:spacing w:before="0" w:after="120"/>
        <w:divId w:val="961502238"/>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دور المؤسسات الحكومية في توفير التمويل، والتدريب، والاستشارات، والتسويق للمشاريع</w:t>
      </w:r>
    </w:p>
    <w:p w14:paraId="309B50AB" w14:textId="77777777" w:rsidR="00F7460C" w:rsidRPr="00B969D2" w:rsidRDefault="00F7460C">
      <w:pPr>
        <w:pStyle w:val="a5"/>
        <w:bidi/>
        <w:spacing w:before="0" w:beforeAutospacing="0" w:after="12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تلعب المؤسسات الحكومية دورًا عمليًا ومباشرًا في تقديم الدعم للمشاريع الصغيرة والمتوسطة عبر عدة محاور:</w:t>
      </w:r>
    </w:p>
    <w:p w14:paraId="5172859D" w14:textId="77777777" w:rsidR="00F7460C" w:rsidRPr="00B969D2" w:rsidRDefault="00F7460C" w:rsidP="00F7460C">
      <w:pPr>
        <w:pStyle w:val="a5"/>
        <w:numPr>
          <w:ilvl w:val="0"/>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توفير التمويل:</w:t>
      </w:r>
    </w:p>
    <w:p w14:paraId="317CBB8B" w14:textId="77777777" w:rsidR="00F7460C" w:rsidRPr="00B969D2" w:rsidRDefault="00F7460C" w:rsidP="00F7460C">
      <w:pPr>
        <w:pStyle w:val="a5"/>
        <w:numPr>
          <w:ilvl w:val="1"/>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صناديق الدعم المتخصصة:</w:t>
      </w:r>
      <w:r w:rsidRPr="00B969D2">
        <w:rPr>
          <w:rFonts w:ascii="Simplified Arabic" w:hAnsi="Simplified Arabic" w:cs="Simplified Arabic" w:hint="cs"/>
          <w:color w:val="1B1C1D"/>
          <w:sz w:val="32"/>
          <w:szCs w:val="32"/>
          <w:rtl/>
        </w:rPr>
        <w:t xml:space="preserve"> إنشاء وتفعيل صناديق حكومية أو شبه حكومية تقدم قروضًا ميسرة، أو منحًا، أو استثمارات رأسمالية للمشاريع الصغيرة والمتوسطة، مثل بنك التنمية الاجتماعية أو صندوق التنمية الصناعية.</w:t>
      </w:r>
    </w:p>
    <w:p w14:paraId="19337F5E" w14:textId="77777777" w:rsidR="00F7460C" w:rsidRPr="00B969D2" w:rsidRDefault="00F7460C" w:rsidP="00F7460C">
      <w:pPr>
        <w:pStyle w:val="a5"/>
        <w:numPr>
          <w:ilvl w:val="1"/>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برامج الضمانات:</w:t>
      </w:r>
      <w:r w:rsidRPr="00B969D2">
        <w:rPr>
          <w:rFonts w:ascii="Simplified Arabic" w:hAnsi="Simplified Arabic" w:cs="Simplified Arabic" w:hint="cs"/>
          <w:color w:val="1B1C1D"/>
          <w:sz w:val="32"/>
          <w:szCs w:val="32"/>
          <w:rtl/>
        </w:rPr>
        <w:t xml:space="preserve"> تقديم ضمانات للقروض البنكية للمشاريع الصغيرة والمتوسطة لتقليل المخاطر على البنوك، وتشجيعها على الإقراض (مثل برنامج "كفالة" في السعودية).</w:t>
      </w:r>
    </w:p>
    <w:p w14:paraId="67A9F1A4" w14:textId="77777777" w:rsidR="00F7460C" w:rsidRPr="00B969D2" w:rsidRDefault="00F7460C" w:rsidP="00F7460C">
      <w:pPr>
        <w:pStyle w:val="a5"/>
        <w:numPr>
          <w:ilvl w:val="1"/>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تسهيل الوصول إلى المستثمرين:</w:t>
      </w:r>
      <w:r w:rsidRPr="00B969D2">
        <w:rPr>
          <w:rFonts w:ascii="Simplified Arabic" w:hAnsi="Simplified Arabic" w:cs="Simplified Arabic" w:hint="cs"/>
          <w:color w:val="1B1C1D"/>
          <w:sz w:val="32"/>
          <w:szCs w:val="32"/>
          <w:rtl/>
        </w:rPr>
        <w:t xml:space="preserve"> تنظيم فعاليات ولقاءات تجمع بين رواد الأعمال والمستثمرين الملائكيين أو شركات رأس المال الجريء.</w:t>
      </w:r>
    </w:p>
    <w:p w14:paraId="7DA81F21" w14:textId="77777777" w:rsidR="00F7460C" w:rsidRPr="00B969D2" w:rsidRDefault="00F7460C" w:rsidP="00F7460C">
      <w:pPr>
        <w:pStyle w:val="a5"/>
        <w:numPr>
          <w:ilvl w:val="0"/>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التدريب والتأهيل:</w:t>
      </w:r>
    </w:p>
    <w:p w14:paraId="35BF2D2D" w14:textId="77777777" w:rsidR="00F7460C" w:rsidRPr="00B969D2" w:rsidRDefault="00F7460C" w:rsidP="00F7460C">
      <w:pPr>
        <w:pStyle w:val="a5"/>
        <w:numPr>
          <w:ilvl w:val="1"/>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برامج بناء القدرات:</w:t>
      </w:r>
      <w:r w:rsidRPr="00B969D2">
        <w:rPr>
          <w:rFonts w:ascii="Simplified Arabic" w:hAnsi="Simplified Arabic" w:cs="Simplified Arabic" w:hint="cs"/>
          <w:color w:val="1B1C1D"/>
          <w:sz w:val="32"/>
          <w:szCs w:val="32"/>
          <w:rtl/>
        </w:rPr>
        <w:t xml:space="preserve"> تقديم ورش عمل ودورات تدريبية مكثفة في مجالات إدارة الأعمال، التسويق، المالية، الموارد البشرية، والابتكار لرواد الأعمال وأصحاب المشاريع.</w:t>
      </w:r>
    </w:p>
    <w:p w14:paraId="0234D851" w14:textId="77777777" w:rsidR="00F7460C" w:rsidRPr="00B969D2" w:rsidRDefault="00F7460C" w:rsidP="00F7460C">
      <w:pPr>
        <w:pStyle w:val="a5"/>
        <w:numPr>
          <w:ilvl w:val="1"/>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تطوير المهارات الفنية:</w:t>
      </w:r>
      <w:r w:rsidRPr="00B969D2">
        <w:rPr>
          <w:rFonts w:ascii="Simplified Arabic" w:hAnsi="Simplified Arabic" w:cs="Simplified Arabic" w:hint="cs"/>
          <w:color w:val="1B1C1D"/>
          <w:sz w:val="32"/>
          <w:szCs w:val="32"/>
          <w:rtl/>
        </w:rPr>
        <w:t xml:space="preserve"> تدريب الكوادر السعودية على المهارات الفنية المطلوبة في القطاعات الناشئة.</w:t>
      </w:r>
    </w:p>
    <w:p w14:paraId="405B3B0C" w14:textId="77777777" w:rsidR="00F7460C" w:rsidRPr="00B969D2" w:rsidRDefault="00F7460C" w:rsidP="00F7460C">
      <w:pPr>
        <w:pStyle w:val="a5"/>
        <w:numPr>
          <w:ilvl w:val="0"/>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الاستشارات والتوجيه:</w:t>
      </w:r>
    </w:p>
    <w:p w14:paraId="06F507DE" w14:textId="77777777" w:rsidR="00F7460C" w:rsidRPr="00B969D2" w:rsidRDefault="00F7460C" w:rsidP="00F7460C">
      <w:pPr>
        <w:pStyle w:val="a5"/>
        <w:numPr>
          <w:ilvl w:val="1"/>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مراكز دعم الأعمال:</w:t>
      </w:r>
      <w:r w:rsidRPr="00B969D2">
        <w:rPr>
          <w:rFonts w:ascii="Simplified Arabic" w:hAnsi="Simplified Arabic" w:cs="Simplified Arabic" w:hint="cs"/>
          <w:color w:val="1B1C1D"/>
          <w:sz w:val="32"/>
          <w:szCs w:val="32"/>
          <w:rtl/>
        </w:rPr>
        <w:t xml:space="preserve"> إنشاء مراكز متخصصة تقدم استشارات مجانية أو بأسعار رمزية في الجوانب القانونية، المالية، التسويقية، والتشغيلية للمشاريع.</w:t>
      </w:r>
    </w:p>
    <w:p w14:paraId="013B853A" w14:textId="77777777" w:rsidR="00F7460C" w:rsidRPr="00B969D2" w:rsidRDefault="00F7460C" w:rsidP="00F7460C">
      <w:pPr>
        <w:pStyle w:val="a5"/>
        <w:numPr>
          <w:ilvl w:val="1"/>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برامج الإرشاد (</w:t>
      </w:r>
      <w:r w:rsidRPr="00B969D2">
        <w:rPr>
          <w:rFonts w:ascii="Simplified Arabic" w:hAnsi="Simplified Arabic" w:cs="Simplified Arabic" w:hint="cs"/>
          <w:b/>
          <w:bCs/>
          <w:color w:val="1B1C1D"/>
          <w:sz w:val="32"/>
          <w:szCs w:val="32"/>
          <w:bdr w:val="none" w:sz="0" w:space="0" w:color="auto" w:frame="1"/>
        </w:rPr>
        <w:t>Mentorship</w:t>
      </w:r>
      <w:r w:rsidRPr="00B969D2">
        <w:rPr>
          <w:rFonts w:ascii="Simplified Arabic" w:hAnsi="Simplified Arabic" w:cs="Simplified Arabic" w:hint="cs"/>
          <w:b/>
          <w:bCs/>
          <w:color w:val="1B1C1D"/>
          <w:sz w:val="32"/>
          <w:szCs w:val="32"/>
          <w:bdr w:val="none" w:sz="0" w:space="0" w:color="auto" w:frame="1"/>
          <w:rtl/>
        </w:rPr>
        <w:t>):</w:t>
      </w:r>
      <w:r w:rsidRPr="00B969D2">
        <w:rPr>
          <w:rFonts w:ascii="Simplified Arabic" w:hAnsi="Simplified Arabic" w:cs="Simplified Arabic" w:hint="cs"/>
          <w:color w:val="1B1C1D"/>
          <w:sz w:val="32"/>
          <w:szCs w:val="32"/>
          <w:rtl/>
        </w:rPr>
        <w:t xml:space="preserve"> ربط رواد الأعمال بمرشدين خبراء لمساعدتهم على تجاوز التحديات واتخاذ القرارات الصحيحة.</w:t>
      </w:r>
    </w:p>
    <w:p w14:paraId="6372B0AD" w14:textId="77777777" w:rsidR="00F7460C" w:rsidRPr="00B969D2" w:rsidRDefault="00F7460C" w:rsidP="00F7460C">
      <w:pPr>
        <w:pStyle w:val="a5"/>
        <w:numPr>
          <w:ilvl w:val="0"/>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التسويق وتوسيع نطاق الوصول:</w:t>
      </w:r>
    </w:p>
    <w:p w14:paraId="41F0B5F0" w14:textId="77777777" w:rsidR="00F7460C" w:rsidRPr="00B969D2" w:rsidRDefault="00F7460C" w:rsidP="00F7460C">
      <w:pPr>
        <w:pStyle w:val="a5"/>
        <w:numPr>
          <w:ilvl w:val="1"/>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المشتريات الحكومية:</w:t>
      </w:r>
      <w:r w:rsidRPr="00B969D2">
        <w:rPr>
          <w:rFonts w:ascii="Simplified Arabic" w:hAnsi="Simplified Arabic" w:cs="Simplified Arabic" w:hint="cs"/>
          <w:color w:val="1B1C1D"/>
          <w:sz w:val="32"/>
          <w:szCs w:val="32"/>
          <w:rtl/>
        </w:rPr>
        <w:t xml:space="preserve"> تخصيص نسبة معينة من المشتريات الحكومية للمشاريع الصغيرة والمتوسطة لدعم منتجاتها وخدماتها.</w:t>
      </w:r>
    </w:p>
    <w:p w14:paraId="4A809C5E" w14:textId="77777777" w:rsidR="00F7460C" w:rsidRPr="00B969D2" w:rsidRDefault="00F7460C" w:rsidP="00F7460C">
      <w:pPr>
        <w:pStyle w:val="a5"/>
        <w:numPr>
          <w:ilvl w:val="1"/>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المعارض والفعاليات:</w:t>
      </w:r>
      <w:r w:rsidRPr="00B969D2">
        <w:rPr>
          <w:rFonts w:ascii="Simplified Arabic" w:hAnsi="Simplified Arabic" w:cs="Simplified Arabic" w:hint="cs"/>
          <w:color w:val="1B1C1D"/>
          <w:sz w:val="32"/>
          <w:szCs w:val="32"/>
          <w:rtl/>
        </w:rPr>
        <w:t xml:space="preserve"> تنظيم أو دعم المشاركة في المعارض المحلية والدولية لتمكين المشاريع من عرض منتجاتها والتواصل مع العملاء المحتملين.</w:t>
      </w:r>
    </w:p>
    <w:p w14:paraId="42FB965E" w14:textId="77777777" w:rsidR="00F7460C" w:rsidRPr="00B969D2" w:rsidRDefault="00F7460C" w:rsidP="00F7460C">
      <w:pPr>
        <w:pStyle w:val="a5"/>
        <w:numPr>
          <w:ilvl w:val="1"/>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منصات التجارة الإلكترونية:</w:t>
      </w:r>
      <w:r w:rsidRPr="00B969D2">
        <w:rPr>
          <w:rFonts w:ascii="Simplified Arabic" w:hAnsi="Simplified Arabic" w:cs="Simplified Arabic" w:hint="cs"/>
          <w:color w:val="1B1C1D"/>
          <w:sz w:val="32"/>
          <w:szCs w:val="32"/>
          <w:rtl/>
        </w:rPr>
        <w:t xml:space="preserve"> دعم إنشاء منصات للتجارة الإلكترونية أو تسهيل وصول المشاريع الصغيرة والمتوسطة للمنصات الكبرى.</w:t>
      </w:r>
    </w:p>
    <w:p w14:paraId="48C47448" w14:textId="77777777" w:rsidR="00F7460C" w:rsidRPr="00B969D2" w:rsidRDefault="00F7460C" w:rsidP="00F7460C">
      <w:pPr>
        <w:pStyle w:val="a5"/>
        <w:numPr>
          <w:ilvl w:val="1"/>
          <w:numId w:val="4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ترويج المنتجات المحلية:</w:t>
      </w:r>
      <w:r w:rsidRPr="00B969D2">
        <w:rPr>
          <w:rFonts w:ascii="Simplified Arabic" w:hAnsi="Simplified Arabic" w:cs="Simplified Arabic" w:hint="cs"/>
          <w:color w:val="1B1C1D"/>
          <w:sz w:val="32"/>
          <w:szCs w:val="32"/>
          <w:rtl/>
        </w:rPr>
        <w:t xml:space="preserve"> إطلاق حملات وطنية لترويج ودعم المنتجات والخدمات المحلية للمشاريع الصغيرة والمتوسطة.</w:t>
      </w:r>
    </w:p>
    <w:p w14:paraId="33ADC9B8" w14:textId="77777777" w:rsidR="00F7460C" w:rsidRPr="00B969D2" w:rsidRDefault="00F7460C">
      <w:pPr>
        <w:pStyle w:val="3"/>
        <w:spacing w:before="0" w:after="120"/>
        <w:divId w:val="961502238"/>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أهمية تبسيط الإجراءات، وتسهيل ممارسة الأعمال</w:t>
      </w:r>
    </w:p>
    <w:p w14:paraId="2D207056" w14:textId="77777777" w:rsidR="00F7460C" w:rsidRPr="00B969D2" w:rsidRDefault="00F7460C">
      <w:pPr>
        <w:pStyle w:val="a5"/>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يُعدّ تبسيط الإجراءات وإزالة المعوقات البيروقراطية </w:t>
      </w:r>
      <w:r w:rsidRPr="00B969D2">
        <w:rPr>
          <w:rFonts w:ascii="Simplified Arabic" w:hAnsi="Simplified Arabic" w:cs="Simplified Arabic" w:hint="cs"/>
          <w:b/>
          <w:bCs/>
          <w:color w:val="1B1C1D"/>
          <w:sz w:val="32"/>
          <w:szCs w:val="32"/>
          <w:bdr w:val="none" w:sz="0" w:space="0" w:color="auto" w:frame="1"/>
          <w:rtl/>
        </w:rPr>
        <w:t>حجر الزاوية</w:t>
      </w:r>
      <w:r w:rsidRPr="00B969D2">
        <w:rPr>
          <w:rFonts w:ascii="Simplified Arabic" w:hAnsi="Simplified Arabic" w:cs="Simplified Arabic" w:hint="cs"/>
          <w:color w:val="1B1C1D"/>
          <w:sz w:val="32"/>
          <w:szCs w:val="32"/>
          <w:rtl/>
        </w:rPr>
        <w:t xml:space="preserve"> في دعم ريادة الأعمال:</w:t>
      </w:r>
    </w:p>
    <w:p w14:paraId="50825A93" w14:textId="77777777" w:rsidR="00F7460C" w:rsidRPr="00B969D2" w:rsidRDefault="00F7460C" w:rsidP="00F7460C">
      <w:pPr>
        <w:pStyle w:val="a5"/>
        <w:numPr>
          <w:ilvl w:val="0"/>
          <w:numId w:val="5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توفير الوقت والجهد:</w:t>
      </w:r>
      <w:r w:rsidRPr="00B969D2">
        <w:rPr>
          <w:rFonts w:ascii="Simplified Arabic" w:hAnsi="Simplified Arabic" w:cs="Simplified Arabic" w:hint="cs"/>
          <w:color w:val="1B1C1D"/>
          <w:sz w:val="32"/>
          <w:szCs w:val="32"/>
          <w:rtl/>
        </w:rPr>
        <w:t xml:space="preserve"> تقليل الإجراءات المعقدة والمتكررة يوفر على رائد الأعمال الوقت والجهد، مما يسمح له بالتركيز أكثر على تطوير أعماله بدلاً من التعامل مع الأوراق.</w:t>
      </w:r>
    </w:p>
    <w:p w14:paraId="33D9903F" w14:textId="77777777" w:rsidR="00F7460C" w:rsidRPr="00B969D2" w:rsidRDefault="00F7460C" w:rsidP="00F7460C">
      <w:pPr>
        <w:pStyle w:val="a5"/>
        <w:numPr>
          <w:ilvl w:val="0"/>
          <w:numId w:val="5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خفض التكاليف:</w:t>
      </w:r>
      <w:r w:rsidRPr="00B969D2">
        <w:rPr>
          <w:rFonts w:ascii="Simplified Arabic" w:hAnsi="Simplified Arabic" w:cs="Simplified Arabic" w:hint="cs"/>
          <w:color w:val="1B1C1D"/>
          <w:sz w:val="32"/>
          <w:szCs w:val="32"/>
          <w:rtl/>
        </w:rPr>
        <w:t xml:space="preserve"> الإجراءات المعقدة قد تتطلب رسومًا إضافية أو الحاجة إلى استئجار مستشارين، وتبسيطها يقلل من هذه التكاليف.</w:t>
      </w:r>
    </w:p>
    <w:p w14:paraId="3C7F885E" w14:textId="77777777" w:rsidR="00F7460C" w:rsidRPr="00B969D2" w:rsidRDefault="00F7460C" w:rsidP="00F7460C">
      <w:pPr>
        <w:pStyle w:val="a5"/>
        <w:numPr>
          <w:ilvl w:val="0"/>
          <w:numId w:val="5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زيادة الشفافية:</w:t>
      </w:r>
      <w:r w:rsidRPr="00B969D2">
        <w:rPr>
          <w:rFonts w:ascii="Simplified Arabic" w:hAnsi="Simplified Arabic" w:cs="Simplified Arabic" w:hint="cs"/>
          <w:color w:val="1B1C1D"/>
          <w:sz w:val="32"/>
          <w:szCs w:val="32"/>
          <w:rtl/>
        </w:rPr>
        <w:t xml:space="preserve"> تبسيط الإجراءات يجعل العملية أكثر شفافية ووضوحًا، مما يقلل من الفساد ويشجع على الالتزام.</w:t>
      </w:r>
    </w:p>
    <w:p w14:paraId="039F62EE" w14:textId="77777777" w:rsidR="00F7460C" w:rsidRPr="00B969D2" w:rsidRDefault="00F7460C" w:rsidP="00F7460C">
      <w:pPr>
        <w:pStyle w:val="a5"/>
        <w:numPr>
          <w:ilvl w:val="0"/>
          <w:numId w:val="5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جذب الاستثمار:</w:t>
      </w:r>
      <w:r w:rsidRPr="00B969D2">
        <w:rPr>
          <w:rFonts w:ascii="Simplified Arabic" w:hAnsi="Simplified Arabic" w:cs="Simplified Arabic" w:hint="cs"/>
          <w:color w:val="1B1C1D"/>
          <w:sz w:val="32"/>
          <w:szCs w:val="32"/>
          <w:rtl/>
        </w:rPr>
        <w:t xml:space="preserve"> البيئة التجارية التي تتميز بالسهولة والوضوح تجذب المستثمرين المحليين والأجانب.</w:t>
      </w:r>
    </w:p>
    <w:p w14:paraId="14A303B4" w14:textId="77777777" w:rsidR="00F7460C" w:rsidRPr="00B969D2" w:rsidRDefault="00F7460C" w:rsidP="00F7460C">
      <w:pPr>
        <w:pStyle w:val="a5"/>
        <w:numPr>
          <w:ilvl w:val="0"/>
          <w:numId w:val="5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تحفيز الابتكار:</w:t>
      </w:r>
      <w:r w:rsidRPr="00B969D2">
        <w:rPr>
          <w:rFonts w:ascii="Simplified Arabic" w:hAnsi="Simplified Arabic" w:cs="Simplified Arabic" w:hint="cs"/>
          <w:color w:val="1B1C1D"/>
          <w:sz w:val="32"/>
          <w:szCs w:val="32"/>
          <w:rtl/>
        </w:rPr>
        <w:t xml:space="preserve"> عندما يكون بدء الأعمال وتشغيلها سهلاً، يصبح رواد الأعمال أكثر جرأة في تجربة الأفكار الجديدة والمبتكرة.</w:t>
      </w:r>
    </w:p>
    <w:p w14:paraId="4CD1CF8E" w14:textId="77777777" w:rsidR="00F7460C" w:rsidRPr="00B969D2" w:rsidRDefault="00F7460C" w:rsidP="00F7460C">
      <w:pPr>
        <w:pStyle w:val="a5"/>
        <w:numPr>
          <w:ilvl w:val="0"/>
          <w:numId w:val="50"/>
        </w:numPr>
        <w:bidi/>
        <w:spacing w:before="0" w:beforeAutospacing="0" w:after="0" w:afterAutospacing="0"/>
        <w:divId w:val="961502238"/>
        <w:rPr>
          <w:rFonts w:ascii="Simplified Arabic" w:hAnsi="Simplified Arabic" w:cs="Simplified Arabic"/>
          <w:color w:val="1B1C1D"/>
          <w:sz w:val="32"/>
          <w:szCs w:val="32"/>
          <w:rtl/>
        </w:rPr>
      </w:pPr>
      <w:proofErr w:type="spellStart"/>
      <w:r w:rsidRPr="00B969D2">
        <w:rPr>
          <w:rFonts w:ascii="Simplified Arabic" w:hAnsi="Simplified Arabic" w:cs="Simplified Arabic" w:hint="cs"/>
          <w:b/>
          <w:bCs/>
          <w:color w:val="1B1C1D"/>
          <w:sz w:val="32"/>
          <w:szCs w:val="32"/>
          <w:bdr w:val="none" w:sz="0" w:space="0" w:color="auto" w:frame="1"/>
          <w:rtl/>
        </w:rPr>
        <w:lastRenderedPageBreak/>
        <w:t>رقمنة</w:t>
      </w:r>
      <w:proofErr w:type="spellEnd"/>
      <w:r w:rsidRPr="00B969D2">
        <w:rPr>
          <w:rFonts w:ascii="Simplified Arabic" w:hAnsi="Simplified Arabic" w:cs="Simplified Arabic" w:hint="cs"/>
          <w:b/>
          <w:bCs/>
          <w:color w:val="1B1C1D"/>
          <w:sz w:val="32"/>
          <w:szCs w:val="32"/>
          <w:bdr w:val="none" w:sz="0" w:space="0" w:color="auto" w:frame="1"/>
          <w:rtl/>
        </w:rPr>
        <w:t xml:space="preserve"> الخدمات:</w:t>
      </w:r>
      <w:r w:rsidRPr="00B969D2">
        <w:rPr>
          <w:rFonts w:ascii="Simplified Arabic" w:hAnsi="Simplified Arabic" w:cs="Simplified Arabic" w:hint="cs"/>
          <w:color w:val="1B1C1D"/>
          <w:sz w:val="32"/>
          <w:szCs w:val="32"/>
          <w:rtl/>
        </w:rPr>
        <w:t xml:space="preserve"> التحول الرقمي للخدمات الحكومية المتعلقة بالأعمال (مثل تسجيل الشركات، إصدار التراخيص، دفع الضرائب) يسهل بشكل كبير عملية ممارسة الأعمال.</w:t>
      </w:r>
    </w:p>
    <w:p w14:paraId="28145926" w14:textId="159A38A4" w:rsidR="00F7460C" w:rsidRPr="00B969D2" w:rsidRDefault="00F7460C">
      <w:pPr>
        <w:spacing w:after="120"/>
        <w:divId w:val="961502238"/>
        <w:rPr>
          <w:rFonts w:ascii="Simplified Arabic" w:eastAsia="Times New Roman" w:hAnsi="Simplified Arabic" w:cs="Simplified Arabic"/>
          <w:color w:val="1B1C1D"/>
          <w:sz w:val="32"/>
          <w:szCs w:val="32"/>
          <w:rtl/>
        </w:rPr>
      </w:pPr>
    </w:p>
    <w:p w14:paraId="2FACC320" w14:textId="77777777" w:rsidR="00F7460C" w:rsidRPr="00B969D2" w:rsidRDefault="00F7460C">
      <w:pPr>
        <w:pStyle w:val="2"/>
        <w:spacing w:before="0" w:after="120"/>
        <w:divId w:val="961502238"/>
        <w:rPr>
          <w:rFonts w:ascii="Simplified Arabic" w:eastAsia="Times New Roman" w:hAnsi="Simplified Arabic" w:cs="Simplified Arabic"/>
          <w:color w:val="1B1C1D"/>
          <w:rtl/>
        </w:rPr>
      </w:pPr>
      <w:r w:rsidRPr="00B969D2">
        <w:rPr>
          <w:rFonts w:ascii="Simplified Arabic" w:eastAsia="Times New Roman" w:hAnsi="Simplified Arabic" w:cs="Simplified Arabic" w:hint="cs"/>
          <w:color w:val="1B1C1D"/>
          <w:rtl/>
        </w:rPr>
        <w:t>8. تجارب دولية في دعم ريادة الأعمال والمشاريع الصغيرة والمتوسطة</w:t>
      </w:r>
    </w:p>
    <w:p w14:paraId="11C65E92" w14:textId="77777777" w:rsidR="00F7460C" w:rsidRPr="00B969D2" w:rsidRDefault="00F7460C">
      <w:pPr>
        <w:pStyle w:val="a5"/>
        <w:bidi/>
        <w:spacing w:before="0" w:beforeAutospacing="0" w:after="24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يمكن للمملكة العربية السعودية أن تستلهم من تجارب دولية ناجحة في دعم ريادة الأعمال والمشاريع الصغيرة والمتوسطة، وتكييف هذه التجارب لتناسب سياقها المحلي.</w:t>
      </w:r>
    </w:p>
    <w:p w14:paraId="0226C682" w14:textId="77777777" w:rsidR="00F7460C" w:rsidRPr="00B969D2" w:rsidRDefault="00F7460C">
      <w:pPr>
        <w:pStyle w:val="3"/>
        <w:spacing w:before="0" w:after="120"/>
        <w:divId w:val="961502238"/>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استعراض تجارب دولية ناجحة في دعم ريادة الأعمال والمشاريع الصغيرة والمتوسطة</w:t>
      </w:r>
    </w:p>
    <w:p w14:paraId="249A16EF" w14:textId="77777777" w:rsidR="00F7460C" w:rsidRPr="00B969D2" w:rsidRDefault="00F7460C" w:rsidP="00F7460C">
      <w:pPr>
        <w:pStyle w:val="a5"/>
        <w:numPr>
          <w:ilvl w:val="0"/>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سنغافورة:</w:t>
      </w:r>
    </w:p>
    <w:p w14:paraId="466EA106"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التركيز على الابتكار والتكنولوجيا:</w:t>
      </w:r>
      <w:r w:rsidRPr="00B969D2">
        <w:rPr>
          <w:rFonts w:ascii="Simplified Arabic" w:hAnsi="Simplified Arabic" w:cs="Simplified Arabic" w:hint="cs"/>
          <w:color w:val="1B1C1D"/>
          <w:sz w:val="32"/>
          <w:szCs w:val="32"/>
          <w:rtl/>
        </w:rPr>
        <w:t xml:space="preserve"> سنغافورة استثمرت بشكل كبير في البحث والتطوير، وأنشأت بيئة حاضنة للشركات الناشئة في مجال التكنولوجيا.</w:t>
      </w:r>
    </w:p>
    <w:p w14:paraId="1D2437A0"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سهولة ممارسة الأعمال:</w:t>
      </w:r>
      <w:r w:rsidRPr="00B969D2">
        <w:rPr>
          <w:rFonts w:ascii="Simplified Arabic" w:hAnsi="Simplified Arabic" w:cs="Simplified Arabic" w:hint="cs"/>
          <w:color w:val="1B1C1D"/>
          <w:sz w:val="32"/>
          <w:szCs w:val="32"/>
          <w:rtl/>
        </w:rPr>
        <w:t xml:space="preserve"> تُعرف سنغافورة ببيئتها التنظيمية السهلة، حيث يمكن تأسيس الشركات بسرعة كبيرة وبأقل قدر من البيروقراطية.</w:t>
      </w:r>
    </w:p>
    <w:p w14:paraId="1176C3CE"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الدعم المالي الحكومي:</w:t>
      </w:r>
      <w:r w:rsidRPr="00B969D2">
        <w:rPr>
          <w:rFonts w:ascii="Simplified Arabic" w:hAnsi="Simplified Arabic" w:cs="Simplified Arabic" w:hint="cs"/>
          <w:color w:val="1B1C1D"/>
          <w:sz w:val="32"/>
          <w:szCs w:val="32"/>
          <w:rtl/>
        </w:rPr>
        <w:t xml:space="preserve"> توفير منح وبرامج تمويل مشتركة للمشاريع الناشئة، بالإضافة إلى حوافز ضريبية.</w:t>
      </w:r>
    </w:p>
    <w:p w14:paraId="14425EAD"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تطوير المواهب:</w:t>
      </w:r>
      <w:r w:rsidRPr="00B969D2">
        <w:rPr>
          <w:rFonts w:ascii="Simplified Arabic" w:hAnsi="Simplified Arabic" w:cs="Simplified Arabic" w:hint="cs"/>
          <w:color w:val="1B1C1D"/>
          <w:sz w:val="32"/>
          <w:szCs w:val="32"/>
          <w:rtl/>
        </w:rPr>
        <w:t xml:space="preserve"> برامج لتطوير الكفاءات الريادية والتقنية لجذب المواهب العالمية والمحلية.</w:t>
      </w:r>
    </w:p>
    <w:p w14:paraId="5136C619" w14:textId="77777777" w:rsidR="00F7460C" w:rsidRPr="00B969D2" w:rsidRDefault="00F7460C" w:rsidP="00F7460C">
      <w:pPr>
        <w:pStyle w:val="a5"/>
        <w:numPr>
          <w:ilvl w:val="0"/>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كوريا الجنوبية:</w:t>
      </w:r>
    </w:p>
    <w:p w14:paraId="3D5A9036"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الاقتصاد القائم على الابتكار:</w:t>
      </w:r>
      <w:r w:rsidRPr="00B969D2">
        <w:rPr>
          <w:rFonts w:ascii="Simplified Arabic" w:hAnsi="Simplified Arabic" w:cs="Simplified Arabic" w:hint="cs"/>
          <w:color w:val="1B1C1D"/>
          <w:sz w:val="32"/>
          <w:szCs w:val="32"/>
          <w:rtl/>
        </w:rPr>
        <w:t xml:space="preserve"> تركيز قوي على البحث والتطوير والاستثمار في الشركات الناشئة ذات التقنيات المتقدمة.</w:t>
      </w:r>
    </w:p>
    <w:p w14:paraId="565B4D5E"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المجمعات الصناعية والتقنية:</w:t>
      </w:r>
      <w:r w:rsidRPr="00B969D2">
        <w:rPr>
          <w:rFonts w:ascii="Simplified Arabic" w:hAnsi="Simplified Arabic" w:cs="Simplified Arabic" w:hint="cs"/>
          <w:color w:val="1B1C1D"/>
          <w:sz w:val="32"/>
          <w:szCs w:val="32"/>
          <w:rtl/>
        </w:rPr>
        <w:t xml:space="preserve"> إنشاء مدن ومجمعات متخصصة تدعم الابتكار والتعاون بين الشركات والجامعات.</w:t>
      </w:r>
    </w:p>
    <w:p w14:paraId="07B4029E"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برامج دعم الصادرات:</w:t>
      </w:r>
      <w:r w:rsidRPr="00B969D2">
        <w:rPr>
          <w:rFonts w:ascii="Simplified Arabic" w:hAnsi="Simplified Arabic" w:cs="Simplified Arabic" w:hint="cs"/>
          <w:color w:val="1B1C1D"/>
          <w:sz w:val="32"/>
          <w:szCs w:val="32"/>
          <w:rtl/>
        </w:rPr>
        <w:t xml:space="preserve"> مساعدة المشاريع الصغيرة والمتوسطة على الوصول إلى الأسواق العالمية.</w:t>
      </w:r>
    </w:p>
    <w:p w14:paraId="1FD5175B" w14:textId="77777777" w:rsidR="00F7460C" w:rsidRPr="00B969D2" w:rsidRDefault="00F7460C" w:rsidP="00F7460C">
      <w:pPr>
        <w:pStyle w:val="a5"/>
        <w:numPr>
          <w:ilvl w:val="0"/>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ألمانيا (</w:t>
      </w:r>
      <w:proofErr w:type="spellStart"/>
      <w:r w:rsidRPr="00B969D2">
        <w:rPr>
          <w:rFonts w:ascii="Simplified Arabic" w:hAnsi="Simplified Arabic" w:cs="Simplified Arabic" w:hint="cs"/>
          <w:b/>
          <w:bCs/>
          <w:color w:val="1B1C1D"/>
          <w:sz w:val="32"/>
          <w:szCs w:val="32"/>
          <w:bdr w:val="none" w:sz="0" w:space="0" w:color="auto" w:frame="1"/>
        </w:rPr>
        <w:t>Mittelstand</w:t>
      </w:r>
      <w:proofErr w:type="spellEnd"/>
      <w:r w:rsidRPr="00B969D2">
        <w:rPr>
          <w:rFonts w:ascii="Simplified Arabic" w:hAnsi="Simplified Arabic" w:cs="Simplified Arabic" w:hint="cs"/>
          <w:b/>
          <w:bCs/>
          <w:color w:val="1B1C1D"/>
          <w:sz w:val="32"/>
          <w:szCs w:val="32"/>
          <w:bdr w:val="none" w:sz="0" w:space="0" w:color="auto" w:frame="1"/>
          <w:rtl/>
        </w:rPr>
        <w:t>):</w:t>
      </w:r>
    </w:p>
    <w:p w14:paraId="4CEDBB20"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الشركات العائلية المتخصصة:</w:t>
      </w:r>
      <w:r w:rsidRPr="00B969D2">
        <w:rPr>
          <w:rFonts w:ascii="Simplified Arabic" w:hAnsi="Simplified Arabic" w:cs="Simplified Arabic" w:hint="cs"/>
          <w:color w:val="1B1C1D"/>
          <w:sz w:val="32"/>
          <w:szCs w:val="32"/>
          <w:rtl/>
        </w:rPr>
        <w:t xml:space="preserve"> تتميز ألمانيا بوجود عدد كبير من الشركات الصغيرة والمتوسطة (تُعرف بالـ "</w:t>
      </w:r>
      <w:proofErr w:type="spellStart"/>
      <w:r w:rsidRPr="00B969D2">
        <w:rPr>
          <w:rFonts w:ascii="Simplified Arabic" w:hAnsi="Simplified Arabic" w:cs="Simplified Arabic" w:hint="cs"/>
          <w:color w:val="1B1C1D"/>
          <w:sz w:val="32"/>
          <w:szCs w:val="32"/>
        </w:rPr>
        <w:t>Mittelstand</w:t>
      </w:r>
      <w:proofErr w:type="spellEnd"/>
      <w:r w:rsidRPr="00B969D2">
        <w:rPr>
          <w:rFonts w:ascii="Simplified Arabic" w:hAnsi="Simplified Arabic" w:cs="Simplified Arabic" w:hint="cs"/>
          <w:color w:val="1B1C1D"/>
          <w:sz w:val="32"/>
          <w:szCs w:val="32"/>
          <w:rtl/>
        </w:rPr>
        <w:t>") التي غالبًا ما تكون شركات عائلية متخصصة في قطاعات معينة، وتُعدّ العمود الفقري لاقتصادها.</w:t>
      </w:r>
    </w:p>
    <w:p w14:paraId="573095E3"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التركيز على الجودة والابتكار:</w:t>
      </w:r>
      <w:r w:rsidRPr="00B969D2">
        <w:rPr>
          <w:rFonts w:ascii="Simplified Arabic" w:hAnsi="Simplified Arabic" w:cs="Simplified Arabic" w:hint="cs"/>
          <w:color w:val="1B1C1D"/>
          <w:sz w:val="32"/>
          <w:szCs w:val="32"/>
          <w:rtl/>
        </w:rPr>
        <w:t xml:space="preserve"> هذه الشركات تركز على المنتجات والخدمات عالية الجودة، وتستثمر باستمرار في الابتكار.</w:t>
      </w:r>
    </w:p>
    <w:p w14:paraId="7DF30871"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الدعم من البنوك الإقليمية:</w:t>
      </w:r>
      <w:r w:rsidRPr="00B969D2">
        <w:rPr>
          <w:rFonts w:ascii="Simplified Arabic" w:hAnsi="Simplified Arabic" w:cs="Simplified Arabic" w:hint="cs"/>
          <w:color w:val="1B1C1D"/>
          <w:sz w:val="32"/>
          <w:szCs w:val="32"/>
          <w:rtl/>
        </w:rPr>
        <w:t xml:space="preserve"> توفير تمويل مستقر وطويل الأجل من البنوك الإقليمية والمحلية.</w:t>
      </w:r>
    </w:p>
    <w:p w14:paraId="6F97D53A"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التدريب المهني:</w:t>
      </w:r>
      <w:r w:rsidRPr="00B969D2">
        <w:rPr>
          <w:rFonts w:ascii="Simplified Arabic" w:hAnsi="Simplified Arabic" w:cs="Simplified Arabic" w:hint="cs"/>
          <w:color w:val="1B1C1D"/>
          <w:sz w:val="32"/>
          <w:szCs w:val="32"/>
          <w:rtl/>
        </w:rPr>
        <w:t xml:space="preserve"> نظام قوي للتدريب المهني يوفر القوى العاملة الماهرة.</w:t>
      </w:r>
    </w:p>
    <w:p w14:paraId="2EDC0DC7" w14:textId="77777777" w:rsidR="00F7460C" w:rsidRPr="00B969D2" w:rsidRDefault="00F7460C" w:rsidP="00F7460C">
      <w:pPr>
        <w:pStyle w:val="a5"/>
        <w:numPr>
          <w:ilvl w:val="0"/>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إسرائيل ("</w:t>
      </w:r>
      <w:r w:rsidRPr="00B969D2">
        <w:rPr>
          <w:rFonts w:ascii="Simplified Arabic" w:hAnsi="Simplified Arabic" w:cs="Simplified Arabic" w:hint="cs"/>
          <w:b/>
          <w:bCs/>
          <w:color w:val="1B1C1D"/>
          <w:sz w:val="32"/>
          <w:szCs w:val="32"/>
          <w:bdr w:val="none" w:sz="0" w:space="0" w:color="auto" w:frame="1"/>
        </w:rPr>
        <w:t>Startup Nation</w:t>
      </w:r>
      <w:r w:rsidRPr="00B969D2">
        <w:rPr>
          <w:rFonts w:ascii="Simplified Arabic" w:hAnsi="Simplified Arabic" w:cs="Simplified Arabic" w:hint="cs"/>
          <w:b/>
          <w:bCs/>
          <w:color w:val="1B1C1D"/>
          <w:sz w:val="32"/>
          <w:szCs w:val="32"/>
          <w:bdr w:val="none" w:sz="0" w:space="0" w:color="auto" w:frame="1"/>
          <w:rtl/>
        </w:rPr>
        <w:t>"):</w:t>
      </w:r>
    </w:p>
    <w:p w14:paraId="4B0960F0"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التركيز على الابتكار العالي:</w:t>
      </w:r>
      <w:r w:rsidRPr="00B969D2">
        <w:rPr>
          <w:rFonts w:ascii="Simplified Arabic" w:hAnsi="Simplified Arabic" w:cs="Simplified Arabic" w:hint="cs"/>
          <w:color w:val="1B1C1D"/>
          <w:sz w:val="32"/>
          <w:szCs w:val="32"/>
          <w:rtl/>
        </w:rPr>
        <w:t xml:space="preserve"> بيئة ريادة أعمال مزدهرة تركز بشكل كبير على الشركات الناشئة في قطاع التكنولوجيا الفائقة (</w:t>
      </w:r>
      <w:r w:rsidRPr="00B969D2">
        <w:rPr>
          <w:rFonts w:ascii="Simplified Arabic" w:hAnsi="Simplified Arabic" w:cs="Simplified Arabic" w:hint="cs"/>
          <w:color w:val="1B1C1D"/>
          <w:sz w:val="32"/>
          <w:szCs w:val="32"/>
        </w:rPr>
        <w:t>High-Tech</w:t>
      </w:r>
      <w:r w:rsidRPr="00B969D2">
        <w:rPr>
          <w:rFonts w:ascii="Simplified Arabic" w:hAnsi="Simplified Arabic" w:cs="Simplified Arabic" w:hint="cs"/>
          <w:color w:val="1B1C1D"/>
          <w:sz w:val="32"/>
          <w:szCs w:val="32"/>
          <w:rtl/>
        </w:rPr>
        <w:t>).</w:t>
      </w:r>
    </w:p>
    <w:p w14:paraId="41D8A244"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نظام بيئي متكامل:</w:t>
      </w:r>
      <w:r w:rsidRPr="00B969D2">
        <w:rPr>
          <w:rFonts w:ascii="Simplified Arabic" w:hAnsi="Simplified Arabic" w:cs="Simplified Arabic" w:hint="cs"/>
          <w:color w:val="1B1C1D"/>
          <w:sz w:val="32"/>
          <w:szCs w:val="32"/>
          <w:rtl/>
        </w:rPr>
        <w:t xml:space="preserve"> شبكة قوية من المستثمرين الملائكيين، وصناديق رأس المال الجريء، وحاضنات الأعمال، والمسرعات.</w:t>
      </w:r>
    </w:p>
    <w:p w14:paraId="2ED5E4B2"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دعم حكومي للبحث والتطوير:</w:t>
      </w:r>
      <w:r w:rsidRPr="00B969D2">
        <w:rPr>
          <w:rFonts w:ascii="Simplified Arabic" w:hAnsi="Simplified Arabic" w:cs="Simplified Arabic" w:hint="cs"/>
          <w:color w:val="1B1C1D"/>
          <w:sz w:val="32"/>
          <w:szCs w:val="32"/>
          <w:rtl/>
        </w:rPr>
        <w:t xml:space="preserve"> برامج حكومية لدعم البحث والتطوير في الشركات الناشئة.</w:t>
      </w:r>
    </w:p>
    <w:p w14:paraId="5EB339E8" w14:textId="77777777" w:rsidR="00F7460C" w:rsidRPr="00B969D2" w:rsidRDefault="00F7460C" w:rsidP="00F7460C">
      <w:pPr>
        <w:pStyle w:val="a5"/>
        <w:numPr>
          <w:ilvl w:val="1"/>
          <w:numId w:val="51"/>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ثقافة المخاطرة:</w:t>
      </w:r>
      <w:r w:rsidRPr="00B969D2">
        <w:rPr>
          <w:rFonts w:ascii="Simplified Arabic" w:hAnsi="Simplified Arabic" w:cs="Simplified Arabic" w:hint="cs"/>
          <w:color w:val="1B1C1D"/>
          <w:sz w:val="32"/>
          <w:szCs w:val="32"/>
          <w:rtl/>
        </w:rPr>
        <w:t xml:space="preserve"> تشجيع على المخاطرة والتعلم من الفشل.</w:t>
      </w:r>
    </w:p>
    <w:p w14:paraId="1CC170CB" w14:textId="77777777" w:rsidR="00F7460C" w:rsidRPr="00B969D2" w:rsidRDefault="00F7460C">
      <w:pPr>
        <w:pStyle w:val="3"/>
        <w:spacing w:before="0" w:after="120"/>
        <w:divId w:val="961502238"/>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الدروس المستفادة من التجارب الدولية، وكيفية تطبيقها في السياق السعودي</w:t>
      </w:r>
    </w:p>
    <w:p w14:paraId="4410EAB8" w14:textId="77777777" w:rsidR="00F7460C" w:rsidRPr="00B969D2" w:rsidRDefault="00F7460C">
      <w:pPr>
        <w:pStyle w:val="a5"/>
        <w:bidi/>
        <w:spacing w:before="0" w:beforeAutospacing="0" w:after="12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يمكن للمملكة العربية السعودية الاستفادة من هذه التجارب من خلال:</w:t>
      </w:r>
    </w:p>
    <w:p w14:paraId="58097FEA" w14:textId="77777777" w:rsidR="00F7460C" w:rsidRPr="00B969D2" w:rsidRDefault="00F7460C" w:rsidP="00F7460C">
      <w:pPr>
        <w:pStyle w:val="a5"/>
        <w:numPr>
          <w:ilvl w:val="0"/>
          <w:numId w:val="52"/>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تكييف لا استنساخ:</w:t>
      </w:r>
      <w:r w:rsidRPr="00B969D2">
        <w:rPr>
          <w:rFonts w:ascii="Simplified Arabic" w:hAnsi="Simplified Arabic" w:cs="Simplified Arabic" w:hint="cs"/>
          <w:color w:val="1B1C1D"/>
          <w:sz w:val="32"/>
          <w:szCs w:val="32"/>
          <w:rtl/>
        </w:rPr>
        <w:t xml:space="preserve"> لا يجب استنساخ النماذج بالكامل، بل تكييفها لتناسب الظروف الثقافية والاقتصادية </w:t>
      </w:r>
      <w:proofErr w:type="spellStart"/>
      <w:r w:rsidRPr="00B969D2">
        <w:rPr>
          <w:rFonts w:ascii="Simplified Arabic" w:hAnsi="Simplified Arabic" w:cs="Simplified Arabic" w:hint="cs"/>
          <w:color w:val="1B1C1D"/>
          <w:sz w:val="32"/>
          <w:szCs w:val="32"/>
          <w:rtl/>
        </w:rPr>
        <w:t>والاجغرافية</w:t>
      </w:r>
      <w:proofErr w:type="spellEnd"/>
      <w:r w:rsidRPr="00B969D2">
        <w:rPr>
          <w:rFonts w:ascii="Simplified Arabic" w:hAnsi="Simplified Arabic" w:cs="Simplified Arabic" w:hint="cs"/>
          <w:color w:val="1B1C1D"/>
          <w:sz w:val="32"/>
          <w:szCs w:val="32"/>
          <w:rtl/>
        </w:rPr>
        <w:t xml:space="preserve"> للمملكة.</w:t>
      </w:r>
    </w:p>
    <w:p w14:paraId="7F7D237F" w14:textId="77777777" w:rsidR="00F7460C" w:rsidRPr="00B969D2" w:rsidRDefault="00F7460C" w:rsidP="00F7460C">
      <w:pPr>
        <w:pStyle w:val="a5"/>
        <w:numPr>
          <w:ilvl w:val="0"/>
          <w:numId w:val="52"/>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التركيز على قطاعات ذات ميزة تنافسية:</w:t>
      </w:r>
      <w:r w:rsidRPr="00B969D2">
        <w:rPr>
          <w:rFonts w:ascii="Simplified Arabic" w:hAnsi="Simplified Arabic" w:cs="Simplified Arabic" w:hint="cs"/>
          <w:color w:val="1B1C1D"/>
          <w:sz w:val="32"/>
          <w:szCs w:val="32"/>
          <w:rtl/>
        </w:rPr>
        <w:t xml:space="preserve"> بدلاً من محاولة دعم كل القطاعات، يمكن التركيز على القطاعات التي تملك فيها المملكة ميزة تنافسية (مثل الطاقة المتجددة، السياحة، الترفيه، التقنية المالية، الصناعات اللوجستية، الصناعات التحويلية).</w:t>
      </w:r>
    </w:p>
    <w:p w14:paraId="7EC7CA20" w14:textId="77777777" w:rsidR="00F7460C" w:rsidRPr="00B969D2" w:rsidRDefault="00F7460C" w:rsidP="00F7460C">
      <w:pPr>
        <w:pStyle w:val="a5"/>
        <w:numPr>
          <w:ilvl w:val="0"/>
          <w:numId w:val="52"/>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تطوير رأس المال البشري:</w:t>
      </w:r>
      <w:r w:rsidRPr="00B969D2">
        <w:rPr>
          <w:rFonts w:ascii="Simplified Arabic" w:hAnsi="Simplified Arabic" w:cs="Simplified Arabic" w:hint="cs"/>
          <w:color w:val="1B1C1D"/>
          <w:sz w:val="32"/>
          <w:szCs w:val="32"/>
          <w:rtl/>
        </w:rPr>
        <w:t xml:space="preserve"> الاستثمار في التعليم والتدريب لتطوير مهارات ريادة الأعمال والمهارات التقنية المطلوبة، وربط مخرجات التعليم باحتياجات السوق.</w:t>
      </w:r>
    </w:p>
    <w:p w14:paraId="51A22BBB" w14:textId="77777777" w:rsidR="00F7460C" w:rsidRPr="00B969D2" w:rsidRDefault="00F7460C" w:rsidP="00F7460C">
      <w:pPr>
        <w:pStyle w:val="a5"/>
        <w:numPr>
          <w:ilvl w:val="0"/>
          <w:numId w:val="52"/>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تبسيط البيئة التنظيمية:</w:t>
      </w:r>
      <w:r w:rsidRPr="00B969D2">
        <w:rPr>
          <w:rFonts w:ascii="Simplified Arabic" w:hAnsi="Simplified Arabic" w:cs="Simplified Arabic" w:hint="cs"/>
          <w:color w:val="1B1C1D"/>
          <w:sz w:val="32"/>
          <w:szCs w:val="32"/>
          <w:rtl/>
        </w:rPr>
        <w:t xml:space="preserve"> الاستمرار في جهود تبسيط الإجراءات، وتقليل البيروقراطية، </w:t>
      </w:r>
      <w:proofErr w:type="spellStart"/>
      <w:r w:rsidRPr="00B969D2">
        <w:rPr>
          <w:rFonts w:ascii="Simplified Arabic" w:hAnsi="Simplified Arabic" w:cs="Simplified Arabic" w:hint="cs"/>
          <w:color w:val="1B1C1D"/>
          <w:sz w:val="32"/>
          <w:szCs w:val="32"/>
          <w:rtl/>
        </w:rPr>
        <w:t>ورقمنة</w:t>
      </w:r>
      <w:proofErr w:type="spellEnd"/>
      <w:r w:rsidRPr="00B969D2">
        <w:rPr>
          <w:rFonts w:ascii="Simplified Arabic" w:hAnsi="Simplified Arabic" w:cs="Simplified Arabic" w:hint="cs"/>
          <w:color w:val="1B1C1D"/>
          <w:sz w:val="32"/>
          <w:szCs w:val="32"/>
          <w:rtl/>
        </w:rPr>
        <w:t xml:space="preserve"> الخدمات الحكومية لإنشاء بيئة أعمال سهلة وجذابة.</w:t>
      </w:r>
    </w:p>
    <w:p w14:paraId="55747362" w14:textId="77777777" w:rsidR="00F7460C" w:rsidRPr="00B969D2" w:rsidRDefault="00F7460C" w:rsidP="00F7460C">
      <w:pPr>
        <w:pStyle w:val="a5"/>
        <w:numPr>
          <w:ilvl w:val="0"/>
          <w:numId w:val="52"/>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توفير التمويل المتنوع:</w:t>
      </w:r>
      <w:r w:rsidRPr="00B969D2">
        <w:rPr>
          <w:rFonts w:ascii="Simplified Arabic" w:hAnsi="Simplified Arabic" w:cs="Simplified Arabic" w:hint="cs"/>
          <w:color w:val="1B1C1D"/>
          <w:sz w:val="32"/>
          <w:szCs w:val="32"/>
          <w:rtl/>
        </w:rPr>
        <w:t xml:space="preserve"> تنويع مصادر التمويل المتاحة للمشاريع الصغيرة والمتوسطة، بما في ذلك التمويل البديل مثل رأس المال الجريء والتمويل الجماعي، وتشجيع مشاركة القطاع الخاص.</w:t>
      </w:r>
    </w:p>
    <w:p w14:paraId="6F7B5742" w14:textId="77777777" w:rsidR="00F7460C" w:rsidRPr="00B969D2" w:rsidRDefault="00F7460C" w:rsidP="00F7460C">
      <w:pPr>
        <w:pStyle w:val="a5"/>
        <w:numPr>
          <w:ilvl w:val="0"/>
          <w:numId w:val="52"/>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بناء منظومة متكاملة للدعم:</w:t>
      </w:r>
      <w:r w:rsidRPr="00B969D2">
        <w:rPr>
          <w:rFonts w:ascii="Simplified Arabic" w:hAnsi="Simplified Arabic" w:cs="Simplified Arabic" w:hint="cs"/>
          <w:color w:val="1B1C1D"/>
          <w:sz w:val="32"/>
          <w:szCs w:val="32"/>
          <w:rtl/>
        </w:rPr>
        <w:t xml:space="preserve"> تعزيز دور حاضنات الأعمال، ومسرعات النمو، والمراكز المتخصصة، وتطوير شبكات الإرشاد والتوجيه.</w:t>
      </w:r>
    </w:p>
    <w:p w14:paraId="69CF64F4" w14:textId="77777777" w:rsidR="00F7460C" w:rsidRPr="00B969D2" w:rsidRDefault="00F7460C" w:rsidP="00F7460C">
      <w:pPr>
        <w:pStyle w:val="a5"/>
        <w:numPr>
          <w:ilvl w:val="0"/>
          <w:numId w:val="52"/>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تعزيز ثقافة الابتكار والمخاطرة:</w:t>
      </w:r>
      <w:r w:rsidRPr="00B969D2">
        <w:rPr>
          <w:rFonts w:ascii="Simplified Arabic" w:hAnsi="Simplified Arabic" w:cs="Simplified Arabic" w:hint="cs"/>
          <w:color w:val="1B1C1D"/>
          <w:sz w:val="32"/>
          <w:szCs w:val="32"/>
          <w:rtl/>
        </w:rPr>
        <w:t xml:space="preserve"> تشجيع ثقافة مجتمعية تحتفي بالابتكار وتقبل المخاطرة المحسوبة والتعلم من الفشل.</w:t>
      </w:r>
    </w:p>
    <w:p w14:paraId="5460C6B9" w14:textId="77777777" w:rsidR="00F7460C" w:rsidRPr="00B969D2" w:rsidRDefault="00F7460C" w:rsidP="00F7460C">
      <w:pPr>
        <w:pStyle w:val="a5"/>
        <w:numPr>
          <w:ilvl w:val="0"/>
          <w:numId w:val="52"/>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دعم المشاريع في المناطق المختلفة:</w:t>
      </w:r>
      <w:r w:rsidRPr="00B969D2">
        <w:rPr>
          <w:rFonts w:ascii="Simplified Arabic" w:hAnsi="Simplified Arabic" w:cs="Simplified Arabic" w:hint="cs"/>
          <w:color w:val="1B1C1D"/>
          <w:sz w:val="32"/>
          <w:szCs w:val="32"/>
          <w:rtl/>
        </w:rPr>
        <w:t xml:space="preserve"> لضمان التنمية المتوازنة، يجب توجيه الدعم للمشاريع الصغيرة والمتوسطة في مختلف مناطق المملكة وليس فقط في المدن الكبرى.</w:t>
      </w:r>
    </w:p>
    <w:p w14:paraId="1FB47822" w14:textId="77777777" w:rsidR="00F7460C" w:rsidRPr="00B969D2" w:rsidRDefault="00F7460C" w:rsidP="00F7460C">
      <w:pPr>
        <w:pStyle w:val="a5"/>
        <w:numPr>
          <w:ilvl w:val="0"/>
          <w:numId w:val="52"/>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جذب الكفاءات العالمية:</w:t>
      </w:r>
      <w:r w:rsidRPr="00B969D2">
        <w:rPr>
          <w:rFonts w:ascii="Simplified Arabic" w:hAnsi="Simplified Arabic" w:cs="Simplified Arabic" w:hint="cs"/>
          <w:color w:val="1B1C1D"/>
          <w:sz w:val="32"/>
          <w:szCs w:val="32"/>
          <w:rtl/>
        </w:rPr>
        <w:t xml:space="preserve"> استقطاب الخبرات والكفاءات الدولية للمساهمة في تطوير منظومة ريادة الأعمال المحلية.</w:t>
      </w:r>
    </w:p>
    <w:p w14:paraId="69716A6B" w14:textId="44D0B41B" w:rsidR="00F7460C" w:rsidRPr="00B969D2" w:rsidRDefault="00F7460C">
      <w:pPr>
        <w:spacing w:after="120"/>
        <w:divId w:val="961502238"/>
        <w:rPr>
          <w:rFonts w:ascii="Simplified Arabic" w:eastAsia="Times New Roman" w:hAnsi="Simplified Arabic" w:cs="Simplified Arabic"/>
          <w:color w:val="1B1C1D"/>
          <w:sz w:val="32"/>
          <w:szCs w:val="32"/>
          <w:rtl/>
        </w:rPr>
      </w:pPr>
    </w:p>
    <w:p w14:paraId="3F0C824F" w14:textId="77777777" w:rsidR="00F7460C" w:rsidRPr="00B969D2" w:rsidRDefault="00F7460C">
      <w:pPr>
        <w:pStyle w:val="2"/>
        <w:spacing w:before="0" w:after="120"/>
        <w:divId w:val="961502238"/>
        <w:rPr>
          <w:rFonts w:ascii="Simplified Arabic" w:eastAsia="Times New Roman" w:hAnsi="Simplified Arabic" w:cs="Simplified Arabic"/>
          <w:color w:val="1B1C1D"/>
          <w:rtl/>
        </w:rPr>
      </w:pPr>
      <w:r w:rsidRPr="00B969D2">
        <w:rPr>
          <w:rFonts w:ascii="Simplified Arabic" w:eastAsia="Times New Roman" w:hAnsi="Simplified Arabic" w:cs="Simplified Arabic" w:hint="cs"/>
          <w:color w:val="1B1C1D"/>
          <w:rtl/>
        </w:rPr>
        <w:t>9. واقع ريادة الأعمال والمشاريع الصغيرة والمتوسطة في المملكة</w:t>
      </w:r>
    </w:p>
    <w:p w14:paraId="5DEFD8B4" w14:textId="77777777" w:rsidR="00F7460C" w:rsidRPr="00B969D2" w:rsidRDefault="00F7460C">
      <w:pPr>
        <w:pStyle w:val="a5"/>
        <w:bidi/>
        <w:spacing w:before="0" w:beforeAutospacing="0" w:after="24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تشهد المملكة العربية السعودية تحولًا كبيرًا في بيئة ريادة الأعمال والمشاريع الصغيرة والمتوسطة، مدفوعة بـ "رؤية 2030".</w:t>
      </w:r>
    </w:p>
    <w:p w14:paraId="55596095" w14:textId="77777777" w:rsidR="00F7460C" w:rsidRPr="00B969D2" w:rsidRDefault="00F7460C">
      <w:pPr>
        <w:pStyle w:val="3"/>
        <w:spacing w:before="0" w:after="120"/>
        <w:divId w:val="961502238"/>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lastRenderedPageBreak/>
        <w:t>تحليل الوضع الحالي لريادة الأعمال والمشاريع الصغيرة والمتوسطة في المملكة</w:t>
      </w:r>
    </w:p>
    <w:p w14:paraId="60DB233F" w14:textId="77777777" w:rsidR="00F7460C" w:rsidRPr="00B969D2" w:rsidRDefault="00F7460C" w:rsidP="00F7460C">
      <w:pPr>
        <w:pStyle w:val="a5"/>
        <w:numPr>
          <w:ilvl w:val="0"/>
          <w:numId w:val="53"/>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نمو متزايد واهتمام حكومي:</w:t>
      </w:r>
      <w:r w:rsidRPr="00B969D2">
        <w:rPr>
          <w:rFonts w:ascii="Simplified Arabic" w:hAnsi="Simplified Arabic" w:cs="Simplified Arabic" w:hint="cs"/>
          <w:color w:val="1B1C1D"/>
          <w:sz w:val="32"/>
          <w:szCs w:val="32"/>
          <w:rtl/>
        </w:rPr>
        <w:t xml:space="preserve"> شهدت السنوات الأخيرة نموًا ملحوظًا في أعداد الشركات الناشئة والمشاريع الصغيرة والمتوسطة، مصحوبًا باهتمام ودعم حكومي غير مسبوق.</w:t>
      </w:r>
    </w:p>
    <w:p w14:paraId="51E41009" w14:textId="77777777" w:rsidR="00F7460C" w:rsidRPr="00B969D2" w:rsidRDefault="00F7460C" w:rsidP="00F7460C">
      <w:pPr>
        <w:pStyle w:val="a5"/>
        <w:numPr>
          <w:ilvl w:val="0"/>
          <w:numId w:val="53"/>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تطور البنية التحتية الداعمة:</w:t>
      </w:r>
      <w:r w:rsidRPr="00B969D2">
        <w:rPr>
          <w:rFonts w:ascii="Simplified Arabic" w:hAnsi="Simplified Arabic" w:cs="Simplified Arabic" w:hint="cs"/>
          <w:color w:val="1B1C1D"/>
          <w:sz w:val="32"/>
          <w:szCs w:val="32"/>
          <w:rtl/>
        </w:rPr>
        <w:t xml:space="preserve"> تحسن كبير في البنية التحتية الرقمية والقوانين واللوائح الداعمة لريادة الأعمال.</w:t>
      </w:r>
    </w:p>
    <w:p w14:paraId="3548158B" w14:textId="77777777" w:rsidR="00F7460C" w:rsidRPr="00B969D2" w:rsidRDefault="00F7460C" w:rsidP="00F7460C">
      <w:pPr>
        <w:pStyle w:val="a5"/>
        <w:numPr>
          <w:ilvl w:val="0"/>
          <w:numId w:val="53"/>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صعود القطاع التقني:</w:t>
      </w:r>
      <w:r w:rsidRPr="00B969D2">
        <w:rPr>
          <w:rFonts w:ascii="Simplified Arabic" w:hAnsi="Simplified Arabic" w:cs="Simplified Arabic" w:hint="cs"/>
          <w:color w:val="1B1C1D"/>
          <w:sz w:val="32"/>
          <w:szCs w:val="32"/>
          <w:rtl/>
        </w:rPr>
        <w:t xml:space="preserve"> تبرز الشركات الناشئة في قطاع التقنية بشكل خاص، مع ازدياد الاستثمار في مجالات مثل التجارة الإلكترونية، التقنية المالية (</w:t>
      </w:r>
      <w:proofErr w:type="spellStart"/>
      <w:r w:rsidRPr="00B969D2">
        <w:rPr>
          <w:rFonts w:ascii="Simplified Arabic" w:hAnsi="Simplified Arabic" w:cs="Simplified Arabic" w:hint="cs"/>
          <w:color w:val="1B1C1D"/>
          <w:sz w:val="32"/>
          <w:szCs w:val="32"/>
        </w:rPr>
        <w:t>FinTech</w:t>
      </w:r>
      <w:proofErr w:type="spellEnd"/>
      <w:r w:rsidRPr="00B969D2">
        <w:rPr>
          <w:rFonts w:ascii="Simplified Arabic" w:hAnsi="Simplified Arabic" w:cs="Simplified Arabic" w:hint="cs"/>
          <w:color w:val="1B1C1D"/>
          <w:sz w:val="32"/>
          <w:szCs w:val="32"/>
          <w:rtl/>
        </w:rPr>
        <w:t>)، والذكاء الاصطناعي.</w:t>
      </w:r>
    </w:p>
    <w:p w14:paraId="296F3B08" w14:textId="77777777" w:rsidR="00F7460C" w:rsidRPr="00B969D2" w:rsidRDefault="00F7460C" w:rsidP="00F7460C">
      <w:pPr>
        <w:pStyle w:val="a5"/>
        <w:numPr>
          <w:ilvl w:val="0"/>
          <w:numId w:val="53"/>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مشاركة المرأة والشباب:</w:t>
      </w:r>
      <w:r w:rsidRPr="00B969D2">
        <w:rPr>
          <w:rFonts w:ascii="Simplified Arabic" w:hAnsi="Simplified Arabic" w:cs="Simplified Arabic" w:hint="cs"/>
          <w:color w:val="1B1C1D"/>
          <w:sz w:val="32"/>
          <w:szCs w:val="32"/>
          <w:rtl/>
        </w:rPr>
        <w:t xml:space="preserve"> تزايد أعداد رواد الأعمال من الشباب والنساء، مع مبادرات لدعمهم وتشجيعهم.</w:t>
      </w:r>
    </w:p>
    <w:p w14:paraId="2B386AF7" w14:textId="77777777" w:rsidR="00F7460C" w:rsidRPr="00B969D2" w:rsidRDefault="00F7460C" w:rsidP="00F7460C">
      <w:pPr>
        <w:pStyle w:val="a5"/>
        <w:numPr>
          <w:ilvl w:val="0"/>
          <w:numId w:val="53"/>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تحديات التمويل لا تزال قائمة:</w:t>
      </w:r>
      <w:r w:rsidRPr="00B969D2">
        <w:rPr>
          <w:rFonts w:ascii="Simplified Arabic" w:hAnsi="Simplified Arabic" w:cs="Simplified Arabic" w:hint="cs"/>
          <w:color w:val="1B1C1D"/>
          <w:sz w:val="32"/>
          <w:szCs w:val="32"/>
          <w:rtl/>
        </w:rPr>
        <w:t xml:space="preserve"> على الرغم من وجود الصناديق الحكومية وبعض صناديق رأس المال الجريء، لا يزال الحصول على التمويل المناسب تحديًا كبيرًا، خاصة للمشاريع في مراحلها المبكرة أو التقليدية.</w:t>
      </w:r>
    </w:p>
    <w:p w14:paraId="2E6C3D07" w14:textId="77777777" w:rsidR="00F7460C" w:rsidRPr="00B969D2" w:rsidRDefault="00F7460C" w:rsidP="00F7460C">
      <w:pPr>
        <w:pStyle w:val="a5"/>
        <w:numPr>
          <w:ilvl w:val="0"/>
          <w:numId w:val="53"/>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الحاجة إلى تطوير المهارات:</w:t>
      </w:r>
      <w:r w:rsidRPr="00B969D2">
        <w:rPr>
          <w:rFonts w:ascii="Simplified Arabic" w:hAnsi="Simplified Arabic" w:cs="Simplified Arabic" w:hint="cs"/>
          <w:color w:val="1B1C1D"/>
          <w:sz w:val="32"/>
          <w:szCs w:val="32"/>
          <w:rtl/>
        </w:rPr>
        <w:t xml:space="preserve"> لا يزال هناك حاجة لتطوير المهارات الإدارية والتقنية والتسويقية لدى رواد الأعمال وأصحاب المشاريع.</w:t>
      </w:r>
    </w:p>
    <w:p w14:paraId="096E1155" w14:textId="77777777" w:rsidR="00F7460C" w:rsidRPr="00B969D2" w:rsidRDefault="00F7460C" w:rsidP="00F7460C">
      <w:pPr>
        <w:pStyle w:val="a5"/>
        <w:numPr>
          <w:ilvl w:val="0"/>
          <w:numId w:val="53"/>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الاعتماد على الدعم الحكومي:</w:t>
      </w:r>
      <w:r w:rsidRPr="00B969D2">
        <w:rPr>
          <w:rFonts w:ascii="Simplified Arabic" w:hAnsi="Simplified Arabic" w:cs="Simplified Arabic" w:hint="cs"/>
          <w:color w:val="1B1C1D"/>
          <w:sz w:val="32"/>
          <w:szCs w:val="32"/>
          <w:rtl/>
        </w:rPr>
        <w:t xml:space="preserve"> لا يزال جزء كبير من النمو يعتمد على المبادرات الحكومية، وهناك حاجة لتعزيز دور القطاع الخاص والمستثمرين لضمان الاستدامة.</w:t>
      </w:r>
    </w:p>
    <w:p w14:paraId="5E9BB0E9" w14:textId="77777777" w:rsidR="00F7460C" w:rsidRPr="00B969D2" w:rsidRDefault="00F7460C">
      <w:pPr>
        <w:pStyle w:val="3"/>
        <w:spacing w:before="0" w:after="120"/>
        <w:divId w:val="961502238"/>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نقاط القوة والضعف في بيئة ريادة الأعمال في المملكة</w:t>
      </w:r>
    </w:p>
    <w:p w14:paraId="15DEBBFB" w14:textId="77777777" w:rsidR="00F7460C" w:rsidRPr="00B969D2" w:rsidRDefault="00F7460C">
      <w:pPr>
        <w:pStyle w:val="a5"/>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نقاط القوة:</w:t>
      </w:r>
    </w:p>
    <w:p w14:paraId="1CDE3DCA" w14:textId="77777777" w:rsidR="00F7460C" w:rsidRPr="00B969D2" w:rsidRDefault="00F7460C" w:rsidP="00F7460C">
      <w:pPr>
        <w:pStyle w:val="a5"/>
        <w:numPr>
          <w:ilvl w:val="0"/>
          <w:numId w:val="54"/>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الدعم الحكومي القوي:</w:t>
      </w:r>
      <w:r w:rsidRPr="00B969D2">
        <w:rPr>
          <w:rFonts w:ascii="Simplified Arabic" w:hAnsi="Simplified Arabic" w:cs="Simplified Arabic" w:hint="cs"/>
          <w:color w:val="1B1C1D"/>
          <w:sz w:val="32"/>
          <w:szCs w:val="32"/>
          <w:rtl/>
        </w:rPr>
        <w:t xml:space="preserve"> "رؤية 2030" وضعت ريادة الأعمال والمشاريع الصغيرة والمتوسطة في صميم أهدافها، وخصصت لها مبادرات وبرامج ضخمة.</w:t>
      </w:r>
    </w:p>
    <w:p w14:paraId="14F52B4D" w14:textId="77777777" w:rsidR="00F7460C" w:rsidRPr="00B969D2" w:rsidRDefault="00F7460C" w:rsidP="00F7460C">
      <w:pPr>
        <w:pStyle w:val="a5"/>
        <w:numPr>
          <w:ilvl w:val="0"/>
          <w:numId w:val="54"/>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الشباب والديموغرافيا:</w:t>
      </w:r>
      <w:r w:rsidRPr="00B969D2">
        <w:rPr>
          <w:rFonts w:ascii="Simplified Arabic" w:hAnsi="Simplified Arabic" w:cs="Simplified Arabic" w:hint="cs"/>
          <w:color w:val="1B1C1D"/>
          <w:sz w:val="32"/>
          <w:szCs w:val="32"/>
          <w:rtl/>
        </w:rPr>
        <w:t xml:space="preserve"> وجود شريحة كبيرة من الشباب المتعلم والطموح، والمتقبل للتغيير والابتكار.</w:t>
      </w:r>
    </w:p>
    <w:p w14:paraId="1C8AF64D" w14:textId="77777777" w:rsidR="00F7460C" w:rsidRPr="00B969D2" w:rsidRDefault="00F7460C" w:rsidP="00F7460C">
      <w:pPr>
        <w:pStyle w:val="a5"/>
        <w:numPr>
          <w:ilvl w:val="0"/>
          <w:numId w:val="54"/>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القوة الشرائية:</w:t>
      </w:r>
      <w:r w:rsidRPr="00B969D2">
        <w:rPr>
          <w:rFonts w:ascii="Simplified Arabic" w:hAnsi="Simplified Arabic" w:cs="Simplified Arabic" w:hint="cs"/>
          <w:color w:val="1B1C1D"/>
          <w:sz w:val="32"/>
          <w:szCs w:val="32"/>
          <w:rtl/>
        </w:rPr>
        <w:t xml:space="preserve"> سوق محلي كبير وذو قوة شرائية عالية.</w:t>
      </w:r>
    </w:p>
    <w:p w14:paraId="1A17ACD6" w14:textId="77777777" w:rsidR="00F7460C" w:rsidRPr="00B969D2" w:rsidRDefault="00F7460C" w:rsidP="00F7460C">
      <w:pPr>
        <w:pStyle w:val="a5"/>
        <w:numPr>
          <w:ilvl w:val="0"/>
          <w:numId w:val="54"/>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البنية التحتية المتطورة:</w:t>
      </w:r>
      <w:r w:rsidRPr="00B969D2">
        <w:rPr>
          <w:rFonts w:ascii="Simplified Arabic" w:hAnsi="Simplified Arabic" w:cs="Simplified Arabic" w:hint="cs"/>
          <w:color w:val="1B1C1D"/>
          <w:sz w:val="32"/>
          <w:szCs w:val="32"/>
          <w:rtl/>
        </w:rPr>
        <w:t xml:space="preserve"> تحسن مستمر في البنية التحتية الرقمية واللوجستية.</w:t>
      </w:r>
    </w:p>
    <w:p w14:paraId="194E3E73" w14:textId="77777777" w:rsidR="00F7460C" w:rsidRPr="00B969D2" w:rsidRDefault="00F7460C" w:rsidP="00F7460C">
      <w:pPr>
        <w:pStyle w:val="a5"/>
        <w:numPr>
          <w:ilvl w:val="0"/>
          <w:numId w:val="54"/>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نمو الوعي:</w:t>
      </w:r>
      <w:r w:rsidRPr="00B969D2">
        <w:rPr>
          <w:rFonts w:ascii="Simplified Arabic" w:hAnsi="Simplified Arabic" w:cs="Simplified Arabic" w:hint="cs"/>
          <w:color w:val="1B1C1D"/>
          <w:sz w:val="32"/>
          <w:szCs w:val="32"/>
          <w:rtl/>
        </w:rPr>
        <w:t xml:space="preserve"> تزايد الوعي بأهمية ريادة الأعمال والمشاريع الصغيرة والمتوسطة في المجتمع.</w:t>
      </w:r>
    </w:p>
    <w:p w14:paraId="69BE77CC" w14:textId="77777777" w:rsidR="00F7460C" w:rsidRPr="00B969D2" w:rsidRDefault="00F7460C" w:rsidP="00F7460C">
      <w:pPr>
        <w:pStyle w:val="a5"/>
        <w:numPr>
          <w:ilvl w:val="0"/>
          <w:numId w:val="54"/>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الموقع الجغرافي:</w:t>
      </w:r>
      <w:r w:rsidRPr="00B969D2">
        <w:rPr>
          <w:rFonts w:ascii="Simplified Arabic" w:hAnsi="Simplified Arabic" w:cs="Simplified Arabic" w:hint="cs"/>
          <w:color w:val="1B1C1D"/>
          <w:sz w:val="32"/>
          <w:szCs w:val="32"/>
          <w:rtl/>
        </w:rPr>
        <w:t xml:space="preserve"> موقع استراتيجي يربط بين ثلاث قارات، مما يوفر فرصًا للوصول إلى الأسواق الإقليمية والدولية.</w:t>
      </w:r>
    </w:p>
    <w:p w14:paraId="4B06CBE3" w14:textId="77777777" w:rsidR="00F7460C" w:rsidRPr="00B969D2" w:rsidRDefault="00F7460C">
      <w:pPr>
        <w:pStyle w:val="a5"/>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نقاط الضعف:</w:t>
      </w:r>
    </w:p>
    <w:p w14:paraId="5EC8AA31" w14:textId="77777777" w:rsidR="00F7460C" w:rsidRPr="00B969D2" w:rsidRDefault="00F7460C" w:rsidP="00F7460C">
      <w:pPr>
        <w:pStyle w:val="a5"/>
        <w:numPr>
          <w:ilvl w:val="0"/>
          <w:numId w:val="55"/>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تحديات التمويل:</w:t>
      </w:r>
      <w:r w:rsidRPr="00B969D2">
        <w:rPr>
          <w:rFonts w:ascii="Simplified Arabic" w:hAnsi="Simplified Arabic" w:cs="Simplified Arabic" w:hint="cs"/>
          <w:color w:val="1B1C1D"/>
          <w:sz w:val="32"/>
          <w:szCs w:val="32"/>
          <w:rtl/>
        </w:rPr>
        <w:t xml:space="preserve"> كما ذكرنا، صعوبة الحصول على تمويل كافٍ ومتنوع.</w:t>
      </w:r>
    </w:p>
    <w:p w14:paraId="5335F4C3" w14:textId="77777777" w:rsidR="00F7460C" w:rsidRPr="00B969D2" w:rsidRDefault="00F7460C" w:rsidP="00F7460C">
      <w:pPr>
        <w:pStyle w:val="a5"/>
        <w:numPr>
          <w:ilvl w:val="0"/>
          <w:numId w:val="55"/>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نقص الكفاءات المتخصصة:</w:t>
      </w:r>
      <w:r w:rsidRPr="00B969D2">
        <w:rPr>
          <w:rFonts w:ascii="Simplified Arabic" w:hAnsi="Simplified Arabic" w:cs="Simplified Arabic" w:hint="cs"/>
          <w:color w:val="1B1C1D"/>
          <w:sz w:val="32"/>
          <w:szCs w:val="32"/>
          <w:rtl/>
        </w:rPr>
        <w:t xml:space="preserve"> نقص في بعض المهارات المتخصصة في مجالات معينة (مثل التقنية المتقدمة، تحليل البيانات، التسويق الرقمي المتقدم).</w:t>
      </w:r>
    </w:p>
    <w:p w14:paraId="57FBCA4F" w14:textId="77777777" w:rsidR="00F7460C" w:rsidRPr="00B969D2" w:rsidRDefault="00F7460C" w:rsidP="00F7460C">
      <w:pPr>
        <w:pStyle w:val="a5"/>
        <w:numPr>
          <w:ilvl w:val="0"/>
          <w:numId w:val="55"/>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البيئة التنظيمية (رغم التحسينات):</w:t>
      </w:r>
      <w:r w:rsidRPr="00B969D2">
        <w:rPr>
          <w:rFonts w:ascii="Simplified Arabic" w:hAnsi="Simplified Arabic" w:cs="Simplified Arabic" w:hint="cs"/>
          <w:color w:val="1B1C1D"/>
          <w:sz w:val="32"/>
          <w:szCs w:val="32"/>
          <w:rtl/>
        </w:rPr>
        <w:t xml:space="preserve"> لا تزال بعض الإجراءات تحتاج إلى المزيد من التبسيط والوضوح.</w:t>
      </w:r>
    </w:p>
    <w:p w14:paraId="718D20FF" w14:textId="77777777" w:rsidR="00F7460C" w:rsidRPr="00B969D2" w:rsidRDefault="00F7460C" w:rsidP="00F7460C">
      <w:pPr>
        <w:pStyle w:val="a5"/>
        <w:numPr>
          <w:ilvl w:val="0"/>
          <w:numId w:val="55"/>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ثقافة المخاطرة:</w:t>
      </w:r>
      <w:r w:rsidRPr="00B969D2">
        <w:rPr>
          <w:rFonts w:ascii="Simplified Arabic" w:hAnsi="Simplified Arabic" w:cs="Simplified Arabic" w:hint="cs"/>
          <w:color w:val="1B1C1D"/>
          <w:sz w:val="32"/>
          <w:szCs w:val="32"/>
          <w:rtl/>
        </w:rPr>
        <w:t xml:space="preserve"> على الرغم من التحسن، لا يزال هناك بعض التردد في المجتمع تجاه المخاطرة المرتبطة بريادة الأعمال مقارنة ببعض الدول المتقدمة.</w:t>
      </w:r>
    </w:p>
    <w:p w14:paraId="4E37D0D8" w14:textId="77777777" w:rsidR="00F7460C" w:rsidRPr="00B969D2" w:rsidRDefault="00F7460C" w:rsidP="00F7460C">
      <w:pPr>
        <w:pStyle w:val="a5"/>
        <w:numPr>
          <w:ilvl w:val="0"/>
          <w:numId w:val="55"/>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المنافسة من الشركات الكبرى:</w:t>
      </w:r>
      <w:r w:rsidRPr="00B969D2">
        <w:rPr>
          <w:rFonts w:ascii="Simplified Arabic" w:hAnsi="Simplified Arabic" w:cs="Simplified Arabic" w:hint="cs"/>
          <w:color w:val="1B1C1D"/>
          <w:sz w:val="32"/>
          <w:szCs w:val="32"/>
          <w:rtl/>
        </w:rPr>
        <w:t xml:space="preserve"> قد تواجه المشاريع الصغيرة والمتوسطة صعوبة في التنافس مع الشركات الكبرى الراسخة.</w:t>
      </w:r>
    </w:p>
    <w:p w14:paraId="4E53D233" w14:textId="77777777" w:rsidR="00F7460C" w:rsidRPr="00B969D2" w:rsidRDefault="00F7460C" w:rsidP="00F7460C">
      <w:pPr>
        <w:pStyle w:val="a5"/>
        <w:numPr>
          <w:ilvl w:val="0"/>
          <w:numId w:val="55"/>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قلة التنوع في القطاعات:</w:t>
      </w:r>
      <w:r w:rsidRPr="00B969D2">
        <w:rPr>
          <w:rFonts w:ascii="Simplified Arabic" w:hAnsi="Simplified Arabic" w:cs="Simplified Arabic" w:hint="cs"/>
          <w:color w:val="1B1C1D"/>
          <w:sz w:val="32"/>
          <w:szCs w:val="32"/>
          <w:rtl/>
        </w:rPr>
        <w:t xml:space="preserve"> على الرغم من جهود التنويع، لا يزال هناك تركيز على قطاعات معينة، وهناك حاجة لتشجيع الابتكار في قطاعات أوسع.</w:t>
      </w:r>
    </w:p>
    <w:p w14:paraId="00B3BF4E" w14:textId="77777777" w:rsidR="00F7460C" w:rsidRPr="00B969D2" w:rsidRDefault="00F7460C">
      <w:pPr>
        <w:pStyle w:val="3"/>
        <w:spacing w:before="0" w:after="120"/>
        <w:divId w:val="961502238"/>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الفرص والتحديات التي تواجه ريادة الأعمال والمشاريع الصغيرة والمتوسطة في المملكة</w:t>
      </w:r>
    </w:p>
    <w:p w14:paraId="0ABEBF79" w14:textId="77777777" w:rsidR="00F7460C" w:rsidRPr="00B969D2" w:rsidRDefault="00F7460C">
      <w:pPr>
        <w:pStyle w:val="a5"/>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الفرص:</w:t>
      </w:r>
    </w:p>
    <w:p w14:paraId="52C437E9" w14:textId="77777777" w:rsidR="00F7460C" w:rsidRPr="00B969D2" w:rsidRDefault="00F7460C" w:rsidP="00F7460C">
      <w:pPr>
        <w:pStyle w:val="a5"/>
        <w:numPr>
          <w:ilvl w:val="0"/>
          <w:numId w:val="56"/>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"رؤية 2030" ومشاريعها الكبرى:</w:t>
      </w:r>
      <w:r w:rsidRPr="00B969D2">
        <w:rPr>
          <w:rFonts w:ascii="Simplified Arabic" w:hAnsi="Simplified Arabic" w:cs="Simplified Arabic" w:hint="cs"/>
          <w:color w:val="1B1C1D"/>
          <w:sz w:val="32"/>
          <w:szCs w:val="32"/>
          <w:rtl/>
        </w:rPr>
        <w:t xml:space="preserve"> مشاريع ضخمة مثل </w:t>
      </w:r>
      <w:proofErr w:type="spellStart"/>
      <w:r w:rsidRPr="00B969D2">
        <w:rPr>
          <w:rFonts w:ascii="Simplified Arabic" w:hAnsi="Simplified Arabic" w:cs="Simplified Arabic" w:hint="cs"/>
          <w:color w:val="1B1C1D"/>
          <w:sz w:val="32"/>
          <w:szCs w:val="32"/>
          <w:rtl/>
        </w:rPr>
        <w:t>نيوم</w:t>
      </w:r>
      <w:proofErr w:type="spellEnd"/>
      <w:r w:rsidRPr="00B969D2">
        <w:rPr>
          <w:rFonts w:ascii="Simplified Arabic" w:hAnsi="Simplified Arabic" w:cs="Simplified Arabic" w:hint="cs"/>
          <w:color w:val="1B1C1D"/>
          <w:sz w:val="32"/>
          <w:szCs w:val="32"/>
          <w:rtl/>
        </w:rPr>
        <w:t>، القدية، والبحر الأحمر، تخلق فرصًا هائلة للمشاريع الصغيرة والمتوسطة كموردين أو مقدمي خدمات.</w:t>
      </w:r>
    </w:p>
    <w:p w14:paraId="4CA1B867" w14:textId="77777777" w:rsidR="00F7460C" w:rsidRPr="00B969D2" w:rsidRDefault="00F7460C" w:rsidP="00F7460C">
      <w:pPr>
        <w:pStyle w:val="a5"/>
        <w:numPr>
          <w:ilvl w:val="0"/>
          <w:numId w:val="56"/>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التحول الرقمي:</w:t>
      </w:r>
      <w:r w:rsidRPr="00B969D2">
        <w:rPr>
          <w:rFonts w:ascii="Simplified Arabic" w:hAnsi="Simplified Arabic" w:cs="Simplified Arabic" w:hint="cs"/>
          <w:color w:val="1B1C1D"/>
          <w:sz w:val="32"/>
          <w:szCs w:val="32"/>
          <w:rtl/>
        </w:rPr>
        <w:t xml:space="preserve"> الفرص الهائلة التي يوفرها التحول الرقمي في جميع القطاعات، والتجارة الإلكترونية، والتقنيات الناشئة.</w:t>
      </w:r>
    </w:p>
    <w:p w14:paraId="732C25FA" w14:textId="77777777" w:rsidR="00F7460C" w:rsidRPr="00B969D2" w:rsidRDefault="00F7460C" w:rsidP="00F7460C">
      <w:pPr>
        <w:pStyle w:val="a5"/>
        <w:numPr>
          <w:ilvl w:val="0"/>
          <w:numId w:val="56"/>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تغيير أنماط الاستهلاك:</w:t>
      </w:r>
      <w:r w:rsidRPr="00B969D2">
        <w:rPr>
          <w:rFonts w:ascii="Simplified Arabic" w:hAnsi="Simplified Arabic" w:cs="Simplified Arabic" w:hint="cs"/>
          <w:color w:val="1B1C1D"/>
          <w:sz w:val="32"/>
          <w:szCs w:val="32"/>
          <w:rtl/>
        </w:rPr>
        <w:t xml:space="preserve"> تزايد الطلب على المنتجات والخدمات المحلية والفريدة، وارتفاع الوعي البيئي والاجتماعي.</w:t>
      </w:r>
    </w:p>
    <w:p w14:paraId="7FB9CA7F" w14:textId="77777777" w:rsidR="00F7460C" w:rsidRPr="00B969D2" w:rsidRDefault="00F7460C" w:rsidP="00F7460C">
      <w:pPr>
        <w:pStyle w:val="a5"/>
        <w:numPr>
          <w:ilvl w:val="0"/>
          <w:numId w:val="56"/>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تمكين المرأة والشباب:</w:t>
      </w:r>
      <w:r w:rsidRPr="00B969D2">
        <w:rPr>
          <w:rFonts w:ascii="Simplified Arabic" w:hAnsi="Simplified Arabic" w:cs="Simplified Arabic" w:hint="cs"/>
          <w:color w:val="1B1C1D"/>
          <w:sz w:val="32"/>
          <w:szCs w:val="32"/>
          <w:rtl/>
        </w:rPr>
        <w:t xml:space="preserve"> زيادة مشاركة المرأة والشباب في سوق العمل وريادة الأعمال.</w:t>
      </w:r>
    </w:p>
    <w:p w14:paraId="159A72E2" w14:textId="77777777" w:rsidR="00F7460C" w:rsidRPr="00B969D2" w:rsidRDefault="00F7460C" w:rsidP="00F7460C">
      <w:pPr>
        <w:pStyle w:val="a5"/>
        <w:numPr>
          <w:ilvl w:val="0"/>
          <w:numId w:val="56"/>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الاستثمار في السياحة والترفيه:</w:t>
      </w:r>
      <w:r w:rsidRPr="00B969D2">
        <w:rPr>
          <w:rFonts w:ascii="Simplified Arabic" w:hAnsi="Simplified Arabic" w:cs="Simplified Arabic" w:hint="cs"/>
          <w:color w:val="1B1C1D"/>
          <w:sz w:val="32"/>
          <w:szCs w:val="32"/>
          <w:rtl/>
        </w:rPr>
        <w:t xml:space="preserve"> نمو قطاعي السياحة والترفيه يخلق فرصًا كبيرة لرواد الأعمال.</w:t>
      </w:r>
    </w:p>
    <w:p w14:paraId="61360E9B" w14:textId="77777777" w:rsidR="00F7460C" w:rsidRPr="00B969D2" w:rsidRDefault="00F7460C" w:rsidP="00F7460C">
      <w:pPr>
        <w:pStyle w:val="a5"/>
        <w:numPr>
          <w:ilvl w:val="0"/>
          <w:numId w:val="56"/>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الشراكات الدولية:</w:t>
      </w:r>
      <w:r w:rsidRPr="00B969D2">
        <w:rPr>
          <w:rFonts w:ascii="Simplified Arabic" w:hAnsi="Simplified Arabic" w:cs="Simplified Arabic" w:hint="cs"/>
          <w:color w:val="1B1C1D"/>
          <w:sz w:val="32"/>
          <w:szCs w:val="32"/>
          <w:rtl/>
        </w:rPr>
        <w:t xml:space="preserve"> فرص للتعاون مع شركات عالمية وجذب الخبرات والاستثمارات.</w:t>
      </w:r>
    </w:p>
    <w:p w14:paraId="71DB4D96" w14:textId="77777777" w:rsidR="00F7460C" w:rsidRPr="00B969D2" w:rsidRDefault="00F7460C">
      <w:pPr>
        <w:pStyle w:val="a5"/>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التحديات:</w:t>
      </w:r>
    </w:p>
    <w:p w14:paraId="053C684F" w14:textId="77777777" w:rsidR="00F7460C" w:rsidRPr="00B969D2" w:rsidRDefault="00F7460C" w:rsidP="00F7460C">
      <w:pPr>
        <w:pStyle w:val="a5"/>
        <w:numPr>
          <w:ilvl w:val="0"/>
          <w:numId w:val="57"/>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التحولات الاقتصادية السريعة:</w:t>
      </w:r>
      <w:r w:rsidRPr="00B969D2">
        <w:rPr>
          <w:rFonts w:ascii="Simplified Arabic" w:hAnsi="Simplified Arabic" w:cs="Simplified Arabic" w:hint="cs"/>
          <w:color w:val="1B1C1D"/>
          <w:sz w:val="32"/>
          <w:szCs w:val="32"/>
          <w:rtl/>
        </w:rPr>
        <w:t xml:space="preserve"> سرعة التغيرات الاقتصادية والتقنية تتطلب قدرة عالية على التكيف.</w:t>
      </w:r>
    </w:p>
    <w:p w14:paraId="797A5911" w14:textId="77777777" w:rsidR="00F7460C" w:rsidRPr="00B969D2" w:rsidRDefault="00F7460C" w:rsidP="00F7460C">
      <w:pPr>
        <w:pStyle w:val="a5"/>
        <w:numPr>
          <w:ilvl w:val="0"/>
          <w:numId w:val="57"/>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المنافسة العالمية:</w:t>
      </w:r>
      <w:r w:rsidRPr="00B969D2">
        <w:rPr>
          <w:rFonts w:ascii="Simplified Arabic" w:hAnsi="Simplified Arabic" w:cs="Simplified Arabic" w:hint="cs"/>
          <w:color w:val="1B1C1D"/>
          <w:sz w:val="32"/>
          <w:szCs w:val="32"/>
          <w:rtl/>
        </w:rPr>
        <w:t xml:space="preserve"> انفتاح السوق قد يزيد من المنافسة مع الشركات الأجنبية.</w:t>
      </w:r>
    </w:p>
    <w:p w14:paraId="65B7CE1F" w14:textId="77777777" w:rsidR="00F7460C" w:rsidRPr="00B969D2" w:rsidRDefault="00F7460C" w:rsidP="00F7460C">
      <w:pPr>
        <w:pStyle w:val="a5"/>
        <w:numPr>
          <w:ilvl w:val="0"/>
          <w:numId w:val="57"/>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الحاجة لمواكبة التكنولوجيا:</w:t>
      </w:r>
      <w:r w:rsidRPr="00B969D2">
        <w:rPr>
          <w:rFonts w:ascii="Simplified Arabic" w:hAnsi="Simplified Arabic" w:cs="Simplified Arabic" w:hint="cs"/>
          <w:color w:val="1B1C1D"/>
          <w:sz w:val="32"/>
          <w:szCs w:val="32"/>
          <w:rtl/>
        </w:rPr>
        <w:t xml:space="preserve"> ضرورة الاستثمار المستمر في التقنية لضمان التنافسية.</w:t>
      </w:r>
    </w:p>
    <w:p w14:paraId="576B5925" w14:textId="77777777" w:rsidR="00F7460C" w:rsidRPr="00B969D2" w:rsidRDefault="00F7460C" w:rsidP="00F7460C">
      <w:pPr>
        <w:pStyle w:val="a5"/>
        <w:numPr>
          <w:ilvl w:val="0"/>
          <w:numId w:val="57"/>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البيروقراطية المتبقية:</w:t>
      </w:r>
      <w:r w:rsidRPr="00B969D2">
        <w:rPr>
          <w:rFonts w:ascii="Simplified Arabic" w:hAnsi="Simplified Arabic" w:cs="Simplified Arabic" w:hint="cs"/>
          <w:color w:val="1B1C1D"/>
          <w:sz w:val="32"/>
          <w:szCs w:val="32"/>
          <w:rtl/>
        </w:rPr>
        <w:t xml:space="preserve"> على الرغم من التحسينات، قد تظل بعض الجوانب البيروقراطية تشكل تحديًا.</w:t>
      </w:r>
    </w:p>
    <w:p w14:paraId="4C47D122" w14:textId="77777777" w:rsidR="00F7460C" w:rsidRPr="00B969D2" w:rsidRDefault="00F7460C" w:rsidP="00F7460C">
      <w:pPr>
        <w:pStyle w:val="a5"/>
        <w:numPr>
          <w:ilvl w:val="0"/>
          <w:numId w:val="57"/>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الاعتماد على المواهب الوافدة:</w:t>
      </w:r>
      <w:r w:rsidRPr="00B969D2">
        <w:rPr>
          <w:rFonts w:ascii="Simplified Arabic" w:hAnsi="Simplified Arabic" w:cs="Simplified Arabic" w:hint="cs"/>
          <w:color w:val="1B1C1D"/>
          <w:sz w:val="32"/>
          <w:szCs w:val="32"/>
          <w:rtl/>
        </w:rPr>
        <w:t xml:space="preserve"> لا يزال هناك اعتماد على العمالة الوافدة في بعض التخصصات، مما يؤثر على توطين الوظائف.</w:t>
      </w:r>
    </w:p>
    <w:p w14:paraId="7A2EE661" w14:textId="06A440D0" w:rsidR="00F7460C" w:rsidRPr="00B969D2" w:rsidRDefault="00F7460C">
      <w:pPr>
        <w:spacing w:after="120"/>
        <w:divId w:val="961502238"/>
        <w:rPr>
          <w:rFonts w:ascii="Simplified Arabic" w:eastAsia="Times New Roman" w:hAnsi="Simplified Arabic" w:cs="Simplified Arabic"/>
          <w:color w:val="1B1C1D"/>
          <w:sz w:val="32"/>
          <w:szCs w:val="32"/>
          <w:rtl/>
        </w:rPr>
      </w:pPr>
    </w:p>
    <w:p w14:paraId="7449200E" w14:textId="77777777" w:rsidR="00F7460C" w:rsidRPr="00B969D2" w:rsidRDefault="00F7460C">
      <w:pPr>
        <w:pStyle w:val="2"/>
        <w:spacing w:before="0" w:after="120"/>
        <w:divId w:val="961502238"/>
        <w:rPr>
          <w:rFonts w:ascii="Simplified Arabic" w:eastAsia="Times New Roman" w:hAnsi="Simplified Arabic" w:cs="Simplified Arabic"/>
          <w:color w:val="1B1C1D"/>
          <w:rtl/>
        </w:rPr>
      </w:pPr>
      <w:r w:rsidRPr="00B969D2">
        <w:rPr>
          <w:rFonts w:ascii="Simplified Arabic" w:eastAsia="Times New Roman" w:hAnsi="Simplified Arabic" w:cs="Simplified Arabic" w:hint="cs"/>
          <w:color w:val="1B1C1D"/>
          <w:rtl/>
        </w:rPr>
        <w:t>10. رؤية 2030 ودور ريادة الأعمال والمشاريع الصغيرة والمتوسطة في تحقيقها</w:t>
      </w:r>
    </w:p>
    <w:p w14:paraId="345FACDA" w14:textId="77777777" w:rsidR="00F7460C" w:rsidRPr="00B969D2" w:rsidRDefault="00F7460C">
      <w:pPr>
        <w:pStyle w:val="a5"/>
        <w:bidi/>
        <w:spacing w:before="0" w:beforeAutospacing="0" w:after="24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تُعدّ "رؤية السعودية 2030" إطارًا استراتيجيًا طموحًا يهدف إلى تنويع الاقتصاد السعودي والابتعاد عن الاعتماد على النفط، وتلعب ريادة الأعمال والمشاريع الصغيرة والمتوسطة دورًا محوريًا في تحقيق هذه الأهداف.</w:t>
      </w:r>
    </w:p>
    <w:p w14:paraId="5576F319" w14:textId="77777777" w:rsidR="00F7460C" w:rsidRPr="00B969D2" w:rsidRDefault="00F7460C">
      <w:pPr>
        <w:pStyle w:val="3"/>
        <w:spacing w:before="0" w:after="120"/>
        <w:divId w:val="961502238"/>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lastRenderedPageBreak/>
        <w:t>أهداف رؤية 2030، وأهمية ريادة الأعمال والمشاريع الصغيرة والمتوسطة في تحقيق هذه الأهداف</w:t>
      </w:r>
    </w:p>
    <w:p w14:paraId="4F58DFFF" w14:textId="77777777" w:rsidR="00F7460C" w:rsidRPr="00B969D2" w:rsidRDefault="00F7460C">
      <w:pPr>
        <w:pStyle w:val="a5"/>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تركز رؤية 2030 على ثلاثة محاور رئيسية: </w:t>
      </w:r>
      <w:r w:rsidRPr="00B969D2">
        <w:rPr>
          <w:rFonts w:ascii="Simplified Arabic" w:hAnsi="Simplified Arabic" w:cs="Simplified Arabic" w:hint="cs"/>
          <w:b/>
          <w:bCs/>
          <w:color w:val="1B1C1D"/>
          <w:sz w:val="32"/>
          <w:szCs w:val="32"/>
          <w:bdr w:val="none" w:sz="0" w:space="0" w:color="auto" w:frame="1"/>
          <w:rtl/>
        </w:rPr>
        <w:t>مجتمع حيوي، اقتصاد مزدهر، ووطن طموح</w:t>
      </w:r>
      <w:r w:rsidRPr="00B969D2">
        <w:rPr>
          <w:rFonts w:ascii="Simplified Arabic" w:hAnsi="Simplified Arabic" w:cs="Simplified Arabic" w:hint="cs"/>
          <w:color w:val="1B1C1D"/>
          <w:sz w:val="32"/>
          <w:szCs w:val="32"/>
          <w:rtl/>
        </w:rPr>
        <w:t>. وتكمن أهمية ريادة الأعمال والمشاريع الصغيرة والمتوسطة في تحقيقها لما يلي:</w:t>
      </w:r>
    </w:p>
    <w:p w14:paraId="1F961247" w14:textId="77777777" w:rsidR="00F7460C" w:rsidRPr="00B969D2" w:rsidRDefault="00F7460C" w:rsidP="00F7460C">
      <w:pPr>
        <w:pStyle w:val="a5"/>
        <w:numPr>
          <w:ilvl w:val="0"/>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مجتمع حيوي:</w:t>
      </w:r>
    </w:p>
    <w:p w14:paraId="5B48030F" w14:textId="77777777" w:rsidR="00F7460C" w:rsidRPr="00B969D2" w:rsidRDefault="00F7460C" w:rsidP="00F7460C">
      <w:pPr>
        <w:pStyle w:val="a5"/>
        <w:numPr>
          <w:ilvl w:val="1"/>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توفير فرص العمل:</w:t>
      </w:r>
      <w:r w:rsidRPr="00B969D2">
        <w:rPr>
          <w:rFonts w:ascii="Simplified Arabic" w:hAnsi="Simplified Arabic" w:cs="Simplified Arabic" w:hint="cs"/>
          <w:color w:val="1B1C1D"/>
          <w:sz w:val="32"/>
          <w:szCs w:val="32"/>
          <w:rtl/>
        </w:rPr>
        <w:t xml:space="preserve"> تُعدّ المشاريع الصغيرة والمتوسطة المحرك الرئيسي لخلق فرص العمل اللائقة للمواطنين، مما يزيد من معدلات التوظيف ويقلل البطالة.</w:t>
      </w:r>
    </w:p>
    <w:p w14:paraId="74AA4B69" w14:textId="77777777" w:rsidR="00F7460C" w:rsidRPr="00B969D2" w:rsidRDefault="00F7460C" w:rsidP="00F7460C">
      <w:pPr>
        <w:pStyle w:val="a5"/>
        <w:numPr>
          <w:ilvl w:val="1"/>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تمكين الشباب والمرأة:</w:t>
      </w:r>
      <w:r w:rsidRPr="00B969D2">
        <w:rPr>
          <w:rFonts w:ascii="Simplified Arabic" w:hAnsi="Simplified Arabic" w:cs="Simplified Arabic" w:hint="cs"/>
          <w:color w:val="1B1C1D"/>
          <w:sz w:val="32"/>
          <w:szCs w:val="32"/>
          <w:rtl/>
        </w:rPr>
        <w:t xml:space="preserve"> تشجع الرؤية مشاركة أكبر للشباب والمرأة في سوق العمل وريادة الأعمال، وتوفر لهم الدعم اللازم.</w:t>
      </w:r>
    </w:p>
    <w:p w14:paraId="441BE9BD" w14:textId="77777777" w:rsidR="00F7460C" w:rsidRPr="00B969D2" w:rsidRDefault="00F7460C" w:rsidP="00F7460C">
      <w:pPr>
        <w:pStyle w:val="a5"/>
        <w:numPr>
          <w:ilvl w:val="1"/>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تحسين جودة الحياة:</w:t>
      </w:r>
      <w:r w:rsidRPr="00B969D2">
        <w:rPr>
          <w:rFonts w:ascii="Simplified Arabic" w:hAnsi="Simplified Arabic" w:cs="Simplified Arabic" w:hint="cs"/>
          <w:color w:val="1B1C1D"/>
          <w:sz w:val="32"/>
          <w:szCs w:val="32"/>
          <w:rtl/>
        </w:rPr>
        <w:t xml:space="preserve"> من خلال توفير منتجات وخدمات مبتكرة وتنافسية، تساهم هذه المشاريع في تحسين جودة حياة الأفراد.</w:t>
      </w:r>
    </w:p>
    <w:p w14:paraId="7DE2D564" w14:textId="77777777" w:rsidR="00F7460C" w:rsidRPr="00B969D2" w:rsidRDefault="00F7460C" w:rsidP="00F7460C">
      <w:pPr>
        <w:pStyle w:val="a5"/>
        <w:numPr>
          <w:ilvl w:val="0"/>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اقتصاد مزدهر:</w:t>
      </w:r>
    </w:p>
    <w:p w14:paraId="02216673" w14:textId="77777777" w:rsidR="00F7460C" w:rsidRPr="00B969D2" w:rsidRDefault="00F7460C" w:rsidP="00F7460C">
      <w:pPr>
        <w:pStyle w:val="a5"/>
        <w:numPr>
          <w:ilvl w:val="1"/>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تنويع مصادر الدخل:</w:t>
      </w:r>
      <w:r w:rsidRPr="00B969D2">
        <w:rPr>
          <w:rFonts w:ascii="Simplified Arabic" w:hAnsi="Simplified Arabic" w:cs="Simplified Arabic" w:hint="cs"/>
          <w:color w:val="1B1C1D"/>
          <w:sz w:val="32"/>
          <w:szCs w:val="32"/>
          <w:rtl/>
        </w:rPr>
        <w:t xml:space="preserve"> تُعدّ ريادة الأعمال الأداة الأساسية لتطوير قطاعات اقتصادية جديدة (غير نفطية) مثل السياحة، الترفيه، التقنية، الخدمات اللوجستية، الصناعات التحويلية، مما يقلل من الاعتماد على النفط.</w:t>
      </w:r>
    </w:p>
    <w:p w14:paraId="56640CB0" w14:textId="77777777" w:rsidR="00F7460C" w:rsidRPr="00B969D2" w:rsidRDefault="00F7460C" w:rsidP="00F7460C">
      <w:pPr>
        <w:pStyle w:val="a5"/>
        <w:numPr>
          <w:ilvl w:val="1"/>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زيادة مساهمة القطاع الخاص:</w:t>
      </w:r>
      <w:r w:rsidRPr="00B969D2">
        <w:rPr>
          <w:rFonts w:ascii="Simplified Arabic" w:hAnsi="Simplified Arabic" w:cs="Simplified Arabic" w:hint="cs"/>
          <w:color w:val="1B1C1D"/>
          <w:sz w:val="32"/>
          <w:szCs w:val="32"/>
          <w:rtl/>
        </w:rPr>
        <w:t xml:space="preserve"> تهدف الرؤية إلى زيادة مساهمة القطاع الخاص في الناتج المحلي الإجمالي، وتُعدّ المشاريع الصغيرة والمتوسطة جزءًا حيويًا من هذا القطاع.</w:t>
      </w:r>
    </w:p>
    <w:p w14:paraId="57479DA5" w14:textId="77777777" w:rsidR="00F7460C" w:rsidRPr="00B969D2" w:rsidRDefault="00F7460C" w:rsidP="00F7460C">
      <w:pPr>
        <w:pStyle w:val="a5"/>
        <w:numPr>
          <w:ilvl w:val="1"/>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تحفيز الابتكار والتحول الرقمي:</w:t>
      </w:r>
      <w:r w:rsidRPr="00B969D2">
        <w:rPr>
          <w:rFonts w:ascii="Simplified Arabic" w:hAnsi="Simplified Arabic" w:cs="Simplified Arabic" w:hint="cs"/>
          <w:color w:val="1B1C1D"/>
          <w:sz w:val="32"/>
          <w:szCs w:val="32"/>
          <w:rtl/>
        </w:rPr>
        <w:t xml:space="preserve"> تشجع ريادة الأعمال على تبني التقنيات الحديثة والابتكار، مما يدفع عجلة التحول الرقمي في المملكة ويعزز قدرتها التنافسية عالميًا.</w:t>
      </w:r>
    </w:p>
    <w:p w14:paraId="7177AE63" w14:textId="77777777" w:rsidR="00F7460C" w:rsidRPr="00B969D2" w:rsidRDefault="00F7460C" w:rsidP="00F7460C">
      <w:pPr>
        <w:pStyle w:val="a5"/>
        <w:numPr>
          <w:ilvl w:val="1"/>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زيادة المحتوى المحلي:</w:t>
      </w:r>
      <w:r w:rsidRPr="00B969D2">
        <w:rPr>
          <w:rFonts w:ascii="Simplified Arabic" w:hAnsi="Simplified Arabic" w:cs="Simplified Arabic" w:hint="cs"/>
          <w:color w:val="1B1C1D"/>
          <w:sz w:val="32"/>
          <w:szCs w:val="32"/>
          <w:rtl/>
        </w:rPr>
        <w:t xml:space="preserve"> تدعم المشاريع الصغيرة والمتوسطة سلاسل الإمداد المحلية وتزيد من المحتوى المحلي في الصناعات المختلفة.</w:t>
      </w:r>
    </w:p>
    <w:p w14:paraId="1769F7F0" w14:textId="77777777" w:rsidR="00F7460C" w:rsidRPr="00B969D2" w:rsidRDefault="00F7460C" w:rsidP="00F7460C">
      <w:pPr>
        <w:pStyle w:val="a5"/>
        <w:numPr>
          <w:ilvl w:val="0"/>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وطن طموح:</w:t>
      </w:r>
    </w:p>
    <w:p w14:paraId="57598249" w14:textId="77777777" w:rsidR="00F7460C" w:rsidRPr="00B969D2" w:rsidRDefault="00F7460C" w:rsidP="00F7460C">
      <w:pPr>
        <w:pStyle w:val="a5"/>
        <w:numPr>
          <w:ilvl w:val="1"/>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تعزيز الإنتاجية والكفاءة:</w:t>
      </w:r>
      <w:r w:rsidRPr="00B969D2">
        <w:rPr>
          <w:rFonts w:ascii="Simplified Arabic" w:hAnsi="Simplified Arabic" w:cs="Simplified Arabic" w:hint="cs"/>
          <w:color w:val="1B1C1D"/>
          <w:sz w:val="32"/>
          <w:szCs w:val="32"/>
          <w:rtl/>
        </w:rPr>
        <w:t xml:space="preserve"> تساهم المشاريع الريادية في زيادة الإنتاجية والكفاءة على مستوى الاقتصاد الكلي.</w:t>
      </w:r>
    </w:p>
    <w:p w14:paraId="1FE80B08" w14:textId="77777777" w:rsidR="00F7460C" w:rsidRPr="00B969D2" w:rsidRDefault="00F7460C" w:rsidP="00F7460C">
      <w:pPr>
        <w:pStyle w:val="a5"/>
        <w:numPr>
          <w:ilvl w:val="1"/>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تنمية المناطق:</w:t>
      </w:r>
      <w:r w:rsidRPr="00B969D2">
        <w:rPr>
          <w:rFonts w:ascii="Simplified Arabic" w:hAnsi="Simplified Arabic" w:cs="Simplified Arabic" w:hint="cs"/>
          <w:color w:val="1B1C1D"/>
          <w:sz w:val="32"/>
          <w:szCs w:val="32"/>
          <w:rtl/>
        </w:rPr>
        <w:t xml:space="preserve"> تساعد في توزيع التنمية الاقتصادية على جميع مناطق المملكة، وليس فقط المدن الكبرى، مما يحقق تنمية متوازنة.</w:t>
      </w:r>
    </w:p>
    <w:p w14:paraId="23FBE396" w14:textId="77777777" w:rsidR="00F7460C" w:rsidRPr="00B969D2" w:rsidRDefault="00F7460C" w:rsidP="00F7460C">
      <w:pPr>
        <w:pStyle w:val="a5"/>
        <w:numPr>
          <w:ilvl w:val="1"/>
          <w:numId w:val="58"/>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بناء القدرات الوطنية:</w:t>
      </w:r>
      <w:r w:rsidRPr="00B969D2">
        <w:rPr>
          <w:rFonts w:ascii="Simplified Arabic" w:hAnsi="Simplified Arabic" w:cs="Simplified Arabic" w:hint="cs"/>
          <w:color w:val="1B1C1D"/>
          <w:sz w:val="32"/>
          <w:szCs w:val="32"/>
          <w:rtl/>
        </w:rPr>
        <w:t xml:space="preserve"> من خلال تطوير رواد الأعمال ومهاراتهم، تساهم الرؤية في بناء قدرات وطنية قادرة على المنافسة عالميًا.</w:t>
      </w:r>
    </w:p>
    <w:p w14:paraId="1156B561" w14:textId="77777777" w:rsidR="00F7460C" w:rsidRPr="00B969D2" w:rsidRDefault="00F7460C">
      <w:pPr>
        <w:pStyle w:val="3"/>
        <w:spacing w:before="0" w:after="120"/>
        <w:divId w:val="961502238"/>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دور ريادة الأعمال والمشاريع الصغيرة والمتوسطة في تنويع الاقتصاد، وخلق فرص العمل، وتحقيق التنمية المستدامة</w:t>
      </w:r>
    </w:p>
    <w:p w14:paraId="46791371" w14:textId="77777777" w:rsidR="00F7460C" w:rsidRPr="00B969D2" w:rsidRDefault="00F7460C" w:rsidP="00F7460C">
      <w:pPr>
        <w:pStyle w:val="a5"/>
        <w:numPr>
          <w:ilvl w:val="0"/>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تنويع الاقتصاد:</w:t>
      </w:r>
    </w:p>
    <w:p w14:paraId="2DEBC1A6" w14:textId="77777777" w:rsidR="00F7460C" w:rsidRPr="00B969D2" w:rsidRDefault="00F7460C" w:rsidP="00F7460C">
      <w:pPr>
        <w:pStyle w:val="a5"/>
        <w:numPr>
          <w:ilvl w:val="1"/>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تُعتبر ريادة الأعمال قاطرة لظهور </w:t>
      </w:r>
      <w:r w:rsidRPr="00B969D2">
        <w:rPr>
          <w:rFonts w:ascii="Simplified Arabic" w:hAnsi="Simplified Arabic" w:cs="Simplified Arabic" w:hint="cs"/>
          <w:b/>
          <w:bCs/>
          <w:color w:val="1B1C1D"/>
          <w:sz w:val="32"/>
          <w:szCs w:val="32"/>
          <w:bdr w:val="none" w:sz="0" w:space="0" w:color="auto" w:frame="1"/>
          <w:rtl/>
        </w:rPr>
        <w:t>قطاعات جديدة بالكامل</w:t>
      </w:r>
      <w:r w:rsidRPr="00B969D2">
        <w:rPr>
          <w:rFonts w:ascii="Simplified Arabic" w:hAnsi="Simplified Arabic" w:cs="Simplified Arabic" w:hint="cs"/>
          <w:color w:val="1B1C1D"/>
          <w:sz w:val="32"/>
          <w:szCs w:val="32"/>
          <w:rtl/>
        </w:rPr>
        <w:t xml:space="preserve"> لم تكن موجودة أو كانت محدودة النطاق، مثل شركات التقنية المالية، شركات الألعاب، منصات الخدمات الرقمية، السياحة البيئية، وغيرها.</w:t>
      </w:r>
    </w:p>
    <w:p w14:paraId="4870D0D9" w14:textId="77777777" w:rsidR="00F7460C" w:rsidRPr="00B969D2" w:rsidRDefault="00F7460C" w:rsidP="00F7460C">
      <w:pPr>
        <w:pStyle w:val="a5"/>
        <w:numPr>
          <w:ilvl w:val="1"/>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تساعد في </w:t>
      </w:r>
      <w:r w:rsidRPr="00B969D2">
        <w:rPr>
          <w:rFonts w:ascii="Simplified Arabic" w:hAnsi="Simplified Arabic" w:cs="Simplified Arabic" w:hint="cs"/>
          <w:b/>
          <w:bCs/>
          <w:color w:val="1B1C1D"/>
          <w:sz w:val="32"/>
          <w:szCs w:val="32"/>
          <w:bdr w:val="none" w:sz="0" w:space="0" w:color="auto" w:frame="1"/>
          <w:rtl/>
        </w:rPr>
        <w:t>تطوير سلاسل القيمة</w:t>
      </w:r>
      <w:r w:rsidRPr="00B969D2">
        <w:rPr>
          <w:rFonts w:ascii="Simplified Arabic" w:hAnsi="Simplified Arabic" w:cs="Simplified Arabic" w:hint="cs"/>
          <w:color w:val="1B1C1D"/>
          <w:sz w:val="32"/>
          <w:szCs w:val="32"/>
          <w:rtl/>
        </w:rPr>
        <w:t xml:space="preserve"> في القطاعات القائمة، من خلال تقديم خدمات ومكونات متخصصة، مما يقلل من الحاجة للاستيراد ويزيد من القيمة المضافة محليًا.</w:t>
      </w:r>
    </w:p>
    <w:p w14:paraId="2B0902FA" w14:textId="77777777" w:rsidR="00F7460C" w:rsidRPr="00B969D2" w:rsidRDefault="00F7460C" w:rsidP="00F7460C">
      <w:pPr>
        <w:pStyle w:val="a5"/>
        <w:numPr>
          <w:ilvl w:val="1"/>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تخلق </w:t>
      </w:r>
      <w:r w:rsidRPr="00B969D2">
        <w:rPr>
          <w:rFonts w:ascii="Simplified Arabic" w:hAnsi="Simplified Arabic" w:cs="Simplified Arabic" w:hint="cs"/>
          <w:b/>
          <w:bCs/>
          <w:color w:val="1B1C1D"/>
          <w:sz w:val="32"/>
          <w:szCs w:val="32"/>
          <w:bdr w:val="none" w:sz="0" w:space="0" w:color="auto" w:frame="1"/>
          <w:rtl/>
        </w:rPr>
        <w:t>فرصًا اقتصادية</w:t>
      </w:r>
      <w:r w:rsidRPr="00B969D2">
        <w:rPr>
          <w:rFonts w:ascii="Simplified Arabic" w:hAnsi="Simplified Arabic" w:cs="Simplified Arabic" w:hint="cs"/>
          <w:color w:val="1B1C1D"/>
          <w:sz w:val="32"/>
          <w:szCs w:val="32"/>
          <w:rtl/>
        </w:rPr>
        <w:t xml:space="preserve"> في مجالات تتجاوز الموارد الطبيعية، وتركز على الابتكار والمعرفة.</w:t>
      </w:r>
    </w:p>
    <w:p w14:paraId="13C40B1D" w14:textId="77777777" w:rsidR="00F7460C" w:rsidRPr="00B969D2" w:rsidRDefault="00F7460C" w:rsidP="00F7460C">
      <w:pPr>
        <w:pStyle w:val="a5"/>
        <w:numPr>
          <w:ilvl w:val="0"/>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خلق فرص العمل:</w:t>
      </w:r>
    </w:p>
    <w:p w14:paraId="62EB064A" w14:textId="77777777" w:rsidR="00F7460C" w:rsidRPr="00B969D2" w:rsidRDefault="00F7460C" w:rsidP="00F7460C">
      <w:pPr>
        <w:pStyle w:val="a5"/>
        <w:numPr>
          <w:ilvl w:val="1"/>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هي </w:t>
      </w:r>
      <w:r w:rsidRPr="00B969D2">
        <w:rPr>
          <w:rFonts w:ascii="Simplified Arabic" w:hAnsi="Simplified Arabic" w:cs="Simplified Arabic" w:hint="cs"/>
          <w:b/>
          <w:bCs/>
          <w:color w:val="1B1C1D"/>
          <w:sz w:val="32"/>
          <w:szCs w:val="32"/>
          <w:bdr w:val="none" w:sz="0" w:space="0" w:color="auto" w:frame="1"/>
          <w:rtl/>
        </w:rPr>
        <w:t>المصدر الأكبر للوظائف الجديدة</w:t>
      </w:r>
      <w:r w:rsidRPr="00B969D2">
        <w:rPr>
          <w:rFonts w:ascii="Simplified Arabic" w:hAnsi="Simplified Arabic" w:cs="Simplified Arabic" w:hint="cs"/>
          <w:color w:val="1B1C1D"/>
          <w:sz w:val="32"/>
          <w:szCs w:val="32"/>
          <w:rtl/>
        </w:rPr>
        <w:t xml:space="preserve"> في أي اقتصاد نامٍ. بينما قد تخفض الشركات الكبرى عدد موظفيها في بعض الأحيان، فإن المشاريع الصغيرة والمتوسطة دائمًا ما تخلق وظائف جديدة مع نموها.</w:t>
      </w:r>
    </w:p>
    <w:p w14:paraId="6D5D2BE8" w14:textId="77777777" w:rsidR="00F7460C" w:rsidRPr="00B969D2" w:rsidRDefault="00F7460C" w:rsidP="00F7460C">
      <w:pPr>
        <w:pStyle w:val="a5"/>
        <w:numPr>
          <w:ilvl w:val="1"/>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توفر </w:t>
      </w:r>
      <w:r w:rsidRPr="00B969D2">
        <w:rPr>
          <w:rFonts w:ascii="Simplified Arabic" w:hAnsi="Simplified Arabic" w:cs="Simplified Arabic" w:hint="cs"/>
          <w:b/>
          <w:bCs/>
          <w:color w:val="1B1C1D"/>
          <w:sz w:val="32"/>
          <w:szCs w:val="32"/>
          <w:bdr w:val="none" w:sz="0" w:space="0" w:color="auto" w:frame="1"/>
          <w:rtl/>
        </w:rPr>
        <w:t>وظائف متنوعة</w:t>
      </w:r>
      <w:r w:rsidRPr="00B969D2">
        <w:rPr>
          <w:rFonts w:ascii="Simplified Arabic" w:hAnsi="Simplified Arabic" w:cs="Simplified Arabic" w:hint="cs"/>
          <w:color w:val="1B1C1D"/>
          <w:sz w:val="32"/>
          <w:szCs w:val="32"/>
          <w:rtl/>
        </w:rPr>
        <w:t xml:space="preserve"> تناسب مختلف مستويات المهارة والخبرة، من العمالة اليدوية إلى الوظائف التقنية المتخصصة.</w:t>
      </w:r>
    </w:p>
    <w:p w14:paraId="2A6A5A1F" w14:textId="77777777" w:rsidR="00F7460C" w:rsidRPr="00B969D2" w:rsidRDefault="00F7460C" w:rsidP="00F7460C">
      <w:pPr>
        <w:pStyle w:val="a5"/>
        <w:numPr>
          <w:ilvl w:val="1"/>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تساهم في </w:t>
      </w:r>
      <w:r w:rsidRPr="00B969D2">
        <w:rPr>
          <w:rFonts w:ascii="Simplified Arabic" w:hAnsi="Simplified Arabic" w:cs="Simplified Arabic" w:hint="cs"/>
          <w:b/>
          <w:bCs/>
          <w:color w:val="1B1C1D"/>
          <w:sz w:val="32"/>
          <w:szCs w:val="32"/>
          <w:bdr w:val="none" w:sz="0" w:space="0" w:color="auto" w:frame="1"/>
          <w:rtl/>
        </w:rPr>
        <w:t>توطين الوظائف</w:t>
      </w:r>
      <w:r w:rsidRPr="00B969D2">
        <w:rPr>
          <w:rFonts w:ascii="Simplified Arabic" w:hAnsi="Simplified Arabic" w:cs="Simplified Arabic" w:hint="cs"/>
          <w:color w:val="1B1C1D"/>
          <w:sz w:val="32"/>
          <w:szCs w:val="32"/>
          <w:rtl/>
        </w:rPr>
        <w:t xml:space="preserve"> وتقليل الاعتماد على العمالة الوافدة، وهو هدف رئيسي لرؤية 2030.</w:t>
      </w:r>
    </w:p>
    <w:p w14:paraId="4D100DE2" w14:textId="77777777" w:rsidR="00F7460C" w:rsidRPr="00B969D2" w:rsidRDefault="00F7460C" w:rsidP="00F7460C">
      <w:pPr>
        <w:pStyle w:val="a5"/>
        <w:numPr>
          <w:ilvl w:val="0"/>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تحقيق التنمية المستدامة:</w:t>
      </w:r>
    </w:p>
    <w:p w14:paraId="7BF180E6" w14:textId="77777777" w:rsidR="00F7460C" w:rsidRPr="00B969D2" w:rsidRDefault="00F7460C" w:rsidP="00F7460C">
      <w:pPr>
        <w:pStyle w:val="a5"/>
        <w:numPr>
          <w:ilvl w:val="1"/>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الابتكار الأخضر:</w:t>
      </w:r>
      <w:r w:rsidRPr="00B969D2">
        <w:rPr>
          <w:rFonts w:ascii="Simplified Arabic" w:hAnsi="Simplified Arabic" w:cs="Simplified Arabic" w:hint="cs"/>
          <w:color w:val="1B1C1D"/>
          <w:sz w:val="32"/>
          <w:szCs w:val="32"/>
          <w:rtl/>
        </w:rPr>
        <w:t xml:space="preserve"> تشجع على تطوير حلول ومنتجات مستدامة بيئيًا، مثل تقنيات الطاقة المتجددة، إدارة النفايات، الزراعة المستدامة، والمدن الذكية.</w:t>
      </w:r>
    </w:p>
    <w:p w14:paraId="7AEAE3AC" w14:textId="77777777" w:rsidR="00F7460C" w:rsidRPr="00B969D2" w:rsidRDefault="00F7460C" w:rsidP="00F7460C">
      <w:pPr>
        <w:pStyle w:val="a5"/>
        <w:numPr>
          <w:ilvl w:val="1"/>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الاستدامة الاجتماعية:</w:t>
      </w:r>
      <w:r w:rsidRPr="00B969D2">
        <w:rPr>
          <w:rFonts w:ascii="Simplified Arabic" w:hAnsi="Simplified Arabic" w:cs="Simplified Arabic" w:hint="cs"/>
          <w:color w:val="1B1C1D"/>
          <w:sz w:val="32"/>
          <w:szCs w:val="32"/>
          <w:rtl/>
        </w:rPr>
        <w:t xml:space="preserve"> من خلال توفير فرص عمل عادلة، وتحسين الدخل، ودعم المجتمعات المحلية، تساهم في تحقيق العدالة الاجتماعية.</w:t>
      </w:r>
    </w:p>
    <w:p w14:paraId="202D41E3" w14:textId="77777777" w:rsidR="00F7460C" w:rsidRPr="00B969D2" w:rsidRDefault="00F7460C" w:rsidP="00F7460C">
      <w:pPr>
        <w:pStyle w:val="a5"/>
        <w:numPr>
          <w:ilvl w:val="1"/>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الاستدامة الاقتصادية:</w:t>
      </w:r>
      <w:r w:rsidRPr="00B969D2">
        <w:rPr>
          <w:rFonts w:ascii="Simplified Arabic" w:hAnsi="Simplified Arabic" w:cs="Simplified Arabic" w:hint="cs"/>
          <w:color w:val="1B1C1D"/>
          <w:sz w:val="32"/>
          <w:szCs w:val="32"/>
          <w:rtl/>
        </w:rPr>
        <w:t xml:space="preserve"> بناء اقتصاد متنوع ومرن لا يعتمد على مورد واحد، مما يضمن استقراره ونموه على المدى الطويل.</w:t>
      </w:r>
    </w:p>
    <w:p w14:paraId="03455372" w14:textId="77777777" w:rsidR="00F7460C" w:rsidRPr="00B969D2" w:rsidRDefault="00F7460C" w:rsidP="00F7460C">
      <w:pPr>
        <w:pStyle w:val="a5"/>
        <w:numPr>
          <w:ilvl w:val="1"/>
          <w:numId w:val="59"/>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الاستهلاك والإنتاج المسؤولان:</w:t>
      </w:r>
      <w:r w:rsidRPr="00B969D2">
        <w:rPr>
          <w:rFonts w:ascii="Simplified Arabic" w:hAnsi="Simplified Arabic" w:cs="Simplified Arabic" w:hint="cs"/>
          <w:color w:val="1B1C1D"/>
          <w:sz w:val="32"/>
          <w:szCs w:val="32"/>
          <w:rtl/>
        </w:rPr>
        <w:t xml:space="preserve"> يمكن للمشاريع الصغيرة والمتوسطة تبني ممارسات إنتاج واستهلاك أكثر مسؤولية، مما يدعم أهداف الاستدامة العالمية.</w:t>
      </w:r>
    </w:p>
    <w:p w14:paraId="159EF5D0" w14:textId="77777777" w:rsidR="00F7460C" w:rsidRPr="00B969D2" w:rsidRDefault="00F7460C">
      <w:pPr>
        <w:pStyle w:val="3"/>
        <w:spacing w:before="0" w:after="120"/>
        <w:divId w:val="961502238"/>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مبادرات وبرامج رؤية 2030 لدعم ريادة الأعمال والمشاريع الصغيرة والمتوسطة</w:t>
      </w:r>
    </w:p>
    <w:p w14:paraId="0E48E54A" w14:textId="77777777" w:rsidR="00F7460C" w:rsidRPr="00B969D2" w:rsidRDefault="00F7460C">
      <w:pPr>
        <w:pStyle w:val="a5"/>
        <w:bidi/>
        <w:spacing w:before="0" w:beforeAutospacing="0" w:after="12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لتحقيق هذه الأهداف، أطلقت رؤية 2030 العديد من المبادرات والبرامج لدعم ريادة الأعمال والمشاريع الصغيرة والمتوسطة، أبرزها:</w:t>
      </w:r>
    </w:p>
    <w:p w14:paraId="1D90FF42" w14:textId="77777777" w:rsidR="00F7460C" w:rsidRPr="00B969D2" w:rsidRDefault="00F7460C" w:rsidP="00F7460C">
      <w:pPr>
        <w:pStyle w:val="a5"/>
        <w:numPr>
          <w:ilvl w:val="0"/>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الهيئة العامة للمنشآت الصغيرة والمتوسطة (منشآت):</w:t>
      </w:r>
      <w:r w:rsidRPr="00B969D2">
        <w:rPr>
          <w:rFonts w:ascii="Simplified Arabic" w:hAnsi="Simplified Arabic" w:cs="Simplified Arabic" w:hint="cs"/>
          <w:color w:val="1B1C1D"/>
          <w:sz w:val="32"/>
          <w:szCs w:val="32"/>
          <w:rtl/>
        </w:rPr>
        <w:t xml:space="preserve"> تُعدّ المظلة الرئيسية لدعم وتطوير قطاع المنشآت الصغيرة والمتوسطة وريادة الأعمال في المملكة. تقدم "منشآت" مجموعة واسعة من الخدمات بما في ذلك:</w:t>
      </w:r>
    </w:p>
    <w:p w14:paraId="5E9D435E" w14:textId="77777777" w:rsidR="00F7460C" w:rsidRPr="00B969D2" w:rsidRDefault="00F7460C" w:rsidP="00F7460C">
      <w:pPr>
        <w:pStyle w:val="a5"/>
        <w:numPr>
          <w:ilvl w:val="1"/>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توفير التمويل:</w:t>
      </w:r>
      <w:r w:rsidRPr="00B969D2">
        <w:rPr>
          <w:rFonts w:ascii="Simplified Arabic" w:hAnsi="Simplified Arabic" w:cs="Simplified Arabic" w:hint="cs"/>
          <w:color w:val="1B1C1D"/>
          <w:sz w:val="32"/>
          <w:szCs w:val="32"/>
          <w:rtl/>
        </w:rPr>
        <w:t xml:space="preserve"> من خلال تسهيل الحصول على القروض، والشراكة مع البنوك وصناديق التمويل.</w:t>
      </w:r>
    </w:p>
    <w:p w14:paraId="522E566C" w14:textId="77777777" w:rsidR="00F7460C" w:rsidRPr="00B969D2" w:rsidRDefault="00F7460C" w:rsidP="00F7460C">
      <w:pPr>
        <w:pStyle w:val="a5"/>
        <w:numPr>
          <w:ilvl w:val="1"/>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برامج التدريب والتأهيل:</w:t>
      </w:r>
      <w:r w:rsidRPr="00B969D2">
        <w:rPr>
          <w:rFonts w:ascii="Simplified Arabic" w:hAnsi="Simplified Arabic" w:cs="Simplified Arabic" w:hint="cs"/>
          <w:color w:val="1B1C1D"/>
          <w:sz w:val="32"/>
          <w:szCs w:val="32"/>
          <w:rtl/>
        </w:rPr>
        <w:t xml:space="preserve"> ورش عمل ودورات تدريبية مكثفة.</w:t>
      </w:r>
    </w:p>
    <w:p w14:paraId="56B64EF1" w14:textId="77777777" w:rsidR="00F7460C" w:rsidRPr="00B969D2" w:rsidRDefault="00F7460C" w:rsidP="00F7460C">
      <w:pPr>
        <w:pStyle w:val="a5"/>
        <w:numPr>
          <w:ilvl w:val="1"/>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الاستشارات والإرشاد:</w:t>
      </w:r>
      <w:r w:rsidRPr="00B969D2">
        <w:rPr>
          <w:rFonts w:ascii="Simplified Arabic" w:hAnsi="Simplified Arabic" w:cs="Simplified Arabic" w:hint="cs"/>
          <w:color w:val="1B1C1D"/>
          <w:sz w:val="32"/>
          <w:szCs w:val="32"/>
          <w:rtl/>
        </w:rPr>
        <w:t xml:space="preserve"> توفير مرشدين وخبراء للمساعدة في تطوير الأعمال.</w:t>
      </w:r>
    </w:p>
    <w:p w14:paraId="2AFF47FF" w14:textId="77777777" w:rsidR="00F7460C" w:rsidRPr="00B969D2" w:rsidRDefault="00F7460C" w:rsidP="00F7460C">
      <w:pPr>
        <w:pStyle w:val="a5"/>
        <w:numPr>
          <w:ilvl w:val="1"/>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بناء القدرات:</w:t>
      </w:r>
      <w:r w:rsidRPr="00B969D2">
        <w:rPr>
          <w:rFonts w:ascii="Simplified Arabic" w:hAnsi="Simplified Arabic" w:cs="Simplified Arabic" w:hint="cs"/>
          <w:color w:val="1B1C1D"/>
          <w:sz w:val="32"/>
          <w:szCs w:val="32"/>
          <w:rtl/>
        </w:rPr>
        <w:t xml:space="preserve"> برامج لرفع كفاءة رواد الأعمال والعاملين في المشاريع.</w:t>
      </w:r>
    </w:p>
    <w:p w14:paraId="1E79D050" w14:textId="77777777" w:rsidR="00F7460C" w:rsidRPr="00B969D2" w:rsidRDefault="00F7460C" w:rsidP="00F7460C">
      <w:pPr>
        <w:pStyle w:val="a5"/>
        <w:numPr>
          <w:ilvl w:val="1"/>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الوصول إلى الأسواق:</w:t>
      </w:r>
      <w:r w:rsidRPr="00B969D2">
        <w:rPr>
          <w:rFonts w:ascii="Simplified Arabic" w:hAnsi="Simplified Arabic" w:cs="Simplified Arabic" w:hint="cs"/>
          <w:color w:val="1B1C1D"/>
          <w:sz w:val="32"/>
          <w:szCs w:val="32"/>
          <w:rtl/>
        </w:rPr>
        <w:t xml:space="preserve"> تسهيل مشاركة المشاريع في المعارض المحلية والدولية، ودعم دخولهم للمنصات الرقمية.</w:t>
      </w:r>
    </w:p>
    <w:p w14:paraId="42395C43" w14:textId="77777777" w:rsidR="00F7460C" w:rsidRPr="00B969D2" w:rsidRDefault="00F7460C" w:rsidP="00F7460C">
      <w:pPr>
        <w:pStyle w:val="a5"/>
        <w:numPr>
          <w:ilvl w:val="0"/>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برامج التمويل والدعم:</w:t>
      </w:r>
    </w:p>
    <w:p w14:paraId="2D954FF5" w14:textId="77777777" w:rsidR="00F7460C" w:rsidRPr="00B969D2" w:rsidRDefault="00F7460C" w:rsidP="00F7460C">
      <w:pPr>
        <w:pStyle w:val="a5"/>
        <w:numPr>
          <w:ilvl w:val="1"/>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lastRenderedPageBreak/>
        <w:t>بنك التنمية الاجتماعية:</w:t>
      </w:r>
      <w:r w:rsidRPr="00B969D2">
        <w:rPr>
          <w:rFonts w:ascii="Simplified Arabic" w:hAnsi="Simplified Arabic" w:cs="Simplified Arabic" w:hint="cs"/>
          <w:color w:val="1B1C1D"/>
          <w:sz w:val="32"/>
          <w:szCs w:val="32"/>
          <w:rtl/>
        </w:rPr>
        <w:t xml:space="preserve"> يقدم قروضًا ميسرة للمشاريع الصغيرة والناشئة والأسر المنتجة.</w:t>
      </w:r>
    </w:p>
    <w:p w14:paraId="542926C5" w14:textId="77777777" w:rsidR="00F7460C" w:rsidRPr="00B969D2" w:rsidRDefault="00F7460C" w:rsidP="00F7460C">
      <w:pPr>
        <w:pStyle w:val="a5"/>
        <w:numPr>
          <w:ilvl w:val="1"/>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صندوق التنمية الصناعية السعودي:</w:t>
      </w:r>
      <w:r w:rsidRPr="00B969D2">
        <w:rPr>
          <w:rFonts w:ascii="Simplified Arabic" w:hAnsi="Simplified Arabic" w:cs="Simplified Arabic" w:hint="cs"/>
          <w:color w:val="1B1C1D"/>
          <w:sz w:val="32"/>
          <w:szCs w:val="32"/>
          <w:rtl/>
        </w:rPr>
        <w:t xml:space="preserve"> يدعم المشاريع الصناعية بما في ذلك المشاريع الصغيرة والمتوسطة.</w:t>
      </w:r>
    </w:p>
    <w:p w14:paraId="49C13952" w14:textId="77777777" w:rsidR="00F7460C" w:rsidRPr="00B969D2" w:rsidRDefault="00F7460C" w:rsidP="00F7460C">
      <w:pPr>
        <w:pStyle w:val="a5"/>
        <w:numPr>
          <w:ilvl w:val="1"/>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برنامج كفالة:</w:t>
      </w:r>
      <w:r w:rsidRPr="00B969D2">
        <w:rPr>
          <w:rFonts w:ascii="Simplified Arabic" w:hAnsi="Simplified Arabic" w:cs="Simplified Arabic" w:hint="cs"/>
          <w:color w:val="1B1C1D"/>
          <w:sz w:val="32"/>
          <w:szCs w:val="32"/>
          <w:rtl/>
        </w:rPr>
        <w:t xml:space="preserve"> يهدف إلى تمكين المشاريع الصغيرة والمتوسطة من الحصول على التمويل اللازم من البنوك التجارية من خلال تقديم ضمانات.</w:t>
      </w:r>
    </w:p>
    <w:p w14:paraId="14C0CBE5" w14:textId="77777777" w:rsidR="00F7460C" w:rsidRPr="00B969D2" w:rsidRDefault="00F7460C" w:rsidP="00F7460C">
      <w:pPr>
        <w:pStyle w:val="a5"/>
        <w:numPr>
          <w:ilvl w:val="1"/>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صناديق الاستثمار الجريء الحكومية والخاصة:</w:t>
      </w:r>
      <w:r w:rsidRPr="00B969D2">
        <w:rPr>
          <w:rFonts w:ascii="Simplified Arabic" w:hAnsi="Simplified Arabic" w:cs="Simplified Arabic" w:hint="cs"/>
          <w:color w:val="1B1C1D"/>
          <w:sz w:val="32"/>
          <w:szCs w:val="32"/>
          <w:rtl/>
        </w:rPr>
        <w:t xml:space="preserve"> تشجيع وتأسيس صناديق متخصصة في الاستثمار في الشركات الناشئة الواعدة.</w:t>
      </w:r>
    </w:p>
    <w:p w14:paraId="435AC025" w14:textId="77777777" w:rsidR="00F7460C" w:rsidRPr="00B969D2" w:rsidRDefault="00F7460C" w:rsidP="00F7460C">
      <w:pPr>
        <w:pStyle w:val="a5"/>
        <w:numPr>
          <w:ilvl w:val="0"/>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برامج تبسيط الإجراءات:</w:t>
      </w:r>
    </w:p>
    <w:p w14:paraId="0B8A2EE0" w14:textId="77777777" w:rsidR="00F7460C" w:rsidRPr="00B969D2" w:rsidRDefault="00F7460C" w:rsidP="00F7460C">
      <w:pPr>
        <w:pStyle w:val="a5"/>
        <w:numPr>
          <w:ilvl w:val="1"/>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مركز "بادل":</w:t>
      </w:r>
      <w:r w:rsidRPr="00B969D2">
        <w:rPr>
          <w:rFonts w:ascii="Simplified Arabic" w:hAnsi="Simplified Arabic" w:cs="Simplified Arabic" w:hint="cs"/>
          <w:color w:val="1B1C1D"/>
          <w:sz w:val="32"/>
          <w:szCs w:val="32"/>
          <w:rtl/>
        </w:rPr>
        <w:t xml:space="preserve"> مبادرة تهدف إلى تسهيل إجراءات بدء الأعمال وإنهاء التراخيص في وقت قياسي.</w:t>
      </w:r>
    </w:p>
    <w:p w14:paraId="4F34FC46" w14:textId="77777777" w:rsidR="00F7460C" w:rsidRPr="00B969D2" w:rsidRDefault="00F7460C" w:rsidP="00F7460C">
      <w:pPr>
        <w:pStyle w:val="a5"/>
        <w:numPr>
          <w:ilvl w:val="1"/>
          <w:numId w:val="60"/>
        </w:numPr>
        <w:bidi/>
        <w:spacing w:before="0" w:beforeAutospacing="0" w:after="0" w:afterAutospacing="0"/>
        <w:divId w:val="961502238"/>
        <w:rPr>
          <w:rFonts w:ascii="Simplified Arabic" w:hAnsi="Simplified Arabic" w:cs="Simplified Arabic"/>
          <w:color w:val="1B1C1D"/>
          <w:sz w:val="32"/>
          <w:szCs w:val="32"/>
          <w:rtl/>
        </w:rPr>
      </w:pPr>
      <w:proofErr w:type="spellStart"/>
      <w:r w:rsidRPr="00B969D2">
        <w:rPr>
          <w:rFonts w:ascii="Simplified Arabic" w:hAnsi="Simplified Arabic" w:cs="Simplified Arabic" w:hint="cs"/>
          <w:b/>
          <w:bCs/>
          <w:color w:val="1B1C1D"/>
          <w:sz w:val="32"/>
          <w:szCs w:val="32"/>
          <w:bdr w:val="none" w:sz="0" w:space="0" w:color="auto" w:frame="1"/>
          <w:rtl/>
        </w:rPr>
        <w:t>رقمنة</w:t>
      </w:r>
      <w:proofErr w:type="spellEnd"/>
      <w:r w:rsidRPr="00B969D2">
        <w:rPr>
          <w:rFonts w:ascii="Simplified Arabic" w:hAnsi="Simplified Arabic" w:cs="Simplified Arabic" w:hint="cs"/>
          <w:b/>
          <w:bCs/>
          <w:color w:val="1B1C1D"/>
          <w:sz w:val="32"/>
          <w:szCs w:val="32"/>
          <w:bdr w:val="none" w:sz="0" w:space="0" w:color="auto" w:frame="1"/>
          <w:rtl/>
        </w:rPr>
        <w:t xml:space="preserve"> الخدمات الحكومية:</w:t>
      </w:r>
      <w:r w:rsidRPr="00B969D2">
        <w:rPr>
          <w:rFonts w:ascii="Simplified Arabic" w:hAnsi="Simplified Arabic" w:cs="Simplified Arabic" w:hint="cs"/>
          <w:color w:val="1B1C1D"/>
          <w:sz w:val="32"/>
          <w:szCs w:val="32"/>
          <w:rtl/>
        </w:rPr>
        <w:t xml:space="preserve"> تحويل العديد من الخدمات إلى منصات إلكترونية لتسهيل الوصول إليها.</w:t>
      </w:r>
    </w:p>
    <w:p w14:paraId="3EBEEC69" w14:textId="77777777" w:rsidR="00F7460C" w:rsidRPr="00B969D2" w:rsidRDefault="00F7460C" w:rsidP="00F7460C">
      <w:pPr>
        <w:pStyle w:val="a5"/>
        <w:numPr>
          <w:ilvl w:val="1"/>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مبادرات تحسين بيئة الأعمال:</w:t>
      </w:r>
      <w:r w:rsidRPr="00B969D2">
        <w:rPr>
          <w:rFonts w:ascii="Simplified Arabic" w:hAnsi="Simplified Arabic" w:cs="Simplified Arabic" w:hint="cs"/>
          <w:color w:val="1B1C1D"/>
          <w:sz w:val="32"/>
          <w:szCs w:val="32"/>
          <w:rtl/>
        </w:rPr>
        <w:t xml:space="preserve"> العمل المستمر على مراجعة وتحديث الأنظمة واللوائح لتكون أكثر ملاءمة لنمو الأعمال.</w:t>
      </w:r>
    </w:p>
    <w:p w14:paraId="3D804FF6" w14:textId="77777777" w:rsidR="00F7460C" w:rsidRPr="00B969D2" w:rsidRDefault="00F7460C" w:rsidP="00F7460C">
      <w:pPr>
        <w:pStyle w:val="a5"/>
        <w:numPr>
          <w:ilvl w:val="0"/>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حاضنات ومسرعات الأعمال:</w:t>
      </w:r>
      <w:r w:rsidRPr="00B969D2">
        <w:rPr>
          <w:rFonts w:ascii="Simplified Arabic" w:hAnsi="Simplified Arabic" w:cs="Simplified Arabic" w:hint="cs"/>
          <w:color w:val="1B1C1D"/>
          <w:sz w:val="32"/>
          <w:szCs w:val="32"/>
          <w:rtl/>
        </w:rPr>
        <w:t xml:space="preserve"> دعم إنشاء وتطوير حاضنات ومسرعات أعمال متخصصة في مختلف القطاعات، لتوفير بيئة داعمة للمشاريع الناشئة.</w:t>
      </w:r>
    </w:p>
    <w:p w14:paraId="7E8865B5" w14:textId="77777777" w:rsidR="00F7460C" w:rsidRPr="00B969D2" w:rsidRDefault="00F7460C" w:rsidP="00F7460C">
      <w:pPr>
        <w:pStyle w:val="a5"/>
        <w:numPr>
          <w:ilvl w:val="0"/>
          <w:numId w:val="60"/>
        </w:numPr>
        <w:bidi/>
        <w:spacing w:before="0" w:beforeAutospacing="0" w:after="0" w:afterAutospacing="0"/>
        <w:divId w:val="961502238"/>
        <w:rPr>
          <w:rFonts w:ascii="Simplified Arabic" w:hAnsi="Simplified Arabic" w:cs="Simplified Arabic"/>
          <w:color w:val="1B1C1D"/>
          <w:sz w:val="32"/>
          <w:szCs w:val="32"/>
          <w:rtl/>
        </w:rPr>
      </w:pPr>
      <w:r w:rsidRPr="00B969D2">
        <w:rPr>
          <w:rFonts w:ascii="Simplified Arabic" w:hAnsi="Simplified Arabic" w:cs="Simplified Arabic" w:hint="cs"/>
          <w:b/>
          <w:bCs/>
          <w:color w:val="1B1C1D"/>
          <w:sz w:val="32"/>
          <w:szCs w:val="32"/>
          <w:bdr w:val="none" w:sz="0" w:space="0" w:color="auto" w:frame="1"/>
          <w:rtl/>
        </w:rPr>
        <w:t>برامج دعم الابتكار:</w:t>
      </w:r>
      <w:r w:rsidRPr="00B969D2">
        <w:rPr>
          <w:rFonts w:ascii="Simplified Arabic" w:hAnsi="Simplified Arabic" w:cs="Simplified Arabic" w:hint="cs"/>
          <w:color w:val="1B1C1D"/>
          <w:sz w:val="32"/>
          <w:szCs w:val="32"/>
          <w:rtl/>
        </w:rPr>
        <w:t xml:space="preserve"> دعم البحث والتطوير والابتكار في الشركات الناشئة، وتوفير بيئة تحفيزية للمبتكرين.</w:t>
      </w:r>
    </w:p>
    <w:p w14:paraId="11BCFF0C" w14:textId="4B0682D2" w:rsidR="006E47B1" w:rsidRPr="00B969D2" w:rsidRDefault="00A778C6" w:rsidP="00F50801">
      <w:pPr>
        <w:spacing w:before="120" w:after="120" w:line="390" w:lineRule="atLeast"/>
        <w:divId w:val="1532642750"/>
        <w:rPr>
          <w:rFonts w:ascii="Simplified Arabic" w:eastAsia="Times New Roman" w:hAnsi="Simplified Arabic" w:cs="Simplified Arabic"/>
          <w:color w:val="1B1C1D"/>
          <w:sz w:val="32"/>
          <w:szCs w:val="32"/>
          <w:rtl/>
        </w:rPr>
      </w:pPr>
      <w:r w:rsidRPr="00B969D2">
        <w:rPr>
          <w:rFonts w:ascii="Simplified Arabic" w:eastAsia="Times New Roman" w:hAnsi="Simplified Arabic" w:cs="Simplified Arabic" w:hint="cs"/>
          <w:color w:val="1B1C1D"/>
          <w:sz w:val="32"/>
          <w:szCs w:val="32"/>
          <w:rtl/>
        </w:rPr>
        <w:t>الخاتمة</w:t>
      </w:r>
    </w:p>
    <w:p w14:paraId="4F79784E" w14:textId="406AE40B" w:rsidR="00A778C6" w:rsidRPr="00B969D2" w:rsidRDefault="00A778C6">
      <w:pPr>
        <w:spacing w:after="120"/>
        <w:divId w:val="1204824409"/>
        <w:rPr>
          <w:rFonts w:ascii="Simplified Arabic" w:eastAsia="Times New Roman" w:hAnsi="Simplified Arabic" w:cs="Simplified Arabic"/>
          <w:color w:val="1B1C1D"/>
          <w:kern w:val="0"/>
          <w:sz w:val="32"/>
          <w:szCs w:val="32"/>
          <w14:ligatures w14:val="none"/>
        </w:rPr>
      </w:pPr>
    </w:p>
    <w:p w14:paraId="02092FBE" w14:textId="77777777" w:rsidR="00A778C6" w:rsidRPr="00B969D2" w:rsidRDefault="00A778C6">
      <w:pPr>
        <w:pStyle w:val="a5"/>
        <w:bidi/>
        <w:spacing w:before="0" w:beforeAutospacing="0" w:after="0" w:afterAutospacing="0"/>
        <w:divId w:val="1204824409"/>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في الختام، يتضح لنا جليًا أن </w:t>
      </w:r>
      <w:r w:rsidRPr="00B969D2">
        <w:rPr>
          <w:rFonts w:ascii="Simplified Arabic" w:hAnsi="Simplified Arabic" w:cs="Simplified Arabic" w:hint="cs"/>
          <w:b/>
          <w:bCs/>
          <w:color w:val="1B1C1D"/>
          <w:sz w:val="32"/>
          <w:szCs w:val="32"/>
          <w:bdr w:val="none" w:sz="0" w:space="0" w:color="auto" w:frame="1"/>
          <w:rtl/>
        </w:rPr>
        <w:t>ريادة الأعمال والمشاريع الصغيرة والمتوسطة ليست مجرد خيارات اقتصادية، بل هي قوى دافعة أساسية</w:t>
      </w:r>
      <w:r w:rsidRPr="00B969D2">
        <w:rPr>
          <w:rFonts w:ascii="Simplified Arabic" w:hAnsi="Simplified Arabic" w:cs="Simplified Arabic" w:hint="cs"/>
          <w:color w:val="1B1C1D"/>
          <w:sz w:val="32"/>
          <w:szCs w:val="32"/>
          <w:rtl/>
        </w:rPr>
        <w:t xml:space="preserve"> لأي تنمية اقتصادية واجتماعية شاملة ومستدامة. لقد تناولنا في هذا الشرح المفصل كيف تتطور ريادة الأعمال من مجرد فكرة </w:t>
      </w:r>
      <w:r w:rsidRPr="00B969D2">
        <w:rPr>
          <w:rFonts w:ascii="Simplified Arabic" w:hAnsi="Simplified Arabic" w:cs="Simplified Arabic" w:hint="cs"/>
          <w:color w:val="1B1C1D"/>
          <w:sz w:val="32"/>
          <w:szCs w:val="32"/>
          <w:rtl/>
        </w:rPr>
        <w:lastRenderedPageBreak/>
        <w:t>إلى كيان اقتصادي مؤثر، وكيف تُشكل المشاريع الصغيرة والمتوسطة العمود الفقري للاقتصادات الحديثة، محفزةً للابتكار، وخالقةً لفرص العمل، ورافعةً لمستوى المعيشة.</w:t>
      </w:r>
    </w:p>
    <w:p w14:paraId="3579329D" w14:textId="77777777" w:rsidR="00A778C6" w:rsidRPr="00B969D2" w:rsidRDefault="00A778C6">
      <w:pPr>
        <w:pStyle w:val="a5"/>
        <w:bidi/>
        <w:spacing w:before="0" w:beforeAutospacing="0" w:after="0" w:afterAutospacing="0"/>
        <w:divId w:val="1204824409"/>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على الرغم من التحديات المتنوعة التي تواجهها هذه المشاريع، بدءًا من صعوبات التمويل والإدارة وصولًا إلى التعقيدات التنظيمية والمنافسة، فإن </w:t>
      </w:r>
      <w:r w:rsidRPr="00B969D2">
        <w:rPr>
          <w:rFonts w:ascii="Simplified Arabic" w:hAnsi="Simplified Arabic" w:cs="Simplified Arabic" w:hint="cs"/>
          <w:b/>
          <w:bCs/>
          <w:color w:val="1B1C1D"/>
          <w:sz w:val="32"/>
          <w:szCs w:val="32"/>
          <w:bdr w:val="none" w:sz="0" w:space="0" w:color="auto" w:frame="1"/>
          <w:rtl/>
        </w:rPr>
        <w:t>العزيمة الريادية، والدعم الحكومي الفاعل، والبيئة المحفزة للابتكار</w:t>
      </w:r>
      <w:r w:rsidRPr="00B969D2">
        <w:rPr>
          <w:rFonts w:ascii="Simplified Arabic" w:hAnsi="Simplified Arabic" w:cs="Simplified Arabic" w:hint="cs"/>
          <w:color w:val="1B1C1D"/>
          <w:sz w:val="32"/>
          <w:szCs w:val="32"/>
          <w:rtl/>
        </w:rPr>
        <w:t>، يمكن أن تحول هذه التحديات إلى فرص للنمو والازدهار. وقد أظهرت التجارب الدولية الناجحة أن الاستثمار في التعليم والتدريب، وإنشاء حاضنات ومسرعات الأعمال، وتبسيط الإجراءات، هي ركائز أساسية لخلق منظومة ريادية قوية.</w:t>
      </w:r>
    </w:p>
    <w:p w14:paraId="0597796C" w14:textId="77777777" w:rsidR="00A778C6" w:rsidRPr="00B969D2" w:rsidRDefault="00A778C6">
      <w:pPr>
        <w:pStyle w:val="a5"/>
        <w:bidi/>
        <w:spacing w:before="0" w:beforeAutospacing="0" w:after="0" w:afterAutospacing="0"/>
        <w:divId w:val="1204824409"/>
        <w:rPr>
          <w:rFonts w:ascii="Simplified Arabic" w:hAnsi="Simplified Arabic" w:cs="Simplified Arabic"/>
          <w:color w:val="1B1C1D"/>
          <w:sz w:val="32"/>
          <w:szCs w:val="32"/>
          <w:rtl/>
        </w:rPr>
      </w:pPr>
      <w:r w:rsidRPr="00B969D2">
        <w:rPr>
          <w:rFonts w:ascii="Simplified Arabic" w:hAnsi="Simplified Arabic" w:cs="Simplified Arabic" w:hint="cs"/>
          <w:color w:val="1B1C1D"/>
          <w:sz w:val="32"/>
          <w:szCs w:val="32"/>
          <w:rtl/>
        </w:rPr>
        <w:t xml:space="preserve">في سياق المملكة العربية السعودية، تُشكل ريادة الأعمال والمشاريع الصغيرة والمتوسطة </w:t>
      </w:r>
      <w:r w:rsidRPr="00B969D2">
        <w:rPr>
          <w:rFonts w:ascii="Simplified Arabic" w:hAnsi="Simplified Arabic" w:cs="Simplified Arabic" w:hint="cs"/>
          <w:b/>
          <w:bCs/>
          <w:color w:val="1B1C1D"/>
          <w:sz w:val="32"/>
          <w:szCs w:val="32"/>
          <w:bdr w:val="none" w:sz="0" w:space="0" w:color="auto" w:frame="1"/>
          <w:rtl/>
        </w:rPr>
        <w:t>حجر الزاوية في تحقيق "رؤية 2030" الطموحة</w:t>
      </w:r>
      <w:r w:rsidRPr="00B969D2">
        <w:rPr>
          <w:rFonts w:ascii="Simplified Arabic" w:hAnsi="Simplified Arabic" w:cs="Simplified Arabic" w:hint="cs"/>
          <w:color w:val="1B1C1D"/>
          <w:sz w:val="32"/>
          <w:szCs w:val="32"/>
          <w:rtl/>
        </w:rPr>
        <w:t>. فمن خلال هذه المشاريع، تسعى المملكة إلى تنويع اقتصادها بعيدًا عن الاعتماد على النفط، وتوليد ملايين فرص العمل للمواطنين، وتحقيق تنمية شاملة تضمن مجتمعًا حيويًا واقتصادًا مزدهرًا. الدعم الحكومي غير المسبوق، والمبادرات المستمرة لتسهيل بيئة الأعمال، والتوجه نحو الاقتصاد الرقمي، كلها عوامل تبشر بمستقبل واعد لريادة الأعمال في المملكة.</w:t>
      </w:r>
    </w:p>
    <w:p w14:paraId="4CA780C7" w14:textId="77777777" w:rsidR="006E47B1" w:rsidRDefault="006E47B1" w:rsidP="00F50801">
      <w:pPr>
        <w:spacing w:before="120" w:after="120" w:line="390" w:lineRule="atLeast"/>
        <w:divId w:val="1532642750"/>
        <w:rPr>
          <w:rFonts w:ascii="Simplified Arabic" w:eastAsia="Times New Roman" w:hAnsi="Simplified Arabic" w:cs="Simplified Arabic"/>
          <w:color w:val="1B1C1D"/>
          <w:sz w:val="32"/>
          <w:szCs w:val="32"/>
          <w:rtl/>
        </w:rPr>
      </w:pPr>
    </w:p>
    <w:p w14:paraId="4365897E" w14:textId="77777777" w:rsidR="00142010" w:rsidRDefault="00142010" w:rsidP="00F50801">
      <w:pPr>
        <w:spacing w:before="120" w:after="120" w:line="390" w:lineRule="atLeast"/>
        <w:divId w:val="1532642750"/>
        <w:rPr>
          <w:rFonts w:ascii="Simplified Arabic" w:eastAsia="Times New Roman" w:hAnsi="Simplified Arabic" w:cs="Simplified Arabic"/>
          <w:color w:val="1B1C1D"/>
          <w:sz w:val="32"/>
          <w:szCs w:val="32"/>
          <w:rtl/>
        </w:rPr>
      </w:pPr>
    </w:p>
    <w:p w14:paraId="45953E53" w14:textId="77777777" w:rsidR="00142010" w:rsidRDefault="00142010" w:rsidP="00F50801">
      <w:pPr>
        <w:spacing w:before="120" w:after="120" w:line="390" w:lineRule="atLeast"/>
        <w:divId w:val="1532642750"/>
        <w:rPr>
          <w:rFonts w:ascii="Simplified Arabic" w:eastAsia="Times New Roman" w:hAnsi="Simplified Arabic" w:cs="Simplified Arabic"/>
          <w:color w:val="1B1C1D"/>
          <w:sz w:val="32"/>
          <w:szCs w:val="32"/>
          <w:rtl/>
        </w:rPr>
      </w:pPr>
    </w:p>
    <w:p w14:paraId="47995008" w14:textId="77777777" w:rsidR="00142010" w:rsidRDefault="00142010" w:rsidP="00F50801">
      <w:pPr>
        <w:spacing w:before="120" w:after="120" w:line="390" w:lineRule="atLeast"/>
        <w:divId w:val="1532642750"/>
        <w:rPr>
          <w:rFonts w:ascii="Simplified Arabic" w:eastAsia="Times New Roman" w:hAnsi="Simplified Arabic" w:cs="Simplified Arabic"/>
          <w:color w:val="1B1C1D"/>
          <w:sz w:val="32"/>
          <w:szCs w:val="32"/>
          <w:rtl/>
        </w:rPr>
      </w:pPr>
    </w:p>
    <w:p w14:paraId="1BF1A345" w14:textId="77777777" w:rsidR="00142010" w:rsidRDefault="00142010" w:rsidP="00F50801">
      <w:pPr>
        <w:spacing w:before="120" w:after="120" w:line="390" w:lineRule="atLeast"/>
        <w:divId w:val="1532642750"/>
        <w:rPr>
          <w:rFonts w:ascii="Simplified Arabic" w:eastAsia="Times New Roman" w:hAnsi="Simplified Arabic" w:cs="Simplified Arabic"/>
          <w:color w:val="1B1C1D"/>
          <w:sz w:val="32"/>
          <w:szCs w:val="32"/>
          <w:rtl/>
        </w:rPr>
      </w:pPr>
    </w:p>
    <w:p w14:paraId="51E0F999" w14:textId="77777777" w:rsidR="00142010" w:rsidRDefault="00142010" w:rsidP="00F50801">
      <w:pPr>
        <w:spacing w:before="120" w:after="120" w:line="390" w:lineRule="atLeast"/>
        <w:divId w:val="1532642750"/>
        <w:rPr>
          <w:rFonts w:ascii="Simplified Arabic" w:eastAsia="Times New Roman" w:hAnsi="Simplified Arabic" w:cs="Simplified Arabic"/>
          <w:color w:val="1B1C1D"/>
          <w:sz w:val="32"/>
          <w:szCs w:val="32"/>
          <w:rtl/>
        </w:rPr>
      </w:pPr>
    </w:p>
    <w:p w14:paraId="6F584A51" w14:textId="77777777" w:rsidR="00142010" w:rsidRDefault="00142010" w:rsidP="00F50801">
      <w:pPr>
        <w:spacing w:before="120" w:after="120" w:line="390" w:lineRule="atLeast"/>
        <w:divId w:val="1532642750"/>
        <w:rPr>
          <w:rFonts w:ascii="Simplified Arabic" w:eastAsia="Times New Roman" w:hAnsi="Simplified Arabic" w:cs="Simplified Arabic"/>
          <w:color w:val="1B1C1D"/>
          <w:sz w:val="32"/>
          <w:szCs w:val="32"/>
          <w:rtl/>
        </w:rPr>
      </w:pPr>
    </w:p>
    <w:p w14:paraId="51230143" w14:textId="77777777" w:rsidR="00142010" w:rsidRDefault="00142010" w:rsidP="00F50801">
      <w:pPr>
        <w:spacing w:before="120" w:after="120" w:line="390" w:lineRule="atLeast"/>
        <w:divId w:val="1532642750"/>
        <w:rPr>
          <w:rFonts w:ascii="Simplified Arabic" w:eastAsia="Times New Roman" w:hAnsi="Simplified Arabic" w:cs="Simplified Arabic"/>
          <w:color w:val="1B1C1D"/>
          <w:sz w:val="32"/>
          <w:szCs w:val="32"/>
          <w:rtl/>
        </w:rPr>
      </w:pPr>
    </w:p>
    <w:sectPr w:rsidR="00142010"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D688F" w14:textId="77777777" w:rsidR="00780490" w:rsidRDefault="00780490" w:rsidP="009125CE">
      <w:pPr>
        <w:spacing w:after="0" w:line="240" w:lineRule="auto"/>
      </w:pPr>
      <w:r>
        <w:separator/>
      </w:r>
    </w:p>
  </w:endnote>
  <w:endnote w:type="continuationSeparator" w:id="0">
    <w:p w14:paraId="3A009BA5" w14:textId="77777777" w:rsidR="00780490" w:rsidRDefault="0078049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393272654"/>
      <w:docPartObj>
        <w:docPartGallery w:val="Page Numbers (Bottom of Page)"/>
        <w:docPartUnique/>
      </w:docPartObj>
    </w:sdtPr>
    <w:sdtEndPr>
      <w:rPr>
        <w:rStyle w:val="a9"/>
      </w:rPr>
    </w:sdtEndPr>
    <w:sdtContent>
      <w:p w14:paraId="1C6C325C" w14:textId="66B9A1AF" w:rsidR="00FE645D" w:rsidRDefault="00FE645D" w:rsidP="00E25F9A">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5D2D230A" w14:textId="77777777" w:rsidR="00FE645D" w:rsidRDefault="00FE645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389073806"/>
      <w:docPartObj>
        <w:docPartGallery w:val="Page Numbers (Bottom of Page)"/>
        <w:docPartUnique/>
      </w:docPartObj>
    </w:sdtPr>
    <w:sdtEndPr>
      <w:rPr>
        <w:rStyle w:val="a9"/>
      </w:rPr>
    </w:sdtEndPr>
    <w:sdtContent>
      <w:p w14:paraId="251A7619" w14:textId="16895803" w:rsidR="00FE645D" w:rsidRDefault="00FE645D" w:rsidP="00E25F9A">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2A81F03B" w14:textId="77777777" w:rsidR="00FE645D" w:rsidRDefault="00FE64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96061" w14:textId="77777777" w:rsidR="00780490" w:rsidRDefault="00780490" w:rsidP="009125CE">
      <w:pPr>
        <w:spacing w:after="0" w:line="240" w:lineRule="auto"/>
      </w:pPr>
      <w:r>
        <w:separator/>
      </w:r>
    </w:p>
  </w:footnote>
  <w:footnote w:type="continuationSeparator" w:id="0">
    <w:p w14:paraId="609EA97D" w14:textId="77777777" w:rsidR="00780490" w:rsidRDefault="0078049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5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B35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2336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CA2A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F76F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7F72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5A6F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E366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E735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D5931"/>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AF78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2C6F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687E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1118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D123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E943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8C3A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4E4E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8F3A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0D19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CE77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CD34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D278CF"/>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6ED7B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6074D5"/>
    <w:multiLevelType w:val="hybridMultilevel"/>
    <w:tmpl w:val="E382AA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CE58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E514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227E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3D65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EB6F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5204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D736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ED711A"/>
    <w:multiLevelType w:val="multilevel"/>
    <w:tmpl w:val="FEAE1D0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4E4A22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E61A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041E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1D33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AA29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9246DE"/>
    <w:multiLevelType w:val="hybridMultilevel"/>
    <w:tmpl w:val="0212C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68D1967"/>
    <w:multiLevelType w:val="multilevel"/>
    <w:tmpl w:val="FEAE1D0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584173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2B4C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F122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A10B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E744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81D69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360F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8515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DED73C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D222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A148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162D4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55349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AF04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5F5F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7470D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AA55F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BF10DA1"/>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F7A36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5673508">
    <w:abstractNumId w:val="39"/>
  </w:num>
  <w:num w:numId="2" w16cid:durableId="17449906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160129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79053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8240185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14060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44329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868466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52513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18477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47922655">
    <w:abstractNumId w:val="38"/>
  </w:num>
  <w:num w:numId="12" w16cid:durableId="1128864825">
    <w:abstractNumId w:val="32"/>
  </w:num>
  <w:num w:numId="13" w16cid:durableId="182673935">
    <w:abstractNumId w:val="24"/>
  </w:num>
  <w:num w:numId="14" w16cid:durableId="174923309">
    <w:abstractNumId w:val="51"/>
  </w:num>
  <w:num w:numId="15" w16cid:durableId="1723940143">
    <w:abstractNumId w:val="4"/>
  </w:num>
  <w:num w:numId="16" w16cid:durableId="1782530572">
    <w:abstractNumId w:val="55"/>
  </w:num>
  <w:num w:numId="17" w16cid:durableId="1876769801">
    <w:abstractNumId w:val="10"/>
  </w:num>
  <w:num w:numId="18" w16cid:durableId="629357684">
    <w:abstractNumId w:val="40"/>
  </w:num>
  <w:num w:numId="19" w16cid:durableId="635375873">
    <w:abstractNumId w:val="46"/>
  </w:num>
  <w:num w:numId="20" w16cid:durableId="1909609241">
    <w:abstractNumId w:val="56"/>
  </w:num>
  <w:num w:numId="21" w16cid:durableId="798499443">
    <w:abstractNumId w:val="26"/>
  </w:num>
  <w:num w:numId="22" w16cid:durableId="2092241248">
    <w:abstractNumId w:val="42"/>
  </w:num>
  <w:num w:numId="23" w16cid:durableId="510530983">
    <w:abstractNumId w:val="29"/>
  </w:num>
  <w:num w:numId="24" w16cid:durableId="93475363">
    <w:abstractNumId w:val="49"/>
  </w:num>
  <w:num w:numId="25" w16cid:durableId="1715541746">
    <w:abstractNumId w:val="36"/>
  </w:num>
  <w:num w:numId="26" w16cid:durableId="622224264">
    <w:abstractNumId w:val="0"/>
  </w:num>
  <w:num w:numId="27" w16cid:durableId="687172954">
    <w:abstractNumId w:val="14"/>
  </w:num>
  <w:num w:numId="28" w16cid:durableId="1731271643">
    <w:abstractNumId w:val="53"/>
  </w:num>
  <w:num w:numId="29" w16cid:durableId="283199652">
    <w:abstractNumId w:val="30"/>
  </w:num>
  <w:num w:numId="30" w16cid:durableId="2084909048">
    <w:abstractNumId w:val="58"/>
  </w:num>
  <w:num w:numId="31" w16cid:durableId="1623532696">
    <w:abstractNumId w:val="3"/>
  </w:num>
  <w:num w:numId="32" w16cid:durableId="1597135589">
    <w:abstractNumId w:val="15"/>
  </w:num>
  <w:num w:numId="33" w16cid:durableId="1907257235">
    <w:abstractNumId w:val="41"/>
  </w:num>
  <w:num w:numId="34" w16cid:durableId="1798139241">
    <w:abstractNumId w:val="28"/>
  </w:num>
  <w:num w:numId="35" w16cid:durableId="1022434755">
    <w:abstractNumId w:val="11"/>
  </w:num>
  <w:num w:numId="36" w16cid:durableId="640769372">
    <w:abstractNumId w:val="6"/>
  </w:num>
  <w:num w:numId="37" w16cid:durableId="62722859">
    <w:abstractNumId w:val="34"/>
  </w:num>
  <w:num w:numId="38" w16cid:durableId="1052995929">
    <w:abstractNumId w:val="5"/>
  </w:num>
  <w:num w:numId="39" w16cid:durableId="1914004909">
    <w:abstractNumId w:val="7"/>
  </w:num>
  <w:num w:numId="40" w16cid:durableId="1296830763">
    <w:abstractNumId w:val="43"/>
  </w:num>
  <w:num w:numId="41" w16cid:durableId="550000">
    <w:abstractNumId w:val="31"/>
  </w:num>
  <w:num w:numId="42" w16cid:durableId="833227562">
    <w:abstractNumId w:val="45"/>
  </w:num>
  <w:num w:numId="43" w16cid:durableId="715276195">
    <w:abstractNumId w:val="1"/>
  </w:num>
  <w:num w:numId="44" w16cid:durableId="628895582">
    <w:abstractNumId w:val="19"/>
  </w:num>
  <w:num w:numId="45" w16cid:durableId="469051869">
    <w:abstractNumId w:val="52"/>
  </w:num>
  <w:num w:numId="46" w16cid:durableId="430123470">
    <w:abstractNumId w:val="35"/>
  </w:num>
  <w:num w:numId="47" w16cid:durableId="2131363466">
    <w:abstractNumId w:val="50"/>
  </w:num>
  <w:num w:numId="48" w16cid:durableId="699092664">
    <w:abstractNumId w:val="8"/>
  </w:num>
  <w:num w:numId="49" w16cid:durableId="3092762">
    <w:abstractNumId w:val="21"/>
  </w:num>
  <w:num w:numId="50" w16cid:durableId="449250367">
    <w:abstractNumId w:val="54"/>
  </w:num>
  <w:num w:numId="51" w16cid:durableId="825978551">
    <w:abstractNumId w:val="2"/>
  </w:num>
  <w:num w:numId="52" w16cid:durableId="855580477">
    <w:abstractNumId w:val="20"/>
  </w:num>
  <w:num w:numId="53" w16cid:durableId="2140413652">
    <w:abstractNumId w:val="18"/>
  </w:num>
  <w:num w:numId="54" w16cid:durableId="956835489">
    <w:abstractNumId w:val="44"/>
  </w:num>
  <w:num w:numId="55" w16cid:durableId="1566836209">
    <w:abstractNumId w:val="12"/>
  </w:num>
  <w:num w:numId="56" w16cid:durableId="828012962">
    <w:abstractNumId w:val="23"/>
  </w:num>
  <w:num w:numId="57" w16cid:durableId="973408587">
    <w:abstractNumId w:val="13"/>
  </w:num>
  <w:num w:numId="58" w16cid:durableId="861627190">
    <w:abstractNumId w:val="27"/>
  </w:num>
  <w:num w:numId="59" w16cid:durableId="118957234">
    <w:abstractNumId w:val="37"/>
  </w:num>
  <w:num w:numId="60" w16cid:durableId="1882941971">
    <w:abstractNumId w:val="47"/>
  </w:num>
  <w:num w:numId="61" w16cid:durableId="807088565">
    <w:abstractNumId w:val="17"/>
  </w:num>
  <w:num w:numId="62" w16cid:durableId="1866359230">
    <w:abstractNumId w:val="22"/>
  </w:num>
  <w:num w:numId="63" w16cid:durableId="2067754961">
    <w:abstractNumId w:val="9"/>
  </w:num>
  <w:num w:numId="64" w16cid:durableId="2050491135">
    <w:abstractNumId w:val="57"/>
  </w:num>
  <w:num w:numId="65" w16cid:durableId="2047681546">
    <w:abstractNumId w:val="16"/>
  </w:num>
  <w:num w:numId="66" w16cid:durableId="922757473">
    <w:abstractNumId w:val="33"/>
  </w:num>
  <w:num w:numId="67" w16cid:durableId="1217938549">
    <w:abstractNumId w:val="25"/>
  </w:num>
  <w:num w:numId="68" w16cid:durableId="222256711">
    <w:abstractNumId w:val="4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1B3"/>
    <w:rsid w:val="000150DC"/>
    <w:rsid w:val="000203FC"/>
    <w:rsid w:val="000246A2"/>
    <w:rsid w:val="00037B7E"/>
    <w:rsid w:val="00044C37"/>
    <w:rsid w:val="000467B7"/>
    <w:rsid w:val="00061D7D"/>
    <w:rsid w:val="0006567A"/>
    <w:rsid w:val="00071A65"/>
    <w:rsid w:val="000A622D"/>
    <w:rsid w:val="000D0AE6"/>
    <w:rsid w:val="000F1314"/>
    <w:rsid w:val="000F44B4"/>
    <w:rsid w:val="00110E6F"/>
    <w:rsid w:val="00110F17"/>
    <w:rsid w:val="00113B5C"/>
    <w:rsid w:val="00142010"/>
    <w:rsid w:val="00154964"/>
    <w:rsid w:val="001812CA"/>
    <w:rsid w:val="0018191E"/>
    <w:rsid w:val="001855FA"/>
    <w:rsid w:val="001902DB"/>
    <w:rsid w:val="001B3F97"/>
    <w:rsid w:val="001B6E52"/>
    <w:rsid w:val="001C2162"/>
    <w:rsid w:val="001D51D2"/>
    <w:rsid w:val="001F2A75"/>
    <w:rsid w:val="001F7400"/>
    <w:rsid w:val="00230469"/>
    <w:rsid w:val="002352F2"/>
    <w:rsid w:val="002408D9"/>
    <w:rsid w:val="002417AE"/>
    <w:rsid w:val="002650AB"/>
    <w:rsid w:val="002A7DC9"/>
    <w:rsid w:val="002F54AC"/>
    <w:rsid w:val="003005F4"/>
    <w:rsid w:val="0033215F"/>
    <w:rsid w:val="003653BC"/>
    <w:rsid w:val="00371E4C"/>
    <w:rsid w:val="00375C8E"/>
    <w:rsid w:val="003901D1"/>
    <w:rsid w:val="003B13E7"/>
    <w:rsid w:val="003B6A53"/>
    <w:rsid w:val="003C6E9E"/>
    <w:rsid w:val="003D502F"/>
    <w:rsid w:val="003E155B"/>
    <w:rsid w:val="003F26AA"/>
    <w:rsid w:val="004005CB"/>
    <w:rsid w:val="0042531A"/>
    <w:rsid w:val="00444EBE"/>
    <w:rsid w:val="00453CFD"/>
    <w:rsid w:val="00480367"/>
    <w:rsid w:val="004C13D4"/>
    <w:rsid w:val="00504239"/>
    <w:rsid w:val="005131C5"/>
    <w:rsid w:val="00533969"/>
    <w:rsid w:val="0058598D"/>
    <w:rsid w:val="00585C0B"/>
    <w:rsid w:val="00590B27"/>
    <w:rsid w:val="00592979"/>
    <w:rsid w:val="005B6113"/>
    <w:rsid w:val="005C07CF"/>
    <w:rsid w:val="005D7EF4"/>
    <w:rsid w:val="00607EFD"/>
    <w:rsid w:val="006274F1"/>
    <w:rsid w:val="0062761F"/>
    <w:rsid w:val="00635E31"/>
    <w:rsid w:val="00684EAC"/>
    <w:rsid w:val="00691C41"/>
    <w:rsid w:val="006948DE"/>
    <w:rsid w:val="006E089F"/>
    <w:rsid w:val="006E47B1"/>
    <w:rsid w:val="006E59AF"/>
    <w:rsid w:val="00702A93"/>
    <w:rsid w:val="00703E4A"/>
    <w:rsid w:val="00712BD5"/>
    <w:rsid w:val="00741320"/>
    <w:rsid w:val="007723BC"/>
    <w:rsid w:val="00780490"/>
    <w:rsid w:val="007B0E54"/>
    <w:rsid w:val="007B735B"/>
    <w:rsid w:val="007E2CD7"/>
    <w:rsid w:val="007E3A20"/>
    <w:rsid w:val="008035A4"/>
    <w:rsid w:val="00841BD1"/>
    <w:rsid w:val="00843855"/>
    <w:rsid w:val="008470F4"/>
    <w:rsid w:val="00862491"/>
    <w:rsid w:val="00877AAC"/>
    <w:rsid w:val="008A1C28"/>
    <w:rsid w:val="008C72C0"/>
    <w:rsid w:val="008D40E7"/>
    <w:rsid w:val="008D67CC"/>
    <w:rsid w:val="008F006A"/>
    <w:rsid w:val="008F1EAE"/>
    <w:rsid w:val="009009CF"/>
    <w:rsid w:val="009125CE"/>
    <w:rsid w:val="009529CB"/>
    <w:rsid w:val="0098487B"/>
    <w:rsid w:val="009A07FE"/>
    <w:rsid w:val="009B43FF"/>
    <w:rsid w:val="009B6888"/>
    <w:rsid w:val="009B69DA"/>
    <w:rsid w:val="009C0161"/>
    <w:rsid w:val="009D108D"/>
    <w:rsid w:val="009E1436"/>
    <w:rsid w:val="009E5668"/>
    <w:rsid w:val="009E796D"/>
    <w:rsid w:val="00A447EC"/>
    <w:rsid w:val="00A74F76"/>
    <w:rsid w:val="00A778C6"/>
    <w:rsid w:val="00A80989"/>
    <w:rsid w:val="00A8174D"/>
    <w:rsid w:val="00AA79E9"/>
    <w:rsid w:val="00AB0A70"/>
    <w:rsid w:val="00AB41F2"/>
    <w:rsid w:val="00AC531E"/>
    <w:rsid w:val="00AE777F"/>
    <w:rsid w:val="00B02D0F"/>
    <w:rsid w:val="00B27CC8"/>
    <w:rsid w:val="00B3580E"/>
    <w:rsid w:val="00B47DCD"/>
    <w:rsid w:val="00B63B0F"/>
    <w:rsid w:val="00B7678A"/>
    <w:rsid w:val="00B800F3"/>
    <w:rsid w:val="00B969D2"/>
    <w:rsid w:val="00BA487E"/>
    <w:rsid w:val="00BA4F84"/>
    <w:rsid w:val="00BF0227"/>
    <w:rsid w:val="00BF50AA"/>
    <w:rsid w:val="00BF7D7C"/>
    <w:rsid w:val="00C10BE6"/>
    <w:rsid w:val="00C13EB3"/>
    <w:rsid w:val="00C62B11"/>
    <w:rsid w:val="00C71E18"/>
    <w:rsid w:val="00C75834"/>
    <w:rsid w:val="00C8125C"/>
    <w:rsid w:val="00CD2CB1"/>
    <w:rsid w:val="00CF280B"/>
    <w:rsid w:val="00CF78EC"/>
    <w:rsid w:val="00D0142F"/>
    <w:rsid w:val="00D12307"/>
    <w:rsid w:val="00D22171"/>
    <w:rsid w:val="00D440AB"/>
    <w:rsid w:val="00D5248D"/>
    <w:rsid w:val="00D60895"/>
    <w:rsid w:val="00D67BE6"/>
    <w:rsid w:val="00D92A38"/>
    <w:rsid w:val="00D96251"/>
    <w:rsid w:val="00DA50CF"/>
    <w:rsid w:val="00DB62DC"/>
    <w:rsid w:val="00E61780"/>
    <w:rsid w:val="00E71C79"/>
    <w:rsid w:val="00E8776F"/>
    <w:rsid w:val="00EA17CB"/>
    <w:rsid w:val="00EA3226"/>
    <w:rsid w:val="00EA6B5D"/>
    <w:rsid w:val="00EC0DCB"/>
    <w:rsid w:val="00EC36F3"/>
    <w:rsid w:val="00EC6650"/>
    <w:rsid w:val="00EC6DAD"/>
    <w:rsid w:val="00EE40E1"/>
    <w:rsid w:val="00F1072B"/>
    <w:rsid w:val="00F26BBF"/>
    <w:rsid w:val="00F50801"/>
    <w:rsid w:val="00F546CE"/>
    <w:rsid w:val="00F64640"/>
    <w:rsid w:val="00F7460C"/>
    <w:rsid w:val="00F75C6F"/>
    <w:rsid w:val="00F84548"/>
    <w:rsid w:val="00F87E44"/>
    <w:rsid w:val="00F97C58"/>
    <w:rsid w:val="00FB1871"/>
    <w:rsid w:val="00FC21B0"/>
    <w:rsid w:val="00FC5C28"/>
    <w:rsid w:val="00FD43B3"/>
    <w:rsid w:val="00FE3225"/>
    <w:rsid w:val="00FE64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semiHidden/>
    <w:unhideWhenUsed/>
    <w:rsid w:val="005C07C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5C07CF"/>
    <w:rPr>
      <w:b/>
      <w:bCs/>
    </w:rPr>
  </w:style>
  <w:style w:type="paragraph" w:styleId="a7">
    <w:name w:val="List Paragraph"/>
    <w:basedOn w:val="a"/>
    <w:uiPriority w:val="34"/>
    <w:qFormat/>
    <w:rsid w:val="008D40E7"/>
    <w:pPr>
      <w:ind w:left="720"/>
      <w:contextualSpacing/>
    </w:pPr>
  </w:style>
  <w:style w:type="table" w:styleId="a8">
    <w:name w:val="Table Grid"/>
    <w:basedOn w:val="a1"/>
    <w:uiPriority w:val="39"/>
    <w:rsid w:val="003B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5">
    <w:name w:val="Grid Table 2 Accent 5"/>
    <w:basedOn w:val="a1"/>
    <w:uiPriority w:val="47"/>
    <w:rsid w:val="003B6A53"/>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a9">
    <w:name w:val="page number"/>
    <w:basedOn w:val="a0"/>
    <w:uiPriority w:val="99"/>
    <w:semiHidden/>
    <w:unhideWhenUsed/>
    <w:rsid w:val="00F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845828646">
      <w:bodyDiv w:val="1"/>
      <w:marLeft w:val="0"/>
      <w:marRight w:val="0"/>
      <w:marTop w:val="0"/>
      <w:marBottom w:val="0"/>
      <w:divBdr>
        <w:top w:val="none" w:sz="0" w:space="0" w:color="auto"/>
        <w:left w:val="none" w:sz="0" w:space="0" w:color="auto"/>
        <w:bottom w:val="none" w:sz="0" w:space="0" w:color="auto"/>
        <w:right w:val="none" w:sz="0" w:space="0" w:color="auto"/>
      </w:divBdr>
    </w:div>
    <w:div w:id="935674998">
      <w:bodyDiv w:val="1"/>
      <w:marLeft w:val="0"/>
      <w:marRight w:val="0"/>
      <w:marTop w:val="0"/>
      <w:marBottom w:val="0"/>
      <w:divBdr>
        <w:top w:val="none" w:sz="0" w:space="0" w:color="auto"/>
        <w:left w:val="none" w:sz="0" w:space="0" w:color="auto"/>
        <w:bottom w:val="none" w:sz="0" w:space="0" w:color="auto"/>
        <w:right w:val="none" w:sz="0" w:space="0" w:color="auto"/>
      </w:divBdr>
    </w:div>
    <w:div w:id="1024356907">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01730356">
      <w:bodyDiv w:val="1"/>
      <w:marLeft w:val="0"/>
      <w:marRight w:val="0"/>
      <w:marTop w:val="0"/>
      <w:marBottom w:val="0"/>
      <w:divBdr>
        <w:top w:val="none" w:sz="0" w:space="0" w:color="auto"/>
        <w:left w:val="none" w:sz="0" w:space="0" w:color="auto"/>
        <w:bottom w:val="none" w:sz="0" w:space="0" w:color="auto"/>
        <w:right w:val="none" w:sz="0" w:space="0" w:color="auto"/>
      </w:divBdr>
      <w:divsChild>
        <w:div w:id="266043180">
          <w:marLeft w:val="0"/>
          <w:marRight w:val="0"/>
          <w:marTop w:val="0"/>
          <w:marBottom w:val="0"/>
          <w:divBdr>
            <w:top w:val="none" w:sz="0" w:space="0" w:color="auto"/>
            <w:left w:val="none" w:sz="0" w:space="0" w:color="auto"/>
            <w:bottom w:val="none" w:sz="0" w:space="0" w:color="auto"/>
            <w:right w:val="none" w:sz="0" w:space="0" w:color="auto"/>
          </w:divBdr>
          <w:divsChild>
            <w:div w:id="49154826">
              <w:marLeft w:val="0"/>
              <w:marRight w:val="0"/>
              <w:marTop w:val="0"/>
              <w:marBottom w:val="0"/>
              <w:divBdr>
                <w:top w:val="none" w:sz="0" w:space="0" w:color="auto"/>
                <w:left w:val="none" w:sz="0" w:space="0" w:color="auto"/>
                <w:bottom w:val="none" w:sz="0" w:space="0" w:color="auto"/>
                <w:right w:val="none" w:sz="0" w:space="0" w:color="auto"/>
              </w:divBdr>
              <w:divsChild>
                <w:div w:id="506288186">
                  <w:marLeft w:val="0"/>
                  <w:marRight w:val="0"/>
                  <w:marTop w:val="0"/>
                  <w:marBottom w:val="0"/>
                  <w:divBdr>
                    <w:top w:val="none" w:sz="0" w:space="0" w:color="auto"/>
                    <w:left w:val="none" w:sz="0" w:space="0" w:color="auto"/>
                    <w:bottom w:val="none" w:sz="0" w:space="0" w:color="auto"/>
                    <w:right w:val="none" w:sz="0" w:space="0" w:color="auto"/>
                  </w:divBdr>
                  <w:divsChild>
                    <w:div w:id="771895435">
                      <w:marLeft w:val="0"/>
                      <w:marRight w:val="0"/>
                      <w:marTop w:val="0"/>
                      <w:marBottom w:val="0"/>
                      <w:divBdr>
                        <w:top w:val="none" w:sz="0" w:space="0" w:color="auto"/>
                        <w:left w:val="none" w:sz="0" w:space="0" w:color="auto"/>
                        <w:bottom w:val="none" w:sz="0" w:space="0" w:color="auto"/>
                        <w:right w:val="none" w:sz="0" w:space="0" w:color="auto"/>
                      </w:divBdr>
                      <w:divsChild>
                        <w:div w:id="1208181604">
                          <w:marLeft w:val="0"/>
                          <w:marRight w:val="0"/>
                          <w:marTop w:val="0"/>
                          <w:marBottom w:val="0"/>
                          <w:divBdr>
                            <w:top w:val="none" w:sz="0" w:space="0" w:color="auto"/>
                            <w:left w:val="none" w:sz="0" w:space="0" w:color="auto"/>
                            <w:bottom w:val="none" w:sz="0" w:space="0" w:color="auto"/>
                            <w:right w:val="none" w:sz="0" w:space="0" w:color="auto"/>
                          </w:divBdr>
                          <w:divsChild>
                            <w:div w:id="102968013">
                              <w:marLeft w:val="0"/>
                              <w:marRight w:val="0"/>
                              <w:marTop w:val="0"/>
                              <w:marBottom w:val="0"/>
                              <w:divBdr>
                                <w:top w:val="none" w:sz="0" w:space="0" w:color="auto"/>
                                <w:left w:val="none" w:sz="0" w:space="0" w:color="auto"/>
                                <w:bottom w:val="none" w:sz="0" w:space="0" w:color="auto"/>
                                <w:right w:val="none" w:sz="0" w:space="0" w:color="auto"/>
                              </w:divBdr>
                              <w:divsChild>
                                <w:div w:id="1606377406">
                                  <w:marLeft w:val="0"/>
                                  <w:marRight w:val="0"/>
                                  <w:marTop w:val="0"/>
                                  <w:marBottom w:val="0"/>
                                  <w:divBdr>
                                    <w:top w:val="none" w:sz="0" w:space="0" w:color="auto"/>
                                    <w:left w:val="none" w:sz="0" w:space="0" w:color="auto"/>
                                    <w:bottom w:val="none" w:sz="0" w:space="0" w:color="auto"/>
                                    <w:right w:val="none" w:sz="0" w:space="0" w:color="auto"/>
                                  </w:divBdr>
                                  <w:divsChild>
                                    <w:div w:id="1365325503">
                                      <w:marLeft w:val="0"/>
                                      <w:marRight w:val="0"/>
                                      <w:marTop w:val="0"/>
                                      <w:marBottom w:val="0"/>
                                      <w:divBdr>
                                        <w:top w:val="none" w:sz="0" w:space="0" w:color="auto"/>
                                        <w:left w:val="none" w:sz="0" w:space="0" w:color="auto"/>
                                        <w:bottom w:val="none" w:sz="0" w:space="0" w:color="auto"/>
                                        <w:right w:val="none" w:sz="0" w:space="0" w:color="auto"/>
                                      </w:divBdr>
                                      <w:divsChild>
                                        <w:div w:id="628901617">
                                          <w:marLeft w:val="0"/>
                                          <w:marRight w:val="0"/>
                                          <w:marTop w:val="0"/>
                                          <w:marBottom w:val="0"/>
                                          <w:divBdr>
                                            <w:top w:val="none" w:sz="0" w:space="0" w:color="auto"/>
                                            <w:left w:val="none" w:sz="0" w:space="0" w:color="auto"/>
                                            <w:bottom w:val="none" w:sz="0" w:space="0" w:color="auto"/>
                                            <w:right w:val="none" w:sz="0" w:space="0" w:color="auto"/>
                                          </w:divBdr>
                                          <w:divsChild>
                                            <w:div w:id="103304083">
                                              <w:marLeft w:val="0"/>
                                              <w:marRight w:val="0"/>
                                              <w:marTop w:val="0"/>
                                              <w:marBottom w:val="0"/>
                                              <w:divBdr>
                                                <w:top w:val="none" w:sz="0" w:space="0" w:color="auto"/>
                                                <w:left w:val="none" w:sz="0" w:space="0" w:color="auto"/>
                                                <w:bottom w:val="none" w:sz="0" w:space="0" w:color="auto"/>
                                                <w:right w:val="none" w:sz="0" w:space="0" w:color="auto"/>
                                              </w:divBdr>
                                            </w:div>
                                            <w:div w:id="633566437">
                                              <w:marLeft w:val="0"/>
                                              <w:marRight w:val="0"/>
                                              <w:marTop w:val="0"/>
                                              <w:marBottom w:val="0"/>
                                              <w:divBdr>
                                                <w:top w:val="none" w:sz="0" w:space="0" w:color="auto"/>
                                                <w:left w:val="none" w:sz="0" w:space="0" w:color="auto"/>
                                                <w:bottom w:val="none" w:sz="0" w:space="0" w:color="auto"/>
                                                <w:right w:val="none" w:sz="0" w:space="0" w:color="auto"/>
                                              </w:divBdr>
                                            </w:div>
                                            <w:div w:id="349720895">
                                              <w:marLeft w:val="0"/>
                                              <w:marRight w:val="0"/>
                                              <w:marTop w:val="0"/>
                                              <w:marBottom w:val="0"/>
                                              <w:divBdr>
                                                <w:top w:val="none" w:sz="0" w:space="0" w:color="auto"/>
                                                <w:left w:val="none" w:sz="0" w:space="0" w:color="auto"/>
                                                <w:bottom w:val="none" w:sz="0" w:space="0" w:color="auto"/>
                                                <w:right w:val="none" w:sz="0" w:space="0" w:color="auto"/>
                                              </w:divBdr>
                                              <w:divsChild>
                                                <w:div w:id="1392116146">
                                                  <w:marLeft w:val="0"/>
                                                  <w:marRight w:val="0"/>
                                                  <w:marTop w:val="0"/>
                                                  <w:marBottom w:val="0"/>
                                                  <w:divBdr>
                                                    <w:top w:val="none" w:sz="0" w:space="0" w:color="auto"/>
                                                    <w:left w:val="none" w:sz="0" w:space="0" w:color="auto"/>
                                                    <w:bottom w:val="none" w:sz="0" w:space="0" w:color="auto"/>
                                                    <w:right w:val="none" w:sz="0" w:space="0" w:color="auto"/>
                                                  </w:divBdr>
                                                  <w:divsChild>
                                                    <w:div w:id="1183788179">
                                                      <w:marLeft w:val="0"/>
                                                      <w:marRight w:val="0"/>
                                                      <w:marTop w:val="0"/>
                                                      <w:marBottom w:val="0"/>
                                                      <w:divBdr>
                                                        <w:top w:val="none" w:sz="0" w:space="0" w:color="auto"/>
                                                        <w:left w:val="none" w:sz="0" w:space="0" w:color="auto"/>
                                                        <w:bottom w:val="none" w:sz="0" w:space="0" w:color="auto"/>
                                                        <w:right w:val="none" w:sz="0" w:space="0" w:color="auto"/>
                                                      </w:divBdr>
                                                    </w:div>
                                                  </w:divsChild>
                                                </w:div>
                                                <w:div w:id="1824540840">
                                                  <w:marLeft w:val="0"/>
                                                  <w:marRight w:val="0"/>
                                                  <w:marTop w:val="0"/>
                                                  <w:marBottom w:val="0"/>
                                                  <w:divBdr>
                                                    <w:top w:val="none" w:sz="0" w:space="0" w:color="auto"/>
                                                    <w:left w:val="none" w:sz="0" w:space="0" w:color="auto"/>
                                                    <w:bottom w:val="none" w:sz="0" w:space="0" w:color="auto"/>
                                                    <w:right w:val="none" w:sz="0" w:space="0" w:color="auto"/>
                                                  </w:divBdr>
                                                  <w:divsChild>
                                                    <w:div w:id="769736826">
                                                      <w:marLeft w:val="0"/>
                                                      <w:marRight w:val="0"/>
                                                      <w:marTop w:val="0"/>
                                                      <w:marBottom w:val="0"/>
                                                      <w:divBdr>
                                                        <w:top w:val="none" w:sz="0" w:space="0" w:color="auto"/>
                                                        <w:left w:val="none" w:sz="0" w:space="0" w:color="auto"/>
                                                        <w:bottom w:val="none" w:sz="0" w:space="0" w:color="auto"/>
                                                        <w:right w:val="none" w:sz="0" w:space="0" w:color="auto"/>
                                                      </w:divBdr>
                                                      <w:divsChild>
                                                        <w:div w:id="1532642750">
                                                          <w:marLeft w:val="0"/>
                                                          <w:marRight w:val="0"/>
                                                          <w:marTop w:val="0"/>
                                                          <w:marBottom w:val="0"/>
                                                          <w:divBdr>
                                                            <w:top w:val="none" w:sz="0" w:space="0" w:color="auto"/>
                                                            <w:left w:val="none" w:sz="0" w:space="0" w:color="auto"/>
                                                            <w:bottom w:val="none" w:sz="0" w:space="0" w:color="auto"/>
                                                            <w:right w:val="none" w:sz="0" w:space="0" w:color="auto"/>
                                                          </w:divBdr>
                                                          <w:divsChild>
                                                            <w:div w:id="1582905909">
                                                              <w:marLeft w:val="0"/>
                                                              <w:marRight w:val="0"/>
                                                              <w:marTop w:val="0"/>
                                                              <w:marBottom w:val="0"/>
                                                              <w:divBdr>
                                                                <w:top w:val="none" w:sz="0" w:space="0" w:color="auto"/>
                                                                <w:left w:val="none" w:sz="0" w:space="0" w:color="auto"/>
                                                                <w:bottom w:val="none" w:sz="0" w:space="0" w:color="auto"/>
                                                                <w:right w:val="none" w:sz="0" w:space="0" w:color="auto"/>
                                                              </w:divBdr>
                                                            </w:div>
                                                            <w:div w:id="619650474">
                                                              <w:marLeft w:val="0"/>
                                                              <w:marRight w:val="0"/>
                                                              <w:marTop w:val="0"/>
                                                              <w:marBottom w:val="0"/>
                                                              <w:divBdr>
                                                                <w:top w:val="none" w:sz="0" w:space="0" w:color="auto"/>
                                                                <w:left w:val="none" w:sz="0" w:space="0" w:color="auto"/>
                                                                <w:bottom w:val="none" w:sz="0" w:space="0" w:color="auto"/>
                                                                <w:right w:val="none" w:sz="0" w:space="0" w:color="auto"/>
                                                              </w:divBdr>
                                                            </w:div>
                                                            <w:div w:id="21713370">
                                                              <w:marLeft w:val="0"/>
                                                              <w:marRight w:val="0"/>
                                                              <w:marTop w:val="0"/>
                                                              <w:marBottom w:val="0"/>
                                                              <w:divBdr>
                                                                <w:top w:val="none" w:sz="0" w:space="0" w:color="auto"/>
                                                                <w:left w:val="none" w:sz="0" w:space="0" w:color="auto"/>
                                                                <w:bottom w:val="none" w:sz="0" w:space="0" w:color="auto"/>
                                                                <w:right w:val="none" w:sz="0" w:space="0" w:color="auto"/>
                                                              </w:divBdr>
                                                            </w:div>
                                                            <w:div w:id="961502238">
                                                              <w:marLeft w:val="0"/>
                                                              <w:marRight w:val="0"/>
                                                              <w:marTop w:val="0"/>
                                                              <w:marBottom w:val="0"/>
                                                              <w:divBdr>
                                                                <w:top w:val="none" w:sz="0" w:space="0" w:color="auto"/>
                                                                <w:left w:val="none" w:sz="0" w:space="0" w:color="auto"/>
                                                                <w:bottom w:val="none" w:sz="0" w:space="0" w:color="auto"/>
                                                                <w:right w:val="none" w:sz="0" w:space="0" w:color="auto"/>
                                                              </w:divBdr>
                                                            </w:div>
                                                            <w:div w:id="1204824409">
                                                              <w:marLeft w:val="0"/>
                                                              <w:marRight w:val="0"/>
                                                              <w:marTop w:val="0"/>
                                                              <w:marBottom w:val="0"/>
                                                              <w:divBdr>
                                                                <w:top w:val="none" w:sz="0" w:space="0" w:color="auto"/>
                                                                <w:left w:val="none" w:sz="0" w:space="0" w:color="auto"/>
                                                                <w:bottom w:val="none" w:sz="0" w:space="0" w:color="auto"/>
                                                                <w:right w:val="none" w:sz="0" w:space="0" w:color="auto"/>
                                                              </w:divBdr>
                                                            </w:div>
                                                            <w:div w:id="504977624">
                                                              <w:marLeft w:val="0"/>
                                                              <w:marRight w:val="0"/>
                                                              <w:marTop w:val="0"/>
                                                              <w:marBottom w:val="0"/>
                                                              <w:divBdr>
                                                                <w:top w:val="none" w:sz="0" w:space="0" w:color="auto"/>
                                                                <w:left w:val="none" w:sz="0" w:space="0" w:color="auto"/>
                                                                <w:bottom w:val="none" w:sz="0" w:space="0" w:color="auto"/>
                                                                <w:right w:val="none" w:sz="0" w:space="0" w:color="auto"/>
                                                              </w:divBdr>
                                                              <w:divsChild>
                                                                <w:div w:id="1767845270">
                                                                  <w:marLeft w:val="0"/>
                                                                  <w:marRight w:val="0"/>
                                                                  <w:marTop w:val="0"/>
                                                                  <w:marBottom w:val="0"/>
                                                                  <w:divBdr>
                                                                    <w:top w:val="none" w:sz="0" w:space="0" w:color="auto"/>
                                                                    <w:left w:val="none" w:sz="0" w:space="0" w:color="auto"/>
                                                                    <w:bottom w:val="none" w:sz="0" w:space="0" w:color="auto"/>
                                                                    <w:right w:val="none" w:sz="0" w:space="0" w:color="auto"/>
                                                                  </w:divBdr>
                                                                </w:div>
                                                              </w:divsChild>
                                                            </w:div>
                                                            <w:div w:id="700596332">
                                                              <w:marLeft w:val="0"/>
                                                              <w:marRight w:val="0"/>
                                                              <w:marTop w:val="0"/>
                                                              <w:marBottom w:val="0"/>
                                                              <w:divBdr>
                                                                <w:top w:val="none" w:sz="0" w:space="0" w:color="auto"/>
                                                                <w:left w:val="none" w:sz="0" w:space="0" w:color="auto"/>
                                                                <w:bottom w:val="none" w:sz="0" w:space="0" w:color="auto"/>
                                                                <w:right w:val="none" w:sz="0" w:space="0" w:color="auto"/>
                                                              </w:divBdr>
                                                            </w:div>
                                                            <w:div w:id="808783074">
                                                              <w:marLeft w:val="0"/>
                                                              <w:marRight w:val="0"/>
                                                              <w:marTop w:val="0"/>
                                                              <w:marBottom w:val="0"/>
                                                              <w:divBdr>
                                                                <w:top w:val="none" w:sz="0" w:space="0" w:color="auto"/>
                                                                <w:left w:val="none" w:sz="0" w:space="0" w:color="auto"/>
                                                                <w:bottom w:val="none" w:sz="0" w:space="0" w:color="auto"/>
                                                                <w:right w:val="none" w:sz="0" w:space="0" w:color="auto"/>
                                                              </w:divBdr>
                                                            </w:div>
                                                            <w:div w:id="433207684">
                                                              <w:marLeft w:val="0"/>
                                                              <w:marRight w:val="0"/>
                                                              <w:marTop w:val="0"/>
                                                              <w:marBottom w:val="0"/>
                                                              <w:divBdr>
                                                                <w:top w:val="none" w:sz="0" w:space="0" w:color="auto"/>
                                                                <w:left w:val="none" w:sz="0" w:space="0" w:color="auto"/>
                                                                <w:bottom w:val="none" w:sz="0" w:space="0" w:color="auto"/>
                                                                <w:right w:val="none" w:sz="0" w:space="0" w:color="auto"/>
                                                              </w:divBdr>
                                                            </w:div>
                                                            <w:div w:id="109517253">
                                                              <w:marLeft w:val="0"/>
                                                              <w:marRight w:val="0"/>
                                                              <w:marTop w:val="0"/>
                                                              <w:marBottom w:val="0"/>
                                                              <w:divBdr>
                                                                <w:top w:val="none" w:sz="0" w:space="0" w:color="auto"/>
                                                                <w:left w:val="none" w:sz="0" w:space="0" w:color="auto"/>
                                                                <w:bottom w:val="none" w:sz="0" w:space="0" w:color="auto"/>
                                                                <w:right w:val="none" w:sz="0" w:space="0" w:color="auto"/>
                                                              </w:divBdr>
                                                            </w:div>
                                                          </w:divsChild>
                                                        </w:div>
                                                        <w:div w:id="18164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8757</Words>
  <Characters>49630</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2025-07-16T14:46:00Z</dcterms:created>
  <dcterms:modified xsi:type="dcterms:W3CDTF">2025-07-16T14:46:00Z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