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36C1484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bookmarkStart w:id="0" w:name="_GoBack"/>
      <w:r w:rsidR="003D2638">
        <w:rPr>
          <w:rFonts w:hint="cs"/>
          <w:sz w:val="28"/>
          <w:szCs w:val="28"/>
          <w:rtl/>
        </w:rPr>
        <w:t xml:space="preserve">ناصر </w:t>
      </w:r>
      <w:r w:rsidR="00015465">
        <w:rPr>
          <w:rFonts w:hint="cs"/>
          <w:sz w:val="28"/>
          <w:szCs w:val="28"/>
          <w:rtl/>
        </w:rPr>
        <w:t>تركي</w:t>
      </w:r>
      <w:r w:rsidR="003D2638">
        <w:rPr>
          <w:rFonts w:hint="cs"/>
          <w:sz w:val="28"/>
          <w:szCs w:val="28"/>
          <w:rtl/>
        </w:rPr>
        <w:t xml:space="preserve"> ال</w:t>
      </w:r>
      <w:r w:rsidR="00861816">
        <w:rPr>
          <w:rFonts w:hint="cs"/>
          <w:sz w:val="28"/>
          <w:szCs w:val="28"/>
          <w:rtl/>
        </w:rPr>
        <w:t>عنزي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1F2EC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4469C4" w14:textId="77777777" w:rsidR="001F2ECF" w:rsidRPr="008D74D3" w:rsidRDefault="001F2ECF" w:rsidP="001F2E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BE41A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D75F020" w14:textId="77777777" w:rsidR="001F2ECF" w:rsidRDefault="004F5EA7" w:rsidP="001F2ECF">
            <w:pPr>
              <w:bidi/>
              <w:rPr>
                <w:rtl/>
              </w:rPr>
            </w:pPr>
            <w:r w:rsidRPr="004F5EA7">
              <w:rPr>
                <w:rtl/>
              </w:rPr>
              <w:t xml:space="preserve">مصطلح "قطاع التكنولوجيا السعودية" فضفاض للغاية؛ فهل يشمل الشركات الناشئة في المجال التقني فقط أم يشمل كبرى شركات الاتصالات وتقنية المعلومات؟ </w:t>
            </w:r>
            <w:r w:rsidR="001F2ECF">
              <w:rPr>
                <w:rFonts w:hint="cs"/>
                <w:rtl/>
              </w:rPr>
              <w:t>المطلوب التحديد</w:t>
            </w:r>
          </w:p>
          <w:p w14:paraId="08A0B2D9" w14:textId="4DF0799A" w:rsidR="004F5EA7" w:rsidRPr="004F5EA7" w:rsidRDefault="004F5EA7" w:rsidP="001F2ECF">
            <w:pPr>
              <w:bidi/>
            </w:pPr>
            <w:r w:rsidRPr="004F5EA7">
              <w:t xml:space="preserve"> </w:t>
            </w:r>
            <w:r w:rsidRPr="004F5EA7">
              <w:rPr>
                <w:rtl/>
              </w:rPr>
              <w:t>الجملة التفسيرية "التكامل الاستراتيجي بين الرؤية والتنفيذ" تصلح كعنوان فرعي وليس جزءاً من العنوان الأساسي، وكان الأفضل اختصار العنوان إلى</w:t>
            </w:r>
            <w:r w:rsidRPr="004F5EA7">
              <w:t>: "</w:t>
            </w:r>
            <w:r w:rsidRPr="004F5EA7">
              <w:rPr>
                <w:rtl/>
              </w:rPr>
              <w:t>أثر التكامل بين ريادة الأعمال وإدارة المشاريع على أداء الشركات التقنية الناشئة في السعودية</w:t>
            </w:r>
            <w:r w:rsidRPr="004F5EA7">
              <w:t>".</w:t>
            </w:r>
          </w:p>
          <w:p w14:paraId="1F70FCD2" w14:textId="72640F51" w:rsidR="005436E0" w:rsidRPr="004F5EA7" w:rsidRDefault="005436E0" w:rsidP="004F5EA7">
            <w:pPr>
              <w:bidi/>
            </w:pPr>
          </w:p>
        </w:tc>
      </w:tr>
      <w:tr w:rsidR="00E638D6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E638D6" w:rsidRDefault="00E638D6" w:rsidP="0028465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638D6" w:rsidRDefault="00E638D6" w:rsidP="00E638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33B930" w14:textId="77777777" w:rsidR="0028465C" w:rsidRPr="008D74D3" w:rsidRDefault="0028465C" w:rsidP="002846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E638D6" w:rsidRDefault="00E638D6" w:rsidP="00E638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4A9B0FF" w14:textId="3CF8032C" w:rsidR="001F2ECF" w:rsidRPr="001F2ECF" w:rsidRDefault="001F2ECF" w:rsidP="001F2ECF">
            <w:pPr>
              <w:bidi/>
            </w:pPr>
            <w:r w:rsidRPr="001F2ECF">
              <w:rPr>
                <w:b/>
                <w:bCs/>
                <w:rtl/>
              </w:rPr>
              <w:t>الخلط بين "ريادة الأعمال" و"إدارة المشاريع" ككيانين منفصلين</w:t>
            </w:r>
            <w:r w:rsidRPr="001F2ECF">
              <w:t xml:space="preserve">: </w:t>
            </w:r>
            <w:r w:rsidRPr="001F2ECF">
              <w:rPr>
                <w:rtl/>
              </w:rPr>
              <w:t>المقدمة تتعامل معهما كقطبين متضادين (المرونة مقابل الانضباط)، العديد من رواد الأعمال الناجحين هم مديرو مشاريع بارعون بطبيعتهم</w:t>
            </w:r>
            <w:r w:rsidRPr="001F2ECF">
              <w:t>.</w:t>
            </w:r>
          </w:p>
          <w:p w14:paraId="2B044E4C" w14:textId="4ECA2129" w:rsidR="00E638D6" w:rsidRPr="001F2ECF" w:rsidRDefault="00E638D6" w:rsidP="001F2ECF">
            <w:pPr>
              <w:bidi/>
            </w:pPr>
          </w:p>
        </w:tc>
      </w:tr>
      <w:tr w:rsidR="00E638D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E638D6" w:rsidRDefault="00E638D6" w:rsidP="00BE41A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AF9778D" w14:textId="77777777" w:rsidR="00BE41A0" w:rsidRPr="008D74D3" w:rsidRDefault="00BE41A0" w:rsidP="00BE41A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6BB39B8" w:rsidR="00E638D6" w:rsidRPr="00382D35" w:rsidRDefault="001F2ECF" w:rsidP="00BE41A0">
            <w:pPr>
              <w:bidi/>
            </w:pPr>
            <w:r w:rsidRPr="001F2ECF">
              <w:t> </w:t>
            </w:r>
            <w:r w:rsidRPr="001F2ECF">
              <w:rPr>
                <w:rtl/>
              </w:rPr>
              <w:t>صيغت المشكلة كجملة خبرية (يؤدي غياب التكامل إلى انخفاض النجاح)، وهذا ليس مشكلة بحثية بل هو فرضية مسبقة، كان الأفضل صياغتها كسؤال استفهامي نقدي مثل</w:t>
            </w:r>
            <w:r w:rsidRPr="001F2ECF">
              <w:t>: </w:t>
            </w:r>
            <w:r w:rsidRPr="001F2ECF">
              <w:rPr>
                <w:i/>
                <w:iCs/>
              </w:rPr>
              <w:t>"</w:t>
            </w:r>
            <w:r w:rsidRPr="001F2ECF">
              <w:rPr>
                <w:i/>
                <w:iCs/>
                <w:rtl/>
              </w:rPr>
              <w:t>لماذا تفشل الشركات التقنية الناشئة السعودية رغم توفر الدعم الحكومي؟</w:t>
            </w:r>
            <w:r w:rsidRPr="001F2ECF">
              <w:rPr>
                <w:i/>
                <w:iCs/>
              </w:rPr>
              <w:t>"</w:t>
            </w:r>
            <w:r w:rsidRPr="001F2ECF">
              <w:t>.</w:t>
            </w:r>
          </w:p>
        </w:tc>
      </w:tr>
      <w:tr w:rsidR="0028465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8465C" w:rsidRDefault="0028465C" w:rsidP="002846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8465C" w:rsidRDefault="0028465C" w:rsidP="002846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8465C" w:rsidRDefault="0028465C" w:rsidP="002846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9895715" w14:textId="77777777" w:rsidR="0028465C" w:rsidRPr="008D74D3" w:rsidRDefault="0028465C" w:rsidP="002846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8465C" w:rsidRDefault="0028465C" w:rsidP="0028465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6376C4A" w:rsidR="0028465C" w:rsidRPr="002E3635" w:rsidRDefault="0028465C" w:rsidP="0028465C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28465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8465C" w:rsidRDefault="0028465C" w:rsidP="002846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8465C" w:rsidRDefault="0028465C" w:rsidP="002846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8465C" w:rsidRDefault="0028465C" w:rsidP="002846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DE784E" w14:textId="77777777" w:rsidR="0028465C" w:rsidRPr="008D74D3" w:rsidRDefault="0028465C" w:rsidP="002846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8465C" w:rsidRDefault="0028465C" w:rsidP="0028465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6F75D0E" w:rsidR="0028465C" w:rsidRPr="00B44D2B" w:rsidRDefault="001F2ECF" w:rsidP="0028465C">
            <w:pPr>
              <w:bidi/>
            </w:pPr>
            <w:r w:rsidRPr="001F2ECF">
              <w:rPr>
                <w:rtl/>
              </w:rPr>
              <w:t>الهدف العام (تحليل أثر التكامل على الأداء المستدام) طموح جداً، لكن الأهداف الخاصة الأربعة وصفية واستكشافية</w:t>
            </w:r>
            <w:r w:rsidRPr="001F2ECF">
              <w:t xml:space="preserve"> (</w:t>
            </w:r>
            <w:r w:rsidRPr="001F2ECF">
              <w:rPr>
                <w:rtl/>
              </w:rPr>
              <w:t>التعرف على الواقع، قياس أثر</w:t>
            </w:r>
            <w:r w:rsidRPr="001F2ECF">
              <w:t xml:space="preserve"> Agile</w:t>
            </w:r>
            <w:r w:rsidRPr="001F2ECF">
              <w:rPr>
                <w:rtl/>
              </w:rPr>
              <w:t>، تقييم العوائق، تقديم إطار</w:t>
            </w:r>
            <w:r w:rsidRPr="001F2ECF">
              <w:t xml:space="preserve">) </w:t>
            </w:r>
            <w:r w:rsidRPr="001F2ECF">
              <w:rPr>
                <w:rtl/>
              </w:rPr>
              <w:t>ولا يوجد هدف لقياس الأثر الكمي الشامل على "الأداء المستدام"، مما يعني أن الهدف العام سيبقى بلا تحقيق</w:t>
            </w:r>
          </w:p>
        </w:tc>
      </w:tr>
      <w:tr w:rsidR="001F2EC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F2ECF" w:rsidRDefault="001F2ECF" w:rsidP="001F2E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996F1EE" w14:textId="77777777" w:rsidR="001F2ECF" w:rsidRPr="008D74D3" w:rsidRDefault="001F2ECF" w:rsidP="001F2E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F2ECF" w:rsidRDefault="001F2ECF" w:rsidP="001F2E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F2ECF" w:rsidRDefault="001F2ECF" w:rsidP="001F2E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F2ECF" w:rsidRDefault="001F2ECF" w:rsidP="001F2EC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64D7F4C" w:rsidR="001F2ECF" w:rsidRDefault="001F2ECF" w:rsidP="001F2ECF">
            <w:pPr>
              <w:bidi/>
            </w:pPr>
          </w:p>
        </w:tc>
      </w:tr>
      <w:tr w:rsidR="001F2EC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F2ECF" w:rsidRDefault="001F2ECF" w:rsidP="001F2EC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ECC1844" w14:textId="77777777" w:rsidR="001F2ECF" w:rsidRPr="008D74D3" w:rsidRDefault="001F2ECF" w:rsidP="001F2E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1F2ECF" w:rsidRDefault="001F2ECF" w:rsidP="001F2EC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F2ECF" w:rsidRDefault="001F2ECF" w:rsidP="001F2E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F2ECF" w:rsidRDefault="001F2ECF" w:rsidP="001F2E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687470F" w:rsidR="001F2ECF" w:rsidRDefault="001F2ECF" w:rsidP="001F2ECF">
            <w:pPr>
              <w:bidi/>
            </w:pPr>
          </w:p>
        </w:tc>
      </w:tr>
      <w:tr w:rsidR="001F2EC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F2ECF" w:rsidRDefault="001F2ECF" w:rsidP="001F2E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1F2ECF" w:rsidRDefault="001F2ECF" w:rsidP="001F2EC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F2ECF" w:rsidRDefault="001F2ECF" w:rsidP="001F2E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741884" w14:textId="77777777" w:rsidR="001F2ECF" w:rsidRPr="008D74D3" w:rsidRDefault="001F2ECF" w:rsidP="001F2E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1F2ECF" w:rsidRDefault="001F2ECF" w:rsidP="001F2E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C79688" w14:textId="77777777" w:rsidR="001F2ECF" w:rsidRDefault="001F2ECF" w:rsidP="001F2EC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الدراسات المرجعية قليلة وغير موضح العدف والمنهجية والنتائج</w:t>
            </w:r>
          </w:p>
          <w:p w14:paraId="5E883E3F" w14:textId="279ACDE2" w:rsidR="001F2ECF" w:rsidRDefault="001F2ECF" w:rsidP="001F2ECF">
            <w:pPr>
              <w:bidi/>
            </w:pPr>
            <w:r>
              <w:rPr>
                <w:rFonts w:hint="cs"/>
                <w:rtl/>
              </w:rPr>
              <w:t>لا يوجد تحليل معمق للدراسات السابقة يبين أوجه التشابه والاختلاف وما يميز البحث الحالي</w:t>
            </w:r>
          </w:p>
        </w:tc>
      </w:tr>
      <w:tr w:rsidR="001F2EC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F2ECF" w:rsidRDefault="001F2ECF" w:rsidP="001F2E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1F2ECF" w:rsidRDefault="001F2ECF" w:rsidP="001F2EC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F2ECF" w:rsidRDefault="001F2ECF" w:rsidP="001F2E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C0F8B6" w14:textId="77777777" w:rsidR="001F2ECF" w:rsidRPr="008D74D3" w:rsidRDefault="001F2ECF" w:rsidP="001F2E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1F2ECF" w:rsidRDefault="001F2ECF" w:rsidP="001F2E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47B6738" w:rsidR="001F2ECF" w:rsidRDefault="001F2ECF" w:rsidP="001F2ECF">
            <w:pPr>
              <w:jc w:val="center"/>
            </w:pPr>
            <w:r>
              <w:rPr>
                <w:rFonts w:hint="cs"/>
                <w:rtl/>
              </w:rPr>
              <w:t>تم شرح النظريات العلمية وارتباطها بالبحث بشكل مختصر جدا وغير كاف</w:t>
            </w:r>
          </w:p>
        </w:tc>
      </w:tr>
      <w:tr w:rsidR="001F2EC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F2ECF" w:rsidRDefault="001F2ECF" w:rsidP="001F2E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1F2ECF" w:rsidRDefault="001F2ECF" w:rsidP="001F2EC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F2ECF" w:rsidRDefault="001F2ECF" w:rsidP="001F2E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852D3A" w14:textId="77777777" w:rsidR="001F2ECF" w:rsidRPr="008D74D3" w:rsidRDefault="001F2ECF" w:rsidP="001F2E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1F2ECF" w:rsidRDefault="001F2ECF" w:rsidP="001F2E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70D134F" w14:textId="77777777" w:rsidR="00057D94" w:rsidRDefault="00057D94" w:rsidP="00057D94">
            <w:pPr>
              <w:bidi/>
              <w:rPr>
                <w:rtl/>
              </w:rPr>
            </w:pPr>
            <w:r w:rsidRPr="00057D94">
              <w:rPr>
                <w:rtl/>
              </w:rPr>
              <w:lastRenderedPageBreak/>
              <w:t>اختيار التصميم التفسيري المتتابع</w:t>
            </w:r>
            <w:r w:rsidRPr="00057D94">
              <w:t xml:space="preserve"> (: </w:t>
            </w:r>
            <w:r w:rsidRPr="00057D94">
              <w:rPr>
                <w:rtl/>
              </w:rPr>
              <w:t xml:space="preserve">هذا التصميم يُستخدم عادة عندما تكون النتائج الكمية شاذة </w:t>
            </w:r>
            <w:r w:rsidRPr="00057D94">
              <w:rPr>
                <w:rtl/>
              </w:rPr>
              <w:lastRenderedPageBreak/>
              <w:t>وتحتاج إلى تفسير نوعي، لكن الباحث لم يذكر أي توقع بوجود نتائج شاذة، مما يجعل اختياره غير مبرر</w:t>
            </w:r>
          </w:p>
          <w:p w14:paraId="353BF556" w14:textId="77777777" w:rsidR="001F2ECF" w:rsidRDefault="00057D94" w:rsidP="00057D94">
            <w:pPr>
              <w:numPr>
                <w:ilvl w:val="0"/>
                <w:numId w:val="15"/>
              </w:numPr>
              <w:shd w:val="clear" w:color="auto" w:fill="FFFFFF"/>
              <w:bidi/>
              <w:spacing w:before="100" w:beforeAutospacing="1"/>
              <w:ind w:left="0"/>
            </w:pPr>
            <w:r w:rsidRPr="00057D94">
              <w:rPr>
                <w:rtl/>
              </w:rPr>
              <w:t>لم يذكر اسم القطاع المحدد (هل الشركات التقنية في الرياض؟ كل المملكة؟ المسجلة في منشآت؟)، وهذا غموض يمنع تحديد حجم المجتمع وبالتالي صعوبة تحديد حجم العينة</w:t>
            </w:r>
            <w:r w:rsidRPr="00057D94">
              <w:t>.</w:t>
            </w:r>
          </w:p>
          <w:p w14:paraId="64B67EB1" w14:textId="5417EB5E" w:rsidR="00057D94" w:rsidRDefault="00057D94" w:rsidP="00057D94">
            <w:pPr>
              <w:numPr>
                <w:ilvl w:val="0"/>
                <w:numId w:val="15"/>
              </w:numPr>
              <w:shd w:val="clear" w:color="auto" w:fill="FFFFFF"/>
              <w:bidi/>
              <w:spacing w:before="100" w:beforeAutospacing="1"/>
              <w:ind w:left="0"/>
            </w:pPr>
            <w:r>
              <w:rPr>
                <w:rFonts w:hint="cs"/>
                <w:rtl/>
              </w:rPr>
              <w:t>أساليب التحليل الاحصائي لم تشرح بشكل واضح</w:t>
            </w:r>
          </w:p>
        </w:tc>
      </w:tr>
      <w:tr w:rsidR="00057D9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57D94" w:rsidRDefault="00057D94" w:rsidP="00057D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0EEA7B26" w14:textId="77777777" w:rsidR="00057D94" w:rsidRPr="008D74D3" w:rsidRDefault="00057D94" w:rsidP="00057D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057D94" w:rsidRDefault="00057D94" w:rsidP="00057D9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57D94" w:rsidRDefault="00057D94" w:rsidP="00057D9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57D94" w:rsidRDefault="00057D94" w:rsidP="00057D9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33638A6" w:rsidR="00057D94" w:rsidRDefault="00057D94" w:rsidP="00057D94">
            <w:pPr>
              <w:jc w:val="center"/>
            </w:pPr>
          </w:p>
        </w:tc>
      </w:tr>
      <w:tr w:rsidR="00057D9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57D94" w:rsidRDefault="00057D94" w:rsidP="00057D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48328A9" w14:textId="77777777" w:rsidR="00057D94" w:rsidRPr="008D74D3" w:rsidRDefault="00057D94" w:rsidP="00057D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057D94" w:rsidRDefault="00057D94" w:rsidP="00057D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57D94" w:rsidRDefault="00057D94" w:rsidP="00057D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57D94" w:rsidRDefault="00057D94" w:rsidP="00057D9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0AA7915" w:rsidR="00057D94" w:rsidRDefault="00057D94" w:rsidP="00057D94">
            <w:pPr>
              <w:jc w:val="center"/>
            </w:pPr>
          </w:p>
        </w:tc>
      </w:tr>
      <w:tr w:rsidR="00057D9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57D94" w:rsidRDefault="00057D94" w:rsidP="00057D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57D94" w:rsidRDefault="00057D94" w:rsidP="00057D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57D94" w:rsidRDefault="00057D94" w:rsidP="00057D9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2495DF4" w14:textId="77777777" w:rsidR="00057D94" w:rsidRPr="008D74D3" w:rsidRDefault="00057D94" w:rsidP="00057D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057D94" w:rsidRDefault="00057D94" w:rsidP="00057D9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52A227E" w:rsidR="00057D94" w:rsidRDefault="00057D94" w:rsidP="00057D94">
            <w:pPr>
              <w:spacing w:line="0" w:lineRule="atLeast"/>
              <w:jc w:val="center"/>
            </w:pPr>
            <w:r>
              <w:rPr>
                <w:rFonts w:hint="cs"/>
                <w:rtl/>
              </w:rPr>
              <w:t>توحيد طريقة توثيق المراجع وترتيبها ابجدياً</w:t>
            </w:r>
          </w:p>
        </w:tc>
      </w:tr>
      <w:tr w:rsidR="00057D9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57D94" w:rsidRDefault="00057D94" w:rsidP="00057D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FA225A3" w:rsidR="00057D94" w:rsidRDefault="00057D94" w:rsidP="00057D94">
            <w:pPr>
              <w:bidi/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565FE"/>
    <w:multiLevelType w:val="multilevel"/>
    <w:tmpl w:val="093E0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C2CE8"/>
    <w:multiLevelType w:val="multilevel"/>
    <w:tmpl w:val="FE28F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343885"/>
    <w:multiLevelType w:val="multilevel"/>
    <w:tmpl w:val="10FCE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927075"/>
    <w:multiLevelType w:val="multilevel"/>
    <w:tmpl w:val="F2CC2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D504BA"/>
    <w:multiLevelType w:val="multilevel"/>
    <w:tmpl w:val="260AA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E81E7C"/>
    <w:multiLevelType w:val="multilevel"/>
    <w:tmpl w:val="43207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D1873"/>
    <w:multiLevelType w:val="multilevel"/>
    <w:tmpl w:val="3DCAE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B234E1"/>
    <w:multiLevelType w:val="multilevel"/>
    <w:tmpl w:val="A27CD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F184C60"/>
    <w:multiLevelType w:val="multilevel"/>
    <w:tmpl w:val="8244E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8365952"/>
    <w:multiLevelType w:val="multilevel"/>
    <w:tmpl w:val="C84EE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404347"/>
    <w:multiLevelType w:val="multilevel"/>
    <w:tmpl w:val="5C1AD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7014FBA"/>
    <w:multiLevelType w:val="multilevel"/>
    <w:tmpl w:val="A6A80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4"/>
  </w:num>
  <w:num w:numId="3">
    <w:abstractNumId w:val="8"/>
  </w:num>
  <w:num w:numId="4">
    <w:abstractNumId w:val="1"/>
  </w:num>
  <w:num w:numId="5">
    <w:abstractNumId w:val="7"/>
  </w:num>
  <w:num w:numId="6">
    <w:abstractNumId w:val="10"/>
  </w:num>
  <w:num w:numId="7">
    <w:abstractNumId w:val="2"/>
  </w:num>
  <w:num w:numId="8">
    <w:abstractNumId w:val="5"/>
  </w:num>
  <w:num w:numId="9">
    <w:abstractNumId w:val="9"/>
  </w:num>
  <w:num w:numId="10">
    <w:abstractNumId w:val="13"/>
  </w:num>
  <w:num w:numId="11">
    <w:abstractNumId w:val="12"/>
  </w:num>
  <w:num w:numId="12">
    <w:abstractNumId w:val="0"/>
  </w:num>
  <w:num w:numId="13">
    <w:abstractNumId w:val="4"/>
  </w:num>
  <w:num w:numId="14">
    <w:abstractNumId w:val="1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5465"/>
    <w:rsid w:val="00057D94"/>
    <w:rsid w:val="000824DA"/>
    <w:rsid w:val="00094B3D"/>
    <w:rsid w:val="000D3556"/>
    <w:rsid w:val="000E41B8"/>
    <w:rsid w:val="000E5413"/>
    <w:rsid w:val="001C1BA3"/>
    <w:rsid w:val="001F1BE6"/>
    <w:rsid w:val="001F2ECF"/>
    <w:rsid w:val="002269CD"/>
    <w:rsid w:val="0028465C"/>
    <w:rsid w:val="002E3635"/>
    <w:rsid w:val="00321D05"/>
    <w:rsid w:val="00382D35"/>
    <w:rsid w:val="003D2638"/>
    <w:rsid w:val="0047187F"/>
    <w:rsid w:val="00472969"/>
    <w:rsid w:val="004E21BE"/>
    <w:rsid w:val="004F5EA7"/>
    <w:rsid w:val="00511D8C"/>
    <w:rsid w:val="00542196"/>
    <w:rsid w:val="005436E0"/>
    <w:rsid w:val="005705AC"/>
    <w:rsid w:val="00590027"/>
    <w:rsid w:val="00680405"/>
    <w:rsid w:val="006C2FF5"/>
    <w:rsid w:val="007E4B35"/>
    <w:rsid w:val="007E4DCA"/>
    <w:rsid w:val="008239B5"/>
    <w:rsid w:val="008415DF"/>
    <w:rsid w:val="00861816"/>
    <w:rsid w:val="008D74D3"/>
    <w:rsid w:val="008D7A2A"/>
    <w:rsid w:val="009B1DDC"/>
    <w:rsid w:val="009B68F9"/>
    <w:rsid w:val="00A31C2E"/>
    <w:rsid w:val="00A629D4"/>
    <w:rsid w:val="00A82D06"/>
    <w:rsid w:val="00B44D2B"/>
    <w:rsid w:val="00BE41A0"/>
    <w:rsid w:val="00C5027E"/>
    <w:rsid w:val="00C60C27"/>
    <w:rsid w:val="00D34A3E"/>
    <w:rsid w:val="00DA1C7C"/>
    <w:rsid w:val="00E638D6"/>
    <w:rsid w:val="00EB387B"/>
    <w:rsid w:val="00EB5FEB"/>
    <w:rsid w:val="00F41877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440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6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BA2759CE-47C2-4F0D-AEF1-CFA4BA885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6</cp:revision>
  <dcterms:created xsi:type="dcterms:W3CDTF">2026-07-28T12:12:00Z</dcterms:created>
  <dcterms:modified xsi:type="dcterms:W3CDTF">2026-07-28T12:30:00Z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