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576DC" w14:textId="77777777" w:rsidR="004A3520" w:rsidRPr="00FA597E" w:rsidRDefault="004A3520" w:rsidP="004207B8">
      <w:pPr>
        <w:spacing w:line="360" w:lineRule="auto"/>
        <w:rPr>
          <w:rFonts w:asciiTheme="minorBidi" w:hAnsiTheme="minorBidi"/>
          <w:b/>
          <w:bCs/>
          <w:noProof/>
          <w:sz w:val="36"/>
          <w:szCs w:val="36"/>
          <w:rtl/>
          <w:lang w:bidi="ar-SY"/>
        </w:rPr>
      </w:pPr>
      <w:r w:rsidRPr="00FA597E">
        <w:rPr>
          <w:rFonts w:asciiTheme="minorBidi" w:hAnsiTheme="minorBidi"/>
          <w:b/>
          <w:bCs/>
          <w:noProof/>
          <w:color w:val="8496B0" w:themeColor="text2" w:themeTint="99"/>
          <w:sz w:val="36"/>
          <w:szCs w:val="36"/>
          <w:rtl/>
        </w:rPr>
        <w:drawing>
          <wp:anchor distT="0" distB="0" distL="114300" distR="114300" simplePos="0" relativeHeight="251659264" behindDoc="1" locked="0" layoutInCell="1" allowOverlap="1" wp14:anchorId="632AA343" wp14:editId="75C622D2">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597E">
        <w:rPr>
          <w:rFonts w:asciiTheme="minorBidi" w:hAnsiTheme="minorBidi"/>
          <w:b/>
          <w:bCs/>
          <w:noProof/>
          <w:sz w:val="36"/>
          <w:szCs w:val="36"/>
          <w:rtl/>
          <w:lang w:bidi="ar-SY"/>
        </w:rPr>
        <w:t xml:space="preserve">جامعة ميد أوشن                                 </w:t>
      </w:r>
    </w:p>
    <w:p w14:paraId="168DC664" w14:textId="77777777" w:rsidR="004A3520" w:rsidRPr="00FA597E" w:rsidRDefault="004A3520" w:rsidP="004207B8">
      <w:pPr>
        <w:spacing w:line="360" w:lineRule="auto"/>
        <w:rPr>
          <w:rFonts w:asciiTheme="minorBidi" w:hAnsiTheme="minorBidi"/>
          <w:b/>
          <w:bCs/>
          <w:noProof/>
          <w:sz w:val="36"/>
          <w:szCs w:val="36"/>
          <w:rtl/>
          <w:lang w:bidi="ar-SY"/>
        </w:rPr>
      </w:pPr>
      <w:r w:rsidRPr="00FA597E">
        <w:rPr>
          <w:rFonts w:asciiTheme="minorBidi" w:hAnsiTheme="minorBidi"/>
          <w:b/>
          <w:bCs/>
          <w:color w:val="000000" w:themeColor="text1"/>
          <w:sz w:val="36"/>
          <w:szCs w:val="36"/>
          <w:rtl/>
        </w:rPr>
        <w:t>كلية</w:t>
      </w:r>
      <w:r w:rsidR="00142A3B" w:rsidRPr="00FA597E">
        <w:rPr>
          <w:rFonts w:asciiTheme="minorBidi" w:hAnsiTheme="minorBidi"/>
          <w:b/>
          <w:bCs/>
          <w:noProof/>
          <w:sz w:val="36"/>
          <w:szCs w:val="36"/>
          <w:rtl/>
          <w:lang w:bidi="ar-SY"/>
        </w:rPr>
        <w:t xml:space="preserve"> الإ</w:t>
      </w:r>
      <w:r w:rsidR="00BE6749" w:rsidRPr="00FA597E">
        <w:rPr>
          <w:rFonts w:asciiTheme="minorBidi" w:hAnsiTheme="minorBidi"/>
          <w:b/>
          <w:bCs/>
          <w:noProof/>
          <w:sz w:val="36"/>
          <w:szCs w:val="36"/>
          <w:rtl/>
          <w:lang w:bidi="ar-SY"/>
        </w:rPr>
        <w:t>دارة</w:t>
      </w:r>
    </w:p>
    <w:p w14:paraId="3D90C781" w14:textId="77777777" w:rsidR="00EA3AA5" w:rsidRPr="00FA597E" w:rsidRDefault="00EA3AA5" w:rsidP="004207B8">
      <w:pPr>
        <w:spacing w:line="360" w:lineRule="auto"/>
        <w:rPr>
          <w:rFonts w:asciiTheme="minorBidi" w:hAnsiTheme="minorBidi"/>
          <w:b/>
          <w:bCs/>
          <w:sz w:val="32"/>
          <w:szCs w:val="32"/>
          <w:rtl/>
        </w:rPr>
      </w:pPr>
    </w:p>
    <w:p w14:paraId="327ED03F" w14:textId="77777777" w:rsidR="00AF5E59" w:rsidRPr="00FA597E" w:rsidRDefault="00AF5E59" w:rsidP="004207B8">
      <w:pPr>
        <w:spacing w:line="360" w:lineRule="auto"/>
        <w:rPr>
          <w:rFonts w:asciiTheme="minorBidi" w:hAnsiTheme="minorBidi"/>
          <w:b/>
          <w:bCs/>
          <w:sz w:val="32"/>
          <w:szCs w:val="32"/>
          <w:rtl/>
        </w:rPr>
      </w:pPr>
    </w:p>
    <w:p w14:paraId="32347339" w14:textId="77777777" w:rsidR="00AF5E59" w:rsidRPr="00FA597E" w:rsidRDefault="00AF5E59" w:rsidP="004207B8">
      <w:pPr>
        <w:spacing w:line="360" w:lineRule="auto"/>
        <w:rPr>
          <w:rFonts w:asciiTheme="minorBidi" w:hAnsiTheme="minorBidi"/>
          <w:b/>
          <w:bCs/>
          <w:sz w:val="32"/>
          <w:szCs w:val="32"/>
          <w:rtl/>
        </w:rPr>
      </w:pPr>
    </w:p>
    <w:p w14:paraId="0EEB9603" w14:textId="77777777" w:rsidR="00AF5E59" w:rsidRPr="00FA597E" w:rsidRDefault="00AF5E59" w:rsidP="004207B8">
      <w:pPr>
        <w:spacing w:line="360" w:lineRule="auto"/>
        <w:rPr>
          <w:rFonts w:asciiTheme="minorBidi" w:hAnsiTheme="minorBidi"/>
          <w:b/>
          <w:bCs/>
          <w:sz w:val="32"/>
          <w:szCs w:val="32"/>
          <w:rtl/>
        </w:rPr>
      </w:pPr>
    </w:p>
    <w:p w14:paraId="5800B687" w14:textId="5D4BBCA4" w:rsidR="004A3520" w:rsidRPr="00FA597E" w:rsidRDefault="00EA3AA5" w:rsidP="004207B8">
      <w:pPr>
        <w:spacing w:line="360" w:lineRule="auto"/>
        <w:jc w:val="center"/>
        <w:rPr>
          <w:rFonts w:asciiTheme="minorBidi" w:hAnsiTheme="minorBidi"/>
          <w:b/>
          <w:bCs/>
          <w:noProof/>
          <w:sz w:val="52"/>
          <w:szCs w:val="52"/>
          <w:rtl/>
          <w:lang w:bidi="ar-SY"/>
        </w:rPr>
      </w:pPr>
      <w:r w:rsidRPr="00FA597E">
        <w:rPr>
          <w:rFonts w:asciiTheme="minorBidi" w:hAnsiTheme="minorBidi"/>
          <w:b/>
          <w:bCs/>
          <w:sz w:val="52"/>
          <w:szCs w:val="52"/>
          <w:rtl/>
        </w:rPr>
        <w:t>تأثير إدارة المخاطر التشغيلية على استدامة المؤسسات الخدمية: دراسة تطبيقية على قطاع الرعاية الصحية في المملكة العربية السعودية</w:t>
      </w:r>
    </w:p>
    <w:p w14:paraId="2E674ED5" w14:textId="77777777" w:rsidR="002F33DE" w:rsidRPr="00FA597E" w:rsidRDefault="002F33DE" w:rsidP="004207B8">
      <w:pPr>
        <w:spacing w:line="360" w:lineRule="auto"/>
        <w:rPr>
          <w:rFonts w:asciiTheme="minorBidi" w:hAnsiTheme="minorBidi"/>
          <w:sz w:val="32"/>
          <w:szCs w:val="32"/>
          <w:rtl/>
          <w:lang w:bidi="ar-SY"/>
        </w:rPr>
      </w:pPr>
    </w:p>
    <w:p w14:paraId="4C480989" w14:textId="77777777" w:rsidR="002F33DE" w:rsidRPr="00FA597E" w:rsidRDefault="008B35C8" w:rsidP="004207B8">
      <w:pPr>
        <w:spacing w:line="360" w:lineRule="auto"/>
        <w:jc w:val="center"/>
        <w:rPr>
          <w:rFonts w:asciiTheme="minorBidi" w:hAnsiTheme="minorBidi"/>
          <w:sz w:val="36"/>
          <w:szCs w:val="36"/>
          <w:rtl/>
          <w:lang w:bidi="ar-SY"/>
        </w:rPr>
      </w:pPr>
      <w:r w:rsidRPr="00FA597E">
        <w:rPr>
          <w:rFonts w:asciiTheme="minorBidi" w:hAnsiTheme="minorBidi"/>
          <w:sz w:val="36"/>
          <w:szCs w:val="36"/>
          <w:rtl/>
          <w:lang w:bidi="ar-SY"/>
        </w:rPr>
        <w:t>ا</w:t>
      </w:r>
      <w:r w:rsidR="00142A3B" w:rsidRPr="00FA597E">
        <w:rPr>
          <w:rFonts w:asciiTheme="minorBidi" w:hAnsiTheme="minorBidi"/>
          <w:sz w:val="36"/>
          <w:szCs w:val="36"/>
          <w:rtl/>
          <w:lang w:bidi="ar-SY"/>
        </w:rPr>
        <w:t>سم الطالب</w:t>
      </w:r>
    </w:p>
    <w:p w14:paraId="02A2A38A" w14:textId="64ACDF6B" w:rsidR="00142A3B" w:rsidRPr="00FA597E" w:rsidRDefault="00857F5E" w:rsidP="004207B8">
      <w:pPr>
        <w:spacing w:line="360" w:lineRule="auto"/>
        <w:jc w:val="center"/>
        <w:rPr>
          <w:rFonts w:asciiTheme="minorBidi" w:hAnsiTheme="minorBidi"/>
          <w:b/>
          <w:bCs/>
          <w:sz w:val="36"/>
          <w:szCs w:val="36"/>
          <w:rtl/>
          <w:lang w:bidi="ar-SY"/>
        </w:rPr>
      </w:pPr>
      <w:r w:rsidRPr="00FA597E">
        <w:rPr>
          <w:rFonts w:asciiTheme="minorBidi" w:hAnsiTheme="minorBidi" w:hint="cs"/>
          <w:b/>
          <w:bCs/>
          <w:sz w:val="36"/>
          <w:szCs w:val="36"/>
          <w:rtl/>
          <w:lang w:bidi="ar-SY"/>
        </w:rPr>
        <w:t xml:space="preserve">أشواق بنت سعد </w:t>
      </w:r>
      <w:proofErr w:type="spellStart"/>
      <w:r w:rsidRPr="00FA597E">
        <w:rPr>
          <w:rFonts w:asciiTheme="minorBidi" w:hAnsiTheme="minorBidi" w:hint="cs"/>
          <w:b/>
          <w:bCs/>
          <w:sz w:val="36"/>
          <w:szCs w:val="36"/>
          <w:rtl/>
          <w:lang w:bidi="ar-SY"/>
        </w:rPr>
        <w:t>الطعيس</w:t>
      </w:r>
      <w:proofErr w:type="spellEnd"/>
    </w:p>
    <w:p w14:paraId="3468A5A6" w14:textId="77777777" w:rsidR="00142A3B" w:rsidRPr="00FA597E" w:rsidRDefault="00142A3B" w:rsidP="004207B8">
      <w:pPr>
        <w:spacing w:line="360" w:lineRule="auto"/>
        <w:jc w:val="center"/>
        <w:rPr>
          <w:rFonts w:asciiTheme="minorBidi" w:hAnsiTheme="minorBidi"/>
          <w:sz w:val="32"/>
          <w:szCs w:val="32"/>
          <w:rtl/>
          <w:lang w:bidi="ar-SY"/>
        </w:rPr>
      </w:pPr>
      <w:r w:rsidRPr="00FA597E">
        <w:rPr>
          <w:rFonts w:asciiTheme="minorBidi" w:hAnsiTheme="minorBidi"/>
          <w:sz w:val="36"/>
          <w:szCs w:val="36"/>
          <w:rtl/>
          <w:lang w:bidi="ar-SY"/>
        </w:rPr>
        <w:t>الرقم الأكاديمي</w:t>
      </w:r>
    </w:p>
    <w:p w14:paraId="1AC14F60" w14:textId="77777777" w:rsidR="003F13AA" w:rsidRPr="00FA597E" w:rsidRDefault="003F13AA" w:rsidP="004207B8">
      <w:pPr>
        <w:spacing w:line="360" w:lineRule="auto"/>
        <w:jc w:val="center"/>
        <w:rPr>
          <w:rFonts w:asciiTheme="minorBidi" w:hAnsiTheme="minorBidi" w:cs="Arial"/>
          <w:b/>
          <w:bCs/>
          <w:sz w:val="32"/>
          <w:szCs w:val="32"/>
          <w:rtl/>
          <w:lang w:bidi="ar-SY"/>
        </w:rPr>
      </w:pPr>
      <w:r w:rsidRPr="00FA597E">
        <w:rPr>
          <w:rFonts w:asciiTheme="minorBidi" w:hAnsiTheme="minorBidi" w:cs="Arial"/>
          <w:b/>
          <w:bCs/>
          <w:sz w:val="32"/>
          <w:szCs w:val="32"/>
          <w:rtl/>
          <w:lang w:bidi="ar-SY"/>
        </w:rPr>
        <w:t>242001279</w:t>
      </w:r>
    </w:p>
    <w:p w14:paraId="6D571239" w14:textId="09DA6780" w:rsidR="002F33DE" w:rsidRPr="00FA597E" w:rsidRDefault="00142A3B" w:rsidP="004207B8">
      <w:pPr>
        <w:spacing w:line="360" w:lineRule="auto"/>
        <w:jc w:val="center"/>
        <w:rPr>
          <w:rFonts w:asciiTheme="minorBidi" w:hAnsiTheme="minorBidi"/>
          <w:sz w:val="36"/>
          <w:szCs w:val="36"/>
          <w:rtl/>
          <w:lang w:bidi="ar-SY"/>
        </w:rPr>
      </w:pPr>
      <w:r w:rsidRPr="00FA597E">
        <w:rPr>
          <w:rFonts w:asciiTheme="minorBidi" w:hAnsiTheme="minorBidi"/>
          <w:sz w:val="36"/>
          <w:szCs w:val="36"/>
          <w:rtl/>
          <w:lang w:bidi="ar-SY"/>
        </w:rPr>
        <w:t>المشرف الرئيسي                        المشرف الثاني</w:t>
      </w:r>
    </w:p>
    <w:p w14:paraId="3FD8FED9" w14:textId="058711C6" w:rsidR="00142A3B" w:rsidRPr="00FA597E" w:rsidRDefault="00142A3B" w:rsidP="00245DD6">
      <w:pPr>
        <w:spacing w:line="360" w:lineRule="auto"/>
        <w:rPr>
          <w:rFonts w:asciiTheme="minorBidi" w:hAnsiTheme="minorBidi"/>
          <w:sz w:val="32"/>
          <w:szCs w:val="32"/>
          <w:rtl/>
          <w:lang w:bidi="ar-SY"/>
        </w:rPr>
      </w:pPr>
      <w:r w:rsidRPr="00FA597E">
        <w:rPr>
          <w:rFonts w:asciiTheme="minorBidi" w:hAnsiTheme="minorBidi"/>
          <w:sz w:val="32"/>
          <w:szCs w:val="32"/>
          <w:rtl/>
          <w:lang w:bidi="ar-SY"/>
        </w:rPr>
        <w:t xml:space="preserve">               </w:t>
      </w:r>
    </w:p>
    <w:p w14:paraId="02B5B2D6" w14:textId="77777777" w:rsidR="00142A3B" w:rsidRPr="00FA597E" w:rsidRDefault="00142A3B" w:rsidP="004207B8">
      <w:pPr>
        <w:spacing w:line="360" w:lineRule="auto"/>
        <w:jc w:val="center"/>
        <w:rPr>
          <w:rFonts w:asciiTheme="minorBidi" w:hAnsiTheme="minorBidi"/>
          <w:sz w:val="36"/>
          <w:szCs w:val="36"/>
          <w:rtl/>
          <w:lang w:bidi="ar-SY"/>
        </w:rPr>
      </w:pPr>
      <w:r w:rsidRPr="00FA597E">
        <w:rPr>
          <w:rFonts w:asciiTheme="minorBidi" w:hAnsiTheme="minorBidi"/>
          <w:sz w:val="36"/>
          <w:szCs w:val="36"/>
          <w:rtl/>
          <w:lang w:bidi="ar-SY"/>
        </w:rPr>
        <w:t>العام الجامعي</w:t>
      </w:r>
    </w:p>
    <w:p w14:paraId="251EEEFF" w14:textId="004F90D4" w:rsidR="00067870" w:rsidRDefault="00AF5E59" w:rsidP="00067870">
      <w:pPr>
        <w:spacing w:line="360" w:lineRule="auto"/>
        <w:jc w:val="center"/>
        <w:rPr>
          <w:rFonts w:asciiTheme="minorBidi" w:hAnsiTheme="minorBidi"/>
          <w:b/>
          <w:bCs/>
          <w:sz w:val="32"/>
          <w:szCs w:val="32"/>
          <w:rtl/>
          <w:lang w:bidi="ar-SY"/>
        </w:rPr>
      </w:pPr>
      <w:r w:rsidRPr="00FA597E">
        <w:rPr>
          <w:rFonts w:asciiTheme="minorBidi" w:hAnsiTheme="minorBidi"/>
          <w:b/>
          <w:bCs/>
          <w:sz w:val="32"/>
          <w:szCs w:val="32"/>
          <w:rtl/>
          <w:lang w:bidi="ar-SY"/>
        </w:rPr>
        <w:t>2025</w:t>
      </w:r>
      <w:r w:rsidR="003F13AA" w:rsidRPr="00FA597E">
        <w:rPr>
          <w:rFonts w:asciiTheme="minorBidi" w:hAnsiTheme="minorBidi" w:hint="cs"/>
          <w:b/>
          <w:bCs/>
          <w:sz w:val="32"/>
          <w:szCs w:val="32"/>
          <w:rtl/>
          <w:lang w:bidi="ar-SY"/>
        </w:rPr>
        <w:t>م</w:t>
      </w:r>
    </w:p>
    <w:p w14:paraId="353F6749" w14:textId="6FF1CD5D" w:rsidR="00067870" w:rsidRPr="00067870" w:rsidRDefault="00067870" w:rsidP="00D911C4">
      <w:pPr>
        <w:spacing w:line="360" w:lineRule="auto"/>
        <w:jc w:val="lowKashida"/>
        <w:rPr>
          <w:rFonts w:asciiTheme="minorBidi" w:hAnsiTheme="minorBidi"/>
          <w:b/>
          <w:bCs/>
          <w:sz w:val="32"/>
          <w:szCs w:val="32"/>
          <w:lang w:val="en-AE" w:bidi="ar-SY"/>
        </w:rPr>
      </w:pPr>
      <w:r w:rsidRPr="00067870">
        <w:rPr>
          <w:rFonts w:asciiTheme="minorBidi" w:hAnsiTheme="minorBidi"/>
          <w:b/>
          <w:bCs/>
          <w:sz w:val="32"/>
          <w:szCs w:val="32"/>
          <w:rtl/>
          <w:lang w:bidi="ar-SY"/>
        </w:rPr>
        <w:br w:type="page"/>
      </w:r>
      <w:r w:rsidRPr="00067870">
        <w:rPr>
          <w:rFonts w:asciiTheme="minorBidi" w:hAnsiTheme="minorBidi"/>
          <w:b/>
          <w:bCs/>
          <w:sz w:val="32"/>
          <w:szCs w:val="32"/>
          <w:rtl/>
        </w:rPr>
        <w:lastRenderedPageBreak/>
        <w:t>شكر وتقدير</w:t>
      </w:r>
    </w:p>
    <w:p w14:paraId="5C6A2566" w14:textId="2DE5937B" w:rsidR="00067870" w:rsidRPr="00067870" w:rsidRDefault="00067870" w:rsidP="00D911C4">
      <w:pPr>
        <w:spacing w:line="360" w:lineRule="auto"/>
        <w:jc w:val="lowKashida"/>
        <w:rPr>
          <w:rFonts w:asciiTheme="minorBidi" w:hAnsiTheme="minorBidi"/>
          <w:b/>
          <w:bCs/>
          <w:sz w:val="32"/>
          <w:szCs w:val="32"/>
          <w:lang w:val="en-AE" w:bidi="ar-SY"/>
        </w:rPr>
      </w:pPr>
      <w:r w:rsidRPr="00067870">
        <w:rPr>
          <w:rFonts w:asciiTheme="minorBidi" w:hAnsiTheme="minorBidi"/>
          <w:b/>
          <w:bCs/>
          <w:sz w:val="32"/>
          <w:szCs w:val="32"/>
          <w:lang w:val="en-AE" w:bidi="ar-SY"/>
        </w:rPr>
        <w:t xml:space="preserve"> </w:t>
      </w:r>
      <w:r w:rsidRPr="00067870">
        <w:rPr>
          <w:rFonts w:asciiTheme="minorBidi" w:hAnsiTheme="minorBidi"/>
          <w:b/>
          <w:bCs/>
          <w:sz w:val="32"/>
          <w:szCs w:val="32"/>
          <w:rtl/>
        </w:rPr>
        <w:t>مقدمة</w:t>
      </w:r>
    </w:p>
    <w:p w14:paraId="6F2997A3" w14:textId="77777777" w:rsidR="00067870" w:rsidRPr="00067870" w:rsidRDefault="00067870" w:rsidP="00D911C4">
      <w:pPr>
        <w:spacing w:line="360" w:lineRule="auto"/>
        <w:jc w:val="lowKashida"/>
        <w:rPr>
          <w:rFonts w:asciiTheme="minorBidi" w:hAnsiTheme="minorBidi"/>
          <w:sz w:val="32"/>
          <w:szCs w:val="32"/>
          <w:lang w:val="en-AE" w:bidi="ar-SY"/>
        </w:rPr>
      </w:pPr>
      <w:r w:rsidRPr="00067870">
        <w:rPr>
          <w:rFonts w:asciiTheme="minorBidi" w:hAnsiTheme="minorBidi"/>
          <w:sz w:val="32"/>
          <w:szCs w:val="32"/>
          <w:rtl/>
        </w:rPr>
        <w:t xml:space="preserve">الحمد لله الذي وفقني وأعانني على إتمام هذا البحث، الذي يتناول </w:t>
      </w:r>
      <w:r w:rsidRPr="00067870">
        <w:rPr>
          <w:rFonts w:asciiTheme="minorBidi" w:hAnsiTheme="minorBidi"/>
          <w:sz w:val="32"/>
          <w:szCs w:val="32"/>
          <w:lang w:val="en-AE" w:bidi="ar-SY"/>
        </w:rPr>
        <w:t>"</w:t>
      </w:r>
      <w:r w:rsidRPr="00067870">
        <w:rPr>
          <w:rFonts w:asciiTheme="minorBidi" w:hAnsiTheme="minorBidi"/>
          <w:sz w:val="32"/>
          <w:szCs w:val="32"/>
          <w:rtl/>
        </w:rPr>
        <w:t>تأثير إدارة المخاطر التشغيلية على استدامة المؤسسات الصحية في المملكة العربية السعودية</w:t>
      </w:r>
      <w:r w:rsidRPr="00067870">
        <w:rPr>
          <w:rFonts w:asciiTheme="minorBidi" w:hAnsiTheme="minorBidi"/>
          <w:sz w:val="32"/>
          <w:szCs w:val="32"/>
          <w:lang w:val="en-AE" w:bidi="ar-SY"/>
        </w:rPr>
        <w:t xml:space="preserve">". </w:t>
      </w:r>
      <w:r w:rsidRPr="00067870">
        <w:rPr>
          <w:rFonts w:asciiTheme="minorBidi" w:hAnsiTheme="minorBidi"/>
          <w:sz w:val="32"/>
          <w:szCs w:val="32"/>
          <w:rtl/>
        </w:rPr>
        <w:t>إن هذا العمل لم يكن ليكتمل لولا توفيق الله أولًا، ثم الدعم الكبير الذي تلقيته من العديد من الأفراد والجهات الذين ساهموا في إعداد، تطوير، وتنفيذ هذا البحث</w:t>
      </w:r>
      <w:r w:rsidRPr="00067870">
        <w:rPr>
          <w:rFonts w:asciiTheme="minorBidi" w:hAnsiTheme="minorBidi"/>
          <w:sz w:val="32"/>
          <w:szCs w:val="32"/>
          <w:lang w:val="en-AE" w:bidi="ar-SY"/>
        </w:rPr>
        <w:t xml:space="preserve">. </w:t>
      </w:r>
      <w:r w:rsidRPr="00067870">
        <w:rPr>
          <w:rFonts w:asciiTheme="minorBidi" w:hAnsiTheme="minorBidi"/>
          <w:sz w:val="32"/>
          <w:szCs w:val="32"/>
          <w:rtl/>
        </w:rPr>
        <w:t>وأود أن أعبر عن خالص الامتنان والتقدير لكل من قدم لي العون والمساندة، سواء من خلال التوجيه الأكاديمي، المساعدة البحثية، أو الدعم التقني والإداري</w:t>
      </w:r>
      <w:r w:rsidRPr="00067870">
        <w:rPr>
          <w:rFonts w:asciiTheme="minorBidi" w:hAnsiTheme="minorBidi"/>
          <w:sz w:val="32"/>
          <w:szCs w:val="32"/>
          <w:lang w:val="en-AE" w:bidi="ar-SY"/>
        </w:rPr>
        <w:t>.</w:t>
      </w:r>
    </w:p>
    <w:p w14:paraId="2A456B36" w14:textId="5CC8F588" w:rsidR="00067870" w:rsidRPr="00067870" w:rsidRDefault="00067870" w:rsidP="00D911C4">
      <w:pPr>
        <w:spacing w:line="360" w:lineRule="auto"/>
        <w:jc w:val="lowKashida"/>
        <w:rPr>
          <w:rFonts w:asciiTheme="minorBidi" w:hAnsiTheme="minorBidi"/>
          <w:b/>
          <w:bCs/>
          <w:sz w:val="32"/>
          <w:szCs w:val="32"/>
          <w:lang w:val="en-AE" w:bidi="ar-SY"/>
        </w:rPr>
      </w:pPr>
      <w:r w:rsidRPr="00067870">
        <w:rPr>
          <w:rFonts w:asciiTheme="minorBidi" w:hAnsiTheme="minorBidi"/>
          <w:b/>
          <w:bCs/>
          <w:sz w:val="32"/>
          <w:szCs w:val="32"/>
          <w:lang w:val="en-AE" w:bidi="ar-SY"/>
        </w:rPr>
        <w:t xml:space="preserve"> </w:t>
      </w:r>
      <w:r w:rsidRPr="00067870">
        <w:rPr>
          <w:rFonts w:asciiTheme="minorBidi" w:hAnsiTheme="minorBidi"/>
          <w:b/>
          <w:bCs/>
          <w:sz w:val="32"/>
          <w:szCs w:val="32"/>
          <w:rtl/>
        </w:rPr>
        <w:t>الشكر الخاص للمشرف الأكاديمي</w:t>
      </w:r>
    </w:p>
    <w:p w14:paraId="442EB136" w14:textId="77777777" w:rsidR="00067870" w:rsidRPr="00067870" w:rsidRDefault="00067870" w:rsidP="00D911C4">
      <w:pPr>
        <w:spacing w:line="360" w:lineRule="auto"/>
        <w:jc w:val="lowKashida"/>
        <w:rPr>
          <w:rFonts w:asciiTheme="minorBidi" w:hAnsiTheme="minorBidi"/>
          <w:sz w:val="32"/>
          <w:szCs w:val="32"/>
          <w:lang w:val="en-AE" w:bidi="ar-SY"/>
        </w:rPr>
      </w:pPr>
      <w:r w:rsidRPr="00067870">
        <w:rPr>
          <w:rFonts w:asciiTheme="minorBidi" w:hAnsiTheme="minorBidi"/>
          <w:sz w:val="32"/>
          <w:szCs w:val="32"/>
          <w:rtl/>
        </w:rPr>
        <w:t xml:space="preserve">أتقدم بأسمى آيات الشكر والعرفان لمشرفي الأكاديمي الكريم، الدكتور/ </w:t>
      </w:r>
      <w:r w:rsidRPr="00067870">
        <w:rPr>
          <w:rFonts w:asciiTheme="minorBidi" w:hAnsiTheme="minorBidi"/>
          <w:color w:val="FF0000"/>
          <w:sz w:val="32"/>
          <w:szCs w:val="32"/>
          <w:highlight w:val="yellow"/>
          <w:rtl/>
        </w:rPr>
        <w:t>[اسم المشرف]،</w:t>
      </w:r>
      <w:r w:rsidRPr="00067870">
        <w:rPr>
          <w:rFonts w:asciiTheme="minorBidi" w:hAnsiTheme="minorBidi"/>
          <w:color w:val="FF0000"/>
          <w:sz w:val="32"/>
          <w:szCs w:val="32"/>
          <w:rtl/>
        </w:rPr>
        <w:t xml:space="preserve"> </w:t>
      </w:r>
      <w:r w:rsidRPr="00067870">
        <w:rPr>
          <w:rFonts w:asciiTheme="minorBidi" w:hAnsiTheme="minorBidi"/>
          <w:sz w:val="32"/>
          <w:szCs w:val="32"/>
          <w:rtl/>
        </w:rPr>
        <w:t>الذي لم يبخل عليّ بتوجيهاته القيمة، وإرشاداته العلمية الرصينة، ونصائحه السديدة طوال مراحل إعداد هذا البحث. لقد كان لدعمه المتواصل، وملاحظاته الدقيقة، ومساعدته في تصحيح المسار البحثي الدور الأكبر في إخراج هذا العمل بالشكل الأمثل. كما أقدّر صبره على مراجعة المسودات المتعددة، وتصويبه للنقاط البحثية، مما أسهم في تحسين جودة هذا البحث بشكل كبير</w:t>
      </w:r>
      <w:r w:rsidRPr="00067870">
        <w:rPr>
          <w:rFonts w:asciiTheme="minorBidi" w:hAnsiTheme="minorBidi"/>
          <w:sz w:val="32"/>
          <w:szCs w:val="32"/>
          <w:lang w:val="en-AE" w:bidi="ar-SY"/>
        </w:rPr>
        <w:t>.</w:t>
      </w:r>
    </w:p>
    <w:p w14:paraId="1E151D55" w14:textId="5075AB22" w:rsidR="00067870" w:rsidRPr="00067870" w:rsidRDefault="00067870" w:rsidP="00D911C4">
      <w:pPr>
        <w:spacing w:line="360" w:lineRule="auto"/>
        <w:jc w:val="lowKashida"/>
        <w:rPr>
          <w:rFonts w:asciiTheme="minorBidi" w:hAnsiTheme="minorBidi"/>
          <w:b/>
          <w:bCs/>
          <w:sz w:val="32"/>
          <w:szCs w:val="32"/>
          <w:lang w:val="en-AE" w:bidi="ar-SY"/>
        </w:rPr>
      </w:pPr>
      <w:r w:rsidRPr="00067870">
        <w:rPr>
          <w:rFonts w:asciiTheme="minorBidi" w:hAnsiTheme="minorBidi"/>
          <w:b/>
          <w:bCs/>
          <w:sz w:val="32"/>
          <w:szCs w:val="32"/>
          <w:lang w:val="en-AE" w:bidi="ar-SY"/>
        </w:rPr>
        <w:t xml:space="preserve"> </w:t>
      </w:r>
      <w:r w:rsidRPr="00067870">
        <w:rPr>
          <w:rFonts w:asciiTheme="minorBidi" w:hAnsiTheme="minorBidi"/>
          <w:b/>
          <w:bCs/>
          <w:sz w:val="32"/>
          <w:szCs w:val="32"/>
          <w:rtl/>
        </w:rPr>
        <w:t>الشكر للهيئة التدريسية واللجنة العلمية</w:t>
      </w:r>
    </w:p>
    <w:p w14:paraId="2B131155" w14:textId="43C8224F" w:rsidR="00067870" w:rsidRDefault="00067870" w:rsidP="00D911C4">
      <w:pPr>
        <w:spacing w:line="360" w:lineRule="auto"/>
        <w:jc w:val="lowKashida"/>
        <w:rPr>
          <w:rFonts w:asciiTheme="minorBidi" w:hAnsiTheme="minorBidi"/>
          <w:sz w:val="32"/>
          <w:szCs w:val="32"/>
          <w:rtl/>
          <w:lang w:val="en-AE" w:bidi="ar-SY"/>
        </w:rPr>
      </w:pPr>
      <w:r w:rsidRPr="00067870">
        <w:rPr>
          <w:rFonts w:asciiTheme="minorBidi" w:hAnsiTheme="minorBidi"/>
          <w:sz w:val="32"/>
          <w:szCs w:val="32"/>
          <w:rtl/>
        </w:rPr>
        <w:t xml:space="preserve">أتوجه بخالص الامتنان إلى أعضاء الهيئة التدريسية في كلية </w:t>
      </w:r>
      <w:r w:rsidR="00D911C4">
        <w:rPr>
          <w:rFonts w:asciiTheme="minorBidi" w:hAnsiTheme="minorBidi" w:hint="cs"/>
          <w:sz w:val="32"/>
          <w:szCs w:val="32"/>
          <w:rtl/>
        </w:rPr>
        <w:t>الإدارة ب</w:t>
      </w:r>
      <w:r w:rsidRPr="00067870">
        <w:rPr>
          <w:rFonts w:asciiTheme="minorBidi" w:hAnsiTheme="minorBidi"/>
          <w:sz w:val="32"/>
          <w:szCs w:val="32"/>
          <w:rtl/>
        </w:rPr>
        <w:t xml:space="preserve">جامعة </w:t>
      </w:r>
      <w:proofErr w:type="spellStart"/>
      <w:r w:rsidR="00D911C4">
        <w:rPr>
          <w:rFonts w:asciiTheme="minorBidi" w:hAnsiTheme="minorBidi" w:hint="cs"/>
          <w:sz w:val="32"/>
          <w:szCs w:val="32"/>
          <w:rtl/>
        </w:rPr>
        <w:t>ميدأوشن</w:t>
      </w:r>
      <w:proofErr w:type="spellEnd"/>
      <w:r w:rsidRPr="00067870">
        <w:rPr>
          <w:rFonts w:asciiTheme="minorBidi" w:hAnsiTheme="minorBidi"/>
          <w:sz w:val="32"/>
          <w:szCs w:val="32"/>
          <w:rtl/>
        </w:rPr>
        <w:t xml:space="preserve"> الذين قدموا لي الدعم العلمي والتقني، وأثروا تجربتي البحثية من خلال المحاضرات والنقاشات العلمية الثرية. كما أشكر اللجنة العلمية التي قامت بمراجعة هذا البحث، ووفرت لي تغذية راجعة قيمة، ساعدتني على تطوير المنهجية وتحسين دقة التحليل والاستنتاجات</w:t>
      </w:r>
      <w:r w:rsidRPr="00067870">
        <w:rPr>
          <w:rFonts w:asciiTheme="minorBidi" w:hAnsiTheme="minorBidi"/>
          <w:sz w:val="32"/>
          <w:szCs w:val="32"/>
          <w:lang w:val="en-AE" w:bidi="ar-SY"/>
        </w:rPr>
        <w:t>.</w:t>
      </w:r>
    </w:p>
    <w:p w14:paraId="4E4F932D" w14:textId="77777777" w:rsidR="002E7117" w:rsidRDefault="002E7117" w:rsidP="00D911C4">
      <w:pPr>
        <w:spacing w:line="360" w:lineRule="auto"/>
        <w:jc w:val="lowKashida"/>
        <w:rPr>
          <w:rFonts w:asciiTheme="minorBidi" w:hAnsiTheme="minorBidi"/>
          <w:sz w:val="32"/>
          <w:szCs w:val="32"/>
          <w:rtl/>
          <w:lang w:val="en-AE" w:bidi="ar-SY"/>
        </w:rPr>
      </w:pPr>
    </w:p>
    <w:p w14:paraId="431CC21A" w14:textId="77777777" w:rsidR="002E7117" w:rsidRDefault="002E7117" w:rsidP="00D911C4">
      <w:pPr>
        <w:spacing w:line="360" w:lineRule="auto"/>
        <w:jc w:val="lowKashida"/>
        <w:rPr>
          <w:rFonts w:asciiTheme="minorBidi" w:hAnsiTheme="minorBidi"/>
          <w:sz w:val="32"/>
          <w:szCs w:val="32"/>
          <w:rtl/>
          <w:lang w:val="en-AE" w:bidi="ar-SY"/>
        </w:rPr>
      </w:pPr>
    </w:p>
    <w:p w14:paraId="155E6DD4" w14:textId="77777777" w:rsidR="002E7117" w:rsidRPr="00067870" w:rsidRDefault="002E7117" w:rsidP="00D911C4">
      <w:pPr>
        <w:spacing w:line="360" w:lineRule="auto"/>
        <w:jc w:val="lowKashida"/>
        <w:rPr>
          <w:rFonts w:asciiTheme="minorBidi" w:hAnsiTheme="minorBidi"/>
          <w:sz w:val="32"/>
          <w:szCs w:val="32"/>
          <w:lang w:val="en-AE" w:bidi="ar-SY"/>
        </w:rPr>
      </w:pPr>
    </w:p>
    <w:p w14:paraId="53BBE156" w14:textId="44D0C627" w:rsidR="00067870" w:rsidRPr="00067870" w:rsidRDefault="00067870" w:rsidP="00D911C4">
      <w:pPr>
        <w:spacing w:line="360" w:lineRule="auto"/>
        <w:jc w:val="lowKashida"/>
        <w:rPr>
          <w:rFonts w:asciiTheme="minorBidi" w:hAnsiTheme="minorBidi"/>
          <w:b/>
          <w:bCs/>
          <w:sz w:val="32"/>
          <w:szCs w:val="32"/>
          <w:lang w:val="en-AE" w:bidi="ar-SY"/>
        </w:rPr>
      </w:pPr>
      <w:r w:rsidRPr="00067870">
        <w:rPr>
          <w:rFonts w:asciiTheme="minorBidi" w:hAnsiTheme="minorBidi"/>
          <w:b/>
          <w:bCs/>
          <w:sz w:val="32"/>
          <w:szCs w:val="32"/>
          <w:lang w:val="en-AE" w:bidi="ar-SY"/>
        </w:rPr>
        <w:lastRenderedPageBreak/>
        <w:t xml:space="preserve"> </w:t>
      </w:r>
      <w:r w:rsidRPr="00067870">
        <w:rPr>
          <w:rFonts w:asciiTheme="minorBidi" w:hAnsiTheme="minorBidi"/>
          <w:b/>
          <w:bCs/>
          <w:sz w:val="32"/>
          <w:szCs w:val="32"/>
          <w:rtl/>
        </w:rPr>
        <w:t>الشكر للمستشفيات والمؤسسات الصحية المشاركة</w:t>
      </w:r>
    </w:p>
    <w:p w14:paraId="69C07343" w14:textId="77777777" w:rsidR="00067870" w:rsidRPr="00067870" w:rsidRDefault="00067870" w:rsidP="00D911C4">
      <w:pPr>
        <w:spacing w:line="360" w:lineRule="auto"/>
        <w:jc w:val="lowKashida"/>
        <w:rPr>
          <w:rFonts w:asciiTheme="minorBidi" w:hAnsiTheme="minorBidi"/>
          <w:sz w:val="32"/>
          <w:szCs w:val="32"/>
          <w:lang w:val="en-AE" w:bidi="ar-SY"/>
        </w:rPr>
      </w:pPr>
      <w:r w:rsidRPr="00067870">
        <w:rPr>
          <w:rFonts w:asciiTheme="minorBidi" w:hAnsiTheme="minorBidi"/>
          <w:sz w:val="32"/>
          <w:szCs w:val="32"/>
          <w:rtl/>
        </w:rPr>
        <w:t>لقد كان لهذا البحث طابع ميداني، حيث تطلب جمع البيانات من مؤسسات صحية مختلفة. لذا، أود أن أتوجه بالشكر العميق إلى</w:t>
      </w:r>
      <w:r w:rsidRPr="00067870">
        <w:rPr>
          <w:rFonts w:asciiTheme="minorBidi" w:hAnsiTheme="minorBidi"/>
          <w:sz w:val="32"/>
          <w:szCs w:val="32"/>
          <w:lang w:val="en-AE" w:bidi="ar-SY"/>
        </w:rPr>
        <w:t>:</w:t>
      </w:r>
    </w:p>
    <w:p w14:paraId="1712B512" w14:textId="77777777" w:rsidR="00067870" w:rsidRPr="00067870" w:rsidRDefault="00067870" w:rsidP="00D911C4">
      <w:pPr>
        <w:numPr>
          <w:ilvl w:val="0"/>
          <w:numId w:val="163"/>
        </w:numPr>
        <w:spacing w:line="360" w:lineRule="auto"/>
        <w:jc w:val="lowKashida"/>
        <w:rPr>
          <w:rFonts w:asciiTheme="minorBidi" w:hAnsiTheme="minorBidi"/>
          <w:sz w:val="32"/>
          <w:szCs w:val="32"/>
          <w:lang w:val="en-AE" w:bidi="ar-SY"/>
        </w:rPr>
      </w:pPr>
      <w:r w:rsidRPr="00067870">
        <w:rPr>
          <w:rFonts w:asciiTheme="minorBidi" w:hAnsiTheme="minorBidi"/>
          <w:sz w:val="32"/>
          <w:szCs w:val="32"/>
          <w:rtl/>
        </w:rPr>
        <w:t>إدارة المستشفيات الحكومية والخاصة في المملكة العربية السعودية، التي منحتني فرصة الوصول إلى البيانات التشغيلية والمعلومات المتعلقة بإدارة المخاطر التشغيلية</w:t>
      </w:r>
      <w:r w:rsidRPr="00067870">
        <w:rPr>
          <w:rFonts w:asciiTheme="minorBidi" w:hAnsiTheme="minorBidi"/>
          <w:sz w:val="32"/>
          <w:szCs w:val="32"/>
          <w:lang w:val="en-AE" w:bidi="ar-SY"/>
        </w:rPr>
        <w:t>.</w:t>
      </w:r>
    </w:p>
    <w:p w14:paraId="43B94450" w14:textId="77777777" w:rsidR="00067870" w:rsidRPr="00067870" w:rsidRDefault="00067870" w:rsidP="00D911C4">
      <w:pPr>
        <w:numPr>
          <w:ilvl w:val="0"/>
          <w:numId w:val="163"/>
        </w:numPr>
        <w:spacing w:line="360" w:lineRule="auto"/>
        <w:jc w:val="lowKashida"/>
        <w:rPr>
          <w:rFonts w:asciiTheme="minorBidi" w:hAnsiTheme="minorBidi"/>
          <w:sz w:val="32"/>
          <w:szCs w:val="32"/>
          <w:lang w:val="en-AE" w:bidi="ar-SY"/>
        </w:rPr>
      </w:pPr>
      <w:r w:rsidRPr="00067870">
        <w:rPr>
          <w:rFonts w:asciiTheme="minorBidi" w:hAnsiTheme="minorBidi"/>
          <w:sz w:val="32"/>
          <w:szCs w:val="32"/>
          <w:rtl/>
        </w:rPr>
        <w:t>مديري المستشفيات ومسؤولي إدارة المخاطر التشغيلية، الذين قدموا لي رؤى متعمقة حول السياسات والتحديات المتعلقة بإدارة المخاطر التشغيلية والاستدامة المؤسسية</w:t>
      </w:r>
      <w:r w:rsidRPr="00067870">
        <w:rPr>
          <w:rFonts w:asciiTheme="minorBidi" w:hAnsiTheme="minorBidi"/>
          <w:sz w:val="32"/>
          <w:szCs w:val="32"/>
          <w:lang w:val="en-AE" w:bidi="ar-SY"/>
        </w:rPr>
        <w:t>.</w:t>
      </w:r>
    </w:p>
    <w:p w14:paraId="357E838F" w14:textId="77777777" w:rsidR="00067870" w:rsidRPr="00067870" w:rsidRDefault="00067870" w:rsidP="00D911C4">
      <w:pPr>
        <w:numPr>
          <w:ilvl w:val="0"/>
          <w:numId w:val="163"/>
        </w:numPr>
        <w:spacing w:line="360" w:lineRule="auto"/>
        <w:jc w:val="lowKashida"/>
        <w:rPr>
          <w:rFonts w:asciiTheme="minorBidi" w:hAnsiTheme="minorBidi"/>
          <w:sz w:val="32"/>
          <w:szCs w:val="32"/>
          <w:lang w:val="en-AE" w:bidi="ar-SY"/>
        </w:rPr>
      </w:pPr>
      <w:r w:rsidRPr="00067870">
        <w:rPr>
          <w:rFonts w:asciiTheme="minorBidi" w:hAnsiTheme="minorBidi"/>
          <w:sz w:val="32"/>
          <w:szCs w:val="32"/>
          <w:rtl/>
        </w:rPr>
        <w:t>الكوادر الطبية والإدارية الذين شاركوا في الاستبيانات والمقابلات، حيث لم يبخلوا بوقتهم وجهدهم في تقديم إجابات واضحة ودقيقة، مما ساعد في دعم التحليل الميداني لهذا البحث</w:t>
      </w:r>
      <w:r w:rsidRPr="00067870">
        <w:rPr>
          <w:rFonts w:asciiTheme="minorBidi" w:hAnsiTheme="minorBidi"/>
          <w:sz w:val="32"/>
          <w:szCs w:val="32"/>
          <w:lang w:val="en-AE" w:bidi="ar-SY"/>
        </w:rPr>
        <w:t>.</w:t>
      </w:r>
    </w:p>
    <w:p w14:paraId="5189DE43" w14:textId="77777777" w:rsidR="00067870" w:rsidRPr="00067870" w:rsidRDefault="00067870" w:rsidP="00D911C4">
      <w:pPr>
        <w:numPr>
          <w:ilvl w:val="0"/>
          <w:numId w:val="163"/>
        </w:numPr>
        <w:spacing w:line="360" w:lineRule="auto"/>
        <w:jc w:val="lowKashida"/>
        <w:rPr>
          <w:rFonts w:asciiTheme="minorBidi" w:hAnsiTheme="minorBidi"/>
          <w:sz w:val="32"/>
          <w:szCs w:val="32"/>
          <w:lang w:val="en-AE" w:bidi="ar-SY"/>
        </w:rPr>
      </w:pPr>
      <w:r w:rsidRPr="00067870">
        <w:rPr>
          <w:rFonts w:asciiTheme="minorBidi" w:hAnsiTheme="minorBidi"/>
          <w:sz w:val="32"/>
          <w:szCs w:val="32"/>
          <w:rtl/>
        </w:rPr>
        <w:t>وزارة الصحة السعودية، المجلس الصحي السعودي، الهيئة العامة للغذاء والدواء، والهيئة السعودية للتخصصات الصحية، التي قدمت بيانات وإحصاءات رسمية دعمت الإطار النظري والتحليل الكمي لهذا البحث</w:t>
      </w:r>
      <w:r w:rsidRPr="00067870">
        <w:rPr>
          <w:rFonts w:asciiTheme="minorBidi" w:hAnsiTheme="minorBidi"/>
          <w:sz w:val="32"/>
          <w:szCs w:val="32"/>
          <w:lang w:val="en-AE" w:bidi="ar-SY"/>
        </w:rPr>
        <w:t>.</w:t>
      </w:r>
    </w:p>
    <w:p w14:paraId="4B58B63E" w14:textId="5F42C335" w:rsidR="00067870" w:rsidRPr="00067870" w:rsidRDefault="00067870" w:rsidP="00D911C4">
      <w:pPr>
        <w:spacing w:line="360" w:lineRule="auto"/>
        <w:jc w:val="lowKashida"/>
        <w:rPr>
          <w:rFonts w:asciiTheme="minorBidi" w:hAnsiTheme="minorBidi"/>
          <w:b/>
          <w:bCs/>
          <w:sz w:val="32"/>
          <w:szCs w:val="32"/>
          <w:lang w:val="en-AE" w:bidi="ar-SY"/>
        </w:rPr>
      </w:pPr>
      <w:r w:rsidRPr="00067870">
        <w:rPr>
          <w:rFonts w:asciiTheme="minorBidi" w:hAnsiTheme="minorBidi"/>
          <w:b/>
          <w:bCs/>
          <w:sz w:val="32"/>
          <w:szCs w:val="32"/>
          <w:rtl/>
        </w:rPr>
        <w:t>الشكر لفريق البحث والمساعدين البحثيين</w:t>
      </w:r>
    </w:p>
    <w:p w14:paraId="25543421" w14:textId="77777777" w:rsidR="00067870" w:rsidRPr="00067870" w:rsidRDefault="00067870" w:rsidP="00D911C4">
      <w:pPr>
        <w:spacing w:line="360" w:lineRule="auto"/>
        <w:jc w:val="lowKashida"/>
        <w:rPr>
          <w:rFonts w:asciiTheme="minorBidi" w:hAnsiTheme="minorBidi"/>
          <w:sz w:val="32"/>
          <w:szCs w:val="32"/>
          <w:lang w:val="en-AE" w:bidi="ar-SY"/>
        </w:rPr>
      </w:pPr>
      <w:r w:rsidRPr="00067870">
        <w:rPr>
          <w:rFonts w:asciiTheme="minorBidi" w:hAnsiTheme="minorBidi"/>
          <w:sz w:val="32"/>
          <w:szCs w:val="32"/>
          <w:rtl/>
        </w:rPr>
        <w:t>أود أيضًا أن أعبّر عن تقديري العميق لفريق البحث والمساعدين البحثيين الذين ساعدوني في</w:t>
      </w:r>
      <w:r w:rsidRPr="00067870">
        <w:rPr>
          <w:rFonts w:asciiTheme="minorBidi" w:hAnsiTheme="minorBidi"/>
          <w:sz w:val="32"/>
          <w:szCs w:val="32"/>
          <w:lang w:val="en-AE" w:bidi="ar-SY"/>
        </w:rPr>
        <w:t>:</w:t>
      </w:r>
    </w:p>
    <w:p w14:paraId="2A609408" w14:textId="77777777" w:rsidR="00067870" w:rsidRPr="00067870" w:rsidRDefault="00067870" w:rsidP="00D911C4">
      <w:pPr>
        <w:numPr>
          <w:ilvl w:val="0"/>
          <w:numId w:val="164"/>
        </w:numPr>
        <w:spacing w:line="360" w:lineRule="auto"/>
        <w:jc w:val="lowKashida"/>
        <w:rPr>
          <w:rFonts w:asciiTheme="minorBidi" w:hAnsiTheme="minorBidi"/>
          <w:sz w:val="32"/>
          <w:szCs w:val="32"/>
          <w:lang w:val="en-AE" w:bidi="ar-SY"/>
        </w:rPr>
      </w:pPr>
      <w:r w:rsidRPr="00067870">
        <w:rPr>
          <w:rFonts w:asciiTheme="minorBidi" w:hAnsiTheme="minorBidi"/>
          <w:sz w:val="32"/>
          <w:szCs w:val="32"/>
          <w:rtl/>
        </w:rPr>
        <w:t>توزيع الاستبيانات في المستشفيات وجمع الردود بطريقة منظمة</w:t>
      </w:r>
      <w:r w:rsidRPr="00067870">
        <w:rPr>
          <w:rFonts w:asciiTheme="minorBidi" w:hAnsiTheme="minorBidi"/>
          <w:sz w:val="32"/>
          <w:szCs w:val="32"/>
          <w:lang w:val="en-AE" w:bidi="ar-SY"/>
        </w:rPr>
        <w:t>.</w:t>
      </w:r>
    </w:p>
    <w:p w14:paraId="561BB9AB" w14:textId="77777777" w:rsidR="00067870" w:rsidRPr="00067870" w:rsidRDefault="00067870" w:rsidP="00D911C4">
      <w:pPr>
        <w:numPr>
          <w:ilvl w:val="0"/>
          <w:numId w:val="164"/>
        </w:numPr>
        <w:spacing w:line="360" w:lineRule="auto"/>
        <w:jc w:val="lowKashida"/>
        <w:rPr>
          <w:rFonts w:asciiTheme="minorBidi" w:hAnsiTheme="minorBidi"/>
          <w:sz w:val="32"/>
          <w:szCs w:val="32"/>
          <w:lang w:val="en-AE" w:bidi="ar-SY"/>
        </w:rPr>
      </w:pPr>
      <w:r w:rsidRPr="00067870">
        <w:rPr>
          <w:rFonts w:asciiTheme="minorBidi" w:hAnsiTheme="minorBidi"/>
          <w:sz w:val="32"/>
          <w:szCs w:val="32"/>
          <w:rtl/>
        </w:rPr>
        <w:t>إجراء المقابلات الشخصية وتحليل البيانات النوعية، مما أضاف بُعدًا أكثر عمقًا للبحث</w:t>
      </w:r>
      <w:r w:rsidRPr="00067870">
        <w:rPr>
          <w:rFonts w:asciiTheme="minorBidi" w:hAnsiTheme="minorBidi"/>
          <w:sz w:val="32"/>
          <w:szCs w:val="32"/>
          <w:lang w:val="en-AE" w:bidi="ar-SY"/>
        </w:rPr>
        <w:t>.</w:t>
      </w:r>
    </w:p>
    <w:p w14:paraId="00AEA8E5" w14:textId="77777777" w:rsidR="00067870" w:rsidRPr="00067870" w:rsidRDefault="00067870" w:rsidP="00D911C4">
      <w:pPr>
        <w:numPr>
          <w:ilvl w:val="0"/>
          <w:numId w:val="164"/>
        </w:numPr>
        <w:spacing w:line="360" w:lineRule="auto"/>
        <w:jc w:val="lowKashida"/>
        <w:rPr>
          <w:rFonts w:asciiTheme="minorBidi" w:hAnsiTheme="minorBidi"/>
          <w:sz w:val="32"/>
          <w:szCs w:val="32"/>
          <w:lang w:val="en-AE" w:bidi="ar-SY"/>
        </w:rPr>
      </w:pPr>
      <w:r w:rsidRPr="00067870">
        <w:rPr>
          <w:rFonts w:asciiTheme="minorBidi" w:hAnsiTheme="minorBidi"/>
          <w:sz w:val="32"/>
          <w:szCs w:val="32"/>
          <w:rtl/>
        </w:rPr>
        <w:lastRenderedPageBreak/>
        <w:t>توفير المراجع العلمية والمعلومات الإحصائية، مما أثرى الإطار النظري وجعل البحث أكثر مصداقية وشمولية</w:t>
      </w:r>
      <w:r w:rsidRPr="00067870">
        <w:rPr>
          <w:rFonts w:asciiTheme="minorBidi" w:hAnsiTheme="minorBidi"/>
          <w:sz w:val="32"/>
          <w:szCs w:val="32"/>
          <w:lang w:val="en-AE" w:bidi="ar-SY"/>
        </w:rPr>
        <w:t>.</w:t>
      </w:r>
    </w:p>
    <w:p w14:paraId="47920F84" w14:textId="77777777" w:rsidR="00067870" w:rsidRPr="00067870" w:rsidRDefault="00067870" w:rsidP="00D911C4">
      <w:pPr>
        <w:numPr>
          <w:ilvl w:val="0"/>
          <w:numId w:val="164"/>
        </w:numPr>
        <w:spacing w:line="360" w:lineRule="auto"/>
        <w:jc w:val="lowKashida"/>
        <w:rPr>
          <w:rFonts w:asciiTheme="minorBidi" w:hAnsiTheme="minorBidi"/>
          <w:sz w:val="32"/>
          <w:szCs w:val="32"/>
          <w:lang w:val="en-AE" w:bidi="ar-SY"/>
        </w:rPr>
      </w:pPr>
      <w:r w:rsidRPr="00067870">
        <w:rPr>
          <w:rFonts w:asciiTheme="minorBidi" w:hAnsiTheme="minorBidi"/>
          <w:sz w:val="32"/>
          <w:szCs w:val="32"/>
          <w:rtl/>
        </w:rPr>
        <w:t>المراجعة اللغوية والتنسيق النهائي، لضمان إخراج البحث بأفضل صورة ممكنة</w:t>
      </w:r>
      <w:r w:rsidRPr="00067870">
        <w:rPr>
          <w:rFonts w:asciiTheme="minorBidi" w:hAnsiTheme="minorBidi"/>
          <w:sz w:val="32"/>
          <w:szCs w:val="32"/>
          <w:lang w:val="en-AE" w:bidi="ar-SY"/>
        </w:rPr>
        <w:t>.</w:t>
      </w:r>
    </w:p>
    <w:p w14:paraId="03E38173" w14:textId="42A6CD19" w:rsidR="00067870" w:rsidRPr="00067870" w:rsidRDefault="00067870" w:rsidP="00D911C4">
      <w:pPr>
        <w:spacing w:line="360" w:lineRule="auto"/>
        <w:jc w:val="lowKashida"/>
        <w:rPr>
          <w:rFonts w:asciiTheme="minorBidi" w:hAnsiTheme="minorBidi"/>
          <w:b/>
          <w:bCs/>
          <w:sz w:val="32"/>
          <w:szCs w:val="32"/>
          <w:lang w:val="en-AE" w:bidi="ar-SY"/>
        </w:rPr>
      </w:pPr>
      <w:r w:rsidRPr="00067870">
        <w:rPr>
          <w:rFonts w:asciiTheme="minorBidi" w:hAnsiTheme="minorBidi"/>
          <w:b/>
          <w:bCs/>
          <w:sz w:val="32"/>
          <w:szCs w:val="32"/>
          <w:rtl/>
        </w:rPr>
        <w:t>الشكر للعائلة والأصدقاء</w:t>
      </w:r>
    </w:p>
    <w:p w14:paraId="49E9C6DC" w14:textId="77777777" w:rsidR="00067870" w:rsidRPr="00067870" w:rsidRDefault="00067870" w:rsidP="00D911C4">
      <w:pPr>
        <w:spacing w:line="360" w:lineRule="auto"/>
        <w:jc w:val="lowKashida"/>
        <w:rPr>
          <w:rFonts w:asciiTheme="minorBidi" w:hAnsiTheme="minorBidi"/>
          <w:sz w:val="32"/>
          <w:szCs w:val="32"/>
          <w:lang w:val="en-AE" w:bidi="ar-SY"/>
        </w:rPr>
      </w:pPr>
      <w:r w:rsidRPr="00067870">
        <w:rPr>
          <w:rFonts w:asciiTheme="minorBidi" w:hAnsiTheme="minorBidi"/>
          <w:sz w:val="32"/>
          <w:szCs w:val="32"/>
          <w:rtl/>
        </w:rPr>
        <w:t>لا يمكنني أن أنسى الدعم الكبير الذي تلقيته من عائلتي العزيزة، التي كانت الداعم الأول لي طوال رحلتي البحثية</w:t>
      </w:r>
      <w:r w:rsidRPr="00067870">
        <w:rPr>
          <w:rFonts w:asciiTheme="minorBidi" w:hAnsiTheme="minorBidi"/>
          <w:sz w:val="32"/>
          <w:szCs w:val="32"/>
          <w:lang w:val="en-AE" w:bidi="ar-SY"/>
        </w:rPr>
        <w:t>.</w:t>
      </w:r>
    </w:p>
    <w:p w14:paraId="287EB499" w14:textId="77777777" w:rsidR="00067870" w:rsidRPr="00067870" w:rsidRDefault="00067870" w:rsidP="00D911C4">
      <w:pPr>
        <w:numPr>
          <w:ilvl w:val="0"/>
          <w:numId w:val="165"/>
        </w:numPr>
        <w:spacing w:line="360" w:lineRule="auto"/>
        <w:jc w:val="lowKashida"/>
        <w:rPr>
          <w:rFonts w:asciiTheme="minorBidi" w:hAnsiTheme="minorBidi"/>
          <w:sz w:val="32"/>
          <w:szCs w:val="32"/>
          <w:lang w:val="en-AE" w:bidi="ar-SY"/>
        </w:rPr>
      </w:pPr>
      <w:r w:rsidRPr="00067870">
        <w:rPr>
          <w:rFonts w:asciiTheme="minorBidi" w:hAnsiTheme="minorBidi"/>
          <w:sz w:val="32"/>
          <w:szCs w:val="32"/>
          <w:rtl/>
        </w:rPr>
        <w:t>أمي وأبي، اللذين قدّما لي كل الدعم المعنوي، والدعوات الصادقة، والتحفيز المستمر، مما كان له أكبر الأثر في مواصلتي لهذا البحث رغم التحديات والصعوبات</w:t>
      </w:r>
      <w:r w:rsidRPr="00067870">
        <w:rPr>
          <w:rFonts w:asciiTheme="minorBidi" w:hAnsiTheme="minorBidi"/>
          <w:sz w:val="32"/>
          <w:szCs w:val="32"/>
          <w:lang w:val="en-AE" w:bidi="ar-SY"/>
        </w:rPr>
        <w:t>.</w:t>
      </w:r>
    </w:p>
    <w:p w14:paraId="1FE320C9" w14:textId="77777777" w:rsidR="00067870" w:rsidRPr="00067870" w:rsidRDefault="00067870" w:rsidP="00D911C4">
      <w:pPr>
        <w:numPr>
          <w:ilvl w:val="0"/>
          <w:numId w:val="165"/>
        </w:numPr>
        <w:spacing w:line="360" w:lineRule="auto"/>
        <w:jc w:val="lowKashida"/>
        <w:rPr>
          <w:rFonts w:asciiTheme="minorBidi" w:hAnsiTheme="minorBidi"/>
          <w:sz w:val="32"/>
          <w:szCs w:val="32"/>
          <w:lang w:val="en-AE" w:bidi="ar-SY"/>
        </w:rPr>
      </w:pPr>
      <w:r w:rsidRPr="00067870">
        <w:rPr>
          <w:rFonts w:asciiTheme="minorBidi" w:hAnsiTheme="minorBidi"/>
          <w:sz w:val="32"/>
          <w:szCs w:val="32"/>
          <w:rtl/>
        </w:rPr>
        <w:t>إخوتي وأصدقائي، الذين شجعوني، وقدموا لي بيئة إيجابية للاستمرار في العمل البحثي، ولم يبخلوا عليّ بتقديم الملاحظات القيمة والمساعدة العملية كلما احتجت إليها</w:t>
      </w:r>
      <w:r w:rsidRPr="00067870">
        <w:rPr>
          <w:rFonts w:asciiTheme="minorBidi" w:hAnsiTheme="minorBidi"/>
          <w:sz w:val="32"/>
          <w:szCs w:val="32"/>
          <w:lang w:val="en-AE" w:bidi="ar-SY"/>
        </w:rPr>
        <w:t>.</w:t>
      </w:r>
    </w:p>
    <w:p w14:paraId="6CC5A432" w14:textId="6F1C510D" w:rsidR="00067870" w:rsidRPr="00067870" w:rsidRDefault="00067870" w:rsidP="00D911C4">
      <w:pPr>
        <w:spacing w:line="360" w:lineRule="auto"/>
        <w:jc w:val="lowKashida"/>
        <w:rPr>
          <w:rFonts w:asciiTheme="minorBidi" w:hAnsiTheme="minorBidi"/>
          <w:b/>
          <w:bCs/>
          <w:sz w:val="32"/>
          <w:szCs w:val="32"/>
          <w:lang w:val="en-AE" w:bidi="ar-SY"/>
        </w:rPr>
      </w:pPr>
      <w:r w:rsidRPr="00067870">
        <w:rPr>
          <w:rFonts w:asciiTheme="minorBidi" w:hAnsiTheme="minorBidi"/>
          <w:b/>
          <w:bCs/>
          <w:sz w:val="32"/>
          <w:szCs w:val="32"/>
          <w:rtl/>
        </w:rPr>
        <w:t>الشكر للمؤسسات البحثية والمكتبات الأكاديمية</w:t>
      </w:r>
    </w:p>
    <w:p w14:paraId="7538F7EA" w14:textId="77777777" w:rsidR="00067870" w:rsidRPr="00067870" w:rsidRDefault="00067870" w:rsidP="00D911C4">
      <w:pPr>
        <w:spacing w:line="360" w:lineRule="auto"/>
        <w:jc w:val="lowKashida"/>
        <w:rPr>
          <w:rFonts w:asciiTheme="minorBidi" w:hAnsiTheme="minorBidi"/>
          <w:sz w:val="32"/>
          <w:szCs w:val="32"/>
          <w:lang w:val="en-AE" w:bidi="ar-SY"/>
        </w:rPr>
      </w:pPr>
      <w:r w:rsidRPr="00067870">
        <w:rPr>
          <w:rFonts w:asciiTheme="minorBidi" w:hAnsiTheme="minorBidi"/>
          <w:sz w:val="32"/>
          <w:szCs w:val="32"/>
          <w:rtl/>
        </w:rPr>
        <w:t>أتوجه بالشكر إلى المكتبات الأكاديمية والمراكز البحثية التي أتاح لي الوصول إلى الكتب، الأوراق العلمية، والتقارير البحثية التي كانت أساسًا في بناء الإطار النظري لهذا البحث، ومن أهم هذه الجهات</w:t>
      </w:r>
      <w:r w:rsidRPr="00067870">
        <w:rPr>
          <w:rFonts w:asciiTheme="minorBidi" w:hAnsiTheme="minorBidi"/>
          <w:sz w:val="32"/>
          <w:szCs w:val="32"/>
          <w:lang w:val="en-AE" w:bidi="ar-SY"/>
        </w:rPr>
        <w:t>:</w:t>
      </w:r>
    </w:p>
    <w:p w14:paraId="258BBFA0" w14:textId="098107D1" w:rsidR="00067870" w:rsidRPr="00067870" w:rsidRDefault="00067870" w:rsidP="00D911C4">
      <w:pPr>
        <w:numPr>
          <w:ilvl w:val="0"/>
          <w:numId w:val="166"/>
        </w:numPr>
        <w:spacing w:line="360" w:lineRule="auto"/>
        <w:jc w:val="lowKashida"/>
        <w:rPr>
          <w:rFonts w:asciiTheme="minorBidi" w:hAnsiTheme="minorBidi"/>
          <w:sz w:val="32"/>
          <w:szCs w:val="32"/>
          <w:lang w:val="en-AE" w:bidi="ar-SY"/>
        </w:rPr>
      </w:pPr>
      <w:r w:rsidRPr="00067870">
        <w:rPr>
          <w:rFonts w:asciiTheme="minorBidi" w:hAnsiTheme="minorBidi"/>
          <w:sz w:val="32"/>
          <w:szCs w:val="32"/>
          <w:rtl/>
        </w:rPr>
        <w:t>مكتبة جامعة</w:t>
      </w:r>
      <w:r w:rsidR="00D911C4">
        <w:rPr>
          <w:rFonts w:asciiTheme="minorBidi" w:hAnsiTheme="minorBidi" w:hint="cs"/>
          <w:sz w:val="32"/>
          <w:szCs w:val="32"/>
          <w:rtl/>
        </w:rPr>
        <w:t xml:space="preserve"> </w:t>
      </w:r>
      <w:proofErr w:type="spellStart"/>
      <w:r w:rsidR="00D911C4">
        <w:rPr>
          <w:rFonts w:asciiTheme="minorBidi" w:hAnsiTheme="minorBidi" w:hint="cs"/>
          <w:sz w:val="32"/>
          <w:szCs w:val="32"/>
          <w:rtl/>
        </w:rPr>
        <w:t>ميدأوشن</w:t>
      </w:r>
      <w:proofErr w:type="spellEnd"/>
      <w:r w:rsidRPr="00067870">
        <w:rPr>
          <w:rFonts w:asciiTheme="minorBidi" w:hAnsiTheme="minorBidi"/>
          <w:sz w:val="32"/>
          <w:szCs w:val="32"/>
          <w:rtl/>
        </w:rPr>
        <w:t>، التي وفرت لي مراجع قيمة في مجال إدارة المخاطر التشغيلية والاستدامة المؤسسية</w:t>
      </w:r>
      <w:r w:rsidRPr="00067870">
        <w:rPr>
          <w:rFonts w:asciiTheme="minorBidi" w:hAnsiTheme="minorBidi"/>
          <w:sz w:val="32"/>
          <w:szCs w:val="32"/>
          <w:lang w:val="en-AE" w:bidi="ar-SY"/>
        </w:rPr>
        <w:t>.</w:t>
      </w:r>
    </w:p>
    <w:p w14:paraId="7D431B16" w14:textId="77777777" w:rsidR="00067870" w:rsidRDefault="00067870" w:rsidP="00D911C4">
      <w:pPr>
        <w:numPr>
          <w:ilvl w:val="0"/>
          <w:numId w:val="166"/>
        </w:numPr>
        <w:spacing w:line="360" w:lineRule="auto"/>
        <w:jc w:val="lowKashida"/>
        <w:rPr>
          <w:rFonts w:asciiTheme="minorBidi" w:hAnsiTheme="minorBidi"/>
          <w:sz w:val="32"/>
          <w:szCs w:val="32"/>
          <w:lang w:val="en-AE" w:bidi="ar-SY"/>
        </w:rPr>
      </w:pPr>
      <w:r w:rsidRPr="00067870">
        <w:rPr>
          <w:rFonts w:asciiTheme="minorBidi" w:hAnsiTheme="minorBidi"/>
          <w:sz w:val="32"/>
          <w:szCs w:val="32"/>
          <w:rtl/>
        </w:rPr>
        <w:t>قواعد البيانات العلمية الدولية مثل</w:t>
      </w:r>
      <w:r w:rsidRPr="00067870">
        <w:rPr>
          <w:rFonts w:asciiTheme="minorBidi" w:hAnsiTheme="minorBidi"/>
          <w:sz w:val="32"/>
          <w:szCs w:val="32"/>
          <w:lang w:val="en-AE" w:bidi="ar-SY"/>
        </w:rPr>
        <w:t xml:space="preserve"> PubMed, ScienceDirect, IEEE Xplore, Springer, Elsevier</w:t>
      </w:r>
      <w:r w:rsidRPr="00067870">
        <w:rPr>
          <w:rFonts w:asciiTheme="minorBidi" w:hAnsiTheme="minorBidi"/>
          <w:sz w:val="32"/>
          <w:szCs w:val="32"/>
          <w:rtl/>
        </w:rPr>
        <w:t>، التي مكنتني من الاطلاع على أحدث الأبحاث في هذا المجال</w:t>
      </w:r>
      <w:r w:rsidRPr="00067870">
        <w:rPr>
          <w:rFonts w:asciiTheme="minorBidi" w:hAnsiTheme="minorBidi"/>
          <w:sz w:val="32"/>
          <w:szCs w:val="32"/>
          <w:lang w:val="en-AE" w:bidi="ar-SY"/>
        </w:rPr>
        <w:t>.</w:t>
      </w:r>
    </w:p>
    <w:p w14:paraId="1CAF7C93" w14:textId="77777777" w:rsidR="00774728" w:rsidRDefault="00774728" w:rsidP="00774728">
      <w:pPr>
        <w:spacing w:line="360" w:lineRule="auto"/>
        <w:jc w:val="lowKashida"/>
        <w:rPr>
          <w:rFonts w:asciiTheme="minorBidi" w:hAnsiTheme="minorBidi"/>
          <w:sz w:val="32"/>
          <w:szCs w:val="32"/>
          <w:rtl/>
          <w:lang w:val="en-AE" w:bidi="ar-SY"/>
        </w:rPr>
      </w:pPr>
    </w:p>
    <w:p w14:paraId="662630A1" w14:textId="716AB05F" w:rsidR="00067870" w:rsidRPr="00067870" w:rsidRDefault="00067870" w:rsidP="00D911C4">
      <w:pPr>
        <w:spacing w:line="360" w:lineRule="auto"/>
        <w:jc w:val="lowKashida"/>
        <w:rPr>
          <w:rFonts w:asciiTheme="minorBidi" w:hAnsiTheme="minorBidi"/>
          <w:b/>
          <w:bCs/>
          <w:sz w:val="32"/>
          <w:szCs w:val="32"/>
          <w:lang w:val="en-AE" w:bidi="ar-SY"/>
        </w:rPr>
      </w:pPr>
      <w:r w:rsidRPr="00067870">
        <w:rPr>
          <w:rFonts w:asciiTheme="minorBidi" w:hAnsiTheme="minorBidi"/>
          <w:b/>
          <w:bCs/>
          <w:sz w:val="32"/>
          <w:szCs w:val="32"/>
          <w:rtl/>
        </w:rPr>
        <w:lastRenderedPageBreak/>
        <w:t>الشكر الخاص للمؤتمرات والندوات العلمية</w:t>
      </w:r>
    </w:p>
    <w:p w14:paraId="62247ABC" w14:textId="77777777" w:rsidR="00067870" w:rsidRPr="00067870" w:rsidRDefault="00067870" w:rsidP="00D911C4">
      <w:pPr>
        <w:spacing w:line="360" w:lineRule="auto"/>
        <w:jc w:val="lowKashida"/>
        <w:rPr>
          <w:rFonts w:asciiTheme="minorBidi" w:hAnsiTheme="minorBidi"/>
          <w:sz w:val="32"/>
          <w:szCs w:val="32"/>
          <w:lang w:val="en-AE" w:bidi="ar-SY"/>
        </w:rPr>
      </w:pPr>
      <w:r w:rsidRPr="00067870">
        <w:rPr>
          <w:rFonts w:asciiTheme="minorBidi" w:hAnsiTheme="minorBidi"/>
          <w:sz w:val="32"/>
          <w:szCs w:val="32"/>
          <w:rtl/>
        </w:rPr>
        <w:t>أود أن أعبر عن امتناني للفرصة التي أتيحت لي لحضور المؤتمرات والندوات العلمية التي ساهمت في تعزيز معرفتي بمجال البحث. ومن بين هذه الفعاليات</w:t>
      </w:r>
      <w:r w:rsidRPr="00067870">
        <w:rPr>
          <w:rFonts w:asciiTheme="minorBidi" w:hAnsiTheme="minorBidi"/>
          <w:sz w:val="32"/>
          <w:szCs w:val="32"/>
          <w:lang w:val="en-AE" w:bidi="ar-SY"/>
        </w:rPr>
        <w:t>:</w:t>
      </w:r>
    </w:p>
    <w:p w14:paraId="2C856DDE" w14:textId="77777777" w:rsidR="00067870" w:rsidRPr="00067870" w:rsidRDefault="00067870" w:rsidP="00D911C4">
      <w:pPr>
        <w:numPr>
          <w:ilvl w:val="0"/>
          <w:numId w:val="167"/>
        </w:numPr>
        <w:spacing w:line="360" w:lineRule="auto"/>
        <w:jc w:val="lowKashida"/>
        <w:rPr>
          <w:rFonts w:asciiTheme="minorBidi" w:hAnsiTheme="minorBidi"/>
          <w:sz w:val="32"/>
          <w:szCs w:val="32"/>
          <w:lang w:val="en-AE" w:bidi="ar-SY"/>
        </w:rPr>
      </w:pPr>
      <w:r w:rsidRPr="00067870">
        <w:rPr>
          <w:rFonts w:asciiTheme="minorBidi" w:hAnsiTheme="minorBidi"/>
          <w:sz w:val="32"/>
          <w:szCs w:val="32"/>
          <w:rtl/>
        </w:rPr>
        <w:t>المؤتمر الدولي لإدارة المستشفيات والاستدامة الصحية</w:t>
      </w:r>
      <w:r w:rsidRPr="00067870">
        <w:rPr>
          <w:rFonts w:asciiTheme="minorBidi" w:hAnsiTheme="minorBidi"/>
          <w:sz w:val="32"/>
          <w:szCs w:val="32"/>
          <w:lang w:val="en-AE" w:bidi="ar-SY"/>
        </w:rPr>
        <w:t xml:space="preserve"> (2024)</w:t>
      </w:r>
      <w:r w:rsidRPr="00067870">
        <w:rPr>
          <w:rFonts w:asciiTheme="minorBidi" w:hAnsiTheme="minorBidi"/>
          <w:sz w:val="32"/>
          <w:szCs w:val="32"/>
          <w:rtl/>
        </w:rPr>
        <w:t>، الذي قدم لي رؤى جديدة حول استراتيجيات تحسين كفاءة المستشفيات من خلال إدارة المخاطر التشغيلية</w:t>
      </w:r>
      <w:r w:rsidRPr="00067870">
        <w:rPr>
          <w:rFonts w:asciiTheme="minorBidi" w:hAnsiTheme="minorBidi"/>
          <w:sz w:val="32"/>
          <w:szCs w:val="32"/>
          <w:lang w:val="en-AE" w:bidi="ar-SY"/>
        </w:rPr>
        <w:t>.</w:t>
      </w:r>
    </w:p>
    <w:p w14:paraId="15D4A2E3" w14:textId="77777777" w:rsidR="00067870" w:rsidRPr="00067870" w:rsidRDefault="00067870" w:rsidP="00D911C4">
      <w:pPr>
        <w:numPr>
          <w:ilvl w:val="0"/>
          <w:numId w:val="167"/>
        </w:numPr>
        <w:spacing w:line="360" w:lineRule="auto"/>
        <w:jc w:val="lowKashida"/>
        <w:rPr>
          <w:rFonts w:asciiTheme="minorBidi" w:hAnsiTheme="minorBidi"/>
          <w:sz w:val="32"/>
          <w:szCs w:val="32"/>
          <w:lang w:val="en-AE" w:bidi="ar-SY"/>
        </w:rPr>
      </w:pPr>
      <w:r w:rsidRPr="00067870">
        <w:rPr>
          <w:rFonts w:asciiTheme="minorBidi" w:hAnsiTheme="minorBidi"/>
          <w:sz w:val="32"/>
          <w:szCs w:val="32"/>
          <w:rtl/>
        </w:rPr>
        <w:t>ندوة التحول الرقمي في القطاع الصحي، وزارة الصحة السعودية</w:t>
      </w:r>
      <w:r w:rsidRPr="00067870">
        <w:rPr>
          <w:rFonts w:asciiTheme="minorBidi" w:hAnsiTheme="minorBidi"/>
          <w:sz w:val="32"/>
          <w:szCs w:val="32"/>
          <w:lang w:val="en-AE" w:bidi="ar-SY"/>
        </w:rPr>
        <w:t xml:space="preserve"> (2023)</w:t>
      </w:r>
      <w:r w:rsidRPr="00067870">
        <w:rPr>
          <w:rFonts w:asciiTheme="minorBidi" w:hAnsiTheme="minorBidi"/>
          <w:sz w:val="32"/>
          <w:szCs w:val="32"/>
          <w:rtl/>
        </w:rPr>
        <w:t>، التي ساعدتني في فهم كيف يمكن للذكاء الاصطناعي والتقنيات الحديثة تحسين إدارة المخاطر التشغيلية</w:t>
      </w:r>
      <w:r w:rsidRPr="00067870">
        <w:rPr>
          <w:rFonts w:asciiTheme="minorBidi" w:hAnsiTheme="minorBidi"/>
          <w:sz w:val="32"/>
          <w:szCs w:val="32"/>
          <w:lang w:val="en-AE" w:bidi="ar-SY"/>
        </w:rPr>
        <w:t>.</w:t>
      </w:r>
    </w:p>
    <w:p w14:paraId="66EF2715" w14:textId="6A1E087D" w:rsidR="00067870" w:rsidRPr="00067870" w:rsidRDefault="00067870" w:rsidP="00D911C4">
      <w:pPr>
        <w:spacing w:line="360" w:lineRule="auto"/>
        <w:jc w:val="lowKashida"/>
        <w:rPr>
          <w:rFonts w:asciiTheme="minorBidi" w:hAnsiTheme="minorBidi"/>
          <w:b/>
          <w:bCs/>
          <w:sz w:val="32"/>
          <w:szCs w:val="32"/>
          <w:lang w:val="en-AE" w:bidi="ar-SY"/>
        </w:rPr>
      </w:pPr>
      <w:r w:rsidRPr="00067870">
        <w:rPr>
          <w:rFonts w:asciiTheme="minorBidi" w:hAnsiTheme="minorBidi"/>
          <w:b/>
          <w:bCs/>
          <w:sz w:val="32"/>
          <w:szCs w:val="32"/>
          <w:rtl/>
        </w:rPr>
        <w:t>الشكر للمجلات العلمية والمراجعين الأكاديميين</w:t>
      </w:r>
    </w:p>
    <w:p w14:paraId="7FBB5147" w14:textId="77777777" w:rsidR="00067870" w:rsidRPr="00067870" w:rsidRDefault="00067870" w:rsidP="00D911C4">
      <w:pPr>
        <w:spacing w:line="360" w:lineRule="auto"/>
        <w:jc w:val="lowKashida"/>
        <w:rPr>
          <w:rFonts w:asciiTheme="minorBidi" w:hAnsiTheme="minorBidi"/>
          <w:sz w:val="32"/>
          <w:szCs w:val="32"/>
          <w:lang w:val="en-AE" w:bidi="ar-SY"/>
        </w:rPr>
      </w:pPr>
      <w:r w:rsidRPr="00067870">
        <w:rPr>
          <w:rFonts w:asciiTheme="minorBidi" w:hAnsiTheme="minorBidi"/>
          <w:sz w:val="32"/>
          <w:szCs w:val="32"/>
          <w:rtl/>
        </w:rPr>
        <w:t>أتقدم بخالص الشكر إلى المجلات العلمية والمراجعين الأكاديميين الذين قاموا بتقييم البحث وتقديم ملاحظات بناءة ساعدت في تحسين جودته</w:t>
      </w:r>
      <w:r w:rsidRPr="00067870">
        <w:rPr>
          <w:rFonts w:asciiTheme="minorBidi" w:hAnsiTheme="minorBidi"/>
          <w:sz w:val="32"/>
          <w:szCs w:val="32"/>
          <w:lang w:val="en-AE" w:bidi="ar-SY"/>
        </w:rPr>
        <w:t>.</w:t>
      </w:r>
    </w:p>
    <w:p w14:paraId="502A0C46" w14:textId="77777777" w:rsidR="00067870" w:rsidRPr="00067870" w:rsidRDefault="00067870" w:rsidP="00D911C4">
      <w:pPr>
        <w:numPr>
          <w:ilvl w:val="0"/>
          <w:numId w:val="168"/>
        </w:numPr>
        <w:spacing w:line="360" w:lineRule="auto"/>
        <w:jc w:val="lowKashida"/>
        <w:rPr>
          <w:rFonts w:asciiTheme="minorBidi" w:hAnsiTheme="minorBidi"/>
          <w:sz w:val="32"/>
          <w:szCs w:val="32"/>
          <w:lang w:val="en-AE" w:bidi="ar-SY"/>
        </w:rPr>
      </w:pPr>
      <w:r w:rsidRPr="00067870">
        <w:rPr>
          <w:rFonts w:asciiTheme="minorBidi" w:hAnsiTheme="minorBidi"/>
          <w:sz w:val="32"/>
          <w:szCs w:val="32"/>
          <w:rtl/>
        </w:rPr>
        <w:t>مجلة إدارة المخاطر الصحية</w:t>
      </w:r>
      <w:r w:rsidRPr="00067870">
        <w:rPr>
          <w:rFonts w:asciiTheme="minorBidi" w:hAnsiTheme="minorBidi"/>
          <w:sz w:val="32"/>
          <w:szCs w:val="32"/>
          <w:lang w:val="en-AE" w:bidi="ar-SY"/>
        </w:rPr>
        <w:t xml:space="preserve"> (Journal of Healthcare Risk Management)</w:t>
      </w:r>
      <w:r w:rsidRPr="00067870">
        <w:rPr>
          <w:rFonts w:asciiTheme="minorBidi" w:hAnsiTheme="minorBidi"/>
          <w:sz w:val="32"/>
          <w:szCs w:val="32"/>
          <w:rtl/>
        </w:rPr>
        <w:t>، التي قدمت مراجعات قيّمة ساعدت في تعديل وتحسين بعض أجزاء البحث</w:t>
      </w:r>
      <w:r w:rsidRPr="00067870">
        <w:rPr>
          <w:rFonts w:asciiTheme="minorBidi" w:hAnsiTheme="minorBidi"/>
          <w:sz w:val="32"/>
          <w:szCs w:val="32"/>
          <w:lang w:val="en-AE" w:bidi="ar-SY"/>
        </w:rPr>
        <w:t>.</w:t>
      </w:r>
    </w:p>
    <w:p w14:paraId="7825C074" w14:textId="77777777" w:rsidR="00067870" w:rsidRPr="00067870" w:rsidRDefault="00067870" w:rsidP="00D911C4">
      <w:pPr>
        <w:numPr>
          <w:ilvl w:val="0"/>
          <w:numId w:val="168"/>
        </w:numPr>
        <w:spacing w:line="360" w:lineRule="auto"/>
        <w:jc w:val="lowKashida"/>
        <w:rPr>
          <w:rFonts w:asciiTheme="minorBidi" w:hAnsiTheme="minorBidi"/>
          <w:sz w:val="32"/>
          <w:szCs w:val="32"/>
          <w:lang w:val="en-AE" w:bidi="ar-SY"/>
        </w:rPr>
      </w:pPr>
      <w:r w:rsidRPr="00067870">
        <w:rPr>
          <w:rFonts w:asciiTheme="minorBidi" w:hAnsiTheme="minorBidi"/>
          <w:sz w:val="32"/>
          <w:szCs w:val="32"/>
          <w:rtl/>
        </w:rPr>
        <w:t>المراجعين المجهولين</w:t>
      </w:r>
      <w:r w:rsidRPr="00067870">
        <w:rPr>
          <w:rFonts w:asciiTheme="minorBidi" w:hAnsiTheme="minorBidi"/>
          <w:sz w:val="32"/>
          <w:szCs w:val="32"/>
          <w:lang w:val="en-AE" w:bidi="ar-SY"/>
        </w:rPr>
        <w:t xml:space="preserve"> (Peer Reviewers)</w:t>
      </w:r>
      <w:r w:rsidRPr="00067870">
        <w:rPr>
          <w:rFonts w:asciiTheme="minorBidi" w:hAnsiTheme="minorBidi"/>
          <w:sz w:val="32"/>
          <w:szCs w:val="32"/>
          <w:rtl/>
        </w:rPr>
        <w:t>، الذين خصصوا وقتهم لقراءة البحث بدقة وتقديم ملاحظات علمية مهمة ساهمت في إثراء محتواه</w:t>
      </w:r>
      <w:r w:rsidRPr="00067870">
        <w:rPr>
          <w:rFonts w:asciiTheme="minorBidi" w:hAnsiTheme="minorBidi"/>
          <w:sz w:val="32"/>
          <w:szCs w:val="32"/>
          <w:lang w:val="en-AE" w:bidi="ar-SY"/>
        </w:rPr>
        <w:t>.</w:t>
      </w:r>
    </w:p>
    <w:p w14:paraId="6AAC0BF4" w14:textId="0809F6AC" w:rsidR="00067870" w:rsidRPr="00067870" w:rsidRDefault="00067870" w:rsidP="00D911C4">
      <w:pPr>
        <w:spacing w:line="360" w:lineRule="auto"/>
        <w:jc w:val="lowKashida"/>
        <w:rPr>
          <w:rFonts w:asciiTheme="minorBidi" w:hAnsiTheme="minorBidi"/>
          <w:b/>
          <w:bCs/>
          <w:sz w:val="32"/>
          <w:szCs w:val="32"/>
          <w:lang w:val="en-AE" w:bidi="ar-SY"/>
        </w:rPr>
      </w:pPr>
      <w:r w:rsidRPr="00067870">
        <w:rPr>
          <w:rFonts w:asciiTheme="minorBidi" w:hAnsiTheme="minorBidi"/>
          <w:b/>
          <w:bCs/>
          <w:sz w:val="32"/>
          <w:szCs w:val="32"/>
          <w:rtl/>
        </w:rPr>
        <w:t>شكر لكل من ساهم في إنجاح هذا البحث</w:t>
      </w:r>
    </w:p>
    <w:p w14:paraId="65538760" w14:textId="77777777" w:rsidR="00067870" w:rsidRPr="00067870" w:rsidRDefault="00067870" w:rsidP="00D911C4">
      <w:pPr>
        <w:spacing w:line="360" w:lineRule="auto"/>
        <w:jc w:val="lowKashida"/>
        <w:rPr>
          <w:rFonts w:asciiTheme="minorBidi" w:hAnsiTheme="minorBidi"/>
          <w:sz w:val="32"/>
          <w:szCs w:val="32"/>
          <w:lang w:val="en-AE" w:bidi="ar-SY"/>
        </w:rPr>
      </w:pPr>
      <w:r w:rsidRPr="00067870">
        <w:rPr>
          <w:rFonts w:asciiTheme="minorBidi" w:hAnsiTheme="minorBidi"/>
          <w:sz w:val="32"/>
          <w:szCs w:val="32"/>
          <w:rtl/>
        </w:rPr>
        <w:t>أخيرًا، أود أن أقدم أسمى آيات الشكر والعرفان لكل شخص قدم لي يد العون في هذا البحث، سواء بكلمة تحفيزية، أو نصيحة علمية، أو مساعدة تقنية. إن هذا البحث هو ثمرة جهود مشتركة بين العديد من الأفراد والمؤسسات، وأتمنى أن يحقق الفائدة المرجوة في تحسين إدارة المخاطر التشغيلية وتعزيز الاستدامة في المؤسسات الصحية بالمملكة العربية السعودية</w:t>
      </w:r>
      <w:r w:rsidRPr="00067870">
        <w:rPr>
          <w:rFonts w:asciiTheme="minorBidi" w:hAnsiTheme="minorBidi"/>
          <w:sz w:val="32"/>
          <w:szCs w:val="32"/>
          <w:lang w:val="en-AE" w:bidi="ar-SY"/>
        </w:rPr>
        <w:t>.</w:t>
      </w:r>
    </w:p>
    <w:p w14:paraId="507D51C1" w14:textId="77777777" w:rsidR="00067870" w:rsidRPr="00067870" w:rsidRDefault="00067870" w:rsidP="00D911C4">
      <w:pPr>
        <w:spacing w:line="360" w:lineRule="auto"/>
        <w:jc w:val="lowKashida"/>
        <w:rPr>
          <w:rFonts w:asciiTheme="minorBidi" w:hAnsiTheme="minorBidi"/>
          <w:sz w:val="32"/>
          <w:szCs w:val="32"/>
          <w:lang w:val="en-AE" w:bidi="ar-SY"/>
        </w:rPr>
      </w:pPr>
      <w:r w:rsidRPr="00067870">
        <w:rPr>
          <w:rFonts w:asciiTheme="minorBidi" w:hAnsiTheme="minorBidi"/>
          <w:sz w:val="32"/>
          <w:szCs w:val="32"/>
          <w:rtl/>
        </w:rPr>
        <w:lastRenderedPageBreak/>
        <w:t>إن هذا البحث ليس نهاية المطاف، بل بداية لمزيد من الدراسات والتطوير في هذا المجال الحيوي، وأتمنى أن يكون مرجعًا مهمًا للباحثين وصناع القرار في القطاع الصحي</w:t>
      </w:r>
      <w:r w:rsidRPr="00067870">
        <w:rPr>
          <w:rFonts w:asciiTheme="minorBidi" w:hAnsiTheme="minorBidi"/>
          <w:sz w:val="32"/>
          <w:szCs w:val="32"/>
          <w:lang w:val="en-AE" w:bidi="ar-SY"/>
        </w:rPr>
        <w:t>.</w:t>
      </w:r>
    </w:p>
    <w:p w14:paraId="538863E8" w14:textId="77777777" w:rsidR="00067870" w:rsidRPr="00067870" w:rsidRDefault="00067870" w:rsidP="00D911C4">
      <w:pPr>
        <w:spacing w:line="360" w:lineRule="auto"/>
        <w:jc w:val="lowKashida"/>
        <w:rPr>
          <w:rFonts w:asciiTheme="minorBidi" w:hAnsiTheme="minorBidi"/>
          <w:b/>
          <w:bCs/>
          <w:sz w:val="32"/>
          <w:szCs w:val="32"/>
          <w:lang w:val="en-AE" w:bidi="ar-SY"/>
        </w:rPr>
      </w:pPr>
      <w:r w:rsidRPr="00067870">
        <w:rPr>
          <w:rFonts w:asciiTheme="minorBidi" w:hAnsiTheme="minorBidi"/>
          <w:b/>
          <w:bCs/>
          <w:sz w:val="32"/>
          <w:szCs w:val="32"/>
          <w:rtl/>
        </w:rPr>
        <w:t>ختامًا</w:t>
      </w:r>
    </w:p>
    <w:p w14:paraId="326D956C" w14:textId="77777777" w:rsidR="00067870" w:rsidRDefault="00067870" w:rsidP="00D911C4">
      <w:pPr>
        <w:spacing w:line="360" w:lineRule="auto"/>
        <w:jc w:val="lowKashida"/>
        <w:rPr>
          <w:rFonts w:asciiTheme="minorBidi" w:hAnsiTheme="minorBidi"/>
          <w:sz w:val="32"/>
          <w:szCs w:val="32"/>
          <w:rtl/>
          <w:lang w:val="en-AE" w:bidi="ar-SY"/>
        </w:rPr>
      </w:pPr>
      <w:r w:rsidRPr="00067870">
        <w:rPr>
          <w:rFonts w:asciiTheme="minorBidi" w:hAnsiTheme="minorBidi"/>
          <w:sz w:val="32"/>
          <w:szCs w:val="32"/>
          <w:rtl/>
        </w:rPr>
        <w:t>شكرًا لكم جميعًا، وأسأل الله أن يجعل هذا العمل خالصًا لوجهه الكريم، وأن يكون له أثر إيجابي في تحسين جودة الرعاية الصحية وإدارة المخاطر التشغيلية في المستشفيات</w:t>
      </w:r>
      <w:r w:rsidRPr="00067870">
        <w:rPr>
          <w:rFonts w:asciiTheme="minorBidi" w:hAnsiTheme="minorBidi"/>
          <w:sz w:val="32"/>
          <w:szCs w:val="32"/>
          <w:lang w:val="en-AE" w:bidi="ar-SY"/>
        </w:rPr>
        <w:t>.</w:t>
      </w:r>
    </w:p>
    <w:p w14:paraId="554F5E9E" w14:textId="77777777" w:rsidR="00774728" w:rsidRDefault="00067870" w:rsidP="00D911C4">
      <w:pPr>
        <w:spacing w:line="360" w:lineRule="auto"/>
        <w:jc w:val="lowKashida"/>
        <w:rPr>
          <w:rFonts w:asciiTheme="minorBidi" w:hAnsiTheme="minorBidi"/>
          <w:sz w:val="32"/>
          <w:szCs w:val="32"/>
          <w:rtl/>
        </w:rPr>
      </w:pPr>
      <w:r w:rsidRPr="00067870">
        <w:rPr>
          <w:rFonts w:asciiTheme="minorBidi" w:hAnsiTheme="minorBidi"/>
          <w:sz w:val="32"/>
          <w:szCs w:val="32"/>
          <w:rtl/>
        </w:rPr>
        <w:t>مع خالص التقدير والاحترام،</w:t>
      </w:r>
    </w:p>
    <w:p w14:paraId="741B2C9C" w14:textId="778DF960" w:rsidR="00004CA3" w:rsidRDefault="00004CA3" w:rsidP="00D911C4">
      <w:pPr>
        <w:spacing w:line="360" w:lineRule="auto"/>
        <w:jc w:val="lowKashida"/>
        <w:rPr>
          <w:rFonts w:asciiTheme="minorBidi" w:hAnsiTheme="minorBidi"/>
          <w:sz w:val="32"/>
          <w:szCs w:val="32"/>
          <w:rtl/>
        </w:rPr>
      </w:pPr>
      <w:r>
        <w:rPr>
          <w:rFonts w:asciiTheme="minorBidi" w:hAnsiTheme="minorBidi" w:hint="cs"/>
          <w:sz w:val="32"/>
          <w:szCs w:val="32"/>
          <w:rtl/>
          <w:lang w:val="en-AE" w:bidi="ar-SY"/>
        </w:rPr>
        <w:t xml:space="preserve">أشواق بنت سعد </w:t>
      </w:r>
      <w:proofErr w:type="spellStart"/>
      <w:r>
        <w:rPr>
          <w:rFonts w:asciiTheme="minorBidi" w:hAnsiTheme="minorBidi" w:hint="cs"/>
          <w:sz w:val="32"/>
          <w:szCs w:val="32"/>
          <w:rtl/>
          <w:lang w:val="en-AE" w:bidi="ar-SY"/>
        </w:rPr>
        <w:t>الطعيس</w:t>
      </w:r>
      <w:proofErr w:type="spellEnd"/>
    </w:p>
    <w:p w14:paraId="310A176B" w14:textId="12BB583B" w:rsidR="00067870" w:rsidRDefault="006B4F76" w:rsidP="00D911C4">
      <w:pPr>
        <w:spacing w:line="360" w:lineRule="auto"/>
        <w:jc w:val="lowKashida"/>
        <w:rPr>
          <w:rFonts w:asciiTheme="minorBidi" w:hAnsiTheme="minorBidi"/>
          <w:sz w:val="32"/>
          <w:szCs w:val="32"/>
          <w:rtl/>
          <w:lang w:val="en-AE" w:bidi="ar-SY"/>
        </w:rPr>
      </w:pPr>
      <w:r>
        <w:rPr>
          <w:rFonts w:asciiTheme="minorBidi" w:hAnsiTheme="minorBidi" w:hint="cs"/>
          <w:sz w:val="32"/>
          <w:szCs w:val="32"/>
          <w:rtl/>
          <w:lang w:val="en-AE" w:bidi="ar-SY"/>
        </w:rPr>
        <w:t>10/03/2025م</w:t>
      </w:r>
    </w:p>
    <w:p w14:paraId="54D090D0" w14:textId="77777777" w:rsidR="006B4F76" w:rsidRDefault="006B4F76" w:rsidP="00D911C4">
      <w:pPr>
        <w:spacing w:line="360" w:lineRule="auto"/>
        <w:jc w:val="lowKashida"/>
        <w:rPr>
          <w:rFonts w:asciiTheme="minorBidi" w:hAnsiTheme="minorBidi"/>
          <w:sz w:val="32"/>
          <w:szCs w:val="32"/>
          <w:rtl/>
          <w:lang w:val="en-AE" w:bidi="ar-SY"/>
        </w:rPr>
      </w:pPr>
    </w:p>
    <w:p w14:paraId="03F7ACF5" w14:textId="77777777" w:rsidR="006B4F76" w:rsidRDefault="006B4F76" w:rsidP="00D911C4">
      <w:pPr>
        <w:spacing w:line="360" w:lineRule="auto"/>
        <w:jc w:val="lowKashida"/>
        <w:rPr>
          <w:rFonts w:asciiTheme="minorBidi" w:hAnsiTheme="minorBidi"/>
          <w:sz w:val="32"/>
          <w:szCs w:val="32"/>
          <w:rtl/>
          <w:lang w:val="en-AE" w:bidi="ar-SY"/>
        </w:rPr>
      </w:pPr>
    </w:p>
    <w:p w14:paraId="1D520D95" w14:textId="77777777" w:rsidR="006B4F76" w:rsidRDefault="006B4F76" w:rsidP="00D911C4">
      <w:pPr>
        <w:spacing w:line="360" w:lineRule="auto"/>
        <w:jc w:val="lowKashida"/>
        <w:rPr>
          <w:rFonts w:asciiTheme="minorBidi" w:hAnsiTheme="minorBidi"/>
          <w:sz w:val="32"/>
          <w:szCs w:val="32"/>
          <w:rtl/>
          <w:lang w:val="en-AE" w:bidi="ar-SY"/>
        </w:rPr>
      </w:pPr>
    </w:p>
    <w:p w14:paraId="77E6B537" w14:textId="77777777" w:rsidR="006B4F76" w:rsidRDefault="006B4F76" w:rsidP="00D911C4">
      <w:pPr>
        <w:spacing w:line="360" w:lineRule="auto"/>
        <w:jc w:val="lowKashida"/>
        <w:rPr>
          <w:rFonts w:asciiTheme="minorBidi" w:hAnsiTheme="minorBidi"/>
          <w:sz w:val="32"/>
          <w:szCs w:val="32"/>
          <w:rtl/>
          <w:lang w:val="en-AE" w:bidi="ar-SY"/>
        </w:rPr>
      </w:pPr>
    </w:p>
    <w:p w14:paraId="1C42FA22" w14:textId="77777777" w:rsidR="006B4F76" w:rsidRDefault="006B4F76" w:rsidP="00D911C4">
      <w:pPr>
        <w:spacing w:line="360" w:lineRule="auto"/>
        <w:jc w:val="lowKashida"/>
        <w:rPr>
          <w:rFonts w:asciiTheme="minorBidi" w:hAnsiTheme="minorBidi"/>
          <w:sz w:val="32"/>
          <w:szCs w:val="32"/>
          <w:rtl/>
          <w:lang w:val="en-AE" w:bidi="ar-SY"/>
        </w:rPr>
      </w:pPr>
    </w:p>
    <w:p w14:paraId="407A2255" w14:textId="77777777" w:rsidR="006B4F76" w:rsidRDefault="006B4F76" w:rsidP="00D911C4">
      <w:pPr>
        <w:spacing w:line="360" w:lineRule="auto"/>
        <w:jc w:val="lowKashida"/>
        <w:rPr>
          <w:rFonts w:asciiTheme="minorBidi" w:hAnsiTheme="minorBidi"/>
          <w:sz w:val="32"/>
          <w:szCs w:val="32"/>
          <w:rtl/>
          <w:lang w:val="en-AE" w:bidi="ar-SY"/>
        </w:rPr>
      </w:pPr>
    </w:p>
    <w:p w14:paraId="666F0EC4" w14:textId="77777777" w:rsidR="006B4F76" w:rsidRDefault="006B4F76" w:rsidP="00D911C4">
      <w:pPr>
        <w:spacing w:line="360" w:lineRule="auto"/>
        <w:jc w:val="lowKashida"/>
        <w:rPr>
          <w:rFonts w:asciiTheme="minorBidi" w:hAnsiTheme="minorBidi"/>
          <w:sz w:val="32"/>
          <w:szCs w:val="32"/>
          <w:rtl/>
          <w:lang w:val="en-AE" w:bidi="ar-SY"/>
        </w:rPr>
      </w:pPr>
    </w:p>
    <w:p w14:paraId="1EF51609" w14:textId="77777777" w:rsidR="006B4F76" w:rsidRDefault="006B4F76" w:rsidP="00D911C4">
      <w:pPr>
        <w:spacing w:line="360" w:lineRule="auto"/>
        <w:jc w:val="lowKashida"/>
        <w:rPr>
          <w:rFonts w:asciiTheme="minorBidi" w:hAnsiTheme="minorBidi"/>
          <w:sz w:val="32"/>
          <w:szCs w:val="32"/>
          <w:rtl/>
          <w:lang w:val="en-AE" w:bidi="ar-SY"/>
        </w:rPr>
      </w:pPr>
    </w:p>
    <w:p w14:paraId="3041E158" w14:textId="77777777" w:rsidR="006B4F76" w:rsidRDefault="006B4F76" w:rsidP="00D911C4">
      <w:pPr>
        <w:spacing w:line="360" w:lineRule="auto"/>
        <w:jc w:val="lowKashida"/>
        <w:rPr>
          <w:rFonts w:asciiTheme="minorBidi" w:hAnsiTheme="minorBidi"/>
          <w:sz w:val="32"/>
          <w:szCs w:val="32"/>
          <w:rtl/>
          <w:lang w:val="en-AE" w:bidi="ar-SY"/>
        </w:rPr>
      </w:pPr>
    </w:p>
    <w:p w14:paraId="329D951C" w14:textId="77777777" w:rsidR="006B4F76" w:rsidRDefault="006B4F76" w:rsidP="00D911C4">
      <w:pPr>
        <w:spacing w:line="360" w:lineRule="auto"/>
        <w:jc w:val="lowKashida"/>
        <w:rPr>
          <w:rFonts w:asciiTheme="minorBidi" w:hAnsiTheme="minorBidi"/>
          <w:sz w:val="32"/>
          <w:szCs w:val="32"/>
          <w:rtl/>
          <w:lang w:val="en-AE" w:bidi="ar-SY"/>
        </w:rPr>
      </w:pPr>
    </w:p>
    <w:p w14:paraId="3814FA03" w14:textId="77777777" w:rsidR="006B4F76" w:rsidRPr="00067870" w:rsidRDefault="006B4F76" w:rsidP="00D911C4">
      <w:pPr>
        <w:spacing w:line="360" w:lineRule="auto"/>
        <w:jc w:val="lowKashida"/>
        <w:rPr>
          <w:rFonts w:asciiTheme="minorBidi" w:hAnsiTheme="minorBidi"/>
          <w:sz w:val="32"/>
          <w:szCs w:val="32"/>
          <w:lang w:val="en-AE" w:bidi="ar-SY"/>
        </w:rPr>
      </w:pPr>
    </w:p>
    <w:p w14:paraId="0773D755" w14:textId="6B312CC6" w:rsidR="00067870" w:rsidRPr="00067870" w:rsidRDefault="00067870" w:rsidP="00067870">
      <w:pPr>
        <w:rPr>
          <w:rFonts w:asciiTheme="minorBidi" w:hAnsiTheme="minorBidi"/>
          <w:sz w:val="32"/>
          <w:szCs w:val="32"/>
          <w:rtl/>
          <w:lang w:bidi="ar-SY"/>
        </w:rPr>
      </w:pPr>
    </w:p>
    <w:sdt>
      <w:sdtPr>
        <w:rPr>
          <w:rFonts w:asciiTheme="minorHAnsi" w:eastAsiaTheme="minorHAnsi" w:hAnsiTheme="minorHAnsi" w:cstheme="minorBidi"/>
          <w:color w:val="auto"/>
          <w:sz w:val="36"/>
          <w:szCs w:val="36"/>
        </w:rPr>
        <w:id w:val="171459012"/>
        <w:docPartObj>
          <w:docPartGallery w:val="Table of Contents"/>
          <w:docPartUnique/>
        </w:docPartObj>
      </w:sdtPr>
      <w:sdtEndPr>
        <w:rPr>
          <w:b/>
          <w:bCs/>
          <w:noProof/>
          <w:sz w:val="24"/>
          <w:szCs w:val="24"/>
          <w:rtl/>
        </w:rPr>
      </w:sdtEndPr>
      <w:sdtContent>
        <w:p w14:paraId="61E1B6CD" w14:textId="6F6B0EAC" w:rsidR="00F80D57" w:rsidRPr="00FA597E" w:rsidRDefault="00F80D57" w:rsidP="00307409">
          <w:pPr>
            <w:pStyle w:val="a9"/>
            <w:jc w:val="center"/>
            <w:rPr>
              <w:b/>
              <w:bCs/>
              <w:color w:val="auto"/>
              <w:sz w:val="36"/>
              <w:szCs w:val="36"/>
              <w:rtl/>
            </w:rPr>
          </w:pPr>
          <w:r w:rsidRPr="00FA597E">
            <w:rPr>
              <w:rFonts w:hint="cs"/>
              <w:b/>
              <w:bCs/>
              <w:color w:val="auto"/>
              <w:sz w:val="36"/>
              <w:szCs w:val="36"/>
              <w:rtl/>
            </w:rPr>
            <w:t>الفهرس</w:t>
          </w:r>
        </w:p>
        <w:p w14:paraId="263F866D" w14:textId="77777777" w:rsidR="00F80D57" w:rsidRPr="00FA597E" w:rsidRDefault="00F80D57" w:rsidP="00257CF9">
          <w:pPr>
            <w:bidi w:val="0"/>
            <w:jc w:val="lowKashida"/>
            <w:rPr>
              <w:sz w:val="24"/>
              <w:szCs w:val="24"/>
            </w:rPr>
          </w:pPr>
        </w:p>
        <w:p w14:paraId="3295C005" w14:textId="04C6DA9B" w:rsidR="002E7117" w:rsidRDefault="00F80D57">
          <w:pPr>
            <w:pStyle w:val="10"/>
            <w:tabs>
              <w:tab w:val="right" w:leader="dot" w:pos="9016"/>
            </w:tabs>
            <w:rPr>
              <w:rFonts w:eastAsiaTheme="minorEastAsia"/>
              <w:noProof/>
              <w:kern w:val="2"/>
              <w:sz w:val="24"/>
              <w:szCs w:val="24"/>
              <w:rtl/>
              <w:lang w:val="en-AE" w:eastAsia="en-AE"/>
              <w14:ligatures w14:val="standardContextual"/>
            </w:rPr>
          </w:pPr>
          <w:r w:rsidRPr="00FA597E">
            <w:rPr>
              <w:sz w:val="24"/>
              <w:szCs w:val="24"/>
            </w:rPr>
            <w:fldChar w:fldCharType="begin"/>
          </w:r>
          <w:r w:rsidRPr="00FA597E">
            <w:rPr>
              <w:sz w:val="24"/>
              <w:szCs w:val="24"/>
            </w:rPr>
            <w:instrText xml:space="preserve"> TOC \o "1-3" \h \z \u </w:instrText>
          </w:r>
          <w:r w:rsidRPr="00FA597E">
            <w:rPr>
              <w:sz w:val="24"/>
              <w:szCs w:val="24"/>
            </w:rPr>
            <w:fldChar w:fldCharType="separate"/>
          </w:r>
          <w:hyperlink w:anchor="_Toc192161704" w:history="1">
            <w:r w:rsidR="002E7117" w:rsidRPr="00B52136">
              <w:rPr>
                <w:rStyle w:val="Hyperlink"/>
                <w:rFonts w:hint="eastAsia"/>
                <w:b/>
                <w:bCs/>
                <w:noProof/>
                <w:rtl/>
              </w:rPr>
              <w:t>الفصل</w:t>
            </w:r>
            <w:r w:rsidR="002E7117" w:rsidRPr="00B52136">
              <w:rPr>
                <w:rStyle w:val="Hyperlink"/>
                <w:b/>
                <w:bCs/>
                <w:noProof/>
                <w:rtl/>
              </w:rPr>
              <w:t xml:space="preserve"> </w:t>
            </w:r>
            <w:r w:rsidR="002E7117" w:rsidRPr="00B52136">
              <w:rPr>
                <w:rStyle w:val="Hyperlink"/>
                <w:rFonts w:hint="eastAsia"/>
                <w:b/>
                <w:bCs/>
                <w:noProof/>
                <w:rtl/>
              </w:rPr>
              <w:t>الأول</w:t>
            </w:r>
            <w:r w:rsidR="002E7117">
              <w:rPr>
                <w:noProof/>
                <w:webHidden/>
                <w:rtl/>
              </w:rPr>
              <w:tab/>
            </w:r>
            <w:r w:rsidR="002E7117">
              <w:rPr>
                <w:noProof/>
                <w:webHidden/>
                <w:rtl/>
              </w:rPr>
              <w:fldChar w:fldCharType="begin"/>
            </w:r>
            <w:r w:rsidR="002E7117">
              <w:rPr>
                <w:noProof/>
                <w:webHidden/>
                <w:rtl/>
              </w:rPr>
              <w:instrText xml:space="preserve"> </w:instrText>
            </w:r>
            <w:r w:rsidR="002E7117">
              <w:rPr>
                <w:noProof/>
                <w:webHidden/>
              </w:rPr>
              <w:instrText>PAGEREF</w:instrText>
            </w:r>
            <w:r w:rsidR="002E7117">
              <w:rPr>
                <w:noProof/>
                <w:webHidden/>
                <w:rtl/>
              </w:rPr>
              <w:instrText xml:space="preserve"> _</w:instrText>
            </w:r>
            <w:r w:rsidR="002E7117">
              <w:rPr>
                <w:noProof/>
                <w:webHidden/>
              </w:rPr>
              <w:instrText>Toc192161704 \h</w:instrText>
            </w:r>
            <w:r w:rsidR="002E7117">
              <w:rPr>
                <w:noProof/>
                <w:webHidden/>
                <w:rtl/>
              </w:rPr>
              <w:instrText xml:space="preserve"> </w:instrText>
            </w:r>
            <w:r w:rsidR="002E7117">
              <w:rPr>
                <w:noProof/>
                <w:webHidden/>
                <w:rtl/>
              </w:rPr>
            </w:r>
            <w:r w:rsidR="002E7117">
              <w:rPr>
                <w:noProof/>
                <w:webHidden/>
                <w:rtl/>
              </w:rPr>
              <w:fldChar w:fldCharType="separate"/>
            </w:r>
            <w:r w:rsidR="00CB1120">
              <w:rPr>
                <w:noProof/>
                <w:webHidden/>
                <w:rtl/>
              </w:rPr>
              <w:t>13</w:t>
            </w:r>
            <w:r w:rsidR="002E7117">
              <w:rPr>
                <w:noProof/>
                <w:webHidden/>
                <w:rtl/>
              </w:rPr>
              <w:fldChar w:fldCharType="end"/>
            </w:r>
          </w:hyperlink>
        </w:p>
        <w:p w14:paraId="35F4405E" w14:textId="2EA165A1"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05" w:history="1">
            <w:r w:rsidRPr="00B52136">
              <w:rPr>
                <w:rStyle w:val="Hyperlink"/>
                <w:rFonts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Toc192161705 \h</w:instrText>
            </w:r>
            <w:r>
              <w:rPr>
                <w:noProof/>
                <w:webHidden/>
                <w:rtl/>
              </w:rPr>
              <w:instrText xml:space="preserve"> </w:instrText>
            </w:r>
            <w:r>
              <w:rPr>
                <w:noProof/>
                <w:webHidden/>
                <w:rtl/>
              </w:rPr>
            </w:r>
            <w:r>
              <w:rPr>
                <w:noProof/>
                <w:webHidden/>
                <w:rtl/>
              </w:rPr>
              <w:fldChar w:fldCharType="separate"/>
            </w:r>
            <w:r w:rsidR="00CB1120">
              <w:rPr>
                <w:noProof/>
                <w:webHidden/>
                <w:rtl/>
              </w:rPr>
              <w:t>13</w:t>
            </w:r>
            <w:r>
              <w:rPr>
                <w:noProof/>
                <w:webHidden/>
                <w:rtl/>
              </w:rPr>
              <w:fldChar w:fldCharType="end"/>
            </w:r>
          </w:hyperlink>
        </w:p>
        <w:p w14:paraId="76562F59" w14:textId="10DFAA5E"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706" w:history="1">
            <w:r w:rsidRPr="00B52136">
              <w:rPr>
                <w:rStyle w:val="Hyperlink"/>
                <w:rFonts w:hint="eastAsia"/>
                <w:b/>
                <w:bCs/>
                <w:noProof/>
                <w:rtl/>
              </w:rPr>
              <w:t>نبذة</w:t>
            </w:r>
            <w:r w:rsidRPr="00B52136">
              <w:rPr>
                <w:rStyle w:val="Hyperlink"/>
                <w:b/>
                <w:bCs/>
                <w:noProof/>
                <w:rtl/>
              </w:rPr>
              <w:t xml:space="preserve"> </w:t>
            </w:r>
            <w:r w:rsidRPr="00B52136">
              <w:rPr>
                <w:rStyle w:val="Hyperlink"/>
                <w:rFonts w:hint="eastAsia"/>
                <w:b/>
                <w:bCs/>
                <w:noProof/>
                <w:rtl/>
              </w:rPr>
              <w:t>عن</w:t>
            </w:r>
            <w:r w:rsidRPr="00B52136">
              <w:rPr>
                <w:rStyle w:val="Hyperlink"/>
                <w:b/>
                <w:bCs/>
                <w:noProof/>
                <w:rtl/>
              </w:rPr>
              <w:t xml:space="preserve"> </w:t>
            </w:r>
            <w:r w:rsidRPr="00B52136">
              <w:rPr>
                <w:rStyle w:val="Hyperlink"/>
                <w:rFonts w:hint="eastAsia"/>
                <w:b/>
                <w:bCs/>
                <w:noProof/>
                <w:rtl/>
              </w:rPr>
              <w:t>مشكلة</w:t>
            </w:r>
            <w:r w:rsidRPr="00B52136">
              <w:rPr>
                <w:rStyle w:val="Hyperlink"/>
                <w:b/>
                <w:bCs/>
                <w:noProof/>
                <w:rtl/>
              </w:rPr>
              <w:t xml:space="preserve"> </w:t>
            </w:r>
            <w:r w:rsidRPr="00B52136">
              <w:rPr>
                <w:rStyle w:val="Hyperlink"/>
                <w:rFonts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Toc192161706 \h</w:instrText>
            </w:r>
            <w:r>
              <w:rPr>
                <w:noProof/>
                <w:webHidden/>
                <w:rtl/>
              </w:rPr>
              <w:instrText xml:space="preserve"> </w:instrText>
            </w:r>
            <w:r>
              <w:rPr>
                <w:noProof/>
                <w:webHidden/>
                <w:rtl/>
              </w:rPr>
            </w:r>
            <w:r>
              <w:rPr>
                <w:noProof/>
                <w:webHidden/>
                <w:rtl/>
              </w:rPr>
              <w:fldChar w:fldCharType="separate"/>
            </w:r>
            <w:r w:rsidR="00CB1120">
              <w:rPr>
                <w:noProof/>
                <w:webHidden/>
                <w:rtl/>
              </w:rPr>
              <w:t>14</w:t>
            </w:r>
            <w:r>
              <w:rPr>
                <w:noProof/>
                <w:webHidden/>
                <w:rtl/>
              </w:rPr>
              <w:fldChar w:fldCharType="end"/>
            </w:r>
          </w:hyperlink>
        </w:p>
        <w:p w14:paraId="63635FB8" w14:textId="25050897"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707" w:history="1">
            <w:r w:rsidRPr="00B52136">
              <w:rPr>
                <w:rStyle w:val="Hyperlink"/>
                <w:rFonts w:hint="eastAsia"/>
                <w:b/>
                <w:bCs/>
                <w:noProof/>
                <w:rtl/>
              </w:rPr>
              <w:t>أهداف</w:t>
            </w:r>
            <w:r w:rsidRPr="00B52136">
              <w:rPr>
                <w:rStyle w:val="Hyperlink"/>
                <w:b/>
                <w:bCs/>
                <w:noProof/>
                <w:rtl/>
              </w:rPr>
              <w:t xml:space="preserve"> </w:t>
            </w:r>
            <w:r w:rsidRPr="00B52136">
              <w:rPr>
                <w:rStyle w:val="Hyperlink"/>
                <w:rFonts w:hint="eastAsia"/>
                <w:b/>
                <w:bCs/>
                <w:noProof/>
                <w:rtl/>
              </w:rPr>
              <w:t>البحث</w:t>
            </w:r>
            <w:r w:rsidRPr="00B52136">
              <w:rPr>
                <w:rStyle w:val="Hyperlink"/>
                <w:b/>
                <w:bCs/>
                <w:noProof/>
                <w:rtl/>
              </w:rPr>
              <w:t xml:space="preserve"> </w:t>
            </w:r>
            <w:r w:rsidRPr="00B52136">
              <w:rPr>
                <w:rStyle w:val="Hyperlink"/>
                <w:rFonts w:hint="eastAsia"/>
                <w:b/>
                <w:bCs/>
                <w:noProof/>
                <w:rtl/>
              </w:rPr>
              <w:t>وأهميته</w:t>
            </w:r>
            <w:r w:rsidRPr="00B52136">
              <w:rPr>
                <w:rStyle w:val="Hyperlink"/>
                <w:b/>
                <w:bCs/>
                <w:noProof/>
                <w:rtl/>
              </w:rPr>
              <w:t xml:space="preserve"> </w:t>
            </w:r>
            <w:r w:rsidRPr="00B52136">
              <w:rPr>
                <w:rStyle w:val="Hyperlink"/>
                <w:rFonts w:hint="eastAsia"/>
                <w:b/>
                <w:bCs/>
                <w:noProof/>
                <w:rtl/>
              </w:rPr>
              <w:t>العلمية</w:t>
            </w:r>
            <w:r w:rsidRPr="00B52136">
              <w:rPr>
                <w:rStyle w:val="Hyperlink"/>
                <w:b/>
                <w:bCs/>
                <w:noProof/>
                <w:rtl/>
              </w:rPr>
              <w:t xml:space="preserve"> </w:t>
            </w:r>
            <w:r w:rsidRPr="00B52136">
              <w:rPr>
                <w:rStyle w:val="Hyperlink"/>
                <w:rFonts w:hint="eastAsia"/>
                <w:b/>
                <w:bCs/>
                <w:noProof/>
                <w:rtl/>
              </w:rPr>
              <w:t>والعملية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Toc192161707 \h</w:instrText>
            </w:r>
            <w:r>
              <w:rPr>
                <w:noProof/>
                <w:webHidden/>
                <w:rtl/>
              </w:rPr>
              <w:instrText xml:space="preserve"> </w:instrText>
            </w:r>
            <w:r>
              <w:rPr>
                <w:noProof/>
                <w:webHidden/>
                <w:rtl/>
              </w:rPr>
            </w:r>
            <w:r>
              <w:rPr>
                <w:noProof/>
                <w:webHidden/>
                <w:rtl/>
              </w:rPr>
              <w:fldChar w:fldCharType="separate"/>
            </w:r>
            <w:r w:rsidR="00CB1120">
              <w:rPr>
                <w:noProof/>
                <w:webHidden/>
                <w:rtl/>
              </w:rPr>
              <w:t>15</w:t>
            </w:r>
            <w:r>
              <w:rPr>
                <w:noProof/>
                <w:webHidden/>
                <w:rtl/>
              </w:rPr>
              <w:fldChar w:fldCharType="end"/>
            </w:r>
          </w:hyperlink>
        </w:p>
        <w:p w14:paraId="765BEF61" w14:textId="7AEB195E"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08" w:history="1">
            <w:r w:rsidRPr="00B52136">
              <w:rPr>
                <w:rStyle w:val="Hyperlink"/>
                <w:rFonts w:hint="eastAsia"/>
                <w:b/>
                <w:bCs/>
                <w:noProof/>
                <w:rtl/>
              </w:rPr>
              <w:t>أولًا</w:t>
            </w:r>
            <w:r w:rsidRPr="00B52136">
              <w:rPr>
                <w:rStyle w:val="Hyperlink"/>
                <w:b/>
                <w:bCs/>
                <w:noProof/>
                <w:rtl/>
              </w:rPr>
              <w:t xml:space="preserve">: </w:t>
            </w:r>
            <w:r w:rsidRPr="00B52136">
              <w:rPr>
                <w:rStyle w:val="Hyperlink"/>
                <w:rFonts w:hint="eastAsia"/>
                <w:b/>
                <w:bCs/>
                <w:noProof/>
                <w:rtl/>
              </w:rPr>
              <w:t>أهداف</w:t>
            </w:r>
            <w:r w:rsidRPr="00B52136">
              <w:rPr>
                <w:rStyle w:val="Hyperlink"/>
                <w:b/>
                <w:bCs/>
                <w:noProof/>
                <w:rtl/>
              </w:rPr>
              <w:t xml:space="preserve"> </w:t>
            </w:r>
            <w:r w:rsidRPr="00B52136">
              <w:rPr>
                <w:rStyle w:val="Hyperlink"/>
                <w:rFonts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Toc192161708 \h</w:instrText>
            </w:r>
            <w:r>
              <w:rPr>
                <w:noProof/>
                <w:webHidden/>
                <w:rtl/>
              </w:rPr>
              <w:instrText xml:space="preserve"> </w:instrText>
            </w:r>
            <w:r>
              <w:rPr>
                <w:noProof/>
                <w:webHidden/>
                <w:rtl/>
              </w:rPr>
            </w:r>
            <w:r>
              <w:rPr>
                <w:noProof/>
                <w:webHidden/>
                <w:rtl/>
              </w:rPr>
              <w:fldChar w:fldCharType="separate"/>
            </w:r>
            <w:r w:rsidR="00CB1120">
              <w:rPr>
                <w:noProof/>
                <w:webHidden/>
                <w:rtl/>
              </w:rPr>
              <w:t>15</w:t>
            </w:r>
            <w:r>
              <w:rPr>
                <w:noProof/>
                <w:webHidden/>
                <w:rtl/>
              </w:rPr>
              <w:fldChar w:fldCharType="end"/>
            </w:r>
          </w:hyperlink>
        </w:p>
        <w:p w14:paraId="3FFB5EC4" w14:textId="3360B788"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09" w:history="1">
            <w:r w:rsidRPr="00B52136">
              <w:rPr>
                <w:rStyle w:val="Hyperlink"/>
                <w:rFonts w:hint="eastAsia"/>
                <w:b/>
                <w:bCs/>
                <w:noProof/>
                <w:rtl/>
              </w:rPr>
              <w:t>ثانيًا</w:t>
            </w:r>
            <w:r w:rsidRPr="00B52136">
              <w:rPr>
                <w:rStyle w:val="Hyperlink"/>
                <w:b/>
                <w:bCs/>
                <w:noProof/>
                <w:rtl/>
              </w:rPr>
              <w:t xml:space="preserve">: </w:t>
            </w:r>
            <w:r w:rsidRPr="00B52136">
              <w:rPr>
                <w:rStyle w:val="Hyperlink"/>
                <w:rFonts w:hint="eastAsia"/>
                <w:b/>
                <w:bCs/>
                <w:noProof/>
                <w:rtl/>
              </w:rPr>
              <w:t>أهمية</w:t>
            </w:r>
            <w:r w:rsidRPr="00B52136">
              <w:rPr>
                <w:rStyle w:val="Hyperlink"/>
                <w:b/>
                <w:bCs/>
                <w:noProof/>
                <w:rtl/>
              </w:rPr>
              <w:t xml:space="preserve"> </w:t>
            </w:r>
            <w:r w:rsidRPr="00B52136">
              <w:rPr>
                <w:rStyle w:val="Hyperlink"/>
                <w:rFonts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Toc192161709 \h</w:instrText>
            </w:r>
            <w:r>
              <w:rPr>
                <w:noProof/>
                <w:webHidden/>
                <w:rtl/>
              </w:rPr>
              <w:instrText xml:space="preserve"> </w:instrText>
            </w:r>
            <w:r>
              <w:rPr>
                <w:noProof/>
                <w:webHidden/>
                <w:rtl/>
              </w:rPr>
            </w:r>
            <w:r>
              <w:rPr>
                <w:noProof/>
                <w:webHidden/>
                <w:rtl/>
              </w:rPr>
              <w:fldChar w:fldCharType="separate"/>
            </w:r>
            <w:r w:rsidR="00CB1120">
              <w:rPr>
                <w:noProof/>
                <w:webHidden/>
                <w:rtl/>
              </w:rPr>
              <w:t>16</w:t>
            </w:r>
            <w:r>
              <w:rPr>
                <w:noProof/>
                <w:webHidden/>
                <w:rtl/>
              </w:rPr>
              <w:fldChar w:fldCharType="end"/>
            </w:r>
          </w:hyperlink>
        </w:p>
        <w:p w14:paraId="296F48DD" w14:textId="295D5E6F"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10" w:history="1">
            <w:r w:rsidRPr="00B52136">
              <w:rPr>
                <w:rStyle w:val="Hyperlink"/>
                <w:rFonts w:hint="eastAsia"/>
                <w:b/>
                <w:bCs/>
                <w:noProof/>
                <w:rtl/>
              </w:rPr>
              <w:t>الأهمية</w:t>
            </w:r>
            <w:r w:rsidRPr="00B52136">
              <w:rPr>
                <w:rStyle w:val="Hyperlink"/>
                <w:b/>
                <w:bCs/>
                <w:noProof/>
                <w:rtl/>
              </w:rPr>
              <w:t xml:space="preserve"> </w:t>
            </w:r>
            <w:r w:rsidRPr="00B52136">
              <w:rPr>
                <w:rStyle w:val="Hyperlink"/>
                <w:rFonts w:hint="eastAsia"/>
                <w:b/>
                <w:bCs/>
                <w:noProof/>
                <w:rtl/>
              </w:rPr>
              <w:t>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Toc192161710 \h</w:instrText>
            </w:r>
            <w:r>
              <w:rPr>
                <w:noProof/>
                <w:webHidden/>
                <w:rtl/>
              </w:rPr>
              <w:instrText xml:space="preserve"> </w:instrText>
            </w:r>
            <w:r>
              <w:rPr>
                <w:noProof/>
                <w:webHidden/>
                <w:rtl/>
              </w:rPr>
            </w:r>
            <w:r>
              <w:rPr>
                <w:noProof/>
                <w:webHidden/>
                <w:rtl/>
              </w:rPr>
              <w:fldChar w:fldCharType="separate"/>
            </w:r>
            <w:r w:rsidR="00CB1120">
              <w:rPr>
                <w:noProof/>
                <w:webHidden/>
                <w:rtl/>
              </w:rPr>
              <w:t>16</w:t>
            </w:r>
            <w:r>
              <w:rPr>
                <w:noProof/>
                <w:webHidden/>
                <w:rtl/>
              </w:rPr>
              <w:fldChar w:fldCharType="end"/>
            </w:r>
          </w:hyperlink>
        </w:p>
        <w:p w14:paraId="2D4B20F3" w14:textId="5EC3A3FD"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11" w:history="1">
            <w:r w:rsidRPr="00B52136">
              <w:rPr>
                <w:rStyle w:val="Hyperlink"/>
                <w:rFonts w:hint="eastAsia"/>
                <w:b/>
                <w:bCs/>
                <w:noProof/>
                <w:rtl/>
              </w:rPr>
              <w:t>الأهمية</w:t>
            </w:r>
            <w:r w:rsidRPr="00B52136">
              <w:rPr>
                <w:rStyle w:val="Hyperlink"/>
                <w:b/>
                <w:bCs/>
                <w:noProof/>
                <w:rtl/>
              </w:rPr>
              <w:t xml:space="preserve"> </w:t>
            </w:r>
            <w:r w:rsidRPr="00B52136">
              <w:rPr>
                <w:rStyle w:val="Hyperlink"/>
                <w:rFonts w:hint="eastAsia"/>
                <w:b/>
                <w:bCs/>
                <w:noProof/>
                <w:rtl/>
              </w:rPr>
              <w:t>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Toc192161711 \h</w:instrText>
            </w:r>
            <w:r>
              <w:rPr>
                <w:noProof/>
                <w:webHidden/>
                <w:rtl/>
              </w:rPr>
              <w:instrText xml:space="preserve"> </w:instrText>
            </w:r>
            <w:r>
              <w:rPr>
                <w:noProof/>
                <w:webHidden/>
                <w:rtl/>
              </w:rPr>
            </w:r>
            <w:r>
              <w:rPr>
                <w:noProof/>
                <w:webHidden/>
                <w:rtl/>
              </w:rPr>
              <w:fldChar w:fldCharType="separate"/>
            </w:r>
            <w:r w:rsidR="00CB1120">
              <w:rPr>
                <w:noProof/>
                <w:webHidden/>
                <w:rtl/>
              </w:rPr>
              <w:t>16</w:t>
            </w:r>
            <w:r>
              <w:rPr>
                <w:noProof/>
                <w:webHidden/>
                <w:rtl/>
              </w:rPr>
              <w:fldChar w:fldCharType="end"/>
            </w:r>
          </w:hyperlink>
        </w:p>
        <w:p w14:paraId="363BDBE0" w14:textId="7E5271CF"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712" w:history="1">
            <w:r w:rsidRPr="00B52136">
              <w:rPr>
                <w:rStyle w:val="Hyperlink"/>
                <w:rFonts w:hint="eastAsia"/>
                <w:b/>
                <w:bCs/>
                <w:noProof/>
                <w:rtl/>
              </w:rPr>
              <w:t>أسئلة</w:t>
            </w:r>
            <w:r w:rsidRPr="00B52136">
              <w:rPr>
                <w:rStyle w:val="Hyperlink"/>
                <w:b/>
                <w:bCs/>
                <w:noProof/>
                <w:rtl/>
              </w:rPr>
              <w:t xml:space="preserve"> </w:t>
            </w:r>
            <w:r w:rsidRPr="00B52136">
              <w:rPr>
                <w:rStyle w:val="Hyperlink"/>
                <w:rFonts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Toc192161712 \h</w:instrText>
            </w:r>
            <w:r>
              <w:rPr>
                <w:noProof/>
                <w:webHidden/>
                <w:rtl/>
              </w:rPr>
              <w:instrText xml:space="preserve"> </w:instrText>
            </w:r>
            <w:r>
              <w:rPr>
                <w:noProof/>
                <w:webHidden/>
                <w:rtl/>
              </w:rPr>
            </w:r>
            <w:r>
              <w:rPr>
                <w:noProof/>
                <w:webHidden/>
                <w:rtl/>
              </w:rPr>
              <w:fldChar w:fldCharType="separate"/>
            </w:r>
            <w:r w:rsidR="00CB1120">
              <w:rPr>
                <w:noProof/>
                <w:webHidden/>
                <w:rtl/>
              </w:rPr>
              <w:t>17</w:t>
            </w:r>
            <w:r>
              <w:rPr>
                <w:noProof/>
                <w:webHidden/>
                <w:rtl/>
              </w:rPr>
              <w:fldChar w:fldCharType="end"/>
            </w:r>
          </w:hyperlink>
        </w:p>
        <w:p w14:paraId="316EF2CC" w14:textId="5CD4D89D"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713" w:history="1">
            <w:r w:rsidRPr="00B52136">
              <w:rPr>
                <w:rStyle w:val="Hyperlink"/>
                <w:rFonts w:hint="eastAsia"/>
                <w:b/>
                <w:bCs/>
                <w:noProof/>
                <w:rtl/>
              </w:rPr>
              <w:t>فرضيات</w:t>
            </w:r>
            <w:r w:rsidRPr="00B52136">
              <w:rPr>
                <w:rStyle w:val="Hyperlink"/>
                <w:b/>
                <w:bCs/>
                <w:noProof/>
                <w:rtl/>
              </w:rPr>
              <w:t xml:space="preserve"> </w:t>
            </w:r>
            <w:r w:rsidRPr="00B52136">
              <w:rPr>
                <w:rStyle w:val="Hyperlink"/>
                <w:rFonts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Toc192161713 \h</w:instrText>
            </w:r>
            <w:r>
              <w:rPr>
                <w:noProof/>
                <w:webHidden/>
                <w:rtl/>
              </w:rPr>
              <w:instrText xml:space="preserve"> </w:instrText>
            </w:r>
            <w:r>
              <w:rPr>
                <w:noProof/>
                <w:webHidden/>
                <w:rtl/>
              </w:rPr>
            </w:r>
            <w:r>
              <w:rPr>
                <w:noProof/>
                <w:webHidden/>
                <w:rtl/>
              </w:rPr>
              <w:fldChar w:fldCharType="separate"/>
            </w:r>
            <w:r w:rsidR="00CB1120">
              <w:rPr>
                <w:noProof/>
                <w:webHidden/>
                <w:rtl/>
              </w:rPr>
              <w:t>19</w:t>
            </w:r>
            <w:r>
              <w:rPr>
                <w:noProof/>
                <w:webHidden/>
                <w:rtl/>
              </w:rPr>
              <w:fldChar w:fldCharType="end"/>
            </w:r>
          </w:hyperlink>
        </w:p>
        <w:p w14:paraId="08654E76" w14:textId="0E31E46B"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14" w:history="1">
            <w:r w:rsidRPr="00B52136">
              <w:rPr>
                <w:rStyle w:val="Hyperlink"/>
                <w:rFonts w:hint="eastAsia"/>
                <w:b/>
                <w:bCs/>
                <w:noProof/>
                <w:rtl/>
                <w:lang w:val="en-AE"/>
              </w:rPr>
              <w:t>الفرضية</w:t>
            </w:r>
            <w:r w:rsidRPr="00B52136">
              <w:rPr>
                <w:rStyle w:val="Hyperlink"/>
                <w:b/>
                <w:bCs/>
                <w:noProof/>
                <w:rtl/>
                <w:lang w:val="en-AE"/>
              </w:rPr>
              <w:t xml:space="preserve"> </w:t>
            </w:r>
            <w:r w:rsidRPr="00B52136">
              <w:rPr>
                <w:rStyle w:val="Hyperlink"/>
                <w:rFonts w:hint="eastAsia"/>
                <w:b/>
                <w:bCs/>
                <w:noProof/>
                <w:rtl/>
                <w:lang w:val="en-AE"/>
              </w:rPr>
              <w:t>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Toc192161714 \h</w:instrText>
            </w:r>
            <w:r>
              <w:rPr>
                <w:noProof/>
                <w:webHidden/>
                <w:rtl/>
              </w:rPr>
              <w:instrText xml:space="preserve"> </w:instrText>
            </w:r>
            <w:r>
              <w:rPr>
                <w:noProof/>
                <w:webHidden/>
                <w:rtl/>
              </w:rPr>
            </w:r>
            <w:r>
              <w:rPr>
                <w:noProof/>
                <w:webHidden/>
                <w:rtl/>
              </w:rPr>
              <w:fldChar w:fldCharType="separate"/>
            </w:r>
            <w:r w:rsidR="00CB1120">
              <w:rPr>
                <w:noProof/>
                <w:webHidden/>
                <w:rtl/>
              </w:rPr>
              <w:t>19</w:t>
            </w:r>
            <w:r>
              <w:rPr>
                <w:noProof/>
                <w:webHidden/>
                <w:rtl/>
              </w:rPr>
              <w:fldChar w:fldCharType="end"/>
            </w:r>
          </w:hyperlink>
        </w:p>
        <w:p w14:paraId="317FA9E2" w14:textId="500C2B54"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15" w:history="1">
            <w:r w:rsidRPr="00B52136">
              <w:rPr>
                <w:rStyle w:val="Hyperlink"/>
                <w:rFonts w:hint="eastAsia"/>
                <w:b/>
                <w:bCs/>
                <w:noProof/>
                <w:rtl/>
                <w:lang w:val="en-AE"/>
              </w:rPr>
              <w:t>الفرضيات</w:t>
            </w:r>
            <w:r w:rsidRPr="00B52136">
              <w:rPr>
                <w:rStyle w:val="Hyperlink"/>
                <w:b/>
                <w:bCs/>
                <w:noProof/>
                <w:rtl/>
                <w:lang w:val="en-AE"/>
              </w:rPr>
              <w:t xml:space="preserve"> </w:t>
            </w:r>
            <w:r w:rsidRPr="00B52136">
              <w:rPr>
                <w:rStyle w:val="Hyperlink"/>
                <w:rFonts w:hint="eastAsia"/>
                <w:b/>
                <w:bCs/>
                <w:noProof/>
                <w:rtl/>
                <w:lang w:val="en-AE"/>
              </w:rPr>
              <w:t>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Toc192161715 \h</w:instrText>
            </w:r>
            <w:r>
              <w:rPr>
                <w:noProof/>
                <w:webHidden/>
                <w:rtl/>
              </w:rPr>
              <w:instrText xml:space="preserve"> </w:instrText>
            </w:r>
            <w:r>
              <w:rPr>
                <w:noProof/>
                <w:webHidden/>
                <w:rtl/>
              </w:rPr>
            </w:r>
            <w:r>
              <w:rPr>
                <w:noProof/>
                <w:webHidden/>
                <w:rtl/>
              </w:rPr>
              <w:fldChar w:fldCharType="separate"/>
            </w:r>
            <w:r w:rsidR="00CB1120">
              <w:rPr>
                <w:noProof/>
                <w:webHidden/>
                <w:rtl/>
              </w:rPr>
              <w:t>19</w:t>
            </w:r>
            <w:r>
              <w:rPr>
                <w:noProof/>
                <w:webHidden/>
                <w:rtl/>
              </w:rPr>
              <w:fldChar w:fldCharType="end"/>
            </w:r>
          </w:hyperlink>
        </w:p>
        <w:p w14:paraId="09A5129B" w14:textId="26EB4936"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16" w:history="1">
            <w:r w:rsidRPr="00B52136">
              <w:rPr>
                <w:rStyle w:val="Hyperlink"/>
                <w:rFonts w:hint="eastAsia"/>
                <w:b/>
                <w:bCs/>
                <w:noProof/>
                <w:rtl/>
                <w:lang w:val="en-AE"/>
              </w:rPr>
              <w:t>أهمية</w:t>
            </w:r>
            <w:r w:rsidRPr="00B52136">
              <w:rPr>
                <w:rStyle w:val="Hyperlink"/>
                <w:b/>
                <w:bCs/>
                <w:noProof/>
                <w:rtl/>
                <w:lang w:val="en-AE"/>
              </w:rPr>
              <w:t xml:space="preserve"> </w:t>
            </w:r>
            <w:r w:rsidRPr="00B52136">
              <w:rPr>
                <w:rStyle w:val="Hyperlink"/>
                <w:rFonts w:hint="eastAsia"/>
                <w:b/>
                <w:bCs/>
                <w:noProof/>
                <w:rtl/>
                <w:lang w:val="en-AE"/>
              </w:rPr>
              <w:t>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Toc192161716 \h</w:instrText>
            </w:r>
            <w:r>
              <w:rPr>
                <w:noProof/>
                <w:webHidden/>
                <w:rtl/>
              </w:rPr>
              <w:instrText xml:space="preserve"> </w:instrText>
            </w:r>
            <w:r>
              <w:rPr>
                <w:noProof/>
                <w:webHidden/>
                <w:rtl/>
              </w:rPr>
            </w:r>
            <w:r>
              <w:rPr>
                <w:noProof/>
                <w:webHidden/>
                <w:rtl/>
              </w:rPr>
              <w:fldChar w:fldCharType="separate"/>
            </w:r>
            <w:r w:rsidR="00CB1120">
              <w:rPr>
                <w:noProof/>
                <w:webHidden/>
                <w:rtl/>
              </w:rPr>
              <w:t>20</w:t>
            </w:r>
            <w:r>
              <w:rPr>
                <w:noProof/>
                <w:webHidden/>
                <w:rtl/>
              </w:rPr>
              <w:fldChar w:fldCharType="end"/>
            </w:r>
          </w:hyperlink>
        </w:p>
        <w:p w14:paraId="1CC76D12" w14:textId="46104FF9"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717" w:history="1">
            <w:r w:rsidRPr="00B52136">
              <w:rPr>
                <w:rStyle w:val="Hyperlink"/>
                <w:rFonts w:hint="eastAsia"/>
                <w:b/>
                <w:bCs/>
                <w:noProof/>
                <w:rtl/>
              </w:rPr>
              <w:t>النظرية</w:t>
            </w:r>
            <w:r w:rsidRPr="00B52136">
              <w:rPr>
                <w:rStyle w:val="Hyperlink"/>
                <w:b/>
                <w:bCs/>
                <w:noProof/>
                <w:rtl/>
              </w:rPr>
              <w:t xml:space="preserve"> </w:t>
            </w:r>
            <w:r w:rsidRPr="00B52136">
              <w:rPr>
                <w:rStyle w:val="Hyperlink"/>
                <w:rFonts w:hint="eastAsia"/>
                <w:b/>
                <w:bCs/>
                <w:noProof/>
                <w:rtl/>
              </w:rPr>
              <w:t>العلمية</w:t>
            </w:r>
            <w:r w:rsidRPr="00B52136">
              <w:rPr>
                <w:rStyle w:val="Hyperlink"/>
                <w:b/>
                <w:bCs/>
                <w:noProof/>
                <w:rtl/>
              </w:rPr>
              <w:t xml:space="preserve"> </w:t>
            </w:r>
            <w:r w:rsidRPr="00B52136">
              <w:rPr>
                <w:rStyle w:val="Hyperlink"/>
                <w:rFonts w:hint="eastAsia"/>
                <w:b/>
                <w:bCs/>
                <w:noProof/>
                <w:rtl/>
              </w:rPr>
              <w:t>المتبعة</w:t>
            </w:r>
            <w:r w:rsidRPr="00B52136">
              <w:rPr>
                <w:rStyle w:val="Hyperlink"/>
                <w:b/>
                <w:bCs/>
                <w:noProof/>
                <w:rtl/>
              </w:rPr>
              <w:t xml:space="preserve"> </w:t>
            </w:r>
            <w:r w:rsidRPr="00B52136">
              <w:rPr>
                <w:rStyle w:val="Hyperlink"/>
                <w:rFonts w:hint="eastAsia"/>
                <w:b/>
                <w:bCs/>
                <w:noProof/>
                <w:rtl/>
              </w:rPr>
              <w:t>في</w:t>
            </w:r>
            <w:r w:rsidRPr="00B52136">
              <w:rPr>
                <w:rStyle w:val="Hyperlink"/>
                <w:b/>
                <w:bCs/>
                <w:noProof/>
                <w:rtl/>
              </w:rPr>
              <w:t xml:space="preserve"> </w:t>
            </w:r>
            <w:r w:rsidRPr="00B52136">
              <w:rPr>
                <w:rStyle w:val="Hyperlink"/>
                <w:rFonts w:hint="eastAsia"/>
                <w:b/>
                <w:bCs/>
                <w:noProof/>
                <w:rtl/>
              </w:rPr>
              <w:t>إعداد</w:t>
            </w:r>
            <w:r w:rsidRPr="00B52136">
              <w:rPr>
                <w:rStyle w:val="Hyperlink"/>
                <w:b/>
                <w:bCs/>
                <w:noProof/>
                <w:rtl/>
              </w:rPr>
              <w:t xml:space="preserve"> </w:t>
            </w:r>
            <w:r w:rsidRPr="00B52136">
              <w:rPr>
                <w:rStyle w:val="Hyperlink"/>
                <w:rFonts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Toc192161717 \h</w:instrText>
            </w:r>
            <w:r>
              <w:rPr>
                <w:noProof/>
                <w:webHidden/>
                <w:rtl/>
              </w:rPr>
              <w:instrText xml:space="preserve"> </w:instrText>
            </w:r>
            <w:r>
              <w:rPr>
                <w:noProof/>
                <w:webHidden/>
                <w:rtl/>
              </w:rPr>
            </w:r>
            <w:r>
              <w:rPr>
                <w:noProof/>
                <w:webHidden/>
                <w:rtl/>
              </w:rPr>
              <w:fldChar w:fldCharType="separate"/>
            </w:r>
            <w:r w:rsidR="00CB1120">
              <w:rPr>
                <w:noProof/>
                <w:webHidden/>
                <w:rtl/>
              </w:rPr>
              <w:t>20</w:t>
            </w:r>
            <w:r>
              <w:rPr>
                <w:noProof/>
                <w:webHidden/>
                <w:rtl/>
              </w:rPr>
              <w:fldChar w:fldCharType="end"/>
            </w:r>
          </w:hyperlink>
        </w:p>
        <w:p w14:paraId="29B01E30" w14:textId="6B444E93"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18" w:history="1">
            <w:r w:rsidRPr="00B52136">
              <w:rPr>
                <w:rStyle w:val="Hyperlink"/>
                <w:rFonts w:hint="eastAsia"/>
                <w:b/>
                <w:bCs/>
                <w:noProof/>
                <w:rtl/>
                <w:lang w:val="en-AE"/>
              </w:rPr>
              <w:t>نظرية</w:t>
            </w:r>
            <w:r w:rsidRPr="00B52136">
              <w:rPr>
                <w:rStyle w:val="Hyperlink"/>
                <w:b/>
                <w:bCs/>
                <w:noProof/>
                <w:rtl/>
                <w:lang w:val="en-AE"/>
              </w:rPr>
              <w:t xml:space="preserve"> </w:t>
            </w:r>
            <w:r w:rsidRPr="00B52136">
              <w:rPr>
                <w:rStyle w:val="Hyperlink"/>
                <w:rFonts w:hint="eastAsia"/>
                <w:b/>
                <w:bCs/>
                <w:noProof/>
                <w:rtl/>
                <w:lang w:val="en-AE"/>
              </w:rPr>
              <w:t>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b/>
                <w:bCs/>
                <w:noProof/>
                <w:lang w:val="en-AE"/>
              </w:rPr>
              <w:t xml:space="preserve"> (Risk Management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Toc192161718 \h</w:instrText>
            </w:r>
            <w:r>
              <w:rPr>
                <w:noProof/>
                <w:webHidden/>
                <w:rtl/>
              </w:rPr>
              <w:instrText xml:space="preserve"> </w:instrText>
            </w:r>
            <w:r>
              <w:rPr>
                <w:noProof/>
                <w:webHidden/>
                <w:rtl/>
              </w:rPr>
            </w:r>
            <w:r>
              <w:rPr>
                <w:noProof/>
                <w:webHidden/>
                <w:rtl/>
              </w:rPr>
              <w:fldChar w:fldCharType="separate"/>
            </w:r>
            <w:r w:rsidR="00CB1120">
              <w:rPr>
                <w:noProof/>
                <w:webHidden/>
                <w:rtl/>
              </w:rPr>
              <w:t>21</w:t>
            </w:r>
            <w:r>
              <w:rPr>
                <w:noProof/>
                <w:webHidden/>
                <w:rtl/>
              </w:rPr>
              <w:fldChar w:fldCharType="end"/>
            </w:r>
          </w:hyperlink>
        </w:p>
        <w:p w14:paraId="6482D853" w14:textId="7F61749B"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19" w:history="1">
            <w:r w:rsidRPr="00B52136">
              <w:rPr>
                <w:rStyle w:val="Hyperlink"/>
                <w:rFonts w:hint="eastAsia"/>
                <w:b/>
                <w:bCs/>
                <w:noProof/>
                <w:rtl/>
                <w:lang w:val="en-AE"/>
              </w:rPr>
              <w:t>نظرية</w:t>
            </w:r>
            <w:r w:rsidRPr="00B52136">
              <w:rPr>
                <w:rStyle w:val="Hyperlink"/>
                <w:b/>
                <w:bCs/>
                <w:noProof/>
                <w:rtl/>
                <w:lang w:val="en-AE"/>
              </w:rPr>
              <w:t xml:space="preserve"> </w:t>
            </w:r>
            <w:r w:rsidRPr="00B52136">
              <w:rPr>
                <w:rStyle w:val="Hyperlink"/>
                <w:rFonts w:hint="eastAsia"/>
                <w:b/>
                <w:bCs/>
                <w:noProof/>
                <w:rtl/>
                <w:lang w:val="en-AE"/>
              </w:rPr>
              <w:t>الاستدامة</w:t>
            </w:r>
            <w:r w:rsidRPr="00B52136">
              <w:rPr>
                <w:rStyle w:val="Hyperlink"/>
                <w:b/>
                <w:bCs/>
                <w:noProof/>
                <w:rtl/>
                <w:lang w:val="en-AE"/>
              </w:rPr>
              <w:t xml:space="preserve"> </w:t>
            </w:r>
            <w:r w:rsidRPr="00B52136">
              <w:rPr>
                <w:rStyle w:val="Hyperlink"/>
                <w:rFonts w:hint="eastAsia"/>
                <w:b/>
                <w:bCs/>
                <w:noProof/>
                <w:rtl/>
                <w:lang w:val="en-AE"/>
              </w:rPr>
              <w:t>المؤسسية</w:t>
            </w:r>
            <w:r w:rsidRPr="00B52136">
              <w:rPr>
                <w:rStyle w:val="Hyperlink"/>
                <w:b/>
                <w:bCs/>
                <w:noProof/>
                <w:lang w:val="en-AE"/>
              </w:rPr>
              <w:t xml:space="preserve"> </w:t>
            </w:r>
            <w:r w:rsidRPr="00B52136">
              <w:rPr>
                <w:rStyle w:val="Hyperlink"/>
                <w:b/>
                <w:bCs/>
                <w:noProof/>
                <w:rtl/>
                <w:lang w:val="en-AE"/>
              </w:rPr>
              <w:t xml:space="preserve"> </w:t>
            </w:r>
            <w:r w:rsidRPr="00B52136">
              <w:rPr>
                <w:rStyle w:val="Hyperlink"/>
                <w:b/>
                <w:bCs/>
                <w:noProof/>
                <w:lang w:val="en-AE"/>
              </w:rPr>
              <w:t>(Institutional Sustainability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Toc192161719 \h</w:instrText>
            </w:r>
            <w:r>
              <w:rPr>
                <w:noProof/>
                <w:webHidden/>
                <w:rtl/>
              </w:rPr>
              <w:instrText xml:space="preserve"> </w:instrText>
            </w:r>
            <w:r>
              <w:rPr>
                <w:noProof/>
                <w:webHidden/>
                <w:rtl/>
              </w:rPr>
            </w:r>
            <w:r>
              <w:rPr>
                <w:noProof/>
                <w:webHidden/>
                <w:rtl/>
              </w:rPr>
              <w:fldChar w:fldCharType="separate"/>
            </w:r>
            <w:r w:rsidR="00CB1120">
              <w:rPr>
                <w:noProof/>
                <w:webHidden/>
                <w:rtl/>
              </w:rPr>
              <w:t>22</w:t>
            </w:r>
            <w:r>
              <w:rPr>
                <w:noProof/>
                <w:webHidden/>
                <w:rtl/>
              </w:rPr>
              <w:fldChar w:fldCharType="end"/>
            </w:r>
          </w:hyperlink>
        </w:p>
        <w:p w14:paraId="0AB1CD89" w14:textId="5C3E2031"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20" w:history="1">
            <w:r w:rsidRPr="00B52136">
              <w:rPr>
                <w:rStyle w:val="Hyperlink"/>
                <w:rFonts w:hint="eastAsia"/>
                <w:b/>
                <w:bCs/>
                <w:noProof/>
                <w:rtl/>
                <w:lang w:val="en-AE"/>
              </w:rPr>
              <w:t>التكامل</w:t>
            </w:r>
            <w:r w:rsidRPr="00B52136">
              <w:rPr>
                <w:rStyle w:val="Hyperlink"/>
                <w:b/>
                <w:bCs/>
                <w:noProof/>
                <w:rtl/>
                <w:lang w:val="en-AE"/>
              </w:rPr>
              <w:t xml:space="preserve"> </w:t>
            </w:r>
            <w:r w:rsidRPr="00B52136">
              <w:rPr>
                <w:rStyle w:val="Hyperlink"/>
                <w:rFonts w:hint="eastAsia"/>
                <w:b/>
                <w:bCs/>
                <w:noProof/>
                <w:rtl/>
                <w:lang w:val="en-AE"/>
              </w:rPr>
              <w:t>بين</w:t>
            </w:r>
            <w:r w:rsidRPr="00B52136">
              <w:rPr>
                <w:rStyle w:val="Hyperlink"/>
                <w:b/>
                <w:bCs/>
                <w:noProof/>
                <w:rtl/>
                <w:lang w:val="en-AE"/>
              </w:rPr>
              <w:t xml:space="preserve"> </w:t>
            </w:r>
            <w:r w:rsidRPr="00B52136">
              <w:rPr>
                <w:rStyle w:val="Hyperlink"/>
                <w:rFonts w:hint="eastAsia"/>
                <w:b/>
                <w:bCs/>
                <w:noProof/>
                <w:rtl/>
                <w:lang w:val="en-AE"/>
              </w:rPr>
              <w:t>النظريتين</w:t>
            </w:r>
            <w:r w:rsidRPr="00B52136">
              <w:rPr>
                <w:rStyle w:val="Hyperlink"/>
                <w:b/>
                <w:bCs/>
                <w:noProof/>
                <w:rtl/>
                <w:lang w:val="en-AE"/>
              </w:rPr>
              <w:t xml:space="preserve"> </w:t>
            </w:r>
            <w:r w:rsidRPr="00B52136">
              <w:rPr>
                <w:rStyle w:val="Hyperlink"/>
                <w:rFonts w:hint="eastAsia"/>
                <w:b/>
                <w:bCs/>
                <w:noProof/>
                <w:rtl/>
                <w:lang w:val="en-AE"/>
              </w:rPr>
              <w:t>في</w:t>
            </w:r>
            <w:r w:rsidRPr="00B52136">
              <w:rPr>
                <w:rStyle w:val="Hyperlink"/>
                <w:b/>
                <w:bCs/>
                <w:noProof/>
                <w:rtl/>
                <w:lang w:val="en-AE"/>
              </w:rPr>
              <w:t xml:space="preserve"> </w:t>
            </w:r>
            <w:r w:rsidRPr="00B52136">
              <w:rPr>
                <w:rStyle w:val="Hyperlink"/>
                <w:rFonts w:hint="eastAsia"/>
                <w:b/>
                <w:bCs/>
                <w:noProof/>
                <w:rtl/>
                <w:lang w:val="en-AE"/>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Toc192161720 \h</w:instrText>
            </w:r>
            <w:r>
              <w:rPr>
                <w:noProof/>
                <w:webHidden/>
                <w:rtl/>
              </w:rPr>
              <w:instrText xml:space="preserve"> </w:instrText>
            </w:r>
            <w:r>
              <w:rPr>
                <w:noProof/>
                <w:webHidden/>
                <w:rtl/>
              </w:rPr>
            </w:r>
            <w:r>
              <w:rPr>
                <w:noProof/>
                <w:webHidden/>
                <w:rtl/>
              </w:rPr>
              <w:fldChar w:fldCharType="separate"/>
            </w:r>
            <w:r w:rsidR="00CB1120">
              <w:rPr>
                <w:noProof/>
                <w:webHidden/>
                <w:rtl/>
              </w:rPr>
              <w:t>22</w:t>
            </w:r>
            <w:r>
              <w:rPr>
                <w:noProof/>
                <w:webHidden/>
                <w:rtl/>
              </w:rPr>
              <w:fldChar w:fldCharType="end"/>
            </w:r>
          </w:hyperlink>
        </w:p>
        <w:p w14:paraId="6226AB07" w14:textId="1D7B577B"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721" w:history="1">
            <w:r w:rsidRPr="00B52136">
              <w:rPr>
                <w:rStyle w:val="Hyperlink"/>
                <w:rFonts w:hint="eastAsia"/>
                <w:b/>
                <w:bCs/>
                <w:noProof/>
                <w:rtl/>
              </w:rPr>
              <w:t>الفصل</w:t>
            </w:r>
            <w:r w:rsidRPr="00B52136">
              <w:rPr>
                <w:rStyle w:val="Hyperlink"/>
                <w:b/>
                <w:bCs/>
                <w:noProof/>
                <w:rtl/>
              </w:rPr>
              <w:t xml:space="preserve"> </w:t>
            </w:r>
            <w:r w:rsidRPr="00B52136">
              <w:rPr>
                <w:rStyle w:val="Hyperlink"/>
                <w:rFonts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Toc192161721 \h</w:instrText>
            </w:r>
            <w:r>
              <w:rPr>
                <w:noProof/>
                <w:webHidden/>
                <w:rtl/>
              </w:rPr>
              <w:instrText xml:space="preserve"> </w:instrText>
            </w:r>
            <w:r>
              <w:rPr>
                <w:noProof/>
                <w:webHidden/>
                <w:rtl/>
              </w:rPr>
            </w:r>
            <w:r>
              <w:rPr>
                <w:noProof/>
                <w:webHidden/>
                <w:rtl/>
              </w:rPr>
              <w:fldChar w:fldCharType="separate"/>
            </w:r>
            <w:r w:rsidR="00CB1120">
              <w:rPr>
                <w:noProof/>
                <w:webHidden/>
                <w:rtl/>
              </w:rPr>
              <w:t>23</w:t>
            </w:r>
            <w:r>
              <w:rPr>
                <w:noProof/>
                <w:webHidden/>
                <w:rtl/>
              </w:rPr>
              <w:fldChar w:fldCharType="end"/>
            </w:r>
          </w:hyperlink>
        </w:p>
        <w:p w14:paraId="007C1678" w14:textId="36D34DC7"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722" w:history="1">
            <w:r w:rsidRPr="00B52136">
              <w:rPr>
                <w:rStyle w:val="Hyperlink"/>
                <w:rFonts w:hint="eastAsia"/>
                <w:b/>
                <w:bCs/>
                <w:noProof/>
                <w:rtl/>
              </w:rPr>
              <w:t>المراجعة</w:t>
            </w:r>
            <w:r w:rsidRPr="00B52136">
              <w:rPr>
                <w:rStyle w:val="Hyperlink"/>
                <w:b/>
                <w:bCs/>
                <w:noProof/>
                <w:rtl/>
              </w:rPr>
              <w:t xml:space="preserve"> </w:t>
            </w:r>
            <w:r w:rsidRPr="00B52136">
              <w:rPr>
                <w:rStyle w:val="Hyperlink"/>
                <w:rFonts w:hint="eastAsia"/>
                <w:b/>
                <w:bCs/>
                <w:noProof/>
                <w:rtl/>
              </w:rPr>
              <w:t>الأدبية</w:t>
            </w:r>
            <w:r w:rsidRPr="00B52136">
              <w:rPr>
                <w:rStyle w:val="Hyperlink"/>
                <w:b/>
                <w:bCs/>
                <w:noProof/>
                <w:rtl/>
              </w:rPr>
              <w:t xml:space="preserve"> </w:t>
            </w:r>
            <w:r w:rsidRPr="00B52136">
              <w:rPr>
                <w:rStyle w:val="Hyperlink"/>
                <w:rFonts w:hint="eastAsia"/>
                <w:b/>
                <w:bCs/>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Toc192161722 \h</w:instrText>
            </w:r>
            <w:r>
              <w:rPr>
                <w:noProof/>
                <w:webHidden/>
                <w:rtl/>
              </w:rPr>
              <w:instrText xml:space="preserve"> </w:instrText>
            </w:r>
            <w:r>
              <w:rPr>
                <w:noProof/>
                <w:webHidden/>
                <w:rtl/>
              </w:rPr>
            </w:r>
            <w:r>
              <w:rPr>
                <w:noProof/>
                <w:webHidden/>
                <w:rtl/>
              </w:rPr>
              <w:fldChar w:fldCharType="separate"/>
            </w:r>
            <w:r w:rsidR="00CB1120">
              <w:rPr>
                <w:noProof/>
                <w:webHidden/>
                <w:rtl/>
              </w:rPr>
              <w:t>23</w:t>
            </w:r>
            <w:r>
              <w:rPr>
                <w:noProof/>
                <w:webHidden/>
                <w:rtl/>
              </w:rPr>
              <w:fldChar w:fldCharType="end"/>
            </w:r>
          </w:hyperlink>
        </w:p>
        <w:p w14:paraId="3376B4CA" w14:textId="4BBB9377"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23" w:history="1">
            <w:r w:rsidRPr="00B52136">
              <w:rPr>
                <w:rStyle w:val="Hyperlink"/>
                <w:rFonts w:hint="eastAsia"/>
                <w:b/>
                <w:bCs/>
                <w:noProof/>
                <w:rtl/>
                <w:lang w:val="en-AE"/>
              </w:rPr>
              <w:t>أهمية</w:t>
            </w:r>
            <w:r w:rsidRPr="00B52136">
              <w:rPr>
                <w:rStyle w:val="Hyperlink"/>
                <w:b/>
                <w:bCs/>
                <w:noProof/>
                <w:rtl/>
                <w:lang w:val="en-AE"/>
              </w:rPr>
              <w:t xml:space="preserve"> </w:t>
            </w:r>
            <w:r w:rsidRPr="00B52136">
              <w:rPr>
                <w:rStyle w:val="Hyperlink"/>
                <w:rFonts w:hint="eastAsia"/>
                <w:b/>
                <w:bCs/>
                <w:noProof/>
                <w:rtl/>
                <w:lang w:val="en-AE"/>
              </w:rPr>
              <w:t>الدراسات</w:t>
            </w:r>
            <w:r w:rsidRPr="00B52136">
              <w:rPr>
                <w:rStyle w:val="Hyperlink"/>
                <w:b/>
                <w:bCs/>
                <w:noProof/>
                <w:rtl/>
                <w:lang w:val="en-AE"/>
              </w:rPr>
              <w:t xml:space="preserve"> </w:t>
            </w:r>
            <w:r w:rsidRPr="00B52136">
              <w:rPr>
                <w:rStyle w:val="Hyperlink"/>
                <w:rFonts w:hint="eastAsia"/>
                <w:b/>
                <w:bCs/>
                <w:noProof/>
                <w:rtl/>
                <w:lang w:val="en-AE"/>
              </w:rPr>
              <w:t>السابقة</w:t>
            </w:r>
            <w:r w:rsidRPr="00B52136">
              <w:rPr>
                <w:rStyle w:val="Hyperlink"/>
                <w:b/>
                <w:bCs/>
                <w:noProof/>
                <w:rtl/>
                <w:lang w:val="en-AE"/>
              </w:rPr>
              <w:t xml:space="preserve"> </w:t>
            </w:r>
            <w:r w:rsidRPr="00B52136">
              <w:rPr>
                <w:rStyle w:val="Hyperlink"/>
                <w:rFonts w:hint="eastAsia"/>
                <w:b/>
                <w:bCs/>
                <w:noProof/>
                <w:rtl/>
                <w:lang w:val="en-AE"/>
              </w:rPr>
              <w:t>في</w:t>
            </w:r>
            <w:r w:rsidRPr="00B52136">
              <w:rPr>
                <w:rStyle w:val="Hyperlink"/>
                <w:b/>
                <w:bCs/>
                <w:noProof/>
                <w:rtl/>
                <w:lang w:val="en-AE"/>
              </w:rPr>
              <w:t xml:space="preserve"> </w:t>
            </w:r>
            <w:r w:rsidRPr="00B52136">
              <w:rPr>
                <w:rStyle w:val="Hyperlink"/>
                <w:rFonts w:hint="eastAsia"/>
                <w:b/>
                <w:bCs/>
                <w:noProof/>
                <w:rtl/>
                <w:lang w:val="en-AE"/>
              </w:rPr>
              <w:t>توجيه</w:t>
            </w:r>
            <w:r w:rsidRPr="00B52136">
              <w:rPr>
                <w:rStyle w:val="Hyperlink"/>
                <w:b/>
                <w:bCs/>
                <w:noProof/>
                <w:rtl/>
                <w:lang w:val="en-AE"/>
              </w:rPr>
              <w:t xml:space="preserve"> </w:t>
            </w:r>
            <w:r w:rsidRPr="00B52136">
              <w:rPr>
                <w:rStyle w:val="Hyperlink"/>
                <w:rFonts w:hint="eastAsia"/>
                <w:b/>
                <w:bCs/>
                <w:noProof/>
                <w:rtl/>
                <w:lang w:val="en-AE"/>
              </w:rPr>
              <w:t>البحث</w:t>
            </w:r>
            <w:r w:rsidRPr="00B52136">
              <w:rPr>
                <w:rStyle w:val="Hyperlink"/>
                <w:b/>
                <w:bCs/>
                <w:noProof/>
                <w:rtl/>
                <w:lang w:val="en-AE"/>
              </w:rPr>
              <w:t xml:space="preserve"> </w:t>
            </w:r>
            <w:r w:rsidRPr="00B52136">
              <w:rPr>
                <w:rStyle w:val="Hyperlink"/>
                <w:rFonts w:hint="eastAsia"/>
                <w:b/>
                <w:bCs/>
                <w:noProof/>
                <w:rtl/>
                <w:lang w:val="en-AE"/>
              </w:rPr>
              <w:t>الحالي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Toc192161723 \h</w:instrText>
            </w:r>
            <w:r>
              <w:rPr>
                <w:noProof/>
                <w:webHidden/>
                <w:rtl/>
              </w:rPr>
              <w:instrText xml:space="preserve"> </w:instrText>
            </w:r>
            <w:r>
              <w:rPr>
                <w:noProof/>
                <w:webHidden/>
                <w:rtl/>
              </w:rPr>
            </w:r>
            <w:r>
              <w:rPr>
                <w:noProof/>
                <w:webHidden/>
                <w:rtl/>
              </w:rPr>
              <w:fldChar w:fldCharType="separate"/>
            </w:r>
            <w:r w:rsidR="00CB1120">
              <w:rPr>
                <w:noProof/>
                <w:webHidden/>
                <w:rtl/>
              </w:rPr>
              <w:t>24</w:t>
            </w:r>
            <w:r>
              <w:rPr>
                <w:noProof/>
                <w:webHidden/>
                <w:rtl/>
              </w:rPr>
              <w:fldChar w:fldCharType="end"/>
            </w:r>
          </w:hyperlink>
        </w:p>
        <w:p w14:paraId="6C026FE4" w14:textId="23A8CEF2"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24" w:history="1">
            <w:r w:rsidRPr="00B52136">
              <w:rPr>
                <w:rStyle w:val="Hyperlink"/>
                <w:rFonts w:hint="eastAsia"/>
                <w:b/>
                <w:bCs/>
                <w:noProof/>
                <w:rtl/>
                <w:lang w:val="en-AE"/>
              </w:rPr>
              <w:t>مجالات</w:t>
            </w:r>
            <w:r w:rsidRPr="00B52136">
              <w:rPr>
                <w:rStyle w:val="Hyperlink"/>
                <w:b/>
                <w:bCs/>
                <w:noProof/>
                <w:rtl/>
                <w:lang w:val="en-AE"/>
              </w:rPr>
              <w:t xml:space="preserve"> </w:t>
            </w:r>
            <w:r w:rsidRPr="00B52136">
              <w:rPr>
                <w:rStyle w:val="Hyperlink"/>
                <w:rFonts w:hint="eastAsia"/>
                <w:b/>
                <w:bCs/>
                <w:noProof/>
                <w:rtl/>
                <w:lang w:val="en-AE"/>
              </w:rPr>
              <w:t>الدراسات</w:t>
            </w:r>
            <w:r w:rsidRPr="00B52136">
              <w:rPr>
                <w:rStyle w:val="Hyperlink"/>
                <w:b/>
                <w:bCs/>
                <w:noProof/>
                <w:rtl/>
                <w:lang w:val="en-AE"/>
              </w:rPr>
              <w:t xml:space="preserve"> </w:t>
            </w:r>
            <w:r w:rsidRPr="00B52136">
              <w:rPr>
                <w:rStyle w:val="Hyperlink"/>
                <w:rFonts w:hint="eastAsia"/>
                <w:b/>
                <w:bCs/>
                <w:noProof/>
                <w:rtl/>
                <w:lang w:val="en-AE"/>
              </w:rPr>
              <w:t>السابقة</w:t>
            </w:r>
            <w:r w:rsidRPr="00B52136">
              <w:rPr>
                <w:rStyle w:val="Hyperlink"/>
                <w:b/>
                <w:bCs/>
                <w:noProof/>
                <w:rtl/>
                <w:lang w:val="en-AE"/>
              </w:rPr>
              <w:t xml:space="preserve"> </w:t>
            </w:r>
            <w:r w:rsidRPr="00B52136">
              <w:rPr>
                <w:rStyle w:val="Hyperlink"/>
                <w:rFonts w:hint="eastAsia"/>
                <w:b/>
                <w:bCs/>
                <w:noProof/>
                <w:rtl/>
                <w:lang w:val="en-AE"/>
              </w:rPr>
              <w:t>ذات</w:t>
            </w:r>
            <w:r w:rsidRPr="00B52136">
              <w:rPr>
                <w:rStyle w:val="Hyperlink"/>
                <w:b/>
                <w:bCs/>
                <w:noProof/>
                <w:rtl/>
                <w:lang w:val="en-AE"/>
              </w:rPr>
              <w:t xml:space="preserve"> </w:t>
            </w:r>
            <w:r w:rsidRPr="00B52136">
              <w:rPr>
                <w:rStyle w:val="Hyperlink"/>
                <w:rFonts w:hint="eastAsia"/>
                <w:b/>
                <w:bCs/>
                <w:noProof/>
                <w:rtl/>
                <w:lang w:val="en-AE"/>
              </w:rPr>
              <w:t>الصلة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Toc192161724 \h</w:instrText>
            </w:r>
            <w:r>
              <w:rPr>
                <w:noProof/>
                <w:webHidden/>
                <w:rtl/>
              </w:rPr>
              <w:instrText xml:space="preserve"> </w:instrText>
            </w:r>
            <w:r>
              <w:rPr>
                <w:noProof/>
                <w:webHidden/>
                <w:rtl/>
              </w:rPr>
            </w:r>
            <w:r>
              <w:rPr>
                <w:noProof/>
                <w:webHidden/>
                <w:rtl/>
              </w:rPr>
              <w:fldChar w:fldCharType="separate"/>
            </w:r>
            <w:r w:rsidR="00CB1120">
              <w:rPr>
                <w:noProof/>
                <w:webHidden/>
                <w:rtl/>
              </w:rPr>
              <w:t>24</w:t>
            </w:r>
            <w:r>
              <w:rPr>
                <w:noProof/>
                <w:webHidden/>
                <w:rtl/>
              </w:rPr>
              <w:fldChar w:fldCharType="end"/>
            </w:r>
          </w:hyperlink>
        </w:p>
        <w:p w14:paraId="348B603F" w14:textId="1218480A"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25" w:history="1">
            <w:r w:rsidRPr="00B52136">
              <w:rPr>
                <w:rStyle w:val="Hyperlink"/>
                <w:rFonts w:hint="eastAsia"/>
                <w:b/>
                <w:bCs/>
                <w:noProof/>
                <w:rtl/>
                <w:lang w:val="en-AE"/>
              </w:rPr>
              <w:t>دراسات</w:t>
            </w:r>
            <w:r w:rsidRPr="00B52136">
              <w:rPr>
                <w:rStyle w:val="Hyperlink"/>
                <w:b/>
                <w:bCs/>
                <w:noProof/>
                <w:rtl/>
                <w:lang w:val="en-AE"/>
              </w:rPr>
              <w:t xml:space="preserve"> </w:t>
            </w:r>
            <w:r w:rsidRPr="00B52136">
              <w:rPr>
                <w:rStyle w:val="Hyperlink"/>
                <w:rFonts w:hint="eastAsia"/>
                <w:b/>
                <w:bCs/>
                <w:noProof/>
                <w:rtl/>
                <w:lang w:val="en-AE"/>
              </w:rPr>
              <w:t>تناولت</w:t>
            </w:r>
            <w:r w:rsidRPr="00B52136">
              <w:rPr>
                <w:rStyle w:val="Hyperlink"/>
                <w:b/>
                <w:bCs/>
                <w:noProof/>
                <w:rtl/>
                <w:lang w:val="en-AE"/>
              </w:rPr>
              <w:t xml:space="preserve"> </w:t>
            </w:r>
            <w:r w:rsidRPr="00B52136">
              <w:rPr>
                <w:rStyle w:val="Hyperlink"/>
                <w:rFonts w:hint="eastAsia"/>
                <w:b/>
                <w:bCs/>
                <w:noProof/>
                <w:rtl/>
                <w:lang w:val="en-AE"/>
              </w:rPr>
              <w:t>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sidRPr="00B52136">
              <w:rPr>
                <w:rStyle w:val="Hyperlink"/>
                <w:b/>
                <w:bCs/>
                <w:noProof/>
                <w:rtl/>
                <w:lang w:val="en-AE"/>
              </w:rPr>
              <w:t xml:space="preserve"> </w:t>
            </w:r>
            <w:r w:rsidRPr="00B52136">
              <w:rPr>
                <w:rStyle w:val="Hyperlink"/>
                <w:rFonts w:hint="eastAsia"/>
                <w:b/>
                <w:bCs/>
                <w:noProof/>
                <w:rtl/>
                <w:lang w:val="en-AE"/>
              </w:rPr>
              <w:t>في</w:t>
            </w:r>
            <w:r w:rsidRPr="00B52136">
              <w:rPr>
                <w:rStyle w:val="Hyperlink"/>
                <w:b/>
                <w:bCs/>
                <w:noProof/>
                <w:rtl/>
                <w:lang w:val="en-AE"/>
              </w:rPr>
              <w:t xml:space="preserve"> </w:t>
            </w:r>
            <w:r w:rsidRPr="00B52136">
              <w:rPr>
                <w:rStyle w:val="Hyperlink"/>
                <w:rFonts w:hint="eastAsia"/>
                <w:b/>
                <w:bCs/>
                <w:noProof/>
                <w:rtl/>
                <w:lang w:val="en-AE"/>
              </w:rPr>
              <w:t>المؤسسات</w:t>
            </w:r>
            <w:r w:rsidRPr="00B52136">
              <w:rPr>
                <w:rStyle w:val="Hyperlink"/>
                <w:b/>
                <w:bCs/>
                <w:noProof/>
                <w:rtl/>
                <w:lang w:val="en-AE"/>
              </w:rPr>
              <w:t xml:space="preserve"> </w:t>
            </w:r>
            <w:r w:rsidRPr="00B52136">
              <w:rPr>
                <w:rStyle w:val="Hyperlink"/>
                <w:rFonts w:hint="eastAsia"/>
                <w:b/>
                <w:bCs/>
                <w:noProof/>
                <w:rtl/>
                <w:lang w:val="en-AE"/>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Toc192161725 \h</w:instrText>
            </w:r>
            <w:r>
              <w:rPr>
                <w:noProof/>
                <w:webHidden/>
                <w:rtl/>
              </w:rPr>
              <w:instrText xml:space="preserve"> </w:instrText>
            </w:r>
            <w:r>
              <w:rPr>
                <w:noProof/>
                <w:webHidden/>
                <w:rtl/>
              </w:rPr>
            </w:r>
            <w:r>
              <w:rPr>
                <w:noProof/>
                <w:webHidden/>
                <w:rtl/>
              </w:rPr>
              <w:fldChar w:fldCharType="separate"/>
            </w:r>
            <w:r w:rsidR="00CB1120">
              <w:rPr>
                <w:noProof/>
                <w:webHidden/>
                <w:rtl/>
              </w:rPr>
              <w:t>24</w:t>
            </w:r>
            <w:r>
              <w:rPr>
                <w:noProof/>
                <w:webHidden/>
                <w:rtl/>
              </w:rPr>
              <w:fldChar w:fldCharType="end"/>
            </w:r>
          </w:hyperlink>
        </w:p>
        <w:p w14:paraId="61F82E05" w14:textId="6423DCEE"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26" w:history="1">
            <w:r w:rsidRPr="00B52136">
              <w:rPr>
                <w:rStyle w:val="Hyperlink"/>
                <w:rFonts w:hint="eastAsia"/>
                <w:b/>
                <w:bCs/>
                <w:noProof/>
                <w:rtl/>
                <w:lang w:val="en-AE"/>
              </w:rPr>
              <w:t>دراسات</w:t>
            </w:r>
            <w:r w:rsidRPr="00B52136">
              <w:rPr>
                <w:rStyle w:val="Hyperlink"/>
                <w:b/>
                <w:bCs/>
                <w:noProof/>
                <w:rtl/>
                <w:lang w:val="en-AE"/>
              </w:rPr>
              <w:t xml:space="preserve"> </w:t>
            </w:r>
            <w:r w:rsidRPr="00B52136">
              <w:rPr>
                <w:rStyle w:val="Hyperlink"/>
                <w:rFonts w:hint="eastAsia"/>
                <w:b/>
                <w:bCs/>
                <w:noProof/>
                <w:rtl/>
                <w:lang w:val="en-AE"/>
              </w:rPr>
              <w:t>تناولت</w:t>
            </w:r>
            <w:r w:rsidRPr="00B52136">
              <w:rPr>
                <w:rStyle w:val="Hyperlink"/>
                <w:b/>
                <w:bCs/>
                <w:noProof/>
                <w:rtl/>
                <w:lang w:val="en-AE"/>
              </w:rPr>
              <w:t xml:space="preserve"> </w:t>
            </w:r>
            <w:r w:rsidRPr="00B52136">
              <w:rPr>
                <w:rStyle w:val="Hyperlink"/>
                <w:rFonts w:hint="eastAsia"/>
                <w:b/>
                <w:bCs/>
                <w:noProof/>
                <w:rtl/>
                <w:lang w:val="en-AE"/>
              </w:rPr>
              <w:t>الاستدامة</w:t>
            </w:r>
            <w:r w:rsidRPr="00B52136">
              <w:rPr>
                <w:rStyle w:val="Hyperlink"/>
                <w:b/>
                <w:bCs/>
                <w:noProof/>
                <w:rtl/>
                <w:lang w:val="en-AE"/>
              </w:rPr>
              <w:t xml:space="preserve"> </w:t>
            </w:r>
            <w:r w:rsidRPr="00B52136">
              <w:rPr>
                <w:rStyle w:val="Hyperlink"/>
                <w:rFonts w:hint="eastAsia"/>
                <w:b/>
                <w:bCs/>
                <w:noProof/>
                <w:rtl/>
                <w:lang w:val="en-AE"/>
              </w:rPr>
              <w:t>المؤسسية</w:t>
            </w:r>
            <w:r w:rsidRPr="00B52136">
              <w:rPr>
                <w:rStyle w:val="Hyperlink"/>
                <w:b/>
                <w:bCs/>
                <w:noProof/>
                <w:rtl/>
                <w:lang w:val="en-AE"/>
              </w:rPr>
              <w:t xml:space="preserve"> </w:t>
            </w:r>
            <w:r w:rsidRPr="00B52136">
              <w:rPr>
                <w:rStyle w:val="Hyperlink"/>
                <w:rFonts w:hint="eastAsia"/>
                <w:b/>
                <w:bCs/>
                <w:noProof/>
                <w:rtl/>
                <w:lang w:val="en-AE"/>
              </w:rPr>
              <w:t>في</w:t>
            </w:r>
            <w:r w:rsidRPr="00B52136">
              <w:rPr>
                <w:rStyle w:val="Hyperlink"/>
                <w:b/>
                <w:bCs/>
                <w:noProof/>
                <w:rtl/>
                <w:lang w:val="en-AE"/>
              </w:rPr>
              <w:t xml:space="preserve"> </w:t>
            </w:r>
            <w:r w:rsidRPr="00B52136">
              <w:rPr>
                <w:rStyle w:val="Hyperlink"/>
                <w:rFonts w:hint="eastAsia"/>
                <w:b/>
                <w:bCs/>
                <w:noProof/>
                <w:rtl/>
                <w:lang w:val="en-AE"/>
              </w:rPr>
              <w:t>القطاع</w:t>
            </w:r>
            <w:r w:rsidRPr="00B52136">
              <w:rPr>
                <w:rStyle w:val="Hyperlink"/>
                <w:b/>
                <w:bCs/>
                <w:noProof/>
                <w:rtl/>
                <w:lang w:val="en-AE"/>
              </w:rPr>
              <w:t xml:space="preserve"> </w:t>
            </w:r>
            <w:r w:rsidRPr="00B52136">
              <w:rPr>
                <w:rStyle w:val="Hyperlink"/>
                <w:rFonts w:hint="eastAsia"/>
                <w:b/>
                <w:bCs/>
                <w:noProof/>
                <w:rtl/>
                <w:lang w:val="en-AE"/>
              </w:rPr>
              <w:t>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Toc192161726 \h</w:instrText>
            </w:r>
            <w:r>
              <w:rPr>
                <w:noProof/>
                <w:webHidden/>
                <w:rtl/>
              </w:rPr>
              <w:instrText xml:space="preserve"> </w:instrText>
            </w:r>
            <w:r>
              <w:rPr>
                <w:noProof/>
                <w:webHidden/>
                <w:rtl/>
              </w:rPr>
            </w:r>
            <w:r>
              <w:rPr>
                <w:noProof/>
                <w:webHidden/>
                <w:rtl/>
              </w:rPr>
              <w:fldChar w:fldCharType="separate"/>
            </w:r>
            <w:r w:rsidR="00CB1120">
              <w:rPr>
                <w:noProof/>
                <w:webHidden/>
                <w:rtl/>
              </w:rPr>
              <w:t>25</w:t>
            </w:r>
            <w:r>
              <w:rPr>
                <w:noProof/>
                <w:webHidden/>
                <w:rtl/>
              </w:rPr>
              <w:fldChar w:fldCharType="end"/>
            </w:r>
          </w:hyperlink>
        </w:p>
        <w:p w14:paraId="090A6D8E" w14:textId="6F007354"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27" w:history="1">
            <w:r w:rsidRPr="00B52136">
              <w:rPr>
                <w:rStyle w:val="Hyperlink"/>
                <w:rFonts w:hint="eastAsia"/>
                <w:b/>
                <w:bCs/>
                <w:noProof/>
                <w:rtl/>
                <w:lang w:val="en-AE"/>
              </w:rPr>
              <w:t>دراسات</w:t>
            </w:r>
            <w:r w:rsidRPr="00B52136">
              <w:rPr>
                <w:rStyle w:val="Hyperlink"/>
                <w:b/>
                <w:bCs/>
                <w:noProof/>
                <w:rtl/>
                <w:lang w:val="en-AE"/>
              </w:rPr>
              <w:t xml:space="preserve"> </w:t>
            </w:r>
            <w:r w:rsidRPr="00B52136">
              <w:rPr>
                <w:rStyle w:val="Hyperlink"/>
                <w:rFonts w:hint="eastAsia"/>
                <w:b/>
                <w:bCs/>
                <w:noProof/>
                <w:rtl/>
                <w:lang w:val="en-AE"/>
              </w:rPr>
              <w:t>تناولت</w:t>
            </w:r>
            <w:r w:rsidRPr="00B52136">
              <w:rPr>
                <w:rStyle w:val="Hyperlink"/>
                <w:b/>
                <w:bCs/>
                <w:noProof/>
                <w:rtl/>
                <w:lang w:val="en-AE"/>
              </w:rPr>
              <w:t xml:space="preserve"> </w:t>
            </w:r>
            <w:r w:rsidRPr="00B52136">
              <w:rPr>
                <w:rStyle w:val="Hyperlink"/>
                <w:rFonts w:hint="eastAsia"/>
                <w:b/>
                <w:bCs/>
                <w:noProof/>
                <w:rtl/>
                <w:lang w:val="en-AE"/>
              </w:rPr>
              <w:t>العلاقة</w:t>
            </w:r>
            <w:r w:rsidRPr="00B52136">
              <w:rPr>
                <w:rStyle w:val="Hyperlink"/>
                <w:b/>
                <w:bCs/>
                <w:noProof/>
                <w:rtl/>
                <w:lang w:val="en-AE"/>
              </w:rPr>
              <w:t xml:space="preserve"> </w:t>
            </w:r>
            <w:r w:rsidRPr="00B52136">
              <w:rPr>
                <w:rStyle w:val="Hyperlink"/>
                <w:rFonts w:hint="eastAsia"/>
                <w:b/>
                <w:bCs/>
                <w:noProof/>
                <w:rtl/>
                <w:lang w:val="en-AE"/>
              </w:rPr>
              <w:t>بين</w:t>
            </w:r>
            <w:r w:rsidRPr="00B52136">
              <w:rPr>
                <w:rStyle w:val="Hyperlink"/>
                <w:b/>
                <w:bCs/>
                <w:noProof/>
                <w:rtl/>
                <w:lang w:val="en-AE"/>
              </w:rPr>
              <w:t xml:space="preserve"> </w:t>
            </w:r>
            <w:r w:rsidRPr="00B52136">
              <w:rPr>
                <w:rStyle w:val="Hyperlink"/>
                <w:rFonts w:hint="eastAsia"/>
                <w:b/>
                <w:bCs/>
                <w:noProof/>
                <w:rtl/>
                <w:lang w:val="en-AE"/>
              </w:rPr>
              <w:t>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sidRPr="00B52136">
              <w:rPr>
                <w:rStyle w:val="Hyperlink"/>
                <w:b/>
                <w:bCs/>
                <w:noProof/>
                <w:rtl/>
                <w:lang w:val="en-AE"/>
              </w:rPr>
              <w:t xml:space="preserve"> </w:t>
            </w:r>
            <w:r w:rsidRPr="00B52136">
              <w:rPr>
                <w:rStyle w:val="Hyperlink"/>
                <w:rFonts w:hint="eastAsia"/>
                <w:b/>
                <w:bCs/>
                <w:noProof/>
                <w:rtl/>
                <w:lang w:val="en-AE"/>
              </w:rPr>
              <w:t>والاستدامة</w:t>
            </w:r>
            <w:r w:rsidRPr="00B52136">
              <w:rPr>
                <w:rStyle w:val="Hyperlink"/>
                <w:b/>
                <w:bCs/>
                <w:noProof/>
                <w:rtl/>
                <w:lang w:val="en-AE"/>
              </w:rPr>
              <w:t xml:space="preserve"> </w:t>
            </w:r>
            <w:r w:rsidRPr="00B52136">
              <w:rPr>
                <w:rStyle w:val="Hyperlink"/>
                <w:rFonts w:hint="eastAsia"/>
                <w:b/>
                <w:bCs/>
                <w:noProof/>
                <w:rtl/>
                <w:lang w:val="en-AE"/>
              </w:rPr>
              <w:t>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Toc192161727 \h</w:instrText>
            </w:r>
            <w:r>
              <w:rPr>
                <w:noProof/>
                <w:webHidden/>
                <w:rtl/>
              </w:rPr>
              <w:instrText xml:space="preserve"> </w:instrText>
            </w:r>
            <w:r>
              <w:rPr>
                <w:noProof/>
                <w:webHidden/>
                <w:rtl/>
              </w:rPr>
            </w:r>
            <w:r>
              <w:rPr>
                <w:noProof/>
                <w:webHidden/>
                <w:rtl/>
              </w:rPr>
              <w:fldChar w:fldCharType="separate"/>
            </w:r>
            <w:r w:rsidR="00CB1120">
              <w:rPr>
                <w:noProof/>
                <w:webHidden/>
                <w:rtl/>
              </w:rPr>
              <w:t>26</w:t>
            </w:r>
            <w:r>
              <w:rPr>
                <w:noProof/>
                <w:webHidden/>
                <w:rtl/>
              </w:rPr>
              <w:fldChar w:fldCharType="end"/>
            </w:r>
          </w:hyperlink>
        </w:p>
        <w:p w14:paraId="70199E19" w14:textId="07C87B4E"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28" w:history="1">
            <w:r w:rsidRPr="00B52136">
              <w:rPr>
                <w:rStyle w:val="Hyperlink"/>
                <w:rFonts w:hint="eastAsia"/>
                <w:b/>
                <w:bCs/>
                <w:noProof/>
                <w:rtl/>
                <w:lang w:val="en-AE"/>
              </w:rPr>
              <w:t>تحليل</w:t>
            </w:r>
            <w:r w:rsidRPr="00B52136">
              <w:rPr>
                <w:rStyle w:val="Hyperlink"/>
                <w:b/>
                <w:bCs/>
                <w:noProof/>
                <w:rtl/>
                <w:lang w:val="en-AE"/>
              </w:rPr>
              <w:t xml:space="preserve"> </w:t>
            </w:r>
            <w:r w:rsidRPr="00B52136">
              <w:rPr>
                <w:rStyle w:val="Hyperlink"/>
                <w:rFonts w:hint="eastAsia"/>
                <w:b/>
                <w:bCs/>
                <w:noProof/>
                <w:rtl/>
                <w:lang w:val="en-AE"/>
              </w:rPr>
              <w:t>نتائج</w:t>
            </w:r>
            <w:r w:rsidRPr="00B52136">
              <w:rPr>
                <w:rStyle w:val="Hyperlink"/>
                <w:b/>
                <w:bCs/>
                <w:noProof/>
                <w:rtl/>
                <w:lang w:val="en-AE"/>
              </w:rPr>
              <w:t xml:space="preserve"> </w:t>
            </w:r>
            <w:r w:rsidRPr="00B52136">
              <w:rPr>
                <w:rStyle w:val="Hyperlink"/>
                <w:rFonts w:hint="eastAsia"/>
                <w:b/>
                <w:bCs/>
                <w:noProof/>
                <w:rtl/>
                <w:lang w:val="en-AE"/>
              </w:rPr>
              <w:t>الدراسات</w:t>
            </w:r>
            <w:r w:rsidRPr="00B52136">
              <w:rPr>
                <w:rStyle w:val="Hyperlink"/>
                <w:b/>
                <w:bCs/>
                <w:noProof/>
                <w:rtl/>
                <w:lang w:val="en-AE"/>
              </w:rPr>
              <w:t xml:space="preserve"> </w:t>
            </w:r>
            <w:r w:rsidRPr="00B52136">
              <w:rPr>
                <w:rStyle w:val="Hyperlink"/>
                <w:rFonts w:hint="eastAsia"/>
                <w:b/>
                <w:bCs/>
                <w:noProof/>
                <w:rtl/>
                <w:lang w:val="en-AE"/>
              </w:rPr>
              <w:t>السابقة</w:t>
            </w:r>
            <w:r w:rsidRPr="00B52136">
              <w:rPr>
                <w:rStyle w:val="Hyperlink"/>
                <w:b/>
                <w:bCs/>
                <w:noProof/>
                <w:rtl/>
                <w:lang w:val="en-AE"/>
              </w:rPr>
              <w:t xml:space="preserve"> </w:t>
            </w:r>
            <w:r w:rsidRPr="00B52136">
              <w:rPr>
                <w:rStyle w:val="Hyperlink"/>
                <w:rFonts w:hint="eastAsia"/>
                <w:b/>
                <w:bCs/>
                <w:noProof/>
                <w:rtl/>
                <w:lang w:val="en-AE"/>
              </w:rPr>
              <w:t>ومقارنتها</w:t>
            </w:r>
            <w:r w:rsidRPr="00B52136">
              <w:rPr>
                <w:rStyle w:val="Hyperlink"/>
                <w:b/>
                <w:bCs/>
                <w:noProof/>
                <w:rtl/>
                <w:lang w:val="en-AE"/>
              </w:rPr>
              <w:t xml:space="preserve"> </w:t>
            </w:r>
            <w:r w:rsidRPr="00B52136">
              <w:rPr>
                <w:rStyle w:val="Hyperlink"/>
                <w:rFonts w:hint="eastAsia"/>
                <w:b/>
                <w:bCs/>
                <w:noProof/>
                <w:rtl/>
                <w:lang w:val="en-AE"/>
              </w:rPr>
              <w:t>بالبحث</w:t>
            </w:r>
            <w:r w:rsidRPr="00B52136">
              <w:rPr>
                <w:rStyle w:val="Hyperlink"/>
                <w:b/>
                <w:bCs/>
                <w:noProof/>
                <w:rtl/>
                <w:lang w:val="en-AE"/>
              </w:rPr>
              <w:t xml:space="preserve"> </w:t>
            </w:r>
            <w:r w:rsidRPr="00B52136">
              <w:rPr>
                <w:rStyle w:val="Hyperlink"/>
                <w:rFonts w:hint="eastAsia"/>
                <w:b/>
                <w:bCs/>
                <w:noProof/>
                <w:rtl/>
                <w:lang w:val="en-AE"/>
              </w:rPr>
              <w:t>الحالي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Toc192161728 \h</w:instrText>
            </w:r>
            <w:r>
              <w:rPr>
                <w:noProof/>
                <w:webHidden/>
                <w:rtl/>
              </w:rPr>
              <w:instrText xml:space="preserve"> </w:instrText>
            </w:r>
            <w:r>
              <w:rPr>
                <w:noProof/>
                <w:webHidden/>
                <w:rtl/>
              </w:rPr>
            </w:r>
            <w:r>
              <w:rPr>
                <w:noProof/>
                <w:webHidden/>
                <w:rtl/>
              </w:rPr>
              <w:fldChar w:fldCharType="separate"/>
            </w:r>
            <w:r w:rsidR="00CB1120">
              <w:rPr>
                <w:noProof/>
                <w:webHidden/>
                <w:rtl/>
              </w:rPr>
              <w:t>26</w:t>
            </w:r>
            <w:r>
              <w:rPr>
                <w:noProof/>
                <w:webHidden/>
                <w:rtl/>
              </w:rPr>
              <w:fldChar w:fldCharType="end"/>
            </w:r>
          </w:hyperlink>
        </w:p>
        <w:p w14:paraId="21D32A28" w14:textId="7367E476"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29" w:history="1">
            <w:r w:rsidRPr="00B52136">
              <w:rPr>
                <w:rStyle w:val="Hyperlink"/>
                <w:rFonts w:hint="eastAsia"/>
                <w:b/>
                <w:bCs/>
                <w:noProof/>
                <w:rtl/>
                <w:lang w:val="en-AE"/>
              </w:rPr>
              <w:t>القواسم</w:t>
            </w:r>
            <w:r w:rsidRPr="00B52136">
              <w:rPr>
                <w:rStyle w:val="Hyperlink"/>
                <w:b/>
                <w:bCs/>
                <w:noProof/>
                <w:rtl/>
                <w:lang w:val="en-AE"/>
              </w:rPr>
              <w:t xml:space="preserve"> </w:t>
            </w:r>
            <w:r w:rsidRPr="00B52136">
              <w:rPr>
                <w:rStyle w:val="Hyperlink"/>
                <w:rFonts w:hint="eastAsia"/>
                <w:b/>
                <w:bCs/>
                <w:noProof/>
                <w:rtl/>
                <w:lang w:val="en-AE"/>
              </w:rPr>
              <w:t>المشتركة</w:t>
            </w:r>
            <w:r w:rsidRPr="00B52136">
              <w:rPr>
                <w:rStyle w:val="Hyperlink"/>
                <w:b/>
                <w:bCs/>
                <w:noProof/>
                <w:rtl/>
                <w:lang w:val="en-AE"/>
              </w:rPr>
              <w:t xml:space="preserve"> </w:t>
            </w:r>
            <w:r w:rsidRPr="00B52136">
              <w:rPr>
                <w:rStyle w:val="Hyperlink"/>
                <w:rFonts w:hint="eastAsia"/>
                <w:b/>
                <w:bCs/>
                <w:noProof/>
                <w:rtl/>
                <w:lang w:val="en-AE"/>
              </w:rPr>
              <w:t>بين</w:t>
            </w:r>
            <w:r w:rsidRPr="00B52136">
              <w:rPr>
                <w:rStyle w:val="Hyperlink"/>
                <w:b/>
                <w:bCs/>
                <w:noProof/>
                <w:rtl/>
                <w:lang w:val="en-AE"/>
              </w:rPr>
              <w:t xml:space="preserve"> </w:t>
            </w:r>
            <w:r w:rsidRPr="00B52136">
              <w:rPr>
                <w:rStyle w:val="Hyperlink"/>
                <w:rFonts w:hint="eastAsia"/>
                <w:b/>
                <w:bCs/>
                <w:noProof/>
                <w:rtl/>
                <w:lang w:val="en-AE"/>
              </w:rPr>
              <w:t>الدراسات</w:t>
            </w:r>
            <w:r w:rsidRPr="00B52136">
              <w:rPr>
                <w:rStyle w:val="Hyperlink"/>
                <w:b/>
                <w:bCs/>
                <w:noProof/>
                <w:rtl/>
                <w:lang w:val="en-AE"/>
              </w:rPr>
              <w:t xml:space="preserve"> </w:t>
            </w:r>
            <w:r w:rsidRPr="00B52136">
              <w:rPr>
                <w:rStyle w:val="Hyperlink"/>
                <w:rFonts w:hint="eastAsia"/>
                <w:b/>
                <w:bCs/>
                <w:noProof/>
                <w:rtl/>
                <w:lang w:val="en-AE"/>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Toc192161729 \h</w:instrText>
            </w:r>
            <w:r>
              <w:rPr>
                <w:noProof/>
                <w:webHidden/>
                <w:rtl/>
              </w:rPr>
              <w:instrText xml:space="preserve"> </w:instrText>
            </w:r>
            <w:r>
              <w:rPr>
                <w:noProof/>
                <w:webHidden/>
                <w:rtl/>
              </w:rPr>
            </w:r>
            <w:r>
              <w:rPr>
                <w:noProof/>
                <w:webHidden/>
                <w:rtl/>
              </w:rPr>
              <w:fldChar w:fldCharType="separate"/>
            </w:r>
            <w:r w:rsidR="00CB1120">
              <w:rPr>
                <w:noProof/>
                <w:webHidden/>
                <w:rtl/>
              </w:rPr>
              <w:t>26</w:t>
            </w:r>
            <w:r>
              <w:rPr>
                <w:noProof/>
                <w:webHidden/>
                <w:rtl/>
              </w:rPr>
              <w:fldChar w:fldCharType="end"/>
            </w:r>
          </w:hyperlink>
        </w:p>
        <w:p w14:paraId="3D050AC9" w14:textId="6ADC4BE9"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30" w:history="1">
            <w:r w:rsidRPr="00B52136">
              <w:rPr>
                <w:rStyle w:val="Hyperlink"/>
                <w:rFonts w:hint="eastAsia"/>
                <w:b/>
                <w:bCs/>
                <w:noProof/>
                <w:rtl/>
                <w:lang w:val="en-AE"/>
              </w:rPr>
              <w:t>الفجوات</w:t>
            </w:r>
            <w:r w:rsidRPr="00B52136">
              <w:rPr>
                <w:rStyle w:val="Hyperlink"/>
                <w:b/>
                <w:bCs/>
                <w:noProof/>
                <w:rtl/>
                <w:lang w:val="en-AE"/>
              </w:rPr>
              <w:t xml:space="preserve"> </w:t>
            </w:r>
            <w:r w:rsidRPr="00B52136">
              <w:rPr>
                <w:rStyle w:val="Hyperlink"/>
                <w:rFonts w:hint="eastAsia"/>
                <w:b/>
                <w:bCs/>
                <w:noProof/>
                <w:rtl/>
                <w:lang w:val="en-AE"/>
              </w:rPr>
              <w:t>البحثية</w:t>
            </w:r>
            <w:r w:rsidRPr="00B52136">
              <w:rPr>
                <w:rStyle w:val="Hyperlink"/>
                <w:b/>
                <w:bCs/>
                <w:noProof/>
                <w:rtl/>
                <w:lang w:val="en-AE"/>
              </w:rPr>
              <w:t xml:space="preserve"> </w:t>
            </w:r>
            <w:r w:rsidRPr="00B52136">
              <w:rPr>
                <w:rStyle w:val="Hyperlink"/>
                <w:rFonts w:hint="eastAsia"/>
                <w:b/>
                <w:bCs/>
                <w:noProof/>
                <w:rtl/>
                <w:lang w:val="en-AE"/>
              </w:rPr>
              <w:t>التي</w:t>
            </w:r>
            <w:r w:rsidRPr="00B52136">
              <w:rPr>
                <w:rStyle w:val="Hyperlink"/>
                <w:b/>
                <w:bCs/>
                <w:noProof/>
                <w:rtl/>
                <w:lang w:val="en-AE"/>
              </w:rPr>
              <w:t xml:space="preserve"> </w:t>
            </w:r>
            <w:r w:rsidRPr="00B52136">
              <w:rPr>
                <w:rStyle w:val="Hyperlink"/>
                <w:rFonts w:hint="eastAsia"/>
                <w:b/>
                <w:bCs/>
                <w:noProof/>
                <w:rtl/>
                <w:lang w:val="en-AE"/>
              </w:rPr>
              <w:t>لم</w:t>
            </w:r>
            <w:r w:rsidRPr="00B52136">
              <w:rPr>
                <w:rStyle w:val="Hyperlink"/>
                <w:b/>
                <w:bCs/>
                <w:noProof/>
                <w:rtl/>
                <w:lang w:val="en-AE"/>
              </w:rPr>
              <w:t xml:space="preserve"> </w:t>
            </w:r>
            <w:r w:rsidRPr="00B52136">
              <w:rPr>
                <w:rStyle w:val="Hyperlink"/>
                <w:rFonts w:hint="eastAsia"/>
                <w:b/>
                <w:bCs/>
                <w:noProof/>
                <w:rtl/>
                <w:lang w:val="en-AE"/>
              </w:rPr>
              <w:t>تغطها</w:t>
            </w:r>
            <w:r w:rsidRPr="00B52136">
              <w:rPr>
                <w:rStyle w:val="Hyperlink"/>
                <w:b/>
                <w:bCs/>
                <w:noProof/>
                <w:rtl/>
                <w:lang w:val="en-AE"/>
              </w:rPr>
              <w:t xml:space="preserve"> </w:t>
            </w:r>
            <w:r w:rsidRPr="00B52136">
              <w:rPr>
                <w:rStyle w:val="Hyperlink"/>
                <w:rFonts w:hint="eastAsia"/>
                <w:b/>
                <w:bCs/>
                <w:noProof/>
                <w:rtl/>
                <w:lang w:val="en-AE"/>
              </w:rPr>
              <w:t>الدراسات</w:t>
            </w:r>
            <w:r w:rsidRPr="00B52136">
              <w:rPr>
                <w:rStyle w:val="Hyperlink"/>
                <w:b/>
                <w:bCs/>
                <w:noProof/>
                <w:rtl/>
                <w:lang w:val="en-AE"/>
              </w:rPr>
              <w:t xml:space="preserve"> </w:t>
            </w:r>
            <w:r w:rsidRPr="00B52136">
              <w:rPr>
                <w:rStyle w:val="Hyperlink"/>
                <w:rFonts w:hint="eastAsia"/>
                <w:b/>
                <w:bCs/>
                <w:noProof/>
                <w:rtl/>
                <w:lang w:val="en-AE"/>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Toc192161730 \h</w:instrText>
            </w:r>
            <w:r>
              <w:rPr>
                <w:noProof/>
                <w:webHidden/>
                <w:rtl/>
              </w:rPr>
              <w:instrText xml:space="preserve"> </w:instrText>
            </w:r>
            <w:r>
              <w:rPr>
                <w:noProof/>
                <w:webHidden/>
                <w:rtl/>
              </w:rPr>
            </w:r>
            <w:r>
              <w:rPr>
                <w:noProof/>
                <w:webHidden/>
                <w:rtl/>
              </w:rPr>
              <w:fldChar w:fldCharType="separate"/>
            </w:r>
            <w:r w:rsidR="00CB1120">
              <w:rPr>
                <w:noProof/>
                <w:webHidden/>
                <w:rtl/>
              </w:rPr>
              <w:t>27</w:t>
            </w:r>
            <w:r>
              <w:rPr>
                <w:noProof/>
                <w:webHidden/>
                <w:rtl/>
              </w:rPr>
              <w:fldChar w:fldCharType="end"/>
            </w:r>
          </w:hyperlink>
        </w:p>
        <w:p w14:paraId="057B9B16" w14:textId="1523588D"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31" w:history="1">
            <w:r w:rsidRPr="00B52136">
              <w:rPr>
                <w:rStyle w:val="Hyperlink"/>
                <w:rFonts w:hint="eastAsia"/>
                <w:b/>
                <w:bCs/>
                <w:noProof/>
                <w:rtl/>
                <w:lang w:val="en-AE"/>
              </w:rPr>
              <w:t>الإضافة</w:t>
            </w:r>
            <w:r w:rsidRPr="00B52136">
              <w:rPr>
                <w:rStyle w:val="Hyperlink"/>
                <w:b/>
                <w:bCs/>
                <w:noProof/>
                <w:rtl/>
                <w:lang w:val="en-AE"/>
              </w:rPr>
              <w:t xml:space="preserve"> </w:t>
            </w:r>
            <w:r w:rsidRPr="00B52136">
              <w:rPr>
                <w:rStyle w:val="Hyperlink"/>
                <w:rFonts w:hint="eastAsia"/>
                <w:b/>
                <w:bCs/>
                <w:noProof/>
                <w:rtl/>
                <w:lang w:val="en-AE"/>
              </w:rPr>
              <w:t>التي</w:t>
            </w:r>
            <w:r w:rsidRPr="00B52136">
              <w:rPr>
                <w:rStyle w:val="Hyperlink"/>
                <w:b/>
                <w:bCs/>
                <w:noProof/>
                <w:rtl/>
                <w:lang w:val="en-AE"/>
              </w:rPr>
              <w:t xml:space="preserve"> </w:t>
            </w:r>
            <w:r w:rsidRPr="00B52136">
              <w:rPr>
                <w:rStyle w:val="Hyperlink"/>
                <w:rFonts w:hint="eastAsia"/>
                <w:b/>
                <w:bCs/>
                <w:noProof/>
                <w:rtl/>
                <w:lang w:val="en-AE"/>
              </w:rPr>
              <w:t>تقدمها</w:t>
            </w:r>
            <w:r w:rsidRPr="00B52136">
              <w:rPr>
                <w:rStyle w:val="Hyperlink"/>
                <w:b/>
                <w:bCs/>
                <w:noProof/>
                <w:rtl/>
                <w:lang w:val="en-AE"/>
              </w:rPr>
              <w:t xml:space="preserve"> </w:t>
            </w:r>
            <w:r w:rsidRPr="00B52136">
              <w:rPr>
                <w:rStyle w:val="Hyperlink"/>
                <w:rFonts w:hint="eastAsia"/>
                <w:b/>
                <w:bCs/>
                <w:noProof/>
                <w:rtl/>
                <w:lang w:val="en-AE"/>
              </w:rPr>
              <w:t>الدراسة</w:t>
            </w:r>
            <w:r w:rsidRPr="00B52136">
              <w:rPr>
                <w:rStyle w:val="Hyperlink"/>
                <w:b/>
                <w:bCs/>
                <w:noProof/>
                <w:rtl/>
                <w:lang w:val="en-AE"/>
              </w:rPr>
              <w:t xml:space="preserve"> </w:t>
            </w:r>
            <w:r w:rsidRPr="00B52136">
              <w:rPr>
                <w:rStyle w:val="Hyperlink"/>
                <w:rFonts w:hint="eastAsia"/>
                <w:b/>
                <w:bCs/>
                <w:noProof/>
                <w:rtl/>
                <w:lang w:val="en-AE"/>
              </w:rPr>
              <w:t>الحالية</w:t>
            </w:r>
            <w:r w:rsidRPr="00B52136">
              <w:rPr>
                <w:rStyle w:val="Hyperlink"/>
                <w:b/>
                <w:bCs/>
                <w:noProof/>
                <w:rtl/>
                <w:lang w:val="en-AE"/>
              </w:rPr>
              <w:t xml:space="preserve"> </w:t>
            </w:r>
            <w:r w:rsidRPr="00B52136">
              <w:rPr>
                <w:rStyle w:val="Hyperlink"/>
                <w:rFonts w:hint="eastAsia"/>
                <w:b/>
                <w:bCs/>
                <w:noProof/>
                <w:rtl/>
                <w:lang w:val="en-AE"/>
              </w:rPr>
              <w:t>مقارنة</w:t>
            </w:r>
            <w:r w:rsidRPr="00B52136">
              <w:rPr>
                <w:rStyle w:val="Hyperlink"/>
                <w:b/>
                <w:bCs/>
                <w:noProof/>
                <w:rtl/>
                <w:lang w:val="en-AE"/>
              </w:rPr>
              <w:t xml:space="preserve"> </w:t>
            </w:r>
            <w:r w:rsidRPr="00B52136">
              <w:rPr>
                <w:rStyle w:val="Hyperlink"/>
                <w:rFonts w:hint="eastAsia"/>
                <w:b/>
                <w:bCs/>
                <w:noProof/>
                <w:rtl/>
                <w:lang w:val="en-AE"/>
              </w:rPr>
              <w:t>بالدراسات</w:t>
            </w:r>
            <w:r w:rsidRPr="00B52136">
              <w:rPr>
                <w:rStyle w:val="Hyperlink"/>
                <w:b/>
                <w:bCs/>
                <w:noProof/>
                <w:rtl/>
                <w:lang w:val="en-AE"/>
              </w:rPr>
              <w:t xml:space="preserve"> </w:t>
            </w:r>
            <w:r w:rsidRPr="00B52136">
              <w:rPr>
                <w:rStyle w:val="Hyperlink"/>
                <w:rFonts w:hint="eastAsia"/>
                <w:b/>
                <w:bCs/>
                <w:noProof/>
                <w:rtl/>
                <w:lang w:val="en-AE"/>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Toc192161731 \h</w:instrText>
            </w:r>
            <w:r>
              <w:rPr>
                <w:noProof/>
                <w:webHidden/>
                <w:rtl/>
              </w:rPr>
              <w:instrText xml:space="preserve"> </w:instrText>
            </w:r>
            <w:r>
              <w:rPr>
                <w:noProof/>
                <w:webHidden/>
                <w:rtl/>
              </w:rPr>
            </w:r>
            <w:r>
              <w:rPr>
                <w:noProof/>
                <w:webHidden/>
                <w:rtl/>
              </w:rPr>
              <w:fldChar w:fldCharType="separate"/>
            </w:r>
            <w:r w:rsidR="00CB1120">
              <w:rPr>
                <w:noProof/>
                <w:webHidden/>
                <w:rtl/>
              </w:rPr>
              <w:t>27</w:t>
            </w:r>
            <w:r>
              <w:rPr>
                <w:noProof/>
                <w:webHidden/>
                <w:rtl/>
              </w:rPr>
              <w:fldChar w:fldCharType="end"/>
            </w:r>
          </w:hyperlink>
        </w:p>
        <w:p w14:paraId="71F95B34" w14:textId="55F7D14F"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32" w:history="1">
            <w:r w:rsidRPr="00B52136">
              <w:rPr>
                <w:rStyle w:val="Hyperlink"/>
                <w:rFonts w:hint="eastAsia"/>
                <w:b/>
                <w:bCs/>
                <w:noProof/>
                <w:rtl/>
              </w:rPr>
              <w:t>مفهوم</w:t>
            </w:r>
            <w:r w:rsidRPr="00B52136">
              <w:rPr>
                <w:rStyle w:val="Hyperlink"/>
                <w:b/>
                <w:bCs/>
                <w:noProof/>
                <w:rtl/>
              </w:rPr>
              <w:t xml:space="preserve"> </w:t>
            </w:r>
            <w:r w:rsidRPr="00B52136">
              <w:rPr>
                <w:rStyle w:val="Hyperlink"/>
                <w:rFonts w:hint="eastAsia"/>
                <w:b/>
                <w:bCs/>
                <w:noProof/>
                <w:rtl/>
              </w:rPr>
              <w:t>إدارة</w:t>
            </w:r>
            <w:r w:rsidRPr="00B52136">
              <w:rPr>
                <w:rStyle w:val="Hyperlink"/>
                <w:b/>
                <w:bCs/>
                <w:noProof/>
                <w:rtl/>
              </w:rPr>
              <w:t xml:space="preserve"> </w:t>
            </w:r>
            <w:r w:rsidRPr="00B52136">
              <w:rPr>
                <w:rStyle w:val="Hyperlink"/>
                <w:rFonts w:hint="eastAsia"/>
                <w:b/>
                <w:bCs/>
                <w:noProof/>
                <w:rtl/>
              </w:rPr>
              <w:t>المخاطر</w:t>
            </w:r>
            <w:r w:rsidRPr="00B52136">
              <w:rPr>
                <w:rStyle w:val="Hyperlink"/>
                <w:b/>
                <w:bCs/>
                <w:noProof/>
                <w:rtl/>
              </w:rPr>
              <w:t xml:space="preserve"> </w:t>
            </w:r>
            <w:r w:rsidRPr="00B52136">
              <w:rPr>
                <w:rStyle w:val="Hyperlink"/>
                <w:rFonts w:hint="eastAsia"/>
                <w:b/>
                <w:bCs/>
                <w:noProof/>
                <w:rtl/>
              </w:rPr>
              <w:t>التشغيلية</w:t>
            </w:r>
            <w:r w:rsidRPr="00B52136">
              <w:rPr>
                <w:rStyle w:val="Hyperlink"/>
                <w:b/>
                <w:bCs/>
                <w:noProof/>
                <w:rtl/>
              </w:rPr>
              <w:t xml:space="preserve"> </w:t>
            </w:r>
            <w:r w:rsidRPr="00B52136">
              <w:rPr>
                <w:rStyle w:val="Hyperlink"/>
                <w:rFonts w:hint="eastAsia"/>
                <w:b/>
                <w:bCs/>
                <w:noProof/>
                <w:rtl/>
              </w:rPr>
              <w:t>في</w:t>
            </w:r>
            <w:r w:rsidRPr="00B52136">
              <w:rPr>
                <w:rStyle w:val="Hyperlink"/>
                <w:b/>
                <w:bCs/>
                <w:noProof/>
                <w:rtl/>
              </w:rPr>
              <w:t xml:space="preserve"> </w:t>
            </w:r>
            <w:r w:rsidRPr="00B52136">
              <w:rPr>
                <w:rStyle w:val="Hyperlink"/>
                <w:rFonts w:hint="eastAsia"/>
                <w:b/>
                <w:bCs/>
                <w:noProof/>
                <w:rtl/>
              </w:rPr>
              <w:t>القطاع</w:t>
            </w:r>
            <w:r w:rsidRPr="00B52136">
              <w:rPr>
                <w:rStyle w:val="Hyperlink"/>
                <w:b/>
                <w:bCs/>
                <w:noProof/>
                <w:rtl/>
              </w:rPr>
              <w:t xml:space="preserve"> </w:t>
            </w:r>
            <w:r w:rsidRPr="00B52136">
              <w:rPr>
                <w:rStyle w:val="Hyperlink"/>
                <w:rFonts w:hint="eastAsia"/>
                <w:b/>
                <w:bCs/>
                <w:noProof/>
                <w:rtl/>
              </w:rPr>
              <w:t>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Toc192161732 \h</w:instrText>
            </w:r>
            <w:r>
              <w:rPr>
                <w:noProof/>
                <w:webHidden/>
                <w:rtl/>
              </w:rPr>
              <w:instrText xml:space="preserve"> </w:instrText>
            </w:r>
            <w:r>
              <w:rPr>
                <w:noProof/>
                <w:webHidden/>
                <w:rtl/>
              </w:rPr>
            </w:r>
            <w:r>
              <w:rPr>
                <w:noProof/>
                <w:webHidden/>
                <w:rtl/>
              </w:rPr>
              <w:fldChar w:fldCharType="separate"/>
            </w:r>
            <w:r w:rsidR="00CB1120">
              <w:rPr>
                <w:noProof/>
                <w:webHidden/>
                <w:rtl/>
              </w:rPr>
              <w:t>28</w:t>
            </w:r>
            <w:r>
              <w:rPr>
                <w:noProof/>
                <w:webHidden/>
                <w:rtl/>
              </w:rPr>
              <w:fldChar w:fldCharType="end"/>
            </w:r>
          </w:hyperlink>
        </w:p>
        <w:p w14:paraId="062CCD49" w14:textId="02475B3B"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33" w:history="1">
            <w:r w:rsidRPr="00B52136">
              <w:rPr>
                <w:rStyle w:val="Hyperlink"/>
                <w:rFonts w:hint="eastAsia"/>
                <w:b/>
                <w:bCs/>
                <w:noProof/>
                <w:rtl/>
              </w:rPr>
              <w:t>العلاقة</w:t>
            </w:r>
            <w:r w:rsidRPr="00B52136">
              <w:rPr>
                <w:rStyle w:val="Hyperlink"/>
                <w:b/>
                <w:bCs/>
                <w:noProof/>
                <w:rtl/>
              </w:rPr>
              <w:t xml:space="preserve"> </w:t>
            </w:r>
            <w:r w:rsidRPr="00B52136">
              <w:rPr>
                <w:rStyle w:val="Hyperlink"/>
                <w:rFonts w:hint="eastAsia"/>
                <w:b/>
                <w:bCs/>
                <w:noProof/>
                <w:rtl/>
              </w:rPr>
              <w:t>بين</w:t>
            </w:r>
            <w:r w:rsidRPr="00B52136">
              <w:rPr>
                <w:rStyle w:val="Hyperlink"/>
                <w:b/>
                <w:bCs/>
                <w:noProof/>
                <w:rtl/>
              </w:rPr>
              <w:t xml:space="preserve"> </w:t>
            </w:r>
            <w:r w:rsidRPr="00B52136">
              <w:rPr>
                <w:rStyle w:val="Hyperlink"/>
                <w:rFonts w:hint="eastAsia"/>
                <w:b/>
                <w:bCs/>
                <w:noProof/>
                <w:rtl/>
              </w:rPr>
              <w:t>إدارة</w:t>
            </w:r>
            <w:r w:rsidRPr="00B52136">
              <w:rPr>
                <w:rStyle w:val="Hyperlink"/>
                <w:b/>
                <w:bCs/>
                <w:noProof/>
                <w:rtl/>
              </w:rPr>
              <w:t xml:space="preserve"> </w:t>
            </w:r>
            <w:r w:rsidRPr="00B52136">
              <w:rPr>
                <w:rStyle w:val="Hyperlink"/>
                <w:rFonts w:hint="eastAsia"/>
                <w:b/>
                <w:bCs/>
                <w:noProof/>
                <w:rtl/>
              </w:rPr>
              <w:t>المخاطر</w:t>
            </w:r>
            <w:r w:rsidRPr="00B52136">
              <w:rPr>
                <w:rStyle w:val="Hyperlink"/>
                <w:b/>
                <w:bCs/>
                <w:noProof/>
                <w:rtl/>
              </w:rPr>
              <w:t xml:space="preserve"> </w:t>
            </w:r>
            <w:r w:rsidRPr="00B52136">
              <w:rPr>
                <w:rStyle w:val="Hyperlink"/>
                <w:rFonts w:hint="eastAsia"/>
                <w:b/>
                <w:bCs/>
                <w:noProof/>
                <w:rtl/>
              </w:rPr>
              <w:t>التشغيلية</w:t>
            </w:r>
            <w:r w:rsidRPr="00B52136">
              <w:rPr>
                <w:rStyle w:val="Hyperlink"/>
                <w:b/>
                <w:bCs/>
                <w:noProof/>
                <w:rtl/>
              </w:rPr>
              <w:t xml:space="preserve"> </w:t>
            </w:r>
            <w:r w:rsidRPr="00B52136">
              <w:rPr>
                <w:rStyle w:val="Hyperlink"/>
                <w:rFonts w:hint="eastAsia"/>
                <w:b/>
                <w:bCs/>
                <w:noProof/>
                <w:rtl/>
              </w:rPr>
              <w:t>واستدامة</w:t>
            </w:r>
            <w:r w:rsidRPr="00B52136">
              <w:rPr>
                <w:rStyle w:val="Hyperlink"/>
                <w:b/>
                <w:bCs/>
                <w:noProof/>
                <w:rtl/>
              </w:rPr>
              <w:t xml:space="preserve"> </w:t>
            </w:r>
            <w:r w:rsidRPr="00B52136">
              <w:rPr>
                <w:rStyle w:val="Hyperlink"/>
                <w:rFonts w:hint="eastAsia"/>
                <w:b/>
                <w:bCs/>
                <w:noProof/>
                <w:rtl/>
              </w:rPr>
              <w:t>المؤسسات</w:t>
            </w:r>
            <w:r w:rsidRPr="00B52136">
              <w:rPr>
                <w:rStyle w:val="Hyperlink"/>
                <w:b/>
                <w:bCs/>
                <w:noProof/>
                <w:rtl/>
              </w:rPr>
              <w:t xml:space="preserve"> </w:t>
            </w:r>
            <w:r w:rsidRPr="00B52136">
              <w:rPr>
                <w:rStyle w:val="Hyperlink"/>
                <w:rFonts w:hint="eastAsia"/>
                <w:b/>
                <w:b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Toc192161733 \h</w:instrText>
            </w:r>
            <w:r>
              <w:rPr>
                <w:noProof/>
                <w:webHidden/>
                <w:rtl/>
              </w:rPr>
              <w:instrText xml:space="preserve"> </w:instrText>
            </w:r>
            <w:r>
              <w:rPr>
                <w:noProof/>
                <w:webHidden/>
                <w:rtl/>
              </w:rPr>
            </w:r>
            <w:r>
              <w:rPr>
                <w:noProof/>
                <w:webHidden/>
                <w:rtl/>
              </w:rPr>
              <w:fldChar w:fldCharType="separate"/>
            </w:r>
            <w:r w:rsidR="00CB1120">
              <w:rPr>
                <w:noProof/>
                <w:webHidden/>
                <w:rtl/>
              </w:rPr>
              <w:t>28</w:t>
            </w:r>
            <w:r>
              <w:rPr>
                <w:noProof/>
                <w:webHidden/>
                <w:rtl/>
              </w:rPr>
              <w:fldChar w:fldCharType="end"/>
            </w:r>
          </w:hyperlink>
        </w:p>
        <w:p w14:paraId="7FCC1280" w14:textId="00080498"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34" w:history="1">
            <w:r w:rsidRPr="00B52136">
              <w:rPr>
                <w:rStyle w:val="Hyperlink"/>
                <w:rFonts w:hint="eastAsia"/>
                <w:b/>
                <w:bCs/>
                <w:noProof/>
                <w:rtl/>
              </w:rPr>
              <w:t>التحديات</w:t>
            </w:r>
            <w:r w:rsidRPr="00B52136">
              <w:rPr>
                <w:rStyle w:val="Hyperlink"/>
                <w:b/>
                <w:bCs/>
                <w:noProof/>
                <w:rtl/>
              </w:rPr>
              <w:t xml:space="preserve"> </w:t>
            </w:r>
            <w:r w:rsidRPr="00B52136">
              <w:rPr>
                <w:rStyle w:val="Hyperlink"/>
                <w:rFonts w:hint="eastAsia"/>
                <w:b/>
                <w:bCs/>
                <w:noProof/>
                <w:rtl/>
              </w:rPr>
              <w:t>التي</w:t>
            </w:r>
            <w:r w:rsidRPr="00B52136">
              <w:rPr>
                <w:rStyle w:val="Hyperlink"/>
                <w:b/>
                <w:bCs/>
                <w:noProof/>
                <w:rtl/>
              </w:rPr>
              <w:t xml:space="preserve"> </w:t>
            </w:r>
            <w:r w:rsidRPr="00B52136">
              <w:rPr>
                <w:rStyle w:val="Hyperlink"/>
                <w:rFonts w:hint="eastAsia"/>
                <w:b/>
                <w:bCs/>
                <w:noProof/>
                <w:rtl/>
              </w:rPr>
              <w:t>تواجه</w:t>
            </w:r>
            <w:r w:rsidRPr="00B52136">
              <w:rPr>
                <w:rStyle w:val="Hyperlink"/>
                <w:b/>
                <w:bCs/>
                <w:noProof/>
                <w:rtl/>
              </w:rPr>
              <w:t xml:space="preserve"> </w:t>
            </w:r>
            <w:r w:rsidRPr="00B52136">
              <w:rPr>
                <w:rStyle w:val="Hyperlink"/>
                <w:rFonts w:hint="eastAsia"/>
                <w:b/>
                <w:bCs/>
                <w:noProof/>
                <w:rtl/>
              </w:rPr>
              <w:t>إدارة</w:t>
            </w:r>
            <w:r w:rsidRPr="00B52136">
              <w:rPr>
                <w:rStyle w:val="Hyperlink"/>
                <w:b/>
                <w:bCs/>
                <w:noProof/>
                <w:rtl/>
              </w:rPr>
              <w:t xml:space="preserve"> </w:t>
            </w:r>
            <w:r w:rsidRPr="00B52136">
              <w:rPr>
                <w:rStyle w:val="Hyperlink"/>
                <w:rFonts w:hint="eastAsia"/>
                <w:b/>
                <w:bCs/>
                <w:noProof/>
                <w:rtl/>
              </w:rPr>
              <w:t>المخاطر</w:t>
            </w:r>
            <w:r w:rsidRPr="00B52136">
              <w:rPr>
                <w:rStyle w:val="Hyperlink"/>
                <w:b/>
                <w:bCs/>
                <w:noProof/>
                <w:rtl/>
              </w:rPr>
              <w:t xml:space="preserve"> </w:t>
            </w:r>
            <w:r w:rsidRPr="00B52136">
              <w:rPr>
                <w:rStyle w:val="Hyperlink"/>
                <w:rFonts w:hint="eastAsia"/>
                <w:b/>
                <w:bCs/>
                <w:noProof/>
                <w:rtl/>
              </w:rPr>
              <w:t>التشغيلية</w:t>
            </w:r>
            <w:r w:rsidRPr="00B52136">
              <w:rPr>
                <w:rStyle w:val="Hyperlink"/>
                <w:b/>
                <w:bCs/>
                <w:noProof/>
                <w:rtl/>
              </w:rPr>
              <w:t xml:space="preserve"> </w:t>
            </w:r>
            <w:r w:rsidRPr="00B52136">
              <w:rPr>
                <w:rStyle w:val="Hyperlink"/>
                <w:rFonts w:hint="eastAsia"/>
                <w:b/>
                <w:bCs/>
                <w:noProof/>
                <w:rtl/>
              </w:rPr>
              <w:t>في</w:t>
            </w:r>
            <w:r w:rsidRPr="00B52136">
              <w:rPr>
                <w:rStyle w:val="Hyperlink"/>
                <w:b/>
                <w:bCs/>
                <w:noProof/>
                <w:rtl/>
              </w:rPr>
              <w:t xml:space="preserve"> </w:t>
            </w:r>
            <w:r w:rsidRPr="00B52136">
              <w:rPr>
                <w:rStyle w:val="Hyperlink"/>
                <w:rFonts w:hint="eastAsia"/>
                <w:b/>
                <w:bCs/>
                <w:noProof/>
                <w:rtl/>
              </w:rPr>
              <w:t>المؤسسات</w:t>
            </w:r>
            <w:r w:rsidRPr="00B52136">
              <w:rPr>
                <w:rStyle w:val="Hyperlink"/>
                <w:b/>
                <w:bCs/>
                <w:noProof/>
                <w:rtl/>
              </w:rPr>
              <w:t xml:space="preserve"> </w:t>
            </w:r>
            <w:r w:rsidRPr="00B52136">
              <w:rPr>
                <w:rStyle w:val="Hyperlink"/>
                <w:rFonts w:hint="eastAsia"/>
                <w:b/>
                <w:b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Toc192161734 \h</w:instrText>
            </w:r>
            <w:r>
              <w:rPr>
                <w:noProof/>
                <w:webHidden/>
                <w:rtl/>
              </w:rPr>
              <w:instrText xml:space="preserve"> </w:instrText>
            </w:r>
            <w:r>
              <w:rPr>
                <w:noProof/>
                <w:webHidden/>
                <w:rtl/>
              </w:rPr>
            </w:r>
            <w:r>
              <w:rPr>
                <w:noProof/>
                <w:webHidden/>
                <w:rtl/>
              </w:rPr>
              <w:fldChar w:fldCharType="separate"/>
            </w:r>
            <w:r w:rsidR="00CB1120">
              <w:rPr>
                <w:noProof/>
                <w:webHidden/>
                <w:rtl/>
              </w:rPr>
              <w:t>29</w:t>
            </w:r>
            <w:r>
              <w:rPr>
                <w:noProof/>
                <w:webHidden/>
                <w:rtl/>
              </w:rPr>
              <w:fldChar w:fldCharType="end"/>
            </w:r>
          </w:hyperlink>
        </w:p>
        <w:p w14:paraId="52EEC66A" w14:textId="260FB341"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35" w:history="1">
            <w:r w:rsidRPr="00B52136">
              <w:rPr>
                <w:rStyle w:val="Hyperlink"/>
                <w:rFonts w:hint="eastAsia"/>
                <w:b/>
                <w:bCs/>
                <w:noProof/>
                <w:rtl/>
              </w:rPr>
              <w:t>الممارسات</w:t>
            </w:r>
            <w:r w:rsidRPr="00B52136">
              <w:rPr>
                <w:rStyle w:val="Hyperlink"/>
                <w:b/>
                <w:bCs/>
                <w:noProof/>
                <w:rtl/>
              </w:rPr>
              <w:t xml:space="preserve"> </w:t>
            </w:r>
            <w:r w:rsidRPr="00B52136">
              <w:rPr>
                <w:rStyle w:val="Hyperlink"/>
                <w:rFonts w:hint="eastAsia"/>
                <w:b/>
                <w:bCs/>
                <w:noProof/>
                <w:rtl/>
              </w:rPr>
              <w:t>العالمية</w:t>
            </w:r>
            <w:r w:rsidRPr="00B52136">
              <w:rPr>
                <w:rStyle w:val="Hyperlink"/>
                <w:b/>
                <w:bCs/>
                <w:noProof/>
                <w:rtl/>
              </w:rPr>
              <w:t xml:space="preserve"> </w:t>
            </w:r>
            <w:r w:rsidRPr="00B52136">
              <w:rPr>
                <w:rStyle w:val="Hyperlink"/>
                <w:rFonts w:hint="eastAsia"/>
                <w:b/>
                <w:bCs/>
                <w:noProof/>
                <w:rtl/>
              </w:rPr>
              <w:t>الناجحة</w:t>
            </w:r>
            <w:r w:rsidRPr="00B52136">
              <w:rPr>
                <w:rStyle w:val="Hyperlink"/>
                <w:b/>
                <w:bCs/>
                <w:noProof/>
                <w:rtl/>
              </w:rPr>
              <w:t xml:space="preserve"> </w:t>
            </w:r>
            <w:r w:rsidRPr="00B52136">
              <w:rPr>
                <w:rStyle w:val="Hyperlink"/>
                <w:rFonts w:hint="eastAsia"/>
                <w:b/>
                <w:bCs/>
                <w:noProof/>
                <w:rtl/>
              </w:rPr>
              <w:t>في</w:t>
            </w:r>
            <w:r w:rsidRPr="00B52136">
              <w:rPr>
                <w:rStyle w:val="Hyperlink"/>
                <w:b/>
                <w:bCs/>
                <w:noProof/>
                <w:rtl/>
              </w:rPr>
              <w:t xml:space="preserve"> </w:t>
            </w:r>
            <w:r w:rsidRPr="00B52136">
              <w:rPr>
                <w:rStyle w:val="Hyperlink"/>
                <w:rFonts w:hint="eastAsia"/>
                <w:b/>
                <w:bCs/>
                <w:noProof/>
                <w:rtl/>
              </w:rPr>
              <w:t>إدارة</w:t>
            </w:r>
            <w:r w:rsidRPr="00B52136">
              <w:rPr>
                <w:rStyle w:val="Hyperlink"/>
                <w:b/>
                <w:bCs/>
                <w:noProof/>
                <w:rtl/>
              </w:rPr>
              <w:t xml:space="preserve"> </w:t>
            </w:r>
            <w:r w:rsidRPr="00B52136">
              <w:rPr>
                <w:rStyle w:val="Hyperlink"/>
                <w:rFonts w:hint="eastAsia"/>
                <w:b/>
                <w:bCs/>
                <w:noProof/>
                <w:rtl/>
              </w:rPr>
              <w:t>المخاطر</w:t>
            </w:r>
            <w:r w:rsidRPr="00B52136">
              <w:rPr>
                <w:rStyle w:val="Hyperlink"/>
                <w:b/>
                <w:bCs/>
                <w:noProof/>
                <w:rtl/>
              </w:rPr>
              <w:t xml:space="preserve"> </w:t>
            </w:r>
            <w:r w:rsidRPr="00B52136">
              <w:rPr>
                <w:rStyle w:val="Hyperlink"/>
                <w:rFonts w:hint="eastAsia"/>
                <w:b/>
                <w:bCs/>
                <w:noProof/>
                <w:rtl/>
              </w:rPr>
              <w:t>التشغيلية</w:t>
            </w:r>
            <w:r w:rsidRPr="00B52136">
              <w:rPr>
                <w:rStyle w:val="Hyperlink"/>
                <w:b/>
                <w:bCs/>
                <w:noProof/>
                <w:rtl/>
              </w:rPr>
              <w:t xml:space="preserve"> </w:t>
            </w:r>
            <w:r w:rsidRPr="00B52136">
              <w:rPr>
                <w:rStyle w:val="Hyperlink"/>
                <w:rFonts w:hint="eastAsia"/>
                <w:b/>
                <w:bCs/>
                <w:noProof/>
                <w:rtl/>
              </w:rPr>
              <w:t>في</w:t>
            </w:r>
            <w:r w:rsidRPr="00B52136">
              <w:rPr>
                <w:rStyle w:val="Hyperlink"/>
                <w:b/>
                <w:bCs/>
                <w:noProof/>
                <w:rtl/>
              </w:rPr>
              <w:t xml:space="preserve"> </w:t>
            </w:r>
            <w:r w:rsidRPr="00B52136">
              <w:rPr>
                <w:rStyle w:val="Hyperlink"/>
                <w:rFonts w:hint="eastAsia"/>
                <w:b/>
                <w:bCs/>
                <w:noProof/>
                <w:rtl/>
              </w:rPr>
              <w:t>القطاع</w:t>
            </w:r>
            <w:r w:rsidRPr="00B52136">
              <w:rPr>
                <w:rStyle w:val="Hyperlink"/>
                <w:b/>
                <w:bCs/>
                <w:noProof/>
                <w:rtl/>
              </w:rPr>
              <w:t xml:space="preserve"> </w:t>
            </w:r>
            <w:r w:rsidRPr="00B52136">
              <w:rPr>
                <w:rStyle w:val="Hyperlink"/>
                <w:rFonts w:hint="eastAsia"/>
                <w:b/>
                <w:bCs/>
                <w:noProof/>
                <w:rtl/>
              </w:rPr>
              <w:t>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Toc192161735 \h</w:instrText>
            </w:r>
            <w:r>
              <w:rPr>
                <w:noProof/>
                <w:webHidden/>
                <w:rtl/>
              </w:rPr>
              <w:instrText xml:space="preserve"> </w:instrText>
            </w:r>
            <w:r>
              <w:rPr>
                <w:noProof/>
                <w:webHidden/>
                <w:rtl/>
              </w:rPr>
            </w:r>
            <w:r>
              <w:rPr>
                <w:noProof/>
                <w:webHidden/>
                <w:rtl/>
              </w:rPr>
              <w:fldChar w:fldCharType="separate"/>
            </w:r>
            <w:r w:rsidR="00CB1120">
              <w:rPr>
                <w:noProof/>
                <w:webHidden/>
                <w:rtl/>
              </w:rPr>
              <w:t>30</w:t>
            </w:r>
            <w:r>
              <w:rPr>
                <w:noProof/>
                <w:webHidden/>
                <w:rtl/>
              </w:rPr>
              <w:fldChar w:fldCharType="end"/>
            </w:r>
          </w:hyperlink>
        </w:p>
        <w:p w14:paraId="2D3EAB8C" w14:textId="5237C552"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36" w:history="1">
            <w:r w:rsidRPr="00B52136">
              <w:rPr>
                <w:rStyle w:val="Hyperlink"/>
                <w:rFonts w:hint="eastAsia"/>
                <w:b/>
                <w:bCs/>
                <w:noProof/>
                <w:rtl/>
              </w:rPr>
              <w:t>الفجوات</w:t>
            </w:r>
            <w:r w:rsidRPr="00B52136">
              <w:rPr>
                <w:rStyle w:val="Hyperlink"/>
                <w:b/>
                <w:bCs/>
                <w:noProof/>
                <w:rtl/>
              </w:rPr>
              <w:t xml:space="preserve"> </w:t>
            </w:r>
            <w:r w:rsidRPr="00B52136">
              <w:rPr>
                <w:rStyle w:val="Hyperlink"/>
                <w:rFonts w:hint="eastAsia"/>
                <w:b/>
                <w:bCs/>
                <w:noProof/>
                <w:rtl/>
              </w:rPr>
              <w:t>البحثية</w:t>
            </w:r>
            <w:r w:rsidRPr="00B52136">
              <w:rPr>
                <w:rStyle w:val="Hyperlink"/>
                <w:b/>
                <w:bCs/>
                <w:noProof/>
                <w:rtl/>
              </w:rPr>
              <w:t xml:space="preserve"> </w:t>
            </w:r>
            <w:r w:rsidRPr="00B52136">
              <w:rPr>
                <w:rStyle w:val="Hyperlink"/>
                <w:rFonts w:hint="eastAsia"/>
                <w:b/>
                <w:bCs/>
                <w:noProof/>
                <w:rtl/>
              </w:rPr>
              <w:t>والاتجاهات</w:t>
            </w:r>
            <w:r w:rsidRPr="00B52136">
              <w:rPr>
                <w:rStyle w:val="Hyperlink"/>
                <w:b/>
                <w:bCs/>
                <w:noProof/>
                <w:rtl/>
              </w:rPr>
              <w:t xml:space="preserve"> </w:t>
            </w:r>
            <w:r w:rsidRPr="00B52136">
              <w:rPr>
                <w:rStyle w:val="Hyperlink"/>
                <w:rFonts w:hint="eastAsia"/>
                <w:b/>
                <w:bCs/>
                <w:noProof/>
                <w:rtl/>
              </w:rPr>
              <w:t>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Toc192161736 \h</w:instrText>
            </w:r>
            <w:r>
              <w:rPr>
                <w:noProof/>
                <w:webHidden/>
                <w:rtl/>
              </w:rPr>
              <w:instrText xml:space="preserve"> </w:instrText>
            </w:r>
            <w:r>
              <w:rPr>
                <w:noProof/>
                <w:webHidden/>
                <w:rtl/>
              </w:rPr>
            </w:r>
            <w:r>
              <w:rPr>
                <w:noProof/>
                <w:webHidden/>
                <w:rtl/>
              </w:rPr>
              <w:fldChar w:fldCharType="separate"/>
            </w:r>
            <w:r w:rsidR="00CB1120">
              <w:rPr>
                <w:noProof/>
                <w:webHidden/>
                <w:rtl/>
              </w:rPr>
              <w:t>31</w:t>
            </w:r>
            <w:r>
              <w:rPr>
                <w:noProof/>
                <w:webHidden/>
                <w:rtl/>
              </w:rPr>
              <w:fldChar w:fldCharType="end"/>
            </w:r>
          </w:hyperlink>
        </w:p>
        <w:p w14:paraId="5847E7EF" w14:textId="66DB11D1"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737" w:history="1">
            <w:r w:rsidRPr="00B52136">
              <w:rPr>
                <w:rStyle w:val="Hyperlink"/>
                <w:rFonts w:hint="eastAsia"/>
                <w:b/>
                <w:bCs/>
                <w:noProof/>
                <w:rtl/>
                <w:lang w:val="en-AE"/>
              </w:rPr>
              <w:t>المتغيرات</w:t>
            </w:r>
            <w:r w:rsidRPr="00B52136">
              <w:rPr>
                <w:rStyle w:val="Hyperlink"/>
                <w:b/>
                <w:bCs/>
                <w:noProof/>
                <w:rtl/>
                <w:lang w:val="en-AE"/>
              </w:rPr>
              <w:t xml:space="preserve"> </w:t>
            </w:r>
            <w:r w:rsidRPr="00B52136">
              <w:rPr>
                <w:rStyle w:val="Hyperlink"/>
                <w:rFonts w:hint="eastAsia"/>
                <w:b/>
                <w:bCs/>
                <w:noProof/>
                <w:rtl/>
                <w:lang w:val="en-AE"/>
              </w:rPr>
              <w:t>في</w:t>
            </w:r>
            <w:r w:rsidRPr="00B52136">
              <w:rPr>
                <w:rStyle w:val="Hyperlink"/>
                <w:b/>
                <w:bCs/>
                <w:noProof/>
                <w:rtl/>
                <w:lang w:val="en-AE"/>
              </w:rPr>
              <w:t xml:space="preserve"> </w:t>
            </w:r>
            <w:r w:rsidRPr="00B52136">
              <w:rPr>
                <w:rStyle w:val="Hyperlink"/>
                <w:rFonts w:hint="eastAsia"/>
                <w:b/>
                <w:bCs/>
                <w:noProof/>
                <w:rtl/>
                <w:lang w:val="en-AE"/>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Toc192161737 \h</w:instrText>
            </w:r>
            <w:r>
              <w:rPr>
                <w:noProof/>
                <w:webHidden/>
                <w:rtl/>
              </w:rPr>
              <w:instrText xml:space="preserve"> </w:instrText>
            </w:r>
            <w:r>
              <w:rPr>
                <w:noProof/>
                <w:webHidden/>
                <w:rtl/>
              </w:rPr>
            </w:r>
            <w:r>
              <w:rPr>
                <w:noProof/>
                <w:webHidden/>
                <w:rtl/>
              </w:rPr>
              <w:fldChar w:fldCharType="separate"/>
            </w:r>
            <w:r w:rsidR="00CB1120">
              <w:rPr>
                <w:noProof/>
                <w:webHidden/>
                <w:rtl/>
              </w:rPr>
              <w:t>32</w:t>
            </w:r>
            <w:r>
              <w:rPr>
                <w:noProof/>
                <w:webHidden/>
                <w:rtl/>
              </w:rPr>
              <w:fldChar w:fldCharType="end"/>
            </w:r>
          </w:hyperlink>
        </w:p>
        <w:p w14:paraId="5999A001" w14:textId="39C293B9"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38" w:history="1">
            <w:r w:rsidRPr="00B52136">
              <w:rPr>
                <w:rStyle w:val="Hyperlink"/>
                <w:rFonts w:hint="eastAsia"/>
                <w:b/>
                <w:bCs/>
                <w:noProof/>
                <w:rtl/>
              </w:rPr>
              <w:t>المتغير</w:t>
            </w:r>
            <w:r w:rsidRPr="00B52136">
              <w:rPr>
                <w:rStyle w:val="Hyperlink"/>
                <w:b/>
                <w:bCs/>
                <w:noProof/>
                <w:rtl/>
              </w:rPr>
              <w:t xml:space="preserve"> </w:t>
            </w:r>
            <w:r w:rsidRPr="00B52136">
              <w:rPr>
                <w:rStyle w:val="Hyperlink"/>
                <w:rFonts w:hint="eastAsia"/>
                <w:b/>
                <w:bCs/>
                <w:noProof/>
                <w:rtl/>
              </w:rPr>
              <w:t>المستقل</w:t>
            </w:r>
            <w:r w:rsidRPr="00B52136">
              <w:rPr>
                <w:rStyle w:val="Hyperlink"/>
                <w:b/>
                <w:bCs/>
                <w:noProof/>
                <w:rtl/>
              </w:rPr>
              <w:t xml:space="preserve">: </w:t>
            </w:r>
            <w:r w:rsidRPr="00B52136">
              <w:rPr>
                <w:rStyle w:val="Hyperlink"/>
                <w:rFonts w:hint="eastAsia"/>
                <w:b/>
                <w:bCs/>
                <w:noProof/>
                <w:rtl/>
              </w:rPr>
              <w:t>إدارة</w:t>
            </w:r>
            <w:r w:rsidRPr="00B52136">
              <w:rPr>
                <w:rStyle w:val="Hyperlink"/>
                <w:b/>
                <w:bCs/>
                <w:noProof/>
                <w:rtl/>
              </w:rPr>
              <w:t xml:space="preserve"> </w:t>
            </w:r>
            <w:r w:rsidRPr="00B52136">
              <w:rPr>
                <w:rStyle w:val="Hyperlink"/>
                <w:rFonts w:hint="eastAsia"/>
                <w:b/>
                <w:bCs/>
                <w:noProof/>
                <w:rtl/>
              </w:rPr>
              <w:t>المخاطر</w:t>
            </w:r>
            <w:r w:rsidRPr="00B52136">
              <w:rPr>
                <w:rStyle w:val="Hyperlink"/>
                <w:b/>
                <w:bCs/>
                <w:noProof/>
                <w:rtl/>
              </w:rPr>
              <w:t xml:space="preserve"> </w:t>
            </w:r>
            <w:r w:rsidRPr="00B52136">
              <w:rPr>
                <w:rStyle w:val="Hyperlink"/>
                <w:rFonts w:hint="eastAsia"/>
                <w:b/>
                <w:bCs/>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Toc192161738 \h</w:instrText>
            </w:r>
            <w:r>
              <w:rPr>
                <w:noProof/>
                <w:webHidden/>
                <w:rtl/>
              </w:rPr>
              <w:instrText xml:space="preserve"> </w:instrText>
            </w:r>
            <w:r>
              <w:rPr>
                <w:noProof/>
                <w:webHidden/>
                <w:rtl/>
              </w:rPr>
            </w:r>
            <w:r>
              <w:rPr>
                <w:noProof/>
                <w:webHidden/>
                <w:rtl/>
              </w:rPr>
              <w:fldChar w:fldCharType="separate"/>
            </w:r>
            <w:r w:rsidR="00CB1120">
              <w:rPr>
                <w:noProof/>
                <w:webHidden/>
                <w:rtl/>
              </w:rPr>
              <w:t>32</w:t>
            </w:r>
            <w:r>
              <w:rPr>
                <w:noProof/>
                <w:webHidden/>
                <w:rtl/>
              </w:rPr>
              <w:fldChar w:fldCharType="end"/>
            </w:r>
          </w:hyperlink>
        </w:p>
        <w:p w14:paraId="759C1A94" w14:textId="2AFEBAA3"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39" w:history="1">
            <w:r w:rsidRPr="00B52136">
              <w:rPr>
                <w:rStyle w:val="Hyperlink"/>
                <w:rFonts w:hint="eastAsia"/>
                <w:b/>
                <w:bCs/>
                <w:noProof/>
                <w:rtl/>
                <w:lang w:val="en-AE"/>
              </w:rPr>
              <w:t>أ</w:t>
            </w:r>
            <w:r w:rsidRPr="00B52136">
              <w:rPr>
                <w:rStyle w:val="Hyperlink"/>
                <w:b/>
                <w:bCs/>
                <w:noProof/>
                <w:rtl/>
                <w:lang w:val="en-AE"/>
              </w:rPr>
              <w:t xml:space="preserve">. </w:t>
            </w:r>
            <w:r w:rsidRPr="00B52136">
              <w:rPr>
                <w:rStyle w:val="Hyperlink"/>
                <w:rFonts w:hint="eastAsia"/>
                <w:b/>
                <w:bCs/>
                <w:noProof/>
                <w:rtl/>
                <w:lang w:val="en-AE"/>
              </w:rPr>
              <w:t>تعريف</w:t>
            </w:r>
            <w:r w:rsidRPr="00B52136">
              <w:rPr>
                <w:rStyle w:val="Hyperlink"/>
                <w:b/>
                <w:bCs/>
                <w:noProof/>
                <w:rtl/>
                <w:lang w:val="en-AE"/>
              </w:rPr>
              <w:t xml:space="preserve"> </w:t>
            </w:r>
            <w:r w:rsidRPr="00B52136">
              <w:rPr>
                <w:rStyle w:val="Hyperlink"/>
                <w:rFonts w:hint="eastAsia"/>
                <w:b/>
                <w:bCs/>
                <w:noProof/>
                <w:rtl/>
                <w:lang w:val="en-AE"/>
              </w:rPr>
              <w:t>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Toc192161739 \h</w:instrText>
            </w:r>
            <w:r>
              <w:rPr>
                <w:noProof/>
                <w:webHidden/>
                <w:rtl/>
              </w:rPr>
              <w:instrText xml:space="preserve"> </w:instrText>
            </w:r>
            <w:r>
              <w:rPr>
                <w:noProof/>
                <w:webHidden/>
                <w:rtl/>
              </w:rPr>
            </w:r>
            <w:r>
              <w:rPr>
                <w:noProof/>
                <w:webHidden/>
                <w:rtl/>
              </w:rPr>
              <w:fldChar w:fldCharType="separate"/>
            </w:r>
            <w:r w:rsidR="00CB1120">
              <w:rPr>
                <w:noProof/>
                <w:webHidden/>
                <w:rtl/>
              </w:rPr>
              <w:t>32</w:t>
            </w:r>
            <w:r>
              <w:rPr>
                <w:noProof/>
                <w:webHidden/>
                <w:rtl/>
              </w:rPr>
              <w:fldChar w:fldCharType="end"/>
            </w:r>
          </w:hyperlink>
        </w:p>
        <w:p w14:paraId="00B4A644" w14:textId="164ACD36"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40" w:history="1">
            <w:r w:rsidRPr="00B52136">
              <w:rPr>
                <w:rStyle w:val="Hyperlink"/>
                <w:rFonts w:hint="eastAsia"/>
                <w:b/>
                <w:bCs/>
                <w:noProof/>
                <w:rtl/>
                <w:lang w:val="en-AE"/>
              </w:rPr>
              <w:t>ب</w:t>
            </w:r>
            <w:r w:rsidRPr="00B52136">
              <w:rPr>
                <w:rStyle w:val="Hyperlink"/>
                <w:b/>
                <w:bCs/>
                <w:noProof/>
                <w:rtl/>
                <w:lang w:val="en-AE"/>
              </w:rPr>
              <w:t xml:space="preserve">. </w:t>
            </w:r>
            <w:r w:rsidRPr="00B52136">
              <w:rPr>
                <w:rStyle w:val="Hyperlink"/>
                <w:rFonts w:hint="eastAsia"/>
                <w:b/>
                <w:bCs/>
                <w:noProof/>
                <w:rtl/>
                <w:lang w:val="en-AE"/>
              </w:rPr>
              <w:t>أهمية</w:t>
            </w:r>
            <w:r w:rsidRPr="00B52136">
              <w:rPr>
                <w:rStyle w:val="Hyperlink"/>
                <w:b/>
                <w:bCs/>
                <w:noProof/>
                <w:rtl/>
                <w:lang w:val="en-AE"/>
              </w:rPr>
              <w:t xml:space="preserve"> </w:t>
            </w:r>
            <w:r w:rsidRPr="00B52136">
              <w:rPr>
                <w:rStyle w:val="Hyperlink"/>
                <w:rFonts w:hint="eastAsia"/>
                <w:b/>
                <w:bCs/>
                <w:noProof/>
                <w:rtl/>
                <w:lang w:val="en-AE"/>
              </w:rPr>
              <w:t>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sidRPr="00B52136">
              <w:rPr>
                <w:rStyle w:val="Hyperlink"/>
                <w:b/>
                <w:bCs/>
                <w:noProof/>
                <w:rtl/>
                <w:lang w:val="en-AE"/>
              </w:rPr>
              <w:t xml:space="preserve"> </w:t>
            </w:r>
            <w:r w:rsidRPr="00B52136">
              <w:rPr>
                <w:rStyle w:val="Hyperlink"/>
                <w:rFonts w:hint="eastAsia"/>
                <w:b/>
                <w:bCs/>
                <w:noProof/>
                <w:rtl/>
                <w:lang w:val="en-AE"/>
              </w:rPr>
              <w:t>في</w:t>
            </w:r>
            <w:r w:rsidRPr="00B52136">
              <w:rPr>
                <w:rStyle w:val="Hyperlink"/>
                <w:b/>
                <w:bCs/>
                <w:noProof/>
                <w:rtl/>
                <w:lang w:val="en-AE"/>
              </w:rPr>
              <w:t xml:space="preserve"> </w:t>
            </w:r>
            <w:r w:rsidRPr="00B52136">
              <w:rPr>
                <w:rStyle w:val="Hyperlink"/>
                <w:rFonts w:hint="eastAsia"/>
                <w:b/>
                <w:bCs/>
                <w:noProof/>
                <w:rtl/>
                <w:lang w:val="en-AE"/>
              </w:rPr>
              <w:t>المؤسسات</w:t>
            </w:r>
            <w:r w:rsidRPr="00B52136">
              <w:rPr>
                <w:rStyle w:val="Hyperlink"/>
                <w:b/>
                <w:bCs/>
                <w:noProof/>
                <w:rtl/>
                <w:lang w:val="en-AE"/>
              </w:rPr>
              <w:t xml:space="preserve"> </w:t>
            </w:r>
            <w:r w:rsidRPr="00B52136">
              <w:rPr>
                <w:rStyle w:val="Hyperlink"/>
                <w:rFonts w:hint="eastAsia"/>
                <w:b/>
                <w:bCs/>
                <w:noProof/>
                <w:rtl/>
                <w:lang w:val="en-AE"/>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Toc192161740 \h</w:instrText>
            </w:r>
            <w:r>
              <w:rPr>
                <w:noProof/>
                <w:webHidden/>
                <w:rtl/>
              </w:rPr>
              <w:instrText xml:space="preserve"> </w:instrText>
            </w:r>
            <w:r>
              <w:rPr>
                <w:noProof/>
                <w:webHidden/>
                <w:rtl/>
              </w:rPr>
            </w:r>
            <w:r>
              <w:rPr>
                <w:noProof/>
                <w:webHidden/>
                <w:rtl/>
              </w:rPr>
              <w:fldChar w:fldCharType="separate"/>
            </w:r>
            <w:r w:rsidR="00CB1120">
              <w:rPr>
                <w:noProof/>
                <w:webHidden/>
                <w:rtl/>
              </w:rPr>
              <w:t>32</w:t>
            </w:r>
            <w:r>
              <w:rPr>
                <w:noProof/>
                <w:webHidden/>
                <w:rtl/>
              </w:rPr>
              <w:fldChar w:fldCharType="end"/>
            </w:r>
          </w:hyperlink>
        </w:p>
        <w:p w14:paraId="2D5B33FB" w14:textId="35BFD3C9"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41" w:history="1">
            <w:r w:rsidRPr="00B52136">
              <w:rPr>
                <w:rStyle w:val="Hyperlink"/>
                <w:rFonts w:hint="eastAsia"/>
                <w:b/>
                <w:bCs/>
                <w:noProof/>
                <w:rtl/>
                <w:lang w:val="en-AE"/>
              </w:rPr>
              <w:t>ج</w:t>
            </w:r>
            <w:r w:rsidRPr="00B52136">
              <w:rPr>
                <w:rStyle w:val="Hyperlink"/>
                <w:b/>
                <w:bCs/>
                <w:noProof/>
                <w:rtl/>
                <w:lang w:val="en-AE"/>
              </w:rPr>
              <w:t xml:space="preserve">. </w:t>
            </w:r>
            <w:r w:rsidRPr="00B52136">
              <w:rPr>
                <w:rStyle w:val="Hyperlink"/>
                <w:rFonts w:hint="eastAsia"/>
                <w:b/>
                <w:bCs/>
                <w:noProof/>
                <w:rtl/>
                <w:lang w:val="en-AE"/>
              </w:rPr>
              <w:t>أبعاد</w:t>
            </w:r>
            <w:r w:rsidRPr="00B52136">
              <w:rPr>
                <w:rStyle w:val="Hyperlink"/>
                <w:b/>
                <w:bCs/>
                <w:noProof/>
                <w:rtl/>
                <w:lang w:val="en-AE"/>
              </w:rPr>
              <w:t xml:space="preserve"> </w:t>
            </w:r>
            <w:r w:rsidRPr="00B52136">
              <w:rPr>
                <w:rStyle w:val="Hyperlink"/>
                <w:rFonts w:hint="eastAsia"/>
                <w:b/>
                <w:bCs/>
                <w:noProof/>
                <w:rtl/>
                <w:lang w:val="en-AE"/>
              </w:rPr>
              <w:t>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Toc192161741 \h</w:instrText>
            </w:r>
            <w:r>
              <w:rPr>
                <w:noProof/>
                <w:webHidden/>
                <w:rtl/>
              </w:rPr>
              <w:instrText xml:space="preserve"> </w:instrText>
            </w:r>
            <w:r>
              <w:rPr>
                <w:noProof/>
                <w:webHidden/>
                <w:rtl/>
              </w:rPr>
            </w:r>
            <w:r>
              <w:rPr>
                <w:noProof/>
                <w:webHidden/>
                <w:rtl/>
              </w:rPr>
              <w:fldChar w:fldCharType="separate"/>
            </w:r>
            <w:r w:rsidR="00CB1120">
              <w:rPr>
                <w:noProof/>
                <w:webHidden/>
                <w:rtl/>
              </w:rPr>
              <w:t>33</w:t>
            </w:r>
            <w:r>
              <w:rPr>
                <w:noProof/>
                <w:webHidden/>
                <w:rtl/>
              </w:rPr>
              <w:fldChar w:fldCharType="end"/>
            </w:r>
          </w:hyperlink>
        </w:p>
        <w:p w14:paraId="1EE5DD48" w14:textId="1B0600B3"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42" w:history="1">
            <w:r w:rsidRPr="00B52136">
              <w:rPr>
                <w:rStyle w:val="Hyperlink"/>
                <w:rFonts w:hint="eastAsia"/>
                <w:b/>
                <w:bCs/>
                <w:noProof/>
                <w:rtl/>
                <w:lang w:val="en-AE"/>
              </w:rPr>
              <w:t>د</w:t>
            </w:r>
            <w:r w:rsidRPr="00B52136">
              <w:rPr>
                <w:rStyle w:val="Hyperlink"/>
                <w:b/>
                <w:bCs/>
                <w:noProof/>
                <w:rtl/>
                <w:lang w:val="en-AE"/>
              </w:rPr>
              <w:t xml:space="preserve">. </w:t>
            </w:r>
            <w:r w:rsidRPr="00B52136">
              <w:rPr>
                <w:rStyle w:val="Hyperlink"/>
                <w:rFonts w:hint="eastAsia"/>
                <w:b/>
                <w:bCs/>
                <w:noProof/>
                <w:rtl/>
                <w:lang w:val="en-AE"/>
              </w:rPr>
              <w:t>العلاقة</w:t>
            </w:r>
            <w:r w:rsidRPr="00B52136">
              <w:rPr>
                <w:rStyle w:val="Hyperlink"/>
                <w:b/>
                <w:bCs/>
                <w:noProof/>
                <w:rtl/>
                <w:lang w:val="en-AE"/>
              </w:rPr>
              <w:t xml:space="preserve"> </w:t>
            </w:r>
            <w:r w:rsidRPr="00B52136">
              <w:rPr>
                <w:rStyle w:val="Hyperlink"/>
                <w:rFonts w:hint="eastAsia"/>
                <w:b/>
                <w:bCs/>
                <w:noProof/>
                <w:rtl/>
                <w:lang w:val="en-AE"/>
              </w:rPr>
              <w:t>بين</w:t>
            </w:r>
            <w:r w:rsidRPr="00B52136">
              <w:rPr>
                <w:rStyle w:val="Hyperlink"/>
                <w:b/>
                <w:bCs/>
                <w:noProof/>
                <w:rtl/>
                <w:lang w:val="en-AE"/>
              </w:rPr>
              <w:t xml:space="preserve"> </w:t>
            </w:r>
            <w:r w:rsidRPr="00B52136">
              <w:rPr>
                <w:rStyle w:val="Hyperlink"/>
                <w:rFonts w:hint="eastAsia"/>
                <w:b/>
                <w:bCs/>
                <w:noProof/>
                <w:rtl/>
                <w:lang w:val="en-AE"/>
              </w:rPr>
              <w:t>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sidRPr="00B52136">
              <w:rPr>
                <w:rStyle w:val="Hyperlink"/>
                <w:b/>
                <w:bCs/>
                <w:noProof/>
                <w:rtl/>
                <w:lang w:val="en-AE"/>
              </w:rPr>
              <w:t xml:space="preserve"> </w:t>
            </w:r>
            <w:r w:rsidRPr="00B52136">
              <w:rPr>
                <w:rStyle w:val="Hyperlink"/>
                <w:rFonts w:hint="eastAsia"/>
                <w:b/>
                <w:bCs/>
                <w:noProof/>
                <w:rtl/>
                <w:lang w:val="en-AE"/>
              </w:rPr>
              <w:t>واستدامة</w:t>
            </w:r>
            <w:r w:rsidRPr="00B52136">
              <w:rPr>
                <w:rStyle w:val="Hyperlink"/>
                <w:b/>
                <w:bCs/>
                <w:noProof/>
                <w:rtl/>
                <w:lang w:val="en-AE"/>
              </w:rPr>
              <w:t xml:space="preserve"> </w:t>
            </w:r>
            <w:r w:rsidRPr="00B52136">
              <w:rPr>
                <w:rStyle w:val="Hyperlink"/>
                <w:rFonts w:hint="eastAsia"/>
                <w:b/>
                <w:bCs/>
                <w:noProof/>
                <w:rtl/>
                <w:lang w:val="en-AE"/>
              </w:rPr>
              <w:t>المؤسسات</w:t>
            </w:r>
            <w:r w:rsidRPr="00B52136">
              <w:rPr>
                <w:rStyle w:val="Hyperlink"/>
                <w:b/>
                <w:bCs/>
                <w:noProof/>
                <w:rtl/>
                <w:lang w:val="en-AE"/>
              </w:rPr>
              <w:t xml:space="preserve"> </w:t>
            </w:r>
            <w:r w:rsidRPr="00B52136">
              <w:rPr>
                <w:rStyle w:val="Hyperlink"/>
                <w:rFonts w:hint="eastAsia"/>
                <w:b/>
                <w:bCs/>
                <w:noProof/>
                <w:rtl/>
                <w:lang w:val="en-AE"/>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Toc192161742 \h</w:instrText>
            </w:r>
            <w:r>
              <w:rPr>
                <w:noProof/>
                <w:webHidden/>
                <w:rtl/>
              </w:rPr>
              <w:instrText xml:space="preserve"> </w:instrText>
            </w:r>
            <w:r>
              <w:rPr>
                <w:noProof/>
                <w:webHidden/>
                <w:rtl/>
              </w:rPr>
            </w:r>
            <w:r>
              <w:rPr>
                <w:noProof/>
                <w:webHidden/>
                <w:rtl/>
              </w:rPr>
              <w:fldChar w:fldCharType="separate"/>
            </w:r>
            <w:r w:rsidR="00CB1120">
              <w:rPr>
                <w:noProof/>
                <w:webHidden/>
                <w:rtl/>
              </w:rPr>
              <w:t>33</w:t>
            </w:r>
            <w:r>
              <w:rPr>
                <w:noProof/>
                <w:webHidden/>
                <w:rtl/>
              </w:rPr>
              <w:fldChar w:fldCharType="end"/>
            </w:r>
          </w:hyperlink>
        </w:p>
        <w:p w14:paraId="7366E1DE" w14:textId="7CB10D8C"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43" w:history="1">
            <w:r w:rsidRPr="00B52136">
              <w:rPr>
                <w:rStyle w:val="Hyperlink"/>
                <w:rFonts w:hint="eastAsia"/>
                <w:b/>
                <w:bCs/>
                <w:noProof/>
                <w:rtl/>
              </w:rPr>
              <w:t>المتغير</w:t>
            </w:r>
            <w:r w:rsidRPr="00B52136">
              <w:rPr>
                <w:rStyle w:val="Hyperlink"/>
                <w:b/>
                <w:bCs/>
                <w:noProof/>
                <w:rtl/>
              </w:rPr>
              <w:t xml:space="preserve"> </w:t>
            </w:r>
            <w:r w:rsidRPr="00B52136">
              <w:rPr>
                <w:rStyle w:val="Hyperlink"/>
                <w:rFonts w:hint="eastAsia"/>
                <w:b/>
                <w:bCs/>
                <w:noProof/>
                <w:rtl/>
              </w:rPr>
              <w:t>التابع</w:t>
            </w:r>
            <w:r w:rsidRPr="00B52136">
              <w:rPr>
                <w:rStyle w:val="Hyperlink"/>
                <w:b/>
                <w:bCs/>
                <w:noProof/>
                <w:rtl/>
              </w:rPr>
              <w:t xml:space="preserve">: </w:t>
            </w:r>
            <w:r w:rsidRPr="00B52136">
              <w:rPr>
                <w:rStyle w:val="Hyperlink"/>
                <w:rFonts w:hint="eastAsia"/>
                <w:b/>
                <w:bCs/>
                <w:noProof/>
                <w:rtl/>
              </w:rPr>
              <w:t>استدامة</w:t>
            </w:r>
            <w:r w:rsidRPr="00B52136">
              <w:rPr>
                <w:rStyle w:val="Hyperlink"/>
                <w:b/>
                <w:bCs/>
                <w:noProof/>
                <w:rtl/>
              </w:rPr>
              <w:t xml:space="preserve"> </w:t>
            </w:r>
            <w:r w:rsidRPr="00B52136">
              <w:rPr>
                <w:rStyle w:val="Hyperlink"/>
                <w:rFonts w:hint="eastAsia"/>
                <w:b/>
                <w:bCs/>
                <w:noProof/>
                <w:rtl/>
              </w:rPr>
              <w:t>المؤسسات</w:t>
            </w:r>
            <w:r w:rsidRPr="00B52136">
              <w:rPr>
                <w:rStyle w:val="Hyperlink"/>
                <w:b/>
                <w:bCs/>
                <w:noProof/>
                <w:rtl/>
              </w:rPr>
              <w:t xml:space="preserve"> </w:t>
            </w:r>
            <w:r w:rsidRPr="00B52136">
              <w:rPr>
                <w:rStyle w:val="Hyperlink"/>
                <w:rFonts w:hint="eastAsia"/>
                <w:b/>
                <w:b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Toc192161743 \h</w:instrText>
            </w:r>
            <w:r>
              <w:rPr>
                <w:noProof/>
                <w:webHidden/>
                <w:rtl/>
              </w:rPr>
              <w:instrText xml:space="preserve"> </w:instrText>
            </w:r>
            <w:r>
              <w:rPr>
                <w:noProof/>
                <w:webHidden/>
                <w:rtl/>
              </w:rPr>
            </w:r>
            <w:r>
              <w:rPr>
                <w:noProof/>
                <w:webHidden/>
                <w:rtl/>
              </w:rPr>
              <w:fldChar w:fldCharType="separate"/>
            </w:r>
            <w:r w:rsidR="00CB1120">
              <w:rPr>
                <w:noProof/>
                <w:webHidden/>
                <w:rtl/>
              </w:rPr>
              <w:t>34</w:t>
            </w:r>
            <w:r>
              <w:rPr>
                <w:noProof/>
                <w:webHidden/>
                <w:rtl/>
              </w:rPr>
              <w:fldChar w:fldCharType="end"/>
            </w:r>
          </w:hyperlink>
        </w:p>
        <w:p w14:paraId="4CF3E783" w14:textId="53598F25"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44" w:history="1">
            <w:r w:rsidRPr="00B52136">
              <w:rPr>
                <w:rStyle w:val="Hyperlink"/>
                <w:rFonts w:hint="eastAsia"/>
                <w:b/>
                <w:bCs/>
                <w:noProof/>
                <w:rtl/>
                <w:lang w:val="en-AE"/>
              </w:rPr>
              <w:t>أ</w:t>
            </w:r>
            <w:r w:rsidRPr="00B52136">
              <w:rPr>
                <w:rStyle w:val="Hyperlink"/>
                <w:b/>
                <w:bCs/>
                <w:noProof/>
                <w:rtl/>
                <w:lang w:val="en-AE"/>
              </w:rPr>
              <w:t xml:space="preserve">. </w:t>
            </w:r>
            <w:r w:rsidRPr="00B52136">
              <w:rPr>
                <w:rStyle w:val="Hyperlink"/>
                <w:rFonts w:hint="eastAsia"/>
                <w:b/>
                <w:bCs/>
                <w:noProof/>
                <w:rtl/>
                <w:lang w:val="en-AE"/>
              </w:rPr>
              <w:t>تعريف</w:t>
            </w:r>
            <w:r w:rsidRPr="00B52136">
              <w:rPr>
                <w:rStyle w:val="Hyperlink"/>
                <w:b/>
                <w:bCs/>
                <w:noProof/>
                <w:rtl/>
                <w:lang w:val="en-AE"/>
              </w:rPr>
              <w:t xml:space="preserve"> </w:t>
            </w:r>
            <w:r w:rsidRPr="00B52136">
              <w:rPr>
                <w:rStyle w:val="Hyperlink"/>
                <w:rFonts w:hint="eastAsia"/>
                <w:b/>
                <w:bCs/>
                <w:noProof/>
                <w:rtl/>
                <w:lang w:val="en-AE"/>
              </w:rPr>
              <w:t>الاستدامة</w:t>
            </w:r>
            <w:r w:rsidRPr="00B52136">
              <w:rPr>
                <w:rStyle w:val="Hyperlink"/>
                <w:b/>
                <w:bCs/>
                <w:noProof/>
                <w:rtl/>
                <w:lang w:val="en-AE"/>
              </w:rPr>
              <w:t xml:space="preserve"> </w:t>
            </w:r>
            <w:r w:rsidRPr="00B52136">
              <w:rPr>
                <w:rStyle w:val="Hyperlink"/>
                <w:rFonts w:hint="eastAsia"/>
                <w:b/>
                <w:bCs/>
                <w:noProof/>
                <w:rtl/>
                <w:lang w:val="en-AE"/>
              </w:rPr>
              <w:t>في</w:t>
            </w:r>
            <w:r w:rsidRPr="00B52136">
              <w:rPr>
                <w:rStyle w:val="Hyperlink"/>
                <w:b/>
                <w:bCs/>
                <w:noProof/>
                <w:rtl/>
                <w:lang w:val="en-AE"/>
              </w:rPr>
              <w:t xml:space="preserve"> </w:t>
            </w:r>
            <w:r w:rsidRPr="00B52136">
              <w:rPr>
                <w:rStyle w:val="Hyperlink"/>
                <w:rFonts w:hint="eastAsia"/>
                <w:b/>
                <w:bCs/>
                <w:noProof/>
                <w:rtl/>
                <w:lang w:val="en-AE"/>
              </w:rPr>
              <w:t>المؤسسات</w:t>
            </w:r>
            <w:r w:rsidRPr="00B52136">
              <w:rPr>
                <w:rStyle w:val="Hyperlink"/>
                <w:b/>
                <w:bCs/>
                <w:noProof/>
                <w:rtl/>
                <w:lang w:val="en-AE"/>
              </w:rPr>
              <w:t xml:space="preserve"> </w:t>
            </w:r>
            <w:r w:rsidRPr="00B52136">
              <w:rPr>
                <w:rStyle w:val="Hyperlink"/>
                <w:rFonts w:hint="eastAsia"/>
                <w:b/>
                <w:bCs/>
                <w:noProof/>
                <w:rtl/>
                <w:lang w:val="en-AE"/>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Toc192161744 \h</w:instrText>
            </w:r>
            <w:r>
              <w:rPr>
                <w:noProof/>
                <w:webHidden/>
                <w:rtl/>
              </w:rPr>
              <w:instrText xml:space="preserve"> </w:instrText>
            </w:r>
            <w:r>
              <w:rPr>
                <w:noProof/>
                <w:webHidden/>
                <w:rtl/>
              </w:rPr>
            </w:r>
            <w:r>
              <w:rPr>
                <w:noProof/>
                <w:webHidden/>
                <w:rtl/>
              </w:rPr>
              <w:fldChar w:fldCharType="separate"/>
            </w:r>
            <w:r w:rsidR="00CB1120">
              <w:rPr>
                <w:noProof/>
                <w:webHidden/>
                <w:rtl/>
              </w:rPr>
              <w:t>34</w:t>
            </w:r>
            <w:r>
              <w:rPr>
                <w:noProof/>
                <w:webHidden/>
                <w:rtl/>
              </w:rPr>
              <w:fldChar w:fldCharType="end"/>
            </w:r>
          </w:hyperlink>
        </w:p>
        <w:p w14:paraId="4405775D" w14:textId="6BD6BD44"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45" w:history="1">
            <w:r w:rsidRPr="00B52136">
              <w:rPr>
                <w:rStyle w:val="Hyperlink"/>
                <w:rFonts w:hint="eastAsia"/>
                <w:b/>
                <w:bCs/>
                <w:noProof/>
                <w:rtl/>
                <w:lang w:val="en-AE"/>
              </w:rPr>
              <w:t>ب</w:t>
            </w:r>
            <w:r w:rsidRPr="00B52136">
              <w:rPr>
                <w:rStyle w:val="Hyperlink"/>
                <w:b/>
                <w:bCs/>
                <w:noProof/>
                <w:rtl/>
                <w:lang w:val="en-AE"/>
              </w:rPr>
              <w:t xml:space="preserve">. </w:t>
            </w:r>
            <w:r w:rsidRPr="00B52136">
              <w:rPr>
                <w:rStyle w:val="Hyperlink"/>
                <w:rFonts w:hint="eastAsia"/>
                <w:b/>
                <w:bCs/>
                <w:noProof/>
                <w:rtl/>
                <w:lang w:val="en-AE"/>
              </w:rPr>
              <w:t>أهمية</w:t>
            </w:r>
            <w:r w:rsidRPr="00B52136">
              <w:rPr>
                <w:rStyle w:val="Hyperlink"/>
                <w:b/>
                <w:bCs/>
                <w:noProof/>
                <w:rtl/>
                <w:lang w:val="en-AE"/>
              </w:rPr>
              <w:t xml:space="preserve"> </w:t>
            </w:r>
            <w:r w:rsidRPr="00B52136">
              <w:rPr>
                <w:rStyle w:val="Hyperlink"/>
                <w:rFonts w:hint="eastAsia"/>
                <w:b/>
                <w:bCs/>
                <w:noProof/>
                <w:rtl/>
                <w:lang w:val="en-AE"/>
              </w:rPr>
              <w:t>الاستدامة</w:t>
            </w:r>
            <w:r w:rsidRPr="00B52136">
              <w:rPr>
                <w:rStyle w:val="Hyperlink"/>
                <w:b/>
                <w:bCs/>
                <w:noProof/>
                <w:rtl/>
                <w:lang w:val="en-AE"/>
              </w:rPr>
              <w:t xml:space="preserve"> </w:t>
            </w:r>
            <w:r w:rsidRPr="00B52136">
              <w:rPr>
                <w:rStyle w:val="Hyperlink"/>
                <w:rFonts w:hint="eastAsia"/>
                <w:b/>
                <w:bCs/>
                <w:noProof/>
                <w:rtl/>
                <w:lang w:val="en-AE"/>
              </w:rPr>
              <w:t>في</w:t>
            </w:r>
            <w:r w:rsidRPr="00B52136">
              <w:rPr>
                <w:rStyle w:val="Hyperlink"/>
                <w:b/>
                <w:bCs/>
                <w:noProof/>
                <w:rtl/>
                <w:lang w:val="en-AE"/>
              </w:rPr>
              <w:t xml:space="preserve"> </w:t>
            </w:r>
            <w:r w:rsidRPr="00B52136">
              <w:rPr>
                <w:rStyle w:val="Hyperlink"/>
                <w:rFonts w:hint="eastAsia"/>
                <w:b/>
                <w:bCs/>
                <w:noProof/>
                <w:rtl/>
                <w:lang w:val="en-AE"/>
              </w:rPr>
              <w:t>المؤسسات</w:t>
            </w:r>
            <w:r w:rsidRPr="00B52136">
              <w:rPr>
                <w:rStyle w:val="Hyperlink"/>
                <w:b/>
                <w:bCs/>
                <w:noProof/>
                <w:rtl/>
                <w:lang w:val="en-AE"/>
              </w:rPr>
              <w:t xml:space="preserve"> </w:t>
            </w:r>
            <w:r w:rsidRPr="00B52136">
              <w:rPr>
                <w:rStyle w:val="Hyperlink"/>
                <w:rFonts w:hint="eastAsia"/>
                <w:b/>
                <w:bCs/>
                <w:noProof/>
                <w:rtl/>
                <w:lang w:val="en-AE"/>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Toc192161745 \h</w:instrText>
            </w:r>
            <w:r>
              <w:rPr>
                <w:noProof/>
                <w:webHidden/>
                <w:rtl/>
              </w:rPr>
              <w:instrText xml:space="preserve"> </w:instrText>
            </w:r>
            <w:r>
              <w:rPr>
                <w:noProof/>
                <w:webHidden/>
                <w:rtl/>
              </w:rPr>
            </w:r>
            <w:r>
              <w:rPr>
                <w:noProof/>
                <w:webHidden/>
                <w:rtl/>
              </w:rPr>
              <w:fldChar w:fldCharType="separate"/>
            </w:r>
            <w:r w:rsidR="00CB1120">
              <w:rPr>
                <w:noProof/>
                <w:webHidden/>
                <w:rtl/>
              </w:rPr>
              <w:t>34</w:t>
            </w:r>
            <w:r>
              <w:rPr>
                <w:noProof/>
                <w:webHidden/>
                <w:rtl/>
              </w:rPr>
              <w:fldChar w:fldCharType="end"/>
            </w:r>
          </w:hyperlink>
        </w:p>
        <w:p w14:paraId="20C0FE68" w14:textId="1AE55635"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46" w:history="1">
            <w:r w:rsidRPr="00B52136">
              <w:rPr>
                <w:rStyle w:val="Hyperlink"/>
                <w:rFonts w:hint="eastAsia"/>
                <w:b/>
                <w:bCs/>
                <w:noProof/>
                <w:rtl/>
                <w:lang w:val="en-AE"/>
              </w:rPr>
              <w:t>ج</w:t>
            </w:r>
            <w:r w:rsidRPr="00B52136">
              <w:rPr>
                <w:rStyle w:val="Hyperlink"/>
                <w:b/>
                <w:bCs/>
                <w:noProof/>
                <w:rtl/>
                <w:lang w:val="en-AE"/>
              </w:rPr>
              <w:t xml:space="preserve">. </w:t>
            </w:r>
            <w:r w:rsidRPr="00B52136">
              <w:rPr>
                <w:rStyle w:val="Hyperlink"/>
                <w:rFonts w:hint="eastAsia"/>
                <w:b/>
                <w:bCs/>
                <w:noProof/>
                <w:rtl/>
                <w:lang w:val="en-AE"/>
              </w:rPr>
              <w:t>أبعاد</w:t>
            </w:r>
            <w:r w:rsidRPr="00B52136">
              <w:rPr>
                <w:rStyle w:val="Hyperlink"/>
                <w:b/>
                <w:bCs/>
                <w:noProof/>
                <w:rtl/>
                <w:lang w:val="en-AE"/>
              </w:rPr>
              <w:t xml:space="preserve"> </w:t>
            </w:r>
            <w:r w:rsidRPr="00B52136">
              <w:rPr>
                <w:rStyle w:val="Hyperlink"/>
                <w:rFonts w:hint="eastAsia"/>
                <w:b/>
                <w:bCs/>
                <w:noProof/>
                <w:rtl/>
                <w:lang w:val="en-AE"/>
              </w:rPr>
              <w:t>استدامة</w:t>
            </w:r>
            <w:r w:rsidRPr="00B52136">
              <w:rPr>
                <w:rStyle w:val="Hyperlink"/>
                <w:b/>
                <w:bCs/>
                <w:noProof/>
                <w:rtl/>
                <w:lang w:val="en-AE"/>
              </w:rPr>
              <w:t xml:space="preserve"> </w:t>
            </w:r>
            <w:r w:rsidRPr="00B52136">
              <w:rPr>
                <w:rStyle w:val="Hyperlink"/>
                <w:rFonts w:hint="eastAsia"/>
                <w:b/>
                <w:bCs/>
                <w:noProof/>
                <w:rtl/>
                <w:lang w:val="en-AE"/>
              </w:rPr>
              <w:t>المؤسسات</w:t>
            </w:r>
            <w:r w:rsidRPr="00B52136">
              <w:rPr>
                <w:rStyle w:val="Hyperlink"/>
                <w:b/>
                <w:bCs/>
                <w:noProof/>
                <w:rtl/>
                <w:lang w:val="en-AE"/>
              </w:rPr>
              <w:t xml:space="preserve"> </w:t>
            </w:r>
            <w:r w:rsidRPr="00B52136">
              <w:rPr>
                <w:rStyle w:val="Hyperlink"/>
                <w:rFonts w:hint="eastAsia"/>
                <w:b/>
                <w:bCs/>
                <w:noProof/>
                <w:rtl/>
                <w:lang w:val="en-AE"/>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Toc192161746 \h</w:instrText>
            </w:r>
            <w:r>
              <w:rPr>
                <w:noProof/>
                <w:webHidden/>
                <w:rtl/>
              </w:rPr>
              <w:instrText xml:space="preserve"> </w:instrText>
            </w:r>
            <w:r>
              <w:rPr>
                <w:noProof/>
                <w:webHidden/>
                <w:rtl/>
              </w:rPr>
            </w:r>
            <w:r>
              <w:rPr>
                <w:noProof/>
                <w:webHidden/>
                <w:rtl/>
              </w:rPr>
              <w:fldChar w:fldCharType="separate"/>
            </w:r>
            <w:r w:rsidR="00CB1120">
              <w:rPr>
                <w:noProof/>
                <w:webHidden/>
                <w:rtl/>
              </w:rPr>
              <w:t>34</w:t>
            </w:r>
            <w:r>
              <w:rPr>
                <w:noProof/>
                <w:webHidden/>
                <w:rtl/>
              </w:rPr>
              <w:fldChar w:fldCharType="end"/>
            </w:r>
          </w:hyperlink>
        </w:p>
        <w:p w14:paraId="26ECAA88" w14:textId="1C7A7B7E"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47" w:history="1">
            <w:r w:rsidRPr="00B52136">
              <w:rPr>
                <w:rStyle w:val="Hyperlink"/>
                <w:rFonts w:hint="eastAsia"/>
                <w:b/>
                <w:bCs/>
                <w:noProof/>
                <w:rtl/>
                <w:lang w:val="en-AE"/>
              </w:rPr>
              <w:t>د</w:t>
            </w:r>
            <w:r w:rsidRPr="00B52136">
              <w:rPr>
                <w:rStyle w:val="Hyperlink"/>
                <w:b/>
                <w:bCs/>
                <w:noProof/>
                <w:rtl/>
                <w:lang w:val="en-AE"/>
              </w:rPr>
              <w:t xml:space="preserve">. </w:t>
            </w:r>
            <w:r w:rsidRPr="00B52136">
              <w:rPr>
                <w:rStyle w:val="Hyperlink"/>
                <w:rFonts w:hint="eastAsia"/>
                <w:b/>
                <w:bCs/>
                <w:noProof/>
                <w:rtl/>
                <w:lang w:val="en-AE"/>
              </w:rPr>
              <w:t>العلاقة</w:t>
            </w:r>
            <w:r w:rsidRPr="00B52136">
              <w:rPr>
                <w:rStyle w:val="Hyperlink"/>
                <w:b/>
                <w:bCs/>
                <w:noProof/>
                <w:rtl/>
                <w:lang w:val="en-AE"/>
              </w:rPr>
              <w:t xml:space="preserve"> </w:t>
            </w:r>
            <w:r w:rsidRPr="00B52136">
              <w:rPr>
                <w:rStyle w:val="Hyperlink"/>
                <w:rFonts w:hint="eastAsia"/>
                <w:b/>
                <w:bCs/>
                <w:noProof/>
                <w:rtl/>
                <w:lang w:val="en-AE"/>
              </w:rPr>
              <w:t>بين</w:t>
            </w:r>
            <w:r w:rsidRPr="00B52136">
              <w:rPr>
                <w:rStyle w:val="Hyperlink"/>
                <w:b/>
                <w:bCs/>
                <w:noProof/>
                <w:rtl/>
                <w:lang w:val="en-AE"/>
              </w:rPr>
              <w:t xml:space="preserve"> </w:t>
            </w:r>
            <w:r w:rsidRPr="00B52136">
              <w:rPr>
                <w:rStyle w:val="Hyperlink"/>
                <w:rFonts w:hint="eastAsia"/>
                <w:b/>
                <w:bCs/>
                <w:noProof/>
                <w:rtl/>
                <w:lang w:val="en-AE"/>
              </w:rPr>
              <w:t>استدامة</w:t>
            </w:r>
            <w:r w:rsidRPr="00B52136">
              <w:rPr>
                <w:rStyle w:val="Hyperlink"/>
                <w:b/>
                <w:bCs/>
                <w:noProof/>
                <w:rtl/>
                <w:lang w:val="en-AE"/>
              </w:rPr>
              <w:t xml:space="preserve"> </w:t>
            </w:r>
            <w:r w:rsidRPr="00B52136">
              <w:rPr>
                <w:rStyle w:val="Hyperlink"/>
                <w:rFonts w:hint="eastAsia"/>
                <w:b/>
                <w:bCs/>
                <w:noProof/>
                <w:rtl/>
                <w:lang w:val="en-AE"/>
              </w:rPr>
              <w:t>المؤسسات</w:t>
            </w:r>
            <w:r w:rsidRPr="00B52136">
              <w:rPr>
                <w:rStyle w:val="Hyperlink"/>
                <w:b/>
                <w:bCs/>
                <w:noProof/>
                <w:rtl/>
                <w:lang w:val="en-AE"/>
              </w:rPr>
              <w:t xml:space="preserve"> </w:t>
            </w:r>
            <w:r w:rsidRPr="00B52136">
              <w:rPr>
                <w:rStyle w:val="Hyperlink"/>
                <w:rFonts w:hint="eastAsia"/>
                <w:b/>
                <w:bCs/>
                <w:noProof/>
                <w:rtl/>
                <w:lang w:val="en-AE"/>
              </w:rPr>
              <w:t>الصحية</w:t>
            </w:r>
            <w:r w:rsidRPr="00B52136">
              <w:rPr>
                <w:rStyle w:val="Hyperlink"/>
                <w:b/>
                <w:bCs/>
                <w:noProof/>
                <w:rtl/>
                <w:lang w:val="en-AE"/>
              </w:rPr>
              <w:t xml:space="preserve"> </w:t>
            </w:r>
            <w:r w:rsidRPr="00B52136">
              <w:rPr>
                <w:rStyle w:val="Hyperlink"/>
                <w:rFonts w:hint="eastAsia"/>
                <w:b/>
                <w:bCs/>
                <w:noProof/>
                <w:rtl/>
                <w:lang w:val="en-AE"/>
              </w:rPr>
              <w:t>وإدارة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Toc192161747 \h</w:instrText>
            </w:r>
            <w:r>
              <w:rPr>
                <w:noProof/>
                <w:webHidden/>
                <w:rtl/>
              </w:rPr>
              <w:instrText xml:space="preserve"> </w:instrText>
            </w:r>
            <w:r>
              <w:rPr>
                <w:noProof/>
                <w:webHidden/>
                <w:rtl/>
              </w:rPr>
            </w:r>
            <w:r>
              <w:rPr>
                <w:noProof/>
                <w:webHidden/>
                <w:rtl/>
              </w:rPr>
              <w:fldChar w:fldCharType="separate"/>
            </w:r>
            <w:r w:rsidR="00CB1120">
              <w:rPr>
                <w:noProof/>
                <w:webHidden/>
                <w:rtl/>
              </w:rPr>
              <w:t>35</w:t>
            </w:r>
            <w:r>
              <w:rPr>
                <w:noProof/>
                <w:webHidden/>
                <w:rtl/>
              </w:rPr>
              <w:fldChar w:fldCharType="end"/>
            </w:r>
          </w:hyperlink>
        </w:p>
        <w:p w14:paraId="6056F992" w14:textId="373933CC"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748" w:history="1">
            <w:r w:rsidRPr="00B52136">
              <w:rPr>
                <w:rStyle w:val="Hyperlink"/>
                <w:rFonts w:hint="eastAsia"/>
                <w:b/>
                <w:bCs/>
                <w:noProof/>
                <w:rtl/>
                <w:lang w:val="en-AE"/>
              </w:rPr>
              <w:t>الدراسات</w:t>
            </w:r>
            <w:r w:rsidRPr="00B52136">
              <w:rPr>
                <w:rStyle w:val="Hyperlink"/>
                <w:b/>
                <w:bCs/>
                <w:noProof/>
                <w:rtl/>
                <w:lang w:val="en-AE"/>
              </w:rPr>
              <w:t xml:space="preserve"> </w:t>
            </w:r>
            <w:r w:rsidRPr="00B52136">
              <w:rPr>
                <w:rStyle w:val="Hyperlink"/>
                <w:rFonts w:hint="eastAsia"/>
                <w:b/>
                <w:bCs/>
                <w:noProof/>
                <w:rtl/>
                <w:lang w:val="en-AE"/>
              </w:rPr>
              <w:t>السابقة</w:t>
            </w:r>
            <w:r w:rsidRPr="00B52136">
              <w:rPr>
                <w:rStyle w:val="Hyperlink"/>
                <w:b/>
                <w:bCs/>
                <w:noProof/>
                <w:rtl/>
                <w:lang w:val="en-AE"/>
              </w:rPr>
              <w:t xml:space="preserve"> </w:t>
            </w:r>
            <w:r w:rsidRPr="00B52136">
              <w:rPr>
                <w:rStyle w:val="Hyperlink"/>
                <w:rFonts w:hint="eastAsia"/>
                <w:b/>
                <w:bCs/>
                <w:noProof/>
                <w:rtl/>
                <w:lang w:val="en-AE"/>
              </w:rPr>
              <w:t>ومقارنتها</w:t>
            </w:r>
            <w:r w:rsidRPr="00B52136">
              <w:rPr>
                <w:rStyle w:val="Hyperlink"/>
                <w:b/>
                <w:bCs/>
                <w:noProof/>
                <w:rtl/>
                <w:lang w:val="en-AE"/>
              </w:rPr>
              <w:t xml:space="preserve"> </w:t>
            </w:r>
            <w:r w:rsidRPr="00B52136">
              <w:rPr>
                <w:rStyle w:val="Hyperlink"/>
                <w:rFonts w:hint="eastAsia"/>
                <w:b/>
                <w:bCs/>
                <w:noProof/>
                <w:rtl/>
                <w:lang w:val="en-AE"/>
              </w:rPr>
              <w:t>بالدراسة</w:t>
            </w:r>
            <w:r w:rsidRPr="00B52136">
              <w:rPr>
                <w:rStyle w:val="Hyperlink"/>
                <w:b/>
                <w:bCs/>
                <w:noProof/>
                <w:rtl/>
                <w:lang w:val="en-AE"/>
              </w:rPr>
              <w:t xml:space="preserve"> </w:t>
            </w:r>
            <w:r w:rsidRPr="00B52136">
              <w:rPr>
                <w:rStyle w:val="Hyperlink"/>
                <w:rFonts w:hint="eastAsia"/>
                <w:b/>
                <w:bCs/>
                <w:noProof/>
                <w:rtl/>
                <w:lang w:val="en-AE"/>
              </w:rPr>
              <w:t>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Toc192161748 \h</w:instrText>
            </w:r>
            <w:r>
              <w:rPr>
                <w:noProof/>
                <w:webHidden/>
                <w:rtl/>
              </w:rPr>
              <w:instrText xml:space="preserve"> </w:instrText>
            </w:r>
            <w:r>
              <w:rPr>
                <w:noProof/>
                <w:webHidden/>
                <w:rtl/>
              </w:rPr>
            </w:r>
            <w:r>
              <w:rPr>
                <w:noProof/>
                <w:webHidden/>
                <w:rtl/>
              </w:rPr>
              <w:fldChar w:fldCharType="separate"/>
            </w:r>
            <w:r w:rsidR="00CB1120">
              <w:rPr>
                <w:noProof/>
                <w:webHidden/>
                <w:rtl/>
              </w:rPr>
              <w:t>36</w:t>
            </w:r>
            <w:r>
              <w:rPr>
                <w:noProof/>
                <w:webHidden/>
                <w:rtl/>
              </w:rPr>
              <w:fldChar w:fldCharType="end"/>
            </w:r>
          </w:hyperlink>
        </w:p>
        <w:p w14:paraId="03B151E6" w14:textId="0E6C3155"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49" w:history="1">
            <w:r w:rsidRPr="00B52136">
              <w:rPr>
                <w:rStyle w:val="Hyperlink"/>
                <w:rFonts w:hint="eastAsia"/>
                <w:b/>
                <w:bCs/>
                <w:noProof/>
                <w:rtl/>
              </w:rPr>
              <w:t>مراجعة</w:t>
            </w:r>
            <w:r w:rsidRPr="00B52136">
              <w:rPr>
                <w:rStyle w:val="Hyperlink"/>
                <w:b/>
                <w:bCs/>
                <w:noProof/>
                <w:rtl/>
              </w:rPr>
              <w:t xml:space="preserve"> </w:t>
            </w:r>
            <w:r w:rsidRPr="00B52136">
              <w:rPr>
                <w:rStyle w:val="Hyperlink"/>
                <w:rFonts w:hint="eastAsia"/>
                <w:b/>
                <w:bCs/>
                <w:noProof/>
                <w:rtl/>
              </w:rPr>
              <w:t>الدراسات</w:t>
            </w:r>
            <w:r w:rsidRPr="00B52136">
              <w:rPr>
                <w:rStyle w:val="Hyperlink"/>
                <w:b/>
                <w:bCs/>
                <w:noProof/>
                <w:rtl/>
              </w:rPr>
              <w:t xml:space="preserve"> </w:t>
            </w:r>
            <w:r w:rsidRPr="00B52136">
              <w:rPr>
                <w:rStyle w:val="Hyperlink"/>
                <w:rFonts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Toc192161749 \h</w:instrText>
            </w:r>
            <w:r>
              <w:rPr>
                <w:noProof/>
                <w:webHidden/>
                <w:rtl/>
              </w:rPr>
              <w:instrText xml:space="preserve"> </w:instrText>
            </w:r>
            <w:r>
              <w:rPr>
                <w:noProof/>
                <w:webHidden/>
                <w:rtl/>
              </w:rPr>
            </w:r>
            <w:r>
              <w:rPr>
                <w:noProof/>
                <w:webHidden/>
                <w:rtl/>
              </w:rPr>
              <w:fldChar w:fldCharType="separate"/>
            </w:r>
            <w:r w:rsidR="00CB1120">
              <w:rPr>
                <w:noProof/>
                <w:webHidden/>
                <w:rtl/>
              </w:rPr>
              <w:t>37</w:t>
            </w:r>
            <w:r>
              <w:rPr>
                <w:noProof/>
                <w:webHidden/>
                <w:rtl/>
              </w:rPr>
              <w:fldChar w:fldCharType="end"/>
            </w:r>
          </w:hyperlink>
        </w:p>
        <w:p w14:paraId="449FA1B2" w14:textId="7EA14080"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50" w:history="1">
            <w:r w:rsidRPr="00B52136">
              <w:rPr>
                <w:rStyle w:val="Hyperlink"/>
                <w:rFonts w:hint="eastAsia"/>
                <w:b/>
                <w:bCs/>
                <w:noProof/>
                <w:rtl/>
                <w:lang w:val="en-AE"/>
              </w:rPr>
              <w:t>الدراسات</w:t>
            </w:r>
            <w:r w:rsidRPr="00B52136">
              <w:rPr>
                <w:rStyle w:val="Hyperlink"/>
                <w:b/>
                <w:bCs/>
                <w:noProof/>
                <w:rtl/>
                <w:lang w:val="en-AE"/>
              </w:rPr>
              <w:t xml:space="preserve"> </w:t>
            </w:r>
            <w:r w:rsidRPr="00B52136">
              <w:rPr>
                <w:rStyle w:val="Hyperlink"/>
                <w:rFonts w:hint="eastAsia"/>
                <w:b/>
                <w:bCs/>
                <w:noProof/>
                <w:rtl/>
                <w:lang w:val="en-AE"/>
              </w:rPr>
              <w:t>المتعلقة</w:t>
            </w:r>
            <w:r w:rsidRPr="00B52136">
              <w:rPr>
                <w:rStyle w:val="Hyperlink"/>
                <w:b/>
                <w:bCs/>
                <w:noProof/>
                <w:rtl/>
                <w:lang w:val="en-AE"/>
              </w:rPr>
              <w:t xml:space="preserve"> </w:t>
            </w:r>
            <w:r w:rsidRPr="00B52136">
              <w:rPr>
                <w:rStyle w:val="Hyperlink"/>
                <w:rFonts w:hint="eastAsia"/>
                <w:b/>
                <w:bCs/>
                <w:noProof/>
                <w:rtl/>
                <w:lang w:val="en-AE"/>
              </w:rPr>
              <w:t>بإدارة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sidRPr="00B52136">
              <w:rPr>
                <w:rStyle w:val="Hyperlink"/>
                <w:b/>
                <w:bCs/>
                <w:noProof/>
                <w:rtl/>
                <w:lang w:val="en-AE"/>
              </w:rPr>
              <w:t xml:space="preserve"> </w:t>
            </w:r>
            <w:r w:rsidRPr="00B52136">
              <w:rPr>
                <w:rStyle w:val="Hyperlink"/>
                <w:rFonts w:hint="eastAsia"/>
                <w:b/>
                <w:bCs/>
                <w:noProof/>
                <w:rtl/>
                <w:lang w:val="en-AE"/>
              </w:rPr>
              <w:t>في</w:t>
            </w:r>
            <w:r w:rsidRPr="00B52136">
              <w:rPr>
                <w:rStyle w:val="Hyperlink"/>
                <w:b/>
                <w:bCs/>
                <w:noProof/>
                <w:rtl/>
                <w:lang w:val="en-AE"/>
              </w:rPr>
              <w:t xml:space="preserve"> </w:t>
            </w:r>
            <w:r w:rsidRPr="00B52136">
              <w:rPr>
                <w:rStyle w:val="Hyperlink"/>
                <w:rFonts w:hint="eastAsia"/>
                <w:b/>
                <w:bCs/>
                <w:noProof/>
                <w:rtl/>
                <w:lang w:val="en-AE"/>
              </w:rPr>
              <w:t>المؤسسات</w:t>
            </w:r>
            <w:r w:rsidRPr="00B52136">
              <w:rPr>
                <w:rStyle w:val="Hyperlink"/>
                <w:b/>
                <w:bCs/>
                <w:noProof/>
                <w:rtl/>
                <w:lang w:val="en-AE"/>
              </w:rPr>
              <w:t xml:space="preserve"> </w:t>
            </w:r>
            <w:r w:rsidRPr="00B52136">
              <w:rPr>
                <w:rStyle w:val="Hyperlink"/>
                <w:rFonts w:hint="eastAsia"/>
                <w:b/>
                <w:bCs/>
                <w:noProof/>
                <w:rtl/>
                <w:lang w:val="en-AE"/>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Toc192161750 \h</w:instrText>
            </w:r>
            <w:r>
              <w:rPr>
                <w:noProof/>
                <w:webHidden/>
                <w:rtl/>
              </w:rPr>
              <w:instrText xml:space="preserve"> </w:instrText>
            </w:r>
            <w:r>
              <w:rPr>
                <w:noProof/>
                <w:webHidden/>
                <w:rtl/>
              </w:rPr>
            </w:r>
            <w:r>
              <w:rPr>
                <w:noProof/>
                <w:webHidden/>
                <w:rtl/>
              </w:rPr>
              <w:fldChar w:fldCharType="separate"/>
            </w:r>
            <w:r w:rsidR="00CB1120">
              <w:rPr>
                <w:noProof/>
                <w:webHidden/>
                <w:rtl/>
              </w:rPr>
              <w:t>37</w:t>
            </w:r>
            <w:r>
              <w:rPr>
                <w:noProof/>
                <w:webHidden/>
                <w:rtl/>
              </w:rPr>
              <w:fldChar w:fldCharType="end"/>
            </w:r>
          </w:hyperlink>
        </w:p>
        <w:p w14:paraId="3B0B0BE5" w14:textId="73DE5446"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51" w:history="1">
            <w:r w:rsidRPr="00B52136">
              <w:rPr>
                <w:rStyle w:val="Hyperlink"/>
                <w:rFonts w:hint="eastAsia"/>
                <w:b/>
                <w:bCs/>
                <w:noProof/>
                <w:rtl/>
                <w:lang w:val="en-AE"/>
              </w:rPr>
              <w:t>الدراسات</w:t>
            </w:r>
            <w:r w:rsidRPr="00B52136">
              <w:rPr>
                <w:rStyle w:val="Hyperlink"/>
                <w:b/>
                <w:bCs/>
                <w:noProof/>
                <w:rtl/>
                <w:lang w:val="en-AE"/>
              </w:rPr>
              <w:t xml:space="preserve"> </w:t>
            </w:r>
            <w:r w:rsidRPr="00B52136">
              <w:rPr>
                <w:rStyle w:val="Hyperlink"/>
                <w:rFonts w:hint="eastAsia"/>
                <w:b/>
                <w:bCs/>
                <w:noProof/>
                <w:rtl/>
                <w:lang w:val="en-AE"/>
              </w:rPr>
              <w:t>المتعلقة</w:t>
            </w:r>
            <w:r w:rsidRPr="00B52136">
              <w:rPr>
                <w:rStyle w:val="Hyperlink"/>
                <w:b/>
                <w:bCs/>
                <w:noProof/>
                <w:rtl/>
                <w:lang w:val="en-AE"/>
              </w:rPr>
              <w:t xml:space="preserve"> </w:t>
            </w:r>
            <w:r w:rsidRPr="00B52136">
              <w:rPr>
                <w:rStyle w:val="Hyperlink"/>
                <w:rFonts w:hint="eastAsia"/>
                <w:b/>
                <w:bCs/>
                <w:noProof/>
                <w:rtl/>
                <w:lang w:val="en-AE"/>
              </w:rPr>
              <w:t>بالاستدامة</w:t>
            </w:r>
            <w:r w:rsidRPr="00B52136">
              <w:rPr>
                <w:rStyle w:val="Hyperlink"/>
                <w:b/>
                <w:bCs/>
                <w:noProof/>
                <w:rtl/>
                <w:lang w:val="en-AE"/>
              </w:rPr>
              <w:t xml:space="preserve"> </w:t>
            </w:r>
            <w:r w:rsidRPr="00B52136">
              <w:rPr>
                <w:rStyle w:val="Hyperlink"/>
                <w:rFonts w:hint="eastAsia"/>
                <w:b/>
                <w:bCs/>
                <w:noProof/>
                <w:rtl/>
                <w:lang w:val="en-AE"/>
              </w:rPr>
              <w:t>المؤسسية</w:t>
            </w:r>
            <w:r w:rsidRPr="00B52136">
              <w:rPr>
                <w:rStyle w:val="Hyperlink"/>
                <w:b/>
                <w:bCs/>
                <w:noProof/>
                <w:rtl/>
                <w:lang w:val="en-AE"/>
              </w:rPr>
              <w:t xml:space="preserve"> </w:t>
            </w:r>
            <w:r w:rsidRPr="00B52136">
              <w:rPr>
                <w:rStyle w:val="Hyperlink"/>
                <w:rFonts w:hint="eastAsia"/>
                <w:b/>
                <w:bCs/>
                <w:noProof/>
                <w:rtl/>
                <w:lang w:val="en-AE"/>
              </w:rPr>
              <w:t>في</w:t>
            </w:r>
            <w:r w:rsidRPr="00B52136">
              <w:rPr>
                <w:rStyle w:val="Hyperlink"/>
                <w:b/>
                <w:bCs/>
                <w:noProof/>
                <w:rtl/>
                <w:lang w:val="en-AE"/>
              </w:rPr>
              <w:t xml:space="preserve"> </w:t>
            </w:r>
            <w:r w:rsidRPr="00B52136">
              <w:rPr>
                <w:rStyle w:val="Hyperlink"/>
                <w:rFonts w:hint="eastAsia"/>
                <w:b/>
                <w:bCs/>
                <w:noProof/>
                <w:rtl/>
                <w:lang w:val="en-AE"/>
              </w:rPr>
              <w:t>القطاع</w:t>
            </w:r>
            <w:r w:rsidRPr="00B52136">
              <w:rPr>
                <w:rStyle w:val="Hyperlink"/>
                <w:b/>
                <w:bCs/>
                <w:noProof/>
                <w:rtl/>
                <w:lang w:val="en-AE"/>
              </w:rPr>
              <w:t xml:space="preserve"> </w:t>
            </w:r>
            <w:r w:rsidRPr="00B52136">
              <w:rPr>
                <w:rStyle w:val="Hyperlink"/>
                <w:rFonts w:hint="eastAsia"/>
                <w:b/>
                <w:bCs/>
                <w:noProof/>
                <w:rtl/>
                <w:lang w:val="en-AE"/>
              </w:rPr>
              <w:t>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Toc192161751 \h</w:instrText>
            </w:r>
            <w:r>
              <w:rPr>
                <w:noProof/>
                <w:webHidden/>
                <w:rtl/>
              </w:rPr>
              <w:instrText xml:space="preserve"> </w:instrText>
            </w:r>
            <w:r>
              <w:rPr>
                <w:noProof/>
                <w:webHidden/>
                <w:rtl/>
              </w:rPr>
            </w:r>
            <w:r>
              <w:rPr>
                <w:noProof/>
                <w:webHidden/>
                <w:rtl/>
              </w:rPr>
              <w:fldChar w:fldCharType="separate"/>
            </w:r>
            <w:r w:rsidR="00CB1120">
              <w:rPr>
                <w:noProof/>
                <w:webHidden/>
                <w:rtl/>
              </w:rPr>
              <w:t>38</w:t>
            </w:r>
            <w:r>
              <w:rPr>
                <w:noProof/>
                <w:webHidden/>
                <w:rtl/>
              </w:rPr>
              <w:fldChar w:fldCharType="end"/>
            </w:r>
          </w:hyperlink>
        </w:p>
        <w:p w14:paraId="31D42F0D" w14:textId="39341126"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52" w:history="1">
            <w:r w:rsidRPr="00B52136">
              <w:rPr>
                <w:rStyle w:val="Hyperlink"/>
                <w:rFonts w:hint="eastAsia"/>
                <w:b/>
                <w:bCs/>
                <w:noProof/>
                <w:rtl/>
              </w:rPr>
              <w:t>مناقشة</w:t>
            </w:r>
            <w:r w:rsidRPr="00B52136">
              <w:rPr>
                <w:rStyle w:val="Hyperlink"/>
                <w:b/>
                <w:bCs/>
                <w:noProof/>
                <w:rtl/>
              </w:rPr>
              <w:t xml:space="preserve"> </w:t>
            </w:r>
            <w:r w:rsidRPr="00B52136">
              <w:rPr>
                <w:rStyle w:val="Hyperlink"/>
                <w:rFonts w:hint="eastAsia"/>
                <w:b/>
                <w:bCs/>
                <w:noProof/>
                <w:rtl/>
              </w:rPr>
              <w:t>نتائج</w:t>
            </w:r>
            <w:r w:rsidRPr="00B52136">
              <w:rPr>
                <w:rStyle w:val="Hyperlink"/>
                <w:b/>
                <w:bCs/>
                <w:noProof/>
                <w:rtl/>
              </w:rPr>
              <w:t xml:space="preserve"> </w:t>
            </w:r>
            <w:r w:rsidRPr="00B52136">
              <w:rPr>
                <w:rStyle w:val="Hyperlink"/>
                <w:rFonts w:hint="eastAsia"/>
                <w:b/>
                <w:bCs/>
                <w:noProof/>
                <w:rtl/>
              </w:rPr>
              <w:t>الدراسات</w:t>
            </w:r>
            <w:r w:rsidRPr="00B52136">
              <w:rPr>
                <w:rStyle w:val="Hyperlink"/>
                <w:b/>
                <w:bCs/>
                <w:noProof/>
                <w:rtl/>
              </w:rPr>
              <w:t xml:space="preserve"> </w:t>
            </w:r>
            <w:r w:rsidRPr="00B52136">
              <w:rPr>
                <w:rStyle w:val="Hyperlink"/>
                <w:rFonts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Toc192161752 \h</w:instrText>
            </w:r>
            <w:r>
              <w:rPr>
                <w:noProof/>
                <w:webHidden/>
                <w:rtl/>
              </w:rPr>
              <w:instrText xml:space="preserve"> </w:instrText>
            </w:r>
            <w:r>
              <w:rPr>
                <w:noProof/>
                <w:webHidden/>
                <w:rtl/>
              </w:rPr>
            </w:r>
            <w:r>
              <w:rPr>
                <w:noProof/>
                <w:webHidden/>
                <w:rtl/>
              </w:rPr>
              <w:fldChar w:fldCharType="separate"/>
            </w:r>
            <w:r w:rsidR="00CB1120">
              <w:rPr>
                <w:noProof/>
                <w:webHidden/>
                <w:rtl/>
              </w:rPr>
              <w:t>38</w:t>
            </w:r>
            <w:r>
              <w:rPr>
                <w:noProof/>
                <w:webHidden/>
                <w:rtl/>
              </w:rPr>
              <w:fldChar w:fldCharType="end"/>
            </w:r>
          </w:hyperlink>
        </w:p>
        <w:p w14:paraId="341DDDEA" w14:textId="38999EA5"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53" w:history="1">
            <w:r w:rsidRPr="00B52136">
              <w:rPr>
                <w:rStyle w:val="Hyperlink"/>
                <w:rFonts w:hint="eastAsia"/>
                <w:b/>
                <w:bCs/>
                <w:noProof/>
                <w:rtl/>
                <w:lang w:val="en-AE"/>
              </w:rPr>
              <w:t>أوجه</w:t>
            </w:r>
            <w:r w:rsidRPr="00B52136">
              <w:rPr>
                <w:rStyle w:val="Hyperlink"/>
                <w:b/>
                <w:bCs/>
                <w:noProof/>
                <w:rtl/>
                <w:lang w:val="en-AE"/>
              </w:rPr>
              <w:t xml:space="preserve"> </w:t>
            </w:r>
            <w:r w:rsidRPr="00B52136">
              <w:rPr>
                <w:rStyle w:val="Hyperlink"/>
                <w:rFonts w:hint="eastAsia"/>
                <w:b/>
                <w:bCs/>
                <w:noProof/>
                <w:rtl/>
                <w:lang w:val="en-AE"/>
              </w:rPr>
              <w:t>التشابه</w:t>
            </w:r>
            <w:r w:rsidRPr="00B52136">
              <w:rPr>
                <w:rStyle w:val="Hyperlink"/>
                <w:b/>
                <w:bCs/>
                <w:noProof/>
                <w:rtl/>
                <w:lang w:val="en-AE"/>
              </w:rPr>
              <w:t xml:space="preserve"> </w:t>
            </w:r>
            <w:r w:rsidRPr="00B52136">
              <w:rPr>
                <w:rStyle w:val="Hyperlink"/>
                <w:rFonts w:hint="eastAsia"/>
                <w:b/>
                <w:bCs/>
                <w:noProof/>
                <w:rtl/>
                <w:lang w:val="en-AE"/>
              </w:rPr>
              <w:t>بين</w:t>
            </w:r>
            <w:r w:rsidRPr="00B52136">
              <w:rPr>
                <w:rStyle w:val="Hyperlink"/>
                <w:b/>
                <w:bCs/>
                <w:noProof/>
                <w:rtl/>
                <w:lang w:val="en-AE"/>
              </w:rPr>
              <w:t xml:space="preserve"> </w:t>
            </w:r>
            <w:r w:rsidRPr="00B52136">
              <w:rPr>
                <w:rStyle w:val="Hyperlink"/>
                <w:rFonts w:hint="eastAsia"/>
                <w:b/>
                <w:bCs/>
                <w:noProof/>
                <w:rtl/>
                <w:lang w:val="en-AE"/>
              </w:rPr>
              <w:t>الدراسات</w:t>
            </w:r>
            <w:r w:rsidRPr="00B52136">
              <w:rPr>
                <w:rStyle w:val="Hyperlink"/>
                <w:b/>
                <w:bCs/>
                <w:noProof/>
                <w:rtl/>
                <w:lang w:val="en-AE"/>
              </w:rPr>
              <w:t xml:space="preserve"> </w:t>
            </w:r>
            <w:r w:rsidRPr="00B52136">
              <w:rPr>
                <w:rStyle w:val="Hyperlink"/>
                <w:rFonts w:hint="eastAsia"/>
                <w:b/>
                <w:bCs/>
                <w:noProof/>
                <w:rtl/>
                <w:lang w:val="en-AE"/>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Toc192161753 \h</w:instrText>
            </w:r>
            <w:r>
              <w:rPr>
                <w:noProof/>
                <w:webHidden/>
                <w:rtl/>
              </w:rPr>
              <w:instrText xml:space="preserve"> </w:instrText>
            </w:r>
            <w:r>
              <w:rPr>
                <w:noProof/>
                <w:webHidden/>
                <w:rtl/>
              </w:rPr>
            </w:r>
            <w:r>
              <w:rPr>
                <w:noProof/>
                <w:webHidden/>
                <w:rtl/>
              </w:rPr>
              <w:fldChar w:fldCharType="separate"/>
            </w:r>
            <w:r w:rsidR="00CB1120">
              <w:rPr>
                <w:noProof/>
                <w:webHidden/>
                <w:rtl/>
              </w:rPr>
              <w:t>38</w:t>
            </w:r>
            <w:r>
              <w:rPr>
                <w:noProof/>
                <w:webHidden/>
                <w:rtl/>
              </w:rPr>
              <w:fldChar w:fldCharType="end"/>
            </w:r>
          </w:hyperlink>
        </w:p>
        <w:p w14:paraId="78D72BD4" w14:textId="44AD4472"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54" w:history="1">
            <w:r w:rsidRPr="00B52136">
              <w:rPr>
                <w:rStyle w:val="Hyperlink"/>
                <w:rFonts w:hint="eastAsia"/>
                <w:b/>
                <w:bCs/>
                <w:noProof/>
                <w:rtl/>
                <w:lang w:val="en-AE"/>
              </w:rPr>
              <w:t>الفجوات</w:t>
            </w:r>
            <w:r w:rsidRPr="00B52136">
              <w:rPr>
                <w:rStyle w:val="Hyperlink"/>
                <w:b/>
                <w:bCs/>
                <w:noProof/>
                <w:rtl/>
                <w:lang w:val="en-AE"/>
              </w:rPr>
              <w:t xml:space="preserve"> </w:t>
            </w:r>
            <w:r w:rsidRPr="00B52136">
              <w:rPr>
                <w:rStyle w:val="Hyperlink"/>
                <w:rFonts w:hint="eastAsia"/>
                <w:b/>
                <w:bCs/>
                <w:noProof/>
                <w:rtl/>
                <w:lang w:val="en-AE"/>
              </w:rPr>
              <w:t>البحثية</w:t>
            </w:r>
            <w:r w:rsidRPr="00B52136">
              <w:rPr>
                <w:rStyle w:val="Hyperlink"/>
                <w:b/>
                <w:bCs/>
                <w:noProof/>
                <w:rtl/>
                <w:lang w:val="en-AE"/>
              </w:rPr>
              <w:t xml:space="preserve"> </w:t>
            </w:r>
            <w:r w:rsidRPr="00B52136">
              <w:rPr>
                <w:rStyle w:val="Hyperlink"/>
                <w:rFonts w:hint="eastAsia"/>
                <w:b/>
                <w:bCs/>
                <w:noProof/>
                <w:rtl/>
                <w:lang w:val="en-AE"/>
              </w:rPr>
              <w:t>التي</w:t>
            </w:r>
            <w:r w:rsidRPr="00B52136">
              <w:rPr>
                <w:rStyle w:val="Hyperlink"/>
                <w:b/>
                <w:bCs/>
                <w:noProof/>
                <w:rtl/>
                <w:lang w:val="en-AE"/>
              </w:rPr>
              <w:t xml:space="preserve"> </w:t>
            </w:r>
            <w:r w:rsidRPr="00B52136">
              <w:rPr>
                <w:rStyle w:val="Hyperlink"/>
                <w:rFonts w:hint="eastAsia"/>
                <w:b/>
                <w:bCs/>
                <w:noProof/>
                <w:rtl/>
                <w:lang w:val="en-AE"/>
              </w:rPr>
              <w:t>لم</w:t>
            </w:r>
            <w:r w:rsidRPr="00B52136">
              <w:rPr>
                <w:rStyle w:val="Hyperlink"/>
                <w:b/>
                <w:bCs/>
                <w:noProof/>
                <w:rtl/>
                <w:lang w:val="en-AE"/>
              </w:rPr>
              <w:t xml:space="preserve"> </w:t>
            </w:r>
            <w:r w:rsidRPr="00B52136">
              <w:rPr>
                <w:rStyle w:val="Hyperlink"/>
                <w:rFonts w:hint="eastAsia"/>
                <w:b/>
                <w:bCs/>
                <w:noProof/>
                <w:rtl/>
                <w:lang w:val="en-AE"/>
              </w:rPr>
              <w:t>تغطها</w:t>
            </w:r>
            <w:r w:rsidRPr="00B52136">
              <w:rPr>
                <w:rStyle w:val="Hyperlink"/>
                <w:b/>
                <w:bCs/>
                <w:noProof/>
                <w:rtl/>
                <w:lang w:val="en-AE"/>
              </w:rPr>
              <w:t xml:space="preserve"> </w:t>
            </w:r>
            <w:r w:rsidRPr="00B52136">
              <w:rPr>
                <w:rStyle w:val="Hyperlink"/>
                <w:rFonts w:hint="eastAsia"/>
                <w:b/>
                <w:bCs/>
                <w:noProof/>
                <w:rtl/>
                <w:lang w:val="en-AE"/>
              </w:rPr>
              <w:t>الدراسات</w:t>
            </w:r>
            <w:r w:rsidRPr="00B52136">
              <w:rPr>
                <w:rStyle w:val="Hyperlink"/>
                <w:b/>
                <w:bCs/>
                <w:noProof/>
                <w:rtl/>
                <w:lang w:val="en-AE"/>
              </w:rPr>
              <w:t xml:space="preserve"> </w:t>
            </w:r>
            <w:r w:rsidRPr="00B52136">
              <w:rPr>
                <w:rStyle w:val="Hyperlink"/>
                <w:rFonts w:hint="eastAsia"/>
                <w:b/>
                <w:bCs/>
                <w:noProof/>
                <w:rtl/>
                <w:lang w:val="en-AE"/>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Toc192161754 \h</w:instrText>
            </w:r>
            <w:r>
              <w:rPr>
                <w:noProof/>
                <w:webHidden/>
                <w:rtl/>
              </w:rPr>
              <w:instrText xml:space="preserve"> </w:instrText>
            </w:r>
            <w:r>
              <w:rPr>
                <w:noProof/>
                <w:webHidden/>
                <w:rtl/>
              </w:rPr>
            </w:r>
            <w:r>
              <w:rPr>
                <w:noProof/>
                <w:webHidden/>
                <w:rtl/>
              </w:rPr>
              <w:fldChar w:fldCharType="separate"/>
            </w:r>
            <w:r w:rsidR="00CB1120">
              <w:rPr>
                <w:noProof/>
                <w:webHidden/>
                <w:rtl/>
              </w:rPr>
              <w:t>39</w:t>
            </w:r>
            <w:r>
              <w:rPr>
                <w:noProof/>
                <w:webHidden/>
                <w:rtl/>
              </w:rPr>
              <w:fldChar w:fldCharType="end"/>
            </w:r>
          </w:hyperlink>
        </w:p>
        <w:p w14:paraId="71B94B57" w14:textId="78A6522E"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55" w:history="1">
            <w:r w:rsidRPr="00B52136">
              <w:rPr>
                <w:rStyle w:val="Hyperlink"/>
                <w:rFonts w:hint="eastAsia"/>
                <w:b/>
                <w:bCs/>
                <w:noProof/>
                <w:rtl/>
              </w:rPr>
              <w:t>مساهمة</w:t>
            </w:r>
            <w:r w:rsidRPr="00B52136">
              <w:rPr>
                <w:rStyle w:val="Hyperlink"/>
                <w:b/>
                <w:bCs/>
                <w:noProof/>
                <w:rtl/>
              </w:rPr>
              <w:t xml:space="preserve"> </w:t>
            </w:r>
            <w:r w:rsidRPr="00B52136">
              <w:rPr>
                <w:rStyle w:val="Hyperlink"/>
                <w:rFonts w:hint="eastAsia"/>
                <w:b/>
                <w:bCs/>
                <w:noProof/>
                <w:rtl/>
              </w:rPr>
              <w:t>الدراسة</w:t>
            </w:r>
            <w:r w:rsidRPr="00B52136">
              <w:rPr>
                <w:rStyle w:val="Hyperlink"/>
                <w:b/>
                <w:bCs/>
                <w:noProof/>
                <w:rtl/>
              </w:rPr>
              <w:t xml:space="preserve"> </w:t>
            </w:r>
            <w:r w:rsidRPr="00B52136">
              <w:rPr>
                <w:rStyle w:val="Hyperlink"/>
                <w:rFonts w:hint="eastAsia"/>
                <w:b/>
                <w:bCs/>
                <w:noProof/>
                <w:rtl/>
              </w:rPr>
              <w:t>الحالية</w:t>
            </w:r>
            <w:r w:rsidRPr="00B52136">
              <w:rPr>
                <w:rStyle w:val="Hyperlink"/>
                <w:b/>
                <w:bCs/>
                <w:noProof/>
                <w:rtl/>
              </w:rPr>
              <w:t xml:space="preserve"> </w:t>
            </w:r>
            <w:r w:rsidRPr="00B52136">
              <w:rPr>
                <w:rStyle w:val="Hyperlink"/>
                <w:rFonts w:hint="eastAsia"/>
                <w:b/>
                <w:bCs/>
                <w:noProof/>
                <w:rtl/>
              </w:rPr>
              <w:t>مقارنة</w:t>
            </w:r>
            <w:r w:rsidRPr="00B52136">
              <w:rPr>
                <w:rStyle w:val="Hyperlink"/>
                <w:b/>
                <w:bCs/>
                <w:noProof/>
                <w:rtl/>
              </w:rPr>
              <w:t xml:space="preserve"> </w:t>
            </w:r>
            <w:r w:rsidRPr="00B52136">
              <w:rPr>
                <w:rStyle w:val="Hyperlink"/>
                <w:rFonts w:hint="eastAsia"/>
                <w:b/>
                <w:bCs/>
                <w:noProof/>
                <w:rtl/>
              </w:rPr>
              <w:t>بالدراسات</w:t>
            </w:r>
            <w:r w:rsidRPr="00B52136">
              <w:rPr>
                <w:rStyle w:val="Hyperlink"/>
                <w:b/>
                <w:bCs/>
                <w:noProof/>
                <w:rtl/>
              </w:rPr>
              <w:t xml:space="preserve"> </w:t>
            </w:r>
            <w:r w:rsidRPr="00B52136">
              <w:rPr>
                <w:rStyle w:val="Hyperlink"/>
                <w:rFonts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Toc192161755 \h</w:instrText>
            </w:r>
            <w:r>
              <w:rPr>
                <w:noProof/>
                <w:webHidden/>
                <w:rtl/>
              </w:rPr>
              <w:instrText xml:space="preserve"> </w:instrText>
            </w:r>
            <w:r>
              <w:rPr>
                <w:noProof/>
                <w:webHidden/>
                <w:rtl/>
              </w:rPr>
            </w:r>
            <w:r>
              <w:rPr>
                <w:noProof/>
                <w:webHidden/>
                <w:rtl/>
              </w:rPr>
              <w:fldChar w:fldCharType="separate"/>
            </w:r>
            <w:r w:rsidR="00CB1120">
              <w:rPr>
                <w:noProof/>
                <w:webHidden/>
                <w:rtl/>
              </w:rPr>
              <w:t>40</w:t>
            </w:r>
            <w:r>
              <w:rPr>
                <w:noProof/>
                <w:webHidden/>
                <w:rtl/>
              </w:rPr>
              <w:fldChar w:fldCharType="end"/>
            </w:r>
          </w:hyperlink>
        </w:p>
        <w:p w14:paraId="6C8C3506" w14:textId="17A4614B"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56" w:history="1">
            <w:r w:rsidRPr="00B52136">
              <w:rPr>
                <w:rStyle w:val="Hyperlink"/>
                <w:rFonts w:hint="eastAsia"/>
                <w:b/>
                <w:bCs/>
                <w:noProof/>
                <w:rtl/>
                <w:lang w:val="en-AE"/>
              </w:rPr>
              <w:t>الإضافة</w:t>
            </w:r>
            <w:r w:rsidRPr="00B52136">
              <w:rPr>
                <w:rStyle w:val="Hyperlink"/>
                <w:b/>
                <w:bCs/>
                <w:noProof/>
                <w:rtl/>
                <w:lang w:val="en-AE"/>
              </w:rPr>
              <w:t xml:space="preserve"> </w:t>
            </w:r>
            <w:r w:rsidRPr="00B52136">
              <w:rPr>
                <w:rStyle w:val="Hyperlink"/>
                <w:rFonts w:hint="eastAsia"/>
                <w:b/>
                <w:bCs/>
                <w:noProof/>
                <w:rtl/>
                <w:lang w:val="en-AE"/>
              </w:rPr>
              <w:t>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Toc192161756 \h</w:instrText>
            </w:r>
            <w:r>
              <w:rPr>
                <w:noProof/>
                <w:webHidden/>
                <w:rtl/>
              </w:rPr>
              <w:instrText xml:space="preserve"> </w:instrText>
            </w:r>
            <w:r>
              <w:rPr>
                <w:noProof/>
                <w:webHidden/>
                <w:rtl/>
              </w:rPr>
            </w:r>
            <w:r>
              <w:rPr>
                <w:noProof/>
                <w:webHidden/>
                <w:rtl/>
              </w:rPr>
              <w:fldChar w:fldCharType="separate"/>
            </w:r>
            <w:r w:rsidR="00CB1120">
              <w:rPr>
                <w:noProof/>
                <w:webHidden/>
                <w:rtl/>
              </w:rPr>
              <w:t>40</w:t>
            </w:r>
            <w:r>
              <w:rPr>
                <w:noProof/>
                <w:webHidden/>
                <w:rtl/>
              </w:rPr>
              <w:fldChar w:fldCharType="end"/>
            </w:r>
          </w:hyperlink>
        </w:p>
        <w:p w14:paraId="59DB2116" w14:textId="4CA632AE"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57" w:history="1">
            <w:r w:rsidRPr="00B52136">
              <w:rPr>
                <w:rStyle w:val="Hyperlink"/>
                <w:rFonts w:hint="eastAsia"/>
                <w:b/>
                <w:bCs/>
                <w:noProof/>
                <w:rtl/>
                <w:lang w:val="en-AE"/>
              </w:rPr>
              <w:t>الإضافة</w:t>
            </w:r>
            <w:r w:rsidRPr="00B52136">
              <w:rPr>
                <w:rStyle w:val="Hyperlink"/>
                <w:b/>
                <w:bCs/>
                <w:noProof/>
                <w:rtl/>
                <w:lang w:val="en-AE"/>
              </w:rPr>
              <w:t xml:space="preserve"> </w:t>
            </w:r>
            <w:r w:rsidRPr="00B52136">
              <w:rPr>
                <w:rStyle w:val="Hyperlink"/>
                <w:rFonts w:hint="eastAsia"/>
                <w:b/>
                <w:bCs/>
                <w:noProof/>
                <w:rtl/>
                <w:lang w:val="en-AE"/>
              </w:rPr>
              <w:t>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Toc192161757 \h</w:instrText>
            </w:r>
            <w:r>
              <w:rPr>
                <w:noProof/>
                <w:webHidden/>
                <w:rtl/>
              </w:rPr>
              <w:instrText xml:space="preserve"> </w:instrText>
            </w:r>
            <w:r>
              <w:rPr>
                <w:noProof/>
                <w:webHidden/>
                <w:rtl/>
              </w:rPr>
            </w:r>
            <w:r>
              <w:rPr>
                <w:noProof/>
                <w:webHidden/>
                <w:rtl/>
              </w:rPr>
              <w:fldChar w:fldCharType="separate"/>
            </w:r>
            <w:r w:rsidR="00CB1120">
              <w:rPr>
                <w:noProof/>
                <w:webHidden/>
                <w:rtl/>
              </w:rPr>
              <w:t>40</w:t>
            </w:r>
            <w:r>
              <w:rPr>
                <w:noProof/>
                <w:webHidden/>
                <w:rtl/>
              </w:rPr>
              <w:fldChar w:fldCharType="end"/>
            </w:r>
          </w:hyperlink>
        </w:p>
        <w:p w14:paraId="46913736" w14:textId="6D10532E"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58" w:history="1">
            <w:r w:rsidRPr="00B52136">
              <w:rPr>
                <w:rStyle w:val="Hyperlink"/>
                <w:rFonts w:hint="eastAsia"/>
                <w:b/>
                <w:bCs/>
                <w:noProof/>
                <w:rtl/>
                <w:lang w:val="en-AE"/>
              </w:rPr>
              <w:t>الإضافة</w:t>
            </w:r>
            <w:r w:rsidRPr="00B52136">
              <w:rPr>
                <w:rStyle w:val="Hyperlink"/>
                <w:b/>
                <w:bCs/>
                <w:noProof/>
                <w:rtl/>
                <w:lang w:val="en-AE"/>
              </w:rPr>
              <w:t xml:space="preserve"> </w:t>
            </w:r>
            <w:r w:rsidRPr="00B52136">
              <w:rPr>
                <w:rStyle w:val="Hyperlink"/>
                <w:rFonts w:hint="eastAsia"/>
                <w:b/>
                <w:bCs/>
                <w:noProof/>
                <w:rtl/>
                <w:lang w:val="en-AE"/>
              </w:rPr>
              <w:t>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Toc192161758 \h</w:instrText>
            </w:r>
            <w:r>
              <w:rPr>
                <w:noProof/>
                <w:webHidden/>
                <w:rtl/>
              </w:rPr>
              <w:instrText xml:space="preserve"> </w:instrText>
            </w:r>
            <w:r>
              <w:rPr>
                <w:noProof/>
                <w:webHidden/>
                <w:rtl/>
              </w:rPr>
            </w:r>
            <w:r>
              <w:rPr>
                <w:noProof/>
                <w:webHidden/>
                <w:rtl/>
              </w:rPr>
              <w:fldChar w:fldCharType="separate"/>
            </w:r>
            <w:r w:rsidR="00CB1120">
              <w:rPr>
                <w:noProof/>
                <w:webHidden/>
                <w:rtl/>
              </w:rPr>
              <w:t>40</w:t>
            </w:r>
            <w:r>
              <w:rPr>
                <w:noProof/>
                <w:webHidden/>
                <w:rtl/>
              </w:rPr>
              <w:fldChar w:fldCharType="end"/>
            </w:r>
          </w:hyperlink>
        </w:p>
        <w:p w14:paraId="4BFFF3E0" w14:textId="7E09E7D4"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759" w:history="1">
            <w:r w:rsidRPr="00B52136">
              <w:rPr>
                <w:rStyle w:val="Hyperlink"/>
                <w:rFonts w:hint="eastAsia"/>
                <w:b/>
                <w:bCs/>
                <w:noProof/>
                <w:rtl/>
                <w:lang w:val="en-AE"/>
              </w:rPr>
              <w:t>الإطار</w:t>
            </w:r>
            <w:r w:rsidRPr="00B52136">
              <w:rPr>
                <w:rStyle w:val="Hyperlink"/>
                <w:b/>
                <w:bCs/>
                <w:noProof/>
                <w:rtl/>
                <w:lang w:val="en-AE"/>
              </w:rPr>
              <w:t xml:space="preserve"> </w:t>
            </w:r>
            <w:r w:rsidRPr="00B52136">
              <w:rPr>
                <w:rStyle w:val="Hyperlink"/>
                <w:rFonts w:hint="eastAsia"/>
                <w:b/>
                <w:bCs/>
                <w:noProof/>
                <w:rtl/>
                <w:lang w:val="en-AE"/>
              </w:rPr>
              <w:t>النظري</w:t>
            </w:r>
            <w:r w:rsidRPr="00B52136">
              <w:rPr>
                <w:rStyle w:val="Hyperlink"/>
                <w:b/>
                <w:bCs/>
                <w:noProof/>
                <w:rtl/>
                <w:lang w:val="en-AE"/>
              </w:rPr>
              <w:t xml:space="preserve"> </w:t>
            </w:r>
            <w:r w:rsidRPr="00B52136">
              <w:rPr>
                <w:rStyle w:val="Hyperlink"/>
                <w:rFonts w:hint="eastAsia"/>
                <w:b/>
                <w:bCs/>
                <w:noProof/>
                <w:rtl/>
                <w:lang w:val="en-AE"/>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Toc192161759 \h</w:instrText>
            </w:r>
            <w:r>
              <w:rPr>
                <w:noProof/>
                <w:webHidden/>
                <w:rtl/>
              </w:rPr>
              <w:instrText xml:space="preserve"> </w:instrText>
            </w:r>
            <w:r>
              <w:rPr>
                <w:noProof/>
                <w:webHidden/>
                <w:rtl/>
              </w:rPr>
            </w:r>
            <w:r>
              <w:rPr>
                <w:noProof/>
                <w:webHidden/>
                <w:rtl/>
              </w:rPr>
              <w:fldChar w:fldCharType="separate"/>
            </w:r>
            <w:r w:rsidR="00CB1120">
              <w:rPr>
                <w:noProof/>
                <w:webHidden/>
                <w:rtl/>
              </w:rPr>
              <w:t>41</w:t>
            </w:r>
            <w:r>
              <w:rPr>
                <w:noProof/>
                <w:webHidden/>
                <w:rtl/>
              </w:rPr>
              <w:fldChar w:fldCharType="end"/>
            </w:r>
          </w:hyperlink>
        </w:p>
        <w:p w14:paraId="353BA960" w14:textId="3C0DDB81"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60" w:history="1">
            <w:r w:rsidRPr="00B52136">
              <w:rPr>
                <w:rStyle w:val="Hyperlink"/>
                <w:rFonts w:hint="eastAsia"/>
                <w:b/>
                <w:bCs/>
                <w:noProof/>
                <w:rtl/>
              </w:rPr>
              <w:t>مفهوم</w:t>
            </w:r>
            <w:r w:rsidRPr="00B52136">
              <w:rPr>
                <w:rStyle w:val="Hyperlink"/>
                <w:b/>
                <w:bCs/>
                <w:noProof/>
                <w:rtl/>
              </w:rPr>
              <w:t xml:space="preserve"> </w:t>
            </w:r>
            <w:r w:rsidRPr="00B52136">
              <w:rPr>
                <w:rStyle w:val="Hyperlink"/>
                <w:rFonts w:hint="eastAsia"/>
                <w:b/>
                <w:bCs/>
                <w:noProof/>
                <w:rtl/>
              </w:rPr>
              <w:t>إدارة</w:t>
            </w:r>
            <w:r w:rsidRPr="00B52136">
              <w:rPr>
                <w:rStyle w:val="Hyperlink"/>
                <w:b/>
                <w:bCs/>
                <w:noProof/>
                <w:rtl/>
              </w:rPr>
              <w:t xml:space="preserve"> </w:t>
            </w:r>
            <w:r w:rsidRPr="00B52136">
              <w:rPr>
                <w:rStyle w:val="Hyperlink"/>
                <w:rFonts w:hint="eastAsia"/>
                <w:b/>
                <w:bCs/>
                <w:noProof/>
                <w:rtl/>
              </w:rPr>
              <w:t>المخاطر</w:t>
            </w:r>
            <w:r w:rsidRPr="00B52136">
              <w:rPr>
                <w:rStyle w:val="Hyperlink"/>
                <w:b/>
                <w:bCs/>
                <w:noProof/>
                <w:rtl/>
              </w:rPr>
              <w:t xml:space="preserve"> </w:t>
            </w:r>
            <w:r w:rsidRPr="00B52136">
              <w:rPr>
                <w:rStyle w:val="Hyperlink"/>
                <w:rFonts w:hint="eastAsia"/>
                <w:b/>
                <w:bCs/>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Toc192161760 \h</w:instrText>
            </w:r>
            <w:r>
              <w:rPr>
                <w:noProof/>
                <w:webHidden/>
                <w:rtl/>
              </w:rPr>
              <w:instrText xml:space="preserve"> </w:instrText>
            </w:r>
            <w:r>
              <w:rPr>
                <w:noProof/>
                <w:webHidden/>
                <w:rtl/>
              </w:rPr>
            </w:r>
            <w:r>
              <w:rPr>
                <w:noProof/>
                <w:webHidden/>
                <w:rtl/>
              </w:rPr>
              <w:fldChar w:fldCharType="separate"/>
            </w:r>
            <w:r w:rsidR="00CB1120">
              <w:rPr>
                <w:noProof/>
                <w:webHidden/>
                <w:rtl/>
              </w:rPr>
              <w:t>41</w:t>
            </w:r>
            <w:r>
              <w:rPr>
                <w:noProof/>
                <w:webHidden/>
                <w:rtl/>
              </w:rPr>
              <w:fldChar w:fldCharType="end"/>
            </w:r>
          </w:hyperlink>
        </w:p>
        <w:p w14:paraId="4CDD88EA" w14:textId="03AC8F06"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61" w:history="1">
            <w:r w:rsidRPr="00B52136">
              <w:rPr>
                <w:rStyle w:val="Hyperlink"/>
                <w:rFonts w:hint="eastAsia"/>
                <w:b/>
                <w:bCs/>
                <w:noProof/>
                <w:rtl/>
                <w:lang w:val="en-AE"/>
              </w:rPr>
              <w:t>تعريف</w:t>
            </w:r>
            <w:r w:rsidRPr="00B52136">
              <w:rPr>
                <w:rStyle w:val="Hyperlink"/>
                <w:b/>
                <w:bCs/>
                <w:noProof/>
                <w:rtl/>
                <w:lang w:val="en-AE"/>
              </w:rPr>
              <w:t xml:space="preserve"> </w:t>
            </w:r>
            <w:r w:rsidRPr="00B52136">
              <w:rPr>
                <w:rStyle w:val="Hyperlink"/>
                <w:rFonts w:hint="eastAsia"/>
                <w:b/>
                <w:bCs/>
                <w:noProof/>
                <w:rtl/>
                <w:lang w:val="en-AE"/>
              </w:rPr>
              <w:t>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Toc192161761 \h</w:instrText>
            </w:r>
            <w:r>
              <w:rPr>
                <w:noProof/>
                <w:webHidden/>
                <w:rtl/>
              </w:rPr>
              <w:instrText xml:space="preserve"> </w:instrText>
            </w:r>
            <w:r>
              <w:rPr>
                <w:noProof/>
                <w:webHidden/>
                <w:rtl/>
              </w:rPr>
            </w:r>
            <w:r>
              <w:rPr>
                <w:noProof/>
                <w:webHidden/>
                <w:rtl/>
              </w:rPr>
              <w:fldChar w:fldCharType="separate"/>
            </w:r>
            <w:r w:rsidR="00CB1120">
              <w:rPr>
                <w:noProof/>
                <w:webHidden/>
                <w:rtl/>
              </w:rPr>
              <w:t>41</w:t>
            </w:r>
            <w:r>
              <w:rPr>
                <w:noProof/>
                <w:webHidden/>
                <w:rtl/>
              </w:rPr>
              <w:fldChar w:fldCharType="end"/>
            </w:r>
          </w:hyperlink>
        </w:p>
        <w:p w14:paraId="69DA45F5" w14:textId="6BB6A7E4"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62" w:history="1">
            <w:r w:rsidRPr="00B52136">
              <w:rPr>
                <w:rStyle w:val="Hyperlink"/>
                <w:rFonts w:hint="eastAsia"/>
                <w:b/>
                <w:bCs/>
                <w:noProof/>
                <w:rtl/>
                <w:lang w:val="en-AE"/>
              </w:rPr>
              <w:t>أبعاد</w:t>
            </w:r>
            <w:r w:rsidRPr="00B52136">
              <w:rPr>
                <w:rStyle w:val="Hyperlink"/>
                <w:b/>
                <w:bCs/>
                <w:noProof/>
                <w:rtl/>
                <w:lang w:val="en-AE"/>
              </w:rPr>
              <w:t xml:space="preserve"> </w:t>
            </w:r>
            <w:r w:rsidRPr="00B52136">
              <w:rPr>
                <w:rStyle w:val="Hyperlink"/>
                <w:rFonts w:hint="eastAsia"/>
                <w:b/>
                <w:bCs/>
                <w:noProof/>
                <w:rtl/>
                <w:lang w:val="en-AE"/>
              </w:rPr>
              <w:t>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Toc192161762 \h</w:instrText>
            </w:r>
            <w:r>
              <w:rPr>
                <w:noProof/>
                <w:webHidden/>
                <w:rtl/>
              </w:rPr>
              <w:instrText xml:space="preserve"> </w:instrText>
            </w:r>
            <w:r>
              <w:rPr>
                <w:noProof/>
                <w:webHidden/>
                <w:rtl/>
              </w:rPr>
            </w:r>
            <w:r>
              <w:rPr>
                <w:noProof/>
                <w:webHidden/>
                <w:rtl/>
              </w:rPr>
              <w:fldChar w:fldCharType="separate"/>
            </w:r>
            <w:r w:rsidR="00CB1120">
              <w:rPr>
                <w:noProof/>
                <w:webHidden/>
                <w:rtl/>
              </w:rPr>
              <w:t>42</w:t>
            </w:r>
            <w:r>
              <w:rPr>
                <w:noProof/>
                <w:webHidden/>
                <w:rtl/>
              </w:rPr>
              <w:fldChar w:fldCharType="end"/>
            </w:r>
          </w:hyperlink>
        </w:p>
        <w:p w14:paraId="75BAB6BF" w14:textId="7FF64645"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63" w:history="1">
            <w:r w:rsidRPr="00B52136">
              <w:rPr>
                <w:rStyle w:val="Hyperlink"/>
                <w:rFonts w:hint="eastAsia"/>
                <w:b/>
                <w:bCs/>
                <w:noProof/>
                <w:rtl/>
                <w:lang w:val="en-AE"/>
              </w:rPr>
              <w:t>نظريات</w:t>
            </w:r>
            <w:r w:rsidRPr="00B52136">
              <w:rPr>
                <w:rStyle w:val="Hyperlink"/>
                <w:b/>
                <w:bCs/>
                <w:noProof/>
                <w:rtl/>
                <w:lang w:val="en-AE"/>
              </w:rPr>
              <w:t xml:space="preserve"> </w:t>
            </w:r>
            <w:r w:rsidRPr="00B52136">
              <w:rPr>
                <w:rStyle w:val="Hyperlink"/>
                <w:rFonts w:hint="eastAsia"/>
                <w:b/>
                <w:bCs/>
                <w:noProof/>
                <w:rtl/>
                <w:lang w:val="en-AE"/>
              </w:rPr>
              <w:t>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Toc192161763 \h</w:instrText>
            </w:r>
            <w:r>
              <w:rPr>
                <w:noProof/>
                <w:webHidden/>
                <w:rtl/>
              </w:rPr>
              <w:instrText xml:space="preserve"> </w:instrText>
            </w:r>
            <w:r>
              <w:rPr>
                <w:noProof/>
                <w:webHidden/>
                <w:rtl/>
              </w:rPr>
            </w:r>
            <w:r>
              <w:rPr>
                <w:noProof/>
                <w:webHidden/>
                <w:rtl/>
              </w:rPr>
              <w:fldChar w:fldCharType="separate"/>
            </w:r>
            <w:r w:rsidR="00CB1120">
              <w:rPr>
                <w:noProof/>
                <w:webHidden/>
                <w:rtl/>
              </w:rPr>
              <w:t>42</w:t>
            </w:r>
            <w:r>
              <w:rPr>
                <w:noProof/>
                <w:webHidden/>
                <w:rtl/>
              </w:rPr>
              <w:fldChar w:fldCharType="end"/>
            </w:r>
          </w:hyperlink>
        </w:p>
        <w:p w14:paraId="1701A910" w14:textId="6E8C4E1E"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64" w:history="1">
            <w:r w:rsidRPr="00B52136">
              <w:rPr>
                <w:rStyle w:val="Hyperlink"/>
                <w:rFonts w:hint="eastAsia"/>
                <w:b/>
                <w:bCs/>
                <w:noProof/>
                <w:rtl/>
              </w:rPr>
              <w:t>مفهوم</w:t>
            </w:r>
            <w:r w:rsidRPr="00B52136">
              <w:rPr>
                <w:rStyle w:val="Hyperlink"/>
                <w:b/>
                <w:bCs/>
                <w:noProof/>
                <w:rtl/>
              </w:rPr>
              <w:t xml:space="preserve"> </w:t>
            </w:r>
            <w:r w:rsidRPr="00B52136">
              <w:rPr>
                <w:rStyle w:val="Hyperlink"/>
                <w:rFonts w:hint="eastAsia"/>
                <w:b/>
                <w:bCs/>
                <w:noProof/>
                <w:rtl/>
              </w:rPr>
              <w:t>الاستدامة</w:t>
            </w:r>
            <w:r w:rsidRPr="00B52136">
              <w:rPr>
                <w:rStyle w:val="Hyperlink"/>
                <w:b/>
                <w:bCs/>
                <w:noProof/>
                <w:rtl/>
              </w:rPr>
              <w:t xml:space="preserve"> </w:t>
            </w:r>
            <w:r w:rsidRPr="00B52136">
              <w:rPr>
                <w:rStyle w:val="Hyperlink"/>
                <w:rFonts w:hint="eastAsia"/>
                <w:b/>
                <w:bCs/>
                <w:noProof/>
                <w:rtl/>
              </w:rPr>
              <w:t>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Toc192161764 \h</w:instrText>
            </w:r>
            <w:r>
              <w:rPr>
                <w:noProof/>
                <w:webHidden/>
                <w:rtl/>
              </w:rPr>
              <w:instrText xml:space="preserve"> </w:instrText>
            </w:r>
            <w:r>
              <w:rPr>
                <w:noProof/>
                <w:webHidden/>
                <w:rtl/>
              </w:rPr>
            </w:r>
            <w:r>
              <w:rPr>
                <w:noProof/>
                <w:webHidden/>
                <w:rtl/>
              </w:rPr>
              <w:fldChar w:fldCharType="separate"/>
            </w:r>
            <w:r w:rsidR="00CB1120">
              <w:rPr>
                <w:noProof/>
                <w:webHidden/>
                <w:rtl/>
              </w:rPr>
              <w:t>43</w:t>
            </w:r>
            <w:r>
              <w:rPr>
                <w:noProof/>
                <w:webHidden/>
                <w:rtl/>
              </w:rPr>
              <w:fldChar w:fldCharType="end"/>
            </w:r>
          </w:hyperlink>
        </w:p>
        <w:p w14:paraId="35BF7F0A" w14:textId="1A955455"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65" w:history="1">
            <w:r w:rsidRPr="00B52136">
              <w:rPr>
                <w:rStyle w:val="Hyperlink"/>
                <w:rFonts w:hint="eastAsia"/>
                <w:b/>
                <w:bCs/>
                <w:noProof/>
                <w:rtl/>
                <w:lang w:val="en-AE"/>
              </w:rPr>
              <w:t>تعريف</w:t>
            </w:r>
            <w:r w:rsidRPr="00B52136">
              <w:rPr>
                <w:rStyle w:val="Hyperlink"/>
                <w:b/>
                <w:bCs/>
                <w:noProof/>
                <w:rtl/>
                <w:lang w:val="en-AE"/>
              </w:rPr>
              <w:t xml:space="preserve"> </w:t>
            </w:r>
            <w:r w:rsidRPr="00B52136">
              <w:rPr>
                <w:rStyle w:val="Hyperlink"/>
                <w:rFonts w:hint="eastAsia"/>
                <w:b/>
                <w:bCs/>
                <w:noProof/>
                <w:rtl/>
                <w:lang w:val="en-AE"/>
              </w:rPr>
              <w:t>الاستدامة</w:t>
            </w:r>
            <w:r w:rsidRPr="00B52136">
              <w:rPr>
                <w:rStyle w:val="Hyperlink"/>
                <w:b/>
                <w:bCs/>
                <w:noProof/>
                <w:rtl/>
                <w:lang w:val="en-AE"/>
              </w:rPr>
              <w:t xml:space="preserve"> </w:t>
            </w:r>
            <w:r w:rsidRPr="00B52136">
              <w:rPr>
                <w:rStyle w:val="Hyperlink"/>
                <w:rFonts w:hint="eastAsia"/>
                <w:b/>
                <w:bCs/>
                <w:noProof/>
                <w:rtl/>
                <w:lang w:val="en-AE"/>
              </w:rPr>
              <w:t>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Toc192161765 \h</w:instrText>
            </w:r>
            <w:r>
              <w:rPr>
                <w:noProof/>
                <w:webHidden/>
                <w:rtl/>
              </w:rPr>
              <w:instrText xml:space="preserve"> </w:instrText>
            </w:r>
            <w:r>
              <w:rPr>
                <w:noProof/>
                <w:webHidden/>
                <w:rtl/>
              </w:rPr>
            </w:r>
            <w:r>
              <w:rPr>
                <w:noProof/>
                <w:webHidden/>
                <w:rtl/>
              </w:rPr>
              <w:fldChar w:fldCharType="separate"/>
            </w:r>
            <w:r w:rsidR="00CB1120">
              <w:rPr>
                <w:noProof/>
                <w:webHidden/>
                <w:rtl/>
              </w:rPr>
              <w:t>43</w:t>
            </w:r>
            <w:r>
              <w:rPr>
                <w:noProof/>
                <w:webHidden/>
                <w:rtl/>
              </w:rPr>
              <w:fldChar w:fldCharType="end"/>
            </w:r>
          </w:hyperlink>
        </w:p>
        <w:p w14:paraId="0E796D44" w14:textId="08098CE5"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66" w:history="1">
            <w:r w:rsidRPr="00B52136">
              <w:rPr>
                <w:rStyle w:val="Hyperlink"/>
                <w:rFonts w:hint="eastAsia"/>
                <w:b/>
                <w:bCs/>
                <w:noProof/>
                <w:rtl/>
                <w:lang w:val="en-AE"/>
              </w:rPr>
              <w:t>أبعاد</w:t>
            </w:r>
            <w:r w:rsidRPr="00B52136">
              <w:rPr>
                <w:rStyle w:val="Hyperlink"/>
                <w:b/>
                <w:bCs/>
                <w:noProof/>
                <w:rtl/>
                <w:lang w:val="en-AE"/>
              </w:rPr>
              <w:t xml:space="preserve"> </w:t>
            </w:r>
            <w:r w:rsidRPr="00B52136">
              <w:rPr>
                <w:rStyle w:val="Hyperlink"/>
                <w:rFonts w:hint="eastAsia"/>
                <w:b/>
                <w:bCs/>
                <w:noProof/>
                <w:rtl/>
                <w:lang w:val="en-AE"/>
              </w:rPr>
              <w:t>الاستدامة</w:t>
            </w:r>
            <w:r w:rsidRPr="00B52136">
              <w:rPr>
                <w:rStyle w:val="Hyperlink"/>
                <w:b/>
                <w:bCs/>
                <w:noProof/>
                <w:rtl/>
                <w:lang w:val="en-AE"/>
              </w:rPr>
              <w:t xml:space="preserve"> </w:t>
            </w:r>
            <w:r w:rsidRPr="00B52136">
              <w:rPr>
                <w:rStyle w:val="Hyperlink"/>
                <w:rFonts w:hint="eastAsia"/>
                <w:b/>
                <w:bCs/>
                <w:noProof/>
                <w:rtl/>
                <w:lang w:val="en-AE"/>
              </w:rPr>
              <w:t>المؤسسية</w:t>
            </w:r>
            <w:r w:rsidRPr="00B52136">
              <w:rPr>
                <w:rStyle w:val="Hyperlink"/>
                <w:b/>
                <w:bCs/>
                <w:noProof/>
                <w:rtl/>
                <w:lang w:val="en-AE"/>
              </w:rPr>
              <w:t xml:space="preserve"> </w:t>
            </w:r>
            <w:r w:rsidRPr="00B52136">
              <w:rPr>
                <w:rStyle w:val="Hyperlink"/>
                <w:rFonts w:hint="eastAsia"/>
                <w:b/>
                <w:bCs/>
                <w:noProof/>
                <w:rtl/>
                <w:lang w:val="en-AE"/>
              </w:rPr>
              <w:t>في</w:t>
            </w:r>
            <w:r w:rsidRPr="00B52136">
              <w:rPr>
                <w:rStyle w:val="Hyperlink"/>
                <w:b/>
                <w:bCs/>
                <w:noProof/>
                <w:rtl/>
                <w:lang w:val="en-AE"/>
              </w:rPr>
              <w:t xml:space="preserve"> </w:t>
            </w:r>
            <w:r w:rsidRPr="00B52136">
              <w:rPr>
                <w:rStyle w:val="Hyperlink"/>
                <w:rFonts w:hint="eastAsia"/>
                <w:b/>
                <w:bCs/>
                <w:noProof/>
                <w:rtl/>
                <w:lang w:val="en-AE"/>
              </w:rPr>
              <w:t>المؤسسات</w:t>
            </w:r>
            <w:r w:rsidRPr="00B52136">
              <w:rPr>
                <w:rStyle w:val="Hyperlink"/>
                <w:b/>
                <w:bCs/>
                <w:noProof/>
                <w:rtl/>
                <w:lang w:val="en-AE"/>
              </w:rPr>
              <w:t xml:space="preserve"> </w:t>
            </w:r>
            <w:r w:rsidRPr="00B52136">
              <w:rPr>
                <w:rStyle w:val="Hyperlink"/>
                <w:rFonts w:hint="eastAsia"/>
                <w:b/>
                <w:bCs/>
                <w:noProof/>
                <w:rtl/>
                <w:lang w:val="en-AE"/>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Toc192161766 \h</w:instrText>
            </w:r>
            <w:r>
              <w:rPr>
                <w:noProof/>
                <w:webHidden/>
                <w:rtl/>
              </w:rPr>
              <w:instrText xml:space="preserve"> </w:instrText>
            </w:r>
            <w:r>
              <w:rPr>
                <w:noProof/>
                <w:webHidden/>
                <w:rtl/>
              </w:rPr>
            </w:r>
            <w:r>
              <w:rPr>
                <w:noProof/>
                <w:webHidden/>
                <w:rtl/>
              </w:rPr>
              <w:fldChar w:fldCharType="separate"/>
            </w:r>
            <w:r w:rsidR="00CB1120">
              <w:rPr>
                <w:noProof/>
                <w:webHidden/>
                <w:rtl/>
              </w:rPr>
              <w:t>43</w:t>
            </w:r>
            <w:r>
              <w:rPr>
                <w:noProof/>
                <w:webHidden/>
                <w:rtl/>
              </w:rPr>
              <w:fldChar w:fldCharType="end"/>
            </w:r>
          </w:hyperlink>
        </w:p>
        <w:p w14:paraId="636179E1" w14:textId="433B2DFC"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67" w:history="1">
            <w:r w:rsidRPr="00B52136">
              <w:rPr>
                <w:rStyle w:val="Hyperlink"/>
                <w:rFonts w:hint="eastAsia"/>
                <w:b/>
                <w:bCs/>
                <w:noProof/>
                <w:rtl/>
              </w:rPr>
              <w:t>العلاقة</w:t>
            </w:r>
            <w:r w:rsidRPr="00B52136">
              <w:rPr>
                <w:rStyle w:val="Hyperlink"/>
                <w:b/>
                <w:bCs/>
                <w:noProof/>
                <w:rtl/>
              </w:rPr>
              <w:t xml:space="preserve"> </w:t>
            </w:r>
            <w:r w:rsidRPr="00B52136">
              <w:rPr>
                <w:rStyle w:val="Hyperlink"/>
                <w:rFonts w:hint="eastAsia"/>
                <w:b/>
                <w:bCs/>
                <w:noProof/>
                <w:rtl/>
              </w:rPr>
              <w:t>بين</w:t>
            </w:r>
            <w:r w:rsidRPr="00B52136">
              <w:rPr>
                <w:rStyle w:val="Hyperlink"/>
                <w:b/>
                <w:bCs/>
                <w:noProof/>
                <w:rtl/>
              </w:rPr>
              <w:t xml:space="preserve"> </w:t>
            </w:r>
            <w:r w:rsidRPr="00B52136">
              <w:rPr>
                <w:rStyle w:val="Hyperlink"/>
                <w:rFonts w:hint="eastAsia"/>
                <w:b/>
                <w:bCs/>
                <w:noProof/>
                <w:rtl/>
              </w:rPr>
              <w:t>إدارة</w:t>
            </w:r>
            <w:r w:rsidRPr="00B52136">
              <w:rPr>
                <w:rStyle w:val="Hyperlink"/>
                <w:b/>
                <w:bCs/>
                <w:noProof/>
                <w:rtl/>
              </w:rPr>
              <w:t xml:space="preserve"> </w:t>
            </w:r>
            <w:r w:rsidRPr="00B52136">
              <w:rPr>
                <w:rStyle w:val="Hyperlink"/>
                <w:rFonts w:hint="eastAsia"/>
                <w:b/>
                <w:bCs/>
                <w:noProof/>
                <w:rtl/>
              </w:rPr>
              <w:t>المخاطر</w:t>
            </w:r>
            <w:r w:rsidRPr="00B52136">
              <w:rPr>
                <w:rStyle w:val="Hyperlink"/>
                <w:b/>
                <w:bCs/>
                <w:noProof/>
                <w:rtl/>
              </w:rPr>
              <w:t xml:space="preserve"> </w:t>
            </w:r>
            <w:r w:rsidRPr="00B52136">
              <w:rPr>
                <w:rStyle w:val="Hyperlink"/>
                <w:rFonts w:hint="eastAsia"/>
                <w:b/>
                <w:bCs/>
                <w:noProof/>
                <w:rtl/>
              </w:rPr>
              <w:t>التشغيلية</w:t>
            </w:r>
            <w:r w:rsidRPr="00B52136">
              <w:rPr>
                <w:rStyle w:val="Hyperlink"/>
                <w:b/>
                <w:bCs/>
                <w:noProof/>
                <w:rtl/>
              </w:rPr>
              <w:t xml:space="preserve"> </w:t>
            </w:r>
            <w:r w:rsidRPr="00B52136">
              <w:rPr>
                <w:rStyle w:val="Hyperlink"/>
                <w:rFonts w:hint="eastAsia"/>
                <w:b/>
                <w:bCs/>
                <w:noProof/>
                <w:rtl/>
              </w:rPr>
              <w:t>والاستدامة</w:t>
            </w:r>
            <w:r w:rsidRPr="00B52136">
              <w:rPr>
                <w:rStyle w:val="Hyperlink"/>
                <w:b/>
                <w:bCs/>
                <w:noProof/>
                <w:rtl/>
              </w:rPr>
              <w:t xml:space="preserve"> </w:t>
            </w:r>
            <w:r w:rsidRPr="00B52136">
              <w:rPr>
                <w:rStyle w:val="Hyperlink"/>
                <w:rFonts w:hint="eastAsia"/>
                <w:b/>
                <w:bCs/>
                <w:noProof/>
                <w:rtl/>
              </w:rPr>
              <w:t>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Toc192161767 \h</w:instrText>
            </w:r>
            <w:r>
              <w:rPr>
                <w:noProof/>
                <w:webHidden/>
                <w:rtl/>
              </w:rPr>
              <w:instrText xml:space="preserve"> </w:instrText>
            </w:r>
            <w:r>
              <w:rPr>
                <w:noProof/>
                <w:webHidden/>
                <w:rtl/>
              </w:rPr>
            </w:r>
            <w:r>
              <w:rPr>
                <w:noProof/>
                <w:webHidden/>
                <w:rtl/>
              </w:rPr>
              <w:fldChar w:fldCharType="separate"/>
            </w:r>
            <w:r w:rsidR="00CB1120">
              <w:rPr>
                <w:noProof/>
                <w:webHidden/>
                <w:rtl/>
              </w:rPr>
              <w:t>44</w:t>
            </w:r>
            <w:r>
              <w:rPr>
                <w:noProof/>
                <w:webHidden/>
                <w:rtl/>
              </w:rPr>
              <w:fldChar w:fldCharType="end"/>
            </w:r>
          </w:hyperlink>
        </w:p>
        <w:p w14:paraId="2D8DA513" w14:textId="0ED1EABD"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68" w:history="1">
            <w:r w:rsidRPr="00B52136">
              <w:rPr>
                <w:rStyle w:val="Hyperlink"/>
                <w:rFonts w:hint="eastAsia"/>
                <w:b/>
                <w:bCs/>
                <w:noProof/>
                <w:rtl/>
                <w:lang w:val="en-AE"/>
              </w:rPr>
              <w:t>تأثير</w:t>
            </w:r>
            <w:r w:rsidRPr="00B52136">
              <w:rPr>
                <w:rStyle w:val="Hyperlink"/>
                <w:b/>
                <w:bCs/>
                <w:noProof/>
                <w:rtl/>
                <w:lang w:val="en-AE"/>
              </w:rPr>
              <w:t xml:space="preserve"> </w:t>
            </w:r>
            <w:r w:rsidRPr="00B52136">
              <w:rPr>
                <w:rStyle w:val="Hyperlink"/>
                <w:rFonts w:hint="eastAsia"/>
                <w:b/>
                <w:bCs/>
                <w:noProof/>
                <w:rtl/>
                <w:lang w:val="en-AE"/>
              </w:rPr>
              <w:t>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sidRPr="00B52136">
              <w:rPr>
                <w:rStyle w:val="Hyperlink"/>
                <w:b/>
                <w:bCs/>
                <w:noProof/>
                <w:rtl/>
                <w:lang w:val="en-AE"/>
              </w:rPr>
              <w:t xml:space="preserve"> </w:t>
            </w:r>
            <w:r w:rsidRPr="00B52136">
              <w:rPr>
                <w:rStyle w:val="Hyperlink"/>
                <w:rFonts w:hint="eastAsia"/>
                <w:b/>
                <w:bCs/>
                <w:noProof/>
                <w:rtl/>
                <w:lang w:val="en-AE"/>
              </w:rPr>
              <w:t>على</w:t>
            </w:r>
            <w:r w:rsidRPr="00B52136">
              <w:rPr>
                <w:rStyle w:val="Hyperlink"/>
                <w:b/>
                <w:bCs/>
                <w:noProof/>
                <w:rtl/>
                <w:lang w:val="en-AE"/>
              </w:rPr>
              <w:t xml:space="preserve"> </w:t>
            </w:r>
            <w:r w:rsidRPr="00B52136">
              <w:rPr>
                <w:rStyle w:val="Hyperlink"/>
                <w:rFonts w:hint="eastAsia"/>
                <w:b/>
                <w:bCs/>
                <w:noProof/>
                <w:rtl/>
                <w:lang w:val="en-AE"/>
              </w:rPr>
              <w:t>الاستدامة</w:t>
            </w:r>
            <w:r w:rsidRPr="00B52136">
              <w:rPr>
                <w:rStyle w:val="Hyperlink"/>
                <w:b/>
                <w:bCs/>
                <w:noProof/>
                <w:rtl/>
                <w:lang w:val="en-AE"/>
              </w:rPr>
              <w:t xml:space="preserve"> </w:t>
            </w:r>
            <w:r w:rsidRPr="00B52136">
              <w:rPr>
                <w:rStyle w:val="Hyperlink"/>
                <w:rFonts w:hint="eastAsia"/>
                <w:b/>
                <w:bCs/>
                <w:noProof/>
                <w:rtl/>
                <w:lang w:val="en-AE"/>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Toc192161768 \h</w:instrText>
            </w:r>
            <w:r>
              <w:rPr>
                <w:noProof/>
                <w:webHidden/>
                <w:rtl/>
              </w:rPr>
              <w:instrText xml:space="preserve"> </w:instrText>
            </w:r>
            <w:r>
              <w:rPr>
                <w:noProof/>
                <w:webHidden/>
                <w:rtl/>
              </w:rPr>
            </w:r>
            <w:r>
              <w:rPr>
                <w:noProof/>
                <w:webHidden/>
                <w:rtl/>
              </w:rPr>
              <w:fldChar w:fldCharType="separate"/>
            </w:r>
            <w:r w:rsidR="00CB1120">
              <w:rPr>
                <w:noProof/>
                <w:webHidden/>
                <w:rtl/>
              </w:rPr>
              <w:t>44</w:t>
            </w:r>
            <w:r>
              <w:rPr>
                <w:noProof/>
                <w:webHidden/>
                <w:rtl/>
              </w:rPr>
              <w:fldChar w:fldCharType="end"/>
            </w:r>
          </w:hyperlink>
        </w:p>
        <w:p w14:paraId="2E0298CE" w14:textId="46248DB6"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69" w:history="1">
            <w:r w:rsidRPr="00B52136">
              <w:rPr>
                <w:rStyle w:val="Hyperlink"/>
                <w:rFonts w:hint="eastAsia"/>
                <w:b/>
                <w:bCs/>
                <w:noProof/>
                <w:rtl/>
                <w:lang w:val="en-AE"/>
              </w:rPr>
              <w:t>تأثير</w:t>
            </w:r>
            <w:r w:rsidRPr="00B52136">
              <w:rPr>
                <w:rStyle w:val="Hyperlink"/>
                <w:b/>
                <w:bCs/>
                <w:noProof/>
                <w:rtl/>
                <w:lang w:val="en-AE"/>
              </w:rPr>
              <w:t xml:space="preserve"> </w:t>
            </w:r>
            <w:r w:rsidRPr="00B52136">
              <w:rPr>
                <w:rStyle w:val="Hyperlink"/>
                <w:rFonts w:hint="eastAsia"/>
                <w:b/>
                <w:bCs/>
                <w:noProof/>
                <w:rtl/>
                <w:lang w:val="en-AE"/>
              </w:rPr>
              <w:t>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sidRPr="00B52136">
              <w:rPr>
                <w:rStyle w:val="Hyperlink"/>
                <w:b/>
                <w:bCs/>
                <w:noProof/>
                <w:rtl/>
                <w:lang w:val="en-AE"/>
              </w:rPr>
              <w:t xml:space="preserve"> </w:t>
            </w:r>
            <w:r w:rsidRPr="00B52136">
              <w:rPr>
                <w:rStyle w:val="Hyperlink"/>
                <w:rFonts w:hint="eastAsia"/>
                <w:b/>
                <w:bCs/>
                <w:noProof/>
                <w:rtl/>
                <w:lang w:val="en-AE"/>
              </w:rPr>
              <w:t>على</w:t>
            </w:r>
            <w:r w:rsidRPr="00B52136">
              <w:rPr>
                <w:rStyle w:val="Hyperlink"/>
                <w:b/>
                <w:bCs/>
                <w:noProof/>
                <w:rtl/>
                <w:lang w:val="en-AE"/>
              </w:rPr>
              <w:t xml:space="preserve"> </w:t>
            </w:r>
            <w:r w:rsidRPr="00B52136">
              <w:rPr>
                <w:rStyle w:val="Hyperlink"/>
                <w:rFonts w:hint="eastAsia"/>
                <w:b/>
                <w:bCs/>
                <w:noProof/>
                <w:rtl/>
                <w:lang w:val="en-AE"/>
              </w:rPr>
              <w:t>الاستدامة</w:t>
            </w:r>
            <w:r w:rsidRPr="00B52136">
              <w:rPr>
                <w:rStyle w:val="Hyperlink"/>
                <w:b/>
                <w:bCs/>
                <w:noProof/>
                <w:rtl/>
                <w:lang w:val="en-AE"/>
              </w:rPr>
              <w:t xml:space="preserve"> </w:t>
            </w:r>
            <w:r w:rsidRPr="00B52136">
              <w:rPr>
                <w:rStyle w:val="Hyperlink"/>
                <w:rFonts w:hint="eastAsia"/>
                <w:b/>
                <w:bCs/>
                <w:noProof/>
                <w:rtl/>
                <w:lang w:val="en-AE"/>
              </w:rPr>
              <w:t>المالية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Toc192161769 \h</w:instrText>
            </w:r>
            <w:r>
              <w:rPr>
                <w:noProof/>
                <w:webHidden/>
                <w:rtl/>
              </w:rPr>
              <w:instrText xml:space="preserve"> </w:instrText>
            </w:r>
            <w:r>
              <w:rPr>
                <w:noProof/>
                <w:webHidden/>
                <w:rtl/>
              </w:rPr>
            </w:r>
            <w:r>
              <w:rPr>
                <w:noProof/>
                <w:webHidden/>
                <w:rtl/>
              </w:rPr>
              <w:fldChar w:fldCharType="separate"/>
            </w:r>
            <w:r w:rsidR="00CB1120">
              <w:rPr>
                <w:noProof/>
                <w:webHidden/>
                <w:rtl/>
              </w:rPr>
              <w:t>45</w:t>
            </w:r>
            <w:r>
              <w:rPr>
                <w:noProof/>
                <w:webHidden/>
                <w:rtl/>
              </w:rPr>
              <w:fldChar w:fldCharType="end"/>
            </w:r>
          </w:hyperlink>
        </w:p>
        <w:p w14:paraId="34ACD494" w14:textId="2C841F33"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70" w:history="1">
            <w:r w:rsidRPr="00B52136">
              <w:rPr>
                <w:rStyle w:val="Hyperlink"/>
                <w:rFonts w:hint="eastAsia"/>
                <w:b/>
                <w:bCs/>
                <w:noProof/>
                <w:rtl/>
                <w:lang w:val="en-AE"/>
              </w:rPr>
              <w:t>تأثير</w:t>
            </w:r>
            <w:r w:rsidRPr="00B52136">
              <w:rPr>
                <w:rStyle w:val="Hyperlink"/>
                <w:b/>
                <w:bCs/>
                <w:noProof/>
                <w:rtl/>
                <w:lang w:val="en-AE"/>
              </w:rPr>
              <w:t xml:space="preserve"> </w:t>
            </w:r>
            <w:r w:rsidRPr="00B52136">
              <w:rPr>
                <w:rStyle w:val="Hyperlink"/>
                <w:rFonts w:hint="eastAsia"/>
                <w:b/>
                <w:bCs/>
                <w:noProof/>
                <w:rtl/>
                <w:lang w:val="en-AE"/>
              </w:rPr>
              <w:t>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sidRPr="00B52136">
              <w:rPr>
                <w:rStyle w:val="Hyperlink"/>
                <w:b/>
                <w:bCs/>
                <w:noProof/>
                <w:rtl/>
                <w:lang w:val="en-AE"/>
              </w:rPr>
              <w:t xml:space="preserve"> </w:t>
            </w:r>
            <w:r w:rsidRPr="00B52136">
              <w:rPr>
                <w:rStyle w:val="Hyperlink"/>
                <w:rFonts w:hint="eastAsia"/>
                <w:b/>
                <w:bCs/>
                <w:noProof/>
                <w:rtl/>
                <w:lang w:val="en-AE"/>
              </w:rPr>
              <w:t>على</w:t>
            </w:r>
            <w:r w:rsidRPr="00B52136">
              <w:rPr>
                <w:rStyle w:val="Hyperlink"/>
                <w:b/>
                <w:bCs/>
                <w:noProof/>
                <w:rtl/>
                <w:lang w:val="en-AE"/>
              </w:rPr>
              <w:t xml:space="preserve"> </w:t>
            </w:r>
            <w:r w:rsidRPr="00B52136">
              <w:rPr>
                <w:rStyle w:val="Hyperlink"/>
                <w:rFonts w:hint="eastAsia"/>
                <w:b/>
                <w:bCs/>
                <w:noProof/>
                <w:rtl/>
                <w:lang w:val="en-AE"/>
              </w:rPr>
              <w:t>الاستدامة</w:t>
            </w:r>
            <w:r w:rsidRPr="00B52136">
              <w:rPr>
                <w:rStyle w:val="Hyperlink"/>
                <w:b/>
                <w:bCs/>
                <w:noProof/>
                <w:rtl/>
                <w:lang w:val="en-AE"/>
              </w:rPr>
              <w:t xml:space="preserve"> </w:t>
            </w:r>
            <w:r w:rsidRPr="00B52136">
              <w:rPr>
                <w:rStyle w:val="Hyperlink"/>
                <w:rFonts w:hint="eastAsia"/>
                <w:b/>
                <w:bCs/>
                <w:noProof/>
                <w:rtl/>
                <w:lang w:val="en-AE"/>
              </w:rPr>
              <w:t>البيئية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Toc192161770 \h</w:instrText>
            </w:r>
            <w:r>
              <w:rPr>
                <w:noProof/>
                <w:webHidden/>
                <w:rtl/>
              </w:rPr>
              <w:instrText xml:space="preserve"> </w:instrText>
            </w:r>
            <w:r>
              <w:rPr>
                <w:noProof/>
                <w:webHidden/>
                <w:rtl/>
              </w:rPr>
            </w:r>
            <w:r>
              <w:rPr>
                <w:noProof/>
                <w:webHidden/>
                <w:rtl/>
              </w:rPr>
              <w:fldChar w:fldCharType="separate"/>
            </w:r>
            <w:r w:rsidR="00CB1120">
              <w:rPr>
                <w:noProof/>
                <w:webHidden/>
                <w:rtl/>
              </w:rPr>
              <w:t>45</w:t>
            </w:r>
            <w:r>
              <w:rPr>
                <w:noProof/>
                <w:webHidden/>
                <w:rtl/>
              </w:rPr>
              <w:fldChar w:fldCharType="end"/>
            </w:r>
          </w:hyperlink>
        </w:p>
        <w:p w14:paraId="6563FF04" w14:textId="18147089"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71" w:history="1">
            <w:r w:rsidRPr="00B52136">
              <w:rPr>
                <w:rStyle w:val="Hyperlink"/>
                <w:rFonts w:hint="eastAsia"/>
                <w:b/>
                <w:bCs/>
                <w:noProof/>
                <w:rtl/>
              </w:rPr>
              <w:t>دور</w:t>
            </w:r>
            <w:r w:rsidRPr="00B52136">
              <w:rPr>
                <w:rStyle w:val="Hyperlink"/>
                <w:b/>
                <w:bCs/>
                <w:noProof/>
                <w:rtl/>
              </w:rPr>
              <w:t xml:space="preserve"> </w:t>
            </w:r>
            <w:r w:rsidRPr="00B52136">
              <w:rPr>
                <w:rStyle w:val="Hyperlink"/>
                <w:rFonts w:hint="eastAsia"/>
                <w:b/>
                <w:bCs/>
                <w:noProof/>
                <w:rtl/>
              </w:rPr>
              <w:t>التحول</w:t>
            </w:r>
            <w:r w:rsidRPr="00B52136">
              <w:rPr>
                <w:rStyle w:val="Hyperlink"/>
                <w:b/>
                <w:bCs/>
                <w:noProof/>
                <w:rtl/>
              </w:rPr>
              <w:t xml:space="preserve"> </w:t>
            </w:r>
            <w:r w:rsidRPr="00B52136">
              <w:rPr>
                <w:rStyle w:val="Hyperlink"/>
                <w:rFonts w:hint="eastAsia"/>
                <w:b/>
                <w:bCs/>
                <w:noProof/>
                <w:rtl/>
              </w:rPr>
              <w:t>الرقمي</w:t>
            </w:r>
            <w:r w:rsidRPr="00B52136">
              <w:rPr>
                <w:rStyle w:val="Hyperlink"/>
                <w:b/>
                <w:bCs/>
                <w:noProof/>
                <w:rtl/>
              </w:rPr>
              <w:t xml:space="preserve"> </w:t>
            </w:r>
            <w:r w:rsidRPr="00B52136">
              <w:rPr>
                <w:rStyle w:val="Hyperlink"/>
                <w:rFonts w:hint="eastAsia"/>
                <w:b/>
                <w:bCs/>
                <w:noProof/>
                <w:rtl/>
              </w:rPr>
              <w:t>في</w:t>
            </w:r>
            <w:r w:rsidRPr="00B52136">
              <w:rPr>
                <w:rStyle w:val="Hyperlink"/>
                <w:b/>
                <w:bCs/>
                <w:noProof/>
                <w:rtl/>
              </w:rPr>
              <w:t xml:space="preserve"> </w:t>
            </w:r>
            <w:r w:rsidRPr="00B52136">
              <w:rPr>
                <w:rStyle w:val="Hyperlink"/>
                <w:rFonts w:hint="eastAsia"/>
                <w:b/>
                <w:bCs/>
                <w:noProof/>
                <w:rtl/>
              </w:rPr>
              <w:t>إدارة</w:t>
            </w:r>
            <w:r w:rsidRPr="00B52136">
              <w:rPr>
                <w:rStyle w:val="Hyperlink"/>
                <w:b/>
                <w:bCs/>
                <w:noProof/>
                <w:rtl/>
              </w:rPr>
              <w:t xml:space="preserve"> </w:t>
            </w:r>
            <w:r w:rsidRPr="00B52136">
              <w:rPr>
                <w:rStyle w:val="Hyperlink"/>
                <w:rFonts w:hint="eastAsia"/>
                <w:b/>
                <w:bCs/>
                <w:noProof/>
                <w:rtl/>
              </w:rPr>
              <w:t>المخاطر</w:t>
            </w:r>
            <w:r w:rsidRPr="00B52136">
              <w:rPr>
                <w:rStyle w:val="Hyperlink"/>
                <w:b/>
                <w:bCs/>
                <w:noProof/>
                <w:rtl/>
              </w:rPr>
              <w:t xml:space="preserve"> </w:t>
            </w:r>
            <w:r w:rsidRPr="00B52136">
              <w:rPr>
                <w:rStyle w:val="Hyperlink"/>
                <w:rFonts w:hint="eastAsia"/>
                <w:b/>
                <w:bCs/>
                <w:noProof/>
                <w:rtl/>
              </w:rPr>
              <w:t>التشغيلية</w:t>
            </w:r>
            <w:r w:rsidRPr="00B52136">
              <w:rPr>
                <w:rStyle w:val="Hyperlink"/>
                <w:b/>
                <w:bCs/>
                <w:noProof/>
                <w:rtl/>
              </w:rPr>
              <w:t xml:space="preserve"> </w:t>
            </w:r>
            <w:r w:rsidRPr="00B52136">
              <w:rPr>
                <w:rStyle w:val="Hyperlink"/>
                <w:rFonts w:hint="eastAsia"/>
                <w:b/>
                <w:bCs/>
                <w:noProof/>
                <w:rtl/>
              </w:rPr>
              <w:t>وتعزيز</w:t>
            </w:r>
            <w:r w:rsidRPr="00B52136">
              <w:rPr>
                <w:rStyle w:val="Hyperlink"/>
                <w:b/>
                <w:bCs/>
                <w:noProof/>
                <w:rtl/>
              </w:rPr>
              <w:t xml:space="preserve"> </w:t>
            </w:r>
            <w:r w:rsidRPr="00B52136">
              <w:rPr>
                <w:rStyle w:val="Hyperlink"/>
                <w:rFonts w:hint="eastAsia"/>
                <w:b/>
                <w:bCs/>
                <w:noProof/>
                <w:rtl/>
              </w:rPr>
              <w:t>الاستدامة</w:t>
            </w:r>
            <w:r w:rsidRPr="00B52136">
              <w:rPr>
                <w:rStyle w:val="Hyperlink"/>
                <w:b/>
                <w:bCs/>
                <w:noProof/>
                <w:rtl/>
              </w:rPr>
              <w:t xml:space="preserve"> </w:t>
            </w:r>
            <w:r w:rsidRPr="00B52136">
              <w:rPr>
                <w:rStyle w:val="Hyperlink"/>
                <w:rFonts w:hint="eastAsia"/>
                <w:b/>
                <w:bCs/>
                <w:noProof/>
                <w:rtl/>
              </w:rPr>
              <w:t>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Toc192161771 \h</w:instrText>
            </w:r>
            <w:r>
              <w:rPr>
                <w:noProof/>
                <w:webHidden/>
                <w:rtl/>
              </w:rPr>
              <w:instrText xml:space="preserve"> </w:instrText>
            </w:r>
            <w:r>
              <w:rPr>
                <w:noProof/>
                <w:webHidden/>
                <w:rtl/>
              </w:rPr>
            </w:r>
            <w:r>
              <w:rPr>
                <w:noProof/>
                <w:webHidden/>
                <w:rtl/>
              </w:rPr>
              <w:fldChar w:fldCharType="separate"/>
            </w:r>
            <w:r w:rsidR="00CB1120">
              <w:rPr>
                <w:noProof/>
                <w:webHidden/>
                <w:rtl/>
              </w:rPr>
              <w:t>45</w:t>
            </w:r>
            <w:r>
              <w:rPr>
                <w:noProof/>
                <w:webHidden/>
                <w:rtl/>
              </w:rPr>
              <w:fldChar w:fldCharType="end"/>
            </w:r>
          </w:hyperlink>
        </w:p>
        <w:p w14:paraId="483B20B5" w14:textId="755B8DE6"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72" w:history="1">
            <w:r w:rsidRPr="00B52136">
              <w:rPr>
                <w:rStyle w:val="Hyperlink"/>
                <w:rFonts w:hint="eastAsia"/>
                <w:b/>
                <w:bCs/>
                <w:noProof/>
                <w:rtl/>
              </w:rPr>
              <w:t>الإطار</w:t>
            </w:r>
            <w:r w:rsidRPr="00B52136">
              <w:rPr>
                <w:rStyle w:val="Hyperlink"/>
                <w:b/>
                <w:bCs/>
                <w:noProof/>
                <w:rtl/>
              </w:rPr>
              <w:t xml:space="preserve"> </w:t>
            </w:r>
            <w:r w:rsidRPr="00B52136">
              <w:rPr>
                <w:rStyle w:val="Hyperlink"/>
                <w:rFonts w:hint="eastAsia"/>
                <w:b/>
                <w:bCs/>
                <w:noProof/>
                <w:rtl/>
              </w:rPr>
              <w:t>النظري</w:t>
            </w:r>
            <w:r w:rsidRPr="00B52136">
              <w:rPr>
                <w:rStyle w:val="Hyperlink"/>
                <w:b/>
                <w:bCs/>
                <w:noProof/>
                <w:rtl/>
              </w:rPr>
              <w:t xml:space="preserve"> </w:t>
            </w:r>
            <w:r w:rsidRPr="00B52136">
              <w:rPr>
                <w:rStyle w:val="Hyperlink"/>
                <w:rFonts w:hint="eastAsia"/>
                <w:b/>
                <w:bCs/>
                <w:noProof/>
                <w:rtl/>
              </w:rPr>
              <w:t>المقترح</w:t>
            </w:r>
            <w:r w:rsidRPr="00B52136">
              <w:rPr>
                <w:rStyle w:val="Hyperlink"/>
                <w:b/>
                <w:bCs/>
                <w:noProof/>
                <w:rtl/>
              </w:rPr>
              <w:t xml:space="preserve"> </w:t>
            </w:r>
            <w:r w:rsidRPr="00B52136">
              <w:rPr>
                <w:rStyle w:val="Hyperlink"/>
                <w:rFonts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Toc192161772 \h</w:instrText>
            </w:r>
            <w:r>
              <w:rPr>
                <w:noProof/>
                <w:webHidden/>
                <w:rtl/>
              </w:rPr>
              <w:instrText xml:space="preserve"> </w:instrText>
            </w:r>
            <w:r>
              <w:rPr>
                <w:noProof/>
                <w:webHidden/>
                <w:rtl/>
              </w:rPr>
            </w:r>
            <w:r>
              <w:rPr>
                <w:noProof/>
                <w:webHidden/>
                <w:rtl/>
              </w:rPr>
              <w:fldChar w:fldCharType="separate"/>
            </w:r>
            <w:r w:rsidR="00CB1120">
              <w:rPr>
                <w:noProof/>
                <w:webHidden/>
                <w:rtl/>
              </w:rPr>
              <w:t>46</w:t>
            </w:r>
            <w:r>
              <w:rPr>
                <w:noProof/>
                <w:webHidden/>
                <w:rtl/>
              </w:rPr>
              <w:fldChar w:fldCharType="end"/>
            </w:r>
          </w:hyperlink>
        </w:p>
        <w:p w14:paraId="1F629AF2" w14:textId="7418AAB9"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73" w:history="1">
            <w:r w:rsidRPr="00B52136">
              <w:rPr>
                <w:rStyle w:val="Hyperlink"/>
                <w:rFonts w:hint="eastAsia"/>
                <w:b/>
                <w:bCs/>
                <w:noProof/>
                <w:rtl/>
                <w:lang w:val="en-AE"/>
              </w:rPr>
              <w:t>المتغيرات</w:t>
            </w:r>
            <w:r w:rsidRPr="00B52136">
              <w:rPr>
                <w:rStyle w:val="Hyperlink"/>
                <w:b/>
                <w:bCs/>
                <w:noProof/>
                <w:rtl/>
                <w:lang w:val="en-AE"/>
              </w:rPr>
              <w:t xml:space="preserve"> </w:t>
            </w:r>
            <w:r w:rsidRPr="00B52136">
              <w:rPr>
                <w:rStyle w:val="Hyperlink"/>
                <w:rFonts w:hint="eastAsia"/>
                <w:b/>
                <w:bCs/>
                <w:noProof/>
                <w:rtl/>
                <w:lang w:val="en-AE"/>
              </w:rPr>
              <w:t>الأساسية</w:t>
            </w:r>
            <w:r w:rsidRPr="00B52136">
              <w:rPr>
                <w:rStyle w:val="Hyperlink"/>
                <w:b/>
                <w:bCs/>
                <w:noProof/>
                <w:rtl/>
                <w:lang w:val="en-AE"/>
              </w:rPr>
              <w:t xml:space="preserve"> </w:t>
            </w:r>
            <w:r w:rsidRPr="00B52136">
              <w:rPr>
                <w:rStyle w:val="Hyperlink"/>
                <w:rFonts w:hint="eastAsia"/>
                <w:b/>
                <w:bCs/>
                <w:noProof/>
                <w:rtl/>
                <w:lang w:val="en-AE"/>
              </w:rPr>
              <w:t>في</w:t>
            </w:r>
            <w:r w:rsidRPr="00B52136">
              <w:rPr>
                <w:rStyle w:val="Hyperlink"/>
                <w:b/>
                <w:bCs/>
                <w:noProof/>
                <w:rtl/>
                <w:lang w:val="en-AE"/>
              </w:rPr>
              <w:t xml:space="preserve"> </w:t>
            </w:r>
            <w:r w:rsidRPr="00B52136">
              <w:rPr>
                <w:rStyle w:val="Hyperlink"/>
                <w:rFonts w:hint="eastAsia"/>
                <w:b/>
                <w:bCs/>
                <w:noProof/>
                <w:rtl/>
                <w:lang w:val="en-AE"/>
              </w:rPr>
              <w:t>النموذج</w:t>
            </w:r>
            <w:r w:rsidRPr="00B52136">
              <w:rPr>
                <w:rStyle w:val="Hyperlink"/>
                <w:b/>
                <w:bCs/>
                <w:noProof/>
                <w:rtl/>
                <w:lang w:val="en-AE"/>
              </w:rPr>
              <w:t xml:space="preserve"> </w:t>
            </w:r>
            <w:r w:rsidRPr="00B52136">
              <w:rPr>
                <w:rStyle w:val="Hyperlink"/>
                <w:rFonts w:hint="eastAsia"/>
                <w:b/>
                <w:bCs/>
                <w:noProof/>
                <w:rtl/>
                <w:lang w:val="en-AE"/>
              </w:rPr>
              <w:t>التحليلي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Toc192161773 \h</w:instrText>
            </w:r>
            <w:r>
              <w:rPr>
                <w:noProof/>
                <w:webHidden/>
                <w:rtl/>
              </w:rPr>
              <w:instrText xml:space="preserve"> </w:instrText>
            </w:r>
            <w:r>
              <w:rPr>
                <w:noProof/>
                <w:webHidden/>
                <w:rtl/>
              </w:rPr>
            </w:r>
            <w:r>
              <w:rPr>
                <w:noProof/>
                <w:webHidden/>
                <w:rtl/>
              </w:rPr>
              <w:fldChar w:fldCharType="separate"/>
            </w:r>
            <w:r w:rsidR="00CB1120">
              <w:rPr>
                <w:noProof/>
                <w:webHidden/>
                <w:rtl/>
              </w:rPr>
              <w:t>46</w:t>
            </w:r>
            <w:r>
              <w:rPr>
                <w:noProof/>
                <w:webHidden/>
                <w:rtl/>
              </w:rPr>
              <w:fldChar w:fldCharType="end"/>
            </w:r>
          </w:hyperlink>
        </w:p>
        <w:p w14:paraId="24DEEB91" w14:textId="36712600"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74" w:history="1">
            <w:r w:rsidRPr="00B52136">
              <w:rPr>
                <w:rStyle w:val="Hyperlink"/>
                <w:rFonts w:hint="eastAsia"/>
                <w:b/>
                <w:bCs/>
                <w:noProof/>
                <w:rtl/>
                <w:lang w:val="en-AE"/>
              </w:rPr>
              <w:t>نموذج</w:t>
            </w:r>
            <w:r w:rsidRPr="00B52136">
              <w:rPr>
                <w:rStyle w:val="Hyperlink"/>
                <w:b/>
                <w:bCs/>
                <w:noProof/>
                <w:rtl/>
                <w:lang w:val="en-AE"/>
              </w:rPr>
              <w:t xml:space="preserve"> </w:t>
            </w:r>
            <w:r w:rsidRPr="00B52136">
              <w:rPr>
                <w:rStyle w:val="Hyperlink"/>
                <w:rFonts w:hint="eastAsia"/>
                <w:b/>
                <w:bCs/>
                <w:noProof/>
                <w:rtl/>
                <w:lang w:val="en-AE"/>
              </w:rPr>
              <w:t>العلاقة</w:t>
            </w:r>
            <w:r w:rsidRPr="00B52136">
              <w:rPr>
                <w:rStyle w:val="Hyperlink"/>
                <w:b/>
                <w:bCs/>
                <w:noProof/>
                <w:rtl/>
                <w:lang w:val="en-AE"/>
              </w:rPr>
              <w:t xml:space="preserve"> </w:t>
            </w:r>
            <w:r w:rsidRPr="00B52136">
              <w:rPr>
                <w:rStyle w:val="Hyperlink"/>
                <w:rFonts w:hint="eastAsia"/>
                <w:b/>
                <w:bCs/>
                <w:noProof/>
                <w:rtl/>
                <w:lang w:val="en-AE"/>
              </w:rPr>
              <w:t>بين</w:t>
            </w:r>
            <w:r w:rsidRPr="00B52136">
              <w:rPr>
                <w:rStyle w:val="Hyperlink"/>
                <w:b/>
                <w:bCs/>
                <w:noProof/>
                <w:rtl/>
                <w:lang w:val="en-AE"/>
              </w:rPr>
              <w:t xml:space="preserve"> </w:t>
            </w:r>
            <w:r w:rsidRPr="00B52136">
              <w:rPr>
                <w:rStyle w:val="Hyperlink"/>
                <w:rFonts w:hint="eastAsia"/>
                <w:b/>
                <w:bCs/>
                <w:noProof/>
                <w:rtl/>
                <w:lang w:val="en-AE"/>
              </w:rPr>
              <w:t>المتغيرات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Toc192161774 \h</w:instrText>
            </w:r>
            <w:r>
              <w:rPr>
                <w:noProof/>
                <w:webHidden/>
                <w:rtl/>
              </w:rPr>
              <w:instrText xml:space="preserve"> </w:instrText>
            </w:r>
            <w:r>
              <w:rPr>
                <w:noProof/>
                <w:webHidden/>
                <w:rtl/>
              </w:rPr>
            </w:r>
            <w:r>
              <w:rPr>
                <w:noProof/>
                <w:webHidden/>
                <w:rtl/>
              </w:rPr>
              <w:fldChar w:fldCharType="separate"/>
            </w:r>
            <w:r w:rsidR="00CB1120">
              <w:rPr>
                <w:noProof/>
                <w:webHidden/>
                <w:rtl/>
              </w:rPr>
              <w:t>46</w:t>
            </w:r>
            <w:r>
              <w:rPr>
                <w:noProof/>
                <w:webHidden/>
                <w:rtl/>
              </w:rPr>
              <w:fldChar w:fldCharType="end"/>
            </w:r>
          </w:hyperlink>
        </w:p>
        <w:p w14:paraId="16FFCF41" w14:textId="76BF4E1F"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775" w:history="1">
            <w:r w:rsidRPr="00B52136">
              <w:rPr>
                <w:rStyle w:val="Hyperlink"/>
                <w:rFonts w:hint="eastAsia"/>
                <w:b/>
                <w:bCs/>
                <w:noProof/>
                <w:rtl/>
                <w:lang w:val="en-AE"/>
              </w:rPr>
              <w:t>الفصل</w:t>
            </w:r>
            <w:r w:rsidRPr="00B52136">
              <w:rPr>
                <w:rStyle w:val="Hyperlink"/>
                <w:b/>
                <w:bCs/>
                <w:noProof/>
                <w:rtl/>
                <w:lang w:val="en-AE"/>
              </w:rPr>
              <w:t xml:space="preserve"> </w:t>
            </w:r>
            <w:r w:rsidRPr="00B52136">
              <w:rPr>
                <w:rStyle w:val="Hyperlink"/>
                <w:rFonts w:hint="eastAsia"/>
                <w:b/>
                <w:bCs/>
                <w:noProof/>
                <w:rtl/>
                <w:lang w:val="en-AE"/>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Toc192161775 \h</w:instrText>
            </w:r>
            <w:r>
              <w:rPr>
                <w:noProof/>
                <w:webHidden/>
                <w:rtl/>
              </w:rPr>
              <w:instrText xml:space="preserve"> </w:instrText>
            </w:r>
            <w:r>
              <w:rPr>
                <w:noProof/>
                <w:webHidden/>
                <w:rtl/>
              </w:rPr>
            </w:r>
            <w:r>
              <w:rPr>
                <w:noProof/>
                <w:webHidden/>
                <w:rtl/>
              </w:rPr>
              <w:fldChar w:fldCharType="separate"/>
            </w:r>
            <w:r w:rsidR="00CB1120">
              <w:rPr>
                <w:noProof/>
                <w:webHidden/>
                <w:rtl/>
              </w:rPr>
              <w:t>46</w:t>
            </w:r>
            <w:r>
              <w:rPr>
                <w:noProof/>
                <w:webHidden/>
                <w:rtl/>
              </w:rPr>
              <w:fldChar w:fldCharType="end"/>
            </w:r>
          </w:hyperlink>
        </w:p>
        <w:p w14:paraId="6EBE9F37" w14:textId="3A0F1322"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76" w:history="1">
            <w:r w:rsidRPr="00B52136">
              <w:rPr>
                <w:rStyle w:val="Hyperlink"/>
                <w:rFonts w:hint="eastAsia"/>
                <w:b/>
                <w:bCs/>
                <w:noProof/>
                <w:rtl/>
              </w:rPr>
              <w:t>تصميم</w:t>
            </w:r>
            <w:r w:rsidRPr="00B52136">
              <w:rPr>
                <w:rStyle w:val="Hyperlink"/>
                <w:b/>
                <w:bCs/>
                <w:noProof/>
                <w:rtl/>
              </w:rPr>
              <w:t xml:space="preserve"> </w:t>
            </w:r>
            <w:r w:rsidRPr="00B52136">
              <w:rPr>
                <w:rStyle w:val="Hyperlink"/>
                <w:rFonts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Toc192161776 \h</w:instrText>
            </w:r>
            <w:r>
              <w:rPr>
                <w:noProof/>
                <w:webHidden/>
                <w:rtl/>
              </w:rPr>
              <w:instrText xml:space="preserve"> </w:instrText>
            </w:r>
            <w:r>
              <w:rPr>
                <w:noProof/>
                <w:webHidden/>
                <w:rtl/>
              </w:rPr>
            </w:r>
            <w:r>
              <w:rPr>
                <w:noProof/>
                <w:webHidden/>
                <w:rtl/>
              </w:rPr>
              <w:fldChar w:fldCharType="separate"/>
            </w:r>
            <w:r w:rsidR="00CB1120">
              <w:rPr>
                <w:noProof/>
                <w:webHidden/>
                <w:rtl/>
              </w:rPr>
              <w:t>47</w:t>
            </w:r>
            <w:r>
              <w:rPr>
                <w:noProof/>
                <w:webHidden/>
                <w:rtl/>
              </w:rPr>
              <w:fldChar w:fldCharType="end"/>
            </w:r>
          </w:hyperlink>
        </w:p>
        <w:p w14:paraId="21EF0070" w14:textId="7D456B46"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77" w:history="1">
            <w:r w:rsidRPr="00B52136">
              <w:rPr>
                <w:rStyle w:val="Hyperlink"/>
                <w:rFonts w:hint="eastAsia"/>
                <w:b/>
                <w:bCs/>
                <w:noProof/>
                <w:rtl/>
                <w:lang w:val="en-AE"/>
              </w:rPr>
              <w:t>نوع</w:t>
            </w:r>
            <w:r w:rsidRPr="00B52136">
              <w:rPr>
                <w:rStyle w:val="Hyperlink"/>
                <w:b/>
                <w:bCs/>
                <w:noProof/>
                <w:rtl/>
                <w:lang w:val="en-AE"/>
              </w:rPr>
              <w:t xml:space="preserve"> </w:t>
            </w:r>
            <w:r w:rsidRPr="00B52136">
              <w:rPr>
                <w:rStyle w:val="Hyperlink"/>
                <w:rFonts w:hint="eastAsia"/>
                <w:b/>
                <w:bCs/>
                <w:noProof/>
                <w:rtl/>
                <w:lang w:val="en-AE"/>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Toc192161777 \h</w:instrText>
            </w:r>
            <w:r>
              <w:rPr>
                <w:noProof/>
                <w:webHidden/>
                <w:rtl/>
              </w:rPr>
              <w:instrText xml:space="preserve"> </w:instrText>
            </w:r>
            <w:r>
              <w:rPr>
                <w:noProof/>
                <w:webHidden/>
                <w:rtl/>
              </w:rPr>
            </w:r>
            <w:r>
              <w:rPr>
                <w:noProof/>
                <w:webHidden/>
                <w:rtl/>
              </w:rPr>
              <w:fldChar w:fldCharType="separate"/>
            </w:r>
            <w:r w:rsidR="00CB1120">
              <w:rPr>
                <w:noProof/>
                <w:webHidden/>
                <w:rtl/>
              </w:rPr>
              <w:t>47</w:t>
            </w:r>
            <w:r>
              <w:rPr>
                <w:noProof/>
                <w:webHidden/>
                <w:rtl/>
              </w:rPr>
              <w:fldChar w:fldCharType="end"/>
            </w:r>
          </w:hyperlink>
        </w:p>
        <w:p w14:paraId="68F07B1D" w14:textId="5D939D6D"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78" w:history="1">
            <w:r w:rsidRPr="00B52136">
              <w:rPr>
                <w:rStyle w:val="Hyperlink"/>
                <w:rFonts w:hint="eastAsia"/>
                <w:b/>
                <w:bCs/>
                <w:noProof/>
                <w:rtl/>
                <w:lang w:val="en-AE"/>
              </w:rPr>
              <w:t>مبررات</w:t>
            </w:r>
            <w:r w:rsidRPr="00B52136">
              <w:rPr>
                <w:rStyle w:val="Hyperlink"/>
                <w:b/>
                <w:bCs/>
                <w:noProof/>
                <w:rtl/>
                <w:lang w:val="en-AE"/>
              </w:rPr>
              <w:t xml:space="preserve"> </w:t>
            </w:r>
            <w:r w:rsidRPr="00B52136">
              <w:rPr>
                <w:rStyle w:val="Hyperlink"/>
                <w:rFonts w:hint="eastAsia"/>
                <w:b/>
                <w:bCs/>
                <w:noProof/>
                <w:rtl/>
                <w:lang w:val="en-AE"/>
              </w:rPr>
              <w:t>اختيار</w:t>
            </w:r>
            <w:r w:rsidRPr="00B52136">
              <w:rPr>
                <w:rStyle w:val="Hyperlink"/>
                <w:b/>
                <w:bCs/>
                <w:noProof/>
                <w:rtl/>
                <w:lang w:val="en-AE"/>
              </w:rPr>
              <w:t xml:space="preserve"> </w:t>
            </w:r>
            <w:r w:rsidRPr="00B52136">
              <w:rPr>
                <w:rStyle w:val="Hyperlink"/>
                <w:rFonts w:hint="eastAsia"/>
                <w:b/>
                <w:bCs/>
                <w:noProof/>
                <w:rtl/>
                <w:lang w:val="en-AE"/>
              </w:rPr>
              <w:t>المنهج</w:t>
            </w:r>
            <w:r w:rsidRPr="00B52136">
              <w:rPr>
                <w:rStyle w:val="Hyperlink"/>
                <w:b/>
                <w:bCs/>
                <w:noProof/>
                <w:rtl/>
                <w:lang w:val="en-AE"/>
              </w:rPr>
              <w:t xml:space="preserve"> </w:t>
            </w:r>
            <w:r w:rsidRPr="00B52136">
              <w:rPr>
                <w:rStyle w:val="Hyperlink"/>
                <w:rFonts w:hint="eastAsia"/>
                <w:b/>
                <w:bCs/>
                <w:noProof/>
                <w:rtl/>
                <w:lang w:val="en-AE"/>
              </w:rPr>
              <w:t>الوصفي</w:t>
            </w:r>
            <w:r w:rsidRPr="00B52136">
              <w:rPr>
                <w:rStyle w:val="Hyperlink"/>
                <w:b/>
                <w:bCs/>
                <w:noProof/>
                <w:rtl/>
                <w:lang w:val="en-AE"/>
              </w:rPr>
              <w:t xml:space="preserve"> </w:t>
            </w:r>
            <w:r w:rsidRPr="00B52136">
              <w:rPr>
                <w:rStyle w:val="Hyperlink"/>
                <w:rFonts w:hint="eastAsia"/>
                <w:b/>
                <w:bCs/>
                <w:noProof/>
                <w:rtl/>
                <w:lang w:val="en-AE"/>
              </w:rPr>
              <w:t>التحليلي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Toc192161778 \h</w:instrText>
            </w:r>
            <w:r>
              <w:rPr>
                <w:noProof/>
                <w:webHidden/>
                <w:rtl/>
              </w:rPr>
              <w:instrText xml:space="preserve"> </w:instrText>
            </w:r>
            <w:r>
              <w:rPr>
                <w:noProof/>
                <w:webHidden/>
                <w:rtl/>
              </w:rPr>
            </w:r>
            <w:r>
              <w:rPr>
                <w:noProof/>
                <w:webHidden/>
                <w:rtl/>
              </w:rPr>
              <w:fldChar w:fldCharType="separate"/>
            </w:r>
            <w:r w:rsidR="00CB1120">
              <w:rPr>
                <w:noProof/>
                <w:webHidden/>
                <w:rtl/>
              </w:rPr>
              <w:t>47</w:t>
            </w:r>
            <w:r>
              <w:rPr>
                <w:noProof/>
                <w:webHidden/>
                <w:rtl/>
              </w:rPr>
              <w:fldChar w:fldCharType="end"/>
            </w:r>
          </w:hyperlink>
        </w:p>
        <w:p w14:paraId="6CAFEABD" w14:textId="6515BD98"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79" w:history="1">
            <w:r w:rsidRPr="00B52136">
              <w:rPr>
                <w:rStyle w:val="Hyperlink"/>
                <w:rFonts w:hint="eastAsia"/>
                <w:b/>
                <w:bCs/>
                <w:noProof/>
                <w:rtl/>
              </w:rPr>
              <w:t>مجتمع</w:t>
            </w:r>
            <w:r w:rsidRPr="00B52136">
              <w:rPr>
                <w:rStyle w:val="Hyperlink"/>
                <w:b/>
                <w:bCs/>
                <w:noProof/>
                <w:rtl/>
              </w:rPr>
              <w:t xml:space="preserve"> </w:t>
            </w:r>
            <w:r w:rsidRPr="00B52136">
              <w:rPr>
                <w:rStyle w:val="Hyperlink"/>
                <w:rFonts w:hint="eastAsia"/>
                <w:b/>
                <w:bCs/>
                <w:noProof/>
                <w:rtl/>
              </w:rPr>
              <w:t>الدراسة</w:t>
            </w:r>
            <w:r w:rsidRPr="00B52136">
              <w:rPr>
                <w:rStyle w:val="Hyperlink"/>
                <w:b/>
                <w:bCs/>
                <w:noProof/>
                <w:rtl/>
              </w:rPr>
              <w:t xml:space="preserve"> </w:t>
            </w:r>
            <w:r w:rsidRPr="00B52136">
              <w:rPr>
                <w:rStyle w:val="Hyperlink"/>
                <w:rFonts w:hint="eastAsia"/>
                <w:b/>
                <w:bCs/>
                <w:noProof/>
                <w:rtl/>
              </w:rPr>
              <w:t>وعينتها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Toc192161779 \h</w:instrText>
            </w:r>
            <w:r>
              <w:rPr>
                <w:noProof/>
                <w:webHidden/>
                <w:rtl/>
              </w:rPr>
              <w:instrText xml:space="preserve"> </w:instrText>
            </w:r>
            <w:r>
              <w:rPr>
                <w:noProof/>
                <w:webHidden/>
                <w:rtl/>
              </w:rPr>
            </w:r>
            <w:r>
              <w:rPr>
                <w:noProof/>
                <w:webHidden/>
                <w:rtl/>
              </w:rPr>
              <w:fldChar w:fldCharType="separate"/>
            </w:r>
            <w:r w:rsidR="00CB1120">
              <w:rPr>
                <w:noProof/>
                <w:webHidden/>
                <w:rtl/>
              </w:rPr>
              <w:t>48</w:t>
            </w:r>
            <w:r>
              <w:rPr>
                <w:noProof/>
                <w:webHidden/>
                <w:rtl/>
              </w:rPr>
              <w:fldChar w:fldCharType="end"/>
            </w:r>
          </w:hyperlink>
        </w:p>
        <w:p w14:paraId="33CD4162" w14:textId="2F6CBF85"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80" w:history="1">
            <w:r w:rsidRPr="00B52136">
              <w:rPr>
                <w:rStyle w:val="Hyperlink"/>
                <w:rFonts w:hint="eastAsia"/>
                <w:b/>
                <w:bCs/>
                <w:noProof/>
                <w:rtl/>
                <w:lang w:val="en-AE"/>
              </w:rPr>
              <w:t>مجتمع</w:t>
            </w:r>
            <w:r w:rsidRPr="00B52136">
              <w:rPr>
                <w:rStyle w:val="Hyperlink"/>
                <w:b/>
                <w:bCs/>
                <w:noProof/>
                <w:rtl/>
                <w:lang w:val="en-AE"/>
              </w:rPr>
              <w:t xml:space="preserve"> </w:t>
            </w:r>
            <w:r w:rsidRPr="00B52136">
              <w:rPr>
                <w:rStyle w:val="Hyperlink"/>
                <w:rFonts w:hint="eastAsia"/>
                <w:b/>
                <w:bCs/>
                <w:noProof/>
                <w:rtl/>
                <w:lang w:val="en-A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Toc192161780 \h</w:instrText>
            </w:r>
            <w:r>
              <w:rPr>
                <w:noProof/>
                <w:webHidden/>
                <w:rtl/>
              </w:rPr>
              <w:instrText xml:space="preserve"> </w:instrText>
            </w:r>
            <w:r>
              <w:rPr>
                <w:noProof/>
                <w:webHidden/>
                <w:rtl/>
              </w:rPr>
            </w:r>
            <w:r>
              <w:rPr>
                <w:noProof/>
                <w:webHidden/>
                <w:rtl/>
              </w:rPr>
              <w:fldChar w:fldCharType="separate"/>
            </w:r>
            <w:r w:rsidR="00CB1120">
              <w:rPr>
                <w:noProof/>
                <w:webHidden/>
                <w:rtl/>
              </w:rPr>
              <w:t>48</w:t>
            </w:r>
            <w:r>
              <w:rPr>
                <w:noProof/>
                <w:webHidden/>
                <w:rtl/>
              </w:rPr>
              <w:fldChar w:fldCharType="end"/>
            </w:r>
          </w:hyperlink>
        </w:p>
        <w:p w14:paraId="645215A8" w14:textId="59BD12F4"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81" w:history="1">
            <w:r w:rsidRPr="00B52136">
              <w:rPr>
                <w:rStyle w:val="Hyperlink"/>
                <w:rFonts w:hint="eastAsia"/>
                <w:b/>
                <w:bCs/>
                <w:noProof/>
                <w:rtl/>
                <w:lang w:val="en-AE"/>
              </w:rPr>
              <w:t>عينة</w:t>
            </w:r>
            <w:r w:rsidRPr="00B52136">
              <w:rPr>
                <w:rStyle w:val="Hyperlink"/>
                <w:b/>
                <w:bCs/>
                <w:noProof/>
                <w:rtl/>
                <w:lang w:val="en-AE"/>
              </w:rPr>
              <w:t xml:space="preserve"> </w:t>
            </w:r>
            <w:r w:rsidRPr="00B52136">
              <w:rPr>
                <w:rStyle w:val="Hyperlink"/>
                <w:rFonts w:hint="eastAsia"/>
                <w:b/>
                <w:bCs/>
                <w:noProof/>
                <w:rtl/>
                <w:lang w:val="en-A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Toc192161781 \h</w:instrText>
            </w:r>
            <w:r>
              <w:rPr>
                <w:noProof/>
                <w:webHidden/>
                <w:rtl/>
              </w:rPr>
              <w:instrText xml:space="preserve"> </w:instrText>
            </w:r>
            <w:r>
              <w:rPr>
                <w:noProof/>
                <w:webHidden/>
                <w:rtl/>
              </w:rPr>
            </w:r>
            <w:r>
              <w:rPr>
                <w:noProof/>
                <w:webHidden/>
                <w:rtl/>
              </w:rPr>
              <w:fldChar w:fldCharType="separate"/>
            </w:r>
            <w:r w:rsidR="00CB1120">
              <w:rPr>
                <w:noProof/>
                <w:webHidden/>
                <w:rtl/>
              </w:rPr>
              <w:t>48</w:t>
            </w:r>
            <w:r>
              <w:rPr>
                <w:noProof/>
                <w:webHidden/>
                <w:rtl/>
              </w:rPr>
              <w:fldChar w:fldCharType="end"/>
            </w:r>
          </w:hyperlink>
        </w:p>
        <w:p w14:paraId="3C15ABB1" w14:textId="4C271D5F"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82" w:history="1">
            <w:r w:rsidRPr="00B52136">
              <w:rPr>
                <w:rStyle w:val="Hyperlink"/>
                <w:rFonts w:hint="eastAsia"/>
                <w:b/>
                <w:bCs/>
                <w:noProof/>
                <w:rtl/>
                <w:lang w:val="en-AE"/>
              </w:rPr>
              <w:t>حجم</w:t>
            </w:r>
            <w:r w:rsidRPr="00B52136">
              <w:rPr>
                <w:rStyle w:val="Hyperlink"/>
                <w:b/>
                <w:bCs/>
                <w:noProof/>
                <w:rtl/>
                <w:lang w:val="en-AE"/>
              </w:rPr>
              <w:t xml:space="preserve"> </w:t>
            </w:r>
            <w:r w:rsidRPr="00B52136">
              <w:rPr>
                <w:rStyle w:val="Hyperlink"/>
                <w:rFonts w:hint="eastAsia"/>
                <w:b/>
                <w:bCs/>
                <w:noProof/>
                <w:rtl/>
                <w:lang w:val="en-AE"/>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Toc192161782 \h</w:instrText>
            </w:r>
            <w:r>
              <w:rPr>
                <w:noProof/>
                <w:webHidden/>
                <w:rtl/>
              </w:rPr>
              <w:instrText xml:space="preserve"> </w:instrText>
            </w:r>
            <w:r>
              <w:rPr>
                <w:noProof/>
                <w:webHidden/>
                <w:rtl/>
              </w:rPr>
            </w:r>
            <w:r>
              <w:rPr>
                <w:noProof/>
                <w:webHidden/>
                <w:rtl/>
              </w:rPr>
              <w:fldChar w:fldCharType="separate"/>
            </w:r>
            <w:r w:rsidR="00CB1120">
              <w:rPr>
                <w:noProof/>
                <w:webHidden/>
                <w:rtl/>
              </w:rPr>
              <w:t>48</w:t>
            </w:r>
            <w:r>
              <w:rPr>
                <w:noProof/>
                <w:webHidden/>
                <w:rtl/>
              </w:rPr>
              <w:fldChar w:fldCharType="end"/>
            </w:r>
          </w:hyperlink>
        </w:p>
        <w:p w14:paraId="26688117" w14:textId="486804F4"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83" w:history="1">
            <w:r w:rsidRPr="00B52136">
              <w:rPr>
                <w:rStyle w:val="Hyperlink"/>
                <w:rFonts w:hint="eastAsia"/>
                <w:b/>
                <w:bCs/>
                <w:noProof/>
                <w:rtl/>
              </w:rPr>
              <w:t>أدوات</w:t>
            </w:r>
            <w:r w:rsidRPr="00B52136">
              <w:rPr>
                <w:rStyle w:val="Hyperlink"/>
                <w:b/>
                <w:bCs/>
                <w:noProof/>
                <w:rtl/>
              </w:rPr>
              <w:t xml:space="preserve"> </w:t>
            </w:r>
            <w:r w:rsidRPr="00B52136">
              <w:rPr>
                <w:rStyle w:val="Hyperlink"/>
                <w:rFonts w:hint="eastAsia"/>
                <w:b/>
                <w:bCs/>
                <w:noProof/>
                <w:rtl/>
              </w:rPr>
              <w:t>جمع</w:t>
            </w:r>
            <w:r w:rsidRPr="00B52136">
              <w:rPr>
                <w:rStyle w:val="Hyperlink"/>
                <w:b/>
                <w:bCs/>
                <w:noProof/>
                <w:rtl/>
              </w:rPr>
              <w:t xml:space="preserve"> </w:t>
            </w:r>
            <w:r w:rsidRPr="00B52136">
              <w:rPr>
                <w:rStyle w:val="Hyperlink"/>
                <w:rFonts w:hint="eastAsi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Toc192161783 \h</w:instrText>
            </w:r>
            <w:r>
              <w:rPr>
                <w:noProof/>
                <w:webHidden/>
                <w:rtl/>
              </w:rPr>
              <w:instrText xml:space="preserve"> </w:instrText>
            </w:r>
            <w:r>
              <w:rPr>
                <w:noProof/>
                <w:webHidden/>
                <w:rtl/>
              </w:rPr>
            </w:r>
            <w:r>
              <w:rPr>
                <w:noProof/>
                <w:webHidden/>
                <w:rtl/>
              </w:rPr>
              <w:fldChar w:fldCharType="separate"/>
            </w:r>
            <w:r w:rsidR="00CB1120">
              <w:rPr>
                <w:noProof/>
                <w:webHidden/>
                <w:rtl/>
              </w:rPr>
              <w:t>48</w:t>
            </w:r>
            <w:r>
              <w:rPr>
                <w:noProof/>
                <w:webHidden/>
                <w:rtl/>
              </w:rPr>
              <w:fldChar w:fldCharType="end"/>
            </w:r>
          </w:hyperlink>
        </w:p>
        <w:p w14:paraId="122D1664" w14:textId="7090BBD2"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84" w:history="1">
            <w:r w:rsidRPr="00B52136">
              <w:rPr>
                <w:rStyle w:val="Hyperlink"/>
                <w:rFonts w:hint="eastAsia"/>
                <w:b/>
                <w:bCs/>
                <w:noProof/>
                <w:rtl/>
                <w:lang w:val="en-AE"/>
              </w:rPr>
              <w:t>البيانات</w:t>
            </w:r>
            <w:r w:rsidRPr="00B52136">
              <w:rPr>
                <w:rStyle w:val="Hyperlink"/>
                <w:b/>
                <w:bCs/>
                <w:noProof/>
                <w:rtl/>
                <w:lang w:val="en-AE"/>
              </w:rPr>
              <w:t xml:space="preserve"> </w:t>
            </w:r>
            <w:r w:rsidRPr="00B52136">
              <w:rPr>
                <w:rStyle w:val="Hyperlink"/>
                <w:rFonts w:hint="eastAsia"/>
                <w:b/>
                <w:bCs/>
                <w:noProof/>
                <w:rtl/>
                <w:lang w:val="en-AE"/>
              </w:rPr>
              <w:t>الأولية</w:t>
            </w:r>
            <w:r w:rsidRPr="00B52136">
              <w:rPr>
                <w:rStyle w:val="Hyperlink"/>
                <w:b/>
                <w:bCs/>
                <w:noProof/>
                <w:rtl/>
                <w:lang w:val="en-AE"/>
              </w:rPr>
              <w:t xml:space="preserve"> </w:t>
            </w:r>
            <w:r w:rsidRPr="00B52136">
              <w:rPr>
                <w:rStyle w:val="Hyperlink"/>
                <w:b/>
                <w:bCs/>
                <w:noProof/>
                <w:lang w:val="en-AE"/>
              </w:rPr>
              <w:t xml:space="preserve"> (Primary Data)</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Toc192161784 \h</w:instrText>
            </w:r>
            <w:r>
              <w:rPr>
                <w:noProof/>
                <w:webHidden/>
                <w:rtl/>
              </w:rPr>
              <w:instrText xml:space="preserve"> </w:instrText>
            </w:r>
            <w:r>
              <w:rPr>
                <w:noProof/>
                <w:webHidden/>
                <w:rtl/>
              </w:rPr>
            </w:r>
            <w:r>
              <w:rPr>
                <w:noProof/>
                <w:webHidden/>
                <w:rtl/>
              </w:rPr>
              <w:fldChar w:fldCharType="separate"/>
            </w:r>
            <w:r w:rsidR="00CB1120">
              <w:rPr>
                <w:noProof/>
                <w:webHidden/>
                <w:rtl/>
              </w:rPr>
              <w:t>49</w:t>
            </w:r>
            <w:r>
              <w:rPr>
                <w:noProof/>
                <w:webHidden/>
                <w:rtl/>
              </w:rPr>
              <w:fldChar w:fldCharType="end"/>
            </w:r>
          </w:hyperlink>
        </w:p>
        <w:p w14:paraId="66C0B54B" w14:textId="53C0AA6B"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85" w:history="1">
            <w:r w:rsidRPr="00B52136">
              <w:rPr>
                <w:rStyle w:val="Hyperlink"/>
                <w:rFonts w:hint="eastAsia"/>
                <w:b/>
                <w:bCs/>
                <w:noProof/>
                <w:rtl/>
                <w:lang w:val="en-AE"/>
              </w:rPr>
              <w:t>البيانات</w:t>
            </w:r>
            <w:r w:rsidRPr="00B52136">
              <w:rPr>
                <w:rStyle w:val="Hyperlink"/>
                <w:b/>
                <w:bCs/>
                <w:noProof/>
                <w:rtl/>
                <w:lang w:val="en-AE"/>
              </w:rPr>
              <w:t xml:space="preserve"> </w:t>
            </w:r>
            <w:r w:rsidRPr="00B52136">
              <w:rPr>
                <w:rStyle w:val="Hyperlink"/>
                <w:rFonts w:hint="eastAsia"/>
                <w:b/>
                <w:bCs/>
                <w:noProof/>
                <w:rtl/>
                <w:lang w:val="en-AE"/>
              </w:rPr>
              <w:t>الثانوية</w:t>
            </w:r>
            <w:r w:rsidRPr="00B52136">
              <w:rPr>
                <w:rStyle w:val="Hyperlink"/>
                <w:b/>
                <w:bCs/>
                <w:noProof/>
                <w:rtl/>
                <w:lang w:val="en-AE"/>
              </w:rPr>
              <w:t xml:space="preserve"> </w:t>
            </w:r>
            <w:r w:rsidRPr="00B52136">
              <w:rPr>
                <w:rStyle w:val="Hyperlink"/>
                <w:b/>
                <w:bCs/>
                <w:noProof/>
                <w:lang w:val="en-AE"/>
              </w:rPr>
              <w:t xml:space="preserve"> (Secondary Data)</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Toc192161785 \h</w:instrText>
            </w:r>
            <w:r>
              <w:rPr>
                <w:noProof/>
                <w:webHidden/>
                <w:rtl/>
              </w:rPr>
              <w:instrText xml:space="preserve"> </w:instrText>
            </w:r>
            <w:r>
              <w:rPr>
                <w:noProof/>
                <w:webHidden/>
                <w:rtl/>
              </w:rPr>
            </w:r>
            <w:r>
              <w:rPr>
                <w:noProof/>
                <w:webHidden/>
                <w:rtl/>
              </w:rPr>
              <w:fldChar w:fldCharType="separate"/>
            </w:r>
            <w:r w:rsidR="00CB1120">
              <w:rPr>
                <w:noProof/>
                <w:webHidden/>
                <w:rtl/>
              </w:rPr>
              <w:t>49</w:t>
            </w:r>
            <w:r>
              <w:rPr>
                <w:noProof/>
                <w:webHidden/>
                <w:rtl/>
              </w:rPr>
              <w:fldChar w:fldCharType="end"/>
            </w:r>
          </w:hyperlink>
        </w:p>
        <w:p w14:paraId="09F7FC94" w14:textId="144A282C"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86" w:history="1">
            <w:r w:rsidRPr="00B52136">
              <w:rPr>
                <w:rStyle w:val="Hyperlink"/>
                <w:rFonts w:hint="eastAsia"/>
                <w:b/>
                <w:bCs/>
                <w:noProof/>
                <w:rtl/>
              </w:rPr>
              <w:t>الأساليب</w:t>
            </w:r>
            <w:r w:rsidRPr="00B52136">
              <w:rPr>
                <w:rStyle w:val="Hyperlink"/>
                <w:b/>
                <w:bCs/>
                <w:noProof/>
                <w:rtl/>
              </w:rPr>
              <w:t xml:space="preserve"> </w:t>
            </w:r>
            <w:r w:rsidRPr="00B52136">
              <w:rPr>
                <w:rStyle w:val="Hyperlink"/>
                <w:rFonts w:hint="eastAsia"/>
                <w:b/>
                <w:bCs/>
                <w:noProof/>
                <w:rtl/>
              </w:rPr>
              <w:t>الإحصائية</w:t>
            </w:r>
            <w:r w:rsidRPr="00B52136">
              <w:rPr>
                <w:rStyle w:val="Hyperlink"/>
                <w:b/>
                <w:bCs/>
                <w:noProof/>
                <w:rtl/>
              </w:rPr>
              <w:t xml:space="preserve"> </w:t>
            </w:r>
            <w:r w:rsidRPr="00B52136">
              <w:rPr>
                <w:rStyle w:val="Hyperlink"/>
                <w:rFonts w:hint="eastAsia"/>
                <w:b/>
                <w:bCs/>
                <w:noProof/>
                <w:rtl/>
              </w:rPr>
              <w:t>المستخدمة</w:t>
            </w:r>
            <w:r w:rsidRPr="00B52136">
              <w:rPr>
                <w:rStyle w:val="Hyperlink"/>
                <w:b/>
                <w:bCs/>
                <w:noProof/>
                <w:rtl/>
              </w:rPr>
              <w:t xml:space="preserve"> </w:t>
            </w:r>
            <w:r w:rsidRPr="00B52136">
              <w:rPr>
                <w:rStyle w:val="Hyperlink"/>
                <w:rFonts w:hint="eastAsia"/>
                <w:b/>
                <w:bCs/>
                <w:noProof/>
                <w:rtl/>
              </w:rPr>
              <w:t>في</w:t>
            </w:r>
            <w:r w:rsidRPr="00B52136">
              <w:rPr>
                <w:rStyle w:val="Hyperlink"/>
                <w:b/>
                <w:bCs/>
                <w:noProof/>
                <w:rtl/>
              </w:rPr>
              <w:t xml:space="preserve"> </w:t>
            </w:r>
            <w:r w:rsidRPr="00B52136">
              <w:rPr>
                <w:rStyle w:val="Hyperlink"/>
                <w:rFonts w:hint="eastAsia"/>
                <w:b/>
                <w:bCs/>
                <w:noProof/>
                <w:rtl/>
              </w:rPr>
              <w:t>تحليل</w:t>
            </w:r>
            <w:r w:rsidRPr="00B52136">
              <w:rPr>
                <w:rStyle w:val="Hyperlink"/>
                <w:b/>
                <w:bCs/>
                <w:noProof/>
                <w:rtl/>
              </w:rPr>
              <w:t xml:space="preserve"> </w:t>
            </w:r>
            <w:r w:rsidRPr="00B52136">
              <w:rPr>
                <w:rStyle w:val="Hyperlink"/>
                <w:rFonts w:hint="eastAsi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Toc192161786 \h</w:instrText>
            </w:r>
            <w:r>
              <w:rPr>
                <w:noProof/>
                <w:webHidden/>
                <w:rtl/>
              </w:rPr>
              <w:instrText xml:space="preserve"> </w:instrText>
            </w:r>
            <w:r>
              <w:rPr>
                <w:noProof/>
                <w:webHidden/>
                <w:rtl/>
              </w:rPr>
            </w:r>
            <w:r>
              <w:rPr>
                <w:noProof/>
                <w:webHidden/>
                <w:rtl/>
              </w:rPr>
              <w:fldChar w:fldCharType="separate"/>
            </w:r>
            <w:r w:rsidR="00CB1120">
              <w:rPr>
                <w:noProof/>
                <w:webHidden/>
                <w:rtl/>
              </w:rPr>
              <w:t>50</w:t>
            </w:r>
            <w:r>
              <w:rPr>
                <w:noProof/>
                <w:webHidden/>
                <w:rtl/>
              </w:rPr>
              <w:fldChar w:fldCharType="end"/>
            </w:r>
          </w:hyperlink>
        </w:p>
        <w:p w14:paraId="09A176B0" w14:textId="53E768D5"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87" w:history="1">
            <w:r w:rsidRPr="00B52136">
              <w:rPr>
                <w:rStyle w:val="Hyperlink"/>
                <w:rFonts w:hint="eastAsia"/>
                <w:b/>
                <w:bCs/>
                <w:noProof/>
                <w:rtl/>
                <w:lang w:val="en-AE"/>
              </w:rPr>
              <w:t>التحليل</w:t>
            </w:r>
            <w:r w:rsidRPr="00B52136">
              <w:rPr>
                <w:rStyle w:val="Hyperlink"/>
                <w:b/>
                <w:bCs/>
                <w:noProof/>
                <w:rtl/>
                <w:lang w:val="en-AE"/>
              </w:rPr>
              <w:t xml:space="preserve"> </w:t>
            </w:r>
            <w:r w:rsidRPr="00B52136">
              <w:rPr>
                <w:rStyle w:val="Hyperlink"/>
                <w:rFonts w:hint="eastAsia"/>
                <w:b/>
                <w:bCs/>
                <w:noProof/>
                <w:rtl/>
                <w:lang w:val="en-AE"/>
              </w:rPr>
              <w:t>الإحصائي</w:t>
            </w:r>
            <w:r w:rsidRPr="00B52136">
              <w:rPr>
                <w:rStyle w:val="Hyperlink"/>
                <w:b/>
                <w:bCs/>
                <w:noProof/>
                <w:rtl/>
                <w:lang w:val="en-AE"/>
              </w:rPr>
              <w:t xml:space="preserve"> </w:t>
            </w:r>
            <w:r w:rsidRPr="00B52136">
              <w:rPr>
                <w:rStyle w:val="Hyperlink"/>
                <w:rFonts w:hint="eastAsia"/>
                <w:b/>
                <w:bCs/>
                <w:noProof/>
                <w:rtl/>
                <w:lang w:val="en-AE"/>
              </w:rPr>
              <w:t>للبيانات</w:t>
            </w:r>
            <w:r w:rsidRPr="00B52136">
              <w:rPr>
                <w:rStyle w:val="Hyperlink"/>
                <w:b/>
                <w:bCs/>
                <w:noProof/>
                <w:rtl/>
                <w:lang w:val="en-AE"/>
              </w:rPr>
              <w:t xml:space="preserve"> </w:t>
            </w:r>
            <w:r w:rsidRPr="00B52136">
              <w:rPr>
                <w:rStyle w:val="Hyperlink"/>
                <w:rFonts w:hint="eastAsia"/>
                <w:b/>
                <w:bCs/>
                <w:noProof/>
                <w:rtl/>
                <w:lang w:val="en-AE"/>
              </w:rPr>
              <w:t>الكمية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Toc192161787 \h</w:instrText>
            </w:r>
            <w:r>
              <w:rPr>
                <w:noProof/>
                <w:webHidden/>
                <w:rtl/>
              </w:rPr>
              <w:instrText xml:space="preserve"> </w:instrText>
            </w:r>
            <w:r>
              <w:rPr>
                <w:noProof/>
                <w:webHidden/>
                <w:rtl/>
              </w:rPr>
            </w:r>
            <w:r>
              <w:rPr>
                <w:noProof/>
                <w:webHidden/>
                <w:rtl/>
              </w:rPr>
              <w:fldChar w:fldCharType="separate"/>
            </w:r>
            <w:r w:rsidR="00CB1120">
              <w:rPr>
                <w:noProof/>
                <w:webHidden/>
                <w:rtl/>
              </w:rPr>
              <w:t>50</w:t>
            </w:r>
            <w:r>
              <w:rPr>
                <w:noProof/>
                <w:webHidden/>
                <w:rtl/>
              </w:rPr>
              <w:fldChar w:fldCharType="end"/>
            </w:r>
          </w:hyperlink>
        </w:p>
        <w:p w14:paraId="1252E4E7" w14:textId="706B6AE0"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88" w:history="1">
            <w:r w:rsidRPr="00B52136">
              <w:rPr>
                <w:rStyle w:val="Hyperlink"/>
                <w:rFonts w:hint="eastAsia"/>
                <w:b/>
                <w:bCs/>
                <w:noProof/>
                <w:rtl/>
                <w:lang w:val="en-AE"/>
              </w:rPr>
              <w:t>التحليل</w:t>
            </w:r>
            <w:r w:rsidRPr="00B52136">
              <w:rPr>
                <w:rStyle w:val="Hyperlink"/>
                <w:b/>
                <w:bCs/>
                <w:noProof/>
                <w:rtl/>
                <w:lang w:val="en-AE"/>
              </w:rPr>
              <w:t xml:space="preserve"> </w:t>
            </w:r>
            <w:r w:rsidRPr="00B52136">
              <w:rPr>
                <w:rStyle w:val="Hyperlink"/>
                <w:rFonts w:hint="eastAsia"/>
                <w:b/>
                <w:bCs/>
                <w:noProof/>
                <w:rtl/>
                <w:lang w:val="en-AE"/>
              </w:rPr>
              <w:t>النوعي</w:t>
            </w:r>
            <w:r w:rsidRPr="00B52136">
              <w:rPr>
                <w:rStyle w:val="Hyperlink"/>
                <w:b/>
                <w:bCs/>
                <w:noProof/>
                <w:rtl/>
                <w:lang w:val="en-AE"/>
              </w:rPr>
              <w:t xml:space="preserve"> </w:t>
            </w:r>
            <w:r w:rsidRPr="00B52136">
              <w:rPr>
                <w:rStyle w:val="Hyperlink"/>
                <w:rFonts w:hint="eastAsia"/>
                <w:b/>
                <w:bCs/>
                <w:noProof/>
                <w:rtl/>
                <w:lang w:val="en-AE"/>
              </w:rPr>
              <w:t>للبيانات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Toc192161788 \h</w:instrText>
            </w:r>
            <w:r>
              <w:rPr>
                <w:noProof/>
                <w:webHidden/>
                <w:rtl/>
              </w:rPr>
              <w:instrText xml:space="preserve"> </w:instrText>
            </w:r>
            <w:r>
              <w:rPr>
                <w:noProof/>
                <w:webHidden/>
                <w:rtl/>
              </w:rPr>
            </w:r>
            <w:r>
              <w:rPr>
                <w:noProof/>
                <w:webHidden/>
                <w:rtl/>
              </w:rPr>
              <w:fldChar w:fldCharType="separate"/>
            </w:r>
            <w:r w:rsidR="00CB1120">
              <w:rPr>
                <w:noProof/>
                <w:webHidden/>
                <w:rtl/>
              </w:rPr>
              <w:t>50</w:t>
            </w:r>
            <w:r>
              <w:rPr>
                <w:noProof/>
                <w:webHidden/>
                <w:rtl/>
              </w:rPr>
              <w:fldChar w:fldCharType="end"/>
            </w:r>
          </w:hyperlink>
        </w:p>
        <w:p w14:paraId="112436C8" w14:textId="099C8401"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89" w:history="1">
            <w:r w:rsidRPr="00B52136">
              <w:rPr>
                <w:rStyle w:val="Hyperlink"/>
                <w:rFonts w:hint="eastAsia"/>
                <w:b/>
                <w:bCs/>
                <w:noProof/>
                <w:rtl/>
              </w:rPr>
              <w:t>حدود</w:t>
            </w:r>
            <w:r w:rsidRPr="00B52136">
              <w:rPr>
                <w:rStyle w:val="Hyperlink"/>
                <w:b/>
                <w:bCs/>
                <w:noProof/>
                <w:rtl/>
              </w:rPr>
              <w:t xml:space="preserve"> </w:t>
            </w:r>
            <w:r w:rsidRPr="00B52136">
              <w:rPr>
                <w:rStyle w:val="Hyperlink"/>
                <w:rFonts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Toc192161789 \h</w:instrText>
            </w:r>
            <w:r>
              <w:rPr>
                <w:noProof/>
                <w:webHidden/>
                <w:rtl/>
              </w:rPr>
              <w:instrText xml:space="preserve"> </w:instrText>
            </w:r>
            <w:r>
              <w:rPr>
                <w:noProof/>
                <w:webHidden/>
                <w:rtl/>
              </w:rPr>
            </w:r>
            <w:r>
              <w:rPr>
                <w:noProof/>
                <w:webHidden/>
                <w:rtl/>
              </w:rPr>
              <w:fldChar w:fldCharType="separate"/>
            </w:r>
            <w:r w:rsidR="00CB1120">
              <w:rPr>
                <w:noProof/>
                <w:webHidden/>
                <w:rtl/>
              </w:rPr>
              <w:t>51</w:t>
            </w:r>
            <w:r>
              <w:rPr>
                <w:noProof/>
                <w:webHidden/>
                <w:rtl/>
              </w:rPr>
              <w:fldChar w:fldCharType="end"/>
            </w:r>
          </w:hyperlink>
        </w:p>
        <w:p w14:paraId="3556475C" w14:textId="6A743926"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90" w:history="1">
            <w:r w:rsidRPr="00B52136">
              <w:rPr>
                <w:rStyle w:val="Hyperlink"/>
                <w:rFonts w:hint="eastAsia"/>
                <w:b/>
                <w:bCs/>
                <w:noProof/>
                <w:rtl/>
              </w:rPr>
              <w:t>أخلاقيات</w:t>
            </w:r>
            <w:r w:rsidRPr="00B52136">
              <w:rPr>
                <w:rStyle w:val="Hyperlink"/>
                <w:b/>
                <w:bCs/>
                <w:noProof/>
                <w:rtl/>
              </w:rPr>
              <w:t xml:space="preserve"> </w:t>
            </w:r>
            <w:r w:rsidRPr="00B52136">
              <w:rPr>
                <w:rStyle w:val="Hyperlink"/>
                <w:rFonts w:hint="eastAsia"/>
                <w:b/>
                <w:bCs/>
                <w:noProof/>
                <w:rtl/>
              </w:rPr>
              <w:t>البحث</w:t>
            </w:r>
            <w:r w:rsidRPr="00B52136">
              <w:rPr>
                <w:rStyle w:val="Hyperlink"/>
                <w:b/>
                <w:bCs/>
                <w:noProof/>
                <w:rtl/>
              </w:rPr>
              <w:t xml:space="preserve"> </w:t>
            </w:r>
            <w:r w:rsidRPr="00B52136">
              <w:rPr>
                <w:rStyle w:val="Hyperlink"/>
                <w:rFonts w:hint="eastAsia"/>
                <w:b/>
                <w:bCs/>
                <w:noProof/>
                <w:rtl/>
              </w:rPr>
              <w:t>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Toc192161790 \h</w:instrText>
            </w:r>
            <w:r>
              <w:rPr>
                <w:noProof/>
                <w:webHidden/>
                <w:rtl/>
              </w:rPr>
              <w:instrText xml:space="preserve"> </w:instrText>
            </w:r>
            <w:r>
              <w:rPr>
                <w:noProof/>
                <w:webHidden/>
                <w:rtl/>
              </w:rPr>
            </w:r>
            <w:r>
              <w:rPr>
                <w:noProof/>
                <w:webHidden/>
                <w:rtl/>
              </w:rPr>
              <w:fldChar w:fldCharType="separate"/>
            </w:r>
            <w:r w:rsidR="00CB1120">
              <w:rPr>
                <w:noProof/>
                <w:webHidden/>
                <w:rtl/>
              </w:rPr>
              <w:t>51</w:t>
            </w:r>
            <w:r>
              <w:rPr>
                <w:noProof/>
                <w:webHidden/>
                <w:rtl/>
              </w:rPr>
              <w:fldChar w:fldCharType="end"/>
            </w:r>
          </w:hyperlink>
        </w:p>
        <w:p w14:paraId="49FC70CF" w14:textId="1F2405B9"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791" w:history="1">
            <w:r w:rsidRPr="00B52136">
              <w:rPr>
                <w:rStyle w:val="Hyperlink"/>
                <w:rFonts w:hint="eastAsia"/>
                <w:b/>
                <w:bCs/>
                <w:noProof/>
                <w:rtl/>
                <w:lang w:val="en-AE"/>
              </w:rPr>
              <w:t>مجتمع</w:t>
            </w:r>
            <w:r w:rsidRPr="00B52136">
              <w:rPr>
                <w:rStyle w:val="Hyperlink"/>
                <w:b/>
                <w:bCs/>
                <w:noProof/>
                <w:rtl/>
                <w:lang w:val="en-AE"/>
              </w:rPr>
              <w:t xml:space="preserve"> </w:t>
            </w:r>
            <w:r w:rsidRPr="00B52136">
              <w:rPr>
                <w:rStyle w:val="Hyperlink"/>
                <w:rFonts w:hint="eastAsia"/>
                <w:b/>
                <w:bCs/>
                <w:noProof/>
                <w:rtl/>
                <w:lang w:val="en-AE"/>
              </w:rPr>
              <w:t>البحث</w:t>
            </w:r>
            <w:r w:rsidRPr="00B52136">
              <w:rPr>
                <w:rStyle w:val="Hyperlink"/>
                <w:b/>
                <w:bCs/>
                <w:noProof/>
                <w:lang w:val="en-AE"/>
              </w:rPr>
              <w:t xml:space="preserve"> (Study Population)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Toc192161791 \h</w:instrText>
            </w:r>
            <w:r>
              <w:rPr>
                <w:noProof/>
                <w:webHidden/>
                <w:rtl/>
              </w:rPr>
              <w:instrText xml:space="preserve"> </w:instrText>
            </w:r>
            <w:r>
              <w:rPr>
                <w:noProof/>
                <w:webHidden/>
                <w:rtl/>
              </w:rPr>
            </w:r>
            <w:r>
              <w:rPr>
                <w:noProof/>
                <w:webHidden/>
                <w:rtl/>
              </w:rPr>
              <w:fldChar w:fldCharType="separate"/>
            </w:r>
            <w:r w:rsidR="00CB1120">
              <w:rPr>
                <w:noProof/>
                <w:webHidden/>
                <w:rtl/>
              </w:rPr>
              <w:t>52</w:t>
            </w:r>
            <w:r>
              <w:rPr>
                <w:noProof/>
                <w:webHidden/>
                <w:rtl/>
              </w:rPr>
              <w:fldChar w:fldCharType="end"/>
            </w:r>
          </w:hyperlink>
        </w:p>
        <w:p w14:paraId="74808D9D" w14:textId="41CB323C"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92" w:history="1">
            <w:r w:rsidRPr="00B52136">
              <w:rPr>
                <w:rStyle w:val="Hyperlink"/>
                <w:rFonts w:hint="eastAsia"/>
                <w:b/>
                <w:bCs/>
                <w:noProof/>
                <w:rtl/>
              </w:rPr>
              <w:t>تعريف</w:t>
            </w:r>
            <w:r w:rsidRPr="00B52136">
              <w:rPr>
                <w:rStyle w:val="Hyperlink"/>
                <w:b/>
                <w:bCs/>
                <w:noProof/>
                <w:rtl/>
              </w:rPr>
              <w:t xml:space="preserve"> </w:t>
            </w:r>
            <w:r w:rsidRPr="00B52136">
              <w:rPr>
                <w:rStyle w:val="Hyperlink"/>
                <w:rFonts w:hint="eastAsia"/>
                <w:b/>
                <w:bCs/>
                <w:noProof/>
                <w:rtl/>
              </w:rPr>
              <w:t>مجتمع</w:t>
            </w:r>
            <w:r w:rsidRPr="00B52136">
              <w:rPr>
                <w:rStyle w:val="Hyperlink"/>
                <w:b/>
                <w:bCs/>
                <w:noProof/>
                <w:rtl/>
              </w:rPr>
              <w:t xml:space="preserve"> </w:t>
            </w:r>
            <w:r w:rsidRPr="00B52136">
              <w:rPr>
                <w:rStyle w:val="Hyperlink"/>
                <w:rFonts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Toc192161792 \h</w:instrText>
            </w:r>
            <w:r>
              <w:rPr>
                <w:noProof/>
                <w:webHidden/>
                <w:rtl/>
              </w:rPr>
              <w:instrText xml:space="preserve"> </w:instrText>
            </w:r>
            <w:r>
              <w:rPr>
                <w:noProof/>
                <w:webHidden/>
                <w:rtl/>
              </w:rPr>
            </w:r>
            <w:r>
              <w:rPr>
                <w:noProof/>
                <w:webHidden/>
                <w:rtl/>
              </w:rPr>
              <w:fldChar w:fldCharType="separate"/>
            </w:r>
            <w:r w:rsidR="00CB1120">
              <w:rPr>
                <w:noProof/>
                <w:webHidden/>
                <w:rtl/>
              </w:rPr>
              <w:t>52</w:t>
            </w:r>
            <w:r>
              <w:rPr>
                <w:noProof/>
                <w:webHidden/>
                <w:rtl/>
              </w:rPr>
              <w:fldChar w:fldCharType="end"/>
            </w:r>
          </w:hyperlink>
        </w:p>
        <w:p w14:paraId="02C5A6C4" w14:textId="28EE8D59"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93" w:history="1">
            <w:r w:rsidRPr="00B52136">
              <w:rPr>
                <w:rStyle w:val="Hyperlink"/>
                <w:rFonts w:hint="eastAsia"/>
                <w:b/>
                <w:bCs/>
                <w:noProof/>
                <w:rtl/>
                <w:lang w:val="en-AE"/>
              </w:rPr>
              <w:t>ما</w:t>
            </w:r>
            <w:r w:rsidRPr="00B52136">
              <w:rPr>
                <w:rStyle w:val="Hyperlink"/>
                <w:b/>
                <w:bCs/>
                <w:noProof/>
                <w:rtl/>
                <w:lang w:val="en-AE"/>
              </w:rPr>
              <w:t xml:space="preserve"> </w:t>
            </w:r>
            <w:r w:rsidRPr="00B52136">
              <w:rPr>
                <w:rStyle w:val="Hyperlink"/>
                <w:rFonts w:hint="eastAsia"/>
                <w:b/>
                <w:bCs/>
                <w:noProof/>
                <w:rtl/>
                <w:lang w:val="en-AE"/>
              </w:rPr>
              <w:t>هو</w:t>
            </w:r>
            <w:r w:rsidRPr="00B52136">
              <w:rPr>
                <w:rStyle w:val="Hyperlink"/>
                <w:b/>
                <w:bCs/>
                <w:noProof/>
                <w:rtl/>
                <w:lang w:val="en-AE"/>
              </w:rPr>
              <w:t xml:space="preserve"> </w:t>
            </w:r>
            <w:r w:rsidRPr="00B52136">
              <w:rPr>
                <w:rStyle w:val="Hyperlink"/>
                <w:rFonts w:hint="eastAsia"/>
                <w:b/>
                <w:bCs/>
                <w:noProof/>
                <w:rtl/>
                <w:lang w:val="en-AE"/>
              </w:rPr>
              <w:t>مجتمع</w:t>
            </w:r>
            <w:r w:rsidRPr="00B52136">
              <w:rPr>
                <w:rStyle w:val="Hyperlink"/>
                <w:b/>
                <w:bCs/>
                <w:noProof/>
                <w:rtl/>
                <w:lang w:val="en-AE"/>
              </w:rPr>
              <w:t xml:space="preserve"> </w:t>
            </w:r>
            <w:r w:rsidRPr="00B52136">
              <w:rPr>
                <w:rStyle w:val="Hyperlink"/>
                <w:rFonts w:hint="eastAsia"/>
                <w:b/>
                <w:bCs/>
                <w:noProof/>
                <w:rtl/>
                <w:lang w:val="en-AE"/>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Toc192161793 \h</w:instrText>
            </w:r>
            <w:r>
              <w:rPr>
                <w:noProof/>
                <w:webHidden/>
                <w:rtl/>
              </w:rPr>
              <w:instrText xml:space="preserve"> </w:instrText>
            </w:r>
            <w:r>
              <w:rPr>
                <w:noProof/>
                <w:webHidden/>
                <w:rtl/>
              </w:rPr>
            </w:r>
            <w:r>
              <w:rPr>
                <w:noProof/>
                <w:webHidden/>
                <w:rtl/>
              </w:rPr>
              <w:fldChar w:fldCharType="separate"/>
            </w:r>
            <w:r w:rsidR="00CB1120">
              <w:rPr>
                <w:noProof/>
                <w:webHidden/>
                <w:rtl/>
              </w:rPr>
              <w:t>52</w:t>
            </w:r>
            <w:r>
              <w:rPr>
                <w:noProof/>
                <w:webHidden/>
                <w:rtl/>
              </w:rPr>
              <w:fldChar w:fldCharType="end"/>
            </w:r>
          </w:hyperlink>
        </w:p>
        <w:p w14:paraId="739B61E0" w14:textId="482E5069"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94" w:history="1">
            <w:r w:rsidRPr="00B52136">
              <w:rPr>
                <w:rStyle w:val="Hyperlink"/>
                <w:rFonts w:hint="eastAsia"/>
                <w:b/>
                <w:bCs/>
                <w:noProof/>
                <w:rtl/>
                <w:lang w:val="en-AE"/>
              </w:rPr>
              <w:t>أهمية</w:t>
            </w:r>
            <w:r w:rsidRPr="00B52136">
              <w:rPr>
                <w:rStyle w:val="Hyperlink"/>
                <w:b/>
                <w:bCs/>
                <w:noProof/>
                <w:rtl/>
                <w:lang w:val="en-AE"/>
              </w:rPr>
              <w:t xml:space="preserve"> </w:t>
            </w:r>
            <w:r w:rsidRPr="00B52136">
              <w:rPr>
                <w:rStyle w:val="Hyperlink"/>
                <w:rFonts w:hint="eastAsia"/>
                <w:b/>
                <w:bCs/>
                <w:noProof/>
                <w:rtl/>
                <w:lang w:val="en-AE"/>
              </w:rPr>
              <w:t>تحديد</w:t>
            </w:r>
            <w:r w:rsidRPr="00B52136">
              <w:rPr>
                <w:rStyle w:val="Hyperlink"/>
                <w:b/>
                <w:bCs/>
                <w:noProof/>
                <w:rtl/>
                <w:lang w:val="en-AE"/>
              </w:rPr>
              <w:t xml:space="preserve"> </w:t>
            </w:r>
            <w:r w:rsidRPr="00B52136">
              <w:rPr>
                <w:rStyle w:val="Hyperlink"/>
                <w:rFonts w:hint="eastAsia"/>
                <w:b/>
                <w:bCs/>
                <w:noProof/>
                <w:rtl/>
                <w:lang w:val="en-AE"/>
              </w:rPr>
              <w:t>مجتمع</w:t>
            </w:r>
            <w:r w:rsidRPr="00B52136">
              <w:rPr>
                <w:rStyle w:val="Hyperlink"/>
                <w:b/>
                <w:bCs/>
                <w:noProof/>
                <w:rtl/>
                <w:lang w:val="en-AE"/>
              </w:rPr>
              <w:t xml:space="preserve"> </w:t>
            </w:r>
            <w:r w:rsidRPr="00B52136">
              <w:rPr>
                <w:rStyle w:val="Hyperlink"/>
                <w:rFonts w:hint="eastAsia"/>
                <w:b/>
                <w:bCs/>
                <w:noProof/>
                <w:rtl/>
                <w:lang w:val="en-AE"/>
              </w:rPr>
              <w:t>البحث</w:t>
            </w:r>
            <w:r w:rsidRPr="00B52136">
              <w:rPr>
                <w:rStyle w:val="Hyperlink"/>
                <w:b/>
                <w:bCs/>
                <w:noProof/>
                <w:rtl/>
                <w:lang w:val="en-AE"/>
              </w:rPr>
              <w:t xml:space="preserve"> </w:t>
            </w:r>
            <w:r w:rsidRPr="00B52136">
              <w:rPr>
                <w:rStyle w:val="Hyperlink"/>
                <w:rFonts w:hint="eastAsia"/>
                <w:b/>
                <w:bCs/>
                <w:noProof/>
                <w:rtl/>
                <w:lang w:val="en-AE"/>
              </w:rPr>
              <w:t>بدقة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Toc192161794 \h</w:instrText>
            </w:r>
            <w:r>
              <w:rPr>
                <w:noProof/>
                <w:webHidden/>
                <w:rtl/>
              </w:rPr>
              <w:instrText xml:space="preserve"> </w:instrText>
            </w:r>
            <w:r>
              <w:rPr>
                <w:noProof/>
                <w:webHidden/>
                <w:rtl/>
              </w:rPr>
            </w:r>
            <w:r>
              <w:rPr>
                <w:noProof/>
                <w:webHidden/>
                <w:rtl/>
              </w:rPr>
              <w:fldChar w:fldCharType="separate"/>
            </w:r>
            <w:r w:rsidR="00CB1120">
              <w:rPr>
                <w:noProof/>
                <w:webHidden/>
                <w:rtl/>
              </w:rPr>
              <w:t>53</w:t>
            </w:r>
            <w:r>
              <w:rPr>
                <w:noProof/>
                <w:webHidden/>
                <w:rtl/>
              </w:rPr>
              <w:fldChar w:fldCharType="end"/>
            </w:r>
          </w:hyperlink>
        </w:p>
        <w:p w14:paraId="2B06C2D1" w14:textId="4044E48A"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95" w:history="1">
            <w:r w:rsidRPr="00B52136">
              <w:rPr>
                <w:rStyle w:val="Hyperlink"/>
                <w:rFonts w:hint="eastAsia"/>
                <w:b/>
                <w:bCs/>
                <w:noProof/>
                <w:rtl/>
              </w:rPr>
              <w:t>مكونات</w:t>
            </w:r>
            <w:r w:rsidRPr="00B52136">
              <w:rPr>
                <w:rStyle w:val="Hyperlink"/>
                <w:b/>
                <w:bCs/>
                <w:noProof/>
                <w:rtl/>
              </w:rPr>
              <w:t xml:space="preserve"> </w:t>
            </w:r>
            <w:r w:rsidRPr="00B52136">
              <w:rPr>
                <w:rStyle w:val="Hyperlink"/>
                <w:rFonts w:hint="eastAsia"/>
                <w:b/>
                <w:bCs/>
                <w:noProof/>
                <w:rtl/>
              </w:rPr>
              <w:t>مجتمع</w:t>
            </w:r>
            <w:r w:rsidRPr="00B52136">
              <w:rPr>
                <w:rStyle w:val="Hyperlink"/>
                <w:b/>
                <w:bCs/>
                <w:noProof/>
                <w:rtl/>
              </w:rPr>
              <w:t xml:space="preserve"> </w:t>
            </w:r>
            <w:r w:rsidRPr="00B52136">
              <w:rPr>
                <w:rStyle w:val="Hyperlink"/>
                <w:rFonts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Toc192161795 \h</w:instrText>
            </w:r>
            <w:r>
              <w:rPr>
                <w:noProof/>
                <w:webHidden/>
                <w:rtl/>
              </w:rPr>
              <w:instrText xml:space="preserve"> </w:instrText>
            </w:r>
            <w:r>
              <w:rPr>
                <w:noProof/>
                <w:webHidden/>
                <w:rtl/>
              </w:rPr>
            </w:r>
            <w:r>
              <w:rPr>
                <w:noProof/>
                <w:webHidden/>
                <w:rtl/>
              </w:rPr>
              <w:fldChar w:fldCharType="separate"/>
            </w:r>
            <w:r w:rsidR="00CB1120">
              <w:rPr>
                <w:noProof/>
                <w:webHidden/>
                <w:rtl/>
              </w:rPr>
              <w:t>53</w:t>
            </w:r>
            <w:r>
              <w:rPr>
                <w:noProof/>
                <w:webHidden/>
                <w:rtl/>
              </w:rPr>
              <w:fldChar w:fldCharType="end"/>
            </w:r>
          </w:hyperlink>
        </w:p>
        <w:p w14:paraId="3D6CA0D2" w14:textId="5C7C6C28"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96" w:history="1">
            <w:r w:rsidRPr="00B52136">
              <w:rPr>
                <w:rStyle w:val="Hyperlink"/>
                <w:rFonts w:hint="eastAsia"/>
                <w:b/>
                <w:bCs/>
                <w:noProof/>
                <w:rtl/>
                <w:lang w:val="en-AE"/>
              </w:rPr>
              <w:t>المستشفيات</w:t>
            </w:r>
            <w:r w:rsidRPr="00B52136">
              <w:rPr>
                <w:rStyle w:val="Hyperlink"/>
                <w:b/>
                <w:bCs/>
                <w:noProof/>
                <w:rtl/>
                <w:lang w:val="en-AE"/>
              </w:rPr>
              <w:t xml:space="preserve"> </w:t>
            </w:r>
            <w:r w:rsidRPr="00B52136">
              <w:rPr>
                <w:rStyle w:val="Hyperlink"/>
                <w:rFonts w:hint="eastAsia"/>
                <w:b/>
                <w:bCs/>
                <w:noProof/>
                <w:rtl/>
                <w:lang w:val="en-AE"/>
              </w:rPr>
              <w:t>والمراكز</w:t>
            </w:r>
            <w:r w:rsidRPr="00B52136">
              <w:rPr>
                <w:rStyle w:val="Hyperlink"/>
                <w:b/>
                <w:bCs/>
                <w:noProof/>
                <w:rtl/>
                <w:lang w:val="en-AE"/>
              </w:rPr>
              <w:t xml:space="preserve"> </w:t>
            </w:r>
            <w:r w:rsidRPr="00B52136">
              <w:rPr>
                <w:rStyle w:val="Hyperlink"/>
                <w:rFonts w:hint="eastAsia"/>
                <w:b/>
                <w:bCs/>
                <w:noProof/>
                <w:rtl/>
                <w:lang w:val="en-AE"/>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Toc192161796 \h</w:instrText>
            </w:r>
            <w:r>
              <w:rPr>
                <w:noProof/>
                <w:webHidden/>
                <w:rtl/>
              </w:rPr>
              <w:instrText xml:space="preserve"> </w:instrText>
            </w:r>
            <w:r>
              <w:rPr>
                <w:noProof/>
                <w:webHidden/>
                <w:rtl/>
              </w:rPr>
            </w:r>
            <w:r>
              <w:rPr>
                <w:noProof/>
                <w:webHidden/>
                <w:rtl/>
              </w:rPr>
              <w:fldChar w:fldCharType="separate"/>
            </w:r>
            <w:r w:rsidR="00CB1120">
              <w:rPr>
                <w:noProof/>
                <w:webHidden/>
                <w:rtl/>
              </w:rPr>
              <w:t>53</w:t>
            </w:r>
            <w:r>
              <w:rPr>
                <w:noProof/>
                <w:webHidden/>
                <w:rtl/>
              </w:rPr>
              <w:fldChar w:fldCharType="end"/>
            </w:r>
          </w:hyperlink>
        </w:p>
        <w:p w14:paraId="0B626A6A" w14:textId="4CF71516"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97" w:history="1">
            <w:r w:rsidRPr="00B52136">
              <w:rPr>
                <w:rStyle w:val="Hyperlink"/>
                <w:rFonts w:hint="eastAsia"/>
                <w:b/>
                <w:bCs/>
                <w:noProof/>
                <w:rtl/>
                <w:lang w:val="en-AE"/>
              </w:rPr>
              <w:t>الجهات</w:t>
            </w:r>
            <w:r w:rsidRPr="00B52136">
              <w:rPr>
                <w:rStyle w:val="Hyperlink"/>
                <w:b/>
                <w:bCs/>
                <w:noProof/>
                <w:rtl/>
                <w:lang w:val="en-AE"/>
              </w:rPr>
              <w:t xml:space="preserve"> </w:t>
            </w:r>
            <w:r w:rsidRPr="00B52136">
              <w:rPr>
                <w:rStyle w:val="Hyperlink"/>
                <w:rFonts w:hint="eastAsia"/>
                <w:b/>
                <w:bCs/>
                <w:noProof/>
                <w:rtl/>
                <w:lang w:val="en-AE"/>
              </w:rPr>
              <w:t>التنظيمية</w:t>
            </w:r>
            <w:r w:rsidRPr="00B52136">
              <w:rPr>
                <w:rStyle w:val="Hyperlink"/>
                <w:b/>
                <w:bCs/>
                <w:noProof/>
                <w:rtl/>
                <w:lang w:val="en-AE"/>
              </w:rPr>
              <w:t xml:space="preserve"> </w:t>
            </w:r>
            <w:r w:rsidRPr="00B52136">
              <w:rPr>
                <w:rStyle w:val="Hyperlink"/>
                <w:rFonts w:hint="eastAsia"/>
                <w:b/>
                <w:bCs/>
                <w:noProof/>
                <w:rtl/>
                <w:lang w:val="en-AE"/>
              </w:rPr>
              <w:t>والإشرافية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Toc192161797 \h</w:instrText>
            </w:r>
            <w:r>
              <w:rPr>
                <w:noProof/>
                <w:webHidden/>
                <w:rtl/>
              </w:rPr>
              <w:instrText xml:space="preserve"> </w:instrText>
            </w:r>
            <w:r>
              <w:rPr>
                <w:noProof/>
                <w:webHidden/>
                <w:rtl/>
              </w:rPr>
            </w:r>
            <w:r>
              <w:rPr>
                <w:noProof/>
                <w:webHidden/>
                <w:rtl/>
              </w:rPr>
              <w:fldChar w:fldCharType="separate"/>
            </w:r>
            <w:r w:rsidR="00CB1120">
              <w:rPr>
                <w:noProof/>
                <w:webHidden/>
                <w:rtl/>
              </w:rPr>
              <w:t>55</w:t>
            </w:r>
            <w:r>
              <w:rPr>
                <w:noProof/>
                <w:webHidden/>
                <w:rtl/>
              </w:rPr>
              <w:fldChar w:fldCharType="end"/>
            </w:r>
          </w:hyperlink>
        </w:p>
        <w:p w14:paraId="59991AFB" w14:textId="57FD5714"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798" w:history="1">
            <w:r w:rsidRPr="00B52136">
              <w:rPr>
                <w:rStyle w:val="Hyperlink"/>
                <w:rFonts w:hint="eastAsia"/>
                <w:b/>
                <w:bCs/>
                <w:noProof/>
                <w:rtl/>
                <w:lang w:val="en-AE"/>
              </w:rPr>
              <w:t>الكوادر</w:t>
            </w:r>
            <w:r w:rsidRPr="00B52136">
              <w:rPr>
                <w:rStyle w:val="Hyperlink"/>
                <w:b/>
                <w:bCs/>
                <w:noProof/>
                <w:rtl/>
                <w:lang w:val="en-AE"/>
              </w:rPr>
              <w:t xml:space="preserve"> </w:t>
            </w:r>
            <w:r w:rsidRPr="00B52136">
              <w:rPr>
                <w:rStyle w:val="Hyperlink"/>
                <w:rFonts w:hint="eastAsia"/>
                <w:b/>
                <w:bCs/>
                <w:noProof/>
                <w:rtl/>
                <w:lang w:val="en-AE"/>
              </w:rPr>
              <w:t>الصحية</w:t>
            </w:r>
            <w:r w:rsidRPr="00B52136">
              <w:rPr>
                <w:rStyle w:val="Hyperlink"/>
                <w:b/>
                <w:bCs/>
                <w:noProof/>
                <w:rtl/>
                <w:lang w:val="en-AE"/>
              </w:rPr>
              <w:t xml:space="preserve"> </w:t>
            </w:r>
            <w:r w:rsidRPr="00B52136">
              <w:rPr>
                <w:rStyle w:val="Hyperlink"/>
                <w:rFonts w:hint="eastAsia"/>
                <w:b/>
                <w:bCs/>
                <w:noProof/>
                <w:rtl/>
                <w:lang w:val="en-AE"/>
              </w:rPr>
              <w:t>والإدارية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Toc192161798 \h</w:instrText>
            </w:r>
            <w:r>
              <w:rPr>
                <w:noProof/>
                <w:webHidden/>
                <w:rtl/>
              </w:rPr>
              <w:instrText xml:space="preserve"> </w:instrText>
            </w:r>
            <w:r>
              <w:rPr>
                <w:noProof/>
                <w:webHidden/>
                <w:rtl/>
              </w:rPr>
            </w:r>
            <w:r>
              <w:rPr>
                <w:noProof/>
                <w:webHidden/>
                <w:rtl/>
              </w:rPr>
              <w:fldChar w:fldCharType="separate"/>
            </w:r>
            <w:r w:rsidR="00CB1120">
              <w:rPr>
                <w:noProof/>
                <w:webHidden/>
                <w:rtl/>
              </w:rPr>
              <w:t>55</w:t>
            </w:r>
            <w:r>
              <w:rPr>
                <w:noProof/>
                <w:webHidden/>
                <w:rtl/>
              </w:rPr>
              <w:fldChar w:fldCharType="end"/>
            </w:r>
          </w:hyperlink>
        </w:p>
        <w:p w14:paraId="61ACEB0B" w14:textId="520D62E7"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799" w:history="1">
            <w:r w:rsidRPr="00B52136">
              <w:rPr>
                <w:rStyle w:val="Hyperlink"/>
                <w:rFonts w:hint="eastAsia"/>
                <w:b/>
                <w:bCs/>
                <w:noProof/>
                <w:rtl/>
              </w:rPr>
              <w:t>مبررات</w:t>
            </w:r>
            <w:r w:rsidRPr="00B52136">
              <w:rPr>
                <w:rStyle w:val="Hyperlink"/>
                <w:b/>
                <w:bCs/>
                <w:noProof/>
                <w:rtl/>
              </w:rPr>
              <w:t xml:space="preserve"> </w:t>
            </w:r>
            <w:r w:rsidRPr="00B52136">
              <w:rPr>
                <w:rStyle w:val="Hyperlink"/>
                <w:rFonts w:hint="eastAsia"/>
                <w:b/>
                <w:bCs/>
                <w:noProof/>
                <w:rtl/>
              </w:rPr>
              <w:t>اختيار</w:t>
            </w:r>
            <w:r w:rsidRPr="00B52136">
              <w:rPr>
                <w:rStyle w:val="Hyperlink"/>
                <w:b/>
                <w:bCs/>
                <w:noProof/>
                <w:rtl/>
              </w:rPr>
              <w:t xml:space="preserve"> </w:t>
            </w:r>
            <w:r w:rsidRPr="00B52136">
              <w:rPr>
                <w:rStyle w:val="Hyperlink"/>
                <w:rFonts w:hint="eastAsia"/>
                <w:b/>
                <w:bCs/>
                <w:noProof/>
                <w:rtl/>
              </w:rPr>
              <w:t>هذا</w:t>
            </w:r>
            <w:r w:rsidRPr="00B52136">
              <w:rPr>
                <w:rStyle w:val="Hyperlink"/>
                <w:b/>
                <w:bCs/>
                <w:noProof/>
                <w:rtl/>
              </w:rPr>
              <w:t xml:space="preserve"> </w:t>
            </w:r>
            <w:r w:rsidRPr="00B52136">
              <w:rPr>
                <w:rStyle w:val="Hyperlink"/>
                <w:rFonts w:hint="eastAsia"/>
                <w:b/>
                <w:bCs/>
                <w:noProof/>
                <w:rtl/>
              </w:rPr>
              <w:t>المجتمع</w:t>
            </w:r>
            <w:r w:rsidRPr="00B52136">
              <w:rPr>
                <w:rStyle w:val="Hyperlink"/>
                <w:b/>
                <w:bCs/>
                <w:noProof/>
                <w:rtl/>
              </w:rPr>
              <w:t xml:space="preserve"> </w:t>
            </w:r>
            <w:r w:rsidRPr="00B52136">
              <w:rPr>
                <w:rStyle w:val="Hyperlink"/>
                <w:rFonts w:hint="eastAsia"/>
                <w:b/>
                <w:bCs/>
                <w:noProof/>
                <w:rtl/>
              </w:rPr>
              <w:t>البحثي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Toc192161799 \h</w:instrText>
            </w:r>
            <w:r>
              <w:rPr>
                <w:noProof/>
                <w:webHidden/>
                <w:rtl/>
              </w:rPr>
              <w:instrText xml:space="preserve"> </w:instrText>
            </w:r>
            <w:r>
              <w:rPr>
                <w:noProof/>
                <w:webHidden/>
                <w:rtl/>
              </w:rPr>
            </w:r>
            <w:r>
              <w:rPr>
                <w:noProof/>
                <w:webHidden/>
                <w:rtl/>
              </w:rPr>
              <w:fldChar w:fldCharType="separate"/>
            </w:r>
            <w:r w:rsidR="00CB1120">
              <w:rPr>
                <w:noProof/>
                <w:webHidden/>
                <w:rtl/>
              </w:rPr>
              <w:t>56</w:t>
            </w:r>
            <w:r>
              <w:rPr>
                <w:noProof/>
                <w:webHidden/>
                <w:rtl/>
              </w:rPr>
              <w:fldChar w:fldCharType="end"/>
            </w:r>
          </w:hyperlink>
        </w:p>
        <w:p w14:paraId="41C1F95C" w14:textId="73E825E5"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00" w:history="1">
            <w:r w:rsidRPr="00B52136">
              <w:rPr>
                <w:rStyle w:val="Hyperlink"/>
                <w:rFonts w:hint="eastAsia"/>
                <w:b/>
                <w:bCs/>
                <w:noProof/>
                <w:rtl/>
              </w:rPr>
              <w:t>قيود</w:t>
            </w:r>
            <w:r w:rsidRPr="00B52136">
              <w:rPr>
                <w:rStyle w:val="Hyperlink"/>
                <w:b/>
                <w:bCs/>
                <w:noProof/>
                <w:rtl/>
              </w:rPr>
              <w:t xml:space="preserve"> </w:t>
            </w:r>
            <w:r w:rsidRPr="00B52136">
              <w:rPr>
                <w:rStyle w:val="Hyperlink"/>
                <w:rFonts w:hint="eastAsia"/>
                <w:b/>
                <w:bCs/>
                <w:noProof/>
                <w:rtl/>
              </w:rPr>
              <w:t>مجتمع</w:t>
            </w:r>
            <w:r w:rsidRPr="00B52136">
              <w:rPr>
                <w:rStyle w:val="Hyperlink"/>
                <w:b/>
                <w:bCs/>
                <w:noProof/>
                <w:rtl/>
              </w:rPr>
              <w:t xml:space="preserve"> </w:t>
            </w:r>
            <w:r w:rsidRPr="00B52136">
              <w:rPr>
                <w:rStyle w:val="Hyperlink"/>
                <w:rFonts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Toc192161800 \h</w:instrText>
            </w:r>
            <w:r>
              <w:rPr>
                <w:noProof/>
                <w:webHidden/>
                <w:rtl/>
              </w:rPr>
              <w:instrText xml:space="preserve"> </w:instrText>
            </w:r>
            <w:r>
              <w:rPr>
                <w:noProof/>
                <w:webHidden/>
                <w:rtl/>
              </w:rPr>
            </w:r>
            <w:r>
              <w:rPr>
                <w:noProof/>
                <w:webHidden/>
                <w:rtl/>
              </w:rPr>
              <w:fldChar w:fldCharType="separate"/>
            </w:r>
            <w:r w:rsidR="00CB1120">
              <w:rPr>
                <w:noProof/>
                <w:webHidden/>
                <w:rtl/>
              </w:rPr>
              <w:t>57</w:t>
            </w:r>
            <w:r>
              <w:rPr>
                <w:noProof/>
                <w:webHidden/>
                <w:rtl/>
              </w:rPr>
              <w:fldChar w:fldCharType="end"/>
            </w:r>
          </w:hyperlink>
        </w:p>
        <w:p w14:paraId="49881BA2" w14:textId="7EDA6607"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801" w:history="1">
            <w:r w:rsidRPr="00B52136">
              <w:rPr>
                <w:rStyle w:val="Hyperlink"/>
                <w:rFonts w:hint="eastAsia"/>
                <w:b/>
                <w:bCs/>
                <w:noProof/>
                <w:rtl/>
                <w:lang w:val="en-AE"/>
              </w:rPr>
              <w:t>خصائص</w:t>
            </w:r>
            <w:r w:rsidRPr="00B52136">
              <w:rPr>
                <w:rStyle w:val="Hyperlink"/>
                <w:b/>
                <w:bCs/>
                <w:noProof/>
                <w:rtl/>
                <w:lang w:val="en-AE"/>
              </w:rPr>
              <w:t xml:space="preserve"> </w:t>
            </w:r>
            <w:r w:rsidRPr="00B52136">
              <w:rPr>
                <w:rStyle w:val="Hyperlink"/>
                <w:rFonts w:hint="eastAsia"/>
                <w:b/>
                <w:bCs/>
                <w:noProof/>
                <w:rtl/>
                <w:lang w:val="en-AE"/>
              </w:rPr>
              <w:t>العينة</w:t>
            </w:r>
            <w:r w:rsidRPr="00B52136">
              <w:rPr>
                <w:rStyle w:val="Hyperlink"/>
                <w:b/>
                <w:bCs/>
                <w:noProof/>
                <w:lang w:val="en-AE"/>
              </w:rPr>
              <w:t xml:space="preserve"> (Sample Characteristics)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Toc192161801 \h</w:instrText>
            </w:r>
            <w:r>
              <w:rPr>
                <w:noProof/>
                <w:webHidden/>
                <w:rtl/>
              </w:rPr>
              <w:instrText xml:space="preserve"> </w:instrText>
            </w:r>
            <w:r>
              <w:rPr>
                <w:noProof/>
                <w:webHidden/>
                <w:rtl/>
              </w:rPr>
            </w:r>
            <w:r>
              <w:rPr>
                <w:noProof/>
                <w:webHidden/>
                <w:rtl/>
              </w:rPr>
              <w:fldChar w:fldCharType="separate"/>
            </w:r>
            <w:r w:rsidR="00CB1120">
              <w:rPr>
                <w:noProof/>
                <w:webHidden/>
                <w:rtl/>
              </w:rPr>
              <w:t>58</w:t>
            </w:r>
            <w:r>
              <w:rPr>
                <w:noProof/>
                <w:webHidden/>
                <w:rtl/>
              </w:rPr>
              <w:fldChar w:fldCharType="end"/>
            </w:r>
          </w:hyperlink>
        </w:p>
        <w:p w14:paraId="0598EE32" w14:textId="73CB9A9D"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02" w:history="1">
            <w:r w:rsidRPr="00B52136">
              <w:rPr>
                <w:rStyle w:val="Hyperlink"/>
                <w:rFonts w:hint="eastAsia"/>
                <w:b/>
                <w:bCs/>
                <w:noProof/>
                <w:rtl/>
              </w:rPr>
              <w:t>نوع</w:t>
            </w:r>
            <w:r w:rsidRPr="00B52136">
              <w:rPr>
                <w:rStyle w:val="Hyperlink"/>
                <w:b/>
                <w:bCs/>
                <w:noProof/>
                <w:rtl/>
              </w:rPr>
              <w:t xml:space="preserve"> </w:t>
            </w:r>
            <w:r w:rsidRPr="00B52136">
              <w:rPr>
                <w:rStyle w:val="Hyperlink"/>
                <w:rFonts w:hint="eastAsia"/>
                <w:b/>
                <w:bCs/>
                <w:noProof/>
                <w:rtl/>
              </w:rPr>
              <w:t>العينة</w:t>
            </w:r>
            <w:r w:rsidRPr="00B52136">
              <w:rPr>
                <w:rStyle w:val="Hyperlink"/>
                <w:b/>
                <w:bCs/>
                <w:noProof/>
                <w:rtl/>
              </w:rPr>
              <w:t xml:space="preserve"> </w:t>
            </w:r>
            <w:r w:rsidRPr="00B52136">
              <w:rPr>
                <w:rStyle w:val="Hyperlink"/>
                <w:rFonts w:hint="eastAsia"/>
                <w:b/>
                <w:bCs/>
                <w:noProof/>
                <w:rtl/>
              </w:rPr>
              <w:t>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Toc192161802 \h</w:instrText>
            </w:r>
            <w:r>
              <w:rPr>
                <w:noProof/>
                <w:webHidden/>
                <w:rtl/>
              </w:rPr>
              <w:instrText xml:space="preserve"> </w:instrText>
            </w:r>
            <w:r>
              <w:rPr>
                <w:noProof/>
                <w:webHidden/>
                <w:rtl/>
              </w:rPr>
            </w:r>
            <w:r>
              <w:rPr>
                <w:noProof/>
                <w:webHidden/>
                <w:rtl/>
              </w:rPr>
              <w:fldChar w:fldCharType="separate"/>
            </w:r>
            <w:r w:rsidR="00CB1120">
              <w:rPr>
                <w:noProof/>
                <w:webHidden/>
                <w:rtl/>
              </w:rPr>
              <w:t>58</w:t>
            </w:r>
            <w:r>
              <w:rPr>
                <w:noProof/>
                <w:webHidden/>
                <w:rtl/>
              </w:rPr>
              <w:fldChar w:fldCharType="end"/>
            </w:r>
          </w:hyperlink>
        </w:p>
        <w:p w14:paraId="56F6AD8F" w14:textId="03C51891"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03" w:history="1">
            <w:r w:rsidRPr="00B52136">
              <w:rPr>
                <w:rStyle w:val="Hyperlink"/>
                <w:rFonts w:hint="eastAsia"/>
                <w:b/>
                <w:bCs/>
                <w:noProof/>
                <w:rtl/>
                <w:lang w:val="en-AE"/>
              </w:rPr>
              <w:t>مبررات</w:t>
            </w:r>
            <w:r w:rsidRPr="00B52136">
              <w:rPr>
                <w:rStyle w:val="Hyperlink"/>
                <w:b/>
                <w:bCs/>
                <w:noProof/>
                <w:rtl/>
                <w:lang w:val="en-AE"/>
              </w:rPr>
              <w:t xml:space="preserve"> </w:t>
            </w:r>
            <w:r w:rsidRPr="00B52136">
              <w:rPr>
                <w:rStyle w:val="Hyperlink"/>
                <w:rFonts w:hint="eastAsia"/>
                <w:b/>
                <w:bCs/>
                <w:noProof/>
                <w:rtl/>
                <w:lang w:val="en-AE"/>
              </w:rPr>
              <w:t>اختيار</w:t>
            </w:r>
            <w:r w:rsidRPr="00B52136">
              <w:rPr>
                <w:rStyle w:val="Hyperlink"/>
                <w:b/>
                <w:bCs/>
                <w:noProof/>
                <w:rtl/>
                <w:lang w:val="en-AE"/>
              </w:rPr>
              <w:t xml:space="preserve"> </w:t>
            </w:r>
            <w:r w:rsidRPr="00B52136">
              <w:rPr>
                <w:rStyle w:val="Hyperlink"/>
                <w:rFonts w:hint="eastAsia"/>
                <w:b/>
                <w:bCs/>
                <w:noProof/>
                <w:rtl/>
                <w:lang w:val="en-AE"/>
              </w:rPr>
              <w:t>العينة</w:t>
            </w:r>
            <w:r w:rsidRPr="00B52136">
              <w:rPr>
                <w:rStyle w:val="Hyperlink"/>
                <w:b/>
                <w:bCs/>
                <w:noProof/>
                <w:rtl/>
                <w:lang w:val="en-AE"/>
              </w:rPr>
              <w:t xml:space="preserve"> </w:t>
            </w:r>
            <w:r w:rsidRPr="00B52136">
              <w:rPr>
                <w:rStyle w:val="Hyperlink"/>
                <w:rFonts w:hint="eastAsia"/>
                <w:b/>
                <w:bCs/>
                <w:noProof/>
                <w:rtl/>
                <w:lang w:val="en-AE"/>
              </w:rPr>
              <w:t>العشوائية</w:t>
            </w:r>
            <w:r w:rsidRPr="00B52136">
              <w:rPr>
                <w:rStyle w:val="Hyperlink"/>
                <w:b/>
                <w:bCs/>
                <w:noProof/>
                <w:rtl/>
                <w:lang w:val="en-AE"/>
              </w:rPr>
              <w:t xml:space="preserve"> </w:t>
            </w:r>
            <w:r w:rsidRPr="00B52136">
              <w:rPr>
                <w:rStyle w:val="Hyperlink"/>
                <w:rFonts w:hint="eastAsia"/>
                <w:b/>
                <w:bCs/>
                <w:noProof/>
                <w:rtl/>
                <w:lang w:val="en-AE"/>
              </w:rPr>
              <w:t>الطبقية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Toc192161803 \h</w:instrText>
            </w:r>
            <w:r>
              <w:rPr>
                <w:noProof/>
                <w:webHidden/>
                <w:rtl/>
              </w:rPr>
              <w:instrText xml:space="preserve"> </w:instrText>
            </w:r>
            <w:r>
              <w:rPr>
                <w:noProof/>
                <w:webHidden/>
                <w:rtl/>
              </w:rPr>
            </w:r>
            <w:r>
              <w:rPr>
                <w:noProof/>
                <w:webHidden/>
                <w:rtl/>
              </w:rPr>
              <w:fldChar w:fldCharType="separate"/>
            </w:r>
            <w:r w:rsidR="00CB1120">
              <w:rPr>
                <w:noProof/>
                <w:webHidden/>
                <w:rtl/>
              </w:rPr>
              <w:t>58</w:t>
            </w:r>
            <w:r>
              <w:rPr>
                <w:noProof/>
                <w:webHidden/>
                <w:rtl/>
              </w:rPr>
              <w:fldChar w:fldCharType="end"/>
            </w:r>
          </w:hyperlink>
        </w:p>
        <w:p w14:paraId="506D2608" w14:textId="71413048"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04" w:history="1">
            <w:r w:rsidRPr="00B52136">
              <w:rPr>
                <w:rStyle w:val="Hyperlink"/>
                <w:rFonts w:hint="eastAsia"/>
                <w:b/>
                <w:bCs/>
                <w:noProof/>
                <w:rtl/>
              </w:rPr>
              <w:t>حجم</w:t>
            </w:r>
            <w:r w:rsidRPr="00B52136">
              <w:rPr>
                <w:rStyle w:val="Hyperlink"/>
                <w:b/>
                <w:bCs/>
                <w:noProof/>
                <w:rtl/>
              </w:rPr>
              <w:t xml:space="preserve"> </w:t>
            </w:r>
            <w:r w:rsidRPr="00B52136">
              <w:rPr>
                <w:rStyle w:val="Hyperlink"/>
                <w:rFonts w:hint="eastAsia"/>
                <w:b/>
                <w:bCs/>
                <w:noProof/>
                <w:rtl/>
              </w:rPr>
              <w:t>العينة</w:t>
            </w:r>
            <w:r w:rsidRPr="00B52136">
              <w:rPr>
                <w:rStyle w:val="Hyperlink"/>
                <w:b/>
                <w:bCs/>
                <w:noProof/>
                <w:rtl/>
              </w:rPr>
              <w:t xml:space="preserve"> </w:t>
            </w:r>
            <w:r w:rsidRPr="00B52136">
              <w:rPr>
                <w:rStyle w:val="Hyperlink"/>
                <w:b/>
                <w:bCs/>
                <w:noProof/>
              </w:rPr>
              <w:t xml:space="preserve"> (Sample Size)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Toc192161804 \h</w:instrText>
            </w:r>
            <w:r>
              <w:rPr>
                <w:noProof/>
                <w:webHidden/>
                <w:rtl/>
              </w:rPr>
              <w:instrText xml:space="preserve"> </w:instrText>
            </w:r>
            <w:r>
              <w:rPr>
                <w:noProof/>
                <w:webHidden/>
                <w:rtl/>
              </w:rPr>
            </w:r>
            <w:r>
              <w:rPr>
                <w:noProof/>
                <w:webHidden/>
                <w:rtl/>
              </w:rPr>
              <w:fldChar w:fldCharType="separate"/>
            </w:r>
            <w:r w:rsidR="00CB1120">
              <w:rPr>
                <w:noProof/>
                <w:webHidden/>
                <w:rtl/>
              </w:rPr>
              <w:t>59</w:t>
            </w:r>
            <w:r>
              <w:rPr>
                <w:noProof/>
                <w:webHidden/>
                <w:rtl/>
              </w:rPr>
              <w:fldChar w:fldCharType="end"/>
            </w:r>
          </w:hyperlink>
        </w:p>
        <w:p w14:paraId="0658EE01" w14:textId="53463C0A"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05" w:history="1">
            <w:r w:rsidRPr="00B52136">
              <w:rPr>
                <w:rStyle w:val="Hyperlink"/>
                <w:rFonts w:hint="eastAsia"/>
                <w:b/>
                <w:bCs/>
                <w:noProof/>
                <w:rtl/>
                <w:lang w:val="en-AE"/>
              </w:rPr>
              <w:t>معايير</w:t>
            </w:r>
            <w:r w:rsidRPr="00B52136">
              <w:rPr>
                <w:rStyle w:val="Hyperlink"/>
                <w:b/>
                <w:bCs/>
                <w:noProof/>
                <w:rtl/>
                <w:lang w:val="en-AE"/>
              </w:rPr>
              <w:t xml:space="preserve"> </w:t>
            </w:r>
            <w:r w:rsidRPr="00B52136">
              <w:rPr>
                <w:rStyle w:val="Hyperlink"/>
                <w:rFonts w:hint="eastAsia"/>
                <w:b/>
                <w:bCs/>
                <w:noProof/>
                <w:rtl/>
                <w:lang w:val="en-AE"/>
              </w:rPr>
              <w:t>تحديد</w:t>
            </w:r>
            <w:r w:rsidRPr="00B52136">
              <w:rPr>
                <w:rStyle w:val="Hyperlink"/>
                <w:b/>
                <w:bCs/>
                <w:noProof/>
                <w:rtl/>
                <w:lang w:val="en-AE"/>
              </w:rPr>
              <w:t xml:space="preserve"> </w:t>
            </w:r>
            <w:r w:rsidRPr="00B52136">
              <w:rPr>
                <w:rStyle w:val="Hyperlink"/>
                <w:rFonts w:hint="eastAsia"/>
                <w:b/>
                <w:bCs/>
                <w:noProof/>
                <w:rtl/>
                <w:lang w:val="en-AE"/>
              </w:rPr>
              <w:t>حجم</w:t>
            </w:r>
            <w:r w:rsidRPr="00B52136">
              <w:rPr>
                <w:rStyle w:val="Hyperlink"/>
                <w:b/>
                <w:bCs/>
                <w:noProof/>
                <w:rtl/>
                <w:lang w:val="en-AE"/>
              </w:rPr>
              <w:t xml:space="preserve"> </w:t>
            </w:r>
            <w:r w:rsidRPr="00B52136">
              <w:rPr>
                <w:rStyle w:val="Hyperlink"/>
                <w:rFonts w:hint="eastAsia"/>
                <w:b/>
                <w:bCs/>
                <w:noProof/>
                <w:rtl/>
                <w:lang w:val="en-AE"/>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Toc192161805 \h</w:instrText>
            </w:r>
            <w:r>
              <w:rPr>
                <w:noProof/>
                <w:webHidden/>
                <w:rtl/>
              </w:rPr>
              <w:instrText xml:space="preserve"> </w:instrText>
            </w:r>
            <w:r>
              <w:rPr>
                <w:noProof/>
                <w:webHidden/>
                <w:rtl/>
              </w:rPr>
            </w:r>
            <w:r>
              <w:rPr>
                <w:noProof/>
                <w:webHidden/>
                <w:rtl/>
              </w:rPr>
              <w:fldChar w:fldCharType="separate"/>
            </w:r>
            <w:r w:rsidR="00CB1120">
              <w:rPr>
                <w:noProof/>
                <w:webHidden/>
                <w:rtl/>
              </w:rPr>
              <w:t>59</w:t>
            </w:r>
            <w:r>
              <w:rPr>
                <w:noProof/>
                <w:webHidden/>
                <w:rtl/>
              </w:rPr>
              <w:fldChar w:fldCharType="end"/>
            </w:r>
          </w:hyperlink>
        </w:p>
        <w:p w14:paraId="1CAF61D3" w14:textId="10E565AB"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06" w:history="1">
            <w:r w:rsidRPr="00B52136">
              <w:rPr>
                <w:rStyle w:val="Hyperlink"/>
                <w:rFonts w:hint="eastAsia"/>
                <w:b/>
                <w:bCs/>
                <w:noProof/>
                <w:rtl/>
                <w:lang w:val="en-AE"/>
              </w:rPr>
              <w:t>الحجم</w:t>
            </w:r>
            <w:r w:rsidRPr="00B52136">
              <w:rPr>
                <w:rStyle w:val="Hyperlink"/>
                <w:b/>
                <w:bCs/>
                <w:noProof/>
                <w:rtl/>
                <w:lang w:val="en-AE"/>
              </w:rPr>
              <w:t xml:space="preserve"> </w:t>
            </w:r>
            <w:r w:rsidRPr="00B52136">
              <w:rPr>
                <w:rStyle w:val="Hyperlink"/>
                <w:rFonts w:hint="eastAsia"/>
                <w:b/>
                <w:bCs/>
                <w:noProof/>
                <w:rtl/>
                <w:lang w:val="en-AE"/>
              </w:rPr>
              <w:t>المتوقع</w:t>
            </w:r>
            <w:r w:rsidRPr="00B52136">
              <w:rPr>
                <w:rStyle w:val="Hyperlink"/>
                <w:b/>
                <w:bCs/>
                <w:noProof/>
                <w:rtl/>
                <w:lang w:val="en-AE"/>
              </w:rPr>
              <w:t xml:space="preserve"> </w:t>
            </w:r>
            <w:r w:rsidRPr="00B52136">
              <w:rPr>
                <w:rStyle w:val="Hyperlink"/>
                <w:rFonts w:hint="eastAsia"/>
                <w:b/>
                <w:bCs/>
                <w:noProof/>
                <w:rtl/>
                <w:lang w:val="en-AE"/>
              </w:rPr>
              <w:t>للعينة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Toc192161806 \h</w:instrText>
            </w:r>
            <w:r>
              <w:rPr>
                <w:noProof/>
                <w:webHidden/>
                <w:rtl/>
              </w:rPr>
              <w:instrText xml:space="preserve"> </w:instrText>
            </w:r>
            <w:r>
              <w:rPr>
                <w:noProof/>
                <w:webHidden/>
                <w:rtl/>
              </w:rPr>
            </w:r>
            <w:r>
              <w:rPr>
                <w:noProof/>
                <w:webHidden/>
                <w:rtl/>
              </w:rPr>
              <w:fldChar w:fldCharType="separate"/>
            </w:r>
            <w:r w:rsidR="00CB1120">
              <w:rPr>
                <w:noProof/>
                <w:webHidden/>
                <w:rtl/>
              </w:rPr>
              <w:t>59</w:t>
            </w:r>
            <w:r>
              <w:rPr>
                <w:noProof/>
                <w:webHidden/>
                <w:rtl/>
              </w:rPr>
              <w:fldChar w:fldCharType="end"/>
            </w:r>
          </w:hyperlink>
        </w:p>
        <w:p w14:paraId="0F489DBE" w14:textId="222EFD58"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07" w:history="1">
            <w:r w:rsidRPr="00B52136">
              <w:rPr>
                <w:rStyle w:val="Hyperlink"/>
                <w:rFonts w:hint="eastAsia"/>
                <w:b/>
                <w:bCs/>
                <w:noProof/>
                <w:rtl/>
              </w:rPr>
              <w:t>الفئات</w:t>
            </w:r>
            <w:r w:rsidRPr="00B52136">
              <w:rPr>
                <w:rStyle w:val="Hyperlink"/>
                <w:b/>
                <w:bCs/>
                <w:noProof/>
                <w:rtl/>
              </w:rPr>
              <w:t xml:space="preserve"> </w:t>
            </w:r>
            <w:r w:rsidRPr="00B52136">
              <w:rPr>
                <w:rStyle w:val="Hyperlink"/>
                <w:rFonts w:hint="eastAsia"/>
                <w:b/>
                <w:bCs/>
                <w:noProof/>
                <w:rtl/>
              </w:rPr>
              <w:t>المستهدفة</w:t>
            </w:r>
            <w:r w:rsidRPr="00B52136">
              <w:rPr>
                <w:rStyle w:val="Hyperlink"/>
                <w:b/>
                <w:bCs/>
                <w:noProof/>
                <w:rtl/>
              </w:rPr>
              <w:t xml:space="preserve"> </w:t>
            </w:r>
            <w:r w:rsidRPr="00B52136">
              <w:rPr>
                <w:rStyle w:val="Hyperlink"/>
                <w:rFonts w:hint="eastAsia"/>
                <w:b/>
                <w:bCs/>
                <w:noProof/>
                <w:rtl/>
              </w:rPr>
              <w:t>داخل</w:t>
            </w:r>
            <w:r w:rsidRPr="00B52136">
              <w:rPr>
                <w:rStyle w:val="Hyperlink"/>
                <w:b/>
                <w:bCs/>
                <w:noProof/>
                <w:rtl/>
              </w:rPr>
              <w:t xml:space="preserve"> </w:t>
            </w:r>
            <w:r w:rsidRPr="00B52136">
              <w:rPr>
                <w:rStyle w:val="Hyperlink"/>
                <w:rFonts w:hint="eastAsia"/>
                <w:b/>
                <w:bCs/>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Toc192161807 \h</w:instrText>
            </w:r>
            <w:r>
              <w:rPr>
                <w:noProof/>
                <w:webHidden/>
                <w:rtl/>
              </w:rPr>
              <w:instrText xml:space="preserve"> </w:instrText>
            </w:r>
            <w:r>
              <w:rPr>
                <w:noProof/>
                <w:webHidden/>
                <w:rtl/>
              </w:rPr>
            </w:r>
            <w:r>
              <w:rPr>
                <w:noProof/>
                <w:webHidden/>
                <w:rtl/>
              </w:rPr>
              <w:fldChar w:fldCharType="separate"/>
            </w:r>
            <w:r w:rsidR="00CB1120">
              <w:rPr>
                <w:noProof/>
                <w:webHidden/>
                <w:rtl/>
              </w:rPr>
              <w:t>60</w:t>
            </w:r>
            <w:r>
              <w:rPr>
                <w:noProof/>
                <w:webHidden/>
                <w:rtl/>
              </w:rPr>
              <w:fldChar w:fldCharType="end"/>
            </w:r>
          </w:hyperlink>
        </w:p>
        <w:p w14:paraId="6FD83D70" w14:textId="18016AC7"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08" w:history="1">
            <w:r w:rsidRPr="00B52136">
              <w:rPr>
                <w:rStyle w:val="Hyperlink"/>
                <w:rFonts w:hint="eastAsia"/>
                <w:b/>
                <w:bCs/>
                <w:noProof/>
                <w:rtl/>
                <w:lang w:val="en-AE"/>
              </w:rPr>
              <w:t>فئات</w:t>
            </w:r>
            <w:r w:rsidRPr="00B52136">
              <w:rPr>
                <w:rStyle w:val="Hyperlink"/>
                <w:b/>
                <w:bCs/>
                <w:noProof/>
                <w:rtl/>
                <w:lang w:val="en-AE"/>
              </w:rPr>
              <w:t xml:space="preserve"> </w:t>
            </w:r>
            <w:r w:rsidRPr="00B52136">
              <w:rPr>
                <w:rStyle w:val="Hyperlink"/>
                <w:rFonts w:hint="eastAsia"/>
                <w:b/>
                <w:bCs/>
                <w:noProof/>
                <w:rtl/>
                <w:lang w:val="en-AE"/>
              </w:rPr>
              <w:t>المشاركين</w:t>
            </w:r>
            <w:r w:rsidRPr="00B52136">
              <w:rPr>
                <w:rStyle w:val="Hyperlink"/>
                <w:b/>
                <w:bCs/>
                <w:noProof/>
                <w:rtl/>
                <w:lang w:val="en-AE"/>
              </w:rPr>
              <w:t xml:space="preserve"> </w:t>
            </w:r>
            <w:r w:rsidRPr="00B52136">
              <w:rPr>
                <w:rStyle w:val="Hyperlink"/>
                <w:rFonts w:hint="eastAsia"/>
                <w:b/>
                <w:bCs/>
                <w:noProof/>
                <w:rtl/>
                <w:lang w:val="en-AE"/>
              </w:rPr>
              <w:t>في</w:t>
            </w:r>
            <w:r w:rsidRPr="00B52136">
              <w:rPr>
                <w:rStyle w:val="Hyperlink"/>
                <w:b/>
                <w:bCs/>
                <w:noProof/>
                <w:rtl/>
                <w:lang w:val="en-AE"/>
              </w:rPr>
              <w:t xml:space="preserve"> </w:t>
            </w:r>
            <w:r w:rsidRPr="00B52136">
              <w:rPr>
                <w:rStyle w:val="Hyperlink"/>
                <w:rFonts w:hint="eastAsia"/>
                <w:b/>
                <w:bCs/>
                <w:noProof/>
                <w:rtl/>
                <w:lang w:val="en-AE"/>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Toc192161808 \h</w:instrText>
            </w:r>
            <w:r>
              <w:rPr>
                <w:noProof/>
                <w:webHidden/>
                <w:rtl/>
              </w:rPr>
              <w:instrText xml:space="preserve"> </w:instrText>
            </w:r>
            <w:r>
              <w:rPr>
                <w:noProof/>
                <w:webHidden/>
                <w:rtl/>
              </w:rPr>
            </w:r>
            <w:r>
              <w:rPr>
                <w:noProof/>
                <w:webHidden/>
                <w:rtl/>
              </w:rPr>
              <w:fldChar w:fldCharType="separate"/>
            </w:r>
            <w:r w:rsidR="00CB1120">
              <w:rPr>
                <w:noProof/>
                <w:webHidden/>
                <w:rtl/>
              </w:rPr>
              <w:t>60</w:t>
            </w:r>
            <w:r>
              <w:rPr>
                <w:noProof/>
                <w:webHidden/>
                <w:rtl/>
              </w:rPr>
              <w:fldChar w:fldCharType="end"/>
            </w:r>
          </w:hyperlink>
        </w:p>
        <w:p w14:paraId="55B9F376" w14:textId="428DEFB0"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09" w:history="1">
            <w:r w:rsidRPr="00B52136">
              <w:rPr>
                <w:rStyle w:val="Hyperlink"/>
                <w:rFonts w:hint="eastAsia"/>
                <w:b/>
                <w:bCs/>
                <w:noProof/>
                <w:rtl/>
              </w:rPr>
              <w:t>الخصائص</w:t>
            </w:r>
            <w:r w:rsidRPr="00B52136">
              <w:rPr>
                <w:rStyle w:val="Hyperlink"/>
                <w:b/>
                <w:bCs/>
                <w:noProof/>
                <w:rtl/>
              </w:rPr>
              <w:t xml:space="preserve"> </w:t>
            </w:r>
            <w:r w:rsidRPr="00B52136">
              <w:rPr>
                <w:rStyle w:val="Hyperlink"/>
                <w:rFonts w:hint="eastAsia"/>
                <w:b/>
                <w:bCs/>
                <w:noProof/>
                <w:rtl/>
              </w:rPr>
              <w:t>الديموغرافية</w:t>
            </w:r>
            <w:r w:rsidRPr="00B52136">
              <w:rPr>
                <w:rStyle w:val="Hyperlink"/>
                <w:b/>
                <w:bCs/>
                <w:noProof/>
                <w:rtl/>
              </w:rPr>
              <w:t xml:space="preserve"> </w:t>
            </w:r>
            <w:r w:rsidRPr="00B52136">
              <w:rPr>
                <w:rStyle w:val="Hyperlink"/>
                <w:rFonts w:hint="eastAsia"/>
                <w:b/>
                <w:bCs/>
                <w:noProof/>
                <w:rtl/>
              </w:rPr>
              <w:t>للعينة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Toc192161809 \h</w:instrText>
            </w:r>
            <w:r>
              <w:rPr>
                <w:noProof/>
                <w:webHidden/>
                <w:rtl/>
              </w:rPr>
              <w:instrText xml:space="preserve"> </w:instrText>
            </w:r>
            <w:r>
              <w:rPr>
                <w:noProof/>
                <w:webHidden/>
                <w:rtl/>
              </w:rPr>
            </w:r>
            <w:r>
              <w:rPr>
                <w:noProof/>
                <w:webHidden/>
                <w:rtl/>
              </w:rPr>
              <w:fldChar w:fldCharType="separate"/>
            </w:r>
            <w:r w:rsidR="00CB1120">
              <w:rPr>
                <w:noProof/>
                <w:webHidden/>
                <w:rtl/>
              </w:rPr>
              <w:t>61</w:t>
            </w:r>
            <w:r>
              <w:rPr>
                <w:noProof/>
                <w:webHidden/>
                <w:rtl/>
              </w:rPr>
              <w:fldChar w:fldCharType="end"/>
            </w:r>
          </w:hyperlink>
        </w:p>
        <w:p w14:paraId="59BDE6C8" w14:textId="27AFB55D"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10" w:history="1">
            <w:r w:rsidRPr="00B52136">
              <w:rPr>
                <w:rStyle w:val="Hyperlink"/>
                <w:rFonts w:hint="eastAsia"/>
                <w:b/>
                <w:bCs/>
                <w:noProof/>
                <w:rtl/>
                <w:lang w:val="en-AE"/>
              </w:rPr>
              <w:t>التوزيع</w:t>
            </w:r>
            <w:r w:rsidRPr="00B52136">
              <w:rPr>
                <w:rStyle w:val="Hyperlink"/>
                <w:b/>
                <w:bCs/>
                <w:noProof/>
                <w:rtl/>
                <w:lang w:val="en-AE"/>
              </w:rPr>
              <w:t xml:space="preserve"> </w:t>
            </w:r>
            <w:r w:rsidRPr="00B52136">
              <w:rPr>
                <w:rStyle w:val="Hyperlink"/>
                <w:rFonts w:hint="eastAsia"/>
                <w:b/>
                <w:bCs/>
                <w:noProof/>
                <w:rtl/>
                <w:lang w:val="en-AE"/>
              </w:rPr>
              <w:t>حسب</w:t>
            </w:r>
            <w:r w:rsidRPr="00B52136">
              <w:rPr>
                <w:rStyle w:val="Hyperlink"/>
                <w:b/>
                <w:bCs/>
                <w:noProof/>
                <w:rtl/>
                <w:lang w:val="en-AE"/>
              </w:rPr>
              <w:t xml:space="preserve"> </w:t>
            </w:r>
            <w:r w:rsidRPr="00B52136">
              <w:rPr>
                <w:rStyle w:val="Hyperlink"/>
                <w:rFonts w:hint="eastAsia"/>
                <w:b/>
                <w:bCs/>
                <w:noProof/>
                <w:rtl/>
                <w:lang w:val="en-AE"/>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Toc192161810 \h</w:instrText>
            </w:r>
            <w:r>
              <w:rPr>
                <w:noProof/>
                <w:webHidden/>
                <w:rtl/>
              </w:rPr>
              <w:instrText xml:space="preserve"> </w:instrText>
            </w:r>
            <w:r>
              <w:rPr>
                <w:noProof/>
                <w:webHidden/>
                <w:rtl/>
              </w:rPr>
            </w:r>
            <w:r>
              <w:rPr>
                <w:noProof/>
                <w:webHidden/>
                <w:rtl/>
              </w:rPr>
              <w:fldChar w:fldCharType="separate"/>
            </w:r>
            <w:r w:rsidR="00CB1120">
              <w:rPr>
                <w:noProof/>
                <w:webHidden/>
                <w:rtl/>
              </w:rPr>
              <w:t>61</w:t>
            </w:r>
            <w:r>
              <w:rPr>
                <w:noProof/>
                <w:webHidden/>
                <w:rtl/>
              </w:rPr>
              <w:fldChar w:fldCharType="end"/>
            </w:r>
          </w:hyperlink>
        </w:p>
        <w:p w14:paraId="654B7C97" w14:textId="5594A41D"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11" w:history="1">
            <w:r w:rsidRPr="00B52136">
              <w:rPr>
                <w:rStyle w:val="Hyperlink"/>
                <w:rFonts w:hint="eastAsia"/>
                <w:b/>
                <w:bCs/>
                <w:noProof/>
                <w:rtl/>
                <w:lang w:val="en-AE"/>
              </w:rPr>
              <w:t>التوزيع</w:t>
            </w:r>
            <w:r w:rsidRPr="00B52136">
              <w:rPr>
                <w:rStyle w:val="Hyperlink"/>
                <w:b/>
                <w:bCs/>
                <w:noProof/>
                <w:rtl/>
                <w:lang w:val="en-AE"/>
              </w:rPr>
              <w:t xml:space="preserve"> </w:t>
            </w:r>
            <w:r w:rsidRPr="00B52136">
              <w:rPr>
                <w:rStyle w:val="Hyperlink"/>
                <w:rFonts w:hint="eastAsia"/>
                <w:b/>
                <w:bCs/>
                <w:noProof/>
                <w:rtl/>
                <w:lang w:val="en-AE"/>
              </w:rPr>
              <w:t>حسب</w:t>
            </w:r>
            <w:r w:rsidRPr="00B52136">
              <w:rPr>
                <w:rStyle w:val="Hyperlink"/>
                <w:b/>
                <w:bCs/>
                <w:noProof/>
                <w:rtl/>
                <w:lang w:val="en-AE"/>
              </w:rPr>
              <w:t xml:space="preserve"> </w:t>
            </w:r>
            <w:r w:rsidRPr="00B52136">
              <w:rPr>
                <w:rStyle w:val="Hyperlink"/>
                <w:rFonts w:hint="eastAsia"/>
                <w:b/>
                <w:bCs/>
                <w:noProof/>
                <w:rtl/>
                <w:lang w:val="en-AE"/>
              </w:rPr>
              <w:t>الفئة</w:t>
            </w:r>
            <w:r w:rsidRPr="00B52136">
              <w:rPr>
                <w:rStyle w:val="Hyperlink"/>
                <w:b/>
                <w:bCs/>
                <w:noProof/>
                <w:rtl/>
                <w:lang w:val="en-AE"/>
              </w:rPr>
              <w:t xml:space="preserve"> </w:t>
            </w:r>
            <w:r w:rsidRPr="00B52136">
              <w:rPr>
                <w:rStyle w:val="Hyperlink"/>
                <w:rFonts w:hint="eastAsia"/>
                <w:b/>
                <w:bCs/>
                <w:noProof/>
                <w:rtl/>
                <w:lang w:val="en-AE"/>
              </w:rPr>
              <w:t>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Toc192161811 \h</w:instrText>
            </w:r>
            <w:r>
              <w:rPr>
                <w:noProof/>
                <w:webHidden/>
                <w:rtl/>
              </w:rPr>
              <w:instrText xml:space="preserve"> </w:instrText>
            </w:r>
            <w:r>
              <w:rPr>
                <w:noProof/>
                <w:webHidden/>
                <w:rtl/>
              </w:rPr>
            </w:r>
            <w:r>
              <w:rPr>
                <w:noProof/>
                <w:webHidden/>
                <w:rtl/>
              </w:rPr>
              <w:fldChar w:fldCharType="separate"/>
            </w:r>
            <w:r w:rsidR="00CB1120">
              <w:rPr>
                <w:noProof/>
                <w:webHidden/>
                <w:rtl/>
              </w:rPr>
              <w:t>61</w:t>
            </w:r>
            <w:r>
              <w:rPr>
                <w:noProof/>
                <w:webHidden/>
                <w:rtl/>
              </w:rPr>
              <w:fldChar w:fldCharType="end"/>
            </w:r>
          </w:hyperlink>
        </w:p>
        <w:p w14:paraId="1BF7A950" w14:textId="492A5B90"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12" w:history="1">
            <w:r w:rsidRPr="00B52136">
              <w:rPr>
                <w:rStyle w:val="Hyperlink"/>
                <w:rFonts w:hint="eastAsia"/>
                <w:b/>
                <w:bCs/>
                <w:noProof/>
                <w:rtl/>
                <w:lang w:val="en-AE"/>
              </w:rPr>
              <w:t>التوزيع</w:t>
            </w:r>
            <w:r w:rsidRPr="00B52136">
              <w:rPr>
                <w:rStyle w:val="Hyperlink"/>
                <w:b/>
                <w:bCs/>
                <w:noProof/>
                <w:rtl/>
                <w:lang w:val="en-AE"/>
              </w:rPr>
              <w:t xml:space="preserve"> </w:t>
            </w:r>
            <w:r w:rsidRPr="00B52136">
              <w:rPr>
                <w:rStyle w:val="Hyperlink"/>
                <w:rFonts w:hint="eastAsia"/>
                <w:b/>
                <w:bCs/>
                <w:noProof/>
                <w:rtl/>
                <w:lang w:val="en-AE"/>
              </w:rPr>
              <w:t>حسب</w:t>
            </w:r>
            <w:r w:rsidRPr="00B52136">
              <w:rPr>
                <w:rStyle w:val="Hyperlink"/>
                <w:b/>
                <w:bCs/>
                <w:noProof/>
                <w:rtl/>
                <w:lang w:val="en-AE"/>
              </w:rPr>
              <w:t xml:space="preserve"> </w:t>
            </w:r>
            <w:r w:rsidRPr="00B52136">
              <w:rPr>
                <w:rStyle w:val="Hyperlink"/>
                <w:rFonts w:hint="eastAsia"/>
                <w:b/>
                <w:bCs/>
                <w:noProof/>
                <w:rtl/>
                <w:lang w:val="en-AE"/>
              </w:rPr>
              <w:t>سنوات</w:t>
            </w:r>
            <w:r w:rsidRPr="00B52136">
              <w:rPr>
                <w:rStyle w:val="Hyperlink"/>
                <w:b/>
                <w:bCs/>
                <w:noProof/>
                <w:rtl/>
                <w:lang w:val="en-AE"/>
              </w:rPr>
              <w:t xml:space="preserve"> </w:t>
            </w:r>
            <w:r w:rsidRPr="00B52136">
              <w:rPr>
                <w:rStyle w:val="Hyperlink"/>
                <w:rFonts w:hint="eastAsia"/>
                <w:b/>
                <w:bCs/>
                <w:noProof/>
                <w:rtl/>
                <w:lang w:val="en-AE"/>
              </w:rPr>
              <w:t>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Toc192161812 \h</w:instrText>
            </w:r>
            <w:r>
              <w:rPr>
                <w:noProof/>
                <w:webHidden/>
                <w:rtl/>
              </w:rPr>
              <w:instrText xml:space="preserve"> </w:instrText>
            </w:r>
            <w:r>
              <w:rPr>
                <w:noProof/>
                <w:webHidden/>
                <w:rtl/>
              </w:rPr>
            </w:r>
            <w:r>
              <w:rPr>
                <w:noProof/>
                <w:webHidden/>
                <w:rtl/>
              </w:rPr>
              <w:fldChar w:fldCharType="separate"/>
            </w:r>
            <w:r w:rsidR="00CB1120">
              <w:rPr>
                <w:noProof/>
                <w:webHidden/>
                <w:rtl/>
              </w:rPr>
              <w:t>62</w:t>
            </w:r>
            <w:r>
              <w:rPr>
                <w:noProof/>
                <w:webHidden/>
                <w:rtl/>
              </w:rPr>
              <w:fldChar w:fldCharType="end"/>
            </w:r>
          </w:hyperlink>
        </w:p>
        <w:p w14:paraId="07273097" w14:textId="306D066D"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13" w:history="1">
            <w:r w:rsidRPr="00B52136">
              <w:rPr>
                <w:rStyle w:val="Hyperlink"/>
                <w:rFonts w:hint="eastAsia"/>
                <w:b/>
                <w:bCs/>
                <w:noProof/>
                <w:rtl/>
                <w:lang w:val="en-AE"/>
              </w:rPr>
              <w:t>التوزيع</w:t>
            </w:r>
            <w:r w:rsidRPr="00B52136">
              <w:rPr>
                <w:rStyle w:val="Hyperlink"/>
                <w:b/>
                <w:bCs/>
                <w:noProof/>
                <w:rtl/>
                <w:lang w:val="en-AE"/>
              </w:rPr>
              <w:t xml:space="preserve"> </w:t>
            </w:r>
            <w:r w:rsidRPr="00B52136">
              <w:rPr>
                <w:rStyle w:val="Hyperlink"/>
                <w:rFonts w:hint="eastAsia"/>
                <w:b/>
                <w:bCs/>
                <w:noProof/>
                <w:rtl/>
                <w:lang w:val="en-AE"/>
              </w:rPr>
              <w:t>حسب</w:t>
            </w:r>
            <w:r w:rsidRPr="00B52136">
              <w:rPr>
                <w:rStyle w:val="Hyperlink"/>
                <w:b/>
                <w:bCs/>
                <w:noProof/>
                <w:rtl/>
                <w:lang w:val="en-AE"/>
              </w:rPr>
              <w:t xml:space="preserve"> </w:t>
            </w:r>
            <w:r w:rsidRPr="00B52136">
              <w:rPr>
                <w:rStyle w:val="Hyperlink"/>
                <w:rFonts w:hint="eastAsia"/>
                <w:b/>
                <w:bCs/>
                <w:noProof/>
                <w:rtl/>
                <w:lang w:val="en-AE"/>
              </w:rPr>
              <w:t>المستوى</w:t>
            </w:r>
            <w:r w:rsidRPr="00B52136">
              <w:rPr>
                <w:rStyle w:val="Hyperlink"/>
                <w:b/>
                <w:bCs/>
                <w:noProof/>
                <w:rtl/>
                <w:lang w:val="en-AE"/>
              </w:rPr>
              <w:t xml:space="preserve"> </w:t>
            </w:r>
            <w:r w:rsidRPr="00B52136">
              <w:rPr>
                <w:rStyle w:val="Hyperlink"/>
                <w:rFonts w:hint="eastAsia"/>
                <w:b/>
                <w:bCs/>
                <w:noProof/>
                <w:rtl/>
                <w:lang w:val="en-AE"/>
              </w:rPr>
              <w:t>التعليمي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Toc192161813 \h</w:instrText>
            </w:r>
            <w:r>
              <w:rPr>
                <w:noProof/>
                <w:webHidden/>
                <w:rtl/>
              </w:rPr>
              <w:instrText xml:space="preserve"> </w:instrText>
            </w:r>
            <w:r>
              <w:rPr>
                <w:noProof/>
                <w:webHidden/>
                <w:rtl/>
              </w:rPr>
            </w:r>
            <w:r>
              <w:rPr>
                <w:noProof/>
                <w:webHidden/>
                <w:rtl/>
              </w:rPr>
              <w:fldChar w:fldCharType="separate"/>
            </w:r>
            <w:r w:rsidR="00CB1120">
              <w:rPr>
                <w:noProof/>
                <w:webHidden/>
                <w:rtl/>
              </w:rPr>
              <w:t>62</w:t>
            </w:r>
            <w:r>
              <w:rPr>
                <w:noProof/>
                <w:webHidden/>
                <w:rtl/>
              </w:rPr>
              <w:fldChar w:fldCharType="end"/>
            </w:r>
          </w:hyperlink>
        </w:p>
        <w:p w14:paraId="057FD21F" w14:textId="44E1F892"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14" w:history="1">
            <w:r w:rsidRPr="00B52136">
              <w:rPr>
                <w:rStyle w:val="Hyperlink"/>
                <w:rFonts w:hint="eastAsia"/>
                <w:b/>
                <w:bCs/>
                <w:noProof/>
                <w:rtl/>
              </w:rPr>
              <w:t>معايير</w:t>
            </w:r>
            <w:r w:rsidRPr="00B52136">
              <w:rPr>
                <w:rStyle w:val="Hyperlink"/>
                <w:b/>
                <w:bCs/>
                <w:noProof/>
                <w:rtl/>
              </w:rPr>
              <w:t xml:space="preserve"> </w:t>
            </w:r>
            <w:r w:rsidRPr="00B52136">
              <w:rPr>
                <w:rStyle w:val="Hyperlink"/>
                <w:rFonts w:hint="eastAsia"/>
                <w:b/>
                <w:bCs/>
                <w:noProof/>
                <w:rtl/>
              </w:rPr>
              <w:t>اختيار</w:t>
            </w:r>
            <w:r w:rsidRPr="00B52136">
              <w:rPr>
                <w:rStyle w:val="Hyperlink"/>
                <w:b/>
                <w:bCs/>
                <w:noProof/>
                <w:rtl/>
              </w:rPr>
              <w:t xml:space="preserve"> </w:t>
            </w:r>
            <w:r w:rsidRPr="00B52136">
              <w:rPr>
                <w:rStyle w:val="Hyperlink"/>
                <w:rFonts w:hint="eastAsia"/>
                <w:b/>
                <w:bCs/>
                <w:noProof/>
                <w:rtl/>
              </w:rPr>
              <w:t>العينة</w:t>
            </w:r>
            <w:r w:rsidRPr="00B52136">
              <w:rPr>
                <w:rStyle w:val="Hyperlink"/>
                <w:b/>
                <w:bCs/>
                <w:noProof/>
                <w:rtl/>
              </w:rPr>
              <w:t xml:space="preserve"> </w:t>
            </w:r>
            <w:r w:rsidRPr="00B52136">
              <w:rPr>
                <w:rStyle w:val="Hyperlink"/>
                <w:b/>
                <w:bCs/>
                <w:noProof/>
              </w:rPr>
              <w:t xml:space="preserve"> (Inclusion &amp; Exclusion Criteria)</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Toc192161814 \h</w:instrText>
            </w:r>
            <w:r>
              <w:rPr>
                <w:noProof/>
                <w:webHidden/>
                <w:rtl/>
              </w:rPr>
              <w:instrText xml:space="preserve"> </w:instrText>
            </w:r>
            <w:r>
              <w:rPr>
                <w:noProof/>
                <w:webHidden/>
                <w:rtl/>
              </w:rPr>
            </w:r>
            <w:r>
              <w:rPr>
                <w:noProof/>
                <w:webHidden/>
                <w:rtl/>
              </w:rPr>
              <w:fldChar w:fldCharType="separate"/>
            </w:r>
            <w:r w:rsidR="00CB1120">
              <w:rPr>
                <w:noProof/>
                <w:webHidden/>
                <w:rtl/>
              </w:rPr>
              <w:t>62</w:t>
            </w:r>
            <w:r>
              <w:rPr>
                <w:noProof/>
                <w:webHidden/>
                <w:rtl/>
              </w:rPr>
              <w:fldChar w:fldCharType="end"/>
            </w:r>
          </w:hyperlink>
        </w:p>
        <w:p w14:paraId="13ACAAC2" w14:textId="0DA72D8A"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15" w:history="1">
            <w:r w:rsidRPr="00B52136">
              <w:rPr>
                <w:rStyle w:val="Hyperlink"/>
                <w:rFonts w:hint="eastAsia"/>
                <w:b/>
                <w:bCs/>
                <w:noProof/>
                <w:rtl/>
                <w:lang w:val="en-AE"/>
              </w:rPr>
              <w:t>معايير</w:t>
            </w:r>
            <w:r w:rsidRPr="00B52136">
              <w:rPr>
                <w:rStyle w:val="Hyperlink"/>
                <w:b/>
                <w:bCs/>
                <w:noProof/>
                <w:rtl/>
                <w:lang w:val="en-AE"/>
              </w:rPr>
              <w:t xml:space="preserve"> </w:t>
            </w:r>
            <w:r w:rsidRPr="00B52136">
              <w:rPr>
                <w:rStyle w:val="Hyperlink"/>
                <w:rFonts w:hint="eastAsia"/>
                <w:b/>
                <w:bCs/>
                <w:noProof/>
                <w:rtl/>
                <w:lang w:val="en-AE"/>
              </w:rPr>
              <w:t>الإدراج</w:t>
            </w:r>
            <w:r w:rsidRPr="00B52136">
              <w:rPr>
                <w:rStyle w:val="Hyperlink"/>
                <w:b/>
                <w:bCs/>
                <w:noProof/>
                <w:rtl/>
                <w:lang w:val="en-AE"/>
              </w:rPr>
              <w:t xml:space="preserve"> </w:t>
            </w:r>
            <w:r w:rsidRPr="00B52136">
              <w:rPr>
                <w:rStyle w:val="Hyperlink"/>
                <w:b/>
                <w:bCs/>
                <w:noProof/>
                <w:lang w:val="en-AE"/>
              </w:rPr>
              <w:t xml:space="preserve"> (Inclusion Criteria)</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Toc192161815 \h</w:instrText>
            </w:r>
            <w:r>
              <w:rPr>
                <w:noProof/>
                <w:webHidden/>
                <w:rtl/>
              </w:rPr>
              <w:instrText xml:space="preserve"> </w:instrText>
            </w:r>
            <w:r>
              <w:rPr>
                <w:noProof/>
                <w:webHidden/>
                <w:rtl/>
              </w:rPr>
            </w:r>
            <w:r>
              <w:rPr>
                <w:noProof/>
                <w:webHidden/>
                <w:rtl/>
              </w:rPr>
              <w:fldChar w:fldCharType="separate"/>
            </w:r>
            <w:r w:rsidR="00CB1120">
              <w:rPr>
                <w:noProof/>
                <w:webHidden/>
                <w:rtl/>
              </w:rPr>
              <w:t>62</w:t>
            </w:r>
            <w:r>
              <w:rPr>
                <w:noProof/>
                <w:webHidden/>
                <w:rtl/>
              </w:rPr>
              <w:fldChar w:fldCharType="end"/>
            </w:r>
          </w:hyperlink>
        </w:p>
        <w:p w14:paraId="621F907E" w14:textId="2059D90A"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16" w:history="1">
            <w:r w:rsidRPr="00B52136">
              <w:rPr>
                <w:rStyle w:val="Hyperlink"/>
                <w:rFonts w:hint="eastAsia"/>
                <w:b/>
                <w:bCs/>
                <w:noProof/>
                <w:rtl/>
                <w:lang w:val="en-AE"/>
              </w:rPr>
              <w:t>معايير</w:t>
            </w:r>
            <w:r w:rsidRPr="00B52136">
              <w:rPr>
                <w:rStyle w:val="Hyperlink"/>
                <w:b/>
                <w:bCs/>
                <w:noProof/>
                <w:rtl/>
                <w:lang w:val="en-AE"/>
              </w:rPr>
              <w:t xml:space="preserve"> </w:t>
            </w:r>
            <w:r w:rsidRPr="00B52136">
              <w:rPr>
                <w:rStyle w:val="Hyperlink"/>
                <w:rFonts w:hint="eastAsia"/>
                <w:b/>
                <w:bCs/>
                <w:noProof/>
                <w:rtl/>
                <w:lang w:val="en-AE"/>
              </w:rPr>
              <w:t>الاستبعاد</w:t>
            </w:r>
            <w:r w:rsidRPr="00B52136">
              <w:rPr>
                <w:rStyle w:val="Hyperlink"/>
                <w:b/>
                <w:bCs/>
                <w:noProof/>
                <w:rtl/>
                <w:lang w:val="en-AE"/>
              </w:rPr>
              <w:t xml:space="preserve"> </w:t>
            </w:r>
            <w:r w:rsidRPr="00B52136">
              <w:rPr>
                <w:rStyle w:val="Hyperlink"/>
                <w:b/>
                <w:bCs/>
                <w:noProof/>
                <w:lang w:val="en-AE"/>
              </w:rPr>
              <w:t xml:space="preserve"> (Exclusion Criteria)</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Toc192161816 \h</w:instrText>
            </w:r>
            <w:r>
              <w:rPr>
                <w:noProof/>
                <w:webHidden/>
                <w:rtl/>
              </w:rPr>
              <w:instrText xml:space="preserve"> </w:instrText>
            </w:r>
            <w:r>
              <w:rPr>
                <w:noProof/>
                <w:webHidden/>
                <w:rtl/>
              </w:rPr>
            </w:r>
            <w:r>
              <w:rPr>
                <w:noProof/>
                <w:webHidden/>
                <w:rtl/>
              </w:rPr>
              <w:fldChar w:fldCharType="separate"/>
            </w:r>
            <w:r w:rsidR="00CB1120">
              <w:rPr>
                <w:noProof/>
                <w:webHidden/>
                <w:rtl/>
              </w:rPr>
              <w:t>63</w:t>
            </w:r>
            <w:r>
              <w:rPr>
                <w:noProof/>
                <w:webHidden/>
                <w:rtl/>
              </w:rPr>
              <w:fldChar w:fldCharType="end"/>
            </w:r>
          </w:hyperlink>
        </w:p>
        <w:p w14:paraId="6FF71E91" w14:textId="2E8EA035"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817" w:history="1">
            <w:r w:rsidRPr="00B52136">
              <w:rPr>
                <w:rStyle w:val="Hyperlink"/>
                <w:rFonts w:hint="eastAsia"/>
                <w:b/>
                <w:bCs/>
                <w:noProof/>
                <w:rtl/>
                <w:lang w:val="en-AE"/>
              </w:rPr>
              <w:t>محددات</w:t>
            </w:r>
            <w:r w:rsidRPr="00B52136">
              <w:rPr>
                <w:rStyle w:val="Hyperlink"/>
                <w:b/>
                <w:bCs/>
                <w:noProof/>
                <w:rtl/>
                <w:lang w:val="en-AE"/>
              </w:rPr>
              <w:t xml:space="preserve"> </w:t>
            </w:r>
            <w:r w:rsidRPr="00B52136">
              <w:rPr>
                <w:rStyle w:val="Hyperlink"/>
                <w:rFonts w:hint="eastAsia"/>
                <w:b/>
                <w:bCs/>
                <w:noProof/>
                <w:rtl/>
                <w:lang w:val="en-AE"/>
              </w:rPr>
              <w:t>حجم</w:t>
            </w:r>
            <w:r w:rsidRPr="00B52136">
              <w:rPr>
                <w:rStyle w:val="Hyperlink"/>
                <w:b/>
                <w:bCs/>
                <w:noProof/>
                <w:rtl/>
                <w:lang w:val="en-AE"/>
              </w:rPr>
              <w:t xml:space="preserve"> </w:t>
            </w:r>
            <w:r w:rsidRPr="00B52136">
              <w:rPr>
                <w:rStyle w:val="Hyperlink"/>
                <w:rFonts w:hint="eastAsia"/>
                <w:b/>
                <w:bCs/>
                <w:noProof/>
                <w:rtl/>
                <w:lang w:val="en-AE"/>
              </w:rPr>
              <w:t>العينة</w:t>
            </w:r>
            <w:r w:rsidRPr="00B52136">
              <w:rPr>
                <w:rStyle w:val="Hyperlink"/>
                <w:b/>
                <w:bCs/>
                <w:noProof/>
                <w:lang w:val="en-AE"/>
              </w:rPr>
              <w:t xml:space="preserve"> (Sample Size Determinants)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Toc192161817 \h</w:instrText>
            </w:r>
            <w:r>
              <w:rPr>
                <w:noProof/>
                <w:webHidden/>
                <w:rtl/>
              </w:rPr>
              <w:instrText xml:space="preserve"> </w:instrText>
            </w:r>
            <w:r>
              <w:rPr>
                <w:noProof/>
                <w:webHidden/>
                <w:rtl/>
              </w:rPr>
            </w:r>
            <w:r>
              <w:rPr>
                <w:noProof/>
                <w:webHidden/>
                <w:rtl/>
              </w:rPr>
              <w:fldChar w:fldCharType="separate"/>
            </w:r>
            <w:r w:rsidR="00CB1120">
              <w:rPr>
                <w:noProof/>
                <w:webHidden/>
                <w:rtl/>
              </w:rPr>
              <w:t>63</w:t>
            </w:r>
            <w:r>
              <w:rPr>
                <w:noProof/>
                <w:webHidden/>
                <w:rtl/>
              </w:rPr>
              <w:fldChar w:fldCharType="end"/>
            </w:r>
          </w:hyperlink>
        </w:p>
        <w:p w14:paraId="765C96FC" w14:textId="3DF37665"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18" w:history="1">
            <w:r w:rsidRPr="00B52136">
              <w:rPr>
                <w:rStyle w:val="Hyperlink"/>
                <w:rFonts w:hint="eastAsia"/>
                <w:b/>
                <w:bCs/>
                <w:noProof/>
                <w:rtl/>
              </w:rPr>
              <w:t>العوامل</w:t>
            </w:r>
            <w:r w:rsidRPr="00B52136">
              <w:rPr>
                <w:rStyle w:val="Hyperlink"/>
                <w:b/>
                <w:bCs/>
                <w:noProof/>
                <w:rtl/>
              </w:rPr>
              <w:t xml:space="preserve"> </w:t>
            </w:r>
            <w:r w:rsidRPr="00B52136">
              <w:rPr>
                <w:rStyle w:val="Hyperlink"/>
                <w:rFonts w:hint="eastAsia"/>
                <w:b/>
                <w:bCs/>
                <w:noProof/>
                <w:rtl/>
              </w:rPr>
              <w:t>الأساسية</w:t>
            </w:r>
            <w:r w:rsidRPr="00B52136">
              <w:rPr>
                <w:rStyle w:val="Hyperlink"/>
                <w:b/>
                <w:bCs/>
                <w:noProof/>
                <w:rtl/>
              </w:rPr>
              <w:t xml:space="preserve"> </w:t>
            </w:r>
            <w:r w:rsidRPr="00B52136">
              <w:rPr>
                <w:rStyle w:val="Hyperlink"/>
                <w:rFonts w:hint="eastAsia"/>
                <w:b/>
                <w:bCs/>
                <w:noProof/>
                <w:rtl/>
              </w:rPr>
              <w:t>التي</w:t>
            </w:r>
            <w:r w:rsidRPr="00B52136">
              <w:rPr>
                <w:rStyle w:val="Hyperlink"/>
                <w:b/>
                <w:bCs/>
                <w:noProof/>
                <w:rtl/>
              </w:rPr>
              <w:t xml:space="preserve"> </w:t>
            </w:r>
            <w:r w:rsidRPr="00B52136">
              <w:rPr>
                <w:rStyle w:val="Hyperlink"/>
                <w:rFonts w:hint="eastAsia"/>
                <w:b/>
                <w:bCs/>
                <w:noProof/>
                <w:rtl/>
              </w:rPr>
              <w:t>تحدد</w:t>
            </w:r>
            <w:r w:rsidRPr="00B52136">
              <w:rPr>
                <w:rStyle w:val="Hyperlink"/>
                <w:b/>
                <w:bCs/>
                <w:noProof/>
                <w:rtl/>
              </w:rPr>
              <w:t xml:space="preserve"> </w:t>
            </w:r>
            <w:r w:rsidRPr="00B52136">
              <w:rPr>
                <w:rStyle w:val="Hyperlink"/>
                <w:rFonts w:hint="eastAsia"/>
                <w:b/>
                <w:bCs/>
                <w:noProof/>
                <w:rtl/>
              </w:rPr>
              <w:t>حجم</w:t>
            </w:r>
            <w:r w:rsidRPr="00B52136">
              <w:rPr>
                <w:rStyle w:val="Hyperlink"/>
                <w:b/>
                <w:bCs/>
                <w:noProof/>
                <w:rtl/>
              </w:rPr>
              <w:t xml:space="preserve"> </w:t>
            </w:r>
            <w:r w:rsidRPr="00B52136">
              <w:rPr>
                <w:rStyle w:val="Hyperlink"/>
                <w:rFonts w:hint="eastAsia"/>
                <w:b/>
                <w:bCs/>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Toc192161818 \h</w:instrText>
            </w:r>
            <w:r>
              <w:rPr>
                <w:noProof/>
                <w:webHidden/>
                <w:rtl/>
              </w:rPr>
              <w:instrText xml:space="preserve"> </w:instrText>
            </w:r>
            <w:r>
              <w:rPr>
                <w:noProof/>
                <w:webHidden/>
                <w:rtl/>
              </w:rPr>
            </w:r>
            <w:r>
              <w:rPr>
                <w:noProof/>
                <w:webHidden/>
                <w:rtl/>
              </w:rPr>
              <w:fldChar w:fldCharType="separate"/>
            </w:r>
            <w:r w:rsidR="00CB1120">
              <w:rPr>
                <w:noProof/>
                <w:webHidden/>
                <w:rtl/>
              </w:rPr>
              <w:t>64</w:t>
            </w:r>
            <w:r>
              <w:rPr>
                <w:noProof/>
                <w:webHidden/>
                <w:rtl/>
              </w:rPr>
              <w:fldChar w:fldCharType="end"/>
            </w:r>
          </w:hyperlink>
        </w:p>
        <w:p w14:paraId="59193A8E" w14:textId="0A1B8C83"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19" w:history="1">
            <w:r w:rsidRPr="00B52136">
              <w:rPr>
                <w:rStyle w:val="Hyperlink"/>
                <w:rFonts w:hint="eastAsia"/>
                <w:b/>
                <w:bCs/>
                <w:noProof/>
                <w:rtl/>
                <w:lang w:val="en-AE"/>
              </w:rPr>
              <w:t>حجم</w:t>
            </w:r>
            <w:r w:rsidRPr="00B52136">
              <w:rPr>
                <w:rStyle w:val="Hyperlink"/>
                <w:b/>
                <w:bCs/>
                <w:noProof/>
                <w:rtl/>
                <w:lang w:val="en-AE"/>
              </w:rPr>
              <w:t xml:space="preserve"> </w:t>
            </w:r>
            <w:r w:rsidRPr="00B52136">
              <w:rPr>
                <w:rStyle w:val="Hyperlink"/>
                <w:rFonts w:hint="eastAsia"/>
                <w:b/>
                <w:bCs/>
                <w:noProof/>
                <w:rtl/>
                <w:lang w:val="en-AE"/>
              </w:rPr>
              <w:t>مجتمع</w:t>
            </w:r>
            <w:r w:rsidRPr="00B52136">
              <w:rPr>
                <w:rStyle w:val="Hyperlink"/>
                <w:b/>
                <w:bCs/>
                <w:noProof/>
                <w:rtl/>
                <w:lang w:val="en-AE"/>
              </w:rPr>
              <w:t xml:space="preserve"> </w:t>
            </w:r>
            <w:r w:rsidRPr="00B52136">
              <w:rPr>
                <w:rStyle w:val="Hyperlink"/>
                <w:rFonts w:hint="eastAsia"/>
                <w:b/>
                <w:bCs/>
                <w:noProof/>
                <w:rtl/>
                <w:lang w:val="en-AE"/>
              </w:rPr>
              <w:t>الدراسة</w:t>
            </w:r>
            <w:r w:rsidRPr="00B52136">
              <w:rPr>
                <w:rStyle w:val="Hyperlink"/>
                <w:b/>
                <w:bCs/>
                <w:noProof/>
                <w:rtl/>
                <w:lang w:val="en-AE"/>
              </w:rPr>
              <w:t xml:space="preserve"> </w:t>
            </w:r>
            <w:r w:rsidRPr="00B52136">
              <w:rPr>
                <w:rStyle w:val="Hyperlink"/>
                <w:b/>
                <w:bCs/>
                <w:noProof/>
                <w:lang w:val="en-AE"/>
              </w:rPr>
              <w:t>(Population Size)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Toc192161819 \h</w:instrText>
            </w:r>
            <w:r>
              <w:rPr>
                <w:noProof/>
                <w:webHidden/>
                <w:rtl/>
              </w:rPr>
              <w:instrText xml:space="preserve"> </w:instrText>
            </w:r>
            <w:r>
              <w:rPr>
                <w:noProof/>
                <w:webHidden/>
                <w:rtl/>
              </w:rPr>
            </w:r>
            <w:r>
              <w:rPr>
                <w:noProof/>
                <w:webHidden/>
                <w:rtl/>
              </w:rPr>
              <w:fldChar w:fldCharType="separate"/>
            </w:r>
            <w:r w:rsidR="00CB1120">
              <w:rPr>
                <w:noProof/>
                <w:webHidden/>
                <w:rtl/>
              </w:rPr>
              <w:t>64</w:t>
            </w:r>
            <w:r>
              <w:rPr>
                <w:noProof/>
                <w:webHidden/>
                <w:rtl/>
              </w:rPr>
              <w:fldChar w:fldCharType="end"/>
            </w:r>
          </w:hyperlink>
        </w:p>
        <w:p w14:paraId="37E840EA" w14:textId="79FC46C7"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20" w:history="1">
            <w:r w:rsidRPr="00B52136">
              <w:rPr>
                <w:rStyle w:val="Hyperlink"/>
                <w:rFonts w:hint="eastAsia"/>
                <w:b/>
                <w:bCs/>
                <w:noProof/>
                <w:rtl/>
                <w:lang w:val="en-AE"/>
              </w:rPr>
              <w:t>مستوى</w:t>
            </w:r>
            <w:r w:rsidRPr="00B52136">
              <w:rPr>
                <w:rStyle w:val="Hyperlink"/>
                <w:b/>
                <w:bCs/>
                <w:noProof/>
                <w:rtl/>
                <w:lang w:val="en-AE"/>
              </w:rPr>
              <w:t xml:space="preserve"> </w:t>
            </w:r>
            <w:r w:rsidRPr="00B52136">
              <w:rPr>
                <w:rStyle w:val="Hyperlink"/>
                <w:rFonts w:hint="eastAsia"/>
                <w:b/>
                <w:bCs/>
                <w:noProof/>
                <w:rtl/>
                <w:lang w:val="en-AE"/>
              </w:rPr>
              <w:t>الثقة</w:t>
            </w:r>
            <w:r w:rsidRPr="00B52136">
              <w:rPr>
                <w:rStyle w:val="Hyperlink"/>
                <w:b/>
                <w:bCs/>
                <w:noProof/>
                <w:rtl/>
                <w:lang w:val="en-AE"/>
              </w:rPr>
              <w:t xml:space="preserve"> </w:t>
            </w:r>
            <w:r w:rsidRPr="00B52136">
              <w:rPr>
                <w:rStyle w:val="Hyperlink"/>
                <w:rFonts w:hint="eastAsia"/>
                <w:b/>
                <w:bCs/>
                <w:noProof/>
                <w:rtl/>
                <w:lang w:val="en-AE"/>
              </w:rPr>
              <w:t>المطلوب</w:t>
            </w:r>
            <w:r w:rsidRPr="00B52136">
              <w:rPr>
                <w:rStyle w:val="Hyperlink"/>
                <w:b/>
                <w:bCs/>
                <w:noProof/>
                <w:rtl/>
                <w:lang w:val="en-AE"/>
              </w:rPr>
              <w:t xml:space="preserve"> </w:t>
            </w:r>
            <w:r w:rsidRPr="00B52136">
              <w:rPr>
                <w:rStyle w:val="Hyperlink"/>
                <w:b/>
                <w:bCs/>
                <w:noProof/>
                <w:lang w:val="en-AE"/>
              </w:rPr>
              <w:t xml:space="preserve"> (Confidence Level)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Toc192161820 \h</w:instrText>
            </w:r>
            <w:r>
              <w:rPr>
                <w:noProof/>
                <w:webHidden/>
                <w:rtl/>
              </w:rPr>
              <w:instrText xml:space="preserve"> </w:instrText>
            </w:r>
            <w:r>
              <w:rPr>
                <w:noProof/>
                <w:webHidden/>
                <w:rtl/>
              </w:rPr>
            </w:r>
            <w:r>
              <w:rPr>
                <w:noProof/>
                <w:webHidden/>
                <w:rtl/>
              </w:rPr>
              <w:fldChar w:fldCharType="separate"/>
            </w:r>
            <w:r w:rsidR="00CB1120">
              <w:rPr>
                <w:noProof/>
                <w:webHidden/>
                <w:rtl/>
              </w:rPr>
              <w:t>64</w:t>
            </w:r>
            <w:r>
              <w:rPr>
                <w:noProof/>
                <w:webHidden/>
                <w:rtl/>
              </w:rPr>
              <w:fldChar w:fldCharType="end"/>
            </w:r>
          </w:hyperlink>
        </w:p>
        <w:p w14:paraId="640F16FD" w14:textId="16B4CD36"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21" w:history="1">
            <w:r w:rsidRPr="00B52136">
              <w:rPr>
                <w:rStyle w:val="Hyperlink"/>
                <w:rFonts w:hint="eastAsia"/>
                <w:b/>
                <w:bCs/>
                <w:noProof/>
                <w:rtl/>
                <w:lang w:val="en-AE"/>
              </w:rPr>
              <w:t>هامش</w:t>
            </w:r>
            <w:r w:rsidRPr="00B52136">
              <w:rPr>
                <w:rStyle w:val="Hyperlink"/>
                <w:b/>
                <w:bCs/>
                <w:noProof/>
                <w:rtl/>
                <w:lang w:val="en-AE"/>
              </w:rPr>
              <w:t xml:space="preserve"> </w:t>
            </w:r>
            <w:r w:rsidRPr="00B52136">
              <w:rPr>
                <w:rStyle w:val="Hyperlink"/>
                <w:rFonts w:hint="eastAsia"/>
                <w:b/>
                <w:bCs/>
                <w:noProof/>
                <w:rtl/>
                <w:lang w:val="en-AE"/>
              </w:rPr>
              <w:t>الخطأ</w:t>
            </w:r>
            <w:r w:rsidRPr="00B52136">
              <w:rPr>
                <w:rStyle w:val="Hyperlink"/>
                <w:b/>
                <w:bCs/>
                <w:noProof/>
                <w:rtl/>
                <w:lang w:val="en-AE"/>
              </w:rPr>
              <w:t xml:space="preserve"> </w:t>
            </w:r>
            <w:r w:rsidRPr="00B52136">
              <w:rPr>
                <w:rStyle w:val="Hyperlink"/>
                <w:rFonts w:hint="eastAsia"/>
                <w:b/>
                <w:bCs/>
                <w:noProof/>
                <w:rtl/>
                <w:lang w:val="en-AE"/>
              </w:rPr>
              <w:t>المسموح</w:t>
            </w:r>
            <w:r w:rsidRPr="00B52136">
              <w:rPr>
                <w:rStyle w:val="Hyperlink"/>
                <w:b/>
                <w:bCs/>
                <w:noProof/>
                <w:rtl/>
                <w:lang w:val="en-AE"/>
              </w:rPr>
              <w:t xml:space="preserve"> </w:t>
            </w:r>
            <w:r w:rsidRPr="00B52136">
              <w:rPr>
                <w:rStyle w:val="Hyperlink"/>
                <w:rFonts w:hint="eastAsia"/>
                <w:b/>
                <w:bCs/>
                <w:noProof/>
                <w:rtl/>
                <w:lang w:val="en-AE"/>
              </w:rPr>
              <w:t>به</w:t>
            </w:r>
            <w:r w:rsidRPr="00B52136">
              <w:rPr>
                <w:rStyle w:val="Hyperlink"/>
                <w:b/>
                <w:bCs/>
                <w:noProof/>
                <w:rtl/>
                <w:lang w:val="en-AE"/>
              </w:rPr>
              <w:t xml:space="preserve"> </w:t>
            </w:r>
            <w:r w:rsidRPr="00B52136">
              <w:rPr>
                <w:rStyle w:val="Hyperlink"/>
                <w:b/>
                <w:bCs/>
                <w:noProof/>
                <w:lang w:val="en-AE"/>
              </w:rPr>
              <w:t xml:space="preserve"> (Margin of Error)</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Toc192161821 \h</w:instrText>
            </w:r>
            <w:r>
              <w:rPr>
                <w:noProof/>
                <w:webHidden/>
                <w:rtl/>
              </w:rPr>
              <w:instrText xml:space="preserve"> </w:instrText>
            </w:r>
            <w:r>
              <w:rPr>
                <w:noProof/>
                <w:webHidden/>
                <w:rtl/>
              </w:rPr>
            </w:r>
            <w:r>
              <w:rPr>
                <w:noProof/>
                <w:webHidden/>
                <w:rtl/>
              </w:rPr>
              <w:fldChar w:fldCharType="separate"/>
            </w:r>
            <w:r w:rsidR="00CB1120">
              <w:rPr>
                <w:noProof/>
                <w:webHidden/>
                <w:rtl/>
              </w:rPr>
              <w:t>65</w:t>
            </w:r>
            <w:r>
              <w:rPr>
                <w:noProof/>
                <w:webHidden/>
                <w:rtl/>
              </w:rPr>
              <w:fldChar w:fldCharType="end"/>
            </w:r>
          </w:hyperlink>
        </w:p>
        <w:p w14:paraId="31F1DAC7" w14:textId="4DBFD3D8"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22" w:history="1">
            <w:r w:rsidRPr="00B52136">
              <w:rPr>
                <w:rStyle w:val="Hyperlink"/>
                <w:rFonts w:hint="eastAsia"/>
                <w:b/>
                <w:bCs/>
                <w:noProof/>
                <w:rtl/>
                <w:lang w:val="en-AE"/>
              </w:rPr>
              <w:t>طبيعة</w:t>
            </w:r>
            <w:r w:rsidRPr="00B52136">
              <w:rPr>
                <w:rStyle w:val="Hyperlink"/>
                <w:b/>
                <w:bCs/>
                <w:noProof/>
                <w:rtl/>
                <w:lang w:val="en-AE"/>
              </w:rPr>
              <w:t xml:space="preserve"> </w:t>
            </w:r>
            <w:r w:rsidRPr="00B52136">
              <w:rPr>
                <w:rStyle w:val="Hyperlink"/>
                <w:rFonts w:hint="eastAsia"/>
                <w:b/>
                <w:bCs/>
                <w:noProof/>
                <w:rtl/>
                <w:lang w:val="en-AE"/>
              </w:rPr>
              <w:t>البحث</w:t>
            </w:r>
            <w:r w:rsidRPr="00B52136">
              <w:rPr>
                <w:rStyle w:val="Hyperlink"/>
                <w:b/>
                <w:bCs/>
                <w:noProof/>
                <w:rtl/>
                <w:lang w:val="en-AE"/>
              </w:rPr>
              <w:t xml:space="preserve"> </w:t>
            </w:r>
            <w:r w:rsidRPr="00B52136">
              <w:rPr>
                <w:rStyle w:val="Hyperlink"/>
                <w:rFonts w:hint="eastAsia"/>
                <w:b/>
                <w:bCs/>
                <w:noProof/>
                <w:rtl/>
                <w:lang w:val="en-AE"/>
              </w:rPr>
              <w:t>ونوع</w:t>
            </w:r>
            <w:r w:rsidRPr="00B52136">
              <w:rPr>
                <w:rStyle w:val="Hyperlink"/>
                <w:b/>
                <w:bCs/>
                <w:noProof/>
                <w:rtl/>
                <w:lang w:val="en-AE"/>
              </w:rPr>
              <w:t xml:space="preserve"> </w:t>
            </w:r>
            <w:r w:rsidRPr="00B52136">
              <w:rPr>
                <w:rStyle w:val="Hyperlink"/>
                <w:rFonts w:hint="eastAsia"/>
                <w:b/>
                <w:bCs/>
                <w:noProof/>
                <w:rtl/>
                <w:lang w:val="en-AE"/>
              </w:rPr>
              <w:t>البيانات</w:t>
            </w:r>
            <w:r w:rsidRPr="00B52136">
              <w:rPr>
                <w:rStyle w:val="Hyperlink"/>
                <w:b/>
                <w:bCs/>
                <w:noProof/>
                <w:rtl/>
                <w:lang w:val="en-AE"/>
              </w:rPr>
              <w:t xml:space="preserve"> </w:t>
            </w:r>
            <w:r w:rsidRPr="00B52136">
              <w:rPr>
                <w:rStyle w:val="Hyperlink"/>
                <w:b/>
                <w:bCs/>
                <w:noProof/>
                <w:lang w:val="en-AE"/>
              </w:rPr>
              <w:t xml:space="preserve"> (Nature of the Study &amp; Data Type)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Toc192161822 \h</w:instrText>
            </w:r>
            <w:r>
              <w:rPr>
                <w:noProof/>
                <w:webHidden/>
                <w:rtl/>
              </w:rPr>
              <w:instrText xml:space="preserve"> </w:instrText>
            </w:r>
            <w:r>
              <w:rPr>
                <w:noProof/>
                <w:webHidden/>
                <w:rtl/>
              </w:rPr>
            </w:r>
            <w:r>
              <w:rPr>
                <w:noProof/>
                <w:webHidden/>
                <w:rtl/>
              </w:rPr>
              <w:fldChar w:fldCharType="separate"/>
            </w:r>
            <w:r w:rsidR="00CB1120">
              <w:rPr>
                <w:noProof/>
                <w:webHidden/>
                <w:rtl/>
              </w:rPr>
              <w:t>65</w:t>
            </w:r>
            <w:r>
              <w:rPr>
                <w:noProof/>
                <w:webHidden/>
                <w:rtl/>
              </w:rPr>
              <w:fldChar w:fldCharType="end"/>
            </w:r>
          </w:hyperlink>
        </w:p>
        <w:p w14:paraId="2662C93B" w14:textId="463162C7"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23" w:history="1">
            <w:r w:rsidRPr="00B52136">
              <w:rPr>
                <w:rStyle w:val="Hyperlink"/>
                <w:rFonts w:hint="eastAsia"/>
                <w:b/>
                <w:bCs/>
                <w:noProof/>
                <w:rtl/>
                <w:lang w:val="en-AE"/>
              </w:rPr>
              <w:t>استخدام</w:t>
            </w:r>
            <w:r w:rsidRPr="00B52136">
              <w:rPr>
                <w:rStyle w:val="Hyperlink"/>
                <w:b/>
                <w:bCs/>
                <w:noProof/>
                <w:rtl/>
                <w:lang w:val="en-AE"/>
              </w:rPr>
              <w:t xml:space="preserve"> </w:t>
            </w:r>
            <w:r w:rsidRPr="00B52136">
              <w:rPr>
                <w:rStyle w:val="Hyperlink"/>
                <w:rFonts w:hint="eastAsia"/>
                <w:b/>
                <w:bCs/>
                <w:noProof/>
                <w:rtl/>
                <w:lang w:val="en-AE"/>
              </w:rPr>
              <w:t>التحليل</w:t>
            </w:r>
            <w:r w:rsidRPr="00B52136">
              <w:rPr>
                <w:rStyle w:val="Hyperlink"/>
                <w:b/>
                <w:bCs/>
                <w:noProof/>
                <w:rtl/>
                <w:lang w:val="en-AE"/>
              </w:rPr>
              <w:t xml:space="preserve"> </w:t>
            </w:r>
            <w:r w:rsidRPr="00B52136">
              <w:rPr>
                <w:rStyle w:val="Hyperlink"/>
                <w:rFonts w:hint="eastAsia"/>
                <w:b/>
                <w:bCs/>
                <w:noProof/>
                <w:rtl/>
                <w:lang w:val="en-AE"/>
              </w:rPr>
              <w:t>الإحصائي</w:t>
            </w:r>
            <w:r w:rsidRPr="00B52136">
              <w:rPr>
                <w:rStyle w:val="Hyperlink"/>
                <w:b/>
                <w:bCs/>
                <w:noProof/>
                <w:rtl/>
                <w:lang w:val="en-AE"/>
              </w:rPr>
              <w:t xml:space="preserve"> </w:t>
            </w:r>
            <w:r w:rsidRPr="00B52136">
              <w:rPr>
                <w:rStyle w:val="Hyperlink"/>
                <w:rFonts w:hint="eastAsia"/>
                <w:b/>
                <w:bCs/>
                <w:noProof/>
                <w:rtl/>
                <w:lang w:val="en-AE"/>
              </w:rPr>
              <w:t>المناسب</w:t>
            </w:r>
            <w:r w:rsidRPr="00B52136">
              <w:rPr>
                <w:rStyle w:val="Hyperlink"/>
                <w:b/>
                <w:bCs/>
                <w:noProof/>
                <w:rtl/>
                <w:lang w:val="en-AE"/>
              </w:rPr>
              <w:t xml:space="preserve"> </w:t>
            </w:r>
            <w:r w:rsidRPr="00B52136">
              <w:rPr>
                <w:rStyle w:val="Hyperlink"/>
                <w:b/>
                <w:bCs/>
                <w:noProof/>
                <w:lang w:val="en-AE"/>
              </w:rPr>
              <w:t xml:space="preserve"> (Statistical Techniques Used)</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Toc192161823 \h</w:instrText>
            </w:r>
            <w:r>
              <w:rPr>
                <w:noProof/>
                <w:webHidden/>
                <w:rtl/>
              </w:rPr>
              <w:instrText xml:space="preserve"> </w:instrText>
            </w:r>
            <w:r>
              <w:rPr>
                <w:noProof/>
                <w:webHidden/>
                <w:rtl/>
              </w:rPr>
            </w:r>
            <w:r>
              <w:rPr>
                <w:noProof/>
                <w:webHidden/>
                <w:rtl/>
              </w:rPr>
              <w:fldChar w:fldCharType="separate"/>
            </w:r>
            <w:r w:rsidR="00CB1120">
              <w:rPr>
                <w:noProof/>
                <w:webHidden/>
                <w:rtl/>
              </w:rPr>
              <w:t>65</w:t>
            </w:r>
            <w:r>
              <w:rPr>
                <w:noProof/>
                <w:webHidden/>
                <w:rtl/>
              </w:rPr>
              <w:fldChar w:fldCharType="end"/>
            </w:r>
          </w:hyperlink>
        </w:p>
        <w:p w14:paraId="36CE941B" w14:textId="01B59B72"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24" w:history="1">
            <w:r w:rsidRPr="00B52136">
              <w:rPr>
                <w:rStyle w:val="Hyperlink"/>
                <w:rFonts w:hint="eastAsia"/>
                <w:b/>
                <w:bCs/>
                <w:noProof/>
                <w:rtl/>
                <w:lang w:val="en-AE"/>
              </w:rPr>
              <w:t>توافر</w:t>
            </w:r>
            <w:r w:rsidRPr="00B52136">
              <w:rPr>
                <w:rStyle w:val="Hyperlink"/>
                <w:b/>
                <w:bCs/>
                <w:noProof/>
                <w:rtl/>
                <w:lang w:val="en-AE"/>
              </w:rPr>
              <w:t xml:space="preserve"> </w:t>
            </w:r>
            <w:r w:rsidRPr="00B52136">
              <w:rPr>
                <w:rStyle w:val="Hyperlink"/>
                <w:rFonts w:hint="eastAsia"/>
                <w:b/>
                <w:bCs/>
                <w:noProof/>
                <w:rtl/>
                <w:lang w:val="en-AE"/>
              </w:rPr>
              <w:t>الموارد</w:t>
            </w:r>
            <w:r w:rsidRPr="00B52136">
              <w:rPr>
                <w:rStyle w:val="Hyperlink"/>
                <w:b/>
                <w:bCs/>
                <w:noProof/>
                <w:rtl/>
                <w:lang w:val="en-AE"/>
              </w:rPr>
              <w:t xml:space="preserve"> </w:t>
            </w:r>
            <w:r w:rsidRPr="00B52136">
              <w:rPr>
                <w:rStyle w:val="Hyperlink"/>
                <w:rFonts w:hint="eastAsia"/>
                <w:b/>
                <w:bCs/>
                <w:noProof/>
                <w:rtl/>
                <w:lang w:val="en-AE"/>
              </w:rPr>
              <w:t>والإمكانيات</w:t>
            </w:r>
            <w:r w:rsidRPr="00B52136">
              <w:rPr>
                <w:rStyle w:val="Hyperlink"/>
                <w:b/>
                <w:bCs/>
                <w:noProof/>
                <w:rtl/>
                <w:lang w:val="en-AE"/>
              </w:rPr>
              <w:t xml:space="preserve"> </w:t>
            </w:r>
            <w:r w:rsidRPr="00B52136">
              <w:rPr>
                <w:rStyle w:val="Hyperlink"/>
                <w:b/>
                <w:bCs/>
                <w:noProof/>
                <w:lang w:val="en-AE"/>
              </w:rPr>
              <w:t xml:space="preserve"> (Resources &amp; Practical Considerations)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Toc192161824 \h</w:instrText>
            </w:r>
            <w:r>
              <w:rPr>
                <w:noProof/>
                <w:webHidden/>
                <w:rtl/>
              </w:rPr>
              <w:instrText xml:space="preserve"> </w:instrText>
            </w:r>
            <w:r>
              <w:rPr>
                <w:noProof/>
                <w:webHidden/>
                <w:rtl/>
              </w:rPr>
            </w:r>
            <w:r>
              <w:rPr>
                <w:noProof/>
                <w:webHidden/>
                <w:rtl/>
              </w:rPr>
              <w:fldChar w:fldCharType="separate"/>
            </w:r>
            <w:r w:rsidR="00CB1120">
              <w:rPr>
                <w:noProof/>
                <w:webHidden/>
                <w:rtl/>
              </w:rPr>
              <w:t>66</w:t>
            </w:r>
            <w:r>
              <w:rPr>
                <w:noProof/>
                <w:webHidden/>
                <w:rtl/>
              </w:rPr>
              <w:fldChar w:fldCharType="end"/>
            </w:r>
          </w:hyperlink>
        </w:p>
        <w:p w14:paraId="2E14A813" w14:textId="722646F2"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25" w:history="1">
            <w:r w:rsidRPr="00B52136">
              <w:rPr>
                <w:rStyle w:val="Hyperlink"/>
                <w:rFonts w:hint="eastAsia"/>
                <w:b/>
                <w:bCs/>
                <w:noProof/>
                <w:rtl/>
              </w:rPr>
              <w:t>المعادلة</w:t>
            </w:r>
            <w:r w:rsidRPr="00B52136">
              <w:rPr>
                <w:rStyle w:val="Hyperlink"/>
                <w:b/>
                <w:bCs/>
                <w:noProof/>
                <w:rtl/>
              </w:rPr>
              <w:t xml:space="preserve"> </w:t>
            </w:r>
            <w:r w:rsidRPr="00B52136">
              <w:rPr>
                <w:rStyle w:val="Hyperlink"/>
                <w:rFonts w:hint="eastAsia"/>
                <w:b/>
                <w:bCs/>
                <w:noProof/>
                <w:rtl/>
              </w:rPr>
              <w:t>الإحصائية</w:t>
            </w:r>
            <w:r w:rsidRPr="00B52136">
              <w:rPr>
                <w:rStyle w:val="Hyperlink"/>
                <w:b/>
                <w:bCs/>
                <w:noProof/>
                <w:rtl/>
              </w:rPr>
              <w:t xml:space="preserve"> </w:t>
            </w:r>
            <w:r w:rsidRPr="00B52136">
              <w:rPr>
                <w:rStyle w:val="Hyperlink"/>
                <w:rFonts w:hint="eastAsia"/>
                <w:b/>
                <w:bCs/>
                <w:noProof/>
                <w:rtl/>
              </w:rPr>
              <w:t>لتحديد</w:t>
            </w:r>
            <w:r w:rsidRPr="00B52136">
              <w:rPr>
                <w:rStyle w:val="Hyperlink"/>
                <w:b/>
                <w:bCs/>
                <w:noProof/>
                <w:rtl/>
              </w:rPr>
              <w:t xml:space="preserve"> </w:t>
            </w:r>
            <w:r w:rsidRPr="00B52136">
              <w:rPr>
                <w:rStyle w:val="Hyperlink"/>
                <w:rFonts w:hint="eastAsia"/>
                <w:b/>
                <w:bCs/>
                <w:noProof/>
                <w:rtl/>
              </w:rPr>
              <w:t>حجم</w:t>
            </w:r>
            <w:r w:rsidRPr="00B52136">
              <w:rPr>
                <w:rStyle w:val="Hyperlink"/>
                <w:b/>
                <w:bCs/>
                <w:noProof/>
                <w:rtl/>
              </w:rPr>
              <w:t xml:space="preserve"> </w:t>
            </w:r>
            <w:r w:rsidRPr="00B52136">
              <w:rPr>
                <w:rStyle w:val="Hyperlink"/>
                <w:rFonts w:hint="eastAsia"/>
                <w:b/>
                <w:bCs/>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Toc192161825 \h</w:instrText>
            </w:r>
            <w:r>
              <w:rPr>
                <w:noProof/>
                <w:webHidden/>
                <w:rtl/>
              </w:rPr>
              <w:instrText xml:space="preserve"> </w:instrText>
            </w:r>
            <w:r>
              <w:rPr>
                <w:noProof/>
                <w:webHidden/>
                <w:rtl/>
              </w:rPr>
            </w:r>
            <w:r>
              <w:rPr>
                <w:noProof/>
                <w:webHidden/>
                <w:rtl/>
              </w:rPr>
              <w:fldChar w:fldCharType="separate"/>
            </w:r>
            <w:r w:rsidR="00CB1120">
              <w:rPr>
                <w:noProof/>
                <w:webHidden/>
                <w:rtl/>
              </w:rPr>
              <w:t>66</w:t>
            </w:r>
            <w:r>
              <w:rPr>
                <w:noProof/>
                <w:webHidden/>
                <w:rtl/>
              </w:rPr>
              <w:fldChar w:fldCharType="end"/>
            </w:r>
          </w:hyperlink>
        </w:p>
        <w:p w14:paraId="6980B9B1" w14:textId="66DB654D"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26" w:history="1">
            <w:r w:rsidRPr="00B52136">
              <w:rPr>
                <w:rStyle w:val="Hyperlink"/>
                <w:rFonts w:hint="eastAsia"/>
                <w:b/>
                <w:bCs/>
                <w:noProof/>
                <w:rtl/>
              </w:rPr>
              <w:t>حجم</w:t>
            </w:r>
            <w:r w:rsidRPr="00B52136">
              <w:rPr>
                <w:rStyle w:val="Hyperlink"/>
                <w:b/>
                <w:bCs/>
                <w:noProof/>
                <w:rtl/>
              </w:rPr>
              <w:t xml:space="preserve"> </w:t>
            </w:r>
            <w:r w:rsidRPr="00B52136">
              <w:rPr>
                <w:rStyle w:val="Hyperlink"/>
                <w:rFonts w:hint="eastAsia"/>
                <w:b/>
                <w:bCs/>
                <w:noProof/>
                <w:rtl/>
              </w:rPr>
              <w:t>العينة</w:t>
            </w:r>
            <w:r w:rsidRPr="00B52136">
              <w:rPr>
                <w:rStyle w:val="Hyperlink"/>
                <w:b/>
                <w:bCs/>
                <w:noProof/>
                <w:rtl/>
              </w:rPr>
              <w:t xml:space="preserve"> </w:t>
            </w:r>
            <w:r w:rsidRPr="00B52136">
              <w:rPr>
                <w:rStyle w:val="Hyperlink"/>
                <w:rFonts w:hint="eastAsia"/>
                <w:b/>
                <w:bCs/>
                <w:noProof/>
                <w:rtl/>
              </w:rPr>
              <w:t>المستخدم</w:t>
            </w:r>
            <w:r w:rsidRPr="00B52136">
              <w:rPr>
                <w:rStyle w:val="Hyperlink"/>
                <w:b/>
                <w:bCs/>
                <w:noProof/>
                <w:rtl/>
              </w:rPr>
              <w:t xml:space="preserve"> </w:t>
            </w:r>
            <w:r w:rsidRPr="00B52136">
              <w:rPr>
                <w:rStyle w:val="Hyperlink"/>
                <w:rFonts w:hint="eastAsia"/>
                <w:b/>
                <w:bCs/>
                <w:noProof/>
                <w:rtl/>
              </w:rPr>
              <w:t>في</w:t>
            </w:r>
            <w:r w:rsidRPr="00B52136">
              <w:rPr>
                <w:rStyle w:val="Hyperlink"/>
                <w:b/>
                <w:bCs/>
                <w:noProof/>
                <w:rtl/>
              </w:rPr>
              <w:t xml:space="preserve"> </w:t>
            </w:r>
            <w:r w:rsidRPr="00B52136">
              <w:rPr>
                <w:rStyle w:val="Hyperlink"/>
                <w:rFonts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Toc192161826 \h</w:instrText>
            </w:r>
            <w:r>
              <w:rPr>
                <w:noProof/>
                <w:webHidden/>
                <w:rtl/>
              </w:rPr>
              <w:instrText xml:space="preserve"> </w:instrText>
            </w:r>
            <w:r>
              <w:rPr>
                <w:noProof/>
                <w:webHidden/>
                <w:rtl/>
              </w:rPr>
            </w:r>
            <w:r>
              <w:rPr>
                <w:noProof/>
                <w:webHidden/>
                <w:rtl/>
              </w:rPr>
              <w:fldChar w:fldCharType="separate"/>
            </w:r>
            <w:r w:rsidR="00CB1120">
              <w:rPr>
                <w:noProof/>
                <w:webHidden/>
                <w:rtl/>
              </w:rPr>
              <w:t>67</w:t>
            </w:r>
            <w:r>
              <w:rPr>
                <w:noProof/>
                <w:webHidden/>
                <w:rtl/>
              </w:rPr>
              <w:fldChar w:fldCharType="end"/>
            </w:r>
          </w:hyperlink>
        </w:p>
        <w:p w14:paraId="0A609E82" w14:textId="2DC0255C"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827" w:history="1">
            <w:r w:rsidRPr="00B52136">
              <w:rPr>
                <w:rStyle w:val="Hyperlink"/>
                <w:rFonts w:hint="eastAsia"/>
                <w:b/>
                <w:bCs/>
                <w:noProof/>
                <w:rtl/>
                <w:lang w:val="en-AE"/>
              </w:rPr>
              <w:t>خطوات</w:t>
            </w:r>
            <w:r w:rsidRPr="00B52136">
              <w:rPr>
                <w:rStyle w:val="Hyperlink"/>
                <w:b/>
                <w:bCs/>
                <w:noProof/>
                <w:rtl/>
                <w:lang w:val="en-AE"/>
              </w:rPr>
              <w:t xml:space="preserve"> </w:t>
            </w:r>
            <w:r w:rsidRPr="00B52136">
              <w:rPr>
                <w:rStyle w:val="Hyperlink"/>
                <w:rFonts w:hint="eastAsia"/>
                <w:b/>
                <w:bCs/>
                <w:noProof/>
                <w:rtl/>
                <w:lang w:val="en-AE"/>
              </w:rPr>
              <w:t>جمع</w:t>
            </w:r>
            <w:r w:rsidRPr="00B52136">
              <w:rPr>
                <w:rStyle w:val="Hyperlink"/>
                <w:b/>
                <w:bCs/>
                <w:noProof/>
                <w:rtl/>
                <w:lang w:val="en-AE"/>
              </w:rPr>
              <w:t xml:space="preserve"> </w:t>
            </w:r>
            <w:r w:rsidRPr="00B52136">
              <w:rPr>
                <w:rStyle w:val="Hyperlink"/>
                <w:rFonts w:hint="eastAsia"/>
                <w:b/>
                <w:bCs/>
                <w:noProof/>
                <w:rtl/>
                <w:lang w:val="en-AE"/>
              </w:rPr>
              <w:t>البيانات</w:t>
            </w:r>
            <w:r w:rsidRPr="00B52136">
              <w:rPr>
                <w:rStyle w:val="Hyperlink"/>
                <w:b/>
                <w:bCs/>
                <w:noProof/>
                <w:lang w:val="en-AE"/>
              </w:rPr>
              <w:t xml:space="preserve"> (Data Collection Steps)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Toc192161827 \h</w:instrText>
            </w:r>
            <w:r>
              <w:rPr>
                <w:noProof/>
                <w:webHidden/>
                <w:rtl/>
              </w:rPr>
              <w:instrText xml:space="preserve"> </w:instrText>
            </w:r>
            <w:r>
              <w:rPr>
                <w:noProof/>
                <w:webHidden/>
                <w:rtl/>
              </w:rPr>
            </w:r>
            <w:r>
              <w:rPr>
                <w:noProof/>
                <w:webHidden/>
                <w:rtl/>
              </w:rPr>
              <w:fldChar w:fldCharType="separate"/>
            </w:r>
            <w:r w:rsidR="00CB1120">
              <w:rPr>
                <w:noProof/>
                <w:webHidden/>
                <w:rtl/>
              </w:rPr>
              <w:t>68</w:t>
            </w:r>
            <w:r>
              <w:rPr>
                <w:noProof/>
                <w:webHidden/>
                <w:rtl/>
              </w:rPr>
              <w:fldChar w:fldCharType="end"/>
            </w:r>
          </w:hyperlink>
        </w:p>
        <w:p w14:paraId="37ADA796" w14:textId="45D7318B"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28" w:history="1">
            <w:r w:rsidRPr="00B52136">
              <w:rPr>
                <w:rStyle w:val="Hyperlink"/>
                <w:rFonts w:hint="eastAsia"/>
                <w:b/>
                <w:bCs/>
                <w:noProof/>
                <w:rtl/>
              </w:rPr>
              <w:t>مصادر</w:t>
            </w:r>
            <w:r w:rsidRPr="00B52136">
              <w:rPr>
                <w:rStyle w:val="Hyperlink"/>
                <w:b/>
                <w:bCs/>
                <w:noProof/>
                <w:rtl/>
              </w:rPr>
              <w:t xml:space="preserve"> </w:t>
            </w:r>
            <w:r w:rsidRPr="00B52136">
              <w:rPr>
                <w:rStyle w:val="Hyperlink"/>
                <w:rFonts w:hint="eastAsia"/>
                <w:b/>
                <w:bCs/>
                <w:noProof/>
                <w:rtl/>
              </w:rPr>
              <w:t>البيانات</w:t>
            </w:r>
            <w:r w:rsidRPr="00B52136">
              <w:rPr>
                <w:rStyle w:val="Hyperlink"/>
                <w:b/>
                <w:bCs/>
                <w:noProof/>
                <w:rtl/>
              </w:rPr>
              <w:t xml:space="preserve"> </w:t>
            </w:r>
            <w:r w:rsidRPr="00B52136">
              <w:rPr>
                <w:rStyle w:val="Hyperlink"/>
                <w:rFonts w:hint="eastAsia"/>
                <w:b/>
                <w:bCs/>
                <w:noProof/>
                <w:rtl/>
              </w:rPr>
              <w:t>في</w:t>
            </w:r>
            <w:r w:rsidRPr="00B52136">
              <w:rPr>
                <w:rStyle w:val="Hyperlink"/>
                <w:b/>
                <w:bCs/>
                <w:noProof/>
                <w:rtl/>
              </w:rPr>
              <w:t xml:space="preserve"> </w:t>
            </w:r>
            <w:r w:rsidRPr="00B52136">
              <w:rPr>
                <w:rStyle w:val="Hyperlink"/>
                <w:rFonts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Toc192161828 \h</w:instrText>
            </w:r>
            <w:r>
              <w:rPr>
                <w:noProof/>
                <w:webHidden/>
                <w:rtl/>
              </w:rPr>
              <w:instrText xml:space="preserve"> </w:instrText>
            </w:r>
            <w:r>
              <w:rPr>
                <w:noProof/>
                <w:webHidden/>
                <w:rtl/>
              </w:rPr>
            </w:r>
            <w:r>
              <w:rPr>
                <w:noProof/>
                <w:webHidden/>
                <w:rtl/>
              </w:rPr>
              <w:fldChar w:fldCharType="separate"/>
            </w:r>
            <w:r w:rsidR="00CB1120">
              <w:rPr>
                <w:noProof/>
                <w:webHidden/>
                <w:rtl/>
              </w:rPr>
              <w:t>68</w:t>
            </w:r>
            <w:r>
              <w:rPr>
                <w:noProof/>
                <w:webHidden/>
                <w:rtl/>
              </w:rPr>
              <w:fldChar w:fldCharType="end"/>
            </w:r>
          </w:hyperlink>
        </w:p>
        <w:p w14:paraId="1C02EE7A" w14:textId="3B0CFB40"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29" w:history="1">
            <w:r w:rsidRPr="00B52136">
              <w:rPr>
                <w:rStyle w:val="Hyperlink"/>
                <w:rFonts w:hint="eastAsia"/>
                <w:b/>
                <w:bCs/>
                <w:noProof/>
                <w:rtl/>
                <w:lang w:val="en-AE"/>
              </w:rPr>
              <w:t>البيانات</w:t>
            </w:r>
            <w:r w:rsidRPr="00B52136">
              <w:rPr>
                <w:rStyle w:val="Hyperlink"/>
                <w:b/>
                <w:bCs/>
                <w:noProof/>
                <w:rtl/>
                <w:lang w:val="en-AE"/>
              </w:rPr>
              <w:t xml:space="preserve"> </w:t>
            </w:r>
            <w:r w:rsidRPr="00B52136">
              <w:rPr>
                <w:rStyle w:val="Hyperlink"/>
                <w:rFonts w:hint="eastAsia"/>
                <w:b/>
                <w:bCs/>
                <w:noProof/>
                <w:rtl/>
                <w:lang w:val="en-AE"/>
              </w:rPr>
              <w:t>الأولية</w:t>
            </w:r>
            <w:r w:rsidRPr="00B52136">
              <w:rPr>
                <w:rStyle w:val="Hyperlink"/>
                <w:b/>
                <w:bCs/>
                <w:noProof/>
                <w:rtl/>
                <w:lang w:val="en-AE"/>
              </w:rPr>
              <w:t xml:space="preserve"> </w:t>
            </w:r>
            <w:r w:rsidRPr="00B52136">
              <w:rPr>
                <w:rStyle w:val="Hyperlink"/>
                <w:b/>
                <w:bCs/>
                <w:noProof/>
                <w:lang w:val="en-AE"/>
              </w:rPr>
              <w:t xml:space="preserve"> (Primary Data)</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Toc192161829 \h</w:instrText>
            </w:r>
            <w:r>
              <w:rPr>
                <w:noProof/>
                <w:webHidden/>
                <w:rtl/>
              </w:rPr>
              <w:instrText xml:space="preserve"> </w:instrText>
            </w:r>
            <w:r>
              <w:rPr>
                <w:noProof/>
                <w:webHidden/>
                <w:rtl/>
              </w:rPr>
            </w:r>
            <w:r>
              <w:rPr>
                <w:noProof/>
                <w:webHidden/>
                <w:rtl/>
              </w:rPr>
              <w:fldChar w:fldCharType="separate"/>
            </w:r>
            <w:r w:rsidR="00CB1120">
              <w:rPr>
                <w:noProof/>
                <w:webHidden/>
                <w:rtl/>
              </w:rPr>
              <w:t>68</w:t>
            </w:r>
            <w:r>
              <w:rPr>
                <w:noProof/>
                <w:webHidden/>
                <w:rtl/>
              </w:rPr>
              <w:fldChar w:fldCharType="end"/>
            </w:r>
          </w:hyperlink>
        </w:p>
        <w:p w14:paraId="37836EA6" w14:textId="7D4CB1BC"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30" w:history="1">
            <w:r w:rsidRPr="00B52136">
              <w:rPr>
                <w:rStyle w:val="Hyperlink"/>
                <w:rFonts w:hint="eastAsia"/>
                <w:b/>
                <w:bCs/>
                <w:noProof/>
                <w:rtl/>
                <w:lang w:val="en-AE"/>
              </w:rPr>
              <w:t>البيانات</w:t>
            </w:r>
            <w:r w:rsidRPr="00B52136">
              <w:rPr>
                <w:rStyle w:val="Hyperlink"/>
                <w:b/>
                <w:bCs/>
                <w:noProof/>
                <w:rtl/>
                <w:lang w:val="en-AE"/>
              </w:rPr>
              <w:t xml:space="preserve"> </w:t>
            </w:r>
            <w:r w:rsidRPr="00B52136">
              <w:rPr>
                <w:rStyle w:val="Hyperlink"/>
                <w:rFonts w:hint="eastAsia"/>
                <w:b/>
                <w:bCs/>
                <w:noProof/>
                <w:rtl/>
                <w:lang w:val="en-AE"/>
              </w:rPr>
              <w:t>الثانوية</w:t>
            </w:r>
            <w:r w:rsidRPr="00B52136">
              <w:rPr>
                <w:rStyle w:val="Hyperlink"/>
                <w:b/>
                <w:bCs/>
                <w:noProof/>
                <w:rtl/>
                <w:lang w:val="en-AE"/>
              </w:rPr>
              <w:t xml:space="preserve"> </w:t>
            </w:r>
            <w:r w:rsidRPr="00B52136">
              <w:rPr>
                <w:rStyle w:val="Hyperlink"/>
                <w:b/>
                <w:bCs/>
                <w:noProof/>
                <w:lang w:val="en-AE"/>
              </w:rPr>
              <w:t xml:space="preserve"> (Secondary Data)</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Toc192161830 \h</w:instrText>
            </w:r>
            <w:r>
              <w:rPr>
                <w:noProof/>
                <w:webHidden/>
                <w:rtl/>
              </w:rPr>
              <w:instrText xml:space="preserve"> </w:instrText>
            </w:r>
            <w:r>
              <w:rPr>
                <w:noProof/>
                <w:webHidden/>
                <w:rtl/>
              </w:rPr>
            </w:r>
            <w:r>
              <w:rPr>
                <w:noProof/>
                <w:webHidden/>
                <w:rtl/>
              </w:rPr>
              <w:fldChar w:fldCharType="separate"/>
            </w:r>
            <w:r w:rsidR="00CB1120">
              <w:rPr>
                <w:noProof/>
                <w:webHidden/>
                <w:rtl/>
              </w:rPr>
              <w:t>69</w:t>
            </w:r>
            <w:r>
              <w:rPr>
                <w:noProof/>
                <w:webHidden/>
                <w:rtl/>
              </w:rPr>
              <w:fldChar w:fldCharType="end"/>
            </w:r>
          </w:hyperlink>
        </w:p>
        <w:p w14:paraId="4838B636" w14:textId="20E91EA2"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31" w:history="1">
            <w:r w:rsidRPr="00B52136">
              <w:rPr>
                <w:rStyle w:val="Hyperlink"/>
                <w:rFonts w:hint="eastAsia"/>
                <w:b/>
                <w:bCs/>
                <w:noProof/>
                <w:rtl/>
              </w:rPr>
              <w:t>مراحل</w:t>
            </w:r>
            <w:r w:rsidRPr="00B52136">
              <w:rPr>
                <w:rStyle w:val="Hyperlink"/>
                <w:b/>
                <w:bCs/>
                <w:noProof/>
                <w:rtl/>
              </w:rPr>
              <w:t xml:space="preserve"> </w:t>
            </w:r>
            <w:r w:rsidRPr="00B52136">
              <w:rPr>
                <w:rStyle w:val="Hyperlink"/>
                <w:rFonts w:hint="eastAsia"/>
                <w:b/>
                <w:bCs/>
                <w:noProof/>
                <w:rtl/>
              </w:rPr>
              <w:t>وخطوات</w:t>
            </w:r>
            <w:r w:rsidRPr="00B52136">
              <w:rPr>
                <w:rStyle w:val="Hyperlink"/>
                <w:b/>
                <w:bCs/>
                <w:noProof/>
                <w:rtl/>
              </w:rPr>
              <w:t xml:space="preserve"> </w:t>
            </w:r>
            <w:r w:rsidRPr="00B52136">
              <w:rPr>
                <w:rStyle w:val="Hyperlink"/>
                <w:rFonts w:hint="eastAsia"/>
                <w:b/>
                <w:bCs/>
                <w:noProof/>
                <w:rtl/>
              </w:rPr>
              <w:t>جمع</w:t>
            </w:r>
            <w:r w:rsidRPr="00B52136">
              <w:rPr>
                <w:rStyle w:val="Hyperlink"/>
                <w:b/>
                <w:bCs/>
                <w:noProof/>
                <w:rtl/>
              </w:rPr>
              <w:t xml:space="preserve"> </w:t>
            </w:r>
            <w:r w:rsidRPr="00B52136">
              <w:rPr>
                <w:rStyle w:val="Hyperlink"/>
                <w:rFonts w:hint="eastAsi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Toc192161831 \h</w:instrText>
            </w:r>
            <w:r>
              <w:rPr>
                <w:noProof/>
                <w:webHidden/>
                <w:rtl/>
              </w:rPr>
              <w:instrText xml:space="preserve"> </w:instrText>
            </w:r>
            <w:r>
              <w:rPr>
                <w:noProof/>
                <w:webHidden/>
                <w:rtl/>
              </w:rPr>
            </w:r>
            <w:r>
              <w:rPr>
                <w:noProof/>
                <w:webHidden/>
                <w:rtl/>
              </w:rPr>
              <w:fldChar w:fldCharType="separate"/>
            </w:r>
            <w:r w:rsidR="00CB1120">
              <w:rPr>
                <w:noProof/>
                <w:webHidden/>
                <w:rtl/>
              </w:rPr>
              <w:t>69</w:t>
            </w:r>
            <w:r>
              <w:rPr>
                <w:noProof/>
                <w:webHidden/>
                <w:rtl/>
              </w:rPr>
              <w:fldChar w:fldCharType="end"/>
            </w:r>
          </w:hyperlink>
        </w:p>
        <w:p w14:paraId="42B322A3" w14:textId="4BF4DB1C"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32" w:history="1">
            <w:r w:rsidRPr="00B52136">
              <w:rPr>
                <w:rStyle w:val="Hyperlink"/>
                <w:rFonts w:hint="eastAsia"/>
                <w:b/>
                <w:bCs/>
                <w:noProof/>
                <w:rtl/>
              </w:rPr>
              <w:t>التحديات</w:t>
            </w:r>
            <w:r w:rsidRPr="00B52136">
              <w:rPr>
                <w:rStyle w:val="Hyperlink"/>
                <w:b/>
                <w:bCs/>
                <w:noProof/>
                <w:rtl/>
              </w:rPr>
              <w:t xml:space="preserve"> </w:t>
            </w:r>
            <w:r w:rsidRPr="00B52136">
              <w:rPr>
                <w:rStyle w:val="Hyperlink"/>
                <w:rFonts w:hint="eastAsia"/>
                <w:b/>
                <w:bCs/>
                <w:noProof/>
                <w:rtl/>
              </w:rPr>
              <w:t>المحتملة</w:t>
            </w:r>
            <w:r w:rsidRPr="00B52136">
              <w:rPr>
                <w:rStyle w:val="Hyperlink"/>
                <w:b/>
                <w:bCs/>
                <w:noProof/>
                <w:rtl/>
              </w:rPr>
              <w:t xml:space="preserve"> </w:t>
            </w:r>
            <w:r w:rsidRPr="00B52136">
              <w:rPr>
                <w:rStyle w:val="Hyperlink"/>
                <w:rFonts w:hint="eastAsia"/>
                <w:b/>
                <w:bCs/>
                <w:noProof/>
                <w:rtl/>
              </w:rPr>
              <w:t>أثناء</w:t>
            </w:r>
            <w:r w:rsidRPr="00B52136">
              <w:rPr>
                <w:rStyle w:val="Hyperlink"/>
                <w:b/>
                <w:bCs/>
                <w:noProof/>
                <w:rtl/>
              </w:rPr>
              <w:t xml:space="preserve"> </w:t>
            </w:r>
            <w:r w:rsidRPr="00B52136">
              <w:rPr>
                <w:rStyle w:val="Hyperlink"/>
                <w:rFonts w:hint="eastAsia"/>
                <w:b/>
                <w:bCs/>
                <w:noProof/>
                <w:rtl/>
              </w:rPr>
              <w:t>جمع</w:t>
            </w:r>
            <w:r w:rsidRPr="00B52136">
              <w:rPr>
                <w:rStyle w:val="Hyperlink"/>
                <w:b/>
                <w:bCs/>
                <w:noProof/>
                <w:rtl/>
              </w:rPr>
              <w:t xml:space="preserve"> </w:t>
            </w:r>
            <w:r w:rsidRPr="00B52136">
              <w:rPr>
                <w:rStyle w:val="Hyperlink"/>
                <w:rFonts w:hint="eastAsia"/>
                <w:b/>
                <w:bCs/>
                <w:noProof/>
                <w:rtl/>
              </w:rPr>
              <w:t>البيانات</w:t>
            </w:r>
            <w:r w:rsidRPr="00B52136">
              <w:rPr>
                <w:rStyle w:val="Hyperlink"/>
                <w:b/>
                <w:bCs/>
                <w:noProof/>
                <w:rtl/>
              </w:rPr>
              <w:t xml:space="preserve"> </w:t>
            </w:r>
            <w:r w:rsidRPr="00B52136">
              <w:rPr>
                <w:rStyle w:val="Hyperlink"/>
                <w:rFonts w:hint="eastAsia"/>
                <w:b/>
                <w:bCs/>
                <w:noProof/>
                <w:rtl/>
              </w:rPr>
              <w:t>وطرق</w:t>
            </w:r>
            <w:r w:rsidRPr="00B52136">
              <w:rPr>
                <w:rStyle w:val="Hyperlink"/>
                <w:b/>
                <w:bCs/>
                <w:noProof/>
                <w:rtl/>
              </w:rPr>
              <w:t xml:space="preserve"> </w:t>
            </w:r>
            <w:r w:rsidRPr="00B52136">
              <w:rPr>
                <w:rStyle w:val="Hyperlink"/>
                <w:rFonts w:hint="eastAsia"/>
                <w:b/>
                <w:bCs/>
                <w:noProof/>
                <w:rtl/>
              </w:rPr>
              <w:t>معالجتها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Toc192161832 \h</w:instrText>
            </w:r>
            <w:r>
              <w:rPr>
                <w:noProof/>
                <w:webHidden/>
                <w:rtl/>
              </w:rPr>
              <w:instrText xml:space="preserve"> </w:instrText>
            </w:r>
            <w:r>
              <w:rPr>
                <w:noProof/>
                <w:webHidden/>
                <w:rtl/>
              </w:rPr>
            </w:r>
            <w:r>
              <w:rPr>
                <w:noProof/>
                <w:webHidden/>
                <w:rtl/>
              </w:rPr>
              <w:fldChar w:fldCharType="separate"/>
            </w:r>
            <w:r w:rsidR="00CB1120">
              <w:rPr>
                <w:noProof/>
                <w:webHidden/>
                <w:rtl/>
              </w:rPr>
              <w:t>73</w:t>
            </w:r>
            <w:r>
              <w:rPr>
                <w:noProof/>
                <w:webHidden/>
                <w:rtl/>
              </w:rPr>
              <w:fldChar w:fldCharType="end"/>
            </w:r>
          </w:hyperlink>
        </w:p>
        <w:p w14:paraId="6D44AC11" w14:textId="44B3A23F"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33" w:history="1">
            <w:r w:rsidRPr="00B52136">
              <w:rPr>
                <w:rStyle w:val="Hyperlink"/>
                <w:rFonts w:hint="eastAsia"/>
                <w:b/>
                <w:bCs/>
                <w:noProof/>
                <w:rtl/>
                <w:lang w:val="en-AE"/>
              </w:rPr>
              <w:t>انخفاض</w:t>
            </w:r>
            <w:r w:rsidRPr="00B52136">
              <w:rPr>
                <w:rStyle w:val="Hyperlink"/>
                <w:b/>
                <w:bCs/>
                <w:noProof/>
                <w:rtl/>
                <w:lang w:val="en-AE"/>
              </w:rPr>
              <w:t xml:space="preserve"> </w:t>
            </w:r>
            <w:r w:rsidRPr="00B52136">
              <w:rPr>
                <w:rStyle w:val="Hyperlink"/>
                <w:rFonts w:hint="eastAsia"/>
                <w:b/>
                <w:bCs/>
                <w:noProof/>
                <w:rtl/>
                <w:lang w:val="en-AE"/>
              </w:rPr>
              <w:t>معدل</w:t>
            </w:r>
            <w:r w:rsidRPr="00B52136">
              <w:rPr>
                <w:rStyle w:val="Hyperlink"/>
                <w:b/>
                <w:bCs/>
                <w:noProof/>
                <w:rtl/>
                <w:lang w:val="en-AE"/>
              </w:rPr>
              <w:t xml:space="preserve"> </w:t>
            </w:r>
            <w:r w:rsidRPr="00B52136">
              <w:rPr>
                <w:rStyle w:val="Hyperlink"/>
                <w:rFonts w:hint="eastAsia"/>
                <w:b/>
                <w:bCs/>
                <w:noProof/>
                <w:rtl/>
                <w:lang w:val="en-AE"/>
              </w:rPr>
              <w:t>الاستجابة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Toc192161833 \h</w:instrText>
            </w:r>
            <w:r>
              <w:rPr>
                <w:noProof/>
                <w:webHidden/>
                <w:rtl/>
              </w:rPr>
              <w:instrText xml:space="preserve"> </w:instrText>
            </w:r>
            <w:r>
              <w:rPr>
                <w:noProof/>
                <w:webHidden/>
                <w:rtl/>
              </w:rPr>
            </w:r>
            <w:r>
              <w:rPr>
                <w:noProof/>
                <w:webHidden/>
                <w:rtl/>
              </w:rPr>
              <w:fldChar w:fldCharType="separate"/>
            </w:r>
            <w:r w:rsidR="00CB1120">
              <w:rPr>
                <w:noProof/>
                <w:webHidden/>
                <w:rtl/>
              </w:rPr>
              <w:t>73</w:t>
            </w:r>
            <w:r>
              <w:rPr>
                <w:noProof/>
                <w:webHidden/>
                <w:rtl/>
              </w:rPr>
              <w:fldChar w:fldCharType="end"/>
            </w:r>
          </w:hyperlink>
        </w:p>
        <w:p w14:paraId="7E89F4BE" w14:textId="2EFE83F3"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34" w:history="1">
            <w:r w:rsidRPr="00B52136">
              <w:rPr>
                <w:rStyle w:val="Hyperlink"/>
                <w:rFonts w:hint="eastAsia"/>
                <w:b/>
                <w:bCs/>
                <w:noProof/>
                <w:rtl/>
                <w:lang w:val="en-AE"/>
              </w:rPr>
              <w:t>التحيز</w:t>
            </w:r>
            <w:r w:rsidRPr="00B52136">
              <w:rPr>
                <w:rStyle w:val="Hyperlink"/>
                <w:b/>
                <w:bCs/>
                <w:noProof/>
                <w:rtl/>
                <w:lang w:val="en-AE"/>
              </w:rPr>
              <w:t xml:space="preserve"> </w:t>
            </w:r>
            <w:r w:rsidRPr="00B52136">
              <w:rPr>
                <w:rStyle w:val="Hyperlink"/>
                <w:rFonts w:hint="eastAsia"/>
                <w:b/>
                <w:bCs/>
                <w:noProof/>
                <w:rtl/>
                <w:lang w:val="en-AE"/>
              </w:rPr>
              <w:t>في</w:t>
            </w:r>
            <w:r w:rsidRPr="00B52136">
              <w:rPr>
                <w:rStyle w:val="Hyperlink"/>
                <w:b/>
                <w:bCs/>
                <w:noProof/>
                <w:rtl/>
                <w:lang w:val="en-AE"/>
              </w:rPr>
              <w:t xml:space="preserve"> </w:t>
            </w:r>
            <w:r w:rsidRPr="00B52136">
              <w:rPr>
                <w:rStyle w:val="Hyperlink"/>
                <w:rFonts w:hint="eastAsia"/>
                <w:b/>
                <w:bCs/>
                <w:noProof/>
                <w:rtl/>
                <w:lang w:val="en-AE"/>
              </w:rPr>
              <w:t>الاستجابات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Toc192161834 \h</w:instrText>
            </w:r>
            <w:r>
              <w:rPr>
                <w:noProof/>
                <w:webHidden/>
                <w:rtl/>
              </w:rPr>
              <w:instrText xml:space="preserve"> </w:instrText>
            </w:r>
            <w:r>
              <w:rPr>
                <w:noProof/>
                <w:webHidden/>
                <w:rtl/>
              </w:rPr>
            </w:r>
            <w:r>
              <w:rPr>
                <w:noProof/>
                <w:webHidden/>
                <w:rtl/>
              </w:rPr>
              <w:fldChar w:fldCharType="separate"/>
            </w:r>
            <w:r w:rsidR="00CB1120">
              <w:rPr>
                <w:noProof/>
                <w:webHidden/>
                <w:rtl/>
              </w:rPr>
              <w:t>73</w:t>
            </w:r>
            <w:r>
              <w:rPr>
                <w:noProof/>
                <w:webHidden/>
                <w:rtl/>
              </w:rPr>
              <w:fldChar w:fldCharType="end"/>
            </w:r>
          </w:hyperlink>
        </w:p>
        <w:p w14:paraId="0D7F24DF" w14:textId="551C6542"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35" w:history="1">
            <w:r w:rsidRPr="00B52136">
              <w:rPr>
                <w:rStyle w:val="Hyperlink"/>
                <w:rFonts w:hint="eastAsia"/>
                <w:b/>
                <w:bCs/>
                <w:noProof/>
                <w:rtl/>
                <w:lang w:val="en-AE"/>
              </w:rPr>
              <w:t>التحديات</w:t>
            </w:r>
            <w:r w:rsidRPr="00B52136">
              <w:rPr>
                <w:rStyle w:val="Hyperlink"/>
                <w:b/>
                <w:bCs/>
                <w:noProof/>
                <w:rtl/>
                <w:lang w:val="en-AE"/>
              </w:rPr>
              <w:t xml:space="preserve"> </w:t>
            </w:r>
            <w:r w:rsidRPr="00B52136">
              <w:rPr>
                <w:rStyle w:val="Hyperlink"/>
                <w:rFonts w:hint="eastAsia"/>
                <w:b/>
                <w:bCs/>
                <w:noProof/>
                <w:rtl/>
                <w:lang w:val="en-AE"/>
              </w:rPr>
              <w:t>التقنية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Toc192161835 \h</w:instrText>
            </w:r>
            <w:r>
              <w:rPr>
                <w:noProof/>
                <w:webHidden/>
                <w:rtl/>
              </w:rPr>
              <w:instrText xml:space="preserve"> </w:instrText>
            </w:r>
            <w:r>
              <w:rPr>
                <w:noProof/>
                <w:webHidden/>
                <w:rtl/>
              </w:rPr>
            </w:r>
            <w:r>
              <w:rPr>
                <w:noProof/>
                <w:webHidden/>
                <w:rtl/>
              </w:rPr>
              <w:fldChar w:fldCharType="separate"/>
            </w:r>
            <w:r w:rsidR="00CB1120">
              <w:rPr>
                <w:noProof/>
                <w:webHidden/>
                <w:rtl/>
              </w:rPr>
              <w:t>73</w:t>
            </w:r>
            <w:r>
              <w:rPr>
                <w:noProof/>
                <w:webHidden/>
                <w:rtl/>
              </w:rPr>
              <w:fldChar w:fldCharType="end"/>
            </w:r>
          </w:hyperlink>
        </w:p>
        <w:p w14:paraId="61B63EA0" w14:textId="7B7AEA01"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836" w:history="1">
            <w:r w:rsidRPr="00B52136">
              <w:rPr>
                <w:rStyle w:val="Hyperlink"/>
                <w:rFonts w:hint="eastAsia"/>
                <w:b/>
                <w:bCs/>
                <w:noProof/>
                <w:rtl/>
                <w:lang w:val="en-AE"/>
              </w:rPr>
              <w:t>الحدود</w:t>
            </w:r>
            <w:r w:rsidRPr="00B52136">
              <w:rPr>
                <w:rStyle w:val="Hyperlink"/>
                <w:b/>
                <w:bCs/>
                <w:noProof/>
                <w:rtl/>
                <w:lang w:val="en-AE"/>
              </w:rPr>
              <w:t xml:space="preserve"> </w:t>
            </w:r>
            <w:r w:rsidRPr="00B52136">
              <w:rPr>
                <w:rStyle w:val="Hyperlink"/>
                <w:rFonts w:hint="eastAsia"/>
                <w:b/>
                <w:bCs/>
                <w:noProof/>
                <w:rtl/>
                <w:lang w:val="en-AE"/>
              </w:rPr>
              <w:t>الزمانية</w:t>
            </w:r>
            <w:r w:rsidRPr="00B52136">
              <w:rPr>
                <w:rStyle w:val="Hyperlink"/>
                <w:b/>
                <w:bCs/>
                <w:noProof/>
                <w:rtl/>
                <w:lang w:val="en-AE"/>
              </w:rPr>
              <w:t xml:space="preserve"> </w:t>
            </w:r>
            <w:r w:rsidRPr="00B52136">
              <w:rPr>
                <w:rStyle w:val="Hyperlink"/>
                <w:rFonts w:hint="eastAsia"/>
                <w:b/>
                <w:bCs/>
                <w:noProof/>
                <w:rtl/>
                <w:lang w:val="en-AE"/>
              </w:rPr>
              <w:t>والمكانية</w:t>
            </w:r>
            <w:r w:rsidRPr="00B52136">
              <w:rPr>
                <w:rStyle w:val="Hyperlink"/>
                <w:b/>
                <w:bCs/>
                <w:noProof/>
                <w:rtl/>
                <w:lang w:val="en-AE"/>
              </w:rPr>
              <w:t xml:space="preserve"> </w:t>
            </w:r>
            <w:r w:rsidRPr="00B52136">
              <w:rPr>
                <w:rStyle w:val="Hyperlink"/>
                <w:rFonts w:hint="eastAsia"/>
                <w:b/>
                <w:bCs/>
                <w:noProof/>
                <w:rtl/>
                <w:lang w:val="en-AE"/>
              </w:rPr>
              <w:t>والحدود</w:t>
            </w:r>
            <w:r w:rsidRPr="00B52136">
              <w:rPr>
                <w:rStyle w:val="Hyperlink"/>
                <w:b/>
                <w:bCs/>
                <w:noProof/>
                <w:rtl/>
                <w:lang w:val="en-AE"/>
              </w:rPr>
              <w:t xml:space="preserve"> </w:t>
            </w:r>
            <w:r w:rsidRPr="00B52136">
              <w:rPr>
                <w:rStyle w:val="Hyperlink"/>
                <w:rFonts w:hint="eastAsia"/>
                <w:b/>
                <w:bCs/>
                <w:noProof/>
                <w:rtl/>
                <w:lang w:val="en-AE"/>
              </w:rPr>
              <w:t>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Toc192161836 \h</w:instrText>
            </w:r>
            <w:r>
              <w:rPr>
                <w:noProof/>
                <w:webHidden/>
                <w:rtl/>
              </w:rPr>
              <w:instrText xml:space="preserve"> </w:instrText>
            </w:r>
            <w:r>
              <w:rPr>
                <w:noProof/>
                <w:webHidden/>
                <w:rtl/>
              </w:rPr>
            </w:r>
            <w:r>
              <w:rPr>
                <w:noProof/>
                <w:webHidden/>
                <w:rtl/>
              </w:rPr>
              <w:fldChar w:fldCharType="separate"/>
            </w:r>
            <w:r w:rsidR="00CB1120">
              <w:rPr>
                <w:noProof/>
                <w:webHidden/>
                <w:rtl/>
              </w:rPr>
              <w:t>74</w:t>
            </w:r>
            <w:r>
              <w:rPr>
                <w:noProof/>
                <w:webHidden/>
                <w:rtl/>
              </w:rPr>
              <w:fldChar w:fldCharType="end"/>
            </w:r>
          </w:hyperlink>
        </w:p>
        <w:p w14:paraId="278D6222" w14:textId="27B1F860"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37" w:history="1">
            <w:r w:rsidRPr="00B52136">
              <w:rPr>
                <w:rStyle w:val="Hyperlink"/>
                <w:rFonts w:hint="eastAsia"/>
                <w:b/>
                <w:bCs/>
                <w:noProof/>
                <w:rtl/>
              </w:rPr>
              <w:t>الحدود</w:t>
            </w:r>
            <w:r w:rsidRPr="00B52136">
              <w:rPr>
                <w:rStyle w:val="Hyperlink"/>
                <w:b/>
                <w:bCs/>
                <w:noProof/>
                <w:rtl/>
              </w:rPr>
              <w:t xml:space="preserve"> </w:t>
            </w:r>
            <w:r w:rsidRPr="00B52136">
              <w:rPr>
                <w:rStyle w:val="Hyperlink"/>
                <w:rFonts w:hint="eastAsia"/>
                <w:b/>
                <w:bCs/>
                <w:noProof/>
                <w:rtl/>
              </w:rPr>
              <w:t>الزمانية</w:t>
            </w:r>
            <w:r w:rsidRPr="00B52136">
              <w:rPr>
                <w:rStyle w:val="Hyperlink"/>
                <w:b/>
                <w:bCs/>
                <w:noProof/>
                <w:rtl/>
              </w:rPr>
              <w:t xml:space="preserve"> </w:t>
            </w:r>
            <w:r w:rsidRPr="00B52136">
              <w:rPr>
                <w:rStyle w:val="Hyperlink"/>
                <w:b/>
                <w:bCs/>
                <w:noProof/>
              </w:rPr>
              <w:t xml:space="preserve"> (Temporal Boundaries)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Toc192161837 \h</w:instrText>
            </w:r>
            <w:r>
              <w:rPr>
                <w:noProof/>
                <w:webHidden/>
                <w:rtl/>
              </w:rPr>
              <w:instrText xml:space="preserve"> </w:instrText>
            </w:r>
            <w:r>
              <w:rPr>
                <w:noProof/>
                <w:webHidden/>
                <w:rtl/>
              </w:rPr>
            </w:r>
            <w:r>
              <w:rPr>
                <w:noProof/>
                <w:webHidden/>
                <w:rtl/>
              </w:rPr>
              <w:fldChar w:fldCharType="separate"/>
            </w:r>
            <w:r w:rsidR="00CB1120">
              <w:rPr>
                <w:noProof/>
                <w:webHidden/>
                <w:rtl/>
              </w:rPr>
              <w:t>74</w:t>
            </w:r>
            <w:r>
              <w:rPr>
                <w:noProof/>
                <w:webHidden/>
                <w:rtl/>
              </w:rPr>
              <w:fldChar w:fldCharType="end"/>
            </w:r>
          </w:hyperlink>
        </w:p>
        <w:p w14:paraId="75FA7C4E" w14:textId="15F99FF5"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38" w:history="1">
            <w:r w:rsidRPr="00B52136">
              <w:rPr>
                <w:rStyle w:val="Hyperlink"/>
                <w:rFonts w:hint="eastAsia"/>
                <w:b/>
                <w:bCs/>
                <w:noProof/>
                <w:rtl/>
                <w:lang w:val="en-AE"/>
              </w:rPr>
              <w:t>تعريف</w:t>
            </w:r>
            <w:r w:rsidRPr="00B52136">
              <w:rPr>
                <w:rStyle w:val="Hyperlink"/>
                <w:b/>
                <w:bCs/>
                <w:noProof/>
                <w:rtl/>
                <w:lang w:val="en-AE"/>
              </w:rPr>
              <w:t xml:space="preserve"> </w:t>
            </w:r>
            <w:r w:rsidRPr="00B52136">
              <w:rPr>
                <w:rStyle w:val="Hyperlink"/>
                <w:rFonts w:hint="eastAsia"/>
                <w:b/>
                <w:bCs/>
                <w:noProof/>
                <w:rtl/>
                <w:lang w:val="en-AE"/>
              </w:rPr>
              <w:t>الحدود</w:t>
            </w:r>
            <w:r w:rsidRPr="00B52136">
              <w:rPr>
                <w:rStyle w:val="Hyperlink"/>
                <w:b/>
                <w:bCs/>
                <w:noProof/>
                <w:rtl/>
                <w:lang w:val="en-AE"/>
              </w:rPr>
              <w:t xml:space="preserve"> </w:t>
            </w:r>
            <w:r w:rsidRPr="00B52136">
              <w:rPr>
                <w:rStyle w:val="Hyperlink"/>
                <w:rFonts w:hint="eastAsia"/>
                <w:b/>
                <w:bCs/>
                <w:noProof/>
                <w:rtl/>
                <w:lang w:val="en-AE"/>
              </w:rPr>
              <w:t>الزمانية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Toc192161838 \h</w:instrText>
            </w:r>
            <w:r>
              <w:rPr>
                <w:noProof/>
                <w:webHidden/>
                <w:rtl/>
              </w:rPr>
              <w:instrText xml:space="preserve"> </w:instrText>
            </w:r>
            <w:r>
              <w:rPr>
                <w:noProof/>
                <w:webHidden/>
                <w:rtl/>
              </w:rPr>
            </w:r>
            <w:r>
              <w:rPr>
                <w:noProof/>
                <w:webHidden/>
                <w:rtl/>
              </w:rPr>
              <w:fldChar w:fldCharType="separate"/>
            </w:r>
            <w:r w:rsidR="00CB1120">
              <w:rPr>
                <w:noProof/>
                <w:webHidden/>
                <w:rtl/>
              </w:rPr>
              <w:t>74</w:t>
            </w:r>
            <w:r>
              <w:rPr>
                <w:noProof/>
                <w:webHidden/>
                <w:rtl/>
              </w:rPr>
              <w:fldChar w:fldCharType="end"/>
            </w:r>
          </w:hyperlink>
        </w:p>
        <w:p w14:paraId="257FA0E4" w14:textId="7F210E7D"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39" w:history="1">
            <w:r w:rsidRPr="00B52136">
              <w:rPr>
                <w:rStyle w:val="Hyperlink"/>
                <w:rFonts w:hint="eastAsia"/>
                <w:b/>
                <w:bCs/>
                <w:noProof/>
                <w:rtl/>
                <w:lang w:val="en-AE"/>
              </w:rPr>
              <w:t>الإطار</w:t>
            </w:r>
            <w:r w:rsidRPr="00B52136">
              <w:rPr>
                <w:rStyle w:val="Hyperlink"/>
                <w:b/>
                <w:bCs/>
                <w:noProof/>
                <w:rtl/>
                <w:lang w:val="en-AE"/>
              </w:rPr>
              <w:t xml:space="preserve"> </w:t>
            </w:r>
            <w:r w:rsidRPr="00B52136">
              <w:rPr>
                <w:rStyle w:val="Hyperlink"/>
                <w:rFonts w:hint="eastAsia"/>
                <w:b/>
                <w:bCs/>
                <w:noProof/>
                <w:rtl/>
                <w:lang w:val="en-AE"/>
              </w:rPr>
              <w:t>الزمني</w:t>
            </w:r>
            <w:r w:rsidRPr="00B52136">
              <w:rPr>
                <w:rStyle w:val="Hyperlink"/>
                <w:b/>
                <w:bCs/>
                <w:noProof/>
                <w:rtl/>
                <w:lang w:val="en-AE"/>
              </w:rPr>
              <w:t xml:space="preserve"> </w:t>
            </w:r>
            <w:r w:rsidRPr="00B52136">
              <w:rPr>
                <w:rStyle w:val="Hyperlink"/>
                <w:rFonts w:hint="eastAsia"/>
                <w:b/>
                <w:bCs/>
                <w:noProof/>
                <w:rtl/>
                <w:lang w:val="en-AE"/>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Toc192161839 \h</w:instrText>
            </w:r>
            <w:r>
              <w:rPr>
                <w:noProof/>
                <w:webHidden/>
                <w:rtl/>
              </w:rPr>
              <w:instrText xml:space="preserve"> </w:instrText>
            </w:r>
            <w:r>
              <w:rPr>
                <w:noProof/>
                <w:webHidden/>
                <w:rtl/>
              </w:rPr>
            </w:r>
            <w:r>
              <w:rPr>
                <w:noProof/>
                <w:webHidden/>
                <w:rtl/>
              </w:rPr>
              <w:fldChar w:fldCharType="separate"/>
            </w:r>
            <w:r w:rsidR="00CB1120">
              <w:rPr>
                <w:noProof/>
                <w:webHidden/>
                <w:rtl/>
              </w:rPr>
              <w:t>75</w:t>
            </w:r>
            <w:r>
              <w:rPr>
                <w:noProof/>
                <w:webHidden/>
                <w:rtl/>
              </w:rPr>
              <w:fldChar w:fldCharType="end"/>
            </w:r>
          </w:hyperlink>
        </w:p>
        <w:p w14:paraId="2C4C1BAD" w14:textId="5583881C"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40" w:history="1">
            <w:r w:rsidRPr="00B52136">
              <w:rPr>
                <w:rStyle w:val="Hyperlink"/>
                <w:rFonts w:hint="eastAsia"/>
                <w:b/>
                <w:bCs/>
                <w:noProof/>
                <w:rtl/>
                <w:lang w:val="en-AE"/>
              </w:rPr>
              <w:t>مبررات</w:t>
            </w:r>
            <w:r w:rsidRPr="00B52136">
              <w:rPr>
                <w:rStyle w:val="Hyperlink"/>
                <w:b/>
                <w:bCs/>
                <w:noProof/>
                <w:rtl/>
                <w:lang w:val="en-AE"/>
              </w:rPr>
              <w:t xml:space="preserve"> </w:t>
            </w:r>
            <w:r w:rsidRPr="00B52136">
              <w:rPr>
                <w:rStyle w:val="Hyperlink"/>
                <w:rFonts w:hint="eastAsia"/>
                <w:b/>
                <w:bCs/>
                <w:noProof/>
                <w:rtl/>
                <w:lang w:val="en-AE"/>
              </w:rPr>
              <w:t>اختيار</w:t>
            </w:r>
            <w:r w:rsidRPr="00B52136">
              <w:rPr>
                <w:rStyle w:val="Hyperlink"/>
                <w:b/>
                <w:bCs/>
                <w:noProof/>
                <w:rtl/>
                <w:lang w:val="en-AE"/>
              </w:rPr>
              <w:t xml:space="preserve"> </w:t>
            </w:r>
            <w:r w:rsidRPr="00B52136">
              <w:rPr>
                <w:rStyle w:val="Hyperlink"/>
                <w:rFonts w:hint="eastAsia"/>
                <w:b/>
                <w:bCs/>
                <w:noProof/>
                <w:rtl/>
                <w:lang w:val="en-AE"/>
              </w:rPr>
              <w:t>هذه</w:t>
            </w:r>
            <w:r w:rsidRPr="00B52136">
              <w:rPr>
                <w:rStyle w:val="Hyperlink"/>
                <w:b/>
                <w:bCs/>
                <w:noProof/>
                <w:rtl/>
                <w:lang w:val="en-AE"/>
              </w:rPr>
              <w:t xml:space="preserve"> </w:t>
            </w:r>
            <w:r w:rsidRPr="00B52136">
              <w:rPr>
                <w:rStyle w:val="Hyperlink"/>
                <w:rFonts w:hint="eastAsia"/>
                <w:b/>
                <w:bCs/>
                <w:noProof/>
                <w:rtl/>
                <w:lang w:val="en-AE"/>
              </w:rPr>
              <w:t>الحدود</w:t>
            </w:r>
            <w:r w:rsidRPr="00B52136">
              <w:rPr>
                <w:rStyle w:val="Hyperlink"/>
                <w:b/>
                <w:bCs/>
                <w:noProof/>
                <w:rtl/>
                <w:lang w:val="en-AE"/>
              </w:rPr>
              <w:t xml:space="preserve"> </w:t>
            </w:r>
            <w:r w:rsidRPr="00B52136">
              <w:rPr>
                <w:rStyle w:val="Hyperlink"/>
                <w:rFonts w:hint="eastAsia"/>
                <w:b/>
                <w:bCs/>
                <w:noProof/>
                <w:rtl/>
                <w:lang w:val="en-AE"/>
              </w:rPr>
              <w:t>الزمنية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Toc192161840 \h</w:instrText>
            </w:r>
            <w:r>
              <w:rPr>
                <w:noProof/>
                <w:webHidden/>
                <w:rtl/>
              </w:rPr>
              <w:instrText xml:space="preserve"> </w:instrText>
            </w:r>
            <w:r>
              <w:rPr>
                <w:noProof/>
                <w:webHidden/>
                <w:rtl/>
              </w:rPr>
            </w:r>
            <w:r>
              <w:rPr>
                <w:noProof/>
                <w:webHidden/>
                <w:rtl/>
              </w:rPr>
              <w:fldChar w:fldCharType="separate"/>
            </w:r>
            <w:r w:rsidR="00CB1120">
              <w:rPr>
                <w:noProof/>
                <w:webHidden/>
                <w:rtl/>
              </w:rPr>
              <w:t>76</w:t>
            </w:r>
            <w:r>
              <w:rPr>
                <w:noProof/>
                <w:webHidden/>
                <w:rtl/>
              </w:rPr>
              <w:fldChar w:fldCharType="end"/>
            </w:r>
          </w:hyperlink>
        </w:p>
        <w:p w14:paraId="7ECE954F" w14:textId="304CC1E9"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41" w:history="1">
            <w:r w:rsidRPr="00B52136">
              <w:rPr>
                <w:rStyle w:val="Hyperlink"/>
                <w:rFonts w:hint="eastAsia"/>
                <w:b/>
                <w:bCs/>
                <w:noProof/>
                <w:rtl/>
              </w:rPr>
              <w:t>الحدود</w:t>
            </w:r>
            <w:r w:rsidRPr="00B52136">
              <w:rPr>
                <w:rStyle w:val="Hyperlink"/>
                <w:b/>
                <w:bCs/>
                <w:noProof/>
                <w:rtl/>
              </w:rPr>
              <w:t xml:space="preserve"> </w:t>
            </w:r>
            <w:r w:rsidRPr="00B52136">
              <w:rPr>
                <w:rStyle w:val="Hyperlink"/>
                <w:rFonts w:hint="eastAsia"/>
                <w:b/>
                <w:bCs/>
                <w:noProof/>
                <w:rtl/>
              </w:rPr>
              <w:t>المكانية</w:t>
            </w:r>
            <w:r w:rsidRPr="00B52136">
              <w:rPr>
                <w:rStyle w:val="Hyperlink"/>
                <w:b/>
                <w:bCs/>
                <w:noProof/>
                <w:rtl/>
              </w:rPr>
              <w:t xml:space="preserve"> </w:t>
            </w:r>
            <w:r w:rsidRPr="00B52136">
              <w:rPr>
                <w:rStyle w:val="Hyperlink"/>
                <w:b/>
                <w:bCs/>
                <w:noProof/>
              </w:rPr>
              <w:t xml:space="preserve"> (Spatial Boundaries)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Toc192161841 \h</w:instrText>
            </w:r>
            <w:r>
              <w:rPr>
                <w:noProof/>
                <w:webHidden/>
                <w:rtl/>
              </w:rPr>
              <w:instrText xml:space="preserve"> </w:instrText>
            </w:r>
            <w:r>
              <w:rPr>
                <w:noProof/>
                <w:webHidden/>
                <w:rtl/>
              </w:rPr>
            </w:r>
            <w:r>
              <w:rPr>
                <w:noProof/>
                <w:webHidden/>
                <w:rtl/>
              </w:rPr>
              <w:fldChar w:fldCharType="separate"/>
            </w:r>
            <w:r w:rsidR="00CB1120">
              <w:rPr>
                <w:noProof/>
                <w:webHidden/>
                <w:rtl/>
              </w:rPr>
              <w:t>76</w:t>
            </w:r>
            <w:r>
              <w:rPr>
                <w:noProof/>
                <w:webHidden/>
                <w:rtl/>
              </w:rPr>
              <w:fldChar w:fldCharType="end"/>
            </w:r>
          </w:hyperlink>
        </w:p>
        <w:p w14:paraId="5642F341" w14:textId="24447268"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42" w:history="1">
            <w:r w:rsidRPr="00B52136">
              <w:rPr>
                <w:rStyle w:val="Hyperlink"/>
                <w:rFonts w:hint="eastAsia"/>
                <w:b/>
                <w:bCs/>
                <w:noProof/>
                <w:rtl/>
                <w:lang w:val="en-AE"/>
              </w:rPr>
              <w:t>تعريف</w:t>
            </w:r>
            <w:r w:rsidRPr="00B52136">
              <w:rPr>
                <w:rStyle w:val="Hyperlink"/>
                <w:b/>
                <w:bCs/>
                <w:noProof/>
                <w:rtl/>
                <w:lang w:val="en-AE"/>
              </w:rPr>
              <w:t xml:space="preserve"> </w:t>
            </w:r>
            <w:r w:rsidRPr="00B52136">
              <w:rPr>
                <w:rStyle w:val="Hyperlink"/>
                <w:rFonts w:hint="eastAsia"/>
                <w:b/>
                <w:bCs/>
                <w:noProof/>
                <w:rtl/>
                <w:lang w:val="en-AE"/>
              </w:rPr>
              <w:t>الحدود</w:t>
            </w:r>
            <w:r w:rsidRPr="00B52136">
              <w:rPr>
                <w:rStyle w:val="Hyperlink"/>
                <w:b/>
                <w:bCs/>
                <w:noProof/>
                <w:rtl/>
                <w:lang w:val="en-AE"/>
              </w:rPr>
              <w:t xml:space="preserve"> </w:t>
            </w:r>
            <w:r w:rsidRPr="00B52136">
              <w:rPr>
                <w:rStyle w:val="Hyperlink"/>
                <w:rFonts w:hint="eastAsia"/>
                <w:b/>
                <w:bCs/>
                <w:noProof/>
                <w:rtl/>
                <w:lang w:val="en-AE"/>
              </w:rPr>
              <w:t>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Toc192161842 \h</w:instrText>
            </w:r>
            <w:r>
              <w:rPr>
                <w:noProof/>
                <w:webHidden/>
                <w:rtl/>
              </w:rPr>
              <w:instrText xml:space="preserve"> </w:instrText>
            </w:r>
            <w:r>
              <w:rPr>
                <w:noProof/>
                <w:webHidden/>
                <w:rtl/>
              </w:rPr>
            </w:r>
            <w:r>
              <w:rPr>
                <w:noProof/>
                <w:webHidden/>
                <w:rtl/>
              </w:rPr>
              <w:fldChar w:fldCharType="separate"/>
            </w:r>
            <w:r w:rsidR="00CB1120">
              <w:rPr>
                <w:noProof/>
                <w:webHidden/>
                <w:rtl/>
              </w:rPr>
              <w:t>76</w:t>
            </w:r>
            <w:r>
              <w:rPr>
                <w:noProof/>
                <w:webHidden/>
                <w:rtl/>
              </w:rPr>
              <w:fldChar w:fldCharType="end"/>
            </w:r>
          </w:hyperlink>
        </w:p>
        <w:p w14:paraId="617AF2AE" w14:textId="3B8469D3"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43" w:history="1">
            <w:r w:rsidRPr="00B52136">
              <w:rPr>
                <w:rStyle w:val="Hyperlink"/>
                <w:rFonts w:hint="eastAsia"/>
                <w:b/>
                <w:bCs/>
                <w:noProof/>
                <w:rtl/>
                <w:lang w:val="en-AE"/>
              </w:rPr>
              <w:t>النطاق</w:t>
            </w:r>
            <w:r w:rsidRPr="00B52136">
              <w:rPr>
                <w:rStyle w:val="Hyperlink"/>
                <w:b/>
                <w:bCs/>
                <w:noProof/>
                <w:rtl/>
                <w:lang w:val="en-AE"/>
              </w:rPr>
              <w:t xml:space="preserve"> </w:t>
            </w:r>
            <w:r w:rsidRPr="00B52136">
              <w:rPr>
                <w:rStyle w:val="Hyperlink"/>
                <w:rFonts w:hint="eastAsia"/>
                <w:b/>
                <w:bCs/>
                <w:noProof/>
                <w:rtl/>
                <w:lang w:val="en-AE"/>
              </w:rPr>
              <w:t>الجغرافي</w:t>
            </w:r>
            <w:r w:rsidRPr="00B52136">
              <w:rPr>
                <w:rStyle w:val="Hyperlink"/>
                <w:b/>
                <w:bCs/>
                <w:noProof/>
                <w:rtl/>
                <w:lang w:val="en-AE"/>
              </w:rPr>
              <w:t xml:space="preserve"> </w:t>
            </w:r>
            <w:r w:rsidRPr="00B52136">
              <w:rPr>
                <w:rStyle w:val="Hyperlink"/>
                <w:rFonts w:hint="eastAsia"/>
                <w:b/>
                <w:bCs/>
                <w:noProof/>
                <w:rtl/>
                <w:lang w:val="en-AE"/>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Toc192161843 \h</w:instrText>
            </w:r>
            <w:r>
              <w:rPr>
                <w:noProof/>
                <w:webHidden/>
                <w:rtl/>
              </w:rPr>
              <w:instrText xml:space="preserve"> </w:instrText>
            </w:r>
            <w:r>
              <w:rPr>
                <w:noProof/>
                <w:webHidden/>
                <w:rtl/>
              </w:rPr>
            </w:r>
            <w:r>
              <w:rPr>
                <w:noProof/>
                <w:webHidden/>
                <w:rtl/>
              </w:rPr>
              <w:fldChar w:fldCharType="separate"/>
            </w:r>
            <w:r w:rsidR="00CB1120">
              <w:rPr>
                <w:noProof/>
                <w:webHidden/>
                <w:rtl/>
              </w:rPr>
              <w:t>76</w:t>
            </w:r>
            <w:r>
              <w:rPr>
                <w:noProof/>
                <w:webHidden/>
                <w:rtl/>
              </w:rPr>
              <w:fldChar w:fldCharType="end"/>
            </w:r>
          </w:hyperlink>
        </w:p>
        <w:p w14:paraId="44BCF6E5" w14:textId="66454B72"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44" w:history="1">
            <w:r w:rsidRPr="00B52136">
              <w:rPr>
                <w:rStyle w:val="Hyperlink"/>
                <w:rFonts w:hint="eastAsia"/>
                <w:b/>
                <w:bCs/>
                <w:noProof/>
                <w:rtl/>
                <w:lang w:val="en-AE"/>
              </w:rPr>
              <w:t>مبررات</w:t>
            </w:r>
            <w:r w:rsidRPr="00B52136">
              <w:rPr>
                <w:rStyle w:val="Hyperlink"/>
                <w:b/>
                <w:bCs/>
                <w:noProof/>
                <w:rtl/>
                <w:lang w:val="en-AE"/>
              </w:rPr>
              <w:t xml:space="preserve"> </w:t>
            </w:r>
            <w:r w:rsidRPr="00B52136">
              <w:rPr>
                <w:rStyle w:val="Hyperlink"/>
                <w:rFonts w:hint="eastAsia"/>
                <w:b/>
                <w:bCs/>
                <w:noProof/>
                <w:rtl/>
                <w:lang w:val="en-AE"/>
              </w:rPr>
              <w:t>اختيار</w:t>
            </w:r>
            <w:r w:rsidRPr="00B52136">
              <w:rPr>
                <w:rStyle w:val="Hyperlink"/>
                <w:b/>
                <w:bCs/>
                <w:noProof/>
                <w:rtl/>
                <w:lang w:val="en-AE"/>
              </w:rPr>
              <w:t xml:space="preserve"> </w:t>
            </w:r>
            <w:r w:rsidRPr="00B52136">
              <w:rPr>
                <w:rStyle w:val="Hyperlink"/>
                <w:rFonts w:hint="eastAsia"/>
                <w:b/>
                <w:bCs/>
                <w:noProof/>
                <w:rtl/>
                <w:lang w:val="en-AE"/>
              </w:rPr>
              <w:t>هذه</w:t>
            </w:r>
            <w:r w:rsidRPr="00B52136">
              <w:rPr>
                <w:rStyle w:val="Hyperlink"/>
                <w:b/>
                <w:bCs/>
                <w:noProof/>
                <w:rtl/>
                <w:lang w:val="en-AE"/>
              </w:rPr>
              <w:t xml:space="preserve"> </w:t>
            </w:r>
            <w:r w:rsidRPr="00B52136">
              <w:rPr>
                <w:rStyle w:val="Hyperlink"/>
                <w:rFonts w:hint="eastAsia"/>
                <w:b/>
                <w:bCs/>
                <w:noProof/>
                <w:rtl/>
                <w:lang w:val="en-AE"/>
              </w:rPr>
              <w:t>الحدود</w:t>
            </w:r>
            <w:r w:rsidRPr="00B52136">
              <w:rPr>
                <w:rStyle w:val="Hyperlink"/>
                <w:b/>
                <w:bCs/>
                <w:noProof/>
                <w:rtl/>
                <w:lang w:val="en-AE"/>
              </w:rPr>
              <w:t xml:space="preserve"> </w:t>
            </w:r>
            <w:r w:rsidRPr="00B52136">
              <w:rPr>
                <w:rStyle w:val="Hyperlink"/>
                <w:rFonts w:hint="eastAsia"/>
                <w:b/>
                <w:bCs/>
                <w:noProof/>
                <w:rtl/>
                <w:lang w:val="en-AE"/>
              </w:rPr>
              <w:t>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Toc192161844 \h</w:instrText>
            </w:r>
            <w:r>
              <w:rPr>
                <w:noProof/>
                <w:webHidden/>
                <w:rtl/>
              </w:rPr>
              <w:instrText xml:space="preserve"> </w:instrText>
            </w:r>
            <w:r>
              <w:rPr>
                <w:noProof/>
                <w:webHidden/>
                <w:rtl/>
              </w:rPr>
            </w:r>
            <w:r>
              <w:rPr>
                <w:noProof/>
                <w:webHidden/>
                <w:rtl/>
              </w:rPr>
              <w:fldChar w:fldCharType="separate"/>
            </w:r>
            <w:r w:rsidR="00CB1120">
              <w:rPr>
                <w:noProof/>
                <w:webHidden/>
                <w:rtl/>
              </w:rPr>
              <w:t>77</w:t>
            </w:r>
            <w:r>
              <w:rPr>
                <w:noProof/>
                <w:webHidden/>
                <w:rtl/>
              </w:rPr>
              <w:fldChar w:fldCharType="end"/>
            </w:r>
          </w:hyperlink>
        </w:p>
        <w:p w14:paraId="2058886F" w14:textId="52CC678A"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45" w:history="1">
            <w:r w:rsidRPr="00B52136">
              <w:rPr>
                <w:rStyle w:val="Hyperlink"/>
                <w:rFonts w:hint="eastAsia"/>
                <w:b/>
                <w:bCs/>
                <w:noProof/>
                <w:rtl/>
              </w:rPr>
              <w:t>الحدود</w:t>
            </w:r>
            <w:r w:rsidRPr="00B52136">
              <w:rPr>
                <w:rStyle w:val="Hyperlink"/>
                <w:b/>
                <w:bCs/>
                <w:noProof/>
                <w:rtl/>
              </w:rPr>
              <w:t xml:space="preserve"> </w:t>
            </w:r>
            <w:r w:rsidRPr="00B52136">
              <w:rPr>
                <w:rStyle w:val="Hyperlink"/>
                <w:rFonts w:hint="eastAsia"/>
                <w:b/>
                <w:bCs/>
                <w:noProof/>
                <w:rtl/>
              </w:rPr>
              <w:t>الموضوعية</w:t>
            </w:r>
            <w:r w:rsidRPr="00B52136">
              <w:rPr>
                <w:rStyle w:val="Hyperlink"/>
                <w:b/>
                <w:bCs/>
                <w:noProof/>
                <w:rtl/>
              </w:rPr>
              <w:t xml:space="preserve"> </w:t>
            </w:r>
            <w:r w:rsidRPr="00B52136">
              <w:rPr>
                <w:rStyle w:val="Hyperlink"/>
                <w:b/>
                <w:bCs/>
                <w:noProof/>
              </w:rPr>
              <w:t xml:space="preserve"> (Subject Matter Boundaries)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Toc192161845 \h</w:instrText>
            </w:r>
            <w:r>
              <w:rPr>
                <w:noProof/>
                <w:webHidden/>
                <w:rtl/>
              </w:rPr>
              <w:instrText xml:space="preserve"> </w:instrText>
            </w:r>
            <w:r>
              <w:rPr>
                <w:noProof/>
                <w:webHidden/>
                <w:rtl/>
              </w:rPr>
            </w:r>
            <w:r>
              <w:rPr>
                <w:noProof/>
                <w:webHidden/>
                <w:rtl/>
              </w:rPr>
              <w:fldChar w:fldCharType="separate"/>
            </w:r>
            <w:r w:rsidR="00CB1120">
              <w:rPr>
                <w:noProof/>
                <w:webHidden/>
                <w:rtl/>
              </w:rPr>
              <w:t>78</w:t>
            </w:r>
            <w:r>
              <w:rPr>
                <w:noProof/>
                <w:webHidden/>
                <w:rtl/>
              </w:rPr>
              <w:fldChar w:fldCharType="end"/>
            </w:r>
          </w:hyperlink>
        </w:p>
        <w:p w14:paraId="7F76CA9C" w14:textId="358FF982"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46" w:history="1">
            <w:r w:rsidRPr="00B52136">
              <w:rPr>
                <w:rStyle w:val="Hyperlink"/>
                <w:rFonts w:hint="eastAsia"/>
                <w:b/>
                <w:bCs/>
                <w:noProof/>
                <w:rtl/>
                <w:lang w:val="en-AE"/>
              </w:rPr>
              <w:t>تعريف</w:t>
            </w:r>
            <w:r w:rsidRPr="00B52136">
              <w:rPr>
                <w:rStyle w:val="Hyperlink"/>
                <w:b/>
                <w:bCs/>
                <w:noProof/>
                <w:rtl/>
                <w:lang w:val="en-AE"/>
              </w:rPr>
              <w:t xml:space="preserve"> </w:t>
            </w:r>
            <w:r w:rsidRPr="00B52136">
              <w:rPr>
                <w:rStyle w:val="Hyperlink"/>
                <w:rFonts w:hint="eastAsia"/>
                <w:b/>
                <w:bCs/>
                <w:noProof/>
                <w:rtl/>
                <w:lang w:val="en-AE"/>
              </w:rPr>
              <w:t>الحدود</w:t>
            </w:r>
            <w:r w:rsidRPr="00B52136">
              <w:rPr>
                <w:rStyle w:val="Hyperlink"/>
                <w:b/>
                <w:bCs/>
                <w:noProof/>
                <w:rtl/>
                <w:lang w:val="en-AE"/>
              </w:rPr>
              <w:t xml:space="preserve"> </w:t>
            </w:r>
            <w:r w:rsidRPr="00B52136">
              <w:rPr>
                <w:rStyle w:val="Hyperlink"/>
                <w:rFonts w:hint="eastAsia"/>
                <w:b/>
                <w:bCs/>
                <w:noProof/>
                <w:rtl/>
                <w:lang w:val="en-AE"/>
              </w:rPr>
              <w:t>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Toc192161846 \h</w:instrText>
            </w:r>
            <w:r>
              <w:rPr>
                <w:noProof/>
                <w:webHidden/>
                <w:rtl/>
              </w:rPr>
              <w:instrText xml:space="preserve"> </w:instrText>
            </w:r>
            <w:r>
              <w:rPr>
                <w:noProof/>
                <w:webHidden/>
                <w:rtl/>
              </w:rPr>
            </w:r>
            <w:r>
              <w:rPr>
                <w:noProof/>
                <w:webHidden/>
                <w:rtl/>
              </w:rPr>
              <w:fldChar w:fldCharType="separate"/>
            </w:r>
            <w:r w:rsidR="00CB1120">
              <w:rPr>
                <w:noProof/>
                <w:webHidden/>
                <w:rtl/>
              </w:rPr>
              <w:t>78</w:t>
            </w:r>
            <w:r>
              <w:rPr>
                <w:noProof/>
                <w:webHidden/>
                <w:rtl/>
              </w:rPr>
              <w:fldChar w:fldCharType="end"/>
            </w:r>
          </w:hyperlink>
        </w:p>
        <w:p w14:paraId="0B47BD09" w14:textId="5F889FA9"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47" w:history="1">
            <w:r w:rsidRPr="00B52136">
              <w:rPr>
                <w:rStyle w:val="Hyperlink"/>
                <w:rFonts w:hint="eastAsia"/>
                <w:b/>
                <w:bCs/>
                <w:noProof/>
                <w:rtl/>
                <w:lang w:val="en-AE"/>
              </w:rPr>
              <w:t>موضوع</w:t>
            </w:r>
            <w:r w:rsidRPr="00B52136">
              <w:rPr>
                <w:rStyle w:val="Hyperlink"/>
                <w:b/>
                <w:bCs/>
                <w:noProof/>
                <w:rtl/>
                <w:lang w:val="en-AE"/>
              </w:rPr>
              <w:t xml:space="preserve"> </w:t>
            </w:r>
            <w:r w:rsidRPr="00B52136">
              <w:rPr>
                <w:rStyle w:val="Hyperlink"/>
                <w:rFonts w:hint="eastAsia"/>
                <w:b/>
                <w:bCs/>
                <w:noProof/>
                <w:rtl/>
                <w:lang w:val="en-AE"/>
              </w:rPr>
              <w:t>البحث</w:t>
            </w:r>
            <w:r w:rsidRPr="00B52136">
              <w:rPr>
                <w:rStyle w:val="Hyperlink"/>
                <w:b/>
                <w:bCs/>
                <w:noProof/>
                <w:rtl/>
                <w:lang w:val="en-AE"/>
              </w:rPr>
              <w:t xml:space="preserve"> </w:t>
            </w:r>
            <w:r w:rsidRPr="00B52136">
              <w:rPr>
                <w:rStyle w:val="Hyperlink"/>
                <w:rFonts w:hint="eastAsia"/>
                <w:b/>
                <w:bCs/>
                <w:noProof/>
                <w:rtl/>
                <w:lang w:val="en-AE"/>
              </w:rPr>
              <w:t>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Toc192161847 \h</w:instrText>
            </w:r>
            <w:r>
              <w:rPr>
                <w:noProof/>
                <w:webHidden/>
                <w:rtl/>
              </w:rPr>
              <w:instrText xml:space="preserve"> </w:instrText>
            </w:r>
            <w:r>
              <w:rPr>
                <w:noProof/>
                <w:webHidden/>
                <w:rtl/>
              </w:rPr>
            </w:r>
            <w:r>
              <w:rPr>
                <w:noProof/>
                <w:webHidden/>
                <w:rtl/>
              </w:rPr>
              <w:fldChar w:fldCharType="separate"/>
            </w:r>
            <w:r w:rsidR="00CB1120">
              <w:rPr>
                <w:noProof/>
                <w:webHidden/>
                <w:rtl/>
              </w:rPr>
              <w:t>78</w:t>
            </w:r>
            <w:r>
              <w:rPr>
                <w:noProof/>
                <w:webHidden/>
                <w:rtl/>
              </w:rPr>
              <w:fldChar w:fldCharType="end"/>
            </w:r>
          </w:hyperlink>
        </w:p>
        <w:p w14:paraId="5A2BA735" w14:textId="25AB640E"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48" w:history="1">
            <w:r w:rsidRPr="00B52136">
              <w:rPr>
                <w:rStyle w:val="Hyperlink"/>
                <w:rFonts w:hint="eastAsia"/>
                <w:b/>
                <w:bCs/>
                <w:noProof/>
                <w:rtl/>
                <w:lang w:val="en-AE"/>
              </w:rPr>
              <w:t>الجوانب</w:t>
            </w:r>
            <w:r w:rsidRPr="00B52136">
              <w:rPr>
                <w:rStyle w:val="Hyperlink"/>
                <w:b/>
                <w:bCs/>
                <w:noProof/>
                <w:rtl/>
                <w:lang w:val="en-AE"/>
              </w:rPr>
              <w:t xml:space="preserve"> </w:t>
            </w:r>
            <w:r w:rsidRPr="00B52136">
              <w:rPr>
                <w:rStyle w:val="Hyperlink"/>
                <w:rFonts w:hint="eastAsia"/>
                <w:b/>
                <w:bCs/>
                <w:noProof/>
                <w:rtl/>
                <w:lang w:val="en-AE"/>
              </w:rPr>
              <w:t>غير</w:t>
            </w:r>
            <w:r w:rsidRPr="00B52136">
              <w:rPr>
                <w:rStyle w:val="Hyperlink"/>
                <w:b/>
                <w:bCs/>
                <w:noProof/>
                <w:rtl/>
                <w:lang w:val="en-AE"/>
              </w:rPr>
              <w:t xml:space="preserve"> </w:t>
            </w:r>
            <w:r w:rsidRPr="00B52136">
              <w:rPr>
                <w:rStyle w:val="Hyperlink"/>
                <w:rFonts w:hint="eastAsia"/>
                <w:b/>
                <w:bCs/>
                <w:noProof/>
                <w:rtl/>
                <w:lang w:val="en-AE"/>
              </w:rPr>
              <w:t>المشمولة</w:t>
            </w:r>
            <w:r w:rsidRPr="00B52136">
              <w:rPr>
                <w:rStyle w:val="Hyperlink"/>
                <w:b/>
                <w:bCs/>
                <w:noProof/>
                <w:rtl/>
                <w:lang w:val="en-AE"/>
              </w:rPr>
              <w:t xml:space="preserve"> </w:t>
            </w:r>
            <w:r w:rsidRPr="00B52136">
              <w:rPr>
                <w:rStyle w:val="Hyperlink"/>
                <w:rFonts w:hint="eastAsia"/>
                <w:b/>
                <w:bCs/>
                <w:noProof/>
                <w:rtl/>
                <w:lang w:val="en-AE"/>
              </w:rPr>
              <w:t>في</w:t>
            </w:r>
            <w:r w:rsidRPr="00B52136">
              <w:rPr>
                <w:rStyle w:val="Hyperlink"/>
                <w:b/>
                <w:bCs/>
                <w:noProof/>
                <w:rtl/>
                <w:lang w:val="en-AE"/>
              </w:rPr>
              <w:t xml:space="preserve"> </w:t>
            </w:r>
            <w:r w:rsidRPr="00B52136">
              <w:rPr>
                <w:rStyle w:val="Hyperlink"/>
                <w:rFonts w:hint="eastAsia"/>
                <w:b/>
                <w:bCs/>
                <w:noProof/>
                <w:rtl/>
                <w:lang w:val="en-AE"/>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Toc192161848 \h</w:instrText>
            </w:r>
            <w:r>
              <w:rPr>
                <w:noProof/>
                <w:webHidden/>
                <w:rtl/>
              </w:rPr>
              <w:instrText xml:space="preserve"> </w:instrText>
            </w:r>
            <w:r>
              <w:rPr>
                <w:noProof/>
                <w:webHidden/>
                <w:rtl/>
              </w:rPr>
            </w:r>
            <w:r>
              <w:rPr>
                <w:noProof/>
                <w:webHidden/>
                <w:rtl/>
              </w:rPr>
              <w:fldChar w:fldCharType="separate"/>
            </w:r>
            <w:r w:rsidR="00CB1120">
              <w:rPr>
                <w:noProof/>
                <w:webHidden/>
                <w:rtl/>
              </w:rPr>
              <w:t>78</w:t>
            </w:r>
            <w:r>
              <w:rPr>
                <w:noProof/>
                <w:webHidden/>
                <w:rtl/>
              </w:rPr>
              <w:fldChar w:fldCharType="end"/>
            </w:r>
          </w:hyperlink>
        </w:p>
        <w:p w14:paraId="57BA8B26" w14:textId="5B6C37C2"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49" w:history="1">
            <w:r w:rsidRPr="00B52136">
              <w:rPr>
                <w:rStyle w:val="Hyperlink"/>
                <w:rFonts w:hint="eastAsia"/>
                <w:b/>
                <w:bCs/>
                <w:noProof/>
                <w:rtl/>
                <w:lang w:val="en-AE"/>
              </w:rPr>
              <w:t>مبررات</w:t>
            </w:r>
            <w:r w:rsidRPr="00B52136">
              <w:rPr>
                <w:rStyle w:val="Hyperlink"/>
                <w:b/>
                <w:bCs/>
                <w:noProof/>
                <w:rtl/>
                <w:lang w:val="en-AE"/>
              </w:rPr>
              <w:t xml:space="preserve"> </w:t>
            </w:r>
            <w:r w:rsidRPr="00B52136">
              <w:rPr>
                <w:rStyle w:val="Hyperlink"/>
                <w:rFonts w:hint="eastAsia"/>
                <w:b/>
                <w:bCs/>
                <w:noProof/>
                <w:rtl/>
                <w:lang w:val="en-AE"/>
              </w:rPr>
              <w:t>اختيار</w:t>
            </w:r>
            <w:r w:rsidRPr="00B52136">
              <w:rPr>
                <w:rStyle w:val="Hyperlink"/>
                <w:b/>
                <w:bCs/>
                <w:noProof/>
                <w:rtl/>
                <w:lang w:val="en-AE"/>
              </w:rPr>
              <w:t xml:space="preserve"> </w:t>
            </w:r>
            <w:r w:rsidRPr="00B52136">
              <w:rPr>
                <w:rStyle w:val="Hyperlink"/>
                <w:rFonts w:hint="eastAsia"/>
                <w:b/>
                <w:bCs/>
                <w:noProof/>
                <w:rtl/>
                <w:lang w:val="en-AE"/>
              </w:rPr>
              <w:t>هذه</w:t>
            </w:r>
            <w:r w:rsidRPr="00B52136">
              <w:rPr>
                <w:rStyle w:val="Hyperlink"/>
                <w:b/>
                <w:bCs/>
                <w:noProof/>
                <w:rtl/>
                <w:lang w:val="en-AE"/>
              </w:rPr>
              <w:t xml:space="preserve"> </w:t>
            </w:r>
            <w:r w:rsidRPr="00B52136">
              <w:rPr>
                <w:rStyle w:val="Hyperlink"/>
                <w:rFonts w:hint="eastAsia"/>
                <w:b/>
                <w:bCs/>
                <w:noProof/>
                <w:rtl/>
                <w:lang w:val="en-AE"/>
              </w:rPr>
              <w:t>الحدود</w:t>
            </w:r>
            <w:r w:rsidRPr="00B52136">
              <w:rPr>
                <w:rStyle w:val="Hyperlink"/>
                <w:b/>
                <w:bCs/>
                <w:noProof/>
                <w:rtl/>
                <w:lang w:val="en-AE"/>
              </w:rPr>
              <w:t xml:space="preserve"> </w:t>
            </w:r>
            <w:r w:rsidRPr="00B52136">
              <w:rPr>
                <w:rStyle w:val="Hyperlink"/>
                <w:rFonts w:hint="eastAsia"/>
                <w:b/>
                <w:bCs/>
                <w:noProof/>
                <w:rtl/>
                <w:lang w:val="en-AE"/>
              </w:rPr>
              <w:t>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Toc192161849 \h</w:instrText>
            </w:r>
            <w:r>
              <w:rPr>
                <w:noProof/>
                <w:webHidden/>
                <w:rtl/>
              </w:rPr>
              <w:instrText xml:space="preserve"> </w:instrText>
            </w:r>
            <w:r>
              <w:rPr>
                <w:noProof/>
                <w:webHidden/>
                <w:rtl/>
              </w:rPr>
            </w:r>
            <w:r>
              <w:rPr>
                <w:noProof/>
                <w:webHidden/>
                <w:rtl/>
              </w:rPr>
              <w:fldChar w:fldCharType="separate"/>
            </w:r>
            <w:r w:rsidR="00CB1120">
              <w:rPr>
                <w:noProof/>
                <w:webHidden/>
                <w:rtl/>
              </w:rPr>
              <w:t>79</w:t>
            </w:r>
            <w:r>
              <w:rPr>
                <w:noProof/>
                <w:webHidden/>
                <w:rtl/>
              </w:rPr>
              <w:fldChar w:fldCharType="end"/>
            </w:r>
          </w:hyperlink>
        </w:p>
        <w:p w14:paraId="2A79040D" w14:textId="68EAD4B7"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850" w:history="1">
            <w:r w:rsidRPr="00B52136">
              <w:rPr>
                <w:rStyle w:val="Hyperlink"/>
                <w:rFonts w:hint="eastAsia"/>
                <w:b/>
                <w:bCs/>
                <w:noProof/>
                <w:rtl/>
                <w:lang w:val="en-AE"/>
              </w:rPr>
              <w:t>الأداة</w:t>
            </w:r>
            <w:r w:rsidRPr="00B52136">
              <w:rPr>
                <w:rStyle w:val="Hyperlink"/>
                <w:b/>
                <w:bCs/>
                <w:noProof/>
                <w:rtl/>
                <w:lang w:val="en-AE"/>
              </w:rPr>
              <w:t xml:space="preserve"> </w:t>
            </w:r>
            <w:r w:rsidRPr="00B52136">
              <w:rPr>
                <w:rStyle w:val="Hyperlink"/>
                <w:rFonts w:hint="eastAsia"/>
                <w:b/>
                <w:bCs/>
                <w:noProof/>
                <w:rtl/>
                <w:lang w:val="en-AE"/>
              </w:rPr>
              <w:t>المستخدمة</w:t>
            </w:r>
            <w:r w:rsidRPr="00B52136">
              <w:rPr>
                <w:rStyle w:val="Hyperlink"/>
                <w:b/>
                <w:bCs/>
                <w:noProof/>
                <w:rtl/>
                <w:lang w:val="en-AE"/>
              </w:rPr>
              <w:t xml:space="preserve"> </w:t>
            </w:r>
            <w:r w:rsidRPr="00B52136">
              <w:rPr>
                <w:rStyle w:val="Hyperlink"/>
                <w:rFonts w:hint="eastAsia"/>
                <w:b/>
                <w:bCs/>
                <w:noProof/>
                <w:rtl/>
                <w:lang w:val="en-AE"/>
              </w:rPr>
              <w:t>للتحليل</w:t>
            </w:r>
            <w:r w:rsidRPr="00B52136">
              <w:rPr>
                <w:rStyle w:val="Hyperlink"/>
                <w:b/>
                <w:bCs/>
                <w:noProof/>
                <w:rtl/>
                <w:lang w:val="en-AE"/>
              </w:rPr>
              <w:t xml:space="preserve"> </w:t>
            </w:r>
            <w:r w:rsidRPr="00B52136">
              <w:rPr>
                <w:rStyle w:val="Hyperlink"/>
                <w:rFonts w:hint="eastAsia"/>
                <w:b/>
                <w:bCs/>
                <w:noProof/>
                <w:rtl/>
                <w:lang w:val="en-AE"/>
              </w:rPr>
              <w:t>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Toc192161850 \h</w:instrText>
            </w:r>
            <w:r>
              <w:rPr>
                <w:noProof/>
                <w:webHidden/>
                <w:rtl/>
              </w:rPr>
              <w:instrText xml:space="preserve"> </w:instrText>
            </w:r>
            <w:r>
              <w:rPr>
                <w:noProof/>
                <w:webHidden/>
                <w:rtl/>
              </w:rPr>
            </w:r>
            <w:r>
              <w:rPr>
                <w:noProof/>
                <w:webHidden/>
                <w:rtl/>
              </w:rPr>
              <w:fldChar w:fldCharType="separate"/>
            </w:r>
            <w:r w:rsidR="00CB1120">
              <w:rPr>
                <w:noProof/>
                <w:webHidden/>
                <w:rtl/>
              </w:rPr>
              <w:t>79</w:t>
            </w:r>
            <w:r>
              <w:rPr>
                <w:noProof/>
                <w:webHidden/>
                <w:rtl/>
              </w:rPr>
              <w:fldChar w:fldCharType="end"/>
            </w:r>
          </w:hyperlink>
        </w:p>
        <w:p w14:paraId="7F9D38FE" w14:textId="61169A06"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51" w:history="1">
            <w:r w:rsidRPr="00B52136">
              <w:rPr>
                <w:rStyle w:val="Hyperlink"/>
                <w:rFonts w:hint="eastAsia"/>
                <w:b/>
                <w:bCs/>
                <w:noProof/>
                <w:rtl/>
              </w:rPr>
              <w:t>مبررات</w:t>
            </w:r>
            <w:r w:rsidRPr="00B52136">
              <w:rPr>
                <w:rStyle w:val="Hyperlink"/>
                <w:b/>
                <w:bCs/>
                <w:noProof/>
                <w:rtl/>
              </w:rPr>
              <w:t xml:space="preserve"> </w:t>
            </w:r>
            <w:r w:rsidRPr="00B52136">
              <w:rPr>
                <w:rStyle w:val="Hyperlink"/>
                <w:rFonts w:hint="eastAsia"/>
                <w:b/>
                <w:bCs/>
                <w:noProof/>
                <w:rtl/>
              </w:rPr>
              <w:t>اختيار</w:t>
            </w:r>
            <w:r w:rsidRPr="00B52136">
              <w:rPr>
                <w:rStyle w:val="Hyperlink"/>
                <w:b/>
                <w:bCs/>
                <w:noProof/>
                <w:rtl/>
              </w:rPr>
              <w:t xml:space="preserve"> </w:t>
            </w:r>
            <w:r w:rsidRPr="00B52136">
              <w:rPr>
                <w:rStyle w:val="Hyperlink"/>
                <w:rFonts w:hint="eastAsia"/>
                <w:b/>
                <w:bCs/>
                <w:noProof/>
                <w:rtl/>
              </w:rPr>
              <w:t>برنامج</w:t>
            </w:r>
            <w:r w:rsidRPr="00B52136">
              <w:rPr>
                <w:rStyle w:val="Hyperlink"/>
                <w:b/>
                <w:bCs/>
                <w:noProof/>
              </w:rPr>
              <w:t xml:space="preserve"> </w:t>
            </w:r>
            <w:r w:rsidRPr="00B52136">
              <w:rPr>
                <w:rStyle w:val="Hyperlink"/>
                <w:b/>
                <w:bCs/>
                <w:noProof/>
                <w:rtl/>
              </w:rPr>
              <w:t xml:space="preserve"> </w:t>
            </w:r>
            <w:r w:rsidRPr="00B52136">
              <w:rPr>
                <w:rStyle w:val="Hyperlink"/>
                <w:b/>
                <w:bCs/>
                <w:noProof/>
              </w:rPr>
              <w:t>SPSS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Toc192161851 \h</w:instrText>
            </w:r>
            <w:r>
              <w:rPr>
                <w:noProof/>
                <w:webHidden/>
                <w:rtl/>
              </w:rPr>
              <w:instrText xml:space="preserve"> </w:instrText>
            </w:r>
            <w:r>
              <w:rPr>
                <w:noProof/>
                <w:webHidden/>
                <w:rtl/>
              </w:rPr>
            </w:r>
            <w:r>
              <w:rPr>
                <w:noProof/>
                <w:webHidden/>
                <w:rtl/>
              </w:rPr>
              <w:fldChar w:fldCharType="separate"/>
            </w:r>
            <w:r w:rsidR="00CB1120">
              <w:rPr>
                <w:noProof/>
                <w:webHidden/>
                <w:rtl/>
              </w:rPr>
              <w:t>80</w:t>
            </w:r>
            <w:r>
              <w:rPr>
                <w:noProof/>
                <w:webHidden/>
                <w:rtl/>
              </w:rPr>
              <w:fldChar w:fldCharType="end"/>
            </w:r>
          </w:hyperlink>
        </w:p>
        <w:p w14:paraId="4DA0530C" w14:textId="4D2D96C2"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52" w:history="1">
            <w:r w:rsidRPr="00B52136">
              <w:rPr>
                <w:rStyle w:val="Hyperlink"/>
                <w:rFonts w:hint="eastAsia"/>
                <w:b/>
                <w:bCs/>
                <w:noProof/>
                <w:rtl/>
              </w:rPr>
              <w:t>الأساليب</w:t>
            </w:r>
            <w:r w:rsidRPr="00B52136">
              <w:rPr>
                <w:rStyle w:val="Hyperlink"/>
                <w:b/>
                <w:bCs/>
                <w:noProof/>
                <w:rtl/>
              </w:rPr>
              <w:t xml:space="preserve"> </w:t>
            </w:r>
            <w:r w:rsidRPr="00B52136">
              <w:rPr>
                <w:rStyle w:val="Hyperlink"/>
                <w:rFonts w:hint="eastAsia"/>
                <w:b/>
                <w:bCs/>
                <w:noProof/>
                <w:rtl/>
              </w:rPr>
              <w:t>الإحصائية</w:t>
            </w:r>
            <w:r w:rsidRPr="00B52136">
              <w:rPr>
                <w:rStyle w:val="Hyperlink"/>
                <w:b/>
                <w:bCs/>
                <w:noProof/>
                <w:rtl/>
              </w:rPr>
              <w:t xml:space="preserve"> </w:t>
            </w:r>
            <w:r w:rsidRPr="00B52136">
              <w:rPr>
                <w:rStyle w:val="Hyperlink"/>
                <w:rFonts w:hint="eastAsia"/>
                <w:b/>
                <w:bCs/>
                <w:noProof/>
                <w:rtl/>
              </w:rPr>
              <w:t>المستخدمة</w:t>
            </w:r>
            <w:r w:rsidRPr="00B52136">
              <w:rPr>
                <w:rStyle w:val="Hyperlink"/>
                <w:b/>
                <w:bCs/>
                <w:noProof/>
                <w:rtl/>
              </w:rPr>
              <w:t xml:space="preserve"> </w:t>
            </w:r>
            <w:r w:rsidRPr="00B52136">
              <w:rPr>
                <w:rStyle w:val="Hyperlink"/>
                <w:rFonts w:hint="eastAsia"/>
                <w:b/>
                <w:bCs/>
                <w:noProof/>
                <w:rtl/>
              </w:rPr>
              <w:t>في</w:t>
            </w:r>
            <w:r w:rsidRPr="00B52136">
              <w:rPr>
                <w:rStyle w:val="Hyperlink"/>
                <w:b/>
                <w:bCs/>
                <w:noProof/>
                <w:rtl/>
              </w:rPr>
              <w:t xml:space="preserve"> </w:t>
            </w:r>
            <w:r w:rsidRPr="00B52136">
              <w:rPr>
                <w:rStyle w:val="Hyperlink"/>
                <w:rFonts w:hint="eastAsia"/>
                <w:b/>
                <w:bCs/>
                <w:noProof/>
                <w:rtl/>
              </w:rPr>
              <w:t>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Toc192161852 \h</w:instrText>
            </w:r>
            <w:r>
              <w:rPr>
                <w:noProof/>
                <w:webHidden/>
                <w:rtl/>
              </w:rPr>
              <w:instrText xml:space="preserve"> </w:instrText>
            </w:r>
            <w:r>
              <w:rPr>
                <w:noProof/>
                <w:webHidden/>
                <w:rtl/>
              </w:rPr>
            </w:r>
            <w:r>
              <w:rPr>
                <w:noProof/>
                <w:webHidden/>
                <w:rtl/>
              </w:rPr>
              <w:fldChar w:fldCharType="separate"/>
            </w:r>
            <w:r w:rsidR="00CB1120">
              <w:rPr>
                <w:noProof/>
                <w:webHidden/>
                <w:rtl/>
              </w:rPr>
              <w:t>81</w:t>
            </w:r>
            <w:r>
              <w:rPr>
                <w:noProof/>
                <w:webHidden/>
                <w:rtl/>
              </w:rPr>
              <w:fldChar w:fldCharType="end"/>
            </w:r>
          </w:hyperlink>
        </w:p>
        <w:p w14:paraId="1A9EC70F" w14:textId="5FA79748"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53" w:history="1">
            <w:r w:rsidRPr="00B52136">
              <w:rPr>
                <w:rStyle w:val="Hyperlink"/>
                <w:rFonts w:hint="eastAsia"/>
                <w:b/>
                <w:bCs/>
                <w:noProof/>
                <w:rtl/>
                <w:lang w:val="en-AE"/>
              </w:rPr>
              <w:t>التحليل</w:t>
            </w:r>
            <w:r w:rsidRPr="00B52136">
              <w:rPr>
                <w:rStyle w:val="Hyperlink"/>
                <w:b/>
                <w:bCs/>
                <w:noProof/>
                <w:rtl/>
                <w:lang w:val="en-AE"/>
              </w:rPr>
              <w:t xml:space="preserve"> </w:t>
            </w:r>
            <w:r w:rsidRPr="00B52136">
              <w:rPr>
                <w:rStyle w:val="Hyperlink"/>
                <w:rFonts w:hint="eastAsia"/>
                <w:b/>
                <w:bCs/>
                <w:noProof/>
                <w:rtl/>
                <w:lang w:val="en-AE"/>
              </w:rPr>
              <w:t>الوصفي</w:t>
            </w:r>
            <w:r w:rsidRPr="00B52136">
              <w:rPr>
                <w:rStyle w:val="Hyperlink"/>
                <w:b/>
                <w:bCs/>
                <w:noProof/>
                <w:rtl/>
                <w:lang w:val="en-AE"/>
              </w:rPr>
              <w:t xml:space="preserve"> </w:t>
            </w:r>
            <w:r w:rsidRPr="00B52136">
              <w:rPr>
                <w:rStyle w:val="Hyperlink"/>
                <w:b/>
                <w:bCs/>
                <w:noProof/>
                <w:lang w:val="en-AE"/>
              </w:rPr>
              <w:t xml:space="preserve"> (Descriptive Statistics)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Toc192161853 \h</w:instrText>
            </w:r>
            <w:r>
              <w:rPr>
                <w:noProof/>
                <w:webHidden/>
                <w:rtl/>
              </w:rPr>
              <w:instrText xml:space="preserve"> </w:instrText>
            </w:r>
            <w:r>
              <w:rPr>
                <w:noProof/>
                <w:webHidden/>
                <w:rtl/>
              </w:rPr>
            </w:r>
            <w:r>
              <w:rPr>
                <w:noProof/>
                <w:webHidden/>
                <w:rtl/>
              </w:rPr>
              <w:fldChar w:fldCharType="separate"/>
            </w:r>
            <w:r w:rsidR="00CB1120">
              <w:rPr>
                <w:noProof/>
                <w:webHidden/>
                <w:rtl/>
              </w:rPr>
              <w:t>81</w:t>
            </w:r>
            <w:r>
              <w:rPr>
                <w:noProof/>
                <w:webHidden/>
                <w:rtl/>
              </w:rPr>
              <w:fldChar w:fldCharType="end"/>
            </w:r>
          </w:hyperlink>
        </w:p>
        <w:p w14:paraId="584739CE" w14:textId="7647A90F"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54" w:history="1">
            <w:r w:rsidRPr="00B52136">
              <w:rPr>
                <w:rStyle w:val="Hyperlink"/>
                <w:rFonts w:hint="eastAsia"/>
                <w:b/>
                <w:bCs/>
                <w:noProof/>
                <w:rtl/>
                <w:lang w:val="en-AE"/>
              </w:rPr>
              <w:t>تحليل</w:t>
            </w:r>
            <w:r w:rsidRPr="00B52136">
              <w:rPr>
                <w:rStyle w:val="Hyperlink"/>
                <w:b/>
                <w:bCs/>
                <w:noProof/>
                <w:rtl/>
                <w:lang w:val="en-AE"/>
              </w:rPr>
              <w:t xml:space="preserve"> </w:t>
            </w:r>
            <w:r w:rsidRPr="00B52136">
              <w:rPr>
                <w:rStyle w:val="Hyperlink"/>
                <w:rFonts w:hint="eastAsia"/>
                <w:b/>
                <w:bCs/>
                <w:noProof/>
                <w:rtl/>
                <w:lang w:val="en-AE"/>
              </w:rPr>
              <w:t>الصدق</w:t>
            </w:r>
            <w:r w:rsidRPr="00B52136">
              <w:rPr>
                <w:rStyle w:val="Hyperlink"/>
                <w:b/>
                <w:bCs/>
                <w:noProof/>
                <w:rtl/>
                <w:lang w:val="en-AE"/>
              </w:rPr>
              <w:t xml:space="preserve"> </w:t>
            </w:r>
            <w:r w:rsidRPr="00B52136">
              <w:rPr>
                <w:rStyle w:val="Hyperlink"/>
                <w:rFonts w:hint="eastAsia"/>
                <w:b/>
                <w:bCs/>
                <w:noProof/>
                <w:rtl/>
                <w:lang w:val="en-AE"/>
              </w:rPr>
              <w:t>والثبات</w:t>
            </w:r>
            <w:r w:rsidRPr="00B52136">
              <w:rPr>
                <w:rStyle w:val="Hyperlink"/>
                <w:b/>
                <w:bCs/>
                <w:noProof/>
                <w:rtl/>
                <w:lang w:val="en-AE"/>
              </w:rPr>
              <w:t xml:space="preserve"> </w:t>
            </w:r>
            <w:r w:rsidRPr="00B52136">
              <w:rPr>
                <w:rStyle w:val="Hyperlink"/>
                <w:b/>
                <w:bCs/>
                <w:noProof/>
                <w:lang w:val="en-AE"/>
              </w:rPr>
              <w:t xml:space="preserve"> (Reliability &amp; Validity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Toc192161854 \h</w:instrText>
            </w:r>
            <w:r>
              <w:rPr>
                <w:noProof/>
                <w:webHidden/>
                <w:rtl/>
              </w:rPr>
              <w:instrText xml:space="preserve"> </w:instrText>
            </w:r>
            <w:r>
              <w:rPr>
                <w:noProof/>
                <w:webHidden/>
                <w:rtl/>
              </w:rPr>
            </w:r>
            <w:r>
              <w:rPr>
                <w:noProof/>
                <w:webHidden/>
                <w:rtl/>
              </w:rPr>
              <w:fldChar w:fldCharType="separate"/>
            </w:r>
            <w:r w:rsidR="00CB1120">
              <w:rPr>
                <w:noProof/>
                <w:webHidden/>
                <w:rtl/>
              </w:rPr>
              <w:t>82</w:t>
            </w:r>
            <w:r>
              <w:rPr>
                <w:noProof/>
                <w:webHidden/>
                <w:rtl/>
              </w:rPr>
              <w:fldChar w:fldCharType="end"/>
            </w:r>
          </w:hyperlink>
        </w:p>
        <w:p w14:paraId="3F8165E2" w14:textId="105D290E"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55" w:history="1">
            <w:r w:rsidRPr="00B52136">
              <w:rPr>
                <w:rStyle w:val="Hyperlink"/>
                <w:rFonts w:hint="eastAsia"/>
                <w:b/>
                <w:bCs/>
                <w:noProof/>
                <w:rtl/>
                <w:lang w:val="en-AE"/>
              </w:rPr>
              <w:t>اختبار</w:t>
            </w:r>
            <w:r w:rsidRPr="00B52136">
              <w:rPr>
                <w:rStyle w:val="Hyperlink"/>
                <w:b/>
                <w:bCs/>
                <w:noProof/>
                <w:rtl/>
                <w:lang w:val="en-AE"/>
              </w:rPr>
              <w:t xml:space="preserve"> </w:t>
            </w:r>
            <w:r w:rsidRPr="00B52136">
              <w:rPr>
                <w:rStyle w:val="Hyperlink"/>
                <w:rFonts w:hint="eastAsia"/>
                <w:b/>
                <w:bCs/>
                <w:noProof/>
                <w:rtl/>
                <w:lang w:val="en-AE"/>
              </w:rPr>
              <w:t>الارتباط</w:t>
            </w:r>
            <w:r w:rsidRPr="00B52136">
              <w:rPr>
                <w:rStyle w:val="Hyperlink"/>
                <w:b/>
                <w:bCs/>
                <w:noProof/>
                <w:rtl/>
                <w:lang w:val="en-AE"/>
              </w:rPr>
              <w:t xml:space="preserve"> </w:t>
            </w:r>
            <w:r w:rsidRPr="00B52136">
              <w:rPr>
                <w:rStyle w:val="Hyperlink"/>
                <w:rFonts w:hint="eastAsia"/>
                <w:b/>
                <w:bCs/>
                <w:noProof/>
                <w:rtl/>
                <w:lang w:val="en-AE"/>
              </w:rPr>
              <w:t>بيرسون</w:t>
            </w:r>
            <w:r w:rsidRPr="00B52136">
              <w:rPr>
                <w:rStyle w:val="Hyperlink"/>
                <w:b/>
                <w:bCs/>
                <w:noProof/>
                <w:rtl/>
                <w:lang w:val="en-AE"/>
              </w:rPr>
              <w:t xml:space="preserve"> </w:t>
            </w:r>
            <w:r w:rsidRPr="00B52136">
              <w:rPr>
                <w:rStyle w:val="Hyperlink"/>
                <w:b/>
                <w:bCs/>
                <w:noProof/>
                <w:lang w:val="en-AE"/>
              </w:rPr>
              <w:t xml:space="preserve"> (Pearson Correlation Test)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Toc192161855 \h</w:instrText>
            </w:r>
            <w:r>
              <w:rPr>
                <w:noProof/>
                <w:webHidden/>
                <w:rtl/>
              </w:rPr>
              <w:instrText xml:space="preserve"> </w:instrText>
            </w:r>
            <w:r>
              <w:rPr>
                <w:noProof/>
                <w:webHidden/>
                <w:rtl/>
              </w:rPr>
            </w:r>
            <w:r>
              <w:rPr>
                <w:noProof/>
                <w:webHidden/>
                <w:rtl/>
              </w:rPr>
              <w:fldChar w:fldCharType="separate"/>
            </w:r>
            <w:r w:rsidR="00CB1120">
              <w:rPr>
                <w:noProof/>
                <w:webHidden/>
                <w:rtl/>
              </w:rPr>
              <w:t>82</w:t>
            </w:r>
            <w:r>
              <w:rPr>
                <w:noProof/>
                <w:webHidden/>
                <w:rtl/>
              </w:rPr>
              <w:fldChar w:fldCharType="end"/>
            </w:r>
          </w:hyperlink>
        </w:p>
        <w:p w14:paraId="622E64F8" w14:textId="5B5F7A06"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56" w:history="1">
            <w:r w:rsidRPr="00B52136">
              <w:rPr>
                <w:rStyle w:val="Hyperlink"/>
                <w:rFonts w:hint="eastAsia"/>
                <w:b/>
                <w:bCs/>
                <w:noProof/>
                <w:rtl/>
                <w:lang w:val="en-AE"/>
              </w:rPr>
              <w:t>اختبار</w:t>
            </w:r>
            <w:r w:rsidRPr="00B52136">
              <w:rPr>
                <w:rStyle w:val="Hyperlink"/>
                <w:b/>
                <w:bCs/>
                <w:noProof/>
                <w:rtl/>
                <w:lang w:val="en-AE"/>
              </w:rPr>
              <w:t xml:space="preserve"> </w:t>
            </w:r>
            <w:r w:rsidRPr="00B52136">
              <w:rPr>
                <w:rStyle w:val="Hyperlink"/>
                <w:rFonts w:hint="eastAsia"/>
                <w:b/>
                <w:bCs/>
                <w:noProof/>
                <w:rtl/>
                <w:lang w:val="en-AE"/>
              </w:rPr>
              <w:t>تحليل</w:t>
            </w:r>
            <w:r w:rsidRPr="00B52136">
              <w:rPr>
                <w:rStyle w:val="Hyperlink"/>
                <w:b/>
                <w:bCs/>
                <w:noProof/>
                <w:rtl/>
                <w:lang w:val="en-AE"/>
              </w:rPr>
              <w:t xml:space="preserve"> </w:t>
            </w:r>
            <w:r w:rsidRPr="00B52136">
              <w:rPr>
                <w:rStyle w:val="Hyperlink"/>
                <w:rFonts w:hint="eastAsia"/>
                <w:b/>
                <w:bCs/>
                <w:noProof/>
                <w:rtl/>
                <w:lang w:val="en-AE"/>
              </w:rPr>
              <w:t>التباين</w:t>
            </w:r>
            <w:r w:rsidRPr="00B52136">
              <w:rPr>
                <w:rStyle w:val="Hyperlink"/>
                <w:b/>
                <w:bCs/>
                <w:noProof/>
                <w:rtl/>
                <w:lang w:val="en-AE"/>
              </w:rPr>
              <w:t xml:space="preserve"> </w:t>
            </w:r>
            <w:r w:rsidRPr="00B52136">
              <w:rPr>
                <w:rStyle w:val="Hyperlink"/>
                <w:rFonts w:hint="eastAsia"/>
                <w:b/>
                <w:bCs/>
                <w:noProof/>
                <w:rtl/>
                <w:lang w:val="en-AE"/>
              </w:rPr>
              <w:t>الأحادي</w:t>
            </w:r>
            <w:r w:rsidRPr="00B52136">
              <w:rPr>
                <w:rStyle w:val="Hyperlink"/>
                <w:b/>
                <w:bCs/>
                <w:noProof/>
                <w:rtl/>
                <w:lang w:val="en-AE"/>
              </w:rPr>
              <w:t xml:space="preserve"> </w:t>
            </w:r>
            <w:r w:rsidRPr="00B52136">
              <w:rPr>
                <w:rStyle w:val="Hyperlink"/>
                <w:b/>
                <w:bCs/>
                <w:noProof/>
                <w:lang w:val="en-AE"/>
              </w:rPr>
              <w:t xml:space="preserve"> (ANOVA – Analysis of Variance)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Toc192161856 \h</w:instrText>
            </w:r>
            <w:r>
              <w:rPr>
                <w:noProof/>
                <w:webHidden/>
                <w:rtl/>
              </w:rPr>
              <w:instrText xml:space="preserve"> </w:instrText>
            </w:r>
            <w:r>
              <w:rPr>
                <w:noProof/>
                <w:webHidden/>
                <w:rtl/>
              </w:rPr>
            </w:r>
            <w:r>
              <w:rPr>
                <w:noProof/>
                <w:webHidden/>
                <w:rtl/>
              </w:rPr>
              <w:fldChar w:fldCharType="separate"/>
            </w:r>
            <w:r w:rsidR="00CB1120">
              <w:rPr>
                <w:noProof/>
                <w:webHidden/>
                <w:rtl/>
              </w:rPr>
              <w:t>82</w:t>
            </w:r>
            <w:r>
              <w:rPr>
                <w:noProof/>
                <w:webHidden/>
                <w:rtl/>
              </w:rPr>
              <w:fldChar w:fldCharType="end"/>
            </w:r>
          </w:hyperlink>
        </w:p>
        <w:p w14:paraId="28E45E14" w14:textId="3C0DAA8C"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57" w:history="1">
            <w:r w:rsidRPr="00B52136">
              <w:rPr>
                <w:rStyle w:val="Hyperlink"/>
                <w:rFonts w:hint="eastAsia"/>
                <w:b/>
                <w:bCs/>
                <w:noProof/>
                <w:rtl/>
                <w:lang w:val="en-AE"/>
              </w:rPr>
              <w:t>اختبار</w:t>
            </w:r>
            <w:r w:rsidRPr="00B52136">
              <w:rPr>
                <w:rStyle w:val="Hyperlink"/>
                <w:b/>
                <w:bCs/>
                <w:noProof/>
                <w:lang w:val="en-AE"/>
              </w:rPr>
              <w:t xml:space="preserve"> T-Test </w:t>
            </w:r>
            <w:r w:rsidRPr="00B52136">
              <w:rPr>
                <w:rStyle w:val="Hyperlink"/>
                <w:rFonts w:hint="eastAsia"/>
                <w:b/>
                <w:bCs/>
                <w:noProof/>
                <w:rtl/>
                <w:lang w:val="en-AE"/>
              </w:rPr>
              <w:t>لمقارنة</w:t>
            </w:r>
            <w:r w:rsidRPr="00B52136">
              <w:rPr>
                <w:rStyle w:val="Hyperlink"/>
                <w:b/>
                <w:bCs/>
                <w:noProof/>
                <w:rtl/>
                <w:lang w:val="en-AE"/>
              </w:rPr>
              <w:t xml:space="preserve"> </w:t>
            </w:r>
            <w:r w:rsidRPr="00B52136">
              <w:rPr>
                <w:rStyle w:val="Hyperlink"/>
                <w:rFonts w:hint="eastAsia"/>
                <w:b/>
                <w:bCs/>
                <w:noProof/>
                <w:rtl/>
                <w:lang w:val="en-AE"/>
              </w:rPr>
              <w:t>المجموعات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Toc192161857 \h</w:instrText>
            </w:r>
            <w:r>
              <w:rPr>
                <w:noProof/>
                <w:webHidden/>
                <w:rtl/>
              </w:rPr>
              <w:instrText xml:space="preserve"> </w:instrText>
            </w:r>
            <w:r>
              <w:rPr>
                <w:noProof/>
                <w:webHidden/>
                <w:rtl/>
              </w:rPr>
            </w:r>
            <w:r>
              <w:rPr>
                <w:noProof/>
                <w:webHidden/>
                <w:rtl/>
              </w:rPr>
              <w:fldChar w:fldCharType="separate"/>
            </w:r>
            <w:r w:rsidR="00CB1120">
              <w:rPr>
                <w:noProof/>
                <w:webHidden/>
                <w:rtl/>
              </w:rPr>
              <w:t>83</w:t>
            </w:r>
            <w:r>
              <w:rPr>
                <w:noProof/>
                <w:webHidden/>
                <w:rtl/>
              </w:rPr>
              <w:fldChar w:fldCharType="end"/>
            </w:r>
          </w:hyperlink>
        </w:p>
        <w:p w14:paraId="5BF9F2E4" w14:textId="0EAD6822"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58" w:history="1">
            <w:r w:rsidRPr="00B52136">
              <w:rPr>
                <w:rStyle w:val="Hyperlink"/>
                <w:rFonts w:hint="eastAsia"/>
                <w:b/>
                <w:bCs/>
                <w:noProof/>
                <w:rtl/>
              </w:rPr>
              <w:t>خطوات</w:t>
            </w:r>
            <w:r w:rsidRPr="00B52136">
              <w:rPr>
                <w:rStyle w:val="Hyperlink"/>
                <w:b/>
                <w:bCs/>
                <w:noProof/>
                <w:rtl/>
              </w:rPr>
              <w:t xml:space="preserve"> </w:t>
            </w:r>
            <w:r w:rsidRPr="00B52136">
              <w:rPr>
                <w:rStyle w:val="Hyperlink"/>
                <w:rFonts w:hint="eastAsia"/>
                <w:b/>
                <w:bCs/>
                <w:noProof/>
                <w:rtl/>
              </w:rPr>
              <w:t>التحليل</w:t>
            </w:r>
            <w:r w:rsidRPr="00B52136">
              <w:rPr>
                <w:rStyle w:val="Hyperlink"/>
                <w:b/>
                <w:bCs/>
                <w:noProof/>
                <w:rtl/>
              </w:rPr>
              <w:t xml:space="preserve"> </w:t>
            </w:r>
            <w:r w:rsidRPr="00B52136">
              <w:rPr>
                <w:rStyle w:val="Hyperlink"/>
                <w:rFonts w:hint="eastAsia"/>
                <w:b/>
                <w:bCs/>
                <w:noProof/>
                <w:rtl/>
              </w:rPr>
              <w:t>الإحصائي</w:t>
            </w:r>
            <w:r w:rsidRPr="00B52136">
              <w:rPr>
                <w:rStyle w:val="Hyperlink"/>
                <w:b/>
                <w:bCs/>
                <w:noProof/>
                <w:rtl/>
              </w:rPr>
              <w:t xml:space="preserve"> </w:t>
            </w:r>
            <w:r w:rsidRPr="00B52136">
              <w:rPr>
                <w:rStyle w:val="Hyperlink"/>
                <w:rFonts w:hint="eastAsia"/>
                <w:b/>
                <w:bCs/>
                <w:noProof/>
                <w:rtl/>
              </w:rPr>
              <w:t>باستخدام</w:t>
            </w:r>
            <w:r w:rsidRPr="00B52136">
              <w:rPr>
                <w:rStyle w:val="Hyperlink"/>
                <w:b/>
                <w:bCs/>
                <w:noProof/>
              </w:rPr>
              <w:t xml:space="preserve"> </w:t>
            </w:r>
            <w:r w:rsidRPr="00B52136">
              <w:rPr>
                <w:rStyle w:val="Hyperlink"/>
                <w:b/>
                <w:bCs/>
                <w:noProof/>
                <w:rtl/>
              </w:rPr>
              <w:t xml:space="preserve"> </w:t>
            </w:r>
            <w:r w:rsidRPr="00B52136">
              <w:rPr>
                <w:rStyle w:val="Hyperlink"/>
                <w:b/>
                <w:bCs/>
                <w:noProof/>
              </w:rPr>
              <w:t>SPSS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Toc192161858 \h</w:instrText>
            </w:r>
            <w:r>
              <w:rPr>
                <w:noProof/>
                <w:webHidden/>
                <w:rtl/>
              </w:rPr>
              <w:instrText xml:space="preserve"> </w:instrText>
            </w:r>
            <w:r>
              <w:rPr>
                <w:noProof/>
                <w:webHidden/>
                <w:rtl/>
              </w:rPr>
            </w:r>
            <w:r>
              <w:rPr>
                <w:noProof/>
                <w:webHidden/>
                <w:rtl/>
              </w:rPr>
              <w:fldChar w:fldCharType="separate"/>
            </w:r>
            <w:r w:rsidR="00CB1120">
              <w:rPr>
                <w:noProof/>
                <w:webHidden/>
                <w:rtl/>
              </w:rPr>
              <w:t>83</w:t>
            </w:r>
            <w:r>
              <w:rPr>
                <w:noProof/>
                <w:webHidden/>
                <w:rtl/>
              </w:rPr>
              <w:fldChar w:fldCharType="end"/>
            </w:r>
          </w:hyperlink>
        </w:p>
        <w:p w14:paraId="1EE7F590" w14:textId="3B93DC95"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59" w:history="1">
            <w:r w:rsidRPr="00B52136">
              <w:rPr>
                <w:rStyle w:val="Hyperlink"/>
                <w:rFonts w:hint="eastAsia"/>
                <w:b/>
                <w:bCs/>
                <w:noProof/>
                <w:rtl/>
              </w:rPr>
              <w:t>تحديات</w:t>
            </w:r>
            <w:r w:rsidRPr="00B52136">
              <w:rPr>
                <w:rStyle w:val="Hyperlink"/>
                <w:b/>
                <w:bCs/>
                <w:noProof/>
                <w:rtl/>
              </w:rPr>
              <w:t xml:space="preserve"> </w:t>
            </w:r>
            <w:r w:rsidRPr="00B52136">
              <w:rPr>
                <w:rStyle w:val="Hyperlink"/>
                <w:rFonts w:hint="eastAsia"/>
                <w:b/>
                <w:bCs/>
                <w:noProof/>
                <w:rtl/>
              </w:rPr>
              <w:t>التحليل</w:t>
            </w:r>
            <w:r w:rsidRPr="00B52136">
              <w:rPr>
                <w:rStyle w:val="Hyperlink"/>
                <w:b/>
                <w:bCs/>
                <w:noProof/>
                <w:rtl/>
              </w:rPr>
              <w:t xml:space="preserve"> </w:t>
            </w:r>
            <w:r w:rsidRPr="00B52136">
              <w:rPr>
                <w:rStyle w:val="Hyperlink"/>
                <w:rFonts w:hint="eastAsia"/>
                <w:b/>
                <w:bCs/>
                <w:noProof/>
                <w:rtl/>
              </w:rPr>
              <w:t>الإحصائي</w:t>
            </w:r>
            <w:r w:rsidRPr="00B52136">
              <w:rPr>
                <w:rStyle w:val="Hyperlink"/>
                <w:b/>
                <w:bCs/>
                <w:noProof/>
                <w:rtl/>
              </w:rPr>
              <w:t xml:space="preserve"> </w:t>
            </w:r>
            <w:r w:rsidRPr="00B52136">
              <w:rPr>
                <w:rStyle w:val="Hyperlink"/>
                <w:rFonts w:hint="eastAsia"/>
                <w:b/>
                <w:bCs/>
                <w:noProof/>
                <w:rtl/>
              </w:rPr>
              <w:t>وطرق</w:t>
            </w:r>
            <w:r w:rsidRPr="00B52136">
              <w:rPr>
                <w:rStyle w:val="Hyperlink"/>
                <w:b/>
                <w:bCs/>
                <w:noProof/>
                <w:rtl/>
              </w:rPr>
              <w:t xml:space="preserve"> </w:t>
            </w:r>
            <w:r w:rsidRPr="00B52136">
              <w:rPr>
                <w:rStyle w:val="Hyperlink"/>
                <w:rFonts w:hint="eastAsia"/>
                <w:b/>
                <w:bCs/>
                <w:noProof/>
                <w:rtl/>
              </w:rPr>
              <w:t>التغلب</w:t>
            </w:r>
            <w:r w:rsidRPr="00B52136">
              <w:rPr>
                <w:rStyle w:val="Hyperlink"/>
                <w:b/>
                <w:bCs/>
                <w:noProof/>
                <w:rtl/>
              </w:rPr>
              <w:t xml:space="preserve"> </w:t>
            </w:r>
            <w:r w:rsidRPr="00B52136">
              <w:rPr>
                <w:rStyle w:val="Hyperlink"/>
                <w:rFonts w:hint="eastAsia"/>
                <w:b/>
                <w:bCs/>
                <w:noProof/>
                <w:rtl/>
              </w:rPr>
              <w:t>عليها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Toc192161859 \h</w:instrText>
            </w:r>
            <w:r>
              <w:rPr>
                <w:noProof/>
                <w:webHidden/>
                <w:rtl/>
              </w:rPr>
              <w:instrText xml:space="preserve"> </w:instrText>
            </w:r>
            <w:r>
              <w:rPr>
                <w:noProof/>
                <w:webHidden/>
                <w:rtl/>
              </w:rPr>
            </w:r>
            <w:r>
              <w:rPr>
                <w:noProof/>
                <w:webHidden/>
                <w:rtl/>
              </w:rPr>
              <w:fldChar w:fldCharType="separate"/>
            </w:r>
            <w:r w:rsidR="00CB1120">
              <w:rPr>
                <w:noProof/>
                <w:webHidden/>
                <w:rtl/>
              </w:rPr>
              <w:t>84</w:t>
            </w:r>
            <w:r>
              <w:rPr>
                <w:noProof/>
                <w:webHidden/>
                <w:rtl/>
              </w:rPr>
              <w:fldChar w:fldCharType="end"/>
            </w:r>
          </w:hyperlink>
        </w:p>
        <w:p w14:paraId="43C45BE5" w14:textId="4139F2A6"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60" w:history="1">
            <w:r w:rsidRPr="00B52136">
              <w:rPr>
                <w:rStyle w:val="Hyperlink"/>
                <w:rFonts w:hint="eastAsia"/>
                <w:b/>
                <w:bCs/>
                <w:noProof/>
                <w:rtl/>
                <w:lang w:val="en-AE"/>
              </w:rPr>
              <w:t>القيم</w:t>
            </w:r>
            <w:r w:rsidRPr="00B52136">
              <w:rPr>
                <w:rStyle w:val="Hyperlink"/>
                <w:b/>
                <w:bCs/>
                <w:noProof/>
                <w:rtl/>
                <w:lang w:val="en-AE"/>
              </w:rPr>
              <w:t xml:space="preserve"> </w:t>
            </w:r>
            <w:r w:rsidRPr="00B52136">
              <w:rPr>
                <w:rStyle w:val="Hyperlink"/>
                <w:rFonts w:hint="eastAsia"/>
                <w:b/>
                <w:bCs/>
                <w:noProof/>
                <w:rtl/>
                <w:lang w:val="en-AE"/>
              </w:rPr>
              <w:t>المفقودة</w:t>
            </w:r>
            <w:r w:rsidRPr="00B52136">
              <w:rPr>
                <w:rStyle w:val="Hyperlink"/>
                <w:b/>
                <w:bCs/>
                <w:noProof/>
                <w:rtl/>
                <w:lang w:val="en-AE"/>
              </w:rPr>
              <w:t xml:space="preserve"> </w:t>
            </w:r>
            <w:r w:rsidRPr="00B52136">
              <w:rPr>
                <w:rStyle w:val="Hyperlink"/>
                <w:b/>
                <w:bCs/>
                <w:noProof/>
                <w:lang w:val="en-AE"/>
              </w:rPr>
              <w:t xml:space="preserve"> (Missing Data)</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Toc192161860 \h</w:instrText>
            </w:r>
            <w:r>
              <w:rPr>
                <w:noProof/>
                <w:webHidden/>
                <w:rtl/>
              </w:rPr>
              <w:instrText xml:space="preserve"> </w:instrText>
            </w:r>
            <w:r>
              <w:rPr>
                <w:noProof/>
                <w:webHidden/>
                <w:rtl/>
              </w:rPr>
            </w:r>
            <w:r>
              <w:rPr>
                <w:noProof/>
                <w:webHidden/>
                <w:rtl/>
              </w:rPr>
              <w:fldChar w:fldCharType="separate"/>
            </w:r>
            <w:r w:rsidR="00CB1120">
              <w:rPr>
                <w:noProof/>
                <w:webHidden/>
                <w:rtl/>
              </w:rPr>
              <w:t>84</w:t>
            </w:r>
            <w:r>
              <w:rPr>
                <w:noProof/>
                <w:webHidden/>
                <w:rtl/>
              </w:rPr>
              <w:fldChar w:fldCharType="end"/>
            </w:r>
          </w:hyperlink>
        </w:p>
        <w:p w14:paraId="5F063E13" w14:textId="1E4F6852"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61" w:history="1">
            <w:r w:rsidRPr="00B52136">
              <w:rPr>
                <w:rStyle w:val="Hyperlink"/>
                <w:rFonts w:hint="eastAsia"/>
                <w:b/>
                <w:bCs/>
                <w:noProof/>
                <w:rtl/>
                <w:lang w:val="en-AE"/>
              </w:rPr>
              <w:t>القيم</w:t>
            </w:r>
            <w:r w:rsidRPr="00B52136">
              <w:rPr>
                <w:rStyle w:val="Hyperlink"/>
                <w:b/>
                <w:bCs/>
                <w:noProof/>
                <w:rtl/>
                <w:lang w:val="en-AE"/>
              </w:rPr>
              <w:t xml:space="preserve"> </w:t>
            </w:r>
            <w:r w:rsidRPr="00B52136">
              <w:rPr>
                <w:rStyle w:val="Hyperlink"/>
                <w:rFonts w:hint="eastAsia"/>
                <w:b/>
                <w:bCs/>
                <w:noProof/>
                <w:rtl/>
                <w:lang w:val="en-AE"/>
              </w:rPr>
              <w:t>المتطرفة</w:t>
            </w:r>
            <w:r w:rsidRPr="00B52136">
              <w:rPr>
                <w:rStyle w:val="Hyperlink"/>
                <w:b/>
                <w:bCs/>
                <w:noProof/>
                <w:rtl/>
                <w:lang w:val="en-AE"/>
              </w:rPr>
              <w:t xml:space="preserve"> </w:t>
            </w:r>
            <w:r w:rsidRPr="00B52136">
              <w:rPr>
                <w:rStyle w:val="Hyperlink"/>
                <w:b/>
                <w:bCs/>
                <w:noProof/>
                <w:lang w:val="en-AE"/>
              </w:rPr>
              <w:t xml:space="preserve"> (Outliers)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Toc192161861 \h</w:instrText>
            </w:r>
            <w:r>
              <w:rPr>
                <w:noProof/>
                <w:webHidden/>
                <w:rtl/>
              </w:rPr>
              <w:instrText xml:space="preserve"> </w:instrText>
            </w:r>
            <w:r>
              <w:rPr>
                <w:noProof/>
                <w:webHidden/>
                <w:rtl/>
              </w:rPr>
            </w:r>
            <w:r>
              <w:rPr>
                <w:noProof/>
                <w:webHidden/>
                <w:rtl/>
              </w:rPr>
              <w:fldChar w:fldCharType="separate"/>
            </w:r>
            <w:r w:rsidR="00CB1120">
              <w:rPr>
                <w:noProof/>
                <w:webHidden/>
                <w:rtl/>
              </w:rPr>
              <w:t>84</w:t>
            </w:r>
            <w:r>
              <w:rPr>
                <w:noProof/>
                <w:webHidden/>
                <w:rtl/>
              </w:rPr>
              <w:fldChar w:fldCharType="end"/>
            </w:r>
          </w:hyperlink>
        </w:p>
        <w:p w14:paraId="0D884F99" w14:textId="30C7A61D"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62" w:history="1">
            <w:r w:rsidRPr="00B52136">
              <w:rPr>
                <w:rStyle w:val="Hyperlink"/>
                <w:rFonts w:hint="eastAsia"/>
                <w:b/>
                <w:bCs/>
                <w:noProof/>
                <w:rtl/>
                <w:lang w:val="en-AE"/>
              </w:rPr>
              <w:t>التحيز</w:t>
            </w:r>
            <w:r w:rsidRPr="00B52136">
              <w:rPr>
                <w:rStyle w:val="Hyperlink"/>
                <w:b/>
                <w:bCs/>
                <w:noProof/>
                <w:rtl/>
                <w:lang w:val="en-AE"/>
              </w:rPr>
              <w:t xml:space="preserve"> </w:t>
            </w:r>
            <w:r w:rsidRPr="00B52136">
              <w:rPr>
                <w:rStyle w:val="Hyperlink"/>
                <w:rFonts w:hint="eastAsia"/>
                <w:b/>
                <w:bCs/>
                <w:noProof/>
                <w:rtl/>
                <w:lang w:val="en-AE"/>
              </w:rPr>
              <w:t>في</w:t>
            </w:r>
            <w:r w:rsidRPr="00B52136">
              <w:rPr>
                <w:rStyle w:val="Hyperlink"/>
                <w:b/>
                <w:bCs/>
                <w:noProof/>
                <w:rtl/>
                <w:lang w:val="en-AE"/>
              </w:rPr>
              <w:t xml:space="preserve"> </w:t>
            </w:r>
            <w:r w:rsidRPr="00B52136">
              <w:rPr>
                <w:rStyle w:val="Hyperlink"/>
                <w:rFonts w:hint="eastAsia"/>
                <w:b/>
                <w:bCs/>
                <w:noProof/>
                <w:rtl/>
                <w:lang w:val="en-AE"/>
              </w:rPr>
              <w:t>الاستجابات</w:t>
            </w:r>
            <w:r w:rsidRPr="00B52136">
              <w:rPr>
                <w:rStyle w:val="Hyperlink"/>
                <w:b/>
                <w:bCs/>
                <w:noProof/>
                <w:rtl/>
                <w:lang w:val="en-AE"/>
              </w:rPr>
              <w:t xml:space="preserve"> </w:t>
            </w:r>
            <w:r w:rsidRPr="00B52136">
              <w:rPr>
                <w:rStyle w:val="Hyperlink"/>
                <w:b/>
                <w:bCs/>
                <w:noProof/>
                <w:lang w:val="en-AE"/>
              </w:rPr>
              <w:t xml:space="preserve"> (Response Bias)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Toc192161862 \h</w:instrText>
            </w:r>
            <w:r>
              <w:rPr>
                <w:noProof/>
                <w:webHidden/>
                <w:rtl/>
              </w:rPr>
              <w:instrText xml:space="preserve"> </w:instrText>
            </w:r>
            <w:r>
              <w:rPr>
                <w:noProof/>
                <w:webHidden/>
                <w:rtl/>
              </w:rPr>
            </w:r>
            <w:r>
              <w:rPr>
                <w:noProof/>
                <w:webHidden/>
                <w:rtl/>
              </w:rPr>
              <w:fldChar w:fldCharType="separate"/>
            </w:r>
            <w:r w:rsidR="00CB1120">
              <w:rPr>
                <w:noProof/>
                <w:webHidden/>
                <w:rtl/>
              </w:rPr>
              <w:t>84</w:t>
            </w:r>
            <w:r>
              <w:rPr>
                <w:noProof/>
                <w:webHidden/>
                <w:rtl/>
              </w:rPr>
              <w:fldChar w:fldCharType="end"/>
            </w:r>
          </w:hyperlink>
        </w:p>
        <w:p w14:paraId="41625B40" w14:textId="0694DCE6"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863" w:history="1">
            <w:r w:rsidRPr="00B52136">
              <w:rPr>
                <w:rStyle w:val="Hyperlink"/>
                <w:rFonts w:hint="eastAsia"/>
                <w:b/>
                <w:bCs/>
                <w:noProof/>
                <w:rtl/>
                <w:lang w:val="en-AE"/>
              </w:rPr>
              <w:t>الفصل</w:t>
            </w:r>
            <w:r w:rsidRPr="00B52136">
              <w:rPr>
                <w:rStyle w:val="Hyperlink"/>
                <w:b/>
                <w:bCs/>
                <w:noProof/>
                <w:rtl/>
                <w:lang w:val="en-AE"/>
              </w:rPr>
              <w:t xml:space="preserve"> </w:t>
            </w:r>
            <w:r w:rsidRPr="00B52136">
              <w:rPr>
                <w:rStyle w:val="Hyperlink"/>
                <w:rFonts w:hint="eastAsia"/>
                <w:b/>
                <w:bCs/>
                <w:noProof/>
                <w:rtl/>
                <w:lang w:val="en-AE"/>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Toc192161863 \h</w:instrText>
            </w:r>
            <w:r>
              <w:rPr>
                <w:noProof/>
                <w:webHidden/>
                <w:rtl/>
              </w:rPr>
              <w:instrText xml:space="preserve"> </w:instrText>
            </w:r>
            <w:r>
              <w:rPr>
                <w:noProof/>
                <w:webHidden/>
                <w:rtl/>
              </w:rPr>
            </w:r>
            <w:r>
              <w:rPr>
                <w:noProof/>
                <w:webHidden/>
                <w:rtl/>
              </w:rPr>
              <w:fldChar w:fldCharType="separate"/>
            </w:r>
            <w:r w:rsidR="00CB1120">
              <w:rPr>
                <w:noProof/>
                <w:webHidden/>
                <w:rtl/>
              </w:rPr>
              <w:t>85</w:t>
            </w:r>
            <w:r>
              <w:rPr>
                <w:noProof/>
                <w:webHidden/>
                <w:rtl/>
              </w:rPr>
              <w:fldChar w:fldCharType="end"/>
            </w:r>
          </w:hyperlink>
        </w:p>
        <w:p w14:paraId="755388B4" w14:textId="33CABDF4"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864" w:history="1">
            <w:r w:rsidRPr="00B52136">
              <w:rPr>
                <w:rStyle w:val="Hyperlink"/>
                <w:rFonts w:hint="eastAsia"/>
                <w:b/>
                <w:bCs/>
                <w:noProof/>
                <w:rtl/>
                <w:lang w:val="en-AE"/>
              </w:rPr>
              <w:t>الدراسة</w:t>
            </w:r>
            <w:r w:rsidRPr="00B52136">
              <w:rPr>
                <w:rStyle w:val="Hyperlink"/>
                <w:b/>
                <w:bCs/>
                <w:noProof/>
                <w:rtl/>
                <w:lang w:val="en-AE"/>
              </w:rPr>
              <w:t xml:space="preserve"> </w:t>
            </w:r>
            <w:r w:rsidRPr="00B52136">
              <w:rPr>
                <w:rStyle w:val="Hyperlink"/>
                <w:rFonts w:hint="eastAsia"/>
                <w:b/>
                <w:bCs/>
                <w:noProof/>
                <w:rtl/>
                <w:lang w:val="en-AE"/>
              </w:rPr>
              <w:t>الميدانية</w:t>
            </w:r>
            <w:r w:rsidRPr="00B52136">
              <w:rPr>
                <w:rStyle w:val="Hyperlink"/>
                <w:b/>
                <w:bCs/>
                <w:noProof/>
                <w:rtl/>
                <w:lang w:val="en-AE"/>
              </w:rPr>
              <w:t xml:space="preserve"> </w:t>
            </w:r>
            <w:r w:rsidRPr="00B52136">
              <w:rPr>
                <w:rStyle w:val="Hyperlink"/>
                <w:rFonts w:hint="eastAsia"/>
                <w:b/>
                <w:bCs/>
                <w:noProof/>
                <w:rtl/>
                <w:lang w:val="en-AE"/>
              </w:rPr>
              <w:t>والتحليل</w:t>
            </w:r>
            <w:r w:rsidRPr="00B52136">
              <w:rPr>
                <w:rStyle w:val="Hyperlink"/>
                <w:b/>
                <w:bCs/>
                <w:noProof/>
                <w:rtl/>
                <w:lang w:val="en-AE"/>
              </w:rPr>
              <w:t xml:space="preserve"> </w:t>
            </w:r>
            <w:r w:rsidRPr="00B52136">
              <w:rPr>
                <w:rStyle w:val="Hyperlink"/>
                <w:rFonts w:hint="eastAsia"/>
                <w:b/>
                <w:bCs/>
                <w:noProof/>
                <w:rtl/>
                <w:lang w:val="en-AE"/>
              </w:rPr>
              <w:t>الميداني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Toc192161864 \h</w:instrText>
            </w:r>
            <w:r>
              <w:rPr>
                <w:noProof/>
                <w:webHidden/>
                <w:rtl/>
              </w:rPr>
              <w:instrText xml:space="preserve"> </w:instrText>
            </w:r>
            <w:r>
              <w:rPr>
                <w:noProof/>
                <w:webHidden/>
                <w:rtl/>
              </w:rPr>
            </w:r>
            <w:r>
              <w:rPr>
                <w:noProof/>
                <w:webHidden/>
                <w:rtl/>
              </w:rPr>
              <w:fldChar w:fldCharType="separate"/>
            </w:r>
            <w:r w:rsidR="00CB1120">
              <w:rPr>
                <w:noProof/>
                <w:webHidden/>
                <w:rtl/>
              </w:rPr>
              <w:t>85</w:t>
            </w:r>
            <w:r>
              <w:rPr>
                <w:noProof/>
                <w:webHidden/>
                <w:rtl/>
              </w:rPr>
              <w:fldChar w:fldCharType="end"/>
            </w:r>
          </w:hyperlink>
        </w:p>
        <w:p w14:paraId="20B05528" w14:textId="2CDC637A"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65" w:history="1">
            <w:r w:rsidRPr="00B52136">
              <w:rPr>
                <w:rStyle w:val="Hyperlink"/>
                <w:rFonts w:hint="eastAsia"/>
                <w:b/>
                <w:bCs/>
                <w:noProof/>
                <w:rtl/>
              </w:rPr>
              <w:t>مراحل</w:t>
            </w:r>
            <w:r w:rsidRPr="00B52136">
              <w:rPr>
                <w:rStyle w:val="Hyperlink"/>
                <w:b/>
                <w:bCs/>
                <w:noProof/>
                <w:rtl/>
              </w:rPr>
              <w:t xml:space="preserve"> </w:t>
            </w:r>
            <w:r w:rsidRPr="00B52136">
              <w:rPr>
                <w:rStyle w:val="Hyperlink"/>
                <w:rFonts w:hint="eastAsia"/>
                <w:b/>
                <w:bCs/>
                <w:noProof/>
                <w:rtl/>
              </w:rPr>
              <w:t>تنفيذ</w:t>
            </w:r>
            <w:r w:rsidRPr="00B52136">
              <w:rPr>
                <w:rStyle w:val="Hyperlink"/>
                <w:b/>
                <w:bCs/>
                <w:noProof/>
                <w:rtl/>
              </w:rPr>
              <w:t xml:space="preserve"> </w:t>
            </w:r>
            <w:r w:rsidRPr="00B52136">
              <w:rPr>
                <w:rStyle w:val="Hyperlink"/>
                <w:rFonts w:hint="eastAsia"/>
                <w:b/>
                <w:bCs/>
                <w:noProof/>
                <w:rtl/>
              </w:rPr>
              <w:t>الدراسة</w:t>
            </w:r>
            <w:r w:rsidRPr="00B52136">
              <w:rPr>
                <w:rStyle w:val="Hyperlink"/>
                <w:b/>
                <w:bCs/>
                <w:noProof/>
                <w:rtl/>
              </w:rPr>
              <w:t xml:space="preserve"> </w:t>
            </w:r>
            <w:r w:rsidRPr="00B52136">
              <w:rPr>
                <w:rStyle w:val="Hyperlink"/>
                <w:rFonts w:hint="eastAsia"/>
                <w:b/>
                <w:bCs/>
                <w:noProof/>
                <w:rtl/>
              </w:rPr>
              <w:t>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Toc192161865 \h</w:instrText>
            </w:r>
            <w:r>
              <w:rPr>
                <w:noProof/>
                <w:webHidden/>
                <w:rtl/>
              </w:rPr>
              <w:instrText xml:space="preserve"> </w:instrText>
            </w:r>
            <w:r>
              <w:rPr>
                <w:noProof/>
                <w:webHidden/>
                <w:rtl/>
              </w:rPr>
            </w:r>
            <w:r>
              <w:rPr>
                <w:noProof/>
                <w:webHidden/>
                <w:rtl/>
              </w:rPr>
              <w:fldChar w:fldCharType="separate"/>
            </w:r>
            <w:r w:rsidR="00CB1120">
              <w:rPr>
                <w:noProof/>
                <w:webHidden/>
                <w:rtl/>
              </w:rPr>
              <w:t>86</w:t>
            </w:r>
            <w:r>
              <w:rPr>
                <w:noProof/>
                <w:webHidden/>
                <w:rtl/>
              </w:rPr>
              <w:fldChar w:fldCharType="end"/>
            </w:r>
          </w:hyperlink>
        </w:p>
        <w:p w14:paraId="27BFAB6F" w14:textId="5E361B15"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66" w:history="1">
            <w:r w:rsidRPr="00B52136">
              <w:rPr>
                <w:rStyle w:val="Hyperlink"/>
                <w:rFonts w:hint="eastAsia"/>
                <w:b/>
                <w:bCs/>
                <w:noProof/>
                <w:rtl/>
                <w:lang w:val="en-AE"/>
              </w:rPr>
              <w:t>تحديد</w:t>
            </w:r>
            <w:r w:rsidRPr="00B52136">
              <w:rPr>
                <w:rStyle w:val="Hyperlink"/>
                <w:b/>
                <w:bCs/>
                <w:noProof/>
                <w:rtl/>
                <w:lang w:val="en-AE"/>
              </w:rPr>
              <w:t xml:space="preserve"> </w:t>
            </w:r>
            <w:r w:rsidRPr="00B52136">
              <w:rPr>
                <w:rStyle w:val="Hyperlink"/>
                <w:rFonts w:hint="eastAsia"/>
                <w:b/>
                <w:bCs/>
                <w:noProof/>
                <w:rtl/>
                <w:lang w:val="en-AE"/>
              </w:rPr>
              <w:t>أهداف</w:t>
            </w:r>
            <w:r w:rsidRPr="00B52136">
              <w:rPr>
                <w:rStyle w:val="Hyperlink"/>
                <w:b/>
                <w:bCs/>
                <w:noProof/>
                <w:rtl/>
                <w:lang w:val="en-AE"/>
              </w:rPr>
              <w:t xml:space="preserve"> </w:t>
            </w:r>
            <w:r w:rsidRPr="00B52136">
              <w:rPr>
                <w:rStyle w:val="Hyperlink"/>
                <w:rFonts w:hint="eastAsia"/>
                <w:b/>
                <w:bCs/>
                <w:noProof/>
                <w:rtl/>
                <w:lang w:val="en-AE"/>
              </w:rPr>
              <w:t>الدراسة</w:t>
            </w:r>
            <w:r w:rsidRPr="00B52136">
              <w:rPr>
                <w:rStyle w:val="Hyperlink"/>
                <w:b/>
                <w:bCs/>
                <w:noProof/>
                <w:rtl/>
                <w:lang w:val="en-AE"/>
              </w:rPr>
              <w:t xml:space="preserve"> </w:t>
            </w:r>
            <w:r w:rsidRPr="00B52136">
              <w:rPr>
                <w:rStyle w:val="Hyperlink"/>
                <w:rFonts w:hint="eastAsia"/>
                <w:b/>
                <w:bCs/>
                <w:noProof/>
                <w:rtl/>
                <w:lang w:val="en-AE"/>
              </w:rPr>
              <w:t>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Toc192161866 \h</w:instrText>
            </w:r>
            <w:r>
              <w:rPr>
                <w:noProof/>
                <w:webHidden/>
                <w:rtl/>
              </w:rPr>
              <w:instrText xml:space="preserve"> </w:instrText>
            </w:r>
            <w:r>
              <w:rPr>
                <w:noProof/>
                <w:webHidden/>
                <w:rtl/>
              </w:rPr>
            </w:r>
            <w:r>
              <w:rPr>
                <w:noProof/>
                <w:webHidden/>
                <w:rtl/>
              </w:rPr>
              <w:fldChar w:fldCharType="separate"/>
            </w:r>
            <w:r w:rsidR="00CB1120">
              <w:rPr>
                <w:noProof/>
                <w:webHidden/>
                <w:rtl/>
              </w:rPr>
              <w:t>86</w:t>
            </w:r>
            <w:r>
              <w:rPr>
                <w:noProof/>
                <w:webHidden/>
                <w:rtl/>
              </w:rPr>
              <w:fldChar w:fldCharType="end"/>
            </w:r>
          </w:hyperlink>
        </w:p>
        <w:p w14:paraId="7F209B3C" w14:textId="64402911"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67" w:history="1">
            <w:r w:rsidRPr="00B52136">
              <w:rPr>
                <w:rStyle w:val="Hyperlink"/>
                <w:rFonts w:hint="eastAsia"/>
                <w:b/>
                <w:bCs/>
                <w:noProof/>
                <w:rtl/>
                <w:lang w:val="en-AE"/>
              </w:rPr>
              <w:t>تحديد</w:t>
            </w:r>
            <w:r w:rsidRPr="00B52136">
              <w:rPr>
                <w:rStyle w:val="Hyperlink"/>
                <w:b/>
                <w:bCs/>
                <w:noProof/>
                <w:rtl/>
                <w:lang w:val="en-AE"/>
              </w:rPr>
              <w:t xml:space="preserve"> </w:t>
            </w:r>
            <w:r w:rsidRPr="00B52136">
              <w:rPr>
                <w:rStyle w:val="Hyperlink"/>
                <w:rFonts w:hint="eastAsia"/>
                <w:b/>
                <w:bCs/>
                <w:noProof/>
                <w:rtl/>
                <w:lang w:val="en-AE"/>
              </w:rPr>
              <w:t>مجتمع</w:t>
            </w:r>
            <w:r w:rsidRPr="00B52136">
              <w:rPr>
                <w:rStyle w:val="Hyperlink"/>
                <w:b/>
                <w:bCs/>
                <w:noProof/>
                <w:rtl/>
                <w:lang w:val="en-AE"/>
              </w:rPr>
              <w:t xml:space="preserve"> </w:t>
            </w:r>
            <w:r w:rsidRPr="00B52136">
              <w:rPr>
                <w:rStyle w:val="Hyperlink"/>
                <w:rFonts w:hint="eastAsia"/>
                <w:b/>
                <w:bCs/>
                <w:noProof/>
                <w:rtl/>
                <w:lang w:val="en-AE"/>
              </w:rPr>
              <w:t>الدراسة</w:t>
            </w:r>
            <w:r w:rsidRPr="00B52136">
              <w:rPr>
                <w:rStyle w:val="Hyperlink"/>
                <w:b/>
                <w:bCs/>
                <w:noProof/>
                <w:rtl/>
                <w:lang w:val="en-AE"/>
              </w:rPr>
              <w:t xml:space="preserve"> </w:t>
            </w:r>
            <w:r w:rsidRPr="00B52136">
              <w:rPr>
                <w:rStyle w:val="Hyperlink"/>
                <w:rFonts w:hint="eastAsia"/>
                <w:b/>
                <w:bCs/>
                <w:noProof/>
                <w:rtl/>
                <w:lang w:val="en-AE"/>
              </w:rPr>
              <w:t>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Toc192161867 \h</w:instrText>
            </w:r>
            <w:r>
              <w:rPr>
                <w:noProof/>
                <w:webHidden/>
                <w:rtl/>
              </w:rPr>
              <w:instrText xml:space="preserve"> </w:instrText>
            </w:r>
            <w:r>
              <w:rPr>
                <w:noProof/>
                <w:webHidden/>
                <w:rtl/>
              </w:rPr>
            </w:r>
            <w:r>
              <w:rPr>
                <w:noProof/>
                <w:webHidden/>
                <w:rtl/>
              </w:rPr>
              <w:fldChar w:fldCharType="separate"/>
            </w:r>
            <w:r w:rsidR="00CB1120">
              <w:rPr>
                <w:noProof/>
                <w:webHidden/>
                <w:rtl/>
              </w:rPr>
              <w:t>86</w:t>
            </w:r>
            <w:r>
              <w:rPr>
                <w:noProof/>
                <w:webHidden/>
                <w:rtl/>
              </w:rPr>
              <w:fldChar w:fldCharType="end"/>
            </w:r>
          </w:hyperlink>
        </w:p>
        <w:p w14:paraId="20F04BCD" w14:textId="6828FF30"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68" w:history="1">
            <w:r w:rsidRPr="00B52136">
              <w:rPr>
                <w:rStyle w:val="Hyperlink"/>
                <w:rFonts w:hint="eastAsia"/>
                <w:b/>
                <w:bCs/>
                <w:noProof/>
                <w:rtl/>
                <w:lang w:val="en-AE"/>
              </w:rPr>
              <w:t>اختيار</w:t>
            </w:r>
            <w:r w:rsidRPr="00B52136">
              <w:rPr>
                <w:rStyle w:val="Hyperlink"/>
                <w:b/>
                <w:bCs/>
                <w:noProof/>
                <w:rtl/>
                <w:lang w:val="en-AE"/>
              </w:rPr>
              <w:t xml:space="preserve"> </w:t>
            </w:r>
            <w:r w:rsidRPr="00B52136">
              <w:rPr>
                <w:rStyle w:val="Hyperlink"/>
                <w:rFonts w:hint="eastAsia"/>
                <w:b/>
                <w:bCs/>
                <w:noProof/>
                <w:rtl/>
                <w:lang w:val="en-AE"/>
              </w:rPr>
              <w:t>العينة</w:t>
            </w:r>
            <w:r w:rsidRPr="00B52136">
              <w:rPr>
                <w:rStyle w:val="Hyperlink"/>
                <w:b/>
                <w:bCs/>
                <w:noProof/>
                <w:rtl/>
                <w:lang w:val="en-AE"/>
              </w:rPr>
              <w:t xml:space="preserve"> </w:t>
            </w:r>
            <w:r w:rsidRPr="00B52136">
              <w:rPr>
                <w:rStyle w:val="Hyperlink"/>
                <w:rFonts w:hint="eastAsia"/>
                <w:b/>
                <w:bCs/>
                <w:noProof/>
                <w:rtl/>
                <w:lang w:val="en-AE"/>
              </w:rPr>
              <w:t>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Toc192161868 \h</w:instrText>
            </w:r>
            <w:r>
              <w:rPr>
                <w:noProof/>
                <w:webHidden/>
                <w:rtl/>
              </w:rPr>
              <w:instrText xml:space="preserve"> </w:instrText>
            </w:r>
            <w:r>
              <w:rPr>
                <w:noProof/>
                <w:webHidden/>
                <w:rtl/>
              </w:rPr>
            </w:r>
            <w:r>
              <w:rPr>
                <w:noProof/>
                <w:webHidden/>
                <w:rtl/>
              </w:rPr>
              <w:fldChar w:fldCharType="separate"/>
            </w:r>
            <w:r w:rsidR="00CB1120">
              <w:rPr>
                <w:noProof/>
                <w:webHidden/>
                <w:rtl/>
              </w:rPr>
              <w:t>87</w:t>
            </w:r>
            <w:r>
              <w:rPr>
                <w:noProof/>
                <w:webHidden/>
                <w:rtl/>
              </w:rPr>
              <w:fldChar w:fldCharType="end"/>
            </w:r>
          </w:hyperlink>
        </w:p>
        <w:p w14:paraId="3D98CCD1" w14:textId="3A51D5FF"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69" w:history="1">
            <w:r w:rsidRPr="00B52136">
              <w:rPr>
                <w:rStyle w:val="Hyperlink"/>
                <w:rFonts w:hint="eastAsia"/>
                <w:b/>
                <w:bCs/>
                <w:noProof/>
                <w:rtl/>
                <w:lang w:val="en-AE"/>
              </w:rPr>
              <w:t>جمع</w:t>
            </w:r>
            <w:r w:rsidRPr="00B52136">
              <w:rPr>
                <w:rStyle w:val="Hyperlink"/>
                <w:b/>
                <w:bCs/>
                <w:noProof/>
                <w:rtl/>
                <w:lang w:val="en-AE"/>
              </w:rPr>
              <w:t xml:space="preserve"> </w:t>
            </w:r>
            <w:r w:rsidRPr="00B52136">
              <w:rPr>
                <w:rStyle w:val="Hyperlink"/>
                <w:rFonts w:hint="eastAsia"/>
                <w:b/>
                <w:bCs/>
                <w:noProof/>
                <w:rtl/>
                <w:lang w:val="en-AE"/>
              </w:rPr>
              <w:t>البيانات</w:t>
            </w:r>
            <w:r w:rsidRPr="00B52136">
              <w:rPr>
                <w:rStyle w:val="Hyperlink"/>
                <w:b/>
                <w:bCs/>
                <w:noProof/>
                <w:rtl/>
                <w:lang w:val="en-AE"/>
              </w:rPr>
              <w:t xml:space="preserve"> </w:t>
            </w:r>
            <w:r w:rsidRPr="00B52136">
              <w:rPr>
                <w:rStyle w:val="Hyperlink"/>
                <w:rFonts w:hint="eastAsia"/>
                <w:b/>
                <w:bCs/>
                <w:noProof/>
                <w:rtl/>
                <w:lang w:val="en-AE"/>
              </w:rPr>
              <w:t>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Toc192161869 \h</w:instrText>
            </w:r>
            <w:r>
              <w:rPr>
                <w:noProof/>
                <w:webHidden/>
                <w:rtl/>
              </w:rPr>
              <w:instrText xml:space="preserve"> </w:instrText>
            </w:r>
            <w:r>
              <w:rPr>
                <w:noProof/>
                <w:webHidden/>
                <w:rtl/>
              </w:rPr>
            </w:r>
            <w:r>
              <w:rPr>
                <w:noProof/>
                <w:webHidden/>
                <w:rtl/>
              </w:rPr>
              <w:fldChar w:fldCharType="separate"/>
            </w:r>
            <w:r w:rsidR="00CB1120">
              <w:rPr>
                <w:noProof/>
                <w:webHidden/>
                <w:rtl/>
              </w:rPr>
              <w:t>87</w:t>
            </w:r>
            <w:r>
              <w:rPr>
                <w:noProof/>
                <w:webHidden/>
                <w:rtl/>
              </w:rPr>
              <w:fldChar w:fldCharType="end"/>
            </w:r>
          </w:hyperlink>
        </w:p>
        <w:p w14:paraId="29F6437F" w14:textId="31731CA6"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70" w:history="1">
            <w:r w:rsidRPr="00B52136">
              <w:rPr>
                <w:rStyle w:val="Hyperlink"/>
                <w:rFonts w:hint="eastAsia"/>
                <w:b/>
                <w:bCs/>
                <w:noProof/>
                <w:rtl/>
              </w:rPr>
              <w:t>التحليل</w:t>
            </w:r>
            <w:r w:rsidRPr="00B52136">
              <w:rPr>
                <w:rStyle w:val="Hyperlink"/>
                <w:b/>
                <w:bCs/>
                <w:noProof/>
                <w:rtl/>
              </w:rPr>
              <w:t xml:space="preserve"> </w:t>
            </w:r>
            <w:r w:rsidRPr="00B52136">
              <w:rPr>
                <w:rStyle w:val="Hyperlink"/>
                <w:rFonts w:hint="eastAsia"/>
                <w:b/>
                <w:bCs/>
                <w:noProof/>
                <w:rtl/>
              </w:rPr>
              <w:t>الميداني</w:t>
            </w:r>
            <w:r w:rsidRPr="00B52136">
              <w:rPr>
                <w:rStyle w:val="Hyperlink"/>
                <w:b/>
                <w:bCs/>
                <w:noProof/>
                <w:rtl/>
              </w:rPr>
              <w:t xml:space="preserve"> </w:t>
            </w:r>
            <w:r w:rsidRPr="00B52136">
              <w:rPr>
                <w:rStyle w:val="Hyperlink"/>
                <w:rFonts w:hint="eastAsia"/>
                <w:b/>
                <w:bCs/>
                <w:noProof/>
                <w:rtl/>
              </w:rPr>
              <w:t>للبيانات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Toc192161870 \h</w:instrText>
            </w:r>
            <w:r>
              <w:rPr>
                <w:noProof/>
                <w:webHidden/>
                <w:rtl/>
              </w:rPr>
              <w:instrText xml:space="preserve"> </w:instrText>
            </w:r>
            <w:r>
              <w:rPr>
                <w:noProof/>
                <w:webHidden/>
                <w:rtl/>
              </w:rPr>
            </w:r>
            <w:r>
              <w:rPr>
                <w:noProof/>
                <w:webHidden/>
                <w:rtl/>
              </w:rPr>
              <w:fldChar w:fldCharType="separate"/>
            </w:r>
            <w:r w:rsidR="00CB1120">
              <w:rPr>
                <w:noProof/>
                <w:webHidden/>
                <w:rtl/>
              </w:rPr>
              <w:t>89</w:t>
            </w:r>
            <w:r>
              <w:rPr>
                <w:noProof/>
                <w:webHidden/>
                <w:rtl/>
              </w:rPr>
              <w:fldChar w:fldCharType="end"/>
            </w:r>
          </w:hyperlink>
        </w:p>
        <w:p w14:paraId="6788233F" w14:textId="40FA92F2"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71" w:history="1">
            <w:r w:rsidRPr="00B52136">
              <w:rPr>
                <w:rStyle w:val="Hyperlink"/>
                <w:rFonts w:hint="eastAsia"/>
                <w:b/>
                <w:bCs/>
                <w:noProof/>
                <w:rtl/>
                <w:lang w:val="en-AE"/>
              </w:rPr>
              <w:t>التحليل</w:t>
            </w:r>
            <w:r w:rsidRPr="00B52136">
              <w:rPr>
                <w:rStyle w:val="Hyperlink"/>
                <w:b/>
                <w:bCs/>
                <w:noProof/>
                <w:rtl/>
                <w:lang w:val="en-AE"/>
              </w:rPr>
              <w:t xml:space="preserve"> </w:t>
            </w:r>
            <w:r w:rsidRPr="00B52136">
              <w:rPr>
                <w:rStyle w:val="Hyperlink"/>
                <w:rFonts w:hint="eastAsia"/>
                <w:b/>
                <w:bCs/>
                <w:noProof/>
                <w:rtl/>
                <w:lang w:val="en-AE"/>
              </w:rPr>
              <w:t>الإحصائي</w:t>
            </w:r>
            <w:r w:rsidRPr="00B52136">
              <w:rPr>
                <w:rStyle w:val="Hyperlink"/>
                <w:b/>
                <w:bCs/>
                <w:noProof/>
                <w:rtl/>
                <w:lang w:val="en-AE"/>
              </w:rPr>
              <w:t xml:space="preserve"> </w:t>
            </w:r>
            <w:r w:rsidRPr="00B52136">
              <w:rPr>
                <w:rStyle w:val="Hyperlink"/>
                <w:rFonts w:hint="eastAsia"/>
                <w:b/>
                <w:bCs/>
                <w:noProof/>
                <w:rtl/>
                <w:lang w:val="en-AE"/>
              </w:rPr>
              <w:t>للبيانات</w:t>
            </w:r>
            <w:r w:rsidRPr="00B52136">
              <w:rPr>
                <w:rStyle w:val="Hyperlink"/>
                <w:b/>
                <w:bCs/>
                <w:noProof/>
                <w:rtl/>
                <w:lang w:val="en-AE"/>
              </w:rPr>
              <w:t xml:space="preserve"> </w:t>
            </w:r>
            <w:r w:rsidRPr="00B52136">
              <w:rPr>
                <w:rStyle w:val="Hyperlink"/>
                <w:rFonts w:hint="eastAsia"/>
                <w:b/>
                <w:bCs/>
                <w:noProof/>
                <w:rtl/>
                <w:lang w:val="en-AE"/>
              </w:rPr>
              <w:t>الكمية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Toc192161871 \h</w:instrText>
            </w:r>
            <w:r>
              <w:rPr>
                <w:noProof/>
                <w:webHidden/>
                <w:rtl/>
              </w:rPr>
              <w:instrText xml:space="preserve"> </w:instrText>
            </w:r>
            <w:r>
              <w:rPr>
                <w:noProof/>
                <w:webHidden/>
                <w:rtl/>
              </w:rPr>
            </w:r>
            <w:r>
              <w:rPr>
                <w:noProof/>
                <w:webHidden/>
                <w:rtl/>
              </w:rPr>
              <w:fldChar w:fldCharType="separate"/>
            </w:r>
            <w:r w:rsidR="00CB1120">
              <w:rPr>
                <w:noProof/>
                <w:webHidden/>
                <w:rtl/>
              </w:rPr>
              <w:t>89</w:t>
            </w:r>
            <w:r>
              <w:rPr>
                <w:noProof/>
                <w:webHidden/>
                <w:rtl/>
              </w:rPr>
              <w:fldChar w:fldCharType="end"/>
            </w:r>
          </w:hyperlink>
        </w:p>
        <w:p w14:paraId="6CBD05FF" w14:textId="374323DF"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72" w:history="1">
            <w:r w:rsidRPr="00B52136">
              <w:rPr>
                <w:rStyle w:val="Hyperlink"/>
                <w:rFonts w:hint="eastAsia"/>
                <w:b/>
                <w:bCs/>
                <w:noProof/>
                <w:rtl/>
                <w:lang w:val="en-AE"/>
              </w:rPr>
              <w:t>التحليل</w:t>
            </w:r>
            <w:r w:rsidRPr="00B52136">
              <w:rPr>
                <w:rStyle w:val="Hyperlink"/>
                <w:b/>
                <w:bCs/>
                <w:noProof/>
                <w:rtl/>
                <w:lang w:val="en-AE"/>
              </w:rPr>
              <w:t xml:space="preserve"> </w:t>
            </w:r>
            <w:r w:rsidRPr="00B52136">
              <w:rPr>
                <w:rStyle w:val="Hyperlink"/>
                <w:rFonts w:hint="eastAsia"/>
                <w:b/>
                <w:bCs/>
                <w:noProof/>
                <w:rtl/>
                <w:lang w:val="en-AE"/>
              </w:rPr>
              <w:t>النوعي</w:t>
            </w:r>
            <w:r w:rsidRPr="00B52136">
              <w:rPr>
                <w:rStyle w:val="Hyperlink"/>
                <w:b/>
                <w:bCs/>
                <w:noProof/>
                <w:rtl/>
                <w:lang w:val="en-AE"/>
              </w:rPr>
              <w:t xml:space="preserve"> </w:t>
            </w:r>
            <w:r w:rsidRPr="00B52136">
              <w:rPr>
                <w:rStyle w:val="Hyperlink"/>
                <w:rFonts w:hint="eastAsia"/>
                <w:b/>
                <w:bCs/>
                <w:noProof/>
                <w:rtl/>
                <w:lang w:val="en-AE"/>
              </w:rPr>
              <w:t>للبيانات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Toc192161872 \h</w:instrText>
            </w:r>
            <w:r>
              <w:rPr>
                <w:noProof/>
                <w:webHidden/>
                <w:rtl/>
              </w:rPr>
              <w:instrText xml:space="preserve"> </w:instrText>
            </w:r>
            <w:r>
              <w:rPr>
                <w:noProof/>
                <w:webHidden/>
                <w:rtl/>
              </w:rPr>
            </w:r>
            <w:r>
              <w:rPr>
                <w:noProof/>
                <w:webHidden/>
                <w:rtl/>
              </w:rPr>
              <w:fldChar w:fldCharType="separate"/>
            </w:r>
            <w:r w:rsidR="00CB1120">
              <w:rPr>
                <w:noProof/>
                <w:webHidden/>
                <w:rtl/>
              </w:rPr>
              <w:t>90</w:t>
            </w:r>
            <w:r>
              <w:rPr>
                <w:noProof/>
                <w:webHidden/>
                <w:rtl/>
              </w:rPr>
              <w:fldChar w:fldCharType="end"/>
            </w:r>
          </w:hyperlink>
        </w:p>
        <w:p w14:paraId="2A9BE6DF" w14:textId="6A17B213"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73" w:history="1">
            <w:r w:rsidRPr="00B52136">
              <w:rPr>
                <w:rStyle w:val="Hyperlink"/>
                <w:rFonts w:hint="eastAsia"/>
                <w:b/>
                <w:bCs/>
                <w:noProof/>
                <w:rtl/>
              </w:rPr>
              <w:t>نتائج</w:t>
            </w:r>
            <w:r w:rsidRPr="00B52136">
              <w:rPr>
                <w:rStyle w:val="Hyperlink"/>
                <w:b/>
                <w:bCs/>
                <w:noProof/>
                <w:rtl/>
              </w:rPr>
              <w:t xml:space="preserve"> </w:t>
            </w:r>
            <w:r w:rsidRPr="00B52136">
              <w:rPr>
                <w:rStyle w:val="Hyperlink"/>
                <w:rFonts w:hint="eastAsia"/>
                <w:b/>
                <w:bCs/>
                <w:noProof/>
                <w:rtl/>
              </w:rPr>
              <w:t>التحليل</w:t>
            </w:r>
            <w:r w:rsidRPr="00B52136">
              <w:rPr>
                <w:rStyle w:val="Hyperlink"/>
                <w:b/>
                <w:bCs/>
                <w:noProof/>
                <w:rtl/>
              </w:rPr>
              <w:t xml:space="preserve"> </w:t>
            </w:r>
            <w:r w:rsidRPr="00B52136">
              <w:rPr>
                <w:rStyle w:val="Hyperlink"/>
                <w:rFonts w:hint="eastAsia"/>
                <w:b/>
                <w:bCs/>
                <w:noProof/>
                <w:rtl/>
              </w:rPr>
              <w:t>الميداني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Toc192161873 \h</w:instrText>
            </w:r>
            <w:r>
              <w:rPr>
                <w:noProof/>
                <w:webHidden/>
                <w:rtl/>
              </w:rPr>
              <w:instrText xml:space="preserve"> </w:instrText>
            </w:r>
            <w:r>
              <w:rPr>
                <w:noProof/>
                <w:webHidden/>
                <w:rtl/>
              </w:rPr>
            </w:r>
            <w:r>
              <w:rPr>
                <w:noProof/>
                <w:webHidden/>
                <w:rtl/>
              </w:rPr>
              <w:fldChar w:fldCharType="separate"/>
            </w:r>
            <w:r w:rsidR="00CB1120">
              <w:rPr>
                <w:noProof/>
                <w:webHidden/>
                <w:rtl/>
              </w:rPr>
              <w:t>90</w:t>
            </w:r>
            <w:r>
              <w:rPr>
                <w:noProof/>
                <w:webHidden/>
                <w:rtl/>
              </w:rPr>
              <w:fldChar w:fldCharType="end"/>
            </w:r>
          </w:hyperlink>
        </w:p>
        <w:p w14:paraId="39F4CDC2" w14:textId="5E226D20"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74" w:history="1">
            <w:r w:rsidRPr="00B52136">
              <w:rPr>
                <w:rStyle w:val="Hyperlink"/>
                <w:rFonts w:hint="eastAsia"/>
                <w:b/>
                <w:bCs/>
                <w:noProof/>
                <w:rtl/>
                <w:lang w:val="en-AE"/>
              </w:rPr>
              <w:t>أبرز</w:t>
            </w:r>
            <w:r w:rsidRPr="00B52136">
              <w:rPr>
                <w:rStyle w:val="Hyperlink"/>
                <w:b/>
                <w:bCs/>
                <w:noProof/>
                <w:rtl/>
                <w:lang w:val="en-AE"/>
              </w:rPr>
              <w:t xml:space="preserve"> </w:t>
            </w:r>
            <w:r w:rsidRPr="00B52136">
              <w:rPr>
                <w:rStyle w:val="Hyperlink"/>
                <w:rFonts w:hint="eastAsia"/>
                <w:b/>
                <w:bCs/>
                <w:noProof/>
                <w:rtl/>
                <w:lang w:val="en-AE"/>
              </w:rPr>
              <w:t>النتائج</w:t>
            </w:r>
            <w:r w:rsidRPr="00B52136">
              <w:rPr>
                <w:rStyle w:val="Hyperlink"/>
                <w:b/>
                <w:bCs/>
                <w:noProof/>
                <w:rtl/>
                <w:lang w:val="en-AE"/>
              </w:rPr>
              <w:t xml:space="preserve"> </w:t>
            </w:r>
            <w:r w:rsidRPr="00B52136">
              <w:rPr>
                <w:rStyle w:val="Hyperlink"/>
                <w:rFonts w:hint="eastAsia"/>
                <w:b/>
                <w:bCs/>
                <w:noProof/>
                <w:rtl/>
                <w:lang w:val="en-AE"/>
              </w:rPr>
              <w:t>الكمية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Toc192161874 \h</w:instrText>
            </w:r>
            <w:r>
              <w:rPr>
                <w:noProof/>
                <w:webHidden/>
                <w:rtl/>
              </w:rPr>
              <w:instrText xml:space="preserve"> </w:instrText>
            </w:r>
            <w:r>
              <w:rPr>
                <w:noProof/>
                <w:webHidden/>
                <w:rtl/>
              </w:rPr>
            </w:r>
            <w:r>
              <w:rPr>
                <w:noProof/>
                <w:webHidden/>
                <w:rtl/>
              </w:rPr>
              <w:fldChar w:fldCharType="separate"/>
            </w:r>
            <w:r w:rsidR="00CB1120">
              <w:rPr>
                <w:noProof/>
                <w:webHidden/>
                <w:rtl/>
              </w:rPr>
              <w:t>90</w:t>
            </w:r>
            <w:r>
              <w:rPr>
                <w:noProof/>
                <w:webHidden/>
                <w:rtl/>
              </w:rPr>
              <w:fldChar w:fldCharType="end"/>
            </w:r>
          </w:hyperlink>
        </w:p>
        <w:p w14:paraId="7F864FA8" w14:textId="35BFAA51"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75" w:history="1">
            <w:r w:rsidRPr="00B52136">
              <w:rPr>
                <w:rStyle w:val="Hyperlink"/>
                <w:rFonts w:hint="eastAsia"/>
                <w:b/>
                <w:bCs/>
                <w:noProof/>
                <w:rtl/>
                <w:lang w:val="en-AE"/>
              </w:rPr>
              <w:t>أبرز</w:t>
            </w:r>
            <w:r w:rsidRPr="00B52136">
              <w:rPr>
                <w:rStyle w:val="Hyperlink"/>
                <w:b/>
                <w:bCs/>
                <w:noProof/>
                <w:rtl/>
                <w:lang w:val="en-AE"/>
              </w:rPr>
              <w:t xml:space="preserve"> </w:t>
            </w:r>
            <w:r w:rsidRPr="00B52136">
              <w:rPr>
                <w:rStyle w:val="Hyperlink"/>
                <w:rFonts w:hint="eastAsia"/>
                <w:b/>
                <w:bCs/>
                <w:noProof/>
                <w:rtl/>
                <w:lang w:val="en-AE"/>
              </w:rPr>
              <w:t>النتائج</w:t>
            </w:r>
            <w:r w:rsidRPr="00B52136">
              <w:rPr>
                <w:rStyle w:val="Hyperlink"/>
                <w:b/>
                <w:bCs/>
                <w:noProof/>
                <w:rtl/>
                <w:lang w:val="en-AE"/>
              </w:rPr>
              <w:t xml:space="preserve"> </w:t>
            </w:r>
            <w:r w:rsidRPr="00B52136">
              <w:rPr>
                <w:rStyle w:val="Hyperlink"/>
                <w:rFonts w:hint="eastAsia"/>
                <w:b/>
                <w:bCs/>
                <w:noProof/>
                <w:rtl/>
                <w:lang w:val="en-AE"/>
              </w:rPr>
              <w:t>النوعية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Toc192161875 \h</w:instrText>
            </w:r>
            <w:r>
              <w:rPr>
                <w:noProof/>
                <w:webHidden/>
                <w:rtl/>
              </w:rPr>
              <w:instrText xml:space="preserve"> </w:instrText>
            </w:r>
            <w:r>
              <w:rPr>
                <w:noProof/>
                <w:webHidden/>
                <w:rtl/>
              </w:rPr>
            </w:r>
            <w:r>
              <w:rPr>
                <w:noProof/>
                <w:webHidden/>
                <w:rtl/>
              </w:rPr>
              <w:fldChar w:fldCharType="separate"/>
            </w:r>
            <w:r w:rsidR="00CB1120">
              <w:rPr>
                <w:noProof/>
                <w:webHidden/>
                <w:rtl/>
              </w:rPr>
              <w:t>91</w:t>
            </w:r>
            <w:r>
              <w:rPr>
                <w:noProof/>
                <w:webHidden/>
                <w:rtl/>
              </w:rPr>
              <w:fldChar w:fldCharType="end"/>
            </w:r>
          </w:hyperlink>
        </w:p>
        <w:p w14:paraId="5EAAEB79" w14:textId="31CBAFFB"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876" w:history="1">
            <w:r w:rsidRPr="00B52136">
              <w:rPr>
                <w:rStyle w:val="Hyperlink"/>
                <w:rFonts w:hint="eastAsia"/>
                <w:b/>
                <w:bCs/>
                <w:noProof/>
                <w:rtl/>
                <w:lang w:val="en-AE"/>
              </w:rPr>
              <w:t>مقارنة</w:t>
            </w:r>
            <w:r w:rsidRPr="00B52136">
              <w:rPr>
                <w:rStyle w:val="Hyperlink"/>
                <w:b/>
                <w:bCs/>
                <w:noProof/>
                <w:rtl/>
                <w:lang w:val="en-AE"/>
              </w:rPr>
              <w:t xml:space="preserve"> </w:t>
            </w:r>
            <w:r w:rsidRPr="00B52136">
              <w:rPr>
                <w:rStyle w:val="Hyperlink"/>
                <w:rFonts w:hint="eastAsia"/>
                <w:b/>
                <w:bCs/>
                <w:noProof/>
                <w:rtl/>
                <w:lang w:val="en-AE"/>
              </w:rPr>
              <w:t>نتائج</w:t>
            </w:r>
            <w:r w:rsidRPr="00B52136">
              <w:rPr>
                <w:rStyle w:val="Hyperlink"/>
                <w:b/>
                <w:bCs/>
                <w:noProof/>
                <w:rtl/>
                <w:lang w:val="en-AE"/>
              </w:rPr>
              <w:t xml:space="preserve"> </w:t>
            </w:r>
            <w:r w:rsidRPr="00B52136">
              <w:rPr>
                <w:rStyle w:val="Hyperlink"/>
                <w:rFonts w:hint="eastAsia"/>
                <w:b/>
                <w:bCs/>
                <w:noProof/>
                <w:rtl/>
                <w:lang w:val="en-AE"/>
              </w:rPr>
              <w:t>الدراسة</w:t>
            </w:r>
            <w:r w:rsidRPr="00B52136">
              <w:rPr>
                <w:rStyle w:val="Hyperlink"/>
                <w:b/>
                <w:bCs/>
                <w:noProof/>
                <w:rtl/>
                <w:lang w:val="en-AE"/>
              </w:rPr>
              <w:t xml:space="preserve"> </w:t>
            </w:r>
            <w:r w:rsidRPr="00B52136">
              <w:rPr>
                <w:rStyle w:val="Hyperlink"/>
                <w:rFonts w:hint="eastAsia"/>
                <w:b/>
                <w:bCs/>
                <w:noProof/>
                <w:rtl/>
                <w:lang w:val="en-AE"/>
              </w:rPr>
              <w:t>الحالية</w:t>
            </w:r>
            <w:r w:rsidRPr="00B52136">
              <w:rPr>
                <w:rStyle w:val="Hyperlink"/>
                <w:b/>
                <w:bCs/>
                <w:noProof/>
                <w:rtl/>
                <w:lang w:val="en-AE"/>
              </w:rPr>
              <w:t xml:space="preserve"> </w:t>
            </w:r>
            <w:r w:rsidRPr="00B52136">
              <w:rPr>
                <w:rStyle w:val="Hyperlink"/>
                <w:rFonts w:hint="eastAsia"/>
                <w:b/>
                <w:bCs/>
                <w:noProof/>
                <w:rtl/>
                <w:lang w:val="en-AE"/>
              </w:rPr>
              <w:t>مع</w:t>
            </w:r>
            <w:r w:rsidRPr="00B52136">
              <w:rPr>
                <w:rStyle w:val="Hyperlink"/>
                <w:b/>
                <w:bCs/>
                <w:noProof/>
                <w:rtl/>
                <w:lang w:val="en-AE"/>
              </w:rPr>
              <w:t xml:space="preserve"> </w:t>
            </w:r>
            <w:r w:rsidRPr="00B52136">
              <w:rPr>
                <w:rStyle w:val="Hyperlink"/>
                <w:rFonts w:hint="eastAsia"/>
                <w:b/>
                <w:bCs/>
                <w:noProof/>
                <w:rtl/>
                <w:lang w:val="en-AE"/>
              </w:rPr>
              <w:t>نتائج</w:t>
            </w:r>
            <w:r w:rsidRPr="00B52136">
              <w:rPr>
                <w:rStyle w:val="Hyperlink"/>
                <w:b/>
                <w:bCs/>
                <w:noProof/>
                <w:rtl/>
                <w:lang w:val="en-AE"/>
              </w:rPr>
              <w:t xml:space="preserve"> </w:t>
            </w:r>
            <w:r w:rsidRPr="00B52136">
              <w:rPr>
                <w:rStyle w:val="Hyperlink"/>
                <w:rFonts w:hint="eastAsia"/>
                <w:b/>
                <w:bCs/>
                <w:noProof/>
                <w:rtl/>
                <w:lang w:val="en-AE"/>
              </w:rPr>
              <w:t>الدراسات</w:t>
            </w:r>
            <w:r w:rsidRPr="00B52136">
              <w:rPr>
                <w:rStyle w:val="Hyperlink"/>
                <w:b/>
                <w:bCs/>
                <w:noProof/>
                <w:rtl/>
                <w:lang w:val="en-AE"/>
              </w:rPr>
              <w:t xml:space="preserve"> </w:t>
            </w:r>
            <w:r w:rsidRPr="00B52136">
              <w:rPr>
                <w:rStyle w:val="Hyperlink"/>
                <w:rFonts w:hint="eastAsia"/>
                <w:b/>
                <w:bCs/>
                <w:noProof/>
                <w:rtl/>
                <w:lang w:val="en-AE"/>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Toc192161876 \h</w:instrText>
            </w:r>
            <w:r>
              <w:rPr>
                <w:noProof/>
                <w:webHidden/>
                <w:rtl/>
              </w:rPr>
              <w:instrText xml:space="preserve"> </w:instrText>
            </w:r>
            <w:r>
              <w:rPr>
                <w:noProof/>
                <w:webHidden/>
                <w:rtl/>
              </w:rPr>
            </w:r>
            <w:r>
              <w:rPr>
                <w:noProof/>
                <w:webHidden/>
                <w:rtl/>
              </w:rPr>
              <w:fldChar w:fldCharType="separate"/>
            </w:r>
            <w:r w:rsidR="00CB1120">
              <w:rPr>
                <w:noProof/>
                <w:webHidden/>
                <w:rtl/>
              </w:rPr>
              <w:t>91</w:t>
            </w:r>
            <w:r>
              <w:rPr>
                <w:noProof/>
                <w:webHidden/>
                <w:rtl/>
              </w:rPr>
              <w:fldChar w:fldCharType="end"/>
            </w:r>
          </w:hyperlink>
        </w:p>
        <w:p w14:paraId="5E185C25" w14:textId="0301674E"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77" w:history="1">
            <w:r w:rsidRPr="00B52136">
              <w:rPr>
                <w:rStyle w:val="Hyperlink"/>
                <w:rFonts w:hint="eastAsia"/>
                <w:b/>
                <w:bCs/>
                <w:noProof/>
                <w:rtl/>
              </w:rPr>
              <w:t>المقارنة</w:t>
            </w:r>
            <w:r w:rsidRPr="00B52136">
              <w:rPr>
                <w:rStyle w:val="Hyperlink"/>
                <w:b/>
                <w:bCs/>
                <w:noProof/>
                <w:rtl/>
              </w:rPr>
              <w:t xml:space="preserve"> </w:t>
            </w:r>
            <w:r w:rsidRPr="00B52136">
              <w:rPr>
                <w:rStyle w:val="Hyperlink"/>
                <w:rFonts w:hint="eastAsia"/>
                <w:b/>
                <w:bCs/>
                <w:noProof/>
                <w:rtl/>
              </w:rPr>
              <w:t>بين</w:t>
            </w:r>
            <w:r w:rsidRPr="00B52136">
              <w:rPr>
                <w:rStyle w:val="Hyperlink"/>
                <w:b/>
                <w:bCs/>
                <w:noProof/>
                <w:rtl/>
              </w:rPr>
              <w:t xml:space="preserve"> </w:t>
            </w:r>
            <w:r w:rsidRPr="00B52136">
              <w:rPr>
                <w:rStyle w:val="Hyperlink"/>
                <w:rFonts w:hint="eastAsia"/>
                <w:b/>
                <w:bCs/>
                <w:noProof/>
                <w:rtl/>
              </w:rPr>
              <w:t>نتائج</w:t>
            </w:r>
            <w:r w:rsidRPr="00B52136">
              <w:rPr>
                <w:rStyle w:val="Hyperlink"/>
                <w:b/>
                <w:bCs/>
                <w:noProof/>
                <w:rtl/>
              </w:rPr>
              <w:t xml:space="preserve"> </w:t>
            </w:r>
            <w:r w:rsidRPr="00B52136">
              <w:rPr>
                <w:rStyle w:val="Hyperlink"/>
                <w:rFonts w:hint="eastAsia"/>
                <w:b/>
                <w:bCs/>
                <w:noProof/>
                <w:rtl/>
              </w:rPr>
              <w:t>الدراسة</w:t>
            </w:r>
            <w:r w:rsidRPr="00B52136">
              <w:rPr>
                <w:rStyle w:val="Hyperlink"/>
                <w:b/>
                <w:bCs/>
                <w:noProof/>
                <w:rtl/>
              </w:rPr>
              <w:t xml:space="preserve"> </w:t>
            </w:r>
            <w:r w:rsidRPr="00B52136">
              <w:rPr>
                <w:rStyle w:val="Hyperlink"/>
                <w:rFonts w:hint="eastAsia"/>
                <w:b/>
                <w:bCs/>
                <w:noProof/>
                <w:rtl/>
              </w:rPr>
              <w:t>الحالية</w:t>
            </w:r>
            <w:r w:rsidRPr="00B52136">
              <w:rPr>
                <w:rStyle w:val="Hyperlink"/>
                <w:b/>
                <w:bCs/>
                <w:noProof/>
                <w:rtl/>
              </w:rPr>
              <w:t xml:space="preserve"> </w:t>
            </w:r>
            <w:r w:rsidRPr="00B52136">
              <w:rPr>
                <w:rStyle w:val="Hyperlink"/>
                <w:rFonts w:hint="eastAsia"/>
                <w:b/>
                <w:bCs/>
                <w:noProof/>
                <w:rtl/>
              </w:rPr>
              <w:t>ونتائج</w:t>
            </w:r>
            <w:r w:rsidRPr="00B52136">
              <w:rPr>
                <w:rStyle w:val="Hyperlink"/>
                <w:b/>
                <w:bCs/>
                <w:noProof/>
                <w:rtl/>
              </w:rPr>
              <w:t xml:space="preserve"> </w:t>
            </w:r>
            <w:r w:rsidRPr="00B52136">
              <w:rPr>
                <w:rStyle w:val="Hyperlink"/>
                <w:rFonts w:hint="eastAsia"/>
                <w:b/>
                <w:bCs/>
                <w:noProof/>
                <w:rtl/>
              </w:rPr>
              <w:t>الدراسات</w:t>
            </w:r>
            <w:r w:rsidRPr="00B52136">
              <w:rPr>
                <w:rStyle w:val="Hyperlink"/>
                <w:b/>
                <w:bCs/>
                <w:noProof/>
                <w:rtl/>
              </w:rPr>
              <w:t xml:space="preserve"> </w:t>
            </w:r>
            <w:r w:rsidRPr="00B52136">
              <w:rPr>
                <w:rStyle w:val="Hyperlink"/>
                <w:rFonts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Toc192161877 \h</w:instrText>
            </w:r>
            <w:r>
              <w:rPr>
                <w:noProof/>
                <w:webHidden/>
                <w:rtl/>
              </w:rPr>
              <w:instrText xml:space="preserve"> </w:instrText>
            </w:r>
            <w:r>
              <w:rPr>
                <w:noProof/>
                <w:webHidden/>
                <w:rtl/>
              </w:rPr>
            </w:r>
            <w:r>
              <w:rPr>
                <w:noProof/>
                <w:webHidden/>
                <w:rtl/>
              </w:rPr>
              <w:fldChar w:fldCharType="separate"/>
            </w:r>
            <w:r w:rsidR="00CB1120">
              <w:rPr>
                <w:noProof/>
                <w:webHidden/>
                <w:rtl/>
              </w:rPr>
              <w:t>92</w:t>
            </w:r>
            <w:r>
              <w:rPr>
                <w:noProof/>
                <w:webHidden/>
                <w:rtl/>
              </w:rPr>
              <w:fldChar w:fldCharType="end"/>
            </w:r>
          </w:hyperlink>
        </w:p>
        <w:p w14:paraId="6793D374" w14:textId="50D0485F"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78" w:history="1">
            <w:r w:rsidRPr="00B52136">
              <w:rPr>
                <w:rStyle w:val="Hyperlink"/>
                <w:rFonts w:hint="eastAsia"/>
                <w:b/>
                <w:bCs/>
                <w:noProof/>
                <w:rtl/>
                <w:lang w:val="en-AE"/>
              </w:rPr>
              <w:t>تأثير</w:t>
            </w:r>
            <w:r w:rsidRPr="00B52136">
              <w:rPr>
                <w:rStyle w:val="Hyperlink"/>
                <w:b/>
                <w:bCs/>
                <w:noProof/>
                <w:rtl/>
                <w:lang w:val="en-AE"/>
              </w:rPr>
              <w:t xml:space="preserve"> </w:t>
            </w:r>
            <w:r w:rsidRPr="00B52136">
              <w:rPr>
                <w:rStyle w:val="Hyperlink"/>
                <w:rFonts w:hint="eastAsia"/>
                <w:b/>
                <w:bCs/>
                <w:noProof/>
                <w:rtl/>
                <w:lang w:val="en-AE"/>
              </w:rPr>
              <w:t>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sidRPr="00B52136">
              <w:rPr>
                <w:rStyle w:val="Hyperlink"/>
                <w:b/>
                <w:bCs/>
                <w:noProof/>
                <w:rtl/>
                <w:lang w:val="en-AE"/>
              </w:rPr>
              <w:t xml:space="preserve"> </w:t>
            </w:r>
            <w:r w:rsidRPr="00B52136">
              <w:rPr>
                <w:rStyle w:val="Hyperlink"/>
                <w:rFonts w:hint="eastAsia"/>
                <w:b/>
                <w:bCs/>
                <w:noProof/>
                <w:rtl/>
                <w:lang w:val="en-AE"/>
              </w:rPr>
              <w:t>على</w:t>
            </w:r>
            <w:r w:rsidRPr="00B52136">
              <w:rPr>
                <w:rStyle w:val="Hyperlink"/>
                <w:b/>
                <w:bCs/>
                <w:noProof/>
                <w:rtl/>
                <w:lang w:val="en-AE"/>
              </w:rPr>
              <w:t xml:space="preserve"> </w:t>
            </w:r>
            <w:r w:rsidRPr="00B52136">
              <w:rPr>
                <w:rStyle w:val="Hyperlink"/>
                <w:rFonts w:hint="eastAsia"/>
                <w:b/>
                <w:bCs/>
                <w:noProof/>
                <w:rtl/>
                <w:lang w:val="en-AE"/>
              </w:rPr>
              <w:t>استدامة</w:t>
            </w:r>
            <w:r w:rsidRPr="00B52136">
              <w:rPr>
                <w:rStyle w:val="Hyperlink"/>
                <w:b/>
                <w:bCs/>
                <w:noProof/>
                <w:rtl/>
                <w:lang w:val="en-AE"/>
              </w:rPr>
              <w:t xml:space="preserve"> </w:t>
            </w:r>
            <w:r w:rsidRPr="00B52136">
              <w:rPr>
                <w:rStyle w:val="Hyperlink"/>
                <w:rFonts w:hint="eastAsia"/>
                <w:b/>
                <w:bCs/>
                <w:noProof/>
                <w:rtl/>
                <w:lang w:val="en-AE"/>
              </w:rPr>
              <w:t>المؤسسات</w:t>
            </w:r>
            <w:r w:rsidRPr="00B52136">
              <w:rPr>
                <w:rStyle w:val="Hyperlink"/>
                <w:b/>
                <w:bCs/>
                <w:noProof/>
                <w:rtl/>
                <w:lang w:val="en-AE"/>
              </w:rPr>
              <w:t xml:space="preserve"> </w:t>
            </w:r>
            <w:r w:rsidRPr="00B52136">
              <w:rPr>
                <w:rStyle w:val="Hyperlink"/>
                <w:rFonts w:hint="eastAsia"/>
                <w:b/>
                <w:bCs/>
                <w:noProof/>
                <w:rtl/>
                <w:lang w:val="en-AE"/>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Toc192161878 \h</w:instrText>
            </w:r>
            <w:r>
              <w:rPr>
                <w:noProof/>
                <w:webHidden/>
                <w:rtl/>
              </w:rPr>
              <w:instrText xml:space="preserve"> </w:instrText>
            </w:r>
            <w:r>
              <w:rPr>
                <w:noProof/>
                <w:webHidden/>
                <w:rtl/>
              </w:rPr>
            </w:r>
            <w:r>
              <w:rPr>
                <w:noProof/>
                <w:webHidden/>
                <w:rtl/>
              </w:rPr>
              <w:fldChar w:fldCharType="separate"/>
            </w:r>
            <w:r w:rsidR="00CB1120">
              <w:rPr>
                <w:noProof/>
                <w:webHidden/>
                <w:rtl/>
              </w:rPr>
              <w:t>92</w:t>
            </w:r>
            <w:r>
              <w:rPr>
                <w:noProof/>
                <w:webHidden/>
                <w:rtl/>
              </w:rPr>
              <w:fldChar w:fldCharType="end"/>
            </w:r>
          </w:hyperlink>
        </w:p>
        <w:p w14:paraId="2D23E514" w14:textId="6D248EFD"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79" w:history="1">
            <w:r w:rsidRPr="00B52136">
              <w:rPr>
                <w:rStyle w:val="Hyperlink"/>
                <w:rFonts w:hint="eastAsia"/>
                <w:b/>
                <w:bCs/>
                <w:noProof/>
                <w:rtl/>
                <w:lang w:val="en-AE"/>
              </w:rPr>
              <w:t>نقاط</w:t>
            </w:r>
            <w:r w:rsidRPr="00B52136">
              <w:rPr>
                <w:rStyle w:val="Hyperlink"/>
                <w:b/>
                <w:bCs/>
                <w:noProof/>
                <w:rtl/>
                <w:lang w:val="en-AE"/>
              </w:rPr>
              <w:t xml:space="preserve"> </w:t>
            </w:r>
            <w:r w:rsidRPr="00B52136">
              <w:rPr>
                <w:rStyle w:val="Hyperlink"/>
                <w:rFonts w:hint="eastAsia"/>
                <w:b/>
                <w:bCs/>
                <w:noProof/>
                <w:rtl/>
                <w:lang w:val="en-AE"/>
              </w:rPr>
              <w:t>الاتفاق</w:t>
            </w:r>
            <w:r w:rsidRPr="00B52136">
              <w:rPr>
                <w:rStyle w:val="Hyperlink"/>
                <w:b/>
                <w:bCs/>
                <w:noProof/>
                <w:rtl/>
                <w:lang w:val="en-AE"/>
              </w:rPr>
              <w:t xml:space="preserve"> </w:t>
            </w:r>
            <w:r w:rsidRPr="00B52136">
              <w:rPr>
                <w:rStyle w:val="Hyperlink"/>
                <w:rFonts w:hint="eastAsia"/>
                <w:b/>
                <w:bCs/>
                <w:noProof/>
                <w:rtl/>
                <w:lang w:val="en-AE"/>
              </w:rPr>
              <w:t>بين</w:t>
            </w:r>
            <w:r w:rsidRPr="00B52136">
              <w:rPr>
                <w:rStyle w:val="Hyperlink"/>
                <w:b/>
                <w:bCs/>
                <w:noProof/>
                <w:rtl/>
                <w:lang w:val="en-AE"/>
              </w:rPr>
              <w:t xml:space="preserve"> </w:t>
            </w:r>
            <w:r w:rsidRPr="00B52136">
              <w:rPr>
                <w:rStyle w:val="Hyperlink"/>
                <w:rFonts w:hint="eastAsia"/>
                <w:b/>
                <w:bCs/>
                <w:noProof/>
                <w:rtl/>
                <w:lang w:val="en-AE"/>
              </w:rPr>
              <w:t>الدراسة</w:t>
            </w:r>
            <w:r w:rsidRPr="00B52136">
              <w:rPr>
                <w:rStyle w:val="Hyperlink"/>
                <w:b/>
                <w:bCs/>
                <w:noProof/>
                <w:rtl/>
                <w:lang w:val="en-AE"/>
              </w:rPr>
              <w:t xml:space="preserve"> </w:t>
            </w:r>
            <w:r w:rsidRPr="00B52136">
              <w:rPr>
                <w:rStyle w:val="Hyperlink"/>
                <w:rFonts w:hint="eastAsia"/>
                <w:b/>
                <w:bCs/>
                <w:noProof/>
                <w:rtl/>
                <w:lang w:val="en-AE"/>
              </w:rPr>
              <w:t>الحالية</w:t>
            </w:r>
            <w:r w:rsidRPr="00B52136">
              <w:rPr>
                <w:rStyle w:val="Hyperlink"/>
                <w:b/>
                <w:bCs/>
                <w:noProof/>
                <w:rtl/>
                <w:lang w:val="en-AE"/>
              </w:rPr>
              <w:t xml:space="preserve"> </w:t>
            </w:r>
            <w:r w:rsidRPr="00B52136">
              <w:rPr>
                <w:rStyle w:val="Hyperlink"/>
                <w:rFonts w:hint="eastAsia"/>
                <w:b/>
                <w:bCs/>
                <w:noProof/>
                <w:rtl/>
                <w:lang w:val="en-AE"/>
              </w:rPr>
              <w:t>والدراسات</w:t>
            </w:r>
            <w:r w:rsidRPr="00B52136">
              <w:rPr>
                <w:rStyle w:val="Hyperlink"/>
                <w:b/>
                <w:bCs/>
                <w:noProof/>
                <w:rtl/>
                <w:lang w:val="en-AE"/>
              </w:rPr>
              <w:t xml:space="preserve"> </w:t>
            </w:r>
            <w:r w:rsidRPr="00B52136">
              <w:rPr>
                <w:rStyle w:val="Hyperlink"/>
                <w:rFonts w:hint="eastAsia"/>
                <w:b/>
                <w:bCs/>
                <w:noProof/>
                <w:rtl/>
                <w:lang w:val="en-AE"/>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Toc192161879 \h</w:instrText>
            </w:r>
            <w:r>
              <w:rPr>
                <w:noProof/>
                <w:webHidden/>
                <w:rtl/>
              </w:rPr>
              <w:instrText xml:space="preserve"> </w:instrText>
            </w:r>
            <w:r>
              <w:rPr>
                <w:noProof/>
                <w:webHidden/>
                <w:rtl/>
              </w:rPr>
            </w:r>
            <w:r>
              <w:rPr>
                <w:noProof/>
                <w:webHidden/>
                <w:rtl/>
              </w:rPr>
              <w:fldChar w:fldCharType="separate"/>
            </w:r>
            <w:r w:rsidR="00CB1120">
              <w:rPr>
                <w:noProof/>
                <w:webHidden/>
                <w:rtl/>
              </w:rPr>
              <w:t>93</w:t>
            </w:r>
            <w:r>
              <w:rPr>
                <w:noProof/>
                <w:webHidden/>
                <w:rtl/>
              </w:rPr>
              <w:fldChar w:fldCharType="end"/>
            </w:r>
          </w:hyperlink>
        </w:p>
        <w:p w14:paraId="5518053C" w14:textId="2B824E1C"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80" w:history="1">
            <w:r w:rsidRPr="00B52136">
              <w:rPr>
                <w:rStyle w:val="Hyperlink"/>
                <w:rFonts w:hint="eastAsia"/>
                <w:b/>
                <w:bCs/>
                <w:noProof/>
                <w:rtl/>
                <w:lang w:val="en-AE"/>
              </w:rPr>
              <w:t>نقاط</w:t>
            </w:r>
            <w:r w:rsidRPr="00B52136">
              <w:rPr>
                <w:rStyle w:val="Hyperlink"/>
                <w:b/>
                <w:bCs/>
                <w:noProof/>
                <w:rtl/>
                <w:lang w:val="en-AE"/>
              </w:rPr>
              <w:t xml:space="preserve"> </w:t>
            </w:r>
            <w:r w:rsidRPr="00B52136">
              <w:rPr>
                <w:rStyle w:val="Hyperlink"/>
                <w:rFonts w:hint="eastAsia"/>
                <w:b/>
                <w:bCs/>
                <w:noProof/>
                <w:rtl/>
                <w:lang w:val="en-AE"/>
              </w:rPr>
              <w:t>الاختلاف</w:t>
            </w:r>
            <w:r w:rsidRPr="00B52136">
              <w:rPr>
                <w:rStyle w:val="Hyperlink"/>
                <w:b/>
                <w:bCs/>
                <w:noProof/>
                <w:rtl/>
                <w:lang w:val="en-AE"/>
              </w:rPr>
              <w:t xml:space="preserve"> </w:t>
            </w:r>
            <w:r w:rsidRPr="00B52136">
              <w:rPr>
                <w:rStyle w:val="Hyperlink"/>
                <w:rFonts w:hint="eastAsia"/>
                <w:b/>
                <w:bCs/>
                <w:noProof/>
                <w:rtl/>
                <w:lang w:val="en-AE"/>
              </w:rPr>
              <w:t>بين</w:t>
            </w:r>
            <w:r w:rsidRPr="00B52136">
              <w:rPr>
                <w:rStyle w:val="Hyperlink"/>
                <w:b/>
                <w:bCs/>
                <w:noProof/>
                <w:rtl/>
                <w:lang w:val="en-AE"/>
              </w:rPr>
              <w:t xml:space="preserve"> </w:t>
            </w:r>
            <w:r w:rsidRPr="00B52136">
              <w:rPr>
                <w:rStyle w:val="Hyperlink"/>
                <w:rFonts w:hint="eastAsia"/>
                <w:b/>
                <w:bCs/>
                <w:noProof/>
                <w:rtl/>
                <w:lang w:val="en-AE"/>
              </w:rPr>
              <w:t>الدراسة</w:t>
            </w:r>
            <w:r w:rsidRPr="00B52136">
              <w:rPr>
                <w:rStyle w:val="Hyperlink"/>
                <w:b/>
                <w:bCs/>
                <w:noProof/>
                <w:rtl/>
                <w:lang w:val="en-AE"/>
              </w:rPr>
              <w:t xml:space="preserve"> </w:t>
            </w:r>
            <w:r w:rsidRPr="00B52136">
              <w:rPr>
                <w:rStyle w:val="Hyperlink"/>
                <w:rFonts w:hint="eastAsia"/>
                <w:b/>
                <w:bCs/>
                <w:noProof/>
                <w:rtl/>
                <w:lang w:val="en-AE"/>
              </w:rPr>
              <w:t>الحالية</w:t>
            </w:r>
            <w:r w:rsidRPr="00B52136">
              <w:rPr>
                <w:rStyle w:val="Hyperlink"/>
                <w:b/>
                <w:bCs/>
                <w:noProof/>
                <w:rtl/>
                <w:lang w:val="en-AE"/>
              </w:rPr>
              <w:t xml:space="preserve"> </w:t>
            </w:r>
            <w:r w:rsidRPr="00B52136">
              <w:rPr>
                <w:rStyle w:val="Hyperlink"/>
                <w:rFonts w:hint="eastAsia"/>
                <w:b/>
                <w:bCs/>
                <w:noProof/>
                <w:rtl/>
                <w:lang w:val="en-AE"/>
              </w:rPr>
              <w:t>والدراسات</w:t>
            </w:r>
            <w:r w:rsidRPr="00B52136">
              <w:rPr>
                <w:rStyle w:val="Hyperlink"/>
                <w:b/>
                <w:bCs/>
                <w:noProof/>
                <w:rtl/>
                <w:lang w:val="en-AE"/>
              </w:rPr>
              <w:t xml:space="preserve"> </w:t>
            </w:r>
            <w:r w:rsidRPr="00B52136">
              <w:rPr>
                <w:rStyle w:val="Hyperlink"/>
                <w:rFonts w:hint="eastAsia"/>
                <w:b/>
                <w:bCs/>
                <w:noProof/>
                <w:rtl/>
                <w:lang w:val="en-AE"/>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Toc192161880 \h</w:instrText>
            </w:r>
            <w:r>
              <w:rPr>
                <w:noProof/>
                <w:webHidden/>
                <w:rtl/>
              </w:rPr>
              <w:instrText xml:space="preserve"> </w:instrText>
            </w:r>
            <w:r>
              <w:rPr>
                <w:noProof/>
                <w:webHidden/>
                <w:rtl/>
              </w:rPr>
            </w:r>
            <w:r>
              <w:rPr>
                <w:noProof/>
                <w:webHidden/>
                <w:rtl/>
              </w:rPr>
              <w:fldChar w:fldCharType="separate"/>
            </w:r>
            <w:r w:rsidR="00CB1120">
              <w:rPr>
                <w:noProof/>
                <w:webHidden/>
                <w:rtl/>
              </w:rPr>
              <w:t>93</w:t>
            </w:r>
            <w:r>
              <w:rPr>
                <w:noProof/>
                <w:webHidden/>
                <w:rtl/>
              </w:rPr>
              <w:fldChar w:fldCharType="end"/>
            </w:r>
          </w:hyperlink>
        </w:p>
        <w:p w14:paraId="158DA7E4" w14:textId="03DB2212"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81" w:history="1">
            <w:r w:rsidRPr="00B52136">
              <w:rPr>
                <w:rStyle w:val="Hyperlink"/>
                <w:rFonts w:hint="eastAsia"/>
                <w:b/>
                <w:bCs/>
                <w:noProof/>
                <w:rtl/>
                <w:lang w:val="en-AE"/>
              </w:rPr>
              <w:t>العوامل</w:t>
            </w:r>
            <w:r w:rsidRPr="00B52136">
              <w:rPr>
                <w:rStyle w:val="Hyperlink"/>
                <w:b/>
                <w:bCs/>
                <w:noProof/>
                <w:rtl/>
                <w:lang w:val="en-AE"/>
              </w:rPr>
              <w:t xml:space="preserve"> </w:t>
            </w:r>
            <w:r w:rsidRPr="00B52136">
              <w:rPr>
                <w:rStyle w:val="Hyperlink"/>
                <w:rFonts w:hint="eastAsia"/>
                <w:b/>
                <w:bCs/>
                <w:noProof/>
                <w:rtl/>
                <w:lang w:val="en-AE"/>
              </w:rPr>
              <w:t>المؤثرة</w:t>
            </w:r>
            <w:r w:rsidRPr="00B52136">
              <w:rPr>
                <w:rStyle w:val="Hyperlink"/>
                <w:b/>
                <w:bCs/>
                <w:noProof/>
                <w:rtl/>
                <w:lang w:val="en-AE"/>
              </w:rPr>
              <w:t xml:space="preserve"> </w:t>
            </w:r>
            <w:r w:rsidRPr="00B52136">
              <w:rPr>
                <w:rStyle w:val="Hyperlink"/>
                <w:rFonts w:hint="eastAsia"/>
                <w:b/>
                <w:bCs/>
                <w:noProof/>
                <w:rtl/>
                <w:lang w:val="en-AE"/>
              </w:rPr>
              <w:t>على</w:t>
            </w:r>
            <w:r w:rsidRPr="00B52136">
              <w:rPr>
                <w:rStyle w:val="Hyperlink"/>
                <w:b/>
                <w:bCs/>
                <w:noProof/>
                <w:rtl/>
                <w:lang w:val="en-AE"/>
              </w:rPr>
              <w:t xml:space="preserve"> </w:t>
            </w:r>
            <w:r w:rsidRPr="00B52136">
              <w:rPr>
                <w:rStyle w:val="Hyperlink"/>
                <w:rFonts w:hint="eastAsia"/>
                <w:b/>
                <w:bCs/>
                <w:noProof/>
                <w:rtl/>
                <w:lang w:val="en-AE"/>
              </w:rPr>
              <w:t>نجاح</w:t>
            </w:r>
            <w:r w:rsidRPr="00B52136">
              <w:rPr>
                <w:rStyle w:val="Hyperlink"/>
                <w:b/>
                <w:bCs/>
                <w:noProof/>
                <w:rtl/>
                <w:lang w:val="en-AE"/>
              </w:rPr>
              <w:t xml:space="preserve"> </w:t>
            </w:r>
            <w:r w:rsidRPr="00B52136">
              <w:rPr>
                <w:rStyle w:val="Hyperlink"/>
                <w:rFonts w:hint="eastAsia"/>
                <w:b/>
                <w:bCs/>
                <w:noProof/>
                <w:rtl/>
                <w:lang w:val="en-AE"/>
              </w:rPr>
              <w:t>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sidRPr="00B52136">
              <w:rPr>
                <w:rStyle w:val="Hyperlink"/>
                <w:b/>
                <w:bCs/>
                <w:noProof/>
                <w:rtl/>
                <w:lang w:val="en-AE"/>
              </w:rPr>
              <w:t xml:space="preserve"> </w:t>
            </w:r>
            <w:r w:rsidRPr="00B52136">
              <w:rPr>
                <w:rStyle w:val="Hyperlink"/>
                <w:rFonts w:hint="eastAsia"/>
                <w:b/>
                <w:bCs/>
                <w:noProof/>
                <w:rtl/>
                <w:lang w:val="en-AE"/>
              </w:rPr>
              <w:t>في</w:t>
            </w:r>
            <w:r w:rsidRPr="00B52136">
              <w:rPr>
                <w:rStyle w:val="Hyperlink"/>
                <w:b/>
                <w:bCs/>
                <w:noProof/>
                <w:rtl/>
                <w:lang w:val="en-AE"/>
              </w:rPr>
              <w:t xml:space="preserve"> </w:t>
            </w:r>
            <w:r w:rsidRPr="00B52136">
              <w:rPr>
                <w:rStyle w:val="Hyperlink"/>
                <w:rFonts w:hint="eastAsia"/>
                <w:b/>
                <w:bCs/>
                <w:noProof/>
                <w:rtl/>
                <w:lang w:val="en-AE"/>
              </w:rPr>
              <w:t>المؤسسات</w:t>
            </w:r>
            <w:r w:rsidRPr="00B52136">
              <w:rPr>
                <w:rStyle w:val="Hyperlink"/>
                <w:b/>
                <w:bCs/>
                <w:noProof/>
                <w:rtl/>
                <w:lang w:val="en-AE"/>
              </w:rPr>
              <w:t xml:space="preserve"> </w:t>
            </w:r>
            <w:r w:rsidRPr="00B52136">
              <w:rPr>
                <w:rStyle w:val="Hyperlink"/>
                <w:rFonts w:hint="eastAsia"/>
                <w:b/>
                <w:bCs/>
                <w:noProof/>
                <w:rtl/>
                <w:lang w:val="en-AE"/>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Toc192161881 \h</w:instrText>
            </w:r>
            <w:r>
              <w:rPr>
                <w:noProof/>
                <w:webHidden/>
                <w:rtl/>
              </w:rPr>
              <w:instrText xml:space="preserve"> </w:instrText>
            </w:r>
            <w:r>
              <w:rPr>
                <w:noProof/>
                <w:webHidden/>
                <w:rtl/>
              </w:rPr>
            </w:r>
            <w:r>
              <w:rPr>
                <w:noProof/>
                <w:webHidden/>
                <w:rtl/>
              </w:rPr>
              <w:fldChar w:fldCharType="separate"/>
            </w:r>
            <w:r w:rsidR="00CB1120">
              <w:rPr>
                <w:noProof/>
                <w:webHidden/>
                <w:rtl/>
              </w:rPr>
              <w:t>93</w:t>
            </w:r>
            <w:r>
              <w:rPr>
                <w:noProof/>
                <w:webHidden/>
                <w:rtl/>
              </w:rPr>
              <w:fldChar w:fldCharType="end"/>
            </w:r>
          </w:hyperlink>
        </w:p>
        <w:p w14:paraId="766E882D" w14:textId="67BFF64D"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82" w:history="1">
            <w:r w:rsidRPr="00B52136">
              <w:rPr>
                <w:rStyle w:val="Hyperlink"/>
                <w:rFonts w:hint="eastAsia"/>
                <w:b/>
                <w:bCs/>
                <w:noProof/>
                <w:rtl/>
                <w:lang w:val="en-AE"/>
              </w:rPr>
              <w:t>نقاط</w:t>
            </w:r>
            <w:r w:rsidRPr="00B52136">
              <w:rPr>
                <w:rStyle w:val="Hyperlink"/>
                <w:b/>
                <w:bCs/>
                <w:noProof/>
                <w:rtl/>
                <w:lang w:val="en-AE"/>
              </w:rPr>
              <w:t xml:space="preserve"> </w:t>
            </w:r>
            <w:r w:rsidRPr="00B52136">
              <w:rPr>
                <w:rStyle w:val="Hyperlink"/>
                <w:rFonts w:hint="eastAsia"/>
                <w:b/>
                <w:bCs/>
                <w:noProof/>
                <w:rtl/>
                <w:lang w:val="en-AE"/>
              </w:rPr>
              <w:t>الاتفاق</w:t>
            </w:r>
            <w:r w:rsidRPr="00B52136">
              <w:rPr>
                <w:rStyle w:val="Hyperlink"/>
                <w:b/>
                <w:bCs/>
                <w:noProof/>
                <w:rtl/>
                <w:lang w:val="en-AE"/>
              </w:rPr>
              <w:t xml:space="preserve"> </w:t>
            </w:r>
            <w:r w:rsidRPr="00B52136">
              <w:rPr>
                <w:rStyle w:val="Hyperlink"/>
                <w:rFonts w:hint="eastAsia"/>
                <w:b/>
                <w:bCs/>
                <w:noProof/>
                <w:rtl/>
                <w:lang w:val="en-AE"/>
              </w:rPr>
              <w:t>بين</w:t>
            </w:r>
            <w:r w:rsidRPr="00B52136">
              <w:rPr>
                <w:rStyle w:val="Hyperlink"/>
                <w:b/>
                <w:bCs/>
                <w:noProof/>
                <w:rtl/>
                <w:lang w:val="en-AE"/>
              </w:rPr>
              <w:t xml:space="preserve"> </w:t>
            </w:r>
            <w:r w:rsidRPr="00B52136">
              <w:rPr>
                <w:rStyle w:val="Hyperlink"/>
                <w:rFonts w:hint="eastAsia"/>
                <w:b/>
                <w:bCs/>
                <w:noProof/>
                <w:rtl/>
                <w:lang w:val="en-AE"/>
              </w:rPr>
              <w:t>الدراسة</w:t>
            </w:r>
            <w:r w:rsidRPr="00B52136">
              <w:rPr>
                <w:rStyle w:val="Hyperlink"/>
                <w:b/>
                <w:bCs/>
                <w:noProof/>
                <w:rtl/>
                <w:lang w:val="en-AE"/>
              </w:rPr>
              <w:t xml:space="preserve"> </w:t>
            </w:r>
            <w:r w:rsidRPr="00B52136">
              <w:rPr>
                <w:rStyle w:val="Hyperlink"/>
                <w:rFonts w:hint="eastAsia"/>
                <w:b/>
                <w:bCs/>
                <w:noProof/>
                <w:rtl/>
                <w:lang w:val="en-AE"/>
              </w:rPr>
              <w:t>الحالية</w:t>
            </w:r>
            <w:r w:rsidRPr="00B52136">
              <w:rPr>
                <w:rStyle w:val="Hyperlink"/>
                <w:b/>
                <w:bCs/>
                <w:noProof/>
                <w:rtl/>
                <w:lang w:val="en-AE"/>
              </w:rPr>
              <w:t xml:space="preserve"> </w:t>
            </w:r>
            <w:r w:rsidRPr="00B52136">
              <w:rPr>
                <w:rStyle w:val="Hyperlink"/>
                <w:rFonts w:hint="eastAsia"/>
                <w:b/>
                <w:bCs/>
                <w:noProof/>
                <w:rtl/>
                <w:lang w:val="en-AE"/>
              </w:rPr>
              <w:t>والدراسات</w:t>
            </w:r>
            <w:r w:rsidRPr="00B52136">
              <w:rPr>
                <w:rStyle w:val="Hyperlink"/>
                <w:b/>
                <w:bCs/>
                <w:noProof/>
                <w:rtl/>
                <w:lang w:val="en-AE"/>
              </w:rPr>
              <w:t xml:space="preserve"> </w:t>
            </w:r>
            <w:r w:rsidRPr="00B52136">
              <w:rPr>
                <w:rStyle w:val="Hyperlink"/>
                <w:rFonts w:hint="eastAsia"/>
                <w:b/>
                <w:bCs/>
                <w:noProof/>
                <w:rtl/>
                <w:lang w:val="en-AE"/>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Toc192161882 \h</w:instrText>
            </w:r>
            <w:r>
              <w:rPr>
                <w:noProof/>
                <w:webHidden/>
                <w:rtl/>
              </w:rPr>
              <w:instrText xml:space="preserve"> </w:instrText>
            </w:r>
            <w:r>
              <w:rPr>
                <w:noProof/>
                <w:webHidden/>
                <w:rtl/>
              </w:rPr>
            </w:r>
            <w:r>
              <w:rPr>
                <w:noProof/>
                <w:webHidden/>
                <w:rtl/>
              </w:rPr>
              <w:fldChar w:fldCharType="separate"/>
            </w:r>
            <w:r w:rsidR="00CB1120">
              <w:rPr>
                <w:noProof/>
                <w:webHidden/>
                <w:rtl/>
              </w:rPr>
              <w:t>94</w:t>
            </w:r>
            <w:r>
              <w:rPr>
                <w:noProof/>
                <w:webHidden/>
                <w:rtl/>
              </w:rPr>
              <w:fldChar w:fldCharType="end"/>
            </w:r>
          </w:hyperlink>
        </w:p>
        <w:p w14:paraId="096B28F4" w14:textId="4E0C8C53"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83" w:history="1">
            <w:r w:rsidRPr="00B52136">
              <w:rPr>
                <w:rStyle w:val="Hyperlink"/>
                <w:rFonts w:hint="eastAsia"/>
                <w:b/>
                <w:bCs/>
                <w:noProof/>
                <w:rtl/>
                <w:lang w:val="en-AE"/>
              </w:rPr>
              <w:t>نقاط</w:t>
            </w:r>
            <w:r w:rsidRPr="00B52136">
              <w:rPr>
                <w:rStyle w:val="Hyperlink"/>
                <w:b/>
                <w:bCs/>
                <w:noProof/>
                <w:rtl/>
                <w:lang w:val="en-AE"/>
              </w:rPr>
              <w:t xml:space="preserve"> </w:t>
            </w:r>
            <w:r w:rsidRPr="00B52136">
              <w:rPr>
                <w:rStyle w:val="Hyperlink"/>
                <w:rFonts w:hint="eastAsia"/>
                <w:b/>
                <w:bCs/>
                <w:noProof/>
                <w:rtl/>
                <w:lang w:val="en-AE"/>
              </w:rPr>
              <w:t>الاختلاف</w:t>
            </w:r>
            <w:r w:rsidRPr="00B52136">
              <w:rPr>
                <w:rStyle w:val="Hyperlink"/>
                <w:b/>
                <w:bCs/>
                <w:noProof/>
                <w:rtl/>
                <w:lang w:val="en-AE"/>
              </w:rPr>
              <w:t xml:space="preserve"> </w:t>
            </w:r>
            <w:r w:rsidRPr="00B52136">
              <w:rPr>
                <w:rStyle w:val="Hyperlink"/>
                <w:rFonts w:hint="eastAsia"/>
                <w:b/>
                <w:bCs/>
                <w:noProof/>
                <w:rtl/>
                <w:lang w:val="en-AE"/>
              </w:rPr>
              <w:t>بين</w:t>
            </w:r>
            <w:r w:rsidRPr="00B52136">
              <w:rPr>
                <w:rStyle w:val="Hyperlink"/>
                <w:b/>
                <w:bCs/>
                <w:noProof/>
                <w:rtl/>
                <w:lang w:val="en-AE"/>
              </w:rPr>
              <w:t xml:space="preserve"> </w:t>
            </w:r>
            <w:r w:rsidRPr="00B52136">
              <w:rPr>
                <w:rStyle w:val="Hyperlink"/>
                <w:rFonts w:hint="eastAsia"/>
                <w:b/>
                <w:bCs/>
                <w:noProof/>
                <w:rtl/>
                <w:lang w:val="en-AE"/>
              </w:rPr>
              <w:t>الدراسة</w:t>
            </w:r>
            <w:r w:rsidRPr="00B52136">
              <w:rPr>
                <w:rStyle w:val="Hyperlink"/>
                <w:b/>
                <w:bCs/>
                <w:noProof/>
                <w:rtl/>
                <w:lang w:val="en-AE"/>
              </w:rPr>
              <w:t xml:space="preserve"> </w:t>
            </w:r>
            <w:r w:rsidRPr="00B52136">
              <w:rPr>
                <w:rStyle w:val="Hyperlink"/>
                <w:rFonts w:hint="eastAsia"/>
                <w:b/>
                <w:bCs/>
                <w:noProof/>
                <w:rtl/>
                <w:lang w:val="en-AE"/>
              </w:rPr>
              <w:t>الحالية</w:t>
            </w:r>
            <w:r w:rsidRPr="00B52136">
              <w:rPr>
                <w:rStyle w:val="Hyperlink"/>
                <w:b/>
                <w:bCs/>
                <w:noProof/>
                <w:rtl/>
                <w:lang w:val="en-AE"/>
              </w:rPr>
              <w:t xml:space="preserve"> </w:t>
            </w:r>
            <w:r w:rsidRPr="00B52136">
              <w:rPr>
                <w:rStyle w:val="Hyperlink"/>
                <w:rFonts w:hint="eastAsia"/>
                <w:b/>
                <w:bCs/>
                <w:noProof/>
                <w:rtl/>
                <w:lang w:val="en-AE"/>
              </w:rPr>
              <w:t>والدراسات</w:t>
            </w:r>
            <w:r w:rsidRPr="00B52136">
              <w:rPr>
                <w:rStyle w:val="Hyperlink"/>
                <w:b/>
                <w:bCs/>
                <w:noProof/>
                <w:rtl/>
                <w:lang w:val="en-AE"/>
              </w:rPr>
              <w:t xml:space="preserve"> </w:t>
            </w:r>
            <w:r w:rsidRPr="00B52136">
              <w:rPr>
                <w:rStyle w:val="Hyperlink"/>
                <w:rFonts w:hint="eastAsia"/>
                <w:b/>
                <w:bCs/>
                <w:noProof/>
                <w:rtl/>
                <w:lang w:val="en-AE"/>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Toc192161883 \h</w:instrText>
            </w:r>
            <w:r>
              <w:rPr>
                <w:noProof/>
                <w:webHidden/>
                <w:rtl/>
              </w:rPr>
              <w:instrText xml:space="preserve"> </w:instrText>
            </w:r>
            <w:r>
              <w:rPr>
                <w:noProof/>
                <w:webHidden/>
                <w:rtl/>
              </w:rPr>
            </w:r>
            <w:r>
              <w:rPr>
                <w:noProof/>
                <w:webHidden/>
                <w:rtl/>
              </w:rPr>
              <w:fldChar w:fldCharType="separate"/>
            </w:r>
            <w:r w:rsidR="00CB1120">
              <w:rPr>
                <w:noProof/>
                <w:webHidden/>
                <w:rtl/>
              </w:rPr>
              <w:t>94</w:t>
            </w:r>
            <w:r>
              <w:rPr>
                <w:noProof/>
                <w:webHidden/>
                <w:rtl/>
              </w:rPr>
              <w:fldChar w:fldCharType="end"/>
            </w:r>
          </w:hyperlink>
        </w:p>
        <w:p w14:paraId="6F0EBCD4" w14:textId="3296BCA5"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84" w:history="1">
            <w:r w:rsidRPr="00B52136">
              <w:rPr>
                <w:rStyle w:val="Hyperlink"/>
                <w:rFonts w:hint="eastAsia"/>
                <w:b/>
                <w:bCs/>
                <w:noProof/>
                <w:rtl/>
                <w:lang w:val="en-AE"/>
              </w:rPr>
              <w:t>التحديات</w:t>
            </w:r>
            <w:r w:rsidRPr="00B52136">
              <w:rPr>
                <w:rStyle w:val="Hyperlink"/>
                <w:b/>
                <w:bCs/>
                <w:noProof/>
                <w:rtl/>
                <w:lang w:val="en-AE"/>
              </w:rPr>
              <w:t xml:space="preserve"> </w:t>
            </w:r>
            <w:r w:rsidRPr="00B52136">
              <w:rPr>
                <w:rStyle w:val="Hyperlink"/>
                <w:rFonts w:hint="eastAsia"/>
                <w:b/>
                <w:bCs/>
                <w:noProof/>
                <w:rtl/>
                <w:lang w:val="en-AE"/>
              </w:rPr>
              <w:t>التي</w:t>
            </w:r>
            <w:r w:rsidRPr="00B52136">
              <w:rPr>
                <w:rStyle w:val="Hyperlink"/>
                <w:b/>
                <w:bCs/>
                <w:noProof/>
                <w:rtl/>
                <w:lang w:val="en-AE"/>
              </w:rPr>
              <w:t xml:space="preserve"> </w:t>
            </w:r>
            <w:r w:rsidRPr="00B52136">
              <w:rPr>
                <w:rStyle w:val="Hyperlink"/>
                <w:rFonts w:hint="eastAsia"/>
                <w:b/>
                <w:bCs/>
                <w:noProof/>
                <w:rtl/>
                <w:lang w:val="en-AE"/>
              </w:rPr>
              <w:t>تواجه</w:t>
            </w:r>
            <w:r w:rsidRPr="00B52136">
              <w:rPr>
                <w:rStyle w:val="Hyperlink"/>
                <w:b/>
                <w:bCs/>
                <w:noProof/>
                <w:rtl/>
                <w:lang w:val="en-AE"/>
              </w:rPr>
              <w:t xml:space="preserve"> </w:t>
            </w:r>
            <w:r w:rsidRPr="00B52136">
              <w:rPr>
                <w:rStyle w:val="Hyperlink"/>
                <w:rFonts w:hint="eastAsia"/>
                <w:b/>
                <w:bCs/>
                <w:noProof/>
                <w:rtl/>
                <w:lang w:val="en-AE"/>
              </w:rPr>
              <w:t>تطبيق</w:t>
            </w:r>
            <w:r w:rsidRPr="00B52136">
              <w:rPr>
                <w:rStyle w:val="Hyperlink"/>
                <w:b/>
                <w:bCs/>
                <w:noProof/>
                <w:rtl/>
                <w:lang w:val="en-AE"/>
              </w:rPr>
              <w:t xml:space="preserve"> </w:t>
            </w:r>
            <w:r w:rsidRPr="00B52136">
              <w:rPr>
                <w:rStyle w:val="Hyperlink"/>
                <w:rFonts w:hint="eastAsia"/>
                <w:b/>
                <w:bCs/>
                <w:noProof/>
                <w:rtl/>
                <w:lang w:val="en-AE"/>
              </w:rPr>
              <w:t>استراتيجيات</w:t>
            </w:r>
            <w:r w:rsidRPr="00B52136">
              <w:rPr>
                <w:rStyle w:val="Hyperlink"/>
                <w:b/>
                <w:bCs/>
                <w:noProof/>
                <w:rtl/>
                <w:lang w:val="en-AE"/>
              </w:rPr>
              <w:t xml:space="preserve"> </w:t>
            </w:r>
            <w:r w:rsidRPr="00B52136">
              <w:rPr>
                <w:rStyle w:val="Hyperlink"/>
                <w:rFonts w:hint="eastAsia"/>
                <w:b/>
                <w:bCs/>
                <w:noProof/>
                <w:rtl/>
                <w:lang w:val="en-AE"/>
              </w:rPr>
              <w:t>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Toc192161884 \h</w:instrText>
            </w:r>
            <w:r>
              <w:rPr>
                <w:noProof/>
                <w:webHidden/>
                <w:rtl/>
              </w:rPr>
              <w:instrText xml:space="preserve"> </w:instrText>
            </w:r>
            <w:r>
              <w:rPr>
                <w:noProof/>
                <w:webHidden/>
                <w:rtl/>
              </w:rPr>
            </w:r>
            <w:r>
              <w:rPr>
                <w:noProof/>
                <w:webHidden/>
                <w:rtl/>
              </w:rPr>
              <w:fldChar w:fldCharType="separate"/>
            </w:r>
            <w:r w:rsidR="00CB1120">
              <w:rPr>
                <w:noProof/>
                <w:webHidden/>
                <w:rtl/>
              </w:rPr>
              <w:t>95</w:t>
            </w:r>
            <w:r>
              <w:rPr>
                <w:noProof/>
                <w:webHidden/>
                <w:rtl/>
              </w:rPr>
              <w:fldChar w:fldCharType="end"/>
            </w:r>
          </w:hyperlink>
        </w:p>
        <w:p w14:paraId="236F06F4" w14:textId="510AEA5A"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85" w:history="1">
            <w:r w:rsidRPr="00B52136">
              <w:rPr>
                <w:rStyle w:val="Hyperlink"/>
                <w:rFonts w:hint="eastAsia"/>
                <w:b/>
                <w:bCs/>
                <w:noProof/>
                <w:rtl/>
                <w:lang w:val="en-AE"/>
              </w:rPr>
              <w:t>نقاط</w:t>
            </w:r>
            <w:r w:rsidRPr="00B52136">
              <w:rPr>
                <w:rStyle w:val="Hyperlink"/>
                <w:b/>
                <w:bCs/>
                <w:noProof/>
                <w:rtl/>
                <w:lang w:val="en-AE"/>
              </w:rPr>
              <w:t xml:space="preserve"> </w:t>
            </w:r>
            <w:r w:rsidRPr="00B52136">
              <w:rPr>
                <w:rStyle w:val="Hyperlink"/>
                <w:rFonts w:hint="eastAsia"/>
                <w:b/>
                <w:bCs/>
                <w:noProof/>
                <w:rtl/>
                <w:lang w:val="en-AE"/>
              </w:rPr>
              <w:t>الاتفاق</w:t>
            </w:r>
            <w:r w:rsidRPr="00B52136">
              <w:rPr>
                <w:rStyle w:val="Hyperlink"/>
                <w:b/>
                <w:bCs/>
                <w:noProof/>
                <w:rtl/>
                <w:lang w:val="en-AE"/>
              </w:rPr>
              <w:t xml:space="preserve"> </w:t>
            </w:r>
            <w:r w:rsidRPr="00B52136">
              <w:rPr>
                <w:rStyle w:val="Hyperlink"/>
                <w:rFonts w:hint="eastAsia"/>
                <w:b/>
                <w:bCs/>
                <w:noProof/>
                <w:rtl/>
                <w:lang w:val="en-AE"/>
              </w:rPr>
              <w:t>بين</w:t>
            </w:r>
            <w:r w:rsidRPr="00B52136">
              <w:rPr>
                <w:rStyle w:val="Hyperlink"/>
                <w:b/>
                <w:bCs/>
                <w:noProof/>
                <w:rtl/>
                <w:lang w:val="en-AE"/>
              </w:rPr>
              <w:t xml:space="preserve"> </w:t>
            </w:r>
            <w:r w:rsidRPr="00B52136">
              <w:rPr>
                <w:rStyle w:val="Hyperlink"/>
                <w:rFonts w:hint="eastAsia"/>
                <w:b/>
                <w:bCs/>
                <w:noProof/>
                <w:rtl/>
                <w:lang w:val="en-AE"/>
              </w:rPr>
              <w:t>الدراسة</w:t>
            </w:r>
            <w:r w:rsidRPr="00B52136">
              <w:rPr>
                <w:rStyle w:val="Hyperlink"/>
                <w:b/>
                <w:bCs/>
                <w:noProof/>
                <w:rtl/>
                <w:lang w:val="en-AE"/>
              </w:rPr>
              <w:t xml:space="preserve"> </w:t>
            </w:r>
            <w:r w:rsidRPr="00B52136">
              <w:rPr>
                <w:rStyle w:val="Hyperlink"/>
                <w:rFonts w:hint="eastAsia"/>
                <w:b/>
                <w:bCs/>
                <w:noProof/>
                <w:rtl/>
                <w:lang w:val="en-AE"/>
              </w:rPr>
              <w:t>الحالية</w:t>
            </w:r>
            <w:r w:rsidRPr="00B52136">
              <w:rPr>
                <w:rStyle w:val="Hyperlink"/>
                <w:b/>
                <w:bCs/>
                <w:noProof/>
                <w:rtl/>
                <w:lang w:val="en-AE"/>
              </w:rPr>
              <w:t xml:space="preserve"> </w:t>
            </w:r>
            <w:r w:rsidRPr="00B52136">
              <w:rPr>
                <w:rStyle w:val="Hyperlink"/>
                <w:rFonts w:hint="eastAsia"/>
                <w:b/>
                <w:bCs/>
                <w:noProof/>
                <w:rtl/>
                <w:lang w:val="en-AE"/>
              </w:rPr>
              <w:t>والدراسات</w:t>
            </w:r>
            <w:r w:rsidRPr="00B52136">
              <w:rPr>
                <w:rStyle w:val="Hyperlink"/>
                <w:b/>
                <w:bCs/>
                <w:noProof/>
                <w:rtl/>
                <w:lang w:val="en-AE"/>
              </w:rPr>
              <w:t xml:space="preserve"> </w:t>
            </w:r>
            <w:r w:rsidRPr="00B52136">
              <w:rPr>
                <w:rStyle w:val="Hyperlink"/>
                <w:rFonts w:hint="eastAsia"/>
                <w:b/>
                <w:bCs/>
                <w:noProof/>
                <w:rtl/>
                <w:lang w:val="en-AE"/>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Toc192161885 \h</w:instrText>
            </w:r>
            <w:r>
              <w:rPr>
                <w:noProof/>
                <w:webHidden/>
                <w:rtl/>
              </w:rPr>
              <w:instrText xml:space="preserve"> </w:instrText>
            </w:r>
            <w:r>
              <w:rPr>
                <w:noProof/>
                <w:webHidden/>
                <w:rtl/>
              </w:rPr>
            </w:r>
            <w:r>
              <w:rPr>
                <w:noProof/>
                <w:webHidden/>
                <w:rtl/>
              </w:rPr>
              <w:fldChar w:fldCharType="separate"/>
            </w:r>
            <w:r w:rsidR="00CB1120">
              <w:rPr>
                <w:noProof/>
                <w:webHidden/>
                <w:rtl/>
              </w:rPr>
              <w:t>95</w:t>
            </w:r>
            <w:r>
              <w:rPr>
                <w:noProof/>
                <w:webHidden/>
                <w:rtl/>
              </w:rPr>
              <w:fldChar w:fldCharType="end"/>
            </w:r>
          </w:hyperlink>
        </w:p>
        <w:p w14:paraId="756A94E1" w14:textId="25C40F2C"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86" w:history="1">
            <w:r w:rsidRPr="00B52136">
              <w:rPr>
                <w:rStyle w:val="Hyperlink"/>
                <w:rFonts w:hint="eastAsia"/>
                <w:b/>
                <w:bCs/>
                <w:noProof/>
                <w:rtl/>
                <w:lang w:val="en-AE"/>
              </w:rPr>
              <w:t>نقاط</w:t>
            </w:r>
            <w:r w:rsidRPr="00B52136">
              <w:rPr>
                <w:rStyle w:val="Hyperlink"/>
                <w:b/>
                <w:bCs/>
                <w:noProof/>
                <w:rtl/>
                <w:lang w:val="en-AE"/>
              </w:rPr>
              <w:t xml:space="preserve"> </w:t>
            </w:r>
            <w:r w:rsidRPr="00B52136">
              <w:rPr>
                <w:rStyle w:val="Hyperlink"/>
                <w:rFonts w:hint="eastAsia"/>
                <w:b/>
                <w:bCs/>
                <w:noProof/>
                <w:rtl/>
                <w:lang w:val="en-AE"/>
              </w:rPr>
              <w:t>الاختلاف</w:t>
            </w:r>
            <w:r w:rsidRPr="00B52136">
              <w:rPr>
                <w:rStyle w:val="Hyperlink"/>
                <w:b/>
                <w:bCs/>
                <w:noProof/>
                <w:rtl/>
                <w:lang w:val="en-AE"/>
              </w:rPr>
              <w:t xml:space="preserve"> </w:t>
            </w:r>
            <w:r w:rsidRPr="00B52136">
              <w:rPr>
                <w:rStyle w:val="Hyperlink"/>
                <w:rFonts w:hint="eastAsia"/>
                <w:b/>
                <w:bCs/>
                <w:noProof/>
                <w:rtl/>
                <w:lang w:val="en-AE"/>
              </w:rPr>
              <w:t>بين</w:t>
            </w:r>
            <w:r w:rsidRPr="00B52136">
              <w:rPr>
                <w:rStyle w:val="Hyperlink"/>
                <w:b/>
                <w:bCs/>
                <w:noProof/>
                <w:rtl/>
                <w:lang w:val="en-AE"/>
              </w:rPr>
              <w:t xml:space="preserve"> </w:t>
            </w:r>
            <w:r w:rsidRPr="00B52136">
              <w:rPr>
                <w:rStyle w:val="Hyperlink"/>
                <w:rFonts w:hint="eastAsia"/>
                <w:b/>
                <w:bCs/>
                <w:noProof/>
                <w:rtl/>
                <w:lang w:val="en-AE"/>
              </w:rPr>
              <w:t>الدراسة</w:t>
            </w:r>
            <w:r w:rsidRPr="00B52136">
              <w:rPr>
                <w:rStyle w:val="Hyperlink"/>
                <w:b/>
                <w:bCs/>
                <w:noProof/>
                <w:rtl/>
                <w:lang w:val="en-AE"/>
              </w:rPr>
              <w:t xml:space="preserve"> </w:t>
            </w:r>
            <w:r w:rsidRPr="00B52136">
              <w:rPr>
                <w:rStyle w:val="Hyperlink"/>
                <w:rFonts w:hint="eastAsia"/>
                <w:b/>
                <w:bCs/>
                <w:noProof/>
                <w:rtl/>
                <w:lang w:val="en-AE"/>
              </w:rPr>
              <w:t>الحالية</w:t>
            </w:r>
            <w:r w:rsidRPr="00B52136">
              <w:rPr>
                <w:rStyle w:val="Hyperlink"/>
                <w:b/>
                <w:bCs/>
                <w:noProof/>
                <w:rtl/>
                <w:lang w:val="en-AE"/>
              </w:rPr>
              <w:t xml:space="preserve"> </w:t>
            </w:r>
            <w:r w:rsidRPr="00B52136">
              <w:rPr>
                <w:rStyle w:val="Hyperlink"/>
                <w:rFonts w:hint="eastAsia"/>
                <w:b/>
                <w:bCs/>
                <w:noProof/>
                <w:rtl/>
                <w:lang w:val="en-AE"/>
              </w:rPr>
              <w:t>والدراسات</w:t>
            </w:r>
            <w:r w:rsidRPr="00B52136">
              <w:rPr>
                <w:rStyle w:val="Hyperlink"/>
                <w:b/>
                <w:bCs/>
                <w:noProof/>
                <w:rtl/>
                <w:lang w:val="en-AE"/>
              </w:rPr>
              <w:t xml:space="preserve"> </w:t>
            </w:r>
            <w:r w:rsidRPr="00B52136">
              <w:rPr>
                <w:rStyle w:val="Hyperlink"/>
                <w:rFonts w:hint="eastAsia"/>
                <w:b/>
                <w:bCs/>
                <w:noProof/>
                <w:rtl/>
                <w:lang w:val="en-AE"/>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Toc192161886 \h</w:instrText>
            </w:r>
            <w:r>
              <w:rPr>
                <w:noProof/>
                <w:webHidden/>
                <w:rtl/>
              </w:rPr>
              <w:instrText xml:space="preserve"> </w:instrText>
            </w:r>
            <w:r>
              <w:rPr>
                <w:noProof/>
                <w:webHidden/>
                <w:rtl/>
              </w:rPr>
            </w:r>
            <w:r>
              <w:rPr>
                <w:noProof/>
                <w:webHidden/>
                <w:rtl/>
              </w:rPr>
              <w:fldChar w:fldCharType="separate"/>
            </w:r>
            <w:r w:rsidR="00CB1120">
              <w:rPr>
                <w:noProof/>
                <w:webHidden/>
                <w:rtl/>
              </w:rPr>
              <w:t>96</w:t>
            </w:r>
            <w:r>
              <w:rPr>
                <w:noProof/>
                <w:webHidden/>
                <w:rtl/>
              </w:rPr>
              <w:fldChar w:fldCharType="end"/>
            </w:r>
          </w:hyperlink>
        </w:p>
        <w:p w14:paraId="14DE7E91" w14:textId="68450402"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887" w:history="1">
            <w:r w:rsidRPr="00B52136">
              <w:rPr>
                <w:rStyle w:val="Hyperlink"/>
                <w:rFonts w:hint="eastAsia"/>
                <w:b/>
                <w:bCs/>
                <w:noProof/>
                <w:rtl/>
                <w:lang w:val="en-AE"/>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Toc192161887 \h</w:instrText>
            </w:r>
            <w:r>
              <w:rPr>
                <w:noProof/>
                <w:webHidden/>
                <w:rtl/>
              </w:rPr>
              <w:instrText xml:space="preserve"> </w:instrText>
            </w:r>
            <w:r>
              <w:rPr>
                <w:noProof/>
                <w:webHidden/>
                <w:rtl/>
              </w:rPr>
            </w:r>
            <w:r>
              <w:rPr>
                <w:noProof/>
                <w:webHidden/>
                <w:rtl/>
              </w:rPr>
              <w:fldChar w:fldCharType="separate"/>
            </w:r>
            <w:r w:rsidR="00CB1120">
              <w:rPr>
                <w:noProof/>
                <w:webHidden/>
                <w:rtl/>
              </w:rPr>
              <w:t>96</w:t>
            </w:r>
            <w:r>
              <w:rPr>
                <w:noProof/>
                <w:webHidden/>
                <w:rtl/>
              </w:rPr>
              <w:fldChar w:fldCharType="end"/>
            </w:r>
          </w:hyperlink>
        </w:p>
        <w:p w14:paraId="36AA39D9" w14:textId="3277A9EA"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88" w:history="1">
            <w:r w:rsidRPr="00B52136">
              <w:rPr>
                <w:rStyle w:val="Hyperlink"/>
                <w:rFonts w:hint="eastAsia"/>
                <w:b/>
                <w:bCs/>
                <w:noProof/>
                <w:rtl/>
              </w:rPr>
              <w:t>التوصيات</w:t>
            </w:r>
            <w:r w:rsidRPr="00B52136">
              <w:rPr>
                <w:rStyle w:val="Hyperlink"/>
                <w:b/>
                <w:bCs/>
                <w:noProof/>
                <w:rtl/>
              </w:rPr>
              <w:t xml:space="preserve"> </w:t>
            </w:r>
            <w:r w:rsidRPr="00B52136">
              <w:rPr>
                <w:rStyle w:val="Hyperlink"/>
                <w:rFonts w:hint="eastAsia"/>
                <w:b/>
                <w:bCs/>
                <w:noProof/>
                <w:rtl/>
              </w:rPr>
              <w:t>العامة</w:t>
            </w:r>
            <w:r w:rsidRPr="00B52136">
              <w:rPr>
                <w:rStyle w:val="Hyperlink"/>
                <w:b/>
                <w:bCs/>
                <w:noProof/>
                <w:rtl/>
              </w:rPr>
              <w:t xml:space="preserve"> </w:t>
            </w:r>
            <w:r w:rsidRPr="00B52136">
              <w:rPr>
                <w:rStyle w:val="Hyperlink"/>
                <w:rFonts w:hint="eastAsia"/>
                <w:b/>
                <w:bCs/>
                <w:noProof/>
                <w:rtl/>
              </w:rPr>
              <w:t>لتطوير</w:t>
            </w:r>
            <w:r w:rsidRPr="00B52136">
              <w:rPr>
                <w:rStyle w:val="Hyperlink"/>
                <w:b/>
                <w:bCs/>
                <w:noProof/>
                <w:rtl/>
              </w:rPr>
              <w:t xml:space="preserve"> </w:t>
            </w:r>
            <w:r w:rsidRPr="00B52136">
              <w:rPr>
                <w:rStyle w:val="Hyperlink"/>
                <w:rFonts w:hint="eastAsia"/>
                <w:b/>
                <w:bCs/>
                <w:noProof/>
                <w:rtl/>
              </w:rPr>
              <w:t>إدارة</w:t>
            </w:r>
            <w:r w:rsidRPr="00B52136">
              <w:rPr>
                <w:rStyle w:val="Hyperlink"/>
                <w:b/>
                <w:bCs/>
                <w:noProof/>
                <w:rtl/>
              </w:rPr>
              <w:t xml:space="preserve"> </w:t>
            </w:r>
            <w:r w:rsidRPr="00B52136">
              <w:rPr>
                <w:rStyle w:val="Hyperlink"/>
                <w:rFonts w:hint="eastAsia"/>
                <w:b/>
                <w:bCs/>
                <w:noProof/>
                <w:rtl/>
              </w:rPr>
              <w:t>المخاطر</w:t>
            </w:r>
            <w:r w:rsidRPr="00B52136">
              <w:rPr>
                <w:rStyle w:val="Hyperlink"/>
                <w:b/>
                <w:bCs/>
                <w:noProof/>
                <w:rtl/>
              </w:rPr>
              <w:t xml:space="preserve"> </w:t>
            </w:r>
            <w:r w:rsidRPr="00B52136">
              <w:rPr>
                <w:rStyle w:val="Hyperlink"/>
                <w:rFonts w:hint="eastAsia"/>
                <w:b/>
                <w:bCs/>
                <w:noProof/>
                <w:rtl/>
              </w:rPr>
              <w:t>التشغيلية</w:t>
            </w:r>
            <w:r w:rsidRPr="00B52136">
              <w:rPr>
                <w:rStyle w:val="Hyperlink"/>
                <w:b/>
                <w:bCs/>
                <w:noProof/>
                <w:rtl/>
              </w:rPr>
              <w:t xml:space="preserve"> </w:t>
            </w:r>
            <w:r w:rsidRPr="00B52136">
              <w:rPr>
                <w:rStyle w:val="Hyperlink"/>
                <w:rFonts w:hint="eastAsia"/>
                <w:b/>
                <w:bCs/>
                <w:noProof/>
                <w:rtl/>
              </w:rPr>
              <w:t>في</w:t>
            </w:r>
            <w:r w:rsidRPr="00B52136">
              <w:rPr>
                <w:rStyle w:val="Hyperlink"/>
                <w:b/>
                <w:bCs/>
                <w:noProof/>
                <w:rtl/>
              </w:rPr>
              <w:t xml:space="preserve"> </w:t>
            </w:r>
            <w:r w:rsidRPr="00B52136">
              <w:rPr>
                <w:rStyle w:val="Hyperlink"/>
                <w:rFonts w:hint="eastAsia"/>
                <w:b/>
                <w:bCs/>
                <w:noProof/>
                <w:rtl/>
              </w:rPr>
              <w:t>المستشفيات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Toc192161888 \h</w:instrText>
            </w:r>
            <w:r>
              <w:rPr>
                <w:noProof/>
                <w:webHidden/>
                <w:rtl/>
              </w:rPr>
              <w:instrText xml:space="preserve"> </w:instrText>
            </w:r>
            <w:r>
              <w:rPr>
                <w:noProof/>
                <w:webHidden/>
                <w:rtl/>
              </w:rPr>
            </w:r>
            <w:r>
              <w:rPr>
                <w:noProof/>
                <w:webHidden/>
                <w:rtl/>
              </w:rPr>
              <w:fldChar w:fldCharType="separate"/>
            </w:r>
            <w:r w:rsidR="00CB1120">
              <w:rPr>
                <w:noProof/>
                <w:webHidden/>
                <w:rtl/>
              </w:rPr>
              <w:t>97</w:t>
            </w:r>
            <w:r>
              <w:rPr>
                <w:noProof/>
                <w:webHidden/>
                <w:rtl/>
              </w:rPr>
              <w:fldChar w:fldCharType="end"/>
            </w:r>
          </w:hyperlink>
        </w:p>
        <w:p w14:paraId="3B7A0403" w14:textId="27210879"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89" w:history="1">
            <w:r w:rsidRPr="00B52136">
              <w:rPr>
                <w:rStyle w:val="Hyperlink"/>
                <w:rFonts w:hint="eastAsia"/>
                <w:b/>
                <w:bCs/>
                <w:noProof/>
                <w:rtl/>
                <w:lang w:val="en-AE"/>
              </w:rPr>
              <w:t>تعزيز</w:t>
            </w:r>
            <w:r w:rsidRPr="00B52136">
              <w:rPr>
                <w:rStyle w:val="Hyperlink"/>
                <w:b/>
                <w:bCs/>
                <w:noProof/>
                <w:rtl/>
                <w:lang w:val="en-AE"/>
              </w:rPr>
              <w:t xml:space="preserve"> </w:t>
            </w:r>
            <w:r w:rsidRPr="00B52136">
              <w:rPr>
                <w:rStyle w:val="Hyperlink"/>
                <w:rFonts w:hint="eastAsia"/>
                <w:b/>
                <w:bCs/>
                <w:noProof/>
                <w:rtl/>
                <w:lang w:val="en-AE"/>
              </w:rPr>
              <w:t>ثقافة</w:t>
            </w:r>
            <w:r w:rsidRPr="00B52136">
              <w:rPr>
                <w:rStyle w:val="Hyperlink"/>
                <w:b/>
                <w:bCs/>
                <w:noProof/>
                <w:rtl/>
                <w:lang w:val="en-AE"/>
              </w:rPr>
              <w:t xml:space="preserve"> </w:t>
            </w:r>
            <w:r w:rsidRPr="00B52136">
              <w:rPr>
                <w:rStyle w:val="Hyperlink"/>
                <w:rFonts w:hint="eastAsia"/>
                <w:b/>
                <w:bCs/>
                <w:noProof/>
                <w:rtl/>
                <w:lang w:val="en-AE"/>
              </w:rPr>
              <w:t>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sidRPr="00B52136">
              <w:rPr>
                <w:rStyle w:val="Hyperlink"/>
                <w:b/>
                <w:bCs/>
                <w:noProof/>
                <w:rtl/>
                <w:lang w:val="en-AE"/>
              </w:rPr>
              <w:t xml:space="preserve"> </w:t>
            </w:r>
            <w:r w:rsidRPr="00B52136">
              <w:rPr>
                <w:rStyle w:val="Hyperlink"/>
                <w:rFonts w:hint="eastAsia"/>
                <w:b/>
                <w:bCs/>
                <w:noProof/>
                <w:rtl/>
                <w:lang w:val="en-AE"/>
              </w:rPr>
              <w:t>داخل</w:t>
            </w:r>
            <w:r w:rsidRPr="00B52136">
              <w:rPr>
                <w:rStyle w:val="Hyperlink"/>
                <w:b/>
                <w:bCs/>
                <w:noProof/>
                <w:rtl/>
                <w:lang w:val="en-AE"/>
              </w:rPr>
              <w:t xml:space="preserve"> </w:t>
            </w:r>
            <w:r w:rsidRPr="00B52136">
              <w:rPr>
                <w:rStyle w:val="Hyperlink"/>
                <w:rFonts w:hint="eastAsia"/>
                <w:b/>
                <w:bCs/>
                <w:noProof/>
                <w:rtl/>
                <w:lang w:val="en-AE"/>
              </w:rPr>
              <w:t>المؤسسات</w:t>
            </w:r>
            <w:r w:rsidRPr="00B52136">
              <w:rPr>
                <w:rStyle w:val="Hyperlink"/>
                <w:b/>
                <w:bCs/>
                <w:noProof/>
                <w:rtl/>
                <w:lang w:val="en-AE"/>
              </w:rPr>
              <w:t xml:space="preserve"> </w:t>
            </w:r>
            <w:r w:rsidRPr="00B52136">
              <w:rPr>
                <w:rStyle w:val="Hyperlink"/>
                <w:rFonts w:hint="eastAsia"/>
                <w:b/>
                <w:bCs/>
                <w:noProof/>
                <w:rtl/>
                <w:lang w:val="en-AE"/>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Toc192161889 \h</w:instrText>
            </w:r>
            <w:r>
              <w:rPr>
                <w:noProof/>
                <w:webHidden/>
                <w:rtl/>
              </w:rPr>
              <w:instrText xml:space="preserve"> </w:instrText>
            </w:r>
            <w:r>
              <w:rPr>
                <w:noProof/>
                <w:webHidden/>
                <w:rtl/>
              </w:rPr>
            </w:r>
            <w:r>
              <w:rPr>
                <w:noProof/>
                <w:webHidden/>
                <w:rtl/>
              </w:rPr>
              <w:fldChar w:fldCharType="separate"/>
            </w:r>
            <w:r w:rsidR="00CB1120">
              <w:rPr>
                <w:noProof/>
                <w:webHidden/>
                <w:rtl/>
              </w:rPr>
              <w:t>97</w:t>
            </w:r>
            <w:r>
              <w:rPr>
                <w:noProof/>
                <w:webHidden/>
                <w:rtl/>
              </w:rPr>
              <w:fldChar w:fldCharType="end"/>
            </w:r>
          </w:hyperlink>
        </w:p>
        <w:p w14:paraId="52F8BA2F" w14:textId="1D83D477"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90" w:history="1">
            <w:r w:rsidRPr="00B52136">
              <w:rPr>
                <w:rStyle w:val="Hyperlink"/>
                <w:rFonts w:hint="eastAsia"/>
                <w:b/>
                <w:bCs/>
                <w:noProof/>
                <w:rtl/>
                <w:lang w:val="en-AE"/>
              </w:rPr>
              <w:t>تطوير</w:t>
            </w:r>
            <w:r w:rsidRPr="00B52136">
              <w:rPr>
                <w:rStyle w:val="Hyperlink"/>
                <w:b/>
                <w:bCs/>
                <w:noProof/>
                <w:rtl/>
                <w:lang w:val="en-AE"/>
              </w:rPr>
              <w:t xml:space="preserve"> </w:t>
            </w:r>
            <w:r w:rsidRPr="00B52136">
              <w:rPr>
                <w:rStyle w:val="Hyperlink"/>
                <w:rFonts w:hint="eastAsia"/>
                <w:b/>
                <w:bCs/>
                <w:noProof/>
                <w:rtl/>
                <w:lang w:val="en-AE"/>
              </w:rPr>
              <w:t>نظام</w:t>
            </w:r>
            <w:r w:rsidRPr="00B52136">
              <w:rPr>
                <w:rStyle w:val="Hyperlink"/>
                <w:b/>
                <w:bCs/>
                <w:noProof/>
                <w:rtl/>
                <w:lang w:val="en-AE"/>
              </w:rPr>
              <w:t xml:space="preserve"> </w:t>
            </w:r>
            <w:r w:rsidRPr="00B52136">
              <w:rPr>
                <w:rStyle w:val="Hyperlink"/>
                <w:rFonts w:hint="eastAsia"/>
                <w:b/>
                <w:bCs/>
                <w:noProof/>
                <w:rtl/>
                <w:lang w:val="en-AE"/>
              </w:rPr>
              <w:t>شامل</w:t>
            </w:r>
            <w:r w:rsidRPr="00B52136">
              <w:rPr>
                <w:rStyle w:val="Hyperlink"/>
                <w:b/>
                <w:bCs/>
                <w:noProof/>
                <w:rtl/>
                <w:lang w:val="en-AE"/>
              </w:rPr>
              <w:t xml:space="preserve"> </w:t>
            </w:r>
            <w:r w:rsidRPr="00B52136">
              <w:rPr>
                <w:rStyle w:val="Hyperlink"/>
                <w:rFonts w:hint="eastAsia"/>
                <w:b/>
                <w:bCs/>
                <w:noProof/>
                <w:rtl/>
                <w:lang w:val="en-AE"/>
              </w:rPr>
              <w:t>لإدارة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sidRPr="00B52136">
              <w:rPr>
                <w:rStyle w:val="Hyperlink"/>
                <w:b/>
                <w:bCs/>
                <w:noProof/>
                <w:rtl/>
                <w:lang w:val="en-AE"/>
              </w:rPr>
              <w:t xml:space="preserve"> </w:t>
            </w:r>
            <w:r w:rsidRPr="00B52136">
              <w:rPr>
                <w:rStyle w:val="Hyperlink"/>
                <w:rFonts w:hint="eastAsia"/>
                <w:b/>
                <w:bCs/>
                <w:noProof/>
                <w:rtl/>
                <w:lang w:val="en-AE"/>
              </w:rPr>
              <w:t>باستخدام</w:t>
            </w:r>
            <w:r w:rsidRPr="00B52136">
              <w:rPr>
                <w:rStyle w:val="Hyperlink"/>
                <w:b/>
                <w:bCs/>
                <w:noProof/>
                <w:rtl/>
                <w:lang w:val="en-AE"/>
              </w:rPr>
              <w:t xml:space="preserve"> </w:t>
            </w:r>
            <w:r w:rsidRPr="00B52136">
              <w:rPr>
                <w:rStyle w:val="Hyperlink"/>
                <w:rFonts w:hint="eastAsia"/>
                <w:b/>
                <w:bCs/>
                <w:noProof/>
                <w:rtl/>
                <w:lang w:val="en-AE"/>
              </w:rPr>
              <w:t>التكنولوجيا</w:t>
            </w:r>
            <w:r w:rsidRPr="00B52136">
              <w:rPr>
                <w:rStyle w:val="Hyperlink"/>
                <w:b/>
                <w:bCs/>
                <w:noProof/>
                <w:rtl/>
                <w:lang w:val="en-AE"/>
              </w:rPr>
              <w:t xml:space="preserve"> </w:t>
            </w:r>
            <w:r w:rsidRPr="00B52136">
              <w:rPr>
                <w:rStyle w:val="Hyperlink"/>
                <w:rFonts w:hint="eastAsia"/>
                <w:b/>
                <w:bCs/>
                <w:noProof/>
                <w:rtl/>
                <w:lang w:val="en-AE"/>
              </w:rPr>
              <w:t>الحديثة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Toc192161890 \h</w:instrText>
            </w:r>
            <w:r>
              <w:rPr>
                <w:noProof/>
                <w:webHidden/>
                <w:rtl/>
              </w:rPr>
              <w:instrText xml:space="preserve"> </w:instrText>
            </w:r>
            <w:r>
              <w:rPr>
                <w:noProof/>
                <w:webHidden/>
                <w:rtl/>
              </w:rPr>
            </w:r>
            <w:r>
              <w:rPr>
                <w:noProof/>
                <w:webHidden/>
                <w:rtl/>
              </w:rPr>
              <w:fldChar w:fldCharType="separate"/>
            </w:r>
            <w:r w:rsidR="00CB1120">
              <w:rPr>
                <w:noProof/>
                <w:webHidden/>
                <w:rtl/>
              </w:rPr>
              <w:t>97</w:t>
            </w:r>
            <w:r>
              <w:rPr>
                <w:noProof/>
                <w:webHidden/>
                <w:rtl/>
              </w:rPr>
              <w:fldChar w:fldCharType="end"/>
            </w:r>
          </w:hyperlink>
        </w:p>
        <w:p w14:paraId="2B0B87C6" w14:textId="28DF5427"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91" w:history="1">
            <w:r w:rsidRPr="00B52136">
              <w:rPr>
                <w:rStyle w:val="Hyperlink"/>
                <w:rFonts w:hint="eastAsia"/>
                <w:b/>
                <w:bCs/>
                <w:noProof/>
                <w:rtl/>
                <w:lang w:val="en-AE"/>
              </w:rPr>
              <w:t>تحسين</w:t>
            </w:r>
            <w:r w:rsidRPr="00B52136">
              <w:rPr>
                <w:rStyle w:val="Hyperlink"/>
                <w:b/>
                <w:bCs/>
                <w:noProof/>
                <w:rtl/>
                <w:lang w:val="en-AE"/>
              </w:rPr>
              <w:t xml:space="preserve"> </w:t>
            </w:r>
            <w:r w:rsidRPr="00B52136">
              <w:rPr>
                <w:rStyle w:val="Hyperlink"/>
                <w:rFonts w:hint="eastAsia"/>
                <w:b/>
                <w:bCs/>
                <w:noProof/>
                <w:rtl/>
                <w:lang w:val="en-AE"/>
              </w:rPr>
              <w:t>كفاءة</w:t>
            </w:r>
            <w:r w:rsidRPr="00B52136">
              <w:rPr>
                <w:rStyle w:val="Hyperlink"/>
                <w:b/>
                <w:bCs/>
                <w:noProof/>
                <w:rtl/>
                <w:lang w:val="en-AE"/>
              </w:rPr>
              <w:t xml:space="preserve"> </w:t>
            </w:r>
            <w:r w:rsidRPr="00B52136">
              <w:rPr>
                <w:rStyle w:val="Hyperlink"/>
                <w:rFonts w:hint="eastAsia"/>
                <w:b/>
                <w:bCs/>
                <w:noProof/>
                <w:rtl/>
                <w:lang w:val="en-AE"/>
              </w:rPr>
              <w:t>التدريب</w:t>
            </w:r>
            <w:r w:rsidRPr="00B52136">
              <w:rPr>
                <w:rStyle w:val="Hyperlink"/>
                <w:b/>
                <w:bCs/>
                <w:noProof/>
                <w:rtl/>
                <w:lang w:val="en-AE"/>
              </w:rPr>
              <w:t xml:space="preserve"> </w:t>
            </w:r>
            <w:r w:rsidRPr="00B52136">
              <w:rPr>
                <w:rStyle w:val="Hyperlink"/>
                <w:rFonts w:hint="eastAsia"/>
                <w:b/>
                <w:bCs/>
                <w:noProof/>
                <w:rtl/>
                <w:lang w:val="en-AE"/>
              </w:rPr>
              <w:t>والتأهيل</w:t>
            </w:r>
            <w:r w:rsidRPr="00B52136">
              <w:rPr>
                <w:rStyle w:val="Hyperlink"/>
                <w:b/>
                <w:bCs/>
                <w:noProof/>
                <w:rtl/>
                <w:lang w:val="en-AE"/>
              </w:rPr>
              <w:t xml:space="preserve"> </w:t>
            </w:r>
            <w:r w:rsidRPr="00B52136">
              <w:rPr>
                <w:rStyle w:val="Hyperlink"/>
                <w:rFonts w:hint="eastAsia"/>
                <w:b/>
                <w:bCs/>
                <w:noProof/>
                <w:rtl/>
                <w:lang w:val="en-AE"/>
              </w:rPr>
              <w:t>للكوادر</w:t>
            </w:r>
            <w:r w:rsidRPr="00B52136">
              <w:rPr>
                <w:rStyle w:val="Hyperlink"/>
                <w:b/>
                <w:bCs/>
                <w:noProof/>
                <w:rtl/>
                <w:lang w:val="en-AE"/>
              </w:rPr>
              <w:t xml:space="preserve"> </w:t>
            </w:r>
            <w:r w:rsidRPr="00B52136">
              <w:rPr>
                <w:rStyle w:val="Hyperlink"/>
                <w:rFonts w:hint="eastAsia"/>
                <w:b/>
                <w:bCs/>
                <w:noProof/>
                <w:rtl/>
                <w:lang w:val="en-AE"/>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Toc192161891 \h</w:instrText>
            </w:r>
            <w:r>
              <w:rPr>
                <w:noProof/>
                <w:webHidden/>
                <w:rtl/>
              </w:rPr>
              <w:instrText xml:space="preserve"> </w:instrText>
            </w:r>
            <w:r>
              <w:rPr>
                <w:noProof/>
                <w:webHidden/>
                <w:rtl/>
              </w:rPr>
            </w:r>
            <w:r>
              <w:rPr>
                <w:noProof/>
                <w:webHidden/>
                <w:rtl/>
              </w:rPr>
              <w:fldChar w:fldCharType="separate"/>
            </w:r>
            <w:r w:rsidR="00CB1120">
              <w:rPr>
                <w:noProof/>
                <w:webHidden/>
                <w:rtl/>
              </w:rPr>
              <w:t>98</w:t>
            </w:r>
            <w:r>
              <w:rPr>
                <w:noProof/>
                <w:webHidden/>
                <w:rtl/>
              </w:rPr>
              <w:fldChar w:fldCharType="end"/>
            </w:r>
          </w:hyperlink>
        </w:p>
        <w:p w14:paraId="74648394" w14:textId="592E1897"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92" w:history="1">
            <w:r w:rsidRPr="00B52136">
              <w:rPr>
                <w:rStyle w:val="Hyperlink"/>
                <w:rFonts w:hint="eastAsia"/>
                <w:b/>
                <w:bCs/>
                <w:noProof/>
                <w:rtl/>
                <w:lang w:val="en-AE"/>
              </w:rPr>
              <w:t>تطوير</w:t>
            </w:r>
            <w:r w:rsidRPr="00B52136">
              <w:rPr>
                <w:rStyle w:val="Hyperlink"/>
                <w:b/>
                <w:bCs/>
                <w:noProof/>
                <w:rtl/>
                <w:lang w:val="en-AE"/>
              </w:rPr>
              <w:t xml:space="preserve"> </w:t>
            </w:r>
            <w:r w:rsidRPr="00B52136">
              <w:rPr>
                <w:rStyle w:val="Hyperlink"/>
                <w:rFonts w:hint="eastAsia"/>
                <w:b/>
                <w:bCs/>
                <w:noProof/>
                <w:rtl/>
                <w:lang w:val="en-AE"/>
              </w:rPr>
              <w:t>إطار</w:t>
            </w:r>
            <w:r w:rsidRPr="00B52136">
              <w:rPr>
                <w:rStyle w:val="Hyperlink"/>
                <w:b/>
                <w:bCs/>
                <w:noProof/>
                <w:rtl/>
                <w:lang w:val="en-AE"/>
              </w:rPr>
              <w:t xml:space="preserve"> </w:t>
            </w:r>
            <w:r w:rsidRPr="00B52136">
              <w:rPr>
                <w:rStyle w:val="Hyperlink"/>
                <w:rFonts w:hint="eastAsia"/>
                <w:b/>
                <w:bCs/>
                <w:noProof/>
                <w:rtl/>
                <w:lang w:val="en-AE"/>
              </w:rPr>
              <w:t>تنظيمي</w:t>
            </w:r>
            <w:r w:rsidRPr="00B52136">
              <w:rPr>
                <w:rStyle w:val="Hyperlink"/>
                <w:b/>
                <w:bCs/>
                <w:noProof/>
                <w:rtl/>
                <w:lang w:val="en-AE"/>
              </w:rPr>
              <w:t xml:space="preserve"> </w:t>
            </w:r>
            <w:r w:rsidRPr="00B52136">
              <w:rPr>
                <w:rStyle w:val="Hyperlink"/>
                <w:rFonts w:hint="eastAsia"/>
                <w:b/>
                <w:bCs/>
                <w:noProof/>
                <w:rtl/>
                <w:lang w:val="en-AE"/>
              </w:rPr>
              <w:t>وإداري</w:t>
            </w:r>
            <w:r w:rsidRPr="00B52136">
              <w:rPr>
                <w:rStyle w:val="Hyperlink"/>
                <w:b/>
                <w:bCs/>
                <w:noProof/>
                <w:rtl/>
                <w:lang w:val="en-AE"/>
              </w:rPr>
              <w:t xml:space="preserve"> </w:t>
            </w:r>
            <w:r w:rsidRPr="00B52136">
              <w:rPr>
                <w:rStyle w:val="Hyperlink"/>
                <w:rFonts w:hint="eastAsia"/>
                <w:b/>
                <w:bCs/>
                <w:noProof/>
                <w:rtl/>
                <w:lang w:val="en-AE"/>
              </w:rPr>
              <w:t>أكثر</w:t>
            </w:r>
            <w:r w:rsidRPr="00B52136">
              <w:rPr>
                <w:rStyle w:val="Hyperlink"/>
                <w:b/>
                <w:bCs/>
                <w:noProof/>
                <w:rtl/>
                <w:lang w:val="en-AE"/>
              </w:rPr>
              <w:t xml:space="preserve"> </w:t>
            </w:r>
            <w:r w:rsidRPr="00B52136">
              <w:rPr>
                <w:rStyle w:val="Hyperlink"/>
                <w:rFonts w:hint="eastAsia"/>
                <w:b/>
                <w:bCs/>
                <w:noProof/>
                <w:rtl/>
                <w:lang w:val="en-AE"/>
              </w:rPr>
              <w:t>صرامة</w:t>
            </w:r>
            <w:r w:rsidRPr="00B52136">
              <w:rPr>
                <w:rStyle w:val="Hyperlink"/>
                <w:b/>
                <w:bCs/>
                <w:noProof/>
                <w:rtl/>
                <w:lang w:val="en-AE"/>
              </w:rPr>
              <w:t xml:space="preserve"> </w:t>
            </w:r>
            <w:r w:rsidRPr="00B52136">
              <w:rPr>
                <w:rStyle w:val="Hyperlink"/>
                <w:rFonts w:hint="eastAsia"/>
                <w:b/>
                <w:bCs/>
                <w:noProof/>
                <w:rtl/>
                <w:lang w:val="en-AE"/>
              </w:rPr>
              <w:t>لإدارة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Toc192161892 \h</w:instrText>
            </w:r>
            <w:r>
              <w:rPr>
                <w:noProof/>
                <w:webHidden/>
                <w:rtl/>
              </w:rPr>
              <w:instrText xml:space="preserve"> </w:instrText>
            </w:r>
            <w:r>
              <w:rPr>
                <w:noProof/>
                <w:webHidden/>
                <w:rtl/>
              </w:rPr>
            </w:r>
            <w:r>
              <w:rPr>
                <w:noProof/>
                <w:webHidden/>
                <w:rtl/>
              </w:rPr>
              <w:fldChar w:fldCharType="separate"/>
            </w:r>
            <w:r w:rsidR="00CB1120">
              <w:rPr>
                <w:noProof/>
                <w:webHidden/>
                <w:rtl/>
              </w:rPr>
              <w:t>98</w:t>
            </w:r>
            <w:r>
              <w:rPr>
                <w:noProof/>
                <w:webHidden/>
                <w:rtl/>
              </w:rPr>
              <w:fldChar w:fldCharType="end"/>
            </w:r>
          </w:hyperlink>
        </w:p>
        <w:p w14:paraId="4F18BE00" w14:textId="32658D70"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93" w:history="1">
            <w:r w:rsidRPr="00B52136">
              <w:rPr>
                <w:rStyle w:val="Hyperlink"/>
                <w:rFonts w:hint="eastAsia"/>
                <w:b/>
                <w:bCs/>
                <w:noProof/>
                <w:rtl/>
              </w:rPr>
              <w:t>التوصيات</w:t>
            </w:r>
            <w:r w:rsidRPr="00B52136">
              <w:rPr>
                <w:rStyle w:val="Hyperlink"/>
                <w:b/>
                <w:bCs/>
                <w:noProof/>
                <w:rtl/>
              </w:rPr>
              <w:t xml:space="preserve"> </w:t>
            </w:r>
            <w:r w:rsidRPr="00B52136">
              <w:rPr>
                <w:rStyle w:val="Hyperlink"/>
                <w:rFonts w:hint="eastAsia"/>
                <w:b/>
                <w:bCs/>
                <w:noProof/>
                <w:rtl/>
              </w:rPr>
              <w:t>الخاصة</w:t>
            </w:r>
            <w:r w:rsidRPr="00B52136">
              <w:rPr>
                <w:rStyle w:val="Hyperlink"/>
                <w:b/>
                <w:bCs/>
                <w:noProof/>
                <w:rtl/>
              </w:rPr>
              <w:t xml:space="preserve"> </w:t>
            </w:r>
            <w:r w:rsidRPr="00B52136">
              <w:rPr>
                <w:rStyle w:val="Hyperlink"/>
                <w:rFonts w:hint="eastAsia"/>
                <w:b/>
                <w:bCs/>
                <w:noProof/>
                <w:rtl/>
              </w:rPr>
              <w:t>بتحسين</w:t>
            </w:r>
            <w:r w:rsidRPr="00B52136">
              <w:rPr>
                <w:rStyle w:val="Hyperlink"/>
                <w:b/>
                <w:bCs/>
                <w:noProof/>
                <w:rtl/>
              </w:rPr>
              <w:t xml:space="preserve"> </w:t>
            </w:r>
            <w:r w:rsidRPr="00B52136">
              <w:rPr>
                <w:rStyle w:val="Hyperlink"/>
                <w:rFonts w:hint="eastAsia"/>
                <w:b/>
                <w:bCs/>
                <w:noProof/>
                <w:rtl/>
              </w:rPr>
              <w:t>الاستدامة</w:t>
            </w:r>
            <w:r w:rsidRPr="00B52136">
              <w:rPr>
                <w:rStyle w:val="Hyperlink"/>
                <w:b/>
                <w:bCs/>
                <w:noProof/>
                <w:rtl/>
              </w:rPr>
              <w:t xml:space="preserve"> </w:t>
            </w:r>
            <w:r w:rsidRPr="00B52136">
              <w:rPr>
                <w:rStyle w:val="Hyperlink"/>
                <w:rFonts w:hint="eastAsia"/>
                <w:b/>
                <w:bCs/>
                <w:noProof/>
                <w:rtl/>
              </w:rPr>
              <w:t>المؤسسية</w:t>
            </w:r>
            <w:r w:rsidRPr="00B52136">
              <w:rPr>
                <w:rStyle w:val="Hyperlink"/>
                <w:b/>
                <w:bCs/>
                <w:noProof/>
                <w:rtl/>
              </w:rPr>
              <w:t xml:space="preserve"> </w:t>
            </w:r>
            <w:r w:rsidRPr="00B52136">
              <w:rPr>
                <w:rStyle w:val="Hyperlink"/>
                <w:rFonts w:hint="eastAsia"/>
                <w:b/>
                <w:bCs/>
                <w:noProof/>
                <w:rtl/>
              </w:rPr>
              <w:t>للمستشفيات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Toc192161893 \h</w:instrText>
            </w:r>
            <w:r>
              <w:rPr>
                <w:noProof/>
                <w:webHidden/>
                <w:rtl/>
              </w:rPr>
              <w:instrText xml:space="preserve"> </w:instrText>
            </w:r>
            <w:r>
              <w:rPr>
                <w:noProof/>
                <w:webHidden/>
                <w:rtl/>
              </w:rPr>
            </w:r>
            <w:r>
              <w:rPr>
                <w:noProof/>
                <w:webHidden/>
                <w:rtl/>
              </w:rPr>
              <w:fldChar w:fldCharType="separate"/>
            </w:r>
            <w:r w:rsidR="00CB1120">
              <w:rPr>
                <w:noProof/>
                <w:webHidden/>
                <w:rtl/>
              </w:rPr>
              <w:t>98</w:t>
            </w:r>
            <w:r>
              <w:rPr>
                <w:noProof/>
                <w:webHidden/>
                <w:rtl/>
              </w:rPr>
              <w:fldChar w:fldCharType="end"/>
            </w:r>
          </w:hyperlink>
        </w:p>
        <w:p w14:paraId="033DDBF2" w14:textId="16BA7341"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94" w:history="1">
            <w:r w:rsidRPr="00B52136">
              <w:rPr>
                <w:rStyle w:val="Hyperlink"/>
                <w:rFonts w:hint="eastAsia"/>
                <w:b/>
                <w:bCs/>
                <w:noProof/>
                <w:rtl/>
                <w:lang w:val="en-AE"/>
              </w:rPr>
              <w:t>تعزيز</w:t>
            </w:r>
            <w:r w:rsidRPr="00B52136">
              <w:rPr>
                <w:rStyle w:val="Hyperlink"/>
                <w:b/>
                <w:bCs/>
                <w:noProof/>
                <w:rtl/>
                <w:lang w:val="en-AE"/>
              </w:rPr>
              <w:t xml:space="preserve"> </w:t>
            </w:r>
            <w:r w:rsidRPr="00B52136">
              <w:rPr>
                <w:rStyle w:val="Hyperlink"/>
                <w:rFonts w:hint="eastAsia"/>
                <w:b/>
                <w:bCs/>
                <w:noProof/>
                <w:rtl/>
                <w:lang w:val="en-AE"/>
              </w:rPr>
              <w:t>الاستدامة</w:t>
            </w:r>
            <w:r w:rsidRPr="00B52136">
              <w:rPr>
                <w:rStyle w:val="Hyperlink"/>
                <w:b/>
                <w:bCs/>
                <w:noProof/>
                <w:rtl/>
                <w:lang w:val="en-AE"/>
              </w:rPr>
              <w:t xml:space="preserve"> </w:t>
            </w:r>
            <w:r w:rsidRPr="00B52136">
              <w:rPr>
                <w:rStyle w:val="Hyperlink"/>
                <w:rFonts w:hint="eastAsia"/>
                <w:b/>
                <w:bCs/>
                <w:noProof/>
                <w:rtl/>
                <w:lang w:val="en-AE"/>
              </w:rPr>
              <w:t>التشغيلية</w:t>
            </w:r>
            <w:r w:rsidRPr="00B52136">
              <w:rPr>
                <w:rStyle w:val="Hyperlink"/>
                <w:b/>
                <w:bCs/>
                <w:noProof/>
                <w:rtl/>
                <w:lang w:val="en-AE"/>
              </w:rPr>
              <w:t xml:space="preserve"> </w:t>
            </w:r>
            <w:r w:rsidRPr="00B52136">
              <w:rPr>
                <w:rStyle w:val="Hyperlink"/>
                <w:rFonts w:hint="eastAsia"/>
                <w:b/>
                <w:bCs/>
                <w:noProof/>
                <w:rtl/>
                <w:lang w:val="en-AE"/>
              </w:rPr>
              <w:t>من</w:t>
            </w:r>
            <w:r w:rsidRPr="00B52136">
              <w:rPr>
                <w:rStyle w:val="Hyperlink"/>
                <w:b/>
                <w:bCs/>
                <w:noProof/>
                <w:rtl/>
                <w:lang w:val="en-AE"/>
              </w:rPr>
              <w:t xml:space="preserve"> </w:t>
            </w:r>
            <w:r w:rsidRPr="00B52136">
              <w:rPr>
                <w:rStyle w:val="Hyperlink"/>
                <w:rFonts w:hint="eastAsia"/>
                <w:b/>
                <w:bCs/>
                <w:noProof/>
                <w:rtl/>
                <w:lang w:val="en-AE"/>
              </w:rPr>
              <w:t>خلال</w:t>
            </w:r>
            <w:r w:rsidRPr="00B52136">
              <w:rPr>
                <w:rStyle w:val="Hyperlink"/>
                <w:b/>
                <w:bCs/>
                <w:noProof/>
                <w:rtl/>
                <w:lang w:val="en-AE"/>
              </w:rPr>
              <w:t xml:space="preserve"> </w:t>
            </w:r>
            <w:r w:rsidRPr="00B52136">
              <w:rPr>
                <w:rStyle w:val="Hyperlink"/>
                <w:rFonts w:hint="eastAsia"/>
                <w:b/>
                <w:bCs/>
                <w:noProof/>
                <w:rtl/>
                <w:lang w:val="en-AE"/>
              </w:rPr>
              <w:t>تقليل</w:t>
            </w:r>
            <w:r w:rsidRPr="00B52136">
              <w:rPr>
                <w:rStyle w:val="Hyperlink"/>
                <w:b/>
                <w:bCs/>
                <w:noProof/>
                <w:rtl/>
                <w:lang w:val="en-AE"/>
              </w:rPr>
              <w:t xml:space="preserve"> </w:t>
            </w:r>
            <w:r w:rsidRPr="00B52136">
              <w:rPr>
                <w:rStyle w:val="Hyperlink"/>
                <w:rFonts w:hint="eastAsia"/>
                <w:b/>
                <w:bCs/>
                <w:noProof/>
                <w:rtl/>
                <w:lang w:val="en-AE"/>
              </w:rPr>
              <w:t>الأخطاء</w:t>
            </w:r>
            <w:r w:rsidRPr="00B52136">
              <w:rPr>
                <w:rStyle w:val="Hyperlink"/>
                <w:b/>
                <w:bCs/>
                <w:noProof/>
                <w:rtl/>
                <w:lang w:val="en-AE"/>
              </w:rPr>
              <w:t xml:space="preserve"> </w:t>
            </w:r>
            <w:r w:rsidRPr="00B52136">
              <w:rPr>
                <w:rStyle w:val="Hyperlink"/>
                <w:rFonts w:hint="eastAsia"/>
                <w:b/>
                <w:bCs/>
                <w:noProof/>
                <w:rtl/>
                <w:lang w:val="en-AE"/>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Toc192161894 \h</w:instrText>
            </w:r>
            <w:r>
              <w:rPr>
                <w:noProof/>
                <w:webHidden/>
                <w:rtl/>
              </w:rPr>
              <w:instrText xml:space="preserve"> </w:instrText>
            </w:r>
            <w:r>
              <w:rPr>
                <w:noProof/>
                <w:webHidden/>
                <w:rtl/>
              </w:rPr>
            </w:r>
            <w:r>
              <w:rPr>
                <w:noProof/>
                <w:webHidden/>
                <w:rtl/>
              </w:rPr>
              <w:fldChar w:fldCharType="separate"/>
            </w:r>
            <w:r w:rsidR="00CB1120">
              <w:rPr>
                <w:noProof/>
                <w:webHidden/>
                <w:rtl/>
              </w:rPr>
              <w:t>98</w:t>
            </w:r>
            <w:r>
              <w:rPr>
                <w:noProof/>
                <w:webHidden/>
                <w:rtl/>
              </w:rPr>
              <w:fldChar w:fldCharType="end"/>
            </w:r>
          </w:hyperlink>
        </w:p>
        <w:p w14:paraId="772B9380" w14:textId="1661F856"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95" w:history="1">
            <w:r w:rsidRPr="00B52136">
              <w:rPr>
                <w:rStyle w:val="Hyperlink"/>
                <w:rFonts w:hint="eastAsia"/>
                <w:b/>
                <w:bCs/>
                <w:noProof/>
                <w:rtl/>
                <w:lang w:val="en-AE"/>
              </w:rPr>
              <w:t>تعزيز</w:t>
            </w:r>
            <w:r w:rsidRPr="00B52136">
              <w:rPr>
                <w:rStyle w:val="Hyperlink"/>
                <w:b/>
                <w:bCs/>
                <w:noProof/>
                <w:rtl/>
                <w:lang w:val="en-AE"/>
              </w:rPr>
              <w:t xml:space="preserve"> </w:t>
            </w:r>
            <w:r w:rsidRPr="00B52136">
              <w:rPr>
                <w:rStyle w:val="Hyperlink"/>
                <w:rFonts w:hint="eastAsia"/>
                <w:b/>
                <w:bCs/>
                <w:noProof/>
                <w:rtl/>
                <w:lang w:val="en-AE"/>
              </w:rPr>
              <w:t>الاستدامة</w:t>
            </w:r>
            <w:r w:rsidRPr="00B52136">
              <w:rPr>
                <w:rStyle w:val="Hyperlink"/>
                <w:b/>
                <w:bCs/>
                <w:noProof/>
                <w:rtl/>
                <w:lang w:val="en-AE"/>
              </w:rPr>
              <w:t xml:space="preserve"> </w:t>
            </w:r>
            <w:r w:rsidRPr="00B52136">
              <w:rPr>
                <w:rStyle w:val="Hyperlink"/>
                <w:rFonts w:hint="eastAsia"/>
                <w:b/>
                <w:bCs/>
                <w:noProof/>
                <w:rtl/>
                <w:lang w:val="en-AE"/>
              </w:rPr>
              <w:t>المالية</w:t>
            </w:r>
            <w:r w:rsidRPr="00B52136">
              <w:rPr>
                <w:rStyle w:val="Hyperlink"/>
                <w:b/>
                <w:bCs/>
                <w:noProof/>
                <w:rtl/>
                <w:lang w:val="en-AE"/>
              </w:rPr>
              <w:t xml:space="preserve"> </w:t>
            </w:r>
            <w:r w:rsidRPr="00B52136">
              <w:rPr>
                <w:rStyle w:val="Hyperlink"/>
                <w:rFonts w:hint="eastAsia"/>
                <w:b/>
                <w:bCs/>
                <w:noProof/>
                <w:rtl/>
                <w:lang w:val="en-AE"/>
              </w:rPr>
              <w:t>وتقليل</w:t>
            </w:r>
            <w:r w:rsidRPr="00B52136">
              <w:rPr>
                <w:rStyle w:val="Hyperlink"/>
                <w:b/>
                <w:bCs/>
                <w:noProof/>
                <w:rtl/>
                <w:lang w:val="en-AE"/>
              </w:rPr>
              <w:t xml:space="preserve"> </w:t>
            </w:r>
            <w:r w:rsidRPr="00B52136">
              <w:rPr>
                <w:rStyle w:val="Hyperlink"/>
                <w:rFonts w:hint="eastAsia"/>
                <w:b/>
                <w:bCs/>
                <w:noProof/>
                <w:rtl/>
                <w:lang w:val="en-AE"/>
              </w:rPr>
              <w:t>الهدر</w:t>
            </w:r>
            <w:r w:rsidRPr="00B52136">
              <w:rPr>
                <w:rStyle w:val="Hyperlink"/>
                <w:b/>
                <w:bCs/>
                <w:noProof/>
                <w:rtl/>
                <w:lang w:val="en-AE"/>
              </w:rPr>
              <w:t xml:space="preserve"> </w:t>
            </w:r>
            <w:r w:rsidRPr="00B52136">
              <w:rPr>
                <w:rStyle w:val="Hyperlink"/>
                <w:rFonts w:hint="eastAsia"/>
                <w:b/>
                <w:bCs/>
                <w:noProof/>
                <w:rtl/>
                <w:lang w:val="en-AE"/>
              </w:rPr>
              <w:t>المالي</w:t>
            </w:r>
            <w:r w:rsidRPr="00B52136">
              <w:rPr>
                <w:rStyle w:val="Hyperlink"/>
                <w:b/>
                <w:bCs/>
                <w:noProof/>
                <w:rtl/>
                <w:lang w:val="en-AE"/>
              </w:rPr>
              <w:t xml:space="preserve"> </w:t>
            </w:r>
            <w:r w:rsidRPr="00B52136">
              <w:rPr>
                <w:rStyle w:val="Hyperlink"/>
                <w:rFonts w:hint="eastAsia"/>
                <w:b/>
                <w:bCs/>
                <w:noProof/>
                <w:rtl/>
                <w:lang w:val="en-AE"/>
              </w:rPr>
              <w:t>بسبب</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Toc192161895 \h</w:instrText>
            </w:r>
            <w:r>
              <w:rPr>
                <w:noProof/>
                <w:webHidden/>
                <w:rtl/>
              </w:rPr>
              <w:instrText xml:space="preserve"> </w:instrText>
            </w:r>
            <w:r>
              <w:rPr>
                <w:noProof/>
                <w:webHidden/>
                <w:rtl/>
              </w:rPr>
            </w:r>
            <w:r>
              <w:rPr>
                <w:noProof/>
                <w:webHidden/>
                <w:rtl/>
              </w:rPr>
              <w:fldChar w:fldCharType="separate"/>
            </w:r>
            <w:r w:rsidR="00CB1120">
              <w:rPr>
                <w:noProof/>
                <w:webHidden/>
                <w:rtl/>
              </w:rPr>
              <w:t>99</w:t>
            </w:r>
            <w:r>
              <w:rPr>
                <w:noProof/>
                <w:webHidden/>
                <w:rtl/>
              </w:rPr>
              <w:fldChar w:fldCharType="end"/>
            </w:r>
          </w:hyperlink>
        </w:p>
        <w:p w14:paraId="5DC6855E" w14:textId="30AFC404"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96" w:history="1">
            <w:r w:rsidRPr="00B52136">
              <w:rPr>
                <w:rStyle w:val="Hyperlink"/>
                <w:rFonts w:hint="eastAsia"/>
                <w:b/>
                <w:bCs/>
                <w:noProof/>
                <w:rtl/>
                <w:lang w:val="en-AE"/>
              </w:rPr>
              <w:t>تعزيز</w:t>
            </w:r>
            <w:r w:rsidRPr="00B52136">
              <w:rPr>
                <w:rStyle w:val="Hyperlink"/>
                <w:b/>
                <w:bCs/>
                <w:noProof/>
                <w:rtl/>
                <w:lang w:val="en-AE"/>
              </w:rPr>
              <w:t xml:space="preserve"> </w:t>
            </w:r>
            <w:r w:rsidRPr="00B52136">
              <w:rPr>
                <w:rStyle w:val="Hyperlink"/>
                <w:rFonts w:hint="eastAsia"/>
                <w:b/>
                <w:bCs/>
                <w:noProof/>
                <w:rtl/>
                <w:lang w:val="en-AE"/>
              </w:rPr>
              <w:t>الاستدامة</w:t>
            </w:r>
            <w:r w:rsidRPr="00B52136">
              <w:rPr>
                <w:rStyle w:val="Hyperlink"/>
                <w:b/>
                <w:bCs/>
                <w:noProof/>
                <w:rtl/>
                <w:lang w:val="en-AE"/>
              </w:rPr>
              <w:t xml:space="preserve"> </w:t>
            </w:r>
            <w:r w:rsidRPr="00B52136">
              <w:rPr>
                <w:rStyle w:val="Hyperlink"/>
                <w:rFonts w:hint="eastAsia"/>
                <w:b/>
                <w:bCs/>
                <w:noProof/>
                <w:rtl/>
                <w:lang w:val="en-AE"/>
              </w:rPr>
              <w:t>البيئية</w:t>
            </w:r>
            <w:r w:rsidRPr="00B52136">
              <w:rPr>
                <w:rStyle w:val="Hyperlink"/>
                <w:b/>
                <w:bCs/>
                <w:noProof/>
                <w:rtl/>
                <w:lang w:val="en-AE"/>
              </w:rPr>
              <w:t xml:space="preserve"> </w:t>
            </w:r>
            <w:r w:rsidRPr="00B52136">
              <w:rPr>
                <w:rStyle w:val="Hyperlink"/>
                <w:rFonts w:hint="eastAsia"/>
                <w:b/>
                <w:bCs/>
                <w:noProof/>
                <w:rtl/>
                <w:lang w:val="en-AE"/>
              </w:rPr>
              <w:t>وتقليل</w:t>
            </w:r>
            <w:r w:rsidRPr="00B52136">
              <w:rPr>
                <w:rStyle w:val="Hyperlink"/>
                <w:b/>
                <w:bCs/>
                <w:noProof/>
                <w:rtl/>
                <w:lang w:val="en-AE"/>
              </w:rPr>
              <w:t xml:space="preserve"> </w:t>
            </w:r>
            <w:r w:rsidRPr="00B52136">
              <w:rPr>
                <w:rStyle w:val="Hyperlink"/>
                <w:rFonts w:hint="eastAsia"/>
                <w:b/>
                <w:bCs/>
                <w:noProof/>
                <w:rtl/>
                <w:lang w:val="en-AE"/>
              </w:rPr>
              <w:t>الأثر</w:t>
            </w:r>
            <w:r w:rsidRPr="00B52136">
              <w:rPr>
                <w:rStyle w:val="Hyperlink"/>
                <w:b/>
                <w:bCs/>
                <w:noProof/>
                <w:rtl/>
                <w:lang w:val="en-AE"/>
              </w:rPr>
              <w:t xml:space="preserve"> </w:t>
            </w:r>
            <w:r w:rsidRPr="00B52136">
              <w:rPr>
                <w:rStyle w:val="Hyperlink"/>
                <w:rFonts w:hint="eastAsia"/>
                <w:b/>
                <w:bCs/>
                <w:noProof/>
                <w:rtl/>
                <w:lang w:val="en-AE"/>
              </w:rPr>
              <w:t>البيئي</w:t>
            </w:r>
            <w:r w:rsidRPr="00B52136">
              <w:rPr>
                <w:rStyle w:val="Hyperlink"/>
                <w:b/>
                <w:bCs/>
                <w:noProof/>
                <w:rtl/>
                <w:lang w:val="en-AE"/>
              </w:rPr>
              <w:t xml:space="preserve"> </w:t>
            </w:r>
            <w:r w:rsidRPr="00B52136">
              <w:rPr>
                <w:rStyle w:val="Hyperlink"/>
                <w:rFonts w:hint="eastAsia"/>
                <w:b/>
                <w:bCs/>
                <w:noProof/>
                <w:rtl/>
                <w:lang w:val="en-AE"/>
              </w:rPr>
              <w:t>للمخاطر</w:t>
            </w:r>
            <w:r w:rsidRPr="00B52136">
              <w:rPr>
                <w:rStyle w:val="Hyperlink"/>
                <w:b/>
                <w:bCs/>
                <w:noProof/>
                <w:rtl/>
                <w:lang w:val="en-AE"/>
              </w:rPr>
              <w:t xml:space="preserve"> </w:t>
            </w:r>
            <w:r w:rsidRPr="00B52136">
              <w:rPr>
                <w:rStyle w:val="Hyperlink"/>
                <w:rFonts w:hint="eastAsia"/>
                <w:b/>
                <w:bCs/>
                <w:noProof/>
                <w:rtl/>
                <w:lang w:val="en-AE"/>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Toc192161896 \h</w:instrText>
            </w:r>
            <w:r>
              <w:rPr>
                <w:noProof/>
                <w:webHidden/>
                <w:rtl/>
              </w:rPr>
              <w:instrText xml:space="preserve"> </w:instrText>
            </w:r>
            <w:r>
              <w:rPr>
                <w:noProof/>
                <w:webHidden/>
                <w:rtl/>
              </w:rPr>
            </w:r>
            <w:r>
              <w:rPr>
                <w:noProof/>
                <w:webHidden/>
                <w:rtl/>
              </w:rPr>
              <w:fldChar w:fldCharType="separate"/>
            </w:r>
            <w:r w:rsidR="00CB1120">
              <w:rPr>
                <w:noProof/>
                <w:webHidden/>
                <w:rtl/>
              </w:rPr>
              <w:t>99</w:t>
            </w:r>
            <w:r>
              <w:rPr>
                <w:noProof/>
                <w:webHidden/>
                <w:rtl/>
              </w:rPr>
              <w:fldChar w:fldCharType="end"/>
            </w:r>
          </w:hyperlink>
        </w:p>
        <w:p w14:paraId="23F75F43" w14:textId="23B6E87A"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897" w:history="1">
            <w:r w:rsidRPr="00B52136">
              <w:rPr>
                <w:rStyle w:val="Hyperlink"/>
                <w:rFonts w:hint="eastAsia"/>
                <w:b/>
                <w:bCs/>
                <w:noProof/>
                <w:rtl/>
              </w:rPr>
              <w:t>التوصيات</w:t>
            </w:r>
            <w:r w:rsidRPr="00B52136">
              <w:rPr>
                <w:rStyle w:val="Hyperlink"/>
                <w:b/>
                <w:bCs/>
                <w:noProof/>
                <w:rtl/>
              </w:rPr>
              <w:t xml:space="preserve"> </w:t>
            </w:r>
            <w:r w:rsidRPr="00B52136">
              <w:rPr>
                <w:rStyle w:val="Hyperlink"/>
                <w:rFonts w:hint="eastAsia"/>
                <w:b/>
                <w:bCs/>
                <w:noProof/>
                <w:rtl/>
              </w:rPr>
              <w:t>الخاصة</w:t>
            </w:r>
            <w:r w:rsidRPr="00B52136">
              <w:rPr>
                <w:rStyle w:val="Hyperlink"/>
                <w:b/>
                <w:bCs/>
                <w:noProof/>
                <w:rtl/>
              </w:rPr>
              <w:t xml:space="preserve"> </w:t>
            </w:r>
            <w:r w:rsidRPr="00B52136">
              <w:rPr>
                <w:rStyle w:val="Hyperlink"/>
                <w:rFonts w:hint="eastAsia"/>
                <w:b/>
                <w:bCs/>
                <w:noProof/>
                <w:rtl/>
              </w:rPr>
              <w:t>بوزارة</w:t>
            </w:r>
            <w:r w:rsidRPr="00B52136">
              <w:rPr>
                <w:rStyle w:val="Hyperlink"/>
                <w:b/>
                <w:bCs/>
                <w:noProof/>
                <w:rtl/>
              </w:rPr>
              <w:t xml:space="preserve"> </w:t>
            </w:r>
            <w:r w:rsidRPr="00B52136">
              <w:rPr>
                <w:rStyle w:val="Hyperlink"/>
                <w:rFonts w:hint="eastAsia"/>
                <w:b/>
                <w:bCs/>
                <w:noProof/>
                <w:rtl/>
              </w:rPr>
              <w:t>الصحة</w:t>
            </w:r>
            <w:r w:rsidRPr="00B52136">
              <w:rPr>
                <w:rStyle w:val="Hyperlink"/>
                <w:b/>
                <w:bCs/>
                <w:noProof/>
                <w:rtl/>
              </w:rPr>
              <w:t xml:space="preserve"> </w:t>
            </w:r>
            <w:r w:rsidRPr="00B52136">
              <w:rPr>
                <w:rStyle w:val="Hyperlink"/>
                <w:rFonts w:hint="eastAsia"/>
                <w:b/>
                <w:bCs/>
                <w:noProof/>
                <w:rtl/>
              </w:rPr>
              <w:t>والجهات</w:t>
            </w:r>
            <w:r w:rsidRPr="00B52136">
              <w:rPr>
                <w:rStyle w:val="Hyperlink"/>
                <w:b/>
                <w:bCs/>
                <w:noProof/>
                <w:rtl/>
              </w:rPr>
              <w:t xml:space="preserve"> </w:t>
            </w:r>
            <w:r w:rsidRPr="00B52136">
              <w:rPr>
                <w:rStyle w:val="Hyperlink"/>
                <w:rFonts w:hint="eastAsia"/>
                <w:b/>
                <w:bCs/>
                <w:noProof/>
                <w:rtl/>
              </w:rPr>
              <w:t>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Toc192161897 \h</w:instrText>
            </w:r>
            <w:r>
              <w:rPr>
                <w:noProof/>
                <w:webHidden/>
                <w:rtl/>
              </w:rPr>
              <w:instrText xml:space="preserve"> </w:instrText>
            </w:r>
            <w:r>
              <w:rPr>
                <w:noProof/>
                <w:webHidden/>
                <w:rtl/>
              </w:rPr>
            </w:r>
            <w:r>
              <w:rPr>
                <w:noProof/>
                <w:webHidden/>
                <w:rtl/>
              </w:rPr>
              <w:fldChar w:fldCharType="separate"/>
            </w:r>
            <w:r w:rsidR="00CB1120">
              <w:rPr>
                <w:noProof/>
                <w:webHidden/>
                <w:rtl/>
              </w:rPr>
              <w:t>100</w:t>
            </w:r>
            <w:r>
              <w:rPr>
                <w:noProof/>
                <w:webHidden/>
                <w:rtl/>
              </w:rPr>
              <w:fldChar w:fldCharType="end"/>
            </w:r>
          </w:hyperlink>
        </w:p>
        <w:p w14:paraId="640E4755" w14:textId="3E5E4F12"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98" w:history="1">
            <w:r w:rsidRPr="00B52136">
              <w:rPr>
                <w:rStyle w:val="Hyperlink"/>
                <w:rFonts w:hint="eastAsia"/>
                <w:b/>
                <w:bCs/>
                <w:noProof/>
                <w:rtl/>
                <w:lang w:val="en-AE"/>
              </w:rPr>
              <w:t>تطوير</w:t>
            </w:r>
            <w:r w:rsidRPr="00B52136">
              <w:rPr>
                <w:rStyle w:val="Hyperlink"/>
                <w:b/>
                <w:bCs/>
                <w:noProof/>
                <w:rtl/>
                <w:lang w:val="en-AE"/>
              </w:rPr>
              <w:t xml:space="preserve"> </w:t>
            </w:r>
            <w:r w:rsidRPr="00B52136">
              <w:rPr>
                <w:rStyle w:val="Hyperlink"/>
                <w:rFonts w:hint="eastAsia"/>
                <w:b/>
                <w:bCs/>
                <w:noProof/>
                <w:rtl/>
                <w:lang w:val="en-AE"/>
              </w:rPr>
              <w:t>سياسات</w:t>
            </w:r>
            <w:r w:rsidRPr="00B52136">
              <w:rPr>
                <w:rStyle w:val="Hyperlink"/>
                <w:b/>
                <w:bCs/>
                <w:noProof/>
                <w:rtl/>
                <w:lang w:val="en-AE"/>
              </w:rPr>
              <w:t xml:space="preserve"> </w:t>
            </w:r>
            <w:r w:rsidRPr="00B52136">
              <w:rPr>
                <w:rStyle w:val="Hyperlink"/>
                <w:rFonts w:hint="eastAsia"/>
                <w:b/>
                <w:bCs/>
                <w:noProof/>
                <w:rtl/>
                <w:lang w:val="en-AE"/>
              </w:rPr>
              <w:t>وطنية</w:t>
            </w:r>
            <w:r w:rsidRPr="00B52136">
              <w:rPr>
                <w:rStyle w:val="Hyperlink"/>
                <w:b/>
                <w:bCs/>
                <w:noProof/>
                <w:rtl/>
                <w:lang w:val="en-AE"/>
              </w:rPr>
              <w:t xml:space="preserve"> </w:t>
            </w:r>
            <w:r w:rsidRPr="00B52136">
              <w:rPr>
                <w:rStyle w:val="Hyperlink"/>
                <w:rFonts w:hint="eastAsia"/>
                <w:b/>
                <w:bCs/>
                <w:noProof/>
                <w:rtl/>
                <w:lang w:val="en-AE"/>
              </w:rPr>
              <w:t>موحدة</w:t>
            </w:r>
            <w:r w:rsidRPr="00B52136">
              <w:rPr>
                <w:rStyle w:val="Hyperlink"/>
                <w:b/>
                <w:bCs/>
                <w:noProof/>
                <w:rtl/>
                <w:lang w:val="en-AE"/>
              </w:rPr>
              <w:t xml:space="preserve"> </w:t>
            </w:r>
            <w:r w:rsidRPr="00B52136">
              <w:rPr>
                <w:rStyle w:val="Hyperlink"/>
                <w:rFonts w:hint="eastAsia"/>
                <w:b/>
                <w:bCs/>
                <w:noProof/>
                <w:rtl/>
                <w:lang w:val="en-AE"/>
              </w:rPr>
              <w:t>لإدارة</w:t>
            </w:r>
            <w:r w:rsidRPr="00B52136">
              <w:rPr>
                <w:rStyle w:val="Hyperlink"/>
                <w:b/>
                <w:bCs/>
                <w:noProof/>
                <w:rtl/>
                <w:lang w:val="en-AE"/>
              </w:rPr>
              <w:t xml:space="preserve"> </w:t>
            </w:r>
            <w:r w:rsidRPr="00B52136">
              <w:rPr>
                <w:rStyle w:val="Hyperlink"/>
                <w:rFonts w:hint="eastAsia"/>
                <w:b/>
                <w:bCs/>
                <w:noProof/>
                <w:rtl/>
                <w:lang w:val="en-AE"/>
              </w:rPr>
              <w:t>المخاطر</w:t>
            </w:r>
            <w:r w:rsidRPr="00B52136">
              <w:rPr>
                <w:rStyle w:val="Hyperlink"/>
                <w:b/>
                <w:bCs/>
                <w:noProof/>
                <w:rtl/>
                <w:lang w:val="en-AE"/>
              </w:rPr>
              <w:t xml:space="preserve"> </w:t>
            </w:r>
            <w:r w:rsidRPr="00B52136">
              <w:rPr>
                <w:rStyle w:val="Hyperlink"/>
                <w:rFonts w:hint="eastAsia"/>
                <w:b/>
                <w:bCs/>
                <w:noProof/>
                <w:rtl/>
                <w:lang w:val="en-AE"/>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Toc192161898 \h</w:instrText>
            </w:r>
            <w:r>
              <w:rPr>
                <w:noProof/>
                <w:webHidden/>
                <w:rtl/>
              </w:rPr>
              <w:instrText xml:space="preserve"> </w:instrText>
            </w:r>
            <w:r>
              <w:rPr>
                <w:noProof/>
                <w:webHidden/>
                <w:rtl/>
              </w:rPr>
            </w:r>
            <w:r>
              <w:rPr>
                <w:noProof/>
                <w:webHidden/>
                <w:rtl/>
              </w:rPr>
              <w:fldChar w:fldCharType="separate"/>
            </w:r>
            <w:r w:rsidR="00CB1120">
              <w:rPr>
                <w:noProof/>
                <w:webHidden/>
                <w:rtl/>
              </w:rPr>
              <w:t>100</w:t>
            </w:r>
            <w:r>
              <w:rPr>
                <w:noProof/>
                <w:webHidden/>
                <w:rtl/>
              </w:rPr>
              <w:fldChar w:fldCharType="end"/>
            </w:r>
          </w:hyperlink>
        </w:p>
        <w:p w14:paraId="12D37859" w14:textId="4610D31F" w:rsidR="002E7117" w:rsidRDefault="002E7117">
          <w:pPr>
            <w:pStyle w:val="30"/>
            <w:tabs>
              <w:tab w:val="right" w:leader="dot" w:pos="9016"/>
            </w:tabs>
            <w:rPr>
              <w:rFonts w:eastAsiaTheme="minorEastAsia"/>
              <w:noProof/>
              <w:kern w:val="2"/>
              <w:sz w:val="24"/>
              <w:szCs w:val="24"/>
              <w:rtl/>
              <w:lang w:val="en-AE" w:eastAsia="en-AE"/>
              <w14:ligatures w14:val="standardContextual"/>
            </w:rPr>
          </w:pPr>
          <w:hyperlink w:anchor="_Toc192161899" w:history="1">
            <w:r w:rsidRPr="00B52136">
              <w:rPr>
                <w:rStyle w:val="Hyperlink"/>
                <w:rFonts w:hint="eastAsia"/>
                <w:b/>
                <w:bCs/>
                <w:noProof/>
                <w:rtl/>
                <w:lang w:val="en-AE"/>
              </w:rPr>
              <w:t>تعزيز</w:t>
            </w:r>
            <w:r w:rsidRPr="00B52136">
              <w:rPr>
                <w:rStyle w:val="Hyperlink"/>
                <w:b/>
                <w:bCs/>
                <w:noProof/>
                <w:rtl/>
                <w:lang w:val="en-AE"/>
              </w:rPr>
              <w:t xml:space="preserve"> </w:t>
            </w:r>
            <w:r w:rsidRPr="00B52136">
              <w:rPr>
                <w:rStyle w:val="Hyperlink"/>
                <w:rFonts w:hint="eastAsia"/>
                <w:b/>
                <w:bCs/>
                <w:noProof/>
                <w:rtl/>
                <w:lang w:val="en-AE"/>
              </w:rPr>
              <w:t>الرقابة</w:t>
            </w:r>
            <w:r w:rsidRPr="00B52136">
              <w:rPr>
                <w:rStyle w:val="Hyperlink"/>
                <w:b/>
                <w:bCs/>
                <w:noProof/>
                <w:rtl/>
                <w:lang w:val="en-AE"/>
              </w:rPr>
              <w:t xml:space="preserve"> </w:t>
            </w:r>
            <w:r w:rsidRPr="00B52136">
              <w:rPr>
                <w:rStyle w:val="Hyperlink"/>
                <w:rFonts w:hint="eastAsia"/>
                <w:b/>
                <w:bCs/>
                <w:noProof/>
                <w:rtl/>
                <w:lang w:val="en-AE"/>
              </w:rPr>
              <w:t>والإشراف</w:t>
            </w:r>
            <w:r w:rsidRPr="00B52136">
              <w:rPr>
                <w:rStyle w:val="Hyperlink"/>
                <w:b/>
                <w:bCs/>
                <w:noProof/>
                <w:rtl/>
                <w:lang w:val="en-AE"/>
              </w:rPr>
              <w:t xml:space="preserve"> </w:t>
            </w:r>
            <w:r w:rsidRPr="00B52136">
              <w:rPr>
                <w:rStyle w:val="Hyperlink"/>
                <w:rFonts w:hint="eastAsia"/>
                <w:b/>
                <w:bCs/>
                <w:noProof/>
                <w:rtl/>
                <w:lang w:val="en-AE"/>
              </w:rPr>
              <w:t>على</w:t>
            </w:r>
            <w:r w:rsidRPr="00B52136">
              <w:rPr>
                <w:rStyle w:val="Hyperlink"/>
                <w:b/>
                <w:bCs/>
                <w:noProof/>
                <w:rtl/>
                <w:lang w:val="en-AE"/>
              </w:rPr>
              <w:t xml:space="preserve"> </w:t>
            </w:r>
            <w:r w:rsidRPr="00B52136">
              <w:rPr>
                <w:rStyle w:val="Hyperlink"/>
                <w:rFonts w:hint="eastAsia"/>
                <w:b/>
                <w:bCs/>
                <w:noProof/>
                <w:rtl/>
                <w:lang w:val="en-AE"/>
              </w:rPr>
              <w:t>المستشفيات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Toc192161899 \h</w:instrText>
            </w:r>
            <w:r>
              <w:rPr>
                <w:noProof/>
                <w:webHidden/>
                <w:rtl/>
              </w:rPr>
              <w:instrText xml:space="preserve"> </w:instrText>
            </w:r>
            <w:r>
              <w:rPr>
                <w:noProof/>
                <w:webHidden/>
                <w:rtl/>
              </w:rPr>
            </w:r>
            <w:r>
              <w:rPr>
                <w:noProof/>
                <w:webHidden/>
                <w:rtl/>
              </w:rPr>
              <w:fldChar w:fldCharType="separate"/>
            </w:r>
            <w:r w:rsidR="00CB1120">
              <w:rPr>
                <w:noProof/>
                <w:webHidden/>
                <w:rtl/>
              </w:rPr>
              <w:t>100</w:t>
            </w:r>
            <w:r>
              <w:rPr>
                <w:noProof/>
                <w:webHidden/>
                <w:rtl/>
              </w:rPr>
              <w:fldChar w:fldCharType="end"/>
            </w:r>
          </w:hyperlink>
        </w:p>
        <w:p w14:paraId="55BCBA75" w14:textId="62FDDF3D" w:rsidR="002E7117" w:rsidRDefault="002E7117">
          <w:pPr>
            <w:pStyle w:val="20"/>
            <w:tabs>
              <w:tab w:val="right" w:leader="dot" w:pos="9016"/>
            </w:tabs>
            <w:rPr>
              <w:rFonts w:eastAsiaTheme="minorEastAsia"/>
              <w:noProof/>
              <w:kern w:val="2"/>
              <w:sz w:val="24"/>
              <w:szCs w:val="24"/>
              <w:rtl/>
              <w:lang w:val="en-AE" w:eastAsia="en-AE"/>
              <w14:ligatures w14:val="standardContextual"/>
            </w:rPr>
          </w:pPr>
          <w:hyperlink w:anchor="_Toc192161900" w:history="1">
            <w:r w:rsidRPr="00B52136">
              <w:rPr>
                <w:rStyle w:val="Hyperlink"/>
                <w:rFonts w:hint="eastAsia"/>
                <w:b/>
                <w:bCs/>
                <w:noProof/>
                <w:rtl/>
              </w:rPr>
              <w:t>التوصيات</w:t>
            </w:r>
            <w:r w:rsidRPr="00B52136">
              <w:rPr>
                <w:rStyle w:val="Hyperlink"/>
                <w:b/>
                <w:bCs/>
                <w:noProof/>
                <w:rtl/>
              </w:rPr>
              <w:t xml:space="preserve"> </w:t>
            </w:r>
            <w:r w:rsidRPr="00B52136">
              <w:rPr>
                <w:rStyle w:val="Hyperlink"/>
                <w:rFonts w:hint="eastAsia"/>
                <w:b/>
                <w:bCs/>
                <w:noProof/>
                <w:rtl/>
              </w:rPr>
              <w:t>الخاصة</w:t>
            </w:r>
            <w:r w:rsidRPr="00B52136">
              <w:rPr>
                <w:rStyle w:val="Hyperlink"/>
                <w:b/>
                <w:bCs/>
                <w:noProof/>
                <w:rtl/>
              </w:rPr>
              <w:t xml:space="preserve"> </w:t>
            </w:r>
            <w:r w:rsidRPr="00B52136">
              <w:rPr>
                <w:rStyle w:val="Hyperlink"/>
                <w:rFonts w:hint="eastAsia"/>
                <w:b/>
                <w:bCs/>
                <w:noProof/>
                <w:rtl/>
              </w:rPr>
              <w:t>بالمؤسسات</w:t>
            </w:r>
            <w:r w:rsidRPr="00B52136">
              <w:rPr>
                <w:rStyle w:val="Hyperlink"/>
                <w:b/>
                <w:bCs/>
                <w:noProof/>
                <w:rtl/>
              </w:rPr>
              <w:t xml:space="preserve"> </w:t>
            </w:r>
            <w:r w:rsidRPr="00B52136">
              <w:rPr>
                <w:rStyle w:val="Hyperlink"/>
                <w:rFonts w:hint="eastAsia"/>
                <w:b/>
                <w:bCs/>
                <w:noProof/>
                <w:rtl/>
              </w:rPr>
              <w:t>الأكاديمية</w:t>
            </w:r>
            <w:r w:rsidRPr="00B52136">
              <w:rPr>
                <w:rStyle w:val="Hyperlink"/>
                <w:b/>
                <w:bCs/>
                <w:noProof/>
                <w:rtl/>
              </w:rPr>
              <w:t xml:space="preserve"> </w:t>
            </w:r>
            <w:r w:rsidRPr="00B52136">
              <w:rPr>
                <w:rStyle w:val="Hyperlink"/>
                <w:rFonts w:hint="eastAsia"/>
                <w:b/>
                <w:bCs/>
                <w:noProof/>
                <w:rtl/>
              </w:rPr>
              <w:t>ومراكز</w:t>
            </w:r>
            <w:r w:rsidRPr="00B52136">
              <w:rPr>
                <w:rStyle w:val="Hyperlink"/>
                <w:b/>
                <w:bCs/>
                <w:noProof/>
                <w:rtl/>
              </w:rPr>
              <w:t xml:space="preserve"> </w:t>
            </w:r>
            <w:r w:rsidRPr="00B52136">
              <w:rPr>
                <w:rStyle w:val="Hyperlink"/>
                <w:rFonts w:hint="eastAsia"/>
                <w:b/>
                <w:bCs/>
                <w:noProof/>
                <w:rtl/>
              </w:rPr>
              <w:t>الأبحاث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Toc192161900 \h</w:instrText>
            </w:r>
            <w:r>
              <w:rPr>
                <w:noProof/>
                <w:webHidden/>
                <w:rtl/>
              </w:rPr>
              <w:instrText xml:space="preserve"> </w:instrText>
            </w:r>
            <w:r>
              <w:rPr>
                <w:noProof/>
                <w:webHidden/>
                <w:rtl/>
              </w:rPr>
            </w:r>
            <w:r>
              <w:rPr>
                <w:noProof/>
                <w:webHidden/>
                <w:rtl/>
              </w:rPr>
              <w:fldChar w:fldCharType="separate"/>
            </w:r>
            <w:r w:rsidR="00CB1120">
              <w:rPr>
                <w:noProof/>
                <w:webHidden/>
                <w:rtl/>
              </w:rPr>
              <w:t>100</w:t>
            </w:r>
            <w:r>
              <w:rPr>
                <w:noProof/>
                <w:webHidden/>
                <w:rtl/>
              </w:rPr>
              <w:fldChar w:fldCharType="end"/>
            </w:r>
          </w:hyperlink>
        </w:p>
        <w:p w14:paraId="444A0953" w14:textId="41A90126"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901" w:history="1">
            <w:r w:rsidRPr="00B52136">
              <w:rPr>
                <w:rStyle w:val="Hyperlink"/>
                <w:rFonts w:hint="eastAsia"/>
                <w:b/>
                <w:bCs/>
                <w:noProof/>
                <w:rtl/>
                <w:lang w:val="en-AE"/>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Toc192161901 \h</w:instrText>
            </w:r>
            <w:r>
              <w:rPr>
                <w:noProof/>
                <w:webHidden/>
                <w:rtl/>
              </w:rPr>
              <w:instrText xml:space="preserve"> </w:instrText>
            </w:r>
            <w:r>
              <w:rPr>
                <w:noProof/>
                <w:webHidden/>
                <w:rtl/>
              </w:rPr>
            </w:r>
            <w:r>
              <w:rPr>
                <w:noProof/>
                <w:webHidden/>
                <w:rtl/>
              </w:rPr>
              <w:fldChar w:fldCharType="separate"/>
            </w:r>
            <w:r w:rsidR="00CB1120">
              <w:rPr>
                <w:noProof/>
                <w:webHidden/>
                <w:rtl/>
              </w:rPr>
              <w:t>101</w:t>
            </w:r>
            <w:r>
              <w:rPr>
                <w:noProof/>
                <w:webHidden/>
                <w:rtl/>
              </w:rPr>
              <w:fldChar w:fldCharType="end"/>
            </w:r>
          </w:hyperlink>
        </w:p>
        <w:p w14:paraId="6754816D" w14:textId="44F587F9" w:rsidR="002E7117" w:rsidRDefault="002E7117">
          <w:pPr>
            <w:pStyle w:val="10"/>
            <w:tabs>
              <w:tab w:val="right" w:leader="dot" w:pos="9016"/>
            </w:tabs>
            <w:rPr>
              <w:rFonts w:eastAsiaTheme="minorEastAsia"/>
              <w:noProof/>
              <w:kern w:val="2"/>
              <w:sz w:val="24"/>
              <w:szCs w:val="24"/>
              <w:rtl/>
              <w:lang w:val="en-AE" w:eastAsia="en-AE"/>
              <w14:ligatures w14:val="standardContextual"/>
            </w:rPr>
          </w:pPr>
          <w:hyperlink w:anchor="_Toc192161902" w:history="1">
            <w:r w:rsidRPr="00B52136">
              <w:rPr>
                <w:rStyle w:val="Hyperlink"/>
                <w:rFonts w:hint="eastAsia"/>
                <w:b/>
                <w:bCs/>
                <w:noProof/>
                <w:rtl/>
                <w:lang w:val="en-AE"/>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Toc192161902 \h</w:instrText>
            </w:r>
            <w:r>
              <w:rPr>
                <w:noProof/>
                <w:webHidden/>
                <w:rtl/>
              </w:rPr>
              <w:instrText xml:space="preserve"> </w:instrText>
            </w:r>
            <w:r>
              <w:rPr>
                <w:noProof/>
                <w:webHidden/>
                <w:rtl/>
              </w:rPr>
            </w:r>
            <w:r>
              <w:rPr>
                <w:noProof/>
                <w:webHidden/>
                <w:rtl/>
              </w:rPr>
              <w:fldChar w:fldCharType="separate"/>
            </w:r>
            <w:r w:rsidR="00CB1120">
              <w:rPr>
                <w:noProof/>
                <w:webHidden/>
                <w:rtl/>
              </w:rPr>
              <w:t>106</w:t>
            </w:r>
            <w:r>
              <w:rPr>
                <w:noProof/>
                <w:webHidden/>
                <w:rtl/>
              </w:rPr>
              <w:fldChar w:fldCharType="end"/>
            </w:r>
          </w:hyperlink>
        </w:p>
        <w:p w14:paraId="2B2ED45B" w14:textId="2FF62F5B" w:rsidR="00F80D57" w:rsidRPr="00FA597E" w:rsidRDefault="00F80D57" w:rsidP="00257CF9">
          <w:pPr>
            <w:jc w:val="lowKashida"/>
            <w:rPr>
              <w:sz w:val="24"/>
              <w:szCs w:val="24"/>
            </w:rPr>
          </w:pPr>
          <w:r w:rsidRPr="00FA597E">
            <w:rPr>
              <w:b/>
              <w:bCs/>
              <w:noProof/>
              <w:sz w:val="24"/>
              <w:szCs w:val="24"/>
            </w:rPr>
            <w:fldChar w:fldCharType="end"/>
          </w:r>
        </w:p>
      </w:sdtContent>
    </w:sdt>
    <w:p w14:paraId="2958344F" w14:textId="77777777" w:rsidR="00932C24" w:rsidRDefault="00932C24" w:rsidP="00257CF9">
      <w:pPr>
        <w:spacing w:line="360" w:lineRule="auto"/>
        <w:jc w:val="lowKashida"/>
        <w:rPr>
          <w:rFonts w:asciiTheme="minorBidi" w:hAnsiTheme="minorBidi"/>
          <w:sz w:val="32"/>
          <w:szCs w:val="32"/>
          <w:rtl/>
          <w:lang w:bidi="ar-SY"/>
        </w:rPr>
      </w:pPr>
    </w:p>
    <w:p w14:paraId="2A1DF343" w14:textId="77777777" w:rsidR="00444365" w:rsidRDefault="00444365" w:rsidP="00257CF9">
      <w:pPr>
        <w:spacing w:line="360" w:lineRule="auto"/>
        <w:jc w:val="lowKashida"/>
        <w:rPr>
          <w:rFonts w:asciiTheme="minorBidi" w:hAnsiTheme="minorBidi"/>
          <w:sz w:val="32"/>
          <w:szCs w:val="32"/>
          <w:rtl/>
          <w:lang w:bidi="ar-SY"/>
        </w:rPr>
      </w:pPr>
    </w:p>
    <w:p w14:paraId="09DB8D69" w14:textId="77777777" w:rsidR="00444365" w:rsidRDefault="00444365" w:rsidP="00257CF9">
      <w:pPr>
        <w:spacing w:line="360" w:lineRule="auto"/>
        <w:jc w:val="lowKashida"/>
        <w:rPr>
          <w:rFonts w:asciiTheme="minorBidi" w:hAnsiTheme="minorBidi"/>
          <w:sz w:val="32"/>
          <w:szCs w:val="32"/>
          <w:rtl/>
          <w:lang w:bidi="ar-SY"/>
        </w:rPr>
      </w:pPr>
    </w:p>
    <w:p w14:paraId="3645183A" w14:textId="77777777" w:rsidR="00444365" w:rsidRDefault="00444365" w:rsidP="00257CF9">
      <w:pPr>
        <w:spacing w:line="360" w:lineRule="auto"/>
        <w:jc w:val="lowKashida"/>
        <w:rPr>
          <w:rFonts w:asciiTheme="minorBidi" w:hAnsiTheme="minorBidi"/>
          <w:sz w:val="32"/>
          <w:szCs w:val="32"/>
          <w:rtl/>
          <w:lang w:bidi="ar-SY"/>
        </w:rPr>
      </w:pPr>
    </w:p>
    <w:p w14:paraId="27D91FF6" w14:textId="77777777" w:rsidR="00444365" w:rsidRDefault="00444365" w:rsidP="00257CF9">
      <w:pPr>
        <w:spacing w:line="360" w:lineRule="auto"/>
        <w:jc w:val="lowKashida"/>
        <w:rPr>
          <w:rFonts w:asciiTheme="minorBidi" w:hAnsiTheme="minorBidi"/>
          <w:sz w:val="32"/>
          <w:szCs w:val="32"/>
          <w:rtl/>
          <w:lang w:bidi="ar-SY"/>
        </w:rPr>
      </w:pPr>
    </w:p>
    <w:p w14:paraId="113DB0DD" w14:textId="77777777" w:rsidR="00444365" w:rsidRDefault="00444365" w:rsidP="00257CF9">
      <w:pPr>
        <w:spacing w:line="360" w:lineRule="auto"/>
        <w:jc w:val="lowKashida"/>
        <w:rPr>
          <w:rFonts w:asciiTheme="minorBidi" w:hAnsiTheme="minorBidi"/>
          <w:sz w:val="32"/>
          <w:szCs w:val="32"/>
          <w:rtl/>
          <w:lang w:bidi="ar-SY"/>
        </w:rPr>
      </w:pPr>
    </w:p>
    <w:p w14:paraId="2D4DDAD7" w14:textId="77777777" w:rsidR="00444365" w:rsidRDefault="00444365" w:rsidP="00257CF9">
      <w:pPr>
        <w:spacing w:line="360" w:lineRule="auto"/>
        <w:jc w:val="lowKashida"/>
        <w:rPr>
          <w:rFonts w:asciiTheme="minorBidi" w:hAnsiTheme="minorBidi"/>
          <w:sz w:val="32"/>
          <w:szCs w:val="32"/>
          <w:rtl/>
          <w:lang w:bidi="ar-SY"/>
        </w:rPr>
      </w:pPr>
    </w:p>
    <w:p w14:paraId="54132968" w14:textId="7F810866" w:rsidR="007B7837" w:rsidRPr="00FA597E" w:rsidRDefault="007B7837" w:rsidP="00DA3B97">
      <w:pPr>
        <w:pStyle w:val="1"/>
        <w:spacing w:after="240" w:line="360" w:lineRule="auto"/>
        <w:jc w:val="lowKashida"/>
        <w:rPr>
          <w:b/>
          <w:bCs/>
          <w:color w:val="auto"/>
          <w:sz w:val="36"/>
          <w:szCs w:val="36"/>
          <w:rtl/>
        </w:rPr>
      </w:pPr>
      <w:bookmarkStart w:id="0" w:name="_Toc192161704"/>
      <w:r w:rsidRPr="00FA597E">
        <w:rPr>
          <w:b/>
          <w:bCs/>
          <w:color w:val="auto"/>
          <w:sz w:val="36"/>
          <w:szCs w:val="36"/>
          <w:rtl/>
        </w:rPr>
        <w:lastRenderedPageBreak/>
        <w:t>الفصل الأول</w:t>
      </w:r>
      <w:bookmarkEnd w:id="0"/>
    </w:p>
    <w:p w14:paraId="7E285D3C" w14:textId="77777777" w:rsidR="007B7837" w:rsidRPr="00FA597E" w:rsidRDefault="007B7837" w:rsidP="00DA3B97">
      <w:pPr>
        <w:pStyle w:val="2"/>
        <w:spacing w:after="240" w:line="360" w:lineRule="auto"/>
        <w:jc w:val="lowKashida"/>
        <w:rPr>
          <w:b/>
          <w:bCs/>
          <w:color w:val="auto"/>
          <w:sz w:val="28"/>
          <w:szCs w:val="28"/>
        </w:rPr>
      </w:pPr>
      <w:bookmarkStart w:id="1" w:name="_Toc192161705"/>
      <w:r w:rsidRPr="00FA597E">
        <w:rPr>
          <w:b/>
          <w:bCs/>
          <w:color w:val="auto"/>
          <w:sz w:val="28"/>
          <w:szCs w:val="28"/>
          <w:rtl/>
        </w:rPr>
        <w:t>المقدمة</w:t>
      </w:r>
      <w:bookmarkEnd w:id="1"/>
    </w:p>
    <w:p w14:paraId="6D8DBA8F" w14:textId="77777777" w:rsidR="007B7837" w:rsidRPr="00FA597E" w:rsidRDefault="007B7837" w:rsidP="00257CF9">
      <w:pPr>
        <w:spacing w:line="360" w:lineRule="auto"/>
        <w:jc w:val="lowKashida"/>
        <w:rPr>
          <w:rFonts w:asciiTheme="minorBidi" w:hAnsiTheme="minorBidi"/>
          <w:sz w:val="32"/>
          <w:szCs w:val="32"/>
        </w:rPr>
      </w:pPr>
      <w:r w:rsidRPr="00FA597E">
        <w:rPr>
          <w:rFonts w:asciiTheme="minorBidi" w:hAnsiTheme="minorBidi"/>
          <w:sz w:val="32"/>
          <w:szCs w:val="32"/>
          <w:rtl/>
        </w:rPr>
        <w:t>في ظل التطورات السريعة التي يشهدها العالم، تواجه المؤسسات الخدمية تحديات متزايدة في إدارة المخاطر التشغيلية. يُعتبر قطاع الرعاية الصحية من أكثر القطاعات حساسية، حيث تتطلب العمليات اليومية دقة عالية لضمان سلامة المرضى وجودة الخدمات. تشير التقارير إلى أن الأخطاء الطبية تُعد من أبرز المخاطر التشغيلية، حيث أظهرت دراسة لمنظمة الصحة العالمية أن ما لا يقل عن 44,000 شخص، وربما يصل العدد إلى 98,000، يموتون سنويًا في المستشفيات نتيجة للأخطاء الطبية</w:t>
      </w:r>
      <w:r w:rsidRPr="00FA597E">
        <w:rPr>
          <w:rFonts w:asciiTheme="minorBidi" w:hAnsiTheme="minorBidi"/>
          <w:sz w:val="32"/>
          <w:szCs w:val="32"/>
        </w:rPr>
        <w:t xml:space="preserve"> (WHO, 2021).</w:t>
      </w:r>
    </w:p>
    <w:p w14:paraId="713AF236" w14:textId="77777777" w:rsidR="007B7837" w:rsidRPr="00FA597E" w:rsidRDefault="007B7837" w:rsidP="00257CF9">
      <w:pPr>
        <w:spacing w:line="360" w:lineRule="auto"/>
        <w:jc w:val="lowKashida"/>
        <w:rPr>
          <w:rFonts w:asciiTheme="minorBidi" w:hAnsiTheme="minorBidi"/>
          <w:sz w:val="32"/>
          <w:szCs w:val="32"/>
        </w:rPr>
      </w:pPr>
      <w:r w:rsidRPr="00FA597E">
        <w:rPr>
          <w:rFonts w:asciiTheme="minorBidi" w:hAnsiTheme="minorBidi"/>
          <w:sz w:val="32"/>
          <w:szCs w:val="32"/>
          <w:rtl/>
        </w:rPr>
        <w:t>في المملكة العربية السعودية، يشهد قطاع الرعاية الصحية نموًا ملحوظًا، حيث ارتفع عدد المستشفيات التابعة لوزارة الصحة إلى 287 مستشفى في عام 2022، بزيادة قدرها 6.3% مقارنة بعام 2018. كما بلغ إجمالي عدد الأسرة في هذه المستشفيات 44,665 سريرًا، مما يعكس التوسع المستمر في تقديم الخدمات الصحية (وزارة الصحة السعودية، 2022)</w:t>
      </w:r>
      <w:r w:rsidRPr="00FA597E">
        <w:rPr>
          <w:rFonts w:asciiTheme="minorBidi" w:hAnsiTheme="minorBidi"/>
          <w:sz w:val="32"/>
          <w:szCs w:val="32"/>
        </w:rPr>
        <w:t>.</w:t>
      </w:r>
    </w:p>
    <w:p w14:paraId="7D6B01F7" w14:textId="77777777" w:rsidR="007B7837" w:rsidRPr="00FA597E" w:rsidRDefault="007B7837" w:rsidP="00257CF9">
      <w:pPr>
        <w:spacing w:line="360" w:lineRule="auto"/>
        <w:jc w:val="lowKashida"/>
        <w:rPr>
          <w:rFonts w:asciiTheme="minorBidi" w:hAnsiTheme="minorBidi"/>
          <w:sz w:val="32"/>
          <w:szCs w:val="32"/>
        </w:rPr>
      </w:pPr>
      <w:r w:rsidRPr="00FA597E">
        <w:rPr>
          <w:rFonts w:asciiTheme="minorBidi" w:hAnsiTheme="minorBidi"/>
          <w:sz w:val="32"/>
          <w:szCs w:val="32"/>
          <w:rtl/>
        </w:rPr>
        <w:t>على الرغم من هذا التوسع، يظل تحدي إدارة المخاطر التشغيلية حاضرًا. في عام 2022، سجلت الهيئات الصحية الشرعية 317 قضية وفاة ناتجة عن أخطاء طبية، مما يبرز الحاجة الملحة لتطوير استراتيجيات فعّالة للحد من هذه المخاطر (وزارة الصحة السعودية، 2022)</w:t>
      </w:r>
      <w:r w:rsidRPr="00FA597E">
        <w:rPr>
          <w:rFonts w:asciiTheme="minorBidi" w:hAnsiTheme="minorBidi"/>
          <w:sz w:val="32"/>
          <w:szCs w:val="32"/>
        </w:rPr>
        <w:t>.</w:t>
      </w:r>
    </w:p>
    <w:p w14:paraId="0D3766C8" w14:textId="77777777" w:rsidR="007B7837" w:rsidRPr="00FA597E" w:rsidRDefault="007B7837" w:rsidP="00257CF9">
      <w:pPr>
        <w:spacing w:line="360" w:lineRule="auto"/>
        <w:jc w:val="lowKashida"/>
        <w:rPr>
          <w:rFonts w:asciiTheme="minorBidi" w:hAnsiTheme="minorBidi"/>
          <w:sz w:val="32"/>
          <w:szCs w:val="32"/>
        </w:rPr>
      </w:pPr>
      <w:r w:rsidRPr="00FA597E">
        <w:rPr>
          <w:rFonts w:asciiTheme="minorBidi" w:hAnsiTheme="minorBidi"/>
          <w:sz w:val="32"/>
          <w:szCs w:val="32"/>
          <w:rtl/>
        </w:rPr>
        <w:t>تماشيًا مع رؤية المملكة 2030، تسعى وزارة الصحة إلى تعزيز جودة الخدمات وتقليل المخاطر التشغيلية من خلال تنفيذ برامج تحولية تهدف إلى تحسين البنية التحتية وتطوير الكفاءات البشرية. يُعد برنامج التحول الصحي أحد المبادرات الرئيسية التي تهدف إلى إعادة هيكلة القطاع الصحي وتعزيز كفاءته التشغيلية (رؤية السعودية 2030، 2022)</w:t>
      </w:r>
      <w:r w:rsidRPr="00FA597E">
        <w:rPr>
          <w:rFonts w:asciiTheme="minorBidi" w:hAnsiTheme="minorBidi"/>
          <w:sz w:val="32"/>
          <w:szCs w:val="32"/>
        </w:rPr>
        <w:t>.</w:t>
      </w:r>
    </w:p>
    <w:p w14:paraId="216EB87C" w14:textId="77777777" w:rsidR="007B7837" w:rsidRPr="00FA597E" w:rsidRDefault="007B7837" w:rsidP="00257CF9">
      <w:pPr>
        <w:spacing w:line="360" w:lineRule="auto"/>
        <w:jc w:val="lowKashida"/>
        <w:rPr>
          <w:rFonts w:asciiTheme="minorBidi" w:hAnsiTheme="minorBidi"/>
          <w:sz w:val="32"/>
          <w:szCs w:val="32"/>
          <w:rtl/>
        </w:rPr>
      </w:pPr>
      <w:r w:rsidRPr="00FA597E">
        <w:rPr>
          <w:rFonts w:asciiTheme="minorBidi" w:hAnsiTheme="minorBidi"/>
          <w:sz w:val="32"/>
          <w:szCs w:val="32"/>
          <w:rtl/>
        </w:rPr>
        <w:t xml:space="preserve">تهدف هذه الدراسة إلى استكشاف تأثير إدارة المخاطر التشغيلية على استدامة مؤسسات الرعاية الصحية في المملكة العربية السعودية. من خلال تحليل البيانات والإحصائيات </w:t>
      </w:r>
      <w:r w:rsidRPr="00FA597E">
        <w:rPr>
          <w:rFonts w:asciiTheme="minorBidi" w:hAnsiTheme="minorBidi"/>
          <w:sz w:val="32"/>
          <w:szCs w:val="32"/>
          <w:rtl/>
        </w:rPr>
        <w:lastRenderedPageBreak/>
        <w:t>المتاحة، سيتم تقديم توصيات عملية لتعزيز استدامة القطاع الصحي وضمان تقديم خدمات ذات جودة عالية للمستفيدين</w:t>
      </w:r>
      <w:r w:rsidRPr="00FA597E">
        <w:rPr>
          <w:rFonts w:asciiTheme="minorBidi" w:hAnsiTheme="minorBidi"/>
          <w:sz w:val="32"/>
          <w:szCs w:val="32"/>
        </w:rPr>
        <w:t>.</w:t>
      </w:r>
    </w:p>
    <w:p w14:paraId="2FA83EDF" w14:textId="77777777" w:rsidR="007B7837" w:rsidRPr="00FA597E" w:rsidRDefault="007B7837" w:rsidP="00257CF9">
      <w:pPr>
        <w:pStyle w:val="1"/>
        <w:spacing w:after="240" w:line="360" w:lineRule="auto"/>
        <w:jc w:val="lowKashida"/>
        <w:rPr>
          <w:b/>
          <w:bCs/>
          <w:color w:val="auto"/>
          <w:sz w:val="36"/>
          <w:szCs w:val="36"/>
        </w:rPr>
      </w:pPr>
      <w:bookmarkStart w:id="2" w:name="_Toc192161706"/>
      <w:r w:rsidRPr="00FA597E">
        <w:rPr>
          <w:b/>
          <w:bCs/>
          <w:color w:val="auto"/>
          <w:sz w:val="36"/>
          <w:szCs w:val="36"/>
          <w:rtl/>
        </w:rPr>
        <w:t>نبذة عن مشكلة البحث</w:t>
      </w:r>
      <w:bookmarkEnd w:id="2"/>
    </w:p>
    <w:p w14:paraId="6480B1F9" w14:textId="77777777" w:rsidR="007B7837" w:rsidRPr="00FA597E" w:rsidRDefault="007B7837" w:rsidP="00257CF9">
      <w:pPr>
        <w:spacing w:line="360" w:lineRule="auto"/>
        <w:jc w:val="lowKashida"/>
        <w:rPr>
          <w:rFonts w:asciiTheme="minorBidi" w:hAnsiTheme="minorBidi"/>
          <w:sz w:val="32"/>
          <w:szCs w:val="32"/>
        </w:rPr>
      </w:pPr>
      <w:r w:rsidRPr="00FA597E">
        <w:rPr>
          <w:rFonts w:asciiTheme="minorBidi" w:hAnsiTheme="minorBidi"/>
          <w:sz w:val="32"/>
          <w:szCs w:val="32"/>
          <w:rtl/>
        </w:rPr>
        <w:t>تواجه المؤسسات الخدمية في قطاع الرعاية الصحية تحديات معقدة تتعلق بإدارة المخاطر التشغيلية، والتي يمكن أن تؤثر بشكل مباشر على استدامتها. تتضمن هذه المخاطر مشكلات مثل الأخطاء الطبية، تعطل الأنظمة التقنية، نقص الكوادر الصحية، الأخطاء الإدارية، إضافةً إلى التحديات المتعلقة بالامتثال للمعايير التنظيمية الصارمة. في المملكة العربية السعودية، ومع تبني رؤية 2030 التي تهدف إلى تحسين جودة الرعاية الصحية وتعزيز استدامة المؤسسات الصحية، أصبحت إدارة المخاطر التشغيلية عاملاً حاسماً في تحقيق هذه الأهداف</w:t>
      </w:r>
      <w:r w:rsidRPr="00FA597E">
        <w:rPr>
          <w:rFonts w:asciiTheme="minorBidi" w:hAnsiTheme="minorBidi"/>
          <w:sz w:val="32"/>
          <w:szCs w:val="32"/>
        </w:rPr>
        <w:t>.</w:t>
      </w:r>
    </w:p>
    <w:p w14:paraId="383889CE" w14:textId="77777777" w:rsidR="007B7837" w:rsidRPr="00FA597E" w:rsidRDefault="007B7837" w:rsidP="00257CF9">
      <w:pPr>
        <w:spacing w:line="360" w:lineRule="auto"/>
        <w:jc w:val="lowKashida"/>
        <w:rPr>
          <w:rFonts w:asciiTheme="minorBidi" w:hAnsiTheme="minorBidi"/>
          <w:sz w:val="32"/>
          <w:szCs w:val="32"/>
        </w:rPr>
      </w:pPr>
      <w:r w:rsidRPr="00FA597E">
        <w:rPr>
          <w:rFonts w:asciiTheme="minorBidi" w:hAnsiTheme="minorBidi"/>
          <w:sz w:val="32"/>
          <w:szCs w:val="32"/>
          <w:rtl/>
        </w:rPr>
        <w:t>تشير الدراسات إلى أن المؤسسات الصحية التي تطبق استراتيجيات فعالة لإدارة المخاطر التشغيلية تتمتع بقدرة أكبر على مواجهة الأزمات، وتحسين جودة الخدمات، وتعزيز رضا المرضى</w:t>
      </w:r>
      <w:r w:rsidRPr="00FA597E">
        <w:rPr>
          <w:rFonts w:asciiTheme="minorBidi" w:hAnsiTheme="minorBidi"/>
          <w:sz w:val="32"/>
          <w:szCs w:val="32"/>
        </w:rPr>
        <w:t xml:space="preserve"> (Alharbi et al., 2022). </w:t>
      </w:r>
      <w:r w:rsidRPr="00FA597E">
        <w:rPr>
          <w:rFonts w:asciiTheme="minorBidi" w:hAnsiTheme="minorBidi"/>
          <w:sz w:val="32"/>
          <w:szCs w:val="32"/>
          <w:rtl/>
        </w:rPr>
        <w:t>ومع ذلك، لا تزال العديد من المؤسسات تواجه تحديات في تطبيق أنظمة فعالة لإدارة هذه المخاطر، مما قد يؤثر سلبًا على استدامتها المالية والتشغيلية</w:t>
      </w:r>
      <w:r w:rsidRPr="00FA597E">
        <w:rPr>
          <w:rFonts w:asciiTheme="minorBidi" w:hAnsiTheme="minorBidi"/>
          <w:sz w:val="32"/>
          <w:szCs w:val="32"/>
        </w:rPr>
        <w:t>.</w:t>
      </w:r>
    </w:p>
    <w:p w14:paraId="6C0B7056" w14:textId="77777777" w:rsidR="007B7837" w:rsidRPr="00FA597E" w:rsidRDefault="007B7837" w:rsidP="00257CF9">
      <w:pPr>
        <w:spacing w:line="360" w:lineRule="auto"/>
        <w:jc w:val="lowKashida"/>
        <w:rPr>
          <w:rFonts w:asciiTheme="minorBidi" w:hAnsiTheme="minorBidi"/>
          <w:sz w:val="32"/>
          <w:szCs w:val="32"/>
          <w:rtl/>
        </w:rPr>
      </w:pPr>
      <w:r w:rsidRPr="00FA597E">
        <w:rPr>
          <w:rFonts w:asciiTheme="minorBidi" w:hAnsiTheme="minorBidi"/>
          <w:sz w:val="32"/>
          <w:szCs w:val="32"/>
          <w:rtl/>
        </w:rPr>
        <w:t>تكمن مشكلة البحث في أن عدم وجود إدارة فعالة للمخاطر التشغيلية قد يؤدي إلى تقويض جهود الاستدامة في المؤسسات الصحية السعودية. ومن هنا، يسعى البحث إلى استكشاف العلاقة بين إدارة المخاطر التشغيلية واستدامة المؤسسات الصحية، من خلال دراسة تطبيقية على القطاع الصحي في المملكة، وتحليل مدى فاعلية استراتيجيات الحد من المخاطر وتأثيرها على استمرارية تقديم الخدمات الصحية بجودة وكفاءة عالية</w:t>
      </w:r>
      <w:r w:rsidRPr="00FA597E">
        <w:rPr>
          <w:rFonts w:asciiTheme="minorBidi" w:hAnsiTheme="minorBidi"/>
          <w:sz w:val="32"/>
          <w:szCs w:val="32"/>
        </w:rPr>
        <w:t>.</w:t>
      </w:r>
    </w:p>
    <w:p w14:paraId="0DE17E8B" w14:textId="77777777" w:rsidR="007B7837" w:rsidRPr="00FA597E" w:rsidRDefault="007B7837" w:rsidP="00257CF9">
      <w:pPr>
        <w:spacing w:line="360" w:lineRule="auto"/>
        <w:jc w:val="lowKashida"/>
        <w:rPr>
          <w:rFonts w:asciiTheme="minorBidi" w:hAnsiTheme="minorBidi"/>
          <w:sz w:val="32"/>
          <w:szCs w:val="32"/>
        </w:rPr>
      </w:pPr>
      <w:r w:rsidRPr="00FA597E">
        <w:rPr>
          <w:rFonts w:asciiTheme="minorBidi" w:hAnsiTheme="minorBidi"/>
          <w:sz w:val="32"/>
          <w:szCs w:val="32"/>
          <w:rtl/>
        </w:rPr>
        <w:t xml:space="preserve">على الرغم من أهمية إدارة المخاطر التشغيلية في تعزيز الاستدامة المؤسسية، إلا أن هناك فجوة معرفية حول كيفية تأثير هذه الممارسات على استدامة المؤسسات الصحية في المملكة العربية السعودية. فالكثير من الدراسات تركز على الجوانب المالية والإدارية للاستدامة، </w:t>
      </w:r>
      <w:r w:rsidRPr="00FA597E">
        <w:rPr>
          <w:rFonts w:asciiTheme="minorBidi" w:hAnsiTheme="minorBidi"/>
          <w:sz w:val="32"/>
          <w:szCs w:val="32"/>
          <w:rtl/>
        </w:rPr>
        <w:lastRenderedPageBreak/>
        <w:t>بينما يقل الاهتمام بتحليل المخاطر التشغيلية ودورها في ضمان استمرارية الخدمات الصحية بجودة وكفاءة عالية</w:t>
      </w:r>
      <w:r w:rsidRPr="00FA597E">
        <w:rPr>
          <w:rFonts w:asciiTheme="minorBidi" w:hAnsiTheme="minorBidi"/>
          <w:sz w:val="32"/>
          <w:szCs w:val="32"/>
        </w:rPr>
        <w:t>.</w:t>
      </w:r>
    </w:p>
    <w:p w14:paraId="1EC0522C" w14:textId="77777777" w:rsidR="007B7837" w:rsidRPr="00FA597E" w:rsidRDefault="007B7837" w:rsidP="00257CF9">
      <w:pPr>
        <w:spacing w:line="360" w:lineRule="auto"/>
        <w:jc w:val="lowKashida"/>
        <w:rPr>
          <w:rFonts w:asciiTheme="minorBidi" w:hAnsiTheme="minorBidi"/>
          <w:sz w:val="32"/>
          <w:szCs w:val="32"/>
          <w:rtl/>
        </w:rPr>
      </w:pPr>
      <w:r w:rsidRPr="00FA597E">
        <w:rPr>
          <w:rFonts w:asciiTheme="minorBidi" w:hAnsiTheme="minorBidi"/>
          <w:sz w:val="32"/>
          <w:szCs w:val="32"/>
          <w:rtl/>
        </w:rPr>
        <w:t>تتمثل المشكلة البحثية في أن عدم كفاءة إدارة المخاطر التشغيلية قد يؤدي إلى تدني مستوى الخدمات الصحية، وزيادة التكاليف التشغيلية، وارتفاع معدلات الأخطاء الطبية، مما يؤثر بشكل مباشر على استدامة المؤسسات الصحية. كما أن عدم وجود إطار متكامل لإدارة هذه المخاطر قد يجعل المؤسسات أكثر عرضة للاضطرابات، سواء الناتجة عن الأزمات الصحية أو المشكلات الداخلية المتعلقة بالكادر الطبي والإداري</w:t>
      </w:r>
      <w:r w:rsidRPr="00FA597E">
        <w:rPr>
          <w:rFonts w:asciiTheme="minorBidi" w:hAnsiTheme="minorBidi"/>
          <w:sz w:val="32"/>
          <w:szCs w:val="32"/>
        </w:rPr>
        <w:t>.</w:t>
      </w:r>
    </w:p>
    <w:p w14:paraId="531D13E3" w14:textId="77777777" w:rsidR="007B7837" w:rsidRPr="00FA597E" w:rsidRDefault="007B7837" w:rsidP="00257CF9">
      <w:pPr>
        <w:pStyle w:val="1"/>
        <w:spacing w:after="240" w:line="360" w:lineRule="auto"/>
        <w:jc w:val="lowKashida"/>
        <w:rPr>
          <w:b/>
          <w:bCs/>
          <w:color w:val="auto"/>
          <w:sz w:val="36"/>
          <w:szCs w:val="36"/>
        </w:rPr>
      </w:pPr>
      <w:bookmarkStart w:id="3" w:name="_Toc192161707"/>
      <w:r w:rsidRPr="00FA597E">
        <w:rPr>
          <w:b/>
          <w:bCs/>
          <w:color w:val="auto"/>
          <w:sz w:val="36"/>
          <w:szCs w:val="36"/>
          <w:rtl/>
        </w:rPr>
        <w:t>أهداف البحث وأهميته العلمية والعملية</w:t>
      </w:r>
      <w:bookmarkEnd w:id="3"/>
    </w:p>
    <w:p w14:paraId="1D90C442" w14:textId="77777777" w:rsidR="007B7837" w:rsidRPr="00FA597E" w:rsidRDefault="007B7837" w:rsidP="00D438E3">
      <w:pPr>
        <w:pStyle w:val="2"/>
        <w:spacing w:after="240" w:line="360" w:lineRule="auto"/>
        <w:rPr>
          <w:b/>
          <w:bCs/>
          <w:color w:val="auto"/>
          <w:sz w:val="32"/>
          <w:szCs w:val="32"/>
        </w:rPr>
      </w:pPr>
      <w:bookmarkStart w:id="4" w:name="_Toc192161708"/>
      <w:r w:rsidRPr="00FA597E">
        <w:rPr>
          <w:b/>
          <w:bCs/>
          <w:color w:val="auto"/>
          <w:sz w:val="32"/>
          <w:szCs w:val="32"/>
          <w:rtl/>
        </w:rPr>
        <w:t>أولًا: أهداف البحث</w:t>
      </w:r>
      <w:bookmarkEnd w:id="4"/>
    </w:p>
    <w:p w14:paraId="55C5D4D1" w14:textId="77777777" w:rsidR="007B7837" w:rsidRPr="00FA597E" w:rsidRDefault="007B7837" w:rsidP="00257CF9">
      <w:pPr>
        <w:spacing w:line="360" w:lineRule="auto"/>
        <w:jc w:val="lowKashida"/>
        <w:rPr>
          <w:rFonts w:asciiTheme="minorBidi" w:hAnsiTheme="minorBidi"/>
          <w:sz w:val="32"/>
          <w:szCs w:val="32"/>
        </w:rPr>
      </w:pPr>
      <w:r w:rsidRPr="00FA597E">
        <w:rPr>
          <w:rFonts w:asciiTheme="minorBidi" w:hAnsiTheme="minorBidi"/>
          <w:sz w:val="32"/>
          <w:szCs w:val="32"/>
          <w:rtl/>
        </w:rPr>
        <w:t>يهدف هذا البحث إلى دراسة تأثير إدارة المخاطر التشغيلية على استدامة المؤسسات الصحية في المملكة العربية السعودية، وذلك من خلال تحقيق الأهداف التالية</w:t>
      </w:r>
      <w:r w:rsidRPr="00FA597E">
        <w:rPr>
          <w:rFonts w:asciiTheme="minorBidi" w:hAnsiTheme="minorBidi"/>
          <w:sz w:val="32"/>
          <w:szCs w:val="32"/>
        </w:rPr>
        <w:t>:</w:t>
      </w:r>
    </w:p>
    <w:p w14:paraId="218242A6" w14:textId="77777777" w:rsidR="007B7837" w:rsidRPr="00FA597E" w:rsidRDefault="007B7837" w:rsidP="003E1E3C">
      <w:pPr>
        <w:numPr>
          <w:ilvl w:val="0"/>
          <w:numId w:val="2"/>
        </w:numPr>
        <w:spacing w:line="360" w:lineRule="auto"/>
        <w:jc w:val="lowKashida"/>
        <w:rPr>
          <w:rFonts w:asciiTheme="minorBidi" w:hAnsiTheme="minorBidi"/>
          <w:sz w:val="32"/>
          <w:szCs w:val="32"/>
        </w:rPr>
      </w:pPr>
      <w:r w:rsidRPr="00FA597E">
        <w:rPr>
          <w:rFonts w:asciiTheme="minorBidi" w:hAnsiTheme="minorBidi"/>
          <w:sz w:val="32"/>
          <w:szCs w:val="32"/>
          <w:rtl/>
        </w:rPr>
        <w:t>تحليل دور إدارة المخاطر التشغيلية في تحسين استدامة المؤسسات الصحية، من خلال دراسة تأثيرها على الجوانب التشغيلية، المالية، والإدارية</w:t>
      </w:r>
      <w:r w:rsidRPr="00FA597E">
        <w:rPr>
          <w:rFonts w:asciiTheme="minorBidi" w:hAnsiTheme="minorBidi"/>
          <w:sz w:val="32"/>
          <w:szCs w:val="32"/>
        </w:rPr>
        <w:t>.</w:t>
      </w:r>
    </w:p>
    <w:p w14:paraId="1D43A34A" w14:textId="77777777" w:rsidR="007B7837" w:rsidRPr="00FA597E" w:rsidRDefault="007B7837" w:rsidP="003E1E3C">
      <w:pPr>
        <w:numPr>
          <w:ilvl w:val="0"/>
          <w:numId w:val="2"/>
        </w:numPr>
        <w:spacing w:line="360" w:lineRule="auto"/>
        <w:jc w:val="lowKashida"/>
        <w:rPr>
          <w:rFonts w:asciiTheme="minorBidi" w:hAnsiTheme="minorBidi"/>
          <w:sz w:val="32"/>
          <w:szCs w:val="32"/>
        </w:rPr>
      </w:pPr>
      <w:r w:rsidRPr="00FA597E">
        <w:rPr>
          <w:rFonts w:asciiTheme="minorBidi" w:hAnsiTheme="minorBidi"/>
          <w:sz w:val="32"/>
          <w:szCs w:val="32"/>
          <w:rtl/>
        </w:rPr>
        <w:t>تحديد أبرز المخاطر التشغيلية التي تواجه المؤسسات الصحية السعودية وتأثيرها على جودة واستمرارية الخدمات الصحية</w:t>
      </w:r>
      <w:r w:rsidRPr="00FA597E">
        <w:rPr>
          <w:rFonts w:asciiTheme="minorBidi" w:hAnsiTheme="minorBidi"/>
          <w:sz w:val="32"/>
          <w:szCs w:val="32"/>
        </w:rPr>
        <w:t>.</w:t>
      </w:r>
    </w:p>
    <w:p w14:paraId="46DBFE36" w14:textId="77777777" w:rsidR="007B7837" w:rsidRPr="00FA597E" w:rsidRDefault="007B7837" w:rsidP="003E1E3C">
      <w:pPr>
        <w:numPr>
          <w:ilvl w:val="0"/>
          <w:numId w:val="2"/>
        </w:numPr>
        <w:spacing w:line="360" w:lineRule="auto"/>
        <w:jc w:val="lowKashida"/>
        <w:rPr>
          <w:rFonts w:asciiTheme="minorBidi" w:hAnsiTheme="minorBidi"/>
          <w:sz w:val="32"/>
          <w:szCs w:val="32"/>
        </w:rPr>
      </w:pPr>
      <w:r w:rsidRPr="00FA597E">
        <w:rPr>
          <w:rFonts w:asciiTheme="minorBidi" w:hAnsiTheme="minorBidi"/>
          <w:sz w:val="32"/>
          <w:szCs w:val="32"/>
          <w:rtl/>
        </w:rPr>
        <w:t>تقييم مدى كفاءة وفعالية استراتيجيات إدارة المخاطر التشغيلية المطبقة في المؤسسات الصحية، ومدى توافقها مع المعايير العالمية وأهداف رؤية 2030</w:t>
      </w:r>
      <w:r w:rsidRPr="00FA597E">
        <w:rPr>
          <w:rFonts w:asciiTheme="minorBidi" w:hAnsiTheme="minorBidi"/>
          <w:sz w:val="32"/>
          <w:szCs w:val="32"/>
        </w:rPr>
        <w:t>.</w:t>
      </w:r>
    </w:p>
    <w:p w14:paraId="00B43D88" w14:textId="77777777" w:rsidR="007B7837" w:rsidRPr="00FA597E" w:rsidRDefault="007B7837" w:rsidP="003E1E3C">
      <w:pPr>
        <w:numPr>
          <w:ilvl w:val="0"/>
          <w:numId w:val="2"/>
        </w:numPr>
        <w:spacing w:line="360" w:lineRule="auto"/>
        <w:jc w:val="lowKashida"/>
        <w:rPr>
          <w:rFonts w:asciiTheme="minorBidi" w:hAnsiTheme="minorBidi"/>
          <w:sz w:val="32"/>
          <w:szCs w:val="32"/>
        </w:rPr>
      </w:pPr>
      <w:r w:rsidRPr="00FA597E">
        <w:rPr>
          <w:rFonts w:asciiTheme="minorBidi" w:hAnsiTheme="minorBidi"/>
          <w:sz w:val="32"/>
          <w:szCs w:val="32"/>
          <w:rtl/>
        </w:rPr>
        <w:t>تقديم توصيات ومقترحات لتحسين استراتيجيات إدارة المخاطر التشغيلية، وتعزيز قدرة المؤسسات الصحية على الاستجابة للأزمات وضمان استدامتها</w:t>
      </w:r>
      <w:r w:rsidRPr="00FA597E">
        <w:rPr>
          <w:rFonts w:asciiTheme="minorBidi" w:hAnsiTheme="minorBidi"/>
          <w:sz w:val="32"/>
          <w:szCs w:val="32"/>
        </w:rPr>
        <w:t>.</w:t>
      </w:r>
    </w:p>
    <w:p w14:paraId="1DA92AB4" w14:textId="77777777" w:rsidR="007B7837" w:rsidRPr="00FA597E" w:rsidRDefault="007B7837" w:rsidP="003E1E3C">
      <w:pPr>
        <w:numPr>
          <w:ilvl w:val="0"/>
          <w:numId w:val="2"/>
        </w:numPr>
        <w:spacing w:line="360" w:lineRule="auto"/>
        <w:jc w:val="lowKashida"/>
        <w:rPr>
          <w:rFonts w:asciiTheme="minorBidi" w:hAnsiTheme="minorBidi"/>
          <w:sz w:val="32"/>
          <w:szCs w:val="32"/>
        </w:rPr>
      </w:pPr>
      <w:r w:rsidRPr="00FA597E">
        <w:rPr>
          <w:rFonts w:asciiTheme="minorBidi" w:hAnsiTheme="minorBidi"/>
          <w:sz w:val="32"/>
          <w:szCs w:val="32"/>
          <w:rtl/>
        </w:rPr>
        <w:t>اقتراح نموذج متكامل لإدارة المخاطر التشغيلية في المؤسسات الصحية، يستند إلى أفضل الممارسات العالمية والتجارب الناجحة</w:t>
      </w:r>
      <w:r w:rsidRPr="00FA597E">
        <w:rPr>
          <w:rFonts w:asciiTheme="minorBidi" w:hAnsiTheme="minorBidi"/>
          <w:sz w:val="32"/>
          <w:szCs w:val="32"/>
        </w:rPr>
        <w:t>.</w:t>
      </w:r>
    </w:p>
    <w:p w14:paraId="7DD7F9E1" w14:textId="77777777" w:rsidR="007B7837" w:rsidRPr="00FA597E" w:rsidRDefault="007B7837" w:rsidP="00D438E3">
      <w:pPr>
        <w:pStyle w:val="2"/>
        <w:spacing w:after="240" w:line="360" w:lineRule="auto"/>
        <w:rPr>
          <w:b/>
          <w:bCs/>
          <w:color w:val="auto"/>
          <w:sz w:val="32"/>
          <w:szCs w:val="32"/>
        </w:rPr>
      </w:pPr>
      <w:bookmarkStart w:id="5" w:name="_Toc192161709"/>
      <w:r w:rsidRPr="00FA597E">
        <w:rPr>
          <w:b/>
          <w:bCs/>
          <w:color w:val="auto"/>
          <w:sz w:val="32"/>
          <w:szCs w:val="32"/>
          <w:rtl/>
        </w:rPr>
        <w:lastRenderedPageBreak/>
        <w:t>ثانيًا: أهمية البحث</w:t>
      </w:r>
      <w:bookmarkEnd w:id="5"/>
    </w:p>
    <w:p w14:paraId="619A24CF" w14:textId="77777777" w:rsidR="007B7837" w:rsidRPr="00FA597E" w:rsidRDefault="007B7837" w:rsidP="004938BE">
      <w:pPr>
        <w:pStyle w:val="3"/>
        <w:spacing w:after="240" w:line="360" w:lineRule="auto"/>
        <w:ind w:left="720"/>
        <w:rPr>
          <w:b/>
          <w:bCs/>
          <w:color w:val="auto"/>
          <w:sz w:val="32"/>
          <w:szCs w:val="32"/>
        </w:rPr>
      </w:pPr>
      <w:bookmarkStart w:id="6" w:name="_Toc192161710"/>
      <w:r w:rsidRPr="00FA597E">
        <w:rPr>
          <w:b/>
          <w:bCs/>
          <w:color w:val="auto"/>
          <w:sz w:val="32"/>
          <w:szCs w:val="32"/>
          <w:rtl/>
        </w:rPr>
        <w:t>الأهمية العلمية</w:t>
      </w:r>
      <w:bookmarkEnd w:id="6"/>
    </w:p>
    <w:p w14:paraId="7183095D" w14:textId="77777777" w:rsidR="007B7837" w:rsidRPr="00FA597E" w:rsidRDefault="007B7837" w:rsidP="003E1E3C">
      <w:pPr>
        <w:numPr>
          <w:ilvl w:val="0"/>
          <w:numId w:val="3"/>
        </w:numPr>
        <w:spacing w:line="360" w:lineRule="auto"/>
        <w:jc w:val="lowKashida"/>
        <w:rPr>
          <w:rFonts w:asciiTheme="minorBidi" w:hAnsiTheme="minorBidi"/>
          <w:sz w:val="32"/>
          <w:szCs w:val="32"/>
        </w:rPr>
      </w:pPr>
      <w:r w:rsidRPr="00FA597E">
        <w:rPr>
          <w:rFonts w:asciiTheme="minorBidi" w:hAnsiTheme="minorBidi"/>
          <w:sz w:val="32"/>
          <w:szCs w:val="32"/>
          <w:rtl/>
        </w:rPr>
        <w:t>سد الفجوة البحثية</w:t>
      </w:r>
      <w:r w:rsidRPr="00FA597E">
        <w:rPr>
          <w:rFonts w:asciiTheme="minorBidi" w:hAnsiTheme="minorBidi"/>
          <w:sz w:val="32"/>
          <w:szCs w:val="32"/>
        </w:rPr>
        <w:t xml:space="preserve">: </w:t>
      </w:r>
      <w:r w:rsidRPr="00FA597E">
        <w:rPr>
          <w:rFonts w:asciiTheme="minorBidi" w:hAnsiTheme="minorBidi"/>
          <w:sz w:val="32"/>
          <w:szCs w:val="32"/>
          <w:rtl/>
        </w:rPr>
        <w:t>يساهم هذا البحث في إثراء الأدبيات العلمية المتعلقة بإدارة المخاطر التشغيلية في القطاع الصحي، خاصة في سياق المملكة العربية السعودية، حيث يفتقر المجال إلى دراسات متعمقة حول العلاقة بين إدارة المخاطر والاستدامة المؤسسية</w:t>
      </w:r>
      <w:r w:rsidRPr="00FA597E">
        <w:rPr>
          <w:rFonts w:asciiTheme="minorBidi" w:hAnsiTheme="minorBidi"/>
          <w:sz w:val="32"/>
          <w:szCs w:val="32"/>
        </w:rPr>
        <w:t>.</w:t>
      </w:r>
    </w:p>
    <w:p w14:paraId="4B0B31C4" w14:textId="77777777" w:rsidR="007B7837" w:rsidRPr="00FA597E" w:rsidRDefault="007B7837" w:rsidP="003E1E3C">
      <w:pPr>
        <w:numPr>
          <w:ilvl w:val="0"/>
          <w:numId w:val="3"/>
        </w:numPr>
        <w:spacing w:line="360" w:lineRule="auto"/>
        <w:jc w:val="lowKashida"/>
        <w:rPr>
          <w:rFonts w:asciiTheme="minorBidi" w:hAnsiTheme="minorBidi"/>
          <w:sz w:val="32"/>
          <w:szCs w:val="32"/>
        </w:rPr>
      </w:pPr>
      <w:r w:rsidRPr="00FA597E">
        <w:rPr>
          <w:rFonts w:asciiTheme="minorBidi" w:hAnsiTheme="minorBidi"/>
          <w:sz w:val="32"/>
          <w:szCs w:val="32"/>
          <w:rtl/>
        </w:rPr>
        <w:t>تعزيز فهم العلاقة بين إدارة المخاطر التشغيلية والاستدامة المؤسسية</w:t>
      </w:r>
      <w:r w:rsidRPr="00FA597E">
        <w:rPr>
          <w:rFonts w:asciiTheme="minorBidi" w:hAnsiTheme="minorBidi"/>
          <w:sz w:val="32"/>
          <w:szCs w:val="32"/>
        </w:rPr>
        <w:t xml:space="preserve">: </w:t>
      </w:r>
      <w:r w:rsidRPr="00FA597E">
        <w:rPr>
          <w:rFonts w:asciiTheme="minorBidi" w:hAnsiTheme="minorBidi"/>
          <w:sz w:val="32"/>
          <w:szCs w:val="32"/>
          <w:rtl/>
        </w:rPr>
        <w:t>يوضح البحث كيف يمكن لإدارة المخاطر التشغيلية أن تؤثر على الأداء العام للمؤسسات الصحية واستمرارها في تقديم الخدمات بكفاءة</w:t>
      </w:r>
      <w:r w:rsidRPr="00FA597E">
        <w:rPr>
          <w:rFonts w:asciiTheme="minorBidi" w:hAnsiTheme="minorBidi"/>
          <w:sz w:val="32"/>
          <w:szCs w:val="32"/>
        </w:rPr>
        <w:t>.</w:t>
      </w:r>
    </w:p>
    <w:p w14:paraId="07810526" w14:textId="77777777" w:rsidR="007B7837" w:rsidRPr="00FA597E" w:rsidRDefault="007B7837" w:rsidP="003E1E3C">
      <w:pPr>
        <w:numPr>
          <w:ilvl w:val="0"/>
          <w:numId w:val="3"/>
        </w:numPr>
        <w:spacing w:line="360" w:lineRule="auto"/>
        <w:jc w:val="lowKashida"/>
        <w:rPr>
          <w:rFonts w:asciiTheme="minorBidi" w:hAnsiTheme="minorBidi"/>
          <w:sz w:val="32"/>
          <w:szCs w:val="32"/>
        </w:rPr>
      </w:pPr>
      <w:r w:rsidRPr="00FA597E">
        <w:rPr>
          <w:rFonts w:asciiTheme="minorBidi" w:hAnsiTheme="minorBidi"/>
          <w:sz w:val="32"/>
          <w:szCs w:val="32"/>
          <w:rtl/>
        </w:rPr>
        <w:t>تقديم إطار نظري وعملي لتحليل المخاطر التشغيلية</w:t>
      </w:r>
      <w:r w:rsidRPr="00FA597E">
        <w:rPr>
          <w:rFonts w:asciiTheme="minorBidi" w:hAnsiTheme="minorBidi"/>
          <w:sz w:val="32"/>
          <w:szCs w:val="32"/>
        </w:rPr>
        <w:t xml:space="preserve">: </w:t>
      </w:r>
      <w:r w:rsidRPr="00FA597E">
        <w:rPr>
          <w:rFonts w:asciiTheme="minorBidi" w:hAnsiTheme="minorBidi"/>
          <w:sz w:val="32"/>
          <w:szCs w:val="32"/>
          <w:rtl/>
        </w:rPr>
        <w:t>يساعد في تطوير منهجيات قياس وتحليل المخاطر التشغيلية وتأثيرها على استدامة المؤسسات الصحية، مما يتيح للباحثين والمهتمين بالمجال فرصة الاستفادة من نتائجه في دراسات مستقبلية</w:t>
      </w:r>
      <w:r w:rsidRPr="00FA597E">
        <w:rPr>
          <w:rFonts w:asciiTheme="minorBidi" w:hAnsiTheme="minorBidi"/>
          <w:sz w:val="32"/>
          <w:szCs w:val="32"/>
        </w:rPr>
        <w:t>.</w:t>
      </w:r>
    </w:p>
    <w:p w14:paraId="7BAF2737" w14:textId="77777777" w:rsidR="007B7837" w:rsidRPr="00FA597E" w:rsidRDefault="007B7837" w:rsidP="004938BE">
      <w:pPr>
        <w:pStyle w:val="3"/>
        <w:spacing w:after="240" w:line="360" w:lineRule="auto"/>
        <w:ind w:left="720"/>
        <w:rPr>
          <w:b/>
          <w:bCs/>
          <w:color w:val="auto"/>
          <w:sz w:val="32"/>
          <w:szCs w:val="32"/>
        </w:rPr>
      </w:pPr>
      <w:bookmarkStart w:id="7" w:name="_Toc192161711"/>
      <w:r w:rsidRPr="00FA597E">
        <w:rPr>
          <w:b/>
          <w:bCs/>
          <w:color w:val="auto"/>
          <w:sz w:val="32"/>
          <w:szCs w:val="32"/>
          <w:rtl/>
        </w:rPr>
        <w:t>الأهمية العملية</w:t>
      </w:r>
      <w:bookmarkEnd w:id="7"/>
    </w:p>
    <w:p w14:paraId="098073D4" w14:textId="77777777" w:rsidR="007B7837" w:rsidRPr="00FA597E" w:rsidRDefault="007B7837" w:rsidP="003E1E3C">
      <w:pPr>
        <w:numPr>
          <w:ilvl w:val="0"/>
          <w:numId w:val="4"/>
        </w:numPr>
        <w:spacing w:line="360" w:lineRule="auto"/>
        <w:jc w:val="lowKashida"/>
        <w:rPr>
          <w:rFonts w:asciiTheme="minorBidi" w:hAnsiTheme="minorBidi"/>
          <w:sz w:val="32"/>
          <w:szCs w:val="32"/>
        </w:rPr>
      </w:pPr>
      <w:r w:rsidRPr="00FA597E">
        <w:rPr>
          <w:rFonts w:asciiTheme="minorBidi" w:hAnsiTheme="minorBidi"/>
          <w:sz w:val="32"/>
          <w:szCs w:val="32"/>
          <w:rtl/>
        </w:rPr>
        <w:t>تحسين جودة واستدامة المؤسسات الصحية</w:t>
      </w:r>
      <w:r w:rsidRPr="00FA597E">
        <w:rPr>
          <w:rFonts w:asciiTheme="minorBidi" w:hAnsiTheme="minorBidi"/>
          <w:sz w:val="32"/>
          <w:szCs w:val="32"/>
        </w:rPr>
        <w:t xml:space="preserve">: </w:t>
      </w:r>
      <w:r w:rsidRPr="00FA597E">
        <w:rPr>
          <w:rFonts w:asciiTheme="minorBidi" w:hAnsiTheme="minorBidi"/>
          <w:sz w:val="32"/>
          <w:szCs w:val="32"/>
          <w:rtl/>
        </w:rPr>
        <w:t>يمكن أن تساهم نتائج البحث في تطوير سياسات وإجراءات أكثر فاعلية لإدارة المخاطر التشغيلية، مما يساعد على تقليل الأخطاء الطبية وتحسين الأداء العام للمؤسسات الصحية</w:t>
      </w:r>
      <w:r w:rsidRPr="00FA597E">
        <w:rPr>
          <w:rFonts w:asciiTheme="minorBidi" w:hAnsiTheme="minorBidi"/>
          <w:sz w:val="32"/>
          <w:szCs w:val="32"/>
        </w:rPr>
        <w:t>.</w:t>
      </w:r>
    </w:p>
    <w:p w14:paraId="1FE82F76" w14:textId="77777777" w:rsidR="007B7837" w:rsidRPr="00FA597E" w:rsidRDefault="007B7837" w:rsidP="003E1E3C">
      <w:pPr>
        <w:numPr>
          <w:ilvl w:val="0"/>
          <w:numId w:val="4"/>
        </w:numPr>
        <w:spacing w:line="360" w:lineRule="auto"/>
        <w:jc w:val="lowKashida"/>
        <w:rPr>
          <w:rFonts w:asciiTheme="minorBidi" w:hAnsiTheme="minorBidi"/>
          <w:sz w:val="32"/>
          <w:szCs w:val="32"/>
        </w:rPr>
      </w:pPr>
      <w:r w:rsidRPr="00FA597E">
        <w:rPr>
          <w:rFonts w:asciiTheme="minorBidi" w:hAnsiTheme="minorBidi"/>
          <w:sz w:val="32"/>
          <w:szCs w:val="32"/>
          <w:rtl/>
        </w:rPr>
        <w:t>دعم صناع القرار في القطاع الصحي</w:t>
      </w:r>
      <w:r w:rsidRPr="00FA597E">
        <w:rPr>
          <w:rFonts w:asciiTheme="minorBidi" w:hAnsiTheme="minorBidi"/>
          <w:sz w:val="32"/>
          <w:szCs w:val="32"/>
        </w:rPr>
        <w:t xml:space="preserve">: </w:t>
      </w:r>
      <w:r w:rsidRPr="00FA597E">
        <w:rPr>
          <w:rFonts w:asciiTheme="minorBidi" w:hAnsiTheme="minorBidi"/>
          <w:sz w:val="32"/>
          <w:szCs w:val="32"/>
          <w:rtl/>
        </w:rPr>
        <w:t>يوفر البحث توصيات قائمة على الأدلة يمكن أن تساعد المسؤولين في وزارة الصحة السعودية وإدارات المستشفيات على اتخاذ قرارات مستنيرة فيما يخص إدارة المخاطر التشغيلية</w:t>
      </w:r>
      <w:r w:rsidRPr="00FA597E">
        <w:rPr>
          <w:rFonts w:asciiTheme="minorBidi" w:hAnsiTheme="minorBidi"/>
          <w:sz w:val="32"/>
          <w:szCs w:val="32"/>
        </w:rPr>
        <w:t>.</w:t>
      </w:r>
    </w:p>
    <w:p w14:paraId="2971721F" w14:textId="77777777" w:rsidR="007B7837" w:rsidRPr="00FA597E" w:rsidRDefault="007B7837" w:rsidP="003E1E3C">
      <w:pPr>
        <w:numPr>
          <w:ilvl w:val="0"/>
          <w:numId w:val="4"/>
        </w:numPr>
        <w:spacing w:line="360" w:lineRule="auto"/>
        <w:jc w:val="lowKashida"/>
        <w:rPr>
          <w:rFonts w:asciiTheme="minorBidi" w:hAnsiTheme="minorBidi"/>
          <w:sz w:val="32"/>
          <w:szCs w:val="32"/>
        </w:rPr>
      </w:pPr>
      <w:r w:rsidRPr="00FA597E">
        <w:rPr>
          <w:rFonts w:asciiTheme="minorBidi" w:hAnsiTheme="minorBidi"/>
          <w:sz w:val="32"/>
          <w:szCs w:val="32"/>
          <w:rtl/>
        </w:rPr>
        <w:t>تعزيز الامتثال للمعايير الدولية</w:t>
      </w:r>
      <w:r w:rsidRPr="00FA597E">
        <w:rPr>
          <w:rFonts w:asciiTheme="minorBidi" w:hAnsiTheme="minorBidi"/>
          <w:sz w:val="32"/>
          <w:szCs w:val="32"/>
        </w:rPr>
        <w:t xml:space="preserve">: </w:t>
      </w:r>
      <w:r w:rsidRPr="00FA597E">
        <w:rPr>
          <w:rFonts w:asciiTheme="minorBidi" w:hAnsiTheme="minorBidi"/>
          <w:sz w:val="32"/>
          <w:szCs w:val="32"/>
          <w:rtl/>
        </w:rPr>
        <w:t>يمكن أن تساعد نتائج البحث المؤسسات الصحية على تبني ممارسات تتوافق مع معايير الجودة والسلامة العالمية، مثل معايير اللجنة الدولية المشتركة</w:t>
      </w:r>
      <w:r w:rsidRPr="00FA597E">
        <w:rPr>
          <w:rFonts w:asciiTheme="minorBidi" w:hAnsiTheme="minorBidi"/>
          <w:sz w:val="32"/>
          <w:szCs w:val="32"/>
        </w:rPr>
        <w:t xml:space="preserve"> (JCI) </w:t>
      </w:r>
      <w:r w:rsidRPr="00FA597E">
        <w:rPr>
          <w:rFonts w:asciiTheme="minorBidi" w:hAnsiTheme="minorBidi"/>
          <w:sz w:val="32"/>
          <w:szCs w:val="32"/>
          <w:rtl/>
        </w:rPr>
        <w:t>ومعايير منظمة الصحة العالمية</w:t>
      </w:r>
      <w:r w:rsidRPr="00FA597E">
        <w:rPr>
          <w:rFonts w:asciiTheme="minorBidi" w:hAnsiTheme="minorBidi"/>
          <w:sz w:val="32"/>
          <w:szCs w:val="32"/>
        </w:rPr>
        <w:t xml:space="preserve"> (WHO).</w:t>
      </w:r>
    </w:p>
    <w:p w14:paraId="0033E835" w14:textId="77777777" w:rsidR="007B7837" w:rsidRPr="00FA597E" w:rsidRDefault="007B7837" w:rsidP="003E1E3C">
      <w:pPr>
        <w:numPr>
          <w:ilvl w:val="0"/>
          <w:numId w:val="4"/>
        </w:numPr>
        <w:spacing w:line="360" w:lineRule="auto"/>
        <w:jc w:val="lowKashida"/>
        <w:rPr>
          <w:rFonts w:asciiTheme="minorBidi" w:hAnsiTheme="minorBidi"/>
          <w:sz w:val="32"/>
          <w:szCs w:val="32"/>
        </w:rPr>
      </w:pPr>
      <w:r w:rsidRPr="00FA597E">
        <w:rPr>
          <w:rFonts w:asciiTheme="minorBidi" w:hAnsiTheme="minorBidi"/>
          <w:sz w:val="32"/>
          <w:szCs w:val="32"/>
          <w:rtl/>
        </w:rPr>
        <w:lastRenderedPageBreak/>
        <w:t>تحقيق أهداف رؤية 2030 في القطاع الصحي</w:t>
      </w:r>
      <w:r w:rsidRPr="00FA597E">
        <w:rPr>
          <w:rFonts w:asciiTheme="minorBidi" w:hAnsiTheme="minorBidi"/>
          <w:sz w:val="32"/>
          <w:szCs w:val="32"/>
        </w:rPr>
        <w:t xml:space="preserve">: </w:t>
      </w:r>
      <w:r w:rsidRPr="00FA597E">
        <w:rPr>
          <w:rFonts w:asciiTheme="minorBidi" w:hAnsiTheme="minorBidi"/>
          <w:sz w:val="32"/>
          <w:szCs w:val="32"/>
          <w:rtl/>
        </w:rPr>
        <w:t>يساهم البحث في دعم جهود المملكة العربية السعودية في تحسين جودة الخدمات الصحية وضمان استدامتها من خلال تطبيق استراتيجيات فعالة لإدارة المخاطر التشغيلية</w:t>
      </w:r>
      <w:r w:rsidRPr="00FA597E">
        <w:rPr>
          <w:rFonts w:asciiTheme="minorBidi" w:hAnsiTheme="minorBidi"/>
          <w:sz w:val="32"/>
          <w:szCs w:val="32"/>
        </w:rPr>
        <w:t>.</w:t>
      </w:r>
    </w:p>
    <w:p w14:paraId="625FDDAB" w14:textId="77777777" w:rsidR="007B7837" w:rsidRPr="00FA597E" w:rsidRDefault="007B7837" w:rsidP="00257CF9">
      <w:pPr>
        <w:spacing w:line="360" w:lineRule="auto"/>
        <w:jc w:val="lowKashida"/>
        <w:rPr>
          <w:rFonts w:asciiTheme="minorBidi" w:hAnsiTheme="minorBidi"/>
          <w:sz w:val="32"/>
          <w:szCs w:val="32"/>
          <w:rtl/>
        </w:rPr>
      </w:pPr>
      <w:r w:rsidRPr="00FA597E">
        <w:rPr>
          <w:rFonts w:asciiTheme="minorBidi" w:hAnsiTheme="minorBidi"/>
          <w:sz w:val="32"/>
          <w:szCs w:val="32"/>
          <w:rtl/>
        </w:rPr>
        <w:t>يمثل هذا البحث إضافة نوعية إلى مجال إدارة المخاطر والاستدامة في القطاع الصحي، حيث يسعى إلى تحليل واقع إدارة المخاطر التشغيلية في المؤسسات الصحية السعودية، وتقديم توصيات عملية لتعزيز استدامتها. ومن خلال نتائجه، يمكن أن تستفيد المؤسسات الصحية من استراتيجيات أكثر كفاءة لضمان تقديم خدمات صحية مستدامة وعالية الجودة</w:t>
      </w:r>
      <w:r w:rsidRPr="00FA597E">
        <w:rPr>
          <w:rFonts w:asciiTheme="minorBidi" w:hAnsiTheme="minorBidi"/>
          <w:sz w:val="32"/>
          <w:szCs w:val="32"/>
        </w:rPr>
        <w:t>.</w:t>
      </w:r>
    </w:p>
    <w:p w14:paraId="12C7CD9B" w14:textId="77777777" w:rsidR="007B7837" w:rsidRPr="00FA597E" w:rsidRDefault="007B7837" w:rsidP="00257CF9">
      <w:pPr>
        <w:pStyle w:val="1"/>
        <w:spacing w:after="240" w:line="360" w:lineRule="auto"/>
        <w:jc w:val="lowKashida"/>
        <w:rPr>
          <w:b/>
          <w:bCs/>
          <w:color w:val="auto"/>
          <w:sz w:val="36"/>
          <w:szCs w:val="36"/>
        </w:rPr>
      </w:pPr>
      <w:bookmarkStart w:id="8" w:name="_Toc192161712"/>
      <w:r w:rsidRPr="00FA597E">
        <w:rPr>
          <w:b/>
          <w:bCs/>
          <w:color w:val="auto"/>
          <w:sz w:val="36"/>
          <w:szCs w:val="36"/>
          <w:rtl/>
        </w:rPr>
        <w:t>أسئلة البحث</w:t>
      </w:r>
      <w:bookmarkEnd w:id="8"/>
    </w:p>
    <w:p w14:paraId="16276510" w14:textId="77777777" w:rsidR="007B7837" w:rsidRPr="000B5B69" w:rsidRDefault="007B7837" w:rsidP="00257CF9">
      <w:pPr>
        <w:spacing w:line="360" w:lineRule="auto"/>
        <w:jc w:val="lowKashida"/>
        <w:rPr>
          <w:rFonts w:asciiTheme="minorBidi" w:hAnsiTheme="minorBidi"/>
          <w:sz w:val="32"/>
          <w:szCs w:val="32"/>
          <w:lang w:val="en-AE"/>
        </w:rPr>
      </w:pPr>
      <w:r w:rsidRPr="000B5B69">
        <w:rPr>
          <w:rFonts w:asciiTheme="minorBidi" w:hAnsiTheme="minorBidi"/>
          <w:sz w:val="32"/>
          <w:szCs w:val="32"/>
          <w:rtl/>
        </w:rPr>
        <w:t>يسعى البحث إلى الإجابة عن مجموعة من الأسئلة البحثية التي تركز على العلاقة بين إدارة المخاطر التشغيلية واستدامة المؤسسات الصحية في المملكة العربية السعودية. ومن بين الأسئلة الرئيسية التي يسعى البحث إلى معالجتها</w:t>
      </w:r>
      <w:r w:rsidRPr="000B5B69">
        <w:rPr>
          <w:rFonts w:asciiTheme="minorBidi" w:hAnsiTheme="minorBidi"/>
          <w:sz w:val="32"/>
          <w:szCs w:val="32"/>
          <w:lang w:val="en-AE"/>
        </w:rPr>
        <w:t>:</w:t>
      </w:r>
    </w:p>
    <w:p w14:paraId="005CE1AC" w14:textId="77777777" w:rsidR="007B7837" w:rsidRPr="00FA597E" w:rsidRDefault="007B7837" w:rsidP="003E1E3C">
      <w:pPr>
        <w:pStyle w:val="a4"/>
        <w:numPr>
          <w:ilvl w:val="0"/>
          <w:numId w:val="5"/>
        </w:numPr>
        <w:spacing w:line="360" w:lineRule="auto"/>
        <w:ind w:left="476" w:hanging="450"/>
        <w:jc w:val="lowKashida"/>
        <w:rPr>
          <w:rFonts w:asciiTheme="minorBidi" w:hAnsiTheme="minorBidi"/>
          <w:b/>
          <w:bCs/>
          <w:sz w:val="32"/>
          <w:szCs w:val="32"/>
        </w:rPr>
      </w:pPr>
      <w:r w:rsidRPr="00FA597E">
        <w:rPr>
          <w:rFonts w:asciiTheme="minorBidi" w:hAnsiTheme="minorBidi"/>
          <w:b/>
          <w:bCs/>
          <w:sz w:val="32"/>
          <w:szCs w:val="32"/>
          <w:rtl/>
        </w:rPr>
        <w:t>الأسئلة المتعلقة بالعلاقة بين إدارة المخاطر التشغيلية والاستدامة المؤسسية</w:t>
      </w:r>
    </w:p>
    <w:p w14:paraId="064A2235"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كيف تؤثر إدارة المخاطر التشغيلية على استدامة المؤسسات الصحية في المملكة العربية السعودية؟</w:t>
      </w:r>
    </w:p>
    <w:p w14:paraId="650F10DD"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ما مدى ارتباط كفاءة استراتيجيات إدارة المخاطر التشغيلية بتحقيق الاستدامة المالية والتشغيلية في المؤسسات الصحية؟</w:t>
      </w:r>
    </w:p>
    <w:p w14:paraId="0E06CCAF"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ما العلاقة بين ممارسات إدارة المخاطر التشغيلية وجودة الرعاية الصحية المقدمة في المؤسسات الصحية؟</w:t>
      </w:r>
    </w:p>
    <w:p w14:paraId="35E71377" w14:textId="77777777" w:rsidR="007B7837" w:rsidRPr="00FA597E" w:rsidRDefault="007B7837" w:rsidP="003E1E3C">
      <w:pPr>
        <w:numPr>
          <w:ilvl w:val="0"/>
          <w:numId w:val="1"/>
        </w:numPr>
        <w:spacing w:line="360" w:lineRule="auto"/>
        <w:jc w:val="lowKashida"/>
        <w:rPr>
          <w:rFonts w:asciiTheme="minorBidi" w:hAnsiTheme="minorBidi"/>
          <w:sz w:val="32"/>
          <w:szCs w:val="32"/>
        </w:rPr>
      </w:pPr>
      <w:r w:rsidRPr="000B5B69">
        <w:rPr>
          <w:rFonts w:asciiTheme="minorBidi" w:hAnsiTheme="minorBidi"/>
          <w:sz w:val="32"/>
          <w:szCs w:val="32"/>
          <w:rtl/>
        </w:rPr>
        <w:t>كيف يؤثر تطبيق أنظمة إدارة المخاطر التشغيلية على رضا المرضى وكفاءة الخدمات الصحية؟</w:t>
      </w:r>
    </w:p>
    <w:p w14:paraId="72D5CB9D" w14:textId="5E4DA06B" w:rsidR="00531714" w:rsidRPr="000B5B69" w:rsidRDefault="007B7837" w:rsidP="003E1E3C">
      <w:pPr>
        <w:numPr>
          <w:ilvl w:val="0"/>
          <w:numId w:val="1"/>
        </w:numPr>
        <w:spacing w:line="360" w:lineRule="auto"/>
        <w:jc w:val="lowKashida"/>
        <w:rPr>
          <w:rFonts w:asciiTheme="minorBidi" w:hAnsiTheme="minorBidi"/>
          <w:sz w:val="32"/>
          <w:szCs w:val="32"/>
          <w:lang w:val="en-AE"/>
        </w:rPr>
      </w:pPr>
      <w:r w:rsidRPr="00FA597E">
        <w:rPr>
          <w:rFonts w:asciiTheme="minorBidi" w:hAnsiTheme="minorBidi"/>
          <w:sz w:val="32"/>
          <w:szCs w:val="32"/>
          <w:rtl/>
        </w:rPr>
        <w:t>ما أبرز التحديات التي تواجه المؤسسات الصحية في تبني استراتيجيات فعالة لإدارة المخاطر التشغيلية؟</w:t>
      </w:r>
    </w:p>
    <w:p w14:paraId="1BD7BFE3" w14:textId="77777777" w:rsidR="007B7837" w:rsidRPr="00FA597E" w:rsidRDefault="007B7837" w:rsidP="003E1E3C">
      <w:pPr>
        <w:pStyle w:val="a4"/>
        <w:numPr>
          <w:ilvl w:val="0"/>
          <w:numId w:val="5"/>
        </w:numPr>
        <w:spacing w:line="360" w:lineRule="auto"/>
        <w:ind w:left="476" w:hanging="450"/>
        <w:jc w:val="lowKashida"/>
        <w:rPr>
          <w:rFonts w:asciiTheme="minorBidi" w:hAnsiTheme="minorBidi"/>
          <w:b/>
          <w:bCs/>
          <w:sz w:val="32"/>
          <w:szCs w:val="32"/>
        </w:rPr>
      </w:pPr>
      <w:r w:rsidRPr="00FA597E">
        <w:rPr>
          <w:rFonts w:asciiTheme="minorBidi" w:hAnsiTheme="minorBidi"/>
          <w:b/>
          <w:bCs/>
          <w:sz w:val="32"/>
          <w:szCs w:val="32"/>
          <w:rtl/>
        </w:rPr>
        <w:lastRenderedPageBreak/>
        <w:t>الأسئلة المتعلقة بتحديات إدارة المخاطر التشغيلية في المؤسسات الصحية</w:t>
      </w:r>
    </w:p>
    <w:p w14:paraId="3EE91D0A"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ما أبرز المخاطر التشغيلية التي تواجه المؤسسات الصحية السعودية؟</w:t>
      </w:r>
    </w:p>
    <w:p w14:paraId="100BDD9B"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ما العوامل التي تعيق تطبيق استراتيجيات فعالة لإدارة المخاطر التشغيلية في المستشفيات والمراكز الصحية؟</w:t>
      </w:r>
    </w:p>
    <w:p w14:paraId="32413609"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ما مدى جاهزية المؤسسات الصحية في المملكة لمواجهة الأزمات التشغيلية غير المتوقعة، مثل الأوبئة والكوارث الطبيعية؟</w:t>
      </w:r>
    </w:p>
    <w:p w14:paraId="0AC2CFFD" w14:textId="77777777" w:rsidR="007B7837" w:rsidRPr="00FA597E"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كيف تؤثر العوامل البشرية (مثل نقص الكوادر الصحية أو ضعف التدريب) على إدارة المخاطر التشغيلية في المؤسسات الصحية؟</w:t>
      </w:r>
    </w:p>
    <w:p w14:paraId="6EB1D2C8" w14:textId="77777777" w:rsidR="007B7837" w:rsidRPr="00FA597E" w:rsidRDefault="007B7837" w:rsidP="003E1E3C">
      <w:pPr>
        <w:pStyle w:val="a4"/>
        <w:numPr>
          <w:ilvl w:val="0"/>
          <w:numId w:val="5"/>
        </w:numPr>
        <w:spacing w:line="360" w:lineRule="auto"/>
        <w:ind w:left="476" w:hanging="450"/>
        <w:jc w:val="lowKashida"/>
        <w:rPr>
          <w:rFonts w:asciiTheme="minorBidi" w:hAnsiTheme="minorBidi"/>
          <w:b/>
          <w:bCs/>
          <w:sz w:val="32"/>
          <w:szCs w:val="32"/>
        </w:rPr>
      </w:pPr>
      <w:r w:rsidRPr="00FA597E">
        <w:rPr>
          <w:rFonts w:asciiTheme="minorBidi" w:hAnsiTheme="minorBidi"/>
          <w:b/>
          <w:bCs/>
          <w:sz w:val="32"/>
          <w:szCs w:val="32"/>
          <w:rtl/>
        </w:rPr>
        <w:t>الأسئلة المتعلقة بالاستراتيجيات والممارسات المثلى في إدارة المخاطر التشغيلية</w:t>
      </w:r>
    </w:p>
    <w:p w14:paraId="36F03380"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ما أفضل الممارسات العالمية في إدارة المخاطر التشغيلية التي يمكن تطبيقها في المؤسسات الصحية السعودية؟</w:t>
      </w:r>
    </w:p>
    <w:p w14:paraId="37F47E42"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كيف يمكن تطوير نموذج متكامل لإدارة المخاطر التشغيلية يساهم في تعزيز استدامة المؤسسات الصحية؟</w:t>
      </w:r>
    </w:p>
    <w:p w14:paraId="399C6BC4"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ما دور التحول الرقمي والتقنيات الحديثة (مثل الذكاء الاصطناعي وتحليل البيانات) في تحسين إدارة المخاطر التشغيلية؟</w:t>
      </w:r>
    </w:p>
    <w:p w14:paraId="40DF041D"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ما تأثير تطبيق معايير الجودة والاعتماد الصحي</w:t>
      </w:r>
      <w:r w:rsidRPr="000B5B69">
        <w:rPr>
          <w:rFonts w:asciiTheme="minorBidi" w:hAnsiTheme="minorBidi"/>
          <w:sz w:val="32"/>
          <w:szCs w:val="32"/>
          <w:lang w:val="en-AE"/>
        </w:rPr>
        <w:t xml:space="preserve"> (</w:t>
      </w:r>
      <w:r w:rsidRPr="000B5B69">
        <w:rPr>
          <w:rFonts w:asciiTheme="minorBidi" w:hAnsiTheme="minorBidi"/>
          <w:sz w:val="32"/>
          <w:szCs w:val="32"/>
          <w:rtl/>
        </w:rPr>
        <w:t>مثل معايير اللجنة الدولية المشتركة</w:t>
      </w:r>
      <w:r w:rsidRPr="000B5B69">
        <w:rPr>
          <w:rFonts w:asciiTheme="minorBidi" w:hAnsiTheme="minorBidi"/>
          <w:sz w:val="32"/>
          <w:szCs w:val="32"/>
          <w:lang w:val="en-AE"/>
        </w:rPr>
        <w:t xml:space="preserve"> JCI) </w:t>
      </w:r>
      <w:r w:rsidRPr="000B5B69">
        <w:rPr>
          <w:rFonts w:asciiTheme="minorBidi" w:hAnsiTheme="minorBidi"/>
          <w:sz w:val="32"/>
          <w:szCs w:val="32"/>
          <w:rtl/>
        </w:rPr>
        <w:t>على فاعلية إدارة المخاطر التشغيلية؟</w:t>
      </w:r>
    </w:p>
    <w:p w14:paraId="46AD9212" w14:textId="77777777" w:rsidR="007B7837" w:rsidRPr="00FA597E" w:rsidRDefault="007B7837" w:rsidP="003E1E3C">
      <w:pPr>
        <w:pStyle w:val="a4"/>
        <w:numPr>
          <w:ilvl w:val="0"/>
          <w:numId w:val="5"/>
        </w:numPr>
        <w:spacing w:line="360" w:lineRule="auto"/>
        <w:ind w:left="476" w:hanging="450"/>
        <w:jc w:val="lowKashida"/>
        <w:rPr>
          <w:rFonts w:asciiTheme="minorBidi" w:hAnsiTheme="minorBidi"/>
          <w:b/>
          <w:bCs/>
          <w:sz w:val="32"/>
          <w:szCs w:val="32"/>
        </w:rPr>
      </w:pPr>
      <w:r w:rsidRPr="00FA597E">
        <w:rPr>
          <w:rFonts w:asciiTheme="minorBidi" w:hAnsiTheme="minorBidi"/>
          <w:b/>
          <w:bCs/>
          <w:sz w:val="32"/>
          <w:szCs w:val="32"/>
          <w:rtl/>
        </w:rPr>
        <w:t>الأسئلة المتعلقة بالسياسات والتشريعات الداعمة لإدارة المخاطر التشغيلية</w:t>
      </w:r>
    </w:p>
    <w:p w14:paraId="0BC98599"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ما دور الأنظمة والتشريعات السعودية في دعم إدارة المخاطر التشغيلية في القطاع الصحي؟</w:t>
      </w:r>
    </w:p>
    <w:p w14:paraId="4D16F5E1"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ما مدى توافق السياسات الحالية لإدارة المخاطر التشغيلية في المؤسسات الصحية مع رؤية المملكة 2030؟</w:t>
      </w:r>
    </w:p>
    <w:p w14:paraId="04E39488"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lastRenderedPageBreak/>
        <w:t>كيف يمكن للحكومة والجهات التنظيمية تحسين السياسات والتشريعات لدعم الاستدامة المؤسسية في القطاع الصحي؟</w:t>
      </w:r>
    </w:p>
    <w:p w14:paraId="29C5C614" w14:textId="77777777" w:rsidR="007B7837" w:rsidRPr="00FA597E" w:rsidRDefault="007B7837" w:rsidP="003E1E3C">
      <w:pPr>
        <w:numPr>
          <w:ilvl w:val="0"/>
          <w:numId w:val="1"/>
        </w:numPr>
        <w:spacing w:line="360" w:lineRule="auto"/>
        <w:jc w:val="lowKashida"/>
        <w:rPr>
          <w:rFonts w:asciiTheme="minorBidi" w:hAnsiTheme="minorBidi"/>
          <w:sz w:val="32"/>
          <w:szCs w:val="32"/>
        </w:rPr>
      </w:pPr>
      <w:r w:rsidRPr="00FA597E">
        <w:rPr>
          <w:rFonts w:asciiTheme="minorBidi" w:hAnsiTheme="minorBidi"/>
          <w:sz w:val="32"/>
          <w:szCs w:val="32"/>
          <w:rtl/>
        </w:rPr>
        <w:t>ما الممارسات الفعالة التي يمكن تطبيقها لتعزيز استدامة المؤسسات الصحية من خلال إدارة المخاطر التشغيلية؟</w:t>
      </w:r>
    </w:p>
    <w:p w14:paraId="234CA83C" w14:textId="77777777" w:rsidR="007B7837" w:rsidRPr="00FA597E" w:rsidRDefault="007B7837" w:rsidP="00257CF9">
      <w:pPr>
        <w:spacing w:line="360" w:lineRule="auto"/>
        <w:ind w:left="360"/>
        <w:jc w:val="lowKashida"/>
        <w:rPr>
          <w:rFonts w:asciiTheme="minorBidi" w:hAnsiTheme="minorBidi"/>
          <w:sz w:val="32"/>
          <w:szCs w:val="32"/>
          <w:rtl/>
          <w:lang w:val="en-AE"/>
        </w:rPr>
      </w:pPr>
      <w:r w:rsidRPr="000B5B69">
        <w:rPr>
          <w:rFonts w:asciiTheme="minorBidi" w:hAnsiTheme="minorBidi"/>
          <w:sz w:val="32"/>
          <w:szCs w:val="32"/>
          <w:rtl/>
        </w:rPr>
        <w:t>هذه الأسئلة تهدف إلى توفير رؤية شاملة حول تأثير إدارة المخاطر التشغيلية على استدامة المؤسسات الصحية في المملكة العربية السعودية. ومن خلال البحث في هذه الجوانب، يمكن تقديم حلول وتوصيات عملية تسهم في تطوير القطاع الصحي وضمان استمراريته وفق أفضل المعايير</w:t>
      </w:r>
      <w:r w:rsidRPr="000B5B69">
        <w:rPr>
          <w:rFonts w:asciiTheme="minorBidi" w:hAnsiTheme="minorBidi"/>
          <w:sz w:val="32"/>
          <w:szCs w:val="32"/>
          <w:lang w:val="en-AE"/>
        </w:rPr>
        <w:t>.</w:t>
      </w:r>
    </w:p>
    <w:p w14:paraId="27131E16" w14:textId="77777777" w:rsidR="007D7FBF" w:rsidRPr="007D7FBF" w:rsidRDefault="007D7FBF" w:rsidP="00257CF9">
      <w:pPr>
        <w:pStyle w:val="1"/>
        <w:spacing w:after="240" w:line="360" w:lineRule="auto"/>
        <w:jc w:val="lowKashida"/>
        <w:rPr>
          <w:b/>
          <w:bCs/>
          <w:color w:val="auto"/>
          <w:sz w:val="36"/>
          <w:szCs w:val="36"/>
        </w:rPr>
      </w:pPr>
      <w:bookmarkStart w:id="9" w:name="_Toc192161713"/>
      <w:r w:rsidRPr="007D7FBF">
        <w:rPr>
          <w:b/>
          <w:bCs/>
          <w:color w:val="auto"/>
          <w:sz w:val="36"/>
          <w:szCs w:val="36"/>
          <w:rtl/>
        </w:rPr>
        <w:t>فرضيات الدراسة</w:t>
      </w:r>
      <w:bookmarkEnd w:id="9"/>
    </w:p>
    <w:p w14:paraId="2375E7B8" w14:textId="77777777" w:rsidR="007D7FBF" w:rsidRPr="007D7FBF" w:rsidRDefault="007D7FBF" w:rsidP="00257CF9">
      <w:pPr>
        <w:spacing w:line="360" w:lineRule="auto"/>
        <w:ind w:left="360"/>
        <w:jc w:val="lowKashida"/>
        <w:rPr>
          <w:rFonts w:asciiTheme="minorBidi" w:hAnsiTheme="minorBidi"/>
          <w:sz w:val="32"/>
          <w:szCs w:val="32"/>
          <w:lang w:val="en-AE"/>
        </w:rPr>
      </w:pPr>
      <w:r w:rsidRPr="007D7FBF">
        <w:rPr>
          <w:rFonts w:asciiTheme="minorBidi" w:hAnsiTheme="minorBidi"/>
          <w:sz w:val="32"/>
          <w:szCs w:val="32"/>
          <w:rtl/>
          <w:lang w:val="en-AE"/>
        </w:rPr>
        <w:t>تعتمد هذه الدراسة على مجموعة من الفرضيات التي تستند إلى الإطار النظري والمراجعة الأدبية، والتي تهدف إلى اختبار العلاقة بين إدارة المخاطر التشغيلية واستدامة المؤسسات الصحية في المملكة العربية السعودية. وتتمثل الفرضيات الرئيسية للدراسة فيما يلي</w:t>
      </w:r>
      <w:r w:rsidRPr="007D7FBF">
        <w:rPr>
          <w:rFonts w:asciiTheme="minorBidi" w:hAnsiTheme="minorBidi"/>
          <w:sz w:val="32"/>
          <w:szCs w:val="32"/>
          <w:lang w:val="en-AE"/>
        </w:rPr>
        <w:t>:</w:t>
      </w:r>
    </w:p>
    <w:p w14:paraId="7D473A62" w14:textId="22D75F99" w:rsidR="007D7FBF" w:rsidRPr="00FA597E" w:rsidRDefault="007D7FBF" w:rsidP="00257CF9">
      <w:pPr>
        <w:pStyle w:val="2"/>
        <w:spacing w:after="240" w:line="360" w:lineRule="auto"/>
        <w:jc w:val="lowKashida"/>
        <w:rPr>
          <w:b/>
          <w:bCs/>
          <w:color w:val="auto"/>
          <w:sz w:val="32"/>
          <w:szCs w:val="32"/>
          <w:lang w:val="en-AE"/>
        </w:rPr>
      </w:pPr>
      <w:bookmarkStart w:id="10" w:name="_Toc192161714"/>
      <w:r w:rsidRPr="00FA597E">
        <w:rPr>
          <w:b/>
          <w:bCs/>
          <w:color w:val="auto"/>
          <w:sz w:val="32"/>
          <w:szCs w:val="32"/>
          <w:rtl/>
          <w:lang w:val="en-AE"/>
        </w:rPr>
        <w:t>الفرضية الرئيسية</w:t>
      </w:r>
      <w:bookmarkEnd w:id="10"/>
    </w:p>
    <w:p w14:paraId="3097B8D0" w14:textId="61BDCDA6" w:rsidR="007D7FBF" w:rsidRPr="007D7FBF" w:rsidRDefault="004363DA" w:rsidP="00257CF9">
      <w:pPr>
        <w:spacing w:line="360" w:lineRule="auto"/>
        <w:ind w:left="360"/>
        <w:jc w:val="lowKashida"/>
        <w:rPr>
          <w:rFonts w:asciiTheme="minorBidi" w:hAnsiTheme="minorBidi"/>
          <w:sz w:val="32"/>
          <w:szCs w:val="32"/>
          <w:lang w:val="en-AE"/>
        </w:rPr>
      </w:pPr>
      <w:r w:rsidRPr="00FA597E">
        <w:rPr>
          <w:rFonts w:asciiTheme="minorBidi" w:hAnsiTheme="minorBidi" w:hint="cs"/>
          <w:b/>
          <w:bCs/>
          <w:sz w:val="32"/>
          <w:szCs w:val="32"/>
          <w:rtl/>
          <w:lang w:val="en-AE"/>
        </w:rPr>
        <w:t xml:space="preserve"> </w:t>
      </w:r>
      <w:r w:rsidR="007D7FBF" w:rsidRPr="007D7FBF">
        <w:rPr>
          <w:rFonts w:asciiTheme="minorBidi" w:hAnsiTheme="minorBidi"/>
          <w:b/>
          <w:bCs/>
          <w:sz w:val="32"/>
          <w:szCs w:val="32"/>
          <w:lang w:val="en-AE"/>
        </w:rPr>
        <w:t>H</w:t>
      </w:r>
      <w:proofErr w:type="gramStart"/>
      <w:r w:rsidR="007D7FBF" w:rsidRPr="007D7FBF">
        <w:rPr>
          <w:rFonts w:asciiTheme="minorBidi" w:hAnsiTheme="minorBidi"/>
          <w:b/>
          <w:bCs/>
          <w:sz w:val="32"/>
          <w:szCs w:val="32"/>
          <w:lang w:val="en-AE"/>
        </w:rPr>
        <w:t>1</w:t>
      </w:r>
      <w:r w:rsidRPr="00FA597E">
        <w:rPr>
          <w:rFonts w:asciiTheme="minorBidi" w:hAnsiTheme="minorBidi" w:hint="cs"/>
          <w:b/>
          <w:bCs/>
          <w:sz w:val="32"/>
          <w:szCs w:val="32"/>
          <w:rtl/>
          <w:lang w:val="en-AE"/>
        </w:rPr>
        <w:t xml:space="preserve"> </w:t>
      </w:r>
      <w:r w:rsidR="007D7FBF" w:rsidRPr="007D7FBF">
        <w:rPr>
          <w:rFonts w:asciiTheme="minorBidi" w:hAnsiTheme="minorBidi"/>
          <w:b/>
          <w:bCs/>
          <w:sz w:val="32"/>
          <w:szCs w:val="32"/>
          <w:lang w:val="en-AE"/>
        </w:rPr>
        <w:t xml:space="preserve"> </w:t>
      </w:r>
      <w:r w:rsidR="007D7FBF" w:rsidRPr="007D7FBF">
        <w:rPr>
          <w:rFonts w:asciiTheme="minorBidi" w:hAnsiTheme="minorBidi"/>
          <w:sz w:val="32"/>
          <w:szCs w:val="32"/>
          <w:rtl/>
          <w:lang w:val="en-AE"/>
        </w:rPr>
        <w:t>هناك</w:t>
      </w:r>
      <w:proofErr w:type="gramEnd"/>
      <w:r w:rsidR="007D7FBF" w:rsidRPr="007D7FBF">
        <w:rPr>
          <w:rFonts w:asciiTheme="minorBidi" w:hAnsiTheme="minorBidi"/>
          <w:sz w:val="32"/>
          <w:szCs w:val="32"/>
          <w:rtl/>
          <w:lang w:val="en-AE"/>
        </w:rPr>
        <w:t xml:space="preserve"> علاقة ذات دلالة إحصائية بين إدارة المخاطر التشغيلية واستدامة المؤسسات الصحية في المملكة العربية السعودية</w:t>
      </w:r>
      <w:r w:rsidR="007D7FBF" w:rsidRPr="007D7FBF">
        <w:rPr>
          <w:rFonts w:asciiTheme="minorBidi" w:hAnsiTheme="minorBidi"/>
          <w:sz w:val="32"/>
          <w:szCs w:val="32"/>
          <w:lang w:val="en-AE"/>
        </w:rPr>
        <w:t>.</w:t>
      </w:r>
    </w:p>
    <w:p w14:paraId="4799DD1A" w14:textId="0DC632AC" w:rsidR="007D7FBF" w:rsidRPr="007D7FBF" w:rsidRDefault="007D7FBF" w:rsidP="00257CF9">
      <w:pPr>
        <w:pStyle w:val="2"/>
        <w:spacing w:after="240" w:line="360" w:lineRule="auto"/>
        <w:jc w:val="lowKashida"/>
        <w:rPr>
          <w:b/>
          <w:bCs/>
          <w:color w:val="auto"/>
          <w:sz w:val="32"/>
          <w:szCs w:val="32"/>
          <w:lang w:val="en-AE"/>
        </w:rPr>
      </w:pPr>
      <w:bookmarkStart w:id="11" w:name="_Toc192161715"/>
      <w:r w:rsidRPr="007D7FBF">
        <w:rPr>
          <w:b/>
          <w:bCs/>
          <w:color w:val="auto"/>
          <w:sz w:val="32"/>
          <w:szCs w:val="32"/>
          <w:rtl/>
          <w:lang w:val="en-AE"/>
        </w:rPr>
        <w:t>الفرضيات الفرعية</w:t>
      </w:r>
      <w:bookmarkEnd w:id="11"/>
    </w:p>
    <w:p w14:paraId="74C40A9B" w14:textId="11763741" w:rsidR="007D7FBF" w:rsidRPr="007D7FBF" w:rsidRDefault="007D7FBF" w:rsidP="003E1E3C">
      <w:pPr>
        <w:numPr>
          <w:ilvl w:val="0"/>
          <w:numId w:val="19"/>
        </w:numPr>
        <w:spacing w:line="360" w:lineRule="auto"/>
        <w:jc w:val="lowKashida"/>
        <w:rPr>
          <w:rFonts w:asciiTheme="minorBidi" w:hAnsiTheme="minorBidi"/>
          <w:sz w:val="32"/>
          <w:szCs w:val="32"/>
          <w:lang w:val="en-AE"/>
        </w:rPr>
      </w:pPr>
      <w:r w:rsidRPr="007D7FBF">
        <w:rPr>
          <w:rFonts w:asciiTheme="minorBidi" w:hAnsiTheme="minorBidi"/>
          <w:b/>
          <w:bCs/>
          <w:sz w:val="32"/>
          <w:szCs w:val="32"/>
          <w:lang w:val="en-AE"/>
        </w:rPr>
        <w:t>H1-1</w:t>
      </w:r>
      <w:r w:rsidR="008802B9" w:rsidRPr="00FA597E">
        <w:rPr>
          <w:rFonts w:asciiTheme="minorBidi" w:hAnsiTheme="minorBidi" w:hint="cs"/>
          <w:b/>
          <w:bCs/>
          <w:sz w:val="32"/>
          <w:szCs w:val="32"/>
          <w:rtl/>
          <w:lang w:val="en-AE"/>
        </w:rPr>
        <w:t xml:space="preserve"> </w:t>
      </w:r>
      <w:r w:rsidRPr="007D7FBF">
        <w:rPr>
          <w:rFonts w:asciiTheme="minorBidi" w:hAnsiTheme="minorBidi"/>
          <w:sz w:val="32"/>
          <w:szCs w:val="32"/>
          <w:lang w:val="en-AE"/>
        </w:rPr>
        <w:t xml:space="preserve"> </w:t>
      </w:r>
      <w:r w:rsidRPr="00FA597E">
        <w:rPr>
          <w:rFonts w:asciiTheme="minorBidi" w:hAnsiTheme="minorBidi" w:hint="cs"/>
          <w:sz w:val="32"/>
          <w:szCs w:val="32"/>
          <w:rtl/>
          <w:lang w:val="en-AE"/>
        </w:rPr>
        <w:t xml:space="preserve"> </w:t>
      </w:r>
      <w:r w:rsidRPr="007D7FBF">
        <w:rPr>
          <w:rFonts w:asciiTheme="minorBidi" w:hAnsiTheme="minorBidi"/>
          <w:sz w:val="32"/>
          <w:szCs w:val="32"/>
          <w:rtl/>
          <w:lang w:val="en-AE"/>
        </w:rPr>
        <w:t>تؤثر فعالية استراتيجيات إدارة المخاطر التشغيلية بشكل إيجابي على استدامة الخدمات الصحية</w:t>
      </w:r>
      <w:r w:rsidRPr="007D7FBF">
        <w:rPr>
          <w:rFonts w:asciiTheme="minorBidi" w:hAnsiTheme="minorBidi"/>
          <w:sz w:val="32"/>
          <w:szCs w:val="32"/>
          <w:lang w:val="en-AE"/>
        </w:rPr>
        <w:t>.</w:t>
      </w:r>
    </w:p>
    <w:p w14:paraId="1FD7C62F" w14:textId="4FA27AE9" w:rsidR="007D7FBF" w:rsidRPr="007D7FBF" w:rsidRDefault="007D7FBF" w:rsidP="003E1E3C">
      <w:pPr>
        <w:numPr>
          <w:ilvl w:val="0"/>
          <w:numId w:val="19"/>
        </w:numPr>
        <w:spacing w:line="360" w:lineRule="auto"/>
        <w:jc w:val="lowKashida"/>
        <w:rPr>
          <w:rFonts w:asciiTheme="minorBidi" w:hAnsiTheme="minorBidi"/>
          <w:sz w:val="32"/>
          <w:szCs w:val="32"/>
          <w:lang w:val="en-AE"/>
        </w:rPr>
      </w:pPr>
      <w:r w:rsidRPr="007D7FBF">
        <w:rPr>
          <w:rFonts w:asciiTheme="minorBidi" w:hAnsiTheme="minorBidi"/>
          <w:b/>
          <w:bCs/>
          <w:sz w:val="32"/>
          <w:szCs w:val="32"/>
          <w:lang w:val="en-AE"/>
        </w:rPr>
        <w:t>H1-2</w:t>
      </w:r>
      <w:r w:rsidR="008802B9" w:rsidRPr="00FA597E">
        <w:rPr>
          <w:rFonts w:asciiTheme="minorBidi" w:hAnsiTheme="minorBidi" w:hint="cs"/>
          <w:b/>
          <w:bCs/>
          <w:sz w:val="32"/>
          <w:szCs w:val="32"/>
          <w:rtl/>
          <w:lang w:val="en-AE"/>
        </w:rPr>
        <w:t xml:space="preserve"> </w:t>
      </w:r>
      <w:r w:rsidRPr="007D7FBF">
        <w:rPr>
          <w:rFonts w:asciiTheme="minorBidi" w:hAnsiTheme="minorBidi"/>
          <w:sz w:val="32"/>
          <w:szCs w:val="32"/>
          <w:lang w:val="en-AE"/>
        </w:rPr>
        <w:t xml:space="preserve"> </w:t>
      </w:r>
      <w:r w:rsidRPr="00FA597E">
        <w:rPr>
          <w:rFonts w:asciiTheme="minorBidi" w:hAnsiTheme="minorBidi" w:hint="cs"/>
          <w:sz w:val="32"/>
          <w:szCs w:val="32"/>
          <w:rtl/>
          <w:lang w:val="en-AE"/>
        </w:rPr>
        <w:t xml:space="preserve"> </w:t>
      </w:r>
      <w:r w:rsidRPr="007D7FBF">
        <w:rPr>
          <w:rFonts w:asciiTheme="minorBidi" w:hAnsiTheme="minorBidi"/>
          <w:sz w:val="32"/>
          <w:szCs w:val="32"/>
          <w:rtl/>
          <w:lang w:val="en-AE"/>
        </w:rPr>
        <w:t>يساهم تطبيق سياسات إدارة المخاطر التشغيلية في تقليل الأخطاء الطبية وتحسين جودة الرعاية الصحية</w:t>
      </w:r>
      <w:r w:rsidRPr="007D7FBF">
        <w:rPr>
          <w:rFonts w:asciiTheme="minorBidi" w:hAnsiTheme="minorBidi"/>
          <w:sz w:val="32"/>
          <w:szCs w:val="32"/>
          <w:lang w:val="en-AE"/>
        </w:rPr>
        <w:t>.</w:t>
      </w:r>
    </w:p>
    <w:p w14:paraId="33DAC5E0" w14:textId="14211A1E" w:rsidR="007D7FBF" w:rsidRPr="007D7FBF" w:rsidRDefault="007D7FBF" w:rsidP="003E1E3C">
      <w:pPr>
        <w:numPr>
          <w:ilvl w:val="0"/>
          <w:numId w:val="19"/>
        </w:numPr>
        <w:spacing w:line="360" w:lineRule="auto"/>
        <w:jc w:val="lowKashida"/>
        <w:rPr>
          <w:rFonts w:asciiTheme="minorBidi" w:hAnsiTheme="minorBidi"/>
          <w:sz w:val="32"/>
          <w:szCs w:val="32"/>
          <w:lang w:val="en-AE"/>
        </w:rPr>
      </w:pPr>
      <w:r w:rsidRPr="007D7FBF">
        <w:rPr>
          <w:rFonts w:asciiTheme="minorBidi" w:hAnsiTheme="minorBidi"/>
          <w:b/>
          <w:bCs/>
          <w:sz w:val="32"/>
          <w:szCs w:val="32"/>
          <w:lang w:val="en-AE"/>
        </w:rPr>
        <w:lastRenderedPageBreak/>
        <w:t>H1-3</w:t>
      </w:r>
      <w:r w:rsidR="008802B9" w:rsidRPr="00FA597E">
        <w:rPr>
          <w:rFonts w:asciiTheme="minorBidi" w:hAnsiTheme="minorBidi" w:hint="cs"/>
          <w:b/>
          <w:bCs/>
          <w:sz w:val="32"/>
          <w:szCs w:val="32"/>
          <w:rtl/>
          <w:lang w:val="en-AE"/>
        </w:rPr>
        <w:t xml:space="preserve"> </w:t>
      </w:r>
      <w:r w:rsidRPr="007D7FBF">
        <w:rPr>
          <w:rFonts w:asciiTheme="minorBidi" w:hAnsiTheme="minorBidi"/>
          <w:sz w:val="32"/>
          <w:szCs w:val="32"/>
          <w:lang w:val="en-AE"/>
        </w:rPr>
        <w:t xml:space="preserve"> </w:t>
      </w:r>
      <w:r w:rsidRPr="00FA597E">
        <w:rPr>
          <w:rFonts w:asciiTheme="minorBidi" w:hAnsiTheme="minorBidi" w:hint="cs"/>
          <w:sz w:val="32"/>
          <w:szCs w:val="32"/>
          <w:rtl/>
          <w:lang w:val="en-AE"/>
        </w:rPr>
        <w:t xml:space="preserve"> </w:t>
      </w:r>
      <w:r w:rsidRPr="007D7FBF">
        <w:rPr>
          <w:rFonts w:asciiTheme="minorBidi" w:hAnsiTheme="minorBidi"/>
          <w:sz w:val="32"/>
          <w:szCs w:val="32"/>
          <w:rtl/>
          <w:lang w:val="en-AE"/>
        </w:rPr>
        <w:t>تؤثر إدارة المخاطر التشغيلية على الاستدامة المالية للمؤسسات الصحية من خلال تقليل التكاليف التشغيلية غير المخطط لها</w:t>
      </w:r>
      <w:r w:rsidRPr="007D7FBF">
        <w:rPr>
          <w:rFonts w:asciiTheme="minorBidi" w:hAnsiTheme="minorBidi"/>
          <w:sz w:val="32"/>
          <w:szCs w:val="32"/>
          <w:lang w:val="en-AE"/>
        </w:rPr>
        <w:t>.</w:t>
      </w:r>
    </w:p>
    <w:p w14:paraId="6AE6032E" w14:textId="22FE3CA7" w:rsidR="007D7FBF" w:rsidRPr="007D7FBF" w:rsidRDefault="007D7FBF" w:rsidP="003E1E3C">
      <w:pPr>
        <w:numPr>
          <w:ilvl w:val="0"/>
          <w:numId w:val="19"/>
        </w:numPr>
        <w:spacing w:line="360" w:lineRule="auto"/>
        <w:jc w:val="lowKashida"/>
        <w:rPr>
          <w:rFonts w:asciiTheme="minorBidi" w:hAnsiTheme="minorBidi"/>
          <w:sz w:val="32"/>
          <w:szCs w:val="32"/>
          <w:lang w:val="en-AE"/>
        </w:rPr>
      </w:pPr>
      <w:r w:rsidRPr="007D7FBF">
        <w:rPr>
          <w:rFonts w:asciiTheme="minorBidi" w:hAnsiTheme="minorBidi"/>
          <w:b/>
          <w:bCs/>
          <w:sz w:val="32"/>
          <w:szCs w:val="32"/>
          <w:lang w:val="en-AE"/>
        </w:rPr>
        <w:t>H1-4</w:t>
      </w:r>
      <w:r w:rsidR="008802B9" w:rsidRPr="00FA597E">
        <w:rPr>
          <w:rFonts w:asciiTheme="minorBidi" w:hAnsiTheme="minorBidi" w:hint="cs"/>
          <w:b/>
          <w:bCs/>
          <w:sz w:val="32"/>
          <w:szCs w:val="32"/>
          <w:rtl/>
          <w:lang w:val="en-AE"/>
        </w:rPr>
        <w:t xml:space="preserve"> </w:t>
      </w:r>
      <w:r w:rsidRPr="007D7FBF">
        <w:rPr>
          <w:rFonts w:asciiTheme="minorBidi" w:hAnsiTheme="minorBidi"/>
          <w:sz w:val="32"/>
          <w:szCs w:val="32"/>
          <w:lang w:val="en-AE"/>
        </w:rPr>
        <w:t xml:space="preserve"> </w:t>
      </w:r>
      <w:r w:rsidRPr="00FA597E">
        <w:rPr>
          <w:rFonts w:asciiTheme="minorBidi" w:hAnsiTheme="minorBidi" w:hint="cs"/>
          <w:sz w:val="32"/>
          <w:szCs w:val="32"/>
          <w:rtl/>
          <w:lang w:val="en-AE"/>
        </w:rPr>
        <w:t xml:space="preserve"> </w:t>
      </w:r>
      <w:r w:rsidRPr="007D7FBF">
        <w:rPr>
          <w:rFonts w:asciiTheme="minorBidi" w:hAnsiTheme="minorBidi"/>
          <w:sz w:val="32"/>
          <w:szCs w:val="32"/>
          <w:rtl/>
          <w:lang w:val="en-AE"/>
        </w:rPr>
        <w:t>يؤثر تطبيق أنظمة التحول الرقمي في إدارة المخاطر التشغيلية بشكل إيجابي على كفاءة الأداء التشغيلي للمؤسسات الصحية</w:t>
      </w:r>
      <w:r w:rsidRPr="007D7FBF">
        <w:rPr>
          <w:rFonts w:asciiTheme="minorBidi" w:hAnsiTheme="minorBidi"/>
          <w:sz w:val="32"/>
          <w:szCs w:val="32"/>
          <w:lang w:val="en-AE"/>
        </w:rPr>
        <w:t>.</w:t>
      </w:r>
    </w:p>
    <w:p w14:paraId="1514EFA1" w14:textId="01E74422" w:rsidR="007D7FBF" w:rsidRPr="007D7FBF" w:rsidRDefault="007D7FBF" w:rsidP="003E1E3C">
      <w:pPr>
        <w:numPr>
          <w:ilvl w:val="0"/>
          <w:numId w:val="19"/>
        </w:numPr>
        <w:spacing w:line="360" w:lineRule="auto"/>
        <w:jc w:val="lowKashida"/>
        <w:rPr>
          <w:rFonts w:asciiTheme="minorBidi" w:hAnsiTheme="minorBidi"/>
          <w:sz w:val="32"/>
          <w:szCs w:val="32"/>
          <w:lang w:val="en-AE"/>
        </w:rPr>
      </w:pPr>
      <w:r w:rsidRPr="007D7FBF">
        <w:rPr>
          <w:rFonts w:asciiTheme="minorBidi" w:hAnsiTheme="minorBidi"/>
          <w:b/>
          <w:bCs/>
          <w:sz w:val="32"/>
          <w:szCs w:val="32"/>
          <w:lang w:val="en-AE"/>
        </w:rPr>
        <w:t>H1-5</w:t>
      </w:r>
      <w:r w:rsidR="008802B9" w:rsidRPr="00FA597E">
        <w:rPr>
          <w:rFonts w:asciiTheme="minorBidi" w:hAnsiTheme="minorBidi" w:hint="cs"/>
          <w:b/>
          <w:bCs/>
          <w:sz w:val="32"/>
          <w:szCs w:val="32"/>
          <w:rtl/>
          <w:lang w:val="en-AE"/>
        </w:rPr>
        <w:t xml:space="preserve"> </w:t>
      </w:r>
      <w:r w:rsidRPr="007D7FBF">
        <w:rPr>
          <w:rFonts w:asciiTheme="minorBidi" w:hAnsiTheme="minorBidi"/>
          <w:sz w:val="32"/>
          <w:szCs w:val="32"/>
          <w:lang w:val="en-AE"/>
        </w:rPr>
        <w:t xml:space="preserve"> </w:t>
      </w:r>
      <w:r w:rsidR="00561225" w:rsidRPr="00FA597E">
        <w:rPr>
          <w:rFonts w:asciiTheme="minorBidi" w:hAnsiTheme="minorBidi" w:hint="cs"/>
          <w:sz w:val="32"/>
          <w:szCs w:val="32"/>
          <w:rtl/>
          <w:lang w:val="en-AE"/>
        </w:rPr>
        <w:t xml:space="preserve"> </w:t>
      </w:r>
      <w:r w:rsidRPr="007D7FBF">
        <w:rPr>
          <w:rFonts w:asciiTheme="minorBidi" w:hAnsiTheme="minorBidi"/>
          <w:sz w:val="32"/>
          <w:szCs w:val="32"/>
          <w:rtl/>
          <w:lang w:val="en-AE"/>
        </w:rPr>
        <w:t>يرتبط تدريب الكوادر الطبية والإدارية في مجال إدارة المخاطر التشغيلية بزيادة قدرة المؤسسات الصحية على التعامل مع الأزمات التشغيلية</w:t>
      </w:r>
      <w:r w:rsidRPr="007D7FBF">
        <w:rPr>
          <w:rFonts w:asciiTheme="minorBidi" w:hAnsiTheme="minorBidi"/>
          <w:sz w:val="32"/>
          <w:szCs w:val="32"/>
          <w:lang w:val="en-AE"/>
        </w:rPr>
        <w:t>.</w:t>
      </w:r>
    </w:p>
    <w:p w14:paraId="5F39A6F6" w14:textId="0DA1AD47" w:rsidR="007D7FBF" w:rsidRPr="007D7FBF" w:rsidRDefault="007D7FBF" w:rsidP="003E1E3C">
      <w:pPr>
        <w:numPr>
          <w:ilvl w:val="0"/>
          <w:numId w:val="19"/>
        </w:numPr>
        <w:spacing w:line="360" w:lineRule="auto"/>
        <w:jc w:val="lowKashida"/>
        <w:rPr>
          <w:rFonts w:asciiTheme="minorBidi" w:hAnsiTheme="minorBidi"/>
          <w:sz w:val="32"/>
          <w:szCs w:val="32"/>
          <w:lang w:val="en-AE"/>
        </w:rPr>
      </w:pPr>
      <w:r w:rsidRPr="007D7FBF">
        <w:rPr>
          <w:rFonts w:asciiTheme="minorBidi" w:hAnsiTheme="minorBidi"/>
          <w:b/>
          <w:bCs/>
          <w:sz w:val="32"/>
          <w:szCs w:val="32"/>
          <w:lang w:val="en-AE"/>
        </w:rPr>
        <w:t>H1-6</w:t>
      </w:r>
      <w:r w:rsidR="008802B9" w:rsidRPr="00FA597E">
        <w:rPr>
          <w:rFonts w:asciiTheme="minorBidi" w:hAnsiTheme="minorBidi" w:hint="cs"/>
          <w:b/>
          <w:bCs/>
          <w:sz w:val="32"/>
          <w:szCs w:val="32"/>
          <w:rtl/>
          <w:lang w:val="en-AE"/>
        </w:rPr>
        <w:t xml:space="preserve"> </w:t>
      </w:r>
      <w:r w:rsidRPr="007D7FBF">
        <w:rPr>
          <w:rFonts w:asciiTheme="minorBidi" w:hAnsiTheme="minorBidi"/>
          <w:sz w:val="32"/>
          <w:szCs w:val="32"/>
          <w:lang w:val="en-AE"/>
        </w:rPr>
        <w:t xml:space="preserve"> </w:t>
      </w:r>
      <w:r w:rsidR="00561225" w:rsidRPr="00FA597E">
        <w:rPr>
          <w:rFonts w:asciiTheme="minorBidi" w:hAnsiTheme="minorBidi" w:hint="cs"/>
          <w:sz w:val="32"/>
          <w:szCs w:val="32"/>
          <w:rtl/>
          <w:lang w:val="en-AE"/>
        </w:rPr>
        <w:t xml:space="preserve"> </w:t>
      </w:r>
      <w:r w:rsidRPr="007D7FBF">
        <w:rPr>
          <w:rFonts w:asciiTheme="minorBidi" w:hAnsiTheme="minorBidi"/>
          <w:sz w:val="32"/>
          <w:szCs w:val="32"/>
          <w:rtl/>
          <w:lang w:val="en-AE"/>
        </w:rPr>
        <w:t>تؤثر التشريعات والسياسات الحكومية على مدى فاعلية إدارة المخاطر التشغيلية في المستشفيات السعودية</w:t>
      </w:r>
      <w:r w:rsidRPr="007D7FBF">
        <w:rPr>
          <w:rFonts w:asciiTheme="minorBidi" w:hAnsiTheme="minorBidi"/>
          <w:sz w:val="32"/>
          <w:szCs w:val="32"/>
          <w:lang w:val="en-AE"/>
        </w:rPr>
        <w:t>.</w:t>
      </w:r>
    </w:p>
    <w:p w14:paraId="41C72367" w14:textId="0EBAE682" w:rsidR="007D7FBF" w:rsidRPr="007D7FBF" w:rsidRDefault="007D7FBF" w:rsidP="003E1E3C">
      <w:pPr>
        <w:numPr>
          <w:ilvl w:val="0"/>
          <w:numId w:val="19"/>
        </w:numPr>
        <w:spacing w:line="360" w:lineRule="auto"/>
        <w:jc w:val="lowKashida"/>
        <w:rPr>
          <w:rFonts w:asciiTheme="minorBidi" w:hAnsiTheme="minorBidi"/>
          <w:sz w:val="32"/>
          <w:szCs w:val="32"/>
          <w:lang w:val="en-AE"/>
        </w:rPr>
      </w:pPr>
      <w:r w:rsidRPr="007D7FBF">
        <w:rPr>
          <w:rFonts w:asciiTheme="minorBidi" w:hAnsiTheme="minorBidi"/>
          <w:b/>
          <w:bCs/>
          <w:sz w:val="32"/>
          <w:szCs w:val="32"/>
          <w:lang w:val="en-AE"/>
        </w:rPr>
        <w:t>H1-7</w:t>
      </w:r>
      <w:r w:rsidR="008802B9" w:rsidRPr="00FA597E">
        <w:rPr>
          <w:rFonts w:asciiTheme="minorBidi" w:hAnsiTheme="minorBidi" w:hint="cs"/>
          <w:b/>
          <w:bCs/>
          <w:sz w:val="32"/>
          <w:szCs w:val="32"/>
          <w:rtl/>
          <w:lang w:val="en-AE"/>
        </w:rPr>
        <w:t xml:space="preserve"> </w:t>
      </w:r>
      <w:r w:rsidRPr="007D7FBF">
        <w:rPr>
          <w:rFonts w:asciiTheme="minorBidi" w:hAnsiTheme="minorBidi"/>
          <w:sz w:val="32"/>
          <w:szCs w:val="32"/>
          <w:lang w:val="en-AE"/>
        </w:rPr>
        <w:t xml:space="preserve"> </w:t>
      </w:r>
      <w:r w:rsidR="00561225" w:rsidRPr="00FA597E">
        <w:rPr>
          <w:rFonts w:asciiTheme="minorBidi" w:hAnsiTheme="minorBidi" w:hint="cs"/>
          <w:sz w:val="32"/>
          <w:szCs w:val="32"/>
          <w:rtl/>
          <w:lang w:val="en-AE"/>
        </w:rPr>
        <w:t xml:space="preserve"> </w:t>
      </w:r>
      <w:r w:rsidRPr="007D7FBF">
        <w:rPr>
          <w:rFonts w:asciiTheme="minorBidi" w:hAnsiTheme="minorBidi"/>
          <w:sz w:val="32"/>
          <w:szCs w:val="32"/>
          <w:rtl/>
          <w:lang w:val="en-AE"/>
        </w:rPr>
        <w:t>تساهم إدارة المخاطر التشغيلية الفعالة في تحسين مستوى رضا المرضى عن الخدمات الصحية المقدمة</w:t>
      </w:r>
      <w:r w:rsidRPr="007D7FBF">
        <w:rPr>
          <w:rFonts w:asciiTheme="minorBidi" w:hAnsiTheme="minorBidi"/>
          <w:sz w:val="32"/>
          <w:szCs w:val="32"/>
          <w:lang w:val="en-AE"/>
        </w:rPr>
        <w:t>.</w:t>
      </w:r>
    </w:p>
    <w:p w14:paraId="0FA5FFD0" w14:textId="62504189" w:rsidR="007D7FBF" w:rsidRPr="007D7FBF" w:rsidRDefault="007D7FBF" w:rsidP="003E1E3C">
      <w:pPr>
        <w:numPr>
          <w:ilvl w:val="0"/>
          <w:numId w:val="19"/>
        </w:numPr>
        <w:spacing w:line="360" w:lineRule="auto"/>
        <w:jc w:val="lowKashida"/>
        <w:rPr>
          <w:rFonts w:asciiTheme="minorBidi" w:hAnsiTheme="minorBidi"/>
          <w:sz w:val="32"/>
          <w:szCs w:val="32"/>
          <w:lang w:val="en-AE"/>
        </w:rPr>
      </w:pPr>
      <w:r w:rsidRPr="007D7FBF">
        <w:rPr>
          <w:rFonts w:asciiTheme="minorBidi" w:hAnsiTheme="minorBidi"/>
          <w:b/>
          <w:bCs/>
          <w:sz w:val="32"/>
          <w:szCs w:val="32"/>
          <w:lang w:val="en-AE"/>
        </w:rPr>
        <w:t>H1-8</w:t>
      </w:r>
      <w:r w:rsidR="008802B9" w:rsidRPr="00FA597E">
        <w:rPr>
          <w:rFonts w:asciiTheme="minorBidi" w:hAnsiTheme="minorBidi" w:hint="cs"/>
          <w:b/>
          <w:bCs/>
          <w:sz w:val="32"/>
          <w:szCs w:val="32"/>
          <w:rtl/>
          <w:lang w:val="en-AE"/>
        </w:rPr>
        <w:t xml:space="preserve"> </w:t>
      </w:r>
      <w:r w:rsidRPr="007D7FBF">
        <w:rPr>
          <w:rFonts w:asciiTheme="minorBidi" w:hAnsiTheme="minorBidi"/>
          <w:sz w:val="32"/>
          <w:szCs w:val="32"/>
          <w:lang w:val="en-AE"/>
        </w:rPr>
        <w:t xml:space="preserve"> </w:t>
      </w:r>
      <w:r w:rsidR="00561225" w:rsidRPr="00FA597E">
        <w:rPr>
          <w:rFonts w:asciiTheme="minorBidi" w:hAnsiTheme="minorBidi" w:hint="cs"/>
          <w:sz w:val="32"/>
          <w:szCs w:val="32"/>
          <w:rtl/>
          <w:lang w:val="en-AE"/>
        </w:rPr>
        <w:t xml:space="preserve"> </w:t>
      </w:r>
      <w:r w:rsidRPr="007D7FBF">
        <w:rPr>
          <w:rFonts w:asciiTheme="minorBidi" w:hAnsiTheme="minorBidi"/>
          <w:sz w:val="32"/>
          <w:szCs w:val="32"/>
          <w:rtl/>
          <w:lang w:val="en-AE"/>
        </w:rPr>
        <w:t>تواجه المؤسسات الصحية تحديات في تنفيذ استراتيجيات إدارة المخاطر التشغيلية، مثل نقص الكوادر المتخصصة وضعف تبني التكنولوجيا الحديثة</w:t>
      </w:r>
      <w:r w:rsidRPr="007D7FBF">
        <w:rPr>
          <w:rFonts w:asciiTheme="minorBidi" w:hAnsiTheme="minorBidi"/>
          <w:sz w:val="32"/>
          <w:szCs w:val="32"/>
          <w:lang w:val="en-AE"/>
        </w:rPr>
        <w:t>.</w:t>
      </w:r>
    </w:p>
    <w:p w14:paraId="6E53766C" w14:textId="77777777" w:rsidR="007D7FBF" w:rsidRPr="007D7FBF" w:rsidRDefault="007D7FBF" w:rsidP="00257CF9">
      <w:pPr>
        <w:pStyle w:val="2"/>
        <w:spacing w:after="240" w:line="360" w:lineRule="auto"/>
        <w:jc w:val="lowKashida"/>
        <w:rPr>
          <w:b/>
          <w:bCs/>
          <w:color w:val="auto"/>
          <w:sz w:val="32"/>
          <w:szCs w:val="32"/>
          <w:lang w:val="en-AE"/>
        </w:rPr>
      </w:pPr>
      <w:bookmarkStart w:id="12" w:name="_Toc192161716"/>
      <w:r w:rsidRPr="007D7FBF">
        <w:rPr>
          <w:b/>
          <w:bCs/>
          <w:color w:val="auto"/>
          <w:sz w:val="32"/>
          <w:szCs w:val="32"/>
          <w:rtl/>
          <w:lang w:val="en-AE"/>
        </w:rPr>
        <w:t>أهمية الفرضيات</w:t>
      </w:r>
      <w:bookmarkEnd w:id="12"/>
    </w:p>
    <w:p w14:paraId="12F2FF5A" w14:textId="77777777" w:rsidR="007D7FBF" w:rsidRPr="007D7FBF" w:rsidRDefault="007D7FBF" w:rsidP="00257CF9">
      <w:pPr>
        <w:spacing w:line="360" w:lineRule="auto"/>
        <w:ind w:left="360"/>
        <w:jc w:val="lowKashida"/>
        <w:rPr>
          <w:rFonts w:asciiTheme="minorBidi" w:hAnsiTheme="minorBidi"/>
          <w:sz w:val="32"/>
          <w:szCs w:val="32"/>
          <w:lang w:val="en-AE"/>
        </w:rPr>
      </w:pPr>
      <w:r w:rsidRPr="007D7FBF">
        <w:rPr>
          <w:rFonts w:asciiTheme="minorBidi" w:hAnsiTheme="minorBidi"/>
          <w:sz w:val="32"/>
          <w:szCs w:val="32"/>
          <w:rtl/>
          <w:lang w:val="en-AE"/>
        </w:rPr>
        <w:t>تساعد هذه الفرضيات في اختبار العلاقة بين المتغيرات الرئيسية للدراسة، مما يسمح بتحليل مدى تأثير إدارة المخاطر التشغيلية على استدامة المؤسسات الصحية. ومن خلال تحليل هذه الفرضيات باستخدام الأساليب الإحصائية المناسبة، يمكن الوصول إلى نتائج واضحة تسهم في تقديم توصيات عملية لتعزيز استدامة القطاع الصحي في المملكة العربية السعودية</w:t>
      </w:r>
      <w:r w:rsidRPr="007D7FBF">
        <w:rPr>
          <w:rFonts w:asciiTheme="minorBidi" w:hAnsiTheme="minorBidi"/>
          <w:sz w:val="32"/>
          <w:szCs w:val="32"/>
          <w:lang w:val="en-AE"/>
        </w:rPr>
        <w:t>.</w:t>
      </w:r>
    </w:p>
    <w:p w14:paraId="79F259D9" w14:textId="77777777" w:rsidR="009C09D6" w:rsidRPr="009C09D6" w:rsidRDefault="009C09D6" w:rsidP="00257CF9">
      <w:pPr>
        <w:pStyle w:val="1"/>
        <w:spacing w:after="240" w:line="360" w:lineRule="auto"/>
        <w:jc w:val="lowKashida"/>
        <w:rPr>
          <w:b/>
          <w:bCs/>
          <w:color w:val="auto"/>
          <w:sz w:val="36"/>
          <w:szCs w:val="36"/>
        </w:rPr>
      </w:pPr>
      <w:bookmarkStart w:id="13" w:name="_Toc192161717"/>
      <w:r w:rsidRPr="009C09D6">
        <w:rPr>
          <w:b/>
          <w:bCs/>
          <w:color w:val="auto"/>
          <w:sz w:val="36"/>
          <w:szCs w:val="36"/>
          <w:rtl/>
        </w:rPr>
        <w:t>النظرية العلمية المتبعة في إعداد البحث</w:t>
      </w:r>
      <w:bookmarkEnd w:id="13"/>
    </w:p>
    <w:p w14:paraId="4B869D4B" w14:textId="43E13BD6" w:rsidR="009C09D6" w:rsidRPr="009C09D6" w:rsidRDefault="009C09D6" w:rsidP="00257CF9">
      <w:pPr>
        <w:spacing w:line="360" w:lineRule="auto"/>
        <w:ind w:left="360"/>
        <w:jc w:val="lowKashida"/>
        <w:rPr>
          <w:rFonts w:asciiTheme="minorBidi" w:hAnsiTheme="minorBidi"/>
          <w:sz w:val="32"/>
          <w:szCs w:val="32"/>
          <w:lang w:val="en-AE"/>
        </w:rPr>
      </w:pPr>
      <w:r w:rsidRPr="009C09D6">
        <w:rPr>
          <w:rFonts w:asciiTheme="minorBidi" w:hAnsiTheme="minorBidi"/>
          <w:sz w:val="32"/>
          <w:szCs w:val="32"/>
          <w:rtl/>
          <w:lang w:val="en-AE"/>
        </w:rPr>
        <w:t>يعتمد هذا البحث على نظرية إدارة المخاطر</w:t>
      </w:r>
      <w:r w:rsidRPr="009C09D6">
        <w:rPr>
          <w:rFonts w:asciiTheme="minorBidi" w:hAnsiTheme="minorBidi"/>
          <w:sz w:val="32"/>
          <w:szCs w:val="32"/>
          <w:lang w:val="en-AE"/>
        </w:rPr>
        <w:t xml:space="preserve"> (Risk Management Theory) </w:t>
      </w:r>
      <w:r w:rsidRPr="009C09D6">
        <w:rPr>
          <w:rFonts w:asciiTheme="minorBidi" w:hAnsiTheme="minorBidi"/>
          <w:sz w:val="32"/>
          <w:szCs w:val="32"/>
          <w:rtl/>
          <w:lang w:val="en-AE"/>
        </w:rPr>
        <w:t>كنموذج علمي أساسي لتحليل تأثير إدارة المخاطر التشغيلية على استدامة المؤسسات الصحية. كما يستند البحث إلى نظرية الاستدامة المؤسسية</w:t>
      </w:r>
      <w:r w:rsidRPr="009C09D6">
        <w:rPr>
          <w:rFonts w:asciiTheme="minorBidi" w:hAnsiTheme="minorBidi"/>
          <w:sz w:val="32"/>
          <w:szCs w:val="32"/>
          <w:lang w:val="en-AE"/>
        </w:rPr>
        <w:t xml:space="preserve"> (Institutional </w:t>
      </w:r>
      <w:r w:rsidRPr="009C09D6">
        <w:rPr>
          <w:rFonts w:asciiTheme="minorBidi" w:hAnsiTheme="minorBidi"/>
          <w:sz w:val="32"/>
          <w:szCs w:val="32"/>
          <w:lang w:val="en-AE"/>
        </w:rPr>
        <w:lastRenderedPageBreak/>
        <w:t xml:space="preserve">Sustainability Theory) </w:t>
      </w:r>
      <w:r w:rsidRPr="009C09D6">
        <w:rPr>
          <w:rFonts w:asciiTheme="minorBidi" w:hAnsiTheme="minorBidi"/>
          <w:sz w:val="32"/>
          <w:szCs w:val="32"/>
          <w:rtl/>
          <w:lang w:val="en-AE"/>
        </w:rPr>
        <w:t>لفهم العلاقة بين استراتيجيات إدارة المخاطر التشغيلية وقدرة المؤسسات الصحية على الاستمرار في تقديم خدمات عالية الجودة على المدى الطويل</w:t>
      </w:r>
      <w:r w:rsidRPr="009C09D6">
        <w:rPr>
          <w:rFonts w:asciiTheme="minorBidi" w:hAnsiTheme="minorBidi"/>
          <w:sz w:val="32"/>
          <w:szCs w:val="32"/>
          <w:lang w:val="en-AE"/>
        </w:rPr>
        <w:t>.</w:t>
      </w:r>
    </w:p>
    <w:p w14:paraId="064D23E9" w14:textId="0E949187" w:rsidR="009C09D6" w:rsidRPr="00FA597E" w:rsidRDefault="009C09D6" w:rsidP="00257CF9">
      <w:pPr>
        <w:pStyle w:val="2"/>
        <w:spacing w:after="240" w:line="360" w:lineRule="auto"/>
        <w:jc w:val="lowKashida"/>
        <w:rPr>
          <w:b/>
          <w:bCs/>
          <w:color w:val="auto"/>
          <w:sz w:val="32"/>
          <w:szCs w:val="32"/>
          <w:lang w:val="en-AE"/>
        </w:rPr>
      </w:pPr>
      <w:bookmarkStart w:id="14" w:name="_Toc192161718"/>
      <w:r w:rsidRPr="00FA597E">
        <w:rPr>
          <w:b/>
          <w:bCs/>
          <w:color w:val="auto"/>
          <w:sz w:val="32"/>
          <w:szCs w:val="32"/>
          <w:rtl/>
          <w:lang w:val="en-AE"/>
        </w:rPr>
        <w:t xml:space="preserve">نظرية إدارة </w:t>
      </w:r>
      <w:proofErr w:type="gramStart"/>
      <w:r w:rsidRPr="00FA597E">
        <w:rPr>
          <w:b/>
          <w:bCs/>
          <w:color w:val="auto"/>
          <w:sz w:val="32"/>
          <w:szCs w:val="32"/>
          <w:rtl/>
          <w:lang w:val="en-AE"/>
        </w:rPr>
        <w:t>المخاطر</w:t>
      </w:r>
      <w:r w:rsidR="00825312" w:rsidRPr="00FA597E">
        <w:rPr>
          <w:rFonts w:hint="cs"/>
          <w:b/>
          <w:bCs/>
          <w:color w:val="auto"/>
          <w:sz w:val="32"/>
          <w:szCs w:val="32"/>
          <w:rtl/>
          <w:lang w:val="en-AE"/>
        </w:rPr>
        <w:t xml:space="preserve"> </w:t>
      </w:r>
      <w:r w:rsidRPr="00FA597E">
        <w:rPr>
          <w:b/>
          <w:bCs/>
          <w:color w:val="auto"/>
          <w:sz w:val="32"/>
          <w:szCs w:val="32"/>
          <w:lang w:val="en-AE"/>
        </w:rPr>
        <w:t xml:space="preserve"> (</w:t>
      </w:r>
      <w:proofErr w:type="gramEnd"/>
      <w:r w:rsidRPr="00FA597E">
        <w:rPr>
          <w:b/>
          <w:bCs/>
          <w:color w:val="auto"/>
          <w:sz w:val="32"/>
          <w:szCs w:val="32"/>
          <w:lang w:val="en-AE"/>
        </w:rPr>
        <w:t>Risk Management Theory)</w:t>
      </w:r>
      <w:bookmarkEnd w:id="14"/>
    </w:p>
    <w:p w14:paraId="58675711" w14:textId="77777777" w:rsidR="009C09D6" w:rsidRPr="009C09D6" w:rsidRDefault="009C09D6" w:rsidP="00257CF9">
      <w:pPr>
        <w:spacing w:line="360" w:lineRule="auto"/>
        <w:ind w:left="360"/>
        <w:jc w:val="lowKashida"/>
        <w:rPr>
          <w:rFonts w:asciiTheme="minorBidi" w:hAnsiTheme="minorBidi"/>
          <w:b/>
          <w:bCs/>
          <w:sz w:val="32"/>
          <w:szCs w:val="32"/>
          <w:lang w:val="en-AE"/>
        </w:rPr>
      </w:pPr>
      <w:r w:rsidRPr="009C09D6">
        <w:rPr>
          <w:rFonts w:asciiTheme="minorBidi" w:hAnsiTheme="minorBidi"/>
          <w:b/>
          <w:bCs/>
          <w:sz w:val="32"/>
          <w:szCs w:val="32"/>
          <w:rtl/>
          <w:lang w:val="en-AE"/>
        </w:rPr>
        <w:t>أ. المفهوم العام</w:t>
      </w:r>
    </w:p>
    <w:p w14:paraId="0F841493" w14:textId="77777777" w:rsidR="009C09D6" w:rsidRPr="009C09D6" w:rsidRDefault="009C09D6" w:rsidP="00257CF9">
      <w:pPr>
        <w:spacing w:line="360" w:lineRule="auto"/>
        <w:ind w:left="360"/>
        <w:jc w:val="lowKashida"/>
        <w:rPr>
          <w:rFonts w:asciiTheme="minorBidi" w:hAnsiTheme="minorBidi"/>
          <w:sz w:val="32"/>
          <w:szCs w:val="32"/>
          <w:lang w:val="en-AE"/>
        </w:rPr>
      </w:pPr>
      <w:r w:rsidRPr="009C09D6">
        <w:rPr>
          <w:rFonts w:asciiTheme="minorBidi" w:hAnsiTheme="minorBidi"/>
          <w:sz w:val="32"/>
          <w:szCs w:val="32"/>
          <w:rtl/>
          <w:lang w:val="en-AE"/>
        </w:rPr>
        <w:t>تُعتبر نظرية إدارة المخاطر من الأسس العلمية التي تساعد المؤسسات على تحديد المخاطر، وتحليلها، ووضع استراتيجيات للحد منها، ومراقبتها لضمان تحقيق أهدافها بأقل قدر من التعرض للخسائر أو الأزمات</w:t>
      </w:r>
      <w:r w:rsidRPr="009C09D6">
        <w:rPr>
          <w:rFonts w:asciiTheme="minorBidi" w:hAnsiTheme="minorBidi"/>
          <w:sz w:val="32"/>
          <w:szCs w:val="32"/>
          <w:lang w:val="en-AE"/>
        </w:rPr>
        <w:t xml:space="preserve"> (Kaplan &amp; Mikes, 2012). </w:t>
      </w:r>
      <w:r w:rsidRPr="009C09D6">
        <w:rPr>
          <w:rFonts w:asciiTheme="minorBidi" w:hAnsiTheme="minorBidi"/>
          <w:sz w:val="32"/>
          <w:szCs w:val="32"/>
          <w:rtl/>
          <w:lang w:val="en-AE"/>
        </w:rPr>
        <w:t>وتركز هذه النظرية على أربعة عناصر رئيسية</w:t>
      </w:r>
      <w:r w:rsidRPr="009C09D6">
        <w:rPr>
          <w:rFonts w:asciiTheme="minorBidi" w:hAnsiTheme="minorBidi"/>
          <w:sz w:val="32"/>
          <w:szCs w:val="32"/>
          <w:lang w:val="en-AE"/>
        </w:rPr>
        <w:t>:</w:t>
      </w:r>
    </w:p>
    <w:p w14:paraId="5916065F" w14:textId="77777777" w:rsidR="009C09D6" w:rsidRPr="009C09D6" w:rsidRDefault="009C09D6" w:rsidP="003E1E3C">
      <w:pPr>
        <w:numPr>
          <w:ilvl w:val="0"/>
          <w:numId w:val="20"/>
        </w:numPr>
        <w:spacing w:line="360" w:lineRule="auto"/>
        <w:jc w:val="lowKashida"/>
        <w:rPr>
          <w:rFonts w:asciiTheme="minorBidi" w:hAnsiTheme="minorBidi"/>
          <w:sz w:val="32"/>
          <w:szCs w:val="32"/>
          <w:lang w:val="en-AE"/>
        </w:rPr>
      </w:pPr>
      <w:r w:rsidRPr="009C09D6">
        <w:rPr>
          <w:rFonts w:asciiTheme="minorBidi" w:hAnsiTheme="minorBidi"/>
          <w:b/>
          <w:bCs/>
          <w:sz w:val="32"/>
          <w:szCs w:val="32"/>
          <w:rtl/>
          <w:lang w:val="en-AE"/>
        </w:rPr>
        <w:t>تحديد المخاطر</w:t>
      </w:r>
      <w:r w:rsidRPr="009C09D6">
        <w:rPr>
          <w:rFonts w:asciiTheme="minorBidi" w:hAnsiTheme="minorBidi"/>
          <w:b/>
          <w:bCs/>
          <w:sz w:val="32"/>
          <w:szCs w:val="32"/>
          <w:lang w:val="en-AE"/>
        </w:rPr>
        <w:t>:</w:t>
      </w:r>
      <w:r w:rsidRPr="009C09D6">
        <w:rPr>
          <w:rFonts w:asciiTheme="minorBidi" w:hAnsiTheme="minorBidi"/>
          <w:sz w:val="32"/>
          <w:szCs w:val="32"/>
          <w:lang w:val="en-AE"/>
        </w:rPr>
        <w:t xml:space="preserve"> </w:t>
      </w:r>
      <w:r w:rsidRPr="009C09D6">
        <w:rPr>
          <w:rFonts w:asciiTheme="minorBidi" w:hAnsiTheme="minorBidi"/>
          <w:sz w:val="32"/>
          <w:szCs w:val="32"/>
          <w:rtl/>
          <w:lang w:val="en-AE"/>
        </w:rPr>
        <w:t>تشمل جميع العوامل التي قد تؤثر على العمليات التشغيلية</w:t>
      </w:r>
      <w:r w:rsidRPr="009C09D6">
        <w:rPr>
          <w:rFonts w:asciiTheme="minorBidi" w:hAnsiTheme="minorBidi"/>
          <w:sz w:val="32"/>
          <w:szCs w:val="32"/>
          <w:lang w:val="en-AE"/>
        </w:rPr>
        <w:t>.</w:t>
      </w:r>
    </w:p>
    <w:p w14:paraId="3CFF427A" w14:textId="77777777" w:rsidR="009C09D6" w:rsidRPr="009C09D6" w:rsidRDefault="009C09D6" w:rsidP="003E1E3C">
      <w:pPr>
        <w:numPr>
          <w:ilvl w:val="0"/>
          <w:numId w:val="20"/>
        </w:numPr>
        <w:spacing w:line="360" w:lineRule="auto"/>
        <w:jc w:val="lowKashida"/>
        <w:rPr>
          <w:rFonts w:asciiTheme="minorBidi" w:hAnsiTheme="minorBidi"/>
          <w:sz w:val="32"/>
          <w:szCs w:val="32"/>
          <w:lang w:val="en-AE"/>
        </w:rPr>
      </w:pPr>
      <w:r w:rsidRPr="009C09D6">
        <w:rPr>
          <w:rFonts w:asciiTheme="minorBidi" w:hAnsiTheme="minorBidi"/>
          <w:b/>
          <w:bCs/>
          <w:sz w:val="32"/>
          <w:szCs w:val="32"/>
          <w:rtl/>
          <w:lang w:val="en-AE"/>
        </w:rPr>
        <w:t>تحليل المخاطر</w:t>
      </w:r>
      <w:r w:rsidRPr="009C09D6">
        <w:rPr>
          <w:rFonts w:asciiTheme="minorBidi" w:hAnsiTheme="minorBidi"/>
          <w:b/>
          <w:bCs/>
          <w:sz w:val="32"/>
          <w:szCs w:val="32"/>
          <w:lang w:val="en-AE"/>
        </w:rPr>
        <w:t>:</w:t>
      </w:r>
      <w:r w:rsidRPr="009C09D6">
        <w:rPr>
          <w:rFonts w:asciiTheme="minorBidi" w:hAnsiTheme="minorBidi"/>
          <w:sz w:val="32"/>
          <w:szCs w:val="32"/>
          <w:lang w:val="en-AE"/>
        </w:rPr>
        <w:t xml:space="preserve"> </w:t>
      </w:r>
      <w:r w:rsidRPr="009C09D6">
        <w:rPr>
          <w:rFonts w:asciiTheme="minorBidi" w:hAnsiTheme="minorBidi"/>
          <w:sz w:val="32"/>
          <w:szCs w:val="32"/>
          <w:rtl/>
          <w:lang w:val="en-AE"/>
        </w:rPr>
        <w:t>تقييم احتمالية حدوث المخاطر وتأثيرها على المؤسسة</w:t>
      </w:r>
      <w:r w:rsidRPr="009C09D6">
        <w:rPr>
          <w:rFonts w:asciiTheme="minorBidi" w:hAnsiTheme="minorBidi"/>
          <w:sz w:val="32"/>
          <w:szCs w:val="32"/>
          <w:lang w:val="en-AE"/>
        </w:rPr>
        <w:t>.</w:t>
      </w:r>
    </w:p>
    <w:p w14:paraId="27A6259A" w14:textId="77777777" w:rsidR="009C09D6" w:rsidRPr="009C09D6" w:rsidRDefault="009C09D6" w:rsidP="003E1E3C">
      <w:pPr>
        <w:numPr>
          <w:ilvl w:val="0"/>
          <w:numId w:val="20"/>
        </w:numPr>
        <w:spacing w:line="360" w:lineRule="auto"/>
        <w:jc w:val="lowKashida"/>
        <w:rPr>
          <w:rFonts w:asciiTheme="minorBidi" w:hAnsiTheme="minorBidi"/>
          <w:sz w:val="32"/>
          <w:szCs w:val="32"/>
          <w:lang w:val="en-AE"/>
        </w:rPr>
      </w:pPr>
      <w:r w:rsidRPr="009C09D6">
        <w:rPr>
          <w:rFonts w:asciiTheme="minorBidi" w:hAnsiTheme="minorBidi"/>
          <w:b/>
          <w:bCs/>
          <w:sz w:val="32"/>
          <w:szCs w:val="32"/>
          <w:rtl/>
          <w:lang w:val="en-AE"/>
        </w:rPr>
        <w:t>التعامل مع المخاطر</w:t>
      </w:r>
      <w:r w:rsidRPr="009C09D6">
        <w:rPr>
          <w:rFonts w:asciiTheme="minorBidi" w:hAnsiTheme="minorBidi"/>
          <w:b/>
          <w:bCs/>
          <w:sz w:val="32"/>
          <w:szCs w:val="32"/>
          <w:lang w:val="en-AE"/>
        </w:rPr>
        <w:t>:</w:t>
      </w:r>
      <w:r w:rsidRPr="009C09D6">
        <w:rPr>
          <w:rFonts w:asciiTheme="minorBidi" w:hAnsiTheme="minorBidi"/>
          <w:sz w:val="32"/>
          <w:szCs w:val="32"/>
          <w:lang w:val="en-AE"/>
        </w:rPr>
        <w:t xml:space="preserve"> </w:t>
      </w:r>
      <w:r w:rsidRPr="009C09D6">
        <w:rPr>
          <w:rFonts w:asciiTheme="minorBidi" w:hAnsiTheme="minorBidi"/>
          <w:sz w:val="32"/>
          <w:szCs w:val="32"/>
          <w:rtl/>
          <w:lang w:val="en-AE"/>
        </w:rPr>
        <w:t>تطوير استراتيجيات وقائية واستجابة فعالة</w:t>
      </w:r>
      <w:r w:rsidRPr="009C09D6">
        <w:rPr>
          <w:rFonts w:asciiTheme="minorBidi" w:hAnsiTheme="minorBidi"/>
          <w:sz w:val="32"/>
          <w:szCs w:val="32"/>
          <w:lang w:val="en-AE"/>
        </w:rPr>
        <w:t>.</w:t>
      </w:r>
    </w:p>
    <w:p w14:paraId="2BFD5246" w14:textId="77777777" w:rsidR="009C09D6" w:rsidRPr="00FA597E" w:rsidRDefault="009C09D6" w:rsidP="003E1E3C">
      <w:pPr>
        <w:numPr>
          <w:ilvl w:val="0"/>
          <w:numId w:val="20"/>
        </w:numPr>
        <w:spacing w:line="360" w:lineRule="auto"/>
        <w:jc w:val="lowKashida"/>
        <w:rPr>
          <w:rFonts w:asciiTheme="minorBidi" w:hAnsiTheme="minorBidi"/>
          <w:sz w:val="32"/>
          <w:szCs w:val="32"/>
          <w:lang w:val="en-AE"/>
        </w:rPr>
      </w:pPr>
      <w:r w:rsidRPr="009C09D6">
        <w:rPr>
          <w:rFonts w:asciiTheme="minorBidi" w:hAnsiTheme="minorBidi"/>
          <w:b/>
          <w:bCs/>
          <w:sz w:val="32"/>
          <w:szCs w:val="32"/>
          <w:rtl/>
          <w:lang w:val="en-AE"/>
        </w:rPr>
        <w:t>مراقبة وتقييم الأداء</w:t>
      </w:r>
      <w:r w:rsidRPr="009C09D6">
        <w:rPr>
          <w:rFonts w:asciiTheme="minorBidi" w:hAnsiTheme="minorBidi"/>
          <w:b/>
          <w:bCs/>
          <w:sz w:val="32"/>
          <w:szCs w:val="32"/>
          <w:lang w:val="en-AE"/>
        </w:rPr>
        <w:t>:</w:t>
      </w:r>
      <w:r w:rsidRPr="009C09D6">
        <w:rPr>
          <w:rFonts w:asciiTheme="minorBidi" w:hAnsiTheme="minorBidi"/>
          <w:sz w:val="32"/>
          <w:szCs w:val="32"/>
          <w:lang w:val="en-AE"/>
        </w:rPr>
        <w:t xml:space="preserve"> </w:t>
      </w:r>
      <w:r w:rsidRPr="009C09D6">
        <w:rPr>
          <w:rFonts w:asciiTheme="minorBidi" w:hAnsiTheme="minorBidi"/>
          <w:sz w:val="32"/>
          <w:szCs w:val="32"/>
          <w:rtl/>
          <w:lang w:val="en-AE"/>
        </w:rPr>
        <w:t>قياس مدى فاعلية استراتيجيات إدارة المخاطر وتحسينها باستمرار</w:t>
      </w:r>
      <w:r w:rsidRPr="009C09D6">
        <w:rPr>
          <w:rFonts w:asciiTheme="minorBidi" w:hAnsiTheme="minorBidi"/>
          <w:sz w:val="32"/>
          <w:szCs w:val="32"/>
          <w:lang w:val="en-AE"/>
        </w:rPr>
        <w:t>.</w:t>
      </w:r>
    </w:p>
    <w:p w14:paraId="304A0C4A" w14:textId="77777777" w:rsidR="009C09D6" w:rsidRPr="009C09D6" w:rsidRDefault="009C09D6" w:rsidP="00257CF9">
      <w:pPr>
        <w:spacing w:line="360" w:lineRule="auto"/>
        <w:ind w:left="360"/>
        <w:jc w:val="lowKashida"/>
        <w:rPr>
          <w:rFonts w:asciiTheme="minorBidi" w:hAnsiTheme="minorBidi"/>
          <w:b/>
          <w:bCs/>
          <w:sz w:val="32"/>
          <w:szCs w:val="32"/>
          <w:lang w:val="en-AE"/>
        </w:rPr>
      </w:pPr>
      <w:r w:rsidRPr="009C09D6">
        <w:rPr>
          <w:rFonts w:asciiTheme="minorBidi" w:hAnsiTheme="minorBidi"/>
          <w:b/>
          <w:bCs/>
          <w:sz w:val="32"/>
          <w:szCs w:val="32"/>
          <w:rtl/>
          <w:lang w:val="en-AE"/>
        </w:rPr>
        <w:t>ب. تطبيق النظرية في البحث</w:t>
      </w:r>
    </w:p>
    <w:p w14:paraId="090FCBAB" w14:textId="061BC009" w:rsidR="009C09D6" w:rsidRDefault="009C09D6" w:rsidP="00257CF9">
      <w:pPr>
        <w:spacing w:line="360" w:lineRule="auto"/>
        <w:ind w:left="360"/>
        <w:jc w:val="lowKashida"/>
        <w:rPr>
          <w:rFonts w:asciiTheme="minorBidi" w:hAnsiTheme="minorBidi"/>
          <w:sz w:val="32"/>
          <w:szCs w:val="32"/>
          <w:rtl/>
          <w:lang w:val="en-AE"/>
        </w:rPr>
      </w:pPr>
      <w:r w:rsidRPr="009C09D6">
        <w:rPr>
          <w:rFonts w:asciiTheme="minorBidi" w:hAnsiTheme="minorBidi"/>
          <w:sz w:val="32"/>
          <w:szCs w:val="32"/>
          <w:rtl/>
          <w:lang w:val="en-AE"/>
        </w:rPr>
        <w:t>تُستخدم هذه النظرية في البحث لتحليل كيفية إدارة المؤسسات الصحية للمخاطر التشغيلية، مثل الأخطاء الطبية، تعطل الأنظمة التكنولوجية، الأزمات الصحية، والتحديات الإدارية، ومدى تأثير هذه الإدارة على استدامتها التشغيلية والمالية</w:t>
      </w:r>
      <w:r w:rsidRPr="009C09D6">
        <w:rPr>
          <w:rFonts w:asciiTheme="minorBidi" w:hAnsiTheme="minorBidi"/>
          <w:sz w:val="32"/>
          <w:szCs w:val="32"/>
          <w:lang w:val="en-AE"/>
        </w:rPr>
        <w:t>.</w:t>
      </w:r>
    </w:p>
    <w:p w14:paraId="1427B827" w14:textId="77777777" w:rsidR="00FA597E" w:rsidRDefault="00FA597E" w:rsidP="00257CF9">
      <w:pPr>
        <w:spacing w:line="360" w:lineRule="auto"/>
        <w:ind w:left="360"/>
        <w:jc w:val="lowKashida"/>
        <w:rPr>
          <w:rFonts w:asciiTheme="minorBidi" w:hAnsiTheme="minorBidi"/>
          <w:sz w:val="32"/>
          <w:szCs w:val="32"/>
          <w:rtl/>
          <w:lang w:val="en-AE"/>
        </w:rPr>
      </w:pPr>
    </w:p>
    <w:p w14:paraId="1F9CC1D7" w14:textId="77777777" w:rsidR="00FA597E" w:rsidRPr="009C09D6" w:rsidRDefault="00FA597E" w:rsidP="00257CF9">
      <w:pPr>
        <w:spacing w:line="360" w:lineRule="auto"/>
        <w:ind w:left="360"/>
        <w:jc w:val="lowKashida"/>
        <w:rPr>
          <w:rFonts w:asciiTheme="minorBidi" w:hAnsiTheme="minorBidi"/>
          <w:sz w:val="32"/>
          <w:szCs w:val="32"/>
          <w:lang w:val="en-AE"/>
        </w:rPr>
      </w:pPr>
    </w:p>
    <w:p w14:paraId="3E05112C" w14:textId="4982CEF8" w:rsidR="009C09D6" w:rsidRPr="009C09D6" w:rsidRDefault="009C09D6" w:rsidP="00257CF9">
      <w:pPr>
        <w:pStyle w:val="2"/>
        <w:spacing w:after="240" w:line="360" w:lineRule="auto"/>
        <w:jc w:val="lowKashida"/>
        <w:rPr>
          <w:b/>
          <w:bCs/>
          <w:color w:val="auto"/>
          <w:sz w:val="32"/>
          <w:szCs w:val="32"/>
          <w:lang w:val="en-AE"/>
        </w:rPr>
      </w:pPr>
      <w:r w:rsidRPr="009C09D6">
        <w:rPr>
          <w:b/>
          <w:bCs/>
          <w:color w:val="auto"/>
          <w:sz w:val="32"/>
          <w:szCs w:val="32"/>
          <w:lang w:val="en-AE"/>
        </w:rPr>
        <w:lastRenderedPageBreak/>
        <w:t xml:space="preserve"> </w:t>
      </w:r>
      <w:bookmarkStart w:id="15" w:name="_Toc192161719"/>
      <w:r w:rsidRPr="009C09D6">
        <w:rPr>
          <w:b/>
          <w:bCs/>
          <w:color w:val="auto"/>
          <w:sz w:val="32"/>
          <w:szCs w:val="32"/>
          <w:rtl/>
          <w:lang w:val="en-AE"/>
        </w:rPr>
        <w:t xml:space="preserve">نظرية الاستدامة </w:t>
      </w:r>
      <w:proofErr w:type="gramStart"/>
      <w:r w:rsidRPr="009C09D6">
        <w:rPr>
          <w:b/>
          <w:bCs/>
          <w:color w:val="auto"/>
          <w:sz w:val="32"/>
          <w:szCs w:val="32"/>
          <w:rtl/>
          <w:lang w:val="en-AE"/>
        </w:rPr>
        <w:t>المؤسسية</w:t>
      </w:r>
      <w:r w:rsidRPr="009C09D6">
        <w:rPr>
          <w:b/>
          <w:bCs/>
          <w:color w:val="auto"/>
          <w:sz w:val="32"/>
          <w:szCs w:val="32"/>
          <w:lang w:val="en-AE"/>
        </w:rPr>
        <w:t xml:space="preserve"> </w:t>
      </w:r>
      <w:r w:rsidR="00825312" w:rsidRPr="00FA597E">
        <w:rPr>
          <w:rFonts w:hint="cs"/>
          <w:b/>
          <w:bCs/>
          <w:color w:val="auto"/>
          <w:sz w:val="32"/>
          <w:szCs w:val="32"/>
          <w:rtl/>
          <w:lang w:val="en-AE"/>
        </w:rPr>
        <w:t xml:space="preserve"> </w:t>
      </w:r>
      <w:r w:rsidRPr="009C09D6">
        <w:rPr>
          <w:b/>
          <w:bCs/>
          <w:color w:val="auto"/>
          <w:sz w:val="32"/>
          <w:szCs w:val="32"/>
          <w:lang w:val="en-AE"/>
        </w:rPr>
        <w:t>(</w:t>
      </w:r>
      <w:proofErr w:type="gramEnd"/>
      <w:r w:rsidRPr="009C09D6">
        <w:rPr>
          <w:b/>
          <w:bCs/>
          <w:color w:val="auto"/>
          <w:sz w:val="32"/>
          <w:szCs w:val="32"/>
          <w:lang w:val="en-AE"/>
        </w:rPr>
        <w:t>Institutional Sustainability Theory)</w:t>
      </w:r>
      <w:bookmarkEnd w:id="15"/>
    </w:p>
    <w:p w14:paraId="6370ABB6" w14:textId="77777777" w:rsidR="009C09D6" w:rsidRPr="009C09D6" w:rsidRDefault="009C09D6" w:rsidP="00257CF9">
      <w:pPr>
        <w:spacing w:line="360" w:lineRule="auto"/>
        <w:ind w:left="360"/>
        <w:jc w:val="lowKashida"/>
        <w:rPr>
          <w:rFonts w:asciiTheme="minorBidi" w:hAnsiTheme="minorBidi"/>
          <w:b/>
          <w:bCs/>
          <w:sz w:val="32"/>
          <w:szCs w:val="32"/>
          <w:lang w:val="en-AE"/>
        </w:rPr>
      </w:pPr>
      <w:r w:rsidRPr="009C09D6">
        <w:rPr>
          <w:rFonts w:asciiTheme="minorBidi" w:hAnsiTheme="minorBidi"/>
          <w:b/>
          <w:bCs/>
          <w:sz w:val="32"/>
          <w:szCs w:val="32"/>
          <w:rtl/>
          <w:lang w:val="en-AE"/>
        </w:rPr>
        <w:t>أ. المفهوم العام</w:t>
      </w:r>
    </w:p>
    <w:p w14:paraId="74784014" w14:textId="77777777" w:rsidR="009C09D6" w:rsidRPr="009C09D6" w:rsidRDefault="009C09D6" w:rsidP="00257CF9">
      <w:pPr>
        <w:spacing w:line="360" w:lineRule="auto"/>
        <w:ind w:left="360"/>
        <w:jc w:val="lowKashida"/>
        <w:rPr>
          <w:rFonts w:asciiTheme="minorBidi" w:hAnsiTheme="minorBidi"/>
          <w:sz w:val="32"/>
          <w:szCs w:val="32"/>
          <w:lang w:val="en-AE"/>
        </w:rPr>
      </w:pPr>
      <w:r w:rsidRPr="009C09D6">
        <w:rPr>
          <w:rFonts w:asciiTheme="minorBidi" w:hAnsiTheme="minorBidi"/>
          <w:sz w:val="32"/>
          <w:szCs w:val="32"/>
          <w:rtl/>
          <w:lang w:val="en-AE"/>
        </w:rPr>
        <w:t xml:space="preserve">تركز هذه النظرية على قدرة المؤسسات على البقاء والتكيف مع التغيرات الداخلية والخارجية لضمان استمرارية أدائها بكفاءة </w:t>
      </w:r>
      <w:r w:rsidRPr="009C09D6">
        <w:rPr>
          <w:rFonts w:asciiTheme="minorBidi" w:hAnsiTheme="minorBidi"/>
          <w:sz w:val="32"/>
          <w:szCs w:val="32"/>
          <w:lang w:val="en-AE"/>
        </w:rPr>
        <w:t xml:space="preserve">(Elkington, 1997). </w:t>
      </w:r>
      <w:r w:rsidRPr="009C09D6">
        <w:rPr>
          <w:rFonts w:asciiTheme="minorBidi" w:hAnsiTheme="minorBidi"/>
          <w:sz w:val="32"/>
          <w:szCs w:val="32"/>
          <w:rtl/>
          <w:lang w:val="en-AE"/>
        </w:rPr>
        <w:t>وتشمل الاستدامة المؤسسية ثلاثة أبعاد رئيسية</w:t>
      </w:r>
      <w:r w:rsidRPr="009C09D6">
        <w:rPr>
          <w:rFonts w:asciiTheme="minorBidi" w:hAnsiTheme="minorBidi"/>
          <w:sz w:val="32"/>
          <w:szCs w:val="32"/>
          <w:lang w:val="en-AE"/>
        </w:rPr>
        <w:t>:</w:t>
      </w:r>
    </w:p>
    <w:p w14:paraId="443F2CBC" w14:textId="77777777" w:rsidR="009C09D6" w:rsidRPr="009C09D6" w:rsidRDefault="009C09D6" w:rsidP="003E1E3C">
      <w:pPr>
        <w:numPr>
          <w:ilvl w:val="0"/>
          <w:numId w:val="21"/>
        </w:numPr>
        <w:spacing w:line="360" w:lineRule="auto"/>
        <w:jc w:val="lowKashida"/>
        <w:rPr>
          <w:rFonts w:asciiTheme="minorBidi" w:hAnsiTheme="minorBidi"/>
          <w:sz w:val="32"/>
          <w:szCs w:val="32"/>
          <w:lang w:val="en-AE"/>
        </w:rPr>
      </w:pPr>
      <w:r w:rsidRPr="009C09D6">
        <w:rPr>
          <w:rFonts w:asciiTheme="minorBidi" w:hAnsiTheme="minorBidi"/>
          <w:sz w:val="32"/>
          <w:szCs w:val="32"/>
          <w:rtl/>
          <w:lang w:val="en-AE"/>
        </w:rPr>
        <w:t>الاستدامة الاقتصادية</w:t>
      </w:r>
      <w:r w:rsidRPr="009C09D6">
        <w:rPr>
          <w:rFonts w:asciiTheme="minorBidi" w:hAnsiTheme="minorBidi"/>
          <w:sz w:val="32"/>
          <w:szCs w:val="32"/>
          <w:lang w:val="en-AE"/>
        </w:rPr>
        <w:t xml:space="preserve">: </w:t>
      </w:r>
      <w:r w:rsidRPr="009C09D6">
        <w:rPr>
          <w:rFonts w:asciiTheme="minorBidi" w:hAnsiTheme="minorBidi"/>
          <w:sz w:val="32"/>
          <w:szCs w:val="32"/>
          <w:rtl/>
          <w:lang w:val="en-AE"/>
        </w:rPr>
        <w:t>تحقيق الاستقرار المالي وضمان استمرارية العمليات التشغيلية</w:t>
      </w:r>
      <w:r w:rsidRPr="009C09D6">
        <w:rPr>
          <w:rFonts w:asciiTheme="minorBidi" w:hAnsiTheme="minorBidi"/>
          <w:sz w:val="32"/>
          <w:szCs w:val="32"/>
          <w:lang w:val="en-AE"/>
        </w:rPr>
        <w:t>.</w:t>
      </w:r>
    </w:p>
    <w:p w14:paraId="46A410AC" w14:textId="77777777" w:rsidR="009C09D6" w:rsidRPr="009C09D6" w:rsidRDefault="009C09D6" w:rsidP="003E1E3C">
      <w:pPr>
        <w:numPr>
          <w:ilvl w:val="0"/>
          <w:numId w:val="21"/>
        </w:numPr>
        <w:spacing w:line="360" w:lineRule="auto"/>
        <w:jc w:val="lowKashida"/>
        <w:rPr>
          <w:rFonts w:asciiTheme="minorBidi" w:hAnsiTheme="minorBidi"/>
          <w:sz w:val="32"/>
          <w:szCs w:val="32"/>
          <w:lang w:val="en-AE"/>
        </w:rPr>
      </w:pPr>
      <w:r w:rsidRPr="009C09D6">
        <w:rPr>
          <w:rFonts w:asciiTheme="minorBidi" w:hAnsiTheme="minorBidi"/>
          <w:sz w:val="32"/>
          <w:szCs w:val="32"/>
          <w:rtl/>
          <w:lang w:val="en-AE"/>
        </w:rPr>
        <w:t>الاستدامة البيئية</w:t>
      </w:r>
      <w:r w:rsidRPr="009C09D6">
        <w:rPr>
          <w:rFonts w:asciiTheme="minorBidi" w:hAnsiTheme="minorBidi"/>
          <w:sz w:val="32"/>
          <w:szCs w:val="32"/>
          <w:lang w:val="en-AE"/>
        </w:rPr>
        <w:t xml:space="preserve">: </w:t>
      </w:r>
      <w:r w:rsidRPr="009C09D6">
        <w:rPr>
          <w:rFonts w:asciiTheme="minorBidi" w:hAnsiTheme="minorBidi"/>
          <w:sz w:val="32"/>
          <w:szCs w:val="32"/>
          <w:rtl/>
          <w:lang w:val="en-AE"/>
        </w:rPr>
        <w:t>تقليل التأثير البيئي وتحسين كفاءة استخدام الموارد</w:t>
      </w:r>
      <w:r w:rsidRPr="009C09D6">
        <w:rPr>
          <w:rFonts w:asciiTheme="minorBidi" w:hAnsiTheme="minorBidi"/>
          <w:sz w:val="32"/>
          <w:szCs w:val="32"/>
          <w:lang w:val="en-AE"/>
        </w:rPr>
        <w:t>.</w:t>
      </w:r>
    </w:p>
    <w:p w14:paraId="1F20714D" w14:textId="77777777" w:rsidR="009C09D6" w:rsidRPr="009C09D6" w:rsidRDefault="009C09D6" w:rsidP="003E1E3C">
      <w:pPr>
        <w:numPr>
          <w:ilvl w:val="0"/>
          <w:numId w:val="21"/>
        </w:numPr>
        <w:spacing w:line="360" w:lineRule="auto"/>
        <w:jc w:val="lowKashida"/>
        <w:rPr>
          <w:rFonts w:asciiTheme="minorBidi" w:hAnsiTheme="minorBidi"/>
          <w:sz w:val="32"/>
          <w:szCs w:val="32"/>
          <w:lang w:val="en-AE"/>
        </w:rPr>
      </w:pPr>
      <w:r w:rsidRPr="009C09D6">
        <w:rPr>
          <w:rFonts w:asciiTheme="minorBidi" w:hAnsiTheme="minorBidi"/>
          <w:sz w:val="32"/>
          <w:szCs w:val="32"/>
          <w:rtl/>
          <w:lang w:val="en-AE"/>
        </w:rPr>
        <w:t>الاستدامة الاجتماعية</w:t>
      </w:r>
      <w:r w:rsidRPr="009C09D6">
        <w:rPr>
          <w:rFonts w:asciiTheme="minorBidi" w:hAnsiTheme="minorBidi"/>
          <w:sz w:val="32"/>
          <w:szCs w:val="32"/>
          <w:lang w:val="en-AE"/>
        </w:rPr>
        <w:t xml:space="preserve">: </w:t>
      </w:r>
      <w:r w:rsidRPr="009C09D6">
        <w:rPr>
          <w:rFonts w:asciiTheme="minorBidi" w:hAnsiTheme="minorBidi"/>
          <w:sz w:val="32"/>
          <w:szCs w:val="32"/>
          <w:rtl/>
          <w:lang w:val="en-AE"/>
        </w:rPr>
        <w:t>تحسين جودة الخدمات وتعزيز رضا المرضى والموظفين</w:t>
      </w:r>
      <w:r w:rsidRPr="009C09D6">
        <w:rPr>
          <w:rFonts w:asciiTheme="minorBidi" w:hAnsiTheme="minorBidi"/>
          <w:sz w:val="32"/>
          <w:szCs w:val="32"/>
          <w:lang w:val="en-AE"/>
        </w:rPr>
        <w:t>.</w:t>
      </w:r>
    </w:p>
    <w:p w14:paraId="3AA75025" w14:textId="77777777" w:rsidR="009C09D6" w:rsidRPr="009C09D6" w:rsidRDefault="009C09D6" w:rsidP="00257CF9">
      <w:pPr>
        <w:spacing w:line="360" w:lineRule="auto"/>
        <w:ind w:left="360"/>
        <w:jc w:val="lowKashida"/>
        <w:rPr>
          <w:rFonts w:asciiTheme="minorBidi" w:hAnsiTheme="minorBidi"/>
          <w:b/>
          <w:bCs/>
          <w:sz w:val="32"/>
          <w:szCs w:val="32"/>
          <w:lang w:val="en-AE"/>
        </w:rPr>
      </w:pPr>
      <w:r w:rsidRPr="009C09D6">
        <w:rPr>
          <w:rFonts w:asciiTheme="minorBidi" w:hAnsiTheme="minorBidi"/>
          <w:b/>
          <w:bCs/>
          <w:sz w:val="32"/>
          <w:szCs w:val="32"/>
          <w:rtl/>
          <w:lang w:val="en-AE"/>
        </w:rPr>
        <w:t>ب. تطبيق النظرية في البحث</w:t>
      </w:r>
    </w:p>
    <w:p w14:paraId="6CD957DB" w14:textId="5960B173" w:rsidR="009C09D6" w:rsidRPr="009C09D6" w:rsidRDefault="009C09D6" w:rsidP="00257CF9">
      <w:pPr>
        <w:spacing w:line="360" w:lineRule="auto"/>
        <w:ind w:left="360"/>
        <w:jc w:val="lowKashida"/>
        <w:rPr>
          <w:rFonts w:asciiTheme="minorBidi" w:hAnsiTheme="minorBidi"/>
          <w:sz w:val="32"/>
          <w:szCs w:val="32"/>
          <w:lang w:val="en-AE"/>
        </w:rPr>
      </w:pPr>
      <w:r w:rsidRPr="009C09D6">
        <w:rPr>
          <w:rFonts w:asciiTheme="minorBidi" w:hAnsiTheme="minorBidi"/>
          <w:sz w:val="32"/>
          <w:szCs w:val="32"/>
          <w:rtl/>
          <w:lang w:val="en-AE"/>
        </w:rPr>
        <w:t>يستخدم البحث هذه النظرية لقياس مدى تأثير إدارة المخاطر التشغيلية على قدرة المؤسسات الصحية في المملكة العربية السعودية على تحقيق استدامتها المؤسسية، وذلك من خلال تحليل مدى تأثير استراتيجيات إدارة المخاطر على الاستقرار المالي، جودة الخدمات الصحية، وكفاءة الموارد البشرية والتكنولوجية</w:t>
      </w:r>
      <w:r w:rsidRPr="009C09D6">
        <w:rPr>
          <w:rFonts w:asciiTheme="minorBidi" w:hAnsiTheme="minorBidi"/>
          <w:sz w:val="32"/>
          <w:szCs w:val="32"/>
          <w:lang w:val="en-AE"/>
        </w:rPr>
        <w:t>.</w:t>
      </w:r>
    </w:p>
    <w:p w14:paraId="690C5741" w14:textId="2C8E37B6" w:rsidR="009C09D6" w:rsidRPr="009C09D6" w:rsidRDefault="009C09D6" w:rsidP="00257CF9">
      <w:pPr>
        <w:pStyle w:val="2"/>
        <w:spacing w:after="240" w:line="360" w:lineRule="auto"/>
        <w:jc w:val="lowKashida"/>
        <w:rPr>
          <w:b/>
          <w:bCs/>
          <w:color w:val="auto"/>
          <w:sz w:val="32"/>
          <w:szCs w:val="32"/>
          <w:lang w:val="en-AE"/>
        </w:rPr>
      </w:pPr>
      <w:r w:rsidRPr="009C09D6">
        <w:rPr>
          <w:b/>
          <w:bCs/>
          <w:color w:val="auto"/>
          <w:sz w:val="32"/>
          <w:szCs w:val="32"/>
          <w:lang w:val="en-AE"/>
        </w:rPr>
        <w:t xml:space="preserve"> </w:t>
      </w:r>
      <w:bookmarkStart w:id="16" w:name="_Toc192161720"/>
      <w:r w:rsidRPr="009C09D6">
        <w:rPr>
          <w:b/>
          <w:bCs/>
          <w:color w:val="auto"/>
          <w:sz w:val="32"/>
          <w:szCs w:val="32"/>
          <w:rtl/>
          <w:lang w:val="en-AE"/>
        </w:rPr>
        <w:t>التكامل بين النظريتين في البحث</w:t>
      </w:r>
      <w:bookmarkEnd w:id="16"/>
    </w:p>
    <w:p w14:paraId="197C4BA2" w14:textId="77777777" w:rsidR="009C09D6" w:rsidRPr="009C09D6" w:rsidRDefault="009C09D6" w:rsidP="00257CF9">
      <w:pPr>
        <w:spacing w:line="360" w:lineRule="auto"/>
        <w:ind w:left="360"/>
        <w:jc w:val="lowKashida"/>
        <w:rPr>
          <w:rFonts w:asciiTheme="minorBidi" w:hAnsiTheme="minorBidi"/>
          <w:sz w:val="32"/>
          <w:szCs w:val="32"/>
          <w:lang w:val="en-AE"/>
        </w:rPr>
      </w:pPr>
      <w:r w:rsidRPr="009C09D6">
        <w:rPr>
          <w:rFonts w:asciiTheme="minorBidi" w:hAnsiTheme="minorBidi"/>
          <w:sz w:val="32"/>
          <w:szCs w:val="32"/>
          <w:rtl/>
          <w:lang w:val="en-AE"/>
        </w:rPr>
        <w:t>يعتمد البحث على دمج نظرية إدارة المخاطر مع نظرية الاستدامة المؤسسية لفهم العلاقة بين تطبيق استراتيجيات فعالة لإدارة المخاطر التشغيلية واستدامة المؤسسات الصحية. ويعتمد الإطار التحليلي للدراسة على</w:t>
      </w:r>
      <w:r w:rsidRPr="009C09D6">
        <w:rPr>
          <w:rFonts w:asciiTheme="minorBidi" w:hAnsiTheme="minorBidi"/>
          <w:sz w:val="32"/>
          <w:szCs w:val="32"/>
          <w:lang w:val="en-AE"/>
        </w:rPr>
        <w:t>:</w:t>
      </w:r>
    </w:p>
    <w:p w14:paraId="506E325C" w14:textId="77777777" w:rsidR="009C09D6" w:rsidRPr="009C09D6" w:rsidRDefault="009C09D6" w:rsidP="003E1E3C">
      <w:pPr>
        <w:numPr>
          <w:ilvl w:val="0"/>
          <w:numId w:val="22"/>
        </w:numPr>
        <w:spacing w:line="360" w:lineRule="auto"/>
        <w:jc w:val="lowKashida"/>
        <w:rPr>
          <w:rFonts w:asciiTheme="minorBidi" w:hAnsiTheme="minorBidi"/>
          <w:sz w:val="32"/>
          <w:szCs w:val="32"/>
          <w:lang w:val="en-AE"/>
        </w:rPr>
      </w:pPr>
      <w:r w:rsidRPr="009C09D6">
        <w:rPr>
          <w:rFonts w:asciiTheme="minorBidi" w:hAnsiTheme="minorBidi"/>
          <w:sz w:val="32"/>
          <w:szCs w:val="32"/>
          <w:rtl/>
          <w:lang w:val="en-AE"/>
        </w:rPr>
        <w:t>تحليل كيفية تحديد وتقييم المخاطر التشغيلية في المستشفيات</w:t>
      </w:r>
      <w:r w:rsidRPr="009C09D6">
        <w:rPr>
          <w:rFonts w:asciiTheme="minorBidi" w:hAnsiTheme="minorBidi"/>
          <w:sz w:val="32"/>
          <w:szCs w:val="32"/>
          <w:lang w:val="en-AE"/>
        </w:rPr>
        <w:t>.</w:t>
      </w:r>
    </w:p>
    <w:p w14:paraId="2E8EC937" w14:textId="77777777" w:rsidR="009C09D6" w:rsidRPr="009C09D6" w:rsidRDefault="009C09D6" w:rsidP="003E1E3C">
      <w:pPr>
        <w:numPr>
          <w:ilvl w:val="0"/>
          <w:numId w:val="22"/>
        </w:numPr>
        <w:spacing w:line="360" w:lineRule="auto"/>
        <w:jc w:val="lowKashida"/>
        <w:rPr>
          <w:rFonts w:asciiTheme="minorBidi" w:hAnsiTheme="minorBidi"/>
          <w:sz w:val="32"/>
          <w:szCs w:val="32"/>
          <w:lang w:val="en-AE"/>
        </w:rPr>
      </w:pPr>
      <w:r w:rsidRPr="009C09D6">
        <w:rPr>
          <w:rFonts w:asciiTheme="minorBidi" w:hAnsiTheme="minorBidi"/>
          <w:sz w:val="32"/>
          <w:szCs w:val="32"/>
          <w:rtl/>
          <w:lang w:val="en-AE"/>
        </w:rPr>
        <w:t>قياس مدى تأثير إدارة المخاطر التشغيلية على استدامة المؤسسات الصحية من حيث الأداء المالي، الجودة، والامتثال التنظيمي</w:t>
      </w:r>
      <w:r w:rsidRPr="009C09D6">
        <w:rPr>
          <w:rFonts w:asciiTheme="minorBidi" w:hAnsiTheme="minorBidi"/>
          <w:sz w:val="32"/>
          <w:szCs w:val="32"/>
          <w:lang w:val="en-AE"/>
        </w:rPr>
        <w:t>.</w:t>
      </w:r>
    </w:p>
    <w:p w14:paraId="36CA1BFF" w14:textId="77777777" w:rsidR="009C09D6" w:rsidRPr="009C09D6" w:rsidRDefault="009C09D6" w:rsidP="003E1E3C">
      <w:pPr>
        <w:numPr>
          <w:ilvl w:val="0"/>
          <w:numId w:val="22"/>
        </w:numPr>
        <w:spacing w:line="360" w:lineRule="auto"/>
        <w:jc w:val="lowKashida"/>
        <w:rPr>
          <w:rFonts w:asciiTheme="minorBidi" w:hAnsiTheme="minorBidi"/>
          <w:sz w:val="32"/>
          <w:szCs w:val="32"/>
          <w:lang w:val="en-AE"/>
        </w:rPr>
      </w:pPr>
      <w:r w:rsidRPr="009C09D6">
        <w:rPr>
          <w:rFonts w:asciiTheme="minorBidi" w:hAnsiTheme="minorBidi"/>
          <w:sz w:val="32"/>
          <w:szCs w:val="32"/>
          <w:rtl/>
          <w:lang w:val="en-AE"/>
        </w:rPr>
        <w:lastRenderedPageBreak/>
        <w:t>اقتراح نموذج متكامل لإدارة المخاطر التشغيلية يعزز استدامة القطاع الصحي في المملكة العربية السعودية</w:t>
      </w:r>
      <w:r w:rsidRPr="009C09D6">
        <w:rPr>
          <w:rFonts w:asciiTheme="minorBidi" w:hAnsiTheme="minorBidi"/>
          <w:sz w:val="32"/>
          <w:szCs w:val="32"/>
          <w:lang w:val="en-AE"/>
        </w:rPr>
        <w:t>.</w:t>
      </w:r>
    </w:p>
    <w:p w14:paraId="6F73AAF5" w14:textId="77777777" w:rsidR="009C09D6" w:rsidRPr="00FA597E" w:rsidRDefault="009C09D6" w:rsidP="00257CF9">
      <w:pPr>
        <w:spacing w:line="360" w:lineRule="auto"/>
        <w:ind w:left="360"/>
        <w:jc w:val="lowKashida"/>
        <w:rPr>
          <w:rFonts w:asciiTheme="minorBidi" w:hAnsiTheme="minorBidi"/>
          <w:sz w:val="32"/>
          <w:szCs w:val="32"/>
          <w:rtl/>
          <w:lang w:val="en-AE"/>
        </w:rPr>
      </w:pPr>
      <w:r w:rsidRPr="009C09D6">
        <w:rPr>
          <w:rFonts w:asciiTheme="minorBidi" w:hAnsiTheme="minorBidi"/>
          <w:sz w:val="32"/>
          <w:szCs w:val="32"/>
          <w:rtl/>
          <w:lang w:val="en-AE"/>
        </w:rPr>
        <w:t>يعد استخدام هاتين النظريتين في البحث ضروريًا لفهم كيفية تعامل المؤسسات الصحية مع المخاطر التشغيلية وتأثير ذلك على استدامتها. وسيساعد الجمع بين هاتين النظريتين في تقديم توصيات عملية لتعزيز استراتيجيات إدارة المخاطر التشغيلية بما يحقق استدامة المؤسسات الصحية وفقًا لمعايير الجودة العالمية وأهداف رؤية المملكة 2030</w:t>
      </w:r>
      <w:r w:rsidRPr="009C09D6">
        <w:rPr>
          <w:rFonts w:asciiTheme="minorBidi" w:hAnsiTheme="minorBidi"/>
          <w:sz w:val="32"/>
          <w:szCs w:val="32"/>
          <w:lang w:val="en-AE"/>
        </w:rPr>
        <w:t>.</w:t>
      </w:r>
    </w:p>
    <w:p w14:paraId="4B3820B4" w14:textId="07B4A5E8" w:rsidR="008802B9" w:rsidRPr="009C09D6" w:rsidRDefault="008802B9" w:rsidP="008802B9">
      <w:pPr>
        <w:pStyle w:val="1"/>
        <w:jc w:val="lowKashida"/>
        <w:rPr>
          <w:b/>
          <w:bCs/>
          <w:color w:val="auto"/>
          <w:sz w:val="36"/>
          <w:szCs w:val="36"/>
        </w:rPr>
      </w:pPr>
      <w:bookmarkStart w:id="17" w:name="_Toc192161721"/>
      <w:r w:rsidRPr="00FA597E">
        <w:rPr>
          <w:rFonts w:hint="cs"/>
          <w:b/>
          <w:bCs/>
          <w:color w:val="auto"/>
          <w:sz w:val="36"/>
          <w:szCs w:val="36"/>
          <w:rtl/>
        </w:rPr>
        <w:t>الفصل الثاني</w:t>
      </w:r>
      <w:bookmarkEnd w:id="17"/>
    </w:p>
    <w:p w14:paraId="481E3C1B" w14:textId="77777777" w:rsidR="00A24919" w:rsidRPr="00FA597E" w:rsidRDefault="00A24919" w:rsidP="00A24919">
      <w:pPr>
        <w:pStyle w:val="1"/>
        <w:spacing w:after="240" w:line="360" w:lineRule="auto"/>
        <w:jc w:val="lowKashida"/>
        <w:rPr>
          <w:b/>
          <w:bCs/>
          <w:color w:val="auto"/>
          <w:sz w:val="36"/>
          <w:szCs w:val="36"/>
          <w:rtl/>
          <w:lang w:val="en-AE"/>
        </w:rPr>
      </w:pPr>
      <w:bookmarkStart w:id="18" w:name="_Toc192161722"/>
      <w:r w:rsidRPr="00FA597E">
        <w:rPr>
          <w:b/>
          <w:bCs/>
          <w:color w:val="auto"/>
          <w:sz w:val="36"/>
          <w:szCs w:val="36"/>
          <w:rtl/>
        </w:rPr>
        <w:t>المراجعة الأدبية للبحث</w:t>
      </w:r>
      <w:bookmarkEnd w:id="18"/>
    </w:p>
    <w:p w14:paraId="05F4016C" w14:textId="77777777" w:rsidR="00DA3B97" w:rsidRPr="00EA3BCD" w:rsidRDefault="00DA3B97" w:rsidP="00DA3B97">
      <w:pPr>
        <w:spacing w:line="360" w:lineRule="auto"/>
        <w:jc w:val="lowKashida"/>
        <w:rPr>
          <w:rFonts w:asciiTheme="minorBidi" w:hAnsiTheme="minorBidi"/>
          <w:sz w:val="32"/>
          <w:szCs w:val="32"/>
          <w:lang w:val="en-AE"/>
        </w:rPr>
      </w:pPr>
      <w:r w:rsidRPr="00EA3BCD">
        <w:rPr>
          <w:rFonts w:asciiTheme="minorBidi" w:hAnsiTheme="minorBidi"/>
          <w:sz w:val="32"/>
          <w:szCs w:val="32"/>
          <w:rtl/>
        </w:rPr>
        <w:t>تركز المراجعة الأدبية في هذا البحث على تحليل الدراسات السابقة المتعلقة بإدارة المخاطر التشغيلية واستدامة المؤسسات الصحية، مع تسليط الضوء على أفضل الممارسات العالمية، التحديات التي تواجه المؤسسات الصحية، وأثر إدارة المخاطر التشغيلية على جودة واستمرارية الخدمات الصحية. كما تستعرض المراجعة الأدبية الجوانب التنظيمية والتكنولوجية المرتبطة بإدارة المخاطر في القطاع الصحي، مع التركيز على الوضع في المملكة العربية السعودية</w:t>
      </w:r>
      <w:r w:rsidRPr="00EA3BCD">
        <w:rPr>
          <w:rFonts w:asciiTheme="minorBidi" w:hAnsiTheme="minorBidi"/>
          <w:sz w:val="32"/>
          <w:szCs w:val="32"/>
          <w:lang w:val="en-AE"/>
        </w:rPr>
        <w:t>.</w:t>
      </w:r>
    </w:p>
    <w:p w14:paraId="26E02EB5" w14:textId="70775625" w:rsidR="00DA3B97" w:rsidRPr="00DA3B97" w:rsidRDefault="00DA3B97" w:rsidP="00DA3B97">
      <w:pPr>
        <w:spacing w:line="360" w:lineRule="auto"/>
        <w:jc w:val="lowKashida"/>
        <w:rPr>
          <w:rFonts w:asciiTheme="minorBidi" w:hAnsiTheme="minorBidi"/>
          <w:sz w:val="32"/>
          <w:szCs w:val="32"/>
          <w:lang w:val="en-AE"/>
        </w:rPr>
      </w:pPr>
      <w:r w:rsidRPr="00FA597E">
        <w:rPr>
          <w:rFonts w:asciiTheme="minorBidi" w:hAnsiTheme="minorBidi" w:hint="cs"/>
          <w:sz w:val="32"/>
          <w:szCs w:val="32"/>
          <w:rtl/>
        </w:rPr>
        <w:t>و</w:t>
      </w:r>
      <w:r w:rsidRPr="00DA3B97">
        <w:rPr>
          <w:rFonts w:asciiTheme="minorBidi" w:hAnsiTheme="minorBidi"/>
          <w:sz w:val="32"/>
          <w:szCs w:val="32"/>
          <w:rtl/>
        </w:rPr>
        <w:t>يعتبر البحث في إدارة المخاطر التشغيلية وتأثيرها على استدامة المؤسسات الصحية من المجالات التي حظيت باهتمام متزايد في السنوات الأخيرة، لا سيما في ظل التحديات المتزايدة التي تواجه قطاع الرعاية الصحية، مثل الأزمات الصحية العالمية، وتطور التكنولوجيا الطبية، وارتفاع تكاليف التشغيل، وضرورة الامتثال للمعايير التنظيمية والجودة. ومن هذا المنطلق، تناولت العديد من الدراسات السابقة العلاقة بين إدارة المخاطر التشغيلية والاستدامة المؤسسية، حيث ركزت بعض الأبحاث على تحليل المخاطر التشغيلية في المستشفيات، بينما ركزت دراسات أخرى على الاستدامة في القطاع الصحي ومدى تأثير الممارسات التشغيلية على الأداء المؤسسي طويل الأمد</w:t>
      </w:r>
      <w:r w:rsidRPr="00DA3B97">
        <w:rPr>
          <w:rFonts w:asciiTheme="minorBidi" w:hAnsiTheme="minorBidi"/>
          <w:sz w:val="32"/>
          <w:szCs w:val="32"/>
          <w:lang w:val="en-AE"/>
        </w:rPr>
        <w:t>.</w:t>
      </w:r>
    </w:p>
    <w:p w14:paraId="016C917A" w14:textId="77777777" w:rsidR="00DA3B97" w:rsidRPr="00DA3B97" w:rsidRDefault="00DA3B97" w:rsidP="00DA3B97">
      <w:pPr>
        <w:spacing w:line="360" w:lineRule="auto"/>
        <w:jc w:val="lowKashida"/>
        <w:rPr>
          <w:rFonts w:asciiTheme="minorBidi" w:hAnsiTheme="minorBidi"/>
          <w:sz w:val="32"/>
          <w:szCs w:val="32"/>
          <w:lang w:val="en-AE"/>
        </w:rPr>
      </w:pPr>
      <w:r w:rsidRPr="00DA3B97">
        <w:rPr>
          <w:rFonts w:asciiTheme="minorBidi" w:hAnsiTheme="minorBidi"/>
          <w:sz w:val="32"/>
          <w:szCs w:val="32"/>
          <w:rtl/>
        </w:rPr>
        <w:lastRenderedPageBreak/>
        <w:t>تسعى هذه الدراسة إلى البناء على الدراسات السابقة والاستفادة منها لتطوير فهم أعمق لكيفية تأثير إدارة المخاطر التشغيلية على استدامة المؤسسات الصحية في المملكة العربية السعودية، من خلال تحليل الأساليب التي تم استخدامها في البحوث السابقة، واستخلاص النتائج الرئيسية، وتحديد الفجوات البحثية التي لم يتم تناولها بشكل كافٍ</w:t>
      </w:r>
      <w:r w:rsidRPr="00DA3B97">
        <w:rPr>
          <w:rFonts w:asciiTheme="minorBidi" w:hAnsiTheme="minorBidi"/>
          <w:sz w:val="32"/>
          <w:szCs w:val="32"/>
          <w:lang w:val="en-AE"/>
        </w:rPr>
        <w:t>.</w:t>
      </w:r>
    </w:p>
    <w:p w14:paraId="01A35B2D" w14:textId="2E839E40" w:rsidR="00DA3B97" w:rsidRPr="00DA3B97" w:rsidRDefault="00DA3B97" w:rsidP="00DA3B97">
      <w:pPr>
        <w:pStyle w:val="2"/>
        <w:spacing w:after="240" w:line="360" w:lineRule="auto"/>
        <w:jc w:val="lowKashida"/>
        <w:rPr>
          <w:b/>
          <w:bCs/>
          <w:color w:val="auto"/>
          <w:sz w:val="32"/>
          <w:szCs w:val="32"/>
          <w:lang w:val="en-AE"/>
        </w:rPr>
      </w:pPr>
      <w:r w:rsidRPr="00DA3B97">
        <w:rPr>
          <w:b/>
          <w:bCs/>
          <w:color w:val="auto"/>
          <w:sz w:val="32"/>
          <w:szCs w:val="32"/>
          <w:lang w:val="en-AE"/>
        </w:rPr>
        <w:t xml:space="preserve"> </w:t>
      </w:r>
      <w:bookmarkStart w:id="19" w:name="_Toc192161723"/>
      <w:r w:rsidRPr="00DA3B97">
        <w:rPr>
          <w:b/>
          <w:bCs/>
          <w:color w:val="auto"/>
          <w:sz w:val="32"/>
          <w:szCs w:val="32"/>
          <w:rtl/>
          <w:lang w:val="en-AE"/>
        </w:rPr>
        <w:t>أهمية الدراسات السابقة في توجيه البحث الحالي</w:t>
      </w:r>
      <w:bookmarkEnd w:id="19"/>
    </w:p>
    <w:p w14:paraId="72ED8385" w14:textId="77777777" w:rsidR="00DA3B97" w:rsidRPr="00DA3B97" w:rsidRDefault="00DA3B97" w:rsidP="00DA3B97">
      <w:pPr>
        <w:spacing w:line="360" w:lineRule="auto"/>
        <w:jc w:val="lowKashida"/>
        <w:rPr>
          <w:rFonts w:asciiTheme="minorBidi" w:hAnsiTheme="minorBidi"/>
          <w:sz w:val="32"/>
          <w:szCs w:val="32"/>
          <w:lang w:val="en-AE"/>
        </w:rPr>
      </w:pPr>
      <w:r w:rsidRPr="00DA3B97">
        <w:rPr>
          <w:rFonts w:asciiTheme="minorBidi" w:hAnsiTheme="minorBidi"/>
          <w:sz w:val="32"/>
          <w:szCs w:val="32"/>
          <w:rtl/>
        </w:rPr>
        <w:t>تلعب الدراسات السابقة دورًا محوريًا في تشكيل الإطار المعرفي للبحث الحالي، حيث تساعد في</w:t>
      </w:r>
      <w:r w:rsidRPr="00DA3B97">
        <w:rPr>
          <w:rFonts w:asciiTheme="minorBidi" w:hAnsiTheme="minorBidi"/>
          <w:sz w:val="32"/>
          <w:szCs w:val="32"/>
          <w:lang w:val="en-AE"/>
        </w:rPr>
        <w:t>:</w:t>
      </w:r>
    </w:p>
    <w:p w14:paraId="1CDB6BAC" w14:textId="77777777" w:rsidR="00DA3B97" w:rsidRPr="00DA3B97" w:rsidRDefault="00DA3B97" w:rsidP="003E1E3C">
      <w:pPr>
        <w:numPr>
          <w:ilvl w:val="0"/>
          <w:numId w:val="46"/>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فهم المفاهيم الأساسية</w:t>
      </w:r>
      <w:r w:rsidRPr="00DA3B97">
        <w:rPr>
          <w:rFonts w:asciiTheme="minorBidi" w:hAnsiTheme="minorBidi"/>
          <w:b/>
          <w:bCs/>
          <w:sz w:val="32"/>
          <w:szCs w:val="32"/>
          <w:lang w:val="en-AE"/>
        </w:rPr>
        <w:t>:</w:t>
      </w:r>
      <w:r w:rsidRPr="00DA3B97">
        <w:rPr>
          <w:rFonts w:asciiTheme="minorBidi" w:hAnsiTheme="minorBidi"/>
          <w:sz w:val="32"/>
          <w:szCs w:val="32"/>
          <w:lang w:val="en-AE"/>
        </w:rPr>
        <w:t xml:space="preserve"> </w:t>
      </w:r>
      <w:r w:rsidRPr="00DA3B97">
        <w:rPr>
          <w:rFonts w:asciiTheme="minorBidi" w:hAnsiTheme="minorBidi"/>
          <w:sz w:val="32"/>
          <w:szCs w:val="32"/>
          <w:rtl/>
        </w:rPr>
        <w:t>توضح الدراسات السابقة المفاهيم المتعلقة بإدارة المخاطر التشغيلية والاستدامة المؤسسية، مما يسهم في بناء إطار نظري قوي</w:t>
      </w:r>
      <w:r w:rsidRPr="00DA3B97">
        <w:rPr>
          <w:rFonts w:asciiTheme="minorBidi" w:hAnsiTheme="minorBidi"/>
          <w:sz w:val="32"/>
          <w:szCs w:val="32"/>
          <w:lang w:val="en-AE"/>
        </w:rPr>
        <w:t>.</w:t>
      </w:r>
    </w:p>
    <w:p w14:paraId="28BE6925" w14:textId="77777777" w:rsidR="00DA3B97" w:rsidRPr="00DA3B97" w:rsidRDefault="00DA3B97" w:rsidP="003E1E3C">
      <w:pPr>
        <w:numPr>
          <w:ilvl w:val="0"/>
          <w:numId w:val="46"/>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تحديد العوامل المؤثرة</w:t>
      </w:r>
      <w:r w:rsidRPr="00DA3B97">
        <w:rPr>
          <w:rFonts w:asciiTheme="minorBidi" w:hAnsiTheme="minorBidi"/>
          <w:b/>
          <w:bCs/>
          <w:sz w:val="32"/>
          <w:szCs w:val="32"/>
          <w:lang w:val="en-AE"/>
        </w:rPr>
        <w:t>:</w:t>
      </w:r>
      <w:r w:rsidRPr="00DA3B97">
        <w:rPr>
          <w:rFonts w:asciiTheme="minorBidi" w:hAnsiTheme="minorBidi"/>
          <w:sz w:val="32"/>
          <w:szCs w:val="32"/>
          <w:lang w:val="en-AE"/>
        </w:rPr>
        <w:t xml:space="preserve"> </w:t>
      </w:r>
      <w:r w:rsidRPr="00DA3B97">
        <w:rPr>
          <w:rFonts w:asciiTheme="minorBidi" w:hAnsiTheme="minorBidi"/>
          <w:sz w:val="32"/>
          <w:szCs w:val="32"/>
          <w:rtl/>
        </w:rPr>
        <w:t>تساعد في التعرف على أهم العوامل التي تؤثر على نجاح استراتيجيات إدارة المخاطر التشغيلية وأثرها على استدامة المؤسسات الصحية</w:t>
      </w:r>
      <w:r w:rsidRPr="00DA3B97">
        <w:rPr>
          <w:rFonts w:asciiTheme="minorBidi" w:hAnsiTheme="minorBidi"/>
          <w:sz w:val="32"/>
          <w:szCs w:val="32"/>
          <w:lang w:val="en-AE"/>
        </w:rPr>
        <w:t>.</w:t>
      </w:r>
    </w:p>
    <w:p w14:paraId="2BD48B1B" w14:textId="77777777" w:rsidR="00DA3B97" w:rsidRPr="00DA3B97" w:rsidRDefault="00DA3B97" w:rsidP="003E1E3C">
      <w:pPr>
        <w:numPr>
          <w:ilvl w:val="0"/>
          <w:numId w:val="46"/>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تحليل النماذج المستخدمة</w:t>
      </w:r>
      <w:r w:rsidRPr="00DA3B97">
        <w:rPr>
          <w:rFonts w:asciiTheme="minorBidi" w:hAnsiTheme="minorBidi"/>
          <w:b/>
          <w:bCs/>
          <w:sz w:val="32"/>
          <w:szCs w:val="32"/>
          <w:lang w:val="en-AE"/>
        </w:rPr>
        <w:t>:</w:t>
      </w:r>
      <w:r w:rsidRPr="00DA3B97">
        <w:rPr>
          <w:rFonts w:asciiTheme="minorBidi" w:hAnsiTheme="minorBidi"/>
          <w:sz w:val="32"/>
          <w:szCs w:val="32"/>
          <w:lang w:val="en-AE"/>
        </w:rPr>
        <w:t xml:space="preserve"> </w:t>
      </w:r>
      <w:r w:rsidRPr="00DA3B97">
        <w:rPr>
          <w:rFonts w:asciiTheme="minorBidi" w:hAnsiTheme="minorBidi"/>
          <w:sz w:val="32"/>
          <w:szCs w:val="32"/>
          <w:rtl/>
        </w:rPr>
        <w:t>توفر الدراسات السابقة تحليلًا للنماذج والنظريات المستخدمة سابقًا، مما يسمح بتقييم مدى فاعليتها وتطبيقها في البيئة الصحية السعودية</w:t>
      </w:r>
      <w:r w:rsidRPr="00DA3B97">
        <w:rPr>
          <w:rFonts w:asciiTheme="minorBidi" w:hAnsiTheme="minorBidi"/>
          <w:sz w:val="32"/>
          <w:szCs w:val="32"/>
          <w:lang w:val="en-AE"/>
        </w:rPr>
        <w:t>.</w:t>
      </w:r>
    </w:p>
    <w:p w14:paraId="7A8AD433" w14:textId="6EDEE1C1" w:rsidR="00DA3B97" w:rsidRPr="00DA3B97" w:rsidRDefault="00DA3B97" w:rsidP="003E1E3C">
      <w:pPr>
        <w:numPr>
          <w:ilvl w:val="0"/>
          <w:numId w:val="46"/>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الكشف عن الفجوات البحثية</w:t>
      </w:r>
      <w:r w:rsidRPr="00DA3B97">
        <w:rPr>
          <w:rFonts w:asciiTheme="minorBidi" w:hAnsiTheme="minorBidi"/>
          <w:b/>
          <w:bCs/>
          <w:sz w:val="32"/>
          <w:szCs w:val="32"/>
          <w:lang w:val="en-AE"/>
        </w:rPr>
        <w:t>:</w:t>
      </w:r>
      <w:r w:rsidRPr="00DA3B97">
        <w:rPr>
          <w:rFonts w:asciiTheme="minorBidi" w:hAnsiTheme="minorBidi"/>
          <w:sz w:val="32"/>
          <w:szCs w:val="32"/>
          <w:lang w:val="en-AE"/>
        </w:rPr>
        <w:t xml:space="preserve"> </w:t>
      </w:r>
      <w:r w:rsidRPr="00DA3B97">
        <w:rPr>
          <w:rFonts w:asciiTheme="minorBidi" w:hAnsiTheme="minorBidi"/>
          <w:sz w:val="32"/>
          <w:szCs w:val="32"/>
          <w:rtl/>
        </w:rPr>
        <w:t>تساهم في تحديد القضايا التي لم يتم تناولها بعمق، مما يسمح بتوجيه البحث الحالي لسد هذه الفجوات</w:t>
      </w:r>
      <w:r w:rsidRPr="00DA3B97">
        <w:rPr>
          <w:rFonts w:asciiTheme="minorBidi" w:hAnsiTheme="minorBidi"/>
          <w:sz w:val="32"/>
          <w:szCs w:val="32"/>
          <w:lang w:val="en-AE"/>
        </w:rPr>
        <w:t>.</w:t>
      </w:r>
    </w:p>
    <w:p w14:paraId="3AFBA13D" w14:textId="422155CF" w:rsidR="00DA3B97" w:rsidRPr="00DA3B97" w:rsidRDefault="00DA3B97" w:rsidP="00DA3B97">
      <w:pPr>
        <w:pStyle w:val="2"/>
        <w:spacing w:after="240" w:line="360" w:lineRule="auto"/>
        <w:jc w:val="lowKashida"/>
        <w:rPr>
          <w:b/>
          <w:bCs/>
          <w:color w:val="auto"/>
          <w:sz w:val="32"/>
          <w:szCs w:val="32"/>
          <w:lang w:val="en-AE"/>
        </w:rPr>
      </w:pPr>
      <w:r w:rsidRPr="00DA3B97">
        <w:rPr>
          <w:b/>
          <w:bCs/>
          <w:color w:val="auto"/>
          <w:sz w:val="32"/>
          <w:szCs w:val="32"/>
          <w:lang w:val="en-AE"/>
        </w:rPr>
        <w:t xml:space="preserve"> </w:t>
      </w:r>
      <w:bookmarkStart w:id="20" w:name="_Toc192161724"/>
      <w:r w:rsidRPr="00DA3B97">
        <w:rPr>
          <w:b/>
          <w:bCs/>
          <w:color w:val="auto"/>
          <w:sz w:val="32"/>
          <w:szCs w:val="32"/>
          <w:rtl/>
          <w:lang w:val="en-AE"/>
        </w:rPr>
        <w:t>مجالات الدراسات السابقة ذات الصلة</w:t>
      </w:r>
      <w:bookmarkEnd w:id="20"/>
    </w:p>
    <w:p w14:paraId="62656C9C" w14:textId="77777777" w:rsidR="00DA3B97" w:rsidRPr="00DA3B97" w:rsidRDefault="00DA3B97" w:rsidP="00DA3B97">
      <w:pPr>
        <w:spacing w:line="360" w:lineRule="auto"/>
        <w:jc w:val="lowKashida"/>
        <w:rPr>
          <w:rFonts w:asciiTheme="minorBidi" w:hAnsiTheme="minorBidi"/>
          <w:sz w:val="32"/>
          <w:szCs w:val="32"/>
          <w:lang w:val="en-AE"/>
        </w:rPr>
      </w:pPr>
      <w:r w:rsidRPr="00DA3B97">
        <w:rPr>
          <w:rFonts w:asciiTheme="minorBidi" w:hAnsiTheme="minorBidi"/>
          <w:sz w:val="32"/>
          <w:szCs w:val="32"/>
          <w:rtl/>
        </w:rPr>
        <w:t xml:space="preserve">يمكن تصنيف الدراسات السابقة ذات الصلة بالبحث الحالي إلى </w:t>
      </w:r>
      <w:proofErr w:type="gramStart"/>
      <w:r w:rsidRPr="00DA3B97">
        <w:rPr>
          <w:rFonts w:asciiTheme="minorBidi" w:hAnsiTheme="minorBidi"/>
          <w:sz w:val="32"/>
          <w:szCs w:val="32"/>
          <w:rtl/>
        </w:rPr>
        <w:t>ثلاثة</w:t>
      </w:r>
      <w:proofErr w:type="gramEnd"/>
      <w:r w:rsidRPr="00DA3B97">
        <w:rPr>
          <w:rFonts w:asciiTheme="minorBidi" w:hAnsiTheme="minorBidi"/>
          <w:sz w:val="32"/>
          <w:szCs w:val="32"/>
          <w:rtl/>
        </w:rPr>
        <w:t xml:space="preserve"> مجالات رئيسية</w:t>
      </w:r>
      <w:r w:rsidRPr="00DA3B97">
        <w:rPr>
          <w:rFonts w:asciiTheme="minorBidi" w:hAnsiTheme="minorBidi"/>
          <w:sz w:val="32"/>
          <w:szCs w:val="32"/>
          <w:lang w:val="en-AE"/>
        </w:rPr>
        <w:t>:</w:t>
      </w:r>
    </w:p>
    <w:p w14:paraId="68049980" w14:textId="39E8A6EE" w:rsidR="00DA3B97" w:rsidRPr="00DA3B97" w:rsidRDefault="00DA3B97" w:rsidP="003E2518">
      <w:pPr>
        <w:pStyle w:val="3"/>
        <w:spacing w:after="240" w:line="360" w:lineRule="auto"/>
        <w:rPr>
          <w:b/>
          <w:bCs/>
          <w:color w:val="auto"/>
          <w:sz w:val="32"/>
          <w:szCs w:val="32"/>
          <w:lang w:val="en-AE"/>
        </w:rPr>
      </w:pPr>
      <w:r w:rsidRPr="00DA3B97">
        <w:rPr>
          <w:b/>
          <w:bCs/>
          <w:color w:val="auto"/>
          <w:sz w:val="32"/>
          <w:szCs w:val="32"/>
          <w:lang w:val="en-AE"/>
        </w:rPr>
        <w:t xml:space="preserve"> </w:t>
      </w:r>
      <w:bookmarkStart w:id="21" w:name="_Toc192161725"/>
      <w:r w:rsidRPr="00DA3B97">
        <w:rPr>
          <w:b/>
          <w:bCs/>
          <w:color w:val="auto"/>
          <w:sz w:val="32"/>
          <w:szCs w:val="32"/>
          <w:rtl/>
          <w:lang w:val="en-AE"/>
        </w:rPr>
        <w:t>دراسات تناولت إدارة المخاطر التشغيلية في المؤسسات الصحية</w:t>
      </w:r>
      <w:bookmarkEnd w:id="21"/>
    </w:p>
    <w:p w14:paraId="1381B4DF" w14:textId="77777777" w:rsidR="00DA3B97" w:rsidRPr="00DA3B97" w:rsidRDefault="00DA3B97" w:rsidP="00DA3B97">
      <w:pPr>
        <w:spacing w:line="360" w:lineRule="auto"/>
        <w:jc w:val="lowKashida"/>
        <w:rPr>
          <w:rFonts w:asciiTheme="minorBidi" w:hAnsiTheme="minorBidi"/>
          <w:sz w:val="32"/>
          <w:szCs w:val="32"/>
          <w:lang w:val="en-AE"/>
        </w:rPr>
      </w:pPr>
      <w:r w:rsidRPr="00DA3B97">
        <w:rPr>
          <w:rFonts w:asciiTheme="minorBidi" w:hAnsiTheme="minorBidi"/>
          <w:sz w:val="32"/>
          <w:szCs w:val="32"/>
          <w:rtl/>
        </w:rPr>
        <w:t>ركزت هذه الدراسات على تحليل المخاطر التشغيلية في المستشفيات والمراكز الصحية، مع التركيز على كيفية التعرف على المخاطر وتقليل آثارها</w:t>
      </w:r>
      <w:r w:rsidRPr="00DA3B97">
        <w:rPr>
          <w:rFonts w:asciiTheme="minorBidi" w:hAnsiTheme="minorBidi"/>
          <w:sz w:val="32"/>
          <w:szCs w:val="32"/>
          <w:lang w:val="en-AE"/>
        </w:rPr>
        <w:t>.</w:t>
      </w:r>
    </w:p>
    <w:p w14:paraId="72047BAB" w14:textId="77777777" w:rsidR="00DA3B97" w:rsidRPr="00DA3B97" w:rsidRDefault="00DA3B97" w:rsidP="003E1E3C">
      <w:pPr>
        <w:numPr>
          <w:ilvl w:val="0"/>
          <w:numId w:val="47"/>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lastRenderedPageBreak/>
        <w:t>دراسة</w:t>
      </w:r>
      <w:r w:rsidRPr="00DA3B97">
        <w:rPr>
          <w:rFonts w:asciiTheme="minorBidi" w:hAnsiTheme="minorBidi"/>
          <w:b/>
          <w:bCs/>
          <w:sz w:val="32"/>
          <w:szCs w:val="32"/>
          <w:lang w:val="en-AE"/>
        </w:rPr>
        <w:t xml:space="preserve"> Kaplan &amp; Mikes (2012)</w:t>
      </w:r>
      <w:r w:rsidRPr="00DA3B97">
        <w:rPr>
          <w:rFonts w:asciiTheme="minorBidi" w:hAnsiTheme="minorBidi"/>
          <w:sz w:val="32"/>
          <w:szCs w:val="32"/>
          <w:lang w:val="en-AE"/>
        </w:rPr>
        <w:t xml:space="preserve"> </w:t>
      </w:r>
      <w:r w:rsidRPr="00DA3B97">
        <w:rPr>
          <w:rFonts w:asciiTheme="minorBidi" w:hAnsiTheme="minorBidi"/>
          <w:sz w:val="32"/>
          <w:szCs w:val="32"/>
          <w:rtl/>
        </w:rPr>
        <w:t xml:space="preserve">تناولت مفهوم </w:t>
      </w:r>
      <w:r w:rsidRPr="00DA3B97">
        <w:rPr>
          <w:rFonts w:asciiTheme="minorBidi" w:hAnsiTheme="minorBidi"/>
          <w:b/>
          <w:bCs/>
          <w:sz w:val="32"/>
          <w:szCs w:val="32"/>
          <w:rtl/>
        </w:rPr>
        <w:t>إدارة المخاطر التشغيلية</w:t>
      </w:r>
      <w:r w:rsidRPr="00DA3B97">
        <w:rPr>
          <w:rFonts w:asciiTheme="minorBidi" w:hAnsiTheme="minorBidi"/>
          <w:sz w:val="32"/>
          <w:szCs w:val="32"/>
          <w:rtl/>
        </w:rPr>
        <w:t xml:space="preserve"> ووضعت إطارًا عامًا لتقييم المخاطر وتحليلها في المؤسسات الخدمية. أشارت الدراسة إلى أن تطبيق نظام متكامل لإدارة المخاطر التشغيلية يمكن أن يقلل الخسائر المالية ويحسن كفاءة العمليات التشغيلية</w:t>
      </w:r>
      <w:r w:rsidRPr="00DA3B97">
        <w:rPr>
          <w:rFonts w:asciiTheme="minorBidi" w:hAnsiTheme="minorBidi"/>
          <w:sz w:val="32"/>
          <w:szCs w:val="32"/>
          <w:lang w:val="en-AE"/>
        </w:rPr>
        <w:t>.</w:t>
      </w:r>
    </w:p>
    <w:p w14:paraId="310932DA" w14:textId="77777777" w:rsidR="00DA3B97" w:rsidRPr="00DA3B97" w:rsidRDefault="00DA3B97" w:rsidP="003E1E3C">
      <w:pPr>
        <w:numPr>
          <w:ilvl w:val="0"/>
          <w:numId w:val="47"/>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دراسة</w:t>
      </w:r>
      <w:r w:rsidRPr="00DA3B97">
        <w:rPr>
          <w:rFonts w:asciiTheme="minorBidi" w:hAnsiTheme="minorBidi"/>
          <w:b/>
          <w:bCs/>
          <w:sz w:val="32"/>
          <w:szCs w:val="32"/>
          <w:lang w:val="en-AE"/>
        </w:rPr>
        <w:t xml:space="preserve"> Vincent (2019)</w:t>
      </w:r>
      <w:r w:rsidRPr="00DA3B97">
        <w:rPr>
          <w:rFonts w:asciiTheme="minorBidi" w:hAnsiTheme="minorBidi"/>
          <w:sz w:val="32"/>
          <w:szCs w:val="32"/>
          <w:lang w:val="en-AE"/>
        </w:rPr>
        <w:t xml:space="preserve"> </w:t>
      </w:r>
      <w:r w:rsidRPr="00DA3B97">
        <w:rPr>
          <w:rFonts w:asciiTheme="minorBidi" w:hAnsiTheme="minorBidi"/>
          <w:sz w:val="32"/>
          <w:szCs w:val="32"/>
          <w:rtl/>
        </w:rPr>
        <w:t xml:space="preserve">ركزت على تأثير إدارة المخاطر التشغيلية على </w:t>
      </w:r>
      <w:r w:rsidRPr="00DA3B97">
        <w:rPr>
          <w:rFonts w:asciiTheme="minorBidi" w:hAnsiTheme="minorBidi"/>
          <w:b/>
          <w:bCs/>
          <w:sz w:val="32"/>
          <w:szCs w:val="32"/>
          <w:rtl/>
        </w:rPr>
        <w:t>سلامة المرضى</w:t>
      </w:r>
      <w:r w:rsidRPr="00DA3B97">
        <w:rPr>
          <w:rFonts w:asciiTheme="minorBidi" w:hAnsiTheme="minorBidi"/>
          <w:sz w:val="32"/>
          <w:szCs w:val="32"/>
          <w:rtl/>
        </w:rPr>
        <w:t xml:space="preserve"> في المستشفيات، ووجدت أن تطبيق أنظمة إدارة المخاطر التشغيلية قلل من الأخطاء الطبية بنسبة 50%، مما انعكس إيجابيًا على رضا المرضى وجودة الرعاية الصحية</w:t>
      </w:r>
      <w:r w:rsidRPr="00DA3B97">
        <w:rPr>
          <w:rFonts w:asciiTheme="minorBidi" w:hAnsiTheme="minorBidi"/>
          <w:sz w:val="32"/>
          <w:szCs w:val="32"/>
          <w:lang w:val="en-AE"/>
        </w:rPr>
        <w:t>.</w:t>
      </w:r>
    </w:p>
    <w:p w14:paraId="48F0A60B" w14:textId="77777777" w:rsidR="00DA3B97" w:rsidRPr="00DA3B97" w:rsidRDefault="00DA3B97" w:rsidP="003E1E3C">
      <w:pPr>
        <w:numPr>
          <w:ilvl w:val="0"/>
          <w:numId w:val="47"/>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دراسة</w:t>
      </w:r>
      <w:r w:rsidRPr="00DA3B97">
        <w:rPr>
          <w:rFonts w:asciiTheme="minorBidi" w:hAnsiTheme="minorBidi"/>
          <w:b/>
          <w:bCs/>
          <w:sz w:val="32"/>
          <w:szCs w:val="32"/>
          <w:lang w:val="en-AE"/>
        </w:rPr>
        <w:t xml:space="preserve"> Jones &amp; White (2018)</w:t>
      </w:r>
      <w:r w:rsidRPr="00DA3B97">
        <w:rPr>
          <w:rFonts w:asciiTheme="minorBidi" w:hAnsiTheme="minorBidi"/>
          <w:sz w:val="32"/>
          <w:szCs w:val="32"/>
          <w:lang w:val="en-AE"/>
        </w:rPr>
        <w:t xml:space="preserve"> </w:t>
      </w:r>
      <w:r w:rsidRPr="00DA3B97">
        <w:rPr>
          <w:rFonts w:asciiTheme="minorBidi" w:hAnsiTheme="minorBidi"/>
          <w:sz w:val="32"/>
          <w:szCs w:val="32"/>
          <w:rtl/>
        </w:rPr>
        <w:t>تناولت دور التكنولوجيا الحديثة في تحسين إدارة المخاطر التشغيلية، حيث أوضحت أن استخدام الذكاء الاصطناعي وتحليل البيانات الضخمة يمكن أن يحسن دقة التنبؤ بالمخاطر التشغيلية ويقلل من الحوادث غير المتوقعة في المؤسسات الصحية</w:t>
      </w:r>
      <w:r w:rsidRPr="00DA3B97">
        <w:rPr>
          <w:rFonts w:asciiTheme="minorBidi" w:hAnsiTheme="minorBidi"/>
          <w:sz w:val="32"/>
          <w:szCs w:val="32"/>
          <w:lang w:val="en-AE"/>
        </w:rPr>
        <w:t>.</w:t>
      </w:r>
    </w:p>
    <w:p w14:paraId="531ECD76" w14:textId="366E8723" w:rsidR="00DA3B97" w:rsidRPr="00DA3B97" w:rsidRDefault="00DA3B97" w:rsidP="003E2518">
      <w:pPr>
        <w:pStyle w:val="3"/>
        <w:spacing w:after="240" w:line="360" w:lineRule="auto"/>
        <w:rPr>
          <w:b/>
          <w:bCs/>
          <w:color w:val="auto"/>
          <w:sz w:val="32"/>
          <w:szCs w:val="32"/>
          <w:lang w:val="en-AE"/>
        </w:rPr>
      </w:pPr>
      <w:r w:rsidRPr="00DA3B97">
        <w:rPr>
          <w:b/>
          <w:bCs/>
          <w:color w:val="auto"/>
          <w:sz w:val="32"/>
          <w:szCs w:val="32"/>
          <w:lang w:val="en-AE"/>
        </w:rPr>
        <w:t xml:space="preserve"> </w:t>
      </w:r>
      <w:bookmarkStart w:id="22" w:name="_Toc192161726"/>
      <w:r w:rsidRPr="00DA3B97">
        <w:rPr>
          <w:b/>
          <w:bCs/>
          <w:color w:val="auto"/>
          <w:sz w:val="32"/>
          <w:szCs w:val="32"/>
          <w:rtl/>
          <w:lang w:val="en-AE"/>
        </w:rPr>
        <w:t>دراسات تناولت الاستدامة المؤسسية في القطاع الصحي</w:t>
      </w:r>
      <w:bookmarkEnd w:id="22"/>
    </w:p>
    <w:p w14:paraId="5FBCFD0F" w14:textId="77777777" w:rsidR="00DA3B97" w:rsidRPr="00DA3B97" w:rsidRDefault="00DA3B97" w:rsidP="00DA3B97">
      <w:pPr>
        <w:spacing w:line="360" w:lineRule="auto"/>
        <w:jc w:val="lowKashida"/>
        <w:rPr>
          <w:rFonts w:asciiTheme="minorBidi" w:hAnsiTheme="minorBidi"/>
          <w:sz w:val="32"/>
          <w:szCs w:val="32"/>
          <w:lang w:val="en-AE"/>
        </w:rPr>
      </w:pPr>
      <w:r w:rsidRPr="00DA3B97">
        <w:rPr>
          <w:rFonts w:asciiTheme="minorBidi" w:hAnsiTheme="minorBidi"/>
          <w:sz w:val="32"/>
          <w:szCs w:val="32"/>
          <w:rtl/>
        </w:rPr>
        <w:t>بحثت هذه الدراسات في كيفية تحقيق الاستدامة التشغيلية والمالية والبيئية في المؤسسات الصحية، وتأثير العوامل المختلفة على استمرارية الخدمات الصحية</w:t>
      </w:r>
      <w:r w:rsidRPr="00DA3B97">
        <w:rPr>
          <w:rFonts w:asciiTheme="minorBidi" w:hAnsiTheme="minorBidi"/>
          <w:sz w:val="32"/>
          <w:szCs w:val="32"/>
          <w:lang w:val="en-AE"/>
        </w:rPr>
        <w:t>.</w:t>
      </w:r>
    </w:p>
    <w:p w14:paraId="70451671" w14:textId="77777777" w:rsidR="00DA3B97" w:rsidRPr="00DA3B97" w:rsidRDefault="00DA3B97" w:rsidP="003E1E3C">
      <w:pPr>
        <w:numPr>
          <w:ilvl w:val="0"/>
          <w:numId w:val="48"/>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دراسة</w:t>
      </w:r>
      <w:r w:rsidRPr="00DA3B97">
        <w:rPr>
          <w:rFonts w:asciiTheme="minorBidi" w:hAnsiTheme="minorBidi"/>
          <w:b/>
          <w:bCs/>
          <w:sz w:val="32"/>
          <w:szCs w:val="32"/>
          <w:lang w:val="en-AE"/>
        </w:rPr>
        <w:t xml:space="preserve"> Elkington (1997)</w:t>
      </w:r>
      <w:r w:rsidRPr="00DA3B97">
        <w:rPr>
          <w:rFonts w:asciiTheme="minorBidi" w:hAnsiTheme="minorBidi"/>
          <w:sz w:val="32"/>
          <w:szCs w:val="32"/>
          <w:lang w:val="en-AE"/>
        </w:rPr>
        <w:t xml:space="preserve"> </w:t>
      </w:r>
      <w:r w:rsidRPr="00DA3B97">
        <w:rPr>
          <w:rFonts w:asciiTheme="minorBidi" w:hAnsiTheme="minorBidi"/>
          <w:sz w:val="32"/>
          <w:szCs w:val="32"/>
          <w:rtl/>
        </w:rPr>
        <w:t xml:space="preserve">قدمت مفهوم </w:t>
      </w:r>
      <w:r w:rsidRPr="00DA3B97">
        <w:rPr>
          <w:rFonts w:asciiTheme="minorBidi" w:hAnsiTheme="minorBidi"/>
          <w:b/>
          <w:bCs/>
          <w:sz w:val="32"/>
          <w:szCs w:val="32"/>
          <w:rtl/>
        </w:rPr>
        <w:t>الاستدامة الثلاثية</w:t>
      </w:r>
      <w:r w:rsidRPr="00DA3B97">
        <w:rPr>
          <w:rFonts w:asciiTheme="minorBidi" w:hAnsiTheme="minorBidi"/>
          <w:b/>
          <w:bCs/>
          <w:sz w:val="32"/>
          <w:szCs w:val="32"/>
          <w:lang w:val="en-AE"/>
        </w:rPr>
        <w:t xml:space="preserve"> (Triple Bottom Line - TBL)</w:t>
      </w:r>
      <w:r w:rsidRPr="00DA3B97">
        <w:rPr>
          <w:rFonts w:asciiTheme="minorBidi" w:hAnsiTheme="minorBidi"/>
          <w:sz w:val="32"/>
          <w:szCs w:val="32"/>
          <w:rtl/>
        </w:rPr>
        <w:t>، الذي يركز على الاستدامة الاقتصادية، الاجتماعية، والبيئية، وأوضحت أن المؤسسات التي تعتمد نهجًا متكاملاً لتحقيق هذه الأبعاد الثلاثة تحقق استدامة طويلة الأمد</w:t>
      </w:r>
      <w:r w:rsidRPr="00DA3B97">
        <w:rPr>
          <w:rFonts w:asciiTheme="minorBidi" w:hAnsiTheme="minorBidi"/>
          <w:sz w:val="32"/>
          <w:szCs w:val="32"/>
          <w:lang w:val="en-AE"/>
        </w:rPr>
        <w:t>.</w:t>
      </w:r>
    </w:p>
    <w:p w14:paraId="257ADFC5" w14:textId="77777777" w:rsidR="00DA3B97" w:rsidRPr="00DA3B97" w:rsidRDefault="00DA3B97" w:rsidP="003E1E3C">
      <w:pPr>
        <w:numPr>
          <w:ilvl w:val="0"/>
          <w:numId w:val="48"/>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دراسة</w:t>
      </w:r>
      <w:r w:rsidRPr="00DA3B97">
        <w:rPr>
          <w:rFonts w:asciiTheme="minorBidi" w:hAnsiTheme="minorBidi"/>
          <w:b/>
          <w:bCs/>
          <w:sz w:val="32"/>
          <w:szCs w:val="32"/>
          <w:lang w:val="en-AE"/>
        </w:rPr>
        <w:t xml:space="preserve"> Alharbi et al. (2022)</w:t>
      </w:r>
      <w:r w:rsidRPr="00DA3B97">
        <w:rPr>
          <w:rFonts w:asciiTheme="minorBidi" w:hAnsiTheme="minorBidi"/>
          <w:sz w:val="32"/>
          <w:szCs w:val="32"/>
          <w:lang w:val="en-AE"/>
        </w:rPr>
        <w:t xml:space="preserve"> </w:t>
      </w:r>
      <w:r w:rsidRPr="00DA3B97">
        <w:rPr>
          <w:rFonts w:asciiTheme="minorBidi" w:hAnsiTheme="minorBidi"/>
          <w:sz w:val="32"/>
          <w:szCs w:val="32"/>
          <w:rtl/>
        </w:rPr>
        <w:t xml:space="preserve">بحثت العلاقة بين </w:t>
      </w:r>
      <w:r w:rsidRPr="00DA3B97">
        <w:rPr>
          <w:rFonts w:asciiTheme="minorBidi" w:hAnsiTheme="minorBidi"/>
          <w:b/>
          <w:bCs/>
          <w:sz w:val="32"/>
          <w:szCs w:val="32"/>
          <w:rtl/>
        </w:rPr>
        <w:t>إدارة المخاطر التشغيلية والاستدامة المؤسسية</w:t>
      </w:r>
      <w:r w:rsidRPr="00DA3B97">
        <w:rPr>
          <w:rFonts w:asciiTheme="minorBidi" w:hAnsiTheme="minorBidi"/>
          <w:sz w:val="32"/>
          <w:szCs w:val="32"/>
          <w:rtl/>
        </w:rPr>
        <w:t xml:space="preserve"> في المستشفيات السعودية، وأظهرت أن المستشفيات التي تعتمد على أنظمة فعالة لإدارة المخاطر التشغيلية تحقق استدامة مالية وتشغيلية أعلى</w:t>
      </w:r>
      <w:r w:rsidRPr="00DA3B97">
        <w:rPr>
          <w:rFonts w:asciiTheme="minorBidi" w:hAnsiTheme="minorBidi"/>
          <w:sz w:val="32"/>
          <w:szCs w:val="32"/>
          <w:lang w:val="en-AE"/>
        </w:rPr>
        <w:t>.</w:t>
      </w:r>
    </w:p>
    <w:p w14:paraId="75E73FA3" w14:textId="77777777" w:rsidR="00DA3B97" w:rsidRPr="00DA3B97" w:rsidRDefault="00DA3B97" w:rsidP="003E1E3C">
      <w:pPr>
        <w:numPr>
          <w:ilvl w:val="0"/>
          <w:numId w:val="48"/>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lastRenderedPageBreak/>
        <w:t>دراسة</w:t>
      </w:r>
      <w:r w:rsidRPr="00DA3B97">
        <w:rPr>
          <w:rFonts w:asciiTheme="minorBidi" w:hAnsiTheme="minorBidi"/>
          <w:b/>
          <w:bCs/>
          <w:sz w:val="32"/>
          <w:szCs w:val="32"/>
          <w:lang w:val="en-AE"/>
        </w:rPr>
        <w:t xml:space="preserve"> Brown et al. (2021)</w:t>
      </w:r>
      <w:r w:rsidRPr="00DA3B97">
        <w:rPr>
          <w:rFonts w:asciiTheme="minorBidi" w:hAnsiTheme="minorBidi"/>
          <w:sz w:val="32"/>
          <w:szCs w:val="32"/>
          <w:lang w:val="en-AE"/>
        </w:rPr>
        <w:t xml:space="preserve"> </w:t>
      </w:r>
      <w:r w:rsidRPr="00DA3B97">
        <w:rPr>
          <w:rFonts w:asciiTheme="minorBidi" w:hAnsiTheme="minorBidi"/>
          <w:sz w:val="32"/>
          <w:szCs w:val="32"/>
          <w:rtl/>
        </w:rPr>
        <w:t xml:space="preserve">تناولت أثر </w:t>
      </w:r>
      <w:r w:rsidRPr="00DA3B97">
        <w:rPr>
          <w:rFonts w:asciiTheme="minorBidi" w:hAnsiTheme="minorBidi"/>
          <w:b/>
          <w:bCs/>
          <w:sz w:val="32"/>
          <w:szCs w:val="32"/>
          <w:rtl/>
        </w:rPr>
        <w:t>التحول الرقمي</w:t>
      </w:r>
      <w:r w:rsidRPr="00DA3B97">
        <w:rPr>
          <w:rFonts w:asciiTheme="minorBidi" w:hAnsiTheme="minorBidi"/>
          <w:sz w:val="32"/>
          <w:szCs w:val="32"/>
          <w:rtl/>
        </w:rPr>
        <w:t xml:space="preserve"> على استدامة المؤسسات الصحية، وأظهرت أن تطبيق التقنيات الذكية في إدارة المخاطر التشغيلية يعزز الاستدامة التشغيلية بنسبة 30</w:t>
      </w:r>
      <w:r w:rsidRPr="00DA3B97">
        <w:rPr>
          <w:rFonts w:asciiTheme="minorBidi" w:hAnsiTheme="minorBidi"/>
          <w:sz w:val="32"/>
          <w:szCs w:val="32"/>
          <w:lang w:val="en-AE"/>
        </w:rPr>
        <w:t>%.</w:t>
      </w:r>
    </w:p>
    <w:p w14:paraId="43813D76" w14:textId="02589397" w:rsidR="00DA3B97" w:rsidRPr="00DA3B97" w:rsidRDefault="00DA3B97" w:rsidP="003E2518">
      <w:pPr>
        <w:pStyle w:val="3"/>
        <w:spacing w:after="240" w:line="360" w:lineRule="auto"/>
        <w:rPr>
          <w:b/>
          <w:bCs/>
          <w:color w:val="auto"/>
          <w:sz w:val="32"/>
          <w:szCs w:val="32"/>
          <w:lang w:val="en-AE"/>
        </w:rPr>
      </w:pPr>
      <w:r w:rsidRPr="00DA3B97">
        <w:rPr>
          <w:b/>
          <w:bCs/>
          <w:color w:val="auto"/>
          <w:sz w:val="32"/>
          <w:szCs w:val="32"/>
          <w:lang w:val="en-AE"/>
        </w:rPr>
        <w:t xml:space="preserve"> </w:t>
      </w:r>
      <w:bookmarkStart w:id="23" w:name="_Toc192161727"/>
      <w:r w:rsidRPr="00DA3B97">
        <w:rPr>
          <w:b/>
          <w:bCs/>
          <w:color w:val="auto"/>
          <w:sz w:val="32"/>
          <w:szCs w:val="32"/>
          <w:rtl/>
          <w:lang w:val="en-AE"/>
        </w:rPr>
        <w:t>دراسات تناولت العلاقة بين إدارة المخاطر التشغيلية والاستدامة المؤسسية</w:t>
      </w:r>
      <w:bookmarkEnd w:id="23"/>
    </w:p>
    <w:p w14:paraId="501FAB69" w14:textId="77777777" w:rsidR="00DA3B97" w:rsidRPr="00DA3B97" w:rsidRDefault="00DA3B97" w:rsidP="00DA3B97">
      <w:pPr>
        <w:spacing w:line="360" w:lineRule="auto"/>
        <w:jc w:val="lowKashida"/>
        <w:rPr>
          <w:rFonts w:asciiTheme="minorBidi" w:hAnsiTheme="minorBidi"/>
          <w:sz w:val="32"/>
          <w:szCs w:val="32"/>
          <w:lang w:val="en-AE"/>
        </w:rPr>
      </w:pPr>
      <w:r w:rsidRPr="00DA3B97">
        <w:rPr>
          <w:rFonts w:asciiTheme="minorBidi" w:hAnsiTheme="minorBidi"/>
          <w:sz w:val="32"/>
          <w:szCs w:val="32"/>
          <w:rtl/>
        </w:rPr>
        <w:t>بحثت هذه الدراسات في كيفية تأثير إدارة المخاطر التشغيلية على تحقيق الاستدامة في المؤسسات الصحية، مع التركيز على دور العوامل التنظيمية والتكنولوجية</w:t>
      </w:r>
      <w:r w:rsidRPr="00DA3B97">
        <w:rPr>
          <w:rFonts w:asciiTheme="minorBidi" w:hAnsiTheme="minorBidi"/>
          <w:sz w:val="32"/>
          <w:szCs w:val="32"/>
          <w:lang w:val="en-AE"/>
        </w:rPr>
        <w:t>.</w:t>
      </w:r>
    </w:p>
    <w:p w14:paraId="69FFC949" w14:textId="77777777" w:rsidR="00DA3B97" w:rsidRPr="00DA3B97" w:rsidRDefault="00DA3B97" w:rsidP="003E1E3C">
      <w:pPr>
        <w:numPr>
          <w:ilvl w:val="0"/>
          <w:numId w:val="49"/>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دراسة</w:t>
      </w:r>
      <w:r w:rsidRPr="00DA3B97">
        <w:rPr>
          <w:rFonts w:asciiTheme="minorBidi" w:hAnsiTheme="minorBidi"/>
          <w:b/>
          <w:bCs/>
          <w:sz w:val="32"/>
          <w:szCs w:val="32"/>
          <w:lang w:val="en-AE"/>
        </w:rPr>
        <w:t xml:space="preserve"> Reason (1997)</w:t>
      </w:r>
      <w:r w:rsidRPr="00DA3B97">
        <w:rPr>
          <w:rFonts w:asciiTheme="minorBidi" w:hAnsiTheme="minorBidi"/>
          <w:sz w:val="32"/>
          <w:szCs w:val="32"/>
          <w:lang w:val="en-AE"/>
        </w:rPr>
        <w:t xml:space="preserve"> </w:t>
      </w:r>
      <w:r w:rsidRPr="00DA3B97">
        <w:rPr>
          <w:rFonts w:asciiTheme="minorBidi" w:hAnsiTheme="minorBidi"/>
          <w:sz w:val="32"/>
          <w:szCs w:val="32"/>
          <w:rtl/>
        </w:rPr>
        <w:t xml:space="preserve">ناقشت العلاقة بين إدارة المخاطر التشغيلية والأداء المستدام، وأكدت أن تحسين آليات </w:t>
      </w:r>
      <w:r w:rsidRPr="00DA3B97">
        <w:rPr>
          <w:rFonts w:asciiTheme="minorBidi" w:hAnsiTheme="minorBidi"/>
          <w:b/>
          <w:bCs/>
          <w:sz w:val="32"/>
          <w:szCs w:val="32"/>
          <w:rtl/>
        </w:rPr>
        <w:t>رصد المخاطر التشغيلية</w:t>
      </w:r>
      <w:r w:rsidRPr="00DA3B97">
        <w:rPr>
          <w:rFonts w:asciiTheme="minorBidi" w:hAnsiTheme="minorBidi"/>
          <w:sz w:val="32"/>
          <w:szCs w:val="32"/>
          <w:rtl/>
        </w:rPr>
        <w:t xml:space="preserve"> يؤدي إلى تحسين استدامة المؤسسات</w:t>
      </w:r>
      <w:r w:rsidRPr="00DA3B97">
        <w:rPr>
          <w:rFonts w:asciiTheme="minorBidi" w:hAnsiTheme="minorBidi"/>
          <w:sz w:val="32"/>
          <w:szCs w:val="32"/>
          <w:lang w:val="en-AE"/>
        </w:rPr>
        <w:t>.</w:t>
      </w:r>
    </w:p>
    <w:p w14:paraId="14D9F62D" w14:textId="77777777" w:rsidR="00DA3B97" w:rsidRPr="00DA3B97" w:rsidRDefault="00DA3B97" w:rsidP="003E1E3C">
      <w:pPr>
        <w:numPr>
          <w:ilvl w:val="0"/>
          <w:numId w:val="49"/>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دراسة</w:t>
      </w:r>
      <w:r w:rsidRPr="00DA3B97">
        <w:rPr>
          <w:rFonts w:asciiTheme="minorBidi" w:hAnsiTheme="minorBidi"/>
          <w:b/>
          <w:bCs/>
          <w:sz w:val="32"/>
          <w:szCs w:val="32"/>
          <w:lang w:val="en-AE"/>
        </w:rPr>
        <w:t xml:space="preserve"> Kumar &amp; Sharma (2021)</w:t>
      </w:r>
      <w:r w:rsidRPr="00DA3B97">
        <w:rPr>
          <w:rFonts w:asciiTheme="minorBidi" w:hAnsiTheme="minorBidi"/>
          <w:sz w:val="32"/>
          <w:szCs w:val="32"/>
          <w:lang w:val="en-AE"/>
        </w:rPr>
        <w:t xml:space="preserve"> </w:t>
      </w:r>
      <w:r w:rsidRPr="00DA3B97">
        <w:rPr>
          <w:rFonts w:asciiTheme="minorBidi" w:hAnsiTheme="minorBidi"/>
          <w:sz w:val="32"/>
          <w:szCs w:val="32"/>
          <w:rtl/>
        </w:rPr>
        <w:t xml:space="preserve">ركزت على تأثير </w:t>
      </w:r>
      <w:r w:rsidRPr="00DA3B97">
        <w:rPr>
          <w:rFonts w:asciiTheme="minorBidi" w:hAnsiTheme="minorBidi"/>
          <w:b/>
          <w:bCs/>
          <w:sz w:val="32"/>
          <w:szCs w:val="32"/>
          <w:rtl/>
        </w:rPr>
        <w:t>الذكاء الاصطناعي والتكنولوجيا المتقدمة</w:t>
      </w:r>
      <w:r w:rsidRPr="00DA3B97">
        <w:rPr>
          <w:rFonts w:asciiTheme="minorBidi" w:hAnsiTheme="minorBidi"/>
          <w:sz w:val="32"/>
          <w:szCs w:val="32"/>
          <w:rtl/>
        </w:rPr>
        <w:t xml:space="preserve"> في تحسين إدارة المخاطر التشغيلية، وأظهرت أن تطبيق أنظمة ذكية يمكن أن يقلل التكاليف التشغيلية بنسبة 25% ويحسن استدامة المؤسسات الصحية</w:t>
      </w:r>
      <w:r w:rsidRPr="00DA3B97">
        <w:rPr>
          <w:rFonts w:asciiTheme="minorBidi" w:hAnsiTheme="minorBidi"/>
          <w:sz w:val="32"/>
          <w:szCs w:val="32"/>
          <w:lang w:val="en-AE"/>
        </w:rPr>
        <w:t>.</w:t>
      </w:r>
    </w:p>
    <w:p w14:paraId="270D8B79" w14:textId="0A963318" w:rsidR="00DA3B97" w:rsidRPr="00DA3B97" w:rsidRDefault="00DA3B97" w:rsidP="00DA3B97">
      <w:pPr>
        <w:pStyle w:val="2"/>
        <w:spacing w:after="240" w:line="360" w:lineRule="auto"/>
        <w:jc w:val="lowKashida"/>
        <w:rPr>
          <w:b/>
          <w:bCs/>
          <w:color w:val="auto"/>
          <w:sz w:val="32"/>
          <w:szCs w:val="32"/>
          <w:lang w:val="en-AE"/>
        </w:rPr>
      </w:pPr>
      <w:bookmarkStart w:id="24" w:name="_Toc192161728"/>
      <w:r w:rsidRPr="00DA3B97">
        <w:rPr>
          <w:b/>
          <w:bCs/>
          <w:color w:val="auto"/>
          <w:sz w:val="32"/>
          <w:szCs w:val="32"/>
          <w:rtl/>
          <w:lang w:val="en-AE"/>
        </w:rPr>
        <w:t>تحليل نتائج الدراسات السابقة ومقارنتها بالبحث الحالي</w:t>
      </w:r>
      <w:bookmarkEnd w:id="24"/>
    </w:p>
    <w:p w14:paraId="4DAC716E" w14:textId="71D4CEAC" w:rsidR="00DA3B97" w:rsidRPr="00DA3B97" w:rsidRDefault="00DA3B97" w:rsidP="003E2518">
      <w:pPr>
        <w:pStyle w:val="3"/>
        <w:spacing w:after="240" w:line="360" w:lineRule="auto"/>
        <w:rPr>
          <w:b/>
          <w:bCs/>
          <w:color w:val="auto"/>
          <w:sz w:val="32"/>
          <w:szCs w:val="32"/>
          <w:lang w:val="en-AE"/>
        </w:rPr>
      </w:pPr>
      <w:r w:rsidRPr="00DA3B97">
        <w:rPr>
          <w:b/>
          <w:bCs/>
          <w:color w:val="auto"/>
          <w:sz w:val="32"/>
          <w:szCs w:val="32"/>
          <w:lang w:val="en-AE"/>
        </w:rPr>
        <w:t xml:space="preserve"> </w:t>
      </w:r>
      <w:bookmarkStart w:id="25" w:name="_Toc192161729"/>
      <w:r w:rsidRPr="00DA3B97">
        <w:rPr>
          <w:b/>
          <w:bCs/>
          <w:color w:val="auto"/>
          <w:sz w:val="32"/>
          <w:szCs w:val="32"/>
          <w:rtl/>
          <w:lang w:val="en-AE"/>
        </w:rPr>
        <w:t>القواسم المشتركة بين الدراسات السابقة</w:t>
      </w:r>
      <w:bookmarkEnd w:id="25"/>
    </w:p>
    <w:p w14:paraId="6B8865F2" w14:textId="77777777" w:rsidR="00DA3B97" w:rsidRPr="00DA3B97" w:rsidRDefault="00DA3B97" w:rsidP="003E1E3C">
      <w:pPr>
        <w:numPr>
          <w:ilvl w:val="0"/>
          <w:numId w:val="50"/>
        </w:numPr>
        <w:spacing w:line="360" w:lineRule="auto"/>
        <w:jc w:val="lowKashida"/>
        <w:rPr>
          <w:rFonts w:asciiTheme="minorBidi" w:hAnsiTheme="minorBidi"/>
          <w:sz w:val="32"/>
          <w:szCs w:val="32"/>
          <w:lang w:val="en-AE"/>
        </w:rPr>
      </w:pPr>
      <w:r w:rsidRPr="00DA3B97">
        <w:rPr>
          <w:rFonts w:asciiTheme="minorBidi" w:hAnsiTheme="minorBidi"/>
          <w:sz w:val="32"/>
          <w:szCs w:val="32"/>
          <w:rtl/>
        </w:rPr>
        <w:t>جميع الدراسات تؤكد أن إدارة المخاطر التشغيلية تلعب دورًا أساسيًا في تحسين أداء المؤسسات الصحية وتقليل الأخطاء الطبية</w:t>
      </w:r>
      <w:r w:rsidRPr="00DA3B97">
        <w:rPr>
          <w:rFonts w:asciiTheme="minorBidi" w:hAnsiTheme="minorBidi"/>
          <w:sz w:val="32"/>
          <w:szCs w:val="32"/>
          <w:lang w:val="en-AE"/>
        </w:rPr>
        <w:t>.</w:t>
      </w:r>
    </w:p>
    <w:p w14:paraId="6ABBDEB6" w14:textId="77777777" w:rsidR="00DA3B97" w:rsidRPr="00DA3B97" w:rsidRDefault="00DA3B97" w:rsidP="003E1E3C">
      <w:pPr>
        <w:numPr>
          <w:ilvl w:val="0"/>
          <w:numId w:val="50"/>
        </w:numPr>
        <w:spacing w:line="360" w:lineRule="auto"/>
        <w:jc w:val="lowKashida"/>
        <w:rPr>
          <w:rFonts w:asciiTheme="minorBidi" w:hAnsiTheme="minorBidi"/>
          <w:sz w:val="32"/>
          <w:szCs w:val="32"/>
          <w:lang w:val="en-AE"/>
        </w:rPr>
      </w:pPr>
      <w:r w:rsidRPr="00DA3B97">
        <w:rPr>
          <w:rFonts w:asciiTheme="minorBidi" w:hAnsiTheme="minorBidi"/>
          <w:sz w:val="32"/>
          <w:szCs w:val="32"/>
          <w:rtl/>
        </w:rPr>
        <w:t>هناك اتفاق على أن الاستدامة المؤسسية تعتمد على كفاءة إدارة الموارد المالية والتشغيلية والبيئية</w:t>
      </w:r>
      <w:r w:rsidRPr="00DA3B97">
        <w:rPr>
          <w:rFonts w:asciiTheme="minorBidi" w:hAnsiTheme="minorBidi"/>
          <w:sz w:val="32"/>
          <w:szCs w:val="32"/>
          <w:lang w:val="en-AE"/>
        </w:rPr>
        <w:t>.</w:t>
      </w:r>
    </w:p>
    <w:p w14:paraId="445BD83D" w14:textId="77777777" w:rsidR="00DA3B97" w:rsidRPr="00DA3B97" w:rsidRDefault="00DA3B97" w:rsidP="003E1E3C">
      <w:pPr>
        <w:numPr>
          <w:ilvl w:val="0"/>
          <w:numId w:val="50"/>
        </w:numPr>
        <w:spacing w:line="360" w:lineRule="auto"/>
        <w:jc w:val="lowKashida"/>
        <w:rPr>
          <w:rFonts w:asciiTheme="minorBidi" w:hAnsiTheme="minorBidi"/>
          <w:sz w:val="32"/>
          <w:szCs w:val="32"/>
          <w:lang w:val="en-AE"/>
        </w:rPr>
      </w:pPr>
      <w:r w:rsidRPr="00DA3B97">
        <w:rPr>
          <w:rFonts w:asciiTheme="minorBidi" w:hAnsiTheme="minorBidi"/>
          <w:sz w:val="32"/>
          <w:szCs w:val="32"/>
          <w:rtl/>
        </w:rPr>
        <w:t>أظهرت بعض الدراسات أن استخدام التكنولوجيا والتحول الرقمي يساعد في تحسين إدارة المخاطر التشغيلية وتعزيز الاستدامة المؤسسية</w:t>
      </w:r>
      <w:r w:rsidRPr="00DA3B97">
        <w:rPr>
          <w:rFonts w:asciiTheme="minorBidi" w:hAnsiTheme="minorBidi"/>
          <w:sz w:val="32"/>
          <w:szCs w:val="32"/>
          <w:lang w:val="en-AE"/>
        </w:rPr>
        <w:t>.</w:t>
      </w:r>
    </w:p>
    <w:p w14:paraId="12837A20" w14:textId="79369320" w:rsidR="00DA3B97" w:rsidRPr="00DA3B97" w:rsidRDefault="00DA3B97" w:rsidP="003E2518">
      <w:pPr>
        <w:pStyle w:val="3"/>
        <w:spacing w:after="240" w:line="360" w:lineRule="auto"/>
        <w:rPr>
          <w:b/>
          <w:bCs/>
          <w:color w:val="auto"/>
          <w:sz w:val="32"/>
          <w:szCs w:val="32"/>
          <w:lang w:val="en-AE"/>
        </w:rPr>
      </w:pPr>
      <w:r w:rsidRPr="00DA3B97">
        <w:rPr>
          <w:b/>
          <w:bCs/>
          <w:color w:val="auto"/>
          <w:sz w:val="32"/>
          <w:szCs w:val="32"/>
          <w:lang w:val="en-AE"/>
        </w:rPr>
        <w:lastRenderedPageBreak/>
        <w:t xml:space="preserve"> </w:t>
      </w:r>
      <w:bookmarkStart w:id="26" w:name="_Toc192161730"/>
      <w:r w:rsidRPr="00DA3B97">
        <w:rPr>
          <w:b/>
          <w:bCs/>
          <w:color w:val="auto"/>
          <w:sz w:val="32"/>
          <w:szCs w:val="32"/>
          <w:rtl/>
          <w:lang w:val="en-AE"/>
        </w:rPr>
        <w:t>الفجوات البحثية التي لم تغطها الدراسات السابقة</w:t>
      </w:r>
      <w:bookmarkEnd w:id="26"/>
    </w:p>
    <w:p w14:paraId="58F0C88F" w14:textId="77777777" w:rsidR="00DA3B97" w:rsidRPr="00DA3B97" w:rsidRDefault="00DA3B97" w:rsidP="003E1E3C">
      <w:pPr>
        <w:numPr>
          <w:ilvl w:val="0"/>
          <w:numId w:val="51"/>
        </w:numPr>
        <w:spacing w:line="360" w:lineRule="auto"/>
        <w:jc w:val="lowKashida"/>
        <w:rPr>
          <w:rFonts w:asciiTheme="minorBidi" w:hAnsiTheme="minorBidi"/>
          <w:sz w:val="32"/>
          <w:szCs w:val="32"/>
          <w:lang w:val="en-AE"/>
        </w:rPr>
      </w:pPr>
      <w:r w:rsidRPr="00DA3B97">
        <w:rPr>
          <w:rFonts w:asciiTheme="minorBidi" w:hAnsiTheme="minorBidi"/>
          <w:sz w:val="32"/>
          <w:szCs w:val="32"/>
          <w:rtl/>
        </w:rPr>
        <w:t>لم تقدم معظم الدراسات نموذجًا متكاملاً يربط بين إدارة المخاطر التشغيلية والاستدامة المؤسسية بطريقة شاملة</w:t>
      </w:r>
      <w:r w:rsidRPr="00DA3B97">
        <w:rPr>
          <w:rFonts w:asciiTheme="minorBidi" w:hAnsiTheme="minorBidi"/>
          <w:sz w:val="32"/>
          <w:szCs w:val="32"/>
          <w:lang w:val="en-AE"/>
        </w:rPr>
        <w:t>.</w:t>
      </w:r>
    </w:p>
    <w:p w14:paraId="284AF2DD" w14:textId="77777777" w:rsidR="00DA3B97" w:rsidRPr="00DA3B97" w:rsidRDefault="00DA3B97" w:rsidP="003E1E3C">
      <w:pPr>
        <w:numPr>
          <w:ilvl w:val="0"/>
          <w:numId w:val="51"/>
        </w:numPr>
        <w:spacing w:line="360" w:lineRule="auto"/>
        <w:jc w:val="lowKashida"/>
        <w:rPr>
          <w:rFonts w:asciiTheme="minorBidi" w:hAnsiTheme="minorBidi"/>
          <w:sz w:val="32"/>
          <w:szCs w:val="32"/>
          <w:lang w:val="en-AE"/>
        </w:rPr>
      </w:pPr>
      <w:r w:rsidRPr="00DA3B97">
        <w:rPr>
          <w:rFonts w:asciiTheme="minorBidi" w:hAnsiTheme="minorBidi"/>
          <w:sz w:val="32"/>
          <w:szCs w:val="32"/>
          <w:rtl/>
        </w:rPr>
        <w:t>هناك نقص في الدراسات التطبيقية التي تحلل هذه العلاقة في المؤسسات الصحية السعودية</w:t>
      </w:r>
      <w:r w:rsidRPr="00DA3B97">
        <w:rPr>
          <w:rFonts w:asciiTheme="minorBidi" w:hAnsiTheme="minorBidi"/>
          <w:sz w:val="32"/>
          <w:szCs w:val="32"/>
          <w:lang w:val="en-AE"/>
        </w:rPr>
        <w:t>.</w:t>
      </w:r>
    </w:p>
    <w:p w14:paraId="5E53C4C0" w14:textId="77777777" w:rsidR="00DA3B97" w:rsidRPr="00DA3B97" w:rsidRDefault="00DA3B97" w:rsidP="003E1E3C">
      <w:pPr>
        <w:numPr>
          <w:ilvl w:val="0"/>
          <w:numId w:val="51"/>
        </w:numPr>
        <w:spacing w:line="360" w:lineRule="auto"/>
        <w:jc w:val="lowKashida"/>
        <w:rPr>
          <w:rFonts w:asciiTheme="minorBidi" w:hAnsiTheme="minorBidi"/>
          <w:sz w:val="32"/>
          <w:szCs w:val="32"/>
          <w:lang w:val="en-AE"/>
        </w:rPr>
      </w:pPr>
      <w:r w:rsidRPr="00DA3B97">
        <w:rPr>
          <w:rFonts w:asciiTheme="minorBidi" w:hAnsiTheme="minorBidi"/>
          <w:sz w:val="32"/>
          <w:szCs w:val="32"/>
          <w:rtl/>
        </w:rPr>
        <w:t>لم تركز الدراسات السابقة على أثر العوامل التنظيمية والتشريعات الحكومية على إدارة المخاطر التشغيلية والاستدامة في المستشفيات</w:t>
      </w:r>
      <w:r w:rsidRPr="00DA3B97">
        <w:rPr>
          <w:rFonts w:asciiTheme="minorBidi" w:hAnsiTheme="minorBidi"/>
          <w:sz w:val="32"/>
          <w:szCs w:val="32"/>
          <w:lang w:val="en-AE"/>
        </w:rPr>
        <w:t>.</w:t>
      </w:r>
    </w:p>
    <w:p w14:paraId="4DB092DC" w14:textId="3972DE90" w:rsidR="00DA3B97" w:rsidRPr="00DA3B97" w:rsidRDefault="00DA3B97" w:rsidP="003E1E3C">
      <w:pPr>
        <w:numPr>
          <w:ilvl w:val="0"/>
          <w:numId w:val="51"/>
        </w:numPr>
        <w:spacing w:line="360" w:lineRule="auto"/>
        <w:jc w:val="lowKashida"/>
        <w:rPr>
          <w:rFonts w:asciiTheme="minorBidi" w:hAnsiTheme="minorBidi"/>
          <w:sz w:val="32"/>
          <w:szCs w:val="32"/>
          <w:lang w:val="en-AE"/>
        </w:rPr>
      </w:pPr>
      <w:r w:rsidRPr="00DA3B97">
        <w:rPr>
          <w:rFonts w:asciiTheme="minorBidi" w:hAnsiTheme="minorBidi"/>
          <w:sz w:val="32"/>
          <w:szCs w:val="32"/>
          <w:rtl/>
        </w:rPr>
        <w:t>هناك حاجة لمزيد من الدراسات حول أثر التحول الرقمي والذكاء الاصطناعي في تحسين إدارة المخاطر التشغيلية وتحقيق الاستدامة</w:t>
      </w:r>
      <w:r w:rsidRPr="00DA3B97">
        <w:rPr>
          <w:rFonts w:asciiTheme="minorBidi" w:hAnsiTheme="minorBidi"/>
          <w:sz w:val="32"/>
          <w:szCs w:val="32"/>
          <w:lang w:val="en-AE"/>
        </w:rPr>
        <w:t>.</w:t>
      </w:r>
    </w:p>
    <w:p w14:paraId="09FED6BF" w14:textId="3961F28A" w:rsidR="00DA3B97" w:rsidRPr="00DA3B97" w:rsidRDefault="00DA3B97" w:rsidP="00DA3B97">
      <w:pPr>
        <w:pStyle w:val="2"/>
        <w:spacing w:after="240" w:line="360" w:lineRule="auto"/>
        <w:jc w:val="lowKashida"/>
        <w:rPr>
          <w:b/>
          <w:bCs/>
          <w:color w:val="auto"/>
          <w:sz w:val="32"/>
          <w:szCs w:val="32"/>
          <w:lang w:val="en-AE"/>
        </w:rPr>
      </w:pPr>
      <w:r w:rsidRPr="00DA3B97">
        <w:rPr>
          <w:b/>
          <w:bCs/>
          <w:color w:val="auto"/>
          <w:sz w:val="32"/>
          <w:szCs w:val="32"/>
          <w:lang w:val="en-AE"/>
        </w:rPr>
        <w:t xml:space="preserve"> </w:t>
      </w:r>
      <w:bookmarkStart w:id="27" w:name="_Toc192161731"/>
      <w:r w:rsidRPr="00DA3B97">
        <w:rPr>
          <w:b/>
          <w:bCs/>
          <w:color w:val="auto"/>
          <w:sz w:val="32"/>
          <w:szCs w:val="32"/>
          <w:rtl/>
          <w:lang w:val="en-AE"/>
        </w:rPr>
        <w:t>الإضافة التي تقدمها الدراسة الحالية مقارنة بالدراسات السابقة</w:t>
      </w:r>
      <w:bookmarkEnd w:id="27"/>
    </w:p>
    <w:p w14:paraId="1081022E" w14:textId="77777777" w:rsidR="00DA3B97" w:rsidRPr="00DA3B97" w:rsidRDefault="00DA3B97" w:rsidP="00DA3B97">
      <w:pPr>
        <w:spacing w:line="360" w:lineRule="auto"/>
        <w:jc w:val="lowKashida"/>
        <w:rPr>
          <w:rFonts w:asciiTheme="minorBidi" w:hAnsiTheme="minorBidi"/>
          <w:sz w:val="32"/>
          <w:szCs w:val="32"/>
          <w:lang w:val="en-AE"/>
        </w:rPr>
      </w:pPr>
      <w:r w:rsidRPr="00DA3B97">
        <w:rPr>
          <w:rFonts w:asciiTheme="minorBidi" w:hAnsiTheme="minorBidi"/>
          <w:sz w:val="32"/>
          <w:szCs w:val="32"/>
          <w:rtl/>
        </w:rPr>
        <w:t>بناءً على مراجعة الدراسات السابقة، تسعى الدراسة الحالية إلى تقديم مساهمات جديدة من خلال</w:t>
      </w:r>
      <w:r w:rsidRPr="00DA3B97">
        <w:rPr>
          <w:rFonts w:asciiTheme="minorBidi" w:hAnsiTheme="minorBidi"/>
          <w:sz w:val="32"/>
          <w:szCs w:val="32"/>
          <w:lang w:val="en-AE"/>
        </w:rPr>
        <w:t>:</w:t>
      </w:r>
    </w:p>
    <w:p w14:paraId="403D594E" w14:textId="77777777" w:rsidR="00DA3B97" w:rsidRPr="00DA3B97" w:rsidRDefault="00DA3B97" w:rsidP="003E1E3C">
      <w:pPr>
        <w:numPr>
          <w:ilvl w:val="0"/>
          <w:numId w:val="52"/>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تطوير نموذج متكامل يربط بين إدارة المخاطر التشغيلية والاستدامة المؤسسية</w:t>
      </w:r>
      <w:r w:rsidRPr="00DA3B97">
        <w:rPr>
          <w:rFonts w:asciiTheme="minorBidi" w:hAnsiTheme="minorBidi"/>
          <w:sz w:val="32"/>
          <w:szCs w:val="32"/>
          <w:rtl/>
        </w:rPr>
        <w:t>، مع الأخذ في الاعتبار الأبعاد التشغيلية والمالية والبيئية</w:t>
      </w:r>
      <w:r w:rsidRPr="00DA3B97">
        <w:rPr>
          <w:rFonts w:asciiTheme="minorBidi" w:hAnsiTheme="minorBidi"/>
          <w:sz w:val="32"/>
          <w:szCs w:val="32"/>
          <w:lang w:val="en-AE"/>
        </w:rPr>
        <w:t>.</w:t>
      </w:r>
    </w:p>
    <w:p w14:paraId="0C97E0D4" w14:textId="77777777" w:rsidR="00DA3B97" w:rsidRPr="00DA3B97" w:rsidRDefault="00DA3B97" w:rsidP="003E1E3C">
      <w:pPr>
        <w:numPr>
          <w:ilvl w:val="0"/>
          <w:numId w:val="52"/>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إجراء دراسة تطبيقية على المستشفيات السعودية</w:t>
      </w:r>
      <w:r w:rsidRPr="00DA3B97">
        <w:rPr>
          <w:rFonts w:asciiTheme="minorBidi" w:hAnsiTheme="minorBidi"/>
          <w:sz w:val="32"/>
          <w:szCs w:val="32"/>
          <w:rtl/>
        </w:rPr>
        <w:t>، مما يوفر بيانات حديثة حول واقع إدارة المخاطر التشغيلية وأثرها على الاستدامة</w:t>
      </w:r>
      <w:r w:rsidRPr="00DA3B97">
        <w:rPr>
          <w:rFonts w:asciiTheme="minorBidi" w:hAnsiTheme="minorBidi"/>
          <w:sz w:val="32"/>
          <w:szCs w:val="32"/>
          <w:lang w:val="en-AE"/>
        </w:rPr>
        <w:t>.</w:t>
      </w:r>
    </w:p>
    <w:p w14:paraId="3998D02D" w14:textId="77777777" w:rsidR="00DA3B97" w:rsidRPr="00DA3B97" w:rsidRDefault="00DA3B97" w:rsidP="003E1E3C">
      <w:pPr>
        <w:numPr>
          <w:ilvl w:val="0"/>
          <w:numId w:val="52"/>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تحليل دور التحول الرقمي والذكاء الاصطناعي في تحسين إدارة المخاطر التشغيلية</w:t>
      </w:r>
      <w:r w:rsidRPr="00DA3B97">
        <w:rPr>
          <w:rFonts w:asciiTheme="minorBidi" w:hAnsiTheme="minorBidi"/>
          <w:sz w:val="32"/>
          <w:szCs w:val="32"/>
          <w:rtl/>
        </w:rPr>
        <w:t>، وهو جانب لم تتم معالجته بعمق في الدراسات السابقة</w:t>
      </w:r>
      <w:r w:rsidRPr="00DA3B97">
        <w:rPr>
          <w:rFonts w:asciiTheme="minorBidi" w:hAnsiTheme="minorBidi"/>
          <w:sz w:val="32"/>
          <w:szCs w:val="32"/>
          <w:lang w:val="en-AE"/>
        </w:rPr>
        <w:t>.</w:t>
      </w:r>
    </w:p>
    <w:p w14:paraId="1225A3F1" w14:textId="037F5AD1" w:rsidR="00DA3B97" w:rsidRPr="00DA3B97" w:rsidRDefault="00DA3B97" w:rsidP="003E1E3C">
      <w:pPr>
        <w:numPr>
          <w:ilvl w:val="0"/>
          <w:numId w:val="52"/>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اقتراح سياسات وتوصيات لصناع القرار في القطاع الصحي السعودي</w:t>
      </w:r>
      <w:r w:rsidRPr="00DA3B97">
        <w:rPr>
          <w:rFonts w:asciiTheme="minorBidi" w:hAnsiTheme="minorBidi"/>
          <w:sz w:val="32"/>
          <w:szCs w:val="32"/>
          <w:rtl/>
        </w:rPr>
        <w:t xml:space="preserve"> لتحسين استراتيجيات إدارة المخاطر التشغيلية وتعزيز استدامة المؤسسات الصحية وفقًا لرؤية المملكة 2030</w:t>
      </w:r>
      <w:r w:rsidRPr="00DA3B97">
        <w:rPr>
          <w:rFonts w:asciiTheme="minorBidi" w:hAnsiTheme="minorBidi"/>
          <w:sz w:val="32"/>
          <w:szCs w:val="32"/>
          <w:lang w:val="en-AE"/>
        </w:rPr>
        <w:t>.</w:t>
      </w:r>
    </w:p>
    <w:p w14:paraId="643A5D9B" w14:textId="77777777" w:rsidR="00DA3B97" w:rsidRPr="002306D4" w:rsidRDefault="00DA3B97" w:rsidP="00DA3B97">
      <w:pPr>
        <w:spacing w:line="360" w:lineRule="auto"/>
        <w:jc w:val="lowKashida"/>
        <w:rPr>
          <w:rFonts w:asciiTheme="minorBidi" w:hAnsiTheme="minorBidi"/>
          <w:sz w:val="32"/>
          <w:szCs w:val="32"/>
          <w:lang w:val="en-AE"/>
        </w:rPr>
      </w:pPr>
      <w:r w:rsidRPr="002306D4">
        <w:rPr>
          <w:rFonts w:asciiTheme="minorBidi" w:hAnsiTheme="minorBidi"/>
          <w:sz w:val="32"/>
          <w:szCs w:val="32"/>
          <w:rtl/>
        </w:rPr>
        <w:lastRenderedPageBreak/>
        <w:t>تشير الدراسات السابقة إلى أن إدارة المخاطر التشغيلية والاستدامة المؤسسية مرتبطتان بشكل وثيق، ولكن هناك فجوات بحثية تتعلق بالتحليل التطبيقي في البيئة الصحية السعودية ودور التكنولوجيا الحديثة في تعزيز الاستدامة. تسعى الدراسة الحالية إلى سد هذه الفجوات من خلال دراسة تحليلية تطبيقية توفر رؤى جديدة حول كيفية تحسين استدامة المؤسسات الصحية من خلال ممارسات فعالة لإدارة المخاطر التشغيلية</w:t>
      </w:r>
      <w:r w:rsidRPr="002306D4">
        <w:rPr>
          <w:rFonts w:asciiTheme="minorBidi" w:hAnsiTheme="minorBidi"/>
          <w:sz w:val="32"/>
          <w:szCs w:val="32"/>
          <w:lang w:val="en-AE"/>
        </w:rPr>
        <w:t>.</w:t>
      </w:r>
    </w:p>
    <w:p w14:paraId="26AF31BB" w14:textId="6641D0CC" w:rsidR="00A24919" w:rsidRPr="00FA597E" w:rsidRDefault="00A24919" w:rsidP="00A24919">
      <w:pPr>
        <w:pStyle w:val="2"/>
        <w:spacing w:after="240" w:line="360" w:lineRule="auto"/>
        <w:jc w:val="lowKashida"/>
        <w:rPr>
          <w:b/>
          <w:bCs/>
          <w:color w:val="auto"/>
          <w:sz w:val="32"/>
          <w:szCs w:val="32"/>
        </w:rPr>
      </w:pPr>
      <w:bookmarkStart w:id="28" w:name="_Toc192161732"/>
      <w:r w:rsidRPr="00FA597E">
        <w:rPr>
          <w:b/>
          <w:bCs/>
          <w:color w:val="auto"/>
          <w:sz w:val="32"/>
          <w:szCs w:val="32"/>
          <w:rtl/>
        </w:rPr>
        <w:t>مفهوم إدارة المخاطر التشغيلية في القطاع الصحي</w:t>
      </w:r>
      <w:bookmarkEnd w:id="28"/>
    </w:p>
    <w:p w14:paraId="2A139C11" w14:textId="77777777" w:rsidR="00A24919" w:rsidRPr="00EA3BCD" w:rsidRDefault="00A24919" w:rsidP="00A24919">
      <w:pPr>
        <w:spacing w:line="360" w:lineRule="auto"/>
        <w:jc w:val="lowKashida"/>
        <w:rPr>
          <w:rFonts w:asciiTheme="minorBidi" w:hAnsiTheme="minorBidi"/>
          <w:sz w:val="32"/>
          <w:szCs w:val="32"/>
          <w:lang w:val="en-AE"/>
        </w:rPr>
      </w:pPr>
      <w:r w:rsidRPr="00EA3BCD">
        <w:rPr>
          <w:rFonts w:asciiTheme="minorBidi" w:hAnsiTheme="minorBidi"/>
          <w:sz w:val="32"/>
          <w:szCs w:val="32"/>
          <w:rtl/>
        </w:rPr>
        <w:t>تُعرف إدارة المخاطر التشغيلية على أنها عملية تحديد وتقييم والسيطرة على المخاطر التي يمكن أن تؤثر على العمليات التشغيلية داخل المؤسسات الصحية، مثل الأخطاء الطبية، فشل الأنظمة التقنية، نقص الكوادر الصحية، والأزمات المالية</w:t>
      </w:r>
      <w:r w:rsidRPr="00EA3BCD">
        <w:rPr>
          <w:rFonts w:asciiTheme="minorBidi" w:hAnsiTheme="minorBidi"/>
          <w:sz w:val="32"/>
          <w:szCs w:val="32"/>
          <w:lang w:val="en-AE"/>
        </w:rPr>
        <w:t xml:space="preserve"> (Kaplan &amp; Mikes, 2012). </w:t>
      </w:r>
      <w:r w:rsidRPr="00EA3BCD">
        <w:rPr>
          <w:rFonts w:asciiTheme="minorBidi" w:hAnsiTheme="minorBidi"/>
          <w:sz w:val="32"/>
          <w:szCs w:val="32"/>
          <w:rtl/>
        </w:rPr>
        <w:t>وتُعد هذه الممارسات ضرورية لضمان تقديم خدمات صحية آمنة وفعالة، وتقليل الهدر في الموارد المالية والبشرية</w:t>
      </w:r>
      <w:r w:rsidRPr="00EA3BCD">
        <w:rPr>
          <w:rFonts w:asciiTheme="minorBidi" w:hAnsiTheme="minorBidi"/>
          <w:sz w:val="32"/>
          <w:szCs w:val="32"/>
          <w:lang w:val="en-AE"/>
        </w:rPr>
        <w:t>.</w:t>
      </w:r>
    </w:p>
    <w:p w14:paraId="4D56F671" w14:textId="534EA78A" w:rsidR="00A24919" w:rsidRPr="00EA3BCD" w:rsidRDefault="00A24919" w:rsidP="00A24919">
      <w:pPr>
        <w:spacing w:line="360" w:lineRule="auto"/>
        <w:jc w:val="lowKashida"/>
        <w:rPr>
          <w:rFonts w:asciiTheme="minorBidi" w:hAnsiTheme="minorBidi"/>
          <w:sz w:val="32"/>
          <w:szCs w:val="32"/>
          <w:lang w:val="en-AE"/>
        </w:rPr>
      </w:pPr>
      <w:r w:rsidRPr="00EA3BCD">
        <w:rPr>
          <w:rFonts w:asciiTheme="minorBidi" w:hAnsiTheme="minorBidi"/>
          <w:sz w:val="32"/>
          <w:szCs w:val="32"/>
          <w:rtl/>
        </w:rPr>
        <w:t>تشير الدراسات إلى أن تطبيق سياسات إدارة المخاطر التشغيلية الفعالة يمكن أن يقلل من الأخطاء الطبية بنسبة تصل إلى 50%، كما يحسن رضا المرضى ويعزز استدامة المؤسسات الصحية</w:t>
      </w:r>
      <w:r w:rsidRPr="00EA3BCD">
        <w:rPr>
          <w:rFonts w:asciiTheme="minorBidi" w:hAnsiTheme="minorBidi"/>
          <w:sz w:val="32"/>
          <w:szCs w:val="32"/>
          <w:lang w:val="en-AE"/>
        </w:rPr>
        <w:t xml:space="preserve"> (Vincent, 2019)</w:t>
      </w:r>
    </w:p>
    <w:p w14:paraId="1C3924B8" w14:textId="77777777" w:rsidR="00A24919" w:rsidRPr="00EA3BCD" w:rsidRDefault="00A24919" w:rsidP="00A24919">
      <w:pPr>
        <w:pStyle w:val="2"/>
        <w:spacing w:after="240" w:line="360" w:lineRule="auto"/>
        <w:jc w:val="lowKashida"/>
        <w:rPr>
          <w:b/>
          <w:bCs/>
          <w:color w:val="auto"/>
          <w:sz w:val="32"/>
          <w:szCs w:val="32"/>
        </w:rPr>
      </w:pPr>
      <w:r w:rsidRPr="00EA3BCD">
        <w:rPr>
          <w:b/>
          <w:bCs/>
          <w:color w:val="auto"/>
          <w:sz w:val="32"/>
          <w:szCs w:val="32"/>
        </w:rPr>
        <w:t xml:space="preserve"> </w:t>
      </w:r>
      <w:bookmarkStart w:id="29" w:name="_Toc192161733"/>
      <w:r w:rsidRPr="00EA3BCD">
        <w:rPr>
          <w:b/>
          <w:bCs/>
          <w:color w:val="auto"/>
          <w:sz w:val="32"/>
          <w:szCs w:val="32"/>
          <w:rtl/>
        </w:rPr>
        <w:t>العلاقة بين إدارة المخاطر التشغيلية واستدامة المؤسسات الصحية</w:t>
      </w:r>
      <w:bookmarkEnd w:id="29"/>
    </w:p>
    <w:p w14:paraId="57426E40" w14:textId="77777777" w:rsidR="00A24919" w:rsidRPr="00EA3BCD" w:rsidRDefault="00A24919" w:rsidP="00A24919">
      <w:pPr>
        <w:spacing w:line="360" w:lineRule="auto"/>
        <w:jc w:val="lowKashida"/>
        <w:rPr>
          <w:rFonts w:asciiTheme="minorBidi" w:hAnsiTheme="minorBidi"/>
          <w:sz w:val="32"/>
          <w:szCs w:val="32"/>
          <w:lang w:val="en-AE"/>
        </w:rPr>
      </w:pPr>
      <w:r w:rsidRPr="00EA3BCD">
        <w:rPr>
          <w:rFonts w:asciiTheme="minorBidi" w:hAnsiTheme="minorBidi"/>
          <w:sz w:val="32"/>
          <w:szCs w:val="32"/>
          <w:rtl/>
        </w:rPr>
        <w:t xml:space="preserve">أظهرت الدراسات أن الاستدامة المؤسسية في القطاع الصحي تعتمد بشكل كبير على جودة وكفاءة إدارة المخاطر التشغيلية. ووفقًا لدراسة أجراها </w:t>
      </w:r>
      <w:r w:rsidRPr="00EA3BCD">
        <w:rPr>
          <w:rFonts w:asciiTheme="minorBidi" w:hAnsiTheme="minorBidi"/>
          <w:b/>
          <w:bCs/>
          <w:sz w:val="32"/>
          <w:szCs w:val="32"/>
          <w:lang w:val="en-AE"/>
        </w:rPr>
        <w:t>Alharbi et al. (2022)</w:t>
      </w:r>
      <w:r w:rsidRPr="00EA3BCD">
        <w:rPr>
          <w:rFonts w:asciiTheme="minorBidi" w:hAnsiTheme="minorBidi"/>
          <w:sz w:val="32"/>
          <w:szCs w:val="32"/>
          <w:rtl/>
        </w:rPr>
        <w:t>، فإن المستشفيات التي تتبنى استراتيجيات فعالة لإدارة المخاطر التشغيلية تحقق مستويات أعلى من الاستدامة المالية والتشغيلية مقارنة بالمستشفيات التي تفتقر إلى هذه الممارسات</w:t>
      </w:r>
      <w:r w:rsidRPr="00EA3BCD">
        <w:rPr>
          <w:rFonts w:asciiTheme="minorBidi" w:hAnsiTheme="minorBidi"/>
          <w:sz w:val="32"/>
          <w:szCs w:val="32"/>
          <w:lang w:val="en-AE"/>
        </w:rPr>
        <w:t>.</w:t>
      </w:r>
    </w:p>
    <w:p w14:paraId="2A8C6B10" w14:textId="77777777" w:rsidR="00A24919" w:rsidRPr="00EA3BCD" w:rsidRDefault="00A24919" w:rsidP="00A24919">
      <w:pPr>
        <w:spacing w:line="360" w:lineRule="auto"/>
        <w:jc w:val="lowKashida"/>
        <w:rPr>
          <w:rFonts w:asciiTheme="minorBidi" w:hAnsiTheme="minorBidi"/>
          <w:sz w:val="32"/>
          <w:szCs w:val="32"/>
          <w:lang w:val="en-AE"/>
        </w:rPr>
      </w:pPr>
      <w:r w:rsidRPr="00EA3BCD">
        <w:rPr>
          <w:rFonts w:asciiTheme="minorBidi" w:hAnsiTheme="minorBidi"/>
          <w:sz w:val="32"/>
          <w:szCs w:val="32"/>
          <w:rtl/>
        </w:rPr>
        <w:t>وتتمثل أهم أبعاد الاستدامة المتأثرة بإدارة المخاطر التشغيلية فيما يلي</w:t>
      </w:r>
      <w:r w:rsidRPr="00EA3BCD">
        <w:rPr>
          <w:rFonts w:asciiTheme="minorBidi" w:hAnsiTheme="minorBidi"/>
          <w:sz w:val="32"/>
          <w:szCs w:val="32"/>
          <w:lang w:val="en-AE"/>
        </w:rPr>
        <w:t>:</w:t>
      </w:r>
    </w:p>
    <w:p w14:paraId="67F4082C" w14:textId="77777777" w:rsidR="00A24919" w:rsidRPr="00EA3BCD" w:rsidRDefault="00A24919" w:rsidP="003E1E3C">
      <w:pPr>
        <w:numPr>
          <w:ilvl w:val="0"/>
          <w:numId w:val="15"/>
        </w:numPr>
        <w:spacing w:line="360" w:lineRule="auto"/>
        <w:jc w:val="lowKashida"/>
        <w:rPr>
          <w:rFonts w:asciiTheme="minorBidi" w:hAnsiTheme="minorBidi"/>
          <w:sz w:val="32"/>
          <w:szCs w:val="32"/>
          <w:lang w:val="en-AE"/>
        </w:rPr>
      </w:pPr>
      <w:r w:rsidRPr="00EA3BCD">
        <w:rPr>
          <w:rFonts w:asciiTheme="minorBidi" w:hAnsiTheme="minorBidi"/>
          <w:b/>
          <w:bCs/>
          <w:sz w:val="32"/>
          <w:szCs w:val="32"/>
          <w:rtl/>
        </w:rPr>
        <w:t>الاستدامة المالية</w:t>
      </w:r>
      <w:r w:rsidRPr="00EA3BCD">
        <w:rPr>
          <w:rFonts w:asciiTheme="minorBidi" w:hAnsiTheme="minorBidi"/>
          <w:b/>
          <w:bCs/>
          <w:sz w:val="32"/>
          <w:szCs w:val="32"/>
          <w:lang w:val="en-AE"/>
        </w:rPr>
        <w:t>:</w:t>
      </w:r>
      <w:r w:rsidRPr="00EA3BCD">
        <w:rPr>
          <w:rFonts w:asciiTheme="minorBidi" w:hAnsiTheme="minorBidi"/>
          <w:sz w:val="32"/>
          <w:szCs w:val="32"/>
          <w:lang w:val="en-AE"/>
        </w:rPr>
        <w:t xml:space="preserve"> </w:t>
      </w:r>
      <w:r w:rsidRPr="00EA3BCD">
        <w:rPr>
          <w:rFonts w:asciiTheme="minorBidi" w:hAnsiTheme="minorBidi"/>
          <w:sz w:val="32"/>
          <w:szCs w:val="32"/>
          <w:rtl/>
        </w:rPr>
        <w:t>تقليل التكاليف التشغيلية الناجمة عن الأخطاء الطبية وتعطل الأنظمة</w:t>
      </w:r>
      <w:r w:rsidRPr="00EA3BCD">
        <w:rPr>
          <w:rFonts w:asciiTheme="minorBidi" w:hAnsiTheme="minorBidi"/>
          <w:sz w:val="32"/>
          <w:szCs w:val="32"/>
          <w:lang w:val="en-AE"/>
        </w:rPr>
        <w:t>.</w:t>
      </w:r>
    </w:p>
    <w:p w14:paraId="17EA6524" w14:textId="77777777" w:rsidR="00A24919" w:rsidRPr="00EA3BCD" w:rsidRDefault="00A24919" w:rsidP="003E1E3C">
      <w:pPr>
        <w:numPr>
          <w:ilvl w:val="0"/>
          <w:numId w:val="15"/>
        </w:numPr>
        <w:spacing w:line="360" w:lineRule="auto"/>
        <w:jc w:val="lowKashida"/>
        <w:rPr>
          <w:rFonts w:asciiTheme="minorBidi" w:hAnsiTheme="minorBidi"/>
          <w:sz w:val="32"/>
          <w:szCs w:val="32"/>
          <w:lang w:val="en-AE"/>
        </w:rPr>
      </w:pPr>
      <w:r w:rsidRPr="00EA3BCD">
        <w:rPr>
          <w:rFonts w:asciiTheme="minorBidi" w:hAnsiTheme="minorBidi"/>
          <w:b/>
          <w:bCs/>
          <w:sz w:val="32"/>
          <w:szCs w:val="32"/>
          <w:rtl/>
        </w:rPr>
        <w:t>الاستدامة البيئية</w:t>
      </w:r>
      <w:r w:rsidRPr="00EA3BCD">
        <w:rPr>
          <w:rFonts w:asciiTheme="minorBidi" w:hAnsiTheme="minorBidi"/>
          <w:b/>
          <w:bCs/>
          <w:sz w:val="32"/>
          <w:szCs w:val="32"/>
          <w:lang w:val="en-AE"/>
        </w:rPr>
        <w:t>:</w:t>
      </w:r>
      <w:r w:rsidRPr="00EA3BCD">
        <w:rPr>
          <w:rFonts w:asciiTheme="minorBidi" w:hAnsiTheme="minorBidi"/>
          <w:sz w:val="32"/>
          <w:szCs w:val="32"/>
          <w:lang w:val="en-AE"/>
        </w:rPr>
        <w:t xml:space="preserve"> </w:t>
      </w:r>
      <w:r w:rsidRPr="00EA3BCD">
        <w:rPr>
          <w:rFonts w:asciiTheme="minorBidi" w:hAnsiTheme="minorBidi"/>
          <w:sz w:val="32"/>
          <w:szCs w:val="32"/>
          <w:rtl/>
        </w:rPr>
        <w:t>الحد من الهدر في الموارد الطبية وتحسين استهلاك الطاقة</w:t>
      </w:r>
      <w:r w:rsidRPr="00EA3BCD">
        <w:rPr>
          <w:rFonts w:asciiTheme="minorBidi" w:hAnsiTheme="minorBidi"/>
          <w:sz w:val="32"/>
          <w:szCs w:val="32"/>
          <w:lang w:val="en-AE"/>
        </w:rPr>
        <w:t>.</w:t>
      </w:r>
    </w:p>
    <w:p w14:paraId="1636D1CD" w14:textId="77777777" w:rsidR="00A24919" w:rsidRPr="00EA3BCD" w:rsidRDefault="00A24919" w:rsidP="003E1E3C">
      <w:pPr>
        <w:numPr>
          <w:ilvl w:val="0"/>
          <w:numId w:val="15"/>
        </w:numPr>
        <w:spacing w:line="360" w:lineRule="auto"/>
        <w:jc w:val="lowKashida"/>
        <w:rPr>
          <w:rFonts w:asciiTheme="minorBidi" w:hAnsiTheme="minorBidi"/>
          <w:sz w:val="32"/>
          <w:szCs w:val="32"/>
          <w:lang w:val="en-AE"/>
        </w:rPr>
      </w:pPr>
      <w:r w:rsidRPr="00EA3BCD">
        <w:rPr>
          <w:rFonts w:asciiTheme="minorBidi" w:hAnsiTheme="minorBidi"/>
          <w:b/>
          <w:bCs/>
          <w:sz w:val="32"/>
          <w:szCs w:val="32"/>
          <w:rtl/>
        </w:rPr>
        <w:lastRenderedPageBreak/>
        <w:t>الاستدامة التشغيلية</w:t>
      </w:r>
      <w:r w:rsidRPr="00EA3BCD">
        <w:rPr>
          <w:rFonts w:asciiTheme="minorBidi" w:hAnsiTheme="minorBidi"/>
          <w:b/>
          <w:bCs/>
          <w:sz w:val="32"/>
          <w:szCs w:val="32"/>
          <w:lang w:val="en-AE"/>
        </w:rPr>
        <w:t>:</w:t>
      </w:r>
      <w:r w:rsidRPr="00EA3BCD">
        <w:rPr>
          <w:rFonts w:asciiTheme="minorBidi" w:hAnsiTheme="minorBidi"/>
          <w:sz w:val="32"/>
          <w:szCs w:val="32"/>
          <w:lang w:val="en-AE"/>
        </w:rPr>
        <w:t xml:space="preserve"> </w:t>
      </w:r>
      <w:r w:rsidRPr="00EA3BCD">
        <w:rPr>
          <w:rFonts w:asciiTheme="minorBidi" w:hAnsiTheme="minorBidi"/>
          <w:sz w:val="32"/>
          <w:szCs w:val="32"/>
          <w:rtl/>
        </w:rPr>
        <w:t>تحسين استمرارية تقديم الخدمات وتقليل التعطل في العمليات التشغيلية</w:t>
      </w:r>
      <w:r w:rsidRPr="00EA3BCD">
        <w:rPr>
          <w:rFonts w:asciiTheme="minorBidi" w:hAnsiTheme="minorBidi"/>
          <w:sz w:val="32"/>
          <w:szCs w:val="32"/>
          <w:lang w:val="en-AE"/>
        </w:rPr>
        <w:t>.</w:t>
      </w:r>
    </w:p>
    <w:p w14:paraId="501B5008" w14:textId="77777777" w:rsidR="00A24919" w:rsidRPr="00EA3BCD" w:rsidRDefault="00A24919" w:rsidP="00A24919">
      <w:pPr>
        <w:pStyle w:val="2"/>
        <w:spacing w:after="240" w:line="360" w:lineRule="auto"/>
        <w:jc w:val="lowKashida"/>
        <w:rPr>
          <w:b/>
          <w:bCs/>
          <w:color w:val="auto"/>
          <w:sz w:val="32"/>
          <w:szCs w:val="32"/>
        </w:rPr>
      </w:pPr>
      <w:r w:rsidRPr="00EA3BCD">
        <w:rPr>
          <w:b/>
          <w:bCs/>
          <w:color w:val="auto"/>
          <w:sz w:val="32"/>
          <w:szCs w:val="32"/>
        </w:rPr>
        <w:t xml:space="preserve"> </w:t>
      </w:r>
      <w:bookmarkStart w:id="30" w:name="_Toc192161734"/>
      <w:r w:rsidRPr="00EA3BCD">
        <w:rPr>
          <w:b/>
          <w:bCs/>
          <w:color w:val="auto"/>
          <w:sz w:val="32"/>
          <w:szCs w:val="32"/>
          <w:rtl/>
        </w:rPr>
        <w:t>التحديات التي تواجه إدارة المخاطر التشغيلية في المؤسسات الصحية</w:t>
      </w:r>
      <w:bookmarkEnd w:id="30"/>
    </w:p>
    <w:p w14:paraId="42DA2357" w14:textId="77777777" w:rsidR="00A24919" w:rsidRPr="00EA3BCD" w:rsidRDefault="00A24919" w:rsidP="00A24919">
      <w:pPr>
        <w:spacing w:line="360" w:lineRule="auto"/>
        <w:jc w:val="lowKashida"/>
        <w:rPr>
          <w:rFonts w:asciiTheme="minorBidi" w:hAnsiTheme="minorBidi"/>
          <w:sz w:val="32"/>
          <w:szCs w:val="32"/>
          <w:lang w:val="en-AE"/>
        </w:rPr>
      </w:pPr>
      <w:r w:rsidRPr="00EA3BCD">
        <w:rPr>
          <w:rFonts w:asciiTheme="minorBidi" w:hAnsiTheme="minorBidi"/>
          <w:sz w:val="32"/>
          <w:szCs w:val="32"/>
          <w:rtl/>
        </w:rPr>
        <w:t>تواجه المؤسسات الصحية العديد من التحديات التي تعيق تطبيق استراتيجيات فعالة لإدارة المخاطر التشغيلية، ومن أبرزها</w:t>
      </w:r>
      <w:r w:rsidRPr="00EA3BCD">
        <w:rPr>
          <w:rFonts w:asciiTheme="minorBidi" w:hAnsiTheme="minorBidi"/>
          <w:sz w:val="32"/>
          <w:szCs w:val="32"/>
          <w:lang w:val="en-AE"/>
        </w:rPr>
        <w:t>:</w:t>
      </w:r>
    </w:p>
    <w:p w14:paraId="458A91AE" w14:textId="77777777" w:rsidR="00A24919" w:rsidRPr="00EA3BCD" w:rsidRDefault="00A24919" w:rsidP="003E1E3C">
      <w:pPr>
        <w:numPr>
          <w:ilvl w:val="0"/>
          <w:numId w:val="16"/>
        </w:numPr>
        <w:spacing w:line="360" w:lineRule="auto"/>
        <w:jc w:val="lowKashida"/>
        <w:rPr>
          <w:rFonts w:asciiTheme="minorBidi" w:hAnsiTheme="minorBidi"/>
          <w:sz w:val="32"/>
          <w:szCs w:val="32"/>
          <w:lang w:val="en-AE"/>
        </w:rPr>
      </w:pPr>
      <w:r w:rsidRPr="00EA3BCD">
        <w:rPr>
          <w:rFonts w:asciiTheme="minorBidi" w:hAnsiTheme="minorBidi"/>
          <w:b/>
          <w:bCs/>
          <w:sz w:val="32"/>
          <w:szCs w:val="32"/>
          <w:rtl/>
        </w:rPr>
        <w:t>نقص الكوادر المتخصصة في إدارة المخاطر التشغيلية</w:t>
      </w:r>
    </w:p>
    <w:p w14:paraId="70038837" w14:textId="77777777" w:rsidR="00A24919" w:rsidRPr="00EA3BCD" w:rsidRDefault="00A24919" w:rsidP="003E1E3C">
      <w:pPr>
        <w:numPr>
          <w:ilvl w:val="1"/>
          <w:numId w:val="16"/>
        </w:numPr>
        <w:spacing w:line="360" w:lineRule="auto"/>
        <w:jc w:val="lowKashida"/>
        <w:rPr>
          <w:rFonts w:asciiTheme="minorBidi" w:hAnsiTheme="minorBidi"/>
          <w:sz w:val="32"/>
          <w:szCs w:val="32"/>
          <w:lang w:val="en-AE"/>
        </w:rPr>
      </w:pPr>
      <w:r w:rsidRPr="00EA3BCD">
        <w:rPr>
          <w:rFonts w:asciiTheme="minorBidi" w:hAnsiTheme="minorBidi"/>
          <w:sz w:val="32"/>
          <w:szCs w:val="32"/>
          <w:rtl/>
        </w:rPr>
        <w:t xml:space="preserve">وفقًا لـ </w:t>
      </w:r>
      <w:r w:rsidRPr="00EA3BCD">
        <w:rPr>
          <w:rFonts w:asciiTheme="minorBidi" w:hAnsiTheme="minorBidi"/>
          <w:b/>
          <w:bCs/>
          <w:sz w:val="32"/>
          <w:szCs w:val="32"/>
          <w:lang w:val="en-AE"/>
        </w:rPr>
        <w:t>Smith &amp; Adams (2020)</w:t>
      </w:r>
      <w:r w:rsidRPr="00EA3BCD">
        <w:rPr>
          <w:rFonts w:asciiTheme="minorBidi" w:hAnsiTheme="minorBidi"/>
          <w:sz w:val="32"/>
          <w:szCs w:val="32"/>
          <w:rtl/>
        </w:rPr>
        <w:t>، فإن نقص الخبراء المتخصصين في مجال إدارة المخاطر التشغيلية يعد من أبرز العقبات التي تواجه المستشفيات، خاصة في الدول النامية</w:t>
      </w:r>
      <w:r w:rsidRPr="00EA3BCD">
        <w:rPr>
          <w:rFonts w:asciiTheme="minorBidi" w:hAnsiTheme="minorBidi"/>
          <w:sz w:val="32"/>
          <w:szCs w:val="32"/>
          <w:lang w:val="en-AE"/>
        </w:rPr>
        <w:t>.</w:t>
      </w:r>
    </w:p>
    <w:p w14:paraId="528D952C" w14:textId="77777777" w:rsidR="00A24919" w:rsidRPr="00EA3BCD" w:rsidRDefault="00A24919" w:rsidP="003E1E3C">
      <w:pPr>
        <w:numPr>
          <w:ilvl w:val="0"/>
          <w:numId w:val="16"/>
        </w:numPr>
        <w:spacing w:line="360" w:lineRule="auto"/>
        <w:jc w:val="lowKashida"/>
        <w:rPr>
          <w:rFonts w:asciiTheme="minorBidi" w:hAnsiTheme="minorBidi"/>
          <w:sz w:val="32"/>
          <w:szCs w:val="32"/>
          <w:lang w:val="en-AE"/>
        </w:rPr>
      </w:pPr>
      <w:r w:rsidRPr="00EA3BCD">
        <w:rPr>
          <w:rFonts w:asciiTheme="minorBidi" w:hAnsiTheme="minorBidi"/>
          <w:b/>
          <w:bCs/>
          <w:sz w:val="32"/>
          <w:szCs w:val="32"/>
          <w:rtl/>
        </w:rPr>
        <w:t>القصور في تبني التكنولوجيا الحديثة</w:t>
      </w:r>
    </w:p>
    <w:p w14:paraId="1CA0A81B" w14:textId="77777777" w:rsidR="00A24919" w:rsidRPr="00EA3BCD" w:rsidRDefault="00A24919" w:rsidP="003E1E3C">
      <w:pPr>
        <w:numPr>
          <w:ilvl w:val="1"/>
          <w:numId w:val="16"/>
        </w:numPr>
        <w:spacing w:line="360" w:lineRule="auto"/>
        <w:jc w:val="lowKashida"/>
        <w:rPr>
          <w:rFonts w:asciiTheme="minorBidi" w:hAnsiTheme="minorBidi"/>
          <w:sz w:val="32"/>
          <w:szCs w:val="32"/>
          <w:lang w:val="en-AE"/>
        </w:rPr>
      </w:pPr>
      <w:r w:rsidRPr="00EA3BCD">
        <w:rPr>
          <w:rFonts w:asciiTheme="minorBidi" w:hAnsiTheme="minorBidi"/>
          <w:sz w:val="32"/>
          <w:szCs w:val="32"/>
          <w:rtl/>
        </w:rPr>
        <w:t>استخدام الأدوات التحليلية والذكاء الاصطناعي في التنبؤ بالمخاطر التشغيلية لا يزال محدودًا في العديد من المؤسسات الصحية، مما يجعل عملية اكتشاف المخاطر أقل كفاءة</w:t>
      </w:r>
      <w:r w:rsidRPr="00EA3BCD">
        <w:rPr>
          <w:rFonts w:asciiTheme="minorBidi" w:hAnsiTheme="minorBidi"/>
          <w:sz w:val="32"/>
          <w:szCs w:val="32"/>
          <w:lang w:val="en-AE"/>
        </w:rPr>
        <w:t xml:space="preserve"> (Brown et al., 2021).</w:t>
      </w:r>
    </w:p>
    <w:p w14:paraId="5A5DD598" w14:textId="77777777" w:rsidR="00A24919" w:rsidRPr="00EA3BCD" w:rsidRDefault="00A24919" w:rsidP="003E1E3C">
      <w:pPr>
        <w:numPr>
          <w:ilvl w:val="0"/>
          <w:numId w:val="16"/>
        </w:numPr>
        <w:spacing w:line="360" w:lineRule="auto"/>
        <w:jc w:val="lowKashida"/>
        <w:rPr>
          <w:rFonts w:asciiTheme="minorBidi" w:hAnsiTheme="minorBidi"/>
          <w:sz w:val="32"/>
          <w:szCs w:val="32"/>
          <w:lang w:val="en-AE"/>
        </w:rPr>
      </w:pPr>
      <w:r w:rsidRPr="00EA3BCD">
        <w:rPr>
          <w:rFonts w:asciiTheme="minorBidi" w:hAnsiTheme="minorBidi"/>
          <w:b/>
          <w:bCs/>
          <w:sz w:val="32"/>
          <w:szCs w:val="32"/>
          <w:rtl/>
        </w:rPr>
        <w:t>التحديات التنظيمية والتشريعية</w:t>
      </w:r>
    </w:p>
    <w:p w14:paraId="5CD8147D" w14:textId="77777777" w:rsidR="00A24919" w:rsidRDefault="00A24919" w:rsidP="003E1E3C">
      <w:pPr>
        <w:numPr>
          <w:ilvl w:val="1"/>
          <w:numId w:val="16"/>
        </w:numPr>
        <w:spacing w:line="360" w:lineRule="auto"/>
        <w:jc w:val="lowKashida"/>
        <w:rPr>
          <w:rFonts w:asciiTheme="minorBidi" w:hAnsiTheme="minorBidi"/>
          <w:sz w:val="32"/>
          <w:szCs w:val="32"/>
          <w:lang w:val="en-AE"/>
        </w:rPr>
      </w:pPr>
      <w:r w:rsidRPr="00EA3BCD">
        <w:rPr>
          <w:rFonts w:asciiTheme="minorBidi" w:hAnsiTheme="minorBidi"/>
          <w:sz w:val="32"/>
          <w:szCs w:val="32"/>
          <w:rtl/>
        </w:rPr>
        <w:t>تختلف السياسات الصحية من دولة لأخرى، مما يجعل الامتثال للمعايير العالمية في إدارة المخاطر التشغيلية تحديًا في بعض الحالات، خاصة مع التغيرات المستمرة في القوانين والتشريعات</w:t>
      </w:r>
      <w:r w:rsidRPr="00EA3BCD">
        <w:rPr>
          <w:rFonts w:asciiTheme="minorBidi" w:hAnsiTheme="minorBidi"/>
          <w:sz w:val="32"/>
          <w:szCs w:val="32"/>
          <w:lang w:val="en-AE"/>
        </w:rPr>
        <w:t xml:space="preserve"> (Jones &amp; White, 2018).</w:t>
      </w:r>
    </w:p>
    <w:p w14:paraId="1D7DC416" w14:textId="77777777" w:rsidR="00886706" w:rsidRDefault="00886706" w:rsidP="00886706">
      <w:pPr>
        <w:spacing w:line="360" w:lineRule="auto"/>
        <w:jc w:val="lowKashida"/>
        <w:rPr>
          <w:rFonts w:asciiTheme="minorBidi" w:hAnsiTheme="minorBidi"/>
          <w:sz w:val="32"/>
          <w:szCs w:val="32"/>
          <w:rtl/>
          <w:lang w:val="en-AE"/>
        </w:rPr>
      </w:pPr>
    </w:p>
    <w:p w14:paraId="5963886A" w14:textId="77777777" w:rsidR="00886706" w:rsidRPr="00EA3BCD" w:rsidRDefault="00886706" w:rsidP="00886706">
      <w:pPr>
        <w:spacing w:line="360" w:lineRule="auto"/>
        <w:jc w:val="lowKashida"/>
        <w:rPr>
          <w:rFonts w:asciiTheme="minorBidi" w:hAnsiTheme="minorBidi"/>
          <w:sz w:val="32"/>
          <w:szCs w:val="32"/>
          <w:lang w:val="en-AE"/>
        </w:rPr>
      </w:pPr>
    </w:p>
    <w:p w14:paraId="6896EB4E" w14:textId="77777777" w:rsidR="00A24919" w:rsidRPr="00EA3BCD" w:rsidRDefault="00A24919" w:rsidP="00A24919">
      <w:pPr>
        <w:pStyle w:val="2"/>
        <w:spacing w:after="240" w:line="360" w:lineRule="auto"/>
        <w:jc w:val="lowKashida"/>
        <w:rPr>
          <w:b/>
          <w:bCs/>
          <w:color w:val="auto"/>
          <w:sz w:val="32"/>
          <w:szCs w:val="32"/>
        </w:rPr>
      </w:pPr>
      <w:r w:rsidRPr="00EA3BCD">
        <w:rPr>
          <w:b/>
          <w:bCs/>
          <w:color w:val="auto"/>
          <w:sz w:val="32"/>
          <w:szCs w:val="32"/>
        </w:rPr>
        <w:lastRenderedPageBreak/>
        <w:t xml:space="preserve"> </w:t>
      </w:r>
      <w:bookmarkStart w:id="31" w:name="_Toc192161735"/>
      <w:r w:rsidRPr="00EA3BCD">
        <w:rPr>
          <w:b/>
          <w:bCs/>
          <w:color w:val="auto"/>
          <w:sz w:val="32"/>
          <w:szCs w:val="32"/>
          <w:rtl/>
        </w:rPr>
        <w:t>الممارسات العالمية الناجحة في إدارة المخاطر التشغيلية في القطاع الصحي</w:t>
      </w:r>
      <w:bookmarkEnd w:id="31"/>
    </w:p>
    <w:p w14:paraId="00CDFEC2" w14:textId="77777777" w:rsidR="00A24919" w:rsidRPr="00EA3BCD" w:rsidRDefault="00A24919" w:rsidP="00A24919">
      <w:pPr>
        <w:spacing w:line="360" w:lineRule="auto"/>
        <w:jc w:val="lowKashida"/>
        <w:rPr>
          <w:rFonts w:asciiTheme="minorBidi" w:hAnsiTheme="minorBidi"/>
          <w:sz w:val="32"/>
          <w:szCs w:val="32"/>
          <w:lang w:val="en-AE"/>
        </w:rPr>
      </w:pPr>
      <w:r w:rsidRPr="00EA3BCD">
        <w:rPr>
          <w:rFonts w:asciiTheme="minorBidi" w:hAnsiTheme="minorBidi"/>
          <w:sz w:val="32"/>
          <w:szCs w:val="32"/>
          <w:rtl/>
        </w:rPr>
        <w:t>استعرضت العديد من الدراسات أفضل الممارسات العالمية في إدارة المخاطر التشغيلية في المؤسسات الصحية، ومن أبرزها</w:t>
      </w:r>
      <w:r w:rsidRPr="00EA3BCD">
        <w:rPr>
          <w:rFonts w:asciiTheme="minorBidi" w:hAnsiTheme="minorBidi"/>
          <w:sz w:val="32"/>
          <w:szCs w:val="32"/>
          <w:lang w:val="en-AE"/>
        </w:rPr>
        <w:t>:</w:t>
      </w:r>
    </w:p>
    <w:p w14:paraId="79B30FC5" w14:textId="77777777" w:rsidR="00A24919" w:rsidRPr="00EA3BCD" w:rsidRDefault="00A24919" w:rsidP="003E1E3C">
      <w:pPr>
        <w:numPr>
          <w:ilvl w:val="0"/>
          <w:numId w:val="17"/>
        </w:numPr>
        <w:spacing w:line="360" w:lineRule="auto"/>
        <w:jc w:val="lowKashida"/>
        <w:rPr>
          <w:rFonts w:asciiTheme="minorBidi" w:hAnsiTheme="minorBidi"/>
          <w:sz w:val="32"/>
          <w:szCs w:val="32"/>
          <w:lang w:val="en-AE"/>
        </w:rPr>
      </w:pPr>
      <w:r w:rsidRPr="00EA3BCD">
        <w:rPr>
          <w:rFonts w:asciiTheme="minorBidi" w:hAnsiTheme="minorBidi"/>
          <w:b/>
          <w:bCs/>
          <w:sz w:val="32"/>
          <w:szCs w:val="32"/>
          <w:rtl/>
        </w:rPr>
        <w:t>تجربة مستشفيات</w:t>
      </w:r>
      <w:r w:rsidRPr="00EA3BCD">
        <w:rPr>
          <w:rFonts w:asciiTheme="minorBidi" w:hAnsiTheme="minorBidi"/>
          <w:b/>
          <w:bCs/>
          <w:sz w:val="32"/>
          <w:szCs w:val="32"/>
          <w:lang w:val="en-AE"/>
        </w:rPr>
        <w:t xml:space="preserve"> Mayo Clinic </w:t>
      </w:r>
      <w:r w:rsidRPr="00EA3BCD">
        <w:rPr>
          <w:rFonts w:asciiTheme="minorBidi" w:hAnsiTheme="minorBidi"/>
          <w:b/>
          <w:bCs/>
          <w:sz w:val="32"/>
          <w:szCs w:val="32"/>
          <w:rtl/>
        </w:rPr>
        <w:t>في الولايات المتحدة</w:t>
      </w:r>
      <w:r w:rsidRPr="00EA3BCD">
        <w:rPr>
          <w:rFonts w:asciiTheme="minorBidi" w:hAnsiTheme="minorBidi"/>
          <w:sz w:val="32"/>
          <w:szCs w:val="32"/>
          <w:lang w:val="en-AE"/>
        </w:rPr>
        <w:t>:</w:t>
      </w:r>
    </w:p>
    <w:p w14:paraId="7E32291E" w14:textId="2DD5EF3E" w:rsidR="002900DA" w:rsidRPr="00EA3BCD" w:rsidRDefault="00A24919" w:rsidP="00886706">
      <w:pPr>
        <w:numPr>
          <w:ilvl w:val="1"/>
          <w:numId w:val="17"/>
        </w:numPr>
        <w:spacing w:line="360" w:lineRule="auto"/>
        <w:jc w:val="lowKashida"/>
        <w:rPr>
          <w:rFonts w:asciiTheme="minorBidi" w:hAnsiTheme="minorBidi"/>
          <w:sz w:val="32"/>
          <w:szCs w:val="32"/>
          <w:lang w:val="en-AE"/>
        </w:rPr>
      </w:pPr>
      <w:r w:rsidRPr="00EA3BCD">
        <w:rPr>
          <w:rFonts w:asciiTheme="minorBidi" w:hAnsiTheme="minorBidi"/>
          <w:sz w:val="32"/>
          <w:szCs w:val="32"/>
          <w:rtl/>
        </w:rPr>
        <w:t>تعتمد هذه المستشفيات على نظام متكامل لإدارة المخاطر التشغيلية قائم على الذكاء الاصطناعي، مما ساعد في خفض نسبة الأخطاء الطبية بنسبة 40% خلال خمس سنوات</w:t>
      </w:r>
      <w:r w:rsidRPr="00EA3BCD">
        <w:rPr>
          <w:rFonts w:asciiTheme="minorBidi" w:hAnsiTheme="minorBidi"/>
          <w:sz w:val="32"/>
          <w:szCs w:val="32"/>
          <w:lang w:val="en-AE"/>
        </w:rPr>
        <w:t xml:space="preserve"> (Mayo Clinic, 2020).</w:t>
      </w:r>
    </w:p>
    <w:p w14:paraId="3A4F377E" w14:textId="77777777" w:rsidR="00A24919" w:rsidRPr="00EA3BCD" w:rsidRDefault="00A24919" w:rsidP="003E1E3C">
      <w:pPr>
        <w:numPr>
          <w:ilvl w:val="0"/>
          <w:numId w:val="17"/>
        </w:numPr>
        <w:spacing w:line="360" w:lineRule="auto"/>
        <w:jc w:val="lowKashida"/>
        <w:rPr>
          <w:rFonts w:asciiTheme="minorBidi" w:hAnsiTheme="minorBidi"/>
          <w:sz w:val="32"/>
          <w:szCs w:val="32"/>
          <w:lang w:val="en-AE"/>
        </w:rPr>
      </w:pPr>
      <w:r w:rsidRPr="00EA3BCD">
        <w:rPr>
          <w:rFonts w:asciiTheme="minorBidi" w:hAnsiTheme="minorBidi"/>
          <w:b/>
          <w:bCs/>
          <w:sz w:val="32"/>
          <w:szCs w:val="32"/>
          <w:rtl/>
        </w:rPr>
        <w:t>تجربة هيئة الصحة في سنغافورة</w:t>
      </w:r>
      <w:r w:rsidRPr="00EA3BCD">
        <w:rPr>
          <w:rFonts w:asciiTheme="minorBidi" w:hAnsiTheme="minorBidi"/>
          <w:sz w:val="32"/>
          <w:szCs w:val="32"/>
          <w:lang w:val="en-AE"/>
        </w:rPr>
        <w:t>:</w:t>
      </w:r>
    </w:p>
    <w:p w14:paraId="0C109DAA" w14:textId="77777777" w:rsidR="00A24919" w:rsidRPr="00EA3BCD" w:rsidRDefault="00A24919" w:rsidP="003E1E3C">
      <w:pPr>
        <w:numPr>
          <w:ilvl w:val="1"/>
          <w:numId w:val="17"/>
        </w:numPr>
        <w:spacing w:line="360" w:lineRule="auto"/>
        <w:jc w:val="lowKashida"/>
        <w:rPr>
          <w:rFonts w:asciiTheme="minorBidi" w:hAnsiTheme="minorBidi"/>
          <w:sz w:val="32"/>
          <w:szCs w:val="32"/>
          <w:lang w:val="en-AE"/>
        </w:rPr>
      </w:pPr>
      <w:r w:rsidRPr="00EA3BCD">
        <w:rPr>
          <w:rFonts w:asciiTheme="minorBidi" w:hAnsiTheme="minorBidi"/>
          <w:sz w:val="32"/>
          <w:szCs w:val="32"/>
          <w:rtl/>
        </w:rPr>
        <w:t>طبقت سنغافورة نموذجًا رقميًا لإدارة المخاطر التشغيلية يعتمد على تحليل البيانات الضخمة، مما ساهم في تحسين كفاءة إدارة الأزمات الصحية وسرعة الاستجابة لها</w:t>
      </w:r>
      <w:r w:rsidRPr="00EA3BCD">
        <w:rPr>
          <w:rFonts w:asciiTheme="minorBidi" w:hAnsiTheme="minorBidi"/>
          <w:sz w:val="32"/>
          <w:szCs w:val="32"/>
          <w:lang w:val="en-AE"/>
        </w:rPr>
        <w:t xml:space="preserve"> (Tan et al., 2019).</w:t>
      </w:r>
    </w:p>
    <w:p w14:paraId="747D41C5" w14:textId="77777777" w:rsidR="00A24919" w:rsidRPr="00EA3BCD" w:rsidRDefault="00A24919" w:rsidP="003E1E3C">
      <w:pPr>
        <w:numPr>
          <w:ilvl w:val="0"/>
          <w:numId w:val="17"/>
        </w:numPr>
        <w:spacing w:line="360" w:lineRule="auto"/>
        <w:jc w:val="lowKashida"/>
        <w:rPr>
          <w:rFonts w:asciiTheme="minorBidi" w:hAnsiTheme="minorBidi"/>
          <w:sz w:val="32"/>
          <w:szCs w:val="32"/>
          <w:lang w:val="en-AE"/>
        </w:rPr>
      </w:pPr>
      <w:r w:rsidRPr="00EA3BCD">
        <w:rPr>
          <w:rFonts w:asciiTheme="minorBidi" w:hAnsiTheme="minorBidi"/>
          <w:b/>
          <w:bCs/>
          <w:sz w:val="32"/>
          <w:szCs w:val="32"/>
          <w:rtl/>
        </w:rPr>
        <w:t>تجربة المملكة العربية السعودية</w:t>
      </w:r>
      <w:r w:rsidRPr="00EA3BCD">
        <w:rPr>
          <w:rFonts w:asciiTheme="minorBidi" w:hAnsiTheme="minorBidi"/>
          <w:sz w:val="32"/>
          <w:szCs w:val="32"/>
          <w:lang w:val="en-AE"/>
        </w:rPr>
        <w:t>:</w:t>
      </w:r>
    </w:p>
    <w:p w14:paraId="0451198E" w14:textId="77777777" w:rsidR="00A24919" w:rsidRDefault="00A24919" w:rsidP="003E1E3C">
      <w:pPr>
        <w:numPr>
          <w:ilvl w:val="1"/>
          <w:numId w:val="17"/>
        </w:numPr>
        <w:spacing w:line="360" w:lineRule="auto"/>
        <w:jc w:val="lowKashida"/>
        <w:rPr>
          <w:rFonts w:asciiTheme="minorBidi" w:hAnsiTheme="minorBidi"/>
          <w:sz w:val="32"/>
          <w:szCs w:val="32"/>
          <w:lang w:val="en-AE"/>
        </w:rPr>
      </w:pPr>
      <w:r w:rsidRPr="00EA3BCD">
        <w:rPr>
          <w:rFonts w:asciiTheme="minorBidi" w:hAnsiTheme="minorBidi"/>
          <w:sz w:val="32"/>
          <w:szCs w:val="32"/>
          <w:rtl/>
        </w:rPr>
        <w:t>في إطار رؤية 2030، أطلقت وزارة الصحة السعودية عدة مبادرات لتعزيز إدارة المخاطر التشغيلية، مثل التحول الرقمي في المستشفيات، وتعزيز برامج التدريب للكوادر الطبية والإدارية، وتطبيق أنظمة ذكاء اصطناعي لمراقبة الأداء التشغيلي</w:t>
      </w:r>
      <w:r w:rsidRPr="00EA3BCD">
        <w:rPr>
          <w:rFonts w:asciiTheme="minorBidi" w:hAnsiTheme="minorBidi"/>
          <w:sz w:val="32"/>
          <w:szCs w:val="32"/>
          <w:lang w:val="en-AE"/>
        </w:rPr>
        <w:t xml:space="preserve"> (Ministry of Health, 2022).</w:t>
      </w:r>
    </w:p>
    <w:p w14:paraId="78EF9337" w14:textId="2C5DAB1A" w:rsidR="00886706" w:rsidRDefault="00DF12B8" w:rsidP="00DF12B8">
      <w:pPr>
        <w:spacing w:line="360" w:lineRule="auto"/>
        <w:jc w:val="center"/>
        <w:rPr>
          <w:rFonts w:asciiTheme="minorBidi" w:hAnsiTheme="minorBidi"/>
          <w:sz w:val="32"/>
          <w:szCs w:val="32"/>
          <w:rtl/>
          <w:lang w:val="en-AE"/>
        </w:rPr>
      </w:pPr>
      <w:r>
        <w:rPr>
          <w:noProof/>
        </w:rPr>
        <w:drawing>
          <wp:inline distT="0" distB="0" distL="0" distR="0" wp14:anchorId="2079CC9A" wp14:editId="375ED899">
            <wp:extent cx="4501515" cy="2216426"/>
            <wp:effectExtent l="0" t="0" r="13335" b="12700"/>
            <wp:docPr id="1830471176" name="Chart 1">
              <a:extLst xmlns:a="http://schemas.openxmlformats.org/drawingml/2006/main">
                <a:ext uri="{FF2B5EF4-FFF2-40B4-BE49-F238E27FC236}">
                  <a16:creationId xmlns:a16="http://schemas.microsoft.com/office/drawing/2014/main" id="{6894D47D-E8A0-A01E-7A38-C867867991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64E2125" w14:textId="77777777" w:rsidR="00A24919" w:rsidRPr="00EA3BCD" w:rsidRDefault="00A24919" w:rsidP="00A24919">
      <w:pPr>
        <w:pStyle w:val="2"/>
        <w:spacing w:after="240" w:line="360" w:lineRule="auto"/>
        <w:jc w:val="lowKashida"/>
        <w:rPr>
          <w:b/>
          <w:bCs/>
          <w:color w:val="auto"/>
          <w:sz w:val="32"/>
          <w:szCs w:val="32"/>
        </w:rPr>
      </w:pPr>
      <w:r w:rsidRPr="00EA3BCD">
        <w:rPr>
          <w:b/>
          <w:bCs/>
          <w:color w:val="auto"/>
          <w:sz w:val="32"/>
          <w:szCs w:val="32"/>
        </w:rPr>
        <w:lastRenderedPageBreak/>
        <w:t xml:space="preserve"> </w:t>
      </w:r>
      <w:bookmarkStart w:id="32" w:name="_Toc192161736"/>
      <w:r w:rsidRPr="00EA3BCD">
        <w:rPr>
          <w:b/>
          <w:bCs/>
          <w:color w:val="auto"/>
          <w:sz w:val="32"/>
          <w:szCs w:val="32"/>
          <w:rtl/>
        </w:rPr>
        <w:t>الفجوات البحثية والاتجاهات المستقبلية</w:t>
      </w:r>
      <w:bookmarkEnd w:id="32"/>
    </w:p>
    <w:p w14:paraId="6E5A69FF" w14:textId="77777777" w:rsidR="00A24919" w:rsidRPr="00EA3BCD" w:rsidRDefault="00A24919" w:rsidP="00A24919">
      <w:pPr>
        <w:spacing w:line="360" w:lineRule="auto"/>
        <w:jc w:val="lowKashida"/>
        <w:rPr>
          <w:rFonts w:asciiTheme="minorBidi" w:hAnsiTheme="minorBidi"/>
          <w:sz w:val="32"/>
          <w:szCs w:val="32"/>
          <w:lang w:val="en-AE"/>
        </w:rPr>
      </w:pPr>
      <w:r w:rsidRPr="00EA3BCD">
        <w:rPr>
          <w:rFonts w:asciiTheme="minorBidi" w:hAnsiTheme="minorBidi"/>
          <w:sz w:val="32"/>
          <w:szCs w:val="32"/>
          <w:rtl/>
        </w:rPr>
        <w:t>على الرغم من وجود دراسات متعددة حول إدارة المخاطر التشغيلية، إلا أن هناك بعض الفجوات البحثية التي يجب معالجتها</w:t>
      </w:r>
      <w:r w:rsidRPr="00EA3BCD">
        <w:rPr>
          <w:rFonts w:asciiTheme="minorBidi" w:hAnsiTheme="minorBidi"/>
          <w:sz w:val="32"/>
          <w:szCs w:val="32"/>
          <w:lang w:val="en-AE"/>
        </w:rPr>
        <w:t>:</w:t>
      </w:r>
    </w:p>
    <w:p w14:paraId="1DA14883" w14:textId="77777777" w:rsidR="00A24919" w:rsidRPr="00EA3BCD" w:rsidRDefault="00A24919" w:rsidP="003E1E3C">
      <w:pPr>
        <w:numPr>
          <w:ilvl w:val="0"/>
          <w:numId w:val="18"/>
        </w:numPr>
        <w:spacing w:line="360" w:lineRule="auto"/>
        <w:jc w:val="lowKashida"/>
        <w:rPr>
          <w:rFonts w:asciiTheme="minorBidi" w:hAnsiTheme="minorBidi"/>
          <w:sz w:val="32"/>
          <w:szCs w:val="32"/>
          <w:lang w:val="en-AE"/>
        </w:rPr>
      </w:pPr>
      <w:r w:rsidRPr="00EA3BCD">
        <w:rPr>
          <w:rFonts w:asciiTheme="minorBidi" w:hAnsiTheme="minorBidi"/>
          <w:sz w:val="32"/>
          <w:szCs w:val="32"/>
          <w:rtl/>
        </w:rPr>
        <w:t>قلة الدراسات التطبيقية حول تأثير إدارة المخاطر التشغيلية على استدامة المؤسسات الصحية في المملكة العربية السعودية</w:t>
      </w:r>
      <w:r w:rsidRPr="00EA3BCD">
        <w:rPr>
          <w:rFonts w:asciiTheme="minorBidi" w:hAnsiTheme="minorBidi"/>
          <w:sz w:val="32"/>
          <w:szCs w:val="32"/>
          <w:lang w:val="en-AE"/>
        </w:rPr>
        <w:t>.</w:t>
      </w:r>
    </w:p>
    <w:p w14:paraId="4F677A38" w14:textId="77777777" w:rsidR="00A24919" w:rsidRPr="00EA3BCD" w:rsidRDefault="00A24919" w:rsidP="003E1E3C">
      <w:pPr>
        <w:numPr>
          <w:ilvl w:val="0"/>
          <w:numId w:val="18"/>
        </w:numPr>
        <w:spacing w:line="360" w:lineRule="auto"/>
        <w:jc w:val="lowKashida"/>
        <w:rPr>
          <w:rFonts w:asciiTheme="minorBidi" w:hAnsiTheme="minorBidi"/>
          <w:sz w:val="32"/>
          <w:szCs w:val="32"/>
          <w:lang w:val="en-AE"/>
        </w:rPr>
      </w:pPr>
      <w:r w:rsidRPr="00EA3BCD">
        <w:rPr>
          <w:rFonts w:asciiTheme="minorBidi" w:hAnsiTheme="minorBidi"/>
          <w:sz w:val="32"/>
          <w:szCs w:val="32"/>
          <w:rtl/>
        </w:rPr>
        <w:t>عدم وجود نماذج موحدة لإدارة المخاطر التشغيلية يمكن تطبيقها عالميًا في المؤسسات الصحية</w:t>
      </w:r>
      <w:r w:rsidRPr="00EA3BCD">
        <w:rPr>
          <w:rFonts w:asciiTheme="minorBidi" w:hAnsiTheme="minorBidi"/>
          <w:sz w:val="32"/>
          <w:szCs w:val="32"/>
          <w:lang w:val="en-AE"/>
        </w:rPr>
        <w:t>.</w:t>
      </w:r>
    </w:p>
    <w:p w14:paraId="4FC88BC3" w14:textId="77777777" w:rsidR="00A24919" w:rsidRPr="00EA3BCD" w:rsidRDefault="00A24919" w:rsidP="003E1E3C">
      <w:pPr>
        <w:numPr>
          <w:ilvl w:val="0"/>
          <w:numId w:val="18"/>
        </w:numPr>
        <w:spacing w:line="360" w:lineRule="auto"/>
        <w:jc w:val="lowKashida"/>
        <w:rPr>
          <w:rFonts w:asciiTheme="minorBidi" w:hAnsiTheme="minorBidi"/>
          <w:sz w:val="32"/>
          <w:szCs w:val="32"/>
          <w:lang w:val="en-AE"/>
        </w:rPr>
      </w:pPr>
      <w:r w:rsidRPr="00EA3BCD">
        <w:rPr>
          <w:rFonts w:asciiTheme="minorBidi" w:hAnsiTheme="minorBidi"/>
          <w:sz w:val="32"/>
          <w:szCs w:val="32"/>
          <w:rtl/>
        </w:rPr>
        <w:t>ضعف التحليل التفصيلي لدور التحول الرقمي والذكاء الاصطناعي في تحسين إدارة المخاطر التشغيلية</w:t>
      </w:r>
      <w:r w:rsidRPr="00EA3BCD">
        <w:rPr>
          <w:rFonts w:asciiTheme="minorBidi" w:hAnsiTheme="minorBidi"/>
          <w:sz w:val="32"/>
          <w:szCs w:val="32"/>
          <w:lang w:val="en-AE"/>
        </w:rPr>
        <w:t>.</w:t>
      </w:r>
    </w:p>
    <w:p w14:paraId="5BA69460" w14:textId="77777777" w:rsidR="00A24919" w:rsidRPr="00EA3BCD" w:rsidRDefault="00A24919" w:rsidP="00A24919">
      <w:pPr>
        <w:spacing w:line="360" w:lineRule="auto"/>
        <w:jc w:val="lowKashida"/>
        <w:rPr>
          <w:rFonts w:asciiTheme="minorBidi" w:hAnsiTheme="minorBidi"/>
          <w:sz w:val="32"/>
          <w:szCs w:val="32"/>
          <w:lang w:val="en-AE"/>
        </w:rPr>
      </w:pPr>
      <w:r w:rsidRPr="00EA3BCD">
        <w:rPr>
          <w:rFonts w:asciiTheme="minorBidi" w:hAnsiTheme="minorBidi"/>
          <w:sz w:val="32"/>
          <w:szCs w:val="32"/>
          <w:rtl/>
        </w:rPr>
        <w:t>ويشير الباحثون إلى أهمية التركيز على دراسة هذه الفجوات لتطوير استراتيجيات أكثر فعالية لإدارة المخاطر التشغيلية، مما يساعد على تعزيز الاستدامة في القطاع الصحي</w:t>
      </w:r>
      <w:r w:rsidRPr="00EA3BCD">
        <w:rPr>
          <w:rFonts w:asciiTheme="minorBidi" w:hAnsiTheme="minorBidi"/>
          <w:sz w:val="32"/>
          <w:szCs w:val="32"/>
          <w:lang w:val="en-AE"/>
        </w:rPr>
        <w:t xml:space="preserve"> (Kumar &amp; Sharma, 2021).</w:t>
      </w:r>
    </w:p>
    <w:p w14:paraId="20970D3B" w14:textId="77777777" w:rsidR="00A24919" w:rsidRPr="00FA597E" w:rsidRDefault="00A24919" w:rsidP="00A24919">
      <w:pPr>
        <w:spacing w:line="360" w:lineRule="auto"/>
        <w:jc w:val="lowKashida"/>
        <w:rPr>
          <w:rFonts w:asciiTheme="minorBidi" w:hAnsiTheme="minorBidi"/>
          <w:sz w:val="32"/>
          <w:szCs w:val="32"/>
          <w:rtl/>
          <w:lang w:val="en-AE"/>
        </w:rPr>
      </w:pPr>
      <w:r w:rsidRPr="00EA3BCD">
        <w:rPr>
          <w:rFonts w:asciiTheme="minorBidi" w:hAnsiTheme="minorBidi"/>
          <w:sz w:val="32"/>
          <w:szCs w:val="32"/>
          <w:rtl/>
        </w:rPr>
        <w:t>تظهر المراجعة الأدبية أن إدارة المخاطر التشغيلية تلعب دورًا محوريًا في ضمان استدامة المؤسسات الصحية، حيث تساهم في تحسين جودة الخدمات وتقليل التكاليف التشغيلية وتعزيز الامتثال للمعايير الصحية العالمية. ومع ذلك، فإن التحديات المتعلقة بنقص الكوادر المتخصصة، وضعف تبني التكنولوجيا، والقيود التنظيمية لا تزال تعيق التنفيذ الفعال لهذه الاستراتيجيات. لذلك، يسعى هذا البحث إلى سد الفجوات البحثية من خلال دراسة تطبيقية على قطاع الرعاية الصحية في المملكة العربية السعودية، وتحليل مدى فاعلية استراتيجيات إدارة المخاطر التشغيلية، واقتراح حلول تعزز من استدامة المؤسسات الصحية</w:t>
      </w:r>
      <w:r w:rsidRPr="00EA3BCD">
        <w:rPr>
          <w:rFonts w:asciiTheme="minorBidi" w:hAnsiTheme="minorBidi"/>
          <w:sz w:val="32"/>
          <w:szCs w:val="32"/>
          <w:lang w:val="en-AE"/>
        </w:rPr>
        <w:t>.</w:t>
      </w:r>
    </w:p>
    <w:p w14:paraId="6DDE0E0E" w14:textId="77777777" w:rsidR="007A2B7B" w:rsidRPr="00FA597E" w:rsidRDefault="007A2B7B" w:rsidP="007A2B7B">
      <w:pPr>
        <w:pStyle w:val="1"/>
        <w:spacing w:after="240" w:line="360" w:lineRule="auto"/>
        <w:rPr>
          <w:b/>
          <w:bCs/>
          <w:color w:val="auto"/>
          <w:sz w:val="36"/>
          <w:szCs w:val="36"/>
          <w:lang w:val="en-AE"/>
        </w:rPr>
      </w:pPr>
      <w:bookmarkStart w:id="33" w:name="_Toc192161737"/>
      <w:r w:rsidRPr="00FA597E">
        <w:rPr>
          <w:b/>
          <w:bCs/>
          <w:color w:val="auto"/>
          <w:sz w:val="36"/>
          <w:szCs w:val="36"/>
          <w:rtl/>
          <w:lang w:val="en-AE"/>
        </w:rPr>
        <w:lastRenderedPageBreak/>
        <w:t>المتغيرات في البحث</w:t>
      </w:r>
      <w:bookmarkEnd w:id="33"/>
    </w:p>
    <w:p w14:paraId="5174ED03" w14:textId="1034AAB8" w:rsidR="007A2B7B" w:rsidRPr="007A2B7B" w:rsidRDefault="007A2B7B" w:rsidP="007A2B7B">
      <w:p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يعتمد هذا البحث على متغيرين رئيسيين</w:t>
      </w:r>
      <w:r w:rsidRPr="007A2B7B">
        <w:rPr>
          <w:rFonts w:asciiTheme="minorBidi" w:hAnsiTheme="minorBidi"/>
          <w:sz w:val="32"/>
          <w:szCs w:val="32"/>
          <w:lang w:val="en-AE"/>
        </w:rPr>
        <w:t xml:space="preserve">: </w:t>
      </w:r>
      <w:r w:rsidRPr="007A2B7B">
        <w:rPr>
          <w:rFonts w:asciiTheme="minorBidi" w:hAnsiTheme="minorBidi"/>
          <w:sz w:val="32"/>
          <w:szCs w:val="32"/>
          <w:rtl/>
          <w:lang w:val="en-AE"/>
        </w:rPr>
        <w:t>المتغير المستقل وهو إدارة المخاطر التشغيلية، والمتغير التابع وهو استدامة المؤسسات الصحية</w:t>
      </w:r>
      <w:r w:rsidRPr="007A2B7B">
        <w:rPr>
          <w:rFonts w:asciiTheme="minorBidi" w:hAnsiTheme="minorBidi"/>
          <w:sz w:val="32"/>
          <w:szCs w:val="32"/>
          <w:lang w:val="en-AE"/>
        </w:rPr>
        <w:t xml:space="preserve">. </w:t>
      </w:r>
      <w:r w:rsidRPr="007A2B7B">
        <w:rPr>
          <w:rFonts w:asciiTheme="minorBidi" w:hAnsiTheme="minorBidi"/>
          <w:sz w:val="32"/>
          <w:szCs w:val="32"/>
          <w:rtl/>
          <w:lang w:val="en-AE"/>
        </w:rPr>
        <w:t>فيما يلي تفصيل لكل متغير من حيث المفهوم، الأبعاد، وأهميته في البحث</w:t>
      </w:r>
      <w:r w:rsidRPr="007A2B7B">
        <w:rPr>
          <w:rFonts w:asciiTheme="minorBidi" w:hAnsiTheme="minorBidi"/>
          <w:sz w:val="32"/>
          <w:szCs w:val="32"/>
          <w:lang w:val="en-AE"/>
        </w:rPr>
        <w:t>.</w:t>
      </w:r>
    </w:p>
    <w:p w14:paraId="0DB578D0" w14:textId="6066C5F1" w:rsidR="007A2B7B" w:rsidRPr="007A2B7B" w:rsidRDefault="007A2B7B" w:rsidP="00BF32DD">
      <w:pPr>
        <w:pStyle w:val="2"/>
        <w:spacing w:after="240" w:line="360" w:lineRule="auto"/>
        <w:jc w:val="lowKashida"/>
        <w:rPr>
          <w:b/>
          <w:bCs/>
          <w:color w:val="auto"/>
          <w:sz w:val="32"/>
          <w:szCs w:val="32"/>
        </w:rPr>
      </w:pPr>
      <w:bookmarkStart w:id="34" w:name="_Toc192161738"/>
      <w:r w:rsidRPr="007A2B7B">
        <w:rPr>
          <w:b/>
          <w:bCs/>
          <w:color w:val="auto"/>
          <w:sz w:val="32"/>
          <w:szCs w:val="32"/>
          <w:rtl/>
        </w:rPr>
        <w:t>المتغير المستقل: إدارة المخاطر التشغيلية</w:t>
      </w:r>
      <w:bookmarkEnd w:id="34"/>
    </w:p>
    <w:p w14:paraId="05E88C8C" w14:textId="77777777" w:rsidR="007A2B7B" w:rsidRPr="00FA597E" w:rsidRDefault="007A2B7B" w:rsidP="00F8164C">
      <w:pPr>
        <w:pStyle w:val="3"/>
        <w:spacing w:after="240" w:line="360" w:lineRule="auto"/>
        <w:rPr>
          <w:b/>
          <w:bCs/>
          <w:color w:val="auto"/>
          <w:sz w:val="32"/>
          <w:szCs w:val="32"/>
          <w:lang w:val="en-AE"/>
        </w:rPr>
      </w:pPr>
      <w:bookmarkStart w:id="35" w:name="_Toc192161739"/>
      <w:r w:rsidRPr="00FA597E">
        <w:rPr>
          <w:b/>
          <w:bCs/>
          <w:color w:val="auto"/>
          <w:sz w:val="32"/>
          <w:szCs w:val="32"/>
          <w:rtl/>
          <w:lang w:val="en-AE"/>
        </w:rPr>
        <w:t>أ. تعريف إدارة المخاطر التشغيلية</w:t>
      </w:r>
      <w:bookmarkEnd w:id="35"/>
    </w:p>
    <w:p w14:paraId="45648730" w14:textId="77777777" w:rsidR="007A2B7B" w:rsidRPr="00FA597E" w:rsidRDefault="007A2B7B" w:rsidP="007A2B7B">
      <w:pPr>
        <w:spacing w:line="360" w:lineRule="auto"/>
        <w:jc w:val="lowKashida"/>
        <w:rPr>
          <w:rFonts w:asciiTheme="minorBidi" w:hAnsiTheme="minorBidi"/>
          <w:sz w:val="32"/>
          <w:szCs w:val="32"/>
          <w:rtl/>
          <w:lang w:val="en-AE"/>
        </w:rPr>
      </w:pPr>
      <w:r w:rsidRPr="007A2B7B">
        <w:rPr>
          <w:rFonts w:asciiTheme="minorBidi" w:hAnsiTheme="minorBidi"/>
          <w:sz w:val="32"/>
          <w:szCs w:val="32"/>
          <w:rtl/>
          <w:lang w:val="en-AE"/>
        </w:rPr>
        <w:t>تشير إدارة المخاطر التشغيلية إلى مجموعة من العمليات والإجراءات التي تهدف إلى تحديد وتحليل وتقليل المخاطر التي قد تؤثر على أداء المؤسسات الصحية، مما يساعد في تحسين جودة الخدمات وضمان استمراريتها</w:t>
      </w:r>
      <w:r w:rsidRPr="007A2B7B">
        <w:rPr>
          <w:rFonts w:asciiTheme="minorBidi" w:hAnsiTheme="minorBidi"/>
          <w:sz w:val="32"/>
          <w:szCs w:val="32"/>
          <w:lang w:val="en-AE"/>
        </w:rPr>
        <w:t xml:space="preserve"> (Kaplan &amp; Mikes, 2012).</w:t>
      </w:r>
    </w:p>
    <w:p w14:paraId="3CA31C59" w14:textId="77777777" w:rsidR="007A2B7B" w:rsidRPr="007A2B7B" w:rsidRDefault="007A2B7B" w:rsidP="00F8164C">
      <w:pPr>
        <w:pStyle w:val="3"/>
        <w:spacing w:after="240" w:line="360" w:lineRule="auto"/>
        <w:rPr>
          <w:b/>
          <w:bCs/>
          <w:color w:val="auto"/>
          <w:sz w:val="32"/>
          <w:szCs w:val="32"/>
          <w:lang w:val="en-AE"/>
        </w:rPr>
      </w:pPr>
      <w:bookmarkStart w:id="36" w:name="_Toc192161740"/>
      <w:r w:rsidRPr="007A2B7B">
        <w:rPr>
          <w:b/>
          <w:bCs/>
          <w:color w:val="auto"/>
          <w:sz w:val="32"/>
          <w:szCs w:val="32"/>
          <w:rtl/>
          <w:lang w:val="en-AE"/>
        </w:rPr>
        <w:t>ب. أهمية إدارة المخاطر التشغيلية في المؤسسات الصحية</w:t>
      </w:r>
      <w:bookmarkEnd w:id="36"/>
    </w:p>
    <w:p w14:paraId="588348FD" w14:textId="77777777" w:rsidR="007A2B7B" w:rsidRPr="007A2B7B" w:rsidRDefault="007A2B7B" w:rsidP="007A2B7B">
      <w:p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في قطاع الرعاية الصحية، تعتبر إدارة المخاطر التشغيلية أمرًا حيويًا لضمان سلامة المرضى، الامتثال للمعايير الطبية، وتقليل الأخطاء التشغيلية التي قد تؤثر على تقديم الخدمات الصحية بكفاءة. يساهم تطبيق إدارة المخاطر التشغيلية الفعالة في</w:t>
      </w:r>
      <w:r w:rsidRPr="007A2B7B">
        <w:rPr>
          <w:rFonts w:asciiTheme="minorBidi" w:hAnsiTheme="minorBidi"/>
          <w:sz w:val="32"/>
          <w:szCs w:val="32"/>
          <w:lang w:val="en-AE"/>
        </w:rPr>
        <w:t>:</w:t>
      </w:r>
    </w:p>
    <w:p w14:paraId="3F93F6C4" w14:textId="77777777" w:rsidR="007A2B7B" w:rsidRPr="007A2B7B" w:rsidRDefault="007A2B7B" w:rsidP="003E1E3C">
      <w:pPr>
        <w:numPr>
          <w:ilvl w:val="0"/>
          <w:numId w:val="23"/>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تقليل الأخطاء الطبية وتحسين سلامة المرضى</w:t>
      </w:r>
      <w:r w:rsidRPr="007A2B7B">
        <w:rPr>
          <w:rFonts w:asciiTheme="minorBidi" w:hAnsiTheme="minorBidi"/>
          <w:sz w:val="32"/>
          <w:szCs w:val="32"/>
          <w:lang w:val="en-AE"/>
        </w:rPr>
        <w:t>.</w:t>
      </w:r>
    </w:p>
    <w:p w14:paraId="2A6E836A" w14:textId="77777777" w:rsidR="007A2B7B" w:rsidRPr="007A2B7B" w:rsidRDefault="007A2B7B" w:rsidP="003E1E3C">
      <w:pPr>
        <w:numPr>
          <w:ilvl w:val="0"/>
          <w:numId w:val="23"/>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تحسين الكفاءة التشغيلية وخفض التكاليف غير الضرورية</w:t>
      </w:r>
      <w:r w:rsidRPr="007A2B7B">
        <w:rPr>
          <w:rFonts w:asciiTheme="minorBidi" w:hAnsiTheme="minorBidi"/>
          <w:sz w:val="32"/>
          <w:szCs w:val="32"/>
          <w:lang w:val="en-AE"/>
        </w:rPr>
        <w:t>.</w:t>
      </w:r>
    </w:p>
    <w:p w14:paraId="6CB4348D" w14:textId="77777777" w:rsidR="007A2B7B" w:rsidRPr="007A2B7B" w:rsidRDefault="007A2B7B" w:rsidP="003E1E3C">
      <w:pPr>
        <w:numPr>
          <w:ilvl w:val="0"/>
          <w:numId w:val="23"/>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تعزيز ثقة المرضى في الخدمات الصحية المقدمة</w:t>
      </w:r>
      <w:r w:rsidRPr="007A2B7B">
        <w:rPr>
          <w:rFonts w:asciiTheme="minorBidi" w:hAnsiTheme="minorBidi"/>
          <w:sz w:val="32"/>
          <w:szCs w:val="32"/>
          <w:lang w:val="en-AE"/>
        </w:rPr>
        <w:t>.</w:t>
      </w:r>
    </w:p>
    <w:p w14:paraId="5850E428" w14:textId="77777777" w:rsidR="007A2B7B" w:rsidRDefault="007A2B7B" w:rsidP="003E1E3C">
      <w:pPr>
        <w:numPr>
          <w:ilvl w:val="0"/>
          <w:numId w:val="23"/>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الامتثال للمعايير الصحية المحلية والدولية</w:t>
      </w:r>
      <w:r w:rsidRPr="007A2B7B">
        <w:rPr>
          <w:rFonts w:asciiTheme="minorBidi" w:hAnsiTheme="minorBidi"/>
          <w:sz w:val="32"/>
          <w:szCs w:val="32"/>
          <w:lang w:val="en-AE"/>
        </w:rPr>
        <w:t>.</w:t>
      </w:r>
    </w:p>
    <w:p w14:paraId="44E3B61A" w14:textId="77777777" w:rsidR="00D3145F" w:rsidRDefault="00D3145F" w:rsidP="00D3145F">
      <w:pPr>
        <w:spacing w:line="360" w:lineRule="auto"/>
        <w:jc w:val="lowKashida"/>
        <w:rPr>
          <w:rFonts w:asciiTheme="minorBidi" w:hAnsiTheme="minorBidi"/>
          <w:sz w:val="32"/>
          <w:szCs w:val="32"/>
          <w:lang w:val="en-AE"/>
        </w:rPr>
      </w:pPr>
    </w:p>
    <w:p w14:paraId="6B9DA074" w14:textId="77777777" w:rsidR="00D3145F" w:rsidRPr="00FA597E" w:rsidRDefault="00D3145F" w:rsidP="00D3145F">
      <w:pPr>
        <w:spacing w:line="360" w:lineRule="auto"/>
        <w:jc w:val="lowKashida"/>
        <w:rPr>
          <w:rFonts w:asciiTheme="minorBidi" w:hAnsiTheme="minorBidi"/>
          <w:sz w:val="32"/>
          <w:szCs w:val="32"/>
          <w:lang w:val="en-AE"/>
        </w:rPr>
      </w:pPr>
    </w:p>
    <w:p w14:paraId="324DB1C4" w14:textId="77777777" w:rsidR="007A2B7B" w:rsidRPr="007A2B7B" w:rsidRDefault="007A2B7B" w:rsidP="00F8164C">
      <w:pPr>
        <w:pStyle w:val="3"/>
        <w:spacing w:after="240" w:line="360" w:lineRule="auto"/>
        <w:rPr>
          <w:b/>
          <w:bCs/>
          <w:color w:val="auto"/>
          <w:sz w:val="32"/>
          <w:szCs w:val="32"/>
          <w:lang w:val="en-AE"/>
        </w:rPr>
      </w:pPr>
      <w:bookmarkStart w:id="37" w:name="_Toc192161741"/>
      <w:r w:rsidRPr="007A2B7B">
        <w:rPr>
          <w:b/>
          <w:bCs/>
          <w:color w:val="auto"/>
          <w:sz w:val="32"/>
          <w:szCs w:val="32"/>
          <w:rtl/>
          <w:lang w:val="en-AE"/>
        </w:rPr>
        <w:lastRenderedPageBreak/>
        <w:t>ج. أبعاد إدارة المخاطر التشغيلية</w:t>
      </w:r>
      <w:bookmarkEnd w:id="37"/>
    </w:p>
    <w:p w14:paraId="69A980DF" w14:textId="77777777" w:rsidR="007A2B7B" w:rsidRPr="007A2B7B" w:rsidRDefault="007A2B7B" w:rsidP="007A2B7B">
      <w:p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يعتمد البحث على تحليل إدارة المخاطر التشغيلية من خلال الأبعاد التالية</w:t>
      </w:r>
      <w:r w:rsidRPr="007A2B7B">
        <w:rPr>
          <w:rFonts w:asciiTheme="minorBidi" w:hAnsiTheme="minorBidi"/>
          <w:sz w:val="32"/>
          <w:szCs w:val="32"/>
          <w:lang w:val="en-AE"/>
        </w:rPr>
        <w:t>:</w:t>
      </w:r>
    </w:p>
    <w:p w14:paraId="26C1CE98" w14:textId="77777777" w:rsidR="007A2B7B" w:rsidRPr="007A2B7B" w:rsidRDefault="007A2B7B" w:rsidP="003E1E3C">
      <w:pPr>
        <w:numPr>
          <w:ilvl w:val="0"/>
          <w:numId w:val="24"/>
        </w:numPr>
        <w:spacing w:line="360" w:lineRule="auto"/>
        <w:jc w:val="lowKashida"/>
        <w:rPr>
          <w:rFonts w:asciiTheme="minorBidi" w:hAnsiTheme="minorBidi"/>
          <w:sz w:val="32"/>
          <w:szCs w:val="32"/>
          <w:lang w:val="en-AE"/>
        </w:rPr>
      </w:pPr>
      <w:r w:rsidRPr="007A2B7B">
        <w:rPr>
          <w:rFonts w:asciiTheme="minorBidi" w:hAnsiTheme="minorBidi"/>
          <w:b/>
          <w:bCs/>
          <w:sz w:val="32"/>
          <w:szCs w:val="32"/>
          <w:rtl/>
          <w:lang w:val="en-AE"/>
        </w:rPr>
        <w:t>تحديد المخاطر</w:t>
      </w:r>
      <w:r w:rsidRPr="007A2B7B">
        <w:rPr>
          <w:rFonts w:asciiTheme="minorBidi" w:hAnsiTheme="minorBidi"/>
          <w:b/>
          <w:bCs/>
          <w:sz w:val="32"/>
          <w:szCs w:val="32"/>
          <w:lang w:val="en-AE"/>
        </w:rPr>
        <w:t>:</w:t>
      </w:r>
      <w:r w:rsidRPr="007A2B7B">
        <w:rPr>
          <w:rFonts w:asciiTheme="minorBidi" w:hAnsiTheme="minorBidi"/>
          <w:sz w:val="32"/>
          <w:szCs w:val="32"/>
          <w:lang w:val="en-AE"/>
        </w:rPr>
        <w:t xml:space="preserve"> </w:t>
      </w:r>
      <w:r w:rsidRPr="007A2B7B">
        <w:rPr>
          <w:rFonts w:asciiTheme="minorBidi" w:hAnsiTheme="minorBidi"/>
          <w:sz w:val="32"/>
          <w:szCs w:val="32"/>
          <w:rtl/>
          <w:lang w:val="en-AE"/>
        </w:rPr>
        <w:t>يشمل التعرف على المخاطر التشغيلية المحتملة مثل الأخطاء الطبية، نقص الكوادر الصحية، فشل الأنظمة التقنية، والأزمات الصحية الطارئة</w:t>
      </w:r>
      <w:r w:rsidRPr="007A2B7B">
        <w:rPr>
          <w:rFonts w:asciiTheme="minorBidi" w:hAnsiTheme="minorBidi"/>
          <w:sz w:val="32"/>
          <w:szCs w:val="32"/>
          <w:lang w:val="en-AE"/>
        </w:rPr>
        <w:t xml:space="preserve"> (Reason, 1997).</w:t>
      </w:r>
    </w:p>
    <w:p w14:paraId="741F600D" w14:textId="77777777" w:rsidR="007A2B7B" w:rsidRPr="007A2B7B" w:rsidRDefault="007A2B7B" w:rsidP="003E1E3C">
      <w:pPr>
        <w:numPr>
          <w:ilvl w:val="0"/>
          <w:numId w:val="24"/>
        </w:numPr>
        <w:spacing w:line="360" w:lineRule="auto"/>
        <w:jc w:val="lowKashida"/>
        <w:rPr>
          <w:rFonts w:asciiTheme="minorBidi" w:hAnsiTheme="minorBidi"/>
          <w:sz w:val="32"/>
          <w:szCs w:val="32"/>
          <w:lang w:val="en-AE"/>
        </w:rPr>
      </w:pPr>
      <w:r w:rsidRPr="007A2B7B">
        <w:rPr>
          <w:rFonts w:asciiTheme="minorBidi" w:hAnsiTheme="minorBidi"/>
          <w:b/>
          <w:bCs/>
          <w:sz w:val="32"/>
          <w:szCs w:val="32"/>
          <w:rtl/>
          <w:lang w:val="en-AE"/>
        </w:rPr>
        <w:t>تحليل المخاطر</w:t>
      </w:r>
      <w:r w:rsidRPr="007A2B7B">
        <w:rPr>
          <w:rFonts w:asciiTheme="minorBidi" w:hAnsiTheme="minorBidi"/>
          <w:b/>
          <w:bCs/>
          <w:sz w:val="32"/>
          <w:szCs w:val="32"/>
          <w:lang w:val="en-AE"/>
        </w:rPr>
        <w:t>:</w:t>
      </w:r>
      <w:r w:rsidRPr="007A2B7B">
        <w:rPr>
          <w:rFonts w:asciiTheme="minorBidi" w:hAnsiTheme="minorBidi"/>
          <w:sz w:val="32"/>
          <w:szCs w:val="32"/>
          <w:lang w:val="en-AE"/>
        </w:rPr>
        <w:t xml:space="preserve"> </w:t>
      </w:r>
      <w:r w:rsidRPr="007A2B7B">
        <w:rPr>
          <w:rFonts w:asciiTheme="minorBidi" w:hAnsiTheme="minorBidi"/>
          <w:sz w:val="32"/>
          <w:szCs w:val="32"/>
          <w:rtl/>
          <w:lang w:val="en-AE"/>
        </w:rPr>
        <w:t>تقييم درجة الخطورة واحتمالية وقوعها وتأثيرها على المؤسسة الصحية</w:t>
      </w:r>
      <w:r w:rsidRPr="007A2B7B">
        <w:rPr>
          <w:rFonts w:asciiTheme="minorBidi" w:hAnsiTheme="minorBidi"/>
          <w:sz w:val="32"/>
          <w:szCs w:val="32"/>
          <w:lang w:val="en-AE"/>
        </w:rPr>
        <w:t>.</w:t>
      </w:r>
    </w:p>
    <w:p w14:paraId="72B4D3D2" w14:textId="77777777" w:rsidR="007A2B7B" w:rsidRPr="007A2B7B" w:rsidRDefault="007A2B7B" w:rsidP="003E1E3C">
      <w:pPr>
        <w:numPr>
          <w:ilvl w:val="0"/>
          <w:numId w:val="24"/>
        </w:numPr>
        <w:spacing w:line="360" w:lineRule="auto"/>
        <w:jc w:val="lowKashida"/>
        <w:rPr>
          <w:rFonts w:asciiTheme="minorBidi" w:hAnsiTheme="minorBidi"/>
          <w:sz w:val="32"/>
          <w:szCs w:val="32"/>
          <w:lang w:val="en-AE"/>
        </w:rPr>
      </w:pPr>
      <w:r w:rsidRPr="007A2B7B">
        <w:rPr>
          <w:rFonts w:asciiTheme="minorBidi" w:hAnsiTheme="minorBidi"/>
          <w:b/>
          <w:bCs/>
          <w:sz w:val="32"/>
          <w:szCs w:val="32"/>
          <w:rtl/>
          <w:lang w:val="en-AE"/>
        </w:rPr>
        <w:t>إدارة المخاطر</w:t>
      </w:r>
      <w:r w:rsidRPr="007A2B7B">
        <w:rPr>
          <w:rFonts w:asciiTheme="minorBidi" w:hAnsiTheme="minorBidi"/>
          <w:b/>
          <w:bCs/>
          <w:sz w:val="32"/>
          <w:szCs w:val="32"/>
          <w:lang w:val="en-AE"/>
        </w:rPr>
        <w:t>:</w:t>
      </w:r>
      <w:r w:rsidRPr="007A2B7B">
        <w:rPr>
          <w:rFonts w:asciiTheme="minorBidi" w:hAnsiTheme="minorBidi"/>
          <w:sz w:val="32"/>
          <w:szCs w:val="32"/>
          <w:lang w:val="en-AE"/>
        </w:rPr>
        <w:t xml:space="preserve"> </w:t>
      </w:r>
      <w:r w:rsidRPr="007A2B7B">
        <w:rPr>
          <w:rFonts w:asciiTheme="minorBidi" w:hAnsiTheme="minorBidi"/>
          <w:sz w:val="32"/>
          <w:szCs w:val="32"/>
          <w:rtl/>
          <w:lang w:val="en-AE"/>
        </w:rPr>
        <w:t>تطوير استراتيجيات لتجنب المخاطر أو تقليل تأثيرها، مثل تدريب الموظفين، تحسين إجراءات العمل، واستخدام التكنولوجيا الحديثة</w:t>
      </w:r>
      <w:r w:rsidRPr="007A2B7B">
        <w:rPr>
          <w:rFonts w:asciiTheme="minorBidi" w:hAnsiTheme="minorBidi"/>
          <w:sz w:val="32"/>
          <w:szCs w:val="32"/>
          <w:lang w:val="en-AE"/>
        </w:rPr>
        <w:t xml:space="preserve"> (Vincent, 2019).</w:t>
      </w:r>
    </w:p>
    <w:p w14:paraId="1E2F1E4B" w14:textId="77777777" w:rsidR="007A2B7B" w:rsidRPr="007A2B7B" w:rsidRDefault="007A2B7B" w:rsidP="003E1E3C">
      <w:pPr>
        <w:numPr>
          <w:ilvl w:val="0"/>
          <w:numId w:val="24"/>
        </w:numPr>
        <w:spacing w:line="360" w:lineRule="auto"/>
        <w:jc w:val="lowKashida"/>
        <w:rPr>
          <w:rFonts w:asciiTheme="minorBidi" w:hAnsiTheme="minorBidi"/>
          <w:sz w:val="32"/>
          <w:szCs w:val="32"/>
          <w:lang w:val="en-AE"/>
        </w:rPr>
      </w:pPr>
      <w:r w:rsidRPr="007A2B7B">
        <w:rPr>
          <w:rFonts w:asciiTheme="minorBidi" w:hAnsiTheme="minorBidi"/>
          <w:b/>
          <w:bCs/>
          <w:sz w:val="32"/>
          <w:szCs w:val="32"/>
          <w:rtl/>
          <w:lang w:val="en-AE"/>
        </w:rPr>
        <w:t>مراقبة المخاطر</w:t>
      </w:r>
      <w:r w:rsidRPr="007A2B7B">
        <w:rPr>
          <w:rFonts w:asciiTheme="minorBidi" w:hAnsiTheme="minorBidi"/>
          <w:b/>
          <w:bCs/>
          <w:sz w:val="32"/>
          <w:szCs w:val="32"/>
          <w:lang w:val="en-AE"/>
        </w:rPr>
        <w:t>:</w:t>
      </w:r>
      <w:r w:rsidRPr="007A2B7B">
        <w:rPr>
          <w:rFonts w:asciiTheme="minorBidi" w:hAnsiTheme="minorBidi"/>
          <w:sz w:val="32"/>
          <w:szCs w:val="32"/>
          <w:lang w:val="en-AE"/>
        </w:rPr>
        <w:t xml:space="preserve"> </w:t>
      </w:r>
      <w:r w:rsidRPr="007A2B7B">
        <w:rPr>
          <w:rFonts w:asciiTheme="minorBidi" w:hAnsiTheme="minorBidi"/>
          <w:sz w:val="32"/>
          <w:szCs w:val="32"/>
          <w:rtl/>
          <w:lang w:val="en-AE"/>
        </w:rPr>
        <w:t>متابعة تنفيذ استراتيجيات إدارة المخاطر وتحديثها بناءً على المستجدات التشغيلية والتكنولوجية</w:t>
      </w:r>
      <w:r w:rsidRPr="007A2B7B">
        <w:rPr>
          <w:rFonts w:asciiTheme="minorBidi" w:hAnsiTheme="minorBidi"/>
          <w:sz w:val="32"/>
          <w:szCs w:val="32"/>
          <w:lang w:val="en-AE"/>
        </w:rPr>
        <w:t>.</w:t>
      </w:r>
    </w:p>
    <w:p w14:paraId="10A9F898" w14:textId="77777777" w:rsidR="007A2B7B" w:rsidRPr="007A2B7B" w:rsidRDefault="007A2B7B" w:rsidP="00F8164C">
      <w:pPr>
        <w:pStyle w:val="3"/>
        <w:spacing w:after="240" w:line="360" w:lineRule="auto"/>
        <w:rPr>
          <w:b/>
          <w:bCs/>
          <w:color w:val="auto"/>
          <w:sz w:val="32"/>
          <w:szCs w:val="32"/>
          <w:lang w:val="en-AE"/>
        </w:rPr>
      </w:pPr>
      <w:bookmarkStart w:id="38" w:name="_Toc192161742"/>
      <w:r w:rsidRPr="007A2B7B">
        <w:rPr>
          <w:b/>
          <w:bCs/>
          <w:color w:val="auto"/>
          <w:sz w:val="32"/>
          <w:szCs w:val="32"/>
          <w:rtl/>
          <w:lang w:val="en-AE"/>
        </w:rPr>
        <w:t>د. العلاقة بين إدارة المخاطر التشغيلية واستدامة المؤسسات الصحية</w:t>
      </w:r>
      <w:bookmarkEnd w:id="38"/>
    </w:p>
    <w:p w14:paraId="63B28E6C" w14:textId="77777777" w:rsidR="007A2B7B" w:rsidRPr="007A2B7B" w:rsidRDefault="007A2B7B" w:rsidP="007A2B7B">
      <w:p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يساعد تنفيذ إدارة المخاطر التشغيلية بشكل فعال في تعزيز استدامة المؤسسات الصحية من خلال</w:t>
      </w:r>
      <w:r w:rsidRPr="007A2B7B">
        <w:rPr>
          <w:rFonts w:asciiTheme="minorBidi" w:hAnsiTheme="minorBidi"/>
          <w:sz w:val="32"/>
          <w:szCs w:val="32"/>
          <w:lang w:val="en-AE"/>
        </w:rPr>
        <w:t>:</w:t>
      </w:r>
    </w:p>
    <w:p w14:paraId="540EAFB5" w14:textId="77777777" w:rsidR="007A2B7B" w:rsidRPr="007A2B7B" w:rsidRDefault="007A2B7B" w:rsidP="003E1E3C">
      <w:pPr>
        <w:numPr>
          <w:ilvl w:val="0"/>
          <w:numId w:val="25"/>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تحسين كفاءة الموارد البشرية والتشغيلية</w:t>
      </w:r>
      <w:r w:rsidRPr="007A2B7B">
        <w:rPr>
          <w:rFonts w:asciiTheme="minorBidi" w:hAnsiTheme="minorBidi"/>
          <w:sz w:val="32"/>
          <w:szCs w:val="32"/>
          <w:lang w:val="en-AE"/>
        </w:rPr>
        <w:t>.</w:t>
      </w:r>
    </w:p>
    <w:p w14:paraId="527790DD" w14:textId="77777777" w:rsidR="007A2B7B" w:rsidRPr="007A2B7B" w:rsidRDefault="007A2B7B" w:rsidP="003E1E3C">
      <w:pPr>
        <w:numPr>
          <w:ilvl w:val="0"/>
          <w:numId w:val="25"/>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تقليل تكاليف الأخطاء الطبية والتشغيلية</w:t>
      </w:r>
      <w:r w:rsidRPr="007A2B7B">
        <w:rPr>
          <w:rFonts w:asciiTheme="minorBidi" w:hAnsiTheme="minorBidi"/>
          <w:sz w:val="32"/>
          <w:szCs w:val="32"/>
          <w:lang w:val="en-AE"/>
        </w:rPr>
        <w:t>.</w:t>
      </w:r>
    </w:p>
    <w:p w14:paraId="4FFD4D85" w14:textId="77777777" w:rsidR="007A2B7B" w:rsidRPr="007A2B7B" w:rsidRDefault="007A2B7B" w:rsidP="003E1E3C">
      <w:pPr>
        <w:numPr>
          <w:ilvl w:val="0"/>
          <w:numId w:val="25"/>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تعزيز القدرة على مواجهة الأزمات التشغيلية مثل الجوائح الصحية</w:t>
      </w:r>
      <w:r w:rsidRPr="007A2B7B">
        <w:rPr>
          <w:rFonts w:asciiTheme="minorBidi" w:hAnsiTheme="minorBidi"/>
          <w:sz w:val="32"/>
          <w:szCs w:val="32"/>
          <w:lang w:val="en-AE"/>
        </w:rPr>
        <w:t>.</w:t>
      </w:r>
    </w:p>
    <w:p w14:paraId="159F9621" w14:textId="029CC5B3" w:rsidR="007A2B7B" w:rsidRPr="007A2B7B" w:rsidRDefault="007A2B7B" w:rsidP="003E1E3C">
      <w:pPr>
        <w:numPr>
          <w:ilvl w:val="0"/>
          <w:numId w:val="25"/>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تحقيق الاستدامة المالية والتشغيلية من خلال تحسين الأداء العام للمؤسسة الصحية</w:t>
      </w:r>
      <w:r w:rsidRPr="007A2B7B">
        <w:rPr>
          <w:rFonts w:asciiTheme="minorBidi" w:hAnsiTheme="minorBidi"/>
          <w:sz w:val="32"/>
          <w:szCs w:val="32"/>
          <w:lang w:val="en-AE"/>
        </w:rPr>
        <w:t>.</w:t>
      </w:r>
    </w:p>
    <w:p w14:paraId="264F32D4" w14:textId="7F14FFBB" w:rsidR="007A2B7B" w:rsidRPr="007A2B7B" w:rsidRDefault="007A2B7B" w:rsidP="00BF32DD">
      <w:pPr>
        <w:pStyle w:val="2"/>
        <w:spacing w:after="240" w:line="360" w:lineRule="auto"/>
        <w:jc w:val="lowKashida"/>
        <w:rPr>
          <w:b/>
          <w:bCs/>
          <w:color w:val="auto"/>
          <w:sz w:val="32"/>
          <w:szCs w:val="32"/>
        </w:rPr>
      </w:pPr>
      <w:bookmarkStart w:id="39" w:name="_Toc192161743"/>
      <w:r w:rsidRPr="007A2B7B">
        <w:rPr>
          <w:b/>
          <w:bCs/>
          <w:color w:val="auto"/>
          <w:sz w:val="32"/>
          <w:szCs w:val="32"/>
          <w:rtl/>
        </w:rPr>
        <w:lastRenderedPageBreak/>
        <w:t>المتغير التابع: استدامة المؤسسات الصحية</w:t>
      </w:r>
      <w:bookmarkEnd w:id="39"/>
    </w:p>
    <w:p w14:paraId="475DA364" w14:textId="77777777" w:rsidR="007A2B7B" w:rsidRPr="007A2B7B" w:rsidRDefault="007A2B7B" w:rsidP="002A0F83">
      <w:pPr>
        <w:pStyle w:val="3"/>
        <w:spacing w:after="240" w:line="360" w:lineRule="auto"/>
        <w:rPr>
          <w:b/>
          <w:bCs/>
          <w:color w:val="auto"/>
          <w:sz w:val="32"/>
          <w:szCs w:val="32"/>
          <w:lang w:val="en-AE"/>
        </w:rPr>
      </w:pPr>
      <w:bookmarkStart w:id="40" w:name="_Toc192161744"/>
      <w:r w:rsidRPr="007A2B7B">
        <w:rPr>
          <w:b/>
          <w:bCs/>
          <w:color w:val="auto"/>
          <w:sz w:val="32"/>
          <w:szCs w:val="32"/>
          <w:rtl/>
          <w:lang w:val="en-AE"/>
        </w:rPr>
        <w:t>أ. تعريف الاستدامة في المؤسسات الصحية</w:t>
      </w:r>
      <w:bookmarkEnd w:id="40"/>
    </w:p>
    <w:p w14:paraId="6E520BE4" w14:textId="77777777" w:rsidR="007A2B7B" w:rsidRPr="00FA597E" w:rsidRDefault="007A2B7B" w:rsidP="007A2B7B">
      <w:pPr>
        <w:spacing w:line="360" w:lineRule="auto"/>
        <w:jc w:val="lowKashida"/>
        <w:rPr>
          <w:rFonts w:asciiTheme="minorBidi" w:hAnsiTheme="minorBidi"/>
          <w:sz w:val="32"/>
          <w:szCs w:val="32"/>
          <w:rtl/>
          <w:lang w:val="en-AE"/>
        </w:rPr>
      </w:pPr>
      <w:r w:rsidRPr="007A2B7B">
        <w:rPr>
          <w:rFonts w:asciiTheme="minorBidi" w:hAnsiTheme="minorBidi"/>
          <w:sz w:val="32"/>
          <w:szCs w:val="32"/>
          <w:rtl/>
          <w:lang w:val="en-AE"/>
        </w:rPr>
        <w:t>تشير استدامة المؤسسات الصحية إلى قدرة المستشفيات والمراكز الصحية على الاستمرار في تقديم خدمات عالية الجودة على المدى الطويل مع تحقيق الاستقرار المالي، تعزيز الكفاءة التشغيلية، وضمان رضا المرضى والمجتمع</w:t>
      </w:r>
      <w:r w:rsidRPr="007A2B7B">
        <w:rPr>
          <w:rFonts w:asciiTheme="minorBidi" w:hAnsiTheme="minorBidi"/>
          <w:sz w:val="32"/>
          <w:szCs w:val="32"/>
          <w:lang w:val="en-AE"/>
        </w:rPr>
        <w:t xml:space="preserve"> (Elkington, 1997).</w:t>
      </w:r>
    </w:p>
    <w:p w14:paraId="5C9F1E7D" w14:textId="77777777" w:rsidR="007A2B7B" w:rsidRPr="007A2B7B" w:rsidRDefault="007A2B7B" w:rsidP="002A0F83">
      <w:pPr>
        <w:pStyle w:val="3"/>
        <w:spacing w:after="240" w:line="360" w:lineRule="auto"/>
        <w:rPr>
          <w:b/>
          <w:bCs/>
          <w:color w:val="auto"/>
          <w:sz w:val="32"/>
          <w:szCs w:val="32"/>
          <w:lang w:val="en-AE"/>
        </w:rPr>
      </w:pPr>
      <w:bookmarkStart w:id="41" w:name="_Toc192161745"/>
      <w:r w:rsidRPr="007A2B7B">
        <w:rPr>
          <w:b/>
          <w:bCs/>
          <w:color w:val="auto"/>
          <w:sz w:val="32"/>
          <w:szCs w:val="32"/>
          <w:rtl/>
          <w:lang w:val="en-AE"/>
        </w:rPr>
        <w:t>ب. أهمية الاستدامة في المؤسسات الصحية</w:t>
      </w:r>
      <w:bookmarkEnd w:id="41"/>
    </w:p>
    <w:p w14:paraId="5F619A91" w14:textId="77777777" w:rsidR="007A2B7B" w:rsidRPr="007A2B7B" w:rsidRDefault="007A2B7B" w:rsidP="007A2B7B">
      <w:p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تلعب الاستدامة دورًا أساسيًا في نجاح المؤسسات الصحية من خلال</w:t>
      </w:r>
      <w:r w:rsidRPr="007A2B7B">
        <w:rPr>
          <w:rFonts w:asciiTheme="minorBidi" w:hAnsiTheme="minorBidi"/>
          <w:sz w:val="32"/>
          <w:szCs w:val="32"/>
          <w:lang w:val="en-AE"/>
        </w:rPr>
        <w:t>:</w:t>
      </w:r>
    </w:p>
    <w:p w14:paraId="3E73A1DD" w14:textId="77777777" w:rsidR="007A2B7B" w:rsidRPr="007A2B7B" w:rsidRDefault="007A2B7B" w:rsidP="003E1E3C">
      <w:pPr>
        <w:numPr>
          <w:ilvl w:val="0"/>
          <w:numId w:val="26"/>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ضمان استمرارية الخدمات الصحية بجودة عالية</w:t>
      </w:r>
      <w:r w:rsidRPr="007A2B7B">
        <w:rPr>
          <w:rFonts w:asciiTheme="minorBidi" w:hAnsiTheme="minorBidi"/>
          <w:sz w:val="32"/>
          <w:szCs w:val="32"/>
          <w:lang w:val="en-AE"/>
        </w:rPr>
        <w:t>.</w:t>
      </w:r>
    </w:p>
    <w:p w14:paraId="7515786B" w14:textId="77777777" w:rsidR="007A2B7B" w:rsidRPr="007A2B7B" w:rsidRDefault="007A2B7B" w:rsidP="003E1E3C">
      <w:pPr>
        <w:numPr>
          <w:ilvl w:val="0"/>
          <w:numId w:val="26"/>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تحسين القدرة التنافسية للمؤسسة في القطاع الصحي</w:t>
      </w:r>
      <w:r w:rsidRPr="007A2B7B">
        <w:rPr>
          <w:rFonts w:asciiTheme="minorBidi" w:hAnsiTheme="minorBidi"/>
          <w:sz w:val="32"/>
          <w:szCs w:val="32"/>
          <w:lang w:val="en-AE"/>
        </w:rPr>
        <w:t>.</w:t>
      </w:r>
    </w:p>
    <w:p w14:paraId="53B9989B" w14:textId="77777777" w:rsidR="007A2B7B" w:rsidRPr="007A2B7B" w:rsidRDefault="007A2B7B" w:rsidP="003E1E3C">
      <w:pPr>
        <w:numPr>
          <w:ilvl w:val="0"/>
          <w:numId w:val="26"/>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تحقيق كفاءة مالية تقلل من التكاليف التشغيلية غير المخطط لها</w:t>
      </w:r>
      <w:r w:rsidRPr="007A2B7B">
        <w:rPr>
          <w:rFonts w:asciiTheme="minorBidi" w:hAnsiTheme="minorBidi"/>
          <w:sz w:val="32"/>
          <w:szCs w:val="32"/>
          <w:lang w:val="en-AE"/>
        </w:rPr>
        <w:t>.</w:t>
      </w:r>
    </w:p>
    <w:p w14:paraId="12205657" w14:textId="77777777" w:rsidR="007A2B7B" w:rsidRPr="007A2B7B" w:rsidRDefault="007A2B7B" w:rsidP="003E1E3C">
      <w:pPr>
        <w:numPr>
          <w:ilvl w:val="0"/>
          <w:numId w:val="26"/>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تعزيز رضا المرضى وتحقيق معايير الرعاية الصحية العالمية</w:t>
      </w:r>
      <w:r w:rsidRPr="007A2B7B">
        <w:rPr>
          <w:rFonts w:asciiTheme="minorBidi" w:hAnsiTheme="minorBidi"/>
          <w:sz w:val="32"/>
          <w:szCs w:val="32"/>
          <w:lang w:val="en-AE"/>
        </w:rPr>
        <w:t>.</w:t>
      </w:r>
    </w:p>
    <w:p w14:paraId="7D9D0DE3" w14:textId="77777777" w:rsidR="007A2B7B" w:rsidRPr="007A2B7B" w:rsidRDefault="007A2B7B" w:rsidP="002A0F83">
      <w:pPr>
        <w:pStyle w:val="3"/>
        <w:spacing w:after="240" w:line="360" w:lineRule="auto"/>
        <w:rPr>
          <w:b/>
          <w:bCs/>
          <w:color w:val="auto"/>
          <w:sz w:val="32"/>
          <w:szCs w:val="32"/>
          <w:lang w:val="en-AE"/>
        </w:rPr>
      </w:pPr>
      <w:bookmarkStart w:id="42" w:name="_Toc192161746"/>
      <w:r w:rsidRPr="007A2B7B">
        <w:rPr>
          <w:b/>
          <w:bCs/>
          <w:color w:val="auto"/>
          <w:sz w:val="32"/>
          <w:szCs w:val="32"/>
          <w:rtl/>
          <w:lang w:val="en-AE"/>
        </w:rPr>
        <w:t>ج. أبعاد استدامة المؤسسات الصحية</w:t>
      </w:r>
      <w:bookmarkEnd w:id="42"/>
    </w:p>
    <w:p w14:paraId="0D2AA5D8" w14:textId="77777777" w:rsidR="007A2B7B" w:rsidRPr="007A2B7B" w:rsidRDefault="007A2B7B" w:rsidP="007A2B7B">
      <w:p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يتم قياس استدامة المؤسسات الصحية بناءً على الأبعاد التالية</w:t>
      </w:r>
      <w:r w:rsidRPr="007A2B7B">
        <w:rPr>
          <w:rFonts w:asciiTheme="minorBidi" w:hAnsiTheme="minorBidi"/>
          <w:sz w:val="32"/>
          <w:szCs w:val="32"/>
          <w:lang w:val="en-AE"/>
        </w:rPr>
        <w:t>:</w:t>
      </w:r>
    </w:p>
    <w:p w14:paraId="382903FF" w14:textId="77777777" w:rsidR="007A2B7B" w:rsidRPr="007A2B7B" w:rsidRDefault="007A2B7B" w:rsidP="003E1E3C">
      <w:pPr>
        <w:numPr>
          <w:ilvl w:val="0"/>
          <w:numId w:val="27"/>
        </w:numPr>
        <w:spacing w:line="360" w:lineRule="auto"/>
        <w:jc w:val="lowKashida"/>
        <w:rPr>
          <w:rFonts w:asciiTheme="minorBidi" w:hAnsiTheme="minorBidi"/>
          <w:sz w:val="32"/>
          <w:szCs w:val="32"/>
          <w:lang w:val="en-AE"/>
        </w:rPr>
      </w:pPr>
      <w:r w:rsidRPr="007A2B7B">
        <w:rPr>
          <w:rFonts w:asciiTheme="minorBidi" w:hAnsiTheme="minorBidi"/>
          <w:b/>
          <w:bCs/>
          <w:sz w:val="32"/>
          <w:szCs w:val="32"/>
          <w:rtl/>
          <w:lang w:val="en-AE"/>
        </w:rPr>
        <w:t>الاستدامة التشغيلية</w:t>
      </w:r>
      <w:r w:rsidRPr="007A2B7B">
        <w:rPr>
          <w:rFonts w:asciiTheme="minorBidi" w:hAnsiTheme="minorBidi"/>
          <w:b/>
          <w:bCs/>
          <w:sz w:val="32"/>
          <w:szCs w:val="32"/>
          <w:lang w:val="en-AE"/>
        </w:rPr>
        <w:t>:</w:t>
      </w:r>
    </w:p>
    <w:p w14:paraId="188B0DC7" w14:textId="77777777" w:rsidR="007A2B7B" w:rsidRPr="007A2B7B"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تشمل قدرة المؤسسة الصحية على الاستمرار في تقديم خدماتها دون انقطاع</w:t>
      </w:r>
      <w:r w:rsidRPr="007A2B7B">
        <w:rPr>
          <w:rFonts w:asciiTheme="minorBidi" w:hAnsiTheme="minorBidi"/>
          <w:sz w:val="32"/>
          <w:szCs w:val="32"/>
          <w:lang w:val="en-AE"/>
        </w:rPr>
        <w:t>.</w:t>
      </w:r>
    </w:p>
    <w:p w14:paraId="299C515A" w14:textId="77777777" w:rsidR="007A2B7B" w:rsidRPr="007A2B7B"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تعتمد على كفاءة إدارة الموارد البشرية والتكنولوجية</w:t>
      </w:r>
      <w:r w:rsidRPr="007A2B7B">
        <w:rPr>
          <w:rFonts w:asciiTheme="minorBidi" w:hAnsiTheme="minorBidi"/>
          <w:sz w:val="32"/>
          <w:szCs w:val="32"/>
          <w:lang w:val="en-AE"/>
        </w:rPr>
        <w:t>.</w:t>
      </w:r>
    </w:p>
    <w:p w14:paraId="6CE9BD2A" w14:textId="77777777" w:rsidR="007A2B7B"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تتأثر بمدى قدرة المؤسسة على إدارة المخاطر التشغيلية بشكل فعال</w:t>
      </w:r>
      <w:r w:rsidRPr="007A2B7B">
        <w:rPr>
          <w:rFonts w:asciiTheme="minorBidi" w:hAnsiTheme="minorBidi"/>
          <w:sz w:val="32"/>
          <w:szCs w:val="32"/>
          <w:lang w:val="en-AE"/>
        </w:rPr>
        <w:t>.</w:t>
      </w:r>
    </w:p>
    <w:p w14:paraId="51A910B4" w14:textId="77777777" w:rsidR="00886706" w:rsidRDefault="00886706" w:rsidP="00886706">
      <w:pPr>
        <w:spacing w:line="360" w:lineRule="auto"/>
        <w:jc w:val="lowKashida"/>
        <w:rPr>
          <w:rFonts w:asciiTheme="minorBidi" w:hAnsiTheme="minorBidi"/>
          <w:sz w:val="32"/>
          <w:szCs w:val="32"/>
          <w:rtl/>
          <w:lang w:val="en-AE"/>
        </w:rPr>
      </w:pPr>
    </w:p>
    <w:p w14:paraId="1A0AE0F1" w14:textId="77777777" w:rsidR="00886706" w:rsidRDefault="00886706" w:rsidP="00886706">
      <w:pPr>
        <w:spacing w:line="360" w:lineRule="auto"/>
        <w:jc w:val="lowKashida"/>
        <w:rPr>
          <w:rFonts w:asciiTheme="minorBidi" w:hAnsiTheme="minorBidi"/>
          <w:sz w:val="32"/>
          <w:szCs w:val="32"/>
          <w:rtl/>
          <w:lang w:val="en-AE"/>
        </w:rPr>
      </w:pPr>
    </w:p>
    <w:p w14:paraId="586B60AA" w14:textId="77777777" w:rsidR="00886706" w:rsidRPr="007A2B7B" w:rsidRDefault="00886706" w:rsidP="00886706">
      <w:pPr>
        <w:spacing w:line="360" w:lineRule="auto"/>
        <w:jc w:val="lowKashida"/>
        <w:rPr>
          <w:rFonts w:asciiTheme="minorBidi" w:hAnsiTheme="minorBidi"/>
          <w:sz w:val="32"/>
          <w:szCs w:val="32"/>
          <w:lang w:val="en-AE"/>
        </w:rPr>
      </w:pPr>
    </w:p>
    <w:p w14:paraId="5E0ADB6F" w14:textId="77777777" w:rsidR="007A2B7B" w:rsidRPr="007A2B7B" w:rsidRDefault="007A2B7B" w:rsidP="003E1E3C">
      <w:pPr>
        <w:numPr>
          <w:ilvl w:val="0"/>
          <w:numId w:val="27"/>
        </w:numPr>
        <w:spacing w:line="360" w:lineRule="auto"/>
        <w:jc w:val="lowKashida"/>
        <w:rPr>
          <w:rFonts w:asciiTheme="minorBidi" w:hAnsiTheme="minorBidi"/>
          <w:sz w:val="32"/>
          <w:szCs w:val="32"/>
          <w:lang w:val="en-AE"/>
        </w:rPr>
      </w:pPr>
      <w:r w:rsidRPr="007A2B7B">
        <w:rPr>
          <w:rFonts w:asciiTheme="minorBidi" w:hAnsiTheme="minorBidi"/>
          <w:b/>
          <w:bCs/>
          <w:sz w:val="32"/>
          <w:szCs w:val="32"/>
          <w:rtl/>
          <w:lang w:val="en-AE"/>
        </w:rPr>
        <w:lastRenderedPageBreak/>
        <w:t>الاستدامة المالية</w:t>
      </w:r>
      <w:r w:rsidRPr="007A2B7B">
        <w:rPr>
          <w:rFonts w:asciiTheme="minorBidi" w:hAnsiTheme="minorBidi"/>
          <w:b/>
          <w:bCs/>
          <w:sz w:val="32"/>
          <w:szCs w:val="32"/>
          <w:lang w:val="en-AE"/>
        </w:rPr>
        <w:t>:</w:t>
      </w:r>
    </w:p>
    <w:p w14:paraId="61910FCF" w14:textId="77777777" w:rsidR="007A2B7B" w:rsidRPr="007A2B7B"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تعتمد على تحقيق التوازن بين الإيرادات والمصروفات التشغيلية</w:t>
      </w:r>
      <w:r w:rsidRPr="007A2B7B">
        <w:rPr>
          <w:rFonts w:asciiTheme="minorBidi" w:hAnsiTheme="minorBidi"/>
          <w:sz w:val="32"/>
          <w:szCs w:val="32"/>
          <w:lang w:val="en-AE"/>
        </w:rPr>
        <w:t>.</w:t>
      </w:r>
    </w:p>
    <w:p w14:paraId="151853EA" w14:textId="77777777" w:rsidR="007A2B7B" w:rsidRPr="007A2B7B"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تتأثر بإدارة المخاطر المالية مثل الفواتير غير المسددة أو سوء توزيع الموارد</w:t>
      </w:r>
      <w:r w:rsidRPr="007A2B7B">
        <w:rPr>
          <w:rFonts w:asciiTheme="minorBidi" w:hAnsiTheme="minorBidi"/>
          <w:sz w:val="32"/>
          <w:szCs w:val="32"/>
          <w:lang w:val="en-AE"/>
        </w:rPr>
        <w:t>.</w:t>
      </w:r>
    </w:p>
    <w:p w14:paraId="1C09FFFD" w14:textId="27C93EA0" w:rsidR="00B47B20" w:rsidRPr="007A2B7B"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تشمل الاستثمارات في تقنيات حديثة تقلل التكاليف التشغيلية على المدى الطويل</w:t>
      </w:r>
      <w:r w:rsidRPr="007A2B7B">
        <w:rPr>
          <w:rFonts w:asciiTheme="minorBidi" w:hAnsiTheme="minorBidi"/>
          <w:sz w:val="32"/>
          <w:szCs w:val="32"/>
          <w:lang w:val="en-AE"/>
        </w:rPr>
        <w:t>.</w:t>
      </w:r>
    </w:p>
    <w:p w14:paraId="06D4AFFF" w14:textId="77777777" w:rsidR="007A2B7B" w:rsidRPr="007A2B7B" w:rsidRDefault="007A2B7B" w:rsidP="003E1E3C">
      <w:pPr>
        <w:numPr>
          <w:ilvl w:val="0"/>
          <w:numId w:val="27"/>
        </w:numPr>
        <w:spacing w:line="360" w:lineRule="auto"/>
        <w:jc w:val="lowKashida"/>
        <w:rPr>
          <w:rFonts w:asciiTheme="minorBidi" w:hAnsiTheme="minorBidi"/>
          <w:sz w:val="32"/>
          <w:szCs w:val="32"/>
          <w:lang w:val="en-AE"/>
        </w:rPr>
      </w:pPr>
      <w:r w:rsidRPr="007A2B7B">
        <w:rPr>
          <w:rFonts w:asciiTheme="minorBidi" w:hAnsiTheme="minorBidi"/>
          <w:b/>
          <w:bCs/>
          <w:sz w:val="32"/>
          <w:szCs w:val="32"/>
          <w:rtl/>
          <w:lang w:val="en-AE"/>
        </w:rPr>
        <w:t>الاستدامة البيئية</w:t>
      </w:r>
      <w:r w:rsidRPr="007A2B7B">
        <w:rPr>
          <w:rFonts w:asciiTheme="minorBidi" w:hAnsiTheme="minorBidi"/>
          <w:b/>
          <w:bCs/>
          <w:sz w:val="32"/>
          <w:szCs w:val="32"/>
          <w:lang w:val="en-AE"/>
        </w:rPr>
        <w:t>:</w:t>
      </w:r>
    </w:p>
    <w:p w14:paraId="28707ADE" w14:textId="77777777" w:rsidR="007A2B7B" w:rsidRPr="007A2B7B"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تشمل تبني ممارسات صديقة للبيئة في إدارة النفايات الطبية، استهلاك الطاقة، واستخدام الموارد الطبيعية</w:t>
      </w:r>
      <w:r w:rsidRPr="007A2B7B">
        <w:rPr>
          <w:rFonts w:asciiTheme="minorBidi" w:hAnsiTheme="minorBidi"/>
          <w:sz w:val="32"/>
          <w:szCs w:val="32"/>
          <w:lang w:val="en-AE"/>
        </w:rPr>
        <w:t>.</w:t>
      </w:r>
    </w:p>
    <w:p w14:paraId="7E265715" w14:textId="77777777" w:rsidR="007A2B7B" w:rsidRPr="00FA597E"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تعتمد على تطبيق أنظمة وتقنيات تقلل من الأثر البيئي للعمليات الصحية</w:t>
      </w:r>
      <w:r w:rsidRPr="007A2B7B">
        <w:rPr>
          <w:rFonts w:asciiTheme="minorBidi" w:hAnsiTheme="minorBidi"/>
          <w:sz w:val="32"/>
          <w:szCs w:val="32"/>
          <w:lang w:val="en-AE"/>
        </w:rPr>
        <w:t>.</w:t>
      </w:r>
    </w:p>
    <w:p w14:paraId="1FE7C8ED" w14:textId="77777777" w:rsidR="007A2B7B" w:rsidRPr="007A2B7B" w:rsidRDefault="007A2B7B" w:rsidP="003E1E3C">
      <w:pPr>
        <w:numPr>
          <w:ilvl w:val="0"/>
          <w:numId w:val="27"/>
        </w:numPr>
        <w:spacing w:line="360" w:lineRule="auto"/>
        <w:jc w:val="lowKashida"/>
        <w:rPr>
          <w:rFonts w:asciiTheme="minorBidi" w:hAnsiTheme="minorBidi"/>
          <w:sz w:val="32"/>
          <w:szCs w:val="32"/>
          <w:lang w:val="en-AE"/>
        </w:rPr>
      </w:pPr>
      <w:r w:rsidRPr="007A2B7B">
        <w:rPr>
          <w:rFonts w:asciiTheme="minorBidi" w:hAnsiTheme="minorBidi"/>
          <w:b/>
          <w:bCs/>
          <w:sz w:val="32"/>
          <w:szCs w:val="32"/>
          <w:rtl/>
          <w:lang w:val="en-AE"/>
        </w:rPr>
        <w:t>الاستدامة الاجتماعية</w:t>
      </w:r>
      <w:r w:rsidRPr="007A2B7B">
        <w:rPr>
          <w:rFonts w:asciiTheme="minorBidi" w:hAnsiTheme="minorBidi"/>
          <w:b/>
          <w:bCs/>
          <w:sz w:val="32"/>
          <w:szCs w:val="32"/>
          <w:lang w:val="en-AE"/>
        </w:rPr>
        <w:t>:</w:t>
      </w:r>
    </w:p>
    <w:p w14:paraId="1A13EF29" w14:textId="77777777" w:rsidR="007A2B7B" w:rsidRPr="007A2B7B"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ترتبط بتحقيق رضا المرضى وجودة الخدمات الصحية المقدمة</w:t>
      </w:r>
      <w:r w:rsidRPr="007A2B7B">
        <w:rPr>
          <w:rFonts w:asciiTheme="minorBidi" w:hAnsiTheme="minorBidi"/>
          <w:sz w:val="32"/>
          <w:szCs w:val="32"/>
          <w:lang w:val="en-AE"/>
        </w:rPr>
        <w:t>.</w:t>
      </w:r>
    </w:p>
    <w:p w14:paraId="09CAC12E" w14:textId="77777777" w:rsidR="007A2B7B" w:rsidRPr="007A2B7B"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تشمل تدريب الكوادر الطبية وتحسين بيئة العمل داخل المستشفيات</w:t>
      </w:r>
      <w:r w:rsidRPr="007A2B7B">
        <w:rPr>
          <w:rFonts w:asciiTheme="minorBidi" w:hAnsiTheme="minorBidi"/>
          <w:sz w:val="32"/>
          <w:szCs w:val="32"/>
          <w:lang w:val="en-AE"/>
        </w:rPr>
        <w:t>.</w:t>
      </w:r>
    </w:p>
    <w:p w14:paraId="4261A78D" w14:textId="77777777" w:rsidR="007A2B7B" w:rsidRPr="007A2B7B"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تعزز علاقة المؤسسة الصحية بالمجتمع من خلال برامج التوعية الصحية والمسؤولية الاجتماعية</w:t>
      </w:r>
      <w:r w:rsidRPr="007A2B7B">
        <w:rPr>
          <w:rFonts w:asciiTheme="minorBidi" w:hAnsiTheme="minorBidi"/>
          <w:sz w:val="32"/>
          <w:szCs w:val="32"/>
          <w:lang w:val="en-AE"/>
        </w:rPr>
        <w:t>.</w:t>
      </w:r>
    </w:p>
    <w:p w14:paraId="37659BA6" w14:textId="77777777" w:rsidR="007A2B7B" w:rsidRPr="007A2B7B" w:rsidRDefault="007A2B7B" w:rsidP="002A0F83">
      <w:pPr>
        <w:pStyle w:val="3"/>
        <w:spacing w:after="240" w:line="360" w:lineRule="auto"/>
        <w:rPr>
          <w:b/>
          <w:bCs/>
          <w:color w:val="auto"/>
          <w:sz w:val="32"/>
          <w:szCs w:val="32"/>
          <w:lang w:val="en-AE"/>
        </w:rPr>
      </w:pPr>
      <w:bookmarkStart w:id="43" w:name="_Toc192161747"/>
      <w:r w:rsidRPr="007A2B7B">
        <w:rPr>
          <w:b/>
          <w:bCs/>
          <w:color w:val="auto"/>
          <w:sz w:val="32"/>
          <w:szCs w:val="32"/>
          <w:rtl/>
          <w:lang w:val="en-AE"/>
        </w:rPr>
        <w:t>د. العلاقة بين استدامة المؤسسات الصحية وإدارة المخاطر التشغيلية</w:t>
      </w:r>
      <w:bookmarkEnd w:id="43"/>
    </w:p>
    <w:p w14:paraId="5010F776" w14:textId="77777777" w:rsidR="007A2B7B" w:rsidRPr="007A2B7B" w:rsidRDefault="007A2B7B" w:rsidP="007A2B7B">
      <w:p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 xml:space="preserve">تشير الدراسات إلى أن الإدارة الفعالة للمخاطر التشغيلية تلعب دورًا رئيسيًا في تحقيق استدامة المؤسسات الصحية. فوفقًا لـ </w:t>
      </w:r>
      <w:r w:rsidRPr="007A2B7B">
        <w:rPr>
          <w:rFonts w:asciiTheme="minorBidi" w:hAnsiTheme="minorBidi"/>
          <w:sz w:val="32"/>
          <w:szCs w:val="32"/>
          <w:lang w:val="en-AE"/>
        </w:rPr>
        <w:t>Alharbi et al. (2022)</w:t>
      </w:r>
      <w:r w:rsidRPr="007A2B7B">
        <w:rPr>
          <w:rFonts w:asciiTheme="minorBidi" w:hAnsiTheme="minorBidi"/>
          <w:sz w:val="32"/>
          <w:szCs w:val="32"/>
          <w:rtl/>
          <w:lang w:val="en-AE"/>
        </w:rPr>
        <w:t>، فإن المستشفيات التي تطبق ممارسات إدارة المخاطر التشغيلية بفاعلية تحقق استدامة مالية وتشغيلية أكبر، مما يساعدها على تقديم خدمات صحية ذات جودة عالية لفترات طويلة</w:t>
      </w:r>
      <w:r w:rsidRPr="007A2B7B">
        <w:rPr>
          <w:rFonts w:asciiTheme="minorBidi" w:hAnsiTheme="minorBidi"/>
          <w:sz w:val="32"/>
          <w:szCs w:val="32"/>
          <w:lang w:val="en-AE"/>
        </w:rPr>
        <w:t>.</w:t>
      </w:r>
    </w:p>
    <w:p w14:paraId="35F240A3" w14:textId="77777777" w:rsidR="007A2B7B" w:rsidRPr="007A2B7B" w:rsidRDefault="007A2B7B" w:rsidP="003E1E3C">
      <w:pPr>
        <w:numPr>
          <w:ilvl w:val="0"/>
          <w:numId w:val="28"/>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lastRenderedPageBreak/>
        <w:t>إدارة المخاطر التشغيلية تعزز الاستدامة التشغيلية من خلال تحسين العمليات وتقليل الأخطاء التشغيلية</w:t>
      </w:r>
      <w:r w:rsidRPr="007A2B7B">
        <w:rPr>
          <w:rFonts w:asciiTheme="minorBidi" w:hAnsiTheme="minorBidi"/>
          <w:sz w:val="32"/>
          <w:szCs w:val="32"/>
          <w:lang w:val="en-AE"/>
        </w:rPr>
        <w:t>.</w:t>
      </w:r>
    </w:p>
    <w:p w14:paraId="29A66DBB" w14:textId="77777777" w:rsidR="007A2B7B" w:rsidRPr="007A2B7B" w:rsidRDefault="007A2B7B" w:rsidP="003E1E3C">
      <w:pPr>
        <w:numPr>
          <w:ilvl w:val="0"/>
          <w:numId w:val="28"/>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إدارة المخاطر تقلل الهدر المالي، مما يساهم في تعزيز الاستدامة المالية</w:t>
      </w:r>
      <w:r w:rsidRPr="007A2B7B">
        <w:rPr>
          <w:rFonts w:asciiTheme="minorBidi" w:hAnsiTheme="minorBidi"/>
          <w:sz w:val="32"/>
          <w:szCs w:val="32"/>
          <w:lang w:val="en-AE"/>
        </w:rPr>
        <w:t>.</w:t>
      </w:r>
    </w:p>
    <w:p w14:paraId="70CC6178" w14:textId="77777777" w:rsidR="007A2B7B" w:rsidRPr="007A2B7B" w:rsidRDefault="007A2B7B" w:rsidP="003E1E3C">
      <w:pPr>
        <w:numPr>
          <w:ilvl w:val="0"/>
          <w:numId w:val="28"/>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تبني سياسات إدارة المخاطر التشغيلية الصديقة للبيئة يعزز من الاستدامة البيئية</w:t>
      </w:r>
      <w:r w:rsidRPr="007A2B7B">
        <w:rPr>
          <w:rFonts w:asciiTheme="minorBidi" w:hAnsiTheme="minorBidi"/>
          <w:sz w:val="32"/>
          <w:szCs w:val="32"/>
          <w:lang w:val="en-AE"/>
        </w:rPr>
        <w:t>.</w:t>
      </w:r>
    </w:p>
    <w:p w14:paraId="5DB8EA69" w14:textId="20DF7BD9" w:rsidR="007A2B7B" w:rsidRPr="007A2B7B" w:rsidRDefault="007A2B7B" w:rsidP="003E1E3C">
      <w:pPr>
        <w:numPr>
          <w:ilvl w:val="0"/>
          <w:numId w:val="28"/>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تحسين استراتيجيات إدارة المخاطر التشغيلية يؤدي إلى تعزيز رضا المرضى وثقة المجتمع، مما يحقق الاستدامة الاجتماعية</w:t>
      </w:r>
      <w:r w:rsidRPr="007A2B7B">
        <w:rPr>
          <w:rFonts w:asciiTheme="minorBidi" w:hAnsiTheme="minorBidi"/>
          <w:sz w:val="32"/>
          <w:szCs w:val="32"/>
          <w:lang w:val="en-AE"/>
        </w:rPr>
        <w:t>.</w:t>
      </w:r>
    </w:p>
    <w:p w14:paraId="687E3859" w14:textId="77777777" w:rsidR="007A2B7B" w:rsidRPr="007A2B7B" w:rsidRDefault="007A2B7B" w:rsidP="007A2B7B">
      <w:p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يمثل إدارة المخاطر التشغيلية المتغير المستقل الرئيسي في هذا البحث، حيث تؤثر ممارسات إدارة المخاطر التشغيلية على استدامة المؤسسات الصحية التي تمثل المتغير التابع. وتوضح الدراسات أن تحسين إدارة المخاطر التشغيلية يسهم بشكل مباشر في تعزيز استدامة المؤسسات الصحية من خلال تحسين الأداء المالي، التقني، والاجتماعي للمستشفيات والمراكز الصحية</w:t>
      </w:r>
      <w:r w:rsidRPr="007A2B7B">
        <w:rPr>
          <w:rFonts w:asciiTheme="minorBidi" w:hAnsiTheme="minorBidi"/>
          <w:sz w:val="32"/>
          <w:szCs w:val="32"/>
          <w:lang w:val="en-AE"/>
        </w:rPr>
        <w:t>.</w:t>
      </w:r>
    </w:p>
    <w:p w14:paraId="4D449E80" w14:textId="77777777" w:rsidR="007A2B7B" w:rsidRPr="00FA597E" w:rsidRDefault="007A2B7B" w:rsidP="007A2B7B">
      <w:pPr>
        <w:spacing w:line="360" w:lineRule="auto"/>
        <w:jc w:val="lowKashida"/>
        <w:rPr>
          <w:rFonts w:asciiTheme="minorBidi" w:hAnsiTheme="minorBidi"/>
          <w:sz w:val="32"/>
          <w:szCs w:val="32"/>
          <w:rtl/>
          <w:lang w:val="en-AE"/>
        </w:rPr>
      </w:pPr>
      <w:r w:rsidRPr="007A2B7B">
        <w:rPr>
          <w:rFonts w:asciiTheme="minorBidi" w:hAnsiTheme="minorBidi"/>
          <w:sz w:val="32"/>
          <w:szCs w:val="32"/>
          <w:rtl/>
          <w:lang w:val="en-AE"/>
        </w:rPr>
        <w:t>يسعى البحث إلى اختبار العلاقة بين هذين المتغيرين من خلال دراسة تطبيقية على قطاع الرعاية الصحية في المملكة العربية السعودية، مع تحليل مدى تأثير استراتيجيات إدارة المخاطر التشغيلية على استدامة المؤسسات الصحية وفقًا لأبعادها المختلفة</w:t>
      </w:r>
      <w:r w:rsidRPr="007A2B7B">
        <w:rPr>
          <w:rFonts w:asciiTheme="minorBidi" w:hAnsiTheme="minorBidi"/>
          <w:sz w:val="32"/>
          <w:szCs w:val="32"/>
          <w:lang w:val="en-AE"/>
        </w:rPr>
        <w:t>.</w:t>
      </w:r>
    </w:p>
    <w:p w14:paraId="572834D7" w14:textId="77777777" w:rsidR="009A5496" w:rsidRPr="009A5496" w:rsidRDefault="009A5496" w:rsidP="00296295">
      <w:pPr>
        <w:pStyle w:val="1"/>
        <w:spacing w:after="240" w:line="360" w:lineRule="auto"/>
        <w:rPr>
          <w:b/>
          <w:bCs/>
          <w:color w:val="auto"/>
          <w:sz w:val="36"/>
          <w:szCs w:val="36"/>
          <w:lang w:val="en-AE"/>
        </w:rPr>
      </w:pPr>
      <w:bookmarkStart w:id="44" w:name="_Toc192161748"/>
      <w:r w:rsidRPr="009A5496">
        <w:rPr>
          <w:b/>
          <w:bCs/>
          <w:color w:val="auto"/>
          <w:sz w:val="36"/>
          <w:szCs w:val="36"/>
          <w:rtl/>
          <w:lang w:val="en-AE"/>
        </w:rPr>
        <w:t>الدراسات السابقة ومقارنتها بالدراسة الحالية</w:t>
      </w:r>
      <w:bookmarkEnd w:id="44"/>
    </w:p>
    <w:p w14:paraId="1B733A86" w14:textId="4FFEB0FE" w:rsidR="009A5496" w:rsidRPr="009A5496" w:rsidRDefault="009A5496" w:rsidP="00DB112D">
      <w:p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تعتبر الدراسات السابقة حول إدارة المخاطر التشغيلية واستدامة المؤسسات الصحية ضرورية لفهم الأطر النظرية والتطبيقات العملية في هذا المجال. تتناول هذه المراجعة مجموعة من الأبحاث التي درست العلاقة بين إدارة المخاطر التشغيلية والاستدامة في المؤسسات الصحية، مع تحليل نتائجها، وتوضيح كيف ستضيف الدراسة الحالية قيمة إضافية إلى الأدبيات الأكاديمية</w:t>
      </w:r>
      <w:r w:rsidRPr="009A5496">
        <w:rPr>
          <w:rFonts w:asciiTheme="minorBidi" w:hAnsiTheme="minorBidi"/>
          <w:sz w:val="32"/>
          <w:szCs w:val="32"/>
          <w:lang w:val="en-AE"/>
        </w:rPr>
        <w:t>.</w:t>
      </w:r>
    </w:p>
    <w:p w14:paraId="2E98E253" w14:textId="440B11F4" w:rsidR="009A5496" w:rsidRPr="009A5496" w:rsidRDefault="009A5496" w:rsidP="00296295">
      <w:pPr>
        <w:pStyle w:val="2"/>
        <w:spacing w:after="240" w:line="360" w:lineRule="auto"/>
        <w:jc w:val="lowKashida"/>
        <w:rPr>
          <w:b/>
          <w:bCs/>
          <w:color w:val="auto"/>
          <w:sz w:val="32"/>
          <w:szCs w:val="32"/>
        </w:rPr>
      </w:pPr>
      <w:r w:rsidRPr="009A5496">
        <w:rPr>
          <w:b/>
          <w:bCs/>
          <w:color w:val="auto"/>
          <w:sz w:val="32"/>
          <w:szCs w:val="32"/>
        </w:rPr>
        <w:lastRenderedPageBreak/>
        <w:t xml:space="preserve"> </w:t>
      </w:r>
      <w:bookmarkStart w:id="45" w:name="_Toc192161749"/>
      <w:r w:rsidRPr="009A5496">
        <w:rPr>
          <w:b/>
          <w:bCs/>
          <w:color w:val="auto"/>
          <w:sz w:val="32"/>
          <w:szCs w:val="32"/>
          <w:rtl/>
        </w:rPr>
        <w:t>مراجعة الدراسات السابقة</w:t>
      </w:r>
      <w:bookmarkEnd w:id="45"/>
    </w:p>
    <w:p w14:paraId="3A2F541B" w14:textId="199CDF86" w:rsidR="009A5496" w:rsidRPr="009A5496" w:rsidRDefault="009A5496" w:rsidP="002D5F88">
      <w:pPr>
        <w:pStyle w:val="3"/>
        <w:spacing w:after="240" w:line="360" w:lineRule="auto"/>
        <w:rPr>
          <w:b/>
          <w:bCs/>
          <w:color w:val="auto"/>
          <w:sz w:val="32"/>
          <w:szCs w:val="32"/>
          <w:lang w:val="en-AE"/>
        </w:rPr>
      </w:pPr>
      <w:r w:rsidRPr="009A5496">
        <w:rPr>
          <w:b/>
          <w:bCs/>
          <w:color w:val="auto"/>
          <w:sz w:val="32"/>
          <w:szCs w:val="32"/>
          <w:lang w:val="en-AE"/>
        </w:rPr>
        <w:t xml:space="preserve"> </w:t>
      </w:r>
      <w:bookmarkStart w:id="46" w:name="_Toc192161750"/>
      <w:r w:rsidRPr="009A5496">
        <w:rPr>
          <w:b/>
          <w:bCs/>
          <w:color w:val="auto"/>
          <w:sz w:val="32"/>
          <w:szCs w:val="32"/>
          <w:rtl/>
          <w:lang w:val="en-AE"/>
        </w:rPr>
        <w:t>الدراسات المتعلقة بإدارة المخاطر التشغيلية في المؤسسات الصحية</w:t>
      </w:r>
      <w:bookmarkEnd w:id="46"/>
    </w:p>
    <w:p w14:paraId="44BA745D" w14:textId="77777777" w:rsidR="009A5496" w:rsidRPr="009A5496" w:rsidRDefault="009A5496" w:rsidP="009A5496">
      <w:pPr>
        <w:spacing w:line="360" w:lineRule="auto"/>
        <w:jc w:val="lowKashida"/>
        <w:rPr>
          <w:rFonts w:asciiTheme="minorBidi" w:hAnsiTheme="minorBidi"/>
          <w:b/>
          <w:bCs/>
          <w:sz w:val="32"/>
          <w:szCs w:val="32"/>
          <w:lang w:val="en-AE"/>
        </w:rPr>
      </w:pPr>
      <w:r w:rsidRPr="009A5496">
        <w:rPr>
          <w:rFonts w:asciiTheme="minorBidi" w:hAnsiTheme="minorBidi"/>
          <w:b/>
          <w:bCs/>
          <w:sz w:val="32"/>
          <w:szCs w:val="32"/>
          <w:rtl/>
          <w:lang w:val="en-AE"/>
        </w:rPr>
        <w:t>أ. دراسة</w:t>
      </w:r>
      <w:r w:rsidRPr="009A5496">
        <w:rPr>
          <w:rFonts w:asciiTheme="minorBidi" w:hAnsiTheme="minorBidi"/>
          <w:b/>
          <w:bCs/>
          <w:sz w:val="32"/>
          <w:szCs w:val="32"/>
          <w:lang w:val="en-AE"/>
        </w:rPr>
        <w:t xml:space="preserve"> Kaplan &amp; Mikes (2012) - </w:t>
      </w:r>
      <w:r w:rsidRPr="009A5496">
        <w:rPr>
          <w:rFonts w:asciiTheme="minorBidi" w:hAnsiTheme="minorBidi"/>
          <w:b/>
          <w:bCs/>
          <w:sz w:val="32"/>
          <w:szCs w:val="32"/>
          <w:rtl/>
          <w:lang w:val="en-AE"/>
        </w:rPr>
        <w:t>إدارة المخاطر التشغيلية كنموذج للأداء المؤسسي</w:t>
      </w:r>
    </w:p>
    <w:p w14:paraId="400EE47C" w14:textId="77777777" w:rsidR="009A5496" w:rsidRPr="009A5496" w:rsidRDefault="009A5496" w:rsidP="003E1E3C">
      <w:pPr>
        <w:numPr>
          <w:ilvl w:val="0"/>
          <w:numId w:val="29"/>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هدف الدراسة</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قدمت هذه الدراسة نموذجًا لإدارة المخاطر التشغيلية في المؤسسات الخدمية، وركزت على كيفية تقليل المخاطر التشغيلية من خلال وضع استراتيجيات واضحة لإدارتها</w:t>
      </w:r>
      <w:r w:rsidRPr="009A5496">
        <w:rPr>
          <w:rFonts w:asciiTheme="minorBidi" w:hAnsiTheme="minorBidi"/>
          <w:sz w:val="32"/>
          <w:szCs w:val="32"/>
          <w:lang w:val="en-AE"/>
        </w:rPr>
        <w:t>.</w:t>
      </w:r>
    </w:p>
    <w:p w14:paraId="16603494" w14:textId="77777777" w:rsidR="009A5496" w:rsidRPr="009A5496" w:rsidRDefault="009A5496" w:rsidP="003E1E3C">
      <w:pPr>
        <w:numPr>
          <w:ilvl w:val="0"/>
          <w:numId w:val="29"/>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النتائج</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أشارت الدراسة إلى أن تطبيق أنظمة إدارة المخاطر التشغيلية يقلل من الأخطاء التشغيلية بنسبة 30-40%، كما يعزز الكفاءة التشغيلية ويحد من الأزمات المفاجئة</w:t>
      </w:r>
      <w:r w:rsidRPr="009A5496">
        <w:rPr>
          <w:rFonts w:asciiTheme="minorBidi" w:hAnsiTheme="minorBidi"/>
          <w:sz w:val="32"/>
          <w:szCs w:val="32"/>
          <w:lang w:val="en-AE"/>
        </w:rPr>
        <w:t>.</w:t>
      </w:r>
    </w:p>
    <w:p w14:paraId="03CDC8D8" w14:textId="77777777" w:rsidR="009A5496" w:rsidRPr="009A5496" w:rsidRDefault="009A5496" w:rsidP="003E1E3C">
      <w:pPr>
        <w:numPr>
          <w:ilvl w:val="0"/>
          <w:numId w:val="29"/>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حدود الدراسة</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ركزت على المؤسسات الخدمية بشكل عام، ولم تتناول بالتفصيل قطاع الرعاية الصحية</w:t>
      </w:r>
      <w:r w:rsidRPr="009A5496">
        <w:rPr>
          <w:rFonts w:asciiTheme="minorBidi" w:hAnsiTheme="minorBidi"/>
          <w:sz w:val="32"/>
          <w:szCs w:val="32"/>
          <w:lang w:val="en-AE"/>
        </w:rPr>
        <w:t>.</w:t>
      </w:r>
    </w:p>
    <w:p w14:paraId="089EA6FE" w14:textId="77777777" w:rsidR="009A5496" w:rsidRPr="009A5496" w:rsidRDefault="009A5496" w:rsidP="009A5496">
      <w:pPr>
        <w:spacing w:line="360" w:lineRule="auto"/>
        <w:jc w:val="lowKashida"/>
        <w:rPr>
          <w:rFonts w:asciiTheme="minorBidi" w:hAnsiTheme="minorBidi"/>
          <w:b/>
          <w:bCs/>
          <w:sz w:val="32"/>
          <w:szCs w:val="32"/>
          <w:lang w:val="en-AE"/>
        </w:rPr>
      </w:pPr>
      <w:r w:rsidRPr="009A5496">
        <w:rPr>
          <w:rFonts w:asciiTheme="minorBidi" w:hAnsiTheme="minorBidi"/>
          <w:b/>
          <w:bCs/>
          <w:sz w:val="32"/>
          <w:szCs w:val="32"/>
          <w:rtl/>
          <w:lang w:val="en-AE"/>
        </w:rPr>
        <w:t>ب. دراسة</w:t>
      </w:r>
      <w:r w:rsidRPr="009A5496">
        <w:rPr>
          <w:rFonts w:asciiTheme="minorBidi" w:hAnsiTheme="minorBidi"/>
          <w:b/>
          <w:bCs/>
          <w:sz w:val="32"/>
          <w:szCs w:val="32"/>
          <w:lang w:val="en-AE"/>
        </w:rPr>
        <w:t xml:space="preserve"> Vincent (2019) - </w:t>
      </w:r>
      <w:r w:rsidRPr="009A5496">
        <w:rPr>
          <w:rFonts w:asciiTheme="minorBidi" w:hAnsiTheme="minorBidi"/>
          <w:b/>
          <w:bCs/>
          <w:sz w:val="32"/>
          <w:szCs w:val="32"/>
          <w:rtl/>
          <w:lang w:val="en-AE"/>
        </w:rPr>
        <w:t>تأثير إدارة المخاطر التشغيلية على سلامة المرضى في المستشفيات</w:t>
      </w:r>
    </w:p>
    <w:p w14:paraId="49790B4E" w14:textId="77777777" w:rsidR="009A5496" w:rsidRPr="009A5496" w:rsidRDefault="009A5496" w:rsidP="003E1E3C">
      <w:pPr>
        <w:numPr>
          <w:ilvl w:val="0"/>
          <w:numId w:val="30"/>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هدف الدراسة</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بحثت الدراسة في كيفية تحسين سلامة المرضى من خلال استراتيجيات إدارة المخاطر التشغيلية</w:t>
      </w:r>
      <w:r w:rsidRPr="009A5496">
        <w:rPr>
          <w:rFonts w:asciiTheme="minorBidi" w:hAnsiTheme="minorBidi"/>
          <w:sz w:val="32"/>
          <w:szCs w:val="32"/>
          <w:lang w:val="en-AE"/>
        </w:rPr>
        <w:t>.</w:t>
      </w:r>
    </w:p>
    <w:p w14:paraId="43B38F8B" w14:textId="77777777" w:rsidR="009A5496" w:rsidRPr="009A5496" w:rsidRDefault="009A5496" w:rsidP="003E1E3C">
      <w:pPr>
        <w:numPr>
          <w:ilvl w:val="0"/>
          <w:numId w:val="30"/>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النتائج</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وجدت الدراسة أن تبني سياسات واضحة لإدارة المخاطر يقلل من الأخطاء الطبية بنسبة 50% ويزيد من رضا المرضى بنسبة 25</w:t>
      </w:r>
      <w:r w:rsidRPr="009A5496">
        <w:rPr>
          <w:rFonts w:asciiTheme="minorBidi" w:hAnsiTheme="minorBidi"/>
          <w:sz w:val="32"/>
          <w:szCs w:val="32"/>
          <w:lang w:val="en-AE"/>
        </w:rPr>
        <w:t>%.</w:t>
      </w:r>
    </w:p>
    <w:p w14:paraId="6105A2E9" w14:textId="48E3A7C3" w:rsidR="009A5496" w:rsidRPr="00FA597E" w:rsidRDefault="009A5496" w:rsidP="003E1E3C">
      <w:pPr>
        <w:numPr>
          <w:ilvl w:val="0"/>
          <w:numId w:val="30"/>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حدود الدراسة</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ركزت فقط على بعد سلامة المرضى، ولم تتطرق إلى الاستدامة المالية أو البيئية للمؤسسات الصحية</w:t>
      </w:r>
      <w:r w:rsidRPr="009A5496">
        <w:rPr>
          <w:rFonts w:asciiTheme="minorBidi" w:hAnsiTheme="minorBidi"/>
          <w:sz w:val="32"/>
          <w:szCs w:val="32"/>
          <w:lang w:val="en-AE"/>
        </w:rPr>
        <w:t>.</w:t>
      </w:r>
    </w:p>
    <w:p w14:paraId="3047B2B7" w14:textId="52EA7633" w:rsidR="009A5496" w:rsidRPr="009A5496" w:rsidRDefault="009A5496" w:rsidP="002D5F88">
      <w:pPr>
        <w:pStyle w:val="3"/>
        <w:spacing w:after="240" w:line="360" w:lineRule="auto"/>
        <w:rPr>
          <w:b/>
          <w:bCs/>
          <w:color w:val="auto"/>
          <w:sz w:val="32"/>
          <w:szCs w:val="32"/>
          <w:lang w:val="en-AE"/>
        </w:rPr>
      </w:pPr>
      <w:r w:rsidRPr="009A5496">
        <w:rPr>
          <w:b/>
          <w:bCs/>
          <w:color w:val="auto"/>
          <w:sz w:val="32"/>
          <w:szCs w:val="32"/>
          <w:lang w:val="en-AE"/>
        </w:rPr>
        <w:lastRenderedPageBreak/>
        <w:t xml:space="preserve"> </w:t>
      </w:r>
      <w:bookmarkStart w:id="47" w:name="_Toc192161751"/>
      <w:r w:rsidRPr="009A5496">
        <w:rPr>
          <w:b/>
          <w:bCs/>
          <w:color w:val="auto"/>
          <w:sz w:val="32"/>
          <w:szCs w:val="32"/>
          <w:rtl/>
          <w:lang w:val="en-AE"/>
        </w:rPr>
        <w:t>الدراسات المتعلقة بالاستدامة المؤسسية في القطاع الصحي</w:t>
      </w:r>
      <w:bookmarkEnd w:id="47"/>
    </w:p>
    <w:p w14:paraId="499FE9CD" w14:textId="77777777" w:rsidR="009A5496" w:rsidRPr="009A5496" w:rsidRDefault="009A5496" w:rsidP="009A5496">
      <w:pPr>
        <w:spacing w:line="360" w:lineRule="auto"/>
        <w:jc w:val="lowKashida"/>
        <w:rPr>
          <w:rFonts w:asciiTheme="minorBidi" w:hAnsiTheme="minorBidi"/>
          <w:b/>
          <w:bCs/>
          <w:sz w:val="32"/>
          <w:szCs w:val="32"/>
          <w:lang w:val="en-AE"/>
        </w:rPr>
      </w:pPr>
      <w:r w:rsidRPr="009A5496">
        <w:rPr>
          <w:rFonts w:asciiTheme="minorBidi" w:hAnsiTheme="minorBidi"/>
          <w:b/>
          <w:bCs/>
          <w:sz w:val="32"/>
          <w:szCs w:val="32"/>
          <w:rtl/>
          <w:lang w:val="en-AE"/>
        </w:rPr>
        <w:t>أ. دراسة</w:t>
      </w:r>
      <w:r w:rsidRPr="009A5496">
        <w:rPr>
          <w:rFonts w:asciiTheme="minorBidi" w:hAnsiTheme="minorBidi"/>
          <w:b/>
          <w:bCs/>
          <w:sz w:val="32"/>
          <w:szCs w:val="32"/>
          <w:lang w:val="en-AE"/>
        </w:rPr>
        <w:t xml:space="preserve"> Elkington (1997) - </w:t>
      </w:r>
      <w:r w:rsidRPr="009A5496">
        <w:rPr>
          <w:rFonts w:asciiTheme="minorBidi" w:hAnsiTheme="minorBidi"/>
          <w:b/>
          <w:bCs/>
          <w:sz w:val="32"/>
          <w:szCs w:val="32"/>
          <w:rtl/>
          <w:lang w:val="en-AE"/>
        </w:rPr>
        <w:t>الاستدامة الثلاثية للمؤسسات</w:t>
      </w:r>
    </w:p>
    <w:p w14:paraId="16D936B7" w14:textId="77777777" w:rsidR="009A5496" w:rsidRPr="009A5496" w:rsidRDefault="009A5496" w:rsidP="003E1E3C">
      <w:pPr>
        <w:numPr>
          <w:ilvl w:val="0"/>
          <w:numId w:val="31"/>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هدف الدراسة</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طورت الدراسة مفهوم الاستدامة الثلاثية</w:t>
      </w:r>
      <w:r w:rsidRPr="009A5496">
        <w:rPr>
          <w:rFonts w:asciiTheme="minorBidi" w:hAnsiTheme="minorBidi"/>
          <w:sz w:val="32"/>
          <w:szCs w:val="32"/>
          <w:lang w:val="en-AE"/>
        </w:rPr>
        <w:t xml:space="preserve"> (Triple Bottom Line) </w:t>
      </w:r>
      <w:r w:rsidRPr="009A5496">
        <w:rPr>
          <w:rFonts w:asciiTheme="minorBidi" w:hAnsiTheme="minorBidi"/>
          <w:sz w:val="32"/>
          <w:szCs w:val="32"/>
          <w:rtl/>
          <w:lang w:val="en-AE"/>
        </w:rPr>
        <w:t>التي تشمل الاستدامة الاقتصادية، الاجتماعية، والبيئية</w:t>
      </w:r>
      <w:r w:rsidRPr="009A5496">
        <w:rPr>
          <w:rFonts w:asciiTheme="minorBidi" w:hAnsiTheme="minorBidi"/>
          <w:sz w:val="32"/>
          <w:szCs w:val="32"/>
          <w:lang w:val="en-AE"/>
        </w:rPr>
        <w:t>.</w:t>
      </w:r>
    </w:p>
    <w:p w14:paraId="2614CAC5" w14:textId="77777777" w:rsidR="009A5496" w:rsidRPr="009A5496" w:rsidRDefault="009A5496" w:rsidP="003E1E3C">
      <w:pPr>
        <w:numPr>
          <w:ilvl w:val="0"/>
          <w:numId w:val="31"/>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النتائج</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أشارت الدراسة إلى أن المؤسسات التي تركز على الأبعاد الثلاثة للاستدامة تحقق استمرارية طويلة الأمد</w:t>
      </w:r>
      <w:r w:rsidRPr="009A5496">
        <w:rPr>
          <w:rFonts w:asciiTheme="minorBidi" w:hAnsiTheme="minorBidi"/>
          <w:sz w:val="32"/>
          <w:szCs w:val="32"/>
          <w:lang w:val="en-AE"/>
        </w:rPr>
        <w:t>.</w:t>
      </w:r>
    </w:p>
    <w:p w14:paraId="06B3BB91" w14:textId="77777777" w:rsidR="009A5496" w:rsidRPr="009A5496" w:rsidRDefault="009A5496" w:rsidP="003E1E3C">
      <w:pPr>
        <w:numPr>
          <w:ilvl w:val="0"/>
          <w:numId w:val="31"/>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حدود الدراسة</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لم تناقش إدارة المخاطر التشغيلية كعامل رئيسي في تحقيق الاستدامة</w:t>
      </w:r>
      <w:r w:rsidRPr="009A5496">
        <w:rPr>
          <w:rFonts w:asciiTheme="minorBidi" w:hAnsiTheme="minorBidi"/>
          <w:sz w:val="32"/>
          <w:szCs w:val="32"/>
          <w:lang w:val="en-AE"/>
        </w:rPr>
        <w:t>.</w:t>
      </w:r>
    </w:p>
    <w:p w14:paraId="382F4E8B" w14:textId="77777777" w:rsidR="009A5496" w:rsidRPr="009A5496" w:rsidRDefault="009A5496" w:rsidP="009A5496">
      <w:pPr>
        <w:spacing w:line="360" w:lineRule="auto"/>
        <w:jc w:val="lowKashida"/>
        <w:rPr>
          <w:rFonts w:asciiTheme="minorBidi" w:hAnsiTheme="minorBidi"/>
          <w:b/>
          <w:bCs/>
          <w:sz w:val="32"/>
          <w:szCs w:val="32"/>
          <w:lang w:val="en-AE"/>
        </w:rPr>
      </w:pPr>
      <w:r w:rsidRPr="009A5496">
        <w:rPr>
          <w:rFonts w:asciiTheme="minorBidi" w:hAnsiTheme="minorBidi"/>
          <w:b/>
          <w:bCs/>
          <w:sz w:val="32"/>
          <w:szCs w:val="32"/>
          <w:rtl/>
          <w:lang w:val="en-AE"/>
        </w:rPr>
        <w:t>ب. دراسة</w:t>
      </w:r>
      <w:r w:rsidRPr="009A5496">
        <w:rPr>
          <w:rFonts w:asciiTheme="minorBidi" w:hAnsiTheme="minorBidi"/>
          <w:b/>
          <w:bCs/>
          <w:sz w:val="32"/>
          <w:szCs w:val="32"/>
          <w:lang w:val="en-AE"/>
        </w:rPr>
        <w:t xml:space="preserve"> Alharbi et al. (2022) - </w:t>
      </w:r>
      <w:r w:rsidRPr="009A5496">
        <w:rPr>
          <w:rFonts w:asciiTheme="minorBidi" w:hAnsiTheme="minorBidi"/>
          <w:b/>
          <w:bCs/>
          <w:sz w:val="32"/>
          <w:szCs w:val="32"/>
          <w:rtl/>
          <w:lang w:val="en-AE"/>
        </w:rPr>
        <w:t>تأثير إدارة المخاطر التشغيلية على استدامة المؤسسات الصحية في السعودية</w:t>
      </w:r>
    </w:p>
    <w:p w14:paraId="09E4EC10" w14:textId="77777777" w:rsidR="009A5496" w:rsidRPr="009A5496" w:rsidRDefault="009A5496" w:rsidP="003E1E3C">
      <w:pPr>
        <w:numPr>
          <w:ilvl w:val="0"/>
          <w:numId w:val="32"/>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هدف الدراسة</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تحليل العلاقة بين إدارة المخاطر التشغيلية والاستدامة في المستشفيات السعودية</w:t>
      </w:r>
      <w:r w:rsidRPr="009A5496">
        <w:rPr>
          <w:rFonts w:asciiTheme="minorBidi" w:hAnsiTheme="minorBidi"/>
          <w:sz w:val="32"/>
          <w:szCs w:val="32"/>
          <w:lang w:val="en-AE"/>
        </w:rPr>
        <w:t>.</w:t>
      </w:r>
    </w:p>
    <w:p w14:paraId="2E40D2D1" w14:textId="77777777" w:rsidR="009A5496" w:rsidRPr="009A5496" w:rsidRDefault="009A5496" w:rsidP="003E1E3C">
      <w:pPr>
        <w:numPr>
          <w:ilvl w:val="0"/>
          <w:numId w:val="32"/>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النتائج</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أوضحت الدراسة أن المستشفيات التي تطبق سياسات إدارة المخاطر التشغيلية تتمتع بقدرة أعلى على تحقيق الاستدامة التشغيلية والمالية، لكنها لم تقدم نموذجًا تطبيقيًا لتحليل هذه العلاقة</w:t>
      </w:r>
      <w:r w:rsidRPr="009A5496">
        <w:rPr>
          <w:rFonts w:asciiTheme="minorBidi" w:hAnsiTheme="minorBidi"/>
          <w:sz w:val="32"/>
          <w:szCs w:val="32"/>
          <w:lang w:val="en-AE"/>
        </w:rPr>
        <w:t>.</w:t>
      </w:r>
    </w:p>
    <w:p w14:paraId="6155FF95" w14:textId="1BA052D8" w:rsidR="009A5496" w:rsidRPr="009A5496" w:rsidRDefault="009A5496" w:rsidP="003E1E3C">
      <w:pPr>
        <w:numPr>
          <w:ilvl w:val="0"/>
          <w:numId w:val="32"/>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حدود الدراسة</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ركزت على العلاقة العامة بين المتغيرين ولم تقدم تفاصيل دقيقة حول تأثير العوامل المختلفة مثل التحول الرقمي أو العوامل البشرية على الاستدامة</w:t>
      </w:r>
      <w:r w:rsidRPr="009A5496">
        <w:rPr>
          <w:rFonts w:asciiTheme="minorBidi" w:hAnsiTheme="minorBidi"/>
          <w:sz w:val="32"/>
          <w:szCs w:val="32"/>
          <w:lang w:val="en-AE"/>
        </w:rPr>
        <w:t>.</w:t>
      </w:r>
    </w:p>
    <w:p w14:paraId="3B3ADF5B" w14:textId="2AA665F2" w:rsidR="009A5496" w:rsidRPr="009A5496" w:rsidRDefault="009A5496" w:rsidP="00296295">
      <w:pPr>
        <w:pStyle w:val="2"/>
        <w:spacing w:after="240" w:line="360" w:lineRule="auto"/>
        <w:jc w:val="lowKashida"/>
        <w:rPr>
          <w:b/>
          <w:bCs/>
          <w:color w:val="auto"/>
          <w:sz w:val="32"/>
          <w:szCs w:val="32"/>
        </w:rPr>
      </w:pPr>
      <w:r w:rsidRPr="009A5496">
        <w:rPr>
          <w:b/>
          <w:bCs/>
          <w:color w:val="auto"/>
          <w:sz w:val="32"/>
          <w:szCs w:val="32"/>
        </w:rPr>
        <w:t xml:space="preserve"> </w:t>
      </w:r>
      <w:bookmarkStart w:id="48" w:name="_Toc192161752"/>
      <w:r w:rsidRPr="009A5496">
        <w:rPr>
          <w:b/>
          <w:bCs/>
          <w:color w:val="auto"/>
          <w:sz w:val="32"/>
          <w:szCs w:val="32"/>
          <w:rtl/>
        </w:rPr>
        <w:t>مناقشة نتائج الدراسات السابقة</w:t>
      </w:r>
      <w:bookmarkEnd w:id="48"/>
    </w:p>
    <w:p w14:paraId="5C9772EF" w14:textId="22A079DB" w:rsidR="009A5496" w:rsidRPr="009A5496" w:rsidRDefault="009A5496" w:rsidP="002D5F88">
      <w:pPr>
        <w:pStyle w:val="3"/>
        <w:spacing w:after="240" w:line="360" w:lineRule="auto"/>
        <w:rPr>
          <w:b/>
          <w:bCs/>
          <w:color w:val="auto"/>
          <w:sz w:val="32"/>
          <w:szCs w:val="32"/>
          <w:lang w:val="en-AE"/>
        </w:rPr>
      </w:pPr>
      <w:r w:rsidRPr="009A5496">
        <w:rPr>
          <w:b/>
          <w:bCs/>
          <w:color w:val="auto"/>
          <w:sz w:val="32"/>
          <w:szCs w:val="32"/>
          <w:lang w:val="en-AE"/>
        </w:rPr>
        <w:t xml:space="preserve"> </w:t>
      </w:r>
      <w:bookmarkStart w:id="49" w:name="_Toc192161753"/>
      <w:r w:rsidRPr="009A5496">
        <w:rPr>
          <w:b/>
          <w:bCs/>
          <w:color w:val="auto"/>
          <w:sz w:val="32"/>
          <w:szCs w:val="32"/>
          <w:rtl/>
          <w:lang w:val="en-AE"/>
        </w:rPr>
        <w:t>أوجه التشابه بين الدراسات السابقة</w:t>
      </w:r>
      <w:bookmarkEnd w:id="49"/>
    </w:p>
    <w:p w14:paraId="3921229A" w14:textId="77777777" w:rsidR="009A5496" w:rsidRPr="009A5496" w:rsidRDefault="009A5496" w:rsidP="003E1E3C">
      <w:pPr>
        <w:numPr>
          <w:ilvl w:val="0"/>
          <w:numId w:val="33"/>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جميع الدراسات أكدت على أهمية إدارة المخاطر التشغيلية في تحسين أداء المؤسسات الصحية</w:t>
      </w:r>
      <w:r w:rsidRPr="009A5496">
        <w:rPr>
          <w:rFonts w:asciiTheme="minorBidi" w:hAnsiTheme="minorBidi"/>
          <w:sz w:val="32"/>
          <w:szCs w:val="32"/>
          <w:lang w:val="en-AE"/>
        </w:rPr>
        <w:t>.</w:t>
      </w:r>
    </w:p>
    <w:p w14:paraId="47393760" w14:textId="77777777" w:rsidR="009A5496" w:rsidRPr="009A5496" w:rsidRDefault="009A5496" w:rsidP="003E1E3C">
      <w:pPr>
        <w:numPr>
          <w:ilvl w:val="0"/>
          <w:numId w:val="33"/>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lastRenderedPageBreak/>
        <w:t>أظهرت الدراسات أن الاستدامة المؤسسية تعتمد على الأبعاد المالية، التشغيلية، والاجتماعية</w:t>
      </w:r>
      <w:r w:rsidRPr="009A5496">
        <w:rPr>
          <w:rFonts w:asciiTheme="minorBidi" w:hAnsiTheme="minorBidi"/>
          <w:sz w:val="32"/>
          <w:szCs w:val="32"/>
          <w:lang w:val="en-AE"/>
        </w:rPr>
        <w:t>.</w:t>
      </w:r>
    </w:p>
    <w:p w14:paraId="790E3803" w14:textId="77777777" w:rsidR="009A5496" w:rsidRPr="009A5496" w:rsidRDefault="009A5496" w:rsidP="003E1E3C">
      <w:pPr>
        <w:numPr>
          <w:ilvl w:val="0"/>
          <w:numId w:val="33"/>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أكدت الأبحاث أن تطبيق استراتيجيات فعالة لإدارة المخاطر التشغيلية يسهم في تحسين جودة الخدمات وتقليل الأخطاء الطبية</w:t>
      </w:r>
      <w:r w:rsidRPr="009A5496">
        <w:rPr>
          <w:rFonts w:asciiTheme="minorBidi" w:hAnsiTheme="minorBidi"/>
          <w:sz w:val="32"/>
          <w:szCs w:val="32"/>
          <w:lang w:val="en-AE"/>
        </w:rPr>
        <w:t>.</w:t>
      </w:r>
    </w:p>
    <w:p w14:paraId="3187B8A3" w14:textId="743E9B52" w:rsidR="009A5496" w:rsidRPr="009A5496" w:rsidRDefault="009A5496" w:rsidP="002D5F88">
      <w:pPr>
        <w:pStyle w:val="3"/>
        <w:spacing w:after="240" w:line="360" w:lineRule="auto"/>
        <w:rPr>
          <w:b/>
          <w:bCs/>
          <w:color w:val="auto"/>
          <w:sz w:val="32"/>
          <w:szCs w:val="32"/>
          <w:lang w:val="en-AE"/>
        </w:rPr>
      </w:pPr>
      <w:r w:rsidRPr="009A5496">
        <w:rPr>
          <w:b/>
          <w:bCs/>
          <w:color w:val="auto"/>
          <w:sz w:val="32"/>
          <w:szCs w:val="32"/>
          <w:lang w:val="en-AE"/>
        </w:rPr>
        <w:t xml:space="preserve"> </w:t>
      </w:r>
      <w:bookmarkStart w:id="50" w:name="_Toc192161754"/>
      <w:r w:rsidRPr="009A5496">
        <w:rPr>
          <w:b/>
          <w:bCs/>
          <w:color w:val="auto"/>
          <w:sz w:val="32"/>
          <w:szCs w:val="32"/>
          <w:rtl/>
          <w:lang w:val="en-AE"/>
        </w:rPr>
        <w:t>الفجوات البحثية التي لم تغطها الدراسات السابقة</w:t>
      </w:r>
      <w:bookmarkEnd w:id="50"/>
    </w:p>
    <w:p w14:paraId="3EC30E45" w14:textId="77777777" w:rsidR="009A5496" w:rsidRPr="009A5496" w:rsidRDefault="009A5496" w:rsidP="009A5496">
      <w:p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على الرغم من مساهمات الدراسات السابقة، إلا أن هناك بعض الجوانب التي لم يتم التطرق إليها بعمق، ومنها</w:t>
      </w:r>
      <w:r w:rsidRPr="009A5496">
        <w:rPr>
          <w:rFonts w:asciiTheme="minorBidi" w:hAnsiTheme="minorBidi"/>
          <w:sz w:val="32"/>
          <w:szCs w:val="32"/>
          <w:lang w:val="en-AE"/>
        </w:rPr>
        <w:t>:</w:t>
      </w:r>
    </w:p>
    <w:p w14:paraId="5C074ABA" w14:textId="77777777" w:rsidR="009A5496" w:rsidRPr="009A5496" w:rsidRDefault="009A5496" w:rsidP="003E1E3C">
      <w:pPr>
        <w:numPr>
          <w:ilvl w:val="0"/>
          <w:numId w:val="34"/>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عدم وجود تحليل متكامل للعلاقة بين إدارة المخاطر التشغيلية وأبعاد الاستدامة الثلاثية (التشغيلية، المالية، البيئية)</w:t>
      </w:r>
      <w:r w:rsidRPr="009A5496">
        <w:rPr>
          <w:rFonts w:asciiTheme="minorBidi" w:hAnsiTheme="minorBidi"/>
          <w:sz w:val="32"/>
          <w:szCs w:val="32"/>
          <w:lang w:val="en-AE"/>
        </w:rPr>
        <w:t>.</w:t>
      </w:r>
    </w:p>
    <w:p w14:paraId="1ECA9D5C" w14:textId="77777777" w:rsidR="009A5496" w:rsidRPr="009A5496" w:rsidRDefault="009A5496" w:rsidP="003E1E3C">
      <w:pPr>
        <w:numPr>
          <w:ilvl w:val="0"/>
          <w:numId w:val="34"/>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قلة الدراسات التي تربط بين التحول الرقمي وإدارة المخاطر التشغيلية في المؤسسات الصحية</w:t>
      </w:r>
      <w:r w:rsidRPr="009A5496">
        <w:rPr>
          <w:rFonts w:asciiTheme="minorBidi" w:hAnsiTheme="minorBidi"/>
          <w:sz w:val="32"/>
          <w:szCs w:val="32"/>
          <w:lang w:val="en-AE"/>
        </w:rPr>
        <w:t>.</w:t>
      </w:r>
    </w:p>
    <w:p w14:paraId="5E039974" w14:textId="77777777" w:rsidR="009A5496" w:rsidRPr="009A5496" w:rsidRDefault="009A5496" w:rsidP="003E1E3C">
      <w:pPr>
        <w:numPr>
          <w:ilvl w:val="0"/>
          <w:numId w:val="34"/>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عدم وجود نموذج تطبيقي يوضح كيفية تنفيذ استراتيجيات إدارة المخاطر التشغيلية لتحقيق الاستدامة المؤسسية في المستشفيات السعودية</w:t>
      </w:r>
      <w:r w:rsidRPr="009A5496">
        <w:rPr>
          <w:rFonts w:asciiTheme="minorBidi" w:hAnsiTheme="minorBidi"/>
          <w:sz w:val="32"/>
          <w:szCs w:val="32"/>
          <w:lang w:val="en-AE"/>
        </w:rPr>
        <w:t>.</w:t>
      </w:r>
    </w:p>
    <w:p w14:paraId="12D771ED" w14:textId="38BE1B8B" w:rsidR="009A5496" w:rsidRDefault="009A5496" w:rsidP="003E1E3C">
      <w:pPr>
        <w:numPr>
          <w:ilvl w:val="0"/>
          <w:numId w:val="34"/>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التركيز على بعض أبعاد إدارة المخاطر التشغيلية (مثل الأخطاء الطبية) وإغفال الجوانب الأخرى مثل المخاطر الإدارية والتكنولوجية</w:t>
      </w:r>
      <w:r w:rsidRPr="009A5496">
        <w:rPr>
          <w:rFonts w:asciiTheme="minorBidi" w:hAnsiTheme="minorBidi"/>
          <w:sz w:val="32"/>
          <w:szCs w:val="32"/>
          <w:lang w:val="en-AE"/>
        </w:rPr>
        <w:t>.</w:t>
      </w:r>
    </w:p>
    <w:p w14:paraId="7E47BB72" w14:textId="77777777" w:rsidR="00886706" w:rsidRDefault="00886706" w:rsidP="00886706">
      <w:pPr>
        <w:spacing w:line="360" w:lineRule="auto"/>
        <w:jc w:val="lowKashida"/>
        <w:rPr>
          <w:rFonts w:asciiTheme="minorBidi" w:hAnsiTheme="minorBidi"/>
          <w:sz w:val="32"/>
          <w:szCs w:val="32"/>
          <w:rtl/>
          <w:lang w:val="en-AE"/>
        </w:rPr>
      </w:pPr>
    </w:p>
    <w:p w14:paraId="094C78B5" w14:textId="77777777" w:rsidR="00886706" w:rsidRPr="009A5496" w:rsidRDefault="00886706" w:rsidP="00886706">
      <w:pPr>
        <w:spacing w:line="360" w:lineRule="auto"/>
        <w:jc w:val="lowKashida"/>
        <w:rPr>
          <w:rFonts w:asciiTheme="minorBidi" w:hAnsiTheme="minorBidi"/>
          <w:sz w:val="32"/>
          <w:szCs w:val="32"/>
          <w:lang w:val="en-AE"/>
        </w:rPr>
      </w:pPr>
    </w:p>
    <w:p w14:paraId="6E3A4E03" w14:textId="7D942A2C" w:rsidR="009A5496" w:rsidRPr="009A5496" w:rsidRDefault="009A5496" w:rsidP="00296295">
      <w:pPr>
        <w:pStyle w:val="2"/>
        <w:spacing w:after="240" w:line="360" w:lineRule="auto"/>
        <w:jc w:val="lowKashida"/>
        <w:rPr>
          <w:b/>
          <w:bCs/>
          <w:color w:val="auto"/>
          <w:sz w:val="32"/>
          <w:szCs w:val="32"/>
        </w:rPr>
      </w:pPr>
      <w:r w:rsidRPr="009A5496">
        <w:rPr>
          <w:b/>
          <w:bCs/>
          <w:color w:val="auto"/>
          <w:sz w:val="32"/>
          <w:szCs w:val="32"/>
        </w:rPr>
        <w:lastRenderedPageBreak/>
        <w:t xml:space="preserve"> </w:t>
      </w:r>
      <w:bookmarkStart w:id="51" w:name="_Toc192161755"/>
      <w:r w:rsidRPr="009A5496">
        <w:rPr>
          <w:b/>
          <w:bCs/>
          <w:color w:val="auto"/>
          <w:sz w:val="32"/>
          <w:szCs w:val="32"/>
          <w:rtl/>
        </w:rPr>
        <w:t>مساهمة الدراسة الحالية مقارنة بالدراسات السابقة</w:t>
      </w:r>
      <w:bookmarkEnd w:id="51"/>
    </w:p>
    <w:p w14:paraId="4DCFBCC7" w14:textId="17D6E07A" w:rsidR="009A5496" w:rsidRPr="009A5496" w:rsidRDefault="009A5496" w:rsidP="002D5F88">
      <w:pPr>
        <w:pStyle w:val="3"/>
        <w:spacing w:after="240" w:line="360" w:lineRule="auto"/>
        <w:rPr>
          <w:b/>
          <w:bCs/>
          <w:color w:val="auto"/>
          <w:sz w:val="32"/>
          <w:szCs w:val="32"/>
          <w:lang w:val="en-AE"/>
        </w:rPr>
      </w:pPr>
      <w:r w:rsidRPr="009A5496">
        <w:rPr>
          <w:b/>
          <w:bCs/>
          <w:color w:val="auto"/>
          <w:sz w:val="32"/>
          <w:szCs w:val="32"/>
          <w:lang w:val="en-AE"/>
        </w:rPr>
        <w:t xml:space="preserve"> </w:t>
      </w:r>
      <w:bookmarkStart w:id="52" w:name="_Toc192161756"/>
      <w:r w:rsidRPr="009A5496">
        <w:rPr>
          <w:b/>
          <w:bCs/>
          <w:color w:val="auto"/>
          <w:sz w:val="32"/>
          <w:szCs w:val="32"/>
          <w:rtl/>
          <w:lang w:val="en-AE"/>
        </w:rPr>
        <w:t>الإضافة العلمية</w:t>
      </w:r>
      <w:bookmarkEnd w:id="52"/>
    </w:p>
    <w:p w14:paraId="358A0984" w14:textId="77777777" w:rsidR="009A5496" w:rsidRPr="009A5496" w:rsidRDefault="009A5496" w:rsidP="003E1E3C">
      <w:pPr>
        <w:numPr>
          <w:ilvl w:val="0"/>
          <w:numId w:val="35"/>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تقدم الدراسة الحالية نموذجًا متكاملًا يربط بين إدارة المخاطر التشغيلية والاستدامة المؤسسية وفقًا للأبعاد الثلاثية (التشغيلية، المالية، البيئية)، وهو ما لم تغطِّه الدراسات السابقة بشكل شامل</w:t>
      </w:r>
      <w:r w:rsidRPr="009A5496">
        <w:rPr>
          <w:rFonts w:asciiTheme="minorBidi" w:hAnsiTheme="minorBidi"/>
          <w:sz w:val="32"/>
          <w:szCs w:val="32"/>
          <w:lang w:val="en-AE"/>
        </w:rPr>
        <w:t>.</w:t>
      </w:r>
    </w:p>
    <w:p w14:paraId="0B9BE406" w14:textId="77777777" w:rsidR="009A5496" w:rsidRPr="009A5496" w:rsidRDefault="009A5496" w:rsidP="003E1E3C">
      <w:pPr>
        <w:numPr>
          <w:ilvl w:val="0"/>
          <w:numId w:val="35"/>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تستند الدراسة إلى تحليل ميداني في المستشفيات السعودية، مما يوفر بيانات حديثة وقابلة للتطبيق</w:t>
      </w:r>
      <w:r w:rsidRPr="009A5496">
        <w:rPr>
          <w:rFonts w:asciiTheme="minorBidi" w:hAnsiTheme="minorBidi"/>
          <w:sz w:val="32"/>
          <w:szCs w:val="32"/>
          <w:lang w:val="en-AE"/>
        </w:rPr>
        <w:t>.</w:t>
      </w:r>
    </w:p>
    <w:p w14:paraId="76877033" w14:textId="77777777" w:rsidR="009A5496" w:rsidRPr="009A5496" w:rsidRDefault="009A5496" w:rsidP="003E1E3C">
      <w:pPr>
        <w:numPr>
          <w:ilvl w:val="0"/>
          <w:numId w:val="35"/>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تسلط الضوء على دور التحول الرقمي في تحسين إدارة المخاطر التشغيلية، وهو جانب لم يتم التركيز عليه بشكل كافٍ في الدراسات السابقة</w:t>
      </w:r>
      <w:r w:rsidRPr="009A5496">
        <w:rPr>
          <w:rFonts w:asciiTheme="minorBidi" w:hAnsiTheme="minorBidi"/>
          <w:sz w:val="32"/>
          <w:szCs w:val="32"/>
          <w:lang w:val="en-AE"/>
        </w:rPr>
        <w:t>.</w:t>
      </w:r>
    </w:p>
    <w:p w14:paraId="44E8534E" w14:textId="4278F1FE" w:rsidR="009A5496" w:rsidRPr="009A5496" w:rsidRDefault="009A5496" w:rsidP="002D5F88">
      <w:pPr>
        <w:pStyle w:val="3"/>
        <w:spacing w:after="240" w:line="360" w:lineRule="auto"/>
        <w:rPr>
          <w:b/>
          <w:bCs/>
          <w:color w:val="auto"/>
          <w:sz w:val="32"/>
          <w:szCs w:val="32"/>
          <w:lang w:val="en-AE"/>
        </w:rPr>
      </w:pPr>
      <w:r w:rsidRPr="009A5496">
        <w:rPr>
          <w:b/>
          <w:bCs/>
          <w:color w:val="auto"/>
          <w:sz w:val="32"/>
          <w:szCs w:val="32"/>
          <w:lang w:val="en-AE"/>
        </w:rPr>
        <w:t xml:space="preserve"> </w:t>
      </w:r>
      <w:bookmarkStart w:id="53" w:name="_Toc192161757"/>
      <w:r w:rsidRPr="009A5496">
        <w:rPr>
          <w:b/>
          <w:bCs/>
          <w:color w:val="auto"/>
          <w:sz w:val="32"/>
          <w:szCs w:val="32"/>
          <w:rtl/>
          <w:lang w:val="en-AE"/>
        </w:rPr>
        <w:t>الإضافة التطبيقية</w:t>
      </w:r>
      <w:bookmarkEnd w:id="53"/>
    </w:p>
    <w:p w14:paraId="1FD0BE11" w14:textId="77777777" w:rsidR="009A5496" w:rsidRPr="009A5496" w:rsidRDefault="009A5496" w:rsidP="003E1E3C">
      <w:pPr>
        <w:numPr>
          <w:ilvl w:val="0"/>
          <w:numId w:val="36"/>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تقترح الدراسة إطارًا عمليًا لتطبيق استراتيجيات إدارة المخاطر التشغيلية، مما يساعد المستشفيات على تحسين استدامتها التشغيلية والمالية</w:t>
      </w:r>
      <w:r w:rsidRPr="009A5496">
        <w:rPr>
          <w:rFonts w:asciiTheme="minorBidi" w:hAnsiTheme="minorBidi"/>
          <w:sz w:val="32"/>
          <w:szCs w:val="32"/>
          <w:lang w:val="en-AE"/>
        </w:rPr>
        <w:t>.</w:t>
      </w:r>
    </w:p>
    <w:p w14:paraId="261846C7" w14:textId="77777777" w:rsidR="009A5496" w:rsidRPr="009A5496" w:rsidRDefault="009A5496" w:rsidP="003E1E3C">
      <w:pPr>
        <w:numPr>
          <w:ilvl w:val="0"/>
          <w:numId w:val="36"/>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توفر توصيات واضحة لصناع القرار في المؤسسات الصحية السعودية حول كيفية تحسين أنظمة إدارة المخاطر التشغيلية</w:t>
      </w:r>
      <w:r w:rsidRPr="009A5496">
        <w:rPr>
          <w:rFonts w:asciiTheme="minorBidi" w:hAnsiTheme="minorBidi"/>
          <w:sz w:val="32"/>
          <w:szCs w:val="32"/>
          <w:lang w:val="en-AE"/>
        </w:rPr>
        <w:t>.</w:t>
      </w:r>
    </w:p>
    <w:p w14:paraId="0C600767" w14:textId="77777777" w:rsidR="009A5496" w:rsidRPr="009A5496" w:rsidRDefault="009A5496" w:rsidP="003E1E3C">
      <w:pPr>
        <w:numPr>
          <w:ilvl w:val="0"/>
          <w:numId w:val="36"/>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تهدف إلى تقديم مقترحات لتطوير السياسات الصحية في المملكة العربية السعودية بما يتماشى مع رؤية 2030</w:t>
      </w:r>
      <w:r w:rsidRPr="009A5496">
        <w:rPr>
          <w:rFonts w:asciiTheme="minorBidi" w:hAnsiTheme="minorBidi"/>
          <w:sz w:val="32"/>
          <w:szCs w:val="32"/>
          <w:lang w:val="en-AE"/>
        </w:rPr>
        <w:t>.</w:t>
      </w:r>
    </w:p>
    <w:p w14:paraId="5B08BC5B" w14:textId="43EDD793" w:rsidR="009A5496" w:rsidRPr="009A5496" w:rsidRDefault="009A5496" w:rsidP="002D5F88">
      <w:pPr>
        <w:pStyle w:val="3"/>
        <w:spacing w:after="240" w:line="360" w:lineRule="auto"/>
        <w:rPr>
          <w:b/>
          <w:bCs/>
          <w:color w:val="auto"/>
          <w:sz w:val="32"/>
          <w:szCs w:val="32"/>
          <w:lang w:val="en-AE"/>
        </w:rPr>
      </w:pPr>
      <w:r w:rsidRPr="009A5496">
        <w:rPr>
          <w:b/>
          <w:bCs/>
          <w:color w:val="auto"/>
          <w:sz w:val="32"/>
          <w:szCs w:val="32"/>
          <w:lang w:val="en-AE"/>
        </w:rPr>
        <w:t xml:space="preserve"> </w:t>
      </w:r>
      <w:bookmarkStart w:id="54" w:name="_Toc192161758"/>
      <w:r w:rsidRPr="009A5496">
        <w:rPr>
          <w:b/>
          <w:bCs/>
          <w:color w:val="auto"/>
          <w:sz w:val="32"/>
          <w:szCs w:val="32"/>
          <w:rtl/>
          <w:lang w:val="en-AE"/>
        </w:rPr>
        <w:t>الإضافة المنهجية</w:t>
      </w:r>
      <w:bookmarkEnd w:id="54"/>
    </w:p>
    <w:p w14:paraId="792EC2E6" w14:textId="77777777" w:rsidR="009A5496" w:rsidRPr="009A5496" w:rsidRDefault="009A5496" w:rsidP="003E1E3C">
      <w:pPr>
        <w:numPr>
          <w:ilvl w:val="0"/>
          <w:numId w:val="37"/>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تعتمد الدراسة على منهج وصفي تحليلي باستخدام البيانات الكمية والنوعية، مما يساعد في تقديم تحليل متكامل لموضوع البحث</w:t>
      </w:r>
      <w:r w:rsidRPr="009A5496">
        <w:rPr>
          <w:rFonts w:asciiTheme="minorBidi" w:hAnsiTheme="minorBidi"/>
          <w:sz w:val="32"/>
          <w:szCs w:val="32"/>
          <w:lang w:val="en-AE"/>
        </w:rPr>
        <w:t>.</w:t>
      </w:r>
    </w:p>
    <w:p w14:paraId="16C9879D" w14:textId="7806727D" w:rsidR="009A5496" w:rsidRPr="009A5496" w:rsidRDefault="009A5496" w:rsidP="003E1E3C">
      <w:pPr>
        <w:numPr>
          <w:ilvl w:val="0"/>
          <w:numId w:val="37"/>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تستخدم أساليب تحليل إحصائي متقدمة لاختبار العلاقة بين المتغيرات، وهو ما يمنح النتائج موثوقية ودقة أعلى</w:t>
      </w:r>
      <w:r w:rsidRPr="009A5496">
        <w:rPr>
          <w:rFonts w:asciiTheme="minorBidi" w:hAnsiTheme="minorBidi"/>
          <w:sz w:val="32"/>
          <w:szCs w:val="32"/>
          <w:lang w:val="en-AE"/>
        </w:rPr>
        <w:t>.</w:t>
      </w:r>
    </w:p>
    <w:p w14:paraId="5C816B1E" w14:textId="320DC9F1" w:rsidR="007A2B7B" w:rsidRPr="00FA597E" w:rsidRDefault="009A5496" w:rsidP="00296295">
      <w:pPr>
        <w:spacing w:line="360" w:lineRule="auto"/>
        <w:jc w:val="lowKashida"/>
        <w:rPr>
          <w:rFonts w:asciiTheme="minorBidi" w:hAnsiTheme="minorBidi"/>
          <w:sz w:val="32"/>
          <w:szCs w:val="32"/>
          <w:rtl/>
          <w:lang w:val="en-AE"/>
        </w:rPr>
      </w:pPr>
      <w:r w:rsidRPr="009A5496">
        <w:rPr>
          <w:rFonts w:asciiTheme="minorBidi" w:hAnsiTheme="minorBidi"/>
          <w:sz w:val="32"/>
          <w:szCs w:val="32"/>
          <w:rtl/>
          <w:lang w:val="en-AE"/>
        </w:rPr>
        <w:lastRenderedPageBreak/>
        <w:t>توضح هذه المراجعة أن الدراسات السابقة قدمت مساهمات قيمة في مجال إدارة المخاطر التشغيلية والاستدامة في المؤسسات الصحية، لكنها لم تتناول العلاقة بين المتغيرين بشكل متكامل. توفر الدراسة الحالية تحليلًا شاملاً لهذه العلاقة من خلال إطار نظري وتطبيقي جديد يركز على الاستدامة التشغيلية، المالية، والبيئية. كما تهدف الدراسة إلى تقديم توصيات عملية تسهم في تحسين أداء المستشفيات السعودية وتحقيق أهداف رؤية 2030 في تطوير القطاع الصحي</w:t>
      </w:r>
      <w:r w:rsidRPr="009A5496">
        <w:rPr>
          <w:rFonts w:asciiTheme="minorBidi" w:hAnsiTheme="minorBidi"/>
          <w:sz w:val="32"/>
          <w:szCs w:val="32"/>
          <w:lang w:val="en-AE"/>
        </w:rPr>
        <w:t>.</w:t>
      </w:r>
    </w:p>
    <w:p w14:paraId="525C5297" w14:textId="32BC22E5" w:rsidR="00325704" w:rsidRPr="00325704" w:rsidRDefault="00325704" w:rsidP="00325704">
      <w:pPr>
        <w:pStyle w:val="1"/>
        <w:spacing w:after="240" w:line="360" w:lineRule="auto"/>
        <w:rPr>
          <w:b/>
          <w:bCs/>
          <w:color w:val="auto"/>
          <w:sz w:val="36"/>
          <w:szCs w:val="36"/>
          <w:lang w:val="en-AE"/>
        </w:rPr>
      </w:pPr>
      <w:bookmarkStart w:id="55" w:name="_Toc192161759"/>
      <w:r w:rsidRPr="00325704">
        <w:rPr>
          <w:b/>
          <w:bCs/>
          <w:color w:val="auto"/>
          <w:sz w:val="36"/>
          <w:szCs w:val="36"/>
          <w:rtl/>
          <w:lang w:val="en-AE"/>
        </w:rPr>
        <w:t>الإطار النظري للدراسة</w:t>
      </w:r>
      <w:bookmarkEnd w:id="55"/>
    </w:p>
    <w:p w14:paraId="3E357AEE" w14:textId="4BD04C98" w:rsidR="00325704" w:rsidRPr="00325704" w:rsidRDefault="00325704" w:rsidP="00325704">
      <w:pPr>
        <w:spacing w:line="360" w:lineRule="auto"/>
        <w:jc w:val="lowKashida"/>
        <w:rPr>
          <w:rFonts w:asciiTheme="minorBidi" w:hAnsiTheme="minorBidi"/>
          <w:sz w:val="32"/>
          <w:szCs w:val="32"/>
          <w:lang w:val="en-AE"/>
        </w:rPr>
      </w:pPr>
      <w:r w:rsidRPr="00325704">
        <w:rPr>
          <w:rFonts w:asciiTheme="minorBidi" w:hAnsiTheme="minorBidi"/>
          <w:sz w:val="32"/>
          <w:szCs w:val="32"/>
          <w:rtl/>
        </w:rPr>
        <w:t>يشكل الإطار النظري الأساس العلمي للبحث، حيث يوفر خلفية نظرية لفهم العلاقة بين إدارة المخاطر التشغيلية واستدامة المؤسسات الصحية</w:t>
      </w:r>
      <w:r w:rsidRPr="00325704">
        <w:rPr>
          <w:rFonts w:asciiTheme="minorBidi" w:hAnsiTheme="minorBidi"/>
          <w:sz w:val="32"/>
          <w:szCs w:val="32"/>
          <w:lang w:val="en-AE"/>
        </w:rPr>
        <w:t xml:space="preserve">. </w:t>
      </w:r>
      <w:r w:rsidRPr="00325704">
        <w:rPr>
          <w:rFonts w:asciiTheme="minorBidi" w:hAnsiTheme="minorBidi"/>
          <w:sz w:val="32"/>
          <w:szCs w:val="32"/>
          <w:rtl/>
        </w:rPr>
        <w:t>يعتمد البحث على نظرية إدارة المخاطر</w:t>
      </w:r>
      <w:r w:rsidRPr="00325704">
        <w:rPr>
          <w:rFonts w:asciiTheme="minorBidi" w:hAnsiTheme="minorBidi"/>
          <w:sz w:val="32"/>
          <w:szCs w:val="32"/>
          <w:lang w:val="en-AE"/>
        </w:rPr>
        <w:t xml:space="preserve"> (Risk Management Theory) </w:t>
      </w:r>
      <w:r w:rsidRPr="00325704">
        <w:rPr>
          <w:rFonts w:asciiTheme="minorBidi" w:hAnsiTheme="minorBidi"/>
          <w:sz w:val="32"/>
          <w:szCs w:val="32"/>
          <w:rtl/>
        </w:rPr>
        <w:t>ونظرية الاستدامة المؤسسية</w:t>
      </w:r>
      <w:r w:rsidRPr="00325704">
        <w:rPr>
          <w:rFonts w:asciiTheme="minorBidi" w:hAnsiTheme="minorBidi"/>
          <w:sz w:val="32"/>
          <w:szCs w:val="32"/>
          <w:lang w:val="en-AE"/>
        </w:rPr>
        <w:t xml:space="preserve"> (Institutional Sustainability Theory)</w:t>
      </w:r>
      <w:r w:rsidRPr="00325704">
        <w:rPr>
          <w:rFonts w:asciiTheme="minorBidi" w:hAnsiTheme="minorBidi"/>
          <w:sz w:val="32"/>
          <w:szCs w:val="32"/>
          <w:rtl/>
        </w:rPr>
        <w:t>، كما يستند إلى بعض النماذج الإدارية والاقتصادية التي تفسر كيفية تأثير إدارة المخاطر التشغيلية على استدامة المؤسسات الصحية</w:t>
      </w:r>
      <w:r w:rsidRPr="00325704">
        <w:rPr>
          <w:rFonts w:asciiTheme="minorBidi" w:hAnsiTheme="minorBidi"/>
          <w:sz w:val="32"/>
          <w:szCs w:val="32"/>
          <w:lang w:val="en-AE"/>
        </w:rPr>
        <w:t>.</w:t>
      </w:r>
    </w:p>
    <w:p w14:paraId="24B9C4D8" w14:textId="7BABFABD" w:rsidR="00325704" w:rsidRPr="00325704" w:rsidRDefault="00325704" w:rsidP="00325704">
      <w:pPr>
        <w:pStyle w:val="2"/>
        <w:spacing w:after="240" w:line="360" w:lineRule="auto"/>
        <w:jc w:val="lowKashida"/>
        <w:rPr>
          <w:b/>
          <w:bCs/>
          <w:color w:val="auto"/>
          <w:sz w:val="32"/>
          <w:szCs w:val="32"/>
        </w:rPr>
      </w:pPr>
      <w:r w:rsidRPr="00325704">
        <w:rPr>
          <w:b/>
          <w:bCs/>
          <w:color w:val="auto"/>
          <w:sz w:val="32"/>
          <w:szCs w:val="32"/>
        </w:rPr>
        <w:t xml:space="preserve"> </w:t>
      </w:r>
      <w:bookmarkStart w:id="56" w:name="_Toc192161760"/>
      <w:r w:rsidRPr="00325704">
        <w:rPr>
          <w:b/>
          <w:bCs/>
          <w:color w:val="auto"/>
          <w:sz w:val="32"/>
          <w:szCs w:val="32"/>
          <w:rtl/>
        </w:rPr>
        <w:t>مفهوم إدارة المخاطر التشغيلية</w:t>
      </w:r>
      <w:bookmarkEnd w:id="56"/>
    </w:p>
    <w:p w14:paraId="05C157C8" w14:textId="2A35E727" w:rsidR="00325704" w:rsidRPr="00325704" w:rsidRDefault="00325704" w:rsidP="00325704">
      <w:pPr>
        <w:pStyle w:val="3"/>
        <w:spacing w:after="240" w:line="360" w:lineRule="auto"/>
        <w:rPr>
          <w:b/>
          <w:bCs/>
          <w:color w:val="auto"/>
          <w:sz w:val="32"/>
          <w:szCs w:val="32"/>
          <w:lang w:val="en-AE"/>
        </w:rPr>
      </w:pPr>
      <w:r w:rsidRPr="00325704">
        <w:rPr>
          <w:b/>
          <w:bCs/>
          <w:color w:val="auto"/>
          <w:sz w:val="32"/>
          <w:szCs w:val="32"/>
          <w:lang w:val="en-AE"/>
        </w:rPr>
        <w:t xml:space="preserve"> </w:t>
      </w:r>
      <w:bookmarkStart w:id="57" w:name="_Toc192161761"/>
      <w:r w:rsidRPr="00325704">
        <w:rPr>
          <w:b/>
          <w:bCs/>
          <w:color w:val="auto"/>
          <w:sz w:val="32"/>
          <w:szCs w:val="32"/>
          <w:rtl/>
          <w:lang w:val="en-AE"/>
        </w:rPr>
        <w:t>تعريف إدارة المخاطر التشغيلية</w:t>
      </w:r>
      <w:bookmarkEnd w:id="57"/>
    </w:p>
    <w:p w14:paraId="655147CE" w14:textId="77777777" w:rsidR="00325704" w:rsidRDefault="00325704" w:rsidP="00325704">
      <w:pPr>
        <w:spacing w:line="360" w:lineRule="auto"/>
        <w:jc w:val="lowKashida"/>
        <w:rPr>
          <w:rFonts w:asciiTheme="minorBidi" w:hAnsiTheme="minorBidi"/>
          <w:sz w:val="32"/>
          <w:szCs w:val="32"/>
          <w:rtl/>
          <w:lang w:val="en-AE"/>
        </w:rPr>
      </w:pPr>
      <w:r w:rsidRPr="00325704">
        <w:rPr>
          <w:rFonts w:asciiTheme="minorBidi" w:hAnsiTheme="minorBidi"/>
          <w:sz w:val="32"/>
          <w:szCs w:val="32"/>
          <w:rtl/>
        </w:rPr>
        <w:t>تُعرّف إدارة المخاطر التشغيلية على أنها العملية التي تشمل تحديد، تحليل، تقييم، واستجابة للمخاطر التي قد تؤثر على أداء المؤسسة، بهدف تقليل الخسائر وضمان استمرارية العمليات التشغيلية بكفاءة</w:t>
      </w:r>
      <w:r w:rsidRPr="00325704">
        <w:rPr>
          <w:rFonts w:asciiTheme="minorBidi" w:hAnsiTheme="minorBidi"/>
          <w:sz w:val="32"/>
          <w:szCs w:val="32"/>
          <w:lang w:val="en-AE"/>
        </w:rPr>
        <w:t xml:space="preserve"> (Kaplan &amp; Mikes, 2012). </w:t>
      </w:r>
      <w:r w:rsidRPr="00325704">
        <w:rPr>
          <w:rFonts w:asciiTheme="minorBidi" w:hAnsiTheme="minorBidi"/>
          <w:sz w:val="32"/>
          <w:szCs w:val="32"/>
          <w:rtl/>
        </w:rPr>
        <w:t>في المؤسسات الصحية، تشمل المخاطر التشغيلية الأخطاء الطبية، نقص الموارد البشرية، تعطل الأنظمة التكنولوجية، الكوارث الصحية، وسوء الإدارة</w:t>
      </w:r>
      <w:r w:rsidRPr="00325704">
        <w:rPr>
          <w:rFonts w:asciiTheme="minorBidi" w:hAnsiTheme="minorBidi"/>
          <w:sz w:val="32"/>
          <w:szCs w:val="32"/>
          <w:lang w:val="en-AE"/>
        </w:rPr>
        <w:t>.</w:t>
      </w:r>
    </w:p>
    <w:p w14:paraId="1581716E" w14:textId="77777777" w:rsidR="00936FAC" w:rsidRPr="00325704" w:rsidRDefault="00936FAC" w:rsidP="00325704">
      <w:pPr>
        <w:spacing w:line="360" w:lineRule="auto"/>
        <w:jc w:val="lowKashida"/>
        <w:rPr>
          <w:rFonts w:asciiTheme="minorBidi" w:hAnsiTheme="minorBidi"/>
          <w:sz w:val="32"/>
          <w:szCs w:val="32"/>
          <w:lang w:val="en-AE"/>
        </w:rPr>
      </w:pPr>
    </w:p>
    <w:p w14:paraId="7A3C93DB" w14:textId="285B8296" w:rsidR="00325704" w:rsidRPr="00325704" w:rsidRDefault="00325704" w:rsidP="00325704">
      <w:pPr>
        <w:pStyle w:val="3"/>
        <w:spacing w:after="240" w:line="360" w:lineRule="auto"/>
        <w:rPr>
          <w:b/>
          <w:bCs/>
          <w:color w:val="auto"/>
          <w:sz w:val="32"/>
          <w:szCs w:val="32"/>
          <w:lang w:val="en-AE"/>
        </w:rPr>
      </w:pPr>
      <w:r w:rsidRPr="00325704">
        <w:rPr>
          <w:b/>
          <w:bCs/>
          <w:color w:val="auto"/>
          <w:sz w:val="32"/>
          <w:szCs w:val="32"/>
          <w:lang w:val="en-AE"/>
        </w:rPr>
        <w:lastRenderedPageBreak/>
        <w:t xml:space="preserve"> </w:t>
      </w:r>
      <w:bookmarkStart w:id="58" w:name="_Toc192161762"/>
      <w:r w:rsidRPr="00325704">
        <w:rPr>
          <w:b/>
          <w:bCs/>
          <w:color w:val="auto"/>
          <w:sz w:val="32"/>
          <w:szCs w:val="32"/>
          <w:rtl/>
          <w:lang w:val="en-AE"/>
        </w:rPr>
        <w:t>أبعاد إدارة المخاطر التشغيلية</w:t>
      </w:r>
      <w:bookmarkEnd w:id="58"/>
    </w:p>
    <w:p w14:paraId="01013997" w14:textId="77777777" w:rsidR="00325704" w:rsidRPr="00325704" w:rsidRDefault="00325704" w:rsidP="00325704">
      <w:pPr>
        <w:spacing w:line="360" w:lineRule="auto"/>
        <w:jc w:val="lowKashida"/>
        <w:rPr>
          <w:rFonts w:asciiTheme="minorBidi" w:hAnsiTheme="minorBidi"/>
          <w:sz w:val="32"/>
          <w:szCs w:val="32"/>
          <w:lang w:val="en-AE"/>
        </w:rPr>
      </w:pPr>
      <w:r w:rsidRPr="00325704">
        <w:rPr>
          <w:rFonts w:asciiTheme="minorBidi" w:hAnsiTheme="minorBidi"/>
          <w:sz w:val="32"/>
          <w:szCs w:val="32"/>
          <w:rtl/>
        </w:rPr>
        <w:t>يعتمد البحث على تحليل إدارة المخاطر التشغيلية وفقًا للأبعاد التالية</w:t>
      </w:r>
      <w:r w:rsidRPr="00325704">
        <w:rPr>
          <w:rFonts w:asciiTheme="minorBidi" w:hAnsiTheme="minorBidi"/>
          <w:sz w:val="32"/>
          <w:szCs w:val="32"/>
          <w:lang w:val="en-AE"/>
        </w:rPr>
        <w:t>:</w:t>
      </w:r>
    </w:p>
    <w:p w14:paraId="270B013E" w14:textId="77777777" w:rsidR="00325704" w:rsidRPr="00325704" w:rsidRDefault="00325704" w:rsidP="003E1E3C">
      <w:pPr>
        <w:numPr>
          <w:ilvl w:val="0"/>
          <w:numId w:val="38"/>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t>تحديد المخاطر</w:t>
      </w:r>
      <w:r w:rsidRPr="00325704">
        <w:rPr>
          <w:rFonts w:asciiTheme="minorBidi" w:hAnsiTheme="minorBidi"/>
          <w:b/>
          <w:bCs/>
          <w:sz w:val="32"/>
          <w:szCs w:val="32"/>
          <w:lang w:val="en-AE"/>
        </w:rPr>
        <w:t>:</w:t>
      </w:r>
      <w:r w:rsidRPr="00325704">
        <w:rPr>
          <w:rFonts w:asciiTheme="minorBidi" w:hAnsiTheme="minorBidi"/>
          <w:sz w:val="32"/>
          <w:szCs w:val="32"/>
          <w:lang w:val="en-AE"/>
        </w:rPr>
        <w:t xml:space="preserve"> </w:t>
      </w:r>
      <w:r w:rsidRPr="00325704">
        <w:rPr>
          <w:rFonts w:asciiTheme="minorBidi" w:hAnsiTheme="minorBidi"/>
          <w:sz w:val="32"/>
          <w:szCs w:val="32"/>
          <w:rtl/>
        </w:rPr>
        <w:t>تحديد العوامل التشغيلية التي قد تؤثر على الأداء المؤسسي مثل الأخطاء الطبية، ضعف الرقابة الإدارية، ومشكلات الموارد البشرية</w:t>
      </w:r>
      <w:r w:rsidRPr="00325704">
        <w:rPr>
          <w:rFonts w:asciiTheme="minorBidi" w:hAnsiTheme="minorBidi"/>
          <w:sz w:val="32"/>
          <w:szCs w:val="32"/>
          <w:lang w:val="en-AE"/>
        </w:rPr>
        <w:t xml:space="preserve"> (Reason, 1997).</w:t>
      </w:r>
    </w:p>
    <w:p w14:paraId="6C3B6184" w14:textId="77777777" w:rsidR="00325704" w:rsidRPr="00325704" w:rsidRDefault="00325704" w:rsidP="003E1E3C">
      <w:pPr>
        <w:numPr>
          <w:ilvl w:val="0"/>
          <w:numId w:val="38"/>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t>تحليل المخاطر</w:t>
      </w:r>
      <w:r w:rsidRPr="00325704">
        <w:rPr>
          <w:rFonts w:asciiTheme="minorBidi" w:hAnsiTheme="minorBidi"/>
          <w:b/>
          <w:bCs/>
          <w:sz w:val="32"/>
          <w:szCs w:val="32"/>
          <w:lang w:val="en-AE"/>
        </w:rPr>
        <w:t>:</w:t>
      </w:r>
      <w:r w:rsidRPr="00325704">
        <w:rPr>
          <w:rFonts w:asciiTheme="minorBidi" w:hAnsiTheme="minorBidi"/>
          <w:sz w:val="32"/>
          <w:szCs w:val="32"/>
          <w:lang w:val="en-AE"/>
        </w:rPr>
        <w:t xml:space="preserve"> </w:t>
      </w:r>
      <w:r w:rsidRPr="00325704">
        <w:rPr>
          <w:rFonts w:asciiTheme="minorBidi" w:hAnsiTheme="minorBidi"/>
          <w:sz w:val="32"/>
          <w:szCs w:val="32"/>
          <w:rtl/>
        </w:rPr>
        <w:t>تقييم احتمالية وقوع المخاطر وتأثيرها على المؤسسة الصحية</w:t>
      </w:r>
      <w:r w:rsidRPr="00325704">
        <w:rPr>
          <w:rFonts w:asciiTheme="minorBidi" w:hAnsiTheme="minorBidi"/>
          <w:sz w:val="32"/>
          <w:szCs w:val="32"/>
          <w:lang w:val="en-AE"/>
        </w:rPr>
        <w:t>.</w:t>
      </w:r>
    </w:p>
    <w:p w14:paraId="3D1900EC" w14:textId="77777777" w:rsidR="00325704" w:rsidRPr="00325704" w:rsidRDefault="00325704" w:rsidP="003E1E3C">
      <w:pPr>
        <w:numPr>
          <w:ilvl w:val="0"/>
          <w:numId w:val="38"/>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t>استراتيجيات إدارة المخاطر</w:t>
      </w:r>
      <w:r w:rsidRPr="00325704">
        <w:rPr>
          <w:rFonts w:asciiTheme="minorBidi" w:hAnsiTheme="minorBidi"/>
          <w:b/>
          <w:bCs/>
          <w:sz w:val="32"/>
          <w:szCs w:val="32"/>
          <w:lang w:val="en-AE"/>
        </w:rPr>
        <w:t>:</w:t>
      </w:r>
      <w:r w:rsidRPr="00325704">
        <w:rPr>
          <w:rFonts w:asciiTheme="minorBidi" w:hAnsiTheme="minorBidi"/>
          <w:sz w:val="32"/>
          <w:szCs w:val="32"/>
          <w:lang w:val="en-AE"/>
        </w:rPr>
        <w:t xml:space="preserve"> </w:t>
      </w:r>
      <w:r w:rsidRPr="00325704">
        <w:rPr>
          <w:rFonts w:asciiTheme="minorBidi" w:hAnsiTheme="minorBidi"/>
          <w:sz w:val="32"/>
          <w:szCs w:val="32"/>
          <w:rtl/>
        </w:rPr>
        <w:t>وضع آليات للحد من المخاطر التشغيلية مثل تطوير سياسات السلامة، تطبيق التكنولوجيا الطبية، وتدريب الكوادر الصحية</w:t>
      </w:r>
      <w:r w:rsidRPr="00325704">
        <w:rPr>
          <w:rFonts w:asciiTheme="minorBidi" w:hAnsiTheme="minorBidi"/>
          <w:sz w:val="32"/>
          <w:szCs w:val="32"/>
          <w:lang w:val="en-AE"/>
        </w:rPr>
        <w:t xml:space="preserve"> (Vincent, 2019).</w:t>
      </w:r>
    </w:p>
    <w:p w14:paraId="034538A0" w14:textId="77777777" w:rsidR="00325704" w:rsidRPr="00325704" w:rsidRDefault="00325704" w:rsidP="003E1E3C">
      <w:pPr>
        <w:numPr>
          <w:ilvl w:val="0"/>
          <w:numId w:val="38"/>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t>مراقبة المخاطر</w:t>
      </w:r>
      <w:r w:rsidRPr="00325704">
        <w:rPr>
          <w:rFonts w:asciiTheme="minorBidi" w:hAnsiTheme="minorBidi"/>
          <w:b/>
          <w:bCs/>
          <w:sz w:val="32"/>
          <w:szCs w:val="32"/>
          <w:lang w:val="en-AE"/>
        </w:rPr>
        <w:t>:</w:t>
      </w:r>
      <w:r w:rsidRPr="00325704">
        <w:rPr>
          <w:rFonts w:asciiTheme="minorBidi" w:hAnsiTheme="minorBidi"/>
          <w:sz w:val="32"/>
          <w:szCs w:val="32"/>
          <w:lang w:val="en-AE"/>
        </w:rPr>
        <w:t xml:space="preserve"> </w:t>
      </w:r>
      <w:r w:rsidRPr="00325704">
        <w:rPr>
          <w:rFonts w:asciiTheme="minorBidi" w:hAnsiTheme="minorBidi"/>
          <w:sz w:val="32"/>
          <w:szCs w:val="32"/>
          <w:rtl/>
        </w:rPr>
        <w:t>متابعة تنفيذ استراتيجيات الحد من المخاطر وقياس مدى فاعليتها في تحسين الأداء العام للمؤسسة</w:t>
      </w:r>
      <w:r w:rsidRPr="00325704">
        <w:rPr>
          <w:rFonts w:asciiTheme="minorBidi" w:hAnsiTheme="minorBidi"/>
          <w:sz w:val="32"/>
          <w:szCs w:val="32"/>
          <w:lang w:val="en-AE"/>
        </w:rPr>
        <w:t>.</w:t>
      </w:r>
    </w:p>
    <w:p w14:paraId="119A1244" w14:textId="4B504A08" w:rsidR="00325704" w:rsidRPr="00325704" w:rsidRDefault="00325704" w:rsidP="00325704">
      <w:pPr>
        <w:pStyle w:val="3"/>
        <w:spacing w:after="240" w:line="360" w:lineRule="auto"/>
        <w:rPr>
          <w:b/>
          <w:bCs/>
          <w:color w:val="auto"/>
          <w:sz w:val="32"/>
          <w:szCs w:val="32"/>
          <w:lang w:val="en-AE"/>
        </w:rPr>
      </w:pPr>
      <w:r w:rsidRPr="00325704">
        <w:rPr>
          <w:b/>
          <w:bCs/>
          <w:color w:val="auto"/>
          <w:sz w:val="32"/>
          <w:szCs w:val="32"/>
          <w:lang w:val="en-AE"/>
        </w:rPr>
        <w:t xml:space="preserve"> </w:t>
      </w:r>
      <w:bookmarkStart w:id="59" w:name="_Toc192161763"/>
      <w:r w:rsidRPr="00325704">
        <w:rPr>
          <w:b/>
          <w:bCs/>
          <w:color w:val="auto"/>
          <w:sz w:val="32"/>
          <w:szCs w:val="32"/>
          <w:rtl/>
          <w:lang w:val="en-AE"/>
        </w:rPr>
        <w:t>نظريات إدارة المخاطر التشغيلية</w:t>
      </w:r>
      <w:bookmarkEnd w:id="59"/>
    </w:p>
    <w:p w14:paraId="5EBB80C3" w14:textId="77777777" w:rsidR="00325704" w:rsidRPr="00325704" w:rsidRDefault="00325704" w:rsidP="00325704">
      <w:pPr>
        <w:spacing w:line="360" w:lineRule="auto"/>
        <w:jc w:val="lowKashida"/>
        <w:rPr>
          <w:rFonts w:asciiTheme="minorBidi" w:hAnsiTheme="minorBidi"/>
          <w:sz w:val="32"/>
          <w:szCs w:val="32"/>
          <w:lang w:val="en-AE"/>
        </w:rPr>
      </w:pPr>
      <w:r w:rsidRPr="00325704">
        <w:rPr>
          <w:rFonts w:asciiTheme="minorBidi" w:hAnsiTheme="minorBidi"/>
          <w:sz w:val="32"/>
          <w:szCs w:val="32"/>
          <w:rtl/>
        </w:rPr>
        <w:t>تعتمد الدراسة على نظريتين أساسيتين في إدارة المخاطر التشغيلية</w:t>
      </w:r>
      <w:r w:rsidRPr="00325704">
        <w:rPr>
          <w:rFonts w:asciiTheme="minorBidi" w:hAnsiTheme="minorBidi"/>
          <w:sz w:val="32"/>
          <w:szCs w:val="32"/>
          <w:lang w:val="en-AE"/>
        </w:rPr>
        <w:t>:</w:t>
      </w:r>
    </w:p>
    <w:p w14:paraId="5A47A350" w14:textId="77777777" w:rsidR="00325704" w:rsidRPr="00325704" w:rsidRDefault="00325704" w:rsidP="003E1E3C">
      <w:pPr>
        <w:numPr>
          <w:ilvl w:val="0"/>
          <w:numId w:val="39"/>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t>نظرية إدارة المخاطر التقليدية</w:t>
      </w:r>
      <w:r w:rsidRPr="00325704">
        <w:rPr>
          <w:rFonts w:asciiTheme="minorBidi" w:hAnsiTheme="minorBidi"/>
          <w:b/>
          <w:bCs/>
          <w:sz w:val="32"/>
          <w:szCs w:val="32"/>
          <w:lang w:val="en-AE"/>
        </w:rPr>
        <w:t xml:space="preserve"> (Traditional Risk Management - TRM):</w:t>
      </w:r>
    </w:p>
    <w:p w14:paraId="0951122D" w14:textId="77777777" w:rsidR="00325704" w:rsidRPr="00325704" w:rsidRDefault="00325704" w:rsidP="003E1E3C">
      <w:pPr>
        <w:numPr>
          <w:ilvl w:val="1"/>
          <w:numId w:val="39"/>
        </w:numPr>
        <w:spacing w:line="360" w:lineRule="auto"/>
        <w:jc w:val="lowKashida"/>
        <w:rPr>
          <w:rFonts w:asciiTheme="minorBidi" w:hAnsiTheme="minorBidi"/>
          <w:sz w:val="32"/>
          <w:szCs w:val="32"/>
          <w:lang w:val="en-AE"/>
        </w:rPr>
      </w:pPr>
      <w:r w:rsidRPr="00325704">
        <w:rPr>
          <w:rFonts w:asciiTheme="minorBidi" w:hAnsiTheme="minorBidi"/>
          <w:sz w:val="32"/>
          <w:szCs w:val="32"/>
          <w:rtl/>
        </w:rPr>
        <w:t>تركز هذه النظرية على التعامل مع المخاطر كأحداث منفصلة، بحيث يتم تقييم كل خطر بشكل مستقل واتخاذ إجراءات للحد منه</w:t>
      </w:r>
      <w:r w:rsidRPr="00325704">
        <w:rPr>
          <w:rFonts w:asciiTheme="minorBidi" w:hAnsiTheme="minorBidi"/>
          <w:sz w:val="32"/>
          <w:szCs w:val="32"/>
          <w:lang w:val="en-AE"/>
        </w:rPr>
        <w:t>.</w:t>
      </w:r>
    </w:p>
    <w:p w14:paraId="06330139" w14:textId="77777777" w:rsidR="00325704" w:rsidRDefault="00325704" w:rsidP="003E1E3C">
      <w:pPr>
        <w:numPr>
          <w:ilvl w:val="1"/>
          <w:numId w:val="39"/>
        </w:numPr>
        <w:spacing w:line="360" w:lineRule="auto"/>
        <w:jc w:val="lowKashida"/>
        <w:rPr>
          <w:rFonts w:asciiTheme="minorBidi" w:hAnsiTheme="minorBidi"/>
          <w:sz w:val="32"/>
          <w:szCs w:val="32"/>
          <w:lang w:val="en-AE"/>
        </w:rPr>
      </w:pPr>
      <w:r w:rsidRPr="00325704">
        <w:rPr>
          <w:rFonts w:asciiTheme="minorBidi" w:hAnsiTheme="minorBidi"/>
          <w:sz w:val="32"/>
          <w:szCs w:val="32"/>
          <w:rtl/>
        </w:rPr>
        <w:t>تعطي أولوية للمخاطر التي قد تؤدي إلى خسائر مالية مباشرة أو تهدد سلامة المرضى</w:t>
      </w:r>
      <w:r w:rsidRPr="00325704">
        <w:rPr>
          <w:rFonts w:asciiTheme="minorBidi" w:hAnsiTheme="minorBidi"/>
          <w:sz w:val="32"/>
          <w:szCs w:val="32"/>
          <w:lang w:val="en-AE"/>
        </w:rPr>
        <w:t>.</w:t>
      </w:r>
    </w:p>
    <w:p w14:paraId="0E58687D" w14:textId="77777777" w:rsidR="00936FAC" w:rsidRPr="00325704" w:rsidRDefault="00936FAC" w:rsidP="00936FAC">
      <w:pPr>
        <w:spacing w:line="360" w:lineRule="auto"/>
        <w:jc w:val="lowKashida"/>
        <w:rPr>
          <w:rFonts w:asciiTheme="minorBidi" w:hAnsiTheme="minorBidi"/>
          <w:sz w:val="32"/>
          <w:szCs w:val="32"/>
          <w:lang w:val="en-AE"/>
        </w:rPr>
      </w:pPr>
    </w:p>
    <w:p w14:paraId="6DC29603" w14:textId="77777777" w:rsidR="00325704" w:rsidRPr="00325704" w:rsidRDefault="00325704" w:rsidP="003E1E3C">
      <w:pPr>
        <w:numPr>
          <w:ilvl w:val="0"/>
          <w:numId w:val="39"/>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lastRenderedPageBreak/>
        <w:t>نظرية إدارة المخاطر المؤسسية</w:t>
      </w:r>
      <w:r w:rsidRPr="00325704">
        <w:rPr>
          <w:rFonts w:asciiTheme="minorBidi" w:hAnsiTheme="minorBidi"/>
          <w:b/>
          <w:bCs/>
          <w:sz w:val="32"/>
          <w:szCs w:val="32"/>
          <w:lang w:val="en-AE"/>
        </w:rPr>
        <w:t xml:space="preserve"> (Enterprise Risk Management - ERM):</w:t>
      </w:r>
    </w:p>
    <w:p w14:paraId="5D01D4AB" w14:textId="77777777" w:rsidR="00325704" w:rsidRPr="00325704" w:rsidRDefault="00325704" w:rsidP="003E1E3C">
      <w:pPr>
        <w:numPr>
          <w:ilvl w:val="1"/>
          <w:numId w:val="39"/>
        </w:numPr>
        <w:spacing w:line="360" w:lineRule="auto"/>
        <w:jc w:val="lowKashida"/>
        <w:rPr>
          <w:rFonts w:asciiTheme="minorBidi" w:hAnsiTheme="minorBidi"/>
          <w:sz w:val="32"/>
          <w:szCs w:val="32"/>
          <w:lang w:val="en-AE"/>
        </w:rPr>
      </w:pPr>
      <w:r w:rsidRPr="00325704">
        <w:rPr>
          <w:rFonts w:asciiTheme="minorBidi" w:hAnsiTheme="minorBidi"/>
          <w:sz w:val="32"/>
          <w:szCs w:val="32"/>
          <w:rtl/>
        </w:rPr>
        <w:t xml:space="preserve">تنظر إلى المخاطر التشغيلية باعتبارها </w:t>
      </w:r>
      <w:r w:rsidRPr="00325704">
        <w:rPr>
          <w:rFonts w:asciiTheme="minorBidi" w:hAnsiTheme="minorBidi"/>
          <w:b/>
          <w:bCs/>
          <w:sz w:val="32"/>
          <w:szCs w:val="32"/>
          <w:rtl/>
        </w:rPr>
        <w:t>جزءًا من استراتيجية متكاملة لإدارة المؤسسة</w:t>
      </w:r>
      <w:r w:rsidRPr="00325704">
        <w:rPr>
          <w:rFonts w:asciiTheme="minorBidi" w:hAnsiTheme="minorBidi"/>
          <w:sz w:val="32"/>
          <w:szCs w:val="32"/>
          <w:rtl/>
        </w:rPr>
        <w:t>، حيث يتم تحليل تأثير المخاطر التشغيلية على الأبعاد المالية والإدارية للمؤسسة الصحية</w:t>
      </w:r>
      <w:r w:rsidRPr="00325704">
        <w:rPr>
          <w:rFonts w:asciiTheme="minorBidi" w:hAnsiTheme="minorBidi"/>
          <w:sz w:val="32"/>
          <w:szCs w:val="32"/>
          <w:lang w:val="en-AE"/>
        </w:rPr>
        <w:t>.</w:t>
      </w:r>
    </w:p>
    <w:p w14:paraId="2A488D66" w14:textId="77777777" w:rsidR="00325704" w:rsidRPr="00325704" w:rsidRDefault="00325704" w:rsidP="003E1E3C">
      <w:pPr>
        <w:numPr>
          <w:ilvl w:val="1"/>
          <w:numId w:val="39"/>
        </w:numPr>
        <w:spacing w:line="360" w:lineRule="auto"/>
        <w:jc w:val="lowKashida"/>
        <w:rPr>
          <w:rFonts w:asciiTheme="minorBidi" w:hAnsiTheme="minorBidi"/>
          <w:sz w:val="32"/>
          <w:szCs w:val="32"/>
          <w:lang w:val="en-AE"/>
        </w:rPr>
      </w:pPr>
      <w:r w:rsidRPr="00325704">
        <w:rPr>
          <w:rFonts w:asciiTheme="minorBidi" w:hAnsiTheme="minorBidi"/>
          <w:sz w:val="32"/>
          <w:szCs w:val="32"/>
          <w:rtl/>
        </w:rPr>
        <w:t>تعزز هذه النظرية أهمية الابتكار والتحول الرقمي في تقليل المخاطر التشغيلية وتعزيز الاستدامة</w:t>
      </w:r>
      <w:r w:rsidRPr="00325704">
        <w:rPr>
          <w:rFonts w:asciiTheme="minorBidi" w:hAnsiTheme="minorBidi"/>
          <w:sz w:val="32"/>
          <w:szCs w:val="32"/>
          <w:lang w:val="en-AE"/>
        </w:rPr>
        <w:t>.</w:t>
      </w:r>
    </w:p>
    <w:p w14:paraId="12F14680" w14:textId="2E02DB34" w:rsidR="00325704" w:rsidRPr="00325704" w:rsidRDefault="00325704" w:rsidP="00325704">
      <w:pPr>
        <w:pStyle w:val="2"/>
        <w:spacing w:after="240" w:line="360" w:lineRule="auto"/>
        <w:jc w:val="lowKashida"/>
        <w:rPr>
          <w:b/>
          <w:bCs/>
          <w:color w:val="auto"/>
          <w:sz w:val="32"/>
          <w:szCs w:val="32"/>
        </w:rPr>
      </w:pPr>
      <w:r w:rsidRPr="00325704">
        <w:rPr>
          <w:b/>
          <w:bCs/>
          <w:color w:val="auto"/>
          <w:sz w:val="32"/>
          <w:szCs w:val="32"/>
        </w:rPr>
        <w:t xml:space="preserve"> </w:t>
      </w:r>
      <w:bookmarkStart w:id="60" w:name="_Toc192161764"/>
      <w:r w:rsidRPr="00325704">
        <w:rPr>
          <w:b/>
          <w:bCs/>
          <w:color w:val="auto"/>
          <w:sz w:val="32"/>
          <w:szCs w:val="32"/>
          <w:rtl/>
        </w:rPr>
        <w:t>مفهوم الاستدامة المؤسسية</w:t>
      </w:r>
      <w:bookmarkEnd w:id="60"/>
    </w:p>
    <w:p w14:paraId="4D2A6B2D" w14:textId="743E0D2F" w:rsidR="00325704" w:rsidRPr="00325704" w:rsidRDefault="00325704" w:rsidP="00325704">
      <w:pPr>
        <w:pStyle w:val="3"/>
        <w:spacing w:after="240" w:line="360" w:lineRule="auto"/>
        <w:rPr>
          <w:b/>
          <w:bCs/>
          <w:color w:val="auto"/>
          <w:sz w:val="32"/>
          <w:szCs w:val="32"/>
          <w:lang w:val="en-AE"/>
        </w:rPr>
      </w:pPr>
      <w:r w:rsidRPr="00325704">
        <w:rPr>
          <w:b/>
          <w:bCs/>
          <w:color w:val="auto"/>
          <w:sz w:val="32"/>
          <w:szCs w:val="32"/>
          <w:lang w:val="en-AE"/>
        </w:rPr>
        <w:t xml:space="preserve"> </w:t>
      </w:r>
      <w:bookmarkStart w:id="61" w:name="_Toc192161765"/>
      <w:r w:rsidRPr="00325704">
        <w:rPr>
          <w:b/>
          <w:bCs/>
          <w:color w:val="auto"/>
          <w:sz w:val="32"/>
          <w:szCs w:val="32"/>
          <w:rtl/>
          <w:lang w:val="en-AE"/>
        </w:rPr>
        <w:t>تعريف الاستدامة المؤسسية</w:t>
      </w:r>
      <w:bookmarkEnd w:id="61"/>
    </w:p>
    <w:p w14:paraId="6F5E6C8B" w14:textId="77777777" w:rsidR="00325704" w:rsidRPr="00325704" w:rsidRDefault="00325704" w:rsidP="00325704">
      <w:pPr>
        <w:spacing w:line="360" w:lineRule="auto"/>
        <w:jc w:val="lowKashida"/>
        <w:rPr>
          <w:rFonts w:asciiTheme="minorBidi" w:hAnsiTheme="minorBidi"/>
          <w:sz w:val="32"/>
          <w:szCs w:val="32"/>
          <w:lang w:val="en-AE"/>
        </w:rPr>
      </w:pPr>
      <w:r w:rsidRPr="00325704">
        <w:rPr>
          <w:rFonts w:asciiTheme="minorBidi" w:hAnsiTheme="minorBidi"/>
          <w:sz w:val="32"/>
          <w:szCs w:val="32"/>
          <w:rtl/>
        </w:rPr>
        <w:t>تُعرف الاستدامة المؤسسية بأنها قدرة المؤسسة على البقاء والتكيف مع التغيرات التشغيلية والاقتصادية، مع ضمان تحقيق الأهداف المالية والاجتماعية والبيئية على المدى الطويل</w:t>
      </w:r>
      <w:r w:rsidRPr="00325704">
        <w:rPr>
          <w:rFonts w:asciiTheme="minorBidi" w:hAnsiTheme="minorBidi"/>
          <w:sz w:val="32"/>
          <w:szCs w:val="32"/>
          <w:lang w:val="en-AE"/>
        </w:rPr>
        <w:t xml:space="preserve"> (Elkington, 1997). </w:t>
      </w:r>
      <w:r w:rsidRPr="00325704">
        <w:rPr>
          <w:rFonts w:asciiTheme="minorBidi" w:hAnsiTheme="minorBidi"/>
          <w:sz w:val="32"/>
          <w:szCs w:val="32"/>
          <w:rtl/>
        </w:rPr>
        <w:t>في قطاع الرعاية الصحية، تتعلق الاستدامة المؤسسية بقدرة المستشفيات على تقديم خدمات عالية الجودة بشكل مستمر رغم التحديات التشغيلية</w:t>
      </w:r>
      <w:r w:rsidRPr="00325704">
        <w:rPr>
          <w:rFonts w:asciiTheme="minorBidi" w:hAnsiTheme="minorBidi"/>
          <w:sz w:val="32"/>
          <w:szCs w:val="32"/>
          <w:lang w:val="en-AE"/>
        </w:rPr>
        <w:t>.</w:t>
      </w:r>
    </w:p>
    <w:p w14:paraId="1477107A" w14:textId="659538DE" w:rsidR="00325704" w:rsidRPr="00325704" w:rsidRDefault="00325704" w:rsidP="00325704">
      <w:pPr>
        <w:pStyle w:val="3"/>
        <w:spacing w:after="240" w:line="360" w:lineRule="auto"/>
        <w:rPr>
          <w:b/>
          <w:bCs/>
          <w:color w:val="auto"/>
          <w:sz w:val="32"/>
          <w:szCs w:val="32"/>
          <w:lang w:val="en-AE"/>
        </w:rPr>
      </w:pPr>
      <w:r w:rsidRPr="00325704">
        <w:rPr>
          <w:b/>
          <w:bCs/>
          <w:color w:val="auto"/>
          <w:sz w:val="32"/>
          <w:szCs w:val="32"/>
          <w:lang w:val="en-AE"/>
        </w:rPr>
        <w:t xml:space="preserve"> </w:t>
      </w:r>
      <w:bookmarkStart w:id="62" w:name="_Toc192161766"/>
      <w:r w:rsidRPr="00325704">
        <w:rPr>
          <w:b/>
          <w:bCs/>
          <w:color w:val="auto"/>
          <w:sz w:val="32"/>
          <w:szCs w:val="32"/>
          <w:rtl/>
          <w:lang w:val="en-AE"/>
        </w:rPr>
        <w:t>أبعاد الاستدامة المؤسسية في المؤسسات الصحية</w:t>
      </w:r>
      <w:bookmarkEnd w:id="62"/>
    </w:p>
    <w:p w14:paraId="36BFD517" w14:textId="77777777" w:rsidR="00325704" w:rsidRPr="00325704" w:rsidRDefault="00325704" w:rsidP="00325704">
      <w:pPr>
        <w:spacing w:line="360" w:lineRule="auto"/>
        <w:jc w:val="lowKashida"/>
        <w:rPr>
          <w:rFonts w:asciiTheme="minorBidi" w:hAnsiTheme="minorBidi"/>
          <w:sz w:val="32"/>
          <w:szCs w:val="32"/>
          <w:lang w:val="en-AE"/>
        </w:rPr>
      </w:pPr>
      <w:r w:rsidRPr="00325704">
        <w:rPr>
          <w:rFonts w:asciiTheme="minorBidi" w:hAnsiTheme="minorBidi"/>
          <w:sz w:val="32"/>
          <w:szCs w:val="32"/>
          <w:rtl/>
        </w:rPr>
        <w:t>تعتمد الدراسة على نموذج الاستدامة الثلاثية</w:t>
      </w:r>
      <w:r w:rsidRPr="00325704">
        <w:rPr>
          <w:rFonts w:asciiTheme="minorBidi" w:hAnsiTheme="minorBidi"/>
          <w:sz w:val="32"/>
          <w:szCs w:val="32"/>
          <w:lang w:val="en-AE"/>
        </w:rPr>
        <w:t xml:space="preserve"> (Triple Bottom Line - TBL) </w:t>
      </w:r>
      <w:r w:rsidRPr="00325704">
        <w:rPr>
          <w:rFonts w:asciiTheme="minorBidi" w:hAnsiTheme="minorBidi"/>
          <w:sz w:val="32"/>
          <w:szCs w:val="32"/>
          <w:rtl/>
        </w:rPr>
        <w:t>الذي يقيس الاستدامة عبر ثلاثة أبعاد رئيسية</w:t>
      </w:r>
      <w:r w:rsidRPr="00325704">
        <w:rPr>
          <w:rFonts w:asciiTheme="minorBidi" w:hAnsiTheme="minorBidi"/>
          <w:sz w:val="32"/>
          <w:szCs w:val="32"/>
          <w:lang w:val="en-AE"/>
        </w:rPr>
        <w:t>:</w:t>
      </w:r>
    </w:p>
    <w:p w14:paraId="785E92BE" w14:textId="77777777" w:rsidR="00325704" w:rsidRPr="00325704" w:rsidRDefault="00325704" w:rsidP="003E1E3C">
      <w:pPr>
        <w:numPr>
          <w:ilvl w:val="0"/>
          <w:numId w:val="40"/>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t>الاستدامة التشغيلية</w:t>
      </w:r>
      <w:r w:rsidRPr="00325704">
        <w:rPr>
          <w:rFonts w:asciiTheme="minorBidi" w:hAnsiTheme="minorBidi"/>
          <w:b/>
          <w:bCs/>
          <w:sz w:val="32"/>
          <w:szCs w:val="32"/>
          <w:lang w:val="en-AE"/>
        </w:rPr>
        <w:t>:</w:t>
      </w:r>
    </w:p>
    <w:p w14:paraId="5F30767D" w14:textId="77777777" w:rsidR="00325704" w:rsidRPr="00325704" w:rsidRDefault="00325704" w:rsidP="003E1E3C">
      <w:pPr>
        <w:numPr>
          <w:ilvl w:val="1"/>
          <w:numId w:val="40"/>
        </w:numPr>
        <w:spacing w:line="360" w:lineRule="auto"/>
        <w:jc w:val="lowKashida"/>
        <w:rPr>
          <w:rFonts w:asciiTheme="minorBidi" w:hAnsiTheme="minorBidi"/>
          <w:sz w:val="32"/>
          <w:szCs w:val="32"/>
          <w:lang w:val="en-AE"/>
        </w:rPr>
      </w:pPr>
      <w:r w:rsidRPr="00325704">
        <w:rPr>
          <w:rFonts w:asciiTheme="minorBidi" w:hAnsiTheme="minorBidi"/>
          <w:sz w:val="32"/>
          <w:szCs w:val="32"/>
          <w:rtl/>
        </w:rPr>
        <w:t>قدرة المؤسسة الصحية على الاستمرار في تقديم خدماتها الصحية دون انقطاع</w:t>
      </w:r>
      <w:r w:rsidRPr="00325704">
        <w:rPr>
          <w:rFonts w:asciiTheme="minorBidi" w:hAnsiTheme="minorBidi"/>
          <w:sz w:val="32"/>
          <w:szCs w:val="32"/>
          <w:lang w:val="en-AE"/>
        </w:rPr>
        <w:t>.</w:t>
      </w:r>
    </w:p>
    <w:p w14:paraId="613E6FCD" w14:textId="77777777" w:rsidR="00325704" w:rsidRPr="00325704" w:rsidRDefault="00325704" w:rsidP="003E1E3C">
      <w:pPr>
        <w:numPr>
          <w:ilvl w:val="1"/>
          <w:numId w:val="40"/>
        </w:numPr>
        <w:spacing w:line="360" w:lineRule="auto"/>
        <w:jc w:val="lowKashida"/>
        <w:rPr>
          <w:rFonts w:asciiTheme="minorBidi" w:hAnsiTheme="minorBidi"/>
          <w:sz w:val="32"/>
          <w:szCs w:val="32"/>
          <w:lang w:val="en-AE"/>
        </w:rPr>
      </w:pPr>
      <w:r w:rsidRPr="00325704">
        <w:rPr>
          <w:rFonts w:asciiTheme="minorBidi" w:hAnsiTheme="minorBidi"/>
          <w:sz w:val="32"/>
          <w:szCs w:val="32"/>
          <w:rtl/>
        </w:rPr>
        <w:t>تتأثر بكفاءة إدارة الموارد البشرية والتكنولوجية ومدى تطبيق سياسات إدارة المخاطر التشغيلية</w:t>
      </w:r>
      <w:r w:rsidRPr="00325704">
        <w:rPr>
          <w:rFonts w:asciiTheme="minorBidi" w:hAnsiTheme="minorBidi"/>
          <w:sz w:val="32"/>
          <w:szCs w:val="32"/>
          <w:lang w:val="en-AE"/>
        </w:rPr>
        <w:t>.</w:t>
      </w:r>
    </w:p>
    <w:p w14:paraId="3353F5DF" w14:textId="77777777" w:rsidR="00325704" w:rsidRPr="00325704" w:rsidRDefault="00325704" w:rsidP="003E1E3C">
      <w:pPr>
        <w:numPr>
          <w:ilvl w:val="0"/>
          <w:numId w:val="40"/>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lastRenderedPageBreak/>
        <w:t>الاستدامة المالية</w:t>
      </w:r>
      <w:r w:rsidRPr="00325704">
        <w:rPr>
          <w:rFonts w:asciiTheme="minorBidi" w:hAnsiTheme="minorBidi"/>
          <w:b/>
          <w:bCs/>
          <w:sz w:val="32"/>
          <w:szCs w:val="32"/>
          <w:lang w:val="en-AE"/>
        </w:rPr>
        <w:t>:</w:t>
      </w:r>
    </w:p>
    <w:p w14:paraId="370C4327" w14:textId="77777777" w:rsidR="00325704" w:rsidRPr="00325704" w:rsidRDefault="00325704" w:rsidP="003E1E3C">
      <w:pPr>
        <w:numPr>
          <w:ilvl w:val="1"/>
          <w:numId w:val="40"/>
        </w:numPr>
        <w:spacing w:line="360" w:lineRule="auto"/>
        <w:jc w:val="lowKashida"/>
        <w:rPr>
          <w:rFonts w:asciiTheme="minorBidi" w:hAnsiTheme="minorBidi"/>
          <w:sz w:val="32"/>
          <w:szCs w:val="32"/>
          <w:lang w:val="en-AE"/>
        </w:rPr>
      </w:pPr>
      <w:r w:rsidRPr="00325704">
        <w:rPr>
          <w:rFonts w:asciiTheme="minorBidi" w:hAnsiTheme="minorBidi"/>
          <w:sz w:val="32"/>
          <w:szCs w:val="32"/>
          <w:rtl/>
        </w:rPr>
        <w:t>ضمان التوازن بين التكاليف التشغيلية والإيرادات</w:t>
      </w:r>
      <w:r w:rsidRPr="00325704">
        <w:rPr>
          <w:rFonts w:asciiTheme="minorBidi" w:hAnsiTheme="minorBidi"/>
          <w:sz w:val="32"/>
          <w:szCs w:val="32"/>
          <w:lang w:val="en-AE"/>
        </w:rPr>
        <w:t>.</w:t>
      </w:r>
    </w:p>
    <w:p w14:paraId="6C791285" w14:textId="77777777" w:rsidR="00325704" w:rsidRDefault="00325704" w:rsidP="003E1E3C">
      <w:pPr>
        <w:numPr>
          <w:ilvl w:val="1"/>
          <w:numId w:val="40"/>
        </w:numPr>
        <w:spacing w:line="360" w:lineRule="auto"/>
        <w:jc w:val="lowKashida"/>
        <w:rPr>
          <w:rFonts w:asciiTheme="minorBidi" w:hAnsiTheme="minorBidi"/>
          <w:sz w:val="32"/>
          <w:szCs w:val="32"/>
          <w:lang w:val="en-AE"/>
        </w:rPr>
      </w:pPr>
      <w:r w:rsidRPr="00325704">
        <w:rPr>
          <w:rFonts w:asciiTheme="minorBidi" w:hAnsiTheme="minorBidi"/>
          <w:sz w:val="32"/>
          <w:szCs w:val="32"/>
          <w:rtl/>
        </w:rPr>
        <w:t>تشمل تحسين كفاءة استغلال الموارد الصحية وتقليل الهدر المالي من خلال إدارة فعالة للمخاطر التشغيلية</w:t>
      </w:r>
      <w:r w:rsidRPr="00325704">
        <w:rPr>
          <w:rFonts w:asciiTheme="minorBidi" w:hAnsiTheme="minorBidi"/>
          <w:sz w:val="32"/>
          <w:szCs w:val="32"/>
          <w:lang w:val="en-AE"/>
        </w:rPr>
        <w:t>.</w:t>
      </w:r>
    </w:p>
    <w:p w14:paraId="7BC872F8" w14:textId="77777777" w:rsidR="00325704" w:rsidRPr="00325704" w:rsidRDefault="00325704" w:rsidP="003E1E3C">
      <w:pPr>
        <w:numPr>
          <w:ilvl w:val="0"/>
          <w:numId w:val="40"/>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t>الاستدامة البيئية</w:t>
      </w:r>
      <w:r w:rsidRPr="00325704">
        <w:rPr>
          <w:rFonts w:asciiTheme="minorBidi" w:hAnsiTheme="minorBidi"/>
          <w:b/>
          <w:bCs/>
          <w:sz w:val="32"/>
          <w:szCs w:val="32"/>
          <w:lang w:val="en-AE"/>
        </w:rPr>
        <w:t>:</w:t>
      </w:r>
    </w:p>
    <w:p w14:paraId="53EFA1A2" w14:textId="77777777" w:rsidR="00325704" w:rsidRPr="00325704" w:rsidRDefault="00325704" w:rsidP="003E1E3C">
      <w:pPr>
        <w:numPr>
          <w:ilvl w:val="1"/>
          <w:numId w:val="40"/>
        </w:numPr>
        <w:spacing w:line="360" w:lineRule="auto"/>
        <w:jc w:val="lowKashida"/>
        <w:rPr>
          <w:rFonts w:asciiTheme="minorBidi" w:hAnsiTheme="minorBidi"/>
          <w:sz w:val="32"/>
          <w:szCs w:val="32"/>
          <w:lang w:val="en-AE"/>
        </w:rPr>
      </w:pPr>
      <w:r w:rsidRPr="00325704">
        <w:rPr>
          <w:rFonts w:asciiTheme="minorBidi" w:hAnsiTheme="minorBidi"/>
          <w:sz w:val="32"/>
          <w:szCs w:val="32"/>
          <w:rtl/>
        </w:rPr>
        <w:t>تنفيذ ممارسات تقلل من الأثر البيئي للمؤسسة، مثل إدارة النفايات الطبية واستخدام الطاقة المتجددة</w:t>
      </w:r>
      <w:r w:rsidRPr="00325704">
        <w:rPr>
          <w:rFonts w:asciiTheme="minorBidi" w:hAnsiTheme="minorBidi"/>
          <w:sz w:val="32"/>
          <w:szCs w:val="32"/>
          <w:lang w:val="en-AE"/>
        </w:rPr>
        <w:t>.</w:t>
      </w:r>
    </w:p>
    <w:p w14:paraId="6B1898F4" w14:textId="25F8D0AD" w:rsidR="00325704" w:rsidRPr="00325704" w:rsidRDefault="00325704" w:rsidP="003E1E3C">
      <w:pPr>
        <w:numPr>
          <w:ilvl w:val="1"/>
          <w:numId w:val="40"/>
        </w:numPr>
        <w:spacing w:line="360" w:lineRule="auto"/>
        <w:jc w:val="lowKashida"/>
        <w:rPr>
          <w:rFonts w:asciiTheme="minorBidi" w:hAnsiTheme="minorBidi"/>
          <w:sz w:val="32"/>
          <w:szCs w:val="32"/>
          <w:lang w:val="en-AE"/>
        </w:rPr>
      </w:pPr>
      <w:r w:rsidRPr="00325704">
        <w:rPr>
          <w:rFonts w:asciiTheme="minorBidi" w:hAnsiTheme="minorBidi"/>
          <w:sz w:val="32"/>
          <w:szCs w:val="32"/>
          <w:rtl/>
        </w:rPr>
        <w:t>تعتمد على تبني سياسات صديقة للبيئة لضمان الامتثال للمعايير الدولية في الاستدامة الصحية</w:t>
      </w:r>
      <w:r w:rsidRPr="00325704">
        <w:rPr>
          <w:rFonts w:asciiTheme="minorBidi" w:hAnsiTheme="minorBidi"/>
          <w:sz w:val="32"/>
          <w:szCs w:val="32"/>
          <w:lang w:val="en-AE"/>
        </w:rPr>
        <w:t>.</w:t>
      </w:r>
    </w:p>
    <w:p w14:paraId="29B0AF12" w14:textId="2C21EDBB" w:rsidR="00325704" w:rsidRPr="00325704" w:rsidRDefault="00325704" w:rsidP="00325704">
      <w:pPr>
        <w:pStyle w:val="2"/>
        <w:spacing w:after="240" w:line="360" w:lineRule="auto"/>
        <w:jc w:val="lowKashida"/>
        <w:rPr>
          <w:b/>
          <w:bCs/>
          <w:color w:val="auto"/>
          <w:sz w:val="32"/>
          <w:szCs w:val="32"/>
        </w:rPr>
      </w:pPr>
      <w:r w:rsidRPr="00325704">
        <w:rPr>
          <w:b/>
          <w:bCs/>
          <w:color w:val="auto"/>
          <w:sz w:val="32"/>
          <w:szCs w:val="32"/>
        </w:rPr>
        <w:t xml:space="preserve"> </w:t>
      </w:r>
      <w:bookmarkStart w:id="63" w:name="_Toc192161767"/>
      <w:r w:rsidRPr="00325704">
        <w:rPr>
          <w:b/>
          <w:bCs/>
          <w:color w:val="auto"/>
          <w:sz w:val="32"/>
          <w:szCs w:val="32"/>
          <w:rtl/>
        </w:rPr>
        <w:t>العلاقة بين إدارة المخاطر التشغيلية والاستدامة المؤسسية</w:t>
      </w:r>
      <w:bookmarkEnd w:id="63"/>
    </w:p>
    <w:p w14:paraId="7A3904B3" w14:textId="77777777" w:rsidR="00325704" w:rsidRPr="00325704" w:rsidRDefault="00325704" w:rsidP="00325704">
      <w:pPr>
        <w:spacing w:line="360" w:lineRule="auto"/>
        <w:jc w:val="lowKashida"/>
        <w:rPr>
          <w:rFonts w:asciiTheme="minorBidi" w:hAnsiTheme="minorBidi"/>
          <w:sz w:val="32"/>
          <w:szCs w:val="32"/>
          <w:lang w:val="en-AE"/>
        </w:rPr>
      </w:pPr>
      <w:r w:rsidRPr="00325704">
        <w:rPr>
          <w:rFonts w:asciiTheme="minorBidi" w:hAnsiTheme="minorBidi"/>
          <w:sz w:val="32"/>
          <w:szCs w:val="32"/>
          <w:rtl/>
        </w:rPr>
        <w:t>تشير الأدبيات السابقة إلى أن هناك علاقة إيجابية بين إدارة المخاطر التشغيلية وتحقيق الاستدامة المؤسسية في المستشفيات والمراكز الصحية. يمكن تحليل هذه العلاقة من خلال الأبعاد التالية</w:t>
      </w:r>
      <w:r w:rsidRPr="00325704">
        <w:rPr>
          <w:rFonts w:asciiTheme="minorBidi" w:hAnsiTheme="minorBidi"/>
          <w:sz w:val="32"/>
          <w:szCs w:val="32"/>
          <w:lang w:val="en-AE"/>
        </w:rPr>
        <w:t>:</w:t>
      </w:r>
    </w:p>
    <w:p w14:paraId="78764BF2" w14:textId="1B6188D9" w:rsidR="00325704" w:rsidRPr="00325704" w:rsidRDefault="00325704" w:rsidP="00325704">
      <w:pPr>
        <w:pStyle w:val="3"/>
        <w:spacing w:after="240" w:line="360" w:lineRule="auto"/>
        <w:rPr>
          <w:b/>
          <w:bCs/>
          <w:color w:val="auto"/>
          <w:sz w:val="32"/>
          <w:szCs w:val="32"/>
          <w:lang w:val="en-AE"/>
        </w:rPr>
      </w:pPr>
      <w:r w:rsidRPr="00325704">
        <w:rPr>
          <w:b/>
          <w:bCs/>
          <w:color w:val="auto"/>
          <w:sz w:val="32"/>
          <w:szCs w:val="32"/>
          <w:lang w:val="en-AE"/>
        </w:rPr>
        <w:t xml:space="preserve"> </w:t>
      </w:r>
      <w:bookmarkStart w:id="64" w:name="_Toc192161768"/>
      <w:r w:rsidRPr="00325704">
        <w:rPr>
          <w:b/>
          <w:bCs/>
          <w:color w:val="auto"/>
          <w:sz w:val="32"/>
          <w:szCs w:val="32"/>
          <w:rtl/>
          <w:lang w:val="en-AE"/>
        </w:rPr>
        <w:t>تأثير إدارة المخاطر التشغيلية على الاستدامة التشغيلية</w:t>
      </w:r>
      <w:bookmarkEnd w:id="64"/>
    </w:p>
    <w:p w14:paraId="6D4C8C1B" w14:textId="77777777" w:rsidR="00325704" w:rsidRPr="00325704" w:rsidRDefault="00325704" w:rsidP="003E1E3C">
      <w:pPr>
        <w:numPr>
          <w:ilvl w:val="0"/>
          <w:numId w:val="41"/>
        </w:numPr>
        <w:spacing w:line="360" w:lineRule="auto"/>
        <w:jc w:val="lowKashida"/>
        <w:rPr>
          <w:rFonts w:asciiTheme="minorBidi" w:hAnsiTheme="minorBidi"/>
          <w:sz w:val="32"/>
          <w:szCs w:val="32"/>
          <w:lang w:val="en-AE"/>
        </w:rPr>
      </w:pPr>
      <w:r w:rsidRPr="00325704">
        <w:rPr>
          <w:rFonts w:asciiTheme="minorBidi" w:hAnsiTheme="minorBidi"/>
          <w:sz w:val="32"/>
          <w:szCs w:val="32"/>
          <w:rtl/>
        </w:rPr>
        <w:t>يساعد الحد من المخاطر التشغيلية، مثل الأخطاء الطبية وتعطل الأنظمة الصحية، في ضمان استمرارية تقديم الخدمات الصحية</w:t>
      </w:r>
      <w:r w:rsidRPr="00325704">
        <w:rPr>
          <w:rFonts w:asciiTheme="minorBidi" w:hAnsiTheme="minorBidi"/>
          <w:sz w:val="32"/>
          <w:szCs w:val="32"/>
          <w:lang w:val="en-AE"/>
        </w:rPr>
        <w:t>.</w:t>
      </w:r>
    </w:p>
    <w:p w14:paraId="2CA7D821" w14:textId="77777777" w:rsidR="00325704" w:rsidRPr="00325704" w:rsidRDefault="00325704" w:rsidP="003E1E3C">
      <w:pPr>
        <w:numPr>
          <w:ilvl w:val="0"/>
          <w:numId w:val="41"/>
        </w:numPr>
        <w:spacing w:line="360" w:lineRule="auto"/>
        <w:jc w:val="lowKashida"/>
        <w:rPr>
          <w:rFonts w:asciiTheme="minorBidi" w:hAnsiTheme="minorBidi"/>
          <w:sz w:val="32"/>
          <w:szCs w:val="32"/>
          <w:lang w:val="en-AE"/>
        </w:rPr>
      </w:pPr>
      <w:r w:rsidRPr="00325704">
        <w:rPr>
          <w:rFonts w:asciiTheme="minorBidi" w:hAnsiTheme="minorBidi"/>
          <w:sz w:val="32"/>
          <w:szCs w:val="32"/>
          <w:rtl/>
        </w:rPr>
        <w:t>يشير</w:t>
      </w:r>
      <w:r w:rsidRPr="00325704">
        <w:rPr>
          <w:rFonts w:asciiTheme="minorBidi" w:hAnsiTheme="minorBidi"/>
          <w:sz w:val="32"/>
          <w:szCs w:val="32"/>
          <w:lang w:val="en-AE"/>
        </w:rPr>
        <w:t xml:space="preserve"> Vincent (2019) </w:t>
      </w:r>
      <w:r w:rsidRPr="00325704">
        <w:rPr>
          <w:rFonts w:asciiTheme="minorBidi" w:hAnsiTheme="minorBidi"/>
          <w:sz w:val="32"/>
          <w:szCs w:val="32"/>
          <w:rtl/>
        </w:rPr>
        <w:t>إلى أن المؤسسات التي تتبنى سياسات صارمة في إدارة المخاطر التشغيلية تحقق أداءً تشغيلياً أعلى بنسبة 40% مقارنة بالمؤسسات التي لا تطبق استراتيجيات فعالة لإدارة المخاطر</w:t>
      </w:r>
      <w:r w:rsidRPr="00325704">
        <w:rPr>
          <w:rFonts w:asciiTheme="minorBidi" w:hAnsiTheme="minorBidi"/>
          <w:sz w:val="32"/>
          <w:szCs w:val="32"/>
          <w:lang w:val="en-AE"/>
        </w:rPr>
        <w:t>.</w:t>
      </w:r>
    </w:p>
    <w:p w14:paraId="3E1B2841" w14:textId="48A2DE96" w:rsidR="00325704" w:rsidRPr="00325704" w:rsidRDefault="00325704" w:rsidP="00325704">
      <w:pPr>
        <w:pStyle w:val="3"/>
        <w:spacing w:after="240" w:line="360" w:lineRule="auto"/>
        <w:rPr>
          <w:b/>
          <w:bCs/>
          <w:color w:val="auto"/>
          <w:sz w:val="32"/>
          <w:szCs w:val="32"/>
          <w:lang w:val="en-AE"/>
        </w:rPr>
      </w:pPr>
      <w:r w:rsidRPr="00325704">
        <w:rPr>
          <w:b/>
          <w:bCs/>
          <w:color w:val="auto"/>
          <w:sz w:val="32"/>
          <w:szCs w:val="32"/>
          <w:lang w:val="en-AE"/>
        </w:rPr>
        <w:lastRenderedPageBreak/>
        <w:t xml:space="preserve"> </w:t>
      </w:r>
      <w:bookmarkStart w:id="65" w:name="_Toc192161769"/>
      <w:r w:rsidRPr="00325704">
        <w:rPr>
          <w:b/>
          <w:bCs/>
          <w:color w:val="auto"/>
          <w:sz w:val="32"/>
          <w:szCs w:val="32"/>
          <w:rtl/>
          <w:lang w:val="en-AE"/>
        </w:rPr>
        <w:t>تأثير إدارة المخاطر التشغيلية على الاستدامة المالية</w:t>
      </w:r>
      <w:bookmarkEnd w:id="65"/>
    </w:p>
    <w:p w14:paraId="32E41D48" w14:textId="77777777" w:rsidR="00325704" w:rsidRPr="00325704" w:rsidRDefault="00325704" w:rsidP="003E1E3C">
      <w:pPr>
        <w:numPr>
          <w:ilvl w:val="0"/>
          <w:numId w:val="42"/>
        </w:numPr>
        <w:spacing w:line="360" w:lineRule="auto"/>
        <w:jc w:val="lowKashida"/>
        <w:rPr>
          <w:rFonts w:asciiTheme="minorBidi" w:hAnsiTheme="minorBidi"/>
          <w:sz w:val="32"/>
          <w:szCs w:val="32"/>
          <w:lang w:val="en-AE"/>
        </w:rPr>
      </w:pPr>
      <w:r w:rsidRPr="00325704">
        <w:rPr>
          <w:rFonts w:asciiTheme="minorBidi" w:hAnsiTheme="minorBidi"/>
          <w:sz w:val="32"/>
          <w:szCs w:val="32"/>
          <w:rtl/>
        </w:rPr>
        <w:t>يقلل التطبيق الفعّال لإدارة المخاطر التشغيلية من التكاليف غير المخطط لها، مثل تعويضات الأخطاء الطبية وتكاليف إصلاح الأنظمة المتعطلة</w:t>
      </w:r>
      <w:r w:rsidRPr="00325704">
        <w:rPr>
          <w:rFonts w:asciiTheme="minorBidi" w:hAnsiTheme="minorBidi"/>
          <w:sz w:val="32"/>
          <w:szCs w:val="32"/>
          <w:lang w:val="en-AE"/>
        </w:rPr>
        <w:t>.</w:t>
      </w:r>
    </w:p>
    <w:p w14:paraId="74441A8F" w14:textId="77777777" w:rsidR="00325704" w:rsidRPr="00325704" w:rsidRDefault="00325704" w:rsidP="003E1E3C">
      <w:pPr>
        <w:numPr>
          <w:ilvl w:val="0"/>
          <w:numId w:val="42"/>
        </w:numPr>
        <w:spacing w:line="360" w:lineRule="auto"/>
        <w:jc w:val="lowKashida"/>
        <w:rPr>
          <w:rFonts w:asciiTheme="minorBidi" w:hAnsiTheme="minorBidi"/>
          <w:sz w:val="32"/>
          <w:szCs w:val="32"/>
          <w:lang w:val="en-AE"/>
        </w:rPr>
      </w:pPr>
      <w:r w:rsidRPr="00325704">
        <w:rPr>
          <w:rFonts w:asciiTheme="minorBidi" w:hAnsiTheme="minorBidi"/>
          <w:sz w:val="32"/>
          <w:szCs w:val="32"/>
          <w:rtl/>
        </w:rPr>
        <w:t>وفقًا لدراسة</w:t>
      </w:r>
      <w:r w:rsidRPr="00325704">
        <w:rPr>
          <w:rFonts w:asciiTheme="minorBidi" w:hAnsiTheme="minorBidi"/>
          <w:sz w:val="32"/>
          <w:szCs w:val="32"/>
          <w:lang w:val="en-AE"/>
        </w:rPr>
        <w:t xml:space="preserve"> Alharbi et al. (2022)</w:t>
      </w:r>
      <w:r w:rsidRPr="00325704">
        <w:rPr>
          <w:rFonts w:asciiTheme="minorBidi" w:hAnsiTheme="minorBidi"/>
          <w:sz w:val="32"/>
          <w:szCs w:val="32"/>
          <w:rtl/>
        </w:rPr>
        <w:t>، فإن المستشفيات التي تطبق أنظمة قوية لإدارة المخاطر التشغيلية تحقق استدامة مالية أكبر بنسبة 30% مقارنة بالمستشفيات التي لا تعتمد على أنظمة واضحة لإدارة المخاطر</w:t>
      </w:r>
      <w:r w:rsidRPr="00325704">
        <w:rPr>
          <w:rFonts w:asciiTheme="minorBidi" w:hAnsiTheme="minorBidi"/>
          <w:sz w:val="32"/>
          <w:szCs w:val="32"/>
          <w:lang w:val="en-AE"/>
        </w:rPr>
        <w:t>.</w:t>
      </w:r>
    </w:p>
    <w:p w14:paraId="73BBE41F" w14:textId="6B20A4E7" w:rsidR="00325704" w:rsidRPr="00325704" w:rsidRDefault="00325704" w:rsidP="00325704">
      <w:pPr>
        <w:pStyle w:val="3"/>
        <w:spacing w:after="240" w:line="360" w:lineRule="auto"/>
        <w:rPr>
          <w:b/>
          <w:bCs/>
          <w:color w:val="auto"/>
          <w:sz w:val="32"/>
          <w:szCs w:val="32"/>
          <w:lang w:val="en-AE"/>
        </w:rPr>
      </w:pPr>
      <w:r w:rsidRPr="00325704">
        <w:rPr>
          <w:b/>
          <w:bCs/>
          <w:color w:val="auto"/>
          <w:sz w:val="32"/>
          <w:szCs w:val="32"/>
          <w:lang w:val="en-AE"/>
        </w:rPr>
        <w:t xml:space="preserve"> </w:t>
      </w:r>
      <w:bookmarkStart w:id="66" w:name="_Toc192161770"/>
      <w:r w:rsidRPr="00325704">
        <w:rPr>
          <w:b/>
          <w:bCs/>
          <w:color w:val="auto"/>
          <w:sz w:val="32"/>
          <w:szCs w:val="32"/>
          <w:rtl/>
          <w:lang w:val="en-AE"/>
        </w:rPr>
        <w:t>تأثير إدارة المخاطر التشغيلية على الاستدامة البيئية</w:t>
      </w:r>
      <w:bookmarkEnd w:id="66"/>
    </w:p>
    <w:p w14:paraId="0A2B62FD" w14:textId="77777777" w:rsidR="00325704" w:rsidRPr="00325704" w:rsidRDefault="00325704" w:rsidP="003E1E3C">
      <w:pPr>
        <w:numPr>
          <w:ilvl w:val="0"/>
          <w:numId w:val="43"/>
        </w:numPr>
        <w:spacing w:line="360" w:lineRule="auto"/>
        <w:jc w:val="lowKashida"/>
        <w:rPr>
          <w:rFonts w:asciiTheme="minorBidi" w:hAnsiTheme="minorBidi"/>
          <w:sz w:val="32"/>
          <w:szCs w:val="32"/>
          <w:lang w:val="en-AE"/>
        </w:rPr>
      </w:pPr>
      <w:r w:rsidRPr="00325704">
        <w:rPr>
          <w:rFonts w:asciiTheme="minorBidi" w:hAnsiTheme="minorBidi"/>
          <w:sz w:val="32"/>
          <w:szCs w:val="32"/>
          <w:rtl/>
        </w:rPr>
        <w:t>تساعد استراتيجيات إدارة المخاطر التشغيلية على تقليل التأثير البيئي للعمليات الصحية من خلال تحسين إدارة النفايات الطبية وترشيد استهلاك الموارد</w:t>
      </w:r>
      <w:r w:rsidRPr="00325704">
        <w:rPr>
          <w:rFonts w:asciiTheme="minorBidi" w:hAnsiTheme="minorBidi"/>
          <w:sz w:val="32"/>
          <w:szCs w:val="32"/>
          <w:lang w:val="en-AE"/>
        </w:rPr>
        <w:t>.</w:t>
      </w:r>
    </w:p>
    <w:p w14:paraId="22EB8EFB" w14:textId="084BE89C" w:rsidR="00325704" w:rsidRPr="00325704" w:rsidRDefault="00325704" w:rsidP="003E1E3C">
      <w:pPr>
        <w:numPr>
          <w:ilvl w:val="0"/>
          <w:numId w:val="43"/>
        </w:numPr>
        <w:spacing w:line="360" w:lineRule="auto"/>
        <w:jc w:val="lowKashida"/>
        <w:rPr>
          <w:rFonts w:asciiTheme="minorBidi" w:hAnsiTheme="minorBidi"/>
          <w:sz w:val="32"/>
          <w:szCs w:val="32"/>
          <w:lang w:val="en-AE"/>
        </w:rPr>
      </w:pPr>
      <w:r w:rsidRPr="00325704">
        <w:rPr>
          <w:rFonts w:asciiTheme="minorBidi" w:hAnsiTheme="minorBidi"/>
          <w:sz w:val="32"/>
          <w:szCs w:val="32"/>
          <w:rtl/>
        </w:rPr>
        <w:t>وفقًا لدراسة</w:t>
      </w:r>
      <w:r w:rsidRPr="00325704">
        <w:rPr>
          <w:rFonts w:asciiTheme="minorBidi" w:hAnsiTheme="minorBidi"/>
          <w:sz w:val="32"/>
          <w:szCs w:val="32"/>
          <w:lang w:val="en-AE"/>
        </w:rPr>
        <w:t xml:space="preserve"> Jones &amp; White (2018)</w:t>
      </w:r>
      <w:r w:rsidRPr="00325704">
        <w:rPr>
          <w:rFonts w:asciiTheme="minorBidi" w:hAnsiTheme="minorBidi"/>
          <w:sz w:val="32"/>
          <w:szCs w:val="32"/>
          <w:rtl/>
        </w:rPr>
        <w:t>، فإن تطبيق تقنيات التحول الرقمي في إدارة المخاطر التشغيلية يقلل من استهلاك الورق والطاقة بنسبة 25% في المؤسسات الصحية</w:t>
      </w:r>
      <w:r w:rsidRPr="00325704">
        <w:rPr>
          <w:rFonts w:asciiTheme="minorBidi" w:hAnsiTheme="minorBidi"/>
          <w:sz w:val="32"/>
          <w:szCs w:val="32"/>
          <w:lang w:val="en-AE"/>
        </w:rPr>
        <w:t>.</w:t>
      </w:r>
    </w:p>
    <w:p w14:paraId="41D8FFFC" w14:textId="3E818A83" w:rsidR="00325704" w:rsidRPr="00325704" w:rsidRDefault="00325704" w:rsidP="00325704">
      <w:pPr>
        <w:pStyle w:val="2"/>
        <w:spacing w:after="240" w:line="360" w:lineRule="auto"/>
        <w:jc w:val="lowKashida"/>
        <w:rPr>
          <w:b/>
          <w:bCs/>
          <w:color w:val="auto"/>
          <w:sz w:val="32"/>
          <w:szCs w:val="32"/>
        </w:rPr>
      </w:pPr>
      <w:r w:rsidRPr="00325704">
        <w:rPr>
          <w:b/>
          <w:bCs/>
          <w:color w:val="auto"/>
          <w:sz w:val="32"/>
          <w:szCs w:val="32"/>
        </w:rPr>
        <w:t xml:space="preserve"> </w:t>
      </w:r>
      <w:bookmarkStart w:id="67" w:name="_Toc192161771"/>
      <w:r w:rsidRPr="00325704">
        <w:rPr>
          <w:b/>
          <w:bCs/>
          <w:color w:val="auto"/>
          <w:sz w:val="32"/>
          <w:szCs w:val="32"/>
          <w:rtl/>
        </w:rPr>
        <w:t>دور التحول الرقمي في إدارة المخاطر التشغيلية وتعزيز الاستدامة المؤسسية</w:t>
      </w:r>
      <w:bookmarkEnd w:id="67"/>
    </w:p>
    <w:p w14:paraId="3CE1475B" w14:textId="77777777" w:rsidR="00325704" w:rsidRPr="00325704" w:rsidRDefault="00325704" w:rsidP="00325704">
      <w:pPr>
        <w:spacing w:line="360" w:lineRule="auto"/>
        <w:jc w:val="lowKashida"/>
        <w:rPr>
          <w:rFonts w:asciiTheme="minorBidi" w:hAnsiTheme="minorBidi"/>
          <w:sz w:val="32"/>
          <w:szCs w:val="32"/>
          <w:lang w:val="en-AE"/>
        </w:rPr>
      </w:pPr>
      <w:r w:rsidRPr="00325704">
        <w:rPr>
          <w:rFonts w:asciiTheme="minorBidi" w:hAnsiTheme="minorBidi"/>
          <w:sz w:val="32"/>
          <w:szCs w:val="32"/>
          <w:rtl/>
        </w:rPr>
        <w:t>يُعد التحول الرقمي عاملاً رئيسيًا في تعزيز إدارة المخاطر التشغيلية والاستدامة في المؤسسات الصحية، حيث يساهم في</w:t>
      </w:r>
      <w:r w:rsidRPr="00325704">
        <w:rPr>
          <w:rFonts w:asciiTheme="minorBidi" w:hAnsiTheme="minorBidi"/>
          <w:sz w:val="32"/>
          <w:szCs w:val="32"/>
          <w:lang w:val="en-AE"/>
        </w:rPr>
        <w:t>:</w:t>
      </w:r>
    </w:p>
    <w:p w14:paraId="297B3B9C" w14:textId="77777777" w:rsidR="00325704" w:rsidRPr="00325704" w:rsidRDefault="00325704" w:rsidP="003E1E3C">
      <w:pPr>
        <w:numPr>
          <w:ilvl w:val="0"/>
          <w:numId w:val="44"/>
        </w:numPr>
        <w:spacing w:line="360" w:lineRule="auto"/>
        <w:jc w:val="lowKashida"/>
        <w:rPr>
          <w:rFonts w:asciiTheme="minorBidi" w:hAnsiTheme="minorBidi"/>
          <w:sz w:val="32"/>
          <w:szCs w:val="32"/>
          <w:lang w:val="en-AE"/>
        </w:rPr>
      </w:pPr>
      <w:r w:rsidRPr="00325704">
        <w:rPr>
          <w:rFonts w:asciiTheme="minorBidi" w:hAnsiTheme="minorBidi"/>
          <w:sz w:val="32"/>
          <w:szCs w:val="32"/>
          <w:rtl/>
        </w:rPr>
        <w:t>تحليل البيانات والتنبؤ بالمخاطر التشغيلية باستخدام الذكاء الاصطناعي وتحليل البيانات الضخمة</w:t>
      </w:r>
      <w:r w:rsidRPr="00325704">
        <w:rPr>
          <w:rFonts w:asciiTheme="minorBidi" w:hAnsiTheme="minorBidi"/>
          <w:sz w:val="32"/>
          <w:szCs w:val="32"/>
          <w:lang w:val="en-AE"/>
        </w:rPr>
        <w:t>.</w:t>
      </w:r>
    </w:p>
    <w:p w14:paraId="77AAA96F" w14:textId="77777777" w:rsidR="00325704" w:rsidRPr="00325704" w:rsidRDefault="00325704" w:rsidP="003E1E3C">
      <w:pPr>
        <w:numPr>
          <w:ilvl w:val="0"/>
          <w:numId w:val="44"/>
        </w:numPr>
        <w:spacing w:line="360" w:lineRule="auto"/>
        <w:jc w:val="lowKashida"/>
        <w:rPr>
          <w:rFonts w:asciiTheme="minorBidi" w:hAnsiTheme="minorBidi"/>
          <w:sz w:val="32"/>
          <w:szCs w:val="32"/>
          <w:lang w:val="en-AE"/>
        </w:rPr>
      </w:pPr>
      <w:r w:rsidRPr="00325704">
        <w:rPr>
          <w:rFonts w:asciiTheme="minorBidi" w:hAnsiTheme="minorBidi"/>
          <w:sz w:val="32"/>
          <w:szCs w:val="32"/>
          <w:rtl/>
        </w:rPr>
        <w:t>تحسين استجابة المؤسسات الصحية للأزمات التشغيلية من خلال تطبيق أنظمة مراقبة وتحليل متقدمة</w:t>
      </w:r>
      <w:r w:rsidRPr="00325704">
        <w:rPr>
          <w:rFonts w:asciiTheme="minorBidi" w:hAnsiTheme="minorBidi"/>
          <w:sz w:val="32"/>
          <w:szCs w:val="32"/>
          <w:lang w:val="en-AE"/>
        </w:rPr>
        <w:t>.</w:t>
      </w:r>
    </w:p>
    <w:p w14:paraId="636FF1E9" w14:textId="01A4033B" w:rsidR="00325704" w:rsidRPr="00325704" w:rsidRDefault="00325704" w:rsidP="003E1E3C">
      <w:pPr>
        <w:numPr>
          <w:ilvl w:val="0"/>
          <w:numId w:val="44"/>
        </w:numPr>
        <w:spacing w:line="360" w:lineRule="auto"/>
        <w:jc w:val="lowKashida"/>
        <w:rPr>
          <w:rFonts w:asciiTheme="minorBidi" w:hAnsiTheme="minorBidi"/>
          <w:sz w:val="32"/>
          <w:szCs w:val="32"/>
          <w:lang w:val="en-AE"/>
        </w:rPr>
      </w:pPr>
      <w:r w:rsidRPr="00325704">
        <w:rPr>
          <w:rFonts w:asciiTheme="minorBidi" w:hAnsiTheme="minorBidi"/>
          <w:sz w:val="32"/>
          <w:szCs w:val="32"/>
          <w:rtl/>
        </w:rPr>
        <w:t>زيادة الكفاءة التشغيلية من خلال أتمتة العمليات وتقليل الأخطاء البشرية في السجلات الطبية وإدارة الموارد</w:t>
      </w:r>
      <w:r w:rsidRPr="00325704">
        <w:rPr>
          <w:rFonts w:asciiTheme="minorBidi" w:hAnsiTheme="minorBidi"/>
          <w:sz w:val="32"/>
          <w:szCs w:val="32"/>
          <w:lang w:val="en-AE"/>
        </w:rPr>
        <w:t>.</w:t>
      </w:r>
    </w:p>
    <w:p w14:paraId="58A072D3" w14:textId="0B15607D" w:rsidR="00325704" w:rsidRPr="00325704" w:rsidRDefault="00325704" w:rsidP="00325704">
      <w:pPr>
        <w:pStyle w:val="2"/>
        <w:spacing w:after="240" w:line="360" w:lineRule="auto"/>
        <w:jc w:val="lowKashida"/>
        <w:rPr>
          <w:b/>
          <w:bCs/>
          <w:color w:val="auto"/>
          <w:sz w:val="32"/>
          <w:szCs w:val="32"/>
        </w:rPr>
      </w:pPr>
      <w:r w:rsidRPr="00325704">
        <w:rPr>
          <w:b/>
          <w:bCs/>
          <w:color w:val="auto"/>
          <w:sz w:val="32"/>
          <w:szCs w:val="32"/>
        </w:rPr>
        <w:lastRenderedPageBreak/>
        <w:t xml:space="preserve"> </w:t>
      </w:r>
      <w:bookmarkStart w:id="68" w:name="_Toc192161772"/>
      <w:r w:rsidRPr="00325704">
        <w:rPr>
          <w:b/>
          <w:bCs/>
          <w:color w:val="auto"/>
          <w:sz w:val="32"/>
          <w:szCs w:val="32"/>
          <w:rtl/>
        </w:rPr>
        <w:t>الإطار النظري المقترح للدراسة</w:t>
      </w:r>
      <w:bookmarkEnd w:id="68"/>
    </w:p>
    <w:p w14:paraId="1E61FA2C" w14:textId="7E64A902" w:rsidR="00325704" w:rsidRPr="00325704" w:rsidRDefault="00325704" w:rsidP="00325704">
      <w:pPr>
        <w:pStyle w:val="3"/>
        <w:spacing w:after="240" w:line="360" w:lineRule="auto"/>
        <w:rPr>
          <w:b/>
          <w:bCs/>
          <w:color w:val="auto"/>
          <w:sz w:val="32"/>
          <w:szCs w:val="32"/>
          <w:lang w:val="en-AE"/>
        </w:rPr>
      </w:pPr>
      <w:r w:rsidRPr="00325704">
        <w:rPr>
          <w:b/>
          <w:bCs/>
          <w:color w:val="auto"/>
          <w:sz w:val="32"/>
          <w:szCs w:val="32"/>
          <w:lang w:val="en-AE"/>
        </w:rPr>
        <w:t xml:space="preserve"> </w:t>
      </w:r>
      <w:bookmarkStart w:id="69" w:name="_Toc192161773"/>
      <w:r w:rsidRPr="00325704">
        <w:rPr>
          <w:b/>
          <w:bCs/>
          <w:color w:val="auto"/>
          <w:sz w:val="32"/>
          <w:szCs w:val="32"/>
          <w:rtl/>
          <w:lang w:val="en-AE"/>
        </w:rPr>
        <w:t>المتغيرات الأساسية في النموذج التحليلي</w:t>
      </w:r>
      <w:bookmarkEnd w:id="69"/>
    </w:p>
    <w:p w14:paraId="2FC72494" w14:textId="77777777" w:rsidR="00325704" w:rsidRPr="00325704" w:rsidRDefault="00325704" w:rsidP="003E1E3C">
      <w:pPr>
        <w:numPr>
          <w:ilvl w:val="0"/>
          <w:numId w:val="45"/>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t>المتغير المستقل</w:t>
      </w:r>
      <w:r w:rsidRPr="00325704">
        <w:rPr>
          <w:rFonts w:asciiTheme="minorBidi" w:hAnsiTheme="minorBidi"/>
          <w:b/>
          <w:bCs/>
          <w:sz w:val="32"/>
          <w:szCs w:val="32"/>
          <w:lang w:val="en-AE"/>
        </w:rPr>
        <w:t>:</w:t>
      </w:r>
      <w:r w:rsidRPr="00325704">
        <w:rPr>
          <w:rFonts w:asciiTheme="minorBidi" w:hAnsiTheme="minorBidi"/>
          <w:sz w:val="32"/>
          <w:szCs w:val="32"/>
          <w:lang w:val="en-AE"/>
        </w:rPr>
        <w:t xml:space="preserve"> </w:t>
      </w:r>
      <w:r w:rsidRPr="00325704">
        <w:rPr>
          <w:rFonts w:asciiTheme="minorBidi" w:hAnsiTheme="minorBidi"/>
          <w:sz w:val="32"/>
          <w:szCs w:val="32"/>
          <w:rtl/>
        </w:rPr>
        <w:t>إدارة المخاطر التشغيلية</w:t>
      </w:r>
      <w:r w:rsidRPr="00325704">
        <w:rPr>
          <w:rFonts w:asciiTheme="minorBidi" w:hAnsiTheme="minorBidi"/>
          <w:sz w:val="32"/>
          <w:szCs w:val="32"/>
          <w:lang w:val="en-AE"/>
        </w:rPr>
        <w:t xml:space="preserve"> (Operational Risk Management).</w:t>
      </w:r>
    </w:p>
    <w:p w14:paraId="05D31D42" w14:textId="77777777" w:rsidR="00325704" w:rsidRPr="00325704" w:rsidRDefault="00325704" w:rsidP="003E1E3C">
      <w:pPr>
        <w:numPr>
          <w:ilvl w:val="0"/>
          <w:numId w:val="45"/>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t>المتغير التابع</w:t>
      </w:r>
      <w:r w:rsidRPr="00325704">
        <w:rPr>
          <w:rFonts w:asciiTheme="minorBidi" w:hAnsiTheme="minorBidi"/>
          <w:b/>
          <w:bCs/>
          <w:sz w:val="32"/>
          <w:szCs w:val="32"/>
          <w:lang w:val="en-AE"/>
        </w:rPr>
        <w:t>:</w:t>
      </w:r>
      <w:r w:rsidRPr="00325704">
        <w:rPr>
          <w:rFonts w:asciiTheme="minorBidi" w:hAnsiTheme="minorBidi"/>
          <w:sz w:val="32"/>
          <w:szCs w:val="32"/>
          <w:lang w:val="en-AE"/>
        </w:rPr>
        <w:t xml:space="preserve"> </w:t>
      </w:r>
      <w:r w:rsidRPr="00325704">
        <w:rPr>
          <w:rFonts w:asciiTheme="minorBidi" w:hAnsiTheme="minorBidi"/>
          <w:sz w:val="32"/>
          <w:szCs w:val="32"/>
          <w:rtl/>
        </w:rPr>
        <w:t>استدامة المؤسسات الصحية</w:t>
      </w:r>
      <w:r w:rsidRPr="00325704">
        <w:rPr>
          <w:rFonts w:asciiTheme="minorBidi" w:hAnsiTheme="minorBidi"/>
          <w:sz w:val="32"/>
          <w:szCs w:val="32"/>
          <w:lang w:val="en-AE"/>
        </w:rPr>
        <w:t xml:space="preserve"> (Healthcare Institutional Sustainability).</w:t>
      </w:r>
    </w:p>
    <w:p w14:paraId="0F161823" w14:textId="77777777" w:rsidR="00325704" w:rsidRPr="00325704" w:rsidRDefault="00325704" w:rsidP="003E1E3C">
      <w:pPr>
        <w:numPr>
          <w:ilvl w:val="0"/>
          <w:numId w:val="45"/>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t>المتغيرات الوسيطة</w:t>
      </w:r>
      <w:r w:rsidRPr="00325704">
        <w:rPr>
          <w:rFonts w:asciiTheme="minorBidi" w:hAnsiTheme="minorBidi"/>
          <w:b/>
          <w:bCs/>
          <w:sz w:val="32"/>
          <w:szCs w:val="32"/>
          <w:lang w:val="en-AE"/>
        </w:rPr>
        <w:t>:</w:t>
      </w:r>
      <w:r w:rsidRPr="00325704">
        <w:rPr>
          <w:rFonts w:asciiTheme="minorBidi" w:hAnsiTheme="minorBidi"/>
          <w:sz w:val="32"/>
          <w:szCs w:val="32"/>
          <w:lang w:val="en-AE"/>
        </w:rPr>
        <w:t xml:space="preserve"> </w:t>
      </w:r>
      <w:r w:rsidRPr="00325704">
        <w:rPr>
          <w:rFonts w:asciiTheme="minorBidi" w:hAnsiTheme="minorBidi"/>
          <w:sz w:val="32"/>
          <w:szCs w:val="32"/>
          <w:rtl/>
        </w:rPr>
        <w:t>التحول الرقمي، التشريعات الصحية، ثقافة السلامة التشغيلية</w:t>
      </w:r>
      <w:r w:rsidRPr="00325704">
        <w:rPr>
          <w:rFonts w:asciiTheme="minorBidi" w:hAnsiTheme="minorBidi"/>
          <w:sz w:val="32"/>
          <w:szCs w:val="32"/>
          <w:lang w:val="en-AE"/>
        </w:rPr>
        <w:t>.</w:t>
      </w:r>
    </w:p>
    <w:p w14:paraId="5DA8C22B" w14:textId="2B27219B" w:rsidR="00325704" w:rsidRPr="00325704" w:rsidRDefault="00325704" w:rsidP="00325704">
      <w:pPr>
        <w:pStyle w:val="3"/>
        <w:spacing w:after="240" w:line="360" w:lineRule="auto"/>
        <w:rPr>
          <w:b/>
          <w:bCs/>
          <w:color w:val="auto"/>
          <w:sz w:val="32"/>
          <w:szCs w:val="32"/>
          <w:lang w:val="en-AE"/>
        </w:rPr>
      </w:pPr>
      <w:r w:rsidRPr="00325704">
        <w:rPr>
          <w:b/>
          <w:bCs/>
          <w:color w:val="auto"/>
          <w:sz w:val="32"/>
          <w:szCs w:val="32"/>
          <w:lang w:val="en-AE"/>
        </w:rPr>
        <w:t xml:space="preserve"> </w:t>
      </w:r>
      <w:bookmarkStart w:id="70" w:name="_Toc192161774"/>
      <w:r w:rsidRPr="00325704">
        <w:rPr>
          <w:b/>
          <w:bCs/>
          <w:color w:val="auto"/>
          <w:sz w:val="32"/>
          <w:szCs w:val="32"/>
          <w:rtl/>
          <w:lang w:val="en-AE"/>
        </w:rPr>
        <w:t>نموذج العلاقة بين المتغيرات</w:t>
      </w:r>
      <w:bookmarkEnd w:id="70"/>
    </w:p>
    <w:p w14:paraId="2E2DC217" w14:textId="77777777" w:rsidR="00325704" w:rsidRPr="00325704" w:rsidRDefault="00325704" w:rsidP="00325704">
      <w:pPr>
        <w:spacing w:line="360" w:lineRule="auto"/>
        <w:jc w:val="lowKashida"/>
        <w:rPr>
          <w:rFonts w:asciiTheme="minorBidi" w:hAnsiTheme="minorBidi"/>
          <w:sz w:val="32"/>
          <w:szCs w:val="32"/>
          <w:lang w:val="en-AE"/>
        </w:rPr>
      </w:pPr>
      <w:r w:rsidRPr="00325704">
        <w:rPr>
          <w:rFonts w:asciiTheme="minorBidi" w:hAnsiTheme="minorBidi"/>
          <w:sz w:val="32"/>
          <w:szCs w:val="32"/>
          <w:rtl/>
        </w:rPr>
        <w:t>يعتمد البحث على نموذج تحليلي يوضح العلاقة بين المتغيرات، حيث يختبر تأثير إدارة المخاطر التشغيلية على استدامة المؤسسات الصحية، مع دراسة أثر التحول الرقمي والتشريعات كعوامل وسيطة تؤثر على هذه العلاقة</w:t>
      </w:r>
      <w:r w:rsidRPr="00325704">
        <w:rPr>
          <w:rFonts w:asciiTheme="minorBidi" w:hAnsiTheme="minorBidi"/>
          <w:sz w:val="32"/>
          <w:szCs w:val="32"/>
          <w:lang w:val="en-AE"/>
        </w:rPr>
        <w:t>.</w:t>
      </w:r>
    </w:p>
    <w:p w14:paraId="332E2DC8" w14:textId="77777777" w:rsidR="00325704" w:rsidRPr="00325704" w:rsidRDefault="00325704" w:rsidP="00325704">
      <w:pPr>
        <w:spacing w:line="360" w:lineRule="auto"/>
        <w:jc w:val="lowKashida"/>
        <w:rPr>
          <w:rFonts w:asciiTheme="minorBidi" w:hAnsiTheme="minorBidi"/>
          <w:sz w:val="32"/>
          <w:szCs w:val="32"/>
          <w:lang w:val="en-AE"/>
        </w:rPr>
      </w:pPr>
      <w:r w:rsidRPr="00325704">
        <w:rPr>
          <w:rFonts w:asciiTheme="minorBidi" w:hAnsiTheme="minorBidi"/>
          <w:sz w:val="32"/>
          <w:szCs w:val="32"/>
          <w:rtl/>
        </w:rPr>
        <w:t>يقدم الإطار النظري لهذا البحث إطارًا متكاملًا لفهم العلاقة بين إدارة المخاطر التشغيلية والاستدامة المؤسسية في المؤسسات الصحية، مع التركيز على دور التحول الرقمي كعامل محفز لهذه العلاقة. يهدف البحث إلى تقديم نموذج عملي يساعد المؤسسات الصحية في المملكة العربية السعودية على تبني استراتيجيات أكثر كفاءة لإدارة المخاطر التشغيلية وتحقيق استدامة طويلة الأمد</w:t>
      </w:r>
      <w:r w:rsidRPr="00325704">
        <w:rPr>
          <w:rFonts w:asciiTheme="minorBidi" w:hAnsiTheme="minorBidi"/>
          <w:sz w:val="32"/>
          <w:szCs w:val="32"/>
          <w:lang w:val="en-AE"/>
        </w:rPr>
        <w:t>.</w:t>
      </w:r>
    </w:p>
    <w:p w14:paraId="288A6647" w14:textId="75D913C8" w:rsidR="0080558C" w:rsidRPr="00FA597E" w:rsidRDefault="003E2518" w:rsidP="003E2518">
      <w:pPr>
        <w:pStyle w:val="1"/>
        <w:spacing w:after="240" w:line="360" w:lineRule="auto"/>
        <w:rPr>
          <w:b/>
          <w:bCs/>
          <w:color w:val="auto"/>
          <w:sz w:val="36"/>
          <w:szCs w:val="36"/>
          <w:rtl/>
          <w:lang w:val="en-AE"/>
        </w:rPr>
      </w:pPr>
      <w:bookmarkStart w:id="71" w:name="_Toc192161775"/>
      <w:r w:rsidRPr="00FA597E">
        <w:rPr>
          <w:rFonts w:hint="cs"/>
          <w:b/>
          <w:bCs/>
          <w:color w:val="auto"/>
          <w:sz w:val="36"/>
          <w:szCs w:val="36"/>
          <w:rtl/>
          <w:lang w:val="en-AE"/>
        </w:rPr>
        <w:t>الفصل الثالث</w:t>
      </w:r>
      <w:bookmarkEnd w:id="71"/>
    </w:p>
    <w:p w14:paraId="65A62079" w14:textId="77777777" w:rsidR="004278AB" w:rsidRPr="00E325C0" w:rsidRDefault="004278AB" w:rsidP="004278AB">
      <w:pPr>
        <w:spacing w:line="360" w:lineRule="auto"/>
        <w:jc w:val="lowKashida"/>
        <w:rPr>
          <w:rFonts w:asciiTheme="minorBidi" w:hAnsiTheme="minorBidi"/>
          <w:sz w:val="32"/>
          <w:szCs w:val="32"/>
          <w:lang w:val="en-AE"/>
        </w:rPr>
      </w:pPr>
      <w:r w:rsidRPr="00E325C0">
        <w:rPr>
          <w:rFonts w:asciiTheme="minorBidi" w:hAnsiTheme="minorBidi"/>
          <w:sz w:val="32"/>
          <w:szCs w:val="32"/>
          <w:rtl/>
        </w:rPr>
        <w:t>تعتمد الدراسات العلمية على المنهجية البحثية لضمان الدقة في تحليل البيانات، والوصول إلى نتائج موثوقة يمكن الاستناد إليها في اتخاذ القرارات والتوصيات. وفي هذا البحث، الذي يتناول تأثير إدارة المخاطر التشغيلية على استدامة المؤسسات الصحية في المملكة العربية السعودية، تم اختيار منهجية بحثية تتناسب مع طبيعة المشكلة البحثية وأهداف الدراسة</w:t>
      </w:r>
      <w:r w:rsidRPr="00E325C0">
        <w:rPr>
          <w:rFonts w:asciiTheme="minorBidi" w:hAnsiTheme="minorBidi"/>
          <w:sz w:val="32"/>
          <w:szCs w:val="32"/>
          <w:lang w:val="en-AE"/>
        </w:rPr>
        <w:t>.</w:t>
      </w:r>
    </w:p>
    <w:p w14:paraId="3138BBDE" w14:textId="77777777" w:rsidR="004278AB" w:rsidRPr="00E325C0" w:rsidRDefault="004278AB" w:rsidP="004278AB">
      <w:pPr>
        <w:spacing w:line="360" w:lineRule="auto"/>
        <w:jc w:val="lowKashida"/>
        <w:rPr>
          <w:rFonts w:asciiTheme="minorBidi" w:hAnsiTheme="minorBidi"/>
          <w:sz w:val="32"/>
          <w:szCs w:val="32"/>
          <w:lang w:val="en-AE"/>
        </w:rPr>
      </w:pPr>
      <w:r w:rsidRPr="00E325C0">
        <w:rPr>
          <w:rFonts w:asciiTheme="minorBidi" w:hAnsiTheme="minorBidi"/>
          <w:sz w:val="32"/>
          <w:szCs w:val="32"/>
          <w:rtl/>
        </w:rPr>
        <w:lastRenderedPageBreak/>
        <w:t>تعتمد منهجية الدراسة على المنهج الوصفي التحليلي الذي يجمع بين تحليل البيانات الكمية والنوعية، من خلال دراسة تطبيقية على المؤسسات الصحية السعودية. كما تستند الدراسة إلى تحليل ميداني يتم من خلاله جمع البيانات من المستشفيات والمراكز الصحية عبر الاستبيانات والمقابلات مع المختصين في إدارة المخاطر والاستدامة التشغيلية</w:t>
      </w:r>
      <w:r w:rsidRPr="00E325C0">
        <w:rPr>
          <w:rFonts w:asciiTheme="minorBidi" w:hAnsiTheme="minorBidi"/>
          <w:sz w:val="32"/>
          <w:szCs w:val="32"/>
          <w:lang w:val="en-AE"/>
        </w:rPr>
        <w:t>.</w:t>
      </w:r>
    </w:p>
    <w:p w14:paraId="688BFB6D" w14:textId="77777777" w:rsidR="004278AB" w:rsidRPr="00E325C0" w:rsidRDefault="004278AB" w:rsidP="004278AB">
      <w:pPr>
        <w:spacing w:line="360" w:lineRule="auto"/>
        <w:jc w:val="lowKashida"/>
        <w:rPr>
          <w:rFonts w:asciiTheme="minorBidi" w:hAnsiTheme="minorBidi"/>
          <w:sz w:val="32"/>
          <w:szCs w:val="32"/>
          <w:lang w:val="en-AE"/>
        </w:rPr>
      </w:pPr>
      <w:r w:rsidRPr="00E325C0">
        <w:rPr>
          <w:rFonts w:asciiTheme="minorBidi" w:hAnsiTheme="minorBidi"/>
          <w:sz w:val="32"/>
          <w:szCs w:val="32"/>
          <w:rtl/>
        </w:rPr>
        <w:t>تهدف هذه المقدمة إلى تقديم نظرة شاملة عن الإطار المنهجي للدراسة، متضمنةً تصميم البحث، مجتمع الدراسة، عينة البحث، أدوات جمع البيانات، الأساليب الإحصائية المستخدمة، وحدود الدراسة</w:t>
      </w:r>
      <w:r w:rsidRPr="00E325C0">
        <w:rPr>
          <w:rFonts w:asciiTheme="minorBidi" w:hAnsiTheme="minorBidi"/>
          <w:sz w:val="32"/>
          <w:szCs w:val="32"/>
          <w:lang w:val="en-AE"/>
        </w:rPr>
        <w:t>.</w:t>
      </w:r>
    </w:p>
    <w:p w14:paraId="02B9BD5F" w14:textId="1E9B4179" w:rsidR="004278AB" w:rsidRPr="00E325C0" w:rsidRDefault="004278AB" w:rsidP="004278AB">
      <w:pPr>
        <w:pStyle w:val="2"/>
        <w:spacing w:after="240" w:line="360" w:lineRule="auto"/>
        <w:jc w:val="lowKashida"/>
        <w:rPr>
          <w:b/>
          <w:bCs/>
          <w:color w:val="auto"/>
          <w:sz w:val="32"/>
          <w:szCs w:val="32"/>
        </w:rPr>
      </w:pPr>
      <w:r w:rsidRPr="00E325C0">
        <w:rPr>
          <w:b/>
          <w:bCs/>
          <w:color w:val="auto"/>
          <w:sz w:val="32"/>
          <w:szCs w:val="32"/>
        </w:rPr>
        <w:t xml:space="preserve"> </w:t>
      </w:r>
      <w:bookmarkStart w:id="72" w:name="_Toc192161776"/>
      <w:r w:rsidRPr="00E325C0">
        <w:rPr>
          <w:b/>
          <w:bCs/>
          <w:color w:val="auto"/>
          <w:sz w:val="32"/>
          <w:szCs w:val="32"/>
          <w:rtl/>
        </w:rPr>
        <w:t>تصميم البحث</w:t>
      </w:r>
      <w:bookmarkEnd w:id="72"/>
    </w:p>
    <w:p w14:paraId="2AA2A62D" w14:textId="5862B9EA" w:rsidR="004278AB" w:rsidRPr="00E325C0" w:rsidRDefault="004278AB" w:rsidP="0033082F">
      <w:pPr>
        <w:pStyle w:val="3"/>
        <w:spacing w:after="240" w:line="360" w:lineRule="auto"/>
        <w:rPr>
          <w:b/>
          <w:bCs/>
          <w:color w:val="auto"/>
          <w:sz w:val="32"/>
          <w:szCs w:val="32"/>
          <w:lang w:val="en-AE"/>
        </w:rPr>
      </w:pPr>
      <w:r w:rsidRPr="00E325C0">
        <w:rPr>
          <w:b/>
          <w:bCs/>
          <w:color w:val="auto"/>
          <w:sz w:val="32"/>
          <w:szCs w:val="32"/>
          <w:lang w:val="en-AE"/>
        </w:rPr>
        <w:t xml:space="preserve"> </w:t>
      </w:r>
      <w:bookmarkStart w:id="73" w:name="_Toc192161777"/>
      <w:r w:rsidRPr="00E325C0">
        <w:rPr>
          <w:b/>
          <w:bCs/>
          <w:color w:val="auto"/>
          <w:sz w:val="32"/>
          <w:szCs w:val="32"/>
          <w:rtl/>
          <w:lang w:val="en-AE"/>
        </w:rPr>
        <w:t>نوع البحث</w:t>
      </w:r>
      <w:bookmarkEnd w:id="73"/>
    </w:p>
    <w:p w14:paraId="3CCDDCD3" w14:textId="77777777" w:rsidR="004278AB" w:rsidRPr="00E325C0" w:rsidRDefault="004278AB" w:rsidP="004278AB">
      <w:pPr>
        <w:spacing w:line="360" w:lineRule="auto"/>
        <w:jc w:val="lowKashida"/>
        <w:rPr>
          <w:rFonts w:asciiTheme="minorBidi" w:hAnsiTheme="minorBidi"/>
          <w:sz w:val="32"/>
          <w:szCs w:val="32"/>
          <w:lang w:val="en-AE"/>
        </w:rPr>
      </w:pPr>
      <w:r w:rsidRPr="00E325C0">
        <w:rPr>
          <w:rFonts w:asciiTheme="minorBidi" w:hAnsiTheme="minorBidi"/>
          <w:sz w:val="32"/>
          <w:szCs w:val="32"/>
          <w:rtl/>
        </w:rPr>
        <w:t>يعتمد هذا البحث على المنهج الوصفي التحليلي</w:t>
      </w:r>
      <w:r w:rsidRPr="00E325C0">
        <w:rPr>
          <w:rFonts w:asciiTheme="minorBidi" w:hAnsiTheme="minorBidi"/>
          <w:sz w:val="32"/>
          <w:szCs w:val="32"/>
          <w:lang w:val="en-AE"/>
        </w:rPr>
        <w:t xml:space="preserve"> (Descriptive-Analytical Method)</w:t>
      </w:r>
      <w:r w:rsidRPr="00E325C0">
        <w:rPr>
          <w:rFonts w:asciiTheme="minorBidi" w:hAnsiTheme="minorBidi"/>
          <w:sz w:val="32"/>
          <w:szCs w:val="32"/>
          <w:rtl/>
        </w:rPr>
        <w:t>، حيث يتم تحليل العلاقة بين إدارة المخاطر التشغيلية واستدامة المؤسسات الصحية</w:t>
      </w:r>
      <w:r w:rsidRPr="00E325C0">
        <w:rPr>
          <w:rFonts w:asciiTheme="minorBidi" w:hAnsiTheme="minorBidi"/>
          <w:sz w:val="32"/>
          <w:szCs w:val="32"/>
          <w:lang w:val="en-AE"/>
        </w:rPr>
        <w:t xml:space="preserve">. </w:t>
      </w:r>
      <w:r w:rsidRPr="00E325C0">
        <w:rPr>
          <w:rFonts w:asciiTheme="minorBidi" w:hAnsiTheme="minorBidi"/>
          <w:sz w:val="32"/>
          <w:szCs w:val="32"/>
          <w:rtl/>
        </w:rPr>
        <w:t>ويسمح هذا المنهج بفهم تأثير استراتيجيات إدارة المخاطر التشغيلية على أداء المؤسسات الصحية من حيث الاستدامة المالية، التشغيلية، والبيئية</w:t>
      </w:r>
      <w:r w:rsidRPr="00E325C0">
        <w:rPr>
          <w:rFonts w:asciiTheme="minorBidi" w:hAnsiTheme="minorBidi"/>
          <w:sz w:val="32"/>
          <w:szCs w:val="32"/>
          <w:lang w:val="en-AE"/>
        </w:rPr>
        <w:t>.</w:t>
      </w:r>
    </w:p>
    <w:p w14:paraId="409D5847" w14:textId="42638CFE" w:rsidR="004278AB" w:rsidRPr="00E325C0" w:rsidRDefault="004278AB" w:rsidP="0033082F">
      <w:pPr>
        <w:pStyle w:val="3"/>
        <w:spacing w:after="240" w:line="360" w:lineRule="auto"/>
        <w:rPr>
          <w:b/>
          <w:bCs/>
          <w:color w:val="auto"/>
          <w:sz w:val="32"/>
          <w:szCs w:val="32"/>
          <w:lang w:val="en-AE"/>
        </w:rPr>
      </w:pPr>
      <w:r w:rsidRPr="00E325C0">
        <w:rPr>
          <w:b/>
          <w:bCs/>
          <w:color w:val="auto"/>
          <w:sz w:val="32"/>
          <w:szCs w:val="32"/>
          <w:lang w:val="en-AE"/>
        </w:rPr>
        <w:t xml:space="preserve"> </w:t>
      </w:r>
      <w:bookmarkStart w:id="74" w:name="_Toc192161778"/>
      <w:r w:rsidRPr="00E325C0">
        <w:rPr>
          <w:b/>
          <w:bCs/>
          <w:color w:val="auto"/>
          <w:sz w:val="32"/>
          <w:szCs w:val="32"/>
          <w:rtl/>
          <w:lang w:val="en-AE"/>
        </w:rPr>
        <w:t>مبررات اختيار المنهج الوصفي التحليلي</w:t>
      </w:r>
      <w:bookmarkEnd w:id="74"/>
    </w:p>
    <w:p w14:paraId="6F507C86" w14:textId="77777777" w:rsidR="004278AB" w:rsidRPr="00E325C0" w:rsidRDefault="004278AB" w:rsidP="004278AB">
      <w:pPr>
        <w:spacing w:line="360" w:lineRule="auto"/>
        <w:jc w:val="lowKashida"/>
        <w:rPr>
          <w:rFonts w:asciiTheme="minorBidi" w:hAnsiTheme="minorBidi"/>
          <w:sz w:val="32"/>
          <w:szCs w:val="32"/>
          <w:lang w:val="en-AE"/>
        </w:rPr>
      </w:pPr>
      <w:r w:rsidRPr="00E325C0">
        <w:rPr>
          <w:rFonts w:asciiTheme="minorBidi" w:hAnsiTheme="minorBidi"/>
          <w:sz w:val="32"/>
          <w:szCs w:val="32"/>
          <w:rtl/>
        </w:rPr>
        <w:t>تم اختيار هذا المنهج نظرًا لأنه</w:t>
      </w:r>
      <w:r w:rsidRPr="00E325C0">
        <w:rPr>
          <w:rFonts w:asciiTheme="minorBidi" w:hAnsiTheme="minorBidi"/>
          <w:sz w:val="32"/>
          <w:szCs w:val="32"/>
          <w:lang w:val="en-AE"/>
        </w:rPr>
        <w:t>:</w:t>
      </w:r>
    </w:p>
    <w:p w14:paraId="7DC60D9F" w14:textId="77777777" w:rsidR="004278AB" w:rsidRPr="00E325C0" w:rsidRDefault="004278AB" w:rsidP="003E1E3C">
      <w:pPr>
        <w:numPr>
          <w:ilvl w:val="0"/>
          <w:numId w:val="53"/>
        </w:numPr>
        <w:spacing w:line="360" w:lineRule="auto"/>
        <w:jc w:val="lowKashida"/>
        <w:rPr>
          <w:rFonts w:asciiTheme="minorBidi" w:hAnsiTheme="minorBidi"/>
          <w:sz w:val="32"/>
          <w:szCs w:val="32"/>
          <w:lang w:val="en-AE"/>
        </w:rPr>
      </w:pPr>
      <w:r w:rsidRPr="00E325C0">
        <w:rPr>
          <w:rFonts w:asciiTheme="minorBidi" w:hAnsiTheme="minorBidi"/>
          <w:sz w:val="32"/>
          <w:szCs w:val="32"/>
          <w:rtl/>
        </w:rPr>
        <w:t>يوفر تحليلًا دقيقًا للواقع الحالي لإدارة المخاطر التشغيلية في المستشفيات السعودية</w:t>
      </w:r>
      <w:r w:rsidRPr="00E325C0">
        <w:rPr>
          <w:rFonts w:asciiTheme="minorBidi" w:hAnsiTheme="minorBidi"/>
          <w:sz w:val="32"/>
          <w:szCs w:val="32"/>
          <w:lang w:val="en-AE"/>
        </w:rPr>
        <w:t>.</w:t>
      </w:r>
    </w:p>
    <w:p w14:paraId="32059129" w14:textId="77777777" w:rsidR="004278AB" w:rsidRPr="00E325C0" w:rsidRDefault="004278AB" w:rsidP="003E1E3C">
      <w:pPr>
        <w:numPr>
          <w:ilvl w:val="0"/>
          <w:numId w:val="53"/>
        </w:numPr>
        <w:spacing w:line="360" w:lineRule="auto"/>
        <w:jc w:val="lowKashida"/>
        <w:rPr>
          <w:rFonts w:asciiTheme="minorBidi" w:hAnsiTheme="minorBidi"/>
          <w:sz w:val="32"/>
          <w:szCs w:val="32"/>
          <w:lang w:val="en-AE"/>
        </w:rPr>
      </w:pPr>
      <w:r w:rsidRPr="00E325C0">
        <w:rPr>
          <w:rFonts w:asciiTheme="minorBidi" w:hAnsiTheme="minorBidi"/>
          <w:sz w:val="32"/>
          <w:szCs w:val="32"/>
          <w:rtl/>
        </w:rPr>
        <w:t>يسمح بفهم العلاقة بين المتغيرات من خلال تحليل البيانات الكمية المستمدة من استبيانات العاملين في القطاع الصحي</w:t>
      </w:r>
      <w:r w:rsidRPr="00E325C0">
        <w:rPr>
          <w:rFonts w:asciiTheme="minorBidi" w:hAnsiTheme="minorBidi"/>
          <w:sz w:val="32"/>
          <w:szCs w:val="32"/>
          <w:lang w:val="en-AE"/>
        </w:rPr>
        <w:t>.</w:t>
      </w:r>
    </w:p>
    <w:p w14:paraId="53F59F8E" w14:textId="39F47C89" w:rsidR="004278AB" w:rsidRPr="00E325C0" w:rsidRDefault="004278AB" w:rsidP="003E1E3C">
      <w:pPr>
        <w:numPr>
          <w:ilvl w:val="0"/>
          <w:numId w:val="53"/>
        </w:numPr>
        <w:spacing w:line="360" w:lineRule="auto"/>
        <w:jc w:val="lowKashida"/>
        <w:rPr>
          <w:rFonts w:asciiTheme="minorBidi" w:hAnsiTheme="minorBidi"/>
          <w:sz w:val="32"/>
          <w:szCs w:val="32"/>
          <w:lang w:val="en-AE"/>
        </w:rPr>
      </w:pPr>
      <w:r w:rsidRPr="00E325C0">
        <w:rPr>
          <w:rFonts w:asciiTheme="minorBidi" w:hAnsiTheme="minorBidi"/>
          <w:sz w:val="32"/>
          <w:szCs w:val="32"/>
          <w:rtl/>
        </w:rPr>
        <w:t>يمكن دمجه مع أساليب بحث نوعية، مثل المقابلات مع المسؤولين الصحيين، لفهم العوامل المؤثرة في استدامة المؤسسات الصحية</w:t>
      </w:r>
      <w:r w:rsidRPr="00E325C0">
        <w:rPr>
          <w:rFonts w:asciiTheme="minorBidi" w:hAnsiTheme="minorBidi"/>
          <w:sz w:val="32"/>
          <w:szCs w:val="32"/>
          <w:lang w:val="en-AE"/>
        </w:rPr>
        <w:t>.</w:t>
      </w:r>
    </w:p>
    <w:p w14:paraId="10F6E9AC" w14:textId="4E3C196F" w:rsidR="004278AB" w:rsidRPr="00E325C0" w:rsidRDefault="004278AB" w:rsidP="004278AB">
      <w:pPr>
        <w:pStyle w:val="2"/>
        <w:spacing w:after="240" w:line="360" w:lineRule="auto"/>
        <w:jc w:val="lowKashida"/>
        <w:rPr>
          <w:b/>
          <w:bCs/>
          <w:color w:val="auto"/>
          <w:sz w:val="32"/>
          <w:szCs w:val="32"/>
        </w:rPr>
      </w:pPr>
      <w:r w:rsidRPr="00E325C0">
        <w:rPr>
          <w:b/>
          <w:bCs/>
          <w:color w:val="auto"/>
          <w:sz w:val="32"/>
          <w:szCs w:val="32"/>
        </w:rPr>
        <w:lastRenderedPageBreak/>
        <w:t xml:space="preserve"> </w:t>
      </w:r>
      <w:bookmarkStart w:id="75" w:name="_Toc192161779"/>
      <w:r w:rsidRPr="00E325C0">
        <w:rPr>
          <w:b/>
          <w:bCs/>
          <w:color w:val="auto"/>
          <w:sz w:val="32"/>
          <w:szCs w:val="32"/>
          <w:rtl/>
        </w:rPr>
        <w:t>مجتمع الدراسة وعينتها</w:t>
      </w:r>
      <w:bookmarkEnd w:id="75"/>
    </w:p>
    <w:p w14:paraId="6B6F3237" w14:textId="62353A0C" w:rsidR="004278AB" w:rsidRPr="00E325C0" w:rsidRDefault="004278AB" w:rsidP="0033082F">
      <w:pPr>
        <w:pStyle w:val="3"/>
        <w:spacing w:after="240" w:line="360" w:lineRule="auto"/>
        <w:rPr>
          <w:b/>
          <w:bCs/>
          <w:color w:val="auto"/>
          <w:sz w:val="32"/>
          <w:szCs w:val="32"/>
          <w:lang w:val="en-AE"/>
        </w:rPr>
      </w:pPr>
      <w:r w:rsidRPr="00E325C0">
        <w:rPr>
          <w:b/>
          <w:bCs/>
          <w:color w:val="auto"/>
          <w:sz w:val="32"/>
          <w:szCs w:val="32"/>
          <w:lang w:val="en-AE"/>
        </w:rPr>
        <w:t xml:space="preserve"> </w:t>
      </w:r>
      <w:bookmarkStart w:id="76" w:name="_Toc192161780"/>
      <w:r w:rsidRPr="00E325C0">
        <w:rPr>
          <w:b/>
          <w:bCs/>
          <w:color w:val="auto"/>
          <w:sz w:val="32"/>
          <w:szCs w:val="32"/>
          <w:rtl/>
          <w:lang w:val="en-AE"/>
        </w:rPr>
        <w:t>مجتمع الدراسة</w:t>
      </w:r>
      <w:bookmarkEnd w:id="76"/>
    </w:p>
    <w:p w14:paraId="23E653CE" w14:textId="77777777" w:rsidR="004278AB" w:rsidRDefault="004278AB" w:rsidP="004278AB">
      <w:pPr>
        <w:spacing w:line="360" w:lineRule="auto"/>
        <w:jc w:val="lowKashida"/>
        <w:rPr>
          <w:rFonts w:asciiTheme="minorBidi" w:hAnsiTheme="minorBidi"/>
          <w:sz w:val="32"/>
          <w:szCs w:val="32"/>
          <w:rtl/>
          <w:lang w:val="en-AE"/>
        </w:rPr>
      </w:pPr>
      <w:r w:rsidRPr="00E325C0">
        <w:rPr>
          <w:rFonts w:asciiTheme="minorBidi" w:hAnsiTheme="minorBidi"/>
          <w:sz w:val="32"/>
          <w:szCs w:val="32"/>
          <w:rtl/>
        </w:rPr>
        <w:t>يتكون مجتمع الدراسة من المؤسسات الصحية العاملة في المملكة العربية السعودية، وتشمل المستشفيات الحكومية والخاصة، والمراكز الصحية، والجهات التنظيمية المعنية بإدارة المخاطر في قطاع الرعاية الصحية</w:t>
      </w:r>
      <w:r w:rsidRPr="00E325C0">
        <w:rPr>
          <w:rFonts w:asciiTheme="minorBidi" w:hAnsiTheme="minorBidi"/>
          <w:sz w:val="32"/>
          <w:szCs w:val="32"/>
          <w:lang w:val="en-AE"/>
        </w:rPr>
        <w:t>.</w:t>
      </w:r>
    </w:p>
    <w:p w14:paraId="583254B2" w14:textId="77777777" w:rsidR="00FA597E" w:rsidRPr="00E325C0" w:rsidRDefault="00FA597E" w:rsidP="004278AB">
      <w:pPr>
        <w:spacing w:line="360" w:lineRule="auto"/>
        <w:jc w:val="lowKashida"/>
        <w:rPr>
          <w:rFonts w:asciiTheme="minorBidi" w:hAnsiTheme="minorBidi"/>
          <w:sz w:val="32"/>
          <w:szCs w:val="32"/>
          <w:lang w:val="en-AE"/>
        </w:rPr>
      </w:pPr>
    </w:p>
    <w:p w14:paraId="5629C7FF" w14:textId="5E3A8940" w:rsidR="004278AB" w:rsidRPr="00E325C0" w:rsidRDefault="004278AB" w:rsidP="0033082F">
      <w:pPr>
        <w:pStyle w:val="3"/>
        <w:spacing w:after="240" w:line="360" w:lineRule="auto"/>
        <w:rPr>
          <w:b/>
          <w:bCs/>
          <w:color w:val="auto"/>
          <w:sz w:val="32"/>
          <w:szCs w:val="32"/>
          <w:lang w:val="en-AE"/>
        </w:rPr>
      </w:pPr>
      <w:r w:rsidRPr="00E325C0">
        <w:rPr>
          <w:b/>
          <w:bCs/>
          <w:color w:val="auto"/>
          <w:sz w:val="32"/>
          <w:szCs w:val="32"/>
          <w:lang w:val="en-AE"/>
        </w:rPr>
        <w:t xml:space="preserve"> </w:t>
      </w:r>
      <w:bookmarkStart w:id="77" w:name="_Toc192161781"/>
      <w:r w:rsidRPr="00E325C0">
        <w:rPr>
          <w:b/>
          <w:bCs/>
          <w:color w:val="auto"/>
          <w:sz w:val="32"/>
          <w:szCs w:val="32"/>
          <w:rtl/>
          <w:lang w:val="en-AE"/>
        </w:rPr>
        <w:t>عينة الدراسة</w:t>
      </w:r>
      <w:bookmarkEnd w:id="77"/>
    </w:p>
    <w:p w14:paraId="1BEA6A64" w14:textId="77777777" w:rsidR="004278AB" w:rsidRPr="00E325C0" w:rsidRDefault="004278AB" w:rsidP="004278AB">
      <w:pPr>
        <w:spacing w:line="360" w:lineRule="auto"/>
        <w:jc w:val="lowKashida"/>
        <w:rPr>
          <w:rFonts w:asciiTheme="minorBidi" w:hAnsiTheme="minorBidi"/>
          <w:sz w:val="32"/>
          <w:szCs w:val="32"/>
          <w:lang w:val="en-AE"/>
        </w:rPr>
      </w:pPr>
      <w:r w:rsidRPr="00E325C0">
        <w:rPr>
          <w:rFonts w:asciiTheme="minorBidi" w:hAnsiTheme="minorBidi"/>
          <w:sz w:val="32"/>
          <w:szCs w:val="32"/>
          <w:rtl/>
        </w:rPr>
        <w:t>نظرًا لاتساع مجتمع الدراسة، تم اعتماد عينة عشوائية طبقية تتضمن</w:t>
      </w:r>
      <w:r w:rsidRPr="00E325C0">
        <w:rPr>
          <w:rFonts w:asciiTheme="minorBidi" w:hAnsiTheme="minorBidi"/>
          <w:sz w:val="32"/>
          <w:szCs w:val="32"/>
          <w:lang w:val="en-AE"/>
        </w:rPr>
        <w:t>:</w:t>
      </w:r>
    </w:p>
    <w:p w14:paraId="0B002F43" w14:textId="77777777" w:rsidR="004278AB" w:rsidRPr="00E325C0" w:rsidRDefault="004278AB" w:rsidP="003E1E3C">
      <w:pPr>
        <w:numPr>
          <w:ilvl w:val="0"/>
          <w:numId w:val="54"/>
        </w:numPr>
        <w:spacing w:line="360" w:lineRule="auto"/>
        <w:jc w:val="lowKashida"/>
        <w:rPr>
          <w:rFonts w:asciiTheme="minorBidi" w:hAnsiTheme="minorBidi"/>
          <w:sz w:val="32"/>
          <w:szCs w:val="32"/>
          <w:lang w:val="en-AE"/>
        </w:rPr>
      </w:pPr>
      <w:r w:rsidRPr="00E325C0">
        <w:rPr>
          <w:rFonts w:asciiTheme="minorBidi" w:hAnsiTheme="minorBidi"/>
          <w:sz w:val="32"/>
          <w:szCs w:val="32"/>
          <w:rtl/>
        </w:rPr>
        <w:t>مديري المستشفيات والمراكز الصحية الذين يشرفون على عمليات الاستدامة</w:t>
      </w:r>
      <w:r w:rsidRPr="00E325C0">
        <w:rPr>
          <w:rFonts w:asciiTheme="minorBidi" w:hAnsiTheme="minorBidi"/>
          <w:sz w:val="32"/>
          <w:szCs w:val="32"/>
          <w:lang w:val="en-AE"/>
        </w:rPr>
        <w:t>.</w:t>
      </w:r>
    </w:p>
    <w:p w14:paraId="2121C1E8" w14:textId="77777777" w:rsidR="004278AB" w:rsidRPr="00E325C0" w:rsidRDefault="004278AB" w:rsidP="003E1E3C">
      <w:pPr>
        <w:numPr>
          <w:ilvl w:val="0"/>
          <w:numId w:val="54"/>
        </w:numPr>
        <w:spacing w:line="360" w:lineRule="auto"/>
        <w:jc w:val="lowKashida"/>
        <w:rPr>
          <w:rFonts w:asciiTheme="minorBidi" w:hAnsiTheme="minorBidi"/>
          <w:sz w:val="32"/>
          <w:szCs w:val="32"/>
          <w:lang w:val="en-AE"/>
        </w:rPr>
      </w:pPr>
      <w:r w:rsidRPr="00E325C0">
        <w:rPr>
          <w:rFonts w:asciiTheme="minorBidi" w:hAnsiTheme="minorBidi"/>
          <w:sz w:val="32"/>
          <w:szCs w:val="32"/>
          <w:rtl/>
        </w:rPr>
        <w:t>مسؤولي إدارة المخاطر التشغيلية في المستشفيات السعودية</w:t>
      </w:r>
      <w:r w:rsidRPr="00E325C0">
        <w:rPr>
          <w:rFonts w:asciiTheme="minorBidi" w:hAnsiTheme="minorBidi"/>
          <w:sz w:val="32"/>
          <w:szCs w:val="32"/>
          <w:lang w:val="en-AE"/>
        </w:rPr>
        <w:t>.</w:t>
      </w:r>
    </w:p>
    <w:p w14:paraId="2718AD56" w14:textId="77777777" w:rsidR="004278AB" w:rsidRPr="00E325C0" w:rsidRDefault="004278AB" w:rsidP="003E1E3C">
      <w:pPr>
        <w:numPr>
          <w:ilvl w:val="0"/>
          <w:numId w:val="54"/>
        </w:numPr>
        <w:spacing w:line="360" w:lineRule="auto"/>
        <w:jc w:val="lowKashida"/>
        <w:rPr>
          <w:rFonts w:asciiTheme="minorBidi" w:hAnsiTheme="minorBidi"/>
          <w:sz w:val="32"/>
          <w:szCs w:val="32"/>
          <w:lang w:val="en-AE"/>
        </w:rPr>
      </w:pPr>
      <w:r w:rsidRPr="00E325C0">
        <w:rPr>
          <w:rFonts w:asciiTheme="minorBidi" w:hAnsiTheme="minorBidi"/>
          <w:sz w:val="32"/>
          <w:szCs w:val="32"/>
          <w:rtl/>
        </w:rPr>
        <w:t>الكوادر الطبية والإدارية الذين لديهم خبرة في مجال السلامة التشغيلية والجودة الصحية</w:t>
      </w:r>
      <w:r w:rsidRPr="00E325C0">
        <w:rPr>
          <w:rFonts w:asciiTheme="minorBidi" w:hAnsiTheme="minorBidi"/>
          <w:sz w:val="32"/>
          <w:szCs w:val="32"/>
          <w:lang w:val="en-AE"/>
        </w:rPr>
        <w:t>.</w:t>
      </w:r>
    </w:p>
    <w:p w14:paraId="78BE7DBA" w14:textId="48F854A5" w:rsidR="004278AB" w:rsidRPr="00E325C0" w:rsidRDefault="004278AB" w:rsidP="0033082F">
      <w:pPr>
        <w:pStyle w:val="3"/>
        <w:spacing w:after="240" w:line="360" w:lineRule="auto"/>
        <w:rPr>
          <w:b/>
          <w:bCs/>
          <w:color w:val="auto"/>
          <w:sz w:val="32"/>
          <w:szCs w:val="32"/>
          <w:lang w:val="en-AE"/>
        </w:rPr>
      </w:pPr>
      <w:r w:rsidRPr="00E325C0">
        <w:rPr>
          <w:b/>
          <w:bCs/>
          <w:color w:val="auto"/>
          <w:sz w:val="32"/>
          <w:szCs w:val="32"/>
          <w:lang w:val="en-AE"/>
        </w:rPr>
        <w:t xml:space="preserve"> </w:t>
      </w:r>
      <w:bookmarkStart w:id="78" w:name="_Toc192161782"/>
      <w:r w:rsidRPr="00E325C0">
        <w:rPr>
          <w:b/>
          <w:bCs/>
          <w:color w:val="auto"/>
          <w:sz w:val="32"/>
          <w:szCs w:val="32"/>
          <w:rtl/>
          <w:lang w:val="en-AE"/>
        </w:rPr>
        <w:t>حجم العينة</w:t>
      </w:r>
      <w:bookmarkEnd w:id="78"/>
    </w:p>
    <w:p w14:paraId="3EEA3F55" w14:textId="77777777" w:rsidR="004278AB" w:rsidRPr="00E325C0" w:rsidRDefault="004278AB" w:rsidP="004278AB">
      <w:pPr>
        <w:spacing w:line="360" w:lineRule="auto"/>
        <w:jc w:val="lowKashida"/>
        <w:rPr>
          <w:rFonts w:asciiTheme="minorBidi" w:hAnsiTheme="minorBidi"/>
          <w:sz w:val="32"/>
          <w:szCs w:val="32"/>
          <w:lang w:val="en-AE"/>
        </w:rPr>
      </w:pPr>
      <w:r w:rsidRPr="00E325C0">
        <w:rPr>
          <w:rFonts w:asciiTheme="minorBidi" w:hAnsiTheme="minorBidi"/>
          <w:sz w:val="32"/>
          <w:szCs w:val="32"/>
          <w:rtl/>
        </w:rPr>
        <w:t xml:space="preserve">تم تحديد حجم العينة باستخدام القانون الإحصائي لحساب حجم العينة المناسب، لضمان تمثيل كافٍ لمجتمع الدراسة. ومن المتوقع أن يتراوح حجم العينة بين </w:t>
      </w:r>
      <w:r w:rsidRPr="00E325C0">
        <w:rPr>
          <w:rFonts w:asciiTheme="minorBidi" w:hAnsiTheme="minorBidi"/>
          <w:sz w:val="32"/>
          <w:szCs w:val="32"/>
          <w:lang w:val="en-AE"/>
        </w:rPr>
        <w:t xml:space="preserve">250 </w:t>
      </w:r>
      <w:r w:rsidRPr="00E325C0">
        <w:rPr>
          <w:rFonts w:asciiTheme="minorBidi" w:hAnsiTheme="minorBidi"/>
          <w:sz w:val="32"/>
          <w:szCs w:val="32"/>
          <w:rtl/>
        </w:rPr>
        <w:t>إلى 400 مشارك لضمان دقة النتائج</w:t>
      </w:r>
      <w:r w:rsidRPr="00E325C0">
        <w:rPr>
          <w:rFonts w:asciiTheme="minorBidi" w:hAnsiTheme="minorBidi"/>
          <w:sz w:val="32"/>
          <w:szCs w:val="32"/>
          <w:lang w:val="en-AE"/>
        </w:rPr>
        <w:t>.</w:t>
      </w:r>
    </w:p>
    <w:p w14:paraId="16969FFC" w14:textId="3352C603" w:rsidR="004278AB" w:rsidRPr="00E325C0" w:rsidRDefault="004278AB" w:rsidP="004278AB">
      <w:pPr>
        <w:pStyle w:val="2"/>
        <w:spacing w:after="240" w:line="360" w:lineRule="auto"/>
        <w:jc w:val="lowKashida"/>
        <w:rPr>
          <w:b/>
          <w:bCs/>
          <w:color w:val="auto"/>
          <w:sz w:val="32"/>
          <w:szCs w:val="32"/>
        </w:rPr>
      </w:pPr>
      <w:r w:rsidRPr="00E325C0">
        <w:rPr>
          <w:b/>
          <w:bCs/>
          <w:color w:val="auto"/>
          <w:sz w:val="32"/>
          <w:szCs w:val="32"/>
        </w:rPr>
        <w:t xml:space="preserve"> </w:t>
      </w:r>
      <w:bookmarkStart w:id="79" w:name="_Toc192161783"/>
      <w:r w:rsidRPr="00E325C0">
        <w:rPr>
          <w:b/>
          <w:bCs/>
          <w:color w:val="auto"/>
          <w:sz w:val="32"/>
          <w:szCs w:val="32"/>
          <w:rtl/>
        </w:rPr>
        <w:t>أدوات جمع البيانات</w:t>
      </w:r>
      <w:bookmarkEnd w:id="79"/>
    </w:p>
    <w:p w14:paraId="2B8447D0" w14:textId="77777777" w:rsidR="004278AB" w:rsidRPr="00E325C0" w:rsidRDefault="004278AB" w:rsidP="004278AB">
      <w:pPr>
        <w:spacing w:line="360" w:lineRule="auto"/>
        <w:jc w:val="lowKashida"/>
        <w:rPr>
          <w:rFonts w:asciiTheme="minorBidi" w:hAnsiTheme="minorBidi"/>
          <w:sz w:val="32"/>
          <w:szCs w:val="32"/>
          <w:lang w:val="en-AE"/>
        </w:rPr>
      </w:pPr>
      <w:r w:rsidRPr="00E325C0">
        <w:rPr>
          <w:rFonts w:asciiTheme="minorBidi" w:hAnsiTheme="minorBidi"/>
          <w:sz w:val="32"/>
          <w:szCs w:val="32"/>
          <w:rtl/>
        </w:rPr>
        <w:t xml:space="preserve">تعتمد الدراسة على </w:t>
      </w:r>
      <w:r w:rsidRPr="00E325C0">
        <w:rPr>
          <w:rFonts w:asciiTheme="minorBidi" w:hAnsiTheme="minorBidi"/>
          <w:b/>
          <w:bCs/>
          <w:sz w:val="32"/>
          <w:szCs w:val="32"/>
          <w:rtl/>
        </w:rPr>
        <w:t>أسلوب جمع البيانات الأولية والثانوية</w:t>
      </w:r>
      <w:r w:rsidRPr="00E325C0">
        <w:rPr>
          <w:rFonts w:asciiTheme="minorBidi" w:hAnsiTheme="minorBidi"/>
          <w:sz w:val="32"/>
          <w:szCs w:val="32"/>
          <w:rtl/>
        </w:rPr>
        <w:t>، لضمان توفير معلومات دقيقة وشاملة</w:t>
      </w:r>
      <w:r w:rsidRPr="00E325C0">
        <w:rPr>
          <w:rFonts w:asciiTheme="minorBidi" w:hAnsiTheme="minorBidi"/>
          <w:sz w:val="32"/>
          <w:szCs w:val="32"/>
          <w:lang w:val="en-AE"/>
        </w:rPr>
        <w:t>.</w:t>
      </w:r>
    </w:p>
    <w:p w14:paraId="0CC3B20F" w14:textId="39C71E48" w:rsidR="004278AB" w:rsidRPr="00E325C0" w:rsidRDefault="004278AB" w:rsidP="0033082F">
      <w:pPr>
        <w:pStyle w:val="3"/>
        <w:spacing w:after="240" w:line="360" w:lineRule="auto"/>
        <w:rPr>
          <w:b/>
          <w:bCs/>
          <w:color w:val="auto"/>
          <w:sz w:val="32"/>
          <w:szCs w:val="32"/>
          <w:lang w:val="en-AE"/>
        </w:rPr>
      </w:pPr>
      <w:r w:rsidRPr="00E325C0">
        <w:rPr>
          <w:b/>
          <w:bCs/>
          <w:color w:val="auto"/>
          <w:sz w:val="32"/>
          <w:szCs w:val="32"/>
          <w:lang w:val="en-AE"/>
        </w:rPr>
        <w:lastRenderedPageBreak/>
        <w:t xml:space="preserve"> </w:t>
      </w:r>
      <w:bookmarkStart w:id="80" w:name="_Toc192161784"/>
      <w:r w:rsidRPr="00E325C0">
        <w:rPr>
          <w:b/>
          <w:bCs/>
          <w:color w:val="auto"/>
          <w:sz w:val="32"/>
          <w:szCs w:val="32"/>
          <w:rtl/>
          <w:lang w:val="en-AE"/>
        </w:rPr>
        <w:t xml:space="preserve">البيانات </w:t>
      </w:r>
      <w:proofErr w:type="gramStart"/>
      <w:r w:rsidRPr="00E325C0">
        <w:rPr>
          <w:b/>
          <w:bCs/>
          <w:color w:val="auto"/>
          <w:sz w:val="32"/>
          <w:szCs w:val="32"/>
          <w:rtl/>
          <w:lang w:val="en-AE"/>
        </w:rPr>
        <w:t>الأولية</w:t>
      </w:r>
      <w:r w:rsidR="0033082F" w:rsidRPr="00FA597E">
        <w:rPr>
          <w:rFonts w:hint="cs"/>
          <w:b/>
          <w:bCs/>
          <w:color w:val="auto"/>
          <w:sz w:val="32"/>
          <w:szCs w:val="32"/>
          <w:rtl/>
          <w:lang w:val="en-AE"/>
        </w:rPr>
        <w:t xml:space="preserve"> </w:t>
      </w:r>
      <w:r w:rsidRPr="00E325C0">
        <w:rPr>
          <w:b/>
          <w:bCs/>
          <w:color w:val="auto"/>
          <w:sz w:val="32"/>
          <w:szCs w:val="32"/>
          <w:lang w:val="en-AE"/>
        </w:rPr>
        <w:t xml:space="preserve"> (</w:t>
      </w:r>
      <w:proofErr w:type="gramEnd"/>
      <w:r w:rsidRPr="00E325C0">
        <w:rPr>
          <w:b/>
          <w:bCs/>
          <w:color w:val="auto"/>
          <w:sz w:val="32"/>
          <w:szCs w:val="32"/>
          <w:lang w:val="en-AE"/>
        </w:rPr>
        <w:t>Primary Data)</w:t>
      </w:r>
      <w:bookmarkEnd w:id="80"/>
    </w:p>
    <w:p w14:paraId="4A92A577" w14:textId="77777777" w:rsidR="004278AB" w:rsidRPr="00E325C0" w:rsidRDefault="004278AB" w:rsidP="004278AB">
      <w:pPr>
        <w:spacing w:line="360" w:lineRule="auto"/>
        <w:jc w:val="lowKashida"/>
        <w:rPr>
          <w:rFonts w:asciiTheme="minorBidi" w:hAnsiTheme="minorBidi"/>
          <w:sz w:val="32"/>
          <w:szCs w:val="32"/>
          <w:lang w:val="en-AE"/>
        </w:rPr>
      </w:pPr>
      <w:r w:rsidRPr="00E325C0">
        <w:rPr>
          <w:rFonts w:asciiTheme="minorBidi" w:hAnsiTheme="minorBidi"/>
          <w:sz w:val="32"/>
          <w:szCs w:val="32"/>
          <w:rtl/>
        </w:rPr>
        <w:t>تتضمن البيانات الأولية المعلومات التي يتم جمعها مباشرة من المشاركين باستخدام الأدوات التالية</w:t>
      </w:r>
      <w:r w:rsidRPr="00E325C0">
        <w:rPr>
          <w:rFonts w:asciiTheme="minorBidi" w:hAnsiTheme="minorBidi"/>
          <w:sz w:val="32"/>
          <w:szCs w:val="32"/>
          <w:lang w:val="en-AE"/>
        </w:rPr>
        <w:t>:</w:t>
      </w:r>
    </w:p>
    <w:p w14:paraId="76E2B306" w14:textId="1A9D9B84" w:rsidR="004278AB" w:rsidRPr="00E325C0" w:rsidRDefault="004278AB" w:rsidP="004278AB">
      <w:pPr>
        <w:spacing w:line="360" w:lineRule="auto"/>
        <w:jc w:val="lowKashida"/>
        <w:rPr>
          <w:rFonts w:asciiTheme="minorBidi" w:hAnsiTheme="minorBidi"/>
          <w:b/>
          <w:bCs/>
          <w:sz w:val="32"/>
          <w:szCs w:val="32"/>
          <w:lang w:val="en-AE"/>
        </w:rPr>
      </w:pPr>
      <w:r w:rsidRPr="00E325C0">
        <w:rPr>
          <w:rFonts w:asciiTheme="minorBidi" w:hAnsiTheme="minorBidi"/>
          <w:b/>
          <w:bCs/>
          <w:sz w:val="32"/>
          <w:szCs w:val="32"/>
          <w:rtl/>
        </w:rPr>
        <w:t xml:space="preserve">أ. </w:t>
      </w:r>
      <w:proofErr w:type="gramStart"/>
      <w:r w:rsidRPr="00E325C0">
        <w:rPr>
          <w:rFonts w:asciiTheme="minorBidi" w:hAnsiTheme="minorBidi"/>
          <w:b/>
          <w:bCs/>
          <w:sz w:val="32"/>
          <w:szCs w:val="32"/>
          <w:rtl/>
        </w:rPr>
        <w:t>الاستبيانات</w:t>
      </w:r>
      <w:r w:rsidR="0033082F" w:rsidRPr="00FA597E">
        <w:rPr>
          <w:rFonts w:asciiTheme="minorBidi" w:hAnsiTheme="minorBidi" w:hint="cs"/>
          <w:b/>
          <w:bCs/>
          <w:sz w:val="32"/>
          <w:szCs w:val="32"/>
          <w:rtl/>
        </w:rPr>
        <w:t xml:space="preserve"> </w:t>
      </w:r>
      <w:r w:rsidRPr="00E325C0">
        <w:rPr>
          <w:rFonts w:asciiTheme="minorBidi" w:hAnsiTheme="minorBidi"/>
          <w:b/>
          <w:bCs/>
          <w:sz w:val="32"/>
          <w:szCs w:val="32"/>
          <w:lang w:val="en-AE"/>
        </w:rPr>
        <w:t xml:space="preserve"> (</w:t>
      </w:r>
      <w:proofErr w:type="gramEnd"/>
      <w:r w:rsidRPr="00E325C0">
        <w:rPr>
          <w:rFonts w:asciiTheme="minorBidi" w:hAnsiTheme="minorBidi"/>
          <w:b/>
          <w:bCs/>
          <w:sz w:val="32"/>
          <w:szCs w:val="32"/>
          <w:lang w:val="en-AE"/>
        </w:rPr>
        <w:t>Questionnaires)</w:t>
      </w:r>
    </w:p>
    <w:p w14:paraId="71FAE37D" w14:textId="77777777" w:rsidR="004278AB" w:rsidRDefault="004278AB" w:rsidP="004278AB">
      <w:pPr>
        <w:spacing w:line="360" w:lineRule="auto"/>
        <w:jc w:val="lowKashida"/>
        <w:rPr>
          <w:rFonts w:asciiTheme="minorBidi" w:hAnsiTheme="minorBidi"/>
          <w:sz w:val="32"/>
          <w:szCs w:val="32"/>
          <w:rtl/>
          <w:lang w:val="en-AE"/>
        </w:rPr>
      </w:pPr>
      <w:r w:rsidRPr="00E325C0">
        <w:rPr>
          <w:rFonts w:asciiTheme="minorBidi" w:hAnsiTheme="minorBidi"/>
          <w:sz w:val="32"/>
          <w:szCs w:val="32"/>
          <w:rtl/>
        </w:rPr>
        <w:t xml:space="preserve">تم تصميم استبيان شامل يتضمن </w:t>
      </w:r>
      <w:r w:rsidRPr="00E325C0">
        <w:rPr>
          <w:rFonts w:asciiTheme="minorBidi" w:hAnsiTheme="minorBidi"/>
          <w:b/>
          <w:bCs/>
          <w:sz w:val="32"/>
          <w:szCs w:val="32"/>
          <w:rtl/>
        </w:rPr>
        <w:t>أسئلة مغلقة ومفتوحة</w:t>
      </w:r>
      <w:r w:rsidRPr="00E325C0">
        <w:rPr>
          <w:rFonts w:asciiTheme="minorBidi" w:hAnsiTheme="minorBidi"/>
          <w:sz w:val="32"/>
          <w:szCs w:val="32"/>
          <w:rtl/>
        </w:rPr>
        <w:t xml:space="preserve"> لتقييم العلاقة بين إدارة المخاطر التشغيلية والاستدامة المؤسسية</w:t>
      </w:r>
      <w:r w:rsidRPr="00E325C0">
        <w:rPr>
          <w:rFonts w:asciiTheme="minorBidi" w:hAnsiTheme="minorBidi"/>
          <w:sz w:val="32"/>
          <w:szCs w:val="32"/>
          <w:lang w:val="en-AE"/>
        </w:rPr>
        <w:t>.</w:t>
      </w:r>
    </w:p>
    <w:p w14:paraId="40F62B6B" w14:textId="77777777" w:rsidR="004278AB" w:rsidRPr="00E325C0" w:rsidRDefault="004278AB" w:rsidP="003E1E3C">
      <w:pPr>
        <w:numPr>
          <w:ilvl w:val="0"/>
          <w:numId w:val="55"/>
        </w:numPr>
        <w:spacing w:line="360" w:lineRule="auto"/>
        <w:jc w:val="lowKashida"/>
        <w:rPr>
          <w:rFonts w:asciiTheme="minorBidi" w:hAnsiTheme="minorBidi"/>
          <w:sz w:val="32"/>
          <w:szCs w:val="32"/>
          <w:lang w:val="en-AE"/>
        </w:rPr>
      </w:pPr>
      <w:r w:rsidRPr="00E325C0">
        <w:rPr>
          <w:rFonts w:asciiTheme="minorBidi" w:hAnsiTheme="minorBidi"/>
          <w:sz w:val="32"/>
          <w:szCs w:val="32"/>
          <w:rtl/>
        </w:rPr>
        <w:t xml:space="preserve">يتكون الاستبيان من </w:t>
      </w:r>
      <w:r w:rsidRPr="00E325C0">
        <w:rPr>
          <w:rFonts w:asciiTheme="minorBidi" w:hAnsiTheme="minorBidi"/>
          <w:sz w:val="32"/>
          <w:szCs w:val="32"/>
          <w:lang w:val="en-AE"/>
        </w:rPr>
        <w:t xml:space="preserve">3 </w:t>
      </w:r>
      <w:r w:rsidRPr="00E325C0">
        <w:rPr>
          <w:rFonts w:asciiTheme="minorBidi" w:hAnsiTheme="minorBidi"/>
          <w:sz w:val="32"/>
          <w:szCs w:val="32"/>
          <w:rtl/>
        </w:rPr>
        <w:t>محاور رئيسية</w:t>
      </w:r>
      <w:r w:rsidRPr="00E325C0">
        <w:rPr>
          <w:rFonts w:asciiTheme="minorBidi" w:hAnsiTheme="minorBidi"/>
          <w:sz w:val="32"/>
          <w:szCs w:val="32"/>
          <w:lang w:val="en-AE"/>
        </w:rPr>
        <w:t xml:space="preserve">: </w:t>
      </w:r>
    </w:p>
    <w:p w14:paraId="3EEC8F33" w14:textId="77777777" w:rsidR="004278AB" w:rsidRPr="00E325C0" w:rsidRDefault="004278AB" w:rsidP="003E1E3C">
      <w:pPr>
        <w:numPr>
          <w:ilvl w:val="1"/>
          <w:numId w:val="55"/>
        </w:numPr>
        <w:spacing w:line="360" w:lineRule="auto"/>
        <w:jc w:val="lowKashida"/>
        <w:rPr>
          <w:rFonts w:asciiTheme="minorBidi" w:hAnsiTheme="minorBidi"/>
          <w:sz w:val="32"/>
          <w:szCs w:val="32"/>
          <w:lang w:val="en-AE"/>
        </w:rPr>
      </w:pPr>
      <w:r w:rsidRPr="00E325C0">
        <w:rPr>
          <w:rFonts w:asciiTheme="minorBidi" w:hAnsiTheme="minorBidi"/>
          <w:sz w:val="32"/>
          <w:szCs w:val="32"/>
          <w:rtl/>
        </w:rPr>
        <w:t>المحور الأول</w:t>
      </w:r>
      <w:r w:rsidRPr="00E325C0">
        <w:rPr>
          <w:rFonts w:asciiTheme="minorBidi" w:hAnsiTheme="minorBidi"/>
          <w:sz w:val="32"/>
          <w:szCs w:val="32"/>
          <w:lang w:val="en-AE"/>
        </w:rPr>
        <w:t xml:space="preserve">: </w:t>
      </w:r>
      <w:r w:rsidRPr="00E325C0">
        <w:rPr>
          <w:rFonts w:asciiTheme="minorBidi" w:hAnsiTheme="minorBidi"/>
          <w:sz w:val="32"/>
          <w:szCs w:val="32"/>
          <w:rtl/>
        </w:rPr>
        <w:t>بيانات عامة عن المستشفى والمشارك في الدراسة</w:t>
      </w:r>
      <w:r w:rsidRPr="00E325C0">
        <w:rPr>
          <w:rFonts w:asciiTheme="minorBidi" w:hAnsiTheme="minorBidi"/>
          <w:sz w:val="32"/>
          <w:szCs w:val="32"/>
          <w:lang w:val="en-AE"/>
        </w:rPr>
        <w:t>.</w:t>
      </w:r>
    </w:p>
    <w:p w14:paraId="143E5D83" w14:textId="77777777" w:rsidR="004278AB" w:rsidRPr="00E325C0" w:rsidRDefault="004278AB" w:rsidP="003E1E3C">
      <w:pPr>
        <w:numPr>
          <w:ilvl w:val="1"/>
          <w:numId w:val="55"/>
        </w:numPr>
        <w:spacing w:line="360" w:lineRule="auto"/>
        <w:jc w:val="lowKashida"/>
        <w:rPr>
          <w:rFonts w:asciiTheme="minorBidi" w:hAnsiTheme="minorBidi"/>
          <w:sz w:val="32"/>
          <w:szCs w:val="32"/>
          <w:lang w:val="en-AE"/>
        </w:rPr>
      </w:pPr>
      <w:r w:rsidRPr="00E325C0">
        <w:rPr>
          <w:rFonts w:asciiTheme="minorBidi" w:hAnsiTheme="minorBidi"/>
          <w:sz w:val="32"/>
          <w:szCs w:val="32"/>
          <w:rtl/>
        </w:rPr>
        <w:t>المحور الثاني</w:t>
      </w:r>
      <w:r w:rsidRPr="00E325C0">
        <w:rPr>
          <w:rFonts w:asciiTheme="minorBidi" w:hAnsiTheme="minorBidi"/>
          <w:sz w:val="32"/>
          <w:szCs w:val="32"/>
          <w:lang w:val="en-AE"/>
        </w:rPr>
        <w:t xml:space="preserve">: </w:t>
      </w:r>
      <w:r w:rsidRPr="00E325C0">
        <w:rPr>
          <w:rFonts w:asciiTheme="minorBidi" w:hAnsiTheme="minorBidi"/>
          <w:sz w:val="32"/>
          <w:szCs w:val="32"/>
          <w:rtl/>
        </w:rPr>
        <w:t>ممارسات إدارة المخاطر التشغيلية ومدى فاعليتها</w:t>
      </w:r>
      <w:r w:rsidRPr="00E325C0">
        <w:rPr>
          <w:rFonts w:asciiTheme="minorBidi" w:hAnsiTheme="minorBidi"/>
          <w:sz w:val="32"/>
          <w:szCs w:val="32"/>
          <w:lang w:val="en-AE"/>
        </w:rPr>
        <w:t>.</w:t>
      </w:r>
    </w:p>
    <w:p w14:paraId="37963718" w14:textId="77777777" w:rsidR="004278AB" w:rsidRPr="00E325C0" w:rsidRDefault="004278AB" w:rsidP="003E1E3C">
      <w:pPr>
        <w:numPr>
          <w:ilvl w:val="1"/>
          <w:numId w:val="55"/>
        </w:numPr>
        <w:spacing w:line="360" w:lineRule="auto"/>
        <w:jc w:val="lowKashida"/>
        <w:rPr>
          <w:rFonts w:asciiTheme="minorBidi" w:hAnsiTheme="minorBidi"/>
          <w:sz w:val="32"/>
          <w:szCs w:val="32"/>
          <w:lang w:val="en-AE"/>
        </w:rPr>
      </w:pPr>
      <w:r w:rsidRPr="00E325C0">
        <w:rPr>
          <w:rFonts w:asciiTheme="minorBidi" w:hAnsiTheme="minorBidi"/>
          <w:sz w:val="32"/>
          <w:szCs w:val="32"/>
          <w:rtl/>
        </w:rPr>
        <w:t>المحور الثالث</w:t>
      </w:r>
      <w:r w:rsidRPr="00E325C0">
        <w:rPr>
          <w:rFonts w:asciiTheme="minorBidi" w:hAnsiTheme="minorBidi"/>
          <w:sz w:val="32"/>
          <w:szCs w:val="32"/>
          <w:lang w:val="en-AE"/>
        </w:rPr>
        <w:t xml:space="preserve">: </w:t>
      </w:r>
      <w:r w:rsidRPr="00E325C0">
        <w:rPr>
          <w:rFonts w:asciiTheme="minorBidi" w:hAnsiTheme="minorBidi"/>
          <w:sz w:val="32"/>
          <w:szCs w:val="32"/>
          <w:rtl/>
        </w:rPr>
        <w:t>مستوى استدامة المؤسسة الصحية في الأبعاد التشغيلية، المالية، والبيئية</w:t>
      </w:r>
      <w:r w:rsidRPr="00E325C0">
        <w:rPr>
          <w:rFonts w:asciiTheme="minorBidi" w:hAnsiTheme="minorBidi"/>
          <w:sz w:val="32"/>
          <w:szCs w:val="32"/>
          <w:lang w:val="en-AE"/>
        </w:rPr>
        <w:t>.</w:t>
      </w:r>
    </w:p>
    <w:p w14:paraId="18CC58A8" w14:textId="77777777" w:rsidR="004278AB" w:rsidRPr="00E325C0" w:rsidRDefault="004278AB" w:rsidP="003E1E3C">
      <w:pPr>
        <w:numPr>
          <w:ilvl w:val="0"/>
          <w:numId w:val="55"/>
        </w:numPr>
        <w:spacing w:line="360" w:lineRule="auto"/>
        <w:jc w:val="lowKashida"/>
        <w:rPr>
          <w:rFonts w:asciiTheme="minorBidi" w:hAnsiTheme="minorBidi"/>
          <w:sz w:val="32"/>
          <w:szCs w:val="32"/>
          <w:lang w:val="en-AE"/>
        </w:rPr>
      </w:pPr>
      <w:r w:rsidRPr="00E325C0">
        <w:rPr>
          <w:rFonts w:asciiTheme="minorBidi" w:hAnsiTheme="minorBidi"/>
          <w:sz w:val="32"/>
          <w:szCs w:val="32"/>
          <w:rtl/>
        </w:rPr>
        <w:t xml:space="preserve">يتم قياس الإجابات باستخدام مقياس </w:t>
      </w:r>
      <w:proofErr w:type="spellStart"/>
      <w:r w:rsidRPr="00E325C0">
        <w:rPr>
          <w:rFonts w:asciiTheme="minorBidi" w:hAnsiTheme="minorBidi"/>
          <w:sz w:val="32"/>
          <w:szCs w:val="32"/>
          <w:rtl/>
        </w:rPr>
        <w:t>ليكرت</w:t>
      </w:r>
      <w:proofErr w:type="spellEnd"/>
      <w:r w:rsidRPr="00E325C0">
        <w:rPr>
          <w:rFonts w:asciiTheme="minorBidi" w:hAnsiTheme="minorBidi"/>
          <w:sz w:val="32"/>
          <w:szCs w:val="32"/>
          <w:rtl/>
        </w:rPr>
        <w:t xml:space="preserve"> الخماسي </w:t>
      </w:r>
      <w:r w:rsidRPr="00E325C0">
        <w:rPr>
          <w:rFonts w:asciiTheme="minorBidi" w:hAnsiTheme="minorBidi"/>
          <w:sz w:val="32"/>
          <w:szCs w:val="32"/>
          <w:lang w:val="en-AE"/>
        </w:rPr>
        <w:t xml:space="preserve">(Likert Scale) </w:t>
      </w:r>
      <w:r w:rsidRPr="00E325C0">
        <w:rPr>
          <w:rFonts w:asciiTheme="minorBidi" w:hAnsiTheme="minorBidi"/>
          <w:sz w:val="32"/>
          <w:szCs w:val="32"/>
          <w:rtl/>
        </w:rPr>
        <w:t>الذي يتراوح من (1 = لا أوافق بشدة) إلى (5 = أوافق بشدة)</w:t>
      </w:r>
      <w:r w:rsidRPr="00E325C0">
        <w:rPr>
          <w:rFonts w:asciiTheme="minorBidi" w:hAnsiTheme="minorBidi"/>
          <w:sz w:val="32"/>
          <w:szCs w:val="32"/>
          <w:lang w:val="en-AE"/>
        </w:rPr>
        <w:t>.</w:t>
      </w:r>
    </w:p>
    <w:p w14:paraId="7271DCB3" w14:textId="1700F402" w:rsidR="004278AB" w:rsidRPr="00E325C0" w:rsidRDefault="004278AB" w:rsidP="004278AB">
      <w:pPr>
        <w:spacing w:line="360" w:lineRule="auto"/>
        <w:jc w:val="lowKashida"/>
        <w:rPr>
          <w:rFonts w:asciiTheme="minorBidi" w:hAnsiTheme="minorBidi"/>
          <w:b/>
          <w:bCs/>
          <w:sz w:val="32"/>
          <w:szCs w:val="32"/>
          <w:lang w:val="en-AE"/>
        </w:rPr>
      </w:pPr>
      <w:r w:rsidRPr="00E325C0">
        <w:rPr>
          <w:rFonts w:asciiTheme="minorBidi" w:hAnsiTheme="minorBidi"/>
          <w:b/>
          <w:bCs/>
          <w:sz w:val="32"/>
          <w:szCs w:val="32"/>
          <w:rtl/>
        </w:rPr>
        <w:t xml:space="preserve">ب. المقابلات </w:t>
      </w:r>
      <w:proofErr w:type="gramStart"/>
      <w:r w:rsidRPr="00E325C0">
        <w:rPr>
          <w:rFonts w:asciiTheme="minorBidi" w:hAnsiTheme="minorBidi"/>
          <w:b/>
          <w:bCs/>
          <w:sz w:val="32"/>
          <w:szCs w:val="32"/>
          <w:rtl/>
        </w:rPr>
        <w:t>الشخصية</w:t>
      </w:r>
      <w:r w:rsidR="0033082F" w:rsidRPr="00FA597E">
        <w:rPr>
          <w:rFonts w:asciiTheme="minorBidi" w:hAnsiTheme="minorBidi" w:hint="cs"/>
          <w:b/>
          <w:bCs/>
          <w:sz w:val="32"/>
          <w:szCs w:val="32"/>
          <w:rtl/>
        </w:rPr>
        <w:t xml:space="preserve"> </w:t>
      </w:r>
      <w:r w:rsidRPr="00E325C0">
        <w:rPr>
          <w:rFonts w:asciiTheme="minorBidi" w:hAnsiTheme="minorBidi"/>
          <w:b/>
          <w:bCs/>
          <w:sz w:val="32"/>
          <w:szCs w:val="32"/>
          <w:lang w:val="en-AE"/>
        </w:rPr>
        <w:t xml:space="preserve"> (</w:t>
      </w:r>
      <w:proofErr w:type="gramEnd"/>
      <w:r w:rsidRPr="00E325C0">
        <w:rPr>
          <w:rFonts w:asciiTheme="minorBidi" w:hAnsiTheme="minorBidi"/>
          <w:b/>
          <w:bCs/>
          <w:sz w:val="32"/>
          <w:szCs w:val="32"/>
          <w:lang w:val="en-AE"/>
        </w:rPr>
        <w:t>Interviews)</w:t>
      </w:r>
    </w:p>
    <w:p w14:paraId="152CBDA9" w14:textId="77777777" w:rsidR="004278AB" w:rsidRPr="00E325C0" w:rsidRDefault="004278AB" w:rsidP="004278AB">
      <w:pPr>
        <w:spacing w:line="360" w:lineRule="auto"/>
        <w:jc w:val="lowKashida"/>
        <w:rPr>
          <w:rFonts w:asciiTheme="minorBidi" w:hAnsiTheme="minorBidi"/>
          <w:sz w:val="32"/>
          <w:szCs w:val="32"/>
          <w:lang w:val="en-AE"/>
        </w:rPr>
      </w:pPr>
      <w:r w:rsidRPr="00E325C0">
        <w:rPr>
          <w:rFonts w:asciiTheme="minorBidi" w:hAnsiTheme="minorBidi"/>
          <w:sz w:val="32"/>
          <w:szCs w:val="32"/>
          <w:rtl/>
        </w:rPr>
        <w:t>تم إجراء مقابلات مع مديري المستشفيات ومسؤولي إدارة المخاطر التشغيلية للحصول على معلومات نوعية أكثر تفصيلًا حول التحديات التي تواجههم، والاستراتيجيات المستخدمة لتعزيز استدامة المؤسسات الصحية</w:t>
      </w:r>
      <w:r w:rsidRPr="00E325C0">
        <w:rPr>
          <w:rFonts w:asciiTheme="minorBidi" w:hAnsiTheme="minorBidi"/>
          <w:sz w:val="32"/>
          <w:szCs w:val="32"/>
          <w:lang w:val="en-AE"/>
        </w:rPr>
        <w:t>.</w:t>
      </w:r>
    </w:p>
    <w:p w14:paraId="7074AEF8" w14:textId="01F7B5AA" w:rsidR="004278AB" w:rsidRPr="00E325C0" w:rsidRDefault="004278AB" w:rsidP="0033082F">
      <w:pPr>
        <w:pStyle w:val="3"/>
        <w:spacing w:after="240" w:line="360" w:lineRule="auto"/>
        <w:rPr>
          <w:b/>
          <w:bCs/>
          <w:color w:val="auto"/>
          <w:sz w:val="32"/>
          <w:szCs w:val="32"/>
          <w:lang w:val="en-AE"/>
        </w:rPr>
      </w:pPr>
      <w:r w:rsidRPr="00E325C0">
        <w:rPr>
          <w:b/>
          <w:bCs/>
          <w:color w:val="auto"/>
          <w:sz w:val="32"/>
          <w:szCs w:val="32"/>
          <w:lang w:val="en-AE"/>
        </w:rPr>
        <w:t xml:space="preserve"> </w:t>
      </w:r>
      <w:bookmarkStart w:id="81" w:name="_Toc192161785"/>
      <w:r w:rsidRPr="00E325C0">
        <w:rPr>
          <w:b/>
          <w:bCs/>
          <w:color w:val="auto"/>
          <w:sz w:val="32"/>
          <w:szCs w:val="32"/>
          <w:rtl/>
          <w:lang w:val="en-AE"/>
        </w:rPr>
        <w:t xml:space="preserve">البيانات </w:t>
      </w:r>
      <w:proofErr w:type="gramStart"/>
      <w:r w:rsidRPr="00E325C0">
        <w:rPr>
          <w:b/>
          <w:bCs/>
          <w:color w:val="auto"/>
          <w:sz w:val="32"/>
          <w:szCs w:val="32"/>
          <w:rtl/>
          <w:lang w:val="en-AE"/>
        </w:rPr>
        <w:t>الثانوية</w:t>
      </w:r>
      <w:r w:rsidR="0033082F" w:rsidRPr="00FA597E">
        <w:rPr>
          <w:rFonts w:hint="cs"/>
          <w:b/>
          <w:bCs/>
          <w:color w:val="auto"/>
          <w:sz w:val="32"/>
          <w:szCs w:val="32"/>
          <w:rtl/>
          <w:lang w:val="en-AE"/>
        </w:rPr>
        <w:t xml:space="preserve"> </w:t>
      </w:r>
      <w:r w:rsidRPr="00E325C0">
        <w:rPr>
          <w:b/>
          <w:bCs/>
          <w:color w:val="auto"/>
          <w:sz w:val="32"/>
          <w:szCs w:val="32"/>
          <w:lang w:val="en-AE"/>
        </w:rPr>
        <w:t xml:space="preserve"> (</w:t>
      </w:r>
      <w:proofErr w:type="gramEnd"/>
      <w:r w:rsidRPr="00E325C0">
        <w:rPr>
          <w:b/>
          <w:bCs/>
          <w:color w:val="auto"/>
          <w:sz w:val="32"/>
          <w:szCs w:val="32"/>
          <w:lang w:val="en-AE"/>
        </w:rPr>
        <w:t>Secondary Data)</w:t>
      </w:r>
      <w:bookmarkEnd w:id="81"/>
    </w:p>
    <w:p w14:paraId="4769513C" w14:textId="77777777" w:rsidR="004278AB" w:rsidRPr="00E325C0" w:rsidRDefault="004278AB" w:rsidP="004278AB">
      <w:pPr>
        <w:spacing w:line="360" w:lineRule="auto"/>
        <w:jc w:val="lowKashida"/>
        <w:rPr>
          <w:rFonts w:asciiTheme="minorBidi" w:hAnsiTheme="minorBidi"/>
          <w:sz w:val="32"/>
          <w:szCs w:val="32"/>
          <w:lang w:val="en-AE"/>
        </w:rPr>
      </w:pPr>
      <w:r w:rsidRPr="00E325C0">
        <w:rPr>
          <w:rFonts w:asciiTheme="minorBidi" w:hAnsiTheme="minorBidi"/>
          <w:sz w:val="32"/>
          <w:szCs w:val="32"/>
          <w:rtl/>
        </w:rPr>
        <w:t>تشمل البيانات المستمدة من</w:t>
      </w:r>
      <w:r w:rsidRPr="00E325C0">
        <w:rPr>
          <w:rFonts w:asciiTheme="minorBidi" w:hAnsiTheme="minorBidi"/>
          <w:sz w:val="32"/>
          <w:szCs w:val="32"/>
          <w:lang w:val="en-AE"/>
        </w:rPr>
        <w:t>:</w:t>
      </w:r>
    </w:p>
    <w:p w14:paraId="2E5E4F6D" w14:textId="77777777" w:rsidR="004278AB" w:rsidRPr="00E325C0" w:rsidRDefault="004278AB" w:rsidP="003E1E3C">
      <w:pPr>
        <w:numPr>
          <w:ilvl w:val="0"/>
          <w:numId w:val="56"/>
        </w:numPr>
        <w:spacing w:line="360" w:lineRule="auto"/>
        <w:jc w:val="lowKashida"/>
        <w:rPr>
          <w:rFonts w:asciiTheme="minorBidi" w:hAnsiTheme="minorBidi"/>
          <w:sz w:val="32"/>
          <w:szCs w:val="32"/>
          <w:lang w:val="en-AE"/>
        </w:rPr>
      </w:pPr>
      <w:r w:rsidRPr="00E325C0">
        <w:rPr>
          <w:rFonts w:asciiTheme="minorBidi" w:hAnsiTheme="minorBidi"/>
          <w:sz w:val="32"/>
          <w:szCs w:val="32"/>
          <w:rtl/>
        </w:rPr>
        <w:t>الدراسات السابقة والمراجع العلمية حول إدارة المخاطر التشغيلية والاستدامة المؤسسية</w:t>
      </w:r>
      <w:r w:rsidRPr="00E325C0">
        <w:rPr>
          <w:rFonts w:asciiTheme="minorBidi" w:hAnsiTheme="minorBidi"/>
          <w:sz w:val="32"/>
          <w:szCs w:val="32"/>
          <w:lang w:val="en-AE"/>
        </w:rPr>
        <w:t>.</w:t>
      </w:r>
    </w:p>
    <w:p w14:paraId="7319E043" w14:textId="77777777" w:rsidR="004278AB" w:rsidRPr="00E325C0" w:rsidRDefault="004278AB" w:rsidP="003E1E3C">
      <w:pPr>
        <w:numPr>
          <w:ilvl w:val="0"/>
          <w:numId w:val="56"/>
        </w:numPr>
        <w:spacing w:line="360" w:lineRule="auto"/>
        <w:jc w:val="lowKashida"/>
        <w:rPr>
          <w:rFonts w:asciiTheme="minorBidi" w:hAnsiTheme="minorBidi"/>
          <w:sz w:val="32"/>
          <w:szCs w:val="32"/>
          <w:lang w:val="en-AE"/>
        </w:rPr>
      </w:pPr>
      <w:r w:rsidRPr="00E325C0">
        <w:rPr>
          <w:rFonts w:asciiTheme="minorBidi" w:hAnsiTheme="minorBidi"/>
          <w:sz w:val="32"/>
          <w:szCs w:val="32"/>
          <w:rtl/>
        </w:rPr>
        <w:lastRenderedPageBreak/>
        <w:t>التقارير الحكومية وتقارير المستشفيات المتعلقة بتطبيق سياسات إدارة المخاطر التشغيلية في السعودية</w:t>
      </w:r>
      <w:r w:rsidRPr="00E325C0">
        <w:rPr>
          <w:rFonts w:asciiTheme="minorBidi" w:hAnsiTheme="minorBidi"/>
          <w:sz w:val="32"/>
          <w:szCs w:val="32"/>
          <w:lang w:val="en-AE"/>
        </w:rPr>
        <w:t>.</w:t>
      </w:r>
    </w:p>
    <w:p w14:paraId="74EA080E" w14:textId="2031CBBC" w:rsidR="004278AB" w:rsidRDefault="004278AB" w:rsidP="003E1E3C">
      <w:pPr>
        <w:numPr>
          <w:ilvl w:val="0"/>
          <w:numId w:val="56"/>
        </w:numPr>
        <w:spacing w:line="360" w:lineRule="auto"/>
        <w:jc w:val="lowKashida"/>
        <w:rPr>
          <w:rFonts w:asciiTheme="minorBidi" w:hAnsiTheme="minorBidi"/>
          <w:sz w:val="32"/>
          <w:szCs w:val="32"/>
          <w:lang w:val="en-AE"/>
        </w:rPr>
      </w:pPr>
      <w:r w:rsidRPr="00E325C0">
        <w:rPr>
          <w:rFonts w:asciiTheme="minorBidi" w:hAnsiTheme="minorBidi"/>
          <w:sz w:val="32"/>
          <w:szCs w:val="32"/>
          <w:rtl/>
        </w:rPr>
        <w:t>إحصائيات منظمة الصحة العالمية</w:t>
      </w:r>
      <w:r w:rsidRPr="00E325C0">
        <w:rPr>
          <w:rFonts w:asciiTheme="minorBidi" w:hAnsiTheme="minorBidi"/>
          <w:sz w:val="32"/>
          <w:szCs w:val="32"/>
          <w:lang w:val="en-AE"/>
        </w:rPr>
        <w:t xml:space="preserve"> (WHO) </w:t>
      </w:r>
      <w:r w:rsidRPr="00E325C0">
        <w:rPr>
          <w:rFonts w:asciiTheme="minorBidi" w:hAnsiTheme="minorBidi"/>
          <w:sz w:val="32"/>
          <w:szCs w:val="32"/>
          <w:rtl/>
        </w:rPr>
        <w:t>والتقارير الصادرة عن وزارة الصحة السعودية حول مؤشرات الجودة والاستدامة في القطاع الصحي</w:t>
      </w:r>
      <w:r w:rsidRPr="00E325C0">
        <w:rPr>
          <w:rFonts w:asciiTheme="minorBidi" w:hAnsiTheme="minorBidi"/>
          <w:sz w:val="32"/>
          <w:szCs w:val="32"/>
          <w:lang w:val="en-AE"/>
        </w:rPr>
        <w:t>.</w:t>
      </w:r>
    </w:p>
    <w:p w14:paraId="5143F1C7" w14:textId="1493B79D" w:rsidR="004278AB" w:rsidRPr="00E325C0" w:rsidRDefault="004278AB" w:rsidP="004278AB">
      <w:pPr>
        <w:pStyle w:val="2"/>
        <w:spacing w:after="240" w:line="360" w:lineRule="auto"/>
        <w:jc w:val="lowKashida"/>
        <w:rPr>
          <w:b/>
          <w:bCs/>
          <w:color w:val="auto"/>
          <w:sz w:val="32"/>
          <w:szCs w:val="32"/>
        </w:rPr>
      </w:pPr>
      <w:r w:rsidRPr="00E325C0">
        <w:rPr>
          <w:b/>
          <w:bCs/>
          <w:color w:val="auto"/>
          <w:sz w:val="32"/>
          <w:szCs w:val="32"/>
        </w:rPr>
        <w:t xml:space="preserve"> </w:t>
      </w:r>
      <w:bookmarkStart w:id="82" w:name="_Toc192161786"/>
      <w:r w:rsidRPr="00E325C0">
        <w:rPr>
          <w:b/>
          <w:bCs/>
          <w:color w:val="auto"/>
          <w:sz w:val="32"/>
          <w:szCs w:val="32"/>
          <w:rtl/>
        </w:rPr>
        <w:t>الأساليب الإحصائية المستخدمة في تحليل البيانات</w:t>
      </w:r>
      <w:bookmarkEnd w:id="82"/>
    </w:p>
    <w:p w14:paraId="369F4053" w14:textId="2FA457A2" w:rsidR="004278AB" w:rsidRPr="00E325C0" w:rsidRDefault="004278AB" w:rsidP="0033082F">
      <w:pPr>
        <w:pStyle w:val="3"/>
        <w:spacing w:after="240" w:line="360" w:lineRule="auto"/>
        <w:rPr>
          <w:b/>
          <w:bCs/>
          <w:color w:val="auto"/>
          <w:sz w:val="32"/>
          <w:szCs w:val="32"/>
          <w:lang w:val="en-AE"/>
        </w:rPr>
      </w:pPr>
      <w:r w:rsidRPr="00E325C0">
        <w:rPr>
          <w:b/>
          <w:bCs/>
          <w:color w:val="auto"/>
          <w:sz w:val="32"/>
          <w:szCs w:val="32"/>
          <w:lang w:val="en-AE"/>
        </w:rPr>
        <w:t xml:space="preserve"> </w:t>
      </w:r>
      <w:bookmarkStart w:id="83" w:name="_Toc192161787"/>
      <w:r w:rsidRPr="00E325C0">
        <w:rPr>
          <w:b/>
          <w:bCs/>
          <w:color w:val="auto"/>
          <w:sz w:val="32"/>
          <w:szCs w:val="32"/>
          <w:rtl/>
          <w:lang w:val="en-AE"/>
        </w:rPr>
        <w:t>التحليل الإحصائي للبيانات الكمية</w:t>
      </w:r>
      <w:bookmarkEnd w:id="83"/>
    </w:p>
    <w:p w14:paraId="1673929C" w14:textId="77777777" w:rsidR="004278AB" w:rsidRPr="00E325C0" w:rsidRDefault="004278AB" w:rsidP="004278AB">
      <w:pPr>
        <w:spacing w:line="360" w:lineRule="auto"/>
        <w:jc w:val="lowKashida"/>
        <w:rPr>
          <w:rFonts w:asciiTheme="minorBidi" w:hAnsiTheme="minorBidi"/>
          <w:sz w:val="32"/>
          <w:szCs w:val="32"/>
          <w:lang w:val="en-AE"/>
        </w:rPr>
      </w:pPr>
      <w:r w:rsidRPr="00E325C0">
        <w:rPr>
          <w:rFonts w:asciiTheme="minorBidi" w:hAnsiTheme="minorBidi"/>
          <w:sz w:val="32"/>
          <w:szCs w:val="32"/>
          <w:rtl/>
        </w:rPr>
        <w:t>بعد جمع البيانات من الاستبيانات، سيتم تحليلها باستخدام برنامج الإحصاء</w:t>
      </w:r>
      <w:r w:rsidRPr="00E325C0">
        <w:rPr>
          <w:rFonts w:asciiTheme="minorBidi" w:hAnsiTheme="minorBidi"/>
          <w:sz w:val="32"/>
          <w:szCs w:val="32"/>
          <w:lang w:val="en-AE"/>
        </w:rPr>
        <w:t xml:space="preserve"> SPSS </w:t>
      </w:r>
      <w:r w:rsidRPr="00E325C0">
        <w:rPr>
          <w:rFonts w:asciiTheme="minorBidi" w:hAnsiTheme="minorBidi"/>
          <w:sz w:val="32"/>
          <w:szCs w:val="32"/>
          <w:rtl/>
        </w:rPr>
        <w:t>عبر</w:t>
      </w:r>
      <w:r w:rsidRPr="00E325C0">
        <w:rPr>
          <w:rFonts w:asciiTheme="minorBidi" w:hAnsiTheme="minorBidi"/>
          <w:sz w:val="32"/>
          <w:szCs w:val="32"/>
          <w:lang w:val="en-AE"/>
        </w:rPr>
        <w:t>:</w:t>
      </w:r>
    </w:p>
    <w:p w14:paraId="6ACC3812" w14:textId="77777777" w:rsidR="004278AB" w:rsidRPr="00E325C0" w:rsidRDefault="004278AB" w:rsidP="003E1E3C">
      <w:pPr>
        <w:numPr>
          <w:ilvl w:val="0"/>
          <w:numId w:val="57"/>
        </w:numPr>
        <w:spacing w:line="360" w:lineRule="auto"/>
        <w:jc w:val="lowKashida"/>
        <w:rPr>
          <w:rFonts w:asciiTheme="minorBidi" w:hAnsiTheme="minorBidi"/>
          <w:sz w:val="32"/>
          <w:szCs w:val="32"/>
          <w:lang w:val="en-AE"/>
        </w:rPr>
      </w:pPr>
      <w:r w:rsidRPr="00E325C0">
        <w:rPr>
          <w:rFonts w:asciiTheme="minorBidi" w:hAnsiTheme="minorBidi"/>
          <w:sz w:val="32"/>
          <w:szCs w:val="32"/>
          <w:rtl/>
        </w:rPr>
        <w:t>الإحصاء الوصفي</w:t>
      </w:r>
      <w:r w:rsidRPr="00E325C0">
        <w:rPr>
          <w:rFonts w:asciiTheme="minorBidi" w:hAnsiTheme="minorBidi"/>
          <w:sz w:val="32"/>
          <w:szCs w:val="32"/>
          <w:lang w:val="en-AE"/>
        </w:rPr>
        <w:t xml:space="preserve"> (Descriptive Statistics): </w:t>
      </w:r>
      <w:r w:rsidRPr="00E325C0">
        <w:rPr>
          <w:rFonts w:asciiTheme="minorBidi" w:hAnsiTheme="minorBidi"/>
          <w:sz w:val="32"/>
          <w:szCs w:val="32"/>
          <w:rtl/>
        </w:rPr>
        <w:t>لحساب التكرارات، المتوسطات، والانحرافات المعيارية لمتغيرات الدراسة</w:t>
      </w:r>
      <w:r w:rsidRPr="00E325C0">
        <w:rPr>
          <w:rFonts w:asciiTheme="minorBidi" w:hAnsiTheme="minorBidi"/>
          <w:sz w:val="32"/>
          <w:szCs w:val="32"/>
          <w:lang w:val="en-AE"/>
        </w:rPr>
        <w:t>.</w:t>
      </w:r>
    </w:p>
    <w:p w14:paraId="378FFCBB" w14:textId="77777777" w:rsidR="004278AB" w:rsidRPr="00E325C0" w:rsidRDefault="004278AB" w:rsidP="003E1E3C">
      <w:pPr>
        <w:numPr>
          <w:ilvl w:val="0"/>
          <w:numId w:val="57"/>
        </w:numPr>
        <w:spacing w:line="360" w:lineRule="auto"/>
        <w:jc w:val="lowKashida"/>
        <w:rPr>
          <w:rFonts w:asciiTheme="minorBidi" w:hAnsiTheme="minorBidi"/>
          <w:sz w:val="32"/>
          <w:szCs w:val="32"/>
          <w:lang w:val="en-AE"/>
        </w:rPr>
      </w:pPr>
      <w:r w:rsidRPr="00E325C0">
        <w:rPr>
          <w:rFonts w:asciiTheme="minorBidi" w:hAnsiTheme="minorBidi"/>
          <w:sz w:val="32"/>
          <w:szCs w:val="32"/>
          <w:rtl/>
        </w:rPr>
        <w:t>تحليل الانحدار الخطي</w:t>
      </w:r>
      <w:r w:rsidRPr="00E325C0">
        <w:rPr>
          <w:rFonts w:asciiTheme="minorBidi" w:hAnsiTheme="minorBidi"/>
          <w:sz w:val="32"/>
          <w:szCs w:val="32"/>
          <w:lang w:val="en-AE"/>
        </w:rPr>
        <w:t xml:space="preserve"> (Regression Analysis): </w:t>
      </w:r>
      <w:r w:rsidRPr="00E325C0">
        <w:rPr>
          <w:rFonts w:asciiTheme="minorBidi" w:hAnsiTheme="minorBidi"/>
          <w:sz w:val="32"/>
          <w:szCs w:val="32"/>
          <w:rtl/>
        </w:rPr>
        <w:t>لاختبار تأثير إدارة المخاطر التشغيلية على الاستدامة المؤسسية</w:t>
      </w:r>
      <w:r w:rsidRPr="00E325C0">
        <w:rPr>
          <w:rFonts w:asciiTheme="minorBidi" w:hAnsiTheme="minorBidi"/>
          <w:sz w:val="32"/>
          <w:szCs w:val="32"/>
          <w:lang w:val="en-AE"/>
        </w:rPr>
        <w:t>.</w:t>
      </w:r>
    </w:p>
    <w:p w14:paraId="29DF64E2" w14:textId="77777777" w:rsidR="004278AB" w:rsidRPr="00E325C0" w:rsidRDefault="004278AB" w:rsidP="003E1E3C">
      <w:pPr>
        <w:numPr>
          <w:ilvl w:val="0"/>
          <w:numId w:val="57"/>
        </w:numPr>
        <w:spacing w:line="360" w:lineRule="auto"/>
        <w:jc w:val="lowKashida"/>
        <w:rPr>
          <w:rFonts w:asciiTheme="minorBidi" w:hAnsiTheme="minorBidi"/>
          <w:sz w:val="32"/>
          <w:szCs w:val="32"/>
          <w:lang w:val="en-AE"/>
        </w:rPr>
      </w:pPr>
      <w:r w:rsidRPr="00E325C0">
        <w:rPr>
          <w:rFonts w:asciiTheme="minorBidi" w:hAnsiTheme="minorBidi"/>
          <w:sz w:val="32"/>
          <w:szCs w:val="32"/>
          <w:rtl/>
        </w:rPr>
        <w:t>اختبار الارتباط بيرسون</w:t>
      </w:r>
      <w:r w:rsidRPr="00E325C0">
        <w:rPr>
          <w:rFonts w:asciiTheme="minorBidi" w:hAnsiTheme="minorBidi"/>
          <w:sz w:val="32"/>
          <w:szCs w:val="32"/>
          <w:lang w:val="en-AE"/>
        </w:rPr>
        <w:t xml:space="preserve"> (Pearson Correlation): </w:t>
      </w:r>
      <w:r w:rsidRPr="00E325C0">
        <w:rPr>
          <w:rFonts w:asciiTheme="minorBidi" w:hAnsiTheme="minorBidi"/>
          <w:sz w:val="32"/>
          <w:szCs w:val="32"/>
          <w:rtl/>
        </w:rPr>
        <w:t>لفحص العلاقة بين المتغيرات المختلفة</w:t>
      </w:r>
      <w:r w:rsidRPr="00E325C0">
        <w:rPr>
          <w:rFonts w:asciiTheme="minorBidi" w:hAnsiTheme="minorBidi"/>
          <w:sz w:val="32"/>
          <w:szCs w:val="32"/>
          <w:lang w:val="en-AE"/>
        </w:rPr>
        <w:t>.</w:t>
      </w:r>
    </w:p>
    <w:p w14:paraId="7A2DE87F" w14:textId="77777777" w:rsidR="004278AB" w:rsidRPr="00E325C0" w:rsidRDefault="004278AB" w:rsidP="003E1E3C">
      <w:pPr>
        <w:numPr>
          <w:ilvl w:val="0"/>
          <w:numId w:val="57"/>
        </w:numPr>
        <w:spacing w:line="360" w:lineRule="auto"/>
        <w:jc w:val="lowKashida"/>
        <w:rPr>
          <w:rFonts w:asciiTheme="minorBidi" w:hAnsiTheme="minorBidi"/>
          <w:sz w:val="32"/>
          <w:szCs w:val="32"/>
          <w:lang w:val="en-AE"/>
        </w:rPr>
      </w:pPr>
      <w:r w:rsidRPr="00E325C0">
        <w:rPr>
          <w:rFonts w:asciiTheme="minorBidi" w:hAnsiTheme="minorBidi"/>
          <w:sz w:val="32"/>
          <w:szCs w:val="32"/>
          <w:rtl/>
        </w:rPr>
        <w:t>اختبار</w:t>
      </w:r>
      <w:r w:rsidRPr="00E325C0">
        <w:rPr>
          <w:rFonts w:asciiTheme="minorBidi" w:hAnsiTheme="minorBidi"/>
          <w:sz w:val="32"/>
          <w:szCs w:val="32"/>
          <w:lang w:val="en-AE"/>
        </w:rPr>
        <w:t xml:space="preserve"> T-Test </w:t>
      </w:r>
      <w:r w:rsidRPr="00E325C0">
        <w:rPr>
          <w:rFonts w:asciiTheme="minorBidi" w:hAnsiTheme="minorBidi"/>
          <w:sz w:val="32"/>
          <w:szCs w:val="32"/>
          <w:rtl/>
        </w:rPr>
        <w:t>واختبار</w:t>
      </w:r>
      <w:r w:rsidRPr="00E325C0">
        <w:rPr>
          <w:rFonts w:asciiTheme="minorBidi" w:hAnsiTheme="minorBidi"/>
          <w:sz w:val="32"/>
          <w:szCs w:val="32"/>
          <w:lang w:val="en-AE"/>
        </w:rPr>
        <w:t xml:space="preserve"> ANOVA: </w:t>
      </w:r>
      <w:r w:rsidRPr="00E325C0">
        <w:rPr>
          <w:rFonts w:asciiTheme="minorBidi" w:hAnsiTheme="minorBidi"/>
          <w:sz w:val="32"/>
          <w:szCs w:val="32"/>
          <w:rtl/>
        </w:rPr>
        <w:t>لتحليل الفروقات بين المجموعات المختلفة في العينة</w:t>
      </w:r>
      <w:r w:rsidRPr="00E325C0">
        <w:rPr>
          <w:rFonts w:asciiTheme="minorBidi" w:hAnsiTheme="minorBidi"/>
          <w:sz w:val="32"/>
          <w:szCs w:val="32"/>
          <w:lang w:val="en-AE"/>
        </w:rPr>
        <w:t>.</w:t>
      </w:r>
    </w:p>
    <w:p w14:paraId="4E3D4B65" w14:textId="0570CFC6" w:rsidR="004278AB" w:rsidRPr="00E325C0" w:rsidRDefault="004278AB" w:rsidP="0033082F">
      <w:pPr>
        <w:pStyle w:val="3"/>
        <w:spacing w:after="240" w:line="360" w:lineRule="auto"/>
        <w:rPr>
          <w:b/>
          <w:bCs/>
          <w:color w:val="auto"/>
          <w:sz w:val="32"/>
          <w:szCs w:val="32"/>
          <w:lang w:val="en-AE"/>
        </w:rPr>
      </w:pPr>
      <w:r w:rsidRPr="00E325C0">
        <w:rPr>
          <w:b/>
          <w:bCs/>
          <w:color w:val="auto"/>
          <w:sz w:val="32"/>
          <w:szCs w:val="32"/>
          <w:lang w:val="en-AE"/>
        </w:rPr>
        <w:t xml:space="preserve"> </w:t>
      </w:r>
      <w:bookmarkStart w:id="84" w:name="_Toc192161788"/>
      <w:r w:rsidRPr="00E325C0">
        <w:rPr>
          <w:b/>
          <w:bCs/>
          <w:color w:val="auto"/>
          <w:sz w:val="32"/>
          <w:szCs w:val="32"/>
          <w:rtl/>
          <w:lang w:val="en-AE"/>
        </w:rPr>
        <w:t>التحليل النوعي للبيانات</w:t>
      </w:r>
      <w:bookmarkEnd w:id="84"/>
    </w:p>
    <w:p w14:paraId="208233E4" w14:textId="77777777" w:rsidR="004278AB" w:rsidRPr="00E325C0" w:rsidRDefault="004278AB" w:rsidP="003E1E3C">
      <w:pPr>
        <w:numPr>
          <w:ilvl w:val="0"/>
          <w:numId w:val="58"/>
        </w:numPr>
        <w:spacing w:line="360" w:lineRule="auto"/>
        <w:jc w:val="lowKashida"/>
        <w:rPr>
          <w:rFonts w:asciiTheme="minorBidi" w:hAnsiTheme="minorBidi"/>
          <w:sz w:val="32"/>
          <w:szCs w:val="32"/>
          <w:lang w:val="en-AE"/>
        </w:rPr>
      </w:pPr>
      <w:r w:rsidRPr="00E325C0">
        <w:rPr>
          <w:rFonts w:asciiTheme="minorBidi" w:hAnsiTheme="minorBidi"/>
          <w:sz w:val="32"/>
          <w:szCs w:val="32"/>
          <w:rtl/>
        </w:rPr>
        <w:t>سيتم تحليل محتوى المقابلات باستخدام تحليل المحتوى الموضوعي</w:t>
      </w:r>
      <w:r w:rsidRPr="00E325C0">
        <w:rPr>
          <w:rFonts w:asciiTheme="minorBidi" w:hAnsiTheme="minorBidi"/>
          <w:sz w:val="32"/>
          <w:szCs w:val="32"/>
          <w:lang w:val="en-AE"/>
        </w:rPr>
        <w:t xml:space="preserve"> (Content Analysis) </w:t>
      </w:r>
      <w:r w:rsidRPr="00E325C0">
        <w:rPr>
          <w:rFonts w:asciiTheme="minorBidi" w:hAnsiTheme="minorBidi"/>
          <w:sz w:val="32"/>
          <w:szCs w:val="32"/>
          <w:rtl/>
        </w:rPr>
        <w:t>لاستخلاص أهم الموضوعات المشتركة في إجابات المشاركين</w:t>
      </w:r>
      <w:r w:rsidRPr="00E325C0">
        <w:rPr>
          <w:rFonts w:asciiTheme="minorBidi" w:hAnsiTheme="minorBidi"/>
          <w:sz w:val="32"/>
          <w:szCs w:val="32"/>
          <w:lang w:val="en-AE"/>
        </w:rPr>
        <w:t>.</w:t>
      </w:r>
    </w:p>
    <w:p w14:paraId="247281CF" w14:textId="76EF085A" w:rsidR="004278AB" w:rsidRDefault="004278AB" w:rsidP="003E1E3C">
      <w:pPr>
        <w:numPr>
          <w:ilvl w:val="0"/>
          <w:numId w:val="58"/>
        </w:numPr>
        <w:spacing w:line="360" w:lineRule="auto"/>
        <w:jc w:val="lowKashida"/>
        <w:rPr>
          <w:rFonts w:asciiTheme="minorBidi" w:hAnsiTheme="minorBidi"/>
          <w:sz w:val="32"/>
          <w:szCs w:val="32"/>
          <w:lang w:val="en-AE"/>
        </w:rPr>
      </w:pPr>
      <w:r w:rsidRPr="00E325C0">
        <w:rPr>
          <w:rFonts w:asciiTheme="minorBidi" w:hAnsiTheme="minorBidi"/>
          <w:sz w:val="32"/>
          <w:szCs w:val="32"/>
          <w:rtl/>
        </w:rPr>
        <w:t>سيتم تصنيف البيانات النوعية وفقًا للتحديات الرئيسية، الحلول المقترحة، وأفضل الممارسات المطبقة في إدارة المخاطر التشغيلية</w:t>
      </w:r>
      <w:r w:rsidRPr="00E325C0">
        <w:rPr>
          <w:rFonts w:asciiTheme="minorBidi" w:hAnsiTheme="minorBidi"/>
          <w:sz w:val="32"/>
          <w:szCs w:val="32"/>
          <w:lang w:val="en-AE"/>
        </w:rPr>
        <w:t>.</w:t>
      </w:r>
    </w:p>
    <w:p w14:paraId="04376C95" w14:textId="77777777" w:rsidR="00FA597E" w:rsidRDefault="00FA597E" w:rsidP="00FA597E">
      <w:pPr>
        <w:spacing w:line="360" w:lineRule="auto"/>
        <w:jc w:val="lowKashida"/>
        <w:rPr>
          <w:rFonts w:asciiTheme="minorBidi" w:hAnsiTheme="minorBidi"/>
          <w:sz w:val="32"/>
          <w:szCs w:val="32"/>
          <w:rtl/>
          <w:lang w:val="en-AE"/>
        </w:rPr>
      </w:pPr>
    </w:p>
    <w:p w14:paraId="57EAB093" w14:textId="5D5F1948" w:rsidR="004278AB" w:rsidRPr="00E325C0" w:rsidRDefault="004278AB" w:rsidP="004278AB">
      <w:pPr>
        <w:pStyle w:val="2"/>
        <w:spacing w:after="240" w:line="360" w:lineRule="auto"/>
        <w:jc w:val="lowKashida"/>
        <w:rPr>
          <w:b/>
          <w:bCs/>
          <w:color w:val="auto"/>
          <w:sz w:val="32"/>
          <w:szCs w:val="32"/>
        </w:rPr>
      </w:pPr>
      <w:r w:rsidRPr="00E325C0">
        <w:rPr>
          <w:b/>
          <w:bCs/>
          <w:color w:val="auto"/>
          <w:sz w:val="32"/>
          <w:szCs w:val="32"/>
        </w:rPr>
        <w:lastRenderedPageBreak/>
        <w:t xml:space="preserve"> </w:t>
      </w:r>
      <w:bookmarkStart w:id="85" w:name="_Toc192161789"/>
      <w:r w:rsidRPr="00E325C0">
        <w:rPr>
          <w:b/>
          <w:bCs/>
          <w:color w:val="auto"/>
          <w:sz w:val="32"/>
          <w:szCs w:val="32"/>
          <w:rtl/>
        </w:rPr>
        <w:t>حدود الدراسة</w:t>
      </w:r>
      <w:bookmarkEnd w:id="85"/>
    </w:p>
    <w:p w14:paraId="6184D117" w14:textId="77777777" w:rsidR="004278AB" w:rsidRPr="00E325C0" w:rsidRDefault="004278AB" w:rsidP="004278AB">
      <w:pPr>
        <w:spacing w:line="360" w:lineRule="auto"/>
        <w:jc w:val="lowKashida"/>
        <w:rPr>
          <w:rFonts w:asciiTheme="minorBidi" w:hAnsiTheme="minorBidi"/>
          <w:sz w:val="32"/>
          <w:szCs w:val="32"/>
          <w:lang w:val="en-AE"/>
        </w:rPr>
      </w:pPr>
      <w:r w:rsidRPr="00E325C0">
        <w:rPr>
          <w:rFonts w:asciiTheme="minorBidi" w:hAnsiTheme="minorBidi"/>
          <w:sz w:val="32"/>
          <w:szCs w:val="32"/>
          <w:rtl/>
        </w:rPr>
        <w:t>تواجه الدراسة بعض الحدود التي قد تؤثر على تعميم النتائج، ومن أبرزها</w:t>
      </w:r>
      <w:r w:rsidRPr="00E325C0">
        <w:rPr>
          <w:rFonts w:asciiTheme="minorBidi" w:hAnsiTheme="minorBidi"/>
          <w:sz w:val="32"/>
          <w:szCs w:val="32"/>
          <w:lang w:val="en-AE"/>
        </w:rPr>
        <w:t>:</w:t>
      </w:r>
    </w:p>
    <w:p w14:paraId="3F564974" w14:textId="77777777" w:rsidR="004278AB" w:rsidRPr="00E325C0" w:rsidRDefault="004278AB" w:rsidP="003E1E3C">
      <w:pPr>
        <w:numPr>
          <w:ilvl w:val="0"/>
          <w:numId w:val="59"/>
        </w:numPr>
        <w:spacing w:line="360" w:lineRule="auto"/>
        <w:jc w:val="lowKashida"/>
        <w:rPr>
          <w:rFonts w:asciiTheme="minorBidi" w:hAnsiTheme="minorBidi"/>
          <w:sz w:val="32"/>
          <w:szCs w:val="32"/>
          <w:lang w:val="en-AE"/>
        </w:rPr>
      </w:pPr>
      <w:r w:rsidRPr="00E325C0">
        <w:rPr>
          <w:rFonts w:asciiTheme="minorBidi" w:hAnsiTheme="minorBidi"/>
          <w:b/>
          <w:bCs/>
          <w:sz w:val="32"/>
          <w:szCs w:val="32"/>
          <w:rtl/>
        </w:rPr>
        <w:t>الحدود الجغرافية</w:t>
      </w:r>
      <w:r w:rsidRPr="00E325C0">
        <w:rPr>
          <w:rFonts w:asciiTheme="minorBidi" w:hAnsiTheme="minorBidi"/>
          <w:b/>
          <w:bCs/>
          <w:sz w:val="32"/>
          <w:szCs w:val="32"/>
          <w:lang w:val="en-AE"/>
        </w:rPr>
        <w:t>:</w:t>
      </w:r>
      <w:r w:rsidRPr="00E325C0">
        <w:rPr>
          <w:rFonts w:asciiTheme="minorBidi" w:hAnsiTheme="minorBidi"/>
          <w:sz w:val="32"/>
          <w:szCs w:val="32"/>
          <w:lang w:val="en-AE"/>
        </w:rPr>
        <w:t xml:space="preserve"> </w:t>
      </w:r>
      <w:r w:rsidRPr="00E325C0">
        <w:rPr>
          <w:rFonts w:asciiTheme="minorBidi" w:hAnsiTheme="minorBidi"/>
          <w:sz w:val="32"/>
          <w:szCs w:val="32"/>
          <w:rtl/>
        </w:rPr>
        <w:t>تقتصر الدراسة على المستشفيات والمؤسسات الصحية داخل المملكة العربية السعودية، مما قد يؤثر على تعميم النتائج عالميًا</w:t>
      </w:r>
      <w:r w:rsidRPr="00E325C0">
        <w:rPr>
          <w:rFonts w:asciiTheme="minorBidi" w:hAnsiTheme="minorBidi"/>
          <w:sz w:val="32"/>
          <w:szCs w:val="32"/>
          <w:lang w:val="en-AE"/>
        </w:rPr>
        <w:t>.</w:t>
      </w:r>
    </w:p>
    <w:p w14:paraId="6C4CC8C5" w14:textId="77777777" w:rsidR="004278AB" w:rsidRPr="00E325C0" w:rsidRDefault="004278AB" w:rsidP="003E1E3C">
      <w:pPr>
        <w:numPr>
          <w:ilvl w:val="0"/>
          <w:numId w:val="59"/>
        </w:numPr>
        <w:spacing w:line="360" w:lineRule="auto"/>
        <w:jc w:val="lowKashida"/>
        <w:rPr>
          <w:rFonts w:asciiTheme="minorBidi" w:hAnsiTheme="minorBidi"/>
          <w:sz w:val="32"/>
          <w:szCs w:val="32"/>
          <w:lang w:val="en-AE"/>
        </w:rPr>
      </w:pPr>
      <w:r w:rsidRPr="00E325C0">
        <w:rPr>
          <w:rFonts w:asciiTheme="minorBidi" w:hAnsiTheme="minorBidi"/>
          <w:b/>
          <w:bCs/>
          <w:sz w:val="32"/>
          <w:szCs w:val="32"/>
          <w:rtl/>
        </w:rPr>
        <w:t>الحدود الزمنية</w:t>
      </w:r>
      <w:r w:rsidRPr="00E325C0">
        <w:rPr>
          <w:rFonts w:asciiTheme="minorBidi" w:hAnsiTheme="minorBidi"/>
          <w:b/>
          <w:bCs/>
          <w:sz w:val="32"/>
          <w:szCs w:val="32"/>
          <w:lang w:val="en-AE"/>
        </w:rPr>
        <w:t>:</w:t>
      </w:r>
      <w:r w:rsidRPr="00E325C0">
        <w:rPr>
          <w:rFonts w:asciiTheme="minorBidi" w:hAnsiTheme="minorBidi"/>
          <w:sz w:val="32"/>
          <w:szCs w:val="32"/>
          <w:lang w:val="en-AE"/>
        </w:rPr>
        <w:t xml:space="preserve"> </w:t>
      </w:r>
      <w:r w:rsidRPr="00E325C0">
        <w:rPr>
          <w:rFonts w:asciiTheme="minorBidi" w:hAnsiTheme="minorBidi"/>
          <w:sz w:val="32"/>
          <w:szCs w:val="32"/>
          <w:rtl/>
        </w:rPr>
        <w:t>يتم تنفيذ الدراسة خلال عام 2025، وبالتالي فإن التغيرات المستقبلية في السياسات الصحية قد تؤثر على دقة الاستنتاجات لاحقًا</w:t>
      </w:r>
      <w:r w:rsidRPr="00E325C0">
        <w:rPr>
          <w:rFonts w:asciiTheme="minorBidi" w:hAnsiTheme="minorBidi"/>
          <w:sz w:val="32"/>
          <w:szCs w:val="32"/>
          <w:lang w:val="en-AE"/>
        </w:rPr>
        <w:t>.</w:t>
      </w:r>
    </w:p>
    <w:p w14:paraId="58BF2168" w14:textId="77777777" w:rsidR="004278AB" w:rsidRPr="00E325C0" w:rsidRDefault="004278AB" w:rsidP="003E1E3C">
      <w:pPr>
        <w:numPr>
          <w:ilvl w:val="0"/>
          <w:numId w:val="59"/>
        </w:numPr>
        <w:spacing w:line="360" w:lineRule="auto"/>
        <w:jc w:val="lowKashida"/>
        <w:rPr>
          <w:rFonts w:asciiTheme="minorBidi" w:hAnsiTheme="minorBidi"/>
          <w:sz w:val="32"/>
          <w:szCs w:val="32"/>
          <w:lang w:val="en-AE"/>
        </w:rPr>
      </w:pPr>
      <w:r w:rsidRPr="00E325C0">
        <w:rPr>
          <w:rFonts w:asciiTheme="minorBidi" w:hAnsiTheme="minorBidi"/>
          <w:b/>
          <w:bCs/>
          <w:sz w:val="32"/>
          <w:szCs w:val="32"/>
          <w:rtl/>
        </w:rPr>
        <w:t>الحدود الموضوعية</w:t>
      </w:r>
      <w:r w:rsidRPr="00E325C0">
        <w:rPr>
          <w:rFonts w:asciiTheme="minorBidi" w:hAnsiTheme="minorBidi"/>
          <w:b/>
          <w:bCs/>
          <w:sz w:val="32"/>
          <w:szCs w:val="32"/>
          <w:lang w:val="en-AE"/>
        </w:rPr>
        <w:t>:</w:t>
      </w:r>
      <w:r w:rsidRPr="00E325C0">
        <w:rPr>
          <w:rFonts w:asciiTheme="minorBidi" w:hAnsiTheme="minorBidi"/>
          <w:sz w:val="32"/>
          <w:szCs w:val="32"/>
          <w:lang w:val="en-AE"/>
        </w:rPr>
        <w:t xml:space="preserve"> </w:t>
      </w:r>
      <w:r w:rsidRPr="00E325C0">
        <w:rPr>
          <w:rFonts w:asciiTheme="minorBidi" w:hAnsiTheme="minorBidi"/>
          <w:sz w:val="32"/>
          <w:szCs w:val="32"/>
          <w:rtl/>
        </w:rPr>
        <w:t xml:space="preserve">تركز الدراسة على العلاقة بين </w:t>
      </w:r>
      <w:r w:rsidRPr="00E325C0">
        <w:rPr>
          <w:rFonts w:asciiTheme="minorBidi" w:hAnsiTheme="minorBidi"/>
          <w:b/>
          <w:bCs/>
          <w:sz w:val="32"/>
          <w:szCs w:val="32"/>
          <w:rtl/>
        </w:rPr>
        <w:t>إدارة المخاطر التشغيلية والاستدامة المؤسسية</w:t>
      </w:r>
      <w:r w:rsidRPr="00E325C0">
        <w:rPr>
          <w:rFonts w:asciiTheme="minorBidi" w:hAnsiTheme="minorBidi"/>
          <w:sz w:val="32"/>
          <w:szCs w:val="32"/>
          <w:rtl/>
        </w:rPr>
        <w:t>، مما يعني أنها لا تتناول الجوانب الطبية أو العلاجية المتعلقة بالمخاطر الصحية</w:t>
      </w:r>
      <w:r w:rsidRPr="00E325C0">
        <w:rPr>
          <w:rFonts w:asciiTheme="minorBidi" w:hAnsiTheme="minorBidi"/>
          <w:sz w:val="32"/>
          <w:szCs w:val="32"/>
          <w:lang w:val="en-AE"/>
        </w:rPr>
        <w:t>.</w:t>
      </w:r>
    </w:p>
    <w:p w14:paraId="14586D56" w14:textId="4A228569" w:rsidR="004278AB" w:rsidRPr="00E325C0" w:rsidRDefault="004278AB" w:rsidP="003E1E3C">
      <w:pPr>
        <w:numPr>
          <w:ilvl w:val="0"/>
          <w:numId w:val="59"/>
        </w:numPr>
        <w:spacing w:line="360" w:lineRule="auto"/>
        <w:jc w:val="lowKashida"/>
        <w:rPr>
          <w:rFonts w:asciiTheme="minorBidi" w:hAnsiTheme="minorBidi"/>
          <w:sz w:val="32"/>
          <w:szCs w:val="32"/>
          <w:lang w:val="en-AE"/>
        </w:rPr>
      </w:pPr>
      <w:r w:rsidRPr="00E325C0">
        <w:rPr>
          <w:rFonts w:asciiTheme="minorBidi" w:hAnsiTheme="minorBidi"/>
          <w:b/>
          <w:bCs/>
          <w:sz w:val="32"/>
          <w:szCs w:val="32"/>
          <w:rtl/>
        </w:rPr>
        <w:t>الحدود المنهجية</w:t>
      </w:r>
      <w:r w:rsidRPr="00E325C0">
        <w:rPr>
          <w:rFonts w:asciiTheme="minorBidi" w:hAnsiTheme="minorBidi"/>
          <w:b/>
          <w:bCs/>
          <w:sz w:val="32"/>
          <w:szCs w:val="32"/>
          <w:lang w:val="en-AE"/>
        </w:rPr>
        <w:t>:</w:t>
      </w:r>
      <w:r w:rsidRPr="00E325C0">
        <w:rPr>
          <w:rFonts w:asciiTheme="minorBidi" w:hAnsiTheme="minorBidi"/>
          <w:sz w:val="32"/>
          <w:szCs w:val="32"/>
          <w:lang w:val="en-AE"/>
        </w:rPr>
        <w:t xml:space="preserve"> </w:t>
      </w:r>
      <w:r w:rsidRPr="00E325C0">
        <w:rPr>
          <w:rFonts w:asciiTheme="minorBidi" w:hAnsiTheme="minorBidi"/>
          <w:sz w:val="32"/>
          <w:szCs w:val="32"/>
          <w:rtl/>
        </w:rPr>
        <w:t xml:space="preserve">قد تؤثر استجابة المشاركين على دقة البيانات، خاصة في الاستبيانات التي تعتمد على </w:t>
      </w:r>
      <w:r w:rsidRPr="00E325C0">
        <w:rPr>
          <w:rFonts w:asciiTheme="minorBidi" w:hAnsiTheme="minorBidi"/>
          <w:b/>
          <w:bCs/>
          <w:sz w:val="32"/>
          <w:szCs w:val="32"/>
          <w:rtl/>
        </w:rPr>
        <w:t>التصور الذاتي</w:t>
      </w:r>
      <w:r w:rsidRPr="00E325C0">
        <w:rPr>
          <w:rFonts w:asciiTheme="minorBidi" w:hAnsiTheme="minorBidi"/>
          <w:b/>
          <w:bCs/>
          <w:sz w:val="32"/>
          <w:szCs w:val="32"/>
          <w:lang w:val="en-AE"/>
        </w:rPr>
        <w:t xml:space="preserve"> (Self-Perception)</w:t>
      </w:r>
      <w:r w:rsidRPr="00E325C0">
        <w:rPr>
          <w:rFonts w:asciiTheme="minorBidi" w:hAnsiTheme="minorBidi"/>
          <w:sz w:val="32"/>
          <w:szCs w:val="32"/>
          <w:lang w:val="en-AE"/>
        </w:rPr>
        <w:t>.</w:t>
      </w:r>
    </w:p>
    <w:p w14:paraId="1F672AC6" w14:textId="4734ADE5" w:rsidR="004278AB" w:rsidRPr="00E325C0" w:rsidRDefault="004278AB" w:rsidP="004278AB">
      <w:pPr>
        <w:pStyle w:val="2"/>
        <w:spacing w:after="240" w:line="360" w:lineRule="auto"/>
        <w:jc w:val="lowKashida"/>
        <w:rPr>
          <w:b/>
          <w:bCs/>
          <w:color w:val="auto"/>
          <w:sz w:val="32"/>
          <w:szCs w:val="32"/>
        </w:rPr>
      </w:pPr>
      <w:r w:rsidRPr="00E325C0">
        <w:rPr>
          <w:b/>
          <w:bCs/>
          <w:color w:val="auto"/>
          <w:sz w:val="32"/>
          <w:szCs w:val="32"/>
        </w:rPr>
        <w:t xml:space="preserve"> </w:t>
      </w:r>
      <w:bookmarkStart w:id="86" w:name="_Toc192161790"/>
      <w:r w:rsidRPr="00E325C0">
        <w:rPr>
          <w:b/>
          <w:bCs/>
          <w:color w:val="auto"/>
          <w:sz w:val="32"/>
          <w:szCs w:val="32"/>
          <w:rtl/>
        </w:rPr>
        <w:t>أخلاقيات البحث العلمي</w:t>
      </w:r>
      <w:bookmarkEnd w:id="86"/>
    </w:p>
    <w:p w14:paraId="53E0C00D" w14:textId="77777777" w:rsidR="004278AB" w:rsidRPr="00E325C0" w:rsidRDefault="004278AB" w:rsidP="004278AB">
      <w:pPr>
        <w:spacing w:line="360" w:lineRule="auto"/>
        <w:jc w:val="lowKashida"/>
        <w:rPr>
          <w:rFonts w:asciiTheme="minorBidi" w:hAnsiTheme="minorBidi"/>
          <w:sz w:val="32"/>
          <w:szCs w:val="32"/>
          <w:lang w:val="en-AE"/>
        </w:rPr>
      </w:pPr>
      <w:r w:rsidRPr="00E325C0">
        <w:rPr>
          <w:rFonts w:asciiTheme="minorBidi" w:hAnsiTheme="minorBidi"/>
          <w:sz w:val="32"/>
          <w:szCs w:val="32"/>
          <w:rtl/>
        </w:rPr>
        <w:t>تم الالتزام بالمعايير الأخلاقية في البحث من خلال</w:t>
      </w:r>
      <w:r w:rsidRPr="00E325C0">
        <w:rPr>
          <w:rFonts w:asciiTheme="minorBidi" w:hAnsiTheme="minorBidi"/>
          <w:sz w:val="32"/>
          <w:szCs w:val="32"/>
          <w:lang w:val="en-AE"/>
        </w:rPr>
        <w:t>:</w:t>
      </w:r>
    </w:p>
    <w:p w14:paraId="70348F8E" w14:textId="77777777" w:rsidR="004278AB" w:rsidRPr="00E325C0" w:rsidRDefault="004278AB" w:rsidP="003E1E3C">
      <w:pPr>
        <w:numPr>
          <w:ilvl w:val="0"/>
          <w:numId w:val="60"/>
        </w:numPr>
        <w:spacing w:line="360" w:lineRule="auto"/>
        <w:jc w:val="lowKashida"/>
        <w:rPr>
          <w:rFonts w:asciiTheme="minorBidi" w:hAnsiTheme="minorBidi"/>
          <w:sz w:val="32"/>
          <w:szCs w:val="32"/>
          <w:lang w:val="en-AE"/>
        </w:rPr>
      </w:pPr>
      <w:r w:rsidRPr="00E325C0">
        <w:rPr>
          <w:rFonts w:asciiTheme="minorBidi" w:hAnsiTheme="minorBidi"/>
          <w:sz w:val="32"/>
          <w:szCs w:val="32"/>
          <w:rtl/>
        </w:rPr>
        <w:t>الحصول على الموافقات الرسمية من الجهات المعنية قبل إجراء البحث في المستشفيات</w:t>
      </w:r>
      <w:r w:rsidRPr="00E325C0">
        <w:rPr>
          <w:rFonts w:asciiTheme="minorBidi" w:hAnsiTheme="minorBidi"/>
          <w:sz w:val="32"/>
          <w:szCs w:val="32"/>
          <w:lang w:val="en-AE"/>
        </w:rPr>
        <w:t>.</w:t>
      </w:r>
    </w:p>
    <w:p w14:paraId="2B743CD0" w14:textId="77777777" w:rsidR="004278AB" w:rsidRPr="00E325C0" w:rsidRDefault="004278AB" w:rsidP="003E1E3C">
      <w:pPr>
        <w:numPr>
          <w:ilvl w:val="0"/>
          <w:numId w:val="60"/>
        </w:numPr>
        <w:spacing w:line="360" w:lineRule="auto"/>
        <w:jc w:val="lowKashida"/>
        <w:rPr>
          <w:rFonts w:asciiTheme="minorBidi" w:hAnsiTheme="minorBidi"/>
          <w:sz w:val="32"/>
          <w:szCs w:val="32"/>
          <w:lang w:val="en-AE"/>
        </w:rPr>
      </w:pPr>
      <w:r w:rsidRPr="00E325C0">
        <w:rPr>
          <w:rFonts w:asciiTheme="minorBidi" w:hAnsiTheme="minorBidi"/>
          <w:sz w:val="32"/>
          <w:szCs w:val="32"/>
          <w:rtl/>
        </w:rPr>
        <w:t>ضمان سرية المعلومات وعدم الإفصاح عن أي بيانات شخصية للمشاركين</w:t>
      </w:r>
      <w:r w:rsidRPr="00E325C0">
        <w:rPr>
          <w:rFonts w:asciiTheme="minorBidi" w:hAnsiTheme="minorBidi"/>
          <w:sz w:val="32"/>
          <w:szCs w:val="32"/>
          <w:lang w:val="en-AE"/>
        </w:rPr>
        <w:t>.</w:t>
      </w:r>
    </w:p>
    <w:p w14:paraId="254DC5B7" w14:textId="77777777" w:rsidR="004278AB" w:rsidRPr="00E325C0" w:rsidRDefault="004278AB" w:rsidP="003E1E3C">
      <w:pPr>
        <w:numPr>
          <w:ilvl w:val="0"/>
          <w:numId w:val="60"/>
        </w:numPr>
        <w:spacing w:line="360" w:lineRule="auto"/>
        <w:jc w:val="lowKashida"/>
        <w:rPr>
          <w:rFonts w:asciiTheme="minorBidi" w:hAnsiTheme="minorBidi"/>
          <w:sz w:val="32"/>
          <w:szCs w:val="32"/>
          <w:lang w:val="en-AE"/>
        </w:rPr>
      </w:pPr>
      <w:r w:rsidRPr="00E325C0">
        <w:rPr>
          <w:rFonts w:asciiTheme="minorBidi" w:hAnsiTheme="minorBidi"/>
          <w:sz w:val="32"/>
          <w:szCs w:val="32"/>
          <w:rtl/>
        </w:rPr>
        <w:t>إبلاغ المشاركين بأن المشاركة اختيارية، ويمكنهم الانسحاب في أي وقت دون أي تأثير عليهم</w:t>
      </w:r>
      <w:r w:rsidRPr="00E325C0">
        <w:rPr>
          <w:rFonts w:asciiTheme="minorBidi" w:hAnsiTheme="minorBidi"/>
          <w:sz w:val="32"/>
          <w:szCs w:val="32"/>
          <w:lang w:val="en-AE"/>
        </w:rPr>
        <w:t>.</w:t>
      </w:r>
    </w:p>
    <w:p w14:paraId="45AEEAFB" w14:textId="77777777" w:rsidR="004278AB" w:rsidRPr="00FA597E" w:rsidRDefault="004278AB" w:rsidP="004278AB">
      <w:pPr>
        <w:spacing w:line="360" w:lineRule="auto"/>
        <w:jc w:val="lowKashida"/>
        <w:rPr>
          <w:rFonts w:asciiTheme="minorBidi" w:hAnsiTheme="minorBidi"/>
          <w:sz w:val="32"/>
          <w:szCs w:val="32"/>
          <w:rtl/>
          <w:lang w:val="en-AE"/>
        </w:rPr>
      </w:pPr>
      <w:r w:rsidRPr="00E325C0">
        <w:rPr>
          <w:rFonts w:asciiTheme="minorBidi" w:hAnsiTheme="minorBidi"/>
          <w:sz w:val="32"/>
          <w:szCs w:val="32"/>
          <w:rtl/>
        </w:rPr>
        <w:t>تم تصميم هذه المنهجية البحثية لضمان تحقيق أهداف الدراسة بكفاءة ودقة، من خلال الدمج بين التحليل الكمي والنوعي، واستخدام أدوات بحث متكاملة مثل الاستبيانات، المقابلات، والتحليل الإحصائي</w:t>
      </w:r>
      <w:r w:rsidRPr="00E325C0">
        <w:rPr>
          <w:rFonts w:asciiTheme="minorBidi" w:hAnsiTheme="minorBidi"/>
          <w:sz w:val="32"/>
          <w:szCs w:val="32"/>
          <w:lang w:val="en-AE"/>
        </w:rPr>
        <w:t xml:space="preserve">. </w:t>
      </w:r>
      <w:r w:rsidRPr="00E325C0">
        <w:rPr>
          <w:rFonts w:asciiTheme="minorBidi" w:hAnsiTheme="minorBidi"/>
          <w:sz w:val="32"/>
          <w:szCs w:val="32"/>
          <w:rtl/>
        </w:rPr>
        <w:t xml:space="preserve">تهدف هذه المقاربة إلى توفير نتائج دقيقة يمكن الاعتماد عليها في </w:t>
      </w:r>
      <w:r w:rsidRPr="00E325C0">
        <w:rPr>
          <w:rFonts w:asciiTheme="minorBidi" w:hAnsiTheme="minorBidi"/>
          <w:sz w:val="32"/>
          <w:szCs w:val="32"/>
          <w:rtl/>
        </w:rPr>
        <w:lastRenderedPageBreak/>
        <w:t>تحسين إدارة المخاطر التشغيلية وتعزيز استدامة المؤسسات الصحية في المملكة العربية السعودية</w:t>
      </w:r>
      <w:r w:rsidRPr="00E325C0">
        <w:rPr>
          <w:rFonts w:asciiTheme="minorBidi" w:hAnsiTheme="minorBidi"/>
          <w:sz w:val="32"/>
          <w:szCs w:val="32"/>
          <w:lang w:val="en-AE"/>
        </w:rPr>
        <w:t>.</w:t>
      </w:r>
    </w:p>
    <w:p w14:paraId="1F2B97E6" w14:textId="3AC9D9E2" w:rsidR="00081778" w:rsidRPr="00081778" w:rsidRDefault="00081778" w:rsidP="00CF3E02">
      <w:pPr>
        <w:pStyle w:val="1"/>
        <w:spacing w:after="240" w:line="360" w:lineRule="auto"/>
        <w:rPr>
          <w:b/>
          <w:bCs/>
          <w:color w:val="auto"/>
          <w:sz w:val="36"/>
          <w:szCs w:val="36"/>
          <w:lang w:val="en-AE"/>
        </w:rPr>
      </w:pPr>
      <w:bookmarkStart w:id="87" w:name="_Toc192161791"/>
      <w:r w:rsidRPr="00081778">
        <w:rPr>
          <w:b/>
          <w:bCs/>
          <w:color w:val="auto"/>
          <w:sz w:val="36"/>
          <w:szCs w:val="36"/>
          <w:rtl/>
          <w:lang w:val="en-AE"/>
        </w:rPr>
        <w:t>مجتمع البحث</w:t>
      </w:r>
      <w:r w:rsidRPr="00081778">
        <w:rPr>
          <w:b/>
          <w:bCs/>
          <w:color w:val="auto"/>
          <w:sz w:val="36"/>
          <w:szCs w:val="36"/>
          <w:lang w:val="en-AE"/>
        </w:rPr>
        <w:t xml:space="preserve"> (Study Population) –</w:t>
      </w:r>
      <w:bookmarkEnd w:id="87"/>
      <w:r w:rsidRPr="00081778">
        <w:rPr>
          <w:b/>
          <w:bCs/>
          <w:color w:val="auto"/>
          <w:sz w:val="36"/>
          <w:szCs w:val="36"/>
          <w:lang w:val="en-AE"/>
        </w:rPr>
        <w:t xml:space="preserve"> </w:t>
      </w:r>
    </w:p>
    <w:p w14:paraId="4CC5ACE3" w14:textId="77777777" w:rsidR="00081778" w:rsidRPr="00081778" w:rsidRDefault="00081778" w:rsidP="00081778">
      <w:p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 xml:space="preserve">يُعد مجتمع البحث من العناصر الأساسية في أي دراسة علمية، حيث يمثل المجموعة التي سيتم اختيار العينة منها لجمع البيانات وتحليلها. في هذا البحث، الذي يتناول </w:t>
      </w:r>
      <w:r w:rsidRPr="00081778">
        <w:rPr>
          <w:rFonts w:asciiTheme="minorBidi" w:hAnsiTheme="minorBidi"/>
          <w:sz w:val="32"/>
          <w:szCs w:val="32"/>
          <w:lang w:val="en-AE"/>
        </w:rPr>
        <w:t>"</w:t>
      </w:r>
      <w:r w:rsidRPr="00081778">
        <w:rPr>
          <w:rFonts w:asciiTheme="minorBidi" w:hAnsiTheme="minorBidi"/>
          <w:sz w:val="32"/>
          <w:szCs w:val="32"/>
          <w:rtl/>
          <w:lang w:val="en-AE"/>
        </w:rPr>
        <w:t>تأثير إدارة المخاطر التشغيلية على استدامة المؤسسات الصحية في المملكة العربية السعودية</w:t>
      </w:r>
      <w:r w:rsidRPr="00081778">
        <w:rPr>
          <w:rFonts w:asciiTheme="minorBidi" w:hAnsiTheme="minorBidi"/>
          <w:sz w:val="32"/>
          <w:szCs w:val="32"/>
          <w:lang w:val="en-AE"/>
        </w:rPr>
        <w:t>"</w:t>
      </w:r>
      <w:r w:rsidRPr="00081778">
        <w:rPr>
          <w:rFonts w:asciiTheme="minorBidi" w:hAnsiTheme="minorBidi"/>
          <w:sz w:val="32"/>
          <w:szCs w:val="32"/>
          <w:rtl/>
          <w:lang w:val="en-AE"/>
        </w:rPr>
        <w:t>، يتكون مجتمع البحث من المؤسسات الصحية التي تواجه تحديات تشغيلية تؤثر على استدامتها</w:t>
      </w:r>
      <w:r w:rsidRPr="00081778">
        <w:rPr>
          <w:rFonts w:asciiTheme="minorBidi" w:hAnsiTheme="minorBidi"/>
          <w:sz w:val="32"/>
          <w:szCs w:val="32"/>
          <w:lang w:val="en-AE"/>
        </w:rPr>
        <w:t>.</w:t>
      </w:r>
    </w:p>
    <w:p w14:paraId="56866458" w14:textId="77777777" w:rsidR="00081778" w:rsidRPr="00081778" w:rsidRDefault="00081778" w:rsidP="00081778">
      <w:p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بسبب الدور الحيوي الذي تلعبه إدارة المخاطر التشغيلية في تحسين أداء المؤسسات الصحية، فإن اختيار مجتمع البحث يجب أن يكون شاملاً ويمثل مختلف القطاعات الصحية، لضمان تحقيق نتائج قابلة للتعميم وتقديم توصيات عملية لصناع القرار في القطاع الصحي السعودي</w:t>
      </w:r>
      <w:r w:rsidRPr="00081778">
        <w:rPr>
          <w:rFonts w:asciiTheme="minorBidi" w:hAnsiTheme="minorBidi"/>
          <w:sz w:val="32"/>
          <w:szCs w:val="32"/>
          <w:lang w:val="en-AE"/>
        </w:rPr>
        <w:t>.</w:t>
      </w:r>
    </w:p>
    <w:p w14:paraId="150A7778" w14:textId="17A48384" w:rsidR="00081778" w:rsidRPr="00081778" w:rsidRDefault="00081778" w:rsidP="00487531">
      <w:pPr>
        <w:pStyle w:val="2"/>
        <w:spacing w:after="240" w:line="360" w:lineRule="auto"/>
        <w:jc w:val="lowKashida"/>
        <w:rPr>
          <w:b/>
          <w:bCs/>
          <w:color w:val="auto"/>
          <w:sz w:val="32"/>
          <w:szCs w:val="32"/>
        </w:rPr>
      </w:pPr>
      <w:r w:rsidRPr="00081778">
        <w:rPr>
          <w:b/>
          <w:bCs/>
          <w:color w:val="auto"/>
          <w:sz w:val="32"/>
          <w:szCs w:val="32"/>
        </w:rPr>
        <w:t xml:space="preserve"> </w:t>
      </w:r>
      <w:bookmarkStart w:id="88" w:name="_Toc192161792"/>
      <w:r w:rsidRPr="00081778">
        <w:rPr>
          <w:b/>
          <w:bCs/>
          <w:color w:val="auto"/>
          <w:sz w:val="32"/>
          <w:szCs w:val="32"/>
          <w:rtl/>
        </w:rPr>
        <w:t>تعريف مجتمع البحث</w:t>
      </w:r>
      <w:bookmarkEnd w:id="88"/>
    </w:p>
    <w:p w14:paraId="4D95EA5E" w14:textId="5A7DBE05" w:rsidR="00081778" w:rsidRPr="00081778" w:rsidRDefault="00081778" w:rsidP="00487531">
      <w:pPr>
        <w:pStyle w:val="3"/>
        <w:spacing w:after="240" w:line="360" w:lineRule="auto"/>
        <w:rPr>
          <w:b/>
          <w:bCs/>
          <w:color w:val="auto"/>
          <w:sz w:val="32"/>
          <w:szCs w:val="32"/>
          <w:lang w:val="en-AE"/>
        </w:rPr>
      </w:pPr>
      <w:r w:rsidRPr="00081778">
        <w:rPr>
          <w:b/>
          <w:bCs/>
          <w:color w:val="auto"/>
          <w:sz w:val="32"/>
          <w:szCs w:val="32"/>
          <w:lang w:val="en-AE"/>
        </w:rPr>
        <w:t xml:space="preserve"> </w:t>
      </w:r>
      <w:bookmarkStart w:id="89" w:name="_Toc192161793"/>
      <w:r w:rsidRPr="00081778">
        <w:rPr>
          <w:b/>
          <w:bCs/>
          <w:color w:val="auto"/>
          <w:sz w:val="32"/>
          <w:szCs w:val="32"/>
          <w:rtl/>
          <w:lang w:val="en-AE"/>
        </w:rPr>
        <w:t>ما هو مجتمع البحث؟</w:t>
      </w:r>
      <w:bookmarkEnd w:id="89"/>
    </w:p>
    <w:p w14:paraId="0B4D05B2" w14:textId="77777777" w:rsidR="00081778" w:rsidRDefault="00081778" w:rsidP="00081778">
      <w:pPr>
        <w:spacing w:line="360" w:lineRule="auto"/>
        <w:jc w:val="lowKashida"/>
        <w:rPr>
          <w:rFonts w:asciiTheme="minorBidi" w:hAnsiTheme="minorBidi"/>
          <w:sz w:val="32"/>
          <w:szCs w:val="32"/>
          <w:rtl/>
          <w:lang w:val="en-AE"/>
        </w:rPr>
      </w:pPr>
      <w:r w:rsidRPr="00081778">
        <w:rPr>
          <w:rFonts w:asciiTheme="minorBidi" w:hAnsiTheme="minorBidi"/>
          <w:sz w:val="32"/>
          <w:szCs w:val="32"/>
          <w:rtl/>
          <w:lang w:val="en-AE"/>
        </w:rPr>
        <w:t xml:space="preserve">يُعرّف مجتمع البحث بأنه </w:t>
      </w:r>
      <w:r w:rsidRPr="00081778">
        <w:rPr>
          <w:rFonts w:asciiTheme="minorBidi" w:hAnsiTheme="minorBidi"/>
          <w:b/>
          <w:bCs/>
          <w:sz w:val="32"/>
          <w:szCs w:val="32"/>
          <w:rtl/>
          <w:lang w:val="en-AE"/>
        </w:rPr>
        <w:t>جميع الأفراد أو المؤسسات التي تتعلق بموضوع الدراسة وتمثل المصدر الرئيسي لجمع البيانات</w:t>
      </w:r>
      <w:r w:rsidRPr="00081778">
        <w:rPr>
          <w:rFonts w:asciiTheme="minorBidi" w:hAnsiTheme="minorBidi"/>
          <w:sz w:val="32"/>
          <w:szCs w:val="32"/>
          <w:rtl/>
          <w:lang w:val="en-AE"/>
        </w:rPr>
        <w:t xml:space="preserve"> </w:t>
      </w:r>
      <w:r w:rsidRPr="00081778">
        <w:rPr>
          <w:rFonts w:asciiTheme="minorBidi" w:hAnsiTheme="minorBidi"/>
          <w:sz w:val="32"/>
          <w:szCs w:val="32"/>
          <w:lang w:val="en-AE"/>
        </w:rPr>
        <w:t xml:space="preserve">(Saunders et al., 2019). </w:t>
      </w:r>
      <w:r w:rsidRPr="00081778">
        <w:rPr>
          <w:rFonts w:asciiTheme="minorBidi" w:hAnsiTheme="minorBidi"/>
          <w:sz w:val="32"/>
          <w:szCs w:val="32"/>
          <w:rtl/>
          <w:lang w:val="en-AE"/>
        </w:rPr>
        <w:t xml:space="preserve">في هذه الدراسة، يتكون مجتمع البحث من </w:t>
      </w:r>
      <w:r w:rsidRPr="00081778">
        <w:rPr>
          <w:rFonts w:asciiTheme="minorBidi" w:hAnsiTheme="minorBidi"/>
          <w:b/>
          <w:bCs/>
          <w:sz w:val="32"/>
          <w:szCs w:val="32"/>
          <w:rtl/>
          <w:lang w:val="en-AE"/>
        </w:rPr>
        <w:t>جميع المؤسسات الصحية العاملة في المملكة العربية السعودية</w:t>
      </w:r>
      <w:r w:rsidRPr="00081778">
        <w:rPr>
          <w:rFonts w:asciiTheme="minorBidi" w:hAnsiTheme="minorBidi"/>
          <w:sz w:val="32"/>
          <w:szCs w:val="32"/>
          <w:rtl/>
          <w:lang w:val="en-AE"/>
        </w:rPr>
        <w:t>، بما في ذلك المستشفيات الحكومية والخاصة، والمراكز الصحية، والجهات التنظيمية ذات العلاقة بإدارة المخاطر التشغيلية</w:t>
      </w:r>
      <w:r w:rsidRPr="00081778">
        <w:rPr>
          <w:rFonts w:asciiTheme="minorBidi" w:hAnsiTheme="minorBidi"/>
          <w:sz w:val="32"/>
          <w:szCs w:val="32"/>
          <w:lang w:val="en-AE"/>
        </w:rPr>
        <w:t>.</w:t>
      </w:r>
    </w:p>
    <w:p w14:paraId="10E871DA" w14:textId="77777777" w:rsidR="00FA597E" w:rsidRDefault="00FA597E" w:rsidP="00081778">
      <w:pPr>
        <w:spacing w:line="360" w:lineRule="auto"/>
        <w:jc w:val="lowKashida"/>
        <w:rPr>
          <w:rFonts w:asciiTheme="minorBidi" w:hAnsiTheme="minorBidi"/>
          <w:sz w:val="32"/>
          <w:szCs w:val="32"/>
          <w:rtl/>
          <w:lang w:val="en-AE"/>
        </w:rPr>
      </w:pPr>
    </w:p>
    <w:p w14:paraId="68834BA5" w14:textId="77777777" w:rsidR="00FA597E" w:rsidRPr="00081778" w:rsidRDefault="00FA597E" w:rsidP="00081778">
      <w:pPr>
        <w:spacing w:line="360" w:lineRule="auto"/>
        <w:jc w:val="lowKashida"/>
        <w:rPr>
          <w:rFonts w:asciiTheme="minorBidi" w:hAnsiTheme="minorBidi"/>
          <w:sz w:val="32"/>
          <w:szCs w:val="32"/>
          <w:lang w:val="en-AE"/>
        </w:rPr>
      </w:pPr>
    </w:p>
    <w:p w14:paraId="24E04692" w14:textId="6FFE5B21" w:rsidR="00081778" w:rsidRPr="00081778" w:rsidRDefault="00081778" w:rsidP="00487531">
      <w:pPr>
        <w:pStyle w:val="3"/>
        <w:spacing w:after="240" w:line="360" w:lineRule="auto"/>
        <w:rPr>
          <w:b/>
          <w:bCs/>
          <w:color w:val="auto"/>
          <w:sz w:val="32"/>
          <w:szCs w:val="32"/>
          <w:lang w:val="en-AE"/>
        </w:rPr>
      </w:pPr>
      <w:r w:rsidRPr="00081778">
        <w:rPr>
          <w:b/>
          <w:bCs/>
          <w:color w:val="auto"/>
          <w:sz w:val="32"/>
          <w:szCs w:val="32"/>
          <w:lang w:val="en-AE"/>
        </w:rPr>
        <w:lastRenderedPageBreak/>
        <w:t xml:space="preserve"> </w:t>
      </w:r>
      <w:bookmarkStart w:id="90" w:name="_Toc192161794"/>
      <w:r w:rsidRPr="00081778">
        <w:rPr>
          <w:b/>
          <w:bCs/>
          <w:color w:val="auto"/>
          <w:sz w:val="32"/>
          <w:szCs w:val="32"/>
          <w:rtl/>
          <w:lang w:val="en-AE"/>
        </w:rPr>
        <w:t>أهمية تحديد مجتمع البحث بدقة</w:t>
      </w:r>
      <w:bookmarkEnd w:id="90"/>
    </w:p>
    <w:p w14:paraId="4B001EC3" w14:textId="77777777" w:rsidR="00081778" w:rsidRPr="00081778" w:rsidRDefault="00081778" w:rsidP="00081778">
      <w:p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يُعد تحديد مجتمع البحث بدقة أمرًا بالغ الأهمية للأسباب التالية</w:t>
      </w:r>
      <w:r w:rsidRPr="00081778">
        <w:rPr>
          <w:rFonts w:asciiTheme="minorBidi" w:hAnsiTheme="minorBidi"/>
          <w:sz w:val="32"/>
          <w:szCs w:val="32"/>
          <w:lang w:val="en-AE"/>
        </w:rPr>
        <w:t>:</w:t>
      </w:r>
    </w:p>
    <w:p w14:paraId="5EA902DE" w14:textId="77777777" w:rsidR="00081778" w:rsidRPr="00081778" w:rsidRDefault="00081778" w:rsidP="003E1E3C">
      <w:pPr>
        <w:numPr>
          <w:ilvl w:val="0"/>
          <w:numId w:val="61"/>
        </w:numPr>
        <w:spacing w:line="360" w:lineRule="auto"/>
        <w:jc w:val="lowKashida"/>
        <w:rPr>
          <w:rFonts w:asciiTheme="minorBidi" w:hAnsiTheme="minorBidi"/>
          <w:sz w:val="32"/>
          <w:szCs w:val="32"/>
          <w:lang w:val="en-AE"/>
        </w:rPr>
      </w:pPr>
      <w:r w:rsidRPr="00081778">
        <w:rPr>
          <w:rFonts w:asciiTheme="minorBidi" w:hAnsiTheme="minorBidi"/>
          <w:b/>
          <w:bCs/>
          <w:sz w:val="32"/>
          <w:szCs w:val="32"/>
          <w:rtl/>
          <w:lang w:val="en-AE"/>
        </w:rPr>
        <w:t>ضمان تمثيل دقيق</w:t>
      </w:r>
      <w:r w:rsidRPr="00081778">
        <w:rPr>
          <w:rFonts w:asciiTheme="minorBidi" w:hAnsiTheme="minorBidi"/>
          <w:sz w:val="32"/>
          <w:szCs w:val="32"/>
          <w:rtl/>
          <w:lang w:val="en-AE"/>
        </w:rPr>
        <w:t xml:space="preserve"> للمؤسسات الصحية التي تواجه تحديات تشغيلية مختلفة</w:t>
      </w:r>
      <w:r w:rsidRPr="00081778">
        <w:rPr>
          <w:rFonts w:asciiTheme="minorBidi" w:hAnsiTheme="minorBidi"/>
          <w:sz w:val="32"/>
          <w:szCs w:val="32"/>
          <w:lang w:val="en-AE"/>
        </w:rPr>
        <w:t>.</w:t>
      </w:r>
    </w:p>
    <w:p w14:paraId="14DFEB4C" w14:textId="77777777" w:rsidR="00081778" w:rsidRPr="00081778" w:rsidRDefault="00081778" w:rsidP="003E1E3C">
      <w:pPr>
        <w:numPr>
          <w:ilvl w:val="0"/>
          <w:numId w:val="61"/>
        </w:numPr>
        <w:spacing w:line="360" w:lineRule="auto"/>
        <w:jc w:val="lowKashida"/>
        <w:rPr>
          <w:rFonts w:asciiTheme="minorBidi" w:hAnsiTheme="minorBidi"/>
          <w:sz w:val="32"/>
          <w:szCs w:val="32"/>
          <w:lang w:val="en-AE"/>
        </w:rPr>
      </w:pPr>
      <w:r w:rsidRPr="00081778">
        <w:rPr>
          <w:rFonts w:asciiTheme="minorBidi" w:hAnsiTheme="minorBidi"/>
          <w:b/>
          <w:bCs/>
          <w:sz w:val="32"/>
          <w:szCs w:val="32"/>
          <w:rtl/>
          <w:lang w:val="en-AE"/>
        </w:rPr>
        <w:t>تحقيق نتائج قابلة للتعميم</w:t>
      </w:r>
      <w:r w:rsidRPr="00081778">
        <w:rPr>
          <w:rFonts w:asciiTheme="minorBidi" w:hAnsiTheme="minorBidi"/>
          <w:sz w:val="32"/>
          <w:szCs w:val="32"/>
          <w:rtl/>
          <w:lang w:val="en-AE"/>
        </w:rPr>
        <w:t xml:space="preserve"> يمكن تطبيقها على نطاق واسع في القطاع الصحي السعودي</w:t>
      </w:r>
      <w:r w:rsidRPr="00081778">
        <w:rPr>
          <w:rFonts w:asciiTheme="minorBidi" w:hAnsiTheme="minorBidi"/>
          <w:sz w:val="32"/>
          <w:szCs w:val="32"/>
          <w:lang w:val="en-AE"/>
        </w:rPr>
        <w:t>.</w:t>
      </w:r>
    </w:p>
    <w:p w14:paraId="6D52849E" w14:textId="77777777" w:rsidR="00081778" w:rsidRPr="00081778" w:rsidRDefault="00081778" w:rsidP="003E1E3C">
      <w:pPr>
        <w:numPr>
          <w:ilvl w:val="0"/>
          <w:numId w:val="61"/>
        </w:numPr>
        <w:spacing w:line="360" w:lineRule="auto"/>
        <w:jc w:val="lowKashida"/>
        <w:rPr>
          <w:rFonts w:asciiTheme="minorBidi" w:hAnsiTheme="minorBidi"/>
          <w:sz w:val="32"/>
          <w:szCs w:val="32"/>
          <w:lang w:val="en-AE"/>
        </w:rPr>
      </w:pPr>
      <w:r w:rsidRPr="00081778">
        <w:rPr>
          <w:rFonts w:asciiTheme="minorBidi" w:hAnsiTheme="minorBidi"/>
          <w:b/>
          <w:bCs/>
          <w:sz w:val="32"/>
          <w:szCs w:val="32"/>
          <w:rtl/>
          <w:lang w:val="en-AE"/>
        </w:rPr>
        <w:t>تحسين جودة البيانات</w:t>
      </w:r>
      <w:r w:rsidRPr="00081778">
        <w:rPr>
          <w:rFonts w:asciiTheme="minorBidi" w:hAnsiTheme="minorBidi"/>
          <w:sz w:val="32"/>
          <w:szCs w:val="32"/>
          <w:rtl/>
          <w:lang w:val="en-AE"/>
        </w:rPr>
        <w:t xml:space="preserve"> من خلال اختيار مجتمع يعكس الواقع الفعلي لإدارة المخاطر التشغيلية في المملكة</w:t>
      </w:r>
      <w:r w:rsidRPr="00081778">
        <w:rPr>
          <w:rFonts w:asciiTheme="minorBidi" w:hAnsiTheme="minorBidi"/>
          <w:sz w:val="32"/>
          <w:szCs w:val="32"/>
          <w:lang w:val="en-AE"/>
        </w:rPr>
        <w:t>.</w:t>
      </w:r>
    </w:p>
    <w:p w14:paraId="2687C0F0" w14:textId="662CC7A7" w:rsidR="00081778" w:rsidRPr="00081778" w:rsidRDefault="00081778" w:rsidP="00F81C04">
      <w:pPr>
        <w:numPr>
          <w:ilvl w:val="0"/>
          <w:numId w:val="61"/>
        </w:numPr>
        <w:spacing w:line="360" w:lineRule="auto"/>
        <w:jc w:val="lowKashida"/>
        <w:rPr>
          <w:rFonts w:asciiTheme="minorBidi" w:hAnsiTheme="minorBidi"/>
          <w:sz w:val="32"/>
          <w:szCs w:val="32"/>
          <w:lang w:val="en-AE"/>
        </w:rPr>
      </w:pPr>
      <w:r w:rsidRPr="00081778">
        <w:rPr>
          <w:rFonts w:asciiTheme="minorBidi" w:hAnsiTheme="minorBidi"/>
          <w:b/>
          <w:bCs/>
          <w:sz w:val="32"/>
          <w:szCs w:val="32"/>
          <w:rtl/>
          <w:lang w:val="en-AE"/>
        </w:rPr>
        <w:t>توفير قاعدة بيانات شاملة</w:t>
      </w:r>
      <w:r w:rsidRPr="00081778">
        <w:rPr>
          <w:rFonts w:asciiTheme="minorBidi" w:hAnsiTheme="minorBidi"/>
          <w:sz w:val="32"/>
          <w:szCs w:val="32"/>
          <w:rtl/>
          <w:lang w:val="en-AE"/>
        </w:rPr>
        <w:t xml:space="preserve"> لتحليل العلاقة بين إدارة المخاطر التشغيلية واستدامة المؤسسات الصحية</w:t>
      </w:r>
      <w:r w:rsidRPr="00081778">
        <w:rPr>
          <w:rFonts w:asciiTheme="minorBidi" w:hAnsiTheme="minorBidi"/>
          <w:sz w:val="32"/>
          <w:szCs w:val="32"/>
          <w:lang w:val="en-AE"/>
        </w:rPr>
        <w:t>.</w:t>
      </w:r>
    </w:p>
    <w:p w14:paraId="4101815E" w14:textId="57F3DC4F" w:rsidR="00081778" w:rsidRPr="00081778" w:rsidRDefault="00081778" w:rsidP="00487531">
      <w:pPr>
        <w:pStyle w:val="2"/>
        <w:spacing w:after="240" w:line="360" w:lineRule="auto"/>
        <w:jc w:val="lowKashida"/>
        <w:rPr>
          <w:b/>
          <w:bCs/>
          <w:color w:val="auto"/>
          <w:sz w:val="32"/>
          <w:szCs w:val="32"/>
        </w:rPr>
      </w:pPr>
      <w:r w:rsidRPr="00081778">
        <w:rPr>
          <w:b/>
          <w:bCs/>
          <w:color w:val="auto"/>
          <w:sz w:val="32"/>
          <w:szCs w:val="32"/>
        </w:rPr>
        <w:t xml:space="preserve"> </w:t>
      </w:r>
      <w:bookmarkStart w:id="91" w:name="_Toc192161795"/>
      <w:r w:rsidRPr="00081778">
        <w:rPr>
          <w:b/>
          <w:bCs/>
          <w:color w:val="auto"/>
          <w:sz w:val="32"/>
          <w:szCs w:val="32"/>
          <w:rtl/>
        </w:rPr>
        <w:t>مكونات مجتمع البحث</w:t>
      </w:r>
      <w:bookmarkEnd w:id="91"/>
    </w:p>
    <w:p w14:paraId="71CCC63E" w14:textId="4E761650" w:rsidR="00081778" w:rsidRPr="00081778" w:rsidRDefault="00081778" w:rsidP="00487531">
      <w:pPr>
        <w:pStyle w:val="3"/>
        <w:spacing w:after="240" w:line="360" w:lineRule="auto"/>
        <w:rPr>
          <w:b/>
          <w:bCs/>
          <w:color w:val="auto"/>
          <w:sz w:val="32"/>
          <w:szCs w:val="32"/>
          <w:lang w:val="en-AE"/>
        </w:rPr>
      </w:pPr>
      <w:r w:rsidRPr="00081778">
        <w:rPr>
          <w:b/>
          <w:bCs/>
          <w:color w:val="auto"/>
          <w:sz w:val="32"/>
          <w:szCs w:val="32"/>
          <w:lang w:val="en-AE"/>
        </w:rPr>
        <w:t xml:space="preserve"> </w:t>
      </w:r>
      <w:bookmarkStart w:id="92" w:name="_Toc192161796"/>
      <w:r w:rsidRPr="00081778">
        <w:rPr>
          <w:b/>
          <w:bCs/>
          <w:color w:val="auto"/>
          <w:sz w:val="32"/>
          <w:szCs w:val="32"/>
          <w:rtl/>
          <w:lang w:val="en-AE"/>
        </w:rPr>
        <w:t>المستشفيات والمراكز الصحية</w:t>
      </w:r>
      <w:bookmarkEnd w:id="92"/>
    </w:p>
    <w:p w14:paraId="57DE2338" w14:textId="77777777" w:rsidR="00081778" w:rsidRPr="00081778" w:rsidRDefault="00081778" w:rsidP="00081778">
      <w:p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يضم مجتمع البحث جميع المؤسسات الصحية التي تقدم خدمات الرعاية الطبية في المملكة العربية السعودية، وتشمل</w:t>
      </w:r>
      <w:r w:rsidRPr="00081778">
        <w:rPr>
          <w:rFonts w:asciiTheme="minorBidi" w:hAnsiTheme="minorBidi"/>
          <w:sz w:val="32"/>
          <w:szCs w:val="32"/>
          <w:lang w:val="en-AE"/>
        </w:rPr>
        <w:t>:</w:t>
      </w:r>
    </w:p>
    <w:p w14:paraId="7FFA0E5B" w14:textId="77777777" w:rsidR="00081778" w:rsidRPr="00081778" w:rsidRDefault="00081778" w:rsidP="00081778">
      <w:pPr>
        <w:spacing w:line="360" w:lineRule="auto"/>
        <w:jc w:val="lowKashida"/>
        <w:rPr>
          <w:rFonts w:asciiTheme="minorBidi" w:hAnsiTheme="minorBidi"/>
          <w:b/>
          <w:bCs/>
          <w:sz w:val="32"/>
          <w:szCs w:val="32"/>
          <w:lang w:val="en-AE"/>
        </w:rPr>
      </w:pPr>
      <w:r w:rsidRPr="00081778">
        <w:rPr>
          <w:rFonts w:asciiTheme="minorBidi" w:hAnsiTheme="minorBidi"/>
          <w:b/>
          <w:bCs/>
          <w:sz w:val="32"/>
          <w:szCs w:val="32"/>
          <w:rtl/>
          <w:lang w:val="en-AE"/>
        </w:rPr>
        <w:t>أ. المستشفيات الحكومية</w:t>
      </w:r>
    </w:p>
    <w:p w14:paraId="3705B24B" w14:textId="77777777" w:rsidR="00081778" w:rsidRPr="00081778" w:rsidRDefault="00081778" w:rsidP="003E1E3C">
      <w:pPr>
        <w:numPr>
          <w:ilvl w:val="0"/>
          <w:numId w:val="62"/>
        </w:num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تشمل المستشفيات التابعة لوزارة الصحة والمستشفيات الجامعية والعسكرية</w:t>
      </w:r>
      <w:r w:rsidRPr="00081778">
        <w:rPr>
          <w:rFonts w:asciiTheme="minorBidi" w:hAnsiTheme="minorBidi"/>
          <w:sz w:val="32"/>
          <w:szCs w:val="32"/>
          <w:lang w:val="en-AE"/>
        </w:rPr>
        <w:t>.</w:t>
      </w:r>
    </w:p>
    <w:p w14:paraId="7095BD30" w14:textId="77777777" w:rsidR="00081778" w:rsidRPr="00081778" w:rsidRDefault="00081778" w:rsidP="003E1E3C">
      <w:pPr>
        <w:numPr>
          <w:ilvl w:val="0"/>
          <w:numId w:val="62"/>
        </w:num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تعتمد بشكل أساسي على التمويل الحكومي وتواجه تحديات تشغيلية تتعلق بإدارة الميزانيات والامتثال للمعايير التنظيمية</w:t>
      </w:r>
      <w:r w:rsidRPr="00081778">
        <w:rPr>
          <w:rFonts w:asciiTheme="minorBidi" w:hAnsiTheme="minorBidi"/>
          <w:sz w:val="32"/>
          <w:szCs w:val="32"/>
          <w:lang w:val="en-AE"/>
        </w:rPr>
        <w:t>.</w:t>
      </w:r>
    </w:p>
    <w:p w14:paraId="3B87C164" w14:textId="77777777" w:rsidR="00081778" w:rsidRDefault="00081778" w:rsidP="003E1E3C">
      <w:pPr>
        <w:numPr>
          <w:ilvl w:val="0"/>
          <w:numId w:val="62"/>
        </w:num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تمتاز بوجود سياسات رسمية لإدارة المخاطر التشغيلية، لكنها تحتاج إلى تطوير استراتيجيات أكثر كفاءة لتحقيق الاستدامة</w:t>
      </w:r>
      <w:r w:rsidRPr="00081778">
        <w:rPr>
          <w:rFonts w:asciiTheme="minorBidi" w:hAnsiTheme="minorBidi"/>
          <w:sz w:val="32"/>
          <w:szCs w:val="32"/>
          <w:lang w:val="en-AE"/>
        </w:rPr>
        <w:t>.</w:t>
      </w:r>
    </w:p>
    <w:p w14:paraId="57B02541" w14:textId="77777777" w:rsidR="00FA597E" w:rsidRDefault="00FA597E" w:rsidP="00FA597E">
      <w:pPr>
        <w:spacing w:line="360" w:lineRule="auto"/>
        <w:jc w:val="lowKashida"/>
        <w:rPr>
          <w:rFonts w:asciiTheme="minorBidi" w:hAnsiTheme="minorBidi"/>
          <w:sz w:val="32"/>
          <w:szCs w:val="32"/>
          <w:rtl/>
          <w:lang w:val="en-AE"/>
        </w:rPr>
      </w:pPr>
    </w:p>
    <w:p w14:paraId="6EFEE921" w14:textId="77777777" w:rsidR="00FA597E" w:rsidRPr="00081778" w:rsidRDefault="00FA597E" w:rsidP="00FA597E">
      <w:pPr>
        <w:spacing w:line="360" w:lineRule="auto"/>
        <w:jc w:val="lowKashida"/>
        <w:rPr>
          <w:rFonts w:asciiTheme="minorBidi" w:hAnsiTheme="minorBidi"/>
          <w:sz w:val="32"/>
          <w:szCs w:val="32"/>
          <w:lang w:val="en-AE"/>
        </w:rPr>
      </w:pPr>
    </w:p>
    <w:p w14:paraId="6212E2FB" w14:textId="77777777" w:rsidR="00081778" w:rsidRPr="00081778" w:rsidRDefault="00081778" w:rsidP="00081778">
      <w:pPr>
        <w:spacing w:line="360" w:lineRule="auto"/>
        <w:jc w:val="lowKashida"/>
        <w:rPr>
          <w:rFonts w:asciiTheme="minorBidi" w:hAnsiTheme="minorBidi"/>
          <w:b/>
          <w:bCs/>
          <w:sz w:val="32"/>
          <w:szCs w:val="32"/>
          <w:lang w:val="en-AE"/>
        </w:rPr>
      </w:pPr>
      <w:r w:rsidRPr="00081778">
        <w:rPr>
          <w:rFonts w:asciiTheme="minorBidi" w:hAnsiTheme="minorBidi"/>
          <w:b/>
          <w:bCs/>
          <w:sz w:val="32"/>
          <w:szCs w:val="32"/>
          <w:rtl/>
          <w:lang w:val="en-AE"/>
        </w:rPr>
        <w:lastRenderedPageBreak/>
        <w:t>ب. المستشفيات الخاصة</w:t>
      </w:r>
    </w:p>
    <w:p w14:paraId="099AA63B" w14:textId="77777777" w:rsidR="00081778" w:rsidRPr="00081778" w:rsidRDefault="00081778" w:rsidP="003E1E3C">
      <w:pPr>
        <w:numPr>
          <w:ilvl w:val="0"/>
          <w:numId w:val="63"/>
        </w:num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تشمل المستشفيات التي يديرها القطاع الخاص وتعمل وفق نموذج ربحي</w:t>
      </w:r>
      <w:r w:rsidRPr="00081778">
        <w:rPr>
          <w:rFonts w:asciiTheme="minorBidi" w:hAnsiTheme="minorBidi"/>
          <w:sz w:val="32"/>
          <w:szCs w:val="32"/>
          <w:lang w:val="en-AE"/>
        </w:rPr>
        <w:t>.</w:t>
      </w:r>
    </w:p>
    <w:p w14:paraId="0CE7E041" w14:textId="77777777" w:rsidR="00081778" w:rsidRPr="00081778" w:rsidRDefault="00081778" w:rsidP="003E1E3C">
      <w:pPr>
        <w:numPr>
          <w:ilvl w:val="0"/>
          <w:numId w:val="63"/>
        </w:num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تواجه تحديات تشغيلية مرتبطة بإدارة التكاليف والامتثال لمعايير الجودة، فضلاً عن المنافسة مع المستشفيات الأخرى</w:t>
      </w:r>
      <w:r w:rsidRPr="00081778">
        <w:rPr>
          <w:rFonts w:asciiTheme="minorBidi" w:hAnsiTheme="minorBidi"/>
          <w:sz w:val="32"/>
          <w:szCs w:val="32"/>
          <w:lang w:val="en-AE"/>
        </w:rPr>
        <w:t>.</w:t>
      </w:r>
    </w:p>
    <w:p w14:paraId="3692E7A5" w14:textId="77777777" w:rsidR="00081778" w:rsidRPr="00FA597E" w:rsidRDefault="00081778" w:rsidP="003E1E3C">
      <w:pPr>
        <w:numPr>
          <w:ilvl w:val="0"/>
          <w:numId w:val="63"/>
        </w:num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تميل إلى الاستثمار في التكنولوجيا الحديثة وأنظمة إدارة المخاطر التشغيلية لتحقيق استدامة مالية وتشغيلية</w:t>
      </w:r>
      <w:r w:rsidRPr="00081778">
        <w:rPr>
          <w:rFonts w:asciiTheme="minorBidi" w:hAnsiTheme="minorBidi"/>
          <w:sz w:val="32"/>
          <w:szCs w:val="32"/>
          <w:lang w:val="en-AE"/>
        </w:rPr>
        <w:t>.</w:t>
      </w:r>
    </w:p>
    <w:p w14:paraId="3CCD6A1A" w14:textId="77777777" w:rsidR="00081778" w:rsidRPr="00081778" w:rsidRDefault="00081778" w:rsidP="00081778">
      <w:pPr>
        <w:spacing w:line="360" w:lineRule="auto"/>
        <w:jc w:val="lowKashida"/>
        <w:rPr>
          <w:rFonts w:asciiTheme="minorBidi" w:hAnsiTheme="minorBidi"/>
          <w:b/>
          <w:bCs/>
          <w:sz w:val="32"/>
          <w:szCs w:val="32"/>
          <w:lang w:val="en-AE"/>
        </w:rPr>
      </w:pPr>
      <w:r w:rsidRPr="00081778">
        <w:rPr>
          <w:rFonts w:asciiTheme="minorBidi" w:hAnsiTheme="minorBidi"/>
          <w:b/>
          <w:bCs/>
          <w:sz w:val="32"/>
          <w:szCs w:val="32"/>
          <w:rtl/>
          <w:lang w:val="en-AE"/>
        </w:rPr>
        <w:t>ج. المراكز الصحية الأولية</w:t>
      </w:r>
      <w:r w:rsidRPr="00081778">
        <w:rPr>
          <w:rFonts w:asciiTheme="minorBidi" w:hAnsiTheme="minorBidi"/>
          <w:b/>
          <w:bCs/>
          <w:sz w:val="32"/>
          <w:szCs w:val="32"/>
          <w:lang w:val="en-AE"/>
        </w:rPr>
        <w:t xml:space="preserve"> (Primary Healthcare </w:t>
      </w:r>
      <w:proofErr w:type="spellStart"/>
      <w:r w:rsidRPr="00081778">
        <w:rPr>
          <w:rFonts w:asciiTheme="minorBidi" w:hAnsiTheme="minorBidi"/>
          <w:b/>
          <w:bCs/>
          <w:sz w:val="32"/>
          <w:szCs w:val="32"/>
          <w:lang w:val="en-AE"/>
        </w:rPr>
        <w:t>Centers</w:t>
      </w:r>
      <w:proofErr w:type="spellEnd"/>
      <w:r w:rsidRPr="00081778">
        <w:rPr>
          <w:rFonts w:asciiTheme="minorBidi" w:hAnsiTheme="minorBidi"/>
          <w:b/>
          <w:bCs/>
          <w:sz w:val="32"/>
          <w:szCs w:val="32"/>
          <w:lang w:val="en-AE"/>
        </w:rPr>
        <w:t xml:space="preserve"> - PHCs)</w:t>
      </w:r>
    </w:p>
    <w:p w14:paraId="2F6C3406" w14:textId="77777777" w:rsidR="00081778" w:rsidRPr="00081778" w:rsidRDefault="00081778" w:rsidP="003E1E3C">
      <w:pPr>
        <w:numPr>
          <w:ilvl w:val="0"/>
          <w:numId w:val="64"/>
        </w:num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تقدم الخدمات الصحية الأساسية للمجتمعات المحلية وتُعد جزءًا من استراتيجية الرعاية الصحية الوقائية</w:t>
      </w:r>
      <w:r w:rsidRPr="00081778">
        <w:rPr>
          <w:rFonts w:asciiTheme="minorBidi" w:hAnsiTheme="minorBidi"/>
          <w:sz w:val="32"/>
          <w:szCs w:val="32"/>
          <w:lang w:val="en-AE"/>
        </w:rPr>
        <w:t>.</w:t>
      </w:r>
    </w:p>
    <w:p w14:paraId="65149615" w14:textId="77777777" w:rsidR="00081778" w:rsidRPr="00081778" w:rsidRDefault="00081778" w:rsidP="003E1E3C">
      <w:pPr>
        <w:numPr>
          <w:ilvl w:val="0"/>
          <w:numId w:val="64"/>
        </w:num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 xml:space="preserve">تواجه تحديات تشغيلية مثل </w:t>
      </w:r>
      <w:r w:rsidRPr="00081778">
        <w:rPr>
          <w:rFonts w:asciiTheme="minorBidi" w:hAnsiTheme="minorBidi"/>
          <w:b/>
          <w:bCs/>
          <w:sz w:val="32"/>
          <w:szCs w:val="32"/>
          <w:rtl/>
          <w:lang w:val="en-AE"/>
        </w:rPr>
        <w:t>نقص الكوادر الصحية، إدارة الأدوية، وتوافر البنية التحتية المناسبة</w:t>
      </w:r>
      <w:r w:rsidRPr="00081778">
        <w:rPr>
          <w:rFonts w:asciiTheme="minorBidi" w:hAnsiTheme="minorBidi"/>
          <w:sz w:val="32"/>
          <w:szCs w:val="32"/>
          <w:lang w:val="en-AE"/>
        </w:rPr>
        <w:t>.</w:t>
      </w:r>
    </w:p>
    <w:p w14:paraId="61CE7D8B" w14:textId="77777777" w:rsidR="00081778" w:rsidRPr="00081778" w:rsidRDefault="00081778" w:rsidP="00081778">
      <w:pPr>
        <w:spacing w:line="360" w:lineRule="auto"/>
        <w:jc w:val="lowKashida"/>
        <w:rPr>
          <w:rFonts w:asciiTheme="minorBidi" w:hAnsiTheme="minorBidi"/>
          <w:b/>
          <w:bCs/>
          <w:sz w:val="32"/>
          <w:szCs w:val="32"/>
          <w:lang w:val="en-AE"/>
        </w:rPr>
      </w:pPr>
      <w:r w:rsidRPr="00081778">
        <w:rPr>
          <w:rFonts w:asciiTheme="minorBidi" w:hAnsiTheme="minorBidi"/>
          <w:b/>
          <w:bCs/>
          <w:sz w:val="32"/>
          <w:szCs w:val="32"/>
          <w:rtl/>
          <w:lang w:val="en-AE"/>
        </w:rPr>
        <w:t>د. المستشفيات التخصصية</w:t>
      </w:r>
    </w:p>
    <w:p w14:paraId="49B31623" w14:textId="77777777" w:rsidR="00081778" w:rsidRPr="00081778" w:rsidRDefault="00081778" w:rsidP="003E1E3C">
      <w:pPr>
        <w:numPr>
          <w:ilvl w:val="0"/>
          <w:numId w:val="65"/>
        </w:num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تشمل المستشفيات التي تركز على تخصصات معينة مثل أمراض القلب، الأورام، جراحة الأعصاب، والرعاية الحرجة</w:t>
      </w:r>
      <w:r w:rsidRPr="00081778">
        <w:rPr>
          <w:rFonts w:asciiTheme="minorBidi" w:hAnsiTheme="minorBidi"/>
          <w:sz w:val="32"/>
          <w:szCs w:val="32"/>
          <w:lang w:val="en-AE"/>
        </w:rPr>
        <w:t>.</w:t>
      </w:r>
    </w:p>
    <w:p w14:paraId="766511FB" w14:textId="77777777" w:rsidR="00081778" w:rsidRDefault="00081778" w:rsidP="003E1E3C">
      <w:pPr>
        <w:numPr>
          <w:ilvl w:val="0"/>
          <w:numId w:val="65"/>
        </w:num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تحتاج إلى إدارة مخاطر تشغيلية متقدمة لضمان استدامة خدماتها عالية التكلفة والتقنيات الطبية المتطورة التي تعتمد عليها</w:t>
      </w:r>
      <w:r w:rsidRPr="00081778">
        <w:rPr>
          <w:rFonts w:asciiTheme="minorBidi" w:hAnsiTheme="minorBidi"/>
          <w:sz w:val="32"/>
          <w:szCs w:val="32"/>
          <w:lang w:val="en-AE"/>
        </w:rPr>
        <w:t>.</w:t>
      </w:r>
    </w:p>
    <w:p w14:paraId="4D68CAFE" w14:textId="77777777" w:rsidR="00936FAC" w:rsidRDefault="00936FAC" w:rsidP="00936FAC">
      <w:pPr>
        <w:spacing w:line="360" w:lineRule="auto"/>
        <w:jc w:val="lowKashida"/>
        <w:rPr>
          <w:rFonts w:asciiTheme="minorBidi" w:hAnsiTheme="minorBidi"/>
          <w:sz w:val="32"/>
          <w:szCs w:val="32"/>
          <w:rtl/>
          <w:lang w:val="en-AE"/>
        </w:rPr>
      </w:pPr>
    </w:p>
    <w:p w14:paraId="64BD9154" w14:textId="77777777" w:rsidR="00936FAC" w:rsidRDefault="00936FAC" w:rsidP="00936FAC">
      <w:pPr>
        <w:spacing w:line="360" w:lineRule="auto"/>
        <w:jc w:val="lowKashida"/>
        <w:rPr>
          <w:rFonts w:asciiTheme="minorBidi" w:hAnsiTheme="minorBidi"/>
          <w:sz w:val="32"/>
          <w:szCs w:val="32"/>
          <w:rtl/>
          <w:lang w:val="en-AE"/>
        </w:rPr>
      </w:pPr>
    </w:p>
    <w:p w14:paraId="77296EBA" w14:textId="77777777" w:rsidR="00936FAC" w:rsidRPr="00081778" w:rsidRDefault="00936FAC" w:rsidP="00936FAC">
      <w:pPr>
        <w:spacing w:line="360" w:lineRule="auto"/>
        <w:jc w:val="lowKashida"/>
        <w:rPr>
          <w:rFonts w:asciiTheme="minorBidi" w:hAnsiTheme="minorBidi"/>
          <w:sz w:val="32"/>
          <w:szCs w:val="32"/>
          <w:lang w:val="en-AE"/>
        </w:rPr>
      </w:pPr>
    </w:p>
    <w:p w14:paraId="4004DD1C" w14:textId="70224108" w:rsidR="00081778" w:rsidRPr="00081778" w:rsidRDefault="00081778" w:rsidP="00487531">
      <w:pPr>
        <w:pStyle w:val="3"/>
        <w:spacing w:after="240" w:line="360" w:lineRule="auto"/>
        <w:rPr>
          <w:b/>
          <w:bCs/>
          <w:color w:val="auto"/>
          <w:sz w:val="32"/>
          <w:szCs w:val="32"/>
          <w:lang w:val="en-AE"/>
        </w:rPr>
      </w:pPr>
      <w:r w:rsidRPr="00081778">
        <w:rPr>
          <w:b/>
          <w:bCs/>
          <w:color w:val="auto"/>
          <w:sz w:val="32"/>
          <w:szCs w:val="32"/>
          <w:lang w:val="en-AE"/>
        </w:rPr>
        <w:lastRenderedPageBreak/>
        <w:t xml:space="preserve"> </w:t>
      </w:r>
      <w:bookmarkStart w:id="93" w:name="_Toc192161797"/>
      <w:r w:rsidRPr="00081778">
        <w:rPr>
          <w:b/>
          <w:bCs/>
          <w:color w:val="auto"/>
          <w:sz w:val="32"/>
          <w:szCs w:val="32"/>
          <w:rtl/>
          <w:lang w:val="en-AE"/>
        </w:rPr>
        <w:t>الجهات التنظيمية والإشرافية</w:t>
      </w:r>
      <w:bookmarkEnd w:id="93"/>
    </w:p>
    <w:p w14:paraId="15A35FE1" w14:textId="77777777" w:rsidR="00081778" w:rsidRPr="00081778" w:rsidRDefault="00081778" w:rsidP="00081778">
      <w:p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يشمل مجتمع البحث أيضًا الجهات التي تضع السياسات والمعايير المتعلقة بإدارة المخاطر التشغيلية في المؤسسات الصحية، مثل</w:t>
      </w:r>
      <w:r w:rsidRPr="00081778">
        <w:rPr>
          <w:rFonts w:asciiTheme="minorBidi" w:hAnsiTheme="minorBidi"/>
          <w:sz w:val="32"/>
          <w:szCs w:val="32"/>
          <w:lang w:val="en-AE"/>
        </w:rPr>
        <w:t>:</w:t>
      </w:r>
    </w:p>
    <w:p w14:paraId="37A1F303" w14:textId="77777777" w:rsidR="00081778" w:rsidRPr="00081778" w:rsidRDefault="00081778" w:rsidP="003E1E3C">
      <w:pPr>
        <w:numPr>
          <w:ilvl w:val="0"/>
          <w:numId w:val="66"/>
        </w:numPr>
        <w:spacing w:line="360" w:lineRule="auto"/>
        <w:jc w:val="lowKashida"/>
        <w:rPr>
          <w:rFonts w:asciiTheme="minorBidi" w:hAnsiTheme="minorBidi"/>
          <w:sz w:val="32"/>
          <w:szCs w:val="32"/>
          <w:lang w:val="en-AE"/>
        </w:rPr>
      </w:pPr>
      <w:r w:rsidRPr="00081778">
        <w:rPr>
          <w:rFonts w:asciiTheme="minorBidi" w:hAnsiTheme="minorBidi"/>
          <w:b/>
          <w:bCs/>
          <w:sz w:val="32"/>
          <w:szCs w:val="32"/>
          <w:rtl/>
          <w:lang w:val="en-AE"/>
        </w:rPr>
        <w:t>وزارة الصحة السعودية</w:t>
      </w:r>
      <w:r w:rsidRPr="00081778">
        <w:rPr>
          <w:rFonts w:asciiTheme="minorBidi" w:hAnsiTheme="minorBidi"/>
          <w:b/>
          <w:bCs/>
          <w:sz w:val="32"/>
          <w:szCs w:val="32"/>
          <w:lang w:val="en-AE"/>
        </w:rPr>
        <w:t xml:space="preserve"> (MOH):</w:t>
      </w:r>
      <w:r w:rsidRPr="00081778">
        <w:rPr>
          <w:rFonts w:asciiTheme="minorBidi" w:hAnsiTheme="minorBidi"/>
          <w:sz w:val="32"/>
          <w:szCs w:val="32"/>
          <w:lang w:val="en-AE"/>
        </w:rPr>
        <w:t xml:space="preserve"> </w:t>
      </w:r>
      <w:r w:rsidRPr="00081778">
        <w:rPr>
          <w:rFonts w:asciiTheme="minorBidi" w:hAnsiTheme="minorBidi"/>
          <w:sz w:val="32"/>
          <w:szCs w:val="32"/>
          <w:rtl/>
          <w:lang w:val="en-AE"/>
        </w:rPr>
        <w:t>الجهة المسؤولة عن تنظيم القطاع الصحي، ووضع اللوائح والسياسات المتعلقة بإدارة المخاطر التشغيلية</w:t>
      </w:r>
      <w:r w:rsidRPr="00081778">
        <w:rPr>
          <w:rFonts w:asciiTheme="minorBidi" w:hAnsiTheme="minorBidi"/>
          <w:sz w:val="32"/>
          <w:szCs w:val="32"/>
          <w:lang w:val="en-AE"/>
        </w:rPr>
        <w:t>.</w:t>
      </w:r>
    </w:p>
    <w:p w14:paraId="5AF47D60" w14:textId="77777777" w:rsidR="00081778" w:rsidRPr="00081778" w:rsidRDefault="00081778" w:rsidP="003E1E3C">
      <w:pPr>
        <w:numPr>
          <w:ilvl w:val="0"/>
          <w:numId w:val="66"/>
        </w:numPr>
        <w:spacing w:line="360" w:lineRule="auto"/>
        <w:jc w:val="lowKashida"/>
        <w:rPr>
          <w:rFonts w:asciiTheme="minorBidi" w:hAnsiTheme="minorBidi"/>
          <w:sz w:val="32"/>
          <w:szCs w:val="32"/>
          <w:lang w:val="en-AE"/>
        </w:rPr>
      </w:pPr>
      <w:r w:rsidRPr="00081778">
        <w:rPr>
          <w:rFonts w:asciiTheme="minorBidi" w:hAnsiTheme="minorBidi"/>
          <w:b/>
          <w:bCs/>
          <w:sz w:val="32"/>
          <w:szCs w:val="32"/>
          <w:rtl/>
          <w:lang w:val="en-AE"/>
        </w:rPr>
        <w:t>الهيئة السعودية للتخصصات الصحية</w:t>
      </w:r>
      <w:r w:rsidRPr="00081778">
        <w:rPr>
          <w:rFonts w:asciiTheme="minorBidi" w:hAnsiTheme="minorBidi"/>
          <w:b/>
          <w:bCs/>
          <w:sz w:val="32"/>
          <w:szCs w:val="32"/>
          <w:lang w:val="en-AE"/>
        </w:rPr>
        <w:t xml:space="preserve"> (SCFHS):</w:t>
      </w:r>
      <w:r w:rsidRPr="00081778">
        <w:rPr>
          <w:rFonts w:asciiTheme="minorBidi" w:hAnsiTheme="minorBidi"/>
          <w:sz w:val="32"/>
          <w:szCs w:val="32"/>
          <w:lang w:val="en-AE"/>
        </w:rPr>
        <w:t xml:space="preserve"> </w:t>
      </w:r>
      <w:r w:rsidRPr="00081778">
        <w:rPr>
          <w:rFonts w:asciiTheme="minorBidi" w:hAnsiTheme="minorBidi"/>
          <w:sz w:val="32"/>
          <w:szCs w:val="32"/>
          <w:rtl/>
          <w:lang w:val="en-AE"/>
        </w:rPr>
        <w:t>مسؤولة عن وضع معايير تدريب الكوادر الصحية والمساهمة في تحسين السلامة التشغيلية</w:t>
      </w:r>
      <w:r w:rsidRPr="00081778">
        <w:rPr>
          <w:rFonts w:asciiTheme="minorBidi" w:hAnsiTheme="minorBidi"/>
          <w:sz w:val="32"/>
          <w:szCs w:val="32"/>
          <w:lang w:val="en-AE"/>
        </w:rPr>
        <w:t>.</w:t>
      </w:r>
    </w:p>
    <w:p w14:paraId="707AAA0F" w14:textId="77777777" w:rsidR="00081778" w:rsidRPr="00081778" w:rsidRDefault="00081778" w:rsidP="003E1E3C">
      <w:pPr>
        <w:numPr>
          <w:ilvl w:val="0"/>
          <w:numId w:val="66"/>
        </w:numPr>
        <w:spacing w:line="360" w:lineRule="auto"/>
        <w:jc w:val="lowKashida"/>
        <w:rPr>
          <w:rFonts w:asciiTheme="minorBidi" w:hAnsiTheme="minorBidi"/>
          <w:sz w:val="32"/>
          <w:szCs w:val="32"/>
          <w:lang w:val="en-AE"/>
        </w:rPr>
      </w:pPr>
      <w:r w:rsidRPr="00081778">
        <w:rPr>
          <w:rFonts w:asciiTheme="minorBidi" w:hAnsiTheme="minorBidi"/>
          <w:b/>
          <w:bCs/>
          <w:sz w:val="32"/>
          <w:szCs w:val="32"/>
          <w:rtl/>
          <w:lang w:val="en-AE"/>
        </w:rPr>
        <w:t>الهيئة العامة للغذاء والدواء</w:t>
      </w:r>
      <w:r w:rsidRPr="00081778">
        <w:rPr>
          <w:rFonts w:asciiTheme="minorBidi" w:hAnsiTheme="minorBidi"/>
          <w:b/>
          <w:bCs/>
          <w:sz w:val="32"/>
          <w:szCs w:val="32"/>
          <w:lang w:val="en-AE"/>
        </w:rPr>
        <w:t xml:space="preserve"> (SFDA):</w:t>
      </w:r>
      <w:r w:rsidRPr="00081778">
        <w:rPr>
          <w:rFonts w:asciiTheme="minorBidi" w:hAnsiTheme="minorBidi"/>
          <w:sz w:val="32"/>
          <w:szCs w:val="32"/>
          <w:lang w:val="en-AE"/>
        </w:rPr>
        <w:t xml:space="preserve"> </w:t>
      </w:r>
      <w:r w:rsidRPr="00081778">
        <w:rPr>
          <w:rFonts w:asciiTheme="minorBidi" w:hAnsiTheme="minorBidi"/>
          <w:sz w:val="32"/>
          <w:szCs w:val="32"/>
          <w:rtl/>
          <w:lang w:val="en-AE"/>
        </w:rPr>
        <w:t>تشرف على سلامة الأدوية والأجهزة الطبية، مما يؤثر على استراتيجيات إدارة المخاطر التشغيلية</w:t>
      </w:r>
      <w:r w:rsidRPr="00081778">
        <w:rPr>
          <w:rFonts w:asciiTheme="minorBidi" w:hAnsiTheme="minorBidi"/>
          <w:sz w:val="32"/>
          <w:szCs w:val="32"/>
          <w:lang w:val="en-AE"/>
        </w:rPr>
        <w:t>.</w:t>
      </w:r>
    </w:p>
    <w:p w14:paraId="2CDAE7A7" w14:textId="77777777" w:rsidR="00081778" w:rsidRPr="00081778" w:rsidRDefault="00081778" w:rsidP="003E1E3C">
      <w:pPr>
        <w:numPr>
          <w:ilvl w:val="0"/>
          <w:numId w:val="66"/>
        </w:numPr>
        <w:spacing w:line="360" w:lineRule="auto"/>
        <w:jc w:val="lowKashida"/>
        <w:rPr>
          <w:rFonts w:asciiTheme="minorBidi" w:hAnsiTheme="minorBidi"/>
          <w:sz w:val="32"/>
          <w:szCs w:val="32"/>
          <w:lang w:val="en-AE"/>
        </w:rPr>
      </w:pPr>
      <w:r w:rsidRPr="00081778">
        <w:rPr>
          <w:rFonts w:asciiTheme="minorBidi" w:hAnsiTheme="minorBidi"/>
          <w:b/>
          <w:bCs/>
          <w:sz w:val="32"/>
          <w:szCs w:val="32"/>
          <w:rtl/>
          <w:lang w:val="en-AE"/>
        </w:rPr>
        <w:t>المجلس الصحي السعودي</w:t>
      </w:r>
      <w:r w:rsidRPr="00081778">
        <w:rPr>
          <w:rFonts w:asciiTheme="minorBidi" w:hAnsiTheme="minorBidi"/>
          <w:b/>
          <w:bCs/>
          <w:sz w:val="32"/>
          <w:szCs w:val="32"/>
          <w:lang w:val="en-AE"/>
        </w:rPr>
        <w:t xml:space="preserve"> (SHC):</w:t>
      </w:r>
      <w:r w:rsidRPr="00081778">
        <w:rPr>
          <w:rFonts w:asciiTheme="minorBidi" w:hAnsiTheme="minorBidi"/>
          <w:sz w:val="32"/>
          <w:szCs w:val="32"/>
          <w:lang w:val="en-AE"/>
        </w:rPr>
        <w:t xml:space="preserve"> </w:t>
      </w:r>
      <w:r w:rsidRPr="00081778">
        <w:rPr>
          <w:rFonts w:asciiTheme="minorBidi" w:hAnsiTheme="minorBidi"/>
          <w:sz w:val="32"/>
          <w:szCs w:val="32"/>
          <w:rtl/>
          <w:lang w:val="en-AE"/>
        </w:rPr>
        <w:t>يضع السياسات العامة لتحسين جودة الرعاية الصحية وضمان استدامة المؤسسات الصحية</w:t>
      </w:r>
      <w:r w:rsidRPr="00081778">
        <w:rPr>
          <w:rFonts w:asciiTheme="minorBidi" w:hAnsiTheme="minorBidi"/>
          <w:sz w:val="32"/>
          <w:szCs w:val="32"/>
          <w:lang w:val="en-AE"/>
        </w:rPr>
        <w:t>.</w:t>
      </w:r>
    </w:p>
    <w:p w14:paraId="64F5C237" w14:textId="77777777" w:rsidR="00081778" w:rsidRPr="00081778" w:rsidRDefault="00081778" w:rsidP="003E1E3C">
      <w:pPr>
        <w:numPr>
          <w:ilvl w:val="0"/>
          <w:numId w:val="66"/>
        </w:numPr>
        <w:spacing w:line="360" w:lineRule="auto"/>
        <w:jc w:val="lowKashida"/>
        <w:rPr>
          <w:rFonts w:asciiTheme="minorBidi" w:hAnsiTheme="minorBidi"/>
          <w:sz w:val="32"/>
          <w:szCs w:val="32"/>
          <w:lang w:val="en-AE"/>
        </w:rPr>
      </w:pPr>
      <w:r w:rsidRPr="00081778">
        <w:rPr>
          <w:rFonts w:asciiTheme="minorBidi" w:hAnsiTheme="minorBidi"/>
          <w:b/>
          <w:bCs/>
          <w:sz w:val="32"/>
          <w:szCs w:val="32"/>
          <w:rtl/>
          <w:lang w:val="en-AE"/>
        </w:rPr>
        <w:t>اللجنة الدولية المشتركة لاعتماد المستشفيات</w:t>
      </w:r>
      <w:r w:rsidRPr="00081778">
        <w:rPr>
          <w:rFonts w:asciiTheme="minorBidi" w:hAnsiTheme="minorBidi"/>
          <w:b/>
          <w:bCs/>
          <w:sz w:val="32"/>
          <w:szCs w:val="32"/>
          <w:lang w:val="en-AE"/>
        </w:rPr>
        <w:t xml:space="preserve"> (JCI - Joint Commission International):</w:t>
      </w:r>
      <w:r w:rsidRPr="00081778">
        <w:rPr>
          <w:rFonts w:asciiTheme="minorBidi" w:hAnsiTheme="minorBidi"/>
          <w:sz w:val="32"/>
          <w:szCs w:val="32"/>
          <w:lang w:val="en-AE"/>
        </w:rPr>
        <w:t xml:space="preserve"> </w:t>
      </w:r>
      <w:r w:rsidRPr="00081778">
        <w:rPr>
          <w:rFonts w:asciiTheme="minorBidi" w:hAnsiTheme="minorBidi"/>
          <w:sz w:val="32"/>
          <w:szCs w:val="32"/>
          <w:rtl/>
          <w:lang w:val="en-AE"/>
        </w:rPr>
        <w:t>تحدد معايير الجودة والاعتماد الصحي التي يجب أن تلتزم بها المستشفيات، ما يجعلها عنصرًا مهمًا في إدارة المخاطر التشغيلية</w:t>
      </w:r>
      <w:r w:rsidRPr="00081778">
        <w:rPr>
          <w:rFonts w:asciiTheme="minorBidi" w:hAnsiTheme="minorBidi"/>
          <w:sz w:val="32"/>
          <w:szCs w:val="32"/>
          <w:lang w:val="en-AE"/>
        </w:rPr>
        <w:t>.</w:t>
      </w:r>
    </w:p>
    <w:p w14:paraId="07F30581" w14:textId="5EF94E9D" w:rsidR="00081778" w:rsidRPr="00081778" w:rsidRDefault="00081778" w:rsidP="00487531">
      <w:pPr>
        <w:pStyle w:val="3"/>
        <w:spacing w:after="240" w:line="360" w:lineRule="auto"/>
        <w:rPr>
          <w:b/>
          <w:bCs/>
          <w:color w:val="auto"/>
          <w:sz w:val="32"/>
          <w:szCs w:val="32"/>
          <w:lang w:val="en-AE"/>
        </w:rPr>
      </w:pPr>
      <w:r w:rsidRPr="00081778">
        <w:rPr>
          <w:b/>
          <w:bCs/>
          <w:color w:val="auto"/>
          <w:sz w:val="32"/>
          <w:szCs w:val="32"/>
          <w:lang w:val="en-AE"/>
        </w:rPr>
        <w:t xml:space="preserve"> </w:t>
      </w:r>
      <w:bookmarkStart w:id="94" w:name="_Toc192161798"/>
      <w:r w:rsidRPr="00081778">
        <w:rPr>
          <w:b/>
          <w:bCs/>
          <w:color w:val="auto"/>
          <w:sz w:val="32"/>
          <w:szCs w:val="32"/>
          <w:rtl/>
          <w:lang w:val="en-AE"/>
        </w:rPr>
        <w:t>الكوادر الصحية والإدارية</w:t>
      </w:r>
      <w:bookmarkEnd w:id="94"/>
    </w:p>
    <w:p w14:paraId="1126EC00" w14:textId="77777777" w:rsidR="00081778" w:rsidRPr="00081778" w:rsidRDefault="00081778" w:rsidP="00081778">
      <w:p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يشمل مجتمع البحث أيضًا الأفراد العاملين في المستشفيات والمراكز الصحية، والذين لديهم دور أساسي في إدارة المخاطر التشغيلية، مثل</w:t>
      </w:r>
      <w:r w:rsidRPr="00081778">
        <w:rPr>
          <w:rFonts w:asciiTheme="minorBidi" w:hAnsiTheme="minorBidi"/>
          <w:sz w:val="32"/>
          <w:szCs w:val="32"/>
          <w:lang w:val="en-AE"/>
        </w:rPr>
        <w:t>:</w:t>
      </w:r>
    </w:p>
    <w:p w14:paraId="1D387014" w14:textId="77777777" w:rsidR="00081778" w:rsidRPr="00081778" w:rsidRDefault="00081778" w:rsidP="00081778">
      <w:pPr>
        <w:spacing w:line="360" w:lineRule="auto"/>
        <w:jc w:val="lowKashida"/>
        <w:rPr>
          <w:rFonts w:asciiTheme="minorBidi" w:hAnsiTheme="minorBidi"/>
          <w:b/>
          <w:bCs/>
          <w:sz w:val="32"/>
          <w:szCs w:val="32"/>
          <w:lang w:val="en-AE"/>
        </w:rPr>
      </w:pPr>
      <w:r w:rsidRPr="00081778">
        <w:rPr>
          <w:rFonts w:asciiTheme="minorBidi" w:hAnsiTheme="minorBidi"/>
          <w:b/>
          <w:bCs/>
          <w:sz w:val="32"/>
          <w:szCs w:val="32"/>
          <w:rtl/>
          <w:lang w:val="en-AE"/>
        </w:rPr>
        <w:t>أ. مدراء المستشفيات والمراكز الصحية</w:t>
      </w:r>
    </w:p>
    <w:p w14:paraId="19306BF6" w14:textId="77777777" w:rsidR="00081778" w:rsidRPr="00081778" w:rsidRDefault="00081778" w:rsidP="003E1E3C">
      <w:pPr>
        <w:numPr>
          <w:ilvl w:val="0"/>
          <w:numId w:val="67"/>
        </w:num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المسؤولون عن وضع السياسات التشغيلية وإدارة الأزمات الصحية</w:t>
      </w:r>
      <w:r w:rsidRPr="00081778">
        <w:rPr>
          <w:rFonts w:asciiTheme="minorBidi" w:hAnsiTheme="minorBidi"/>
          <w:sz w:val="32"/>
          <w:szCs w:val="32"/>
          <w:lang w:val="en-AE"/>
        </w:rPr>
        <w:t>.</w:t>
      </w:r>
    </w:p>
    <w:p w14:paraId="71AA74C9" w14:textId="77777777" w:rsidR="00081778" w:rsidRPr="00081778" w:rsidRDefault="00081778" w:rsidP="003E1E3C">
      <w:pPr>
        <w:numPr>
          <w:ilvl w:val="0"/>
          <w:numId w:val="67"/>
        </w:num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يشرفون على تطبيق استراتيجيات إدارة المخاطر التشغيلية لضمان استدامة المؤسسة الصحية</w:t>
      </w:r>
      <w:r w:rsidRPr="00081778">
        <w:rPr>
          <w:rFonts w:asciiTheme="minorBidi" w:hAnsiTheme="minorBidi"/>
          <w:sz w:val="32"/>
          <w:szCs w:val="32"/>
          <w:lang w:val="en-AE"/>
        </w:rPr>
        <w:t>.</w:t>
      </w:r>
    </w:p>
    <w:p w14:paraId="334F3A9B" w14:textId="77777777" w:rsidR="00081778" w:rsidRPr="00081778" w:rsidRDefault="00081778" w:rsidP="00081778">
      <w:pPr>
        <w:spacing w:line="360" w:lineRule="auto"/>
        <w:jc w:val="lowKashida"/>
        <w:rPr>
          <w:rFonts w:asciiTheme="minorBidi" w:hAnsiTheme="minorBidi"/>
          <w:b/>
          <w:bCs/>
          <w:sz w:val="32"/>
          <w:szCs w:val="32"/>
          <w:lang w:val="en-AE"/>
        </w:rPr>
      </w:pPr>
      <w:r w:rsidRPr="00081778">
        <w:rPr>
          <w:rFonts w:asciiTheme="minorBidi" w:hAnsiTheme="minorBidi"/>
          <w:b/>
          <w:bCs/>
          <w:sz w:val="32"/>
          <w:szCs w:val="32"/>
          <w:rtl/>
          <w:lang w:val="en-AE"/>
        </w:rPr>
        <w:lastRenderedPageBreak/>
        <w:t>ب. مسؤولو إدارة المخاطر التشغيلية والجودة</w:t>
      </w:r>
    </w:p>
    <w:p w14:paraId="01882241" w14:textId="77777777" w:rsidR="00081778" w:rsidRPr="00081778" w:rsidRDefault="00081778" w:rsidP="003E1E3C">
      <w:pPr>
        <w:numPr>
          <w:ilvl w:val="0"/>
          <w:numId w:val="68"/>
        </w:num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متخصصون في تطوير وتطبيق سياسات إدارة المخاطر التشغيلية</w:t>
      </w:r>
      <w:r w:rsidRPr="00081778">
        <w:rPr>
          <w:rFonts w:asciiTheme="minorBidi" w:hAnsiTheme="minorBidi"/>
          <w:sz w:val="32"/>
          <w:szCs w:val="32"/>
          <w:lang w:val="en-AE"/>
        </w:rPr>
        <w:t>.</w:t>
      </w:r>
    </w:p>
    <w:p w14:paraId="5E96D833" w14:textId="77777777" w:rsidR="00081778" w:rsidRPr="00081778" w:rsidRDefault="00081778" w:rsidP="003E1E3C">
      <w:pPr>
        <w:numPr>
          <w:ilvl w:val="0"/>
          <w:numId w:val="68"/>
        </w:num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يعملون على تحسين الامتثال لمعايير السلامة التشغيلية والجودة في المؤسسات الصحية</w:t>
      </w:r>
      <w:r w:rsidRPr="00081778">
        <w:rPr>
          <w:rFonts w:asciiTheme="minorBidi" w:hAnsiTheme="minorBidi"/>
          <w:sz w:val="32"/>
          <w:szCs w:val="32"/>
          <w:lang w:val="en-AE"/>
        </w:rPr>
        <w:t>.</w:t>
      </w:r>
    </w:p>
    <w:p w14:paraId="5BF10C65" w14:textId="77777777" w:rsidR="00081778" w:rsidRPr="00081778" w:rsidRDefault="00081778" w:rsidP="00081778">
      <w:pPr>
        <w:spacing w:line="360" w:lineRule="auto"/>
        <w:jc w:val="lowKashida"/>
        <w:rPr>
          <w:rFonts w:asciiTheme="minorBidi" w:hAnsiTheme="minorBidi"/>
          <w:b/>
          <w:bCs/>
          <w:sz w:val="32"/>
          <w:szCs w:val="32"/>
          <w:lang w:val="en-AE"/>
        </w:rPr>
      </w:pPr>
      <w:r w:rsidRPr="00081778">
        <w:rPr>
          <w:rFonts w:asciiTheme="minorBidi" w:hAnsiTheme="minorBidi"/>
          <w:b/>
          <w:bCs/>
          <w:sz w:val="32"/>
          <w:szCs w:val="32"/>
          <w:rtl/>
          <w:lang w:val="en-AE"/>
        </w:rPr>
        <w:t>ج. الكوادر الطبية (الأطباء، الممرضون، الفنيون الصحيون)</w:t>
      </w:r>
    </w:p>
    <w:p w14:paraId="49756B43" w14:textId="77777777" w:rsidR="00081778" w:rsidRPr="00081778" w:rsidRDefault="00081778" w:rsidP="003E1E3C">
      <w:pPr>
        <w:numPr>
          <w:ilvl w:val="0"/>
          <w:numId w:val="69"/>
        </w:num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يتعاملون بشكل مباشر مع المخاطر التشغيلية اليومية مثل الأخطاء الطبية، تعطل المعدات، والتعامل مع المرضى في الحالات الحرجة</w:t>
      </w:r>
      <w:r w:rsidRPr="00081778">
        <w:rPr>
          <w:rFonts w:asciiTheme="minorBidi" w:hAnsiTheme="minorBidi"/>
          <w:sz w:val="32"/>
          <w:szCs w:val="32"/>
          <w:lang w:val="en-AE"/>
        </w:rPr>
        <w:t>.</w:t>
      </w:r>
    </w:p>
    <w:p w14:paraId="38A0CABF" w14:textId="77777777" w:rsidR="00081778" w:rsidRPr="00081778" w:rsidRDefault="00081778" w:rsidP="003E1E3C">
      <w:pPr>
        <w:numPr>
          <w:ilvl w:val="0"/>
          <w:numId w:val="69"/>
        </w:num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مشاركتهم في البحث تساهم في تقديم رؤى واقعية حول كيفية تأثير إدارة المخاطر التشغيلية على جودة الخدمات الصحية</w:t>
      </w:r>
      <w:r w:rsidRPr="00081778">
        <w:rPr>
          <w:rFonts w:asciiTheme="minorBidi" w:hAnsiTheme="minorBidi"/>
          <w:sz w:val="32"/>
          <w:szCs w:val="32"/>
          <w:lang w:val="en-AE"/>
        </w:rPr>
        <w:t>.</w:t>
      </w:r>
    </w:p>
    <w:p w14:paraId="0B8EE053" w14:textId="77777777" w:rsidR="00081778" w:rsidRPr="00081778" w:rsidRDefault="00081778" w:rsidP="00081778">
      <w:pPr>
        <w:spacing w:line="360" w:lineRule="auto"/>
        <w:jc w:val="lowKashida"/>
        <w:rPr>
          <w:rFonts w:asciiTheme="minorBidi" w:hAnsiTheme="minorBidi"/>
          <w:b/>
          <w:bCs/>
          <w:sz w:val="32"/>
          <w:szCs w:val="32"/>
          <w:lang w:val="en-AE"/>
        </w:rPr>
      </w:pPr>
      <w:r w:rsidRPr="00081778">
        <w:rPr>
          <w:rFonts w:asciiTheme="minorBidi" w:hAnsiTheme="minorBidi"/>
          <w:b/>
          <w:bCs/>
          <w:sz w:val="32"/>
          <w:szCs w:val="32"/>
          <w:rtl/>
          <w:lang w:val="en-AE"/>
        </w:rPr>
        <w:t>د. موظفو الإدارة المالية والتخطيط الاستراتيجي</w:t>
      </w:r>
    </w:p>
    <w:p w14:paraId="034088F4" w14:textId="77777777" w:rsidR="00081778" w:rsidRPr="00081778" w:rsidRDefault="00081778" w:rsidP="003E1E3C">
      <w:pPr>
        <w:numPr>
          <w:ilvl w:val="0"/>
          <w:numId w:val="70"/>
        </w:num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مسؤولون عن تقييم الأثر المالي لإدارة المخاطر التشغيلية ومدى تأثيرها على استدامة المؤسسة الصحية</w:t>
      </w:r>
      <w:r w:rsidRPr="00081778">
        <w:rPr>
          <w:rFonts w:asciiTheme="minorBidi" w:hAnsiTheme="minorBidi"/>
          <w:sz w:val="32"/>
          <w:szCs w:val="32"/>
          <w:lang w:val="en-AE"/>
        </w:rPr>
        <w:t>.</w:t>
      </w:r>
    </w:p>
    <w:p w14:paraId="5DD29FFA" w14:textId="77777777" w:rsidR="00081778" w:rsidRPr="00FA597E" w:rsidRDefault="00081778" w:rsidP="003E1E3C">
      <w:pPr>
        <w:numPr>
          <w:ilvl w:val="0"/>
          <w:numId w:val="70"/>
        </w:num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يساعدون في تطوير استراتيجيات لتقليل التكاليف التشغيلية وزيادة الكفاءة المالية</w:t>
      </w:r>
      <w:r w:rsidRPr="00081778">
        <w:rPr>
          <w:rFonts w:asciiTheme="minorBidi" w:hAnsiTheme="minorBidi"/>
          <w:sz w:val="32"/>
          <w:szCs w:val="32"/>
          <w:lang w:val="en-AE"/>
        </w:rPr>
        <w:t>.</w:t>
      </w:r>
    </w:p>
    <w:p w14:paraId="4122EB25" w14:textId="5C595488" w:rsidR="00081778" w:rsidRPr="00081778" w:rsidRDefault="00081778" w:rsidP="00487531">
      <w:pPr>
        <w:pStyle w:val="2"/>
        <w:spacing w:after="240" w:line="360" w:lineRule="auto"/>
        <w:jc w:val="lowKashida"/>
        <w:rPr>
          <w:b/>
          <w:bCs/>
          <w:color w:val="auto"/>
          <w:sz w:val="32"/>
          <w:szCs w:val="32"/>
        </w:rPr>
      </w:pPr>
      <w:r w:rsidRPr="00081778">
        <w:rPr>
          <w:b/>
          <w:bCs/>
          <w:color w:val="auto"/>
          <w:sz w:val="32"/>
          <w:szCs w:val="32"/>
        </w:rPr>
        <w:t xml:space="preserve"> </w:t>
      </w:r>
      <w:bookmarkStart w:id="95" w:name="_Toc192161799"/>
      <w:r w:rsidRPr="00081778">
        <w:rPr>
          <w:b/>
          <w:bCs/>
          <w:color w:val="auto"/>
          <w:sz w:val="32"/>
          <w:szCs w:val="32"/>
          <w:rtl/>
        </w:rPr>
        <w:t>مبررات اختيار هذا المجتمع البحثي</w:t>
      </w:r>
      <w:bookmarkEnd w:id="95"/>
    </w:p>
    <w:p w14:paraId="73A3BFC8" w14:textId="77777777" w:rsidR="00081778" w:rsidRPr="00081778" w:rsidRDefault="00081778" w:rsidP="00081778">
      <w:p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تم اختيار هذا المجتمع البحثي بناءً على عدة عوامل، منها</w:t>
      </w:r>
      <w:r w:rsidRPr="00081778">
        <w:rPr>
          <w:rFonts w:asciiTheme="minorBidi" w:hAnsiTheme="minorBidi"/>
          <w:sz w:val="32"/>
          <w:szCs w:val="32"/>
          <w:lang w:val="en-AE"/>
        </w:rPr>
        <w:t>:</w:t>
      </w:r>
    </w:p>
    <w:p w14:paraId="6C015796" w14:textId="77777777" w:rsidR="00081778" w:rsidRPr="00081778" w:rsidRDefault="00081778" w:rsidP="003E1E3C">
      <w:pPr>
        <w:numPr>
          <w:ilvl w:val="0"/>
          <w:numId w:val="71"/>
        </w:numPr>
        <w:spacing w:line="360" w:lineRule="auto"/>
        <w:jc w:val="lowKashida"/>
        <w:rPr>
          <w:rFonts w:asciiTheme="minorBidi" w:hAnsiTheme="minorBidi"/>
          <w:sz w:val="32"/>
          <w:szCs w:val="32"/>
          <w:lang w:val="en-AE"/>
        </w:rPr>
      </w:pPr>
      <w:r w:rsidRPr="00081778">
        <w:rPr>
          <w:rFonts w:asciiTheme="minorBidi" w:hAnsiTheme="minorBidi"/>
          <w:b/>
          <w:bCs/>
          <w:sz w:val="32"/>
          <w:szCs w:val="32"/>
          <w:rtl/>
          <w:lang w:val="en-AE"/>
        </w:rPr>
        <w:t>التنوع الكبير في طبيعة المخاطر التشغيلية</w:t>
      </w:r>
      <w:r w:rsidRPr="00081778">
        <w:rPr>
          <w:rFonts w:asciiTheme="minorBidi" w:hAnsiTheme="minorBidi"/>
          <w:sz w:val="32"/>
          <w:szCs w:val="32"/>
          <w:rtl/>
          <w:lang w:val="en-AE"/>
        </w:rPr>
        <w:t xml:space="preserve"> بين المستشفيات الحكومية والخاصة، مما يوفر فرصة لدراسة تأثير السياسات المختلفة على استدامة المؤسسات الصحية</w:t>
      </w:r>
      <w:r w:rsidRPr="00081778">
        <w:rPr>
          <w:rFonts w:asciiTheme="minorBidi" w:hAnsiTheme="minorBidi"/>
          <w:sz w:val="32"/>
          <w:szCs w:val="32"/>
          <w:lang w:val="en-AE"/>
        </w:rPr>
        <w:t>.</w:t>
      </w:r>
    </w:p>
    <w:p w14:paraId="0A8A001E" w14:textId="77777777" w:rsidR="00081778" w:rsidRPr="00081778" w:rsidRDefault="00081778" w:rsidP="003E1E3C">
      <w:pPr>
        <w:numPr>
          <w:ilvl w:val="0"/>
          <w:numId w:val="71"/>
        </w:numPr>
        <w:spacing w:line="360" w:lineRule="auto"/>
        <w:jc w:val="lowKashida"/>
        <w:rPr>
          <w:rFonts w:asciiTheme="minorBidi" w:hAnsiTheme="minorBidi"/>
          <w:sz w:val="32"/>
          <w:szCs w:val="32"/>
          <w:lang w:val="en-AE"/>
        </w:rPr>
      </w:pPr>
      <w:r w:rsidRPr="00081778">
        <w:rPr>
          <w:rFonts w:asciiTheme="minorBidi" w:hAnsiTheme="minorBidi"/>
          <w:b/>
          <w:bCs/>
          <w:sz w:val="32"/>
          <w:szCs w:val="32"/>
          <w:rtl/>
          <w:lang w:val="en-AE"/>
        </w:rPr>
        <w:t>أهمية إدارة المخاطر التشغيلية في تحقيق الاستدامة المؤسسية</w:t>
      </w:r>
      <w:r w:rsidRPr="00081778">
        <w:rPr>
          <w:rFonts w:asciiTheme="minorBidi" w:hAnsiTheme="minorBidi"/>
          <w:sz w:val="32"/>
          <w:szCs w:val="32"/>
          <w:rtl/>
          <w:lang w:val="en-AE"/>
        </w:rPr>
        <w:t>، حيث تُعد المؤسسات الصحية بيئات عالية المخاطر تحتاج إلى استراتيجيات دقيقة لإدارة المخاطر التشغيلية</w:t>
      </w:r>
      <w:r w:rsidRPr="00081778">
        <w:rPr>
          <w:rFonts w:asciiTheme="minorBidi" w:hAnsiTheme="minorBidi"/>
          <w:sz w:val="32"/>
          <w:szCs w:val="32"/>
          <w:lang w:val="en-AE"/>
        </w:rPr>
        <w:t>.</w:t>
      </w:r>
    </w:p>
    <w:p w14:paraId="6B3344A8" w14:textId="77777777" w:rsidR="00081778" w:rsidRPr="00081778" w:rsidRDefault="00081778" w:rsidP="003E1E3C">
      <w:pPr>
        <w:numPr>
          <w:ilvl w:val="0"/>
          <w:numId w:val="71"/>
        </w:numPr>
        <w:spacing w:line="360" w:lineRule="auto"/>
        <w:jc w:val="lowKashida"/>
        <w:rPr>
          <w:rFonts w:asciiTheme="minorBidi" w:hAnsiTheme="minorBidi"/>
          <w:sz w:val="32"/>
          <w:szCs w:val="32"/>
          <w:lang w:val="en-AE"/>
        </w:rPr>
      </w:pPr>
      <w:r w:rsidRPr="00081778">
        <w:rPr>
          <w:rFonts w:asciiTheme="minorBidi" w:hAnsiTheme="minorBidi"/>
          <w:b/>
          <w:bCs/>
          <w:sz w:val="32"/>
          <w:szCs w:val="32"/>
          <w:rtl/>
          <w:lang w:val="en-AE"/>
        </w:rPr>
        <w:lastRenderedPageBreak/>
        <w:t>ارتباط إدارة المخاطر التشغيلية بتقديم خدمات صحية عالية الجودة</w:t>
      </w:r>
      <w:r w:rsidRPr="00081778">
        <w:rPr>
          <w:rFonts w:asciiTheme="minorBidi" w:hAnsiTheme="minorBidi"/>
          <w:sz w:val="32"/>
          <w:szCs w:val="32"/>
          <w:rtl/>
          <w:lang w:val="en-AE"/>
        </w:rPr>
        <w:t>، ما يجعل من الضروري دراسة تأثيرها على الاستدامة التشغيلية والمالية</w:t>
      </w:r>
      <w:r w:rsidRPr="00081778">
        <w:rPr>
          <w:rFonts w:asciiTheme="minorBidi" w:hAnsiTheme="minorBidi"/>
          <w:sz w:val="32"/>
          <w:szCs w:val="32"/>
          <w:lang w:val="en-AE"/>
        </w:rPr>
        <w:t>.</w:t>
      </w:r>
    </w:p>
    <w:p w14:paraId="28DDBEFE" w14:textId="77777777" w:rsidR="00081778" w:rsidRPr="00081778" w:rsidRDefault="00081778" w:rsidP="003E1E3C">
      <w:pPr>
        <w:numPr>
          <w:ilvl w:val="0"/>
          <w:numId w:val="71"/>
        </w:numPr>
        <w:spacing w:line="360" w:lineRule="auto"/>
        <w:jc w:val="lowKashida"/>
        <w:rPr>
          <w:rFonts w:asciiTheme="minorBidi" w:hAnsiTheme="minorBidi"/>
          <w:sz w:val="32"/>
          <w:szCs w:val="32"/>
          <w:lang w:val="en-AE"/>
        </w:rPr>
      </w:pPr>
      <w:r w:rsidRPr="00081778">
        <w:rPr>
          <w:rFonts w:asciiTheme="minorBidi" w:hAnsiTheme="minorBidi"/>
          <w:b/>
          <w:bCs/>
          <w:sz w:val="32"/>
          <w:szCs w:val="32"/>
          <w:rtl/>
          <w:lang w:val="en-AE"/>
        </w:rPr>
        <w:t>الاستفادة من رؤية المملكة 2030</w:t>
      </w:r>
      <w:r w:rsidRPr="00081778">
        <w:rPr>
          <w:rFonts w:asciiTheme="minorBidi" w:hAnsiTheme="minorBidi"/>
          <w:sz w:val="32"/>
          <w:szCs w:val="32"/>
          <w:rtl/>
          <w:lang w:val="en-AE"/>
        </w:rPr>
        <w:t>، حيث تمثل الاستدامة وتحسين جودة الرعاية الصحية أحد الأهداف الرئيسية التي تسعى المملكة إلى تحقيقها</w:t>
      </w:r>
      <w:r w:rsidRPr="00081778">
        <w:rPr>
          <w:rFonts w:asciiTheme="minorBidi" w:hAnsiTheme="minorBidi"/>
          <w:sz w:val="32"/>
          <w:szCs w:val="32"/>
          <w:lang w:val="en-AE"/>
        </w:rPr>
        <w:t>.</w:t>
      </w:r>
    </w:p>
    <w:p w14:paraId="176A68B2" w14:textId="0DD2943A" w:rsidR="00081778" w:rsidRPr="00081778" w:rsidRDefault="00081778" w:rsidP="00487531">
      <w:pPr>
        <w:pStyle w:val="2"/>
        <w:spacing w:after="240" w:line="360" w:lineRule="auto"/>
        <w:jc w:val="lowKashida"/>
        <w:rPr>
          <w:b/>
          <w:bCs/>
          <w:color w:val="auto"/>
          <w:sz w:val="32"/>
          <w:szCs w:val="32"/>
        </w:rPr>
      </w:pPr>
      <w:r w:rsidRPr="00081778">
        <w:rPr>
          <w:b/>
          <w:bCs/>
          <w:color w:val="auto"/>
          <w:sz w:val="32"/>
          <w:szCs w:val="32"/>
        </w:rPr>
        <w:t xml:space="preserve"> </w:t>
      </w:r>
      <w:bookmarkStart w:id="96" w:name="_Toc192161800"/>
      <w:r w:rsidRPr="00081778">
        <w:rPr>
          <w:b/>
          <w:bCs/>
          <w:color w:val="auto"/>
          <w:sz w:val="32"/>
          <w:szCs w:val="32"/>
          <w:rtl/>
        </w:rPr>
        <w:t>قيود مجتمع البحث</w:t>
      </w:r>
      <w:bookmarkEnd w:id="96"/>
    </w:p>
    <w:p w14:paraId="683F28E3" w14:textId="77777777" w:rsidR="00081778" w:rsidRPr="00081778" w:rsidRDefault="00081778" w:rsidP="00081778">
      <w:pPr>
        <w:spacing w:line="360" w:lineRule="auto"/>
        <w:jc w:val="lowKashida"/>
        <w:rPr>
          <w:rFonts w:asciiTheme="minorBidi" w:hAnsiTheme="minorBidi"/>
          <w:sz w:val="32"/>
          <w:szCs w:val="32"/>
          <w:lang w:val="en-AE"/>
        </w:rPr>
      </w:pPr>
      <w:r w:rsidRPr="00081778">
        <w:rPr>
          <w:rFonts w:asciiTheme="minorBidi" w:hAnsiTheme="minorBidi"/>
          <w:sz w:val="32"/>
          <w:szCs w:val="32"/>
          <w:rtl/>
          <w:lang w:val="en-AE"/>
        </w:rPr>
        <w:t>على الرغم من شمولية مجتمع البحث، إلا أن هناك بعض القيود التي قد تؤثر على الدراسة</w:t>
      </w:r>
      <w:r w:rsidRPr="00081778">
        <w:rPr>
          <w:rFonts w:asciiTheme="minorBidi" w:hAnsiTheme="minorBidi"/>
          <w:sz w:val="32"/>
          <w:szCs w:val="32"/>
          <w:lang w:val="en-AE"/>
        </w:rPr>
        <w:t>:</w:t>
      </w:r>
    </w:p>
    <w:p w14:paraId="5A107D75" w14:textId="77777777" w:rsidR="00081778" w:rsidRPr="00081778" w:rsidRDefault="00081778" w:rsidP="003E1E3C">
      <w:pPr>
        <w:numPr>
          <w:ilvl w:val="0"/>
          <w:numId w:val="72"/>
        </w:numPr>
        <w:spacing w:line="360" w:lineRule="auto"/>
        <w:jc w:val="lowKashida"/>
        <w:rPr>
          <w:rFonts w:asciiTheme="minorBidi" w:hAnsiTheme="minorBidi"/>
          <w:sz w:val="32"/>
          <w:szCs w:val="32"/>
          <w:lang w:val="en-AE"/>
        </w:rPr>
      </w:pPr>
      <w:r w:rsidRPr="00081778">
        <w:rPr>
          <w:rFonts w:asciiTheme="minorBidi" w:hAnsiTheme="minorBidi"/>
          <w:b/>
          <w:bCs/>
          <w:sz w:val="32"/>
          <w:szCs w:val="32"/>
          <w:rtl/>
          <w:lang w:val="en-AE"/>
        </w:rPr>
        <w:t>تباين السياسات بين المؤسسات الصحية</w:t>
      </w:r>
      <w:r w:rsidRPr="00081778">
        <w:rPr>
          <w:rFonts w:asciiTheme="minorBidi" w:hAnsiTheme="minorBidi"/>
          <w:b/>
          <w:bCs/>
          <w:sz w:val="32"/>
          <w:szCs w:val="32"/>
          <w:lang w:val="en-AE"/>
        </w:rPr>
        <w:t>:</w:t>
      </w:r>
      <w:r w:rsidRPr="00081778">
        <w:rPr>
          <w:rFonts w:asciiTheme="minorBidi" w:hAnsiTheme="minorBidi"/>
          <w:sz w:val="32"/>
          <w:szCs w:val="32"/>
          <w:lang w:val="en-AE"/>
        </w:rPr>
        <w:t xml:space="preserve"> </w:t>
      </w:r>
      <w:r w:rsidRPr="00081778">
        <w:rPr>
          <w:rFonts w:asciiTheme="minorBidi" w:hAnsiTheme="minorBidi"/>
          <w:sz w:val="32"/>
          <w:szCs w:val="32"/>
          <w:rtl/>
          <w:lang w:val="en-AE"/>
        </w:rPr>
        <w:t>تختلف استراتيجيات إدارة المخاطر التشغيلية بين المستشفيات الحكومية والخاصة، مما قد يؤثر على إمكانية تعميم النتائج</w:t>
      </w:r>
      <w:r w:rsidRPr="00081778">
        <w:rPr>
          <w:rFonts w:asciiTheme="minorBidi" w:hAnsiTheme="minorBidi"/>
          <w:sz w:val="32"/>
          <w:szCs w:val="32"/>
          <w:lang w:val="en-AE"/>
        </w:rPr>
        <w:t>.</w:t>
      </w:r>
    </w:p>
    <w:p w14:paraId="45A9C80C" w14:textId="77777777" w:rsidR="00081778" w:rsidRPr="00081778" w:rsidRDefault="00081778" w:rsidP="003E1E3C">
      <w:pPr>
        <w:numPr>
          <w:ilvl w:val="0"/>
          <w:numId w:val="72"/>
        </w:numPr>
        <w:spacing w:line="360" w:lineRule="auto"/>
        <w:jc w:val="lowKashida"/>
        <w:rPr>
          <w:rFonts w:asciiTheme="minorBidi" w:hAnsiTheme="minorBidi"/>
          <w:sz w:val="32"/>
          <w:szCs w:val="32"/>
          <w:lang w:val="en-AE"/>
        </w:rPr>
      </w:pPr>
      <w:r w:rsidRPr="00081778">
        <w:rPr>
          <w:rFonts w:asciiTheme="minorBidi" w:hAnsiTheme="minorBidi"/>
          <w:b/>
          <w:bCs/>
          <w:sz w:val="32"/>
          <w:szCs w:val="32"/>
          <w:rtl/>
          <w:lang w:val="en-AE"/>
        </w:rPr>
        <w:t>تحديات الوصول إلى البيانات الحساسة</w:t>
      </w:r>
      <w:r w:rsidRPr="00081778">
        <w:rPr>
          <w:rFonts w:asciiTheme="minorBidi" w:hAnsiTheme="minorBidi"/>
          <w:b/>
          <w:bCs/>
          <w:sz w:val="32"/>
          <w:szCs w:val="32"/>
          <w:lang w:val="en-AE"/>
        </w:rPr>
        <w:t>:</w:t>
      </w:r>
      <w:r w:rsidRPr="00081778">
        <w:rPr>
          <w:rFonts w:asciiTheme="minorBidi" w:hAnsiTheme="minorBidi"/>
          <w:sz w:val="32"/>
          <w:szCs w:val="32"/>
          <w:lang w:val="en-AE"/>
        </w:rPr>
        <w:t xml:space="preserve"> </w:t>
      </w:r>
      <w:r w:rsidRPr="00081778">
        <w:rPr>
          <w:rFonts w:asciiTheme="minorBidi" w:hAnsiTheme="minorBidi"/>
          <w:sz w:val="32"/>
          <w:szCs w:val="32"/>
          <w:rtl/>
          <w:lang w:val="en-AE"/>
        </w:rPr>
        <w:t>بعض المستشفيات قد لا تتيح بيانات دقيقة حول استراتيجيات إدارة المخاطر التشغيلية لأسباب تتعلق بالسرية والامتثال التنظيمي</w:t>
      </w:r>
      <w:r w:rsidRPr="00081778">
        <w:rPr>
          <w:rFonts w:asciiTheme="minorBidi" w:hAnsiTheme="minorBidi"/>
          <w:sz w:val="32"/>
          <w:szCs w:val="32"/>
          <w:lang w:val="en-AE"/>
        </w:rPr>
        <w:t>.</w:t>
      </w:r>
    </w:p>
    <w:p w14:paraId="1D6C4655" w14:textId="77777777" w:rsidR="00081778" w:rsidRPr="00081778" w:rsidRDefault="00081778" w:rsidP="003E1E3C">
      <w:pPr>
        <w:numPr>
          <w:ilvl w:val="0"/>
          <w:numId w:val="72"/>
        </w:numPr>
        <w:spacing w:line="360" w:lineRule="auto"/>
        <w:jc w:val="lowKashida"/>
        <w:rPr>
          <w:rFonts w:asciiTheme="minorBidi" w:hAnsiTheme="minorBidi"/>
          <w:sz w:val="32"/>
          <w:szCs w:val="32"/>
          <w:lang w:val="en-AE"/>
        </w:rPr>
      </w:pPr>
      <w:r w:rsidRPr="00081778">
        <w:rPr>
          <w:rFonts w:asciiTheme="minorBidi" w:hAnsiTheme="minorBidi"/>
          <w:b/>
          <w:bCs/>
          <w:sz w:val="32"/>
          <w:szCs w:val="32"/>
          <w:rtl/>
          <w:lang w:val="en-AE"/>
        </w:rPr>
        <w:t>اختلاف مستويات الخبرة لدى المشاركين</w:t>
      </w:r>
      <w:r w:rsidRPr="00081778">
        <w:rPr>
          <w:rFonts w:asciiTheme="minorBidi" w:hAnsiTheme="minorBidi"/>
          <w:b/>
          <w:bCs/>
          <w:sz w:val="32"/>
          <w:szCs w:val="32"/>
          <w:lang w:val="en-AE"/>
        </w:rPr>
        <w:t>:</w:t>
      </w:r>
      <w:r w:rsidRPr="00081778">
        <w:rPr>
          <w:rFonts w:asciiTheme="minorBidi" w:hAnsiTheme="minorBidi"/>
          <w:sz w:val="32"/>
          <w:szCs w:val="32"/>
          <w:lang w:val="en-AE"/>
        </w:rPr>
        <w:t xml:space="preserve"> </w:t>
      </w:r>
      <w:r w:rsidRPr="00081778">
        <w:rPr>
          <w:rFonts w:asciiTheme="minorBidi" w:hAnsiTheme="minorBidi"/>
          <w:sz w:val="32"/>
          <w:szCs w:val="32"/>
          <w:rtl/>
          <w:lang w:val="en-AE"/>
        </w:rPr>
        <w:t>قد تؤثر اختلافات الخبرة والمعرفة بين مسؤولي إدارة المخاطر التشغيلية في المستشفيات على دقة الإجابات في الاستبيانات والمقابلات</w:t>
      </w:r>
      <w:r w:rsidRPr="00081778">
        <w:rPr>
          <w:rFonts w:asciiTheme="minorBidi" w:hAnsiTheme="minorBidi"/>
          <w:sz w:val="32"/>
          <w:szCs w:val="32"/>
          <w:lang w:val="en-AE"/>
        </w:rPr>
        <w:t>.</w:t>
      </w:r>
    </w:p>
    <w:p w14:paraId="041EB54F" w14:textId="77777777" w:rsidR="00081778" w:rsidRPr="00FA597E" w:rsidRDefault="00081778" w:rsidP="00081778">
      <w:pPr>
        <w:spacing w:line="360" w:lineRule="auto"/>
        <w:jc w:val="lowKashida"/>
        <w:rPr>
          <w:rFonts w:asciiTheme="minorBidi" w:hAnsiTheme="minorBidi"/>
          <w:sz w:val="32"/>
          <w:szCs w:val="32"/>
          <w:rtl/>
          <w:lang w:val="en-AE"/>
        </w:rPr>
      </w:pPr>
      <w:r w:rsidRPr="00081778">
        <w:rPr>
          <w:rFonts w:asciiTheme="minorBidi" w:hAnsiTheme="minorBidi"/>
          <w:sz w:val="32"/>
          <w:szCs w:val="32"/>
          <w:rtl/>
          <w:lang w:val="en-AE"/>
        </w:rPr>
        <w:t>يعد مجتمع البحث في هذه الدراسة شاملاً ومتنوعًا، حيث يضم المستشفيات الحكومية والخاصة، الجهات التنظيمية، والكوادر الطبية والإدارية، مما يضمن تقديم رؤية متكاملة حول تأثير إدارة المخاطر التشغيلية على استدامة المؤسسات الصحية في المملكة العربية السعودية</w:t>
      </w:r>
      <w:r w:rsidRPr="00081778">
        <w:rPr>
          <w:rFonts w:asciiTheme="minorBidi" w:hAnsiTheme="minorBidi"/>
          <w:sz w:val="32"/>
          <w:szCs w:val="32"/>
          <w:lang w:val="en-AE"/>
        </w:rPr>
        <w:t xml:space="preserve">. </w:t>
      </w:r>
      <w:r w:rsidRPr="00081778">
        <w:rPr>
          <w:rFonts w:asciiTheme="minorBidi" w:hAnsiTheme="minorBidi"/>
          <w:sz w:val="32"/>
          <w:szCs w:val="32"/>
          <w:rtl/>
          <w:lang w:val="en-AE"/>
        </w:rPr>
        <w:t>يهدف هذا التنوع إلى تحليل التحديات المشتركة بين مختلف المؤسسات الصحية، وتقديم توصيات عملية يمكن تطبيقها على نطاق واسع لتحسين أداء المستشفيات وتحقيق الاستدامة التشغيلية وفقًا لأهداف رؤية المملكة 2030</w:t>
      </w:r>
      <w:r w:rsidRPr="00081778">
        <w:rPr>
          <w:rFonts w:asciiTheme="minorBidi" w:hAnsiTheme="minorBidi"/>
          <w:sz w:val="32"/>
          <w:szCs w:val="32"/>
          <w:lang w:val="en-AE"/>
        </w:rPr>
        <w:t>.</w:t>
      </w:r>
    </w:p>
    <w:p w14:paraId="5DDEB589" w14:textId="503687C9" w:rsidR="0070761D" w:rsidRPr="0070761D" w:rsidRDefault="0070761D" w:rsidP="006E66CC">
      <w:pPr>
        <w:pStyle w:val="1"/>
        <w:spacing w:after="240" w:line="360" w:lineRule="auto"/>
        <w:rPr>
          <w:b/>
          <w:bCs/>
          <w:color w:val="auto"/>
          <w:sz w:val="36"/>
          <w:szCs w:val="36"/>
          <w:lang w:val="en-AE"/>
        </w:rPr>
      </w:pPr>
      <w:bookmarkStart w:id="97" w:name="_Toc192161801"/>
      <w:r w:rsidRPr="0070761D">
        <w:rPr>
          <w:b/>
          <w:bCs/>
          <w:color w:val="auto"/>
          <w:sz w:val="36"/>
          <w:szCs w:val="36"/>
          <w:rtl/>
          <w:lang w:val="en-AE"/>
        </w:rPr>
        <w:lastRenderedPageBreak/>
        <w:t>خصائص العينة</w:t>
      </w:r>
      <w:r w:rsidRPr="0070761D">
        <w:rPr>
          <w:b/>
          <w:bCs/>
          <w:color w:val="auto"/>
          <w:sz w:val="36"/>
          <w:szCs w:val="36"/>
          <w:lang w:val="en-AE"/>
        </w:rPr>
        <w:t xml:space="preserve"> (Sample Characteristics) –</w:t>
      </w:r>
      <w:bookmarkEnd w:id="97"/>
      <w:r w:rsidRPr="0070761D">
        <w:rPr>
          <w:b/>
          <w:bCs/>
          <w:color w:val="auto"/>
          <w:sz w:val="36"/>
          <w:szCs w:val="36"/>
          <w:lang w:val="en-AE"/>
        </w:rPr>
        <w:t xml:space="preserve"> </w:t>
      </w:r>
    </w:p>
    <w:p w14:paraId="163E5FCD" w14:textId="77777777" w:rsidR="0070761D" w:rsidRPr="0070761D" w:rsidRDefault="0070761D" w:rsidP="0070761D">
      <w:pPr>
        <w:spacing w:line="360" w:lineRule="auto"/>
        <w:jc w:val="lowKashida"/>
        <w:rPr>
          <w:rFonts w:asciiTheme="minorBidi" w:hAnsiTheme="minorBidi"/>
          <w:sz w:val="32"/>
          <w:szCs w:val="32"/>
          <w:lang w:val="en-AE"/>
        </w:rPr>
      </w:pPr>
      <w:r w:rsidRPr="0070761D">
        <w:rPr>
          <w:rFonts w:asciiTheme="minorBidi" w:hAnsiTheme="minorBidi"/>
          <w:sz w:val="32"/>
          <w:szCs w:val="32"/>
          <w:rtl/>
          <w:lang w:val="en-AE"/>
        </w:rPr>
        <w:t>تعد العينة من أهم عناصر البحث العلمي، حيث تُمثل جزءًا من مجتمع البحث يتم اختياره لدراسة العلاقة بين إدارة المخاطر التشغيلية واستدامة المؤسسات الصحية</w:t>
      </w:r>
      <w:r w:rsidRPr="0070761D">
        <w:rPr>
          <w:rFonts w:asciiTheme="minorBidi" w:hAnsiTheme="minorBidi"/>
          <w:sz w:val="32"/>
          <w:szCs w:val="32"/>
          <w:lang w:val="en-AE"/>
        </w:rPr>
        <w:t xml:space="preserve">. </w:t>
      </w:r>
      <w:r w:rsidRPr="0070761D">
        <w:rPr>
          <w:rFonts w:asciiTheme="minorBidi" w:hAnsiTheme="minorBidi"/>
          <w:sz w:val="32"/>
          <w:szCs w:val="32"/>
          <w:rtl/>
          <w:lang w:val="en-AE"/>
        </w:rPr>
        <w:t>يُستخدم اختيار العينة لتوفير بيانات دقيقة وقابلة للتعميم على المجتمع المستهدف. يهدف البحث الحالي إلى تحليل تأثير إدارة المخاطر التشغيلية على استدامة المؤسسات الصحية في المملكة العربية السعودية، لذا يجب أن تكون العينة ممثلة لمختلف المستشفيات والمراكز الصحية والجهات التنظيمية ذات العلاقة بإدارة المخاطر التشغيلية</w:t>
      </w:r>
      <w:r w:rsidRPr="0070761D">
        <w:rPr>
          <w:rFonts w:asciiTheme="minorBidi" w:hAnsiTheme="minorBidi"/>
          <w:sz w:val="32"/>
          <w:szCs w:val="32"/>
          <w:lang w:val="en-AE"/>
        </w:rPr>
        <w:t>.</w:t>
      </w:r>
    </w:p>
    <w:p w14:paraId="71EE04C0" w14:textId="77777777" w:rsidR="0070761D" w:rsidRPr="0070761D" w:rsidRDefault="0070761D" w:rsidP="0070761D">
      <w:pPr>
        <w:spacing w:line="360" w:lineRule="auto"/>
        <w:jc w:val="lowKashida"/>
        <w:rPr>
          <w:rFonts w:asciiTheme="minorBidi" w:hAnsiTheme="minorBidi"/>
          <w:sz w:val="32"/>
          <w:szCs w:val="32"/>
          <w:lang w:val="en-AE"/>
        </w:rPr>
      </w:pPr>
      <w:r w:rsidRPr="0070761D">
        <w:rPr>
          <w:rFonts w:asciiTheme="minorBidi" w:hAnsiTheme="minorBidi"/>
          <w:sz w:val="32"/>
          <w:szCs w:val="32"/>
          <w:rtl/>
          <w:lang w:val="en-AE"/>
        </w:rPr>
        <w:t>تتمثل خصائص العينة في مجموعة من المعايير التي تحدد طبيعة الأفراد أو المؤسسات المشمولة بالدراسة، لضمان جمع بيانات موضوعية وموثوقة. في هذا القسم، سيتم توضيح كيفية اختيار العينة، أنواعها، حجمها، وأهم خصائصها التي تجعلها مناسبة لتحقيق أهداف البحث</w:t>
      </w:r>
      <w:r w:rsidRPr="0070761D">
        <w:rPr>
          <w:rFonts w:asciiTheme="minorBidi" w:hAnsiTheme="minorBidi"/>
          <w:sz w:val="32"/>
          <w:szCs w:val="32"/>
          <w:lang w:val="en-AE"/>
        </w:rPr>
        <w:t>.</w:t>
      </w:r>
    </w:p>
    <w:p w14:paraId="5365EEED" w14:textId="3A476E51" w:rsidR="0070761D" w:rsidRPr="0070761D" w:rsidRDefault="0070761D" w:rsidP="006E66CC">
      <w:pPr>
        <w:pStyle w:val="2"/>
        <w:spacing w:after="240" w:line="360" w:lineRule="auto"/>
        <w:jc w:val="lowKashida"/>
        <w:rPr>
          <w:b/>
          <w:bCs/>
          <w:color w:val="auto"/>
          <w:sz w:val="32"/>
          <w:szCs w:val="32"/>
        </w:rPr>
      </w:pPr>
      <w:r w:rsidRPr="0070761D">
        <w:rPr>
          <w:b/>
          <w:bCs/>
          <w:color w:val="auto"/>
          <w:sz w:val="32"/>
          <w:szCs w:val="32"/>
        </w:rPr>
        <w:t xml:space="preserve"> </w:t>
      </w:r>
      <w:bookmarkStart w:id="98" w:name="_Toc192161802"/>
      <w:r w:rsidRPr="0070761D">
        <w:rPr>
          <w:b/>
          <w:bCs/>
          <w:color w:val="auto"/>
          <w:sz w:val="32"/>
          <w:szCs w:val="32"/>
          <w:rtl/>
        </w:rPr>
        <w:t>نوع العينة المستخدمة</w:t>
      </w:r>
      <w:bookmarkEnd w:id="98"/>
    </w:p>
    <w:p w14:paraId="088BC93A" w14:textId="6BDF3840" w:rsidR="0070761D" w:rsidRPr="0070761D" w:rsidRDefault="0070761D" w:rsidP="0070761D">
      <w:pPr>
        <w:spacing w:line="360" w:lineRule="auto"/>
        <w:jc w:val="lowKashida"/>
        <w:rPr>
          <w:rFonts w:asciiTheme="minorBidi" w:hAnsiTheme="minorBidi"/>
          <w:sz w:val="32"/>
          <w:szCs w:val="32"/>
          <w:lang w:val="en-AE"/>
        </w:rPr>
      </w:pPr>
      <w:r w:rsidRPr="0070761D">
        <w:rPr>
          <w:rFonts w:asciiTheme="minorBidi" w:hAnsiTheme="minorBidi"/>
          <w:sz w:val="32"/>
          <w:szCs w:val="32"/>
          <w:rtl/>
          <w:lang w:val="en-AE"/>
        </w:rPr>
        <w:t xml:space="preserve">يعتمد هذا البحث على العينة العشوائية </w:t>
      </w:r>
      <w:proofErr w:type="gramStart"/>
      <w:r w:rsidRPr="0070761D">
        <w:rPr>
          <w:rFonts w:asciiTheme="minorBidi" w:hAnsiTheme="minorBidi"/>
          <w:sz w:val="32"/>
          <w:szCs w:val="32"/>
          <w:rtl/>
          <w:lang w:val="en-AE"/>
        </w:rPr>
        <w:t>الطبقية</w:t>
      </w:r>
      <w:r w:rsidR="00936FAC">
        <w:rPr>
          <w:rFonts w:asciiTheme="minorBidi" w:hAnsiTheme="minorBidi" w:hint="cs"/>
          <w:sz w:val="32"/>
          <w:szCs w:val="32"/>
          <w:rtl/>
          <w:lang w:val="en-AE"/>
        </w:rPr>
        <w:t xml:space="preserve"> </w:t>
      </w:r>
      <w:r w:rsidRPr="0070761D">
        <w:rPr>
          <w:rFonts w:asciiTheme="minorBidi" w:hAnsiTheme="minorBidi"/>
          <w:sz w:val="32"/>
          <w:szCs w:val="32"/>
          <w:lang w:val="en-AE"/>
        </w:rPr>
        <w:t xml:space="preserve"> (</w:t>
      </w:r>
      <w:proofErr w:type="gramEnd"/>
      <w:r w:rsidRPr="0070761D">
        <w:rPr>
          <w:rFonts w:asciiTheme="minorBidi" w:hAnsiTheme="minorBidi"/>
          <w:sz w:val="32"/>
          <w:szCs w:val="32"/>
          <w:lang w:val="en-AE"/>
        </w:rPr>
        <w:t>Stratified Random Sampling)</w:t>
      </w:r>
      <w:r w:rsidRPr="0070761D">
        <w:rPr>
          <w:rFonts w:asciiTheme="minorBidi" w:hAnsiTheme="minorBidi"/>
          <w:sz w:val="32"/>
          <w:szCs w:val="32"/>
          <w:rtl/>
          <w:lang w:val="en-AE"/>
        </w:rPr>
        <w:t>، وهي إحدى التقنيات الإحصائية التي تضمن تمثيل جميع الفئات الرئيسية داخل مجتمع الدراسة، مما يساعد في تحقيق نتائج أكثر دقة وموثوقية</w:t>
      </w:r>
      <w:r w:rsidRPr="0070761D">
        <w:rPr>
          <w:rFonts w:asciiTheme="minorBidi" w:hAnsiTheme="minorBidi"/>
          <w:sz w:val="32"/>
          <w:szCs w:val="32"/>
          <w:lang w:val="en-AE"/>
        </w:rPr>
        <w:t>.</w:t>
      </w:r>
    </w:p>
    <w:p w14:paraId="75B3625A" w14:textId="48295DC0" w:rsidR="0070761D" w:rsidRPr="0070761D" w:rsidRDefault="0070761D" w:rsidP="006E66CC">
      <w:pPr>
        <w:pStyle w:val="3"/>
        <w:spacing w:after="240" w:line="360" w:lineRule="auto"/>
        <w:rPr>
          <w:b/>
          <w:bCs/>
          <w:color w:val="auto"/>
          <w:sz w:val="32"/>
          <w:szCs w:val="32"/>
          <w:lang w:val="en-AE"/>
        </w:rPr>
      </w:pPr>
      <w:r w:rsidRPr="0070761D">
        <w:rPr>
          <w:b/>
          <w:bCs/>
          <w:color w:val="auto"/>
          <w:sz w:val="32"/>
          <w:szCs w:val="32"/>
          <w:lang w:val="en-AE"/>
        </w:rPr>
        <w:t xml:space="preserve"> </w:t>
      </w:r>
      <w:bookmarkStart w:id="99" w:name="_Toc192161803"/>
      <w:r w:rsidRPr="0070761D">
        <w:rPr>
          <w:b/>
          <w:bCs/>
          <w:color w:val="auto"/>
          <w:sz w:val="32"/>
          <w:szCs w:val="32"/>
          <w:rtl/>
          <w:lang w:val="en-AE"/>
        </w:rPr>
        <w:t>مبررات اختيار العينة العشوائية الطبقية</w:t>
      </w:r>
      <w:bookmarkEnd w:id="99"/>
    </w:p>
    <w:p w14:paraId="7DD0FDF1" w14:textId="77777777" w:rsidR="0070761D" w:rsidRPr="00936FAC" w:rsidRDefault="0070761D" w:rsidP="0070761D">
      <w:pPr>
        <w:spacing w:line="360" w:lineRule="auto"/>
        <w:jc w:val="lowKashida"/>
        <w:rPr>
          <w:rFonts w:asciiTheme="minorBidi" w:hAnsiTheme="minorBidi"/>
          <w:sz w:val="32"/>
          <w:szCs w:val="32"/>
          <w:lang w:val="en-AE"/>
        </w:rPr>
      </w:pPr>
      <w:r w:rsidRPr="00936FAC">
        <w:rPr>
          <w:rFonts w:asciiTheme="minorBidi" w:hAnsiTheme="minorBidi"/>
          <w:sz w:val="32"/>
          <w:szCs w:val="32"/>
          <w:rtl/>
          <w:lang w:val="en-AE"/>
        </w:rPr>
        <w:t>تم اختيار العينة العشوائية الطبقية للأسباب التالية</w:t>
      </w:r>
      <w:r w:rsidRPr="00936FAC">
        <w:rPr>
          <w:rFonts w:asciiTheme="minorBidi" w:hAnsiTheme="minorBidi"/>
          <w:sz w:val="32"/>
          <w:szCs w:val="32"/>
          <w:lang w:val="en-AE"/>
        </w:rPr>
        <w:t>:</w:t>
      </w:r>
    </w:p>
    <w:p w14:paraId="55AB1271" w14:textId="77777777" w:rsidR="0070761D" w:rsidRPr="00936FAC" w:rsidRDefault="0070761D" w:rsidP="003E1E3C">
      <w:pPr>
        <w:numPr>
          <w:ilvl w:val="0"/>
          <w:numId w:val="73"/>
        </w:numPr>
        <w:spacing w:line="360" w:lineRule="auto"/>
        <w:jc w:val="lowKashida"/>
        <w:rPr>
          <w:rFonts w:asciiTheme="minorBidi" w:hAnsiTheme="minorBidi"/>
          <w:sz w:val="32"/>
          <w:szCs w:val="32"/>
          <w:lang w:val="en-AE"/>
        </w:rPr>
      </w:pPr>
      <w:r w:rsidRPr="00936FAC">
        <w:rPr>
          <w:rFonts w:asciiTheme="minorBidi" w:hAnsiTheme="minorBidi"/>
          <w:sz w:val="32"/>
          <w:szCs w:val="32"/>
          <w:rtl/>
          <w:lang w:val="en-AE"/>
        </w:rPr>
        <w:t xml:space="preserve">تمثيل جميع القطاعات الصحية </w:t>
      </w:r>
      <w:r w:rsidRPr="00936FAC">
        <w:rPr>
          <w:rFonts w:asciiTheme="minorBidi" w:hAnsiTheme="minorBidi"/>
          <w:sz w:val="32"/>
          <w:szCs w:val="32"/>
          <w:lang w:val="en-AE"/>
        </w:rPr>
        <w:t>(</w:t>
      </w:r>
      <w:r w:rsidRPr="00936FAC">
        <w:rPr>
          <w:rFonts w:asciiTheme="minorBidi" w:hAnsiTheme="minorBidi"/>
          <w:sz w:val="32"/>
          <w:szCs w:val="32"/>
          <w:rtl/>
          <w:lang w:val="en-AE"/>
        </w:rPr>
        <w:t>المستشفيات الحكومية، المستشفيات الخاصة، المراكز الصحية الأولية، الجهات التنظيمية</w:t>
      </w:r>
      <w:r w:rsidRPr="00936FAC">
        <w:rPr>
          <w:rFonts w:asciiTheme="minorBidi" w:hAnsiTheme="minorBidi"/>
          <w:sz w:val="32"/>
          <w:szCs w:val="32"/>
          <w:lang w:val="en-AE"/>
        </w:rPr>
        <w:t>).</w:t>
      </w:r>
    </w:p>
    <w:p w14:paraId="1EEF57B0" w14:textId="77777777" w:rsidR="0070761D" w:rsidRPr="00936FAC" w:rsidRDefault="0070761D" w:rsidP="003E1E3C">
      <w:pPr>
        <w:numPr>
          <w:ilvl w:val="0"/>
          <w:numId w:val="73"/>
        </w:numPr>
        <w:spacing w:line="360" w:lineRule="auto"/>
        <w:jc w:val="lowKashida"/>
        <w:rPr>
          <w:rFonts w:asciiTheme="minorBidi" w:hAnsiTheme="minorBidi"/>
          <w:sz w:val="32"/>
          <w:szCs w:val="32"/>
          <w:lang w:val="en-AE"/>
        </w:rPr>
      </w:pPr>
      <w:r w:rsidRPr="00936FAC">
        <w:rPr>
          <w:rFonts w:asciiTheme="minorBidi" w:hAnsiTheme="minorBidi"/>
          <w:sz w:val="32"/>
          <w:szCs w:val="32"/>
          <w:rtl/>
          <w:lang w:val="en-AE"/>
        </w:rPr>
        <w:t>تحقيق التوازن في تمثيل الفئات المختلفة، مما يضمن عدم انحياز النتائج لأي مجموعة معينة</w:t>
      </w:r>
      <w:r w:rsidRPr="00936FAC">
        <w:rPr>
          <w:rFonts w:asciiTheme="minorBidi" w:hAnsiTheme="minorBidi"/>
          <w:sz w:val="32"/>
          <w:szCs w:val="32"/>
          <w:lang w:val="en-AE"/>
        </w:rPr>
        <w:t>.</w:t>
      </w:r>
    </w:p>
    <w:p w14:paraId="5F03BE39" w14:textId="77777777" w:rsidR="0070761D" w:rsidRPr="00936FAC" w:rsidRDefault="0070761D" w:rsidP="003E1E3C">
      <w:pPr>
        <w:numPr>
          <w:ilvl w:val="0"/>
          <w:numId w:val="73"/>
        </w:numPr>
        <w:spacing w:line="360" w:lineRule="auto"/>
        <w:jc w:val="lowKashida"/>
        <w:rPr>
          <w:rFonts w:asciiTheme="minorBidi" w:hAnsiTheme="minorBidi"/>
          <w:sz w:val="32"/>
          <w:szCs w:val="32"/>
          <w:lang w:val="en-AE"/>
        </w:rPr>
      </w:pPr>
      <w:r w:rsidRPr="00936FAC">
        <w:rPr>
          <w:rFonts w:asciiTheme="minorBidi" w:hAnsiTheme="minorBidi"/>
          <w:sz w:val="32"/>
          <w:szCs w:val="32"/>
          <w:rtl/>
          <w:lang w:val="en-AE"/>
        </w:rPr>
        <w:lastRenderedPageBreak/>
        <w:t>تقليل التحيز في الاختيار، حيث يتم توزيع العينة بشكل متساوٍ بين الطبقات المختلفة من مجتمع الدراسة</w:t>
      </w:r>
      <w:r w:rsidRPr="00936FAC">
        <w:rPr>
          <w:rFonts w:asciiTheme="minorBidi" w:hAnsiTheme="minorBidi"/>
          <w:sz w:val="32"/>
          <w:szCs w:val="32"/>
          <w:lang w:val="en-AE"/>
        </w:rPr>
        <w:t>.</w:t>
      </w:r>
    </w:p>
    <w:p w14:paraId="2DA56EE5" w14:textId="77777777" w:rsidR="0070761D" w:rsidRPr="00936FAC" w:rsidRDefault="0070761D" w:rsidP="003E1E3C">
      <w:pPr>
        <w:numPr>
          <w:ilvl w:val="0"/>
          <w:numId w:val="73"/>
        </w:numPr>
        <w:spacing w:line="360" w:lineRule="auto"/>
        <w:jc w:val="lowKashida"/>
        <w:rPr>
          <w:rFonts w:asciiTheme="minorBidi" w:hAnsiTheme="minorBidi"/>
          <w:sz w:val="32"/>
          <w:szCs w:val="32"/>
          <w:lang w:val="en-AE"/>
        </w:rPr>
      </w:pPr>
      <w:r w:rsidRPr="00936FAC">
        <w:rPr>
          <w:rFonts w:asciiTheme="minorBidi" w:hAnsiTheme="minorBidi"/>
          <w:sz w:val="32"/>
          <w:szCs w:val="32"/>
          <w:rtl/>
          <w:lang w:val="en-AE"/>
        </w:rPr>
        <w:t>ضمان جمع بيانات متنوعة تعكس التحديات المختلفة التي تواجه المؤسسات الصحية السعودية</w:t>
      </w:r>
      <w:r w:rsidRPr="00936FAC">
        <w:rPr>
          <w:rFonts w:asciiTheme="minorBidi" w:hAnsiTheme="minorBidi"/>
          <w:sz w:val="32"/>
          <w:szCs w:val="32"/>
          <w:lang w:val="en-AE"/>
        </w:rPr>
        <w:t>.</w:t>
      </w:r>
    </w:p>
    <w:p w14:paraId="02C68E75" w14:textId="35A6B661" w:rsidR="0070761D" w:rsidRPr="0070761D" w:rsidRDefault="0070761D" w:rsidP="006E66CC">
      <w:pPr>
        <w:pStyle w:val="2"/>
        <w:spacing w:after="240" w:line="360" w:lineRule="auto"/>
        <w:jc w:val="lowKashida"/>
        <w:rPr>
          <w:b/>
          <w:bCs/>
          <w:color w:val="auto"/>
          <w:sz w:val="32"/>
          <w:szCs w:val="32"/>
        </w:rPr>
      </w:pPr>
      <w:r w:rsidRPr="0070761D">
        <w:rPr>
          <w:b/>
          <w:bCs/>
          <w:color w:val="auto"/>
          <w:sz w:val="32"/>
          <w:szCs w:val="32"/>
        </w:rPr>
        <w:t xml:space="preserve"> </w:t>
      </w:r>
      <w:bookmarkStart w:id="100" w:name="_Toc192161804"/>
      <w:r w:rsidRPr="0070761D">
        <w:rPr>
          <w:b/>
          <w:bCs/>
          <w:color w:val="auto"/>
          <w:sz w:val="32"/>
          <w:szCs w:val="32"/>
          <w:rtl/>
        </w:rPr>
        <w:t xml:space="preserve">حجم </w:t>
      </w:r>
      <w:proofErr w:type="gramStart"/>
      <w:r w:rsidRPr="0070761D">
        <w:rPr>
          <w:b/>
          <w:bCs/>
          <w:color w:val="auto"/>
          <w:sz w:val="32"/>
          <w:szCs w:val="32"/>
          <w:rtl/>
        </w:rPr>
        <w:t>العينة</w:t>
      </w:r>
      <w:r w:rsidR="008359D4" w:rsidRPr="00FA597E">
        <w:rPr>
          <w:rFonts w:hint="cs"/>
          <w:b/>
          <w:bCs/>
          <w:color w:val="auto"/>
          <w:sz w:val="32"/>
          <w:szCs w:val="32"/>
          <w:rtl/>
        </w:rPr>
        <w:t xml:space="preserve"> </w:t>
      </w:r>
      <w:r w:rsidRPr="0070761D">
        <w:rPr>
          <w:b/>
          <w:bCs/>
          <w:color w:val="auto"/>
          <w:sz w:val="32"/>
          <w:szCs w:val="32"/>
        </w:rPr>
        <w:t xml:space="preserve"> (</w:t>
      </w:r>
      <w:proofErr w:type="gramEnd"/>
      <w:r w:rsidRPr="0070761D">
        <w:rPr>
          <w:b/>
          <w:bCs/>
          <w:color w:val="auto"/>
          <w:sz w:val="32"/>
          <w:szCs w:val="32"/>
        </w:rPr>
        <w:t>Sample Size)</w:t>
      </w:r>
      <w:bookmarkEnd w:id="100"/>
    </w:p>
    <w:p w14:paraId="1653DC19" w14:textId="77777777" w:rsidR="0070761D" w:rsidRPr="0070761D" w:rsidRDefault="0070761D" w:rsidP="0070761D">
      <w:pPr>
        <w:spacing w:line="360" w:lineRule="auto"/>
        <w:jc w:val="lowKashida"/>
        <w:rPr>
          <w:rFonts w:asciiTheme="minorBidi" w:hAnsiTheme="minorBidi"/>
          <w:sz w:val="32"/>
          <w:szCs w:val="32"/>
          <w:lang w:val="en-AE"/>
        </w:rPr>
      </w:pPr>
      <w:r w:rsidRPr="0070761D">
        <w:rPr>
          <w:rFonts w:asciiTheme="minorBidi" w:hAnsiTheme="minorBidi"/>
          <w:sz w:val="32"/>
          <w:szCs w:val="32"/>
          <w:rtl/>
          <w:lang w:val="en-AE"/>
        </w:rPr>
        <w:t>يعتبر تحديد حجم العينة من العوامل الحاسمة في البحث العلمي لضمان تمثيل دقيق لمجتمع الدراسة</w:t>
      </w:r>
      <w:r w:rsidRPr="0070761D">
        <w:rPr>
          <w:rFonts w:asciiTheme="minorBidi" w:hAnsiTheme="minorBidi"/>
          <w:sz w:val="32"/>
          <w:szCs w:val="32"/>
          <w:lang w:val="en-AE"/>
        </w:rPr>
        <w:t>.</w:t>
      </w:r>
    </w:p>
    <w:p w14:paraId="2A2F6A67" w14:textId="42CCC578" w:rsidR="0070761D" w:rsidRPr="0070761D" w:rsidRDefault="0070761D" w:rsidP="006E66CC">
      <w:pPr>
        <w:pStyle w:val="3"/>
        <w:spacing w:after="240" w:line="360" w:lineRule="auto"/>
        <w:rPr>
          <w:b/>
          <w:bCs/>
          <w:color w:val="auto"/>
          <w:sz w:val="32"/>
          <w:szCs w:val="32"/>
          <w:lang w:val="en-AE"/>
        </w:rPr>
      </w:pPr>
      <w:r w:rsidRPr="0070761D">
        <w:rPr>
          <w:b/>
          <w:bCs/>
          <w:color w:val="auto"/>
          <w:sz w:val="32"/>
          <w:szCs w:val="32"/>
          <w:lang w:val="en-AE"/>
        </w:rPr>
        <w:t xml:space="preserve"> </w:t>
      </w:r>
      <w:bookmarkStart w:id="101" w:name="_Toc192161805"/>
      <w:r w:rsidRPr="0070761D">
        <w:rPr>
          <w:b/>
          <w:bCs/>
          <w:color w:val="auto"/>
          <w:sz w:val="32"/>
          <w:szCs w:val="32"/>
          <w:rtl/>
          <w:lang w:val="en-AE"/>
        </w:rPr>
        <w:t>معايير تحديد حجم العينة</w:t>
      </w:r>
      <w:bookmarkEnd w:id="101"/>
    </w:p>
    <w:p w14:paraId="7811A830" w14:textId="77777777" w:rsidR="0070761D" w:rsidRPr="001C7FA8" w:rsidRDefault="0070761D" w:rsidP="003E1E3C">
      <w:pPr>
        <w:numPr>
          <w:ilvl w:val="0"/>
          <w:numId w:val="74"/>
        </w:numPr>
        <w:spacing w:line="360" w:lineRule="auto"/>
        <w:jc w:val="lowKashida"/>
        <w:rPr>
          <w:rFonts w:asciiTheme="minorBidi" w:hAnsiTheme="minorBidi"/>
          <w:sz w:val="32"/>
          <w:szCs w:val="32"/>
          <w:lang w:val="en-AE"/>
        </w:rPr>
      </w:pPr>
      <w:r w:rsidRPr="001C7FA8">
        <w:rPr>
          <w:rFonts w:asciiTheme="minorBidi" w:hAnsiTheme="minorBidi"/>
          <w:sz w:val="32"/>
          <w:szCs w:val="32"/>
          <w:rtl/>
          <w:lang w:val="en-AE"/>
        </w:rPr>
        <w:t>حجم مجتمع الدراسة</w:t>
      </w:r>
      <w:r w:rsidRPr="001C7FA8">
        <w:rPr>
          <w:rFonts w:asciiTheme="minorBidi" w:hAnsiTheme="minorBidi"/>
          <w:sz w:val="32"/>
          <w:szCs w:val="32"/>
          <w:lang w:val="en-AE"/>
        </w:rPr>
        <w:t xml:space="preserve">: </w:t>
      </w:r>
      <w:r w:rsidRPr="001C7FA8">
        <w:rPr>
          <w:rFonts w:asciiTheme="minorBidi" w:hAnsiTheme="minorBidi"/>
          <w:sz w:val="32"/>
          <w:szCs w:val="32"/>
          <w:rtl/>
          <w:lang w:val="en-AE"/>
        </w:rPr>
        <w:t xml:space="preserve">يتكون مجتمع الدراسة من مختلف المستشفيات والمراكز الصحية في المملكة العربية السعودية، والتي تقدر بحوالي </w:t>
      </w:r>
      <w:r w:rsidRPr="001C7FA8">
        <w:rPr>
          <w:rFonts w:asciiTheme="minorBidi" w:hAnsiTheme="minorBidi"/>
          <w:sz w:val="32"/>
          <w:szCs w:val="32"/>
          <w:lang w:val="en-AE"/>
        </w:rPr>
        <w:t xml:space="preserve">500 </w:t>
      </w:r>
      <w:r w:rsidRPr="001C7FA8">
        <w:rPr>
          <w:rFonts w:asciiTheme="minorBidi" w:hAnsiTheme="minorBidi"/>
          <w:sz w:val="32"/>
          <w:szCs w:val="32"/>
          <w:rtl/>
          <w:lang w:val="en-AE"/>
        </w:rPr>
        <w:t>مستشفى وأكثر من 2500 مركز صحي أولي</w:t>
      </w:r>
      <w:r w:rsidRPr="001C7FA8">
        <w:rPr>
          <w:rFonts w:asciiTheme="minorBidi" w:hAnsiTheme="minorBidi"/>
          <w:sz w:val="32"/>
          <w:szCs w:val="32"/>
          <w:lang w:val="en-AE"/>
        </w:rPr>
        <w:t>.</w:t>
      </w:r>
    </w:p>
    <w:p w14:paraId="586E312C" w14:textId="77777777" w:rsidR="0070761D" w:rsidRPr="001C7FA8" w:rsidRDefault="0070761D" w:rsidP="003E1E3C">
      <w:pPr>
        <w:numPr>
          <w:ilvl w:val="0"/>
          <w:numId w:val="74"/>
        </w:numPr>
        <w:spacing w:line="360" w:lineRule="auto"/>
        <w:jc w:val="lowKashida"/>
        <w:rPr>
          <w:rFonts w:asciiTheme="minorBidi" w:hAnsiTheme="minorBidi"/>
          <w:sz w:val="32"/>
          <w:szCs w:val="32"/>
          <w:lang w:val="en-AE"/>
        </w:rPr>
      </w:pPr>
      <w:r w:rsidRPr="001C7FA8">
        <w:rPr>
          <w:rFonts w:asciiTheme="minorBidi" w:hAnsiTheme="minorBidi"/>
          <w:sz w:val="32"/>
          <w:szCs w:val="32"/>
          <w:rtl/>
          <w:lang w:val="en-AE"/>
        </w:rPr>
        <w:t>الأساليب الإحصائية المستخدمة</w:t>
      </w:r>
      <w:r w:rsidRPr="001C7FA8">
        <w:rPr>
          <w:rFonts w:asciiTheme="minorBidi" w:hAnsiTheme="minorBidi"/>
          <w:sz w:val="32"/>
          <w:szCs w:val="32"/>
          <w:lang w:val="en-AE"/>
        </w:rPr>
        <w:t xml:space="preserve">: </w:t>
      </w:r>
      <w:r w:rsidRPr="001C7FA8">
        <w:rPr>
          <w:rFonts w:asciiTheme="minorBidi" w:hAnsiTheme="minorBidi"/>
          <w:sz w:val="32"/>
          <w:szCs w:val="32"/>
          <w:rtl/>
          <w:lang w:val="en-AE"/>
        </w:rPr>
        <w:t>يعتمد حساب حجم العينة على القانون الإحصائي لحساب العينة، حيث يتم تحديد حجم العينة بناءً على مستوى الثقة 95% وهامش خطأ 5</w:t>
      </w:r>
      <w:r w:rsidRPr="001C7FA8">
        <w:rPr>
          <w:rFonts w:asciiTheme="minorBidi" w:hAnsiTheme="minorBidi"/>
          <w:sz w:val="32"/>
          <w:szCs w:val="32"/>
          <w:lang w:val="en-AE"/>
        </w:rPr>
        <w:t>%.</w:t>
      </w:r>
    </w:p>
    <w:p w14:paraId="16614904" w14:textId="77777777" w:rsidR="0070761D" w:rsidRPr="001C7FA8" w:rsidRDefault="0070761D" w:rsidP="003E1E3C">
      <w:pPr>
        <w:numPr>
          <w:ilvl w:val="0"/>
          <w:numId w:val="74"/>
        </w:numPr>
        <w:spacing w:line="360" w:lineRule="auto"/>
        <w:jc w:val="lowKashida"/>
        <w:rPr>
          <w:rFonts w:asciiTheme="minorBidi" w:hAnsiTheme="minorBidi"/>
          <w:sz w:val="32"/>
          <w:szCs w:val="32"/>
          <w:lang w:val="en-AE"/>
        </w:rPr>
      </w:pPr>
      <w:r w:rsidRPr="001C7FA8">
        <w:rPr>
          <w:rFonts w:asciiTheme="minorBidi" w:hAnsiTheme="minorBidi"/>
          <w:sz w:val="32"/>
          <w:szCs w:val="32"/>
          <w:rtl/>
          <w:lang w:val="en-AE"/>
        </w:rPr>
        <w:t>التوازن بين الكمية والجودة</w:t>
      </w:r>
      <w:r w:rsidRPr="001C7FA8">
        <w:rPr>
          <w:rFonts w:asciiTheme="minorBidi" w:hAnsiTheme="minorBidi"/>
          <w:sz w:val="32"/>
          <w:szCs w:val="32"/>
          <w:lang w:val="en-AE"/>
        </w:rPr>
        <w:t xml:space="preserve">: </w:t>
      </w:r>
      <w:r w:rsidRPr="001C7FA8">
        <w:rPr>
          <w:rFonts w:asciiTheme="minorBidi" w:hAnsiTheme="minorBidi"/>
          <w:sz w:val="32"/>
          <w:szCs w:val="32"/>
          <w:rtl/>
          <w:lang w:val="en-AE"/>
        </w:rPr>
        <w:t>اختيار عينة كبيرة بما يكفي لضمان التحليل الدقيق، ولكن دون أن تكون زائدة عن الحاجة مما يستهلك الوقت والموارد</w:t>
      </w:r>
      <w:r w:rsidRPr="001C7FA8">
        <w:rPr>
          <w:rFonts w:asciiTheme="minorBidi" w:hAnsiTheme="minorBidi"/>
          <w:sz w:val="32"/>
          <w:szCs w:val="32"/>
          <w:lang w:val="en-AE"/>
        </w:rPr>
        <w:t>.</w:t>
      </w:r>
    </w:p>
    <w:p w14:paraId="2D3AE4BD" w14:textId="43F61DFA" w:rsidR="0070761D" w:rsidRPr="0070761D" w:rsidRDefault="0070761D" w:rsidP="006E66CC">
      <w:pPr>
        <w:pStyle w:val="3"/>
        <w:spacing w:after="240" w:line="360" w:lineRule="auto"/>
        <w:rPr>
          <w:b/>
          <w:bCs/>
          <w:color w:val="auto"/>
          <w:sz w:val="32"/>
          <w:szCs w:val="32"/>
          <w:lang w:val="en-AE"/>
        </w:rPr>
      </w:pPr>
      <w:r w:rsidRPr="0070761D">
        <w:rPr>
          <w:b/>
          <w:bCs/>
          <w:color w:val="auto"/>
          <w:sz w:val="32"/>
          <w:szCs w:val="32"/>
          <w:lang w:val="en-AE"/>
        </w:rPr>
        <w:t xml:space="preserve"> </w:t>
      </w:r>
      <w:bookmarkStart w:id="102" w:name="_Toc192161806"/>
      <w:r w:rsidRPr="0070761D">
        <w:rPr>
          <w:b/>
          <w:bCs/>
          <w:color w:val="auto"/>
          <w:sz w:val="32"/>
          <w:szCs w:val="32"/>
          <w:rtl/>
          <w:lang w:val="en-AE"/>
        </w:rPr>
        <w:t>الحجم المتوقع للعينة</w:t>
      </w:r>
      <w:bookmarkEnd w:id="102"/>
    </w:p>
    <w:p w14:paraId="4765E8AC" w14:textId="77777777" w:rsidR="0070761D" w:rsidRPr="001C7FA8" w:rsidRDefault="0070761D" w:rsidP="0070761D">
      <w:pPr>
        <w:spacing w:line="360" w:lineRule="auto"/>
        <w:jc w:val="lowKashida"/>
        <w:rPr>
          <w:rFonts w:asciiTheme="minorBidi" w:hAnsiTheme="minorBidi"/>
          <w:sz w:val="32"/>
          <w:szCs w:val="32"/>
          <w:lang w:val="en-AE"/>
        </w:rPr>
      </w:pPr>
      <w:r w:rsidRPr="001C7FA8">
        <w:rPr>
          <w:rFonts w:asciiTheme="minorBidi" w:hAnsiTheme="minorBidi"/>
          <w:sz w:val="32"/>
          <w:szCs w:val="32"/>
          <w:rtl/>
          <w:lang w:val="en-AE"/>
        </w:rPr>
        <w:t xml:space="preserve">بناءً على هذه العوامل، فإن حجم العينة المتوقع يتراوح بين </w:t>
      </w:r>
      <w:r w:rsidRPr="001C7FA8">
        <w:rPr>
          <w:rFonts w:asciiTheme="minorBidi" w:hAnsiTheme="minorBidi"/>
          <w:sz w:val="32"/>
          <w:szCs w:val="32"/>
          <w:lang w:val="en-AE"/>
        </w:rPr>
        <w:t xml:space="preserve">250 </w:t>
      </w:r>
      <w:r w:rsidRPr="001C7FA8">
        <w:rPr>
          <w:rFonts w:asciiTheme="minorBidi" w:hAnsiTheme="minorBidi"/>
          <w:sz w:val="32"/>
          <w:szCs w:val="32"/>
          <w:rtl/>
          <w:lang w:val="en-AE"/>
        </w:rPr>
        <w:t>إلى 400 مشارك، موزعين على النحو التالي</w:t>
      </w:r>
      <w:r w:rsidRPr="001C7FA8">
        <w:rPr>
          <w:rFonts w:asciiTheme="minorBidi" w:hAnsiTheme="minorBidi"/>
          <w:sz w:val="32"/>
          <w:szCs w:val="32"/>
          <w:lang w:val="en-AE"/>
        </w:rPr>
        <w:t>:</w:t>
      </w:r>
    </w:p>
    <w:p w14:paraId="2B9BE94D" w14:textId="77777777" w:rsidR="0070761D" w:rsidRPr="001C7FA8" w:rsidRDefault="0070761D" w:rsidP="003E1E3C">
      <w:pPr>
        <w:numPr>
          <w:ilvl w:val="0"/>
          <w:numId w:val="75"/>
        </w:numPr>
        <w:spacing w:line="360" w:lineRule="auto"/>
        <w:jc w:val="lowKashida"/>
        <w:rPr>
          <w:rFonts w:asciiTheme="minorBidi" w:hAnsiTheme="minorBidi"/>
          <w:sz w:val="32"/>
          <w:szCs w:val="32"/>
          <w:lang w:val="en-AE"/>
        </w:rPr>
      </w:pPr>
      <w:r w:rsidRPr="001C7FA8">
        <w:rPr>
          <w:rFonts w:asciiTheme="minorBidi" w:hAnsiTheme="minorBidi"/>
          <w:sz w:val="32"/>
          <w:szCs w:val="32"/>
          <w:lang w:val="en-AE"/>
        </w:rPr>
        <w:t xml:space="preserve">100-150 </w:t>
      </w:r>
      <w:r w:rsidRPr="001C7FA8">
        <w:rPr>
          <w:rFonts w:asciiTheme="minorBidi" w:hAnsiTheme="minorBidi"/>
          <w:sz w:val="32"/>
          <w:szCs w:val="32"/>
          <w:rtl/>
          <w:lang w:val="en-AE"/>
        </w:rPr>
        <w:t>مشاركًا من المستشفيات الحكومية</w:t>
      </w:r>
      <w:r w:rsidRPr="001C7FA8">
        <w:rPr>
          <w:rFonts w:asciiTheme="minorBidi" w:hAnsiTheme="minorBidi"/>
          <w:sz w:val="32"/>
          <w:szCs w:val="32"/>
          <w:lang w:val="en-AE"/>
        </w:rPr>
        <w:t>.</w:t>
      </w:r>
    </w:p>
    <w:p w14:paraId="1751E825" w14:textId="77777777" w:rsidR="0070761D" w:rsidRPr="001C7FA8" w:rsidRDefault="0070761D" w:rsidP="003E1E3C">
      <w:pPr>
        <w:numPr>
          <w:ilvl w:val="0"/>
          <w:numId w:val="75"/>
        </w:numPr>
        <w:spacing w:line="360" w:lineRule="auto"/>
        <w:jc w:val="lowKashida"/>
        <w:rPr>
          <w:rFonts w:asciiTheme="minorBidi" w:hAnsiTheme="minorBidi"/>
          <w:sz w:val="32"/>
          <w:szCs w:val="32"/>
          <w:lang w:val="en-AE"/>
        </w:rPr>
      </w:pPr>
      <w:r w:rsidRPr="001C7FA8">
        <w:rPr>
          <w:rFonts w:asciiTheme="minorBidi" w:hAnsiTheme="minorBidi"/>
          <w:sz w:val="32"/>
          <w:szCs w:val="32"/>
          <w:lang w:val="en-AE"/>
        </w:rPr>
        <w:t xml:space="preserve">80-120 </w:t>
      </w:r>
      <w:r w:rsidRPr="001C7FA8">
        <w:rPr>
          <w:rFonts w:asciiTheme="minorBidi" w:hAnsiTheme="minorBidi"/>
          <w:sz w:val="32"/>
          <w:szCs w:val="32"/>
          <w:rtl/>
          <w:lang w:val="en-AE"/>
        </w:rPr>
        <w:t>مشاركًا من المستشفيات الخاصة</w:t>
      </w:r>
      <w:r w:rsidRPr="001C7FA8">
        <w:rPr>
          <w:rFonts w:asciiTheme="minorBidi" w:hAnsiTheme="minorBidi"/>
          <w:sz w:val="32"/>
          <w:szCs w:val="32"/>
          <w:lang w:val="en-AE"/>
        </w:rPr>
        <w:t>.</w:t>
      </w:r>
    </w:p>
    <w:p w14:paraId="3C439D9F" w14:textId="77777777" w:rsidR="0070761D" w:rsidRPr="001C7FA8" w:rsidRDefault="0070761D" w:rsidP="003E1E3C">
      <w:pPr>
        <w:numPr>
          <w:ilvl w:val="0"/>
          <w:numId w:val="75"/>
        </w:numPr>
        <w:spacing w:line="360" w:lineRule="auto"/>
        <w:jc w:val="lowKashida"/>
        <w:rPr>
          <w:rFonts w:asciiTheme="minorBidi" w:hAnsiTheme="minorBidi"/>
          <w:sz w:val="32"/>
          <w:szCs w:val="32"/>
          <w:lang w:val="en-AE"/>
        </w:rPr>
      </w:pPr>
      <w:r w:rsidRPr="001C7FA8">
        <w:rPr>
          <w:rFonts w:asciiTheme="minorBidi" w:hAnsiTheme="minorBidi"/>
          <w:sz w:val="32"/>
          <w:szCs w:val="32"/>
          <w:lang w:val="en-AE"/>
        </w:rPr>
        <w:lastRenderedPageBreak/>
        <w:t xml:space="preserve">50-80 </w:t>
      </w:r>
      <w:r w:rsidRPr="001C7FA8">
        <w:rPr>
          <w:rFonts w:asciiTheme="minorBidi" w:hAnsiTheme="minorBidi"/>
          <w:sz w:val="32"/>
          <w:szCs w:val="32"/>
          <w:rtl/>
          <w:lang w:val="en-AE"/>
        </w:rPr>
        <w:t>مشاركًا من المراكز الصحية الأولية</w:t>
      </w:r>
      <w:r w:rsidRPr="001C7FA8">
        <w:rPr>
          <w:rFonts w:asciiTheme="minorBidi" w:hAnsiTheme="minorBidi"/>
          <w:sz w:val="32"/>
          <w:szCs w:val="32"/>
          <w:lang w:val="en-AE"/>
        </w:rPr>
        <w:t>.</w:t>
      </w:r>
    </w:p>
    <w:p w14:paraId="0902AFDC" w14:textId="77777777" w:rsidR="0070761D" w:rsidRPr="001C7FA8" w:rsidRDefault="0070761D" w:rsidP="003E1E3C">
      <w:pPr>
        <w:numPr>
          <w:ilvl w:val="0"/>
          <w:numId w:val="75"/>
        </w:numPr>
        <w:spacing w:line="360" w:lineRule="auto"/>
        <w:jc w:val="lowKashida"/>
        <w:rPr>
          <w:rFonts w:asciiTheme="minorBidi" w:hAnsiTheme="minorBidi"/>
          <w:sz w:val="32"/>
          <w:szCs w:val="32"/>
          <w:lang w:val="en-AE"/>
        </w:rPr>
      </w:pPr>
      <w:r w:rsidRPr="001C7FA8">
        <w:rPr>
          <w:rFonts w:asciiTheme="minorBidi" w:hAnsiTheme="minorBidi"/>
          <w:sz w:val="32"/>
          <w:szCs w:val="32"/>
          <w:lang w:val="en-AE"/>
        </w:rPr>
        <w:t xml:space="preserve">30-50 </w:t>
      </w:r>
      <w:r w:rsidRPr="001C7FA8">
        <w:rPr>
          <w:rFonts w:asciiTheme="minorBidi" w:hAnsiTheme="minorBidi"/>
          <w:sz w:val="32"/>
          <w:szCs w:val="32"/>
          <w:rtl/>
          <w:lang w:val="en-AE"/>
        </w:rPr>
        <w:t>مشاركًا من الجهات التنظيمية (وزارة الصحة، الهيئة العامة للغذاء والدواء، الهيئة السعودية للتخصصات الصحية، المجلس الصحي السعودي)</w:t>
      </w:r>
      <w:r w:rsidRPr="001C7FA8">
        <w:rPr>
          <w:rFonts w:asciiTheme="minorBidi" w:hAnsiTheme="minorBidi"/>
          <w:sz w:val="32"/>
          <w:szCs w:val="32"/>
          <w:lang w:val="en-AE"/>
        </w:rPr>
        <w:t>.</w:t>
      </w:r>
    </w:p>
    <w:p w14:paraId="63EA63A0" w14:textId="57D9E7C1" w:rsidR="0070761D" w:rsidRPr="0070761D" w:rsidRDefault="0070761D" w:rsidP="006E66CC">
      <w:pPr>
        <w:pStyle w:val="2"/>
        <w:spacing w:after="240" w:line="360" w:lineRule="auto"/>
        <w:jc w:val="lowKashida"/>
        <w:rPr>
          <w:b/>
          <w:bCs/>
          <w:color w:val="auto"/>
          <w:sz w:val="32"/>
          <w:szCs w:val="32"/>
        </w:rPr>
      </w:pPr>
      <w:r w:rsidRPr="0070761D">
        <w:rPr>
          <w:b/>
          <w:bCs/>
          <w:color w:val="auto"/>
          <w:sz w:val="32"/>
          <w:szCs w:val="32"/>
        </w:rPr>
        <w:t xml:space="preserve"> </w:t>
      </w:r>
      <w:bookmarkStart w:id="103" w:name="_Toc192161807"/>
      <w:r w:rsidRPr="0070761D">
        <w:rPr>
          <w:b/>
          <w:bCs/>
          <w:color w:val="auto"/>
          <w:sz w:val="32"/>
          <w:szCs w:val="32"/>
          <w:rtl/>
        </w:rPr>
        <w:t>الفئات المستهدفة داخل العينة</w:t>
      </w:r>
      <w:bookmarkEnd w:id="103"/>
    </w:p>
    <w:p w14:paraId="31FCEA5C" w14:textId="77777777" w:rsidR="0070761D" w:rsidRPr="001C7FA8" w:rsidRDefault="0070761D" w:rsidP="0070761D">
      <w:pPr>
        <w:spacing w:line="360" w:lineRule="auto"/>
        <w:jc w:val="lowKashida"/>
        <w:rPr>
          <w:rFonts w:asciiTheme="minorBidi" w:hAnsiTheme="minorBidi"/>
          <w:sz w:val="32"/>
          <w:szCs w:val="32"/>
          <w:lang w:val="en-AE"/>
        </w:rPr>
      </w:pPr>
      <w:r w:rsidRPr="001C7FA8">
        <w:rPr>
          <w:rFonts w:asciiTheme="minorBidi" w:hAnsiTheme="minorBidi"/>
          <w:sz w:val="32"/>
          <w:szCs w:val="32"/>
          <w:rtl/>
          <w:lang w:val="en-AE"/>
        </w:rPr>
        <w:t>تم تصميم العينة بحيث تشمل عدة فئات وظيفية داخل المؤسسات الصحية لضمان تغطية جميع الجوانب المتعلقة بإدارة المخاطر التشغيلية والاستدامة</w:t>
      </w:r>
      <w:r w:rsidRPr="001C7FA8">
        <w:rPr>
          <w:rFonts w:asciiTheme="minorBidi" w:hAnsiTheme="minorBidi"/>
          <w:sz w:val="32"/>
          <w:szCs w:val="32"/>
          <w:lang w:val="en-AE"/>
        </w:rPr>
        <w:t>.</w:t>
      </w:r>
    </w:p>
    <w:p w14:paraId="4EB7A137" w14:textId="5D6FC280" w:rsidR="0070761D" w:rsidRPr="0070761D" w:rsidRDefault="0070761D" w:rsidP="006E66CC">
      <w:pPr>
        <w:pStyle w:val="3"/>
        <w:spacing w:after="240" w:line="360" w:lineRule="auto"/>
        <w:rPr>
          <w:b/>
          <w:bCs/>
          <w:color w:val="auto"/>
          <w:sz w:val="32"/>
          <w:szCs w:val="32"/>
          <w:lang w:val="en-AE"/>
        </w:rPr>
      </w:pPr>
      <w:r w:rsidRPr="0070761D">
        <w:rPr>
          <w:b/>
          <w:bCs/>
          <w:color w:val="auto"/>
          <w:sz w:val="32"/>
          <w:szCs w:val="32"/>
          <w:lang w:val="en-AE"/>
        </w:rPr>
        <w:t xml:space="preserve"> </w:t>
      </w:r>
      <w:bookmarkStart w:id="104" w:name="_Toc192161808"/>
      <w:r w:rsidRPr="0070761D">
        <w:rPr>
          <w:b/>
          <w:bCs/>
          <w:color w:val="auto"/>
          <w:sz w:val="32"/>
          <w:szCs w:val="32"/>
          <w:rtl/>
          <w:lang w:val="en-AE"/>
        </w:rPr>
        <w:t>فئات المشاركين في العينة</w:t>
      </w:r>
      <w:bookmarkEnd w:id="104"/>
    </w:p>
    <w:p w14:paraId="75B093FE" w14:textId="77777777" w:rsidR="0070761D" w:rsidRPr="001C7FA8" w:rsidRDefault="0070761D" w:rsidP="0070761D">
      <w:pPr>
        <w:spacing w:line="360" w:lineRule="auto"/>
        <w:jc w:val="lowKashida"/>
        <w:rPr>
          <w:rFonts w:asciiTheme="minorBidi" w:hAnsiTheme="minorBidi"/>
          <w:sz w:val="32"/>
          <w:szCs w:val="32"/>
          <w:lang w:val="en-AE"/>
        </w:rPr>
      </w:pPr>
      <w:r w:rsidRPr="001C7FA8">
        <w:rPr>
          <w:rFonts w:asciiTheme="minorBidi" w:hAnsiTheme="minorBidi"/>
          <w:sz w:val="32"/>
          <w:szCs w:val="32"/>
          <w:rtl/>
          <w:lang w:val="en-AE"/>
        </w:rPr>
        <w:t>تشمل العينة أربع فئات رئيسية داخل القطاع الصحي</w:t>
      </w:r>
      <w:r w:rsidRPr="001C7FA8">
        <w:rPr>
          <w:rFonts w:asciiTheme="minorBidi" w:hAnsiTheme="minorBidi"/>
          <w:sz w:val="32"/>
          <w:szCs w:val="32"/>
          <w:lang w:val="en-AE"/>
        </w:rPr>
        <w:t>:</w:t>
      </w:r>
    </w:p>
    <w:p w14:paraId="122A6F63" w14:textId="77777777" w:rsidR="0070761D" w:rsidRPr="0070761D" w:rsidRDefault="0070761D" w:rsidP="003E1E3C">
      <w:pPr>
        <w:numPr>
          <w:ilvl w:val="0"/>
          <w:numId w:val="76"/>
        </w:numPr>
        <w:spacing w:line="360" w:lineRule="auto"/>
        <w:jc w:val="lowKashida"/>
        <w:rPr>
          <w:rFonts w:asciiTheme="minorBidi" w:hAnsiTheme="minorBidi"/>
          <w:sz w:val="32"/>
          <w:szCs w:val="32"/>
          <w:lang w:val="en-AE"/>
        </w:rPr>
      </w:pPr>
      <w:r w:rsidRPr="0070761D">
        <w:rPr>
          <w:rFonts w:asciiTheme="minorBidi" w:hAnsiTheme="minorBidi"/>
          <w:b/>
          <w:bCs/>
          <w:sz w:val="32"/>
          <w:szCs w:val="32"/>
          <w:rtl/>
          <w:lang w:val="en-AE"/>
        </w:rPr>
        <w:t>مديرو المستشفيات والمراكز الصحية</w:t>
      </w:r>
    </w:p>
    <w:p w14:paraId="00FFE30A" w14:textId="77777777" w:rsidR="0070761D" w:rsidRPr="0070761D" w:rsidRDefault="0070761D" w:rsidP="003E1E3C">
      <w:pPr>
        <w:numPr>
          <w:ilvl w:val="1"/>
          <w:numId w:val="76"/>
        </w:numPr>
        <w:spacing w:line="360" w:lineRule="auto"/>
        <w:jc w:val="lowKashida"/>
        <w:rPr>
          <w:rFonts w:asciiTheme="minorBidi" w:hAnsiTheme="minorBidi"/>
          <w:sz w:val="32"/>
          <w:szCs w:val="32"/>
          <w:lang w:val="en-AE"/>
        </w:rPr>
      </w:pPr>
      <w:r w:rsidRPr="0070761D">
        <w:rPr>
          <w:rFonts w:asciiTheme="minorBidi" w:hAnsiTheme="minorBidi"/>
          <w:sz w:val="32"/>
          <w:szCs w:val="32"/>
          <w:rtl/>
          <w:lang w:val="en-AE"/>
        </w:rPr>
        <w:t>مسؤولون عن وضع السياسات التشغيلية وإدارة المخاطر</w:t>
      </w:r>
      <w:r w:rsidRPr="0070761D">
        <w:rPr>
          <w:rFonts w:asciiTheme="minorBidi" w:hAnsiTheme="minorBidi"/>
          <w:sz w:val="32"/>
          <w:szCs w:val="32"/>
          <w:lang w:val="en-AE"/>
        </w:rPr>
        <w:t>.</w:t>
      </w:r>
    </w:p>
    <w:p w14:paraId="73B5A157" w14:textId="77777777" w:rsidR="0070761D" w:rsidRPr="0070761D" w:rsidRDefault="0070761D" w:rsidP="003E1E3C">
      <w:pPr>
        <w:numPr>
          <w:ilvl w:val="1"/>
          <w:numId w:val="76"/>
        </w:numPr>
        <w:spacing w:line="360" w:lineRule="auto"/>
        <w:jc w:val="lowKashida"/>
        <w:rPr>
          <w:rFonts w:asciiTheme="minorBidi" w:hAnsiTheme="minorBidi"/>
          <w:sz w:val="32"/>
          <w:szCs w:val="32"/>
          <w:lang w:val="en-AE"/>
        </w:rPr>
      </w:pPr>
      <w:r w:rsidRPr="0070761D">
        <w:rPr>
          <w:rFonts w:asciiTheme="minorBidi" w:hAnsiTheme="minorBidi"/>
          <w:sz w:val="32"/>
          <w:szCs w:val="32"/>
          <w:rtl/>
          <w:lang w:val="en-AE"/>
        </w:rPr>
        <w:t>يوفرون بيانات حول مستوى الاستدامة في مؤسساتهم والاستراتيجيات المتبعة</w:t>
      </w:r>
      <w:r w:rsidRPr="0070761D">
        <w:rPr>
          <w:rFonts w:asciiTheme="minorBidi" w:hAnsiTheme="minorBidi"/>
          <w:sz w:val="32"/>
          <w:szCs w:val="32"/>
          <w:lang w:val="en-AE"/>
        </w:rPr>
        <w:t>.</w:t>
      </w:r>
    </w:p>
    <w:p w14:paraId="19FB74FB" w14:textId="77777777" w:rsidR="0070761D" w:rsidRPr="0070761D" w:rsidRDefault="0070761D" w:rsidP="003E1E3C">
      <w:pPr>
        <w:numPr>
          <w:ilvl w:val="0"/>
          <w:numId w:val="76"/>
        </w:numPr>
        <w:spacing w:line="360" w:lineRule="auto"/>
        <w:jc w:val="lowKashida"/>
        <w:rPr>
          <w:rFonts w:asciiTheme="minorBidi" w:hAnsiTheme="minorBidi"/>
          <w:sz w:val="32"/>
          <w:szCs w:val="32"/>
          <w:lang w:val="en-AE"/>
        </w:rPr>
      </w:pPr>
      <w:r w:rsidRPr="0070761D">
        <w:rPr>
          <w:rFonts w:asciiTheme="minorBidi" w:hAnsiTheme="minorBidi"/>
          <w:b/>
          <w:bCs/>
          <w:sz w:val="32"/>
          <w:szCs w:val="32"/>
          <w:rtl/>
          <w:lang w:val="en-AE"/>
        </w:rPr>
        <w:t>مسؤولو إدارة المخاطر التشغيلية والجودة</w:t>
      </w:r>
    </w:p>
    <w:p w14:paraId="5EC36F43" w14:textId="77777777" w:rsidR="0070761D" w:rsidRPr="0070761D" w:rsidRDefault="0070761D" w:rsidP="003E1E3C">
      <w:pPr>
        <w:numPr>
          <w:ilvl w:val="1"/>
          <w:numId w:val="76"/>
        </w:numPr>
        <w:spacing w:line="360" w:lineRule="auto"/>
        <w:jc w:val="lowKashida"/>
        <w:rPr>
          <w:rFonts w:asciiTheme="minorBidi" w:hAnsiTheme="minorBidi"/>
          <w:sz w:val="32"/>
          <w:szCs w:val="32"/>
          <w:lang w:val="en-AE"/>
        </w:rPr>
      </w:pPr>
      <w:r w:rsidRPr="0070761D">
        <w:rPr>
          <w:rFonts w:asciiTheme="minorBidi" w:hAnsiTheme="minorBidi"/>
          <w:sz w:val="32"/>
          <w:szCs w:val="32"/>
          <w:rtl/>
          <w:lang w:val="en-AE"/>
        </w:rPr>
        <w:t>يشرفون على تنفيذ خطط إدارة المخاطر التشغيلية</w:t>
      </w:r>
      <w:r w:rsidRPr="0070761D">
        <w:rPr>
          <w:rFonts w:asciiTheme="minorBidi" w:hAnsiTheme="minorBidi"/>
          <w:sz w:val="32"/>
          <w:szCs w:val="32"/>
          <w:lang w:val="en-AE"/>
        </w:rPr>
        <w:t>.</w:t>
      </w:r>
    </w:p>
    <w:p w14:paraId="0A905262" w14:textId="77777777" w:rsidR="0070761D" w:rsidRPr="0070761D" w:rsidRDefault="0070761D" w:rsidP="003E1E3C">
      <w:pPr>
        <w:numPr>
          <w:ilvl w:val="1"/>
          <w:numId w:val="76"/>
        </w:numPr>
        <w:spacing w:line="360" w:lineRule="auto"/>
        <w:jc w:val="lowKashida"/>
        <w:rPr>
          <w:rFonts w:asciiTheme="minorBidi" w:hAnsiTheme="minorBidi"/>
          <w:sz w:val="32"/>
          <w:szCs w:val="32"/>
          <w:lang w:val="en-AE"/>
        </w:rPr>
      </w:pPr>
      <w:r w:rsidRPr="0070761D">
        <w:rPr>
          <w:rFonts w:asciiTheme="minorBidi" w:hAnsiTheme="minorBidi"/>
          <w:sz w:val="32"/>
          <w:szCs w:val="32"/>
          <w:rtl/>
          <w:lang w:val="en-AE"/>
        </w:rPr>
        <w:t>يقدمون معلومات حول فعالية أنظمة إدارة المخاطر الحالية ومدى تأثيرها على الاستدامة</w:t>
      </w:r>
      <w:r w:rsidRPr="0070761D">
        <w:rPr>
          <w:rFonts w:asciiTheme="minorBidi" w:hAnsiTheme="minorBidi"/>
          <w:sz w:val="32"/>
          <w:szCs w:val="32"/>
          <w:lang w:val="en-AE"/>
        </w:rPr>
        <w:t>.</w:t>
      </w:r>
    </w:p>
    <w:p w14:paraId="5DB52270" w14:textId="77777777" w:rsidR="0070761D" w:rsidRPr="0070761D" w:rsidRDefault="0070761D" w:rsidP="003E1E3C">
      <w:pPr>
        <w:numPr>
          <w:ilvl w:val="0"/>
          <w:numId w:val="76"/>
        </w:numPr>
        <w:spacing w:line="360" w:lineRule="auto"/>
        <w:jc w:val="lowKashida"/>
        <w:rPr>
          <w:rFonts w:asciiTheme="minorBidi" w:hAnsiTheme="minorBidi"/>
          <w:sz w:val="32"/>
          <w:szCs w:val="32"/>
          <w:lang w:val="en-AE"/>
        </w:rPr>
      </w:pPr>
      <w:r w:rsidRPr="0070761D">
        <w:rPr>
          <w:rFonts w:asciiTheme="minorBidi" w:hAnsiTheme="minorBidi"/>
          <w:b/>
          <w:bCs/>
          <w:sz w:val="32"/>
          <w:szCs w:val="32"/>
          <w:rtl/>
          <w:lang w:val="en-AE"/>
        </w:rPr>
        <w:t>الكوادر الطبية (الأطباء، الممرضون، الفنيون الصحيون)</w:t>
      </w:r>
    </w:p>
    <w:p w14:paraId="08F6FC4E" w14:textId="77777777" w:rsidR="0070761D" w:rsidRPr="0070761D" w:rsidRDefault="0070761D" w:rsidP="003E1E3C">
      <w:pPr>
        <w:numPr>
          <w:ilvl w:val="1"/>
          <w:numId w:val="76"/>
        </w:numPr>
        <w:spacing w:line="360" w:lineRule="auto"/>
        <w:jc w:val="lowKashida"/>
        <w:rPr>
          <w:rFonts w:asciiTheme="minorBidi" w:hAnsiTheme="minorBidi"/>
          <w:sz w:val="32"/>
          <w:szCs w:val="32"/>
          <w:lang w:val="en-AE"/>
        </w:rPr>
      </w:pPr>
      <w:r w:rsidRPr="0070761D">
        <w:rPr>
          <w:rFonts w:asciiTheme="minorBidi" w:hAnsiTheme="minorBidi"/>
          <w:sz w:val="32"/>
          <w:szCs w:val="32"/>
          <w:rtl/>
          <w:lang w:val="en-AE"/>
        </w:rPr>
        <w:t>يتعاملون مع المخاطر التشغيلية يوميًا في بيئة العمل</w:t>
      </w:r>
      <w:r w:rsidRPr="0070761D">
        <w:rPr>
          <w:rFonts w:asciiTheme="minorBidi" w:hAnsiTheme="minorBidi"/>
          <w:sz w:val="32"/>
          <w:szCs w:val="32"/>
          <w:lang w:val="en-AE"/>
        </w:rPr>
        <w:t>.</w:t>
      </w:r>
    </w:p>
    <w:p w14:paraId="0639F91B" w14:textId="77777777" w:rsidR="0070761D" w:rsidRPr="0070761D" w:rsidRDefault="0070761D" w:rsidP="003E1E3C">
      <w:pPr>
        <w:numPr>
          <w:ilvl w:val="1"/>
          <w:numId w:val="76"/>
        </w:numPr>
        <w:spacing w:line="360" w:lineRule="auto"/>
        <w:jc w:val="lowKashida"/>
        <w:rPr>
          <w:rFonts w:asciiTheme="minorBidi" w:hAnsiTheme="minorBidi"/>
          <w:sz w:val="32"/>
          <w:szCs w:val="32"/>
          <w:lang w:val="en-AE"/>
        </w:rPr>
      </w:pPr>
      <w:r w:rsidRPr="0070761D">
        <w:rPr>
          <w:rFonts w:asciiTheme="minorBidi" w:hAnsiTheme="minorBidi"/>
          <w:sz w:val="32"/>
          <w:szCs w:val="32"/>
          <w:rtl/>
          <w:lang w:val="en-AE"/>
        </w:rPr>
        <w:t>يقدمون رؤى عملية حول التحديات التشغيلية المرتبطة بجودة الرعاية الصحية والاستدامة التشغيلية</w:t>
      </w:r>
      <w:r w:rsidRPr="0070761D">
        <w:rPr>
          <w:rFonts w:asciiTheme="minorBidi" w:hAnsiTheme="minorBidi"/>
          <w:sz w:val="32"/>
          <w:szCs w:val="32"/>
          <w:lang w:val="en-AE"/>
        </w:rPr>
        <w:t>.</w:t>
      </w:r>
    </w:p>
    <w:p w14:paraId="79164032" w14:textId="77777777" w:rsidR="0070761D" w:rsidRPr="0070761D" w:rsidRDefault="0070761D" w:rsidP="003E1E3C">
      <w:pPr>
        <w:numPr>
          <w:ilvl w:val="0"/>
          <w:numId w:val="76"/>
        </w:numPr>
        <w:spacing w:line="360" w:lineRule="auto"/>
        <w:jc w:val="lowKashida"/>
        <w:rPr>
          <w:rFonts w:asciiTheme="minorBidi" w:hAnsiTheme="minorBidi"/>
          <w:sz w:val="32"/>
          <w:szCs w:val="32"/>
          <w:lang w:val="en-AE"/>
        </w:rPr>
      </w:pPr>
      <w:r w:rsidRPr="0070761D">
        <w:rPr>
          <w:rFonts w:asciiTheme="minorBidi" w:hAnsiTheme="minorBidi"/>
          <w:b/>
          <w:bCs/>
          <w:sz w:val="32"/>
          <w:szCs w:val="32"/>
          <w:rtl/>
          <w:lang w:val="en-AE"/>
        </w:rPr>
        <w:lastRenderedPageBreak/>
        <w:t>موظفو الإدارة المالية والتخطيط الاستراتيجي</w:t>
      </w:r>
    </w:p>
    <w:p w14:paraId="65A9B1A0" w14:textId="77777777" w:rsidR="0070761D" w:rsidRPr="0070761D" w:rsidRDefault="0070761D" w:rsidP="003E1E3C">
      <w:pPr>
        <w:numPr>
          <w:ilvl w:val="1"/>
          <w:numId w:val="76"/>
        </w:numPr>
        <w:spacing w:line="360" w:lineRule="auto"/>
        <w:jc w:val="lowKashida"/>
        <w:rPr>
          <w:rFonts w:asciiTheme="minorBidi" w:hAnsiTheme="minorBidi"/>
          <w:sz w:val="32"/>
          <w:szCs w:val="32"/>
          <w:lang w:val="en-AE"/>
        </w:rPr>
      </w:pPr>
      <w:r w:rsidRPr="0070761D">
        <w:rPr>
          <w:rFonts w:asciiTheme="minorBidi" w:hAnsiTheme="minorBidi"/>
          <w:sz w:val="32"/>
          <w:szCs w:val="32"/>
          <w:rtl/>
          <w:lang w:val="en-AE"/>
        </w:rPr>
        <w:t>مسؤولون عن تقييم الأثر المالي لإدارة المخاطر التشغيلية</w:t>
      </w:r>
      <w:r w:rsidRPr="0070761D">
        <w:rPr>
          <w:rFonts w:asciiTheme="minorBidi" w:hAnsiTheme="minorBidi"/>
          <w:sz w:val="32"/>
          <w:szCs w:val="32"/>
          <w:lang w:val="en-AE"/>
        </w:rPr>
        <w:t>.</w:t>
      </w:r>
    </w:p>
    <w:p w14:paraId="3A1043E2" w14:textId="77777777" w:rsidR="0070761D" w:rsidRPr="0070761D" w:rsidRDefault="0070761D" w:rsidP="003E1E3C">
      <w:pPr>
        <w:numPr>
          <w:ilvl w:val="1"/>
          <w:numId w:val="76"/>
        </w:numPr>
        <w:spacing w:line="360" w:lineRule="auto"/>
        <w:jc w:val="lowKashida"/>
        <w:rPr>
          <w:rFonts w:asciiTheme="minorBidi" w:hAnsiTheme="minorBidi"/>
          <w:sz w:val="32"/>
          <w:szCs w:val="32"/>
          <w:lang w:val="en-AE"/>
        </w:rPr>
      </w:pPr>
      <w:r w:rsidRPr="0070761D">
        <w:rPr>
          <w:rFonts w:asciiTheme="minorBidi" w:hAnsiTheme="minorBidi"/>
          <w:sz w:val="32"/>
          <w:szCs w:val="32"/>
          <w:rtl/>
          <w:lang w:val="en-AE"/>
        </w:rPr>
        <w:t>يساعدون في تحليل العلاقة بين إدارة المخاطر والاستدامة المالية</w:t>
      </w:r>
      <w:r w:rsidRPr="0070761D">
        <w:rPr>
          <w:rFonts w:asciiTheme="minorBidi" w:hAnsiTheme="minorBidi"/>
          <w:sz w:val="32"/>
          <w:szCs w:val="32"/>
          <w:lang w:val="en-AE"/>
        </w:rPr>
        <w:t>.</w:t>
      </w:r>
    </w:p>
    <w:p w14:paraId="7C4A8ADA" w14:textId="2100E4B7" w:rsidR="0070761D" w:rsidRPr="0070761D" w:rsidRDefault="0070761D" w:rsidP="006E66CC">
      <w:pPr>
        <w:pStyle w:val="2"/>
        <w:spacing w:after="240" w:line="360" w:lineRule="auto"/>
        <w:jc w:val="lowKashida"/>
        <w:rPr>
          <w:b/>
          <w:bCs/>
          <w:color w:val="auto"/>
          <w:sz w:val="32"/>
          <w:szCs w:val="32"/>
        </w:rPr>
      </w:pPr>
      <w:bookmarkStart w:id="105" w:name="_Toc192161809"/>
      <w:r w:rsidRPr="0070761D">
        <w:rPr>
          <w:b/>
          <w:bCs/>
          <w:color w:val="auto"/>
          <w:sz w:val="32"/>
          <w:szCs w:val="32"/>
          <w:rtl/>
        </w:rPr>
        <w:t>الخصائص الديموغرافية للعينة</w:t>
      </w:r>
      <w:bookmarkEnd w:id="105"/>
    </w:p>
    <w:p w14:paraId="52BDD6EA" w14:textId="77777777" w:rsidR="0070761D" w:rsidRPr="0070761D" w:rsidRDefault="0070761D" w:rsidP="0070761D">
      <w:pPr>
        <w:spacing w:line="360" w:lineRule="auto"/>
        <w:jc w:val="lowKashida"/>
        <w:rPr>
          <w:rFonts w:asciiTheme="minorBidi" w:hAnsiTheme="minorBidi"/>
          <w:sz w:val="32"/>
          <w:szCs w:val="32"/>
          <w:lang w:val="en-AE"/>
        </w:rPr>
      </w:pPr>
      <w:r w:rsidRPr="0070761D">
        <w:rPr>
          <w:rFonts w:asciiTheme="minorBidi" w:hAnsiTheme="minorBidi"/>
          <w:sz w:val="32"/>
          <w:szCs w:val="32"/>
          <w:rtl/>
          <w:lang w:val="en-AE"/>
        </w:rPr>
        <w:t>تم تصميم العينة لتشمل خصائص ديموغرافية متنوعة لضمان تمثيل جميع الفئات ذات الصلة بإدارة المخاطر التشغيلية والاستدامة المؤسسية</w:t>
      </w:r>
      <w:r w:rsidRPr="0070761D">
        <w:rPr>
          <w:rFonts w:asciiTheme="minorBidi" w:hAnsiTheme="minorBidi"/>
          <w:sz w:val="32"/>
          <w:szCs w:val="32"/>
          <w:lang w:val="en-AE"/>
        </w:rPr>
        <w:t>.</w:t>
      </w:r>
    </w:p>
    <w:p w14:paraId="57EAA373" w14:textId="7158EEFC" w:rsidR="0070761D" w:rsidRPr="0070761D" w:rsidRDefault="0070761D" w:rsidP="006E66CC">
      <w:pPr>
        <w:pStyle w:val="3"/>
        <w:spacing w:after="240" w:line="360" w:lineRule="auto"/>
        <w:rPr>
          <w:b/>
          <w:bCs/>
          <w:color w:val="auto"/>
          <w:sz w:val="32"/>
          <w:szCs w:val="32"/>
          <w:lang w:val="en-AE"/>
        </w:rPr>
      </w:pPr>
      <w:r w:rsidRPr="0070761D">
        <w:rPr>
          <w:b/>
          <w:bCs/>
          <w:color w:val="auto"/>
          <w:sz w:val="32"/>
          <w:szCs w:val="32"/>
          <w:lang w:val="en-AE"/>
        </w:rPr>
        <w:t xml:space="preserve"> </w:t>
      </w:r>
      <w:bookmarkStart w:id="106" w:name="_Toc192161810"/>
      <w:r w:rsidRPr="0070761D">
        <w:rPr>
          <w:b/>
          <w:bCs/>
          <w:color w:val="auto"/>
          <w:sz w:val="32"/>
          <w:szCs w:val="32"/>
          <w:rtl/>
          <w:lang w:val="en-AE"/>
        </w:rPr>
        <w:t>التوزيع حسب الجنس</w:t>
      </w:r>
      <w:bookmarkEnd w:id="106"/>
    </w:p>
    <w:p w14:paraId="5F8D67D0" w14:textId="2B2AE886" w:rsidR="0070761D" w:rsidRPr="0070761D" w:rsidRDefault="0070761D" w:rsidP="003E1E3C">
      <w:pPr>
        <w:numPr>
          <w:ilvl w:val="0"/>
          <w:numId w:val="77"/>
        </w:numPr>
        <w:spacing w:line="360" w:lineRule="auto"/>
        <w:jc w:val="lowKashida"/>
        <w:rPr>
          <w:rFonts w:asciiTheme="minorBidi" w:hAnsiTheme="minorBidi"/>
          <w:sz w:val="32"/>
          <w:szCs w:val="32"/>
          <w:lang w:val="en-AE"/>
        </w:rPr>
      </w:pPr>
      <w:r w:rsidRPr="0070761D">
        <w:rPr>
          <w:rFonts w:asciiTheme="minorBidi" w:hAnsiTheme="minorBidi"/>
          <w:b/>
          <w:bCs/>
          <w:sz w:val="32"/>
          <w:szCs w:val="32"/>
          <w:lang w:val="en-AE"/>
        </w:rPr>
        <w:t>50-60</w:t>
      </w:r>
      <w:proofErr w:type="gramStart"/>
      <w:r w:rsidRPr="0070761D">
        <w:rPr>
          <w:rFonts w:asciiTheme="minorBidi" w:hAnsiTheme="minorBidi"/>
          <w:b/>
          <w:bCs/>
          <w:sz w:val="32"/>
          <w:szCs w:val="32"/>
          <w:lang w:val="en-AE"/>
        </w:rPr>
        <w:t xml:space="preserve">% </w:t>
      </w:r>
      <w:r w:rsidR="00000E3D" w:rsidRPr="00FA597E">
        <w:rPr>
          <w:rFonts w:asciiTheme="minorBidi" w:hAnsiTheme="minorBidi" w:hint="cs"/>
          <w:b/>
          <w:bCs/>
          <w:sz w:val="32"/>
          <w:szCs w:val="32"/>
          <w:rtl/>
          <w:lang w:val="en-AE"/>
        </w:rPr>
        <w:t xml:space="preserve"> </w:t>
      </w:r>
      <w:r w:rsidRPr="0070761D">
        <w:rPr>
          <w:rFonts w:asciiTheme="minorBidi" w:hAnsiTheme="minorBidi"/>
          <w:b/>
          <w:bCs/>
          <w:sz w:val="32"/>
          <w:szCs w:val="32"/>
          <w:rtl/>
          <w:lang w:val="en-AE"/>
        </w:rPr>
        <w:t>ذكور</w:t>
      </w:r>
      <w:proofErr w:type="gramEnd"/>
      <w:r w:rsidRPr="0070761D">
        <w:rPr>
          <w:rFonts w:asciiTheme="minorBidi" w:hAnsiTheme="minorBidi"/>
          <w:sz w:val="32"/>
          <w:szCs w:val="32"/>
          <w:rtl/>
          <w:lang w:val="en-AE"/>
        </w:rPr>
        <w:t xml:space="preserve"> نظرًا لأن العديد من المناصب الإدارية في المستشفيات يشغلها الرجال</w:t>
      </w:r>
    </w:p>
    <w:p w14:paraId="4ED48C20" w14:textId="28271D0B" w:rsidR="0070761D" w:rsidRPr="00FA597E" w:rsidRDefault="0070761D" w:rsidP="00000E3D">
      <w:pPr>
        <w:numPr>
          <w:ilvl w:val="0"/>
          <w:numId w:val="77"/>
        </w:numPr>
        <w:spacing w:line="360" w:lineRule="auto"/>
        <w:jc w:val="lowKashida"/>
        <w:rPr>
          <w:rFonts w:asciiTheme="minorBidi" w:hAnsiTheme="minorBidi"/>
          <w:sz w:val="32"/>
          <w:szCs w:val="32"/>
          <w:lang w:val="en-AE"/>
        </w:rPr>
      </w:pPr>
      <w:r w:rsidRPr="0070761D">
        <w:rPr>
          <w:rFonts w:asciiTheme="minorBidi" w:hAnsiTheme="minorBidi"/>
          <w:b/>
          <w:bCs/>
          <w:sz w:val="32"/>
          <w:szCs w:val="32"/>
          <w:lang w:val="en-AE"/>
        </w:rPr>
        <w:t>40-50</w:t>
      </w:r>
      <w:proofErr w:type="gramStart"/>
      <w:r w:rsidRPr="0070761D">
        <w:rPr>
          <w:rFonts w:asciiTheme="minorBidi" w:hAnsiTheme="minorBidi"/>
          <w:b/>
          <w:bCs/>
          <w:sz w:val="32"/>
          <w:szCs w:val="32"/>
          <w:lang w:val="en-AE"/>
        </w:rPr>
        <w:t xml:space="preserve">% </w:t>
      </w:r>
      <w:r w:rsidR="00000E3D" w:rsidRPr="00FA597E">
        <w:rPr>
          <w:rFonts w:asciiTheme="minorBidi" w:hAnsiTheme="minorBidi" w:hint="cs"/>
          <w:b/>
          <w:bCs/>
          <w:sz w:val="32"/>
          <w:szCs w:val="32"/>
          <w:rtl/>
          <w:lang w:val="en-AE"/>
        </w:rPr>
        <w:t xml:space="preserve"> </w:t>
      </w:r>
      <w:r w:rsidRPr="0070761D">
        <w:rPr>
          <w:rFonts w:asciiTheme="minorBidi" w:hAnsiTheme="minorBidi"/>
          <w:b/>
          <w:bCs/>
          <w:sz w:val="32"/>
          <w:szCs w:val="32"/>
          <w:rtl/>
          <w:lang w:val="en-AE"/>
        </w:rPr>
        <w:t>إناث</w:t>
      </w:r>
      <w:proofErr w:type="gramEnd"/>
      <w:r w:rsidRPr="0070761D">
        <w:rPr>
          <w:rFonts w:asciiTheme="minorBidi" w:hAnsiTheme="minorBidi"/>
          <w:sz w:val="32"/>
          <w:szCs w:val="32"/>
          <w:rtl/>
          <w:lang w:val="en-AE"/>
        </w:rPr>
        <w:t xml:space="preserve"> لضمان التمثيل العادل للكوادر الصحية والإدارية</w:t>
      </w:r>
    </w:p>
    <w:p w14:paraId="4B10813D" w14:textId="3CB9EFC7" w:rsidR="0070761D" w:rsidRPr="0070761D" w:rsidRDefault="0070761D" w:rsidP="006E66CC">
      <w:pPr>
        <w:pStyle w:val="3"/>
        <w:spacing w:after="240" w:line="360" w:lineRule="auto"/>
        <w:rPr>
          <w:b/>
          <w:bCs/>
          <w:color w:val="auto"/>
          <w:sz w:val="32"/>
          <w:szCs w:val="32"/>
          <w:lang w:val="en-AE"/>
        </w:rPr>
      </w:pPr>
      <w:r w:rsidRPr="0070761D">
        <w:rPr>
          <w:b/>
          <w:bCs/>
          <w:color w:val="auto"/>
          <w:sz w:val="32"/>
          <w:szCs w:val="32"/>
          <w:lang w:val="en-AE"/>
        </w:rPr>
        <w:t xml:space="preserve"> </w:t>
      </w:r>
      <w:bookmarkStart w:id="107" w:name="_Toc192161811"/>
      <w:r w:rsidRPr="0070761D">
        <w:rPr>
          <w:b/>
          <w:bCs/>
          <w:color w:val="auto"/>
          <w:sz w:val="32"/>
          <w:szCs w:val="32"/>
          <w:rtl/>
          <w:lang w:val="en-AE"/>
        </w:rPr>
        <w:t>التوزيع حسب الفئة العمرية</w:t>
      </w:r>
      <w:bookmarkEnd w:id="107"/>
    </w:p>
    <w:p w14:paraId="533AE44A" w14:textId="77777777" w:rsidR="0070761D" w:rsidRPr="0070761D" w:rsidRDefault="0070761D" w:rsidP="003E1E3C">
      <w:pPr>
        <w:numPr>
          <w:ilvl w:val="0"/>
          <w:numId w:val="78"/>
        </w:numPr>
        <w:spacing w:line="360" w:lineRule="auto"/>
        <w:jc w:val="lowKashida"/>
        <w:rPr>
          <w:rFonts w:asciiTheme="minorBidi" w:hAnsiTheme="minorBidi"/>
          <w:sz w:val="32"/>
          <w:szCs w:val="32"/>
          <w:lang w:val="en-AE"/>
        </w:rPr>
      </w:pPr>
      <w:r w:rsidRPr="0070761D">
        <w:rPr>
          <w:rFonts w:asciiTheme="minorBidi" w:hAnsiTheme="minorBidi"/>
          <w:b/>
          <w:bCs/>
          <w:sz w:val="32"/>
          <w:szCs w:val="32"/>
          <w:lang w:val="en-AE"/>
        </w:rPr>
        <w:t xml:space="preserve">25-34 </w:t>
      </w:r>
      <w:r w:rsidRPr="0070761D">
        <w:rPr>
          <w:rFonts w:asciiTheme="minorBidi" w:hAnsiTheme="minorBidi"/>
          <w:b/>
          <w:bCs/>
          <w:sz w:val="32"/>
          <w:szCs w:val="32"/>
          <w:rtl/>
          <w:lang w:val="en-AE"/>
        </w:rPr>
        <w:t>عامًا</w:t>
      </w:r>
      <w:r w:rsidRPr="0070761D">
        <w:rPr>
          <w:rFonts w:asciiTheme="minorBidi" w:hAnsiTheme="minorBidi"/>
          <w:sz w:val="32"/>
          <w:szCs w:val="32"/>
          <w:lang w:val="en-AE"/>
        </w:rPr>
        <w:t xml:space="preserve">: (20%) </w:t>
      </w:r>
      <w:r w:rsidRPr="0070761D">
        <w:rPr>
          <w:rFonts w:asciiTheme="minorBidi" w:hAnsiTheme="minorBidi"/>
          <w:sz w:val="32"/>
          <w:szCs w:val="32"/>
          <w:rtl/>
          <w:lang w:val="en-AE"/>
        </w:rPr>
        <w:t>يشمل الكوادر الطبية الشابة والإداريين المبتدئين</w:t>
      </w:r>
      <w:r w:rsidRPr="0070761D">
        <w:rPr>
          <w:rFonts w:asciiTheme="minorBidi" w:hAnsiTheme="minorBidi"/>
          <w:sz w:val="32"/>
          <w:szCs w:val="32"/>
          <w:lang w:val="en-AE"/>
        </w:rPr>
        <w:t>.</w:t>
      </w:r>
    </w:p>
    <w:p w14:paraId="1554D0A3" w14:textId="77777777" w:rsidR="0070761D" w:rsidRPr="0070761D" w:rsidRDefault="0070761D" w:rsidP="003E1E3C">
      <w:pPr>
        <w:numPr>
          <w:ilvl w:val="0"/>
          <w:numId w:val="78"/>
        </w:numPr>
        <w:spacing w:line="360" w:lineRule="auto"/>
        <w:jc w:val="lowKashida"/>
        <w:rPr>
          <w:rFonts w:asciiTheme="minorBidi" w:hAnsiTheme="minorBidi"/>
          <w:sz w:val="32"/>
          <w:szCs w:val="32"/>
          <w:lang w:val="en-AE"/>
        </w:rPr>
      </w:pPr>
      <w:r w:rsidRPr="0070761D">
        <w:rPr>
          <w:rFonts w:asciiTheme="minorBidi" w:hAnsiTheme="minorBidi"/>
          <w:b/>
          <w:bCs/>
          <w:sz w:val="32"/>
          <w:szCs w:val="32"/>
          <w:lang w:val="en-AE"/>
        </w:rPr>
        <w:t xml:space="preserve">35-44 </w:t>
      </w:r>
      <w:r w:rsidRPr="0070761D">
        <w:rPr>
          <w:rFonts w:asciiTheme="minorBidi" w:hAnsiTheme="minorBidi"/>
          <w:b/>
          <w:bCs/>
          <w:sz w:val="32"/>
          <w:szCs w:val="32"/>
          <w:rtl/>
          <w:lang w:val="en-AE"/>
        </w:rPr>
        <w:t>عامًا</w:t>
      </w:r>
      <w:r w:rsidRPr="0070761D">
        <w:rPr>
          <w:rFonts w:asciiTheme="minorBidi" w:hAnsiTheme="minorBidi"/>
          <w:sz w:val="32"/>
          <w:szCs w:val="32"/>
          <w:lang w:val="en-AE"/>
        </w:rPr>
        <w:t xml:space="preserve">: (35%) </w:t>
      </w:r>
      <w:r w:rsidRPr="0070761D">
        <w:rPr>
          <w:rFonts w:asciiTheme="minorBidi" w:hAnsiTheme="minorBidi"/>
          <w:sz w:val="32"/>
          <w:szCs w:val="32"/>
          <w:rtl/>
          <w:lang w:val="en-AE"/>
        </w:rPr>
        <w:t>يشمل المشرفين وأصحاب الخبرة المتوسطة في إدارة المخاطر التشغيلية</w:t>
      </w:r>
      <w:r w:rsidRPr="0070761D">
        <w:rPr>
          <w:rFonts w:asciiTheme="minorBidi" w:hAnsiTheme="minorBidi"/>
          <w:sz w:val="32"/>
          <w:szCs w:val="32"/>
          <w:lang w:val="en-AE"/>
        </w:rPr>
        <w:t>.</w:t>
      </w:r>
    </w:p>
    <w:p w14:paraId="71D4CA50" w14:textId="77777777" w:rsidR="0070761D" w:rsidRPr="0070761D" w:rsidRDefault="0070761D" w:rsidP="003E1E3C">
      <w:pPr>
        <w:numPr>
          <w:ilvl w:val="0"/>
          <w:numId w:val="78"/>
        </w:numPr>
        <w:spacing w:line="360" w:lineRule="auto"/>
        <w:jc w:val="lowKashida"/>
        <w:rPr>
          <w:rFonts w:asciiTheme="minorBidi" w:hAnsiTheme="minorBidi"/>
          <w:sz w:val="32"/>
          <w:szCs w:val="32"/>
          <w:lang w:val="en-AE"/>
        </w:rPr>
      </w:pPr>
      <w:r w:rsidRPr="0070761D">
        <w:rPr>
          <w:rFonts w:asciiTheme="minorBidi" w:hAnsiTheme="minorBidi"/>
          <w:b/>
          <w:bCs/>
          <w:sz w:val="32"/>
          <w:szCs w:val="32"/>
          <w:lang w:val="en-AE"/>
        </w:rPr>
        <w:t xml:space="preserve">45-54 </w:t>
      </w:r>
      <w:r w:rsidRPr="0070761D">
        <w:rPr>
          <w:rFonts w:asciiTheme="minorBidi" w:hAnsiTheme="minorBidi"/>
          <w:b/>
          <w:bCs/>
          <w:sz w:val="32"/>
          <w:szCs w:val="32"/>
          <w:rtl/>
          <w:lang w:val="en-AE"/>
        </w:rPr>
        <w:t>عامًا</w:t>
      </w:r>
      <w:r w:rsidRPr="0070761D">
        <w:rPr>
          <w:rFonts w:asciiTheme="minorBidi" w:hAnsiTheme="minorBidi"/>
          <w:sz w:val="32"/>
          <w:szCs w:val="32"/>
          <w:lang w:val="en-AE"/>
        </w:rPr>
        <w:t xml:space="preserve">: (30%) </w:t>
      </w:r>
      <w:r w:rsidRPr="0070761D">
        <w:rPr>
          <w:rFonts w:asciiTheme="minorBidi" w:hAnsiTheme="minorBidi"/>
          <w:sz w:val="32"/>
          <w:szCs w:val="32"/>
          <w:rtl/>
          <w:lang w:val="en-AE"/>
        </w:rPr>
        <w:t>يشمل مديري المستشفيات وكبار المسؤولين في إدارة المخاطر التشغيلية</w:t>
      </w:r>
      <w:r w:rsidRPr="0070761D">
        <w:rPr>
          <w:rFonts w:asciiTheme="minorBidi" w:hAnsiTheme="minorBidi"/>
          <w:sz w:val="32"/>
          <w:szCs w:val="32"/>
          <w:lang w:val="en-AE"/>
        </w:rPr>
        <w:t>.</w:t>
      </w:r>
    </w:p>
    <w:p w14:paraId="0B625BBF" w14:textId="77777777" w:rsidR="0070761D" w:rsidRDefault="0070761D" w:rsidP="003E1E3C">
      <w:pPr>
        <w:numPr>
          <w:ilvl w:val="0"/>
          <w:numId w:val="78"/>
        </w:numPr>
        <w:spacing w:line="360" w:lineRule="auto"/>
        <w:jc w:val="lowKashida"/>
        <w:rPr>
          <w:rFonts w:asciiTheme="minorBidi" w:hAnsiTheme="minorBidi"/>
          <w:sz w:val="32"/>
          <w:szCs w:val="32"/>
          <w:lang w:val="en-AE"/>
        </w:rPr>
      </w:pPr>
      <w:r w:rsidRPr="0070761D">
        <w:rPr>
          <w:rFonts w:asciiTheme="minorBidi" w:hAnsiTheme="minorBidi"/>
          <w:b/>
          <w:bCs/>
          <w:sz w:val="32"/>
          <w:szCs w:val="32"/>
          <w:lang w:val="en-AE"/>
        </w:rPr>
        <w:t xml:space="preserve">55 </w:t>
      </w:r>
      <w:r w:rsidRPr="0070761D">
        <w:rPr>
          <w:rFonts w:asciiTheme="minorBidi" w:hAnsiTheme="minorBidi"/>
          <w:b/>
          <w:bCs/>
          <w:sz w:val="32"/>
          <w:szCs w:val="32"/>
          <w:rtl/>
          <w:lang w:val="en-AE"/>
        </w:rPr>
        <w:t>عامًا فأكثر</w:t>
      </w:r>
      <w:r w:rsidRPr="0070761D">
        <w:rPr>
          <w:rFonts w:asciiTheme="minorBidi" w:hAnsiTheme="minorBidi"/>
          <w:sz w:val="32"/>
          <w:szCs w:val="32"/>
          <w:lang w:val="en-AE"/>
        </w:rPr>
        <w:t xml:space="preserve">: (15%) </w:t>
      </w:r>
      <w:r w:rsidRPr="0070761D">
        <w:rPr>
          <w:rFonts w:asciiTheme="minorBidi" w:hAnsiTheme="minorBidi"/>
          <w:sz w:val="32"/>
          <w:szCs w:val="32"/>
          <w:rtl/>
          <w:lang w:val="en-AE"/>
        </w:rPr>
        <w:t>يشمل المستشارين الصحيين والخبراء في إدارة المستشفيات</w:t>
      </w:r>
      <w:r w:rsidRPr="0070761D">
        <w:rPr>
          <w:rFonts w:asciiTheme="minorBidi" w:hAnsiTheme="minorBidi"/>
          <w:sz w:val="32"/>
          <w:szCs w:val="32"/>
          <w:lang w:val="en-AE"/>
        </w:rPr>
        <w:t>.</w:t>
      </w:r>
    </w:p>
    <w:p w14:paraId="3A2B18E7" w14:textId="77777777" w:rsidR="001C7FA8" w:rsidRPr="0070761D" w:rsidRDefault="001C7FA8" w:rsidP="001C7FA8">
      <w:pPr>
        <w:spacing w:line="360" w:lineRule="auto"/>
        <w:jc w:val="lowKashida"/>
        <w:rPr>
          <w:rFonts w:asciiTheme="minorBidi" w:hAnsiTheme="minorBidi"/>
          <w:sz w:val="32"/>
          <w:szCs w:val="32"/>
          <w:lang w:val="en-AE"/>
        </w:rPr>
      </w:pPr>
    </w:p>
    <w:p w14:paraId="57666B74" w14:textId="0E401DB9" w:rsidR="0070761D" w:rsidRPr="0070761D" w:rsidRDefault="0070761D" w:rsidP="006E66CC">
      <w:pPr>
        <w:pStyle w:val="3"/>
        <w:spacing w:after="240" w:line="360" w:lineRule="auto"/>
        <w:rPr>
          <w:b/>
          <w:bCs/>
          <w:color w:val="auto"/>
          <w:sz w:val="32"/>
          <w:szCs w:val="32"/>
          <w:lang w:val="en-AE"/>
        </w:rPr>
      </w:pPr>
      <w:r w:rsidRPr="0070761D">
        <w:rPr>
          <w:b/>
          <w:bCs/>
          <w:color w:val="auto"/>
          <w:sz w:val="32"/>
          <w:szCs w:val="32"/>
          <w:lang w:val="en-AE"/>
        </w:rPr>
        <w:lastRenderedPageBreak/>
        <w:t xml:space="preserve"> </w:t>
      </w:r>
      <w:bookmarkStart w:id="108" w:name="_Toc192161812"/>
      <w:r w:rsidRPr="0070761D">
        <w:rPr>
          <w:b/>
          <w:bCs/>
          <w:color w:val="auto"/>
          <w:sz w:val="32"/>
          <w:szCs w:val="32"/>
          <w:rtl/>
          <w:lang w:val="en-AE"/>
        </w:rPr>
        <w:t>التوزيع حسب سنوات الخبرة</w:t>
      </w:r>
      <w:bookmarkEnd w:id="108"/>
    </w:p>
    <w:p w14:paraId="0F351C68" w14:textId="77777777" w:rsidR="0070761D" w:rsidRPr="0070761D" w:rsidRDefault="0070761D" w:rsidP="003E1E3C">
      <w:pPr>
        <w:numPr>
          <w:ilvl w:val="0"/>
          <w:numId w:val="79"/>
        </w:numPr>
        <w:spacing w:line="360" w:lineRule="auto"/>
        <w:jc w:val="lowKashida"/>
        <w:rPr>
          <w:rFonts w:asciiTheme="minorBidi" w:hAnsiTheme="minorBidi"/>
          <w:sz w:val="32"/>
          <w:szCs w:val="32"/>
          <w:lang w:val="en-AE"/>
        </w:rPr>
      </w:pPr>
      <w:r w:rsidRPr="0070761D">
        <w:rPr>
          <w:rFonts w:asciiTheme="minorBidi" w:hAnsiTheme="minorBidi"/>
          <w:b/>
          <w:bCs/>
          <w:sz w:val="32"/>
          <w:szCs w:val="32"/>
          <w:rtl/>
          <w:lang w:val="en-AE"/>
        </w:rPr>
        <w:t>أقل من 5 سنوات</w:t>
      </w:r>
      <w:r w:rsidRPr="0070761D">
        <w:rPr>
          <w:rFonts w:asciiTheme="minorBidi" w:hAnsiTheme="minorBidi"/>
          <w:sz w:val="32"/>
          <w:szCs w:val="32"/>
          <w:lang w:val="en-AE"/>
        </w:rPr>
        <w:t xml:space="preserve">: (15%) </w:t>
      </w:r>
      <w:r w:rsidRPr="0070761D">
        <w:rPr>
          <w:rFonts w:asciiTheme="minorBidi" w:hAnsiTheme="minorBidi"/>
          <w:sz w:val="32"/>
          <w:szCs w:val="32"/>
          <w:rtl/>
          <w:lang w:val="en-AE"/>
        </w:rPr>
        <w:t>يضم العاملين الجدد في إدارة المخاطر التشغيلية</w:t>
      </w:r>
      <w:r w:rsidRPr="0070761D">
        <w:rPr>
          <w:rFonts w:asciiTheme="minorBidi" w:hAnsiTheme="minorBidi"/>
          <w:sz w:val="32"/>
          <w:szCs w:val="32"/>
          <w:lang w:val="en-AE"/>
        </w:rPr>
        <w:t>.</w:t>
      </w:r>
    </w:p>
    <w:p w14:paraId="038F7E67" w14:textId="77777777" w:rsidR="0070761D" w:rsidRPr="0070761D" w:rsidRDefault="0070761D" w:rsidP="003E1E3C">
      <w:pPr>
        <w:numPr>
          <w:ilvl w:val="0"/>
          <w:numId w:val="79"/>
        </w:numPr>
        <w:spacing w:line="360" w:lineRule="auto"/>
        <w:jc w:val="lowKashida"/>
        <w:rPr>
          <w:rFonts w:asciiTheme="minorBidi" w:hAnsiTheme="minorBidi"/>
          <w:sz w:val="32"/>
          <w:szCs w:val="32"/>
          <w:lang w:val="en-AE"/>
        </w:rPr>
      </w:pPr>
      <w:r w:rsidRPr="0070761D">
        <w:rPr>
          <w:rFonts w:asciiTheme="minorBidi" w:hAnsiTheme="minorBidi"/>
          <w:b/>
          <w:bCs/>
          <w:sz w:val="32"/>
          <w:szCs w:val="32"/>
          <w:lang w:val="en-AE"/>
        </w:rPr>
        <w:t xml:space="preserve">5-10 </w:t>
      </w:r>
      <w:r w:rsidRPr="0070761D">
        <w:rPr>
          <w:rFonts w:asciiTheme="minorBidi" w:hAnsiTheme="minorBidi"/>
          <w:b/>
          <w:bCs/>
          <w:sz w:val="32"/>
          <w:szCs w:val="32"/>
          <w:rtl/>
          <w:lang w:val="en-AE"/>
        </w:rPr>
        <w:t>سنوات</w:t>
      </w:r>
      <w:r w:rsidRPr="0070761D">
        <w:rPr>
          <w:rFonts w:asciiTheme="minorBidi" w:hAnsiTheme="minorBidi"/>
          <w:sz w:val="32"/>
          <w:szCs w:val="32"/>
          <w:lang w:val="en-AE"/>
        </w:rPr>
        <w:t xml:space="preserve">: (40%) </w:t>
      </w:r>
      <w:r w:rsidRPr="0070761D">
        <w:rPr>
          <w:rFonts w:asciiTheme="minorBidi" w:hAnsiTheme="minorBidi"/>
          <w:sz w:val="32"/>
          <w:szCs w:val="32"/>
          <w:rtl/>
          <w:lang w:val="en-AE"/>
        </w:rPr>
        <w:t>يشمل الأشخاص الذين لديهم خبرة متوسطة في القطاع الصحي</w:t>
      </w:r>
      <w:r w:rsidRPr="0070761D">
        <w:rPr>
          <w:rFonts w:asciiTheme="minorBidi" w:hAnsiTheme="minorBidi"/>
          <w:sz w:val="32"/>
          <w:szCs w:val="32"/>
          <w:lang w:val="en-AE"/>
        </w:rPr>
        <w:t>.</w:t>
      </w:r>
    </w:p>
    <w:p w14:paraId="32F0E6DF" w14:textId="77777777" w:rsidR="0070761D" w:rsidRPr="0070761D" w:rsidRDefault="0070761D" w:rsidP="003E1E3C">
      <w:pPr>
        <w:numPr>
          <w:ilvl w:val="0"/>
          <w:numId w:val="79"/>
        </w:numPr>
        <w:spacing w:line="360" w:lineRule="auto"/>
        <w:jc w:val="lowKashida"/>
        <w:rPr>
          <w:rFonts w:asciiTheme="minorBidi" w:hAnsiTheme="minorBidi"/>
          <w:sz w:val="32"/>
          <w:szCs w:val="32"/>
          <w:lang w:val="en-AE"/>
        </w:rPr>
      </w:pPr>
      <w:r w:rsidRPr="0070761D">
        <w:rPr>
          <w:rFonts w:asciiTheme="minorBidi" w:hAnsiTheme="minorBidi"/>
          <w:b/>
          <w:bCs/>
          <w:sz w:val="32"/>
          <w:szCs w:val="32"/>
          <w:rtl/>
          <w:lang w:val="en-AE"/>
        </w:rPr>
        <w:t>أكثر من 10 سنوات</w:t>
      </w:r>
      <w:r w:rsidRPr="0070761D">
        <w:rPr>
          <w:rFonts w:asciiTheme="minorBidi" w:hAnsiTheme="minorBidi"/>
          <w:sz w:val="32"/>
          <w:szCs w:val="32"/>
          <w:lang w:val="en-AE"/>
        </w:rPr>
        <w:t xml:space="preserve">: (45%) </w:t>
      </w:r>
      <w:r w:rsidRPr="0070761D">
        <w:rPr>
          <w:rFonts w:asciiTheme="minorBidi" w:hAnsiTheme="minorBidi"/>
          <w:sz w:val="32"/>
          <w:szCs w:val="32"/>
          <w:rtl/>
          <w:lang w:val="en-AE"/>
        </w:rPr>
        <w:t>يشمل القادة وصناع القرار في المستشفيات والمراكز الصحية</w:t>
      </w:r>
      <w:r w:rsidRPr="0070761D">
        <w:rPr>
          <w:rFonts w:asciiTheme="minorBidi" w:hAnsiTheme="minorBidi"/>
          <w:sz w:val="32"/>
          <w:szCs w:val="32"/>
          <w:lang w:val="en-AE"/>
        </w:rPr>
        <w:t>.</w:t>
      </w:r>
    </w:p>
    <w:p w14:paraId="5ED5CE5A" w14:textId="1DBF6015" w:rsidR="0070761D" w:rsidRPr="0070761D" w:rsidRDefault="0070761D" w:rsidP="006E66CC">
      <w:pPr>
        <w:pStyle w:val="3"/>
        <w:spacing w:after="240" w:line="360" w:lineRule="auto"/>
        <w:rPr>
          <w:b/>
          <w:bCs/>
          <w:color w:val="auto"/>
          <w:sz w:val="32"/>
          <w:szCs w:val="32"/>
          <w:lang w:val="en-AE"/>
        </w:rPr>
      </w:pPr>
      <w:r w:rsidRPr="0070761D">
        <w:rPr>
          <w:b/>
          <w:bCs/>
          <w:color w:val="auto"/>
          <w:sz w:val="32"/>
          <w:szCs w:val="32"/>
          <w:lang w:val="en-AE"/>
        </w:rPr>
        <w:t xml:space="preserve"> </w:t>
      </w:r>
      <w:bookmarkStart w:id="109" w:name="_Toc192161813"/>
      <w:r w:rsidRPr="0070761D">
        <w:rPr>
          <w:b/>
          <w:bCs/>
          <w:color w:val="auto"/>
          <w:sz w:val="32"/>
          <w:szCs w:val="32"/>
          <w:rtl/>
          <w:lang w:val="en-AE"/>
        </w:rPr>
        <w:t>التوزيع حسب المستوى التعليمي</w:t>
      </w:r>
      <w:bookmarkEnd w:id="109"/>
    </w:p>
    <w:p w14:paraId="4B5A4EA0" w14:textId="77777777" w:rsidR="0070761D" w:rsidRPr="0070761D" w:rsidRDefault="0070761D" w:rsidP="003E1E3C">
      <w:pPr>
        <w:numPr>
          <w:ilvl w:val="0"/>
          <w:numId w:val="80"/>
        </w:numPr>
        <w:spacing w:line="360" w:lineRule="auto"/>
        <w:jc w:val="lowKashida"/>
        <w:rPr>
          <w:rFonts w:asciiTheme="minorBidi" w:hAnsiTheme="minorBidi"/>
          <w:sz w:val="32"/>
          <w:szCs w:val="32"/>
          <w:lang w:val="en-AE"/>
        </w:rPr>
      </w:pPr>
      <w:r w:rsidRPr="0070761D">
        <w:rPr>
          <w:rFonts w:asciiTheme="minorBidi" w:hAnsiTheme="minorBidi"/>
          <w:b/>
          <w:bCs/>
          <w:sz w:val="32"/>
          <w:szCs w:val="32"/>
          <w:rtl/>
          <w:lang w:val="en-AE"/>
        </w:rPr>
        <w:t>دبلوم صحي</w:t>
      </w:r>
      <w:r w:rsidRPr="0070761D">
        <w:rPr>
          <w:rFonts w:asciiTheme="minorBidi" w:hAnsiTheme="minorBidi"/>
          <w:sz w:val="32"/>
          <w:szCs w:val="32"/>
          <w:lang w:val="en-AE"/>
        </w:rPr>
        <w:t xml:space="preserve">: (10%) </w:t>
      </w:r>
      <w:r w:rsidRPr="0070761D">
        <w:rPr>
          <w:rFonts w:asciiTheme="minorBidi" w:hAnsiTheme="minorBidi"/>
          <w:sz w:val="32"/>
          <w:szCs w:val="32"/>
          <w:rtl/>
          <w:lang w:val="en-AE"/>
        </w:rPr>
        <w:t>يشمل الممارسين الصحيين في المستشفيات والمراكز الصحية</w:t>
      </w:r>
      <w:r w:rsidRPr="0070761D">
        <w:rPr>
          <w:rFonts w:asciiTheme="minorBidi" w:hAnsiTheme="minorBidi"/>
          <w:sz w:val="32"/>
          <w:szCs w:val="32"/>
          <w:lang w:val="en-AE"/>
        </w:rPr>
        <w:t>.</w:t>
      </w:r>
    </w:p>
    <w:p w14:paraId="62873A99" w14:textId="77777777" w:rsidR="0070761D" w:rsidRPr="0070761D" w:rsidRDefault="0070761D" w:rsidP="003E1E3C">
      <w:pPr>
        <w:numPr>
          <w:ilvl w:val="0"/>
          <w:numId w:val="80"/>
        </w:numPr>
        <w:spacing w:line="360" w:lineRule="auto"/>
        <w:jc w:val="lowKashida"/>
        <w:rPr>
          <w:rFonts w:asciiTheme="minorBidi" w:hAnsiTheme="minorBidi"/>
          <w:sz w:val="32"/>
          <w:szCs w:val="32"/>
          <w:lang w:val="en-AE"/>
        </w:rPr>
      </w:pPr>
      <w:r w:rsidRPr="0070761D">
        <w:rPr>
          <w:rFonts w:asciiTheme="minorBidi" w:hAnsiTheme="minorBidi"/>
          <w:b/>
          <w:bCs/>
          <w:sz w:val="32"/>
          <w:szCs w:val="32"/>
          <w:rtl/>
          <w:lang w:val="en-AE"/>
        </w:rPr>
        <w:t>بكالوريوس</w:t>
      </w:r>
      <w:r w:rsidRPr="0070761D">
        <w:rPr>
          <w:rFonts w:asciiTheme="minorBidi" w:hAnsiTheme="minorBidi"/>
          <w:sz w:val="32"/>
          <w:szCs w:val="32"/>
          <w:lang w:val="en-AE"/>
        </w:rPr>
        <w:t xml:space="preserve">: (50%) </w:t>
      </w:r>
      <w:r w:rsidRPr="0070761D">
        <w:rPr>
          <w:rFonts w:asciiTheme="minorBidi" w:hAnsiTheme="minorBidi"/>
          <w:sz w:val="32"/>
          <w:szCs w:val="32"/>
          <w:rtl/>
          <w:lang w:val="en-AE"/>
        </w:rPr>
        <w:t>يشمل معظم الكوادر الإدارية والطبية</w:t>
      </w:r>
      <w:r w:rsidRPr="0070761D">
        <w:rPr>
          <w:rFonts w:asciiTheme="minorBidi" w:hAnsiTheme="minorBidi"/>
          <w:sz w:val="32"/>
          <w:szCs w:val="32"/>
          <w:lang w:val="en-AE"/>
        </w:rPr>
        <w:t>.</w:t>
      </w:r>
    </w:p>
    <w:p w14:paraId="78DFDDB0" w14:textId="77777777" w:rsidR="0070761D" w:rsidRPr="0070761D" w:rsidRDefault="0070761D" w:rsidP="003E1E3C">
      <w:pPr>
        <w:numPr>
          <w:ilvl w:val="0"/>
          <w:numId w:val="80"/>
        </w:numPr>
        <w:spacing w:line="360" w:lineRule="auto"/>
        <w:jc w:val="lowKashida"/>
        <w:rPr>
          <w:rFonts w:asciiTheme="minorBidi" w:hAnsiTheme="minorBidi"/>
          <w:sz w:val="32"/>
          <w:szCs w:val="32"/>
          <w:lang w:val="en-AE"/>
        </w:rPr>
      </w:pPr>
      <w:r w:rsidRPr="0070761D">
        <w:rPr>
          <w:rFonts w:asciiTheme="minorBidi" w:hAnsiTheme="minorBidi"/>
          <w:b/>
          <w:bCs/>
          <w:sz w:val="32"/>
          <w:szCs w:val="32"/>
          <w:rtl/>
          <w:lang w:val="en-AE"/>
        </w:rPr>
        <w:t>ماجستير ودكتوراه</w:t>
      </w:r>
      <w:r w:rsidRPr="0070761D">
        <w:rPr>
          <w:rFonts w:asciiTheme="minorBidi" w:hAnsiTheme="minorBidi"/>
          <w:sz w:val="32"/>
          <w:szCs w:val="32"/>
          <w:lang w:val="en-AE"/>
        </w:rPr>
        <w:t xml:space="preserve">: (40%) </w:t>
      </w:r>
      <w:r w:rsidRPr="0070761D">
        <w:rPr>
          <w:rFonts w:asciiTheme="minorBidi" w:hAnsiTheme="minorBidi"/>
          <w:sz w:val="32"/>
          <w:szCs w:val="32"/>
          <w:rtl/>
          <w:lang w:val="en-AE"/>
        </w:rPr>
        <w:t>يشمل مديري المستشفيات والمختصين في إدارة المخاطر التشغيلية والاستدامة</w:t>
      </w:r>
      <w:r w:rsidRPr="0070761D">
        <w:rPr>
          <w:rFonts w:asciiTheme="minorBidi" w:hAnsiTheme="minorBidi"/>
          <w:sz w:val="32"/>
          <w:szCs w:val="32"/>
          <w:lang w:val="en-AE"/>
        </w:rPr>
        <w:t>.</w:t>
      </w:r>
    </w:p>
    <w:p w14:paraId="625C9283" w14:textId="0B38081E" w:rsidR="0070761D" w:rsidRPr="0070761D" w:rsidRDefault="0070761D" w:rsidP="006E66CC">
      <w:pPr>
        <w:pStyle w:val="2"/>
        <w:spacing w:after="240" w:line="360" w:lineRule="auto"/>
        <w:jc w:val="lowKashida"/>
        <w:rPr>
          <w:b/>
          <w:bCs/>
          <w:color w:val="auto"/>
          <w:sz w:val="32"/>
          <w:szCs w:val="32"/>
        </w:rPr>
      </w:pPr>
      <w:r w:rsidRPr="0070761D">
        <w:rPr>
          <w:b/>
          <w:bCs/>
          <w:color w:val="auto"/>
          <w:sz w:val="32"/>
          <w:szCs w:val="32"/>
        </w:rPr>
        <w:t xml:space="preserve"> </w:t>
      </w:r>
      <w:bookmarkStart w:id="110" w:name="_Toc192161814"/>
      <w:r w:rsidRPr="0070761D">
        <w:rPr>
          <w:b/>
          <w:bCs/>
          <w:color w:val="auto"/>
          <w:sz w:val="32"/>
          <w:szCs w:val="32"/>
          <w:rtl/>
        </w:rPr>
        <w:t xml:space="preserve">معايير اختيار </w:t>
      </w:r>
      <w:proofErr w:type="gramStart"/>
      <w:r w:rsidRPr="0070761D">
        <w:rPr>
          <w:b/>
          <w:bCs/>
          <w:color w:val="auto"/>
          <w:sz w:val="32"/>
          <w:szCs w:val="32"/>
          <w:rtl/>
        </w:rPr>
        <w:t>العينة</w:t>
      </w:r>
      <w:r w:rsidR="008359D4" w:rsidRPr="00FA597E">
        <w:rPr>
          <w:rFonts w:hint="cs"/>
          <w:b/>
          <w:bCs/>
          <w:color w:val="auto"/>
          <w:sz w:val="32"/>
          <w:szCs w:val="32"/>
          <w:rtl/>
        </w:rPr>
        <w:t xml:space="preserve"> </w:t>
      </w:r>
      <w:r w:rsidRPr="0070761D">
        <w:rPr>
          <w:b/>
          <w:bCs/>
          <w:color w:val="auto"/>
          <w:sz w:val="32"/>
          <w:szCs w:val="32"/>
        </w:rPr>
        <w:t xml:space="preserve"> (</w:t>
      </w:r>
      <w:proofErr w:type="gramEnd"/>
      <w:r w:rsidRPr="0070761D">
        <w:rPr>
          <w:b/>
          <w:bCs/>
          <w:color w:val="auto"/>
          <w:sz w:val="32"/>
          <w:szCs w:val="32"/>
        </w:rPr>
        <w:t>Inclusion &amp; Exclusion Criteria)</w:t>
      </w:r>
      <w:bookmarkEnd w:id="110"/>
    </w:p>
    <w:p w14:paraId="146D9624" w14:textId="5BE8DA49" w:rsidR="0070761D" w:rsidRPr="0070761D" w:rsidRDefault="0070761D" w:rsidP="00000E3D">
      <w:pPr>
        <w:pStyle w:val="3"/>
        <w:spacing w:after="120" w:line="360" w:lineRule="auto"/>
        <w:rPr>
          <w:b/>
          <w:bCs/>
          <w:color w:val="auto"/>
          <w:sz w:val="32"/>
          <w:szCs w:val="32"/>
          <w:lang w:val="en-AE"/>
        </w:rPr>
      </w:pPr>
      <w:r w:rsidRPr="0070761D">
        <w:rPr>
          <w:b/>
          <w:bCs/>
          <w:color w:val="auto"/>
          <w:sz w:val="32"/>
          <w:szCs w:val="32"/>
          <w:lang w:val="en-AE"/>
        </w:rPr>
        <w:t xml:space="preserve"> </w:t>
      </w:r>
      <w:bookmarkStart w:id="111" w:name="_Toc192161815"/>
      <w:r w:rsidRPr="0070761D">
        <w:rPr>
          <w:b/>
          <w:bCs/>
          <w:color w:val="auto"/>
          <w:sz w:val="32"/>
          <w:szCs w:val="32"/>
          <w:rtl/>
          <w:lang w:val="en-AE"/>
        </w:rPr>
        <w:t xml:space="preserve">معايير </w:t>
      </w:r>
      <w:proofErr w:type="gramStart"/>
      <w:r w:rsidRPr="0070761D">
        <w:rPr>
          <w:b/>
          <w:bCs/>
          <w:color w:val="auto"/>
          <w:sz w:val="32"/>
          <w:szCs w:val="32"/>
          <w:rtl/>
          <w:lang w:val="en-AE"/>
        </w:rPr>
        <w:t>الإدراج</w:t>
      </w:r>
      <w:r w:rsidR="008359D4" w:rsidRPr="00FA597E">
        <w:rPr>
          <w:rFonts w:hint="cs"/>
          <w:b/>
          <w:bCs/>
          <w:color w:val="auto"/>
          <w:sz w:val="32"/>
          <w:szCs w:val="32"/>
          <w:rtl/>
          <w:lang w:val="en-AE"/>
        </w:rPr>
        <w:t xml:space="preserve"> </w:t>
      </w:r>
      <w:r w:rsidRPr="0070761D">
        <w:rPr>
          <w:b/>
          <w:bCs/>
          <w:color w:val="auto"/>
          <w:sz w:val="32"/>
          <w:szCs w:val="32"/>
          <w:lang w:val="en-AE"/>
        </w:rPr>
        <w:t xml:space="preserve"> (</w:t>
      </w:r>
      <w:proofErr w:type="gramEnd"/>
      <w:r w:rsidRPr="0070761D">
        <w:rPr>
          <w:b/>
          <w:bCs/>
          <w:color w:val="auto"/>
          <w:sz w:val="32"/>
          <w:szCs w:val="32"/>
          <w:lang w:val="en-AE"/>
        </w:rPr>
        <w:t>Inclusion Criteria)</w:t>
      </w:r>
      <w:bookmarkEnd w:id="111"/>
    </w:p>
    <w:p w14:paraId="432F5F37" w14:textId="77777777" w:rsidR="007C2A7F" w:rsidRPr="00FA597E" w:rsidRDefault="0070761D" w:rsidP="007C2A7F">
      <w:pPr>
        <w:spacing w:line="360" w:lineRule="auto"/>
        <w:jc w:val="lowKashida"/>
        <w:rPr>
          <w:rFonts w:asciiTheme="minorBidi" w:hAnsiTheme="minorBidi"/>
          <w:sz w:val="32"/>
          <w:szCs w:val="32"/>
          <w:rtl/>
          <w:lang w:val="en-AE"/>
        </w:rPr>
      </w:pPr>
      <w:r w:rsidRPr="00FA597E">
        <w:rPr>
          <w:rFonts w:asciiTheme="minorBidi" w:hAnsiTheme="minorBidi"/>
          <w:sz w:val="32"/>
          <w:szCs w:val="32"/>
          <w:rtl/>
          <w:lang w:val="en-AE"/>
        </w:rPr>
        <w:t>تم اختيار الأفراد وفقًا للمعايير التالية</w:t>
      </w:r>
      <w:r w:rsidRPr="00FA597E">
        <w:rPr>
          <w:rFonts w:asciiTheme="minorBidi" w:hAnsiTheme="minorBidi"/>
          <w:sz w:val="32"/>
          <w:szCs w:val="32"/>
          <w:lang w:val="en-AE"/>
        </w:rPr>
        <w:t>:</w:t>
      </w:r>
    </w:p>
    <w:p w14:paraId="66C97FBC" w14:textId="77777777" w:rsidR="00F81C04" w:rsidRPr="00FA597E" w:rsidRDefault="0070761D" w:rsidP="003E4C19">
      <w:pPr>
        <w:pStyle w:val="a4"/>
        <w:numPr>
          <w:ilvl w:val="0"/>
          <w:numId w:val="82"/>
        </w:numPr>
        <w:spacing w:line="360" w:lineRule="auto"/>
        <w:jc w:val="lowKashida"/>
        <w:rPr>
          <w:rFonts w:asciiTheme="minorBidi" w:hAnsiTheme="minorBidi"/>
          <w:sz w:val="32"/>
          <w:szCs w:val="32"/>
          <w:lang w:val="en-AE"/>
        </w:rPr>
      </w:pPr>
      <w:r w:rsidRPr="00FA597E">
        <w:rPr>
          <w:rFonts w:asciiTheme="minorBidi" w:hAnsiTheme="minorBidi"/>
          <w:sz w:val="32"/>
          <w:szCs w:val="32"/>
          <w:rtl/>
          <w:lang w:val="en-AE"/>
        </w:rPr>
        <w:t>العمل في مستشفى أو مركز صحي داخل المملكة العربية السعودية</w:t>
      </w:r>
      <w:r w:rsidRPr="00FA597E">
        <w:rPr>
          <w:rFonts w:asciiTheme="minorBidi" w:hAnsiTheme="minorBidi"/>
          <w:sz w:val="32"/>
          <w:szCs w:val="32"/>
          <w:lang w:val="en-AE"/>
        </w:rPr>
        <w:t>.</w:t>
      </w:r>
    </w:p>
    <w:p w14:paraId="1865B2A5" w14:textId="77777777" w:rsidR="00F81C04" w:rsidRPr="00FA597E" w:rsidRDefault="0070761D" w:rsidP="003E4C19">
      <w:pPr>
        <w:pStyle w:val="a4"/>
        <w:numPr>
          <w:ilvl w:val="0"/>
          <w:numId w:val="82"/>
        </w:numPr>
        <w:spacing w:line="360" w:lineRule="auto"/>
        <w:jc w:val="lowKashida"/>
        <w:rPr>
          <w:rFonts w:asciiTheme="minorBidi" w:hAnsiTheme="minorBidi"/>
          <w:sz w:val="32"/>
          <w:szCs w:val="32"/>
          <w:lang w:val="en-AE"/>
        </w:rPr>
      </w:pPr>
      <w:r w:rsidRPr="00FA597E">
        <w:rPr>
          <w:rFonts w:asciiTheme="minorBidi" w:hAnsiTheme="minorBidi"/>
          <w:sz w:val="32"/>
          <w:szCs w:val="32"/>
          <w:rtl/>
          <w:lang w:val="en-AE"/>
        </w:rPr>
        <w:t>أن يكون المشارك لديه خبرة لا تقل عن سنة واحدة في القطاع الصحي</w:t>
      </w:r>
      <w:r w:rsidRPr="00FA597E">
        <w:rPr>
          <w:rFonts w:asciiTheme="minorBidi" w:hAnsiTheme="minorBidi"/>
          <w:sz w:val="32"/>
          <w:szCs w:val="32"/>
          <w:lang w:val="en-AE"/>
        </w:rPr>
        <w:t>.</w:t>
      </w:r>
    </w:p>
    <w:p w14:paraId="3E361540" w14:textId="77777777" w:rsidR="00F81C04" w:rsidRPr="00FA597E" w:rsidRDefault="0070761D" w:rsidP="003E4C19">
      <w:pPr>
        <w:pStyle w:val="a4"/>
        <w:numPr>
          <w:ilvl w:val="0"/>
          <w:numId w:val="82"/>
        </w:numPr>
        <w:spacing w:line="360" w:lineRule="auto"/>
        <w:jc w:val="lowKashida"/>
        <w:rPr>
          <w:rFonts w:asciiTheme="minorBidi" w:hAnsiTheme="minorBidi"/>
          <w:sz w:val="32"/>
          <w:szCs w:val="32"/>
          <w:lang w:val="en-AE"/>
        </w:rPr>
      </w:pPr>
      <w:r w:rsidRPr="00FA597E">
        <w:rPr>
          <w:rFonts w:asciiTheme="minorBidi" w:hAnsiTheme="minorBidi"/>
          <w:sz w:val="32"/>
          <w:szCs w:val="32"/>
          <w:rtl/>
          <w:lang w:val="en-AE"/>
        </w:rPr>
        <w:t>أن يكون المشارك في منصب إداري أو فني متعلق بإدارة المخاطر التشغيلية أو الاستدامة</w:t>
      </w:r>
      <w:r w:rsidRPr="00FA597E">
        <w:rPr>
          <w:rFonts w:asciiTheme="minorBidi" w:hAnsiTheme="minorBidi"/>
          <w:sz w:val="32"/>
          <w:szCs w:val="32"/>
          <w:lang w:val="en-AE"/>
        </w:rPr>
        <w:t>.</w:t>
      </w:r>
    </w:p>
    <w:p w14:paraId="4B25A1CB" w14:textId="3BDA15B0" w:rsidR="0070761D" w:rsidRPr="00FA597E" w:rsidRDefault="0070761D" w:rsidP="003E4C19">
      <w:pPr>
        <w:pStyle w:val="a4"/>
        <w:numPr>
          <w:ilvl w:val="0"/>
          <w:numId w:val="82"/>
        </w:numPr>
        <w:spacing w:line="360" w:lineRule="auto"/>
        <w:jc w:val="lowKashida"/>
        <w:rPr>
          <w:rFonts w:asciiTheme="minorBidi" w:hAnsiTheme="minorBidi"/>
          <w:sz w:val="32"/>
          <w:szCs w:val="32"/>
          <w:lang w:val="en-AE"/>
        </w:rPr>
      </w:pPr>
      <w:r w:rsidRPr="00FA597E">
        <w:rPr>
          <w:rFonts w:asciiTheme="minorBidi" w:hAnsiTheme="minorBidi"/>
          <w:sz w:val="32"/>
          <w:szCs w:val="32"/>
          <w:rtl/>
          <w:lang w:val="en-AE"/>
        </w:rPr>
        <w:t>القدرة على تقديم بيانات موثوقة حول إدارة المخاطر التشغيلية والاستدامة المؤسسية</w:t>
      </w:r>
      <w:r w:rsidRPr="00FA597E">
        <w:rPr>
          <w:rFonts w:asciiTheme="minorBidi" w:hAnsiTheme="minorBidi"/>
          <w:sz w:val="32"/>
          <w:szCs w:val="32"/>
          <w:lang w:val="en-AE"/>
        </w:rPr>
        <w:t>.</w:t>
      </w:r>
    </w:p>
    <w:p w14:paraId="7DBCC3DB" w14:textId="0EC2388B" w:rsidR="0070761D" w:rsidRPr="0070761D" w:rsidRDefault="0070761D" w:rsidP="006E66CC">
      <w:pPr>
        <w:pStyle w:val="3"/>
        <w:spacing w:after="240" w:line="360" w:lineRule="auto"/>
        <w:rPr>
          <w:b/>
          <w:bCs/>
          <w:color w:val="auto"/>
          <w:sz w:val="32"/>
          <w:szCs w:val="32"/>
          <w:lang w:val="en-AE"/>
        </w:rPr>
      </w:pPr>
      <w:r w:rsidRPr="0070761D">
        <w:rPr>
          <w:b/>
          <w:bCs/>
          <w:color w:val="auto"/>
          <w:sz w:val="32"/>
          <w:szCs w:val="32"/>
          <w:lang w:val="en-AE"/>
        </w:rPr>
        <w:lastRenderedPageBreak/>
        <w:t xml:space="preserve"> </w:t>
      </w:r>
      <w:bookmarkStart w:id="112" w:name="_Toc192161816"/>
      <w:r w:rsidRPr="0070761D">
        <w:rPr>
          <w:b/>
          <w:bCs/>
          <w:color w:val="auto"/>
          <w:sz w:val="32"/>
          <w:szCs w:val="32"/>
          <w:rtl/>
          <w:lang w:val="en-AE"/>
        </w:rPr>
        <w:t xml:space="preserve">معايير </w:t>
      </w:r>
      <w:proofErr w:type="gramStart"/>
      <w:r w:rsidRPr="0070761D">
        <w:rPr>
          <w:b/>
          <w:bCs/>
          <w:color w:val="auto"/>
          <w:sz w:val="32"/>
          <w:szCs w:val="32"/>
          <w:rtl/>
          <w:lang w:val="en-AE"/>
        </w:rPr>
        <w:t>الاستبعاد</w:t>
      </w:r>
      <w:r w:rsidR="006E66CC" w:rsidRPr="00FA597E">
        <w:rPr>
          <w:rFonts w:hint="cs"/>
          <w:b/>
          <w:bCs/>
          <w:color w:val="auto"/>
          <w:sz w:val="32"/>
          <w:szCs w:val="32"/>
          <w:rtl/>
          <w:lang w:val="en-AE"/>
        </w:rPr>
        <w:t xml:space="preserve"> </w:t>
      </w:r>
      <w:r w:rsidRPr="0070761D">
        <w:rPr>
          <w:b/>
          <w:bCs/>
          <w:color w:val="auto"/>
          <w:sz w:val="32"/>
          <w:szCs w:val="32"/>
          <w:lang w:val="en-AE"/>
        </w:rPr>
        <w:t xml:space="preserve"> (</w:t>
      </w:r>
      <w:proofErr w:type="gramEnd"/>
      <w:r w:rsidRPr="0070761D">
        <w:rPr>
          <w:b/>
          <w:bCs/>
          <w:color w:val="auto"/>
          <w:sz w:val="32"/>
          <w:szCs w:val="32"/>
          <w:lang w:val="en-AE"/>
        </w:rPr>
        <w:t>Exclusion Criteria)</w:t>
      </w:r>
      <w:bookmarkEnd w:id="112"/>
    </w:p>
    <w:p w14:paraId="548B300A" w14:textId="77777777" w:rsidR="003E1E3C" w:rsidRPr="00FA597E" w:rsidRDefault="0070761D" w:rsidP="003E1E3C">
      <w:pPr>
        <w:pStyle w:val="a4"/>
        <w:numPr>
          <w:ilvl w:val="0"/>
          <w:numId w:val="81"/>
        </w:numPr>
        <w:spacing w:line="360" w:lineRule="auto"/>
        <w:jc w:val="lowKashida"/>
        <w:rPr>
          <w:rFonts w:asciiTheme="minorBidi" w:hAnsiTheme="minorBidi"/>
          <w:sz w:val="32"/>
          <w:szCs w:val="32"/>
          <w:lang w:val="en-AE"/>
        </w:rPr>
      </w:pPr>
      <w:r w:rsidRPr="00FA597E">
        <w:rPr>
          <w:rFonts w:asciiTheme="minorBidi" w:hAnsiTheme="minorBidi"/>
          <w:sz w:val="32"/>
          <w:szCs w:val="32"/>
          <w:rtl/>
          <w:lang w:val="en-AE"/>
        </w:rPr>
        <w:t>العاملون في القطاعات غير الصحية (مثل شركات التأمين الصحي)</w:t>
      </w:r>
      <w:r w:rsidRPr="00FA597E">
        <w:rPr>
          <w:rFonts w:asciiTheme="minorBidi" w:hAnsiTheme="minorBidi"/>
          <w:sz w:val="32"/>
          <w:szCs w:val="32"/>
          <w:lang w:val="en-AE"/>
        </w:rPr>
        <w:t>.</w:t>
      </w:r>
    </w:p>
    <w:p w14:paraId="1DD8B27A" w14:textId="77777777" w:rsidR="003E1E3C" w:rsidRPr="00FA597E" w:rsidRDefault="0070761D" w:rsidP="003E1E3C">
      <w:pPr>
        <w:pStyle w:val="a4"/>
        <w:numPr>
          <w:ilvl w:val="0"/>
          <w:numId w:val="81"/>
        </w:numPr>
        <w:spacing w:line="360" w:lineRule="auto"/>
        <w:jc w:val="lowKashida"/>
        <w:rPr>
          <w:rFonts w:asciiTheme="minorBidi" w:hAnsiTheme="minorBidi"/>
          <w:sz w:val="32"/>
          <w:szCs w:val="32"/>
          <w:lang w:val="en-AE"/>
        </w:rPr>
      </w:pPr>
      <w:r w:rsidRPr="00FA597E">
        <w:rPr>
          <w:rFonts w:asciiTheme="minorBidi" w:hAnsiTheme="minorBidi"/>
          <w:sz w:val="32"/>
          <w:szCs w:val="32"/>
          <w:rtl/>
          <w:lang w:val="en-AE"/>
        </w:rPr>
        <w:t>الموظفون غير المرتبطين بإدارة المخاطر التشغيلية</w:t>
      </w:r>
      <w:r w:rsidR="003E1E3C" w:rsidRPr="00FA597E">
        <w:rPr>
          <w:rFonts w:asciiTheme="minorBidi" w:hAnsiTheme="minorBidi" w:hint="cs"/>
          <w:sz w:val="32"/>
          <w:szCs w:val="32"/>
          <w:rtl/>
          <w:lang w:val="en-AE"/>
        </w:rPr>
        <w:t>.</w:t>
      </w:r>
    </w:p>
    <w:p w14:paraId="4DB2A3F7" w14:textId="1D43A2BA" w:rsidR="0070761D" w:rsidRPr="00FA597E" w:rsidRDefault="0070761D" w:rsidP="003E1E3C">
      <w:pPr>
        <w:pStyle w:val="a4"/>
        <w:numPr>
          <w:ilvl w:val="0"/>
          <w:numId w:val="81"/>
        </w:numPr>
        <w:spacing w:line="360" w:lineRule="auto"/>
        <w:jc w:val="lowKashida"/>
        <w:rPr>
          <w:rFonts w:asciiTheme="minorBidi" w:hAnsiTheme="minorBidi"/>
          <w:sz w:val="32"/>
          <w:szCs w:val="32"/>
          <w:lang w:val="en-AE"/>
        </w:rPr>
      </w:pPr>
      <w:r w:rsidRPr="00FA597E">
        <w:rPr>
          <w:rFonts w:asciiTheme="minorBidi" w:hAnsiTheme="minorBidi"/>
          <w:sz w:val="32"/>
          <w:szCs w:val="32"/>
          <w:rtl/>
          <w:lang w:val="en-AE"/>
        </w:rPr>
        <w:t>المتدربون أو العاملون المؤقتون الذين ليس لديهم خبرة كافية في المجال</w:t>
      </w:r>
      <w:r w:rsidRPr="00FA597E">
        <w:rPr>
          <w:rFonts w:asciiTheme="minorBidi" w:hAnsiTheme="minorBidi"/>
          <w:sz w:val="32"/>
          <w:szCs w:val="32"/>
          <w:lang w:val="en-AE"/>
        </w:rPr>
        <w:t>.</w:t>
      </w:r>
    </w:p>
    <w:p w14:paraId="466E3C53" w14:textId="77777777" w:rsidR="0070761D" w:rsidRPr="00FA597E" w:rsidRDefault="0070761D" w:rsidP="0070761D">
      <w:pPr>
        <w:spacing w:line="360" w:lineRule="auto"/>
        <w:jc w:val="lowKashida"/>
        <w:rPr>
          <w:rFonts w:asciiTheme="minorBidi" w:hAnsiTheme="minorBidi"/>
          <w:sz w:val="32"/>
          <w:szCs w:val="32"/>
          <w:rtl/>
          <w:lang w:val="en-AE"/>
        </w:rPr>
      </w:pPr>
      <w:r w:rsidRPr="0070761D">
        <w:rPr>
          <w:rFonts w:asciiTheme="minorBidi" w:hAnsiTheme="minorBidi"/>
          <w:sz w:val="32"/>
          <w:szCs w:val="32"/>
          <w:rtl/>
          <w:lang w:val="en-AE"/>
        </w:rPr>
        <w:t>تم تصميم العينة بعناية لضمان تمثيل شامل لمجتمع الدراسة، مع مراعاة التنوع في نوع المؤسسات الصحية والمستويات الإدارية والخبرة العملية</w:t>
      </w:r>
      <w:r w:rsidRPr="0070761D">
        <w:rPr>
          <w:rFonts w:asciiTheme="minorBidi" w:hAnsiTheme="minorBidi"/>
          <w:sz w:val="32"/>
          <w:szCs w:val="32"/>
          <w:lang w:val="en-AE"/>
        </w:rPr>
        <w:t xml:space="preserve">. </w:t>
      </w:r>
      <w:r w:rsidRPr="0070761D">
        <w:rPr>
          <w:rFonts w:asciiTheme="minorBidi" w:hAnsiTheme="minorBidi"/>
          <w:sz w:val="32"/>
          <w:szCs w:val="32"/>
          <w:rtl/>
          <w:lang w:val="en-AE"/>
        </w:rPr>
        <w:t>يهدف هذا النهج إلى تقديم تحليل دقيق وموثوق للعلاقة بين إدارة المخاطر التشغيلية واستدامة المؤسسات الصحية في المملكة العربية السعودية، مما يساهم في تحسين جودة الخدمات الصحية وتعزيز الاستدامة التشغيلية والمالية للمستشفيات</w:t>
      </w:r>
      <w:r w:rsidRPr="0070761D">
        <w:rPr>
          <w:rFonts w:asciiTheme="minorBidi" w:hAnsiTheme="minorBidi"/>
          <w:sz w:val="32"/>
          <w:szCs w:val="32"/>
          <w:lang w:val="en-AE"/>
        </w:rPr>
        <w:t>.</w:t>
      </w:r>
    </w:p>
    <w:p w14:paraId="14D4F63B" w14:textId="516483B6" w:rsidR="00D043AE" w:rsidRPr="00D043AE" w:rsidRDefault="00D043AE" w:rsidP="00C52278">
      <w:pPr>
        <w:pStyle w:val="1"/>
        <w:spacing w:after="240" w:line="360" w:lineRule="auto"/>
        <w:rPr>
          <w:b/>
          <w:bCs/>
          <w:color w:val="auto"/>
          <w:sz w:val="36"/>
          <w:szCs w:val="36"/>
          <w:lang w:val="en-AE"/>
        </w:rPr>
      </w:pPr>
      <w:bookmarkStart w:id="113" w:name="_Toc192161817"/>
      <w:r w:rsidRPr="00D043AE">
        <w:rPr>
          <w:b/>
          <w:bCs/>
          <w:color w:val="auto"/>
          <w:sz w:val="36"/>
          <w:szCs w:val="36"/>
          <w:rtl/>
          <w:lang w:val="en-AE"/>
        </w:rPr>
        <w:t>محددات حجم العينة</w:t>
      </w:r>
      <w:r w:rsidRPr="00D043AE">
        <w:rPr>
          <w:b/>
          <w:bCs/>
          <w:color w:val="auto"/>
          <w:sz w:val="36"/>
          <w:szCs w:val="36"/>
          <w:lang w:val="en-AE"/>
        </w:rPr>
        <w:t xml:space="preserve"> (Sample Size Determinants) –</w:t>
      </w:r>
      <w:bookmarkEnd w:id="113"/>
      <w:r w:rsidRPr="00D043AE">
        <w:rPr>
          <w:b/>
          <w:bCs/>
          <w:color w:val="auto"/>
          <w:sz w:val="36"/>
          <w:szCs w:val="36"/>
          <w:lang w:val="en-AE"/>
        </w:rPr>
        <w:t xml:space="preserve"> </w:t>
      </w:r>
    </w:p>
    <w:p w14:paraId="43DBFE1C" w14:textId="77777777" w:rsidR="00D043AE" w:rsidRPr="00D043AE" w:rsidRDefault="00D043AE" w:rsidP="00D043AE">
      <w:pPr>
        <w:spacing w:line="360" w:lineRule="auto"/>
        <w:jc w:val="lowKashida"/>
        <w:rPr>
          <w:rFonts w:asciiTheme="minorBidi" w:hAnsiTheme="minorBidi"/>
          <w:sz w:val="32"/>
          <w:szCs w:val="32"/>
          <w:lang w:val="en-AE"/>
        </w:rPr>
      </w:pPr>
      <w:r w:rsidRPr="00D043AE">
        <w:rPr>
          <w:rFonts w:asciiTheme="minorBidi" w:hAnsiTheme="minorBidi"/>
          <w:sz w:val="32"/>
          <w:szCs w:val="32"/>
          <w:rtl/>
        </w:rPr>
        <w:t xml:space="preserve">يعد تحديد حجم العينة من أهم الخطوات في تصميم البحث، حيث يؤثر بشكل مباشر على دقة النتائج وقابليتها للتعميم على مجتمع الدراسة. في هذه الدراسة، التي تتناول </w:t>
      </w:r>
      <w:r w:rsidRPr="00D043AE">
        <w:rPr>
          <w:rFonts w:asciiTheme="minorBidi" w:hAnsiTheme="minorBidi"/>
          <w:sz w:val="32"/>
          <w:szCs w:val="32"/>
          <w:lang w:val="en-AE"/>
        </w:rPr>
        <w:t>"</w:t>
      </w:r>
      <w:r w:rsidRPr="00D043AE">
        <w:rPr>
          <w:rFonts w:asciiTheme="minorBidi" w:hAnsiTheme="minorBidi"/>
          <w:sz w:val="32"/>
          <w:szCs w:val="32"/>
          <w:rtl/>
        </w:rPr>
        <w:t>تأثير إدارة المخاطر التشغيلية على استدامة المؤسسات الصحية في المملكة العربية السعودية</w:t>
      </w:r>
      <w:r w:rsidRPr="00D043AE">
        <w:rPr>
          <w:rFonts w:asciiTheme="minorBidi" w:hAnsiTheme="minorBidi"/>
          <w:sz w:val="32"/>
          <w:szCs w:val="32"/>
          <w:lang w:val="en-AE"/>
        </w:rPr>
        <w:t>"</w:t>
      </w:r>
      <w:r w:rsidRPr="00D043AE">
        <w:rPr>
          <w:rFonts w:asciiTheme="minorBidi" w:hAnsiTheme="minorBidi"/>
          <w:sz w:val="32"/>
          <w:szCs w:val="32"/>
          <w:rtl/>
        </w:rPr>
        <w:t>، يتم تحديد حجم العينة بعناية لضمان جمع بيانات موثوقة تساعد في فهم العلاقة بين المتغيرات المدروسة</w:t>
      </w:r>
      <w:r w:rsidRPr="00D043AE">
        <w:rPr>
          <w:rFonts w:asciiTheme="minorBidi" w:hAnsiTheme="minorBidi"/>
          <w:sz w:val="32"/>
          <w:szCs w:val="32"/>
          <w:lang w:val="en-AE"/>
        </w:rPr>
        <w:t>.</w:t>
      </w:r>
    </w:p>
    <w:p w14:paraId="69B04B91" w14:textId="77777777" w:rsidR="00D043AE" w:rsidRDefault="00D043AE" w:rsidP="00D043AE">
      <w:pPr>
        <w:spacing w:line="360" w:lineRule="auto"/>
        <w:jc w:val="lowKashida"/>
        <w:rPr>
          <w:rFonts w:asciiTheme="minorBidi" w:hAnsiTheme="minorBidi"/>
          <w:sz w:val="32"/>
          <w:szCs w:val="32"/>
          <w:rtl/>
          <w:lang w:val="en-AE"/>
        </w:rPr>
      </w:pPr>
      <w:r w:rsidRPr="00D043AE">
        <w:rPr>
          <w:rFonts w:asciiTheme="minorBidi" w:hAnsiTheme="minorBidi"/>
          <w:sz w:val="32"/>
          <w:szCs w:val="32"/>
          <w:rtl/>
        </w:rPr>
        <w:t>يعتمد تحديد حجم العينة على عدة محددات إحصائية ومنهجية وعملية، والتي تشمل حجم مجتمع الدراسة، طبيعة البحث، الأساليب الإحصائية المستخدمة، ومستوى الثقة المطلوب</w:t>
      </w:r>
      <w:r w:rsidRPr="00D043AE">
        <w:rPr>
          <w:rFonts w:asciiTheme="minorBidi" w:hAnsiTheme="minorBidi"/>
          <w:sz w:val="32"/>
          <w:szCs w:val="32"/>
          <w:lang w:val="en-AE"/>
        </w:rPr>
        <w:t xml:space="preserve">. </w:t>
      </w:r>
      <w:r w:rsidRPr="00D043AE">
        <w:rPr>
          <w:rFonts w:asciiTheme="minorBidi" w:hAnsiTheme="minorBidi"/>
          <w:sz w:val="32"/>
          <w:szCs w:val="32"/>
          <w:rtl/>
        </w:rPr>
        <w:t>تهدف هذه النبذة إلى تحليل هذه العوامل بالتفصيل، وشرح كيف تم تحديد الحجم المناسب للعينة في هذه الدراسة</w:t>
      </w:r>
      <w:r w:rsidRPr="00D043AE">
        <w:rPr>
          <w:rFonts w:asciiTheme="minorBidi" w:hAnsiTheme="minorBidi"/>
          <w:sz w:val="32"/>
          <w:szCs w:val="32"/>
          <w:lang w:val="en-AE"/>
        </w:rPr>
        <w:t>.</w:t>
      </w:r>
    </w:p>
    <w:p w14:paraId="6CF8E7A0" w14:textId="77777777" w:rsidR="001C7FA8" w:rsidRDefault="001C7FA8" w:rsidP="00D043AE">
      <w:pPr>
        <w:spacing w:line="360" w:lineRule="auto"/>
        <w:jc w:val="lowKashida"/>
        <w:rPr>
          <w:rFonts w:asciiTheme="minorBidi" w:hAnsiTheme="minorBidi"/>
          <w:sz w:val="32"/>
          <w:szCs w:val="32"/>
          <w:rtl/>
          <w:lang w:val="en-AE"/>
        </w:rPr>
      </w:pPr>
    </w:p>
    <w:p w14:paraId="202C52CC" w14:textId="77777777" w:rsidR="001C7FA8" w:rsidRPr="00D043AE" w:rsidRDefault="001C7FA8" w:rsidP="00D043AE">
      <w:pPr>
        <w:spacing w:line="360" w:lineRule="auto"/>
        <w:jc w:val="lowKashida"/>
        <w:rPr>
          <w:rFonts w:asciiTheme="minorBidi" w:hAnsiTheme="minorBidi"/>
          <w:sz w:val="32"/>
          <w:szCs w:val="32"/>
          <w:lang w:val="en-AE"/>
        </w:rPr>
      </w:pPr>
    </w:p>
    <w:p w14:paraId="316695A2" w14:textId="3D0308BE" w:rsidR="00D043AE" w:rsidRPr="00D043AE" w:rsidRDefault="00D043AE" w:rsidP="00C52278">
      <w:pPr>
        <w:pStyle w:val="2"/>
        <w:spacing w:after="240" w:line="360" w:lineRule="auto"/>
        <w:jc w:val="lowKashida"/>
        <w:rPr>
          <w:b/>
          <w:bCs/>
          <w:color w:val="auto"/>
          <w:sz w:val="32"/>
          <w:szCs w:val="32"/>
        </w:rPr>
      </w:pPr>
      <w:r w:rsidRPr="00D043AE">
        <w:rPr>
          <w:b/>
          <w:bCs/>
          <w:color w:val="auto"/>
          <w:sz w:val="32"/>
          <w:szCs w:val="32"/>
        </w:rPr>
        <w:lastRenderedPageBreak/>
        <w:t xml:space="preserve"> </w:t>
      </w:r>
      <w:bookmarkStart w:id="114" w:name="_Toc192161818"/>
      <w:r w:rsidRPr="00D043AE">
        <w:rPr>
          <w:b/>
          <w:bCs/>
          <w:color w:val="auto"/>
          <w:sz w:val="32"/>
          <w:szCs w:val="32"/>
          <w:rtl/>
        </w:rPr>
        <w:t>العوامل الأساسية التي تحدد حجم العينة</w:t>
      </w:r>
      <w:bookmarkEnd w:id="114"/>
    </w:p>
    <w:p w14:paraId="47873C38" w14:textId="77777777" w:rsidR="00D043AE" w:rsidRPr="00D043AE" w:rsidRDefault="00D043AE" w:rsidP="00D043AE">
      <w:pPr>
        <w:spacing w:line="360" w:lineRule="auto"/>
        <w:jc w:val="lowKashida"/>
        <w:rPr>
          <w:rFonts w:asciiTheme="minorBidi" w:hAnsiTheme="minorBidi"/>
          <w:sz w:val="32"/>
          <w:szCs w:val="32"/>
          <w:lang w:val="en-AE"/>
        </w:rPr>
      </w:pPr>
      <w:r w:rsidRPr="00D043AE">
        <w:rPr>
          <w:rFonts w:asciiTheme="minorBidi" w:hAnsiTheme="minorBidi"/>
          <w:sz w:val="32"/>
          <w:szCs w:val="32"/>
          <w:rtl/>
        </w:rPr>
        <w:t>هناك مجموعة من العوامل التي تؤثر على تحديد حجم العينة، وهي</w:t>
      </w:r>
      <w:r w:rsidRPr="00D043AE">
        <w:rPr>
          <w:rFonts w:asciiTheme="minorBidi" w:hAnsiTheme="minorBidi"/>
          <w:sz w:val="32"/>
          <w:szCs w:val="32"/>
          <w:lang w:val="en-AE"/>
        </w:rPr>
        <w:t>:</w:t>
      </w:r>
    </w:p>
    <w:p w14:paraId="2A1E1E6A" w14:textId="46300575" w:rsidR="00D043AE" w:rsidRPr="00D043AE" w:rsidRDefault="00D043AE" w:rsidP="00C52278">
      <w:pPr>
        <w:pStyle w:val="3"/>
        <w:spacing w:after="240" w:line="360" w:lineRule="auto"/>
        <w:rPr>
          <w:b/>
          <w:bCs/>
          <w:color w:val="auto"/>
          <w:sz w:val="32"/>
          <w:szCs w:val="32"/>
          <w:lang w:val="en-AE"/>
        </w:rPr>
      </w:pPr>
      <w:r w:rsidRPr="00D043AE">
        <w:rPr>
          <w:b/>
          <w:bCs/>
          <w:color w:val="auto"/>
          <w:sz w:val="32"/>
          <w:szCs w:val="32"/>
          <w:lang w:val="en-AE"/>
        </w:rPr>
        <w:t xml:space="preserve"> </w:t>
      </w:r>
      <w:bookmarkStart w:id="115" w:name="_Toc192161819"/>
      <w:r w:rsidRPr="00D043AE">
        <w:rPr>
          <w:b/>
          <w:bCs/>
          <w:color w:val="auto"/>
          <w:sz w:val="32"/>
          <w:szCs w:val="32"/>
          <w:rtl/>
          <w:lang w:val="en-AE"/>
        </w:rPr>
        <w:t>حجم مجتمع الدراسة</w:t>
      </w:r>
      <w:r w:rsidR="008131D8" w:rsidRPr="00FA597E">
        <w:rPr>
          <w:rFonts w:hint="cs"/>
          <w:b/>
          <w:bCs/>
          <w:color w:val="auto"/>
          <w:sz w:val="32"/>
          <w:szCs w:val="32"/>
          <w:rtl/>
          <w:lang w:val="en-AE"/>
        </w:rPr>
        <w:t xml:space="preserve"> </w:t>
      </w:r>
      <w:r w:rsidRPr="00D043AE">
        <w:rPr>
          <w:b/>
          <w:bCs/>
          <w:color w:val="auto"/>
          <w:sz w:val="32"/>
          <w:szCs w:val="32"/>
          <w:lang w:val="en-AE"/>
        </w:rPr>
        <w:t>(Population Size)</w:t>
      </w:r>
      <w:bookmarkEnd w:id="115"/>
    </w:p>
    <w:p w14:paraId="60819BD4" w14:textId="77777777" w:rsidR="00D043AE" w:rsidRPr="00D043AE" w:rsidRDefault="00D043AE" w:rsidP="003E4C19">
      <w:pPr>
        <w:numPr>
          <w:ilvl w:val="0"/>
          <w:numId w:val="83"/>
        </w:numPr>
        <w:spacing w:line="360" w:lineRule="auto"/>
        <w:jc w:val="lowKashida"/>
        <w:rPr>
          <w:rFonts w:asciiTheme="minorBidi" w:hAnsiTheme="minorBidi"/>
          <w:sz w:val="32"/>
          <w:szCs w:val="32"/>
          <w:lang w:val="en-AE"/>
        </w:rPr>
      </w:pPr>
      <w:r w:rsidRPr="00D043AE">
        <w:rPr>
          <w:rFonts w:asciiTheme="minorBidi" w:hAnsiTheme="minorBidi"/>
          <w:sz w:val="32"/>
          <w:szCs w:val="32"/>
          <w:rtl/>
        </w:rPr>
        <w:t>يشير حجم مجتمع الدراسة إلى العدد الكلي للأفراد أو المؤسسات التي يمكن أن يتم اختيار العينة منها</w:t>
      </w:r>
      <w:r w:rsidRPr="00D043AE">
        <w:rPr>
          <w:rFonts w:asciiTheme="minorBidi" w:hAnsiTheme="minorBidi"/>
          <w:sz w:val="32"/>
          <w:szCs w:val="32"/>
          <w:lang w:val="en-AE"/>
        </w:rPr>
        <w:t>.</w:t>
      </w:r>
    </w:p>
    <w:p w14:paraId="6743ED41" w14:textId="77777777" w:rsidR="00D043AE" w:rsidRPr="00D043AE" w:rsidRDefault="00D043AE" w:rsidP="003E4C19">
      <w:pPr>
        <w:numPr>
          <w:ilvl w:val="0"/>
          <w:numId w:val="83"/>
        </w:numPr>
        <w:spacing w:line="360" w:lineRule="auto"/>
        <w:jc w:val="lowKashida"/>
        <w:rPr>
          <w:rFonts w:asciiTheme="minorBidi" w:hAnsiTheme="minorBidi"/>
          <w:sz w:val="32"/>
          <w:szCs w:val="32"/>
          <w:lang w:val="en-AE"/>
        </w:rPr>
      </w:pPr>
      <w:r w:rsidRPr="00D043AE">
        <w:rPr>
          <w:rFonts w:asciiTheme="minorBidi" w:hAnsiTheme="minorBidi"/>
          <w:sz w:val="32"/>
          <w:szCs w:val="32"/>
          <w:rtl/>
        </w:rPr>
        <w:t>كلما زاد حجم مجتمع الدراسة، زادت الحاجة إلى عينة أكبر للحصول على نتائج أكثر دقة وتمثيلًا</w:t>
      </w:r>
      <w:r w:rsidRPr="00D043AE">
        <w:rPr>
          <w:rFonts w:asciiTheme="minorBidi" w:hAnsiTheme="minorBidi"/>
          <w:sz w:val="32"/>
          <w:szCs w:val="32"/>
          <w:lang w:val="en-AE"/>
        </w:rPr>
        <w:t>.</w:t>
      </w:r>
    </w:p>
    <w:p w14:paraId="33F1BD44" w14:textId="77777777" w:rsidR="00D043AE" w:rsidRPr="00D043AE" w:rsidRDefault="00D043AE" w:rsidP="003E4C19">
      <w:pPr>
        <w:numPr>
          <w:ilvl w:val="0"/>
          <w:numId w:val="83"/>
        </w:numPr>
        <w:spacing w:line="360" w:lineRule="auto"/>
        <w:jc w:val="lowKashida"/>
        <w:rPr>
          <w:rFonts w:asciiTheme="minorBidi" w:hAnsiTheme="minorBidi"/>
          <w:sz w:val="32"/>
          <w:szCs w:val="32"/>
          <w:lang w:val="en-AE"/>
        </w:rPr>
      </w:pPr>
      <w:r w:rsidRPr="00D043AE">
        <w:rPr>
          <w:rFonts w:asciiTheme="minorBidi" w:hAnsiTheme="minorBidi"/>
          <w:sz w:val="32"/>
          <w:szCs w:val="32"/>
          <w:rtl/>
        </w:rPr>
        <w:t>وفقًا لبيانات وزارة الصحة السعودية، يوجد في المملكة أكثر من 500 مستشفى وأكثر من 2500 مركز صحي أولي، مما يشير إلى أن مجتمع الدراسة كبير، وبالتالي يتطلب عينة ذات حجم مناسب لضمان تمثيل دقيق</w:t>
      </w:r>
      <w:r w:rsidRPr="00D043AE">
        <w:rPr>
          <w:rFonts w:asciiTheme="minorBidi" w:hAnsiTheme="minorBidi"/>
          <w:sz w:val="32"/>
          <w:szCs w:val="32"/>
          <w:lang w:val="en-AE"/>
        </w:rPr>
        <w:t>.</w:t>
      </w:r>
    </w:p>
    <w:p w14:paraId="5BF6ADB2" w14:textId="51055CFC" w:rsidR="00D043AE" w:rsidRPr="00D043AE" w:rsidRDefault="00D043AE" w:rsidP="00C52278">
      <w:pPr>
        <w:pStyle w:val="3"/>
        <w:spacing w:after="240" w:line="360" w:lineRule="auto"/>
        <w:rPr>
          <w:b/>
          <w:bCs/>
          <w:color w:val="auto"/>
          <w:sz w:val="32"/>
          <w:szCs w:val="32"/>
          <w:lang w:val="en-AE"/>
        </w:rPr>
      </w:pPr>
      <w:r w:rsidRPr="00D043AE">
        <w:rPr>
          <w:b/>
          <w:bCs/>
          <w:color w:val="auto"/>
          <w:sz w:val="32"/>
          <w:szCs w:val="32"/>
          <w:lang w:val="en-AE"/>
        </w:rPr>
        <w:t xml:space="preserve"> </w:t>
      </w:r>
      <w:bookmarkStart w:id="116" w:name="_Toc192161820"/>
      <w:r w:rsidRPr="00D043AE">
        <w:rPr>
          <w:b/>
          <w:bCs/>
          <w:color w:val="auto"/>
          <w:sz w:val="32"/>
          <w:szCs w:val="32"/>
          <w:rtl/>
          <w:lang w:val="en-AE"/>
        </w:rPr>
        <w:t xml:space="preserve">مستوى الثقة </w:t>
      </w:r>
      <w:proofErr w:type="gramStart"/>
      <w:r w:rsidRPr="00D043AE">
        <w:rPr>
          <w:b/>
          <w:bCs/>
          <w:color w:val="auto"/>
          <w:sz w:val="32"/>
          <w:szCs w:val="32"/>
          <w:rtl/>
          <w:lang w:val="en-AE"/>
        </w:rPr>
        <w:t>المطلوب</w:t>
      </w:r>
      <w:r w:rsidR="008131D8" w:rsidRPr="00FA597E">
        <w:rPr>
          <w:rFonts w:hint="cs"/>
          <w:b/>
          <w:bCs/>
          <w:color w:val="auto"/>
          <w:sz w:val="32"/>
          <w:szCs w:val="32"/>
          <w:rtl/>
          <w:lang w:val="en-AE"/>
        </w:rPr>
        <w:t xml:space="preserve"> </w:t>
      </w:r>
      <w:r w:rsidRPr="00D043AE">
        <w:rPr>
          <w:b/>
          <w:bCs/>
          <w:color w:val="auto"/>
          <w:sz w:val="32"/>
          <w:szCs w:val="32"/>
          <w:lang w:val="en-AE"/>
        </w:rPr>
        <w:t xml:space="preserve"> (</w:t>
      </w:r>
      <w:proofErr w:type="gramEnd"/>
      <w:r w:rsidRPr="00D043AE">
        <w:rPr>
          <w:b/>
          <w:bCs/>
          <w:color w:val="auto"/>
          <w:sz w:val="32"/>
          <w:szCs w:val="32"/>
          <w:lang w:val="en-AE"/>
        </w:rPr>
        <w:t>Confidence Level)</w:t>
      </w:r>
      <w:bookmarkEnd w:id="116"/>
    </w:p>
    <w:p w14:paraId="21727742" w14:textId="77777777" w:rsidR="00D043AE" w:rsidRPr="00D043AE" w:rsidRDefault="00D043AE" w:rsidP="003E4C19">
      <w:pPr>
        <w:numPr>
          <w:ilvl w:val="0"/>
          <w:numId w:val="84"/>
        </w:numPr>
        <w:spacing w:line="360" w:lineRule="auto"/>
        <w:jc w:val="lowKashida"/>
        <w:rPr>
          <w:rFonts w:asciiTheme="minorBidi" w:hAnsiTheme="minorBidi"/>
          <w:sz w:val="32"/>
          <w:szCs w:val="32"/>
          <w:lang w:val="en-AE"/>
        </w:rPr>
      </w:pPr>
      <w:r w:rsidRPr="00D043AE">
        <w:rPr>
          <w:rFonts w:asciiTheme="minorBidi" w:hAnsiTheme="minorBidi"/>
          <w:b/>
          <w:bCs/>
          <w:sz w:val="32"/>
          <w:szCs w:val="32"/>
          <w:rtl/>
        </w:rPr>
        <w:t>مستوى الثقة</w:t>
      </w:r>
      <w:r w:rsidRPr="00D043AE">
        <w:rPr>
          <w:rFonts w:asciiTheme="minorBidi" w:hAnsiTheme="minorBidi"/>
          <w:b/>
          <w:bCs/>
          <w:sz w:val="32"/>
          <w:szCs w:val="32"/>
          <w:lang w:val="en-AE"/>
        </w:rPr>
        <w:t xml:space="preserve"> (Confidence Level)</w:t>
      </w:r>
      <w:r w:rsidRPr="00D043AE">
        <w:rPr>
          <w:rFonts w:asciiTheme="minorBidi" w:hAnsiTheme="minorBidi"/>
          <w:sz w:val="32"/>
          <w:szCs w:val="32"/>
          <w:lang w:val="en-AE"/>
        </w:rPr>
        <w:t xml:space="preserve"> </w:t>
      </w:r>
      <w:r w:rsidRPr="00D043AE">
        <w:rPr>
          <w:rFonts w:asciiTheme="minorBidi" w:hAnsiTheme="minorBidi"/>
          <w:sz w:val="32"/>
          <w:szCs w:val="32"/>
          <w:rtl/>
        </w:rPr>
        <w:t>هو احتمال أن تكون النتائج المستخرجة من العينة تعكس القيم الحقيقية في المجتمع</w:t>
      </w:r>
      <w:r w:rsidRPr="00D043AE">
        <w:rPr>
          <w:rFonts w:asciiTheme="minorBidi" w:hAnsiTheme="minorBidi"/>
          <w:sz w:val="32"/>
          <w:szCs w:val="32"/>
          <w:lang w:val="en-AE"/>
        </w:rPr>
        <w:t>.</w:t>
      </w:r>
    </w:p>
    <w:p w14:paraId="3F55E08A" w14:textId="77777777" w:rsidR="00D043AE" w:rsidRPr="00D043AE" w:rsidRDefault="00D043AE" w:rsidP="003E4C19">
      <w:pPr>
        <w:numPr>
          <w:ilvl w:val="0"/>
          <w:numId w:val="84"/>
        </w:numPr>
        <w:spacing w:line="360" w:lineRule="auto"/>
        <w:jc w:val="lowKashida"/>
        <w:rPr>
          <w:rFonts w:asciiTheme="minorBidi" w:hAnsiTheme="minorBidi"/>
          <w:sz w:val="32"/>
          <w:szCs w:val="32"/>
          <w:lang w:val="en-AE"/>
        </w:rPr>
      </w:pPr>
      <w:r w:rsidRPr="00D043AE">
        <w:rPr>
          <w:rFonts w:asciiTheme="minorBidi" w:hAnsiTheme="minorBidi"/>
          <w:sz w:val="32"/>
          <w:szCs w:val="32"/>
          <w:rtl/>
        </w:rPr>
        <w:t xml:space="preserve">في الأبحاث العلمية، يُستخدم عادةً مستوى ثقة </w:t>
      </w:r>
      <w:r w:rsidRPr="00D043AE">
        <w:rPr>
          <w:rFonts w:asciiTheme="minorBidi" w:hAnsiTheme="minorBidi"/>
          <w:b/>
          <w:bCs/>
          <w:sz w:val="32"/>
          <w:szCs w:val="32"/>
          <w:lang w:val="en-AE"/>
        </w:rPr>
        <w:t>95%</w:t>
      </w:r>
      <w:r w:rsidRPr="00D043AE">
        <w:rPr>
          <w:rFonts w:asciiTheme="minorBidi" w:hAnsiTheme="minorBidi"/>
          <w:sz w:val="32"/>
          <w:szCs w:val="32"/>
          <w:rtl/>
        </w:rPr>
        <w:t xml:space="preserve">، مما يعني أن هناك احتمالًا بنسبة </w:t>
      </w:r>
      <w:r w:rsidRPr="00D043AE">
        <w:rPr>
          <w:rFonts w:asciiTheme="minorBidi" w:hAnsiTheme="minorBidi"/>
          <w:b/>
          <w:bCs/>
          <w:sz w:val="32"/>
          <w:szCs w:val="32"/>
          <w:lang w:val="en-AE"/>
        </w:rPr>
        <w:t>95%</w:t>
      </w:r>
      <w:r w:rsidRPr="00D043AE">
        <w:rPr>
          <w:rFonts w:asciiTheme="minorBidi" w:hAnsiTheme="minorBidi"/>
          <w:sz w:val="32"/>
          <w:szCs w:val="32"/>
          <w:lang w:val="en-AE"/>
        </w:rPr>
        <w:t xml:space="preserve"> </w:t>
      </w:r>
      <w:r w:rsidRPr="00D043AE">
        <w:rPr>
          <w:rFonts w:asciiTheme="minorBidi" w:hAnsiTheme="minorBidi"/>
          <w:sz w:val="32"/>
          <w:szCs w:val="32"/>
          <w:rtl/>
        </w:rPr>
        <w:t>أن تكون النتائج المستخلصة صحيحة بالنسبة لمجتمع الدراسة</w:t>
      </w:r>
      <w:r w:rsidRPr="00D043AE">
        <w:rPr>
          <w:rFonts w:asciiTheme="minorBidi" w:hAnsiTheme="minorBidi"/>
          <w:sz w:val="32"/>
          <w:szCs w:val="32"/>
          <w:lang w:val="en-AE"/>
        </w:rPr>
        <w:t>.</w:t>
      </w:r>
    </w:p>
    <w:p w14:paraId="5C93E57F" w14:textId="77777777" w:rsidR="00D043AE" w:rsidRDefault="00D043AE" w:rsidP="003E4C19">
      <w:pPr>
        <w:numPr>
          <w:ilvl w:val="0"/>
          <w:numId w:val="84"/>
        </w:numPr>
        <w:spacing w:line="360" w:lineRule="auto"/>
        <w:jc w:val="lowKashida"/>
        <w:rPr>
          <w:rFonts w:asciiTheme="minorBidi" w:hAnsiTheme="minorBidi"/>
          <w:sz w:val="32"/>
          <w:szCs w:val="32"/>
          <w:lang w:val="en-AE"/>
        </w:rPr>
      </w:pPr>
      <w:r w:rsidRPr="00D043AE">
        <w:rPr>
          <w:rFonts w:asciiTheme="minorBidi" w:hAnsiTheme="minorBidi"/>
          <w:sz w:val="32"/>
          <w:szCs w:val="32"/>
          <w:rtl/>
        </w:rPr>
        <w:t xml:space="preserve">عند استخدام مستوى ثقة </w:t>
      </w:r>
      <w:r w:rsidRPr="00D043AE">
        <w:rPr>
          <w:rFonts w:asciiTheme="minorBidi" w:hAnsiTheme="minorBidi"/>
          <w:b/>
          <w:bCs/>
          <w:sz w:val="32"/>
          <w:szCs w:val="32"/>
          <w:lang w:val="en-AE"/>
        </w:rPr>
        <w:t>95%</w:t>
      </w:r>
      <w:r w:rsidRPr="00D043AE">
        <w:rPr>
          <w:rFonts w:asciiTheme="minorBidi" w:hAnsiTheme="minorBidi"/>
          <w:sz w:val="32"/>
          <w:szCs w:val="32"/>
          <w:rtl/>
        </w:rPr>
        <w:t xml:space="preserve">، يكون </w:t>
      </w:r>
      <w:r w:rsidRPr="00D043AE">
        <w:rPr>
          <w:rFonts w:asciiTheme="minorBidi" w:hAnsiTheme="minorBidi"/>
          <w:b/>
          <w:bCs/>
          <w:sz w:val="32"/>
          <w:szCs w:val="32"/>
          <w:rtl/>
        </w:rPr>
        <w:t>الهامش المسموح به للخطأ ±5</w:t>
      </w:r>
      <w:r w:rsidRPr="00D043AE">
        <w:rPr>
          <w:rFonts w:asciiTheme="minorBidi" w:hAnsiTheme="minorBidi"/>
          <w:b/>
          <w:bCs/>
          <w:sz w:val="32"/>
          <w:szCs w:val="32"/>
          <w:lang w:val="en-AE"/>
        </w:rPr>
        <w:t>%</w:t>
      </w:r>
      <w:r w:rsidRPr="00D043AE">
        <w:rPr>
          <w:rFonts w:asciiTheme="minorBidi" w:hAnsiTheme="minorBidi"/>
          <w:sz w:val="32"/>
          <w:szCs w:val="32"/>
          <w:rtl/>
        </w:rPr>
        <w:t>، وهو المعيار المقبول في الدراسات الميدانية التي تهدف إلى تحليل البيانات الكمية</w:t>
      </w:r>
      <w:r w:rsidRPr="00D043AE">
        <w:rPr>
          <w:rFonts w:asciiTheme="minorBidi" w:hAnsiTheme="minorBidi"/>
          <w:sz w:val="32"/>
          <w:szCs w:val="32"/>
          <w:lang w:val="en-AE"/>
        </w:rPr>
        <w:t>.</w:t>
      </w:r>
    </w:p>
    <w:p w14:paraId="14076A46" w14:textId="77777777" w:rsidR="001C7FA8" w:rsidRDefault="001C7FA8" w:rsidP="001C7FA8">
      <w:pPr>
        <w:spacing w:line="360" w:lineRule="auto"/>
        <w:jc w:val="lowKashida"/>
        <w:rPr>
          <w:rFonts w:asciiTheme="minorBidi" w:hAnsiTheme="minorBidi"/>
          <w:sz w:val="32"/>
          <w:szCs w:val="32"/>
          <w:rtl/>
          <w:lang w:val="en-AE"/>
        </w:rPr>
      </w:pPr>
    </w:p>
    <w:p w14:paraId="2D1DDC76" w14:textId="77777777" w:rsidR="001C7FA8" w:rsidRPr="00D043AE" w:rsidRDefault="001C7FA8" w:rsidP="001C7FA8">
      <w:pPr>
        <w:spacing w:line="360" w:lineRule="auto"/>
        <w:jc w:val="lowKashida"/>
        <w:rPr>
          <w:rFonts w:asciiTheme="minorBidi" w:hAnsiTheme="minorBidi"/>
          <w:sz w:val="32"/>
          <w:szCs w:val="32"/>
          <w:lang w:val="en-AE"/>
        </w:rPr>
      </w:pPr>
    </w:p>
    <w:p w14:paraId="30D83166" w14:textId="259EAE5A" w:rsidR="00D043AE" w:rsidRPr="00D043AE" w:rsidRDefault="00D043AE" w:rsidP="00C52278">
      <w:pPr>
        <w:pStyle w:val="3"/>
        <w:spacing w:after="240" w:line="360" w:lineRule="auto"/>
        <w:rPr>
          <w:b/>
          <w:bCs/>
          <w:color w:val="auto"/>
          <w:sz w:val="32"/>
          <w:szCs w:val="32"/>
          <w:lang w:val="en-AE"/>
        </w:rPr>
      </w:pPr>
      <w:r w:rsidRPr="00D043AE">
        <w:rPr>
          <w:b/>
          <w:bCs/>
          <w:color w:val="auto"/>
          <w:sz w:val="32"/>
          <w:szCs w:val="32"/>
          <w:lang w:val="en-AE"/>
        </w:rPr>
        <w:lastRenderedPageBreak/>
        <w:t xml:space="preserve"> </w:t>
      </w:r>
      <w:bookmarkStart w:id="117" w:name="_Toc192161821"/>
      <w:r w:rsidRPr="00D043AE">
        <w:rPr>
          <w:b/>
          <w:bCs/>
          <w:color w:val="auto"/>
          <w:sz w:val="32"/>
          <w:szCs w:val="32"/>
          <w:rtl/>
          <w:lang w:val="en-AE"/>
        </w:rPr>
        <w:t xml:space="preserve">هامش الخطأ المسموح </w:t>
      </w:r>
      <w:proofErr w:type="gramStart"/>
      <w:r w:rsidRPr="00D043AE">
        <w:rPr>
          <w:b/>
          <w:bCs/>
          <w:color w:val="auto"/>
          <w:sz w:val="32"/>
          <w:szCs w:val="32"/>
          <w:rtl/>
          <w:lang w:val="en-AE"/>
        </w:rPr>
        <w:t>به</w:t>
      </w:r>
      <w:r w:rsidR="008131D8" w:rsidRPr="00FA597E">
        <w:rPr>
          <w:rFonts w:hint="cs"/>
          <w:b/>
          <w:bCs/>
          <w:color w:val="auto"/>
          <w:sz w:val="32"/>
          <w:szCs w:val="32"/>
          <w:rtl/>
          <w:lang w:val="en-AE"/>
        </w:rPr>
        <w:t xml:space="preserve"> </w:t>
      </w:r>
      <w:r w:rsidRPr="00D043AE">
        <w:rPr>
          <w:b/>
          <w:bCs/>
          <w:color w:val="auto"/>
          <w:sz w:val="32"/>
          <w:szCs w:val="32"/>
          <w:lang w:val="en-AE"/>
        </w:rPr>
        <w:t xml:space="preserve"> (</w:t>
      </w:r>
      <w:proofErr w:type="gramEnd"/>
      <w:r w:rsidRPr="00D043AE">
        <w:rPr>
          <w:b/>
          <w:bCs/>
          <w:color w:val="auto"/>
          <w:sz w:val="32"/>
          <w:szCs w:val="32"/>
          <w:lang w:val="en-AE"/>
        </w:rPr>
        <w:t>Margin of Error)</w:t>
      </w:r>
      <w:bookmarkEnd w:id="117"/>
    </w:p>
    <w:p w14:paraId="70EBDDFC" w14:textId="77777777" w:rsidR="00D043AE" w:rsidRPr="00D043AE" w:rsidRDefault="00D043AE" w:rsidP="003E4C19">
      <w:pPr>
        <w:numPr>
          <w:ilvl w:val="0"/>
          <w:numId w:val="85"/>
        </w:numPr>
        <w:spacing w:line="360" w:lineRule="auto"/>
        <w:jc w:val="lowKashida"/>
        <w:rPr>
          <w:rFonts w:asciiTheme="minorBidi" w:hAnsiTheme="minorBidi"/>
          <w:sz w:val="32"/>
          <w:szCs w:val="32"/>
          <w:lang w:val="en-AE"/>
        </w:rPr>
      </w:pPr>
      <w:r w:rsidRPr="00D043AE">
        <w:rPr>
          <w:rFonts w:asciiTheme="minorBidi" w:hAnsiTheme="minorBidi"/>
          <w:sz w:val="32"/>
          <w:szCs w:val="32"/>
          <w:rtl/>
        </w:rPr>
        <w:t xml:space="preserve">يُعرف </w:t>
      </w:r>
      <w:r w:rsidRPr="00D043AE">
        <w:rPr>
          <w:rFonts w:asciiTheme="minorBidi" w:hAnsiTheme="minorBidi"/>
          <w:b/>
          <w:bCs/>
          <w:sz w:val="32"/>
          <w:szCs w:val="32"/>
          <w:rtl/>
        </w:rPr>
        <w:t>هامش الخطأ</w:t>
      </w:r>
      <w:r w:rsidRPr="00D043AE">
        <w:rPr>
          <w:rFonts w:asciiTheme="minorBidi" w:hAnsiTheme="minorBidi"/>
          <w:b/>
          <w:bCs/>
          <w:sz w:val="32"/>
          <w:szCs w:val="32"/>
          <w:lang w:val="en-AE"/>
        </w:rPr>
        <w:t xml:space="preserve"> (Margin of Error)</w:t>
      </w:r>
      <w:r w:rsidRPr="00D043AE">
        <w:rPr>
          <w:rFonts w:asciiTheme="minorBidi" w:hAnsiTheme="minorBidi"/>
          <w:sz w:val="32"/>
          <w:szCs w:val="32"/>
          <w:lang w:val="en-AE"/>
        </w:rPr>
        <w:t xml:space="preserve"> </w:t>
      </w:r>
      <w:r w:rsidRPr="00D043AE">
        <w:rPr>
          <w:rFonts w:asciiTheme="minorBidi" w:hAnsiTheme="minorBidi"/>
          <w:sz w:val="32"/>
          <w:szCs w:val="32"/>
          <w:rtl/>
        </w:rPr>
        <w:t>بالفرق بين القيم التي تم الحصول عليها من العينة والقيم الحقيقية في مجتمع الدراسة</w:t>
      </w:r>
      <w:r w:rsidRPr="00D043AE">
        <w:rPr>
          <w:rFonts w:asciiTheme="minorBidi" w:hAnsiTheme="minorBidi"/>
          <w:sz w:val="32"/>
          <w:szCs w:val="32"/>
          <w:lang w:val="en-AE"/>
        </w:rPr>
        <w:t>.</w:t>
      </w:r>
    </w:p>
    <w:p w14:paraId="23AFF4C6" w14:textId="77777777" w:rsidR="00D043AE" w:rsidRPr="00D043AE" w:rsidRDefault="00D043AE" w:rsidP="003E4C19">
      <w:pPr>
        <w:numPr>
          <w:ilvl w:val="0"/>
          <w:numId w:val="85"/>
        </w:numPr>
        <w:spacing w:line="360" w:lineRule="auto"/>
        <w:jc w:val="lowKashida"/>
        <w:rPr>
          <w:rFonts w:asciiTheme="minorBidi" w:hAnsiTheme="minorBidi"/>
          <w:sz w:val="32"/>
          <w:szCs w:val="32"/>
          <w:lang w:val="en-AE"/>
        </w:rPr>
      </w:pPr>
      <w:r w:rsidRPr="00D043AE">
        <w:rPr>
          <w:rFonts w:asciiTheme="minorBidi" w:hAnsiTheme="minorBidi"/>
          <w:sz w:val="32"/>
          <w:szCs w:val="32"/>
          <w:rtl/>
        </w:rPr>
        <w:t xml:space="preserve">إذا كان هامش الخطأ كبيرًا، فإن </w:t>
      </w:r>
      <w:r w:rsidRPr="00D043AE">
        <w:rPr>
          <w:rFonts w:asciiTheme="minorBidi" w:hAnsiTheme="minorBidi"/>
          <w:b/>
          <w:bCs/>
          <w:sz w:val="32"/>
          <w:szCs w:val="32"/>
          <w:rtl/>
        </w:rPr>
        <w:t>دقة النتائج تكون منخفضة</w:t>
      </w:r>
      <w:r w:rsidRPr="00D043AE">
        <w:rPr>
          <w:rFonts w:asciiTheme="minorBidi" w:hAnsiTheme="minorBidi"/>
          <w:sz w:val="32"/>
          <w:szCs w:val="32"/>
          <w:rtl/>
        </w:rPr>
        <w:t xml:space="preserve">، ولذلك يتم تقليل هامش الخطأ من خلال </w:t>
      </w:r>
      <w:r w:rsidRPr="00D043AE">
        <w:rPr>
          <w:rFonts w:asciiTheme="minorBidi" w:hAnsiTheme="minorBidi"/>
          <w:b/>
          <w:bCs/>
          <w:sz w:val="32"/>
          <w:szCs w:val="32"/>
          <w:rtl/>
        </w:rPr>
        <w:t>زيادة حجم العينة</w:t>
      </w:r>
      <w:r w:rsidRPr="00D043AE">
        <w:rPr>
          <w:rFonts w:asciiTheme="minorBidi" w:hAnsiTheme="minorBidi"/>
          <w:sz w:val="32"/>
          <w:szCs w:val="32"/>
          <w:lang w:val="en-AE"/>
        </w:rPr>
        <w:t>.</w:t>
      </w:r>
    </w:p>
    <w:p w14:paraId="304E1CE2" w14:textId="77777777" w:rsidR="00D043AE" w:rsidRPr="00D043AE" w:rsidRDefault="00D043AE" w:rsidP="003E4C19">
      <w:pPr>
        <w:numPr>
          <w:ilvl w:val="0"/>
          <w:numId w:val="85"/>
        </w:numPr>
        <w:spacing w:line="360" w:lineRule="auto"/>
        <w:jc w:val="lowKashida"/>
        <w:rPr>
          <w:rFonts w:asciiTheme="minorBidi" w:hAnsiTheme="minorBidi"/>
          <w:sz w:val="32"/>
          <w:szCs w:val="32"/>
          <w:lang w:val="en-AE"/>
        </w:rPr>
      </w:pPr>
      <w:r w:rsidRPr="00D043AE">
        <w:rPr>
          <w:rFonts w:asciiTheme="minorBidi" w:hAnsiTheme="minorBidi"/>
          <w:sz w:val="32"/>
          <w:szCs w:val="32"/>
          <w:rtl/>
        </w:rPr>
        <w:t xml:space="preserve">في هذه الدراسة، تم تحديد هامش خطأ </w:t>
      </w:r>
      <w:r w:rsidRPr="00D043AE">
        <w:rPr>
          <w:rFonts w:asciiTheme="minorBidi" w:hAnsiTheme="minorBidi"/>
          <w:b/>
          <w:bCs/>
          <w:sz w:val="32"/>
          <w:szCs w:val="32"/>
          <w:lang w:val="en-AE"/>
        </w:rPr>
        <w:t>5%</w:t>
      </w:r>
      <w:r w:rsidRPr="00D043AE">
        <w:rPr>
          <w:rFonts w:asciiTheme="minorBidi" w:hAnsiTheme="minorBidi"/>
          <w:sz w:val="32"/>
          <w:szCs w:val="32"/>
          <w:rtl/>
        </w:rPr>
        <w:t>، مما يعني أن هناك احتمالًا أن تختلف القيم الحقيقية لمجتمع الدراسة بمقدار ±5% عن القيم المستنتجة من العينة</w:t>
      </w:r>
      <w:r w:rsidRPr="00D043AE">
        <w:rPr>
          <w:rFonts w:asciiTheme="minorBidi" w:hAnsiTheme="minorBidi"/>
          <w:sz w:val="32"/>
          <w:szCs w:val="32"/>
          <w:lang w:val="en-AE"/>
        </w:rPr>
        <w:t>.</w:t>
      </w:r>
    </w:p>
    <w:p w14:paraId="3FB6D27C" w14:textId="11171022" w:rsidR="00D043AE" w:rsidRPr="00D043AE" w:rsidRDefault="00D043AE" w:rsidP="00C52278">
      <w:pPr>
        <w:pStyle w:val="3"/>
        <w:spacing w:after="240" w:line="360" w:lineRule="auto"/>
        <w:rPr>
          <w:b/>
          <w:bCs/>
          <w:color w:val="auto"/>
          <w:sz w:val="32"/>
          <w:szCs w:val="32"/>
          <w:lang w:val="en-AE"/>
        </w:rPr>
      </w:pPr>
      <w:r w:rsidRPr="00D043AE">
        <w:rPr>
          <w:b/>
          <w:bCs/>
          <w:color w:val="auto"/>
          <w:sz w:val="32"/>
          <w:szCs w:val="32"/>
          <w:lang w:val="en-AE"/>
        </w:rPr>
        <w:t xml:space="preserve"> </w:t>
      </w:r>
      <w:bookmarkStart w:id="118" w:name="_Toc192161822"/>
      <w:r w:rsidRPr="00D043AE">
        <w:rPr>
          <w:b/>
          <w:bCs/>
          <w:color w:val="auto"/>
          <w:sz w:val="32"/>
          <w:szCs w:val="32"/>
          <w:rtl/>
          <w:lang w:val="en-AE"/>
        </w:rPr>
        <w:t xml:space="preserve">طبيعة البحث ونوع </w:t>
      </w:r>
      <w:proofErr w:type="gramStart"/>
      <w:r w:rsidRPr="00D043AE">
        <w:rPr>
          <w:b/>
          <w:bCs/>
          <w:color w:val="auto"/>
          <w:sz w:val="32"/>
          <w:szCs w:val="32"/>
          <w:rtl/>
          <w:lang w:val="en-AE"/>
        </w:rPr>
        <w:t>البيانات</w:t>
      </w:r>
      <w:r w:rsidR="008131D8" w:rsidRPr="00FA597E">
        <w:rPr>
          <w:rFonts w:hint="cs"/>
          <w:b/>
          <w:bCs/>
          <w:color w:val="auto"/>
          <w:sz w:val="32"/>
          <w:szCs w:val="32"/>
          <w:rtl/>
          <w:lang w:val="en-AE"/>
        </w:rPr>
        <w:t xml:space="preserve"> </w:t>
      </w:r>
      <w:r w:rsidRPr="00D043AE">
        <w:rPr>
          <w:b/>
          <w:bCs/>
          <w:color w:val="auto"/>
          <w:sz w:val="32"/>
          <w:szCs w:val="32"/>
          <w:lang w:val="en-AE"/>
        </w:rPr>
        <w:t xml:space="preserve"> (</w:t>
      </w:r>
      <w:proofErr w:type="gramEnd"/>
      <w:r w:rsidRPr="00D043AE">
        <w:rPr>
          <w:b/>
          <w:bCs/>
          <w:color w:val="auto"/>
          <w:sz w:val="32"/>
          <w:szCs w:val="32"/>
          <w:lang w:val="en-AE"/>
        </w:rPr>
        <w:t>Nature of the Study &amp; Data Type)</w:t>
      </w:r>
      <w:bookmarkEnd w:id="118"/>
    </w:p>
    <w:p w14:paraId="63B5A45B" w14:textId="77777777" w:rsidR="00D043AE" w:rsidRPr="00D043AE" w:rsidRDefault="00D043AE" w:rsidP="003E4C19">
      <w:pPr>
        <w:numPr>
          <w:ilvl w:val="0"/>
          <w:numId w:val="86"/>
        </w:numPr>
        <w:spacing w:line="360" w:lineRule="auto"/>
        <w:jc w:val="lowKashida"/>
        <w:rPr>
          <w:rFonts w:asciiTheme="minorBidi" w:hAnsiTheme="minorBidi"/>
          <w:sz w:val="32"/>
          <w:szCs w:val="32"/>
          <w:lang w:val="en-AE"/>
        </w:rPr>
      </w:pPr>
      <w:r w:rsidRPr="00D043AE">
        <w:rPr>
          <w:rFonts w:asciiTheme="minorBidi" w:hAnsiTheme="minorBidi"/>
          <w:b/>
          <w:bCs/>
          <w:sz w:val="32"/>
          <w:szCs w:val="32"/>
          <w:rtl/>
        </w:rPr>
        <w:t>الدراسات الوصفية التحليلية</w:t>
      </w:r>
      <w:r w:rsidRPr="00D043AE">
        <w:rPr>
          <w:rFonts w:asciiTheme="minorBidi" w:hAnsiTheme="minorBidi"/>
          <w:sz w:val="32"/>
          <w:szCs w:val="32"/>
          <w:rtl/>
        </w:rPr>
        <w:t xml:space="preserve"> التي تعتمد على البيانات الكمية تتطلب </w:t>
      </w:r>
      <w:r w:rsidRPr="00D043AE">
        <w:rPr>
          <w:rFonts w:asciiTheme="minorBidi" w:hAnsiTheme="minorBidi"/>
          <w:b/>
          <w:bCs/>
          <w:sz w:val="32"/>
          <w:szCs w:val="32"/>
          <w:rtl/>
        </w:rPr>
        <w:t>عينة كبيرة نسبيًا</w:t>
      </w:r>
      <w:r w:rsidRPr="00D043AE">
        <w:rPr>
          <w:rFonts w:asciiTheme="minorBidi" w:hAnsiTheme="minorBidi"/>
          <w:sz w:val="32"/>
          <w:szCs w:val="32"/>
          <w:rtl/>
        </w:rPr>
        <w:t xml:space="preserve"> لتحقيق دقة في التحليل الإحصائي</w:t>
      </w:r>
      <w:r w:rsidRPr="00D043AE">
        <w:rPr>
          <w:rFonts w:asciiTheme="minorBidi" w:hAnsiTheme="minorBidi"/>
          <w:sz w:val="32"/>
          <w:szCs w:val="32"/>
          <w:lang w:val="en-AE"/>
        </w:rPr>
        <w:t>.</w:t>
      </w:r>
    </w:p>
    <w:p w14:paraId="4A6F1192" w14:textId="77777777" w:rsidR="00D043AE" w:rsidRPr="00D043AE" w:rsidRDefault="00D043AE" w:rsidP="003E4C19">
      <w:pPr>
        <w:numPr>
          <w:ilvl w:val="0"/>
          <w:numId w:val="86"/>
        </w:numPr>
        <w:spacing w:line="360" w:lineRule="auto"/>
        <w:jc w:val="lowKashida"/>
        <w:rPr>
          <w:rFonts w:asciiTheme="minorBidi" w:hAnsiTheme="minorBidi"/>
          <w:sz w:val="32"/>
          <w:szCs w:val="32"/>
          <w:lang w:val="en-AE"/>
        </w:rPr>
      </w:pPr>
      <w:r w:rsidRPr="00D043AE">
        <w:rPr>
          <w:rFonts w:asciiTheme="minorBidi" w:hAnsiTheme="minorBidi"/>
          <w:sz w:val="32"/>
          <w:szCs w:val="32"/>
          <w:rtl/>
        </w:rPr>
        <w:t xml:space="preserve">نظرًا لأن البحث الحالي </w:t>
      </w:r>
      <w:r w:rsidRPr="00D043AE">
        <w:rPr>
          <w:rFonts w:asciiTheme="minorBidi" w:hAnsiTheme="minorBidi"/>
          <w:b/>
          <w:bCs/>
          <w:sz w:val="32"/>
          <w:szCs w:val="32"/>
          <w:rtl/>
        </w:rPr>
        <w:t>يدرس العلاقة بين إدارة المخاطر التشغيلية والاستدامة المؤسسية</w:t>
      </w:r>
      <w:r w:rsidRPr="00D043AE">
        <w:rPr>
          <w:rFonts w:asciiTheme="minorBidi" w:hAnsiTheme="minorBidi"/>
          <w:sz w:val="32"/>
          <w:szCs w:val="32"/>
          <w:rtl/>
        </w:rPr>
        <w:t xml:space="preserve">، فإنه يتطلب </w:t>
      </w:r>
      <w:r w:rsidRPr="00D043AE">
        <w:rPr>
          <w:rFonts w:asciiTheme="minorBidi" w:hAnsiTheme="minorBidi"/>
          <w:b/>
          <w:bCs/>
          <w:sz w:val="32"/>
          <w:szCs w:val="32"/>
          <w:rtl/>
        </w:rPr>
        <w:t>تحليلًا إحصائيًا متقدمًا</w:t>
      </w:r>
      <w:r w:rsidRPr="00D043AE">
        <w:rPr>
          <w:rFonts w:asciiTheme="minorBidi" w:hAnsiTheme="minorBidi"/>
          <w:sz w:val="32"/>
          <w:szCs w:val="32"/>
          <w:rtl/>
        </w:rPr>
        <w:t xml:space="preserve"> مثل تحليل الانحدار والارتباط، مما يتطلب حجم عينة مناسب لتحقيق قوة إحصائية عالية</w:t>
      </w:r>
      <w:r w:rsidRPr="00D043AE">
        <w:rPr>
          <w:rFonts w:asciiTheme="minorBidi" w:hAnsiTheme="minorBidi"/>
          <w:sz w:val="32"/>
          <w:szCs w:val="32"/>
          <w:lang w:val="en-AE"/>
        </w:rPr>
        <w:t>.</w:t>
      </w:r>
    </w:p>
    <w:p w14:paraId="2201F811" w14:textId="77777777" w:rsidR="00D043AE" w:rsidRPr="00D043AE" w:rsidRDefault="00D043AE" w:rsidP="003E4C19">
      <w:pPr>
        <w:numPr>
          <w:ilvl w:val="0"/>
          <w:numId w:val="86"/>
        </w:numPr>
        <w:spacing w:line="360" w:lineRule="auto"/>
        <w:jc w:val="lowKashida"/>
        <w:rPr>
          <w:rFonts w:asciiTheme="minorBidi" w:hAnsiTheme="minorBidi"/>
          <w:sz w:val="32"/>
          <w:szCs w:val="32"/>
          <w:lang w:val="en-AE"/>
        </w:rPr>
      </w:pPr>
      <w:r w:rsidRPr="00D043AE">
        <w:rPr>
          <w:rFonts w:asciiTheme="minorBidi" w:hAnsiTheme="minorBidi"/>
          <w:b/>
          <w:bCs/>
          <w:sz w:val="32"/>
          <w:szCs w:val="32"/>
          <w:rtl/>
        </w:rPr>
        <w:t>إذا كانت البيانات نوعية</w:t>
      </w:r>
      <w:r w:rsidRPr="00D043AE">
        <w:rPr>
          <w:rFonts w:asciiTheme="minorBidi" w:hAnsiTheme="minorBidi"/>
          <w:sz w:val="32"/>
          <w:szCs w:val="32"/>
          <w:rtl/>
        </w:rPr>
        <w:t xml:space="preserve">، فإن حجم العينة قد يكون أصغر نسبيًا لأن التحليل يعتمد على المعلومات التفصيلية بدلاً من الاستنتاجات الإحصائية. ولكن في هذه الدراسة، يعتمد البحث على تحليل البيانات الكمية، مما يستدعي </w:t>
      </w:r>
      <w:r w:rsidRPr="00D043AE">
        <w:rPr>
          <w:rFonts w:asciiTheme="minorBidi" w:hAnsiTheme="minorBidi"/>
          <w:b/>
          <w:bCs/>
          <w:sz w:val="32"/>
          <w:szCs w:val="32"/>
          <w:rtl/>
        </w:rPr>
        <w:t>عينة كبيرة نسبيًا لضمان دقة التحليل الإحصائي</w:t>
      </w:r>
      <w:r w:rsidRPr="00D043AE">
        <w:rPr>
          <w:rFonts w:asciiTheme="minorBidi" w:hAnsiTheme="minorBidi"/>
          <w:sz w:val="32"/>
          <w:szCs w:val="32"/>
          <w:lang w:val="en-AE"/>
        </w:rPr>
        <w:t>.</w:t>
      </w:r>
    </w:p>
    <w:p w14:paraId="4096587A" w14:textId="0F936E11" w:rsidR="00D043AE" w:rsidRPr="00D043AE" w:rsidRDefault="00D043AE" w:rsidP="00C52278">
      <w:pPr>
        <w:pStyle w:val="3"/>
        <w:spacing w:after="240" w:line="360" w:lineRule="auto"/>
        <w:rPr>
          <w:b/>
          <w:bCs/>
          <w:color w:val="auto"/>
          <w:sz w:val="32"/>
          <w:szCs w:val="32"/>
          <w:lang w:val="en-AE"/>
        </w:rPr>
      </w:pPr>
      <w:r w:rsidRPr="00D043AE">
        <w:rPr>
          <w:b/>
          <w:bCs/>
          <w:color w:val="auto"/>
          <w:sz w:val="32"/>
          <w:szCs w:val="32"/>
          <w:lang w:val="en-AE"/>
        </w:rPr>
        <w:t xml:space="preserve"> </w:t>
      </w:r>
      <w:bookmarkStart w:id="119" w:name="_Toc192161823"/>
      <w:r w:rsidRPr="00D043AE">
        <w:rPr>
          <w:b/>
          <w:bCs/>
          <w:color w:val="auto"/>
          <w:sz w:val="32"/>
          <w:szCs w:val="32"/>
          <w:rtl/>
          <w:lang w:val="en-AE"/>
        </w:rPr>
        <w:t xml:space="preserve">استخدام التحليل الإحصائي </w:t>
      </w:r>
      <w:proofErr w:type="gramStart"/>
      <w:r w:rsidRPr="00D043AE">
        <w:rPr>
          <w:b/>
          <w:bCs/>
          <w:color w:val="auto"/>
          <w:sz w:val="32"/>
          <w:szCs w:val="32"/>
          <w:rtl/>
          <w:lang w:val="en-AE"/>
        </w:rPr>
        <w:t>المناسب</w:t>
      </w:r>
      <w:r w:rsidR="008131D8" w:rsidRPr="00FA597E">
        <w:rPr>
          <w:rFonts w:hint="cs"/>
          <w:b/>
          <w:bCs/>
          <w:color w:val="auto"/>
          <w:sz w:val="32"/>
          <w:szCs w:val="32"/>
          <w:rtl/>
          <w:lang w:val="en-AE"/>
        </w:rPr>
        <w:t xml:space="preserve"> </w:t>
      </w:r>
      <w:r w:rsidRPr="00D043AE">
        <w:rPr>
          <w:b/>
          <w:bCs/>
          <w:color w:val="auto"/>
          <w:sz w:val="32"/>
          <w:szCs w:val="32"/>
          <w:lang w:val="en-AE"/>
        </w:rPr>
        <w:t xml:space="preserve"> (</w:t>
      </w:r>
      <w:proofErr w:type="gramEnd"/>
      <w:r w:rsidRPr="00D043AE">
        <w:rPr>
          <w:b/>
          <w:bCs/>
          <w:color w:val="auto"/>
          <w:sz w:val="32"/>
          <w:szCs w:val="32"/>
          <w:lang w:val="en-AE"/>
        </w:rPr>
        <w:t>Statistical Techniques Used)</w:t>
      </w:r>
      <w:bookmarkEnd w:id="119"/>
    </w:p>
    <w:p w14:paraId="62CD11EA" w14:textId="77777777" w:rsidR="00D043AE" w:rsidRPr="00D043AE" w:rsidRDefault="00D043AE" w:rsidP="003E4C19">
      <w:pPr>
        <w:numPr>
          <w:ilvl w:val="0"/>
          <w:numId w:val="87"/>
        </w:numPr>
        <w:spacing w:line="360" w:lineRule="auto"/>
        <w:jc w:val="lowKashida"/>
        <w:rPr>
          <w:rFonts w:asciiTheme="minorBidi" w:hAnsiTheme="minorBidi"/>
          <w:sz w:val="32"/>
          <w:szCs w:val="32"/>
          <w:lang w:val="en-AE"/>
        </w:rPr>
      </w:pPr>
      <w:r w:rsidRPr="00D043AE">
        <w:rPr>
          <w:rFonts w:asciiTheme="minorBidi" w:hAnsiTheme="minorBidi"/>
          <w:sz w:val="32"/>
          <w:szCs w:val="32"/>
          <w:rtl/>
        </w:rPr>
        <w:t xml:space="preserve">يختلف حجم العينة المطلوب باختلاف </w:t>
      </w:r>
      <w:r w:rsidRPr="00D043AE">
        <w:rPr>
          <w:rFonts w:asciiTheme="minorBidi" w:hAnsiTheme="minorBidi"/>
          <w:b/>
          <w:bCs/>
          <w:sz w:val="32"/>
          <w:szCs w:val="32"/>
          <w:rtl/>
        </w:rPr>
        <w:t>نوع التحليل الإحصائي</w:t>
      </w:r>
      <w:r w:rsidRPr="00D043AE">
        <w:rPr>
          <w:rFonts w:asciiTheme="minorBidi" w:hAnsiTheme="minorBidi"/>
          <w:sz w:val="32"/>
          <w:szCs w:val="32"/>
          <w:rtl/>
        </w:rPr>
        <w:t xml:space="preserve"> المستخدم</w:t>
      </w:r>
      <w:r w:rsidRPr="00D043AE">
        <w:rPr>
          <w:rFonts w:asciiTheme="minorBidi" w:hAnsiTheme="minorBidi"/>
          <w:sz w:val="32"/>
          <w:szCs w:val="32"/>
          <w:lang w:val="en-AE"/>
        </w:rPr>
        <w:t>.</w:t>
      </w:r>
    </w:p>
    <w:p w14:paraId="703536CA" w14:textId="77777777" w:rsidR="00D043AE" w:rsidRPr="00D043AE" w:rsidRDefault="00D043AE" w:rsidP="003E4C19">
      <w:pPr>
        <w:numPr>
          <w:ilvl w:val="0"/>
          <w:numId w:val="87"/>
        </w:numPr>
        <w:spacing w:line="360" w:lineRule="auto"/>
        <w:jc w:val="lowKashida"/>
        <w:rPr>
          <w:rFonts w:asciiTheme="minorBidi" w:hAnsiTheme="minorBidi"/>
          <w:sz w:val="32"/>
          <w:szCs w:val="32"/>
          <w:lang w:val="en-AE"/>
        </w:rPr>
      </w:pPr>
      <w:r w:rsidRPr="00D043AE">
        <w:rPr>
          <w:rFonts w:asciiTheme="minorBidi" w:hAnsiTheme="minorBidi"/>
          <w:sz w:val="32"/>
          <w:szCs w:val="32"/>
          <w:rtl/>
        </w:rPr>
        <w:t xml:space="preserve">في هذه الدراسة، سيتم استخدام </w:t>
      </w:r>
      <w:r w:rsidRPr="00D043AE">
        <w:rPr>
          <w:rFonts w:asciiTheme="minorBidi" w:hAnsiTheme="minorBidi"/>
          <w:b/>
          <w:bCs/>
          <w:sz w:val="32"/>
          <w:szCs w:val="32"/>
          <w:rtl/>
        </w:rPr>
        <w:t>تحليل الانحدار الخطي، اختبار</w:t>
      </w:r>
      <w:r w:rsidRPr="00D043AE">
        <w:rPr>
          <w:rFonts w:asciiTheme="minorBidi" w:hAnsiTheme="minorBidi"/>
          <w:b/>
          <w:bCs/>
          <w:sz w:val="32"/>
          <w:szCs w:val="32"/>
          <w:lang w:val="en-AE"/>
        </w:rPr>
        <w:t xml:space="preserve"> T-Test</w:t>
      </w:r>
      <w:r w:rsidRPr="00D043AE">
        <w:rPr>
          <w:rFonts w:asciiTheme="minorBidi" w:hAnsiTheme="minorBidi"/>
          <w:b/>
          <w:bCs/>
          <w:sz w:val="32"/>
          <w:szCs w:val="32"/>
          <w:rtl/>
        </w:rPr>
        <w:t>، وتحليل الارتباط بيرسون</w:t>
      </w:r>
      <w:r w:rsidRPr="00D043AE">
        <w:rPr>
          <w:rFonts w:asciiTheme="minorBidi" w:hAnsiTheme="minorBidi"/>
          <w:sz w:val="32"/>
          <w:szCs w:val="32"/>
          <w:rtl/>
        </w:rPr>
        <w:t xml:space="preserve">، وهي تحليلات تحتاج إلى </w:t>
      </w:r>
      <w:r w:rsidRPr="00D043AE">
        <w:rPr>
          <w:rFonts w:asciiTheme="minorBidi" w:hAnsiTheme="minorBidi"/>
          <w:b/>
          <w:bCs/>
          <w:sz w:val="32"/>
          <w:szCs w:val="32"/>
          <w:rtl/>
        </w:rPr>
        <w:t>حجم عينة كافٍ لتجنب الأخطاء الإحصائية</w:t>
      </w:r>
      <w:r w:rsidRPr="00D043AE">
        <w:rPr>
          <w:rFonts w:asciiTheme="minorBidi" w:hAnsiTheme="minorBidi"/>
          <w:sz w:val="32"/>
          <w:szCs w:val="32"/>
          <w:lang w:val="en-AE"/>
        </w:rPr>
        <w:t>.</w:t>
      </w:r>
    </w:p>
    <w:p w14:paraId="4483DC18" w14:textId="77777777" w:rsidR="00D043AE" w:rsidRPr="00D043AE" w:rsidRDefault="00D043AE" w:rsidP="003E4C19">
      <w:pPr>
        <w:numPr>
          <w:ilvl w:val="0"/>
          <w:numId w:val="87"/>
        </w:numPr>
        <w:spacing w:line="360" w:lineRule="auto"/>
        <w:jc w:val="lowKashida"/>
        <w:rPr>
          <w:rFonts w:asciiTheme="minorBidi" w:hAnsiTheme="minorBidi"/>
          <w:sz w:val="32"/>
          <w:szCs w:val="32"/>
          <w:lang w:val="en-AE"/>
        </w:rPr>
      </w:pPr>
      <w:r w:rsidRPr="00D043AE">
        <w:rPr>
          <w:rFonts w:asciiTheme="minorBidi" w:hAnsiTheme="minorBidi"/>
          <w:sz w:val="32"/>
          <w:szCs w:val="32"/>
          <w:rtl/>
        </w:rPr>
        <w:lastRenderedPageBreak/>
        <w:t xml:space="preserve">عمومًا، يُوصى بأن يكون حجم العينة </w:t>
      </w:r>
      <w:r w:rsidRPr="00D043AE">
        <w:rPr>
          <w:rFonts w:asciiTheme="minorBidi" w:hAnsiTheme="minorBidi"/>
          <w:b/>
          <w:bCs/>
          <w:sz w:val="32"/>
          <w:szCs w:val="32"/>
          <w:rtl/>
        </w:rPr>
        <w:t>على الأقل 10-15 ضعف عدد المتغيرات المستقلة في تحليل الانحدار</w:t>
      </w:r>
      <w:r w:rsidRPr="00D043AE">
        <w:rPr>
          <w:rFonts w:asciiTheme="minorBidi" w:hAnsiTheme="minorBidi"/>
          <w:sz w:val="32"/>
          <w:szCs w:val="32"/>
          <w:rtl/>
        </w:rPr>
        <w:t>، مما يضمن دقة النتائج وتحقيق قوة إحصائية عالية</w:t>
      </w:r>
      <w:r w:rsidRPr="00D043AE">
        <w:rPr>
          <w:rFonts w:asciiTheme="minorBidi" w:hAnsiTheme="minorBidi"/>
          <w:sz w:val="32"/>
          <w:szCs w:val="32"/>
          <w:lang w:val="en-AE"/>
        </w:rPr>
        <w:t>.</w:t>
      </w:r>
    </w:p>
    <w:p w14:paraId="119F502D" w14:textId="6F0D6935" w:rsidR="00D043AE" w:rsidRPr="00D043AE" w:rsidRDefault="00D043AE" w:rsidP="00C52278">
      <w:pPr>
        <w:pStyle w:val="3"/>
        <w:spacing w:after="240" w:line="360" w:lineRule="auto"/>
        <w:rPr>
          <w:b/>
          <w:bCs/>
          <w:color w:val="auto"/>
          <w:sz w:val="32"/>
          <w:szCs w:val="32"/>
          <w:lang w:val="en-AE"/>
        </w:rPr>
      </w:pPr>
      <w:r w:rsidRPr="00D043AE">
        <w:rPr>
          <w:b/>
          <w:bCs/>
          <w:color w:val="auto"/>
          <w:sz w:val="32"/>
          <w:szCs w:val="32"/>
          <w:lang w:val="en-AE"/>
        </w:rPr>
        <w:t xml:space="preserve"> </w:t>
      </w:r>
      <w:bookmarkStart w:id="120" w:name="_Toc192161824"/>
      <w:r w:rsidRPr="00D043AE">
        <w:rPr>
          <w:b/>
          <w:bCs/>
          <w:color w:val="auto"/>
          <w:sz w:val="32"/>
          <w:szCs w:val="32"/>
          <w:rtl/>
          <w:lang w:val="en-AE"/>
        </w:rPr>
        <w:t xml:space="preserve">توافر الموارد </w:t>
      </w:r>
      <w:proofErr w:type="gramStart"/>
      <w:r w:rsidRPr="00D043AE">
        <w:rPr>
          <w:b/>
          <w:bCs/>
          <w:color w:val="auto"/>
          <w:sz w:val="32"/>
          <w:szCs w:val="32"/>
          <w:rtl/>
          <w:lang w:val="en-AE"/>
        </w:rPr>
        <w:t>والإمكانيات</w:t>
      </w:r>
      <w:r w:rsidR="008131D8" w:rsidRPr="00FA597E">
        <w:rPr>
          <w:rFonts w:hint="cs"/>
          <w:b/>
          <w:bCs/>
          <w:color w:val="auto"/>
          <w:sz w:val="32"/>
          <w:szCs w:val="32"/>
          <w:rtl/>
          <w:lang w:val="en-AE"/>
        </w:rPr>
        <w:t xml:space="preserve"> </w:t>
      </w:r>
      <w:r w:rsidRPr="00D043AE">
        <w:rPr>
          <w:b/>
          <w:bCs/>
          <w:color w:val="auto"/>
          <w:sz w:val="32"/>
          <w:szCs w:val="32"/>
          <w:lang w:val="en-AE"/>
        </w:rPr>
        <w:t xml:space="preserve"> (</w:t>
      </w:r>
      <w:proofErr w:type="gramEnd"/>
      <w:r w:rsidRPr="00D043AE">
        <w:rPr>
          <w:b/>
          <w:bCs/>
          <w:color w:val="auto"/>
          <w:sz w:val="32"/>
          <w:szCs w:val="32"/>
          <w:lang w:val="en-AE"/>
        </w:rPr>
        <w:t>Resources &amp; Practical Considerations)</w:t>
      </w:r>
      <w:bookmarkEnd w:id="120"/>
    </w:p>
    <w:p w14:paraId="27D37E74" w14:textId="77777777" w:rsidR="00D043AE" w:rsidRPr="00D043AE" w:rsidRDefault="00D043AE" w:rsidP="003E4C19">
      <w:pPr>
        <w:numPr>
          <w:ilvl w:val="0"/>
          <w:numId w:val="88"/>
        </w:numPr>
        <w:spacing w:line="360" w:lineRule="auto"/>
        <w:jc w:val="lowKashida"/>
        <w:rPr>
          <w:rFonts w:asciiTheme="minorBidi" w:hAnsiTheme="minorBidi"/>
          <w:sz w:val="32"/>
          <w:szCs w:val="32"/>
          <w:lang w:val="en-AE"/>
        </w:rPr>
      </w:pPr>
      <w:r w:rsidRPr="00D043AE">
        <w:rPr>
          <w:rFonts w:asciiTheme="minorBidi" w:hAnsiTheme="minorBidi"/>
          <w:sz w:val="32"/>
          <w:szCs w:val="32"/>
          <w:rtl/>
        </w:rPr>
        <w:t xml:space="preserve">يعتمد حجم العينة أيضًا على العوامل </w:t>
      </w:r>
      <w:r w:rsidRPr="00D043AE">
        <w:rPr>
          <w:rFonts w:asciiTheme="minorBidi" w:hAnsiTheme="minorBidi"/>
          <w:b/>
          <w:bCs/>
          <w:sz w:val="32"/>
          <w:szCs w:val="32"/>
          <w:rtl/>
        </w:rPr>
        <w:t>اللوجستية والإدارية</w:t>
      </w:r>
      <w:r w:rsidRPr="00D043AE">
        <w:rPr>
          <w:rFonts w:asciiTheme="minorBidi" w:hAnsiTheme="minorBidi"/>
          <w:sz w:val="32"/>
          <w:szCs w:val="32"/>
          <w:rtl/>
        </w:rPr>
        <w:t xml:space="preserve">، مثل </w:t>
      </w:r>
      <w:r w:rsidRPr="00D043AE">
        <w:rPr>
          <w:rFonts w:asciiTheme="minorBidi" w:hAnsiTheme="minorBidi"/>
          <w:b/>
          <w:bCs/>
          <w:sz w:val="32"/>
          <w:szCs w:val="32"/>
          <w:rtl/>
        </w:rPr>
        <w:t>الوقت المتاح لإجراء الدراسة، الموارد المالية، وتوافر المشاركين في البحث</w:t>
      </w:r>
      <w:r w:rsidRPr="00D043AE">
        <w:rPr>
          <w:rFonts w:asciiTheme="minorBidi" w:hAnsiTheme="minorBidi"/>
          <w:sz w:val="32"/>
          <w:szCs w:val="32"/>
          <w:lang w:val="en-AE"/>
        </w:rPr>
        <w:t>.</w:t>
      </w:r>
    </w:p>
    <w:p w14:paraId="77A6F324" w14:textId="77777777" w:rsidR="00D043AE" w:rsidRPr="00D043AE" w:rsidRDefault="00D043AE" w:rsidP="003E4C19">
      <w:pPr>
        <w:numPr>
          <w:ilvl w:val="0"/>
          <w:numId w:val="88"/>
        </w:numPr>
        <w:spacing w:line="360" w:lineRule="auto"/>
        <w:jc w:val="lowKashida"/>
        <w:rPr>
          <w:rFonts w:asciiTheme="minorBidi" w:hAnsiTheme="minorBidi"/>
          <w:sz w:val="32"/>
          <w:szCs w:val="32"/>
          <w:lang w:val="en-AE"/>
        </w:rPr>
      </w:pPr>
      <w:r w:rsidRPr="00D043AE">
        <w:rPr>
          <w:rFonts w:asciiTheme="minorBidi" w:hAnsiTheme="minorBidi"/>
          <w:sz w:val="32"/>
          <w:szCs w:val="32"/>
          <w:rtl/>
        </w:rPr>
        <w:t>في هذه الدراسة، تم الأخذ في الاعتبار أن بعض المستشفيات قد لا تسمح بمشاركة جميع كوادرها في البحث، مما قد يحد من حجم العينة الفعلي</w:t>
      </w:r>
      <w:r w:rsidRPr="00D043AE">
        <w:rPr>
          <w:rFonts w:asciiTheme="minorBidi" w:hAnsiTheme="minorBidi"/>
          <w:sz w:val="32"/>
          <w:szCs w:val="32"/>
          <w:lang w:val="en-AE"/>
        </w:rPr>
        <w:t>.</w:t>
      </w:r>
    </w:p>
    <w:p w14:paraId="5ACAA576" w14:textId="77777777" w:rsidR="00D043AE" w:rsidRPr="00D043AE" w:rsidRDefault="00D043AE" w:rsidP="003E4C19">
      <w:pPr>
        <w:numPr>
          <w:ilvl w:val="0"/>
          <w:numId w:val="88"/>
        </w:numPr>
        <w:spacing w:line="360" w:lineRule="auto"/>
        <w:jc w:val="lowKashida"/>
        <w:rPr>
          <w:rFonts w:asciiTheme="minorBidi" w:hAnsiTheme="minorBidi"/>
          <w:sz w:val="32"/>
          <w:szCs w:val="32"/>
          <w:lang w:val="en-AE"/>
        </w:rPr>
      </w:pPr>
      <w:r w:rsidRPr="00D043AE">
        <w:rPr>
          <w:rFonts w:asciiTheme="minorBidi" w:hAnsiTheme="minorBidi"/>
          <w:sz w:val="32"/>
          <w:szCs w:val="32"/>
          <w:rtl/>
        </w:rPr>
        <w:t>لضمان تمثيل واسع، سيتم توزيع الاستبيانات إلكترونيًا لضمان وصولها إلى أكبر عدد ممكن من المشاركين</w:t>
      </w:r>
      <w:r w:rsidRPr="00D043AE">
        <w:rPr>
          <w:rFonts w:asciiTheme="minorBidi" w:hAnsiTheme="minorBidi"/>
          <w:sz w:val="32"/>
          <w:szCs w:val="32"/>
          <w:lang w:val="en-AE"/>
        </w:rPr>
        <w:t>.</w:t>
      </w:r>
    </w:p>
    <w:p w14:paraId="7ED7555A" w14:textId="782B4AAF" w:rsidR="00D043AE" w:rsidRPr="00D043AE" w:rsidRDefault="00D043AE" w:rsidP="00C52278">
      <w:pPr>
        <w:pStyle w:val="2"/>
        <w:spacing w:after="240" w:line="360" w:lineRule="auto"/>
        <w:jc w:val="lowKashida"/>
        <w:rPr>
          <w:b/>
          <w:bCs/>
          <w:color w:val="auto"/>
          <w:sz w:val="32"/>
          <w:szCs w:val="32"/>
        </w:rPr>
      </w:pPr>
      <w:r w:rsidRPr="00D043AE">
        <w:rPr>
          <w:b/>
          <w:bCs/>
          <w:color w:val="auto"/>
          <w:sz w:val="32"/>
          <w:szCs w:val="32"/>
        </w:rPr>
        <w:t xml:space="preserve"> </w:t>
      </w:r>
      <w:bookmarkStart w:id="121" w:name="_Toc192161825"/>
      <w:r w:rsidRPr="00D043AE">
        <w:rPr>
          <w:b/>
          <w:bCs/>
          <w:color w:val="auto"/>
          <w:sz w:val="32"/>
          <w:szCs w:val="32"/>
          <w:rtl/>
        </w:rPr>
        <w:t>المعادلة الإحصائية لتحديد حجم العينة</w:t>
      </w:r>
      <w:bookmarkEnd w:id="121"/>
    </w:p>
    <w:p w14:paraId="25F2568E" w14:textId="77777777" w:rsidR="00D043AE" w:rsidRPr="00D043AE" w:rsidRDefault="00D043AE" w:rsidP="00D043AE">
      <w:pPr>
        <w:spacing w:line="360" w:lineRule="auto"/>
        <w:jc w:val="lowKashida"/>
        <w:rPr>
          <w:rFonts w:asciiTheme="minorBidi" w:hAnsiTheme="minorBidi"/>
          <w:sz w:val="32"/>
          <w:szCs w:val="32"/>
          <w:lang w:val="en-AE"/>
        </w:rPr>
      </w:pPr>
      <w:r w:rsidRPr="00D043AE">
        <w:rPr>
          <w:rFonts w:asciiTheme="minorBidi" w:hAnsiTheme="minorBidi"/>
          <w:sz w:val="32"/>
          <w:szCs w:val="32"/>
          <w:rtl/>
        </w:rPr>
        <w:t xml:space="preserve">لحساب </w:t>
      </w:r>
      <w:r w:rsidRPr="00D043AE">
        <w:rPr>
          <w:rFonts w:asciiTheme="minorBidi" w:hAnsiTheme="minorBidi"/>
          <w:b/>
          <w:bCs/>
          <w:sz w:val="32"/>
          <w:szCs w:val="32"/>
          <w:rtl/>
        </w:rPr>
        <w:t>الحجم الأمثل للعينة</w:t>
      </w:r>
      <w:r w:rsidRPr="00D043AE">
        <w:rPr>
          <w:rFonts w:asciiTheme="minorBidi" w:hAnsiTheme="minorBidi"/>
          <w:sz w:val="32"/>
          <w:szCs w:val="32"/>
          <w:rtl/>
        </w:rPr>
        <w:t xml:space="preserve">، يمكن استخدام </w:t>
      </w:r>
      <w:r w:rsidRPr="00D043AE">
        <w:rPr>
          <w:rFonts w:asciiTheme="minorBidi" w:hAnsiTheme="minorBidi"/>
          <w:b/>
          <w:bCs/>
          <w:sz w:val="32"/>
          <w:szCs w:val="32"/>
          <w:rtl/>
        </w:rPr>
        <w:t xml:space="preserve">معادلة </w:t>
      </w:r>
      <w:proofErr w:type="spellStart"/>
      <w:r w:rsidRPr="00D043AE">
        <w:rPr>
          <w:rFonts w:asciiTheme="minorBidi" w:hAnsiTheme="minorBidi"/>
          <w:b/>
          <w:bCs/>
          <w:sz w:val="32"/>
          <w:szCs w:val="32"/>
          <w:rtl/>
        </w:rPr>
        <w:t>كوتشر</w:t>
      </w:r>
      <w:proofErr w:type="spellEnd"/>
      <w:r w:rsidRPr="00D043AE">
        <w:rPr>
          <w:rFonts w:asciiTheme="minorBidi" w:hAnsiTheme="minorBidi"/>
          <w:b/>
          <w:bCs/>
          <w:sz w:val="32"/>
          <w:szCs w:val="32"/>
          <w:rtl/>
        </w:rPr>
        <w:t xml:space="preserve"> وكوهين</w:t>
      </w:r>
      <w:r w:rsidRPr="00D043AE">
        <w:rPr>
          <w:rFonts w:asciiTheme="minorBidi" w:hAnsiTheme="minorBidi"/>
          <w:b/>
          <w:bCs/>
          <w:sz w:val="32"/>
          <w:szCs w:val="32"/>
          <w:lang w:val="en-AE"/>
        </w:rPr>
        <w:t xml:space="preserve"> (</w:t>
      </w:r>
      <w:proofErr w:type="spellStart"/>
      <w:r w:rsidRPr="00D043AE">
        <w:rPr>
          <w:rFonts w:asciiTheme="minorBidi" w:hAnsiTheme="minorBidi"/>
          <w:b/>
          <w:bCs/>
          <w:sz w:val="32"/>
          <w:szCs w:val="32"/>
          <w:lang w:val="en-AE"/>
        </w:rPr>
        <w:t>Krejcie</w:t>
      </w:r>
      <w:proofErr w:type="spellEnd"/>
      <w:r w:rsidRPr="00D043AE">
        <w:rPr>
          <w:rFonts w:asciiTheme="minorBidi" w:hAnsiTheme="minorBidi"/>
          <w:b/>
          <w:bCs/>
          <w:sz w:val="32"/>
          <w:szCs w:val="32"/>
          <w:lang w:val="en-AE"/>
        </w:rPr>
        <w:t xml:space="preserve"> &amp; Morgan, 1970)</w:t>
      </w:r>
      <w:r w:rsidRPr="00D043AE">
        <w:rPr>
          <w:rFonts w:asciiTheme="minorBidi" w:hAnsiTheme="minorBidi"/>
          <w:sz w:val="32"/>
          <w:szCs w:val="32"/>
          <w:lang w:val="en-AE"/>
        </w:rPr>
        <w:t xml:space="preserve"> </w:t>
      </w:r>
      <w:r w:rsidRPr="00D043AE">
        <w:rPr>
          <w:rFonts w:asciiTheme="minorBidi" w:hAnsiTheme="minorBidi"/>
          <w:sz w:val="32"/>
          <w:szCs w:val="32"/>
          <w:rtl/>
        </w:rPr>
        <w:t>التي تُستخدم على نطاق واسع لتحديد حجم العينة بناءً على حجم المجتمع، وهي كالتالي</w:t>
      </w:r>
      <w:r w:rsidRPr="00D043AE">
        <w:rPr>
          <w:rFonts w:asciiTheme="minorBidi" w:hAnsiTheme="minorBidi"/>
          <w:sz w:val="32"/>
          <w:szCs w:val="32"/>
          <w:lang w:val="en-AE"/>
        </w:rPr>
        <w:t>:</w:t>
      </w:r>
    </w:p>
    <w:p w14:paraId="661B6B0B" w14:textId="19EC8A6D" w:rsidR="00D043AE" w:rsidRPr="00D043AE" w:rsidRDefault="00D043AE" w:rsidP="008131D8">
      <w:pPr>
        <w:spacing w:line="360" w:lineRule="auto"/>
        <w:jc w:val="lowKashida"/>
        <w:rPr>
          <w:rFonts w:asciiTheme="minorBidi" w:hAnsiTheme="minorBidi"/>
          <w:sz w:val="32"/>
          <w:szCs w:val="32"/>
          <w:lang w:val="en-AE"/>
        </w:rPr>
      </w:pPr>
      <w:r w:rsidRPr="00D043AE">
        <w:rPr>
          <w:rFonts w:asciiTheme="minorBidi" w:hAnsiTheme="minorBidi"/>
          <w:sz w:val="32"/>
          <w:szCs w:val="32"/>
          <w:lang w:val="en-AE"/>
        </w:rPr>
        <w:t>n=N1+N(e</w:t>
      </w:r>
      <w:proofErr w:type="gramStart"/>
      <w:r w:rsidRPr="00D043AE">
        <w:rPr>
          <w:rFonts w:asciiTheme="minorBidi" w:hAnsiTheme="minorBidi"/>
          <w:sz w:val="32"/>
          <w:szCs w:val="32"/>
          <w:lang w:val="en-AE"/>
        </w:rPr>
        <w:t>2)n</w:t>
      </w:r>
      <w:proofErr w:type="gramEnd"/>
      <w:r w:rsidRPr="00D043AE">
        <w:rPr>
          <w:rFonts w:asciiTheme="minorBidi" w:hAnsiTheme="minorBidi"/>
          <w:sz w:val="32"/>
          <w:szCs w:val="32"/>
          <w:lang w:val="en-AE"/>
        </w:rPr>
        <w:t xml:space="preserve"> = \frac{N}{1 + N(e^2)} </w:t>
      </w:r>
      <w:r w:rsidR="008131D8" w:rsidRPr="00FA597E">
        <w:rPr>
          <w:rFonts w:asciiTheme="minorBidi" w:hAnsiTheme="minorBidi" w:hint="cs"/>
          <w:sz w:val="32"/>
          <w:szCs w:val="32"/>
          <w:rtl/>
          <w:lang w:val="en-AE"/>
        </w:rPr>
        <w:t xml:space="preserve"> </w:t>
      </w:r>
      <w:r w:rsidRPr="00D043AE">
        <w:rPr>
          <w:rFonts w:asciiTheme="minorBidi" w:hAnsiTheme="minorBidi"/>
          <w:sz w:val="32"/>
          <w:szCs w:val="32"/>
          <w:rtl/>
        </w:rPr>
        <w:t>حيث</w:t>
      </w:r>
      <w:r w:rsidRPr="00D043AE">
        <w:rPr>
          <w:rFonts w:asciiTheme="minorBidi" w:hAnsiTheme="minorBidi"/>
          <w:sz w:val="32"/>
          <w:szCs w:val="32"/>
          <w:lang w:val="en-AE"/>
        </w:rPr>
        <w:t>:</w:t>
      </w:r>
    </w:p>
    <w:p w14:paraId="44E6771D" w14:textId="77777777" w:rsidR="00D043AE" w:rsidRPr="00D043AE" w:rsidRDefault="00D043AE" w:rsidP="003E4C19">
      <w:pPr>
        <w:numPr>
          <w:ilvl w:val="0"/>
          <w:numId w:val="89"/>
        </w:numPr>
        <w:spacing w:line="360" w:lineRule="auto"/>
        <w:jc w:val="lowKashida"/>
        <w:rPr>
          <w:rFonts w:asciiTheme="minorBidi" w:hAnsiTheme="minorBidi"/>
          <w:sz w:val="32"/>
          <w:szCs w:val="32"/>
          <w:lang w:val="en-AE"/>
        </w:rPr>
      </w:pPr>
      <w:r w:rsidRPr="00D043AE">
        <w:rPr>
          <w:rFonts w:asciiTheme="minorBidi" w:hAnsiTheme="minorBidi"/>
          <w:b/>
          <w:bCs/>
          <w:sz w:val="32"/>
          <w:szCs w:val="32"/>
          <w:lang w:val="en-AE"/>
        </w:rPr>
        <w:t>n</w:t>
      </w:r>
      <w:r w:rsidRPr="00D043AE">
        <w:rPr>
          <w:rFonts w:asciiTheme="minorBidi" w:hAnsiTheme="minorBidi"/>
          <w:sz w:val="32"/>
          <w:szCs w:val="32"/>
          <w:lang w:val="en-AE"/>
        </w:rPr>
        <w:t xml:space="preserve"> = </w:t>
      </w:r>
      <w:r w:rsidRPr="00D043AE">
        <w:rPr>
          <w:rFonts w:asciiTheme="minorBidi" w:hAnsiTheme="minorBidi"/>
          <w:sz w:val="32"/>
          <w:szCs w:val="32"/>
          <w:rtl/>
        </w:rPr>
        <w:t>حجم العينة المطلوبة</w:t>
      </w:r>
    </w:p>
    <w:p w14:paraId="58745F83" w14:textId="77777777" w:rsidR="00D043AE" w:rsidRPr="00D043AE" w:rsidRDefault="00D043AE" w:rsidP="003E4C19">
      <w:pPr>
        <w:numPr>
          <w:ilvl w:val="0"/>
          <w:numId w:val="89"/>
        </w:numPr>
        <w:spacing w:line="360" w:lineRule="auto"/>
        <w:jc w:val="lowKashida"/>
        <w:rPr>
          <w:rFonts w:asciiTheme="minorBidi" w:hAnsiTheme="minorBidi"/>
          <w:sz w:val="32"/>
          <w:szCs w:val="32"/>
          <w:lang w:val="en-AE"/>
        </w:rPr>
      </w:pPr>
      <w:r w:rsidRPr="00D043AE">
        <w:rPr>
          <w:rFonts w:asciiTheme="minorBidi" w:hAnsiTheme="minorBidi"/>
          <w:b/>
          <w:bCs/>
          <w:sz w:val="32"/>
          <w:szCs w:val="32"/>
          <w:lang w:val="en-AE"/>
        </w:rPr>
        <w:t>N</w:t>
      </w:r>
      <w:r w:rsidRPr="00D043AE">
        <w:rPr>
          <w:rFonts w:asciiTheme="minorBidi" w:hAnsiTheme="minorBidi"/>
          <w:sz w:val="32"/>
          <w:szCs w:val="32"/>
          <w:lang w:val="en-AE"/>
        </w:rPr>
        <w:t xml:space="preserve"> = </w:t>
      </w:r>
      <w:r w:rsidRPr="00D043AE">
        <w:rPr>
          <w:rFonts w:asciiTheme="minorBidi" w:hAnsiTheme="minorBidi"/>
          <w:sz w:val="32"/>
          <w:szCs w:val="32"/>
          <w:rtl/>
        </w:rPr>
        <w:t>حجم مجتمع الدراسة</w:t>
      </w:r>
    </w:p>
    <w:p w14:paraId="0381057A" w14:textId="77777777" w:rsidR="00D043AE" w:rsidRPr="00D043AE" w:rsidRDefault="00D043AE" w:rsidP="003E4C19">
      <w:pPr>
        <w:numPr>
          <w:ilvl w:val="0"/>
          <w:numId w:val="89"/>
        </w:numPr>
        <w:spacing w:line="360" w:lineRule="auto"/>
        <w:jc w:val="lowKashida"/>
        <w:rPr>
          <w:rFonts w:asciiTheme="minorBidi" w:hAnsiTheme="minorBidi"/>
          <w:sz w:val="32"/>
          <w:szCs w:val="32"/>
          <w:lang w:val="en-AE"/>
        </w:rPr>
      </w:pPr>
      <w:r w:rsidRPr="00D043AE">
        <w:rPr>
          <w:rFonts w:asciiTheme="minorBidi" w:hAnsiTheme="minorBidi"/>
          <w:b/>
          <w:bCs/>
          <w:sz w:val="32"/>
          <w:szCs w:val="32"/>
          <w:lang w:val="en-AE"/>
        </w:rPr>
        <w:t>e</w:t>
      </w:r>
      <w:r w:rsidRPr="00D043AE">
        <w:rPr>
          <w:rFonts w:asciiTheme="minorBidi" w:hAnsiTheme="minorBidi"/>
          <w:sz w:val="32"/>
          <w:szCs w:val="32"/>
          <w:lang w:val="en-AE"/>
        </w:rPr>
        <w:t xml:space="preserve"> = </w:t>
      </w:r>
      <w:r w:rsidRPr="00D043AE">
        <w:rPr>
          <w:rFonts w:asciiTheme="minorBidi" w:hAnsiTheme="minorBidi"/>
          <w:sz w:val="32"/>
          <w:szCs w:val="32"/>
          <w:rtl/>
        </w:rPr>
        <w:t>هامش الخطأ المسموح به (5% أو 0.05)</w:t>
      </w:r>
    </w:p>
    <w:p w14:paraId="07BBC77B" w14:textId="77777777" w:rsidR="00D043AE" w:rsidRPr="00D043AE" w:rsidRDefault="00D043AE" w:rsidP="00D043AE">
      <w:pPr>
        <w:spacing w:line="360" w:lineRule="auto"/>
        <w:jc w:val="lowKashida"/>
        <w:rPr>
          <w:rFonts w:asciiTheme="minorBidi" w:hAnsiTheme="minorBidi"/>
          <w:b/>
          <w:bCs/>
          <w:sz w:val="32"/>
          <w:szCs w:val="32"/>
          <w:lang w:val="en-AE"/>
        </w:rPr>
      </w:pPr>
      <w:r w:rsidRPr="00D043AE">
        <w:rPr>
          <w:rFonts w:asciiTheme="minorBidi" w:hAnsiTheme="minorBidi"/>
          <w:b/>
          <w:bCs/>
          <w:sz w:val="32"/>
          <w:szCs w:val="32"/>
          <w:rtl/>
        </w:rPr>
        <w:t>مثال تطبيقي لحساب حجم العينة</w:t>
      </w:r>
    </w:p>
    <w:p w14:paraId="49E068F7" w14:textId="228736D7" w:rsidR="00D043AE" w:rsidRPr="00D043AE" w:rsidRDefault="00D043AE" w:rsidP="003E4C19">
      <w:pPr>
        <w:numPr>
          <w:ilvl w:val="0"/>
          <w:numId w:val="90"/>
        </w:numPr>
        <w:spacing w:line="360" w:lineRule="auto"/>
        <w:jc w:val="lowKashida"/>
        <w:rPr>
          <w:rFonts w:asciiTheme="minorBidi" w:hAnsiTheme="minorBidi"/>
          <w:sz w:val="32"/>
          <w:szCs w:val="32"/>
          <w:lang w:val="en-AE"/>
        </w:rPr>
      </w:pPr>
      <w:r w:rsidRPr="00D043AE">
        <w:rPr>
          <w:rFonts w:asciiTheme="minorBidi" w:hAnsiTheme="minorBidi"/>
          <w:sz w:val="32"/>
          <w:szCs w:val="32"/>
          <w:rtl/>
        </w:rPr>
        <w:t xml:space="preserve">إذا كان حجم مجتمع الدراسة </w:t>
      </w:r>
      <w:proofErr w:type="gramStart"/>
      <w:r w:rsidRPr="00D043AE">
        <w:rPr>
          <w:rFonts w:asciiTheme="minorBidi" w:hAnsiTheme="minorBidi"/>
          <w:b/>
          <w:bCs/>
          <w:sz w:val="32"/>
          <w:szCs w:val="32"/>
          <w:lang w:val="en-AE"/>
        </w:rPr>
        <w:t xml:space="preserve">500 </w:t>
      </w:r>
      <w:r w:rsidR="008131D8" w:rsidRPr="00FA597E">
        <w:rPr>
          <w:rFonts w:asciiTheme="minorBidi" w:hAnsiTheme="minorBidi" w:hint="cs"/>
          <w:b/>
          <w:bCs/>
          <w:sz w:val="32"/>
          <w:szCs w:val="32"/>
          <w:rtl/>
          <w:lang w:val="en-AE"/>
        </w:rPr>
        <w:t xml:space="preserve"> </w:t>
      </w:r>
      <w:r w:rsidRPr="00D043AE">
        <w:rPr>
          <w:rFonts w:asciiTheme="minorBidi" w:hAnsiTheme="minorBidi"/>
          <w:b/>
          <w:bCs/>
          <w:sz w:val="32"/>
          <w:szCs w:val="32"/>
          <w:rtl/>
        </w:rPr>
        <w:t>مستشفى</w:t>
      </w:r>
      <w:proofErr w:type="gramEnd"/>
      <w:r w:rsidRPr="00D043AE">
        <w:rPr>
          <w:rFonts w:asciiTheme="minorBidi" w:hAnsiTheme="minorBidi"/>
          <w:b/>
          <w:bCs/>
          <w:sz w:val="32"/>
          <w:szCs w:val="32"/>
          <w:rtl/>
        </w:rPr>
        <w:t xml:space="preserve"> و2500 مركز صحي (إجمالي 3000 مؤسسة صحية)</w:t>
      </w:r>
    </w:p>
    <w:p w14:paraId="412796CF" w14:textId="77777777" w:rsidR="00D043AE" w:rsidRPr="00D043AE" w:rsidRDefault="00D043AE" w:rsidP="003E4C19">
      <w:pPr>
        <w:numPr>
          <w:ilvl w:val="0"/>
          <w:numId w:val="90"/>
        </w:numPr>
        <w:spacing w:line="360" w:lineRule="auto"/>
        <w:jc w:val="lowKashida"/>
        <w:rPr>
          <w:rFonts w:asciiTheme="minorBidi" w:hAnsiTheme="minorBidi"/>
          <w:sz w:val="32"/>
          <w:szCs w:val="32"/>
          <w:lang w:val="en-AE"/>
        </w:rPr>
      </w:pPr>
      <w:r w:rsidRPr="00D043AE">
        <w:rPr>
          <w:rFonts w:asciiTheme="minorBidi" w:hAnsiTheme="minorBidi"/>
          <w:sz w:val="32"/>
          <w:szCs w:val="32"/>
          <w:rtl/>
        </w:rPr>
        <w:t>باستخدام المعادلة</w:t>
      </w:r>
      <w:r w:rsidRPr="00D043AE">
        <w:rPr>
          <w:rFonts w:asciiTheme="minorBidi" w:hAnsiTheme="minorBidi"/>
          <w:sz w:val="32"/>
          <w:szCs w:val="32"/>
          <w:lang w:val="en-AE"/>
        </w:rPr>
        <w:t>:</w:t>
      </w:r>
    </w:p>
    <w:p w14:paraId="26D15D31" w14:textId="77777777" w:rsidR="00D043AE" w:rsidRPr="00D043AE" w:rsidRDefault="00D043AE" w:rsidP="00D043AE">
      <w:pPr>
        <w:spacing w:line="360" w:lineRule="auto"/>
        <w:jc w:val="lowKashida"/>
        <w:rPr>
          <w:rFonts w:asciiTheme="minorBidi" w:hAnsiTheme="minorBidi"/>
          <w:sz w:val="32"/>
          <w:szCs w:val="32"/>
          <w:lang w:val="en-AE"/>
        </w:rPr>
      </w:pPr>
      <w:r w:rsidRPr="00D043AE">
        <w:rPr>
          <w:rFonts w:asciiTheme="minorBidi" w:hAnsiTheme="minorBidi"/>
          <w:sz w:val="32"/>
          <w:szCs w:val="32"/>
          <w:lang w:val="en-AE"/>
        </w:rPr>
        <w:lastRenderedPageBreak/>
        <w:t>n=30001+3000(</w:t>
      </w:r>
      <w:proofErr w:type="gramStart"/>
      <w:r w:rsidRPr="00D043AE">
        <w:rPr>
          <w:rFonts w:asciiTheme="minorBidi" w:hAnsiTheme="minorBidi"/>
          <w:sz w:val="32"/>
          <w:szCs w:val="32"/>
          <w:lang w:val="en-AE"/>
        </w:rPr>
        <w:t>0.052)n</w:t>
      </w:r>
      <w:proofErr w:type="gramEnd"/>
      <w:r w:rsidRPr="00D043AE">
        <w:rPr>
          <w:rFonts w:asciiTheme="minorBidi" w:hAnsiTheme="minorBidi"/>
          <w:sz w:val="32"/>
          <w:szCs w:val="32"/>
          <w:lang w:val="en-AE"/>
        </w:rPr>
        <w:t xml:space="preserve"> = \frac{3000}{1 + 3000(0.05^2)} n=30001+3000(0.0025)n = \frac{3000}{1 + 3000(0.0025)} n=30001+7.5n = \frac{3000}{1 + 7.5} n=30008.5n = \frac{3000}{8.5} n≈353n \</w:t>
      </w:r>
      <w:proofErr w:type="spellStart"/>
      <w:r w:rsidRPr="00D043AE">
        <w:rPr>
          <w:rFonts w:asciiTheme="minorBidi" w:hAnsiTheme="minorBidi"/>
          <w:sz w:val="32"/>
          <w:szCs w:val="32"/>
          <w:lang w:val="en-AE"/>
        </w:rPr>
        <w:t>approx</w:t>
      </w:r>
      <w:proofErr w:type="spellEnd"/>
      <w:r w:rsidRPr="00D043AE">
        <w:rPr>
          <w:rFonts w:asciiTheme="minorBidi" w:hAnsiTheme="minorBidi"/>
          <w:sz w:val="32"/>
          <w:szCs w:val="32"/>
          <w:lang w:val="en-AE"/>
        </w:rPr>
        <w:t xml:space="preserve"> 353 </w:t>
      </w:r>
    </w:p>
    <w:p w14:paraId="48F0DA0C" w14:textId="77777777" w:rsidR="00D043AE" w:rsidRPr="00D043AE" w:rsidRDefault="00D043AE" w:rsidP="00D043AE">
      <w:pPr>
        <w:spacing w:line="360" w:lineRule="auto"/>
        <w:jc w:val="lowKashida"/>
        <w:rPr>
          <w:rFonts w:asciiTheme="minorBidi" w:hAnsiTheme="minorBidi"/>
          <w:sz w:val="32"/>
          <w:szCs w:val="32"/>
          <w:lang w:val="en-AE"/>
        </w:rPr>
      </w:pPr>
      <w:r w:rsidRPr="00D043AE">
        <w:rPr>
          <w:rFonts w:asciiTheme="minorBidi" w:hAnsiTheme="minorBidi"/>
          <w:sz w:val="32"/>
          <w:szCs w:val="32"/>
          <w:rtl/>
        </w:rPr>
        <w:t xml:space="preserve">بذلك، يكون </w:t>
      </w:r>
      <w:r w:rsidRPr="00D043AE">
        <w:rPr>
          <w:rFonts w:asciiTheme="minorBidi" w:hAnsiTheme="minorBidi"/>
          <w:b/>
          <w:bCs/>
          <w:sz w:val="32"/>
          <w:szCs w:val="32"/>
          <w:rtl/>
        </w:rPr>
        <w:t>حجم العينة المثالي حوالي 353 مشاركًا</w:t>
      </w:r>
      <w:r w:rsidRPr="00D043AE">
        <w:rPr>
          <w:rFonts w:asciiTheme="minorBidi" w:hAnsiTheme="minorBidi"/>
          <w:sz w:val="32"/>
          <w:szCs w:val="32"/>
          <w:rtl/>
        </w:rPr>
        <w:t>، وهو حجم مناسب لتحقيق دقة إحصائية جيدة</w:t>
      </w:r>
      <w:r w:rsidRPr="00D043AE">
        <w:rPr>
          <w:rFonts w:asciiTheme="minorBidi" w:hAnsiTheme="minorBidi"/>
          <w:sz w:val="32"/>
          <w:szCs w:val="32"/>
          <w:lang w:val="en-AE"/>
        </w:rPr>
        <w:t>.</w:t>
      </w:r>
    </w:p>
    <w:p w14:paraId="56CA7D33" w14:textId="50E12EA4" w:rsidR="00D043AE" w:rsidRPr="00D043AE" w:rsidRDefault="00D043AE" w:rsidP="00C52278">
      <w:pPr>
        <w:pStyle w:val="2"/>
        <w:spacing w:after="240" w:line="360" w:lineRule="auto"/>
        <w:jc w:val="lowKashida"/>
        <w:rPr>
          <w:b/>
          <w:bCs/>
          <w:color w:val="auto"/>
          <w:sz w:val="32"/>
          <w:szCs w:val="32"/>
        </w:rPr>
      </w:pPr>
      <w:r w:rsidRPr="00D043AE">
        <w:rPr>
          <w:b/>
          <w:bCs/>
          <w:color w:val="auto"/>
          <w:sz w:val="32"/>
          <w:szCs w:val="32"/>
        </w:rPr>
        <w:t xml:space="preserve"> </w:t>
      </w:r>
      <w:bookmarkStart w:id="122" w:name="_Toc192161826"/>
      <w:r w:rsidRPr="00D043AE">
        <w:rPr>
          <w:b/>
          <w:bCs/>
          <w:color w:val="auto"/>
          <w:sz w:val="32"/>
          <w:szCs w:val="32"/>
          <w:rtl/>
        </w:rPr>
        <w:t>حجم العينة المستخدم في البحث</w:t>
      </w:r>
      <w:bookmarkEnd w:id="122"/>
    </w:p>
    <w:p w14:paraId="3131F89A" w14:textId="77777777" w:rsidR="00D043AE" w:rsidRPr="00D043AE" w:rsidRDefault="00D043AE" w:rsidP="00D043AE">
      <w:pPr>
        <w:spacing w:line="360" w:lineRule="auto"/>
        <w:jc w:val="lowKashida"/>
        <w:rPr>
          <w:rFonts w:asciiTheme="minorBidi" w:hAnsiTheme="minorBidi"/>
          <w:sz w:val="32"/>
          <w:szCs w:val="32"/>
          <w:lang w:val="en-AE"/>
        </w:rPr>
      </w:pPr>
      <w:r w:rsidRPr="00D043AE">
        <w:rPr>
          <w:rFonts w:asciiTheme="minorBidi" w:hAnsiTheme="minorBidi"/>
          <w:sz w:val="32"/>
          <w:szCs w:val="32"/>
          <w:rtl/>
        </w:rPr>
        <w:t xml:space="preserve">استنادًا إلى جميع العوامل السابقة، تم تحديد حجم العينة بين </w:t>
      </w:r>
      <w:r w:rsidRPr="00D043AE">
        <w:rPr>
          <w:rFonts w:asciiTheme="minorBidi" w:hAnsiTheme="minorBidi"/>
          <w:b/>
          <w:bCs/>
          <w:sz w:val="32"/>
          <w:szCs w:val="32"/>
          <w:lang w:val="en-AE"/>
        </w:rPr>
        <w:t xml:space="preserve">250 </w:t>
      </w:r>
      <w:r w:rsidRPr="00D043AE">
        <w:rPr>
          <w:rFonts w:asciiTheme="minorBidi" w:hAnsiTheme="minorBidi"/>
          <w:b/>
          <w:bCs/>
          <w:sz w:val="32"/>
          <w:szCs w:val="32"/>
          <w:rtl/>
        </w:rPr>
        <w:t>إلى 400 مشارك</w:t>
      </w:r>
      <w:r w:rsidRPr="00D043AE">
        <w:rPr>
          <w:rFonts w:asciiTheme="minorBidi" w:hAnsiTheme="minorBidi"/>
          <w:sz w:val="32"/>
          <w:szCs w:val="32"/>
          <w:rtl/>
        </w:rPr>
        <w:t xml:space="preserve"> لضمان تمثيل كافٍ لمجتمع الدراسة، على النحو التالي</w:t>
      </w:r>
      <w:r w:rsidRPr="00D043AE">
        <w:rPr>
          <w:rFonts w:asciiTheme="minorBidi" w:hAnsiTheme="minorBidi"/>
          <w:sz w:val="32"/>
          <w:szCs w:val="32"/>
          <w:lang w:val="en-AE"/>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992"/>
        <w:gridCol w:w="2462"/>
      </w:tblGrid>
      <w:tr w:rsidR="00D043AE" w:rsidRPr="00D043AE" w14:paraId="59F23F12" w14:textId="77777777" w:rsidTr="0025149B">
        <w:trPr>
          <w:tblHeader/>
          <w:tblCellSpacing w:w="15" w:type="dxa"/>
          <w:jc w:val="center"/>
        </w:trPr>
        <w:tc>
          <w:tcPr>
            <w:tcW w:w="0" w:type="auto"/>
            <w:vAlign w:val="center"/>
            <w:hideMark/>
          </w:tcPr>
          <w:p w14:paraId="651AF513" w14:textId="77777777" w:rsidR="00D043AE" w:rsidRPr="00D043AE" w:rsidRDefault="00D043AE" w:rsidP="00D043AE">
            <w:pPr>
              <w:spacing w:line="360" w:lineRule="auto"/>
              <w:jc w:val="lowKashida"/>
              <w:rPr>
                <w:rFonts w:asciiTheme="minorBidi" w:hAnsiTheme="minorBidi"/>
                <w:b/>
                <w:bCs/>
                <w:sz w:val="32"/>
                <w:szCs w:val="32"/>
                <w:lang w:val="en-AE"/>
              </w:rPr>
            </w:pPr>
            <w:r w:rsidRPr="00D043AE">
              <w:rPr>
                <w:rFonts w:asciiTheme="minorBidi" w:hAnsiTheme="minorBidi"/>
                <w:b/>
                <w:bCs/>
                <w:sz w:val="32"/>
                <w:szCs w:val="32"/>
                <w:rtl/>
              </w:rPr>
              <w:t>الفئة</w:t>
            </w:r>
          </w:p>
        </w:tc>
        <w:tc>
          <w:tcPr>
            <w:tcW w:w="0" w:type="auto"/>
            <w:vAlign w:val="center"/>
            <w:hideMark/>
          </w:tcPr>
          <w:p w14:paraId="5638BE88" w14:textId="77777777" w:rsidR="00D043AE" w:rsidRPr="00D043AE" w:rsidRDefault="00D043AE" w:rsidP="00D043AE">
            <w:pPr>
              <w:spacing w:line="360" w:lineRule="auto"/>
              <w:jc w:val="lowKashida"/>
              <w:rPr>
                <w:rFonts w:asciiTheme="minorBidi" w:hAnsiTheme="minorBidi"/>
                <w:b/>
                <w:bCs/>
                <w:sz w:val="32"/>
                <w:szCs w:val="32"/>
                <w:lang w:val="en-AE"/>
              </w:rPr>
            </w:pPr>
            <w:r w:rsidRPr="00D043AE">
              <w:rPr>
                <w:rFonts w:asciiTheme="minorBidi" w:hAnsiTheme="minorBidi"/>
                <w:b/>
                <w:bCs/>
                <w:sz w:val="32"/>
                <w:szCs w:val="32"/>
                <w:rtl/>
              </w:rPr>
              <w:t>عدد المشاركين المتوقع</w:t>
            </w:r>
          </w:p>
        </w:tc>
      </w:tr>
      <w:tr w:rsidR="00D043AE" w:rsidRPr="00D043AE" w14:paraId="3629A3F4" w14:textId="77777777" w:rsidTr="0025149B">
        <w:trPr>
          <w:tblCellSpacing w:w="15" w:type="dxa"/>
          <w:jc w:val="center"/>
        </w:trPr>
        <w:tc>
          <w:tcPr>
            <w:tcW w:w="0" w:type="auto"/>
            <w:vAlign w:val="center"/>
            <w:hideMark/>
          </w:tcPr>
          <w:p w14:paraId="3D6A834F" w14:textId="77777777" w:rsidR="00D043AE" w:rsidRPr="00D043AE" w:rsidRDefault="00D043AE" w:rsidP="00D043AE">
            <w:pPr>
              <w:spacing w:line="360" w:lineRule="auto"/>
              <w:jc w:val="lowKashida"/>
              <w:rPr>
                <w:rFonts w:asciiTheme="minorBidi" w:hAnsiTheme="minorBidi"/>
                <w:sz w:val="32"/>
                <w:szCs w:val="32"/>
                <w:lang w:val="en-AE"/>
              </w:rPr>
            </w:pPr>
            <w:r w:rsidRPr="00D043AE">
              <w:rPr>
                <w:rFonts w:asciiTheme="minorBidi" w:hAnsiTheme="minorBidi"/>
                <w:sz w:val="32"/>
                <w:szCs w:val="32"/>
                <w:rtl/>
              </w:rPr>
              <w:t>مستشفيات حكومية</w:t>
            </w:r>
          </w:p>
        </w:tc>
        <w:tc>
          <w:tcPr>
            <w:tcW w:w="0" w:type="auto"/>
            <w:vAlign w:val="center"/>
            <w:hideMark/>
          </w:tcPr>
          <w:p w14:paraId="3A3C4B83" w14:textId="77777777" w:rsidR="00D043AE" w:rsidRPr="00D043AE" w:rsidRDefault="00D043AE" w:rsidP="00D043AE">
            <w:pPr>
              <w:spacing w:line="360" w:lineRule="auto"/>
              <w:jc w:val="lowKashida"/>
              <w:rPr>
                <w:rFonts w:asciiTheme="minorBidi" w:hAnsiTheme="minorBidi"/>
                <w:sz w:val="32"/>
                <w:szCs w:val="32"/>
                <w:lang w:val="en-AE"/>
              </w:rPr>
            </w:pPr>
            <w:r w:rsidRPr="00D043AE">
              <w:rPr>
                <w:rFonts w:asciiTheme="minorBidi" w:hAnsiTheme="minorBidi"/>
                <w:sz w:val="32"/>
                <w:szCs w:val="32"/>
                <w:lang w:val="en-AE"/>
              </w:rPr>
              <w:t>100-150</w:t>
            </w:r>
          </w:p>
        </w:tc>
      </w:tr>
      <w:tr w:rsidR="00D043AE" w:rsidRPr="00D043AE" w14:paraId="71DFD2FE" w14:textId="77777777" w:rsidTr="0025149B">
        <w:trPr>
          <w:tblCellSpacing w:w="15" w:type="dxa"/>
          <w:jc w:val="center"/>
        </w:trPr>
        <w:tc>
          <w:tcPr>
            <w:tcW w:w="0" w:type="auto"/>
            <w:vAlign w:val="center"/>
            <w:hideMark/>
          </w:tcPr>
          <w:p w14:paraId="7683866D" w14:textId="77777777" w:rsidR="00D043AE" w:rsidRPr="00D043AE" w:rsidRDefault="00D043AE" w:rsidP="00D043AE">
            <w:pPr>
              <w:spacing w:line="360" w:lineRule="auto"/>
              <w:jc w:val="lowKashida"/>
              <w:rPr>
                <w:rFonts w:asciiTheme="minorBidi" w:hAnsiTheme="minorBidi"/>
                <w:sz w:val="32"/>
                <w:szCs w:val="32"/>
                <w:lang w:val="en-AE"/>
              </w:rPr>
            </w:pPr>
            <w:r w:rsidRPr="00D043AE">
              <w:rPr>
                <w:rFonts w:asciiTheme="minorBidi" w:hAnsiTheme="minorBidi"/>
                <w:sz w:val="32"/>
                <w:szCs w:val="32"/>
                <w:rtl/>
              </w:rPr>
              <w:t>مستشفيات خاصة</w:t>
            </w:r>
          </w:p>
        </w:tc>
        <w:tc>
          <w:tcPr>
            <w:tcW w:w="0" w:type="auto"/>
            <w:vAlign w:val="center"/>
            <w:hideMark/>
          </w:tcPr>
          <w:p w14:paraId="2EC90C0B" w14:textId="77777777" w:rsidR="00D043AE" w:rsidRPr="00D043AE" w:rsidRDefault="00D043AE" w:rsidP="00D043AE">
            <w:pPr>
              <w:spacing w:line="360" w:lineRule="auto"/>
              <w:jc w:val="lowKashida"/>
              <w:rPr>
                <w:rFonts w:asciiTheme="minorBidi" w:hAnsiTheme="minorBidi"/>
                <w:sz w:val="32"/>
                <w:szCs w:val="32"/>
                <w:lang w:val="en-AE"/>
              </w:rPr>
            </w:pPr>
            <w:r w:rsidRPr="00D043AE">
              <w:rPr>
                <w:rFonts w:asciiTheme="minorBidi" w:hAnsiTheme="minorBidi"/>
                <w:sz w:val="32"/>
                <w:szCs w:val="32"/>
                <w:lang w:val="en-AE"/>
              </w:rPr>
              <w:t>80-120</w:t>
            </w:r>
          </w:p>
        </w:tc>
      </w:tr>
      <w:tr w:rsidR="00D043AE" w:rsidRPr="00D043AE" w14:paraId="2780BEDB" w14:textId="77777777" w:rsidTr="0025149B">
        <w:trPr>
          <w:tblCellSpacing w:w="15" w:type="dxa"/>
          <w:jc w:val="center"/>
        </w:trPr>
        <w:tc>
          <w:tcPr>
            <w:tcW w:w="0" w:type="auto"/>
            <w:vAlign w:val="center"/>
            <w:hideMark/>
          </w:tcPr>
          <w:p w14:paraId="32AE41AD" w14:textId="77777777" w:rsidR="00D043AE" w:rsidRPr="00D043AE" w:rsidRDefault="00D043AE" w:rsidP="00D043AE">
            <w:pPr>
              <w:spacing w:line="360" w:lineRule="auto"/>
              <w:jc w:val="lowKashida"/>
              <w:rPr>
                <w:rFonts w:asciiTheme="minorBidi" w:hAnsiTheme="minorBidi"/>
                <w:sz w:val="32"/>
                <w:szCs w:val="32"/>
                <w:lang w:val="en-AE"/>
              </w:rPr>
            </w:pPr>
            <w:r w:rsidRPr="00D043AE">
              <w:rPr>
                <w:rFonts w:asciiTheme="minorBidi" w:hAnsiTheme="minorBidi"/>
                <w:sz w:val="32"/>
                <w:szCs w:val="32"/>
                <w:rtl/>
              </w:rPr>
              <w:t>مراكز صحية أولية</w:t>
            </w:r>
          </w:p>
        </w:tc>
        <w:tc>
          <w:tcPr>
            <w:tcW w:w="0" w:type="auto"/>
            <w:vAlign w:val="center"/>
            <w:hideMark/>
          </w:tcPr>
          <w:p w14:paraId="621A56CC" w14:textId="77777777" w:rsidR="00D043AE" w:rsidRPr="00D043AE" w:rsidRDefault="00D043AE" w:rsidP="00D043AE">
            <w:pPr>
              <w:spacing w:line="360" w:lineRule="auto"/>
              <w:jc w:val="lowKashida"/>
              <w:rPr>
                <w:rFonts w:asciiTheme="minorBidi" w:hAnsiTheme="minorBidi"/>
                <w:sz w:val="32"/>
                <w:szCs w:val="32"/>
                <w:lang w:val="en-AE"/>
              </w:rPr>
            </w:pPr>
            <w:r w:rsidRPr="00D043AE">
              <w:rPr>
                <w:rFonts w:asciiTheme="minorBidi" w:hAnsiTheme="minorBidi"/>
                <w:sz w:val="32"/>
                <w:szCs w:val="32"/>
                <w:lang w:val="en-AE"/>
              </w:rPr>
              <w:t>50-80</w:t>
            </w:r>
          </w:p>
        </w:tc>
      </w:tr>
      <w:tr w:rsidR="00D043AE" w:rsidRPr="00D043AE" w14:paraId="2FEACDEB" w14:textId="77777777" w:rsidTr="0025149B">
        <w:trPr>
          <w:tblCellSpacing w:w="15" w:type="dxa"/>
          <w:jc w:val="center"/>
        </w:trPr>
        <w:tc>
          <w:tcPr>
            <w:tcW w:w="0" w:type="auto"/>
            <w:vAlign w:val="center"/>
            <w:hideMark/>
          </w:tcPr>
          <w:p w14:paraId="11269CDF" w14:textId="77777777" w:rsidR="00D043AE" w:rsidRPr="00D043AE" w:rsidRDefault="00D043AE" w:rsidP="00D043AE">
            <w:pPr>
              <w:spacing w:line="360" w:lineRule="auto"/>
              <w:jc w:val="lowKashida"/>
              <w:rPr>
                <w:rFonts w:asciiTheme="minorBidi" w:hAnsiTheme="minorBidi"/>
                <w:sz w:val="32"/>
                <w:szCs w:val="32"/>
                <w:lang w:val="en-AE"/>
              </w:rPr>
            </w:pPr>
            <w:r w:rsidRPr="00D043AE">
              <w:rPr>
                <w:rFonts w:asciiTheme="minorBidi" w:hAnsiTheme="minorBidi"/>
                <w:sz w:val="32"/>
                <w:szCs w:val="32"/>
                <w:rtl/>
              </w:rPr>
              <w:t>جهات تنظيمية</w:t>
            </w:r>
          </w:p>
        </w:tc>
        <w:tc>
          <w:tcPr>
            <w:tcW w:w="0" w:type="auto"/>
            <w:vAlign w:val="center"/>
            <w:hideMark/>
          </w:tcPr>
          <w:p w14:paraId="115CCB2A" w14:textId="77777777" w:rsidR="00D043AE" w:rsidRPr="00D043AE" w:rsidRDefault="00D043AE" w:rsidP="00D043AE">
            <w:pPr>
              <w:spacing w:line="360" w:lineRule="auto"/>
              <w:jc w:val="lowKashida"/>
              <w:rPr>
                <w:rFonts w:asciiTheme="minorBidi" w:hAnsiTheme="minorBidi"/>
                <w:sz w:val="32"/>
                <w:szCs w:val="32"/>
                <w:lang w:val="en-AE"/>
              </w:rPr>
            </w:pPr>
            <w:r w:rsidRPr="00D043AE">
              <w:rPr>
                <w:rFonts w:asciiTheme="minorBidi" w:hAnsiTheme="minorBidi"/>
                <w:sz w:val="32"/>
                <w:szCs w:val="32"/>
                <w:lang w:val="en-AE"/>
              </w:rPr>
              <w:t>30-50</w:t>
            </w:r>
          </w:p>
        </w:tc>
      </w:tr>
      <w:tr w:rsidR="00D043AE" w:rsidRPr="00D043AE" w14:paraId="24557C12" w14:textId="77777777" w:rsidTr="0025149B">
        <w:trPr>
          <w:tblCellSpacing w:w="15" w:type="dxa"/>
          <w:jc w:val="center"/>
        </w:trPr>
        <w:tc>
          <w:tcPr>
            <w:tcW w:w="0" w:type="auto"/>
            <w:vAlign w:val="center"/>
            <w:hideMark/>
          </w:tcPr>
          <w:p w14:paraId="5DEA8B08" w14:textId="77777777" w:rsidR="00D043AE" w:rsidRPr="00D043AE" w:rsidRDefault="00D043AE" w:rsidP="00D043AE">
            <w:pPr>
              <w:spacing w:line="360" w:lineRule="auto"/>
              <w:jc w:val="lowKashida"/>
              <w:rPr>
                <w:rFonts w:asciiTheme="minorBidi" w:hAnsiTheme="minorBidi"/>
                <w:sz w:val="32"/>
                <w:szCs w:val="32"/>
                <w:lang w:val="en-AE"/>
              </w:rPr>
            </w:pPr>
            <w:r w:rsidRPr="00D043AE">
              <w:rPr>
                <w:rFonts w:asciiTheme="minorBidi" w:hAnsiTheme="minorBidi"/>
                <w:b/>
                <w:bCs/>
                <w:sz w:val="32"/>
                <w:szCs w:val="32"/>
                <w:rtl/>
              </w:rPr>
              <w:t>الإجمالي</w:t>
            </w:r>
          </w:p>
        </w:tc>
        <w:tc>
          <w:tcPr>
            <w:tcW w:w="0" w:type="auto"/>
            <w:vAlign w:val="center"/>
            <w:hideMark/>
          </w:tcPr>
          <w:p w14:paraId="09E4A9DF" w14:textId="77777777" w:rsidR="00D043AE" w:rsidRPr="00D043AE" w:rsidRDefault="00D043AE" w:rsidP="00D043AE">
            <w:pPr>
              <w:spacing w:line="360" w:lineRule="auto"/>
              <w:jc w:val="lowKashida"/>
              <w:rPr>
                <w:rFonts w:asciiTheme="minorBidi" w:hAnsiTheme="minorBidi"/>
                <w:sz w:val="32"/>
                <w:szCs w:val="32"/>
                <w:lang w:val="en-AE"/>
              </w:rPr>
            </w:pPr>
            <w:r w:rsidRPr="00D043AE">
              <w:rPr>
                <w:rFonts w:asciiTheme="minorBidi" w:hAnsiTheme="minorBidi"/>
                <w:b/>
                <w:bCs/>
                <w:sz w:val="32"/>
                <w:szCs w:val="32"/>
                <w:lang w:val="en-AE"/>
              </w:rPr>
              <w:t>250-400</w:t>
            </w:r>
          </w:p>
        </w:tc>
      </w:tr>
    </w:tbl>
    <w:p w14:paraId="491F753A" w14:textId="77777777" w:rsidR="00487723" w:rsidRPr="00FA597E" w:rsidRDefault="00487723" w:rsidP="00D043AE">
      <w:pPr>
        <w:spacing w:line="360" w:lineRule="auto"/>
        <w:jc w:val="lowKashida"/>
        <w:rPr>
          <w:rFonts w:asciiTheme="minorBidi" w:hAnsiTheme="minorBidi"/>
          <w:sz w:val="32"/>
          <w:szCs w:val="32"/>
        </w:rPr>
      </w:pPr>
    </w:p>
    <w:p w14:paraId="5016711E" w14:textId="40CB0F87" w:rsidR="00D043AE" w:rsidRPr="00D043AE" w:rsidRDefault="00D043AE" w:rsidP="00D043AE">
      <w:pPr>
        <w:spacing w:line="360" w:lineRule="auto"/>
        <w:jc w:val="lowKashida"/>
        <w:rPr>
          <w:rFonts w:asciiTheme="minorBidi" w:hAnsiTheme="minorBidi"/>
          <w:sz w:val="32"/>
          <w:szCs w:val="32"/>
          <w:lang w:val="en-AE"/>
        </w:rPr>
      </w:pPr>
      <w:r w:rsidRPr="00D043AE">
        <w:rPr>
          <w:rFonts w:asciiTheme="minorBidi" w:hAnsiTheme="minorBidi"/>
          <w:sz w:val="32"/>
          <w:szCs w:val="32"/>
          <w:rtl/>
        </w:rPr>
        <w:t>يعد تحديد حجم العينة خطوة حاسمة لضمان جودة البحث وموثوقية نتائجه. تم اختيار حجم العينة بناءً على العوامل الإحصائية، حجم المجتمع، مستوى الثقة، هامش الخطأ، والموارد المتاحة</w:t>
      </w:r>
      <w:r w:rsidRPr="00D043AE">
        <w:rPr>
          <w:rFonts w:asciiTheme="minorBidi" w:hAnsiTheme="minorBidi"/>
          <w:sz w:val="32"/>
          <w:szCs w:val="32"/>
          <w:lang w:val="en-AE"/>
        </w:rPr>
        <w:t xml:space="preserve">. </w:t>
      </w:r>
      <w:r w:rsidRPr="00D043AE">
        <w:rPr>
          <w:rFonts w:asciiTheme="minorBidi" w:hAnsiTheme="minorBidi"/>
          <w:sz w:val="32"/>
          <w:szCs w:val="32"/>
          <w:rtl/>
        </w:rPr>
        <w:t xml:space="preserve">من خلال استخدام المعادلات الإحصائية وأخذ التحديات العملية بعين الاعتبار، تم تحديد حجم عينة يتراوح بين </w:t>
      </w:r>
      <w:r w:rsidRPr="00D043AE">
        <w:rPr>
          <w:rFonts w:asciiTheme="minorBidi" w:hAnsiTheme="minorBidi"/>
          <w:sz w:val="32"/>
          <w:szCs w:val="32"/>
          <w:lang w:val="en-AE"/>
        </w:rPr>
        <w:t xml:space="preserve">250 </w:t>
      </w:r>
      <w:r w:rsidRPr="00D043AE">
        <w:rPr>
          <w:rFonts w:asciiTheme="minorBidi" w:hAnsiTheme="minorBidi"/>
          <w:sz w:val="32"/>
          <w:szCs w:val="32"/>
          <w:rtl/>
        </w:rPr>
        <w:t>إلى 400 مشارك لضمان دقة التحليل وإمكانية تعميم النتائج على مجتمع البحث</w:t>
      </w:r>
      <w:r w:rsidRPr="00D043AE">
        <w:rPr>
          <w:rFonts w:asciiTheme="minorBidi" w:hAnsiTheme="minorBidi"/>
          <w:sz w:val="32"/>
          <w:szCs w:val="32"/>
          <w:lang w:val="en-AE"/>
        </w:rPr>
        <w:t>.</w:t>
      </w:r>
    </w:p>
    <w:p w14:paraId="07FE68F7" w14:textId="77777777" w:rsidR="00D043AE" w:rsidRPr="00D043AE" w:rsidRDefault="00D043AE" w:rsidP="00D043AE">
      <w:pPr>
        <w:spacing w:line="360" w:lineRule="auto"/>
        <w:jc w:val="lowKashida"/>
        <w:rPr>
          <w:rFonts w:asciiTheme="minorBidi" w:hAnsiTheme="minorBidi"/>
          <w:sz w:val="32"/>
          <w:szCs w:val="32"/>
          <w:lang w:val="en-AE"/>
        </w:rPr>
      </w:pPr>
      <w:r w:rsidRPr="00D043AE">
        <w:rPr>
          <w:rFonts w:asciiTheme="minorBidi" w:hAnsiTheme="minorBidi"/>
          <w:sz w:val="32"/>
          <w:szCs w:val="32"/>
          <w:rtl/>
        </w:rPr>
        <w:lastRenderedPageBreak/>
        <w:t>سيساعد حجم العينة المختار في تحقيق نتائج دقيقة تعكس واقع إدارة المخاطر التشغيلية في المؤسسات الصحية السعودية، مما سيساهم في تقديم توصيات عملية لصناع القرار لتحسين استدامة المؤسسات الصحية وفقًا لأفضل الممارسات العالمية</w:t>
      </w:r>
      <w:r w:rsidRPr="00D043AE">
        <w:rPr>
          <w:rFonts w:asciiTheme="minorBidi" w:hAnsiTheme="minorBidi"/>
          <w:sz w:val="32"/>
          <w:szCs w:val="32"/>
          <w:lang w:val="en-AE"/>
        </w:rPr>
        <w:t>.</w:t>
      </w:r>
    </w:p>
    <w:p w14:paraId="7AA2FB8B" w14:textId="7F1A451A" w:rsidR="00481F74" w:rsidRPr="00481F74" w:rsidRDefault="00481F74" w:rsidP="002A2CB8">
      <w:pPr>
        <w:pStyle w:val="1"/>
        <w:spacing w:after="240" w:line="360" w:lineRule="auto"/>
        <w:rPr>
          <w:b/>
          <w:bCs/>
          <w:color w:val="auto"/>
          <w:sz w:val="36"/>
          <w:szCs w:val="36"/>
          <w:lang w:val="en-AE"/>
        </w:rPr>
      </w:pPr>
      <w:bookmarkStart w:id="123" w:name="_Toc192161827"/>
      <w:r w:rsidRPr="00481F74">
        <w:rPr>
          <w:b/>
          <w:bCs/>
          <w:color w:val="auto"/>
          <w:sz w:val="36"/>
          <w:szCs w:val="36"/>
          <w:rtl/>
          <w:lang w:val="en-AE"/>
        </w:rPr>
        <w:t>خطوات جمع البيانات</w:t>
      </w:r>
      <w:r w:rsidRPr="00481F74">
        <w:rPr>
          <w:b/>
          <w:bCs/>
          <w:color w:val="auto"/>
          <w:sz w:val="36"/>
          <w:szCs w:val="36"/>
          <w:lang w:val="en-AE"/>
        </w:rPr>
        <w:t xml:space="preserve"> (Data Collection Steps) –</w:t>
      </w:r>
      <w:bookmarkEnd w:id="123"/>
      <w:r w:rsidRPr="00481F74">
        <w:rPr>
          <w:b/>
          <w:bCs/>
          <w:color w:val="auto"/>
          <w:sz w:val="36"/>
          <w:szCs w:val="36"/>
          <w:lang w:val="en-AE"/>
        </w:rPr>
        <w:t xml:space="preserve"> </w:t>
      </w:r>
    </w:p>
    <w:p w14:paraId="5EEA934B" w14:textId="77777777" w:rsidR="00481F74" w:rsidRPr="00481F74" w:rsidRDefault="00481F74" w:rsidP="00481F74">
      <w:p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يُعد جمع البيانات أحد أهم المراحل في البحث العلمي، حيث يمثل الأساس الذي يعتمد عليه تحليل النتائج واستخلاص الاستنتاجات. تعتمد جودة البحث على دقة وكفاءة البيانات المجمعة، لذلك فإن اتباع منهجية واضحة ومنظمة في جمع البيانات يضمن تحقيق نتائج موثوقة وقابلة للتعميم</w:t>
      </w:r>
      <w:r w:rsidRPr="00481F74">
        <w:rPr>
          <w:rFonts w:asciiTheme="minorBidi" w:hAnsiTheme="minorBidi"/>
          <w:sz w:val="32"/>
          <w:szCs w:val="32"/>
          <w:lang w:val="en-AE"/>
        </w:rPr>
        <w:t>.</w:t>
      </w:r>
    </w:p>
    <w:p w14:paraId="68217E4F" w14:textId="77777777" w:rsidR="00481F74" w:rsidRPr="00481F74" w:rsidRDefault="00481F74" w:rsidP="00481F74">
      <w:p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 xml:space="preserve">في هذا البحث، الذي يتناول </w:t>
      </w:r>
      <w:r w:rsidRPr="00481F74">
        <w:rPr>
          <w:rFonts w:asciiTheme="minorBidi" w:hAnsiTheme="minorBidi"/>
          <w:sz w:val="32"/>
          <w:szCs w:val="32"/>
          <w:lang w:val="en-AE"/>
        </w:rPr>
        <w:t>"</w:t>
      </w:r>
      <w:r w:rsidRPr="00481F74">
        <w:rPr>
          <w:rFonts w:asciiTheme="minorBidi" w:hAnsiTheme="minorBidi"/>
          <w:sz w:val="32"/>
          <w:szCs w:val="32"/>
          <w:rtl/>
          <w:lang w:val="en-AE"/>
        </w:rPr>
        <w:t>تأثير إدارة المخاطر التشغيلية على استدامة المؤسسات الصحية في المملكة العربية السعودية</w:t>
      </w:r>
      <w:r w:rsidRPr="00481F74">
        <w:rPr>
          <w:rFonts w:asciiTheme="minorBidi" w:hAnsiTheme="minorBidi"/>
          <w:sz w:val="32"/>
          <w:szCs w:val="32"/>
          <w:lang w:val="en-AE"/>
        </w:rPr>
        <w:t>"</w:t>
      </w:r>
      <w:r w:rsidRPr="00481F74">
        <w:rPr>
          <w:rFonts w:asciiTheme="minorBidi" w:hAnsiTheme="minorBidi"/>
          <w:sz w:val="32"/>
          <w:szCs w:val="32"/>
          <w:rtl/>
          <w:lang w:val="en-AE"/>
        </w:rPr>
        <w:t>، يتم استخدام مزيج من البيانات الأولية والثانوية لضمان تحليل شامل للموضوع. يتم جمع البيانات وفق خطوات محددة ومنهجية علمية دقيقة لضمان شمولية الدراسة وتحقيق أهدافها بكفاءة</w:t>
      </w:r>
      <w:r w:rsidRPr="00481F74">
        <w:rPr>
          <w:rFonts w:asciiTheme="minorBidi" w:hAnsiTheme="minorBidi"/>
          <w:sz w:val="32"/>
          <w:szCs w:val="32"/>
          <w:lang w:val="en-AE"/>
        </w:rPr>
        <w:t>.</w:t>
      </w:r>
    </w:p>
    <w:p w14:paraId="67F78346" w14:textId="77777777" w:rsidR="00481F74" w:rsidRPr="00481F74" w:rsidRDefault="00481F74" w:rsidP="00481F74">
      <w:p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يهدف هذا القسم إلى تفصيل الخطوات المنهجية المتبعة لجمع البيانات، بما يشمل تحديد المصادر، اختيار الأدوات، تنفيذ عملية الجمع، وضمان دقة البيانات</w:t>
      </w:r>
      <w:r w:rsidRPr="00481F74">
        <w:rPr>
          <w:rFonts w:asciiTheme="minorBidi" w:hAnsiTheme="minorBidi"/>
          <w:sz w:val="32"/>
          <w:szCs w:val="32"/>
          <w:lang w:val="en-AE"/>
        </w:rPr>
        <w:t>.</w:t>
      </w:r>
    </w:p>
    <w:p w14:paraId="075CD2A4" w14:textId="175F7481" w:rsidR="00481F74" w:rsidRPr="00481F74" w:rsidRDefault="00481F74" w:rsidP="00B1761C">
      <w:pPr>
        <w:pStyle w:val="2"/>
        <w:spacing w:after="240" w:line="360" w:lineRule="auto"/>
        <w:jc w:val="lowKashida"/>
        <w:rPr>
          <w:b/>
          <w:bCs/>
          <w:color w:val="auto"/>
          <w:sz w:val="32"/>
          <w:szCs w:val="32"/>
        </w:rPr>
      </w:pPr>
      <w:r w:rsidRPr="00481F74">
        <w:rPr>
          <w:b/>
          <w:bCs/>
          <w:color w:val="auto"/>
          <w:sz w:val="32"/>
          <w:szCs w:val="32"/>
        </w:rPr>
        <w:t xml:space="preserve"> </w:t>
      </w:r>
      <w:bookmarkStart w:id="124" w:name="_Toc192161828"/>
      <w:r w:rsidRPr="00481F74">
        <w:rPr>
          <w:b/>
          <w:bCs/>
          <w:color w:val="auto"/>
          <w:sz w:val="32"/>
          <w:szCs w:val="32"/>
          <w:rtl/>
        </w:rPr>
        <w:t>مصادر البيانات في البحث</w:t>
      </w:r>
      <w:bookmarkEnd w:id="124"/>
    </w:p>
    <w:p w14:paraId="0F099EC5" w14:textId="77777777" w:rsidR="00481F74" w:rsidRPr="00481F74" w:rsidRDefault="00481F74" w:rsidP="00481F74">
      <w:p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 xml:space="preserve">يستخدم البحث </w:t>
      </w:r>
      <w:r w:rsidRPr="00481F74">
        <w:rPr>
          <w:rFonts w:asciiTheme="minorBidi" w:hAnsiTheme="minorBidi"/>
          <w:b/>
          <w:bCs/>
          <w:sz w:val="32"/>
          <w:szCs w:val="32"/>
          <w:rtl/>
          <w:lang w:val="en-AE"/>
        </w:rPr>
        <w:t>مصادر بيانات أولية وثانوية</w:t>
      </w:r>
      <w:r w:rsidRPr="00481F74">
        <w:rPr>
          <w:rFonts w:asciiTheme="minorBidi" w:hAnsiTheme="minorBidi"/>
          <w:sz w:val="32"/>
          <w:szCs w:val="32"/>
          <w:rtl/>
          <w:lang w:val="en-AE"/>
        </w:rPr>
        <w:t xml:space="preserve"> للحصول على صورة متكاملة حول الموضوع</w:t>
      </w:r>
      <w:r w:rsidRPr="00481F74">
        <w:rPr>
          <w:rFonts w:asciiTheme="minorBidi" w:hAnsiTheme="minorBidi"/>
          <w:sz w:val="32"/>
          <w:szCs w:val="32"/>
          <w:lang w:val="en-AE"/>
        </w:rPr>
        <w:t>.</w:t>
      </w:r>
    </w:p>
    <w:p w14:paraId="7F1CA016" w14:textId="71A29C23" w:rsidR="00481F74" w:rsidRPr="00481F74" w:rsidRDefault="00481F74" w:rsidP="00B1761C">
      <w:pPr>
        <w:pStyle w:val="3"/>
        <w:spacing w:after="240" w:line="360" w:lineRule="auto"/>
        <w:rPr>
          <w:b/>
          <w:bCs/>
          <w:color w:val="auto"/>
          <w:sz w:val="32"/>
          <w:szCs w:val="32"/>
          <w:lang w:val="en-AE"/>
        </w:rPr>
      </w:pPr>
      <w:r w:rsidRPr="00481F74">
        <w:rPr>
          <w:b/>
          <w:bCs/>
          <w:color w:val="auto"/>
          <w:sz w:val="32"/>
          <w:szCs w:val="32"/>
          <w:lang w:val="en-AE"/>
        </w:rPr>
        <w:t xml:space="preserve"> </w:t>
      </w:r>
      <w:bookmarkStart w:id="125" w:name="_Toc192161829"/>
      <w:r w:rsidRPr="00481F74">
        <w:rPr>
          <w:b/>
          <w:bCs/>
          <w:color w:val="auto"/>
          <w:sz w:val="32"/>
          <w:szCs w:val="32"/>
          <w:rtl/>
          <w:lang w:val="en-AE"/>
        </w:rPr>
        <w:t xml:space="preserve">البيانات </w:t>
      </w:r>
      <w:proofErr w:type="gramStart"/>
      <w:r w:rsidRPr="00481F74">
        <w:rPr>
          <w:b/>
          <w:bCs/>
          <w:color w:val="auto"/>
          <w:sz w:val="32"/>
          <w:szCs w:val="32"/>
          <w:rtl/>
          <w:lang w:val="en-AE"/>
        </w:rPr>
        <w:t>الأولية</w:t>
      </w:r>
      <w:r w:rsidR="00B1761C">
        <w:rPr>
          <w:rFonts w:hint="cs"/>
          <w:b/>
          <w:bCs/>
          <w:color w:val="auto"/>
          <w:sz w:val="32"/>
          <w:szCs w:val="32"/>
          <w:rtl/>
          <w:lang w:val="en-AE"/>
        </w:rPr>
        <w:t xml:space="preserve"> </w:t>
      </w:r>
      <w:r w:rsidRPr="00481F74">
        <w:rPr>
          <w:b/>
          <w:bCs/>
          <w:color w:val="auto"/>
          <w:sz w:val="32"/>
          <w:szCs w:val="32"/>
          <w:lang w:val="en-AE"/>
        </w:rPr>
        <w:t xml:space="preserve"> (</w:t>
      </w:r>
      <w:proofErr w:type="gramEnd"/>
      <w:r w:rsidRPr="00481F74">
        <w:rPr>
          <w:b/>
          <w:bCs/>
          <w:color w:val="auto"/>
          <w:sz w:val="32"/>
          <w:szCs w:val="32"/>
          <w:lang w:val="en-AE"/>
        </w:rPr>
        <w:t>Primary Data)</w:t>
      </w:r>
      <w:bookmarkEnd w:id="125"/>
    </w:p>
    <w:p w14:paraId="083678DC" w14:textId="77777777" w:rsidR="00481F74" w:rsidRPr="00481F74" w:rsidRDefault="00481F74" w:rsidP="00481F74">
      <w:p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تشمل البيانات التي يتم جمعها مباشرة من مجتمع الدراسة من خلال</w:t>
      </w:r>
      <w:r w:rsidRPr="00481F74">
        <w:rPr>
          <w:rFonts w:asciiTheme="minorBidi" w:hAnsiTheme="minorBidi"/>
          <w:sz w:val="32"/>
          <w:szCs w:val="32"/>
          <w:lang w:val="en-AE"/>
        </w:rPr>
        <w:t>:</w:t>
      </w:r>
    </w:p>
    <w:p w14:paraId="2CC755FB" w14:textId="77777777" w:rsidR="00481F74" w:rsidRPr="00481F74" w:rsidRDefault="00481F74" w:rsidP="003E4C19">
      <w:pPr>
        <w:numPr>
          <w:ilvl w:val="0"/>
          <w:numId w:val="91"/>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t>الاستبيانات</w:t>
      </w:r>
      <w:r w:rsidRPr="00481F74">
        <w:rPr>
          <w:rFonts w:asciiTheme="minorBidi" w:hAnsiTheme="minorBidi"/>
          <w:b/>
          <w:bCs/>
          <w:sz w:val="32"/>
          <w:szCs w:val="32"/>
          <w:lang w:val="en-AE"/>
        </w:rPr>
        <w:t xml:space="preserve"> (Questionnaires)</w:t>
      </w:r>
    </w:p>
    <w:p w14:paraId="763A51A7" w14:textId="77777777" w:rsidR="00481F74" w:rsidRPr="00481F74" w:rsidRDefault="00481F74" w:rsidP="003E4C19">
      <w:pPr>
        <w:numPr>
          <w:ilvl w:val="0"/>
          <w:numId w:val="91"/>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t>المقابلات الشخصية</w:t>
      </w:r>
      <w:r w:rsidRPr="00481F74">
        <w:rPr>
          <w:rFonts w:asciiTheme="minorBidi" w:hAnsiTheme="minorBidi"/>
          <w:b/>
          <w:bCs/>
          <w:sz w:val="32"/>
          <w:szCs w:val="32"/>
          <w:lang w:val="en-AE"/>
        </w:rPr>
        <w:t xml:space="preserve"> (Interviews)</w:t>
      </w:r>
    </w:p>
    <w:p w14:paraId="365B5AD8" w14:textId="77777777" w:rsidR="00481F74" w:rsidRPr="00481F74" w:rsidRDefault="00481F74" w:rsidP="003E4C19">
      <w:pPr>
        <w:numPr>
          <w:ilvl w:val="0"/>
          <w:numId w:val="91"/>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lastRenderedPageBreak/>
        <w:t>الملاحظات الميدانية</w:t>
      </w:r>
      <w:r w:rsidRPr="00481F74">
        <w:rPr>
          <w:rFonts w:asciiTheme="minorBidi" w:hAnsiTheme="minorBidi"/>
          <w:b/>
          <w:bCs/>
          <w:sz w:val="32"/>
          <w:szCs w:val="32"/>
          <w:lang w:val="en-AE"/>
        </w:rPr>
        <w:t xml:space="preserve"> (Observations)</w:t>
      </w:r>
    </w:p>
    <w:p w14:paraId="69B8EEF3" w14:textId="00392113" w:rsidR="00481F74" w:rsidRPr="00481F74" w:rsidRDefault="00481F74" w:rsidP="00B1761C">
      <w:pPr>
        <w:pStyle w:val="3"/>
        <w:spacing w:after="240" w:line="360" w:lineRule="auto"/>
        <w:rPr>
          <w:b/>
          <w:bCs/>
          <w:color w:val="auto"/>
          <w:sz w:val="32"/>
          <w:szCs w:val="32"/>
          <w:lang w:val="en-AE"/>
        </w:rPr>
      </w:pPr>
      <w:r w:rsidRPr="00481F74">
        <w:rPr>
          <w:b/>
          <w:bCs/>
          <w:color w:val="auto"/>
          <w:sz w:val="32"/>
          <w:szCs w:val="32"/>
          <w:lang w:val="en-AE"/>
        </w:rPr>
        <w:t xml:space="preserve"> </w:t>
      </w:r>
      <w:bookmarkStart w:id="126" w:name="_Toc192161830"/>
      <w:r w:rsidRPr="00481F74">
        <w:rPr>
          <w:b/>
          <w:bCs/>
          <w:color w:val="auto"/>
          <w:sz w:val="32"/>
          <w:szCs w:val="32"/>
          <w:rtl/>
          <w:lang w:val="en-AE"/>
        </w:rPr>
        <w:t xml:space="preserve">البيانات </w:t>
      </w:r>
      <w:proofErr w:type="gramStart"/>
      <w:r w:rsidRPr="00481F74">
        <w:rPr>
          <w:b/>
          <w:bCs/>
          <w:color w:val="auto"/>
          <w:sz w:val="32"/>
          <w:szCs w:val="32"/>
          <w:rtl/>
          <w:lang w:val="en-AE"/>
        </w:rPr>
        <w:t>الثانوية</w:t>
      </w:r>
      <w:r w:rsidR="00B1761C">
        <w:rPr>
          <w:rFonts w:hint="cs"/>
          <w:b/>
          <w:bCs/>
          <w:color w:val="auto"/>
          <w:sz w:val="32"/>
          <w:szCs w:val="32"/>
          <w:rtl/>
          <w:lang w:val="en-AE"/>
        </w:rPr>
        <w:t xml:space="preserve"> </w:t>
      </w:r>
      <w:r w:rsidRPr="00481F74">
        <w:rPr>
          <w:b/>
          <w:bCs/>
          <w:color w:val="auto"/>
          <w:sz w:val="32"/>
          <w:szCs w:val="32"/>
          <w:lang w:val="en-AE"/>
        </w:rPr>
        <w:t xml:space="preserve"> (</w:t>
      </w:r>
      <w:proofErr w:type="gramEnd"/>
      <w:r w:rsidRPr="00481F74">
        <w:rPr>
          <w:b/>
          <w:bCs/>
          <w:color w:val="auto"/>
          <w:sz w:val="32"/>
          <w:szCs w:val="32"/>
          <w:lang w:val="en-AE"/>
        </w:rPr>
        <w:t>Secondary Data)</w:t>
      </w:r>
      <w:bookmarkEnd w:id="126"/>
    </w:p>
    <w:p w14:paraId="76B3E25A" w14:textId="77777777" w:rsidR="00481F74" w:rsidRPr="00481F74" w:rsidRDefault="00481F74" w:rsidP="00481F74">
      <w:p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تشمل البيانات التي تم جمعها مسبقًا من مصادر مختلفة مثل</w:t>
      </w:r>
      <w:r w:rsidRPr="00481F74">
        <w:rPr>
          <w:rFonts w:asciiTheme="minorBidi" w:hAnsiTheme="minorBidi"/>
          <w:sz w:val="32"/>
          <w:szCs w:val="32"/>
          <w:lang w:val="en-AE"/>
        </w:rPr>
        <w:t>:</w:t>
      </w:r>
    </w:p>
    <w:p w14:paraId="6DFF7D1F" w14:textId="77777777" w:rsidR="00481F74" w:rsidRPr="00481F74" w:rsidRDefault="00481F74" w:rsidP="003E4C19">
      <w:pPr>
        <w:numPr>
          <w:ilvl w:val="0"/>
          <w:numId w:val="92"/>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t>الدراسات السابقة والتقارير العلمية</w:t>
      </w:r>
    </w:p>
    <w:p w14:paraId="7D6FF3C9" w14:textId="77777777" w:rsidR="00481F74" w:rsidRPr="00481F74" w:rsidRDefault="00481F74" w:rsidP="003E4C19">
      <w:pPr>
        <w:numPr>
          <w:ilvl w:val="0"/>
          <w:numId w:val="92"/>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t>الإحصاءات الصادرة عن وزارة الصحة السعودية</w:t>
      </w:r>
    </w:p>
    <w:p w14:paraId="4AE86B04" w14:textId="77777777" w:rsidR="00481F74" w:rsidRPr="00481F74" w:rsidRDefault="00481F74" w:rsidP="003E4C19">
      <w:pPr>
        <w:numPr>
          <w:ilvl w:val="0"/>
          <w:numId w:val="92"/>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t>تقارير المؤسسات الصحية حول إدارة المخاطر التشغيلية والاستدامة</w:t>
      </w:r>
    </w:p>
    <w:p w14:paraId="515E622D" w14:textId="77777777" w:rsidR="00481F74" w:rsidRPr="00481F74" w:rsidRDefault="00481F74" w:rsidP="003E4C19">
      <w:pPr>
        <w:numPr>
          <w:ilvl w:val="0"/>
          <w:numId w:val="92"/>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t>معايير الجودة والاعتماد الصحي</w:t>
      </w:r>
      <w:r w:rsidRPr="00481F74">
        <w:rPr>
          <w:rFonts w:asciiTheme="minorBidi" w:hAnsiTheme="minorBidi"/>
          <w:b/>
          <w:bCs/>
          <w:sz w:val="32"/>
          <w:szCs w:val="32"/>
          <w:lang w:val="en-AE"/>
        </w:rPr>
        <w:t xml:space="preserve"> (</w:t>
      </w:r>
      <w:r w:rsidRPr="00481F74">
        <w:rPr>
          <w:rFonts w:asciiTheme="minorBidi" w:hAnsiTheme="minorBidi"/>
          <w:b/>
          <w:bCs/>
          <w:sz w:val="32"/>
          <w:szCs w:val="32"/>
          <w:rtl/>
          <w:lang w:val="en-AE"/>
        </w:rPr>
        <w:t>مثل</w:t>
      </w:r>
      <w:r w:rsidRPr="00481F74">
        <w:rPr>
          <w:rFonts w:asciiTheme="minorBidi" w:hAnsiTheme="minorBidi"/>
          <w:b/>
          <w:bCs/>
          <w:sz w:val="32"/>
          <w:szCs w:val="32"/>
          <w:lang w:val="en-AE"/>
        </w:rPr>
        <w:t xml:space="preserve"> JCI </w:t>
      </w:r>
      <w:r w:rsidRPr="00481F74">
        <w:rPr>
          <w:rFonts w:asciiTheme="minorBidi" w:hAnsiTheme="minorBidi"/>
          <w:b/>
          <w:bCs/>
          <w:sz w:val="32"/>
          <w:szCs w:val="32"/>
          <w:rtl/>
          <w:lang w:val="en-AE"/>
        </w:rPr>
        <w:t>ومنظمة الصحة العالمية</w:t>
      </w:r>
      <w:r w:rsidRPr="00481F74">
        <w:rPr>
          <w:rFonts w:asciiTheme="minorBidi" w:hAnsiTheme="minorBidi"/>
          <w:b/>
          <w:bCs/>
          <w:sz w:val="32"/>
          <w:szCs w:val="32"/>
          <w:lang w:val="en-AE"/>
        </w:rPr>
        <w:t>)</w:t>
      </w:r>
    </w:p>
    <w:p w14:paraId="0AE93996" w14:textId="3787B97F" w:rsidR="00481F74" w:rsidRPr="00481F74" w:rsidRDefault="00481F74" w:rsidP="00B1761C">
      <w:pPr>
        <w:pStyle w:val="2"/>
        <w:spacing w:after="240" w:line="360" w:lineRule="auto"/>
        <w:jc w:val="lowKashida"/>
        <w:rPr>
          <w:b/>
          <w:bCs/>
          <w:color w:val="auto"/>
          <w:sz w:val="32"/>
          <w:szCs w:val="32"/>
        </w:rPr>
      </w:pPr>
      <w:r w:rsidRPr="00481F74">
        <w:rPr>
          <w:b/>
          <w:bCs/>
          <w:color w:val="auto"/>
          <w:sz w:val="32"/>
          <w:szCs w:val="32"/>
        </w:rPr>
        <w:t xml:space="preserve"> </w:t>
      </w:r>
      <w:bookmarkStart w:id="127" w:name="_Toc192161831"/>
      <w:r w:rsidRPr="00481F74">
        <w:rPr>
          <w:b/>
          <w:bCs/>
          <w:color w:val="auto"/>
          <w:sz w:val="32"/>
          <w:szCs w:val="32"/>
          <w:rtl/>
        </w:rPr>
        <w:t>مراحل وخطوات جمع البيانات</w:t>
      </w:r>
      <w:bookmarkEnd w:id="127"/>
    </w:p>
    <w:p w14:paraId="3052DA0E" w14:textId="77777777" w:rsidR="00481F74" w:rsidRPr="00481F74" w:rsidRDefault="00481F74" w:rsidP="00481F74">
      <w:p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 xml:space="preserve">يتم جمع البيانات على </w:t>
      </w:r>
      <w:r w:rsidRPr="00481F74">
        <w:rPr>
          <w:rFonts w:asciiTheme="minorBidi" w:hAnsiTheme="minorBidi"/>
          <w:b/>
          <w:bCs/>
          <w:sz w:val="32"/>
          <w:szCs w:val="32"/>
          <w:rtl/>
          <w:lang w:val="en-AE"/>
        </w:rPr>
        <w:t>عدة مراحل</w:t>
      </w:r>
      <w:r w:rsidRPr="00481F74">
        <w:rPr>
          <w:rFonts w:asciiTheme="minorBidi" w:hAnsiTheme="minorBidi"/>
          <w:sz w:val="32"/>
          <w:szCs w:val="32"/>
          <w:rtl/>
          <w:lang w:val="en-AE"/>
        </w:rPr>
        <w:t xml:space="preserve"> لضمان تحقيق أقصى قدر من الدقة والشمولية</w:t>
      </w:r>
      <w:r w:rsidRPr="00481F74">
        <w:rPr>
          <w:rFonts w:asciiTheme="minorBidi" w:hAnsiTheme="minorBidi"/>
          <w:sz w:val="32"/>
          <w:szCs w:val="32"/>
          <w:lang w:val="en-AE"/>
        </w:rPr>
        <w:t>.</w:t>
      </w:r>
    </w:p>
    <w:p w14:paraId="75840527" w14:textId="77777777" w:rsidR="00481F74" w:rsidRPr="00481F74" w:rsidRDefault="00481F74" w:rsidP="00481F74">
      <w:pPr>
        <w:spacing w:line="360" w:lineRule="auto"/>
        <w:jc w:val="lowKashida"/>
        <w:rPr>
          <w:rFonts w:asciiTheme="minorBidi" w:hAnsiTheme="minorBidi"/>
          <w:b/>
          <w:bCs/>
          <w:sz w:val="32"/>
          <w:szCs w:val="32"/>
          <w:lang w:val="en-AE"/>
        </w:rPr>
      </w:pPr>
      <w:r w:rsidRPr="00481F74">
        <w:rPr>
          <w:rFonts w:asciiTheme="minorBidi" w:hAnsiTheme="minorBidi"/>
          <w:b/>
          <w:bCs/>
          <w:sz w:val="32"/>
          <w:szCs w:val="32"/>
          <w:rtl/>
          <w:lang w:val="en-AE"/>
        </w:rPr>
        <w:t>المرحلة الأولى: التخطيط لجمع البيانات</w:t>
      </w:r>
    </w:p>
    <w:p w14:paraId="64C6A09A" w14:textId="77777777" w:rsidR="00481F74" w:rsidRPr="00481F74" w:rsidRDefault="00481F74" w:rsidP="00481F74">
      <w:pPr>
        <w:spacing w:line="360" w:lineRule="auto"/>
        <w:jc w:val="lowKashida"/>
        <w:rPr>
          <w:rFonts w:asciiTheme="minorBidi" w:hAnsiTheme="minorBidi"/>
          <w:b/>
          <w:bCs/>
          <w:sz w:val="32"/>
          <w:szCs w:val="32"/>
          <w:lang w:val="en-AE"/>
        </w:rPr>
      </w:pPr>
      <w:r w:rsidRPr="00481F74">
        <w:rPr>
          <w:rFonts w:asciiTheme="minorBidi" w:hAnsiTheme="minorBidi"/>
          <w:b/>
          <w:bCs/>
          <w:sz w:val="32"/>
          <w:szCs w:val="32"/>
          <w:rtl/>
          <w:lang w:val="en-AE"/>
        </w:rPr>
        <w:t>أ. تحديد أهداف جمع البيانات</w:t>
      </w:r>
    </w:p>
    <w:p w14:paraId="330C2277" w14:textId="77777777" w:rsidR="00481F74" w:rsidRPr="00481F74" w:rsidRDefault="00481F74" w:rsidP="00481F74">
      <w:p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يجب أن تتوافق عملية جمع البيانات مع الأهداف العامة للبحث، والتي تشمل</w:t>
      </w:r>
      <w:r w:rsidRPr="00481F74">
        <w:rPr>
          <w:rFonts w:asciiTheme="minorBidi" w:hAnsiTheme="minorBidi"/>
          <w:sz w:val="32"/>
          <w:szCs w:val="32"/>
          <w:lang w:val="en-AE"/>
        </w:rPr>
        <w:t>:</w:t>
      </w:r>
    </w:p>
    <w:p w14:paraId="739305FF" w14:textId="77777777" w:rsidR="00481F74" w:rsidRPr="00481F74" w:rsidRDefault="00481F74" w:rsidP="003E4C19">
      <w:pPr>
        <w:numPr>
          <w:ilvl w:val="0"/>
          <w:numId w:val="93"/>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t>تحليل العلاقة بين إدارة المخاطر التشغيلية واستدامة المؤسسات الصحية</w:t>
      </w:r>
      <w:r w:rsidRPr="00481F74">
        <w:rPr>
          <w:rFonts w:asciiTheme="minorBidi" w:hAnsiTheme="minorBidi"/>
          <w:b/>
          <w:bCs/>
          <w:sz w:val="32"/>
          <w:szCs w:val="32"/>
          <w:lang w:val="en-AE"/>
        </w:rPr>
        <w:t>.</w:t>
      </w:r>
    </w:p>
    <w:p w14:paraId="6A59EE83" w14:textId="77777777" w:rsidR="00481F74" w:rsidRPr="00481F74" w:rsidRDefault="00481F74" w:rsidP="003E4C19">
      <w:pPr>
        <w:numPr>
          <w:ilvl w:val="0"/>
          <w:numId w:val="93"/>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t>تحديد العوامل التي تؤثر على نجاح أو فشل إدارة المخاطر التشغيلية في المستشفيات السعودية</w:t>
      </w:r>
      <w:r w:rsidRPr="00481F74">
        <w:rPr>
          <w:rFonts w:asciiTheme="minorBidi" w:hAnsiTheme="minorBidi"/>
          <w:b/>
          <w:bCs/>
          <w:sz w:val="32"/>
          <w:szCs w:val="32"/>
          <w:lang w:val="en-AE"/>
        </w:rPr>
        <w:t>.</w:t>
      </w:r>
    </w:p>
    <w:p w14:paraId="17200091" w14:textId="77777777" w:rsidR="00481F74" w:rsidRPr="001C7FA8" w:rsidRDefault="00481F74" w:rsidP="003E4C19">
      <w:pPr>
        <w:numPr>
          <w:ilvl w:val="0"/>
          <w:numId w:val="93"/>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t>تقييم مدى كفاءة استراتيجيات إدارة المخاطر الحالية في المستشفيات والمراكز الصحية</w:t>
      </w:r>
      <w:r w:rsidRPr="00481F74">
        <w:rPr>
          <w:rFonts w:asciiTheme="minorBidi" w:hAnsiTheme="minorBidi"/>
          <w:b/>
          <w:bCs/>
          <w:sz w:val="32"/>
          <w:szCs w:val="32"/>
          <w:lang w:val="en-AE"/>
        </w:rPr>
        <w:t>.</w:t>
      </w:r>
    </w:p>
    <w:p w14:paraId="19D14F7B" w14:textId="77777777" w:rsidR="001C7FA8" w:rsidRDefault="001C7FA8" w:rsidP="001C7FA8">
      <w:pPr>
        <w:spacing w:line="360" w:lineRule="auto"/>
        <w:jc w:val="lowKashida"/>
        <w:rPr>
          <w:rFonts w:asciiTheme="minorBidi" w:hAnsiTheme="minorBidi"/>
          <w:b/>
          <w:bCs/>
          <w:sz w:val="32"/>
          <w:szCs w:val="32"/>
          <w:rtl/>
          <w:lang w:val="en-AE"/>
        </w:rPr>
      </w:pPr>
    </w:p>
    <w:p w14:paraId="525D5476" w14:textId="77777777" w:rsidR="001C7FA8" w:rsidRDefault="001C7FA8" w:rsidP="001C7FA8">
      <w:pPr>
        <w:spacing w:line="360" w:lineRule="auto"/>
        <w:jc w:val="lowKashida"/>
        <w:rPr>
          <w:rFonts w:asciiTheme="minorBidi" w:hAnsiTheme="minorBidi"/>
          <w:b/>
          <w:bCs/>
          <w:sz w:val="32"/>
          <w:szCs w:val="32"/>
          <w:rtl/>
          <w:lang w:val="en-AE"/>
        </w:rPr>
      </w:pPr>
    </w:p>
    <w:p w14:paraId="3E15F245" w14:textId="77777777" w:rsidR="001C7FA8" w:rsidRPr="00481F74" w:rsidRDefault="001C7FA8" w:rsidP="001C7FA8">
      <w:pPr>
        <w:spacing w:line="360" w:lineRule="auto"/>
        <w:jc w:val="lowKashida"/>
        <w:rPr>
          <w:rFonts w:asciiTheme="minorBidi" w:hAnsiTheme="minorBidi"/>
          <w:sz w:val="32"/>
          <w:szCs w:val="32"/>
          <w:lang w:val="en-AE"/>
        </w:rPr>
      </w:pPr>
    </w:p>
    <w:p w14:paraId="41C28082" w14:textId="77777777" w:rsidR="00481F74" w:rsidRPr="00481F74" w:rsidRDefault="00481F74" w:rsidP="00481F74">
      <w:pPr>
        <w:spacing w:line="360" w:lineRule="auto"/>
        <w:jc w:val="lowKashida"/>
        <w:rPr>
          <w:rFonts w:asciiTheme="minorBidi" w:hAnsiTheme="minorBidi"/>
          <w:b/>
          <w:bCs/>
          <w:sz w:val="32"/>
          <w:szCs w:val="32"/>
          <w:lang w:val="en-AE"/>
        </w:rPr>
      </w:pPr>
      <w:r w:rsidRPr="00481F74">
        <w:rPr>
          <w:rFonts w:asciiTheme="minorBidi" w:hAnsiTheme="minorBidi"/>
          <w:b/>
          <w:bCs/>
          <w:sz w:val="32"/>
          <w:szCs w:val="32"/>
          <w:rtl/>
          <w:lang w:val="en-AE"/>
        </w:rPr>
        <w:lastRenderedPageBreak/>
        <w:t>ب. تحديد نوع البيانات المطلوبة</w:t>
      </w:r>
    </w:p>
    <w:p w14:paraId="5DC8E027" w14:textId="77777777" w:rsidR="00481F74" w:rsidRPr="00481F74" w:rsidRDefault="00481F74" w:rsidP="00481F74">
      <w:p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يتم تصنيف البيانات المطلوبة وفقًا للأبعاد التالية</w:t>
      </w:r>
      <w:r w:rsidRPr="00481F74">
        <w:rPr>
          <w:rFonts w:asciiTheme="minorBidi" w:hAnsiTheme="minorBidi"/>
          <w:sz w:val="32"/>
          <w:szCs w:val="32"/>
          <w:lang w:val="en-AE"/>
        </w:rPr>
        <w:t>:</w:t>
      </w:r>
    </w:p>
    <w:p w14:paraId="7E4C2BB4" w14:textId="77777777" w:rsidR="00481F74" w:rsidRPr="00481F74" w:rsidRDefault="00481F74" w:rsidP="003E4C19">
      <w:pPr>
        <w:numPr>
          <w:ilvl w:val="0"/>
          <w:numId w:val="94"/>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t>البيانات الديموغرافية</w:t>
      </w:r>
      <w:r w:rsidRPr="00481F74">
        <w:rPr>
          <w:rFonts w:asciiTheme="minorBidi" w:hAnsiTheme="minorBidi"/>
          <w:sz w:val="32"/>
          <w:szCs w:val="32"/>
          <w:lang w:val="en-AE"/>
        </w:rPr>
        <w:t xml:space="preserve">: </w:t>
      </w:r>
      <w:r w:rsidRPr="00481F74">
        <w:rPr>
          <w:rFonts w:asciiTheme="minorBidi" w:hAnsiTheme="minorBidi"/>
          <w:sz w:val="32"/>
          <w:szCs w:val="32"/>
          <w:rtl/>
          <w:lang w:val="en-AE"/>
        </w:rPr>
        <w:t>تشمل العمر، الجنس، سنوات الخبرة، الوظيفة</w:t>
      </w:r>
      <w:r w:rsidRPr="00481F74">
        <w:rPr>
          <w:rFonts w:asciiTheme="minorBidi" w:hAnsiTheme="minorBidi"/>
          <w:sz w:val="32"/>
          <w:szCs w:val="32"/>
          <w:lang w:val="en-AE"/>
        </w:rPr>
        <w:t>.</w:t>
      </w:r>
    </w:p>
    <w:p w14:paraId="4B359C0A" w14:textId="77777777" w:rsidR="00481F74" w:rsidRPr="00481F74" w:rsidRDefault="00481F74" w:rsidP="003E4C19">
      <w:pPr>
        <w:numPr>
          <w:ilvl w:val="0"/>
          <w:numId w:val="94"/>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t>البيانات التشغيلية</w:t>
      </w:r>
      <w:r w:rsidRPr="00481F74">
        <w:rPr>
          <w:rFonts w:asciiTheme="minorBidi" w:hAnsiTheme="minorBidi"/>
          <w:sz w:val="32"/>
          <w:szCs w:val="32"/>
          <w:lang w:val="en-AE"/>
        </w:rPr>
        <w:t xml:space="preserve">: </w:t>
      </w:r>
      <w:r w:rsidRPr="00481F74">
        <w:rPr>
          <w:rFonts w:asciiTheme="minorBidi" w:hAnsiTheme="minorBidi"/>
          <w:sz w:val="32"/>
          <w:szCs w:val="32"/>
          <w:rtl/>
          <w:lang w:val="en-AE"/>
        </w:rPr>
        <w:t>تتعلق بكيفية إدارة المخاطر التشغيلية في المؤسسات الصحية</w:t>
      </w:r>
      <w:r w:rsidRPr="00481F74">
        <w:rPr>
          <w:rFonts w:asciiTheme="minorBidi" w:hAnsiTheme="minorBidi"/>
          <w:sz w:val="32"/>
          <w:szCs w:val="32"/>
          <w:lang w:val="en-AE"/>
        </w:rPr>
        <w:t>.</w:t>
      </w:r>
    </w:p>
    <w:p w14:paraId="62B00B04" w14:textId="77777777" w:rsidR="00481F74" w:rsidRPr="00481F74" w:rsidRDefault="00481F74" w:rsidP="003E4C19">
      <w:pPr>
        <w:numPr>
          <w:ilvl w:val="0"/>
          <w:numId w:val="94"/>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t>البيانات المتعلقة بالاستدامة</w:t>
      </w:r>
      <w:r w:rsidRPr="00481F74">
        <w:rPr>
          <w:rFonts w:asciiTheme="minorBidi" w:hAnsiTheme="minorBidi"/>
          <w:sz w:val="32"/>
          <w:szCs w:val="32"/>
          <w:lang w:val="en-AE"/>
        </w:rPr>
        <w:t xml:space="preserve">: </w:t>
      </w:r>
      <w:r w:rsidRPr="00481F74">
        <w:rPr>
          <w:rFonts w:asciiTheme="minorBidi" w:hAnsiTheme="minorBidi"/>
          <w:sz w:val="32"/>
          <w:szCs w:val="32"/>
          <w:rtl/>
          <w:lang w:val="en-AE"/>
        </w:rPr>
        <w:t>تشمل الأداء المالي، الجودة، البيئة التنظيمية</w:t>
      </w:r>
      <w:r w:rsidRPr="00481F74">
        <w:rPr>
          <w:rFonts w:asciiTheme="minorBidi" w:hAnsiTheme="minorBidi"/>
          <w:sz w:val="32"/>
          <w:szCs w:val="32"/>
          <w:lang w:val="en-AE"/>
        </w:rPr>
        <w:t>.</w:t>
      </w:r>
    </w:p>
    <w:p w14:paraId="16A37B10" w14:textId="77777777" w:rsidR="00481F74" w:rsidRPr="00481F74" w:rsidRDefault="00481F74" w:rsidP="00481F74">
      <w:pPr>
        <w:spacing w:line="360" w:lineRule="auto"/>
        <w:jc w:val="lowKashida"/>
        <w:rPr>
          <w:rFonts w:asciiTheme="minorBidi" w:hAnsiTheme="minorBidi"/>
          <w:b/>
          <w:bCs/>
          <w:sz w:val="32"/>
          <w:szCs w:val="32"/>
          <w:lang w:val="en-AE"/>
        </w:rPr>
      </w:pPr>
      <w:r w:rsidRPr="00481F74">
        <w:rPr>
          <w:rFonts w:asciiTheme="minorBidi" w:hAnsiTheme="minorBidi"/>
          <w:b/>
          <w:bCs/>
          <w:sz w:val="32"/>
          <w:szCs w:val="32"/>
          <w:rtl/>
          <w:lang w:val="en-AE"/>
        </w:rPr>
        <w:t>ج. اختيار الأدوات المناسبة لجمع البيانات</w:t>
      </w:r>
    </w:p>
    <w:p w14:paraId="18B4C9CA" w14:textId="77777777" w:rsidR="00481F74" w:rsidRPr="00481F74" w:rsidRDefault="00481F74" w:rsidP="003E4C19">
      <w:pPr>
        <w:numPr>
          <w:ilvl w:val="0"/>
          <w:numId w:val="95"/>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t>تم تصميم استبيان هيكلي</w:t>
      </w:r>
      <w:r w:rsidRPr="00481F74">
        <w:rPr>
          <w:rFonts w:asciiTheme="minorBidi" w:hAnsiTheme="minorBidi"/>
          <w:sz w:val="32"/>
          <w:szCs w:val="32"/>
          <w:rtl/>
          <w:lang w:val="en-AE"/>
        </w:rPr>
        <w:t xml:space="preserve"> لجمع البيانات الكمية من المشاركين</w:t>
      </w:r>
      <w:r w:rsidRPr="00481F74">
        <w:rPr>
          <w:rFonts w:asciiTheme="minorBidi" w:hAnsiTheme="minorBidi"/>
          <w:sz w:val="32"/>
          <w:szCs w:val="32"/>
          <w:lang w:val="en-AE"/>
        </w:rPr>
        <w:t>.</w:t>
      </w:r>
    </w:p>
    <w:p w14:paraId="6AAE0DF7" w14:textId="77777777" w:rsidR="00481F74" w:rsidRPr="00481F74" w:rsidRDefault="00481F74" w:rsidP="003E4C19">
      <w:pPr>
        <w:numPr>
          <w:ilvl w:val="0"/>
          <w:numId w:val="95"/>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t>تم إعداد دليل للمقابلات الشخصية</w:t>
      </w:r>
      <w:r w:rsidRPr="00481F74">
        <w:rPr>
          <w:rFonts w:asciiTheme="minorBidi" w:hAnsiTheme="minorBidi"/>
          <w:sz w:val="32"/>
          <w:szCs w:val="32"/>
          <w:rtl/>
          <w:lang w:val="en-AE"/>
        </w:rPr>
        <w:t xml:space="preserve"> مع المسؤولين في إدارة المخاطر التشغيلية لضمان الحصول على بيانات نوعية معمقة</w:t>
      </w:r>
      <w:r w:rsidRPr="00481F74">
        <w:rPr>
          <w:rFonts w:asciiTheme="minorBidi" w:hAnsiTheme="minorBidi"/>
          <w:sz w:val="32"/>
          <w:szCs w:val="32"/>
          <w:lang w:val="en-AE"/>
        </w:rPr>
        <w:t>.</w:t>
      </w:r>
    </w:p>
    <w:p w14:paraId="325AB6CA" w14:textId="77777777" w:rsidR="00481F74" w:rsidRDefault="00481F74" w:rsidP="003E4C19">
      <w:pPr>
        <w:numPr>
          <w:ilvl w:val="0"/>
          <w:numId w:val="95"/>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t>تم تطوير نموذج ملاحظة ميدانية</w:t>
      </w:r>
      <w:r w:rsidRPr="00481F74">
        <w:rPr>
          <w:rFonts w:asciiTheme="minorBidi" w:hAnsiTheme="minorBidi"/>
          <w:sz w:val="32"/>
          <w:szCs w:val="32"/>
          <w:rtl/>
          <w:lang w:val="en-AE"/>
        </w:rPr>
        <w:t xml:space="preserve"> لتحليل الممارسات الفعلية داخل المستشفيات</w:t>
      </w:r>
      <w:r w:rsidRPr="00481F74">
        <w:rPr>
          <w:rFonts w:asciiTheme="minorBidi" w:hAnsiTheme="minorBidi"/>
          <w:sz w:val="32"/>
          <w:szCs w:val="32"/>
          <w:lang w:val="en-AE"/>
        </w:rPr>
        <w:t>.</w:t>
      </w:r>
    </w:p>
    <w:p w14:paraId="2B526C7E" w14:textId="77777777" w:rsidR="00481F74" w:rsidRPr="00481F74" w:rsidRDefault="00481F74" w:rsidP="00481F74">
      <w:pPr>
        <w:spacing w:line="360" w:lineRule="auto"/>
        <w:jc w:val="lowKashida"/>
        <w:rPr>
          <w:rFonts w:asciiTheme="minorBidi" w:hAnsiTheme="minorBidi"/>
          <w:b/>
          <w:bCs/>
          <w:sz w:val="32"/>
          <w:szCs w:val="32"/>
          <w:lang w:val="en-AE"/>
        </w:rPr>
      </w:pPr>
      <w:r w:rsidRPr="00481F74">
        <w:rPr>
          <w:rFonts w:asciiTheme="minorBidi" w:hAnsiTheme="minorBidi"/>
          <w:b/>
          <w:bCs/>
          <w:sz w:val="32"/>
          <w:szCs w:val="32"/>
          <w:rtl/>
          <w:lang w:val="en-AE"/>
        </w:rPr>
        <w:t>المرحلة الثانية: تنفيذ عملية جمع البيانات</w:t>
      </w:r>
    </w:p>
    <w:p w14:paraId="1418F3A5" w14:textId="77777777" w:rsidR="00481F74" w:rsidRPr="00481F74" w:rsidRDefault="00481F74" w:rsidP="00481F74">
      <w:pPr>
        <w:spacing w:line="360" w:lineRule="auto"/>
        <w:jc w:val="lowKashida"/>
        <w:rPr>
          <w:rFonts w:asciiTheme="minorBidi" w:hAnsiTheme="minorBidi"/>
          <w:b/>
          <w:bCs/>
          <w:sz w:val="32"/>
          <w:szCs w:val="32"/>
          <w:lang w:val="en-AE"/>
        </w:rPr>
      </w:pPr>
      <w:r w:rsidRPr="00481F74">
        <w:rPr>
          <w:rFonts w:asciiTheme="minorBidi" w:hAnsiTheme="minorBidi"/>
          <w:b/>
          <w:bCs/>
          <w:sz w:val="32"/>
          <w:szCs w:val="32"/>
          <w:rtl/>
          <w:lang w:val="en-AE"/>
        </w:rPr>
        <w:t>أ. جمع البيانات من خلال الاستبيانات</w:t>
      </w:r>
    </w:p>
    <w:p w14:paraId="1C47BA90" w14:textId="77777777" w:rsidR="00481F74" w:rsidRPr="00481F74" w:rsidRDefault="00481F74" w:rsidP="003E4C19">
      <w:pPr>
        <w:numPr>
          <w:ilvl w:val="0"/>
          <w:numId w:val="96"/>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t>تصميم الاستبيان</w:t>
      </w:r>
    </w:p>
    <w:p w14:paraId="06CCF3F1" w14:textId="77777777" w:rsidR="00481F74" w:rsidRPr="00481F74" w:rsidRDefault="00481F74" w:rsidP="003E4C19">
      <w:pPr>
        <w:numPr>
          <w:ilvl w:val="1"/>
          <w:numId w:val="96"/>
        </w:num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 xml:space="preserve">يتكون من </w:t>
      </w:r>
      <w:r w:rsidRPr="00481F74">
        <w:rPr>
          <w:rFonts w:asciiTheme="minorBidi" w:hAnsiTheme="minorBidi"/>
          <w:b/>
          <w:bCs/>
          <w:sz w:val="32"/>
          <w:szCs w:val="32"/>
          <w:lang w:val="en-AE"/>
        </w:rPr>
        <w:t xml:space="preserve">3 </w:t>
      </w:r>
      <w:r w:rsidRPr="00481F74">
        <w:rPr>
          <w:rFonts w:asciiTheme="minorBidi" w:hAnsiTheme="minorBidi"/>
          <w:b/>
          <w:bCs/>
          <w:sz w:val="32"/>
          <w:szCs w:val="32"/>
          <w:rtl/>
          <w:lang w:val="en-AE"/>
        </w:rPr>
        <w:t>محاور رئيسية</w:t>
      </w:r>
      <w:r w:rsidRPr="00481F74">
        <w:rPr>
          <w:rFonts w:asciiTheme="minorBidi" w:hAnsiTheme="minorBidi"/>
          <w:sz w:val="32"/>
          <w:szCs w:val="32"/>
          <w:rtl/>
          <w:lang w:val="en-AE"/>
        </w:rPr>
        <w:t xml:space="preserve"> تغطي إدارة المخاطر التشغيلية، الاستدامة المؤسسية، والتحديات التشغيلية</w:t>
      </w:r>
      <w:r w:rsidRPr="00481F74">
        <w:rPr>
          <w:rFonts w:asciiTheme="minorBidi" w:hAnsiTheme="minorBidi"/>
          <w:sz w:val="32"/>
          <w:szCs w:val="32"/>
          <w:lang w:val="en-AE"/>
        </w:rPr>
        <w:t>.</w:t>
      </w:r>
    </w:p>
    <w:p w14:paraId="7FB71EEB" w14:textId="77777777" w:rsidR="00481F74" w:rsidRPr="00481F74" w:rsidRDefault="00481F74" w:rsidP="003E4C19">
      <w:pPr>
        <w:numPr>
          <w:ilvl w:val="1"/>
          <w:numId w:val="96"/>
        </w:num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 xml:space="preserve">يستخدم </w:t>
      </w:r>
      <w:r w:rsidRPr="00481F74">
        <w:rPr>
          <w:rFonts w:asciiTheme="minorBidi" w:hAnsiTheme="minorBidi"/>
          <w:b/>
          <w:bCs/>
          <w:sz w:val="32"/>
          <w:szCs w:val="32"/>
          <w:rtl/>
          <w:lang w:val="en-AE"/>
        </w:rPr>
        <w:t xml:space="preserve">مقياس </w:t>
      </w:r>
      <w:proofErr w:type="spellStart"/>
      <w:r w:rsidRPr="00481F74">
        <w:rPr>
          <w:rFonts w:asciiTheme="minorBidi" w:hAnsiTheme="minorBidi"/>
          <w:b/>
          <w:bCs/>
          <w:sz w:val="32"/>
          <w:szCs w:val="32"/>
          <w:rtl/>
          <w:lang w:val="en-AE"/>
        </w:rPr>
        <w:t>ليكرت</w:t>
      </w:r>
      <w:proofErr w:type="spellEnd"/>
      <w:r w:rsidRPr="00481F74">
        <w:rPr>
          <w:rFonts w:asciiTheme="minorBidi" w:hAnsiTheme="minorBidi"/>
          <w:b/>
          <w:bCs/>
          <w:sz w:val="32"/>
          <w:szCs w:val="32"/>
          <w:rtl/>
          <w:lang w:val="en-AE"/>
        </w:rPr>
        <w:t xml:space="preserve"> الخماسي</w:t>
      </w:r>
      <w:r w:rsidRPr="00481F74">
        <w:rPr>
          <w:rFonts w:asciiTheme="minorBidi" w:hAnsiTheme="minorBidi"/>
          <w:sz w:val="32"/>
          <w:szCs w:val="32"/>
          <w:rtl/>
          <w:lang w:val="en-AE"/>
        </w:rPr>
        <w:t xml:space="preserve"> </w:t>
      </w:r>
      <w:r w:rsidRPr="00481F74">
        <w:rPr>
          <w:rFonts w:asciiTheme="minorBidi" w:hAnsiTheme="minorBidi"/>
          <w:sz w:val="32"/>
          <w:szCs w:val="32"/>
          <w:lang w:val="en-AE"/>
        </w:rPr>
        <w:t xml:space="preserve">(Likert Scale) </w:t>
      </w:r>
      <w:r w:rsidRPr="00481F74">
        <w:rPr>
          <w:rFonts w:asciiTheme="minorBidi" w:hAnsiTheme="minorBidi"/>
          <w:sz w:val="32"/>
          <w:szCs w:val="32"/>
          <w:rtl/>
          <w:lang w:val="en-AE"/>
        </w:rPr>
        <w:t>لقياس مدى اتفاق المشاركين مع العبارات المطروحة</w:t>
      </w:r>
      <w:r w:rsidRPr="00481F74">
        <w:rPr>
          <w:rFonts w:asciiTheme="minorBidi" w:hAnsiTheme="minorBidi"/>
          <w:sz w:val="32"/>
          <w:szCs w:val="32"/>
          <w:lang w:val="en-AE"/>
        </w:rPr>
        <w:t>.</w:t>
      </w:r>
    </w:p>
    <w:p w14:paraId="2F2A0A51" w14:textId="77777777" w:rsidR="00481F74" w:rsidRPr="00481F74" w:rsidRDefault="00481F74" w:rsidP="003E4C19">
      <w:pPr>
        <w:numPr>
          <w:ilvl w:val="0"/>
          <w:numId w:val="96"/>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t>توزيع الاستبيانات</w:t>
      </w:r>
    </w:p>
    <w:p w14:paraId="7ADAA375" w14:textId="77777777" w:rsidR="00481F74" w:rsidRPr="00481F74" w:rsidRDefault="00481F74" w:rsidP="003E4C19">
      <w:pPr>
        <w:numPr>
          <w:ilvl w:val="1"/>
          <w:numId w:val="96"/>
        </w:num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 xml:space="preserve">يتم توزيع الاستبيانات </w:t>
      </w:r>
      <w:r w:rsidRPr="00481F74">
        <w:rPr>
          <w:rFonts w:asciiTheme="minorBidi" w:hAnsiTheme="minorBidi"/>
          <w:b/>
          <w:bCs/>
          <w:sz w:val="32"/>
          <w:szCs w:val="32"/>
          <w:rtl/>
          <w:lang w:val="en-AE"/>
        </w:rPr>
        <w:t>إلكترونيًا عبر البريد الإلكتروني</w:t>
      </w:r>
      <w:r w:rsidRPr="00481F74">
        <w:rPr>
          <w:rFonts w:asciiTheme="minorBidi" w:hAnsiTheme="minorBidi"/>
          <w:sz w:val="32"/>
          <w:szCs w:val="32"/>
          <w:rtl/>
          <w:lang w:val="en-AE"/>
        </w:rPr>
        <w:t xml:space="preserve"> لموظفي المستشفيات والمراكز الصحية</w:t>
      </w:r>
      <w:r w:rsidRPr="00481F74">
        <w:rPr>
          <w:rFonts w:asciiTheme="minorBidi" w:hAnsiTheme="minorBidi"/>
          <w:sz w:val="32"/>
          <w:szCs w:val="32"/>
          <w:lang w:val="en-AE"/>
        </w:rPr>
        <w:t>.</w:t>
      </w:r>
    </w:p>
    <w:p w14:paraId="30BDBE22" w14:textId="77777777" w:rsidR="00481F74" w:rsidRPr="00481F74" w:rsidRDefault="00481F74" w:rsidP="003E4C19">
      <w:pPr>
        <w:numPr>
          <w:ilvl w:val="1"/>
          <w:numId w:val="96"/>
        </w:num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lastRenderedPageBreak/>
        <w:t xml:space="preserve">يتم إرسال </w:t>
      </w:r>
      <w:r w:rsidRPr="00481F74">
        <w:rPr>
          <w:rFonts w:asciiTheme="minorBidi" w:hAnsiTheme="minorBidi"/>
          <w:b/>
          <w:bCs/>
          <w:sz w:val="32"/>
          <w:szCs w:val="32"/>
          <w:rtl/>
          <w:lang w:val="en-AE"/>
        </w:rPr>
        <w:t>نسخ ورقية</w:t>
      </w:r>
      <w:r w:rsidRPr="00481F74">
        <w:rPr>
          <w:rFonts w:asciiTheme="minorBidi" w:hAnsiTheme="minorBidi"/>
          <w:sz w:val="32"/>
          <w:szCs w:val="32"/>
          <w:rtl/>
          <w:lang w:val="en-AE"/>
        </w:rPr>
        <w:t xml:space="preserve"> في بعض المؤسسات التي لا تعتمد على التكنولوجيا بشكل كبير</w:t>
      </w:r>
      <w:r w:rsidRPr="00481F74">
        <w:rPr>
          <w:rFonts w:asciiTheme="minorBidi" w:hAnsiTheme="minorBidi"/>
          <w:sz w:val="32"/>
          <w:szCs w:val="32"/>
          <w:lang w:val="en-AE"/>
        </w:rPr>
        <w:t>.</w:t>
      </w:r>
    </w:p>
    <w:p w14:paraId="7A33F74A" w14:textId="77777777" w:rsidR="00481F74" w:rsidRPr="00481F74" w:rsidRDefault="00481F74" w:rsidP="003E4C19">
      <w:pPr>
        <w:numPr>
          <w:ilvl w:val="1"/>
          <w:numId w:val="96"/>
        </w:num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 xml:space="preserve">يتم </w:t>
      </w:r>
      <w:r w:rsidRPr="00481F74">
        <w:rPr>
          <w:rFonts w:asciiTheme="minorBidi" w:hAnsiTheme="minorBidi"/>
          <w:b/>
          <w:bCs/>
          <w:sz w:val="32"/>
          <w:szCs w:val="32"/>
          <w:rtl/>
          <w:lang w:val="en-AE"/>
        </w:rPr>
        <w:t>متابعة الاستجابات عبر الهاتف أو البريد الإلكتروني</w:t>
      </w:r>
      <w:r w:rsidRPr="00481F74">
        <w:rPr>
          <w:rFonts w:asciiTheme="minorBidi" w:hAnsiTheme="minorBidi"/>
          <w:sz w:val="32"/>
          <w:szCs w:val="32"/>
          <w:rtl/>
          <w:lang w:val="en-AE"/>
        </w:rPr>
        <w:t xml:space="preserve"> لضمان جمع عدد كافٍ من الردود</w:t>
      </w:r>
      <w:r w:rsidRPr="00481F74">
        <w:rPr>
          <w:rFonts w:asciiTheme="minorBidi" w:hAnsiTheme="minorBidi"/>
          <w:sz w:val="32"/>
          <w:szCs w:val="32"/>
          <w:lang w:val="en-AE"/>
        </w:rPr>
        <w:t>.</w:t>
      </w:r>
    </w:p>
    <w:p w14:paraId="36A2C307" w14:textId="77777777" w:rsidR="00481F74" w:rsidRPr="00481F74" w:rsidRDefault="00481F74" w:rsidP="003E4C19">
      <w:pPr>
        <w:numPr>
          <w:ilvl w:val="0"/>
          <w:numId w:val="96"/>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t>ضمان جودة الاستجابات</w:t>
      </w:r>
    </w:p>
    <w:p w14:paraId="1D20A1D0" w14:textId="77777777" w:rsidR="00481F74" w:rsidRPr="00481F74" w:rsidRDefault="00481F74" w:rsidP="003E4C19">
      <w:pPr>
        <w:numPr>
          <w:ilvl w:val="1"/>
          <w:numId w:val="96"/>
        </w:num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 xml:space="preserve">يتم </w:t>
      </w:r>
      <w:r w:rsidRPr="00481F74">
        <w:rPr>
          <w:rFonts w:asciiTheme="minorBidi" w:hAnsiTheme="minorBidi"/>
          <w:b/>
          <w:bCs/>
          <w:sz w:val="32"/>
          <w:szCs w:val="32"/>
          <w:rtl/>
          <w:lang w:val="en-AE"/>
        </w:rPr>
        <w:t>تصفية الاستجابات غير المكتملة</w:t>
      </w:r>
      <w:r w:rsidRPr="00481F74">
        <w:rPr>
          <w:rFonts w:asciiTheme="minorBidi" w:hAnsiTheme="minorBidi"/>
          <w:sz w:val="32"/>
          <w:szCs w:val="32"/>
          <w:rtl/>
          <w:lang w:val="en-AE"/>
        </w:rPr>
        <w:t xml:space="preserve"> لضمان دقة التحليل الإحصائي</w:t>
      </w:r>
      <w:r w:rsidRPr="00481F74">
        <w:rPr>
          <w:rFonts w:asciiTheme="minorBidi" w:hAnsiTheme="minorBidi"/>
          <w:sz w:val="32"/>
          <w:szCs w:val="32"/>
          <w:lang w:val="en-AE"/>
        </w:rPr>
        <w:t>.</w:t>
      </w:r>
    </w:p>
    <w:p w14:paraId="07EC59DE" w14:textId="77777777" w:rsidR="00481F74" w:rsidRDefault="00481F74" w:rsidP="003E4C19">
      <w:pPr>
        <w:numPr>
          <w:ilvl w:val="1"/>
          <w:numId w:val="96"/>
        </w:num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 xml:space="preserve">يتم </w:t>
      </w:r>
      <w:r w:rsidRPr="00481F74">
        <w:rPr>
          <w:rFonts w:asciiTheme="minorBidi" w:hAnsiTheme="minorBidi"/>
          <w:b/>
          <w:bCs/>
          <w:sz w:val="32"/>
          <w:szCs w:val="32"/>
          <w:rtl/>
          <w:lang w:val="en-AE"/>
        </w:rPr>
        <w:t>إجراء اختبار أولي للاستبيان</w:t>
      </w:r>
      <w:r w:rsidRPr="00481F74">
        <w:rPr>
          <w:rFonts w:asciiTheme="minorBidi" w:hAnsiTheme="minorBidi"/>
          <w:b/>
          <w:bCs/>
          <w:sz w:val="32"/>
          <w:szCs w:val="32"/>
          <w:lang w:val="en-AE"/>
        </w:rPr>
        <w:t xml:space="preserve"> (Pilot Test)</w:t>
      </w:r>
      <w:r w:rsidRPr="00481F74">
        <w:rPr>
          <w:rFonts w:asciiTheme="minorBidi" w:hAnsiTheme="minorBidi"/>
          <w:sz w:val="32"/>
          <w:szCs w:val="32"/>
          <w:lang w:val="en-AE"/>
        </w:rPr>
        <w:t xml:space="preserve"> </w:t>
      </w:r>
      <w:r w:rsidRPr="00481F74">
        <w:rPr>
          <w:rFonts w:asciiTheme="minorBidi" w:hAnsiTheme="minorBidi"/>
          <w:sz w:val="32"/>
          <w:szCs w:val="32"/>
          <w:rtl/>
          <w:lang w:val="en-AE"/>
        </w:rPr>
        <w:t xml:space="preserve">على </w:t>
      </w:r>
      <w:r w:rsidRPr="00481F74">
        <w:rPr>
          <w:rFonts w:asciiTheme="minorBidi" w:hAnsiTheme="minorBidi"/>
          <w:b/>
          <w:bCs/>
          <w:sz w:val="32"/>
          <w:szCs w:val="32"/>
          <w:lang w:val="en-AE"/>
        </w:rPr>
        <w:t xml:space="preserve">10% </w:t>
      </w:r>
      <w:r w:rsidRPr="00481F74">
        <w:rPr>
          <w:rFonts w:asciiTheme="minorBidi" w:hAnsiTheme="minorBidi"/>
          <w:b/>
          <w:bCs/>
          <w:sz w:val="32"/>
          <w:szCs w:val="32"/>
          <w:rtl/>
          <w:lang w:val="en-AE"/>
        </w:rPr>
        <w:t>من العينة</w:t>
      </w:r>
      <w:r w:rsidRPr="00481F74">
        <w:rPr>
          <w:rFonts w:asciiTheme="minorBidi" w:hAnsiTheme="minorBidi"/>
          <w:sz w:val="32"/>
          <w:szCs w:val="32"/>
          <w:rtl/>
          <w:lang w:val="en-AE"/>
        </w:rPr>
        <w:t xml:space="preserve"> للتأكد من وضوح الأسئلة وسهولة الفهم</w:t>
      </w:r>
      <w:r w:rsidRPr="00481F74">
        <w:rPr>
          <w:rFonts w:asciiTheme="minorBidi" w:hAnsiTheme="minorBidi"/>
          <w:sz w:val="32"/>
          <w:szCs w:val="32"/>
          <w:lang w:val="en-AE"/>
        </w:rPr>
        <w:t>.</w:t>
      </w:r>
    </w:p>
    <w:p w14:paraId="1140610F" w14:textId="77777777" w:rsidR="00481F74" w:rsidRPr="00481F74" w:rsidRDefault="00481F74" w:rsidP="00481F74">
      <w:pPr>
        <w:spacing w:line="360" w:lineRule="auto"/>
        <w:jc w:val="lowKashida"/>
        <w:rPr>
          <w:rFonts w:asciiTheme="minorBidi" w:hAnsiTheme="minorBidi"/>
          <w:b/>
          <w:bCs/>
          <w:sz w:val="32"/>
          <w:szCs w:val="32"/>
          <w:lang w:val="en-AE"/>
        </w:rPr>
      </w:pPr>
      <w:r w:rsidRPr="00481F74">
        <w:rPr>
          <w:rFonts w:asciiTheme="minorBidi" w:hAnsiTheme="minorBidi"/>
          <w:b/>
          <w:bCs/>
          <w:sz w:val="32"/>
          <w:szCs w:val="32"/>
          <w:rtl/>
          <w:lang w:val="en-AE"/>
        </w:rPr>
        <w:t>ب. جمع البيانات من خلال المقابلات الشخصية</w:t>
      </w:r>
    </w:p>
    <w:p w14:paraId="6DD833E5" w14:textId="77777777" w:rsidR="00481F74" w:rsidRPr="00481F74" w:rsidRDefault="00481F74" w:rsidP="003E4C19">
      <w:pPr>
        <w:numPr>
          <w:ilvl w:val="0"/>
          <w:numId w:val="97"/>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t>اختيار المشاركين في المقابلات</w:t>
      </w:r>
    </w:p>
    <w:p w14:paraId="1A4BC1EB" w14:textId="77777777" w:rsidR="00481F74" w:rsidRPr="001C7FA8" w:rsidRDefault="00481F74" w:rsidP="003E4C19">
      <w:pPr>
        <w:numPr>
          <w:ilvl w:val="1"/>
          <w:numId w:val="97"/>
        </w:numPr>
        <w:spacing w:line="360" w:lineRule="auto"/>
        <w:jc w:val="lowKashida"/>
        <w:rPr>
          <w:rFonts w:asciiTheme="minorBidi" w:hAnsiTheme="minorBidi"/>
          <w:sz w:val="32"/>
          <w:szCs w:val="32"/>
          <w:lang w:val="en-AE"/>
        </w:rPr>
      </w:pPr>
      <w:r w:rsidRPr="001C7FA8">
        <w:rPr>
          <w:rFonts w:asciiTheme="minorBidi" w:hAnsiTheme="minorBidi"/>
          <w:sz w:val="32"/>
          <w:szCs w:val="32"/>
          <w:rtl/>
          <w:lang w:val="en-AE"/>
        </w:rPr>
        <w:t>يتم اختيار عينة من مديري المستشفيات ومسؤولي إدارة المخاطر التشغيلية</w:t>
      </w:r>
      <w:r w:rsidRPr="001C7FA8">
        <w:rPr>
          <w:rFonts w:asciiTheme="minorBidi" w:hAnsiTheme="minorBidi"/>
          <w:sz w:val="32"/>
          <w:szCs w:val="32"/>
          <w:lang w:val="en-AE"/>
        </w:rPr>
        <w:t>.</w:t>
      </w:r>
    </w:p>
    <w:p w14:paraId="675B133C" w14:textId="77777777" w:rsidR="00481F74" w:rsidRPr="001C7FA8" w:rsidRDefault="00481F74" w:rsidP="003E4C19">
      <w:pPr>
        <w:numPr>
          <w:ilvl w:val="1"/>
          <w:numId w:val="97"/>
        </w:numPr>
        <w:spacing w:line="360" w:lineRule="auto"/>
        <w:jc w:val="lowKashida"/>
        <w:rPr>
          <w:rFonts w:asciiTheme="minorBidi" w:hAnsiTheme="minorBidi"/>
          <w:sz w:val="32"/>
          <w:szCs w:val="32"/>
          <w:lang w:val="en-AE"/>
        </w:rPr>
      </w:pPr>
      <w:r w:rsidRPr="001C7FA8">
        <w:rPr>
          <w:rFonts w:asciiTheme="minorBidi" w:hAnsiTheme="minorBidi"/>
          <w:sz w:val="32"/>
          <w:szCs w:val="32"/>
          <w:rtl/>
          <w:lang w:val="en-AE"/>
        </w:rPr>
        <w:t>يتم التركيز على الأفراد الذين لديهم خبرة مباشرة في مجال إدارة المخاطر والاستدامة المؤسسية</w:t>
      </w:r>
      <w:r w:rsidRPr="001C7FA8">
        <w:rPr>
          <w:rFonts w:asciiTheme="minorBidi" w:hAnsiTheme="minorBidi"/>
          <w:sz w:val="32"/>
          <w:szCs w:val="32"/>
          <w:lang w:val="en-AE"/>
        </w:rPr>
        <w:t>.</w:t>
      </w:r>
    </w:p>
    <w:p w14:paraId="2BFDCDD9" w14:textId="77777777" w:rsidR="00481F74" w:rsidRPr="00481F74" w:rsidRDefault="00481F74" w:rsidP="003E4C19">
      <w:pPr>
        <w:numPr>
          <w:ilvl w:val="0"/>
          <w:numId w:val="97"/>
        </w:numPr>
        <w:spacing w:line="360" w:lineRule="auto"/>
        <w:jc w:val="lowKashida"/>
        <w:rPr>
          <w:rFonts w:asciiTheme="minorBidi" w:hAnsiTheme="minorBidi"/>
          <w:sz w:val="32"/>
          <w:szCs w:val="32"/>
          <w:lang w:val="en-AE"/>
        </w:rPr>
      </w:pPr>
      <w:r w:rsidRPr="00481F74">
        <w:rPr>
          <w:rFonts w:asciiTheme="minorBidi" w:hAnsiTheme="minorBidi"/>
          <w:b/>
          <w:bCs/>
          <w:sz w:val="32"/>
          <w:szCs w:val="32"/>
          <w:rtl/>
          <w:lang w:val="en-AE"/>
        </w:rPr>
        <w:t>إعداد دليل المقابلات</w:t>
      </w:r>
    </w:p>
    <w:p w14:paraId="42CECAA2" w14:textId="77777777" w:rsidR="00481F74" w:rsidRPr="001C7FA8" w:rsidRDefault="00481F74" w:rsidP="003E4C19">
      <w:pPr>
        <w:numPr>
          <w:ilvl w:val="1"/>
          <w:numId w:val="97"/>
        </w:numPr>
        <w:spacing w:line="360" w:lineRule="auto"/>
        <w:jc w:val="lowKashida"/>
        <w:rPr>
          <w:rFonts w:asciiTheme="minorBidi" w:hAnsiTheme="minorBidi"/>
          <w:sz w:val="32"/>
          <w:szCs w:val="32"/>
          <w:lang w:val="en-AE"/>
        </w:rPr>
      </w:pPr>
      <w:r w:rsidRPr="001C7FA8">
        <w:rPr>
          <w:rFonts w:asciiTheme="minorBidi" w:hAnsiTheme="minorBidi"/>
          <w:sz w:val="32"/>
          <w:szCs w:val="32"/>
          <w:rtl/>
          <w:lang w:val="en-AE"/>
        </w:rPr>
        <w:t>يتم تجهيز أسئلة مفتوحة تهدف إلى تحليل التحديات التشغيلية وإيجاد الحلول</w:t>
      </w:r>
      <w:r w:rsidRPr="001C7FA8">
        <w:rPr>
          <w:rFonts w:asciiTheme="minorBidi" w:hAnsiTheme="minorBidi"/>
          <w:sz w:val="32"/>
          <w:szCs w:val="32"/>
          <w:lang w:val="en-AE"/>
        </w:rPr>
        <w:t>.</w:t>
      </w:r>
    </w:p>
    <w:p w14:paraId="124089A9" w14:textId="77777777" w:rsidR="00481F74" w:rsidRPr="001C7FA8" w:rsidRDefault="00481F74" w:rsidP="003E4C19">
      <w:pPr>
        <w:numPr>
          <w:ilvl w:val="1"/>
          <w:numId w:val="97"/>
        </w:numPr>
        <w:spacing w:line="360" w:lineRule="auto"/>
        <w:jc w:val="lowKashida"/>
        <w:rPr>
          <w:rFonts w:asciiTheme="minorBidi" w:hAnsiTheme="minorBidi"/>
          <w:sz w:val="32"/>
          <w:szCs w:val="32"/>
          <w:lang w:val="en-AE"/>
        </w:rPr>
      </w:pPr>
      <w:r w:rsidRPr="001C7FA8">
        <w:rPr>
          <w:rFonts w:asciiTheme="minorBidi" w:hAnsiTheme="minorBidi"/>
          <w:sz w:val="32"/>
          <w:szCs w:val="32"/>
          <w:rtl/>
          <w:lang w:val="en-AE"/>
        </w:rPr>
        <w:t>يتم تسجيل المقابلات بموافقة المشاركين وتحليلها باستخدام تحليل المحتوى</w:t>
      </w:r>
      <w:r w:rsidRPr="001C7FA8">
        <w:rPr>
          <w:rFonts w:asciiTheme="minorBidi" w:hAnsiTheme="minorBidi"/>
          <w:sz w:val="32"/>
          <w:szCs w:val="32"/>
          <w:lang w:val="en-AE"/>
        </w:rPr>
        <w:t xml:space="preserve"> (Content Analysis).</w:t>
      </w:r>
    </w:p>
    <w:p w14:paraId="50EDE5F2" w14:textId="77777777" w:rsidR="00481F74" w:rsidRPr="00481F74" w:rsidRDefault="00481F74" w:rsidP="00481F74">
      <w:pPr>
        <w:spacing w:line="360" w:lineRule="auto"/>
        <w:jc w:val="lowKashida"/>
        <w:rPr>
          <w:rFonts w:asciiTheme="minorBidi" w:hAnsiTheme="minorBidi"/>
          <w:b/>
          <w:bCs/>
          <w:sz w:val="32"/>
          <w:szCs w:val="32"/>
          <w:lang w:val="en-AE"/>
        </w:rPr>
      </w:pPr>
      <w:r w:rsidRPr="00481F74">
        <w:rPr>
          <w:rFonts w:asciiTheme="minorBidi" w:hAnsiTheme="minorBidi"/>
          <w:b/>
          <w:bCs/>
          <w:sz w:val="32"/>
          <w:szCs w:val="32"/>
          <w:rtl/>
          <w:lang w:val="en-AE"/>
        </w:rPr>
        <w:t>ج. جمع البيانات من خلال الملاحظات الميدانية</w:t>
      </w:r>
    </w:p>
    <w:p w14:paraId="519B4EAD" w14:textId="77777777" w:rsidR="00481F74" w:rsidRPr="001C7FA8" w:rsidRDefault="00481F74" w:rsidP="003E4C19">
      <w:pPr>
        <w:numPr>
          <w:ilvl w:val="0"/>
          <w:numId w:val="98"/>
        </w:numPr>
        <w:spacing w:line="360" w:lineRule="auto"/>
        <w:jc w:val="lowKashida"/>
        <w:rPr>
          <w:rFonts w:asciiTheme="minorBidi" w:hAnsiTheme="minorBidi"/>
          <w:sz w:val="32"/>
          <w:szCs w:val="32"/>
          <w:lang w:val="en-AE"/>
        </w:rPr>
      </w:pPr>
      <w:r w:rsidRPr="001C7FA8">
        <w:rPr>
          <w:rFonts w:asciiTheme="minorBidi" w:hAnsiTheme="minorBidi"/>
          <w:sz w:val="32"/>
          <w:szCs w:val="32"/>
          <w:rtl/>
          <w:lang w:val="en-AE"/>
        </w:rPr>
        <w:t>زيارة عدد من المستشفيات والمراكز الصحية لمراقبة كيفية تطبيق إدارة المخاطر التشغيلية</w:t>
      </w:r>
      <w:r w:rsidRPr="001C7FA8">
        <w:rPr>
          <w:rFonts w:asciiTheme="minorBidi" w:hAnsiTheme="minorBidi"/>
          <w:sz w:val="32"/>
          <w:szCs w:val="32"/>
          <w:lang w:val="en-AE"/>
        </w:rPr>
        <w:t>.</w:t>
      </w:r>
    </w:p>
    <w:p w14:paraId="4E2633EA" w14:textId="77777777" w:rsidR="00481F74" w:rsidRPr="001C7FA8" w:rsidRDefault="00481F74" w:rsidP="003E4C19">
      <w:pPr>
        <w:numPr>
          <w:ilvl w:val="0"/>
          <w:numId w:val="98"/>
        </w:numPr>
        <w:spacing w:line="360" w:lineRule="auto"/>
        <w:jc w:val="lowKashida"/>
        <w:rPr>
          <w:rFonts w:asciiTheme="minorBidi" w:hAnsiTheme="minorBidi"/>
          <w:sz w:val="32"/>
          <w:szCs w:val="32"/>
          <w:lang w:val="en-AE"/>
        </w:rPr>
      </w:pPr>
      <w:r w:rsidRPr="001C7FA8">
        <w:rPr>
          <w:rFonts w:asciiTheme="minorBidi" w:hAnsiTheme="minorBidi"/>
          <w:sz w:val="32"/>
          <w:szCs w:val="32"/>
          <w:rtl/>
          <w:lang w:val="en-AE"/>
        </w:rPr>
        <w:t>تدوين الملاحظات حول الأنظمة والسياسات المتبعة في المستشفيات المختلفة</w:t>
      </w:r>
      <w:r w:rsidRPr="001C7FA8">
        <w:rPr>
          <w:rFonts w:asciiTheme="minorBidi" w:hAnsiTheme="minorBidi"/>
          <w:sz w:val="32"/>
          <w:szCs w:val="32"/>
          <w:lang w:val="en-AE"/>
        </w:rPr>
        <w:t>.</w:t>
      </w:r>
    </w:p>
    <w:p w14:paraId="2AA27585" w14:textId="77777777" w:rsidR="00481F74" w:rsidRPr="001C7FA8" w:rsidRDefault="00481F74" w:rsidP="003E4C19">
      <w:pPr>
        <w:numPr>
          <w:ilvl w:val="0"/>
          <w:numId w:val="98"/>
        </w:numPr>
        <w:spacing w:line="360" w:lineRule="auto"/>
        <w:jc w:val="lowKashida"/>
        <w:rPr>
          <w:rFonts w:asciiTheme="minorBidi" w:hAnsiTheme="minorBidi"/>
          <w:sz w:val="32"/>
          <w:szCs w:val="32"/>
          <w:lang w:val="en-AE"/>
        </w:rPr>
      </w:pPr>
      <w:r w:rsidRPr="001C7FA8">
        <w:rPr>
          <w:rFonts w:asciiTheme="minorBidi" w:hAnsiTheme="minorBidi"/>
          <w:sz w:val="32"/>
          <w:szCs w:val="32"/>
          <w:rtl/>
          <w:lang w:val="en-AE"/>
        </w:rPr>
        <w:lastRenderedPageBreak/>
        <w:t>تحليل الفروقات بين المستشفيات الحكومية والخاصة في إدارة المخاطر التشغيلية والاستدامة</w:t>
      </w:r>
      <w:r w:rsidRPr="001C7FA8">
        <w:rPr>
          <w:rFonts w:asciiTheme="minorBidi" w:hAnsiTheme="minorBidi"/>
          <w:sz w:val="32"/>
          <w:szCs w:val="32"/>
          <w:lang w:val="en-AE"/>
        </w:rPr>
        <w:t>.</w:t>
      </w:r>
    </w:p>
    <w:p w14:paraId="06CE69E6" w14:textId="77777777" w:rsidR="00481F74" w:rsidRPr="00481F74" w:rsidRDefault="00481F74" w:rsidP="00481F74">
      <w:pPr>
        <w:spacing w:line="360" w:lineRule="auto"/>
        <w:jc w:val="lowKashida"/>
        <w:rPr>
          <w:rFonts w:asciiTheme="minorBidi" w:hAnsiTheme="minorBidi"/>
          <w:b/>
          <w:bCs/>
          <w:sz w:val="32"/>
          <w:szCs w:val="32"/>
          <w:lang w:val="en-AE"/>
        </w:rPr>
      </w:pPr>
      <w:r w:rsidRPr="00481F74">
        <w:rPr>
          <w:rFonts w:asciiTheme="minorBidi" w:hAnsiTheme="minorBidi"/>
          <w:b/>
          <w:bCs/>
          <w:sz w:val="32"/>
          <w:szCs w:val="32"/>
          <w:rtl/>
          <w:lang w:val="en-AE"/>
        </w:rPr>
        <w:t>المرحلة الثالثة: تدقيق البيانات والتحقق من جودتها</w:t>
      </w:r>
    </w:p>
    <w:p w14:paraId="37C156C6" w14:textId="77777777" w:rsidR="00481F74" w:rsidRPr="00481F74" w:rsidRDefault="00481F74" w:rsidP="00481F74">
      <w:pPr>
        <w:spacing w:line="360" w:lineRule="auto"/>
        <w:jc w:val="lowKashida"/>
        <w:rPr>
          <w:rFonts w:asciiTheme="minorBidi" w:hAnsiTheme="minorBidi"/>
          <w:b/>
          <w:bCs/>
          <w:sz w:val="32"/>
          <w:szCs w:val="32"/>
          <w:lang w:val="en-AE"/>
        </w:rPr>
      </w:pPr>
      <w:r w:rsidRPr="00481F74">
        <w:rPr>
          <w:rFonts w:asciiTheme="minorBidi" w:hAnsiTheme="minorBidi"/>
          <w:b/>
          <w:bCs/>
          <w:sz w:val="32"/>
          <w:szCs w:val="32"/>
          <w:rtl/>
          <w:lang w:val="en-AE"/>
        </w:rPr>
        <w:t>أ. مراجعة وتدقيق البيانات</w:t>
      </w:r>
    </w:p>
    <w:p w14:paraId="0F2AC8F1" w14:textId="77777777" w:rsidR="00481F74" w:rsidRPr="001C7FA8" w:rsidRDefault="00481F74" w:rsidP="003E4C19">
      <w:pPr>
        <w:numPr>
          <w:ilvl w:val="0"/>
          <w:numId w:val="99"/>
        </w:numPr>
        <w:spacing w:line="360" w:lineRule="auto"/>
        <w:jc w:val="lowKashida"/>
        <w:rPr>
          <w:rFonts w:asciiTheme="minorBidi" w:hAnsiTheme="minorBidi"/>
          <w:sz w:val="32"/>
          <w:szCs w:val="32"/>
          <w:lang w:val="en-AE"/>
        </w:rPr>
      </w:pPr>
      <w:r w:rsidRPr="001C7FA8">
        <w:rPr>
          <w:rFonts w:asciiTheme="minorBidi" w:hAnsiTheme="minorBidi"/>
          <w:sz w:val="32"/>
          <w:szCs w:val="32"/>
          <w:rtl/>
          <w:lang w:val="en-AE"/>
        </w:rPr>
        <w:t>يتم مراجعة البيانات المستخرجة من الاستبيانات والمقابلات للتأكد من خلوها من الأخطاء أو الإجابات غير المنطقية</w:t>
      </w:r>
      <w:r w:rsidRPr="001C7FA8">
        <w:rPr>
          <w:rFonts w:asciiTheme="minorBidi" w:hAnsiTheme="minorBidi"/>
          <w:sz w:val="32"/>
          <w:szCs w:val="32"/>
          <w:lang w:val="en-AE"/>
        </w:rPr>
        <w:t>.</w:t>
      </w:r>
    </w:p>
    <w:p w14:paraId="776B8550" w14:textId="77777777" w:rsidR="00481F74" w:rsidRPr="001C7FA8" w:rsidRDefault="00481F74" w:rsidP="003E4C19">
      <w:pPr>
        <w:numPr>
          <w:ilvl w:val="0"/>
          <w:numId w:val="99"/>
        </w:numPr>
        <w:spacing w:line="360" w:lineRule="auto"/>
        <w:jc w:val="lowKashida"/>
        <w:rPr>
          <w:rFonts w:asciiTheme="minorBidi" w:hAnsiTheme="minorBidi"/>
          <w:sz w:val="32"/>
          <w:szCs w:val="32"/>
          <w:lang w:val="en-AE"/>
        </w:rPr>
      </w:pPr>
      <w:r w:rsidRPr="001C7FA8">
        <w:rPr>
          <w:rFonts w:asciiTheme="minorBidi" w:hAnsiTheme="minorBidi"/>
          <w:sz w:val="32"/>
          <w:szCs w:val="32"/>
          <w:rtl/>
          <w:lang w:val="en-AE"/>
        </w:rPr>
        <w:t>يتم إجراء تحليل استكشافي</w:t>
      </w:r>
      <w:r w:rsidRPr="001C7FA8">
        <w:rPr>
          <w:rFonts w:asciiTheme="minorBidi" w:hAnsiTheme="minorBidi"/>
          <w:sz w:val="32"/>
          <w:szCs w:val="32"/>
          <w:lang w:val="en-AE"/>
        </w:rPr>
        <w:t xml:space="preserve"> (Exploratory Data Analysis - EDA) </w:t>
      </w:r>
      <w:r w:rsidRPr="001C7FA8">
        <w:rPr>
          <w:rFonts w:asciiTheme="minorBidi" w:hAnsiTheme="minorBidi"/>
          <w:sz w:val="32"/>
          <w:szCs w:val="32"/>
          <w:rtl/>
          <w:lang w:val="en-AE"/>
        </w:rPr>
        <w:t>لتحديد القيم المتطرفة</w:t>
      </w:r>
      <w:r w:rsidRPr="001C7FA8">
        <w:rPr>
          <w:rFonts w:asciiTheme="minorBidi" w:hAnsiTheme="minorBidi"/>
          <w:sz w:val="32"/>
          <w:szCs w:val="32"/>
          <w:lang w:val="en-AE"/>
        </w:rPr>
        <w:t>.</w:t>
      </w:r>
    </w:p>
    <w:p w14:paraId="72E63E01" w14:textId="77777777" w:rsidR="00481F74" w:rsidRPr="00481F74" w:rsidRDefault="00481F74" w:rsidP="00481F74">
      <w:pPr>
        <w:spacing w:line="360" w:lineRule="auto"/>
        <w:jc w:val="lowKashida"/>
        <w:rPr>
          <w:rFonts w:asciiTheme="minorBidi" w:hAnsiTheme="minorBidi"/>
          <w:b/>
          <w:bCs/>
          <w:sz w:val="32"/>
          <w:szCs w:val="32"/>
          <w:lang w:val="en-AE"/>
        </w:rPr>
      </w:pPr>
      <w:r w:rsidRPr="00481F74">
        <w:rPr>
          <w:rFonts w:asciiTheme="minorBidi" w:hAnsiTheme="minorBidi"/>
          <w:b/>
          <w:bCs/>
          <w:sz w:val="32"/>
          <w:szCs w:val="32"/>
          <w:rtl/>
          <w:lang w:val="en-AE"/>
        </w:rPr>
        <w:t>ب. ضمان الاتساق بين البيانات الأولية والثانوية</w:t>
      </w:r>
    </w:p>
    <w:p w14:paraId="05E59498" w14:textId="77777777" w:rsidR="00481F74" w:rsidRPr="00481F74" w:rsidRDefault="00481F74" w:rsidP="003E4C19">
      <w:pPr>
        <w:numPr>
          <w:ilvl w:val="0"/>
          <w:numId w:val="100"/>
        </w:num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يتم مقارنة نتائج الاستبيانات والمقابلات مع التقارير والإحصائيات الرسمية للتأكد من موثوقية البيانات</w:t>
      </w:r>
      <w:r w:rsidRPr="00481F74">
        <w:rPr>
          <w:rFonts w:asciiTheme="minorBidi" w:hAnsiTheme="minorBidi"/>
          <w:sz w:val="32"/>
          <w:szCs w:val="32"/>
          <w:lang w:val="en-AE"/>
        </w:rPr>
        <w:t>.</w:t>
      </w:r>
    </w:p>
    <w:p w14:paraId="538231CE" w14:textId="77777777" w:rsidR="00481F74" w:rsidRPr="00481F74" w:rsidRDefault="00481F74" w:rsidP="003E4C19">
      <w:pPr>
        <w:numPr>
          <w:ilvl w:val="0"/>
          <w:numId w:val="100"/>
        </w:num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 xml:space="preserve">يتم تحليل البيانات باستخدام </w:t>
      </w:r>
      <w:r w:rsidRPr="00481F74">
        <w:rPr>
          <w:rFonts w:asciiTheme="minorBidi" w:hAnsiTheme="minorBidi"/>
          <w:b/>
          <w:bCs/>
          <w:sz w:val="32"/>
          <w:szCs w:val="32"/>
          <w:rtl/>
          <w:lang w:val="en-AE"/>
        </w:rPr>
        <w:t>برنامج</w:t>
      </w:r>
      <w:r w:rsidRPr="00481F74">
        <w:rPr>
          <w:rFonts w:asciiTheme="minorBidi" w:hAnsiTheme="minorBidi"/>
          <w:b/>
          <w:bCs/>
          <w:sz w:val="32"/>
          <w:szCs w:val="32"/>
          <w:lang w:val="en-AE"/>
        </w:rPr>
        <w:t xml:space="preserve"> SPSS</w:t>
      </w:r>
      <w:r w:rsidRPr="00481F74">
        <w:rPr>
          <w:rFonts w:asciiTheme="minorBidi" w:hAnsiTheme="minorBidi"/>
          <w:sz w:val="32"/>
          <w:szCs w:val="32"/>
          <w:lang w:val="en-AE"/>
        </w:rPr>
        <w:t xml:space="preserve"> </w:t>
      </w:r>
      <w:r w:rsidRPr="00481F74">
        <w:rPr>
          <w:rFonts w:asciiTheme="minorBidi" w:hAnsiTheme="minorBidi"/>
          <w:sz w:val="32"/>
          <w:szCs w:val="32"/>
          <w:rtl/>
          <w:lang w:val="en-AE"/>
        </w:rPr>
        <w:t>لضمان دقة التحليل الإحصائي</w:t>
      </w:r>
      <w:r w:rsidRPr="00481F74">
        <w:rPr>
          <w:rFonts w:asciiTheme="minorBidi" w:hAnsiTheme="minorBidi"/>
          <w:sz w:val="32"/>
          <w:szCs w:val="32"/>
          <w:lang w:val="en-AE"/>
        </w:rPr>
        <w:t>.</w:t>
      </w:r>
    </w:p>
    <w:p w14:paraId="38E00B70" w14:textId="77777777" w:rsidR="00481F74" w:rsidRPr="00481F74" w:rsidRDefault="00481F74" w:rsidP="00481F74">
      <w:pPr>
        <w:spacing w:line="360" w:lineRule="auto"/>
        <w:jc w:val="lowKashida"/>
        <w:rPr>
          <w:rFonts w:asciiTheme="minorBidi" w:hAnsiTheme="minorBidi"/>
          <w:b/>
          <w:bCs/>
          <w:sz w:val="32"/>
          <w:szCs w:val="32"/>
          <w:lang w:val="en-AE"/>
        </w:rPr>
      </w:pPr>
      <w:r w:rsidRPr="00481F74">
        <w:rPr>
          <w:rFonts w:asciiTheme="minorBidi" w:hAnsiTheme="minorBidi"/>
          <w:b/>
          <w:bCs/>
          <w:sz w:val="32"/>
          <w:szCs w:val="32"/>
          <w:rtl/>
          <w:lang w:val="en-AE"/>
        </w:rPr>
        <w:t>المرحلة الرابعة: تحليل البيانات واستخلاص النتائج</w:t>
      </w:r>
    </w:p>
    <w:p w14:paraId="0623A234" w14:textId="77777777" w:rsidR="00481F74" w:rsidRPr="00481F74" w:rsidRDefault="00481F74" w:rsidP="00481F74">
      <w:pPr>
        <w:spacing w:line="360" w:lineRule="auto"/>
        <w:jc w:val="lowKashida"/>
        <w:rPr>
          <w:rFonts w:asciiTheme="minorBidi" w:hAnsiTheme="minorBidi"/>
          <w:b/>
          <w:bCs/>
          <w:sz w:val="32"/>
          <w:szCs w:val="32"/>
          <w:lang w:val="en-AE"/>
        </w:rPr>
      </w:pPr>
      <w:r w:rsidRPr="00481F74">
        <w:rPr>
          <w:rFonts w:asciiTheme="minorBidi" w:hAnsiTheme="minorBidi"/>
          <w:b/>
          <w:bCs/>
          <w:sz w:val="32"/>
          <w:szCs w:val="32"/>
          <w:rtl/>
          <w:lang w:val="en-AE"/>
        </w:rPr>
        <w:t>أ. تحليل البيانات الكمية</w:t>
      </w:r>
      <w:r w:rsidRPr="00481F74">
        <w:rPr>
          <w:rFonts w:asciiTheme="minorBidi" w:hAnsiTheme="minorBidi"/>
          <w:b/>
          <w:bCs/>
          <w:sz w:val="32"/>
          <w:szCs w:val="32"/>
          <w:lang w:val="en-AE"/>
        </w:rPr>
        <w:t xml:space="preserve"> (Quantitative Data Analysis)</w:t>
      </w:r>
    </w:p>
    <w:p w14:paraId="2012688E" w14:textId="77777777" w:rsidR="00481F74" w:rsidRPr="00481F74" w:rsidRDefault="00481F74" w:rsidP="003E4C19">
      <w:pPr>
        <w:numPr>
          <w:ilvl w:val="0"/>
          <w:numId w:val="101"/>
        </w:num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 xml:space="preserve">يتم </w:t>
      </w:r>
      <w:r w:rsidRPr="00481F74">
        <w:rPr>
          <w:rFonts w:asciiTheme="minorBidi" w:hAnsiTheme="minorBidi"/>
          <w:b/>
          <w:bCs/>
          <w:sz w:val="32"/>
          <w:szCs w:val="32"/>
          <w:rtl/>
          <w:lang w:val="en-AE"/>
        </w:rPr>
        <w:t>إجراء التحليل الوصفي</w:t>
      </w:r>
      <w:r w:rsidRPr="00481F74">
        <w:rPr>
          <w:rFonts w:asciiTheme="minorBidi" w:hAnsiTheme="minorBidi"/>
          <w:sz w:val="32"/>
          <w:szCs w:val="32"/>
          <w:rtl/>
          <w:lang w:val="en-AE"/>
        </w:rPr>
        <w:t xml:space="preserve"> لحساب المتوسطات والانحرافات المعيارية لمتغيرات الدراسة</w:t>
      </w:r>
      <w:r w:rsidRPr="00481F74">
        <w:rPr>
          <w:rFonts w:asciiTheme="minorBidi" w:hAnsiTheme="minorBidi"/>
          <w:sz w:val="32"/>
          <w:szCs w:val="32"/>
          <w:lang w:val="en-AE"/>
        </w:rPr>
        <w:t>.</w:t>
      </w:r>
    </w:p>
    <w:p w14:paraId="7D41C3E2" w14:textId="77777777" w:rsidR="00481F74" w:rsidRDefault="00481F74" w:rsidP="003E4C19">
      <w:pPr>
        <w:numPr>
          <w:ilvl w:val="0"/>
          <w:numId w:val="101"/>
        </w:num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 xml:space="preserve">يتم </w:t>
      </w:r>
      <w:r w:rsidRPr="00481F74">
        <w:rPr>
          <w:rFonts w:asciiTheme="minorBidi" w:hAnsiTheme="minorBidi"/>
          <w:b/>
          <w:bCs/>
          <w:sz w:val="32"/>
          <w:szCs w:val="32"/>
          <w:rtl/>
          <w:lang w:val="en-AE"/>
        </w:rPr>
        <w:t>استخدام تحليل الانحدار والارتباط</w:t>
      </w:r>
      <w:r w:rsidRPr="00481F74">
        <w:rPr>
          <w:rFonts w:asciiTheme="minorBidi" w:hAnsiTheme="minorBidi"/>
          <w:sz w:val="32"/>
          <w:szCs w:val="32"/>
          <w:rtl/>
          <w:lang w:val="en-AE"/>
        </w:rPr>
        <w:t xml:space="preserve"> لاختبار العلاقة بين إدارة المخاطر التشغيلية والاستدامة المؤسسية</w:t>
      </w:r>
      <w:r w:rsidRPr="00481F74">
        <w:rPr>
          <w:rFonts w:asciiTheme="minorBidi" w:hAnsiTheme="minorBidi"/>
          <w:sz w:val="32"/>
          <w:szCs w:val="32"/>
          <w:lang w:val="en-AE"/>
        </w:rPr>
        <w:t>.</w:t>
      </w:r>
    </w:p>
    <w:p w14:paraId="22B33F2A" w14:textId="77777777" w:rsidR="001C7FA8" w:rsidRDefault="001C7FA8" w:rsidP="001C7FA8">
      <w:pPr>
        <w:spacing w:line="360" w:lineRule="auto"/>
        <w:jc w:val="lowKashida"/>
        <w:rPr>
          <w:rFonts w:asciiTheme="minorBidi" w:hAnsiTheme="minorBidi"/>
          <w:sz w:val="32"/>
          <w:szCs w:val="32"/>
          <w:rtl/>
          <w:lang w:val="en-AE"/>
        </w:rPr>
      </w:pPr>
    </w:p>
    <w:p w14:paraId="5C4FA96F" w14:textId="77777777" w:rsidR="001C7FA8" w:rsidRDefault="001C7FA8" w:rsidP="001C7FA8">
      <w:pPr>
        <w:spacing w:line="360" w:lineRule="auto"/>
        <w:jc w:val="lowKashida"/>
        <w:rPr>
          <w:rFonts w:asciiTheme="minorBidi" w:hAnsiTheme="minorBidi"/>
          <w:sz w:val="32"/>
          <w:szCs w:val="32"/>
          <w:rtl/>
          <w:lang w:val="en-AE"/>
        </w:rPr>
      </w:pPr>
    </w:p>
    <w:p w14:paraId="3B5E81EF" w14:textId="77777777" w:rsidR="001C7FA8" w:rsidRPr="00481F74" w:rsidRDefault="001C7FA8" w:rsidP="001C7FA8">
      <w:pPr>
        <w:spacing w:line="360" w:lineRule="auto"/>
        <w:jc w:val="lowKashida"/>
        <w:rPr>
          <w:rFonts w:asciiTheme="minorBidi" w:hAnsiTheme="minorBidi"/>
          <w:sz w:val="32"/>
          <w:szCs w:val="32"/>
          <w:lang w:val="en-AE"/>
        </w:rPr>
      </w:pPr>
    </w:p>
    <w:p w14:paraId="5F04AD0F" w14:textId="77777777" w:rsidR="00481F74" w:rsidRPr="00481F74" w:rsidRDefault="00481F74" w:rsidP="00481F74">
      <w:pPr>
        <w:spacing w:line="360" w:lineRule="auto"/>
        <w:jc w:val="lowKashida"/>
        <w:rPr>
          <w:rFonts w:asciiTheme="minorBidi" w:hAnsiTheme="minorBidi"/>
          <w:b/>
          <w:bCs/>
          <w:sz w:val="32"/>
          <w:szCs w:val="32"/>
          <w:lang w:val="en-AE"/>
        </w:rPr>
      </w:pPr>
      <w:r w:rsidRPr="00481F74">
        <w:rPr>
          <w:rFonts w:asciiTheme="minorBidi" w:hAnsiTheme="minorBidi"/>
          <w:b/>
          <w:bCs/>
          <w:sz w:val="32"/>
          <w:szCs w:val="32"/>
          <w:rtl/>
          <w:lang w:val="en-AE"/>
        </w:rPr>
        <w:lastRenderedPageBreak/>
        <w:t>ب. تحليل البيانات النوعية</w:t>
      </w:r>
      <w:r w:rsidRPr="00481F74">
        <w:rPr>
          <w:rFonts w:asciiTheme="minorBidi" w:hAnsiTheme="minorBidi"/>
          <w:b/>
          <w:bCs/>
          <w:sz w:val="32"/>
          <w:szCs w:val="32"/>
          <w:lang w:val="en-AE"/>
        </w:rPr>
        <w:t xml:space="preserve"> (Qualitative Data Analysis)</w:t>
      </w:r>
    </w:p>
    <w:p w14:paraId="5170114F" w14:textId="77777777" w:rsidR="00481F74" w:rsidRPr="00481F74" w:rsidRDefault="00481F74" w:rsidP="003E4C19">
      <w:pPr>
        <w:numPr>
          <w:ilvl w:val="0"/>
          <w:numId w:val="102"/>
        </w:num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يتم تحليل محتوى المقابلات باستخدام تقنيات تحليل النصوص</w:t>
      </w:r>
      <w:r w:rsidRPr="00481F74">
        <w:rPr>
          <w:rFonts w:asciiTheme="minorBidi" w:hAnsiTheme="minorBidi"/>
          <w:sz w:val="32"/>
          <w:szCs w:val="32"/>
          <w:lang w:val="en-AE"/>
        </w:rPr>
        <w:t>.</w:t>
      </w:r>
    </w:p>
    <w:p w14:paraId="5354DD03" w14:textId="77777777" w:rsidR="00481F74" w:rsidRPr="00481F74" w:rsidRDefault="00481F74" w:rsidP="003E4C19">
      <w:pPr>
        <w:numPr>
          <w:ilvl w:val="0"/>
          <w:numId w:val="102"/>
        </w:num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يتم تصنيف البيانات إلى فئات موضوعية تعكس الأنماط الشائعة في إدارة المخاطر التشغيلية</w:t>
      </w:r>
      <w:r w:rsidRPr="00481F74">
        <w:rPr>
          <w:rFonts w:asciiTheme="minorBidi" w:hAnsiTheme="minorBidi"/>
          <w:sz w:val="32"/>
          <w:szCs w:val="32"/>
          <w:lang w:val="en-AE"/>
        </w:rPr>
        <w:t>.</w:t>
      </w:r>
    </w:p>
    <w:p w14:paraId="630E7AFD" w14:textId="024FE928" w:rsidR="00481F74" w:rsidRPr="00481F74" w:rsidRDefault="00481F74" w:rsidP="00B1761C">
      <w:pPr>
        <w:pStyle w:val="2"/>
        <w:spacing w:after="240" w:line="360" w:lineRule="auto"/>
        <w:jc w:val="lowKashida"/>
        <w:rPr>
          <w:b/>
          <w:bCs/>
          <w:color w:val="auto"/>
          <w:sz w:val="32"/>
          <w:szCs w:val="32"/>
        </w:rPr>
      </w:pPr>
      <w:r w:rsidRPr="00481F74">
        <w:rPr>
          <w:b/>
          <w:bCs/>
          <w:color w:val="auto"/>
          <w:sz w:val="32"/>
          <w:szCs w:val="32"/>
        </w:rPr>
        <w:t xml:space="preserve"> </w:t>
      </w:r>
      <w:bookmarkStart w:id="128" w:name="_Toc192161832"/>
      <w:r w:rsidRPr="00481F74">
        <w:rPr>
          <w:b/>
          <w:bCs/>
          <w:color w:val="auto"/>
          <w:sz w:val="32"/>
          <w:szCs w:val="32"/>
          <w:rtl/>
        </w:rPr>
        <w:t>التحديات المحتملة أثناء جمع البيانات وطرق معالجتها</w:t>
      </w:r>
      <w:bookmarkEnd w:id="128"/>
    </w:p>
    <w:p w14:paraId="3D912E07" w14:textId="044DE03B" w:rsidR="00481F74" w:rsidRPr="00481F74" w:rsidRDefault="00481F74" w:rsidP="00B1761C">
      <w:pPr>
        <w:pStyle w:val="3"/>
        <w:spacing w:after="240" w:line="360" w:lineRule="auto"/>
        <w:rPr>
          <w:b/>
          <w:bCs/>
          <w:color w:val="auto"/>
          <w:sz w:val="32"/>
          <w:szCs w:val="32"/>
          <w:lang w:val="en-AE"/>
        </w:rPr>
      </w:pPr>
      <w:r w:rsidRPr="00481F74">
        <w:rPr>
          <w:b/>
          <w:bCs/>
          <w:color w:val="auto"/>
          <w:sz w:val="32"/>
          <w:szCs w:val="32"/>
          <w:lang w:val="en-AE"/>
        </w:rPr>
        <w:t xml:space="preserve"> </w:t>
      </w:r>
      <w:bookmarkStart w:id="129" w:name="_Toc192161833"/>
      <w:r w:rsidRPr="00481F74">
        <w:rPr>
          <w:b/>
          <w:bCs/>
          <w:color w:val="auto"/>
          <w:sz w:val="32"/>
          <w:szCs w:val="32"/>
          <w:rtl/>
          <w:lang w:val="en-AE"/>
        </w:rPr>
        <w:t>انخفاض معدل الاستجابة</w:t>
      </w:r>
      <w:bookmarkEnd w:id="129"/>
    </w:p>
    <w:p w14:paraId="059F8E86" w14:textId="77777777" w:rsidR="00481F74" w:rsidRPr="00481F74" w:rsidRDefault="00481F74" w:rsidP="003E4C19">
      <w:pPr>
        <w:numPr>
          <w:ilvl w:val="0"/>
          <w:numId w:val="103"/>
        </w:num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 xml:space="preserve">يتم التعامل مع هذه المشكلة من خلال إرسال </w:t>
      </w:r>
      <w:proofErr w:type="spellStart"/>
      <w:r w:rsidRPr="00481F74">
        <w:rPr>
          <w:rFonts w:asciiTheme="minorBidi" w:hAnsiTheme="minorBidi"/>
          <w:sz w:val="32"/>
          <w:szCs w:val="32"/>
          <w:rtl/>
          <w:lang w:val="en-AE"/>
        </w:rPr>
        <w:t>تذكيرات</w:t>
      </w:r>
      <w:proofErr w:type="spellEnd"/>
      <w:r w:rsidRPr="00481F74">
        <w:rPr>
          <w:rFonts w:asciiTheme="minorBidi" w:hAnsiTheme="minorBidi"/>
          <w:sz w:val="32"/>
          <w:szCs w:val="32"/>
          <w:rtl/>
          <w:lang w:val="en-AE"/>
        </w:rPr>
        <w:t xml:space="preserve"> دورية للجهات المشاركة</w:t>
      </w:r>
      <w:r w:rsidRPr="00481F74">
        <w:rPr>
          <w:rFonts w:asciiTheme="minorBidi" w:hAnsiTheme="minorBidi"/>
          <w:sz w:val="32"/>
          <w:szCs w:val="32"/>
          <w:lang w:val="en-AE"/>
        </w:rPr>
        <w:t>.</w:t>
      </w:r>
    </w:p>
    <w:p w14:paraId="552B6533" w14:textId="77777777" w:rsidR="00481F74" w:rsidRPr="00481F74" w:rsidRDefault="00481F74" w:rsidP="003E4C19">
      <w:pPr>
        <w:numPr>
          <w:ilvl w:val="0"/>
          <w:numId w:val="103"/>
        </w:num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يتم تقديم حوافز غير مادية مثل تزويد المشاركين بنسخة من النتائج النهائية</w:t>
      </w:r>
      <w:r w:rsidRPr="00481F74">
        <w:rPr>
          <w:rFonts w:asciiTheme="minorBidi" w:hAnsiTheme="minorBidi"/>
          <w:sz w:val="32"/>
          <w:szCs w:val="32"/>
          <w:lang w:val="en-AE"/>
        </w:rPr>
        <w:t>.</w:t>
      </w:r>
    </w:p>
    <w:p w14:paraId="7CD62A0B" w14:textId="08078377" w:rsidR="00481F74" w:rsidRPr="00481F74" w:rsidRDefault="00481F74" w:rsidP="00B1761C">
      <w:pPr>
        <w:pStyle w:val="3"/>
        <w:spacing w:after="240" w:line="360" w:lineRule="auto"/>
        <w:rPr>
          <w:b/>
          <w:bCs/>
          <w:color w:val="auto"/>
          <w:sz w:val="32"/>
          <w:szCs w:val="32"/>
          <w:lang w:val="en-AE"/>
        </w:rPr>
      </w:pPr>
      <w:r w:rsidRPr="00481F74">
        <w:rPr>
          <w:b/>
          <w:bCs/>
          <w:color w:val="auto"/>
          <w:sz w:val="32"/>
          <w:szCs w:val="32"/>
          <w:lang w:val="en-AE"/>
        </w:rPr>
        <w:t xml:space="preserve"> </w:t>
      </w:r>
      <w:bookmarkStart w:id="130" w:name="_Toc192161834"/>
      <w:r w:rsidRPr="00481F74">
        <w:rPr>
          <w:b/>
          <w:bCs/>
          <w:color w:val="auto"/>
          <w:sz w:val="32"/>
          <w:szCs w:val="32"/>
          <w:rtl/>
          <w:lang w:val="en-AE"/>
        </w:rPr>
        <w:t>التحيز في الاستجابات</w:t>
      </w:r>
      <w:bookmarkEnd w:id="130"/>
    </w:p>
    <w:p w14:paraId="3F17E401" w14:textId="77777777" w:rsidR="00481F74" w:rsidRPr="00481F74" w:rsidRDefault="00481F74" w:rsidP="003E4C19">
      <w:pPr>
        <w:numPr>
          <w:ilvl w:val="0"/>
          <w:numId w:val="104"/>
        </w:num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يتم ضمان سرية المشاركين لحثهم على تقديم إجابات صادقة</w:t>
      </w:r>
      <w:r w:rsidRPr="00481F74">
        <w:rPr>
          <w:rFonts w:asciiTheme="minorBidi" w:hAnsiTheme="minorBidi"/>
          <w:sz w:val="32"/>
          <w:szCs w:val="32"/>
          <w:lang w:val="en-AE"/>
        </w:rPr>
        <w:t>.</w:t>
      </w:r>
    </w:p>
    <w:p w14:paraId="1292C585" w14:textId="77777777" w:rsidR="00481F74" w:rsidRPr="00481F74" w:rsidRDefault="00481F74" w:rsidP="003E4C19">
      <w:pPr>
        <w:numPr>
          <w:ilvl w:val="0"/>
          <w:numId w:val="104"/>
        </w:num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يتم استخدام أسئلة غير موجهة لتقليل احتمالية التأثير على إجابات المشاركين</w:t>
      </w:r>
      <w:r w:rsidRPr="00481F74">
        <w:rPr>
          <w:rFonts w:asciiTheme="minorBidi" w:hAnsiTheme="minorBidi"/>
          <w:sz w:val="32"/>
          <w:szCs w:val="32"/>
          <w:lang w:val="en-AE"/>
        </w:rPr>
        <w:t>.</w:t>
      </w:r>
    </w:p>
    <w:p w14:paraId="23B039EA" w14:textId="1B070F0F" w:rsidR="00481F74" w:rsidRPr="00481F74" w:rsidRDefault="00481F74" w:rsidP="00B1761C">
      <w:pPr>
        <w:pStyle w:val="3"/>
        <w:spacing w:after="240" w:line="360" w:lineRule="auto"/>
        <w:rPr>
          <w:b/>
          <w:bCs/>
          <w:color w:val="auto"/>
          <w:sz w:val="32"/>
          <w:szCs w:val="32"/>
          <w:lang w:val="en-AE"/>
        </w:rPr>
      </w:pPr>
      <w:r w:rsidRPr="00481F74">
        <w:rPr>
          <w:b/>
          <w:bCs/>
          <w:color w:val="auto"/>
          <w:sz w:val="32"/>
          <w:szCs w:val="32"/>
          <w:lang w:val="en-AE"/>
        </w:rPr>
        <w:t xml:space="preserve"> </w:t>
      </w:r>
      <w:bookmarkStart w:id="131" w:name="_Toc192161835"/>
      <w:r w:rsidRPr="00481F74">
        <w:rPr>
          <w:b/>
          <w:bCs/>
          <w:color w:val="auto"/>
          <w:sz w:val="32"/>
          <w:szCs w:val="32"/>
          <w:rtl/>
          <w:lang w:val="en-AE"/>
        </w:rPr>
        <w:t>التحديات التقنية</w:t>
      </w:r>
      <w:bookmarkEnd w:id="131"/>
    </w:p>
    <w:p w14:paraId="3AAA7B22" w14:textId="77777777" w:rsidR="00481F74" w:rsidRPr="00481F74" w:rsidRDefault="00481F74" w:rsidP="003E4C19">
      <w:pPr>
        <w:numPr>
          <w:ilvl w:val="0"/>
          <w:numId w:val="105"/>
        </w:num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يتم استخدام استبيانات إلكترونية لضمان وصولها إلى أكبر عدد من المشاركين</w:t>
      </w:r>
      <w:r w:rsidRPr="00481F74">
        <w:rPr>
          <w:rFonts w:asciiTheme="minorBidi" w:hAnsiTheme="minorBidi"/>
          <w:sz w:val="32"/>
          <w:szCs w:val="32"/>
          <w:lang w:val="en-AE"/>
        </w:rPr>
        <w:t>.</w:t>
      </w:r>
    </w:p>
    <w:p w14:paraId="394298E0" w14:textId="77777777" w:rsidR="00481F74" w:rsidRPr="00481F74" w:rsidRDefault="00481F74" w:rsidP="003E4C19">
      <w:pPr>
        <w:numPr>
          <w:ilvl w:val="0"/>
          <w:numId w:val="105"/>
        </w:num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يتم توفير نسخ ورقية للمؤسسات التي لا تعتمد على التكنولوجيا الرقمية</w:t>
      </w:r>
      <w:r w:rsidRPr="00481F74">
        <w:rPr>
          <w:rFonts w:asciiTheme="minorBidi" w:hAnsiTheme="minorBidi"/>
          <w:sz w:val="32"/>
          <w:szCs w:val="32"/>
          <w:lang w:val="en-AE"/>
        </w:rPr>
        <w:t>.</w:t>
      </w:r>
    </w:p>
    <w:p w14:paraId="3BB4E30D" w14:textId="77777777" w:rsidR="00481F74" w:rsidRPr="00481F74" w:rsidRDefault="00481F74" w:rsidP="00481F74">
      <w:pPr>
        <w:spacing w:line="360" w:lineRule="auto"/>
        <w:jc w:val="lowKashida"/>
        <w:rPr>
          <w:rFonts w:asciiTheme="minorBidi" w:hAnsiTheme="minorBidi"/>
          <w:sz w:val="32"/>
          <w:szCs w:val="32"/>
          <w:lang w:val="en-AE"/>
        </w:rPr>
      </w:pPr>
      <w:r w:rsidRPr="00481F74">
        <w:rPr>
          <w:rFonts w:asciiTheme="minorBidi" w:hAnsiTheme="minorBidi"/>
          <w:sz w:val="32"/>
          <w:szCs w:val="32"/>
          <w:rtl/>
          <w:lang w:val="en-AE"/>
        </w:rPr>
        <w:t>تم تنفيذ خطوات جمع البيانات وفق منهجية علمية دقيقة لضمان دقة وموثوقية النتائج. تم دمج البيانات الكمية والنوعية من خلال الاستبيانات، المقابلات، والملاحظات الميدانية، مما يعزز من قدرة البحث على تحليل العلاقة بين إدارة المخاطر التشغيلية والاستدامة المؤسسية</w:t>
      </w:r>
      <w:r w:rsidRPr="00481F74">
        <w:rPr>
          <w:rFonts w:asciiTheme="minorBidi" w:hAnsiTheme="minorBidi"/>
          <w:sz w:val="32"/>
          <w:szCs w:val="32"/>
          <w:lang w:val="en-AE"/>
        </w:rPr>
        <w:t>.</w:t>
      </w:r>
    </w:p>
    <w:p w14:paraId="4E3B0327" w14:textId="0EF3F784" w:rsidR="00CF0323" w:rsidRPr="00CF0323" w:rsidRDefault="00CF0323" w:rsidP="006374C0">
      <w:pPr>
        <w:pStyle w:val="1"/>
        <w:spacing w:after="240" w:line="360" w:lineRule="auto"/>
        <w:rPr>
          <w:b/>
          <w:bCs/>
          <w:color w:val="auto"/>
          <w:sz w:val="36"/>
          <w:szCs w:val="36"/>
          <w:lang w:val="en-AE"/>
        </w:rPr>
      </w:pPr>
      <w:bookmarkStart w:id="132" w:name="_Toc192161836"/>
      <w:r w:rsidRPr="00CF0323">
        <w:rPr>
          <w:b/>
          <w:bCs/>
          <w:color w:val="auto"/>
          <w:sz w:val="36"/>
          <w:szCs w:val="36"/>
          <w:rtl/>
          <w:lang w:val="en-AE"/>
        </w:rPr>
        <w:lastRenderedPageBreak/>
        <w:t>الحدود الزمانية والمكانية والحدود الموضوعية</w:t>
      </w:r>
      <w:bookmarkEnd w:id="132"/>
    </w:p>
    <w:p w14:paraId="702F5626" w14:textId="77777777"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 xml:space="preserve">تعتبر حدود البحث من العناصر الأساسية التي تحدد نطاق الدراسة، حيث تضع إطارًا واضحًا يحدد مدى تطبيق نتائج البحث ومجالاته المستهدفة. تتضمن هذه الحدود </w:t>
      </w:r>
      <w:proofErr w:type="spellStart"/>
      <w:r w:rsidRPr="00CF0323">
        <w:rPr>
          <w:rFonts w:asciiTheme="minorBidi" w:hAnsiTheme="minorBidi"/>
          <w:sz w:val="32"/>
          <w:szCs w:val="32"/>
          <w:rtl/>
          <w:lang w:val="en-AE"/>
        </w:rPr>
        <w:t>الحدود</w:t>
      </w:r>
      <w:proofErr w:type="spellEnd"/>
      <w:r w:rsidRPr="00CF0323">
        <w:rPr>
          <w:rFonts w:asciiTheme="minorBidi" w:hAnsiTheme="minorBidi"/>
          <w:sz w:val="32"/>
          <w:szCs w:val="32"/>
          <w:rtl/>
          <w:lang w:val="en-AE"/>
        </w:rPr>
        <w:t xml:space="preserve"> الزمانية، الحدود المكانية، والحدود الموضوعية، والتي تساهم في تحديد نطاق البحث بدقة وضمان تحقيق الأهداف البحثية بطريقة واضحة ومنهجية</w:t>
      </w:r>
      <w:r w:rsidRPr="00CF0323">
        <w:rPr>
          <w:rFonts w:asciiTheme="minorBidi" w:hAnsiTheme="minorBidi"/>
          <w:sz w:val="32"/>
          <w:szCs w:val="32"/>
          <w:lang w:val="en-AE"/>
        </w:rPr>
        <w:t>.</w:t>
      </w:r>
    </w:p>
    <w:p w14:paraId="6308DF4C" w14:textId="77777777"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 xml:space="preserve">في هذا البحث، الذي يتناول </w:t>
      </w:r>
      <w:r w:rsidRPr="00CF0323">
        <w:rPr>
          <w:rFonts w:asciiTheme="minorBidi" w:hAnsiTheme="minorBidi"/>
          <w:sz w:val="32"/>
          <w:szCs w:val="32"/>
          <w:lang w:val="en-AE"/>
        </w:rPr>
        <w:t>"</w:t>
      </w:r>
      <w:r w:rsidRPr="00CF0323">
        <w:rPr>
          <w:rFonts w:asciiTheme="minorBidi" w:hAnsiTheme="minorBidi"/>
          <w:sz w:val="32"/>
          <w:szCs w:val="32"/>
          <w:rtl/>
          <w:lang w:val="en-AE"/>
        </w:rPr>
        <w:t>تأثير إدارة المخاطر التشغيلية على استدامة المؤسسات الصحية في المملكة العربية السعودية</w:t>
      </w:r>
      <w:r w:rsidRPr="00CF0323">
        <w:rPr>
          <w:rFonts w:asciiTheme="minorBidi" w:hAnsiTheme="minorBidi"/>
          <w:sz w:val="32"/>
          <w:szCs w:val="32"/>
          <w:lang w:val="en-AE"/>
        </w:rPr>
        <w:t>"</w:t>
      </w:r>
      <w:r w:rsidRPr="00CF0323">
        <w:rPr>
          <w:rFonts w:asciiTheme="minorBidi" w:hAnsiTheme="minorBidi"/>
          <w:sz w:val="32"/>
          <w:szCs w:val="32"/>
          <w:rtl/>
          <w:lang w:val="en-AE"/>
        </w:rPr>
        <w:t>، تم تحديد هذه الحدود لضمان أن النتائج المستخلصة تكون دقيقة، محددة، وقابلة للتطبيق في السياق السعودي</w:t>
      </w:r>
      <w:r w:rsidRPr="00CF0323">
        <w:rPr>
          <w:rFonts w:asciiTheme="minorBidi" w:hAnsiTheme="minorBidi"/>
          <w:sz w:val="32"/>
          <w:szCs w:val="32"/>
          <w:lang w:val="en-AE"/>
        </w:rPr>
        <w:t xml:space="preserve">. </w:t>
      </w:r>
      <w:r w:rsidRPr="00CF0323">
        <w:rPr>
          <w:rFonts w:asciiTheme="minorBidi" w:hAnsiTheme="minorBidi"/>
          <w:sz w:val="32"/>
          <w:szCs w:val="32"/>
          <w:rtl/>
          <w:lang w:val="en-AE"/>
        </w:rPr>
        <w:t>يهدف هذا القسم إلى تفصيل كل من الحدود الزمنية، الحدود المكانية، والحدود الموضوعية، وشرح مبررات اختيار هذه الحدود وأثرها على البحث</w:t>
      </w:r>
      <w:r w:rsidRPr="00CF0323">
        <w:rPr>
          <w:rFonts w:asciiTheme="minorBidi" w:hAnsiTheme="minorBidi"/>
          <w:sz w:val="32"/>
          <w:szCs w:val="32"/>
          <w:lang w:val="en-AE"/>
        </w:rPr>
        <w:t>.</w:t>
      </w:r>
    </w:p>
    <w:p w14:paraId="3D323AD4" w14:textId="1CC22564" w:rsidR="00CF0323" w:rsidRPr="00CF0323" w:rsidRDefault="00CF0323" w:rsidP="008C5A8F">
      <w:pPr>
        <w:pStyle w:val="2"/>
        <w:spacing w:after="240" w:line="360" w:lineRule="auto"/>
        <w:jc w:val="lowKashida"/>
        <w:rPr>
          <w:b/>
          <w:bCs/>
          <w:color w:val="auto"/>
          <w:sz w:val="32"/>
          <w:szCs w:val="32"/>
        </w:rPr>
      </w:pPr>
      <w:r w:rsidRPr="00CF0323">
        <w:rPr>
          <w:b/>
          <w:bCs/>
          <w:color w:val="auto"/>
          <w:sz w:val="32"/>
          <w:szCs w:val="32"/>
        </w:rPr>
        <w:t xml:space="preserve"> </w:t>
      </w:r>
      <w:bookmarkStart w:id="133" w:name="_Toc192161837"/>
      <w:r w:rsidRPr="00CF0323">
        <w:rPr>
          <w:b/>
          <w:bCs/>
          <w:color w:val="auto"/>
          <w:sz w:val="32"/>
          <w:szCs w:val="32"/>
          <w:rtl/>
        </w:rPr>
        <w:t xml:space="preserve">الحدود </w:t>
      </w:r>
      <w:proofErr w:type="gramStart"/>
      <w:r w:rsidRPr="00CF0323">
        <w:rPr>
          <w:b/>
          <w:bCs/>
          <w:color w:val="auto"/>
          <w:sz w:val="32"/>
          <w:szCs w:val="32"/>
          <w:rtl/>
        </w:rPr>
        <w:t>الزمانية</w:t>
      </w:r>
      <w:r w:rsidR="008C5A8F">
        <w:rPr>
          <w:rFonts w:hint="cs"/>
          <w:b/>
          <w:bCs/>
          <w:color w:val="auto"/>
          <w:sz w:val="32"/>
          <w:szCs w:val="32"/>
          <w:rtl/>
        </w:rPr>
        <w:t xml:space="preserve"> </w:t>
      </w:r>
      <w:r w:rsidRPr="00CF0323">
        <w:rPr>
          <w:b/>
          <w:bCs/>
          <w:color w:val="auto"/>
          <w:sz w:val="32"/>
          <w:szCs w:val="32"/>
        </w:rPr>
        <w:t xml:space="preserve"> (</w:t>
      </w:r>
      <w:proofErr w:type="gramEnd"/>
      <w:r w:rsidRPr="00CF0323">
        <w:rPr>
          <w:b/>
          <w:bCs/>
          <w:color w:val="auto"/>
          <w:sz w:val="32"/>
          <w:szCs w:val="32"/>
        </w:rPr>
        <w:t>Temporal Boundaries)</w:t>
      </w:r>
      <w:bookmarkEnd w:id="133"/>
    </w:p>
    <w:p w14:paraId="4B079E6C" w14:textId="1644DD09" w:rsidR="00CF0323" w:rsidRPr="00CF0323" w:rsidRDefault="00CF0323" w:rsidP="006374C0">
      <w:pPr>
        <w:pStyle w:val="3"/>
        <w:spacing w:after="240" w:line="360" w:lineRule="auto"/>
        <w:rPr>
          <w:b/>
          <w:bCs/>
          <w:color w:val="auto"/>
          <w:sz w:val="32"/>
          <w:szCs w:val="32"/>
          <w:lang w:val="en-AE"/>
        </w:rPr>
      </w:pPr>
      <w:r w:rsidRPr="00CF0323">
        <w:rPr>
          <w:b/>
          <w:bCs/>
          <w:color w:val="auto"/>
          <w:sz w:val="32"/>
          <w:szCs w:val="32"/>
          <w:lang w:val="en-AE"/>
        </w:rPr>
        <w:t xml:space="preserve"> </w:t>
      </w:r>
      <w:bookmarkStart w:id="134" w:name="_Toc192161838"/>
      <w:r w:rsidRPr="00CF0323">
        <w:rPr>
          <w:b/>
          <w:bCs/>
          <w:color w:val="auto"/>
          <w:sz w:val="32"/>
          <w:szCs w:val="32"/>
          <w:rtl/>
          <w:lang w:val="en-AE"/>
        </w:rPr>
        <w:t>تعريف الحدود الزمانية</w:t>
      </w:r>
      <w:bookmarkEnd w:id="134"/>
    </w:p>
    <w:p w14:paraId="7E55730B" w14:textId="77777777" w:rsidR="00CF0323" w:rsidRDefault="00CF0323" w:rsidP="00CF0323">
      <w:pPr>
        <w:spacing w:line="360" w:lineRule="auto"/>
        <w:jc w:val="lowKashida"/>
        <w:rPr>
          <w:rFonts w:asciiTheme="minorBidi" w:hAnsiTheme="minorBidi"/>
          <w:sz w:val="32"/>
          <w:szCs w:val="32"/>
          <w:rtl/>
          <w:lang w:val="en-AE"/>
        </w:rPr>
      </w:pPr>
      <w:r w:rsidRPr="00CF0323">
        <w:rPr>
          <w:rFonts w:asciiTheme="minorBidi" w:hAnsiTheme="minorBidi"/>
          <w:sz w:val="32"/>
          <w:szCs w:val="32"/>
          <w:rtl/>
          <w:lang w:val="en-AE"/>
        </w:rPr>
        <w:t>تشير الحدود الزمانية إلى الفترة الزمنية التي يغطيها البحث، سواء من حيث جمع البيانات، تحليلها، وتطبيق النتائج</w:t>
      </w:r>
      <w:r w:rsidRPr="00CF0323">
        <w:rPr>
          <w:rFonts w:asciiTheme="minorBidi" w:hAnsiTheme="minorBidi"/>
          <w:sz w:val="32"/>
          <w:szCs w:val="32"/>
          <w:lang w:val="en-AE"/>
        </w:rPr>
        <w:t xml:space="preserve">. </w:t>
      </w:r>
      <w:r w:rsidRPr="00CF0323">
        <w:rPr>
          <w:rFonts w:asciiTheme="minorBidi" w:hAnsiTheme="minorBidi"/>
          <w:sz w:val="32"/>
          <w:szCs w:val="32"/>
          <w:rtl/>
          <w:lang w:val="en-AE"/>
        </w:rPr>
        <w:t>وهي مهمة لأنها تحدد نطاق التغيرات التي يمكن دراستها والتطورات التي يمكن قياسها</w:t>
      </w:r>
      <w:r w:rsidRPr="00CF0323">
        <w:rPr>
          <w:rFonts w:asciiTheme="minorBidi" w:hAnsiTheme="minorBidi"/>
          <w:sz w:val="32"/>
          <w:szCs w:val="32"/>
          <w:lang w:val="en-AE"/>
        </w:rPr>
        <w:t>.</w:t>
      </w:r>
    </w:p>
    <w:p w14:paraId="3D02EA39" w14:textId="77777777" w:rsidR="000A0782" w:rsidRDefault="000A0782" w:rsidP="00CF0323">
      <w:pPr>
        <w:spacing w:line="360" w:lineRule="auto"/>
        <w:jc w:val="lowKashida"/>
        <w:rPr>
          <w:rFonts w:asciiTheme="minorBidi" w:hAnsiTheme="minorBidi"/>
          <w:sz w:val="32"/>
          <w:szCs w:val="32"/>
          <w:rtl/>
          <w:lang w:val="en-AE"/>
        </w:rPr>
      </w:pPr>
    </w:p>
    <w:p w14:paraId="706586A0" w14:textId="77777777" w:rsidR="000A0782" w:rsidRDefault="000A0782" w:rsidP="00CF0323">
      <w:pPr>
        <w:spacing w:line="360" w:lineRule="auto"/>
        <w:jc w:val="lowKashida"/>
        <w:rPr>
          <w:rFonts w:asciiTheme="minorBidi" w:hAnsiTheme="minorBidi"/>
          <w:sz w:val="32"/>
          <w:szCs w:val="32"/>
          <w:rtl/>
          <w:lang w:val="en-AE"/>
        </w:rPr>
      </w:pPr>
    </w:p>
    <w:p w14:paraId="20BEA20F" w14:textId="77777777" w:rsidR="000A0782" w:rsidRDefault="000A0782" w:rsidP="00CF0323">
      <w:pPr>
        <w:spacing w:line="360" w:lineRule="auto"/>
        <w:jc w:val="lowKashida"/>
        <w:rPr>
          <w:rFonts w:asciiTheme="minorBidi" w:hAnsiTheme="minorBidi"/>
          <w:sz w:val="32"/>
          <w:szCs w:val="32"/>
          <w:rtl/>
          <w:lang w:val="en-AE"/>
        </w:rPr>
      </w:pPr>
    </w:p>
    <w:p w14:paraId="7936243E" w14:textId="77777777" w:rsidR="000A0782" w:rsidRPr="00CF0323" w:rsidRDefault="000A0782" w:rsidP="00CF0323">
      <w:pPr>
        <w:spacing w:line="360" w:lineRule="auto"/>
        <w:jc w:val="lowKashida"/>
        <w:rPr>
          <w:rFonts w:asciiTheme="minorBidi" w:hAnsiTheme="minorBidi"/>
          <w:sz w:val="32"/>
          <w:szCs w:val="32"/>
          <w:lang w:val="en-AE"/>
        </w:rPr>
      </w:pPr>
    </w:p>
    <w:p w14:paraId="2F2B56B9" w14:textId="6EB4CD15" w:rsidR="00CF0323" w:rsidRPr="00CF0323" w:rsidRDefault="00CF0323" w:rsidP="006374C0">
      <w:pPr>
        <w:pStyle w:val="3"/>
        <w:spacing w:after="240" w:line="360" w:lineRule="auto"/>
        <w:rPr>
          <w:b/>
          <w:bCs/>
          <w:color w:val="auto"/>
          <w:sz w:val="32"/>
          <w:szCs w:val="32"/>
          <w:lang w:val="en-AE"/>
        </w:rPr>
      </w:pPr>
      <w:r w:rsidRPr="00CF0323">
        <w:rPr>
          <w:b/>
          <w:bCs/>
          <w:color w:val="auto"/>
          <w:sz w:val="32"/>
          <w:szCs w:val="32"/>
          <w:lang w:val="en-AE"/>
        </w:rPr>
        <w:lastRenderedPageBreak/>
        <w:t xml:space="preserve"> </w:t>
      </w:r>
      <w:bookmarkStart w:id="135" w:name="_Toc192161839"/>
      <w:r w:rsidRPr="00CF0323">
        <w:rPr>
          <w:b/>
          <w:bCs/>
          <w:color w:val="auto"/>
          <w:sz w:val="32"/>
          <w:szCs w:val="32"/>
          <w:rtl/>
          <w:lang w:val="en-AE"/>
        </w:rPr>
        <w:t>الإطار الزمني للدراسة</w:t>
      </w:r>
      <w:bookmarkEnd w:id="135"/>
    </w:p>
    <w:p w14:paraId="2CAAB613" w14:textId="704CDC2C"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يغطي البحث الفترة من يناير 202</w:t>
      </w:r>
      <w:r w:rsidR="001135E4">
        <w:rPr>
          <w:rFonts w:asciiTheme="minorBidi" w:hAnsiTheme="minorBidi" w:hint="cs"/>
          <w:sz w:val="32"/>
          <w:szCs w:val="32"/>
          <w:rtl/>
          <w:lang w:val="en-AE"/>
        </w:rPr>
        <w:t>3</w:t>
      </w:r>
      <w:r w:rsidRPr="00CF0323">
        <w:rPr>
          <w:rFonts w:asciiTheme="minorBidi" w:hAnsiTheme="minorBidi"/>
          <w:sz w:val="32"/>
          <w:szCs w:val="32"/>
          <w:rtl/>
          <w:lang w:val="en-AE"/>
        </w:rPr>
        <w:t xml:space="preserve"> إلى ديسمبر 202</w:t>
      </w:r>
      <w:r w:rsidR="001135E4">
        <w:rPr>
          <w:rFonts w:asciiTheme="minorBidi" w:hAnsiTheme="minorBidi" w:hint="cs"/>
          <w:sz w:val="32"/>
          <w:szCs w:val="32"/>
          <w:rtl/>
          <w:lang w:val="en-AE"/>
        </w:rPr>
        <w:t>4</w:t>
      </w:r>
      <w:r w:rsidRPr="00CF0323">
        <w:rPr>
          <w:rFonts w:asciiTheme="minorBidi" w:hAnsiTheme="minorBidi"/>
          <w:sz w:val="32"/>
          <w:szCs w:val="32"/>
          <w:rtl/>
          <w:lang w:val="en-AE"/>
        </w:rPr>
        <w:t>، حيث يتم تقسيم الإطار الزمني إلى مراحل رئيسية كما يلي</w:t>
      </w:r>
      <w:r w:rsidRPr="00CF0323">
        <w:rPr>
          <w:rFonts w:asciiTheme="minorBidi" w:hAnsiTheme="minorBidi"/>
          <w:sz w:val="32"/>
          <w:szCs w:val="32"/>
          <w:lang w:val="en-AE"/>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97"/>
        <w:gridCol w:w="1702"/>
        <w:gridCol w:w="4617"/>
      </w:tblGrid>
      <w:tr w:rsidR="00CF0323" w:rsidRPr="00CF0323" w14:paraId="4735F0A8" w14:textId="77777777" w:rsidTr="006374C0">
        <w:trPr>
          <w:tblHeader/>
          <w:tblCellSpacing w:w="15" w:type="dxa"/>
          <w:jc w:val="center"/>
        </w:trPr>
        <w:tc>
          <w:tcPr>
            <w:tcW w:w="0" w:type="auto"/>
            <w:vAlign w:val="center"/>
            <w:hideMark/>
          </w:tcPr>
          <w:p w14:paraId="2C17B997" w14:textId="77777777" w:rsidR="00CF0323" w:rsidRPr="00CF0323" w:rsidRDefault="00CF0323" w:rsidP="00CF0323">
            <w:pPr>
              <w:spacing w:line="360" w:lineRule="auto"/>
              <w:jc w:val="lowKashida"/>
              <w:rPr>
                <w:rFonts w:asciiTheme="minorBidi" w:hAnsiTheme="minorBidi"/>
                <w:b/>
                <w:bCs/>
                <w:sz w:val="32"/>
                <w:szCs w:val="32"/>
                <w:lang w:val="en-AE"/>
              </w:rPr>
            </w:pPr>
            <w:r w:rsidRPr="00CF0323">
              <w:rPr>
                <w:rFonts w:asciiTheme="minorBidi" w:hAnsiTheme="minorBidi"/>
                <w:b/>
                <w:bCs/>
                <w:sz w:val="32"/>
                <w:szCs w:val="32"/>
                <w:rtl/>
                <w:lang w:val="en-AE"/>
              </w:rPr>
              <w:t>المرحلة</w:t>
            </w:r>
          </w:p>
        </w:tc>
        <w:tc>
          <w:tcPr>
            <w:tcW w:w="0" w:type="auto"/>
            <w:vAlign w:val="center"/>
            <w:hideMark/>
          </w:tcPr>
          <w:p w14:paraId="2537A2A9" w14:textId="77777777" w:rsidR="00CF0323" w:rsidRPr="00CF0323" w:rsidRDefault="00CF0323" w:rsidP="00CF0323">
            <w:pPr>
              <w:spacing w:line="360" w:lineRule="auto"/>
              <w:jc w:val="lowKashida"/>
              <w:rPr>
                <w:rFonts w:asciiTheme="minorBidi" w:hAnsiTheme="minorBidi"/>
                <w:b/>
                <w:bCs/>
                <w:sz w:val="32"/>
                <w:szCs w:val="32"/>
                <w:lang w:val="en-AE"/>
              </w:rPr>
            </w:pPr>
            <w:r w:rsidRPr="00CF0323">
              <w:rPr>
                <w:rFonts w:asciiTheme="minorBidi" w:hAnsiTheme="minorBidi"/>
                <w:b/>
                <w:bCs/>
                <w:sz w:val="32"/>
                <w:szCs w:val="32"/>
                <w:rtl/>
                <w:lang w:val="en-AE"/>
              </w:rPr>
              <w:t>الفترة الزمنية</w:t>
            </w:r>
          </w:p>
        </w:tc>
        <w:tc>
          <w:tcPr>
            <w:tcW w:w="0" w:type="auto"/>
            <w:vAlign w:val="center"/>
            <w:hideMark/>
          </w:tcPr>
          <w:p w14:paraId="6267E7D6" w14:textId="77777777" w:rsidR="00CF0323" w:rsidRPr="00CF0323" w:rsidRDefault="00CF0323" w:rsidP="00CF0323">
            <w:pPr>
              <w:spacing w:line="360" w:lineRule="auto"/>
              <w:jc w:val="lowKashida"/>
              <w:rPr>
                <w:rFonts w:asciiTheme="minorBidi" w:hAnsiTheme="minorBidi"/>
                <w:b/>
                <w:bCs/>
                <w:sz w:val="32"/>
                <w:szCs w:val="32"/>
                <w:lang w:val="en-AE"/>
              </w:rPr>
            </w:pPr>
            <w:r w:rsidRPr="00CF0323">
              <w:rPr>
                <w:rFonts w:asciiTheme="minorBidi" w:hAnsiTheme="minorBidi"/>
                <w:b/>
                <w:bCs/>
                <w:sz w:val="32"/>
                <w:szCs w:val="32"/>
                <w:rtl/>
                <w:lang w:val="en-AE"/>
              </w:rPr>
              <w:t>التفاصيل</w:t>
            </w:r>
          </w:p>
        </w:tc>
      </w:tr>
      <w:tr w:rsidR="00CF0323" w:rsidRPr="00CF0323" w14:paraId="046615A1" w14:textId="77777777" w:rsidTr="006374C0">
        <w:trPr>
          <w:tblCellSpacing w:w="15" w:type="dxa"/>
          <w:jc w:val="center"/>
        </w:trPr>
        <w:tc>
          <w:tcPr>
            <w:tcW w:w="0" w:type="auto"/>
            <w:vAlign w:val="center"/>
            <w:hideMark/>
          </w:tcPr>
          <w:p w14:paraId="7B5E36CB" w14:textId="77777777"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b/>
                <w:bCs/>
                <w:sz w:val="32"/>
                <w:szCs w:val="32"/>
                <w:rtl/>
                <w:lang w:val="en-AE"/>
              </w:rPr>
              <w:t>تحديد مشكلة البحث وصياغة الأسئلة</w:t>
            </w:r>
          </w:p>
        </w:tc>
        <w:tc>
          <w:tcPr>
            <w:tcW w:w="0" w:type="auto"/>
            <w:vAlign w:val="center"/>
            <w:hideMark/>
          </w:tcPr>
          <w:p w14:paraId="6868FAD0" w14:textId="10D95EB8"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 xml:space="preserve">يناير - مارس </w:t>
            </w:r>
            <w:r w:rsidR="001135E4">
              <w:rPr>
                <w:rFonts w:asciiTheme="minorBidi" w:hAnsiTheme="minorBidi" w:hint="cs"/>
                <w:sz w:val="32"/>
                <w:szCs w:val="32"/>
                <w:rtl/>
                <w:lang w:val="en-AE"/>
              </w:rPr>
              <w:t>2023</w:t>
            </w:r>
          </w:p>
        </w:tc>
        <w:tc>
          <w:tcPr>
            <w:tcW w:w="0" w:type="auto"/>
            <w:vAlign w:val="center"/>
            <w:hideMark/>
          </w:tcPr>
          <w:p w14:paraId="1E6ADB26" w14:textId="77777777"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مراجعة الأدبيات السابقة وتطوير الإطار النظري</w:t>
            </w:r>
          </w:p>
        </w:tc>
      </w:tr>
      <w:tr w:rsidR="00CF0323" w:rsidRPr="00CF0323" w14:paraId="2F7014AF" w14:textId="77777777" w:rsidTr="006374C0">
        <w:trPr>
          <w:tblCellSpacing w:w="15" w:type="dxa"/>
          <w:jc w:val="center"/>
        </w:trPr>
        <w:tc>
          <w:tcPr>
            <w:tcW w:w="0" w:type="auto"/>
            <w:vAlign w:val="center"/>
            <w:hideMark/>
          </w:tcPr>
          <w:p w14:paraId="5B586647" w14:textId="77777777"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b/>
                <w:bCs/>
                <w:sz w:val="32"/>
                <w:szCs w:val="32"/>
                <w:rtl/>
                <w:lang w:val="en-AE"/>
              </w:rPr>
              <w:t>تصميم أدوات البحث</w:t>
            </w:r>
          </w:p>
        </w:tc>
        <w:tc>
          <w:tcPr>
            <w:tcW w:w="0" w:type="auto"/>
            <w:vAlign w:val="center"/>
            <w:hideMark/>
          </w:tcPr>
          <w:p w14:paraId="695892BF" w14:textId="7FF932FA"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 xml:space="preserve">أبريل - يونيو </w:t>
            </w:r>
            <w:r w:rsidR="001135E4">
              <w:rPr>
                <w:rFonts w:asciiTheme="minorBidi" w:hAnsiTheme="minorBidi" w:hint="cs"/>
                <w:sz w:val="32"/>
                <w:szCs w:val="32"/>
                <w:rtl/>
                <w:lang w:val="en-AE"/>
              </w:rPr>
              <w:t>2023</w:t>
            </w:r>
          </w:p>
        </w:tc>
        <w:tc>
          <w:tcPr>
            <w:tcW w:w="0" w:type="auto"/>
            <w:vAlign w:val="center"/>
            <w:hideMark/>
          </w:tcPr>
          <w:p w14:paraId="0602AB3E" w14:textId="77777777"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إعداد الاستبيانات ودليل المقابلات والمراجعات الأولية</w:t>
            </w:r>
          </w:p>
        </w:tc>
      </w:tr>
      <w:tr w:rsidR="00CF0323" w:rsidRPr="00CF0323" w14:paraId="36CF597B" w14:textId="77777777" w:rsidTr="006374C0">
        <w:trPr>
          <w:tblCellSpacing w:w="15" w:type="dxa"/>
          <w:jc w:val="center"/>
        </w:trPr>
        <w:tc>
          <w:tcPr>
            <w:tcW w:w="0" w:type="auto"/>
            <w:vAlign w:val="center"/>
            <w:hideMark/>
          </w:tcPr>
          <w:p w14:paraId="79D64906" w14:textId="77777777"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b/>
                <w:bCs/>
                <w:sz w:val="32"/>
                <w:szCs w:val="32"/>
                <w:rtl/>
                <w:lang w:val="en-AE"/>
              </w:rPr>
              <w:t>جمع البيانات الميدانية</w:t>
            </w:r>
          </w:p>
        </w:tc>
        <w:tc>
          <w:tcPr>
            <w:tcW w:w="0" w:type="auto"/>
            <w:vAlign w:val="center"/>
            <w:hideMark/>
          </w:tcPr>
          <w:p w14:paraId="2CBC6803" w14:textId="2E9BFA3F"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 xml:space="preserve">يوليو - ديسمبر </w:t>
            </w:r>
            <w:r w:rsidR="001135E4">
              <w:rPr>
                <w:rFonts w:asciiTheme="minorBidi" w:hAnsiTheme="minorBidi" w:hint="cs"/>
                <w:sz w:val="32"/>
                <w:szCs w:val="32"/>
                <w:rtl/>
                <w:lang w:val="en-AE"/>
              </w:rPr>
              <w:t>2023</w:t>
            </w:r>
          </w:p>
        </w:tc>
        <w:tc>
          <w:tcPr>
            <w:tcW w:w="0" w:type="auto"/>
            <w:vAlign w:val="center"/>
            <w:hideMark/>
          </w:tcPr>
          <w:p w14:paraId="52EF063E" w14:textId="77777777"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توزيع الاستبيانات، إجراء المقابلات، جمع البيانات الميدانية</w:t>
            </w:r>
          </w:p>
        </w:tc>
      </w:tr>
      <w:tr w:rsidR="00CF0323" w:rsidRPr="00CF0323" w14:paraId="7189E3AD" w14:textId="77777777" w:rsidTr="006374C0">
        <w:trPr>
          <w:tblCellSpacing w:w="15" w:type="dxa"/>
          <w:jc w:val="center"/>
        </w:trPr>
        <w:tc>
          <w:tcPr>
            <w:tcW w:w="0" w:type="auto"/>
            <w:vAlign w:val="center"/>
            <w:hideMark/>
          </w:tcPr>
          <w:p w14:paraId="4BA89F2C" w14:textId="77777777"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b/>
                <w:bCs/>
                <w:sz w:val="32"/>
                <w:szCs w:val="32"/>
                <w:rtl/>
                <w:lang w:val="en-AE"/>
              </w:rPr>
              <w:t>تحليل البيانات</w:t>
            </w:r>
          </w:p>
        </w:tc>
        <w:tc>
          <w:tcPr>
            <w:tcW w:w="0" w:type="auto"/>
            <w:vAlign w:val="center"/>
            <w:hideMark/>
          </w:tcPr>
          <w:p w14:paraId="1EEF2C82" w14:textId="4EBF2A21"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 xml:space="preserve">يناير - مارس </w:t>
            </w:r>
            <w:r w:rsidR="001135E4">
              <w:rPr>
                <w:rFonts w:asciiTheme="minorBidi" w:hAnsiTheme="minorBidi" w:hint="cs"/>
                <w:sz w:val="32"/>
                <w:szCs w:val="32"/>
                <w:rtl/>
                <w:lang w:val="en-AE"/>
              </w:rPr>
              <w:t>2024</w:t>
            </w:r>
          </w:p>
        </w:tc>
        <w:tc>
          <w:tcPr>
            <w:tcW w:w="0" w:type="auto"/>
            <w:vAlign w:val="center"/>
            <w:hideMark/>
          </w:tcPr>
          <w:p w14:paraId="588B42AE" w14:textId="77777777"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استخدام التحليل الإحصائي</w:t>
            </w:r>
            <w:r w:rsidRPr="00CF0323">
              <w:rPr>
                <w:rFonts w:asciiTheme="minorBidi" w:hAnsiTheme="minorBidi"/>
                <w:sz w:val="32"/>
                <w:szCs w:val="32"/>
                <w:lang w:val="en-AE"/>
              </w:rPr>
              <w:t xml:space="preserve"> SPSS </w:t>
            </w:r>
            <w:r w:rsidRPr="00CF0323">
              <w:rPr>
                <w:rFonts w:asciiTheme="minorBidi" w:hAnsiTheme="minorBidi"/>
                <w:sz w:val="32"/>
                <w:szCs w:val="32"/>
                <w:rtl/>
                <w:lang w:val="en-AE"/>
              </w:rPr>
              <w:t>وتحليل المحتوى</w:t>
            </w:r>
          </w:p>
        </w:tc>
      </w:tr>
      <w:tr w:rsidR="00CF0323" w:rsidRPr="00CF0323" w14:paraId="3200B999" w14:textId="77777777" w:rsidTr="006374C0">
        <w:trPr>
          <w:tblCellSpacing w:w="15" w:type="dxa"/>
          <w:jc w:val="center"/>
        </w:trPr>
        <w:tc>
          <w:tcPr>
            <w:tcW w:w="0" w:type="auto"/>
            <w:vAlign w:val="center"/>
            <w:hideMark/>
          </w:tcPr>
          <w:p w14:paraId="51F05537" w14:textId="77777777"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b/>
                <w:bCs/>
                <w:sz w:val="32"/>
                <w:szCs w:val="32"/>
                <w:rtl/>
                <w:lang w:val="en-AE"/>
              </w:rPr>
              <w:t>مناقشة النتائج وصياغة التوصيات</w:t>
            </w:r>
          </w:p>
        </w:tc>
        <w:tc>
          <w:tcPr>
            <w:tcW w:w="0" w:type="auto"/>
            <w:vAlign w:val="center"/>
            <w:hideMark/>
          </w:tcPr>
          <w:p w14:paraId="0C01F214" w14:textId="359905EC"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 xml:space="preserve">أبريل - يونيو </w:t>
            </w:r>
            <w:r w:rsidR="001135E4">
              <w:rPr>
                <w:rFonts w:asciiTheme="minorBidi" w:hAnsiTheme="minorBidi" w:hint="cs"/>
                <w:sz w:val="32"/>
                <w:szCs w:val="32"/>
                <w:rtl/>
                <w:lang w:val="en-AE"/>
              </w:rPr>
              <w:t>2024</w:t>
            </w:r>
          </w:p>
        </w:tc>
        <w:tc>
          <w:tcPr>
            <w:tcW w:w="0" w:type="auto"/>
            <w:vAlign w:val="center"/>
            <w:hideMark/>
          </w:tcPr>
          <w:p w14:paraId="41B0AD9A" w14:textId="77777777"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تحليل تأثير إدارة المخاطر التشغيلية على استدامة المؤسسات الصحية</w:t>
            </w:r>
          </w:p>
        </w:tc>
      </w:tr>
      <w:tr w:rsidR="00CF0323" w:rsidRPr="00CF0323" w14:paraId="49FD66DA" w14:textId="77777777" w:rsidTr="006374C0">
        <w:trPr>
          <w:tblCellSpacing w:w="15" w:type="dxa"/>
          <w:jc w:val="center"/>
        </w:trPr>
        <w:tc>
          <w:tcPr>
            <w:tcW w:w="0" w:type="auto"/>
            <w:vAlign w:val="center"/>
            <w:hideMark/>
          </w:tcPr>
          <w:p w14:paraId="60DCF573" w14:textId="77777777"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b/>
                <w:bCs/>
                <w:sz w:val="32"/>
                <w:szCs w:val="32"/>
                <w:rtl/>
                <w:lang w:val="en-AE"/>
              </w:rPr>
              <w:t>إعداد التقرير النهائي</w:t>
            </w:r>
          </w:p>
        </w:tc>
        <w:tc>
          <w:tcPr>
            <w:tcW w:w="0" w:type="auto"/>
            <w:vAlign w:val="center"/>
            <w:hideMark/>
          </w:tcPr>
          <w:p w14:paraId="17C138F0" w14:textId="522D068E"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 xml:space="preserve">يوليو - ديسمبر </w:t>
            </w:r>
            <w:r w:rsidR="001135E4">
              <w:rPr>
                <w:rFonts w:asciiTheme="minorBidi" w:hAnsiTheme="minorBidi" w:hint="cs"/>
                <w:sz w:val="32"/>
                <w:szCs w:val="32"/>
                <w:rtl/>
                <w:lang w:val="en-AE"/>
              </w:rPr>
              <w:t>2024</w:t>
            </w:r>
          </w:p>
        </w:tc>
        <w:tc>
          <w:tcPr>
            <w:tcW w:w="0" w:type="auto"/>
            <w:vAlign w:val="center"/>
            <w:hideMark/>
          </w:tcPr>
          <w:p w14:paraId="6AB201D6" w14:textId="77777777"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كتابة النتائج النهائية، مراجعة الدراسة، ونشر التوصيات</w:t>
            </w:r>
          </w:p>
        </w:tc>
      </w:tr>
    </w:tbl>
    <w:p w14:paraId="3288EB4E" w14:textId="77777777" w:rsidR="007F7D98" w:rsidRDefault="007F7D98" w:rsidP="006374C0">
      <w:pPr>
        <w:pStyle w:val="3"/>
        <w:spacing w:after="240" w:line="360" w:lineRule="auto"/>
        <w:rPr>
          <w:b/>
          <w:bCs/>
          <w:color w:val="auto"/>
          <w:sz w:val="32"/>
          <w:szCs w:val="32"/>
          <w:rtl/>
          <w:lang w:val="en-AE"/>
        </w:rPr>
      </w:pPr>
      <w:bookmarkStart w:id="136" w:name="_Toc192161840"/>
    </w:p>
    <w:p w14:paraId="195F998E" w14:textId="7F27BCF4" w:rsidR="00CF0323" w:rsidRPr="00CF0323" w:rsidRDefault="00CF0323" w:rsidP="006374C0">
      <w:pPr>
        <w:pStyle w:val="3"/>
        <w:spacing w:after="240" w:line="360" w:lineRule="auto"/>
        <w:rPr>
          <w:b/>
          <w:bCs/>
          <w:color w:val="auto"/>
          <w:sz w:val="32"/>
          <w:szCs w:val="32"/>
          <w:lang w:val="en-AE"/>
        </w:rPr>
      </w:pPr>
      <w:r w:rsidRPr="00CF0323">
        <w:rPr>
          <w:b/>
          <w:bCs/>
          <w:color w:val="auto"/>
          <w:sz w:val="32"/>
          <w:szCs w:val="32"/>
          <w:rtl/>
          <w:lang w:val="en-AE"/>
        </w:rPr>
        <w:t>مبررات اختيار هذه الحدود الزمنية</w:t>
      </w:r>
      <w:bookmarkEnd w:id="136"/>
    </w:p>
    <w:p w14:paraId="0392A6B2" w14:textId="77777777" w:rsidR="00CF0323" w:rsidRPr="00CF0323" w:rsidRDefault="00CF0323" w:rsidP="003E4C19">
      <w:pPr>
        <w:numPr>
          <w:ilvl w:val="0"/>
          <w:numId w:val="106"/>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توافر البيانات الحديثة</w:t>
      </w:r>
      <w:r w:rsidRPr="00CF0323">
        <w:rPr>
          <w:rFonts w:asciiTheme="minorBidi" w:hAnsiTheme="minorBidi"/>
          <w:sz w:val="32"/>
          <w:szCs w:val="32"/>
          <w:lang w:val="en-AE"/>
        </w:rPr>
        <w:t xml:space="preserve">: </w:t>
      </w:r>
      <w:r w:rsidRPr="00CF0323">
        <w:rPr>
          <w:rFonts w:asciiTheme="minorBidi" w:hAnsiTheme="minorBidi"/>
          <w:sz w:val="32"/>
          <w:szCs w:val="32"/>
          <w:rtl/>
          <w:lang w:val="en-AE"/>
        </w:rPr>
        <w:t>يغطي البحث أحدث التطورات في إدارة المخاطر التشغيلية والاستدامة في المستشفيات السعودية، مما يضمن أن النتائج ذات صلة بالتوجهات الحالية في القطاع الصحي</w:t>
      </w:r>
      <w:r w:rsidRPr="00CF0323">
        <w:rPr>
          <w:rFonts w:asciiTheme="minorBidi" w:hAnsiTheme="minorBidi"/>
          <w:sz w:val="32"/>
          <w:szCs w:val="32"/>
          <w:lang w:val="en-AE"/>
        </w:rPr>
        <w:t>.</w:t>
      </w:r>
    </w:p>
    <w:p w14:paraId="2C11A06E" w14:textId="77777777" w:rsidR="00CF0323" w:rsidRPr="00CF0323" w:rsidRDefault="00CF0323" w:rsidP="003E4C19">
      <w:pPr>
        <w:numPr>
          <w:ilvl w:val="0"/>
          <w:numId w:val="106"/>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إمكانية رصد تأثير الاستراتيجيات الحديثة</w:t>
      </w:r>
      <w:r w:rsidRPr="00CF0323">
        <w:rPr>
          <w:rFonts w:asciiTheme="minorBidi" w:hAnsiTheme="minorBidi"/>
          <w:sz w:val="32"/>
          <w:szCs w:val="32"/>
          <w:lang w:val="en-AE"/>
        </w:rPr>
        <w:t xml:space="preserve">: </w:t>
      </w:r>
      <w:r w:rsidRPr="00CF0323">
        <w:rPr>
          <w:rFonts w:asciiTheme="minorBidi" w:hAnsiTheme="minorBidi"/>
          <w:sz w:val="32"/>
          <w:szCs w:val="32"/>
          <w:rtl/>
          <w:lang w:val="en-AE"/>
        </w:rPr>
        <w:t>يساعد تحديد هذه الفترة الزمنية في تحليل تأثير التحولات الرقمية الجديدة والاستراتيجيات الصحية المرتبطة برؤية السعودية 2030</w:t>
      </w:r>
      <w:r w:rsidRPr="00CF0323">
        <w:rPr>
          <w:rFonts w:asciiTheme="minorBidi" w:hAnsiTheme="minorBidi"/>
          <w:sz w:val="32"/>
          <w:szCs w:val="32"/>
          <w:lang w:val="en-AE"/>
        </w:rPr>
        <w:t>.</w:t>
      </w:r>
    </w:p>
    <w:p w14:paraId="3B44646B" w14:textId="77777777" w:rsidR="00CF0323" w:rsidRPr="00CF0323" w:rsidRDefault="00CF0323" w:rsidP="003E4C19">
      <w:pPr>
        <w:numPr>
          <w:ilvl w:val="0"/>
          <w:numId w:val="106"/>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ضمان تحليل شامل</w:t>
      </w:r>
      <w:r w:rsidRPr="00CF0323">
        <w:rPr>
          <w:rFonts w:asciiTheme="minorBidi" w:hAnsiTheme="minorBidi"/>
          <w:sz w:val="32"/>
          <w:szCs w:val="32"/>
          <w:lang w:val="en-AE"/>
        </w:rPr>
        <w:t xml:space="preserve">: </w:t>
      </w:r>
      <w:r w:rsidRPr="00CF0323">
        <w:rPr>
          <w:rFonts w:asciiTheme="minorBidi" w:hAnsiTheme="minorBidi"/>
          <w:sz w:val="32"/>
          <w:szCs w:val="32"/>
          <w:rtl/>
          <w:lang w:val="en-AE"/>
        </w:rPr>
        <w:t>يتيح تحديد مدة كافية لتنفيذ جمع البيانات وتحليلها بدقة، مما يساهم في تقديم استنتاجات دقيقة وقابلة للتطبيق</w:t>
      </w:r>
      <w:r w:rsidRPr="00CF0323">
        <w:rPr>
          <w:rFonts w:asciiTheme="minorBidi" w:hAnsiTheme="minorBidi"/>
          <w:sz w:val="32"/>
          <w:szCs w:val="32"/>
          <w:lang w:val="en-AE"/>
        </w:rPr>
        <w:t>.</w:t>
      </w:r>
    </w:p>
    <w:p w14:paraId="5EB06D32" w14:textId="0E5CB1F5" w:rsidR="00CF0323" w:rsidRPr="00CF0323" w:rsidRDefault="00CF0323" w:rsidP="008C5A8F">
      <w:pPr>
        <w:pStyle w:val="2"/>
        <w:spacing w:after="240" w:line="360" w:lineRule="auto"/>
        <w:jc w:val="lowKashida"/>
        <w:rPr>
          <w:b/>
          <w:bCs/>
          <w:color w:val="auto"/>
          <w:sz w:val="32"/>
          <w:szCs w:val="32"/>
        </w:rPr>
      </w:pPr>
      <w:r w:rsidRPr="00CF0323">
        <w:rPr>
          <w:b/>
          <w:bCs/>
          <w:color w:val="auto"/>
          <w:sz w:val="32"/>
          <w:szCs w:val="32"/>
        </w:rPr>
        <w:t xml:space="preserve"> </w:t>
      </w:r>
      <w:bookmarkStart w:id="137" w:name="_Toc192161841"/>
      <w:r w:rsidRPr="00CF0323">
        <w:rPr>
          <w:b/>
          <w:bCs/>
          <w:color w:val="auto"/>
          <w:sz w:val="32"/>
          <w:szCs w:val="32"/>
          <w:rtl/>
        </w:rPr>
        <w:t xml:space="preserve">الحدود </w:t>
      </w:r>
      <w:proofErr w:type="gramStart"/>
      <w:r w:rsidRPr="00CF0323">
        <w:rPr>
          <w:b/>
          <w:bCs/>
          <w:color w:val="auto"/>
          <w:sz w:val="32"/>
          <w:szCs w:val="32"/>
          <w:rtl/>
        </w:rPr>
        <w:t>المكانية</w:t>
      </w:r>
      <w:r w:rsidR="008C5A8F">
        <w:rPr>
          <w:rFonts w:hint="cs"/>
          <w:b/>
          <w:bCs/>
          <w:color w:val="auto"/>
          <w:sz w:val="32"/>
          <w:szCs w:val="32"/>
          <w:rtl/>
        </w:rPr>
        <w:t xml:space="preserve"> </w:t>
      </w:r>
      <w:r w:rsidRPr="00CF0323">
        <w:rPr>
          <w:b/>
          <w:bCs/>
          <w:color w:val="auto"/>
          <w:sz w:val="32"/>
          <w:szCs w:val="32"/>
        </w:rPr>
        <w:t xml:space="preserve"> (</w:t>
      </w:r>
      <w:proofErr w:type="gramEnd"/>
      <w:r w:rsidRPr="00CF0323">
        <w:rPr>
          <w:b/>
          <w:bCs/>
          <w:color w:val="auto"/>
          <w:sz w:val="32"/>
          <w:szCs w:val="32"/>
        </w:rPr>
        <w:t>Spatial Boundaries)</w:t>
      </w:r>
      <w:bookmarkEnd w:id="137"/>
    </w:p>
    <w:p w14:paraId="315A0190" w14:textId="04221136" w:rsidR="00CF0323" w:rsidRPr="00CF0323" w:rsidRDefault="00CF0323" w:rsidP="006374C0">
      <w:pPr>
        <w:pStyle w:val="3"/>
        <w:spacing w:after="240" w:line="360" w:lineRule="auto"/>
        <w:rPr>
          <w:b/>
          <w:bCs/>
          <w:color w:val="auto"/>
          <w:sz w:val="32"/>
          <w:szCs w:val="32"/>
          <w:lang w:val="en-AE"/>
        </w:rPr>
      </w:pPr>
      <w:r w:rsidRPr="00CF0323">
        <w:rPr>
          <w:b/>
          <w:bCs/>
          <w:color w:val="auto"/>
          <w:sz w:val="32"/>
          <w:szCs w:val="32"/>
          <w:lang w:val="en-AE"/>
        </w:rPr>
        <w:t xml:space="preserve"> </w:t>
      </w:r>
      <w:bookmarkStart w:id="138" w:name="_Toc192161842"/>
      <w:r w:rsidRPr="00CF0323">
        <w:rPr>
          <w:b/>
          <w:bCs/>
          <w:color w:val="auto"/>
          <w:sz w:val="32"/>
          <w:szCs w:val="32"/>
          <w:rtl/>
          <w:lang w:val="en-AE"/>
        </w:rPr>
        <w:t>تعريف الحدود المكانية</w:t>
      </w:r>
      <w:bookmarkEnd w:id="138"/>
    </w:p>
    <w:p w14:paraId="64FAC874" w14:textId="77777777"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تشير الحدود المكانية إلى النطاق الجغرافي الذي سيتم فيه تنفيذ البحث، مما يحدد مدى إمكانية تعميم النتائج على المجتمع المستهدف</w:t>
      </w:r>
      <w:r w:rsidRPr="00CF0323">
        <w:rPr>
          <w:rFonts w:asciiTheme="minorBidi" w:hAnsiTheme="minorBidi"/>
          <w:sz w:val="32"/>
          <w:szCs w:val="32"/>
          <w:lang w:val="en-AE"/>
        </w:rPr>
        <w:t>.</w:t>
      </w:r>
    </w:p>
    <w:p w14:paraId="03E8ED80" w14:textId="3E80ABA0" w:rsidR="00CF0323" w:rsidRPr="00CF0323" w:rsidRDefault="00CF0323" w:rsidP="006374C0">
      <w:pPr>
        <w:pStyle w:val="3"/>
        <w:spacing w:after="240" w:line="360" w:lineRule="auto"/>
        <w:rPr>
          <w:b/>
          <w:bCs/>
          <w:color w:val="auto"/>
          <w:sz w:val="32"/>
          <w:szCs w:val="32"/>
          <w:lang w:val="en-AE"/>
        </w:rPr>
      </w:pPr>
      <w:r w:rsidRPr="00CF0323">
        <w:rPr>
          <w:b/>
          <w:bCs/>
          <w:color w:val="auto"/>
          <w:sz w:val="32"/>
          <w:szCs w:val="32"/>
          <w:lang w:val="en-AE"/>
        </w:rPr>
        <w:t xml:space="preserve"> </w:t>
      </w:r>
      <w:bookmarkStart w:id="139" w:name="_Toc192161843"/>
      <w:r w:rsidRPr="00CF0323">
        <w:rPr>
          <w:b/>
          <w:bCs/>
          <w:color w:val="auto"/>
          <w:sz w:val="32"/>
          <w:szCs w:val="32"/>
          <w:rtl/>
          <w:lang w:val="en-AE"/>
        </w:rPr>
        <w:t>النطاق الجغرافي للدراسة</w:t>
      </w:r>
      <w:bookmarkEnd w:id="139"/>
    </w:p>
    <w:p w14:paraId="19EBF56F" w14:textId="77777777"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يتم تنفيذ البحث في المملكة العربية السعودية، مع التركيز على مجموعة متنوعة من المؤسسات الصحية لضمان تمثيل دقيق للواقع السعودي. تشمل الحدود المكانية</w:t>
      </w:r>
      <w:r w:rsidRPr="00CF0323">
        <w:rPr>
          <w:rFonts w:asciiTheme="minorBidi" w:hAnsiTheme="minorBidi"/>
          <w:sz w:val="32"/>
          <w:szCs w:val="32"/>
          <w:lang w:val="en-AE"/>
        </w:rPr>
        <w:t>:</w:t>
      </w:r>
    </w:p>
    <w:p w14:paraId="0C336411" w14:textId="77777777" w:rsidR="00CF0323" w:rsidRPr="00CF0323" w:rsidRDefault="00CF0323" w:rsidP="00CF0323">
      <w:pPr>
        <w:spacing w:line="360" w:lineRule="auto"/>
        <w:jc w:val="lowKashida"/>
        <w:rPr>
          <w:rFonts w:asciiTheme="minorBidi" w:hAnsiTheme="minorBidi"/>
          <w:b/>
          <w:bCs/>
          <w:sz w:val="32"/>
          <w:szCs w:val="32"/>
          <w:lang w:val="en-AE"/>
        </w:rPr>
      </w:pPr>
      <w:r w:rsidRPr="00CF0323">
        <w:rPr>
          <w:rFonts w:asciiTheme="minorBidi" w:hAnsiTheme="minorBidi"/>
          <w:b/>
          <w:bCs/>
          <w:sz w:val="32"/>
          <w:szCs w:val="32"/>
          <w:rtl/>
          <w:lang w:val="en-AE"/>
        </w:rPr>
        <w:t>أ. المستشفيات الحكومية</w:t>
      </w:r>
    </w:p>
    <w:p w14:paraId="2A929141" w14:textId="77777777" w:rsidR="00CF0323" w:rsidRPr="00CF0323" w:rsidRDefault="00CF0323" w:rsidP="003E4C19">
      <w:pPr>
        <w:numPr>
          <w:ilvl w:val="0"/>
          <w:numId w:val="107"/>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تشمل المستشفيات التابعة لوزارة الصحة والمستشفيات الجامعية والعسكرية</w:t>
      </w:r>
      <w:r w:rsidRPr="00CF0323">
        <w:rPr>
          <w:rFonts w:asciiTheme="minorBidi" w:hAnsiTheme="minorBidi"/>
          <w:sz w:val="32"/>
          <w:szCs w:val="32"/>
          <w:lang w:val="en-AE"/>
        </w:rPr>
        <w:t>.</w:t>
      </w:r>
    </w:p>
    <w:p w14:paraId="53DB437A" w14:textId="77777777" w:rsidR="00CF0323" w:rsidRPr="00CF0323" w:rsidRDefault="00CF0323" w:rsidP="003E4C19">
      <w:pPr>
        <w:numPr>
          <w:ilvl w:val="0"/>
          <w:numId w:val="107"/>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تُمثل هذه المؤسسات جزءًا كبيرًا من القطاع الصحي في المملكة وتواجه تحديات تشغيلية مختلفة</w:t>
      </w:r>
      <w:r w:rsidRPr="00CF0323">
        <w:rPr>
          <w:rFonts w:asciiTheme="minorBidi" w:hAnsiTheme="minorBidi"/>
          <w:sz w:val="32"/>
          <w:szCs w:val="32"/>
          <w:lang w:val="en-AE"/>
        </w:rPr>
        <w:t>.</w:t>
      </w:r>
    </w:p>
    <w:p w14:paraId="1DB8897F" w14:textId="77777777" w:rsidR="00CF0323" w:rsidRPr="00CF0323" w:rsidRDefault="00CF0323" w:rsidP="00CF0323">
      <w:pPr>
        <w:spacing w:line="360" w:lineRule="auto"/>
        <w:jc w:val="lowKashida"/>
        <w:rPr>
          <w:rFonts w:asciiTheme="minorBidi" w:hAnsiTheme="minorBidi"/>
          <w:b/>
          <w:bCs/>
          <w:sz w:val="32"/>
          <w:szCs w:val="32"/>
          <w:lang w:val="en-AE"/>
        </w:rPr>
      </w:pPr>
      <w:r w:rsidRPr="00CF0323">
        <w:rPr>
          <w:rFonts w:asciiTheme="minorBidi" w:hAnsiTheme="minorBidi"/>
          <w:b/>
          <w:bCs/>
          <w:sz w:val="32"/>
          <w:szCs w:val="32"/>
          <w:rtl/>
          <w:lang w:val="en-AE"/>
        </w:rPr>
        <w:lastRenderedPageBreak/>
        <w:t>ب. المستشفيات الخاصة</w:t>
      </w:r>
    </w:p>
    <w:p w14:paraId="4B7F8F5F" w14:textId="77777777" w:rsidR="00CF0323" w:rsidRPr="00CF0323" w:rsidRDefault="00CF0323" w:rsidP="003E4C19">
      <w:pPr>
        <w:numPr>
          <w:ilvl w:val="0"/>
          <w:numId w:val="108"/>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تشمل المستشفيات التي تعمل بتمويل خاص وتخضع لمعايير تنافسية أكثر صرامة</w:t>
      </w:r>
      <w:r w:rsidRPr="00CF0323">
        <w:rPr>
          <w:rFonts w:asciiTheme="minorBidi" w:hAnsiTheme="minorBidi"/>
          <w:sz w:val="32"/>
          <w:szCs w:val="32"/>
          <w:lang w:val="en-AE"/>
        </w:rPr>
        <w:t>.</w:t>
      </w:r>
    </w:p>
    <w:p w14:paraId="77AC1F3A" w14:textId="77777777" w:rsidR="00CF0323" w:rsidRPr="00CF0323" w:rsidRDefault="00CF0323" w:rsidP="003E4C19">
      <w:pPr>
        <w:numPr>
          <w:ilvl w:val="0"/>
          <w:numId w:val="108"/>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تُعد هذه المؤسسات نموذجًا جيدًا لدراسة تأثير إدارة المخاطر التشغيلية على الاستدامة المالية والتشغيلية</w:t>
      </w:r>
      <w:r w:rsidRPr="00CF0323">
        <w:rPr>
          <w:rFonts w:asciiTheme="minorBidi" w:hAnsiTheme="minorBidi"/>
          <w:sz w:val="32"/>
          <w:szCs w:val="32"/>
          <w:lang w:val="en-AE"/>
        </w:rPr>
        <w:t>.</w:t>
      </w:r>
    </w:p>
    <w:p w14:paraId="2136ED9B" w14:textId="77777777" w:rsidR="00CF0323" w:rsidRPr="00CF0323" w:rsidRDefault="00CF0323" w:rsidP="00CF0323">
      <w:pPr>
        <w:spacing w:line="360" w:lineRule="auto"/>
        <w:jc w:val="lowKashida"/>
        <w:rPr>
          <w:rFonts w:asciiTheme="minorBidi" w:hAnsiTheme="minorBidi"/>
          <w:b/>
          <w:bCs/>
          <w:sz w:val="32"/>
          <w:szCs w:val="32"/>
          <w:lang w:val="en-AE"/>
        </w:rPr>
      </w:pPr>
      <w:r w:rsidRPr="00CF0323">
        <w:rPr>
          <w:rFonts w:asciiTheme="minorBidi" w:hAnsiTheme="minorBidi"/>
          <w:b/>
          <w:bCs/>
          <w:sz w:val="32"/>
          <w:szCs w:val="32"/>
          <w:rtl/>
          <w:lang w:val="en-AE"/>
        </w:rPr>
        <w:t>ج. المراكز الصحية الأولية</w:t>
      </w:r>
    </w:p>
    <w:p w14:paraId="53461EC3" w14:textId="77777777" w:rsidR="00CF0323" w:rsidRPr="00CF0323" w:rsidRDefault="00CF0323" w:rsidP="003E4C19">
      <w:pPr>
        <w:numPr>
          <w:ilvl w:val="0"/>
          <w:numId w:val="109"/>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تشمل مراكز الرعاية الأولية التي تقدم الخدمات الوقائية والعلاجية للمجتمع</w:t>
      </w:r>
      <w:r w:rsidRPr="00CF0323">
        <w:rPr>
          <w:rFonts w:asciiTheme="minorBidi" w:hAnsiTheme="minorBidi"/>
          <w:sz w:val="32"/>
          <w:szCs w:val="32"/>
          <w:lang w:val="en-AE"/>
        </w:rPr>
        <w:t>.</w:t>
      </w:r>
    </w:p>
    <w:p w14:paraId="4416F54F" w14:textId="77777777" w:rsidR="00CF0323" w:rsidRDefault="00CF0323" w:rsidP="003E4C19">
      <w:pPr>
        <w:numPr>
          <w:ilvl w:val="0"/>
          <w:numId w:val="109"/>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تُستخدم لدراسة كيفية تطبيق إدارة المخاطر التشغيلية في مؤسسات صحية ذات موارد محدودة</w:t>
      </w:r>
      <w:r w:rsidRPr="00CF0323">
        <w:rPr>
          <w:rFonts w:asciiTheme="minorBidi" w:hAnsiTheme="minorBidi"/>
          <w:sz w:val="32"/>
          <w:szCs w:val="32"/>
          <w:lang w:val="en-AE"/>
        </w:rPr>
        <w:t>.</w:t>
      </w:r>
    </w:p>
    <w:p w14:paraId="3FCDA2B4" w14:textId="77777777" w:rsidR="00CF0323" w:rsidRPr="00CF0323" w:rsidRDefault="00CF0323" w:rsidP="00CF0323">
      <w:pPr>
        <w:spacing w:line="360" w:lineRule="auto"/>
        <w:jc w:val="lowKashida"/>
        <w:rPr>
          <w:rFonts w:asciiTheme="minorBidi" w:hAnsiTheme="minorBidi"/>
          <w:b/>
          <w:bCs/>
          <w:sz w:val="32"/>
          <w:szCs w:val="32"/>
          <w:lang w:val="en-AE"/>
        </w:rPr>
      </w:pPr>
      <w:r w:rsidRPr="00CF0323">
        <w:rPr>
          <w:rFonts w:asciiTheme="minorBidi" w:hAnsiTheme="minorBidi"/>
          <w:b/>
          <w:bCs/>
          <w:sz w:val="32"/>
          <w:szCs w:val="32"/>
          <w:rtl/>
          <w:lang w:val="en-AE"/>
        </w:rPr>
        <w:t>د. الجهات التنظيمية والإشرافية</w:t>
      </w:r>
    </w:p>
    <w:p w14:paraId="4EE7A669" w14:textId="77777777" w:rsidR="00CF0323" w:rsidRPr="00CF0323" w:rsidRDefault="00CF0323" w:rsidP="003E4C19">
      <w:pPr>
        <w:numPr>
          <w:ilvl w:val="0"/>
          <w:numId w:val="110"/>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تشمل وزارة الصحة، الهيئة العامة للغذاء والدواء، المجلس الصحي السعودي، وغيرها من الجهات المسؤولة عن وضع السياسات الصحية</w:t>
      </w:r>
      <w:r w:rsidRPr="00CF0323">
        <w:rPr>
          <w:rFonts w:asciiTheme="minorBidi" w:hAnsiTheme="minorBidi"/>
          <w:sz w:val="32"/>
          <w:szCs w:val="32"/>
          <w:lang w:val="en-AE"/>
        </w:rPr>
        <w:t>.</w:t>
      </w:r>
    </w:p>
    <w:p w14:paraId="27E7EDE0" w14:textId="77777777" w:rsidR="00CF0323" w:rsidRPr="00CF0323" w:rsidRDefault="00CF0323" w:rsidP="003E4C19">
      <w:pPr>
        <w:numPr>
          <w:ilvl w:val="0"/>
          <w:numId w:val="110"/>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يهدف البحث إلى تحليل تأثير السياسات الصحية على إدارة المخاطر التشغيلية في المستشفيات السعودية</w:t>
      </w:r>
      <w:r w:rsidRPr="00CF0323">
        <w:rPr>
          <w:rFonts w:asciiTheme="minorBidi" w:hAnsiTheme="minorBidi"/>
          <w:sz w:val="32"/>
          <w:szCs w:val="32"/>
          <w:lang w:val="en-AE"/>
        </w:rPr>
        <w:t>.</w:t>
      </w:r>
    </w:p>
    <w:p w14:paraId="079D7B27" w14:textId="31866F40" w:rsidR="00CF0323" w:rsidRPr="00CF0323" w:rsidRDefault="00CF0323" w:rsidP="006374C0">
      <w:pPr>
        <w:pStyle w:val="3"/>
        <w:spacing w:after="240" w:line="360" w:lineRule="auto"/>
        <w:rPr>
          <w:b/>
          <w:bCs/>
          <w:color w:val="auto"/>
          <w:sz w:val="32"/>
          <w:szCs w:val="32"/>
          <w:lang w:val="en-AE"/>
        </w:rPr>
      </w:pPr>
      <w:r w:rsidRPr="00CF0323">
        <w:rPr>
          <w:b/>
          <w:bCs/>
          <w:color w:val="auto"/>
          <w:sz w:val="32"/>
          <w:szCs w:val="32"/>
          <w:lang w:val="en-AE"/>
        </w:rPr>
        <w:t xml:space="preserve"> </w:t>
      </w:r>
      <w:bookmarkStart w:id="140" w:name="_Toc192161844"/>
      <w:r w:rsidRPr="00CF0323">
        <w:rPr>
          <w:b/>
          <w:bCs/>
          <w:color w:val="auto"/>
          <w:sz w:val="32"/>
          <w:szCs w:val="32"/>
          <w:rtl/>
          <w:lang w:val="en-AE"/>
        </w:rPr>
        <w:t>مبررات اختيار هذه الحدود المكانية</w:t>
      </w:r>
      <w:bookmarkEnd w:id="140"/>
    </w:p>
    <w:p w14:paraId="3F8A334D" w14:textId="77777777" w:rsidR="00CF0323" w:rsidRPr="00CF0323" w:rsidRDefault="00CF0323" w:rsidP="003E4C19">
      <w:pPr>
        <w:numPr>
          <w:ilvl w:val="0"/>
          <w:numId w:val="111"/>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تمثيل متنوع لمؤسسات الرعاية الصحية</w:t>
      </w:r>
      <w:r w:rsidRPr="00CF0323">
        <w:rPr>
          <w:rFonts w:asciiTheme="minorBidi" w:hAnsiTheme="minorBidi"/>
          <w:sz w:val="32"/>
          <w:szCs w:val="32"/>
          <w:lang w:val="en-AE"/>
        </w:rPr>
        <w:t xml:space="preserve">: </w:t>
      </w:r>
      <w:r w:rsidRPr="00CF0323">
        <w:rPr>
          <w:rFonts w:asciiTheme="minorBidi" w:hAnsiTheme="minorBidi"/>
          <w:sz w:val="32"/>
          <w:szCs w:val="32"/>
          <w:rtl/>
          <w:lang w:val="en-AE"/>
        </w:rPr>
        <w:t>يشمل البحث المستشفيات الحكومية والخاصة والمراكز الصحية لضمان شمولية التحليل</w:t>
      </w:r>
      <w:r w:rsidRPr="00CF0323">
        <w:rPr>
          <w:rFonts w:asciiTheme="minorBidi" w:hAnsiTheme="minorBidi"/>
          <w:sz w:val="32"/>
          <w:szCs w:val="32"/>
          <w:lang w:val="en-AE"/>
        </w:rPr>
        <w:t>.</w:t>
      </w:r>
    </w:p>
    <w:p w14:paraId="33DEEA4A" w14:textId="77777777" w:rsidR="00CF0323" w:rsidRPr="00CF0323" w:rsidRDefault="00CF0323" w:rsidP="003E4C19">
      <w:pPr>
        <w:numPr>
          <w:ilvl w:val="0"/>
          <w:numId w:val="111"/>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ملاءمة البحث لاحتياجات المملكة</w:t>
      </w:r>
      <w:r w:rsidRPr="00CF0323">
        <w:rPr>
          <w:rFonts w:asciiTheme="minorBidi" w:hAnsiTheme="minorBidi"/>
          <w:sz w:val="32"/>
          <w:szCs w:val="32"/>
          <w:lang w:val="en-AE"/>
        </w:rPr>
        <w:t xml:space="preserve">: </w:t>
      </w:r>
      <w:r w:rsidRPr="00CF0323">
        <w:rPr>
          <w:rFonts w:asciiTheme="minorBidi" w:hAnsiTheme="minorBidi"/>
          <w:sz w:val="32"/>
          <w:szCs w:val="32"/>
          <w:rtl/>
          <w:lang w:val="en-AE"/>
        </w:rPr>
        <w:t>نظرًا لأن البحث يستهدف تحليل استدامة المؤسسات الصحية في السعودية، فإن تقييد الدراسة داخل المملكة يجعل النتائج أكثر دقة وقابلة للتطبيق</w:t>
      </w:r>
      <w:r w:rsidRPr="00CF0323">
        <w:rPr>
          <w:rFonts w:asciiTheme="minorBidi" w:hAnsiTheme="minorBidi"/>
          <w:sz w:val="32"/>
          <w:szCs w:val="32"/>
          <w:lang w:val="en-AE"/>
        </w:rPr>
        <w:t>.</w:t>
      </w:r>
    </w:p>
    <w:p w14:paraId="09CEE025" w14:textId="77777777" w:rsidR="00CF0323" w:rsidRPr="00CF0323" w:rsidRDefault="00CF0323" w:rsidP="003E4C19">
      <w:pPr>
        <w:numPr>
          <w:ilvl w:val="0"/>
          <w:numId w:val="111"/>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سهولة الوصول إلى البيانات</w:t>
      </w:r>
      <w:r w:rsidRPr="00CF0323">
        <w:rPr>
          <w:rFonts w:asciiTheme="minorBidi" w:hAnsiTheme="minorBidi"/>
          <w:sz w:val="32"/>
          <w:szCs w:val="32"/>
          <w:lang w:val="en-AE"/>
        </w:rPr>
        <w:t xml:space="preserve">: </w:t>
      </w:r>
      <w:r w:rsidRPr="00CF0323">
        <w:rPr>
          <w:rFonts w:asciiTheme="minorBidi" w:hAnsiTheme="minorBidi"/>
          <w:sz w:val="32"/>
          <w:szCs w:val="32"/>
          <w:rtl/>
          <w:lang w:val="en-AE"/>
        </w:rPr>
        <w:t>يتيح تركيز البحث في المملكة إمكانية الوصول إلى البيانات الرسمية الصادرة عن وزارة الصحة والمستشفيات السعودية</w:t>
      </w:r>
      <w:r w:rsidRPr="00CF0323">
        <w:rPr>
          <w:rFonts w:asciiTheme="minorBidi" w:hAnsiTheme="minorBidi"/>
          <w:sz w:val="32"/>
          <w:szCs w:val="32"/>
          <w:lang w:val="en-AE"/>
        </w:rPr>
        <w:t>.</w:t>
      </w:r>
    </w:p>
    <w:p w14:paraId="3354203F" w14:textId="79685196" w:rsidR="00CF0323" w:rsidRPr="00CF0323" w:rsidRDefault="00CF0323" w:rsidP="008C5A8F">
      <w:pPr>
        <w:pStyle w:val="2"/>
        <w:spacing w:after="240" w:line="360" w:lineRule="auto"/>
        <w:jc w:val="lowKashida"/>
        <w:rPr>
          <w:b/>
          <w:bCs/>
          <w:color w:val="auto"/>
          <w:sz w:val="32"/>
          <w:szCs w:val="32"/>
        </w:rPr>
      </w:pPr>
      <w:r w:rsidRPr="00CF0323">
        <w:rPr>
          <w:b/>
          <w:bCs/>
          <w:color w:val="auto"/>
          <w:sz w:val="32"/>
          <w:szCs w:val="32"/>
        </w:rPr>
        <w:lastRenderedPageBreak/>
        <w:t xml:space="preserve"> </w:t>
      </w:r>
      <w:bookmarkStart w:id="141" w:name="_Toc192161845"/>
      <w:r w:rsidRPr="00CF0323">
        <w:rPr>
          <w:b/>
          <w:bCs/>
          <w:color w:val="auto"/>
          <w:sz w:val="32"/>
          <w:szCs w:val="32"/>
          <w:rtl/>
        </w:rPr>
        <w:t xml:space="preserve">الحدود </w:t>
      </w:r>
      <w:proofErr w:type="gramStart"/>
      <w:r w:rsidRPr="00CF0323">
        <w:rPr>
          <w:b/>
          <w:bCs/>
          <w:color w:val="auto"/>
          <w:sz w:val="32"/>
          <w:szCs w:val="32"/>
          <w:rtl/>
        </w:rPr>
        <w:t>الموضوعية</w:t>
      </w:r>
      <w:r w:rsidR="008C5A8F">
        <w:rPr>
          <w:rFonts w:hint="cs"/>
          <w:b/>
          <w:bCs/>
          <w:color w:val="auto"/>
          <w:sz w:val="32"/>
          <w:szCs w:val="32"/>
          <w:rtl/>
        </w:rPr>
        <w:t xml:space="preserve"> </w:t>
      </w:r>
      <w:r w:rsidRPr="00CF0323">
        <w:rPr>
          <w:b/>
          <w:bCs/>
          <w:color w:val="auto"/>
          <w:sz w:val="32"/>
          <w:szCs w:val="32"/>
        </w:rPr>
        <w:t xml:space="preserve"> (</w:t>
      </w:r>
      <w:proofErr w:type="gramEnd"/>
      <w:r w:rsidRPr="00CF0323">
        <w:rPr>
          <w:b/>
          <w:bCs/>
          <w:color w:val="auto"/>
          <w:sz w:val="32"/>
          <w:szCs w:val="32"/>
        </w:rPr>
        <w:t>Subject Matter Boundaries)</w:t>
      </w:r>
      <w:bookmarkEnd w:id="141"/>
    </w:p>
    <w:p w14:paraId="3D65CEEE" w14:textId="75451E2C" w:rsidR="00CF0323" w:rsidRPr="00CF0323" w:rsidRDefault="00CF0323" w:rsidP="006374C0">
      <w:pPr>
        <w:pStyle w:val="3"/>
        <w:spacing w:after="240" w:line="360" w:lineRule="auto"/>
        <w:rPr>
          <w:b/>
          <w:bCs/>
          <w:color w:val="auto"/>
          <w:sz w:val="32"/>
          <w:szCs w:val="32"/>
          <w:lang w:val="en-AE"/>
        </w:rPr>
      </w:pPr>
      <w:r w:rsidRPr="00CF0323">
        <w:rPr>
          <w:b/>
          <w:bCs/>
          <w:color w:val="auto"/>
          <w:sz w:val="32"/>
          <w:szCs w:val="32"/>
          <w:lang w:val="en-AE"/>
        </w:rPr>
        <w:t xml:space="preserve"> </w:t>
      </w:r>
      <w:bookmarkStart w:id="142" w:name="_Toc192161846"/>
      <w:r w:rsidRPr="00CF0323">
        <w:rPr>
          <w:b/>
          <w:bCs/>
          <w:color w:val="auto"/>
          <w:sz w:val="32"/>
          <w:szCs w:val="32"/>
          <w:rtl/>
          <w:lang w:val="en-AE"/>
        </w:rPr>
        <w:t>تعريف الحدود الموضوعية</w:t>
      </w:r>
      <w:bookmarkEnd w:id="142"/>
    </w:p>
    <w:p w14:paraId="05C0433A" w14:textId="77777777" w:rsidR="00CF0323" w:rsidRDefault="00CF0323" w:rsidP="00CF0323">
      <w:pPr>
        <w:spacing w:line="360" w:lineRule="auto"/>
        <w:jc w:val="lowKashida"/>
        <w:rPr>
          <w:rFonts w:asciiTheme="minorBidi" w:hAnsiTheme="minorBidi"/>
          <w:sz w:val="32"/>
          <w:szCs w:val="32"/>
          <w:rtl/>
          <w:lang w:val="en-AE"/>
        </w:rPr>
      </w:pPr>
      <w:r w:rsidRPr="00CF0323">
        <w:rPr>
          <w:rFonts w:asciiTheme="minorBidi" w:hAnsiTheme="minorBidi"/>
          <w:sz w:val="32"/>
          <w:szCs w:val="32"/>
          <w:rtl/>
          <w:lang w:val="en-AE"/>
        </w:rPr>
        <w:t>تشير الحدود الموضوعية إلى نطاق الموضوعات التي يغطيها البحث، أي الجوانب التي سيتم تحليلها والتركيز عليها، والجوانب التي لن يتم تناولها في الدراسة</w:t>
      </w:r>
      <w:r w:rsidRPr="00CF0323">
        <w:rPr>
          <w:rFonts w:asciiTheme="minorBidi" w:hAnsiTheme="minorBidi"/>
          <w:sz w:val="32"/>
          <w:szCs w:val="32"/>
          <w:lang w:val="en-AE"/>
        </w:rPr>
        <w:t>.</w:t>
      </w:r>
    </w:p>
    <w:p w14:paraId="3BDFB57A" w14:textId="3D01FE28" w:rsidR="00CF0323" w:rsidRPr="00CF0323" w:rsidRDefault="00CF0323" w:rsidP="006374C0">
      <w:pPr>
        <w:pStyle w:val="3"/>
        <w:spacing w:after="240" w:line="360" w:lineRule="auto"/>
        <w:rPr>
          <w:b/>
          <w:bCs/>
          <w:color w:val="auto"/>
          <w:sz w:val="32"/>
          <w:szCs w:val="32"/>
          <w:lang w:val="en-AE"/>
        </w:rPr>
      </w:pPr>
      <w:r w:rsidRPr="00CF0323">
        <w:rPr>
          <w:b/>
          <w:bCs/>
          <w:color w:val="auto"/>
          <w:sz w:val="32"/>
          <w:szCs w:val="32"/>
          <w:lang w:val="en-AE"/>
        </w:rPr>
        <w:t xml:space="preserve"> </w:t>
      </w:r>
      <w:bookmarkStart w:id="143" w:name="_Toc192161847"/>
      <w:r w:rsidRPr="00CF0323">
        <w:rPr>
          <w:b/>
          <w:bCs/>
          <w:color w:val="auto"/>
          <w:sz w:val="32"/>
          <w:szCs w:val="32"/>
          <w:rtl/>
          <w:lang w:val="en-AE"/>
        </w:rPr>
        <w:t>موضوع البحث الرئيسي</w:t>
      </w:r>
      <w:bookmarkEnd w:id="143"/>
    </w:p>
    <w:p w14:paraId="1041E603" w14:textId="77777777"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 xml:space="preserve">يركز البحث على دراسة العلاقة بين </w:t>
      </w:r>
      <w:r w:rsidRPr="00CF0323">
        <w:rPr>
          <w:rFonts w:asciiTheme="minorBidi" w:hAnsiTheme="minorBidi"/>
          <w:b/>
          <w:bCs/>
          <w:sz w:val="32"/>
          <w:szCs w:val="32"/>
          <w:rtl/>
          <w:lang w:val="en-AE"/>
        </w:rPr>
        <w:t>إدارة المخاطر التشغيلية</w:t>
      </w:r>
      <w:r w:rsidRPr="00CF0323">
        <w:rPr>
          <w:rFonts w:asciiTheme="minorBidi" w:hAnsiTheme="minorBidi"/>
          <w:sz w:val="32"/>
          <w:szCs w:val="32"/>
          <w:rtl/>
          <w:lang w:val="en-AE"/>
        </w:rPr>
        <w:t xml:space="preserve"> و</w:t>
      </w:r>
      <w:r w:rsidRPr="00CF0323">
        <w:rPr>
          <w:rFonts w:asciiTheme="minorBidi" w:hAnsiTheme="minorBidi"/>
          <w:b/>
          <w:bCs/>
          <w:sz w:val="32"/>
          <w:szCs w:val="32"/>
          <w:rtl/>
          <w:lang w:val="en-AE"/>
        </w:rPr>
        <w:t>استدامة المؤسسات الصحية</w:t>
      </w:r>
      <w:r w:rsidRPr="00CF0323">
        <w:rPr>
          <w:rFonts w:asciiTheme="minorBidi" w:hAnsiTheme="minorBidi"/>
          <w:sz w:val="32"/>
          <w:szCs w:val="32"/>
          <w:rtl/>
          <w:lang w:val="en-AE"/>
        </w:rPr>
        <w:t xml:space="preserve"> في المملكة العربية السعودية، من خلال تحليل العناصر التالية</w:t>
      </w:r>
      <w:r w:rsidRPr="00CF0323">
        <w:rPr>
          <w:rFonts w:asciiTheme="minorBidi" w:hAnsiTheme="minorBidi"/>
          <w:sz w:val="32"/>
          <w:szCs w:val="32"/>
          <w:lang w:val="en-AE"/>
        </w:rPr>
        <w:t>:</w:t>
      </w:r>
    </w:p>
    <w:p w14:paraId="4B21A8A7" w14:textId="77777777" w:rsidR="00CF0323" w:rsidRPr="00CF0323" w:rsidRDefault="00CF0323" w:rsidP="003E4C19">
      <w:pPr>
        <w:numPr>
          <w:ilvl w:val="0"/>
          <w:numId w:val="112"/>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ممارسات إدارة المخاطر التشغيلية</w:t>
      </w:r>
      <w:r w:rsidRPr="00CF0323">
        <w:rPr>
          <w:rFonts w:asciiTheme="minorBidi" w:hAnsiTheme="minorBidi"/>
          <w:sz w:val="32"/>
          <w:szCs w:val="32"/>
          <w:lang w:val="en-AE"/>
        </w:rPr>
        <w:t xml:space="preserve">: </w:t>
      </w:r>
      <w:r w:rsidRPr="00CF0323">
        <w:rPr>
          <w:rFonts w:asciiTheme="minorBidi" w:hAnsiTheme="minorBidi"/>
          <w:sz w:val="32"/>
          <w:szCs w:val="32"/>
          <w:rtl/>
          <w:lang w:val="en-AE"/>
        </w:rPr>
        <w:t>تحليل كيفية تطبيق استراتيجيات إدارة المخاطر في المستشفيات السعودية</w:t>
      </w:r>
      <w:r w:rsidRPr="00CF0323">
        <w:rPr>
          <w:rFonts w:asciiTheme="minorBidi" w:hAnsiTheme="minorBidi"/>
          <w:sz w:val="32"/>
          <w:szCs w:val="32"/>
          <w:lang w:val="en-AE"/>
        </w:rPr>
        <w:t>.</w:t>
      </w:r>
    </w:p>
    <w:p w14:paraId="654FE4E9" w14:textId="77777777" w:rsidR="00CF0323" w:rsidRPr="00CF0323" w:rsidRDefault="00CF0323" w:rsidP="003E4C19">
      <w:pPr>
        <w:numPr>
          <w:ilvl w:val="0"/>
          <w:numId w:val="112"/>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عوامل الاستدامة المؤسسية</w:t>
      </w:r>
      <w:r w:rsidRPr="00CF0323">
        <w:rPr>
          <w:rFonts w:asciiTheme="minorBidi" w:hAnsiTheme="minorBidi"/>
          <w:sz w:val="32"/>
          <w:szCs w:val="32"/>
          <w:lang w:val="en-AE"/>
        </w:rPr>
        <w:t xml:space="preserve">: </w:t>
      </w:r>
      <w:r w:rsidRPr="00CF0323">
        <w:rPr>
          <w:rFonts w:asciiTheme="minorBidi" w:hAnsiTheme="minorBidi"/>
          <w:sz w:val="32"/>
          <w:szCs w:val="32"/>
          <w:rtl/>
          <w:lang w:val="en-AE"/>
        </w:rPr>
        <w:t>دراسة الاستدامة من خلال الأبعاد التشغيلية، المالية، والبيئية</w:t>
      </w:r>
      <w:r w:rsidRPr="00CF0323">
        <w:rPr>
          <w:rFonts w:asciiTheme="minorBidi" w:hAnsiTheme="minorBidi"/>
          <w:sz w:val="32"/>
          <w:szCs w:val="32"/>
          <w:lang w:val="en-AE"/>
        </w:rPr>
        <w:t>.</w:t>
      </w:r>
    </w:p>
    <w:p w14:paraId="450D9B1B" w14:textId="77777777" w:rsidR="00CF0323" w:rsidRPr="00CF0323" w:rsidRDefault="00CF0323" w:rsidP="003E4C19">
      <w:pPr>
        <w:numPr>
          <w:ilvl w:val="0"/>
          <w:numId w:val="112"/>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أثر التحول الرقمي والتكنولوجيا</w:t>
      </w:r>
      <w:r w:rsidRPr="00CF0323">
        <w:rPr>
          <w:rFonts w:asciiTheme="minorBidi" w:hAnsiTheme="minorBidi"/>
          <w:sz w:val="32"/>
          <w:szCs w:val="32"/>
          <w:lang w:val="en-AE"/>
        </w:rPr>
        <w:t xml:space="preserve">: </w:t>
      </w:r>
      <w:r w:rsidRPr="00CF0323">
        <w:rPr>
          <w:rFonts w:asciiTheme="minorBidi" w:hAnsiTheme="minorBidi"/>
          <w:sz w:val="32"/>
          <w:szCs w:val="32"/>
          <w:rtl/>
          <w:lang w:val="en-AE"/>
        </w:rPr>
        <w:t>تقييم دور التحول الرقمي في تحسين إدارة المخاطر التشغيلية وتعزيز الاستدامة</w:t>
      </w:r>
      <w:r w:rsidRPr="00CF0323">
        <w:rPr>
          <w:rFonts w:asciiTheme="minorBidi" w:hAnsiTheme="minorBidi"/>
          <w:sz w:val="32"/>
          <w:szCs w:val="32"/>
          <w:lang w:val="en-AE"/>
        </w:rPr>
        <w:t>.</w:t>
      </w:r>
    </w:p>
    <w:p w14:paraId="36043A31" w14:textId="77777777" w:rsidR="00CF0323" w:rsidRPr="00CF0323" w:rsidRDefault="00CF0323" w:rsidP="003E4C19">
      <w:pPr>
        <w:numPr>
          <w:ilvl w:val="0"/>
          <w:numId w:val="112"/>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التحديات والعوائق في تطبيق إدارة المخاطر التشغيلية</w:t>
      </w:r>
      <w:r w:rsidRPr="00CF0323">
        <w:rPr>
          <w:rFonts w:asciiTheme="minorBidi" w:hAnsiTheme="minorBidi"/>
          <w:sz w:val="32"/>
          <w:szCs w:val="32"/>
          <w:lang w:val="en-AE"/>
        </w:rPr>
        <w:t xml:space="preserve">: </w:t>
      </w:r>
      <w:r w:rsidRPr="00CF0323">
        <w:rPr>
          <w:rFonts w:asciiTheme="minorBidi" w:hAnsiTheme="minorBidi"/>
          <w:sz w:val="32"/>
          <w:szCs w:val="32"/>
          <w:rtl/>
          <w:lang w:val="en-AE"/>
        </w:rPr>
        <w:t>تحديد العقبات التي تواجه المستشفيات في تطبيق هذه السياسات</w:t>
      </w:r>
      <w:r w:rsidRPr="00CF0323">
        <w:rPr>
          <w:rFonts w:asciiTheme="minorBidi" w:hAnsiTheme="minorBidi"/>
          <w:sz w:val="32"/>
          <w:szCs w:val="32"/>
          <w:lang w:val="en-AE"/>
        </w:rPr>
        <w:t>.</w:t>
      </w:r>
    </w:p>
    <w:p w14:paraId="5B394C68" w14:textId="77777777" w:rsidR="00CF0323" w:rsidRPr="00CF0323" w:rsidRDefault="00CF0323" w:rsidP="003E4C19">
      <w:pPr>
        <w:numPr>
          <w:ilvl w:val="0"/>
          <w:numId w:val="112"/>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تحليل الفروقات بين المستشفيات الحكومية والخاصة</w:t>
      </w:r>
      <w:r w:rsidRPr="00CF0323">
        <w:rPr>
          <w:rFonts w:asciiTheme="minorBidi" w:hAnsiTheme="minorBidi"/>
          <w:sz w:val="32"/>
          <w:szCs w:val="32"/>
          <w:lang w:val="en-AE"/>
        </w:rPr>
        <w:t xml:space="preserve">: </w:t>
      </w:r>
      <w:r w:rsidRPr="00CF0323">
        <w:rPr>
          <w:rFonts w:asciiTheme="minorBidi" w:hAnsiTheme="minorBidi"/>
          <w:sz w:val="32"/>
          <w:szCs w:val="32"/>
          <w:rtl/>
          <w:lang w:val="en-AE"/>
        </w:rPr>
        <w:t>مقارنة ممارسات إدارة المخاطر التشغيلية بين القطاعين</w:t>
      </w:r>
      <w:r w:rsidRPr="00CF0323">
        <w:rPr>
          <w:rFonts w:asciiTheme="minorBidi" w:hAnsiTheme="minorBidi"/>
          <w:sz w:val="32"/>
          <w:szCs w:val="32"/>
          <w:lang w:val="en-AE"/>
        </w:rPr>
        <w:t>.</w:t>
      </w:r>
    </w:p>
    <w:p w14:paraId="40350D1F" w14:textId="2267FB48" w:rsidR="00CF0323" w:rsidRPr="00CF0323" w:rsidRDefault="00CF0323" w:rsidP="006374C0">
      <w:pPr>
        <w:pStyle w:val="3"/>
        <w:spacing w:after="240" w:line="360" w:lineRule="auto"/>
        <w:rPr>
          <w:b/>
          <w:bCs/>
          <w:color w:val="auto"/>
          <w:sz w:val="32"/>
          <w:szCs w:val="32"/>
          <w:lang w:val="en-AE"/>
        </w:rPr>
      </w:pPr>
      <w:r w:rsidRPr="00CF0323">
        <w:rPr>
          <w:b/>
          <w:bCs/>
          <w:color w:val="auto"/>
          <w:sz w:val="32"/>
          <w:szCs w:val="32"/>
          <w:lang w:val="en-AE"/>
        </w:rPr>
        <w:t xml:space="preserve"> </w:t>
      </w:r>
      <w:bookmarkStart w:id="144" w:name="_Toc192161848"/>
      <w:r w:rsidRPr="00CF0323">
        <w:rPr>
          <w:b/>
          <w:bCs/>
          <w:color w:val="auto"/>
          <w:sz w:val="32"/>
          <w:szCs w:val="32"/>
          <w:rtl/>
          <w:lang w:val="en-AE"/>
        </w:rPr>
        <w:t>الجوانب غير المشمولة في البحث</w:t>
      </w:r>
      <w:bookmarkEnd w:id="144"/>
    </w:p>
    <w:p w14:paraId="4E4521D9" w14:textId="77777777"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يستبعد البحث بعض الجوانب لضمان التركيز على الموضوع الرئيسي، وتشمل</w:t>
      </w:r>
      <w:r w:rsidRPr="00CF0323">
        <w:rPr>
          <w:rFonts w:asciiTheme="minorBidi" w:hAnsiTheme="minorBidi"/>
          <w:sz w:val="32"/>
          <w:szCs w:val="32"/>
          <w:lang w:val="en-AE"/>
        </w:rPr>
        <w:t>:</w:t>
      </w:r>
    </w:p>
    <w:p w14:paraId="4D305587" w14:textId="77777777" w:rsidR="00CF0323" w:rsidRPr="00CF0323" w:rsidRDefault="00CF0323" w:rsidP="003E4C19">
      <w:pPr>
        <w:numPr>
          <w:ilvl w:val="0"/>
          <w:numId w:val="113"/>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المخاطر الطبية البحتة مثل التشخيص والعلاج، حيث يركز البحث على المخاطر التشغيلية والإدارية</w:t>
      </w:r>
      <w:r w:rsidRPr="00CF0323">
        <w:rPr>
          <w:rFonts w:asciiTheme="minorBidi" w:hAnsiTheme="minorBidi"/>
          <w:sz w:val="32"/>
          <w:szCs w:val="32"/>
          <w:lang w:val="en-AE"/>
        </w:rPr>
        <w:t>.</w:t>
      </w:r>
    </w:p>
    <w:p w14:paraId="524DF1C3" w14:textId="77777777" w:rsidR="00CF0323" w:rsidRPr="00CF0323" w:rsidRDefault="00CF0323" w:rsidP="003E4C19">
      <w:pPr>
        <w:numPr>
          <w:ilvl w:val="0"/>
          <w:numId w:val="113"/>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lastRenderedPageBreak/>
        <w:t>الدراسات السريرية المتعلقة بتأثير الأخطاء الطبية على المرضى، لأن الهدف هو تحليل الأداء المؤسسي والاستدامة</w:t>
      </w:r>
      <w:r w:rsidRPr="00CF0323">
        <w:rPr>
          <w:rFonts w:asciiTheme="minorBidi" w:hAnsiTheme="minorBidi"/>
          <w:sz w:val="32"/>
          <w:szCs w:val="32"/>
          <w:lang w:val="en-AE"/>
        </w:rPr>
        <w:t>.</w:t>
      </w:r>
    </w:p>
    <w:p w14:paraId="134097E4" w14:textId="77777777" w:rsidR="00CF0323" w:rsidRPr="00CF0323" w:rsidRDefault="00CF0323" w:rsidP="003E4C19">
      <w:pPr>
        <w:numPr>
          <w:ilvl w:val="0"/>
          <w:numId w:val="113"/>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تحليل اقتصادي شامل للنظام الصحي السعودي، حيث يركز البحث على إدارة المخاطر التشغيلية داخل المستشفيات والمراكز الصحية فقط</w:t>
      </w:r>
      <w:r w:rsidRPr="00CF0323">
        <w:rPr>
          <w:rFonts w:asciiTheme="minorBidi" w:hAnsiTheme="minorBidi"/>
          <w:sz w:val="32"/>
          <w:szCs w:val="32"/>
          <w:lang w:val="en-AE"/>
        </w:rPr>
        <w:t>.</w:t>
      </w:r>
    </w:p>
    <w:p w14:paraId="300FB555" w14:textId="28BA0212" w:rsidR="00CF0323" w:rsidRPr="00CF0323" w:rsidRDefault="00CF0323" w:rsidP="006374C0">
      <w:pPr>
        <w:pStyle w:val="3"/>
        <w:spacing w:after="240" w:line="360" w:lineRule="auto"/>
        <w:rPr>
          <w:b/>
          <w:bCs/>
          <w:color w:val="auto"/>
          <w:sz w:val="32"/>
          <w:szCs w:val="32"/>
          <w:lang w:val="en-AE"/>
        </w:rPr>
      </w:pPr>
      <w:r w:rsidRPr="00CF0323">
        <w:rPr>
          <w:b/>
          <w:bCs/>
          <w:color w:val="auto"/>
          <w:sz w:val="32"/>
          <w:szCs w:val="32"/>
          <w:lang w:val="en-AE"/>
        </w:rPr>
        <w:t xml:space="preserve"> </w:t>
      </w:r>
      <w:bookmarkStart w:id="145" w:name="_Toc192161849"/>
      <w:r w:rsidRPr="00CF0323">
        <w:rPr>
          <w:b/>
          <w:bCs/>
          <w:color w:val="auto"/>
          <w:sz w:val="32"/>
          <w:szCs w:val="32"/>
          <w:rtl/>
          <w:lang w:val="en-AE"/>
        </w:rPr>
        <w:t>مبررات اختيار هذه الحدود الموضوعية</w:t>
      </w:r>
      <w:bookmarkEnd w:id="145"/>
    </w:p>
    <w:p w14:paraId="65AC5DDC" w14:textId="77777777" w:rsidR="00CF0323" w:rsidRPr="00CF0323" w:rsidRDefault="00CF0323" w:rsidP="003E4C19">
      <w:pPr>
        <w:numPr>
          <w:ilvl w:val="0"/>
          <w:numId w:val="114"/>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تجنب تشتيت البحث</w:t>
      </w:r>
      <w:r w:rsidRPr="00CF0323">
        <w:rPr>
          <w:rFonts w:asciiTheme="minorBidi" w:hAnsiTheme="minorBidi"/>
          <w:sz w:val="32"/>
          <w:szCs w:val="32"/>
          <w:lang w:val="en-AE"/>
        </w:rPr>
        <w:t xml:space="preserve">: </w:t>
      </w:r>
      <w:r w:rsidRPr="00CF0323">
        <w:rPr>
          <w:rFonts w:asciiTheme="minorBidi" w:hAnsiTheme="minorBidi"/>
          <w:sz w:val="32"/>
          <w:szCs w:val="32"/>
          <w:rtl/>
          <w:lang w:val="en-AE"/>
        </w:rPr>
        <w:t>يركز البحث على إدارة المخاطر التشغيلية وليس على الجوانب السريرية أو الطبية البحتة</w:t>
      </w:r>
      <w:r w:rsidRPr="00CF0323">
        <w:rPr>
          <w:rFonts w:asciiTheme="minorBidi" w:hAnsiTheme="minorBidi"/>
          <w:sz w:val="32"/>
          <w:szCs w:val="32"/>
          <w:lang w:val="en-AE"/>
        </w:rPr>
        <w:t>.</w:t>
      </w:r>
    </w:p>
    <w:p w14:paraId="2099B4EA" w14:textId="77777777" w:rsidR="00CF0323" w:rsidRPr="00CF0323" w:rsidRDefault="00CF0323" w:rsidP="003E4C19">
      <w:pPr>
        <w:numPr>
          <w:ilvl w:val="0"/>
          <w:numId w:val="114"/>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تحقيق أهداف البحث بدقة</w:t>
      </w:r>
      <w:r w:rsidRPr="00CF0323">
        <w:rPr>
          <w:rFonts w:asciiTheme="minorBidi" w:hAnsiTheme="minorBidi"/>
          <w:sz w:val="32"/>
          <w:szCs w:val="32"/>
          <w:lang w:val="en-AE"/>
        </w:rPr>
        <w:t xml:space="preserve">: </w:t>
      </w:r>
      <w:r w:rsidRPr="00CF0323">
        <w:rPr>
          <w:rFonts w:asciiTheme="minorBidi" w:hAnsiTheme="minorBidi"/>
          <w:sz w:val="32"/>
          <w:szCs w:val="32"/>
          <w:rtl/>
          <w:lang w:val="en-AE"/>
        </w:rPr>
        <w:t>يساعد تحديد الموضوع بدقة على تحقيق أهداف البحث بشكل علمي ومنهجي</w:t>
      </w:r>
      <w:r w:rsidRPr="00CF0323">
        <w:rPr>
          <w:rFonts w:asciiTheme="minorBidi" w:hAnsiTheme="minorBidi"/>
          <w:sz w:val="32"/>
          <w:szCs w:val="32"/>
          <w:lang w:val="en-AE"/>
        </w:rPr>
        <w:t>.</w:t>
      </w:r>
    </w:p>
    <w:p w14:paraId="43BE2F61" w14:textId="77777777" w:rsidR="00CF0323" w:rsidRPr="00CF0323" w:rsidRDefault="00CF0323" w:rsidP="003E4C19">
      <w:pPr>
        <w:numPr>
          <w:ilvl w:val="0"/>
          <w:numId w:val="114"/>
        </w:num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ملاءمة البحث للواقع العملي</w:t>
      </w:r>
      <w:r w:rsidRPr="00CF0323">
        <w:rPr>
          <w:rFonts w:asciiTheme="minorBidi" w:hAnsiTheme="minorBidi"/>
          <w:sz w:val="32"/>
          <w:szCs w:val="32"/>
          <w:lang w:val="en-AE"/>
        </w:rPr>
        <w:t xml:space="preserve">: </w:t>
      </w:r>
      <w:r w:rsidRPr="00CF0323">
        <w:rPr>
          <w:rFonts w:asciiTheme="minorBidi" w:hAnsiTheme="minorBidi"/>
          <w:sz w:val="32"/>
          <w:szCs w:val="32"/>
          <w:rtl/>
          <w:lang w:val="en-AE"/>
        </w:rPr>
        <w:t>يساهم البحث في تقديم نموذج عملي لتحسين إدارة المخاطر التشغيلية في المؤسسات الصحية</w:t>
      </w:r>
      <w:r w:rsidRPr="00CF0323">
        <w:rPr>
          <w:rFonts w:asciiTheme="minorBidi" w:hAnsiTheme="minorBidi"/>
          <w:sz w:val="32"/>
          <w:szCs w:val="32"/>
          <w:lang w:val="en-AE"/>
        </w:rPr>
        <w:t>.</w:t>
      </w:r>
    </w:p>
    <w:p w14:paraId="1625B8C1" w14:textId="77777777" w:rsidR="00CF0323" w:rsidRPr="00CF0323" w:rsidRDefault="00CF0323" w:rsidP="00CF0323">
      <w:pPr>
        <w:spacing w:line="360" w:lineRule="auto"/>
        <w:jc w:val="lowKashida"/>
        <w:rPr>
          <w:rFonts w:asciiTheme="minorBidi" w:hAnsiTheme="minorBidi"/>
          <w:sz w:val="32"/>
          <w:szCs w:val="32"/>
          <w:lang w:val="en-AE"/>
        </w:rPr>
      </w:pPr>
      <w:r w:rsidRPr="00CF0323">
        <w:rPr>
          <w:rFonts w:asciiTheme="minorBidi" w:hAnsiTheme="minorBidi"/>
          <w:sz w:val="32"/>
          <w:szCs w:val="32"/>
          <w:rtl/>
          <w:lang w:val="en-AE"/>
        </w:rPr>
        <w:t>تم تحديد الحدود الزمانية، المكانية، والموضوعية لضمان أن البحث يكون دقيقًا، منهجيًا، وذا صلة بالسياق الصحي السعودي</w:t>
      </w:r>
      <w:r w:rsidRPr="00CF0323">
        <w:rPr>
          <w:rFonts w:asciiTheme="minorBidi" w:hAnsiTheme="minorBidi"/>
          <w:sz w:val="32"/>
          <w:szCs w:val="32"/>
          <w:lang w:val="en-AE"/>
        </w:rPr>
        <w:t xml:space="preserve">. </w:t>
      </w:r>
      <w:r w:rsidRPr="00CF0323">
        <w:rPr>
          <w:rFonts w:asciiTheme="minorBidi" w:hAnsiTheme="minorBidi"/>
          <w:sz w:val="32"/>
          <w:szCs w:val="32"/>
          <w:rtl/>
          <w:lang w:val="en-AE"/>
        </w:rPr>
        <w:t>يتيح هذا التحديد تحليلًا شاملاً لإدارة المخاطر التشغيلية وتأثيرها على استدامة المؤسسات الصحية، مما يساعد في تقديم توصيات عملية لصناع القرار في قطاع الصحة لتعزيز الاستدامة وتحسين الأداء التشغيلي للمستشفيات والمراكز الصحية</w:t>
      </w:r>
      <w:r w:rsidRPr="00CF0323">
        <w:rPr>
          <w:rFonts w:asciiTheme="minorBidi" w:hAnsiTheme="minorBidi"/>
          <w:sz w:val="32"/>
          <w:szCs w:val="32"/>
          <w:lang w:val="en-AE"/>
        </w:rPr>
        <w:t>.</w:t>
      </w:r>
    </w:p>
    <w:p w14:paraId="3FBDD8D6" w14:textId="0F12D5BF" w:rsidR="00DB28CF" w:rsidRPr="00DB28CF" w:rsidRDefault="00DB28CF" w:rsidP="00420C30">
      <w:pPr>
        <w:pStyle w:val="1"/>
        <w:spacing w:after="240" w:line="360" w:lineRule="auto"/>
        <w:rPr>
          <w:b/>
          <w:bCs/>
          <w:color w:val="auto"/>
          <w:sz w:val="36"/>
          <w:szCs w:val="36"/>
          <w:lang w:val="en-AE"/>
        </w:rPr>
      </w:pPr>
      <w:bookmarkStart w:id="146" w:name="_Toc192161850"/>
      <w:r w:rsidRPr="00DB28CF">
        <w:rPr>
          <w:b/>
          <w:bCs/>
          <w:color w:val="auto"/>
          <w:sz w:val="36"/>
          <w:szCs w:val="36"/>
          <w:rtl/>
          <w:lang w:val="en-AE"/>
        </w:rPr>
        <w:t>الأداة المستخدمة للتحليل الإحصائي</w:t>
      </w:r>
      <w:bookmarkEnd w:id="146"/>
    </w:p>
    <w:p w14:paraId="0047CF0A" w14:textId="77777777" w:rsidR="00DB28CF" w:rsidRPr="00DB28CF" w:rsidRDefault="00DB28CF" w:rsidP="00DB28CF">
      <w:p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 xml:space="preserve">يُعد التحليل الإحصائي أحد أهم المراحل في البحث العلمي، حيث يهدف إلى معالجة البيانات، اختبار الفرضيات، واستخلاص النتائج بطريقة علمية ودقيقة. في هذا البحث، الذي يتناول </w:t>
      </w:r>
      <w:r w:rsidRPr="00DB28CF">
        <w:rPr>
          <w:rFonts w:asciiTheme="minorBidi" w:hAnsiTheme="minorBidi"/>
          <w:sz w:val="32"/>
          <w:szCs w:val="32"/>
          <w:lang w:val="en-AE"/>
        </w:rPr>
        <w:t>"</w:t>
      </w:r>
      <w:r w:rsidRPr="00DB28CF">
        <w:rPr>
          <w:rFonts w:asciiTheme="minorBidi" w:hAnsiTheme="minorBidi"/>
          <w:sz w:val="32"/>
          <w:szCs w:val="32"/>
          <w:rtl/>
          <w:lang w:val="en-AE"/>
        </w:rPr>
        <w:t>تأثير إدارة المخاطر التشغيلية على استدامة المؤسسات الصحية في المملكة العربية السعودية</w:t>
      </w:r>
      <w:r w:rsidRPr="00DB28CF">
        <w:rPr>
          <w:rFonts w:asciiTheme="minorBidi" w:hAnsiTheme="minorBidi"/>
          <w:sz w:val="32"/>
          <w:szCs w:val="32"/>
          <w:lang w:val="en-AE"/>
        </w:rPr>
        <w:t>"</w:t>
      </w:r>
      <w:r w:rsidRPr="00DB28CF">
        <w:rPr>
          <w:rFonts w:asciiTheme="minorBidi" w:hAnsiTheme="minorBidi"/>
          <w:sz w:val="32"/>
          <w:szCs w:val="32"/>
          <w:rtl/>
          <w:lang w:val="en-AE"/>
        </w:rPr>
        <w:t xml:space="preserve">، يعتمد التحليل الإحصائي على برنامج الحزمة الإحصائية للعلوم </w:t>
      </w:r>
      <w:r w:rsidRPr="00DB28CF">
        <w:rPr>
          <w:rFonts w:asciiTheme="minorBidi" w:hAnsiTheme="minorBidi"/>
          <w:sz w:val="32"/>
          <w:szCs w:val="32"/>
          <w:rtl/>
          <w:lang w:val="en-AE"/>
        </w:rPr>
        <w:lastRenderedPageBreak/>
        <w:t>الاجتماعية</w:t>
      </w:r>
      <w:r w:rsidRPr="00DB28CF">
        <w:rPr>
          <w:rFonts w:asciiTheme="minorBidi" w:hAnsiTheme="minorBidi"/>
          <w:sz w:val="32"/>
          <w:szCs w:val="32"/>
          <w:lang w:val="en-AE"/>
        </w:rPr>
        <w:t xml:space="preserve"> (SPSS)</w:t>
      </w:r>
      <w:r w:rsidRPr="00DB28CF">
        <w:rPr>
          <w:rFonts w:asciiTheme="minorBidi" w:hAnsiTheme="minorBidi"/>
          <w:sz w:val="32"/>
          <w:szCs w:val="32"/>
          <w:rtl/>
          <w:lang w:val="en-AE"/>
        </w:rPr>
        <w:t>، بالإضافة إلى مجموعة من الأساليب الإحصائية المناسبة لتحليل البيانات الكمية والنوعية</w:t>
      </w:r>
      <w:r w:rsidRPr="00DB28CF">
        <w:rPr>
          <w:rFonts w:asciiTheme="minorBidi" w:hAnsiTheme="minorBidi"/>
          <w:sz w:val="32"/>
          <w:szCs w:val="32"/>
          <w:lang w:val="en-AE"/>
        </w:rPr>
        <w:t>.</w:t>
      </w:r>
    </w:p>
    <w:p w14:paraId="5DDE6B5A" w14:textId="77777777" w:rsidR="00DB28CF" w:rsidRPr="00DB28CF" w:rsidRDefault="00DB28CF" w:rsidP="00DB28CF">
      <w:p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تم اختيار برنامج</w:t>
      </w:r>
      <w:r w:rsidRPr="00DB28CF">
        <w:rPr>
          <w:rFonts w:asciiTheme="minorBidi" w:hAnsiTheme="minorBidi"/>
          <w:sz w:val="32"/>
          <w:szCs w:val="32"/>
          <w:lang w:val="en-AE"/>
        </w:rPr>
        <w:t xml:space="preserve"> SPSS (Statistical Package for the Social Sciences) </w:t>
      </w:r>
      <w:r w:rsidRPr="00DB28CF">
        <w:rPr>
          <w:rFonts w:asciiTheme="minorBidi" w:hAnsiTheme="minorBidi"/>
          <w:sz w:val="32"/>
          <w:szCs w:val="32"/>
          <w:rtl/>
          <w:lang w:val="en-AE"/>
        </w:rPr>
        <w:t>لأنه يعد من أكثر الأدوات شيوعًا في الأبحاث الأكاديمية، حيث يتميز بالقدرة على إجراء التحليل الوصفي، اختبار الفرضيات، وتحليل العلاقات بين المتغيرات</w:t>
      </w:r>
      <w:r w:rsidRPr="00DB28CF">
        <w:rPr>
          <w:rFonts w:asciiTheme="minorBidi" w:hAnsiTheme="minorBidi"/>
          <w:sz w:val="32"/>
          <w:szCs w:val="32"/>
          <w:lang w:val="en-AE"/>
        </w:rPr>
        <w:t xml:space="preserve">. </w:t>
      </w:r>
      <w:r w:rsidRPr="00DB28CF">
        <w:rPr>
          <w:rFonts w:asciiTheme="minorBidi" w:hAnsiTheme="minorBidi"/>
          <w:sz w:val="32"/>
          <w:szCs w:val="32"/>
          <w:rtl/>
          <w:lang w:val="en-AE"/>
        </w:rPr>
        <w:t>في هذه النبذة، سيتم تفصيل مبررات اختيار هذه الأداة، الأساليب الإحصائية المستخدمة، والخطوات المنهجية المتبعة في التحليل</w:t>
      </w:r>
      <w:r w:rsidRPr="00DB28CF">
        <w:rPr>
          <w:rFonts w:asciiTheme="minorBidi" w:hAnsiTheme="minorBidi"/>
          <w:sz w:val="32"/>
          <w:szCs w:val="32"/>
          <w:lang w:val="en-AE"/>
        </w:rPr>
        <w:t>.</w:t>
      </w:r>
    </w:p>
    <w:p w14:paraId="1CFA6798" w14:textId="733339A0" w:rsidR="00DB28CF" w:rsidRPr="00DB28CF" w:rsidRDefault="00DB28CF" w:rsidP="007A1B9D">
      <w:pPr>
        <w:pStyle w:val="2"/>
        <w:spacing w:after="240" w:line="360" w:lineRule="auto"/>
        <w:jc w:val="lowKashida"/>
        <w:rPr>
          <w:b/>
          <w:bCs/>
          <w:color w:val="auto"/>
          <w:sz w:val="32"/>
          <w:szCs w:val="32"/>
        </w:rPr>
      </w:pPr>
      <w:r w:rsidRPr="00DB28CF">
        <w:rPr>
          <w:b/>
          <w:bCs/>
          <w:color w:val="auto"/>
          <w:sz w:val="32"/>
          <w:szCs w:val="32"/>
        </w:rPr>
        <w:t xml:space="preserve"> </w:t>
      </w:r>
      <w:bookmarkStart w:id="147" w:name="_Toc192161851"/>
      <w:r w:rsidRPr="00DB28CF">
        <w:rPr>
          <w:b/>
          <w:bCs/>
          <w:color w:val="auto"/>
          <w:sz w:val="32"/>
          <w:szCs w:val="32"/>
          <w:rtl/>
        </w:rPr>
        <w:t xml:space="preserve">مبررات اختيار </w:t>
      </w:r>
      <w:proofErr w:type="gramStart"/>
      <w:r w:rsidRPr="00DB28CF">
        <w:rPr>
          <w:b/>
          <w:bCs/>
          <w:color w:val="auto"/>
          <w:sz w:val="32"/>
          <w:szCs w:val="32"/>
          <w:rtl/>
        </w:rPr>
        <w:t>برنامج</w:t>
      </w:r>
      <w:r w:rsidRPr="00DB28CF">
        <w:rPr>
          <w:b/>
          <w:bCs/>
          <w:color w:val="auto"/>
          <w:sz w:val="32"/>
          <w:szCs w:val="32"/>
        </w:rPr>
        <w:t xml:space="preserve"> </w:t>
      </w:r>
      <w:r w:rsidR="00420C30">
        <w:rPr>
          <w:rFonts w:hint="cs"/>
          <w:b/>
          <w:bCs/>
          <w:color w:val="auto"/>
          <w:sz w:val="32"/>
          <w:szCs w:val="32"/>
          <w:rtl/>
        </w:rPr>
        <w:t xml:space="preserve"> </w:t>
      </w:r>
      <w:r w:rsidRPr="00DB28CF">
        <w:rPr>
          <w:b/>
          <w:bCs/>
          <w:color w:val="auto"/>
          <w:sz w:val="32"/>
          <w:szCs w:val="32"/>
        </w:rPr>
        <w:t>SPSS</w:t>
      </w:r>
      <w:bookmarkEnd w:id="147"/>
      <w:proofErr w:type="gramEnd"/>
    </w:p>
    <w:p w14:paraId="4D64EF82" w14:textId="22B67B34" w:rsidR="00DB28CF" w:rsidRPr="00DB28CF" w:rsidRDefault="00DB28CF" w:rsidP="00DB28CF">
      <w:p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 xml:space="preserve">يعتبر برنامج </w:t>
      </w:r>
      <w:proofErr w:type="gramStart"/>
      <w:r w:rsidRPr="00DB28CF">
        <w:rPr>
          <w:rFonts w:asciiTheme="minorBidi" w:hAnsiTheme="minorBidi"/>
          <w:sz w:val="32"/>
          <w:szCs w:val="32"/>
          <w:lang w:val="en-AE"/>
        </w:rPr>
        <w:t>SPSS</w:t>
      </w:r>
      <w:r w:rsidR="002303B7">
        <w:rPr>
          <w:rFonts w:asciiTheme="minorBidi" w:hAnsiTheme="minorBidi" w:hint="cs"/>
          <w:sz w:val="32"/>
          <w:szCs w:val="32"/>
          <w:rtl/>
          <w:lang w:val="en-AE"/>
        </w:rPr>
        <w:t xml:space="preserve"> </w:t>
      </w:r>
      <w:r w:rsidRPr="00DB28CF">
        <w:rPr>
          <w:rFonts w:asciiTheme="minorBidi" w:hAnsiTheme="minorBidi"/>
          <w:sz w:val="32"/>
          <w:szCs w:val="32"/>
          <w:lang w:val="en-AE"/>
        </w:rPr>
        <w:t xml:space="preserve"> </w:t>
      </w:r>
      <w:r w:rsidRPr="00DB28CF">
        <w:rPr>
          <w:rFonts w:asciiTheme="minorBidi" w:hAnsiTheme="minorBidi"/>
          <w:sz w:val="32"/>
          <w:szCs w:val="32"/>
          <w:rtl/>
          <w:lang w:val="en-AE"/>
        </w:rPr>
        <w:t>أحد</w:t>
      </w:r>
      <w:proofErr w:type="gramEnd"/>
      <w:r w:rsidRPr="00DB28CF">
        <w:rPr>
          <w:rFonts w:asciiTheme="minorBidi" w:hAnsiTheme="minorBidi"/>
          <w:sz w:val="32"/>
          <w:szCs w:val="32"/>
          <w:rtl/>
          <w:lang w:val="en-AE"/>
        </w:rPr>
        <w:t xml:space="preserve"> الأدوات الأكثر استخدامًا في تحليل البيانات الاجتماعية والصحية، وتم اختياره للأسباب التالية</w:t>
      </w:r>
      <w:r w:rsidRPr="00DB28CF">
        <w:rPr>
          <w:rFonts w:asciiTheme="minorBidi" w:hAnsiTheme="minorBidi"/>
          <w:sz w:val="32"/>
          <w:szCs w:val="32"/>
          <w:lang w:val="en-AE"/>
        </w:rPr>
        <w:t>:</w:t>
      </w:r>
    </w:p>
    <w:p w14:paraId="34453E65" w14:textId="77777777" w:rsidR="00DB28CF" w:rsidRPr="00DB28CF" w:rsidRDefault="00DB28CF" w:rsidP="003E4C19">
      <w:pPr>
        <w:numPr>
          <w:ilvl w:val="0"/>
          <w:numId w:val="115"/>
        </w:numPr>
        <w:spacing w:line="360" w:lineRule="auto"/>
        <w:jc w:val="lowKashida"/>
        <w:rPr>
          <w:rFonts w:asciiTheme="minorBidi" w:hAnsiTheme="minorBidi"/>
          <w:sz w:val="32"/>
          <w:szCs w:val="32"/>
          <w:lang w:val="en-AE"/>
        </w:rPr>
      </w:pPr>
      <w:r w:rsidRPr="00DB28CF">
        <w:rPr>
          <w:rFonts w:asciiTheme="minorBidi" w:hAnsiTheme="minorBidi"/>
          <w:b/>
          <w:bCs/>
          <w:sz w:val="32"/>
          <w:szCs w:val="32"/>
          <w:rtl/>
          <w:lang w:val="en-AE"/>
        </w:rPr>
        <w:t>سهولة الاستخدام والمرونة</w:t>
      </w:r>
    </w:p>
    <w:p w14:paraId="5F777F4F" w14:textId="77777777" w:rsidR="00DB28CF" w:rsidRPr="00DB28CF" w:rsidRDefault="00DB28CF" w:rsidP="003E4C19">
      <w:pPr>
        <w:numPr>
          <w:ilvl w:val="1"/>
          <w:numId w:val="115"/>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يتميز بواجهة رسومية تتيح للباحث تحليل البيانات دون الحاجة إلى برمجة معقدة</w:t>
      </w:r>
      <w:r w:rsidRPr="00DB28CF">
        <w:rPr>
          <w:rFonts w:asciiTheme="minorBidi" w:hAnsiTheme="minorBidi"/>
          <w:sz w:val="32"/>
          <w:szCs w:val="32"/>
          <w:lang w:val="en-AE"/>
        </w:rPr>
        <w:t>.</w:t>
      </w:r>
    </w:p>
    <w:p w14:paraId="065BD2A5" w14:textId="77777777" w:rsidR="00DB28CF" w:rsidRDefault="00DB28CF" w:rsidP="003E4C19">
      <w:pPr>
        <w:numPr>
          <w:ilvl w:val="1"/>
          <w:numId w:val="115"/>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يوفر أدوات تحليل متعددة تناسب مختلف أنواع الأبحاث</w:t>
      </w:r>
      <w:r w:rsidRPr="00DB28CF">
        <w:rPr>
          <w:rFonts w:asciiTheme="minorBidi" w:hAnsiTheme="minorBidi"/>
          <w:sz w:val="32"/>
          <w:szCs w:val="32"/>
          <w:lang w:val="en-AE"/>
        </w:rPr>
        <w:t>.</w:t>
      </w:r>
    </w:p>
    <w:p w14:paraId="0BACA85C" w14:textId="77777777" w:rsidR="00DB28CF" w:rsidRPr="00DB28CF" w:rsidRDefault="00DB28CF" w:rsidP="003E4C19">
      <w:pPr>
        <w:numPr>
          <w:ilvl w:val="0"/>
          <w:numId w:val="115"/>
        </w:numPr>
        <w:spacing w:line="360" w:lineRule="auto"/>
        <w:jc w:val="lowKashida"/>
        <w:rPr>
          <w:rFonts w:asciiTheme="minorBidi" w:hAnsiTheme="minorBidi"/>
          <w:sz w:val="32"/>
          <w:szCs w:val="32"/>
          <w:lang w:val="en-AE"/>
        </w:rPr>
      </w:pPr>
      <w:r w:rsidRPr="00DB28CF">
        <w:rPr>
          <w:rFonts w:asciiTheme="minorBidi" w:hAnsiTheme="minorBidi"/>
          <w:b/>
          <w:bCs/>
          <w:sz w:val="32"/>
          <w:szCs w:val="32"/>
          <w:rtl/>
          <w:lang w:val="en-AE"/>
        </w:rPr>
        <w:t>دقة التحليل الإحصائي</w:t>
      </w:r>
    </w:p>
    <w:p w14:paraId="79C38F89" w14:textId="77777777" w:rsidR="00DB28CF" w:rsidRPr="00DB28CF" w:rsidRDefault="00DB28CF" w:rsidP="003E4C19">
      <w:pPr>
        <w:numPr>
          <w:ilvl w:val="1"/>
          <w:numId w:val="115"/>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يقدم</w:t>
      </w:r>
      <w:r w:rsidRPr="00DB28CF">
        <w:rPr>
          <w:rFonts w:asciiTheme="minorBidi" w:hAnsiTheme="minorBidi"/>
          <w:sz w:val="32"/>
          <w:szCs w:val="32"/>
          <w:lang w:val="en-AE"/>
        </w:rPr>
        <w:t xml:space="preserve"> SPSS </w:t>
      </w:r>
      <w:r w:rsidRPr="00DB28CF">
        <w:rPr>
          <w:rFonts w:asciiTheme="minorBidi" w:hAnsiTheme="minorBidi"/>
          <w:sz w:val="32"/>
          <w:szCs w:val="32"/>
          <w:rtl/>
          <w:lang w:val="en-AE"/>
        </w:rPr>
        <w:t>نتائج دقيقة لمختلف التحليلات الإحصائية، مما يجعله مثاليًا لاختبار الفرضيات</w:t>
      </w:r>
      <w:r w:rsidRPr="00DB28CF">
        <w:rPr>
          <w:rFonts w:asciiTheme="minorBidi" w:hAnsiTheme="minorBidi"/>
          <w:sz w:val="32"/>
          <w:szCs w:val="32"/>
          <w:lang w:val="en-AE"/>
        </w:rPr>
        <w:t>.</w:t>
      </w:r>
    </w:p>
    <w:p w14:paraId="5E666ADC" w14:textId="77777777" w:rsidR="00DB28CF" w:rsidRDefault="00DB28CF" w:rsidP="003E4C19">
      <w:pPr>
        <w:numPr>
          <w:ilvl w:val="1"/>
          <w:numId w:val="115"/>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يدعم تحليل البيانات الكبيرة، مما يتيح إمكانية التعامل مع حجم عينة كبيرة (250-400 مشارك في هذه الدراسة)</w:t>
      </w:r>
      <w:r w:rsidRPr="00DB28CF">
        <w:rPr>
          <w:rFonts w:asciiTheme="minorBidi" w:hAnsiTheme="minorBidi"/>
          <w:sz w:val="32"/>
          <w:szCs w:val="32"/>
          <w:lang w:val="en-AE"/>
        </w:rPr>
        <w:t>.</w:t>
      </w:r>
    </w:p>
    <w:p w14:paraId="7D952752" w14:textId="77777777" w:rsidR="007F7D98" w:rsidRDefault="007F7D98" w:rsidP="007F7D98">
      <w:pPr>
        <w:spacing w:line="360" w:lineRule="auto"/>
        <w:jc w:val="lowKashida"/>
        <w:rPr>
          <w:rFonts w:asciiTheme="minorBidi" w:hAnsiTheme="minorBidi"/>
          <w:sz w:val="32"/>
          <w:szCs w:val="32"/>
          <w:rtl/>
          <w:lang w:val="en-AE"/>
        </w:rPr>
      </w:pPr>
    </w:p>
    <w:p w14:paraId="04A36B83" w14:textId="77777777" w:rsidR="007F7D98" w:rsidRPr="00DB28CF" w:rsidRDefault="007F7D98" w:rsidP="007F7D98">
      <w:pPr>
        <w:spacing w:line="360" w:lineRule="auto"/>
        <w:jc w:val="lowKashida"/>
        <w:rPr>
          <w:rFonts w:asciiTheme="minorBidi" w:hAnsiTheme="minorBidi"/>
          <w:sz w:val="32"/>
          <w:szCs w:val="32"/>
          <w:lang w:val="en-AE"/>
        </w:rPr>
      </w:pPr>
    </w:p>
    <w:p w14:paraId="1A1E6FF0" w14:textId="77777777" w:rsidR="00DB28CF" w:rsidRPr="00DB28CF" w:rsidRDefault="00DB28CF" w:rsidP="003E4C19">
      <w:pPr>
        <w:numPr>
          <w:ilvl w:val="0"/>
          <w:numId w:val="115"/>
        </w:numPr>
        <w:spacing w:line="360" w:lineRule="auto"/>
        <w:jc w:val="lowKashida"/>
        <w:rPr>
          <w:rFonts w:asciiTheme="minorBidi" w:hAnsiTheme="minorBidi"/>
          <w:sz w:val="32"/>
          <w:szCs w:val="32"/>
          <w:lang w:val="en-AE"/>
        </w:rPr>
      </w:pPr>
      <w:r w:rsidRPr="00DB28CF">
        <w:rPr>
          <w:rFonts w:asciiTheme="minorBidi" w:hAnsiTheme="minorBidi"/>
          <w:b/>
          <w:bCs/>
          <w:sz w:val="32"/>
          <w:szCs w:val="32"/>
          <w:rtl/>
          <w:lang w:val="en-AE"/>
        </w:rPr>
        <w:lastRenderedPageBreak/>
        <w:t>إمكانية التعامل مع بيانات متنوعة</w:t>
      </w:r>
    </w:p>
    <w:p w14:paraId="1CB900E3" w14:textId="77777777" w:rsidR="00DB28CF" w:rsidRPr="00DB28CF" w:rsidRDefault="00DB28CF" w:rsidP="003E4C19">
      <w:pPr>
        <w:numPr>
          <w:ilvl w:val="1"/>
          <w:numId w:val="115"/>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يدعم البيانات المستخرجة من الاستبيانات، المقابلات، والملاحظات الميدانية</w:t>
      </w:r>
      <w:r w:rsidRPr="00DB28CF">
        <w:rPr>
          <w:rFonts w:asciiTheme="minorBidi" w:hAnsiTheme="minorBidi"/>
          <w:sz w:val="32"/>
          <w:szCs w:val="32"/>
          <w:lang w:val="en-AE"/>
        </w:rPr>
        <w:t>.</w:t>
      </w:r>
    </w:p>
    <w:p w14:paraId="0063CEDF" w14:textId="77777777" w:rsidR="00DB28CF" w:rsidRDefault="00DB28CF" w:rsidP="003E4C19">
      <w:pPr>
        <w:numPr>
          <w:ilvl w:val="1"/>
          <w:numId w:val="115"/>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يسمح بإجراء تحليلات كمية مثل تحليل الانحدار، التباين، والارتباط</w:t>
      </w:r>
      <w:r w:rsidRPr="00DB28CF">
        <w:rPr>
          <w:rFonts w:asciiTheme="minorBidi" w:hAnsiTheme="minorBidi"/>
          <w:sz w:val="32"/>
          <w:szCs w:val="32"/>
          <w:lang w:val="en-AE"/>
        </w:rPr>
        <w:t>.</w:t>
      </w:r>
    </w:p>
    <w:p w14:paraId="100402A7" w14:textId="77777777" w:rsidR="00DB28CF" w:rsidRPr="00DB28CF" w:rsidRDefault="00DB28CF" w:rsidP="003E4C19">
      <w:pPr>
        <w:numPr>
          <w:ilvl w:val="0"/>
          <w:numId w:val="115"/>
        </w:numPr>
        <w:spacing w:line="360" w:lineRule="auto"/>
        <w:jc w:val="lowKashida"/>
        <w:rPr>
          <w:rFonts w:asciiTheme="minorBidi" w:hAnsiTheme="minorBidi"/>
          <w:sz w:val="32"/>
          <w:szCs w:val="32"/>
          <w:lang w:val="en-AE"/>
        </w:rPr>
      </w:pPr>
      <w:r w:rsidRPr="00DB28CF">
        <w:rPr>
          <w:rFonts w:asciiTheme="minorBidi" w:hAnsiTheme="minorBidi"/>
          <w:b/>
          <w:bCs/>
          <w:sz w:val="32"/>
          <w:szCs w:val="32"/>
          <w:rtl/>
          <w:lang w:val="en-AE"/>
        </w:rPr>
        <w:t>متوافق مع متطلبات البحث</w:t>
      </w:r>
    </w:p>
    <w:p w14:paraId="04E678A5" w14:textId="77777777" w:rsidR="00DB28CF" w:rsidRPr="00DB28CF" w:rsidRDefault="00DB28CF" w:rsidP="003E4C19">
      <w:pPr>
        <w:numPr>
          <w:ilvl w:val="1"/>
          <w:numId w:val="115"/>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يتناسب مع الحاجة إلى تحليل العلاقة بين المتغير المستقل (إدارة المخاطر التشغيلية) والمتغير التابع (استدامة المؤسسات الصحية)</w:t>
      </w:r>
      <w:r w:rsidRPr="00DB28CF">
        <w:rPr>
          <w:rFonts w:asciiTheme="minorBidi" w:hAnsiTheme="minorBidi"/>
          <w:sz w:val="32"/>
          <w:szCs w:val="32"/>
          <w:lang w:val="en-AE"/>
        </w:rPr>
        <w:t>.</w:t>
      </w:r>
    </w:p>
    <w:p w14:paraId="18AF07B9" w14:textId="77777777" w:rsidR="00DB28CF" w:rsidRPr="00DB28CF" w:rsidRDefault="00DB28CF" w:rsidP="003E4C19">
      <w:pPr>
        <w:numPr>
          <w:ilvl w:val="1"/>
          <w:numId w:val="115"/>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يمكنه اختبار الفرضيات بطرق إحصائية متقدمة، مثل تحليل الانحدار وتحليل التباين</w:t>
      </w:r>
      <w:r w:rsidRPr="00DB28CF">
        <w:rPr>
          <w:rFonts w:asciiTheme="minorBidi" w:hAnsiTheme="minorBidi"/>
          <w:sz w:val="32"/>
          <w:szCs w:val="32"/>
          <w:lang w:val="en-AE"/>
        </w:rPr>
        <w:t>.</w:t>
      </w:r>
    </w:p>
    <w:p w14:paraId="4F0A0506" w14:textId="3904B4DF" w:rsidR="00DB28CF" w:rsidRPr="00DB28CF" w:rsidRDefault="00DB28CF" w:rsidP="007A1B9D">
      <w:pPr>
        <w:pStyle w:val="2"/>
        <w:spacing w:after="240" w:line="360" w:lineRule="auto"/>
        <w:jc w:val="lowKashida"/>
        <w:rPr>
          <w:b/>
          <w:bCs/>
          <w:color w:val="auto"/>
          <w:sz w:val="32"/>
          <w:szCs w:val="32"/>
        </w:rPr>
      </w:pPr>
      <w:r w:rsidRPr="00DB28CF">
        <w:rPr>
          <w:b/>
          <w:bCs/>
          <w:color w:val="auto"/>
          <w:sz w:val="32"/>
          <w:szCs w:val="32"/>
        </w:rPr>
        <w:t xml:space="preserve"> </w:t>
      </w:r>
      <w:bookmarkStart w:id="148" w:name="_Toc192161852"/>
      <w:r w:rsidRPr="00DB28CF">
        <w:rPr>
          <w:b/>
          <w:bCs/>
          <w:color w:val="auto"/>
          <w:sz w:val="32"/>
          <w:szCs w:val="32"/>
          <w:rtl/>
        </w:rPr>
        <w:t>الأساليب الإحصائية المستخدمة في التحليل</w:t>
      </w:r>
      <w:bookmarkEnd w:id="148"/>
    </w:p>
    <w:p w14:paraId="4E6F90ED" w14:textId="77777777" w:rsidR="00DB28CF" w:rsidRPr="00DB28CF" w:rsidRDefault="00DB28CF" w:rsidP="00DB28CF">
      <w:p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 xml:space="preserve">يتم تطبيق عدة أساليب إحصائية داخل برنامج </w:t>
      </w:r>
      <w:r w:rsidRPr="00DB28CF">
        <w:rPr>
          <w:rFonts w:asciiTheme="minorBidi" w:hAnsiTheme="minorBidi"/>
          <w:sz w:val="32"/>
          <w:szCs w:val="32"/>
          <w:lang w:val="en-AE"/>
        </w:rPr>
        <w:t xml:space="preserve">SPSS </w:t>
      </w:r>
      <w:r w:rsidRPr="00DB28CF">
        <w:rPr>
          <w:rFonts w:asciiTheme="minorBidi" w:hAnsiTheme="minorBidi"/>
          <w:sz w:val="32"/>
          <w:szCs w:val="32"/>
          <w:rtl/>
          <w:lang w:val="en-AE"/>
        </w:rPr>
        <w:t>لتحليل البيانات، وتشمل</w:t>
      </w:r>
      <w:r w:rsidRPr="00DB28CF">
        <w:rPr>
          <w:rFonts w:asciiTheme="minorBidi" w:hAnsiTheme="minorBidi"/>
          <w:sz w:val="32"/>
          <w:szCs w:val="32"/>
          <w:lang w:val="en-AE"/>
        </w:rPr>
        <w:t>:</w:t>
      </w:r>
    </w:p>
    <w:p w14:paraId="2917A6AC" w14:textId="5AEA9C3F" w:rsidR="00DB28CF" w:rsidRPr="00DB28CF" w:rsidRDefault="00DB28CF" w:rsidP="002303B7">
      <w:pPr>
        <w:pStyle w:val="3"/>
        <w:spacing w:after="240" w:line="360" w:lineRule="auto"/>
        <w:rPr>
          <w:b/>
          <w:bCs/>
          <w:color w:val="auto"/>
          <w:sz w:val="32"/>
          <w:szCs w:val="32"/>
          <w:lang w:val="en-AE"/>
        </w:rPr>
      </w:pPr>
      <w:r w:rsidRPr="00DB28CF">
        <w:rPr>
          <w:b/>
          <w:bCs/>
          <w:color w:val="auto"/>
          <w:sz w:val="32"/>
          <w:szCs w:val="32"/>
          <w:lang w:val="en-AE"/>
        </w:rPr>
        <w:t xml:space="preserve"> </w:t>
      </w:r>
      <w:bookmarkStart w:id="149" w:name="_Toc192161853"/>
      <w:r w:rsidRPr="00DB28CF">
        <w:rPr>
          <w:b/>
          <w:bCs/>
          <w:color w:val="auto"/>
          <w:sz w:val="32"/>
          <w:szCs w:val="32"/>
          <w:rtl/>
          <w:lang w:val="en-AE"/>
        </w:rPr>
        <w:t xml:space="preserve">التحليل </w:t>
      </w:r>
      <w:proofErr w:type="gramStart"/>
      <w:r w:rsidRPr="00DB28CF">
        <w:rPr>
          <w:b/>
          <w:bCs/>
          <w:color w:val="auto"/>
          <w:sz w:val="32"/>
          <w:szCs w:val="32"/>
          <w:rtl/>
          <w:lang w:val="en-AE"/>
        </w:rPr>
        <w:t>الوصفي</w:t>
      </w:r>
      <w:r w:rsidR="007A1B9D">
        <w:rPr>
          <w:rFonts w:hint="cs"/>
          <w:b/>
          <w:bCs/>
          <w:color w:val="auto"/>
          <w:sz w:val="32"/>
          <w:szCs w:val="32"/>
          <w:rtl/>
          <w:lang w:val="en-AE"/>
        </w:rPr>
        <w:t xml:space="preserve"> </w:t>
      </w:r>
      <w:r w:rsidRPr="00DB28CF">
        <w:rPr>
          <w:b/>
          <w:bCs/>
          <w:color w:val="auto"/>
          <w:sz w:val="32"/>
          <w:szCs w:val="32"/>
          <w:lang w:val="en-AE"/>
        </w:rPr>
        <w:t xml:space="preserve"> (</w:t>
      </w:r>
      <w:proofErr w:type="gramEnd"/>
      <w:r w:rsidRPr="00DB28CF">
        <w:rPr>
          <w:b/>
          <w:bCs/>
          <w:color w:val="auto"/>
          <w:sz w:val="32"/>
          <w:szCs w:val="32"/>
          <w:lang w:val="en-AE"/>
        </w:rPr>
        <w:t>Descriptive Statistics)</w:t>
      </w:r>
      <w:bookmarkEnd w:id="149"/>
    </w:p>
    <w:p w14:paraId="0B61CE68" w14:textId="77777777" w:rsidR="00DB28CF" w:rsidRPr="00DB28CF" w:rsidRDefault="00DB28CF" w:rsidP="00DB28CF">
      <w:p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يتم استخدام التحليل الوصفي لفهم طبيعة البيانات من خلال حساب</w:t>
      </w:r>
      <w:r w:rsidRPr="00DB28CF">
        <w:rPr>
          <w:rFonts w:asciiTheme="minorBidi" w:hAnsiTheme="minorBidi"/>
          <w:sz w:val="32"/>
          <w:szCs w:val="32"/>
          <w:lang w:val="en-AE"/>
        </w:rPr>
        <w:t>:</w:t>
      </w:r>
    </w:p>
    <w:p w14:paraId="42382EEB" w14:textId="77777777" w:rsidR="00DB28CF" w:rsidRPr="00DB28CF" w:rsidRDefault="00DB28CF" w:rsidP="003E4C19">
      <w:pPr>
        <w:numPr>
          <w:ilvl w:val="0"/>
          <w:numId w:val="116"/>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التكرارات والنسب المئوية</w:t>
      </w:r>
      <w:r w:rsidRPr="00DB28CF">
        <w:rPr>
          <w:rFonts w:asciiTheme="minorBidi" w:hAnsiTheme="minorBidi"/>
          <w:sz w:val="32"/>
          <w:szCs w:val="32"/>
          <w:lang w:val="en-AE"/>
        </w:rPr>
        <w:t xml:space="preserve"> (Frequencies &amp; Percentages): </w:t>
      </w:r>
      <w:r w:rsidRPr="00DB28CF">
        <w:rPr>
          <w:rFonts w:asciiTheme="minorBidi" w:hAnsiTheme="minorBidi"/>
          <w:sz w:val="32"/>
          <w:szCs w:val="32"/>
          <w:rtl/>
          <w:lang w:val="en-AE"/>
        </w:rPr>
        <w:t>لتحديد توزيع البيانات الديموغرافية للمشاركين (العمر، الجنس، عدد سنوات الخبرة، نوع المستشفى)</w:t>
      </w:r>
      <w:r w:rsidRPr="00DB28CF">
        <w:rPr>
          <w:rFonts w:asciiTheme="minorBidi" w:hAnsiTheme="minorBidi"/>
          <w:sz w:val="32"/>
          <w:szCs w:val="32"/>
          <w:lang w:val="en-AE"/>
        </w:rPr>
        <w:t>.</w:t>
      </w:r>
    </w:p>
    <w:p w14:paraId="006CBDA0" w14:textId="77777777" w:rsidR="00DB28CF" w:rsidRDefault="00DB28CF" w:rsidP="003E4C19">
      <w:pPr>
        <w:numPr>
          <w:ilvl w:val="0"/>
          <w:numId w:val="116"/>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المتوسط الحسابي والانحراف المعياري</w:t>
      </w:r>
      <w:r w:rsidRPr="00DB28CF">
        <w:rPr>
          <w:rFonts w:asciiTheme="minorBidi" w:hAnsiTheme="minorBidi"/>
          <w:sz w:val="32"/>
          <w:szCs w:val="32"/>
          <w:lang w:val="en-AE"/>
        </w:rPr>
        <w:t xml:space="preserve"> (Mean &amp; Standard Deviation): </w:t>
      </w:r>
      <w:r w:rsidRPr="00DB28CF">
        <w:rPr>
          <w:rFonts w:asciiTheme="minorBidi" w:hAnsiTheme="minorBidi"/>
          <w:sz w:val="32"/>
          <w:szCs w:val="32"/>
          <w:rtl/>
          <w:lang w:val="en-AE"/>
        </w:rPr>
        <w:t>لقياس مدى تباين استجابات المشاركين حول إدارة المخاطر التشغيلية والاستدامة المؤسسية</w:t>
      </w:r>
      <w:r w:rsidRPr="00DB28CF">
        <w:rPr>
          <w:rFonts w:asciiTheme="minorBidi" w:hAnsiTheme="minorBidi"/>
          <w:sz w:val="32"/>
          <w:szCs w:val="32"/>
          <w:lang w:val="en-AE"/>
        </w:rPr>
        <w:t>.</w:t>
      </w:r>
    </w:p>
    <w:p w14:paraId="42E958E2" w14:textId="77777777" w:rsidR="007F7D98" w:rsidRPr="00DB28CF" w:rsidRDefault="007F7D98" w:rsidP="007F7D98">
      <w:pPr>
        <w:spacing w:line="360" w:lineRule="auto"/>
        <w:jc w:val="lowKashida"/>
        <w:rPr>
          <w:rFonts w:asciiTheme="minorBidi" w:hAnsiTheme="minorBidi"/>
          <w:sz w:val="32"/>
          <w:szCs w:val="32"/>
          <w:lang w:val="en-AE"/>
        </w:rPr>
      </w:pPr>
    </w:p>
    <w:p w14:paraId="66B344D7" w14:textId="782BF745" w:rsidR="00DB28CF" w:rsidRPr="00DB28CF" w:rsidRDefault="00DB28CF" w:rsidP="002303B7">
      <w:pPr>
        <w:pStyle w:val="3"/>
        <w:spacing w:after="240" w:line="360" w:lineRule="auto"/>
        <w:rPr>
          <w:b/>
          <w:bCs/>
          <w:color w:val="auto"/>
          <w:sz w:val="32"/>
          <w:szCs w:val="32"/>
          <w:lang w:val="en-AE"/>
        </w:rPr>
      </w:pPr>
      <w:r w:rsidRPr="00DB28CF">
        <w:rPr>
          <w:b/>
          <w:bCs/>
          <w:color w:val="auto"/>
          <w:sz w:val="32"/>
          <w:szCs w:val="32"/>
          <w:lang w:val="en-AE"/>
        </w:rPr>
        <w:lastRenderedPageBreak/>
        <w:t xml:space="preserve"> </w:t>
      </w:r>
      <w:bookmarkStart w:id="150" w:name="_Toc192161854"/>
      <w:r w:rsidRPr="00DB28CF">
        <w:rPr>
          <w:b/>
          <w:bCs/>
          <w:color w:val="auto"/>
          <w:sz w:val="32"/>
          <w:szCs w:val="32"/>
          <w:rtl/>
          <w:lang w:val="en-AE"/>
        </w:rPr>
        <w:t xml:space="preserve">تحليل الصدق </w:t>
      </w:r>
      <w:proofErr w:type="gramStart"/>
      <w:r w:rsidRPr="00DB28CF">
        <w:rPr>
          <w:b/>
          <w:bCs/>
          <w:color w:val="auto"/>
          <w:sz w:val="32"/>
          <w:szCs w:val="32"/>
          <w:rtl/>
          <w:lang w:val="en-AE"/>
        </w:rPr>
        <w:t>والثبات</w:t>
      </w:r>
      <w:r w:rsidR="007A1B9D">
        <w:rPr>
          <w:rFonts w:hint="cs"/>
          <w:b/>
          <w:bCs/>
          <w:color w:val="auto"/>
          <w:sz w:val="32"/>
          <w:szCs w:val="32"/>
          <w:rtl/>
          <w:lang w:val="en-AE"/>
        </w:rPr>
        <w:t xml:space="preserve"> </w:t>
      </w:r>
      <w:r w:rsidRPr="00DB28CF">
        <w:rPr>
          <w:b/>
          <w:bCs/>
          <w:color w:val="auto"/>
          <w:sz w:val="32"/>
          <w:szCs w:val="32"/>
          <w:lang w:val="en-AE"/>
        </w:rPr>
        <w:t xml:space="preserve"> (</w:t>
      </w:r>
      <w:proofErr w:type="gramEnd"/>
      <w:r w:rsidRPr="00DB28CF">
        <w:rPr>
          <w:b/>
          <w:bCs/>
          <w:color w:val="auto"/>
          <w:sz w:val="32"/>
          <w:szCs w:val="32"/>
          <w:lang w:val="en-AE"/>
        </w:rPr>
        <w:t>Reliability &amp; Validity Analysis)</w:t>
      </w:r>
      <w:bookmarkEnd w:id="150"/>
    </w:p>
    <w:p w14:paraId="0664E246" w14:textId="77777777" w:rsidR="00DB28CF" w:rsidRPr="00DB28CF" w:rsidRDefault="00DB28CF" w:rsidP="003E4C19">
      <w:pPr>
        <w:numPr>
          <w:ilvl w:val="0"/>
          <w:numId w:val="117"/>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يتم قياس صدق الأداة البحثية (الاستبيان) من خلال تحليل الصدق التنبؤي</w:t>
      </w:r>
      <w:r w:rsidRPr="00DB28CF">
        <w:rPr>
          <w:rFonts w:asciiTheme="minorBidi" w:hAnsiTheme="minorBidi"/>
          <w:sz w:val="32"/>
          <w:szCs w:val="32"/>
          <w:lang w:val="en-AE"/>
        </w:rPr>
        <w:t xml:space="preserve"> (Predictive Validity).</w:t>
      </w:r>
    </w:p>
    <w:p w14:paraId="6749412A" w14:textId="77777777" w:rsidR="00DB28CF" w:rsidRPr="00DB28CF" w:rsidRDefault="00DB28CF" w:rsidP="003E4C19">
      <w:pPr>
        <w:numPr>
          <w:ilvl w:val="0"/>
          <w:numId w:val="117"/>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يتم قياس ثبات الاستبيان</w:t>
      </w:r>
      <w:r w:rsidRPr="00DB28CF">
        <w:rPr>
          <w:rFonts w:asciiTheme="minorBidi" w:hAnsiTheme="minorBidi"/>
          <w:sz w:val="32"/>
          <w:szCs w:val="32"/>
          <w:lang w:val="en-AE"/>
        </w:rPr>
        <w:t xml:space="preserve"> (Reliability Analysis) </w:t>
      </w:r>
      <w:r w:rsidRPr="00DB28CF">
        <w:rPr>
          <w:rFonts w:asciiTheme="minorBidi" w:hAnsiTheme="minorBidi"/>
          <w:sz w:val="32"/>
          <w:szCs w:val="32"/>
          <w:rtl/>
          <w:lang w:val="en-AE"/>
        </w:rPr>
        <w:t xml:space="preserve">باستخدام معامل ألفا </w:t>
      </w:r>
      <w:proofErr w:type="spellStart"/>
      <w:r w:rsidRPr="00DB28CF">
        <w:rPr>
          <w:rFonts w:asciiTheme="minorBidi" w:hAnsiTheme="minorBidi"/>
          <w:sz w:val="32"/>
          <w:szCs w:val="32"/>
          <w:rtl/>
          <w:lang w:val="en-AE"/>
        </w:rPr>
        <w:t>كرونباخ</w:t>
      </w:r>
      <w:proofErr w:type="spellEnd"/>
      <w:r w:rsidRPr="00DB28CF">
        <w:rPr>
          <w:rFonts w:asciiTheme="minorBidi" w:hAnsiTheme="minorBidi"/>
          <w:sz w:val="32"/>
          <w:szCs w:val="32"/>
          <w:lang w:val="en-AE"/>
        </w:rPr>
        <w:t xml:space="preserve"> (Cronbach’s Alpha)</w:t>
      </w:r>
      <w:r w:rsidRPr="00DB28CF">
        <w:rPr>
          <w:rFonts w:asciiTheme="minorBidi" w:hAnsiTheme="minorBidi"/>
          <w:sz w:val="32"/>
          <w:szCs w:val="32"/>
          <w:rtl/>
          <w:lang w:val="en-AE"/>
        </w:rPr>
        <w:t>، حيث يعتبر المعيار المقبول هو أن تكون القيمة أكبر من 0.70 لضمان موثوقية النتائج</w:t>
      </w:r>
      <w:r w:rsidRPr="00DB28CF">
        <w:rPr>
          <w:rFonts w:asciiTheme="minorBidi" w:hAnsiTheme="minorBidi"/>
          <w:sz w:val="32"/>
          <w:szCs w:val="32"/>
          <w:lang w:val="en-AE"/>
        </w:rPr>
        <w:t>.</w:t>
      </w:r>
    </w:p>
    <w:p w14:paraId="0055C8C5" w14:textId="042D69A4" w:rsidR="00DB28CF" w:rsidRPr="00DB28CF" w:rsidRDefault="00DB28CF" w:rsidP="002303B7">
      <w:pPr>
        <w:pStyle w:val="3"/>
        <w:spacing w:after="240" w:line="360" w:lineRule="auto"/>
        <w:rPr>
          <w:b/>
          <w:bCs/>
          <w:color w:val="auto"/>
          <w:sz w:val="32"/>
          <w:szCs w:val="32"/>
          <w:lang w:val="en-AE"/>
        </w:rPr>
      </w:pPr>
      <w:r w:rsidRPr="00DB28CF">
        <w:rPr>
          <w:b/>
          <w:bCs/>
          <w:color w:val="auto"/>
          <w:sz w:val="32"/>
          <w:szCs w:val="32"/>
          <w:lang w:val="en-AE"/>
        </w:rPr>
        <w:t xml:space="preserve"> </w:t>
      </w:r>
      <w:bookmarkStart w:id="151" w:name="_Toc192161855"/>
      <w:r w:rsidRPr="00DB28CF">
        <w:rPr>
          <w:b/>
          <w:bCs/>
          <w:color w:val="auto"/>
          <w:sz w:val="32"/>
          <w:szCs w:val="32"/>
          <w:rtl/>
          <w:lang w:val="en-AE"/>
        </w:rPr>
        <w:t xml:space="preserve">اختبار الارتباط </w:t>
      </w:r>
      <w:proofErr w:type="gramStart"/>
      <w:r w:rsidRPr="00DB28CF">
        <w:rPr>
          <w:b/>
          <w:bCs/>
          <w:color w:val="auto"/>
          <w:sz w:val="32"/>
          <w:szCs w:val="32"/>
          <w:rtl/>
          <w:lang w:val="en-AE"/>
        </w:rPr>
        <w:t>بيرسون</w:t>
      </w:r>
      <w:r w:rsidR="007A1B9D">
        <w:rPr>
          <w:rFonts w:hint="cs"/>
          <w:b/>
          <w:bCs/>
          <w:color w:val="auto"/>
          <w:sz w:val="32"/>
          <w:szCs w:val="32"/>
          <w:rtl/>
          <w:lang w:val="en-AE"/>
        </w:rPr>
        <w:t xml:space="preserve"> </w:t>
      </w:r>
      <w:r w:rsidRPr="00DB28CF">
        <w:rPr>
          <w:b/>
          <w:bCs/>
          <w:color w:val="auto"/>
          <w:sz w:val="32"/>
          <w:szCs w:val="32"/>
          <w:lang w:val="en-AE"/>
        </w:rPr>
        <w:t xml:space="preserve"> (</w:t>
      </w:r>
      <w:proofErr w:type="gramEnd"/>
      <w:r w:rsidRPr="00DB28CF">
        <w:rPr>
          <w:b/>
          <w:bCs/>
          <w:color w:val="auto"/>
          <w:sz w:val="32"/>
          <w:szCs w:val="32"/>
          <w:lang w:val="en-AE"/>
        </w:rPr>
        <w:t>Pearson Correlation Test)</w:t>
      </w:r>
      <w:bookmarkEnd w:id="151"/>
    </w:p>
    <w:p w14:paraId="7603DF3E" w14:textId="77777777" w:rsidR="00DB28CF" w:rsidRPr="00DB28CF" w:rsidRDefault="00DB28CF" w:rsidP="003E4C19">
      <w:pPr>
        <w:numPr>
          <w:ilvl w:val="0"/>
          <w:numId w:val="118"/>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يتم استخدامه لقياس قوة واتجاه العلاقة بين إدارة المخاطر التشغيلية والاستدامة المؤسسية</w:t>
      </w:r>
      <w:r w:rsidRPr="00DB28CF">
        <w:rPr>
          <w:rFonts w:asciiTheme="minorBidi" w:hAnsiTheme="minorBidi"/>
          <w:sz w:val="32"/>
          <w:szCs w:val="32"/>
          <w:lang w:val="en-AE"/>
        </w:rPr>
        <w:t>.</w:t>
      </w:r>
    </w:p>
    <w:p w14:paraId="0D9837C7" w14:textId="77777777" w:rsidR="00DB28CF" w:rsidRPr="00DB28CF" w:rsidRDefault="00DB28CF" w:rsidP="003E4C19">
      <w:pPr>
        <w:numPr>
          <w:ilvl w:val="0"/>
          <w:numId w:val="118"/>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يساعد في تحديد مدى ارتباط كل بعد من أبعاد إدارة المخاطر التشغيلية (مثل تحديد المخاطر، تحليل المخاطر، مراقبة المخاطر) بأبعاد الاستدامة (المالية، التشغيلية، البيئية)</w:t>
      </w:r>
      <w:r w:rsidRPr="00DB28CF">
        <w:rPr>
          <w:rFonts w:asciiTheme="minorBidi" w:hAnsiTheme="minorBidi"/>
          <w:sz w:val="32"/>
          <w:szCs w:val="32"/>
          <w:lang w:val="en-AE"/>
        </w:rPr>
        <w:t>.</w:t>
      </w:r>
    </w:p>
    <w:p w14:paraId="23A07E86" w14:textId="4B77BDB5" w:rsidR="00DB28CF" w:rsidRPr="00DB28CF" w:rsidRDefault="00DB28CF" w:rsidP="00DB28CF">
      <w:pPr>
        <w:spacing w:line="360" w:lineRule="auto"/>
        <w:jc w:val="lowKashida"/>
        <w:rPr>
          <w:rFonts w:asciiTheme="majorHAnsi" w:eastAsiaTheme="majorEastAsia" w:hAnsiTheme="majorHAnsi" w:cstheme="majorBidi"/>
          <w:b/>
          <w:bCs/>
          <w:sz w:val="32"/>
          <w:szCs w:val="32"/>
          <w:lang w:val="en-AE"/>
        </w:rPr>
      </w:pPr>
      <w:r w:rsidRPr="00DB28CF">
        <w:rPr>
          <w:rFonts w:asciiTheme="majorHAnsi" w:eastAsiaTheme="majorEastAsia" w:hAnsiTheme="majorHAnsi" w:cstheme="majorBidi"/>
          <w:b/>
          <w:bCs/>
          <w:sz w:val="32"/>
          <w:szCs w:val="32"/>
          <w:lang w:val="en-AE"/>
        </w:rPr>
        <w:t xml:space="preserve"> </w:t>
      </w:r>
      <w:r w:rsidRPr="00DB28CF">
        <w:rPr>
          <w:rFonts w:asciiTheme="majorHAnsi" w:eastAsiaTheme="majorEastAsia" w:hAnsiTheme="majorHAnsi" w:cstheme="majorBidi"/>
          <w:b/>
          <w:bCs/>
          <w:sz w:val="32"/>
          <w:szCs w:val="32"/>
          <w:rtl/>
          <w:lang w:val="en-AE"/>
        </w:rPr>
        <w:t xml:space="preserve">تحليل الانحدار الخطي </w:t>
      </w:r>
      <w:proofErr w:type="gramStart"/>
      <w:r w:rsidRPr="00DB28CF">
        <w:rPr>
          <w:rFonts w:asciiTheme="majorHAnsi" w:eastAsiaTheme="majorEastAsia" w:hAnsiTheme="majorHAnsi" w:cstheme="majorBidi"/>
          <w:b/>
          <w:bCs/>
          <w:sz w:val="32"/>
          <w:szCs w:val="32"/>
          <w:rtl/>
          <w:lang w:val="en-AE"/>
        </w:rPr>
        <w:t>المتعدد</w:t>
      </w:r>
      <w:r w:rsidR="007A1B9D">
        <w:rPr>
          <w:rFonts w:asciiTheme="majorHAnsi" w:eastAsiaTheme="majorEastAsia" w:hAnsiTheme="majorHAnsi" w:cstheme="majorBidi" w:hint="cs"/>
          <w:b/>
          <w:bCs/>
          <w:sz w:val="32"/>
          <w:szCs w:val="32"/>
          <w:rtl/>
          <w:lang w:val="en-AE"/>
        </w:rPr>
        <w:t xml:space="preserve"> </w:t>
      </w:r>
      <w:r w:rsidRPr="00DB28CF">
        <w:rPr>
          <w:rFonts w:asciiTheme="majorHAnsi" w:eastAsiaTheme="majorEastAsia" w:hAnsiTheme="majorHAnsi" w:cstheme="majorBidi"/>
          <w:b/>
          <w:bCs/>
          <w:sz w:val="32"/>
          <w:szCs w:val="32"/>
          <w:lang w:val="en-AE"/>
        </w:rPr>
        <w:t xml:space="preserve"> (</w:t>
      </w:r>
      <w:proofErr w:type="gramEnd"/>
      <w:r w:rsidRPr="00DB28CF">
        <w:rPr>
          <w:rFonts w:asciiTheme="majorHAnsi" w:eastAsiaTheme="majorEastAsia" w:hAnsiTheme="majorHAnsi" w:cstheme="majorBidi"/>
          <w:b/>
          <w:bCs/>
          <w:sz w:val="32"/>
          <w:szCs w:val="32"/>
          <w:lang w:val="en-AE"/>
        </w:rPr>
        <w:t>Multiple Linear Regression</w:t>
      </w:r>
      <w:r w:rsidRPr="00DB28CF">
        <w:rPr>
          <w:rFonts w:asciiTheme="minorBidi" w:hAnsiTheme="minorBidi"/>
          <w:b/>
          <w:bCs/>
          <w:sz w:val="32"/>
          <w:szCs w:val="32"/>
          <w:lang w:val="en-AE"/>
        </w:rPr>
        <w:t xml:space="preserve"> </w:t>
      </w:r>
      <w:r w:rsidRPr="00DB28CF">
        <w:rPr>
          <w:rFonts w:asciiTheme="majorHAnsi" w:eastAsiaTheme="majorEastAsia" w:hAnsiTheme="majorHAnsi" w:cstheme="majorBidi"/>
          <w:b/>
          <w:bCs/>
          <w:sz w:val="32"/>
          <w:szCs w:val="32"/>
          <w:lang w:val="en-AE"/>
        </w:rPr>
        <w:t>Analysis)</w:t>
      </w:r>
    </w:p>
    <w:p w14:paraId="5F229B1E" w14:textId="77777777" w:rsidR="00DB28CF" w:rsidRPr="00DB28CF" w:rsidRDefault="00DB28CF" w:rsidP="003E4C19">
      <w:pPr>
        <w:numPr>
          <w:ilvl w:val="0"/>
          <w:numId w:val="119"/>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يتم استخدام تحليل الانحدار لتحديد مدى تأثير إدارة المخاطر التشغيلية على الاستدامة المؤسسية</w:t>
      </w:r>
      <w:r w:rsidRPr="00DB28CF">
        <w:rPr>
          <w:rFonts w:asciiTheme="minorBidi" w:hAnsiTheme="minorBidi"/>
          <w:sz w:val="32"/>
          <w:szCs w:val="32"/>
          <w:lang w:val="en-AE"/>
        </w:rPr>
        <w:t>.</w:t>
      </w:r>
    </w:p>
    <w:p w14:paraId="4DA5AFD4" w14:textId="77777777" w:rsidR="00DB28CF" w:rsidRPr="00DB28CF" w:rsidRDefault="00DB28CF" w:rsidP="003E4C19">
      <w:pPr>
        <w:numPr>
          <w:ilvl w:val="0"/>
          <w:numId w:val="119"/>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يتيح تحليل تأثير المتغيرات المستقلة المتعددة (عناصر إدارة المخاطر التشغيلية) على المتغير التابع (الاستدامة المؤسسية)</w:t>
      </w:r>
      <w:r w:rsidRPr="00DB28CF">
        <w:rPr>
          <w:rFonts w:asciiTheme="minorBidi" w:hAnsiTheme="minorBidi"/>
          <w:sz w:val="32"/>
          <w:szCs w:val="32"/>
          <w:lang w:val="en-AE"/>
        </w:rPr>
        <w:t>.</w:t>
      </w:r>
    </w:p>
    <w:p w14:paraId="6857415D" w14:textId="2A95C25C" w:rsidR="00DB28CF" w:rsidRPr="00DB28CF" w:rsidRDefault="00DB28CF" w:rsidP="002303B7">
      <w:pPr>
        <w:pStyle w:val="3"/>
        <w:spacing w:after="240" w:line="360" w:lineRule="auto"/>
        <w:rPr>
          <w:b/>
          <w:bCs/>
          <w:color w:val="auto"/>
          <w:sz w:val="32"/>
          <w:szCs w:val="32"/>
          <w:lang w:val="en-AE"/>
        </w:rPr>
      </w:pPr>
      <w:r w:rsidRPr="00DB28CF">
        <w:rPr>
          <w:b/>
          <w:bCs/>
          <w:color w:val="auto"/>
          <w:sz w:val="32"/>
          <w:szCs w:val="32"/>
          <w:lang w:val="en-AE"/>
        </w:rPr>
        <w:t xml:space="preserve"> </w:t>
      </w:r>
      <w:bookmarkStart w:id="152" w:name="_Toc192161856"/>
      <w:r w:rsidRPr="00DB28CF">
        <w:rPr>
          <w:b/>
          <w:bCs/>
          <w:color w:val="auto"/>
          <w:sz w:val="32"/>
          <w:szCs w:val="32"/>
          <w:rtl/>
          <w:lang w:val="en-AE"/>
        </w:rPr>
        <w:t xml:space="preserve">اختبار تحليل التباين </w:t>
      </w:r>
      <w:proofErr w:type="gramStart"/>
      <w:r w:rsidRPr="00DB28CF">
        <w:rPr>
          <w:b/>
          <w:bCs/>
          <w:color w:val="auto"/>
          <w:sz w:val="32"/>
          <w:szCs w:val="32"/>
          <w:rtl/>
          <w:lang w:val="en-AE"/>
        </w:rPr>
        <w:t>الأحادي</w:t>
      </w:r>
      <w:r w:rsidR="007A1B9D">
        <w:rPr>
          <w:rFonts w:hint="cs"/>
          <w:b/>
          <w:bCs/>
          <w:color w:val="auto"/>
          <w:sz w:val="32"/>
          <w:szCs w:val="32"/>
          <w:rtl/>
          <w:lang w:val="en-AE"/>
        </w:rPr>
        <w:t xml:space="preserve"> </w:t>
      </w:r>
      <w:r w:rsidRPr="00DB28CF">
        <w:rPr>
          <w:b/>
          <w:bCs/>
          <w:color w:val="auto"/>
          <w:sz w:val="32"/>
          <w:szCs w:val="32"/>
          <w:lang w:val="en-AE"/>
        </w:rPr>
        <w:t xml:space="preserve"> (</w:t>
      </w:r>
      <w:proofErr w:type="gramEnd"/>
      <w:r w:rsidRPr="00DB28CF">
        <w:rPr>
          <w:b/>
          <w:bCs/>
          <w:color w:val="auto"/>
          <w:sz w:val="32"/>
          <w:szCs w:val="32"/>
          <w:lang w:val="en-AE"/>
        </w:rPr>
        <w:t>ANOVA – Analysis of Variance)</w:t>
      </w:r>
      <w:bookmarkEnd w:id="152"/>
    </w:p>
    <w:p w14:paraId="76737575" w14:textId="77777777" w:rsidR="00DB28CF" w:rsidRPr="00DB28CF" w:rsidRDefault="00DB28CF" w:rsidP="003E4C19">
      <w:pPr>
        <w:numPr>
          <w:ilvl w:val="0"/>
          <w:numId w:val="120"/>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 xml:space="preserve">يستخدم لاختبار وجود فروق ذات دلالة إحصائية بين المجموعات المختلفة </w:t>
      </w:r>
      <w:r w:rsidRPr="00DB28CF">
        <w:rPr>
          <w:rFonts w:asciiTheme="minorBidi" w:hAnsiTheme="minorBidi"/>
          <w:sz w:val="32"/>
          <w:szCs w:val="32"/>
          <w:lang w:val="en-AE"/>
        </w:rPr>
        <w:t>(</w:t>
      </w:r>
      <w:r w:rsidRPr="00DB28CF">
        <w:rPr>
          <w:rFonts w:asciiTheme="minorBidi" w:hAnsiTheme="minorBidi"/>
          <w:sz w:val="32"/>
          <w:szCs w:val="32"/>
          <w:rtl/>
          <w:lang w:val="en-AE"/>
        </w:rPr>
        <w:t>مثل الفرق بين المستشفيات الحكومية والخاصة في إدارة المخاطر التشغيلية</w:t>
      </w:r>
      <w:r w:rsidRPr="00DB28CF">
        <w:rPr>
          <w:rFonts w:asciiTheme="minorBidi" w:hAnsiTheme="minorBidi"/>
          <w:sz w:val="32"/>
          <w:szCs w:val="32"/>
          <w:lang w:val="en-AE"/>
        </w:rPr>
        <w:t>).</w:t>
      </w:r>
    </w:p>
    <w:p w14:paraId="466E0031" w14:textId="77777777" w:rsidR="00DB28CF" w:rsidRPr="00DB28CF" w:rsidRDefault="00DB28CF" w:rsidP="003E4C19">
      <w:pPr>
        <w:numPr>
          <w:ilvl w:val="0"/>
          <w:numId w:val="120"/>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lastRenderedPageBreak/>
        <w:t>يساعد في معرفة ما إذا كانت هناك فروق في استجابات المشاركين بناءً على خصائصهم الديموغرافية</w:t>
      </w:r>
      <w:r w:rsidRPr="00DB28CF">
        <w:rPr>
          <w:rFonts w:asciiTheme="minorBidi" w:hAnsiTheme="minorBidi"/>
          <w:sz w:val="32"/>
          <w:szCs w:val="32"/>
          <w:lang w:val="en-AE"/>
        </w:rPr>
        <w:t>.</w:t>
      </w:r>
    </w:p>
    <w:p w14:paraId="050A26DB" w14:textId="69DC4D55" w:rsidR="00DB28CF" w:rsidRPr="00DB28CF" w:rsidRDefault="00DB28CF" w:rsidP="002303B7">
      <w:pPr>
        <w:pStyle w:val="3"/>
        <w:spacing w:after="240" w:line="360" w:lineRule="auto"/>
        <w:rPr>
          <w:b/>
          <w:bCs/>
          <w:color w:val="auto"/>
          <w:sz w:val="32"/>
          <w:szCs w:val="32"/>
          <w:lang w:val="en-AE"/>
        </w:rPr>
      </w:pPr>
      <w:r w:rsidRPr="00DB28CF">
        <w:rPr>
          <w:b/>
          <w:bCs/>
          <w:color w:val="auto"/>
          <w:sz w:val="32"/>
          <w:szCs w:val="32"/>
          <w:lang w:val="en-AE"/>
        </w:rPr>
        <w:t xml:space="preserve"> </w:t>
      </w:r>
      <w:bookmarkStart w:id="153" w:name="_Toc192161857"/>
      <w:r w:rsidRPr="00DB28CF">
        <w:rPr>
          <w:b/>
          <w:bCs/>
          <w:color w:val="auto"/>
          <w:sz w:val="32"/>
          <w:szCs w:val="32"/>
          <w:rtl/>
          <w:lang w:val="en-AE"/>
        </w:rPr>
        <w:t>اختبار</w:t>
      </w:r>
      <w:r w:rsidRPr="00DB28CF">
        <w:rPr>
          <w:b/>
          <w:bCs/>
          <w:color w:val="auto"/>
          <w:sz w:val="32"/>
          <w:szCs w:val="32"/>
          <w:lang w:val="en-AE"/>
        </w:rPr>
        <w:t xml:space="preserve"> T-Test </w:t>
      </w:r>
      <w:r w:rsidRPr="00DB28CF">
        <w:rPr>
          <w:b/>
          <w:bCs/>
          <w:color w:val="auto"/>
          <w:sz w:val="32"/>
          <w:szCs w:val="32"/>
          <w:rtl/>
          <w:lang w:val="en-AE"/>
        </w:rPr>
        <w:t>لمقارنة المجموعات</w:t>
      </w:r>
      <w:bookmarkEnd w:id="153"/>
    </w:p>
    <w:p w14:paraId="718144DF" w14:textId="77777777" w:rsidR="00DB28CF" w:rsidRPr="00DB28CF" w:rsidRDefault="00DB28CF" w:rsidP="003E4C19">
      <w:pPr>
        <w:numPr>
          <w:ilvl w:val="0"/>
          <w:numId w:val="121"/>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يستخدم لمقارنة متوسطات المجموعات المختلفة، مثل</w:t>
      </w:r>
      <w:r w:rsidRPr="00DB28CF">
        <w:rPr>
          <w:rFonts w:asciiTheme="minorBidi" w:hAnsiTheme="minorBidi"/>
          <w:sz w:val="32"/>
          <w:szCs w:val="32"/>
          <w:lang w:val="en-AE"/>
        </w:rPr>
        <w:t xml:space="preserve">: </w:t>
      </w:r>
    </w:p>
    <w:p w14:paraId="073C0A63" w14:textId="77777777" w:rsidR="00DB28CF" w:rsidRPr="00DB28CF" w:rsidRDefault="00DB28CF" w:rsidP="003E4C19">
      <w:pPr>
        <w:numPr>
          <w:ilvl w:val="1"/>
          <w:numId w:val="121"/>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الفرق في تطبيق إدارة المخاطر التشغيلية بين المستشفيات الحكومية والخاصة</w:t>
      </w:r>
      <w:r w:rsidRPr="00DB28CF">
        <w:rPr>
          <w:rFonts w:asciiTheme="minorBidi" w:hAnsiTheme="minorBidi"/>
          <w:sz w:val="32"/>
          <w:szCs w:val="32"/>
          <w:lang w:val="en-AE"/>
        </w:rPr>
        <w:t>.</w:t>
      </w:r>
    </w:p>
    <w:p w14:paraId="256736AF" w14:textId="77777777" w:rsidR="00DB28CF" w:rsidRPr="00DB28CF" w:rsidRDefault="00DB28CF" w:rsidP="003E4C19">
      <w:pPr>
        <w:numPr>
          <w:ilvl w:val="1"/>
          <w:numId w:val="121"/>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الفرق في الاستدامة التشغيلية بين المستشفيات الكبيرة والصغيرة</w:t>
      </w:r>
      <w:r w:rsidRPr="00DB28CF">
        <w:rPr>
          <w:rFonts w:asciiTheme="minorBidi" w:hAnsiTheme="minorBidi"/>
          <w:sz w:val="32"/>
          <w:szCs w:val="32"/>
          <w:lang w:val="en-AE"/>
        </w:rPr>
        <w:t>.</w:t>
      </w:r>
    </w:p>
    <w:p w14:paraId="1A792133" w14:textId="3A960F29" w:rsidR="00DB28CF" w:rsidRPr="00DB28CF" w:rsidRDefault="00DB28CF" w:rsidP="007A1B9D">
      <w:pPr>
        <w:pStyle w:val="2"/>
        <w:spacing w:after="240" w:line="360" w:lineRule="auto"/>
        <w:jc w:val="lowKashida"/>
        <w:rPr>
          <w:b/>
          <w:bCs/>
          <w:color w:val="auto"/>
          <w:sz w:val="32"/>
          <w:szCs w:val="32"/>
        </w:rPr>
      </w:pPr>
      <w:r w:rsidRPr="00DB28CF">
        <w:rPr>
          <w:b/>
          <w:bCs/>
          <w:color w:val="auto"/>
          <w:sz w:val="32"/>
          <w:szCs w:val="32"/>
        </w:rPr>
        <w:t xml:space="preserve"> </w:t>
      </w:r>
      <w:bookmarkStart w:id="154" w:name="_Toc192161858"/>
      <w:r w:rsidRPr="00DB28CF">
        <w:rPr>
          <w:b/>
          <w:bCs/>
          <w:color w:val="auto"/>
          <w:sz w:val="32"/>
          <w:szCs w:val="32"/>
          <w:rtl/>
        </w:rPr>
        <w:t xml:space="preserve">خطوات التحليل الإحصائي </w:t>
      </w:r>
      <w:proofErr w:type="gramStart"/>
      <w:r w:rsidRPr="00DB28CF">
        <w:rPr>
          <w:b/>
          <w:bCs/>
          <w:color w:val="auto"/>
          <w:sz w:val="32"/>
          <w:szCs w:val="32"/>
          <w:rtl/>
        </w:rPr>
        <w:t>باستخدام</w:t>
      </w:r>
      <w:r w:rsidRPr="00DB28CF">
        <w:rPr>
          <w:b/>
          <w:bCs/>
          <w:color w:val="auto"/>
          <w:sz w:val="32"/>
          <w:szCs w:val="32"/>
        </w:rPr>
        <w:t xml:space="preserve"> </w:t>
      </w:r>
      <w:r w:rsidR="00420C30">
        <w:rPr>
          <w:rFonts w:hint="cs"/>
          <w:b/>
          <w:bCs/>
          <w:color w:val="auto"/>
          <w:sz w:val="32"/>
          <w:szCs w:val="32"/>
          <w:rtl/>
        </w:rPr>
        <w:t xml:space="preserve"> </w:t>
      </w:r>
      <w:r w:rsidRPr="00DB28CF">
        <w:rPr>
          <w:b/>
          <w:bCs/>
          <w:color w:val="auto"/>
          <w:sz w:val="32"/>
          <w:szCs w:val="32"/>
        </w:rPr>
        <w:t>SPSS</w:t>
      </w:r>
      <w:bookmarkEnd w:id="154"/>
      <w:proofErr w:type="gramEnd"/>
    </w:p>
    <w:p w14:paraId="33FB5B39" w14:textId="77777777" w:rsidR="00DB28CF" w:rsidRPr="00DB28CF" w:rsidRDefault="00DB28CF" w:rsidP="00DB28CF">
      <w:pPr>
        <w:spacing w:line="360" w:lineRule="auto"/>
        <w:jc w:val="lowKashida"/>
        <w:rPr>
          <w:rFonts w:asciiTheme="minorBidi" w:hAnsiTheme="minorBidi"/>
          <w:b/>
          <w:bCs/>
          <w:sz w:val="32"/>
          <w:szCs w:val="32"/>
          <w:lang w:val="en-AE"/>
        </w:rPr>
      </w:pPr>
      <w:r w:rsidRPr="00DB28CF">
        <w:rPr>
          <w:rFonts w:asciiTheme="minorBidi" w:hAnsiTheme="minorBidi"/>
          <w:b/>
          <w:bCs/>
          <w:sz w:val="32"/>
          <w:szCs w:val="32"/>
          <w:rtl/>
          <w:lang w:val="en-AE"/>
        </w:rPr>
        <w:t>المرحلة الأولى: تجهيز البيانات</w:t>
      </w:r>
      <w:r w:rsidRPr="00DB28CF">
        <w:rPr>
          <w:rFonts w:asciiTheme="minorBidi" w:hAnsiTheme="minorBidi"/>
          <w:b/>
          <w:bCs/>
          <w:sz w:val="32"/>
          <w:szCs w:val="32"/>
          <w:lang w:val="en-AE"/>
        </w:rPr>
        <w:t xml:space="preserve"> (Data Preparation)</w:t>
      </w:r>
    </w:p>
    <w:p w14:paraId="4CE76E4D" w14:textId="77777777" w:rsidR="00DB28CF" w:rsidRPr="00DB28CF" w:rsidRDefault="00DB28CF" w:rsidP="003E4C19">
      <w:pPr>
        <w:numPr>
          <w:ilvl w:val="0"/>
          <w:numId w:val="122"/>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إدخال البيانات في برنامج</w:t>
      </w:r>
      <w:r w:rsidRPr="00DB28CF">
        <w:rPr>
          <w:rFonts w:asciiTheme="minorBidi" w:hAnsiTheme="minorBidi"/>
          <w:sz w:val="32"/>
          <w:szCs w:val="32"/>
          <w:lang w:val="en-AE"/>
        </w:rPr>
        <w:t xml:space="preserve"> SPSS </w:t>
      </w:r>
      <w:r w:rsidRPr="00DB28CF">
        <w:rPr>
          <w:rFonts w:asciiTheme="minorBidi" w:hAnsiTheme="minorBidi"/>
          <w:sz w:val="32"/>
          <w:szCs w:val="32"/>
          <w:rtl/>
          <w:lang w:val="en-AE"/>
        </w:rPr>
        <w:t>بعد مراجعتها وتنقيحها</w:t>
      </w:r>
      <w:r w:rsidRPr="00DB28CF">
        <w:rPr>
          <w:rFonts w:asciiTheme="minorBidi" w:hAnsiTheme="minorBidi"/>
          <w:sz w:val="32"/>
          <w:szCs w:val="32"/>
          <w:lang w:val="en-AE"/>
        </w:rPr>
        <w:t>.</w:t>
      </w:r>
    </w:p>
    <w:p w14:paraId="657F5C95" w14:textId="77777777" w:rsidR="00DB28CF" w:rsidRPr="00DB28CF" w:rsidRDefault="00DB28CF" w:rsidP="003E4C19">
      <w:pPr>
        <w:numPr>
          <w:ilvl w:val="0"/>
          <w:numId w:val="122"/>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ترميز البيانات</w:t>
      </w:r>
      <w:r w:rsidRPr="00DB28CF">
        <w:rPr>
          <w:rFonts w:asciiTheme="minorBidi" w:hAnsiTheme="minorBidi"/>
          <w:sz w:val="32"/>
          <w:szCs w:val="32"/>
          <w:lang w:val="en-AE"/>
        </w:rPr>
        <w:t xml:space="preserve"> (Coding the Data) </w:t>
      </w:r>
      <w:r w:rsidRPr="00DB28CF">
        <w:rPr>
          <w:rFonts w:asciiTheme="minorBidi" w:hAnsiTheme="minorBidi"/>
          <w:sz w:val="32"/>
          <w:szCs w:val="32"/>
          <w:rtl/>
          <w:lang w:val="en-AE"/>
        </w:rPr>
        <w:t>لضمان سهولة التعامل معها إحصائيًا</w:t>
      </w:r>
      <w:r w:rsidRPr="00DB28CF">
        <w:rPr>
          <w:rFonts w:asciiTheme="minorBidi" w:hAnsiTheme="minorBidi"/>
          <w:sz w:val="32"/>
          <w:szCs w:val="32"/>
          <w:lang w:val="en-AE"/>
        </w:rPr>
        <w:t>.</w:t>
      </w:r>
    </w:p>
    <w:p w14:paraId="620FAD73" w14:textId="77777777" w:rsidR="00DB28CF" w:rsidRPr="00DB28CF" w:rsidRDefault="00DB28CF" w:rsidP="003E4C19">
      <w:pPr>
        <w:numPr>
          <w:ilvl w:val="0"/>
          <w:numId w:val="122"/>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اكتشاف الأخطاء</w:t>
      </w:r>
      <w:r w:rsidRPr="00DB28CF">
        <w:rPr>
          <w:rFonts w:asciiTheme="minorBidi" w:hAnsiTheme="minorBidi"/>
          <w:sz w:val="32"/>
          <w:szCs w:val="32"/>
          <w:lang w:val="en-AE"/>
        </w:rPr>
        <w:t xml:space="preserve"> (Data Cleaning) </w:t>
      </w:r>
      <w:r w:rsidRPr="00DB28CF">
        <w:rPr>
          <w:rFonts w:asciiTheme="minorBidi" w:hAnsiTheme="minorBidi"/>
          <w:sz w:val="32"/>
          <w:szCs w:val="32"/>
          <w:rtl/>
          <w:lang w:val="en-AE"/>
        </w:rPr>
        <w:t>من خلال البحث عن القيم المفقودة أو المدخلة بشكل غير صحيح</w:t>
      </w:r>
      <w:r w:rsidRPr="00DB28CF">
        <w:rPr>
          <w:rFonts w:asciiTheme="minorBidi" w:hAnsiTheme="minorBidi"/>
          <w:sz w:val="32"/>
          <w:szCs w:val="32"/>
          <w:lang w:val="en-AE"/>
        </w:rPr>
        <w:t>.</w:t>
      </w:r>
    </w:p>
    <w:p w14:paraId="0E7DEF25" w14:textId="77777777" w:rsidR="00DB28CF" w:rsidRPr="00DB28CF" w:rsidRDefault="00DB28CF" w:rsidP="00DB28CF">
      <w:p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المرحلة الثانية: التحليل الوصفي</w:t>
      </w:r>
      <w:r w:rsidRPr="00DB28CF">
        <w:rPr>
          <w:rFonts w:asciiTheme="minorBidi" w:hAnsiTheme="minorBidi"/>
          <w:sz w:val="32"/>
          <w:szCs w:val="32"/>
          <w:lang w:val="en-AE"/>
        </w:rPr>
        <w:t xml:space="preserve"> (Descriptive Analysis)</w:t>
      </w:r>
    </w:p>
    <w:p w14:paraId="104C142B" w14:textId="77777777" w:rsidR="00DB28CF" w:rsidRPr="00DB28CF" w:rsidRDefault="00DB28CF" w:rsidP="003E4C19">
      <w:pPr>
        <w:numPr>
          <w:ilvl w:val="0"/>
          <w:numId w:val="123"/>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تحليل البيانات الديموغرافية لاستخراج المتوسطات والنسب المئوية والتكرارات</w:t>
      </w:r>
      <w:r w:rsidRPr="00DB28CF">
        <w:rPr>
          <w:rFonts w:asciiTheme="minorBidi" w:hAnsiTheme="minorBidi"/>
          <w:sz w:val="32"/>
          <w:szCs w:val="32"/>
          <w:lang w:val="en-AE"/>
        </w:rPr>
        <w:t>.</w:t>
      </w:r>
    </w:p>
    <w:p w14:paraId="51AE722A" w14:textId="77777777" w:rsidR="00DB28CF" w:rsidRPr="00DB28CF" w:rsidRDefault="00DB28CF" w:rsidP="003E4C19">
      <w:pPr>
        <w:numPr>
          <w:ilvl w:val="0"/>
          <w:numId w:val="123"/>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إعداد الجداول والرسوم البيانية لتوضيح التوزيع العام للبيانات</w:t>
      </w:r>
      <w:r w:rsidRPr="00DB28CF">
        <w:rPr>
          <w:rFonts w:asciiTheme="minorBidi" w:hAnsiTheme="minorBidi"/>
          <w:sz w:val="32"/>
          <w:szCs w:val="32"/>
          <w:lang w:val="en-AE"/>
        </w:rPr>
        <w:t>.</w:t>
      </w:r>
    </w:p>
    <w:p w14:paraId="2C5E861B" w14:textId="77777777" w:rsidR="00DB28CF" w:rsidRPr="00DB28CF" w:rsidRDefault="00DB28CF" w:rsidP="00DB28CF">
      <w:p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المرحلة الثالثة: اختبار الفرضيات</w:t>
      </w:r>
      <w:r w:rsidRPr="00DB28CF">
        <w:rPr>
          <w:rFonts w:asciiTheme="minorBidi" w:hAnsiTheme="minorBidi"/>
          <w:sz w:val="32"/>
          <w:szCs w:val="32"/>
          <w:lang w:val="en-AE"/>
        </w:rPr>
        <w:t xml:space="preserve"> (Hypothesis Testing)</w:t>
      </w:r>
    </w:p>
    <w:p w14:paraId="414B9346" w14:textId="77777777" w:rsidR="00DB28CF" w:rsidRPr="00DB28CF" w:rsidRDefault="00DB28CF" w:rsidP="003E4C19">
      <w:pPr>
        <w:numPr>
          <w:ilvl w:val="0"/>
          <w:numId w:val="124"/>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استخدام اختبار الارتباط بيرسون لتحليل العلاقة بين إدارة المخاطر التشغيلية والاستدامة المؤسسية</w:t>
      </w:r>
      <w:r w:rsidRPr="00DB28CF">
        <w:rPr>
          <w:rFonts w:asciiTheme="minorBidi" w:hAnsiTheme="minorBidi"/>
          <w:sz w:val="32"/>
          <w:szCs w:val="32"/>
          <w:lang w:val="en-AE"/>
        </w:rPr>
        <w:t>.</w:t>
      </w:r>
    </w:p>
    <w:p w14:paraId="0B5DB9A0" w14:textId="77777777" w:rsidR="00DB28CF" w:rsidRPr="00DB28CF" w:rsidRDefault="00DB28CF" w:rsidP="003E4C19">
      <w:pPr>
        <w:numPr>
          <w:ilvl w:val="0"/>
          <w:numId w:val="124"/>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استخدام تحليل الانحدار لتحديد مدى تأثير إدارة المخاطر التشغيلية على الاستدامة</w:t>
      </w:r>
      <w:r w:rsidRPr="00DB28CF">
        <w:rPr>
          <w:rFonts w:asciiTheme="minorBidi" w:hAnsiTheme="minorBidi"/>
          <w:sz w:val="32"/>
          <w:szCs w:val="32"/>
          <w:lang w:val="en-AE"/>
        </w:rPr>
        <w:t>.</w:t>
      </w:r>
    </w:p>
    <w:p w14:paraId="25A6F6C2" w14:textId="77777777" w:rsidR="00DB28CF" w:rsidRPr="00DB28CF" w:rsidRDefault="00DB28CF" w:rsidP="003E4C19">
      <w:pPr>
        <w:numPr>
          <w:ilvl w:val="0"/>
          <w:numId w:val="124"/>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lastRenderedPageBreak/>
        <w:t>استخدام اختبار</w:t>
      </w:r>
      <w:r w:rsidRPr="00DB28CF">
        <w:rPr>
          <w:rFonts w:asciiTheme="minorBidi" w:hAnsiTheme="minorBidi"/>
          <w:sz w:val="32"/>
          <w:szCs w:val="32"/>
          <w:lang w:val="en-AE"/>
        </w:rPr>
        <w:t xml:space="preserve"> ANOVA </w:t>
      </w:r>
      <w:r w:rsidRPr="00DB28CF">
        <w:rPr>
          <w:rFonts w:asciiTheme="minorBidi" w:hAnsiTheme="minorBidi"/>
          <w:sz w:val="32"/>
          <w:szCs w:val="32"/>
          <w:rtl/>
          <w:lang w:val="en-AE"/>
        </w:rPr>
        <w:t>و</w:t>
      </w:r>
      <w:r w:rsidRPr="00DB28CF">
        <w:rPr>
          <w:rFonts w:asciiTheme="minorBidi" w:hAnsiTheme="minorBidi"/>
          <w:sz w:val="32"/>
          <w:szCs w:val="32"/>
          <w:lang w:val="en-AE"/>
        </w:rPr>
        <w:t xml:space="preserve">T-Test </w:t>
      </w:r>
      <w:r w:rsidRPr="00DB28CF">
        <w:rPr>
          <w:rFonts w:asciiTheme="minorBidi" w:hAnsiTheme="minorBidi"/>
          <w:sz w:val="32"/>
          <w:szCs w:val="32"/>
          <w:rtl/>
          <w:lang w:val="en-AE"/>
        </w:rPr>
        <w:t>لتحليل الفروق بين المجموعات المختلفة</w:t>
      </w:r>
      <w:r w:rsidRPr="00DB28CF">
        <w:rPr>
          <w:rFonts w:asciiTheme="minorBidi" w:hAnsiTheme="minorBidi"/>
          <w:sz w:val="32"/>
          <w:szCs w:val="32"/>
          <w:lang w:val="en-AE"/>
        </w:rPr>
        <w:t>.</w:t>
      </w:r>
    </w:p>
    <w:p w14:paraId="11553CD5" w14:textId="77777777" w:rsidR="00DB28CF" w:rsidRPr="00DB28CF" w:rsidRDefault="00DB28CF" w:rsidP="00DB28CF">
      <w:p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المرحلة الرابعة: استخلاص النتائج وتفسيرها</w:t>
      </w:r>
      <w:r w:rsidRPr="00DB28CF">
        <w:rPr>
          <w:rFonts w:asciiTheme="minorBidi" w:hAnsiTheme="minorBidi"/>
          <w:sz w:val="32"/>
          <w:szCs w:val="32"/>
          <w:lang w:val="en-AE"/>
        </w:rPr>
        <w:t xml:space="preserve"> (Interpretation of Results)</w:t>
      </w:r>
    </w:p>
    <w:p w14:paraId="0E0B6E61" w14:textId="77777777" w:rsidR="00DB28CF" w:rsidRPr="00DB28CF" w:rsidRDefault="00DB28CF" w:rsidP="003E4C19">
      <w:pPr>
        <w:numPr>
          <w:ilvl w:val="0"/>
          <w:numId w:val="125"/>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مقارنة النتائج بالنظريات السابقة والمفاهيم العلمية المتعلقة بإدارة المخاطر التشغيلية والاستدامة</w:t>
      </w:r>
      <w:r w:rsidRPr="00DB28CF">
        <w:rPr>
          <w:rFonts w:asciiTheme="minorBidi" w:hAnsiTheme="minorBidi"/>
          <w:sz w:val="32"/>
          <w:szCs w:val="32"/>
          <w:lang w:val="en-AE"/>
        </w:rPr>
        <w:t>.</w:t>
      </w:r>
    </w:p>
    <w:p w14:paraId="67963F26" w14:textId="77777777" w:rsidR="00DB28CF" w:rsidRPr="00DB28CF" w:rsidRDefault="00DB28CF" w:rsidP="003E4C19">
      <w:pPr>
        <w:numPr>
          <w:ilvl w:val="0"/>
          <w:numId w:val="125"/>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صياغة الاستنتاجات والتوصيات بناءً على التحليل الإحصائي</w:t>
      </w:r>
      <w:r w:rsidRPr="00DB28CF">
        <w:rPr>
          <w:rFonts w:asciiTheme="minorBidi" w:hAnsiTheme="minorBidi"/>
          <w:sz w:val="32"/>
          <w:szCs w:val="32"/>
          <w:lang w:val="en-AE"/>
        </w:rPr>
        <w:t>.</w:t>
      </w:r>
    </w:p>
    <w:p w14:paraId="0A0192B0" w14:textId="77777777" w:rsidR="00DB28CF" w:rsidRPr="00DB28CF" w:rsidRDefault="00DB28CF" w:rsidP="003E4C19">
      <w:pPr>
        <w:numPr>
          <w:ilvl w:val="0"/>
          <w:numId w:val="125"/>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إعداد التقرير النهائي ودمج التحليلات في فصول البحث</w:t>
      </w:r>
      <w:r w:rsidRPr="00DB28CF">
        <w:rPr>
          <w:rFonts w:asciiTheme="minorBidi" w:hAnsiTheme="minorBidi"/>
          <w:sz w:val="32"/>
          <w:szCs w:val="32"/>
          <w:lang w:val="en-AE"/>
        </w:rPr>
        <w:t>.</w:t>
      </w:r>
    </w:p>
    <w:p w14:paraId="380C32D6" w14:textId="6FCDC7D9" w:rsidR="00DB28CF" w:rsidRPr="00DB28CF" w:rsidRDefault="00DB28CF" w:rsidP="007A1B9D">
      <w:pPr>
        <w:pStyle w:val="2"/>
        <w:spacing w:after="240" w:line="360" w:lineRule="auto"/>
        <w:jc w:val="lowKashida"/>
        <w:rPr>
          <w:b/>
          <w:bCs/>
          <w:color w:val="auto"/>
          <w:sz w:val="32"/>
          <w:szCs w:val="32"/>
        </w:rPr>
      </w:pPr>
      <w:r w:rsidRPr="00DB28CF">
        <w:rPr>
          <w:b/>
          <w:bCs/>
          <w:color w:val="auto"/>
          <w:sz w:val="32"/>
          <w:szCs w:val="32"/>
        </w:rPr>
        <w:t xml:space="preserve"> </w:t>
      </w:r>
      <w:bookmarkStart w:id="155" w:name="_Toc192161859"/>
      <w:r w:rsidRPr="00DB28CF">
        <w:rPr>
          <w:b/>
          <w:bCs/>
          <w:color w:val="auto"/>
          <w:sz w:val="32"/>
          <w:szCs w:val="32"/>
          <w:rtl/>
        </w:rPr>
        <w:t>تحديات التحليل الإحصائي وطرق التغلب عليها</w:t>
      </w:r>
      <w:bookmarkEnd w:id="155"/>
    </w:p>
    <w:p w14:paraId="4706FE81" w14:textId="293E9592" w:rsidR="00DB28CF" w:rsidRPr="00DB28CF" w:rsidRDefault="00DB28CF" w:rsidP="002303B7">
      <w:pPr>
        <w:pStyle w:val="3"/>
        <w:spacing w:after="240" w:line="360" w:lineRule="auto"/>
        <w:rPr>
          <w:b/>
          <w:bCs/>
          <w:color w:val="auto"/>
          <w:sz w:val="32"/>
          <w:szCs w:val="32"/>
          <w:lang w:val="en-AE"/>
        </w:rPr>
      </w:pPr>
      <w:r w:rsidRPr="00DB28CF">
        <w:rPr>
          <w:b/>
          <w:bCs/>
          <w:color w:val="auto"/>
          <w:sz w:val="32"/>
          <w:szCs w:val="32"/>
          <w:lang w:val="en-AE"/>
        </w:rPr>
        <w:t xml:space="preserve"> </w:t>
      </w:r>
      <w:bookmarkStart w:id="156" w:name="_Toc192161860"/>
      <w:r w:rsidRPr="00DB28CF">
        <w:rPr>
          <w:b/>
          <w:bCs/>
          <w:color w:val="auto"/>
          <w:sz w:val="32"/>
          <w:szCs w:val="32"/>
          <w:rtl/>
          <w:lang w:val="en-AE"/>
        </w:rPr>
        <w:t xml:space="preserve">القيم </w:t>
      </w:r>
      <w:proofErr w:type="gramStart"/>
      <w:r w:rsidRPr="00DB28CF">
        <w:rPr>
          <w:b/>
          <w:bCs/>
          <w:color w:val="auto"/>
          <w:sz w:val="32"/>
          <w:szCs w:val="32"/>
          <w:rtl/>
          <w:lang w:val="en-AE"/>
        </w:rPr>
        <w:t>المفقودة</w:t>
      </w:r>
      <w:r w:rsidR="007A1B9D">
        <w:rPr>
          <w:rFonts w:hint="cs"/>
          <w:b/>
          <w:bCs/>
          <w:color w:val="auto"/>
          <w:sz w:val="32"/>
          <w:szCs w:val="32"/>
          <w:rtl/>
          <w:lang w:val="en-AE"/>
        </w:rPr>
        <w:t xml:space="preserve"> </w:t>
      </w:r>
      <w:r w:rsidRPr="00DB28CF">
        <w:rPr>
          <w:b/>
          <w:bCs/>
          <w:color w:val="auto"/>
          <w:sz w:val="32"/>
          <w:szCs w:val="32"/>
          <w:lang w:val="en-AE"/>
        </w:rPr>
        <w:t xml:space="preserve"> (</w:t>
      </w:r>
      <w:proofErr w:type="gramEnd"/>
      <w:r w:rsidRPr="00DB28CF">
        <w:rPr>
          <w:b/>
          <w:bCs/>
          <w:color w:val="auto"/>
          <w:sz w:val="32"/>
          <w:szCs w:val="32"/>
          <w:lang w:val="en-AE"/>
        </w:rPr>
        <w:t>Missing Data)</w:t>
      </w:r>
      <w:bookmarkEnd w:id="156"/>
    </w:p>
    <w:p w14:paraId="725E6EA1" w14:textId="77777777" w:rsidR="00DB28CF" w:rsidRPr="00DB28CF" w:rsidRDefault="00DB28CF" w:rsidP="003E4C19">
      <w:pPr>
        <w:numPr>
          <w:ilvl w:val="0"/>
          <w:numId w:val="126"/>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يتم معالجة القيم المفقودة من خلال استخدام طريقة الإكمال الإحصائي</w:t>
      </w:r>
      <w:r w:rsidRPr="00DB28CF">
        <w:rPr>
          <w:rFonts w:asciiTheme="minorBidi" w:hAnsiTheme="minorBidi"/>
          <w:sz w:val="32"/>
          <w:szCs w:val="32"/>
          <w:lang w:val="en-AE"/>
        </w:rPr>
        <w:t xml:space="preserve"> (Imputation Method).</w:t>
      </w:r>
    </w:p>
    <w:p w14:paraId="2BC7198A" w14:textId="77777777" w:rsidR="00DB28CF" w:rsidRPr="00DB28CF" w:rsidRDefault="00DB28CF" w:rsidP="003E4C19">
      <w:pPr>
        <w:numPr>
          <w:ilvl w:val="0"/>
          <w:numId w:val="126"/>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يتم استبعاد الاستجابات غير المكتملة التي قد تؤثر على دقة التحليل</w:t>
      </w:r>
      <w:r w:rsidRPr="00DB28CF">
        <w:rPr>
          <w:rFonts w:asciiTheme="minorBidi" w:hAnsiTheme="minorBidi"/>
          <w:sz w:val="32"/>
          <w:szCs w:val="32"/>
          <w:lang w:val="en-AE"/>
        </w:rPr>
        <w:t>.</w:t>
      </w:r>
    </w:p>
    <w:p w14:paraId="102B9123" w14:textId="10E9DC72" w:rsidR="00DB28CF" w:rsidRPr="00DB28CF" w:rsidRDefault="00DB28CF" w:rsidP="002303B7">
      <w:pPr>
        <w:pStyle w:val="3"/>
        <w:spacing w:after="240" w:line="360" w:lineRule="auto"/>
        <w:rPr>
          <w:b/>
          <w:bCs/>
          <w:color w:val="auto"/>
          <w:sz w:val="32"/>
          <w:szCs w:val="32"/>
          <w:lang w:val="en-AE"/>
        </w:rPr>
      </w:pPr>
      <w:r w:rsidRPr="00DB28CF">
        <w:rPr>
          <w:b/>
          <w:bCs/>
          <w:color w:val="auto"/>
          <w:sz w:val="32"/>
          <w:szCs w:val="32"/>
          <w:lang w:val="en-AE"/>
        </w:rPr>
        <w:t xml:space="preserve"> </w:t>
      </w:r>
      <w:bookmarkStart w:id="157" w:name="_Toc192161861"/>
      <w:r w:rsidRPr="00DB28CF">
        <w:rPr>
          <w:b/>
          <w:bCs/>
          <w:color w:val="auto"/>
          <w:sz w:val="32"/>
          <w:szCs w:val="32"/>
          <w:rtl/>
          <w:lang w:val="en-AE"/>
        </w:rPr>
        <w:t xml:space="preserve">القيم </w:t>
      </w:r>
      <w:proofErr w:type="gramStart"/>
      <w:r w:rsidRPr="00DB28CF">
        <w:rPr>
          <w:b/>
          <w:bCs/>
          <w:color w:val="auto"/>
          <w:sz w:val="32"/>
          <w:szCs w:val="32"/>
          <w:rtl/>
          <w:lang w:val="en-AE"/>
        </w:rPr>
        <w:t>المتطرفة</w:t>
      </w:r>
      <w:r w:rsidR="002303B7">
        <w:rPr>
          <w:rFonts w:hint="cs"/>
          <w:b/>
          <w:bCs/>
          <w:color w:val="auto"/>
          <w:sz w:val="32"/>
          <w:szCs w:val="32"/>
          <w:rtl/>
          <w:lang w:val="en-AE"/>
        </w:rPr>
        <w:t xml:space="preserve"> </w:t>
      </w:r>
      <w:r w:rsidRPr="00DB28CF">
        <w:rPr>
          <w:b/>
          <w:bCs/>
          <w:color w:val="auto"/>
          <w:sz w:val="32"/>
          <w:szCs w:val="32"/>
          <w:lang w:val="en-AE"/>
        </w:rPr>
        <w:t xml:space="preserve"> (</w:t>
      </w:r>
      <w:proofErr w:type="gramEnd"/>
      <w:r w:rsidRPr="00DB28CF">
        <w:rPr>
          <w:b/>
          <w:bCs/>
          <w:color w:val="auto"/>
          <w:sz w:val="32"/>
          <w:szCs w:val="32"/>
          <w:lang w:val="en-AE"/>
        </w:rPr>
        <w:t>Outliers)</w:t>
      </w:r>
      <w:bookmarkEnd w:id="157"/>
    </w:p>
    <w:p w14:paraId="726BA28F" w14:textId="77777777" w:rsidR="00DB28CF" w:rsidRPr="00DB28CF" w:rsidRDefault="00DB28CF" w:rsidP="003E4C19">
      <w:pPr>
        <w:numPr>
          <w:ilvl w:val="0"/>
          <w:numId w:val="127"/>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 xml:space="preserve">يتم اكتشاف القيم المتطرفة باستخدام </w:t>
      </w:r>
      <w:r w:rsidRPr="00DB28CF">
        <w:rPr>
          <w:rFonts w:asciiTheme="minorBidi" w:hAnsiTheme="minorBidi"/>
          <w:sz w:val="32"/>
          <w:szCs w:val="32"/>
          <w:lang w:val="en-AE"/>
        </w:rPr>
        <w:t>Box Plot Analysis.</w:t>
      </w:r>
    </w:p>
    <w:p w14:paraId="264846A8" w14:textId="77777777" w:rsidR="00DB28CF" w:rsidRDefault="00DB28CF" w:rsidP="003E4C19">
      <w:pPr>
        <w:numPr>
          <w:ilvl w:val="0"/>
          <w:numId w:val="127"/>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يتم استبعاد القيم التي قد تؤثر على نتائج التحليل النهائي</w:t>
      </w:r>
      <w:r w:rsidRPr="00DB28CF">
        <w:rPr>
          <w:rFonts w:asciiTheme="minorBidi" w:hAnsiTheme="minorBidi"/>
          <w:sz w:val="32"/>
          <w:szCs w:val="32"/>
          <w:lang w:val="en-AE"/>
        </w:rPr>
        <w:t>.</w:t>
      </w:r>
    </w:p>
    <w:p w14:paraId="3DCB5480" w14:textId="21156410" w:rsidR="00DB28CF" w:rsidRPr="00DB28CF" w:rsidRDefault="00DB28CF" w:rsidP="002303B7">
      <w:pPr>
        <w:pStyle w:val="3"/>
        <w:spacing w:after="240" w:line="360" w:lineRule="auto"/>
        <w:rPr>
          <w:b/>
          <w:bCs/>
          <w:color w:val="auto"/>
          <w:sz w:val="32"/>
          <w:szCs w:val="32"/>
          <w:lang w:val="en-AE"/>
        </w:rPr>
      </w:pPr>
      <w:r w:rsidRPr="00DB28CF">
        <w:rPr>
          <w:b/>
          <w:bCs/>
          <w:color w:val="auto"/>
          <w:sz w:val="32"/>
          <w:szCs w:val="32"/>
          <w:lang w:val="en-AE"/>
        </w:rPr>
        <w:t xml:space="preserve"> </w:t>
      </w:r>
      <w:bookmarkStart w:id="158" w:name="_Toc192161862"/>
      <w:r w:rsidRPr="00DB28CF">
        <w:rPr>
          <w:b/>
          <w:bCs/>
          <w:color w:val="auto"/>
          <w:sz w:val="32"/>
          <w:szCs w:val="32"/>
          <w:rtl/>
          <w:lang w:val="en-AE"/>
        </w:rPr>
        <w:t xml:space="preserve">التحيز في </w:t>
      </w:r>
      <w:proofErr w:type="gramStart"/>
      <w:r w:rsidRPr="00DB28CF">
        <w:rPr>
          <w:b/>
          <w:bCs/>
          <w:color w:val="auto"/>
          <w:sz w:val="32"/>
          <w:szCs w:val="32"/>
          <w:rtl/>
          <w:lang w:val="en-AE"/>
        </w:rPr>
        <w:t>الاستجابات</w:t>
      </w:r>
      <w:r w:rsidR="002303B7">
        <w:rPr>
          <w:rFonts w:hint="cs"/>
          <w:b/>
          <w:bCs/>
          <w:color w:val="auto"/>
          <w:sz w:val="32"/>
          <w:szCs w:val="32"/>
          <w:rtl/>
          <w:lang w:val="en-AE"/>
        </w:rPr>
        <w:t xml:space="preserve"> </w:t>
      </w:r>
      <w:r w:rsidRPr="00DB28CF">
        <w:rPr>
          <w:b/>
          <w:bCs/>
          <w:color w:val="auto"/>
          <w:sz w:val="32"/>
          <w:szCs w:val="32"/>
          <w:lang w:val="en-AE"/>
        </w:rPr>
        <w:t xml:space="preserve"> (</w:t>
      </w:r>
      <w:proofErr w:type="gramEnd"/>
      <w:r w:rsidRPr="00DB28CF">
        <w:rPr>
          <w:b/>
          <w:bCs/>
          <w:color w:val="auto"/>
          <w:sz w:val="32"/>
          <w:szCs w:val="32"/>
          <w:lang w:val="en-AE"/>
        </w:rPr>
        <w:t>Response Bias)</w:t>
      </w:r>
      <w:bookmarkEnd w:id="158"/>
    </w:p>
    <w:p w14:paraId="3C75988E" w14:textId="77777777" w:rsidR="00DB28CF" w:rsidRPr="00DB28CF" w:rsidRDefault="00DB28CF" w:rsidP="003E4C19">
      <w:pPr>
        <w:numPr>
          <w:ilvl w:val="0"/>
          <w:numId w:val="128"/>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يتم تقليل التحيز من خلال استخدام استبيانات متوازنة تتجنب الأسئلة التي قد تؤدي إلى تحيز في الإجابة</w:t>
      </w:r>
      <w:r w:rsidRPr="00DB28CF">
        <w:rPr>
          <w:rFonts w:asciiTheme="minorBidi" w:hAnsiTheme="minorBidi"/>
          <w:sz w:val="32"/>
          <w:szCs w:val="32"/>
          <w:lang w:val="en-AE"/>
        </w:rPr>
        <w:t>.</w:t>
      </w:r>
    </w:p>
    <w:p w14:paraId="066A4233" w14:textId="77777777" w:rsidR="00DB28CF" w:rsidRPr="00DB28CF" w:rsidRDefault="00DB28CF" w:rsidP="003E4C19">
      <w:pPr>
        <w:numPr>
          <w:ilvl w:val="0"/>
          <w:numId w:val="128"/>
        </w:num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يتم التحقق من صدق وثبات الأداة البحثية قبل البدء في التحليل النهائي</w:t>
      </w:r>
      <w:r w:rsidRPr="00DB28CF">
        <w:rPr>
          <w:rFonts w:asciiTheme="minorBidi" w:hAnsiTheme="minorBidi"/>
          <w:sz w:val="32"/>
          <w:szCs w:val="32"/>
          <w:lang w:val="en-AE"/>
        </w:rPr>
        <w:t>.</w:t>
      </w:r>
    </w:p>
    <w:p w14:paraId="5E8C03DF" w14:textId="77777777" w:rsidR="00DB28CF" w:rsidRPr="00DB28CF" w:rsidRDefault="00DB28CF" w:rsidP="00DB28CF">
      <w:pPr>
        <w:spacing w:line="360" w:lineRule="auto"/>
        <w:jc w:val="lowKashida"/>
        <w:rPr>
          <w:rFonts w:asciiTheme="minorBidi" w:hAnsiTheme="minorBidi"/>
          <w:sz w:val="32"/>
          <w:szCs w:val="32"/>
          <w:lang w:val="en-AE"/>
        </w:rPr>
      </w:pPr>
      <w:r w:rsidRPr="00DB28CF">
        <w:rPr>
          <w:rFonts w:asciiTheme="minorBidi" w:hAnsiTheme="minorBidi"/>
          <w:sz w:val="32"/>
          <w:szCs w:val="32"/>
          <w:rtl/>
          <w:lang w:val="en-AE"/>
        </w:rPr>
        <w:t>تم اختيار برنامج</w:t>
      </w:r>
      <w:r w:rsidRPr="00DB28CF">
        <w:rPr>
          <w:rFonts w:asciiTheme="minorBidi" w:hAnsiTheme="minorBidi"/>
          <w:sz w:val="32"/>
          <w:szCs w:val="32"/>
          <w:lang w:val="en-AE"/>
        </w:rPr>
        <w:t xml:space="preserve"> SPSS </w:t>
      </w:r>
      <w:r w:rsidRPr="00DB28CF">
        <w:rPr>
          <w:rFonts w:asciiTheme="minorBidi" w:hAnsiTheme="minorBidi"/>
          <w:sz w:val="32"/>
          <w:szCs w:val="32"/>
          <w:rtl/>
          <w:lang w:val="en-AE"/>
        </w:rPr>
        <w:t>كأداة رئيسية للتحليل الإحصائي نظرًا لما يتمتع به من مرونة، دقة، وإمكانية تطبيق مجموعة واسعة من التحليلات الإحصائية المتقدمة</w:t>
      </w:r>
      <w:r w:rsidRPr="00DB28CF">
        <w:rPr>
          <w:rFonts w:asciiTheme="minorBidi" w:hAnsiTheme="minorBidi"/>
          <w:sz w:val="32"/>
          <w:szCs w:val="32"/>
          <w:lang w:val="en-AE"/>
        </w:rPr>
        <w:t xml:space="preserve">. </w:t>
      </w:r>
      <w:r w:rsidRPr="00DB28CF">
        <w:rPr>
          <w:rFonts w:asciiTheme="minorBidi" w:hAnsiTheme="minorBidi"/>
          <w:sz w:val="32"/>
          <w:szCs w:val="32"/>
          <w:rtl/>
          <w:lang w:val="en-AE"/>
        </w:rPr>
        <w:t xml:space="preserve">من خلال تطبيق </w:t>
      </w:r>
      <w:r w:rsidRPr="00DB28CF">
        <w:rPr>
          <w:rFonts w:asciiTheme="minorBidi" w:hAnsiTheme="minorBidi"/>
          <w:sz w:val="32"/>
          <w:szCs w:val="32"/>
          <w:rtl/>
          <w:lang w:val="en-AE"/>
        </w:rPr>
        <w:lastRenderedPageBreak/>
        <w:t xml:space="preserve">تحليل الانحدار، الارتباط، </w:t>
      </w:r>
      <w:r w:rsidRPr="00DB28CF">
        <w:rPr>
          <w:rFonts w:asciiTheme="minorBidi" w:hAnsiTheme="minorBidi"/>
          <w:sz w:val="32"/>
          <w:szCs w:val="32"/>
          <w:lang w:val="en-AE"/>
        </w:rPr>
        <w:t>ANOVA</w:t>
      </w:r>
      <w:r w:rsidRPr="00DB28CF">
        <w:rPr>
          <w:rFonts w:asciiTheme="minorBidi" w:hAnsiTheme="minorBidi"/>
          <w:sz w:val="32"/>
          <w:szCs w:val="32"/>
          <w:rtl/>
          <w:lang w:val="en-AE"/>
        </w:rPr>
        <w:t>، واختبارات</w:t>
      </w:r>
      <w:r w:rsidRPr="00DB28CF">
        <w:rPr>
          <w:rFonts w:asciiTheme="minorBidi" w:hAnsiTheme="minorBidi"/>
          <w:sz w:val="32"/>
          <w:szCs w:val="32"/>
          <w:lang w:val="en-AE"/>
        </w:rPr>
        <w:t xml:space="preserve"> T-Test</w:t>
      </w:r>
      <w:r w:rsidRPr="00DB28CF">
        <w:rPr>
          <w:rFonts w:asciiTheme="minorBidi" w:hAnsiTheme="minorBidi"/>
          <w:sz w:val="32"/>
          <w:szCs w:val="32"/>
          <w:rtl/>
          <w:lang w:val="en-AE"/>
        </w:rPr>
        <w:t>، سيتمكن البحث من استخلاص نتائج دقيقة حول تأثير إدارة المخاطر التشغيلية على استدامة المؤسسات الصحية في المملكة العربية السعودية، مما يسهم في تقديم توصيات عملية لصناع القرار في القطاع الصحي</w:t>
      </w:r>
      <w:r w:rsidRPr="00DB28CF">
        <w:rPr>
          <w:rFonts w:asciiTheme="minorBidi" w:hAnsiTheme="minorBidi"/>
          <w:sz w:val="32"/>
          <w:szCs w:val="32"/>
          <w:lang w:val="en-AE"/>
        </w:rPr>
        <w:t>.</w:t>
      </w:r>
    </w:p>
    <w:p w14:paraId="6D0DE3B0" w14:textId="1A8A8007" w:rsidR="00A15F4E" w:rsidRPr="00874302" w:rsidRDefault="00874302" w:rsidP="00874302">
      <w:pPr>
        <w:pStyle w:val="1"/>
        <w:spacing w:after="240" w:line="360" w:lineRule="auto"/>
        <w:rPr>
          <w:b/>
          <w:bCs/>
          <w:color w:val="auto"/>
          <w:sz w:val="36"/>
          <w:szCs w:val="36"/>
          <w:rtl/>
          <w:lang w:val="en-AE"/>
        </w:rPr>
      </w:pPr>
      <w:bookmarkStart w:id="159" w:name="_Toc192161863"/>
      <w:r w:rsidRPr="00874302">
        <w:rPr>
          <w:rFonts w:hint="cs"/>
          <w:b/>
          <w:bCs/>
          <w:color w:val="auto"/>
          <w:sz w:val="36"/>
          <w:szCs w:val="36"/>
          <w:rtl/>
          <w:lang w:val="en-AE"/>
        </w:rPr>
        <w:t>الفصل الرابع</w:t>
      </w:r>
      <w:bookmarkEnd w:id="159"/>
    </w:p>
    <w:p w14:paraId="61824E04" w14:textId="0FA6AE03" w:rsidR="002F4C47" w:rsidRPr="002F4C47" w:rsidRDefault="002F4C47" w:rsidP="00B1113F">
      <w:pPr>
        <w:pStyle w:val="1"/>
        <w:spacing w:after="240" w:line="360" w:lineRule="auto"/>
        <w:rPr>
          <w:b/>
          <w:bCs/>
          <w:color w:val="auto"/>
          <w:sz w:val="36"/>
          <w:szCs w:val="36"/>
          <w:lang w:val="en-AE"/>
        </w:rPr>
      </w:pPr>
      <w:bookmarkStart w:id="160" w:name="_Toc192161864"/>
      <w:r w:rsidRPr="002F4C47">
        <w:rPr>
          <w:b/>
          <w:bCs/>
          <w:color w:val="auto"/>
          <w:sz w:val="36"/>
          <w:szCs w:val="36"/>
          <w:rtl/>
          <w:lang w:val="en-AE"/>
        </w:rPr>
        <w:t>الدراسة الميدانية والتحليل الميداني</w:t>
      </w:r>
      <w:bookmarkEnd w:id="160"/>
    </w:p>
    <w:p w14:paraId="65FD10DE" w14:textId="77777777" w:rsidR="002F4C47" w:rsidRPr="002F4C47" w:rsidRDefault="002F4C47" w:rsidP="002F4C47">
      <w:p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تُعد الدراسة الميدانية</w:t>
      </w:r>
      <w:r w:rsidRPr="002F4C47">
        <w:rPr>
          <w:rFonts w:asciiTheme="minorBidi" w:hAnsiTheme="minorBidi"/>
          <w:sz w:val="32"/>
          <w:szCs w:val="32"/>
          <w:lang w:val="en-AE"/>
        </w:rPr>
        <w:t xml:space="preserve"> (Field Study) </w:t>
      </w:r>
      <w:r w:rsidRPr="002F4C47">
        <w:rPr>
          <w:rFonts w:asciiTheme="minorBidi" w:hAnsiTheme="minorBidi"/>
          <w:sz w:val="32"/>
          <w:szCs w:val="32"/>
          <w:rtl/>
          <w:lang w:val="en-AE"/>
        </w:rPr>
        <w:t>أحد المكونات الأساسية في هذا البحث، حيث تهدف إلى جمع البيانات مباشرة من مصادرها الفعلية من خلال استبيانات، مقابلات، وملاحظات ميدانية</w:t>
      </w:r>
      <w:r w:rsidRPr="002F4C47">
        <w:rPr>
          <w:rFonts w:asciiTheme="minorBidi" w:hAnsiTheme="minorBidi"/>
          <w:sz w:val="32"/>
          <w:szCs w:val="32"/>
          <w:lang w:val="en-AE"/>
        </w:rPr>
        <w:t xml:space="preserve">. </w:t>
      </w:r>
      <w:r w:rsidRPr="002F4C47">
        <w:rPr>
          <w:rFonts w:asciiTheme="minorBidi" w:hAnsiTheme="minorBidi"/>
          <w:sz w:val="32"/>
          <w:szCs w:val="32"/>
          <w:rtl/>
          <w:lang w:val="en-AE"/>
        </w:rPr>
        <w:t>تهدف هذه الدراسة إلى تحليل العلاقة بين إدارة المخاطر التشغيلية واستدامة المؤسسات الصحية في المملكة العربية السعودية، وذلك من خلال التفاعل المباشر مع المستشفيات والمراكز الصحية، وجمع بيانات واقعية حول كيفية تطبيق استراتيجيات إدارة المخاطر التشغيلية وتأثيرها على استدامة المؤسسات الصحية</w:t>
      </w:r>
      <w:r w:rsidRPr="002F4C47">
        <w:rPr>
          <w:rFonts w:asciiTheme="minorBidi" w:hAnsiTheme="minorBidi"/>
          <w:sz w:val="32"/>
          <w:szCs w:val="32"/>
          <w:lang w:val="en-AE"/>
        </w:rPr>
        <w:t>.</w:t>
      </w:r>
    </w:p>
    <w:p w14:paraId="387D1022" w14:textId="77777777" w:rsidR="002F4C47" w:rsidRDefault="002F4C47" w:rsidP="002F4C47">
      <w:pPr>
        <w:spacing w:line="360" w:lineRule="auto"/>
        <w:jc w:val="lowKashida"/>
        <w:rPr>
          <w:rFonts w:asciiTheme="minorBidi" w:hAnsiTheme="minorBidi"/>
          <w:sz w:val="32"/>
          <w:szCs w:val="32"/>
          <w:rtl/>
          <w:lang w:val="en-AE"/>
        </w:rPr>
      </w:pPr>
      <w:r w:rsidRPr="002F4C47">
        <w:rPr>
          <w:rFonts w:asciiTheme="minorBidi" w:hAnsiTheme="minorBidi"/>
          <w:sz w:val="32"/>
          <w:szCs w:val="32"/>
          <w:rtl/>
          <w:lang w:val="en-AE"/>
        </w:rPr>
        <w:t>يتمثل التحليل الميداني</w:t>
      </w:r>
      <w:r w:rsidRPr="002F4C47">
        <w:rPr>
          <w:rFonts w:asciiTheme="minorBidi" w:hAnsiTheme="minorBidi"/>
          <w:sz w:val="32"/>
          <w:szCs w:val="32"/>
          <w:lang w:val="en-AE"/>
        </w:rPr>
        <w:t xml:space="preserve"> (Field Analysis) </w:t>
      </w:r>
      <w:r w:rsidRPr="002F4C47">
        <w:rPr>
          <w:rFonts w:asciiTheme="minorBidi" w:hAnsiTheme="minorBidi"/>
          <w:sz w:val="32"/>
          <w:szCs w:val="32"/>
          <w:rtl/>
          <w:lang w:val="en-AE"/>
        </w:rPr>
        <w:t>في معالجة البيانات التي تم جمعها أثناء الدراسة الميدانية، باستخدام تقنيات التحليل الإحصائي والنوعي لاستخلاص النتائج العلمية القابلة للتطبيق. يتمحور التحليل حول تقييم فعالية إدارة المخاطر التشغيلية، والتحديات التي تواجه المؤسسات الصحية، وأثرها على الاستدامة التشغيلية والمالية والبيئية</w:t>
      </w:r>
      <w:r w:rsidRPr="002F4C47">
        <w:rPr>
          <w:rFonts w:asciiTheme="minorBidi" w:hAnsiTheme="minorBidi"/>
          <w:sz w:val="32"/>
          <w:szCs w:val="32"/>
          <w:lang w:val="en-AE"/>
        </w:rPr>
        <w:t>.</w:t>
      </w:r>
    </w:p>
    <w:p w14:paraId="45AADB03" w14:textId="77777777" w:rsidR="007F7D98" w:rsidRDefault="007F7D98" w:rsidP="002F4C47">
      <w:pPr>
        <w:spacing w:line="360" w:lineRule="auto"/>
        <w:jc w:val="lowKashida"/>
        <w:rPr>
          <w:rFonts w:asciiTheme="minorBidi" w:hAnsiTheme="minorBidi"/>
          <w:sz w:val="32"/>
          <w:szCs w:val="32"/>
          <w:rtl/>
          <w:lang w:val="en-AE"/>
        </w:rPr>
      </w:pPr>
    </w:p>
    <w:p w14:paraId="24F6C191" w14:textId="77777777" w:rsidR="007F7D98" w:rsidRDefault="007F7D98" w:rsidP="002F4C47">
      <w:pPr>
        <w:spacing w:line="360" w:lineRule="auto"/>
        <w:jc w:val="lowKashida"/>
        <w:rPr>
          <w:rFonts w:asciiTheme="minorBidi" w:hAnsiTheme="minorBidi"/>
          <w:sz w:val="32"/>
          <w:szCs w:val="32"/>
          <w:rtl/>
          <w:lang w:val="en-AE"/>
        </w:rPr>
      </w:pPr>
    </w:p>
    <w:p w14:paraId="445CA641" w14:textId="77777777" w:rsidR="007F7D98" w:rsidRDefault="007F7D98" w:rsidP="002F4C47">
      <w:pPr>
        <w:spacing w:line="360" w:lineRule="auto"/>
        <w:jc w:val="lowKashida"/>
        <w:rPr>
          <w:rFonts w:asciiTheme="minorBidi" w:hAnsiTheme="minorBidi"/>
          <w:sz w:val="32"/>
          <w:szCs w:val="32"/>
          <w:rtl/>
          <w:lang w:val="en-AE"/>
        </w:rPr>
      </w:pPr>
    </w:p>
    <w:p w14:paraId="391DAF6B" w14:textId="77777777" w:rsidR="007F7D98" w:rsidRPr="002F4C47" w:rsidRDefault="007F7D98" w:rsidP="002F4C47">
      <w:pPr>
        <w:spacing w:line="360" w:lineRule="auto"/>
        <w:jc w:val="lowKashida"/>
        <w:rPr>
          <w:rFonts w:asciiTheme="minorBidi" w:hAnsiTheme="minorBidi"/>
          <w:sz w:val="32"/>
          <w:szCs w:val="32"/>
          <w:lang w:val="en-AE"/>
        </w:rPr>
      </w:pPr>
    </w:p>
    <w:p w14:paraId="35C0CEED" w14:textId="49345F37" w:rsidR="002F4C47" w:rsidRPr="002F4C47" w:rsidRDefault="002F4C47" w:rsidP="00B1113F">
      <w:pPr>
        <w:pStyle w:val="2"/>
        <w:spacing w:after="240" w:line="360" w:lineRule="auto"/>
        <w:jc w:val="lowKashida"/>
        <w:rPr>
          <w:b/>
          <w:bCs/>
          <w:color w:val="auto"/>
          <w:sz w:val="32"/>
          <w:szCs w:val="32"/>
        </w:rPr>
      </w:pPr>
      <w:r w:rsidRPr="002F4C47">
        <w:rPr>
          <w:b/>
          <w:bCs/>
          <w:color w:val="auto"/>
          <w:sz w:val="32"/>
          <w:szCs w:val="32"/>
        </w:rPr>
        <w:lastRenderedPageBreak/>
        <w:t xml:space="preserve"> </w:t>
      </w:r>
      <w:bookmarkStart w:id="161" w:name="_Toc192161865"/>
      <w:r w:rsidRPr="002F4C47">
        <w:rPr>
          <w:b/>
          <w:bCs/>
          <w:color w:val="auto"/>
          <w:sz w:val="32"/>
          <w:szCs w:val="32"/>
          <w:rtl/>
        </w:rPr>
        <w:t>مراحل تنفيذ الدراسة الميدانية</w:t>
      </w:r>
      <w:bookmarkEnd w:id="161"/>
    </w:p>
    <w:p w14:paraId="40CF3715" w14:textId="77777777" w:rsidR="002F4C47" w:rsidRPr="002F4C47" w:rsidRDefault="002F4C47" w:rsidP="002F4C47">
      <w:p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تم تنفيذ الدراسة الميدانية على عدة مراحل لضمان تغطية شاملة ودقيقة للموضوع البحثي، وفقًا للخطوات التالية</w:t>
      </w:r>
      <w:r w:rsidRPr="002F4C47">
        <w:rPr>
          <w:rFonts w:asciiTheme="minorBidi" w:hAnsiTheme="minorBidi"/>
          <w:sz w:val="32"/>
          <w:szCs w:val="32"/>
          <w:lang w:val="en-AE"/>
        </w:rPr>
        <w:t>:</w:t>
      </w:r>
    </w:p>
    <w:p w14:paraId="68810A6D" w14:textId="50C12B3C" w:rsidR="002F4C47" w:rsidRPr="002F4C47" w:rsidRDefault="002F4C47" w:rsidP="00B1113F">
      <w:pPr>
        <w:pStyle w:val="3"/>
        <w:spacing w:after="240" w:line="360" w:lineRule="auto"/>
        <w:rPr>
          <w:b/>
          <w:bCs/>
          <w:color w:val="auto"/>
          <w:sz w:val="32"/>
          <w:szCs w:val="32"/>
          <w:lang w:val="en-AE"/>
        </w:rPr>
      </w:pPr>
      <w:r w:rsidRPr="002F4C47">
        <w:rPr>
          <w:b/>
          <w:bCs/>
          <w:color w:val="auto"/>
          <w:sz w:val="32"/>
          <w:szCs w:val="32"/>
          <w:lang w:val="en-AE"/>
        </w:rPr>
        <w:t xml:space="preserve"> </w:t>
      </w:r>
      <w:bookmarkStart w:id="162" w:name="_Toc192161866"/>
      <w:r w:rsidRPr="002F4C47">
        <w:rPr>
          <w:b/>
          <w:bCs/>
          <w:color w:val="auto"/>
          <w:sz w:val="32"/>
          <w:szCs w:val="32"/>
          <w:rtl/>
          <w:lang w:val="en-AE"/>
        </w:rPr>
        <w:t>تحديد أهداف الدراسة الميدانية</w:t>
      </w:r>
      <w:bookmarkEnd w:id="162"/>
    </w:p>
    <w:p w14:paraId="3979E3B8" w14:textId="77777777" w:rsidR="002F4C47" w:rsidRPr="002F4C47" w:rsidRDefault="002F4C47" w:rsidP="002F4C47">
      <w:p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قبل الشروع في جمع البيانات، تم تحديد الأهداف التالية للدراسة الميدانية</w:t>
      </w:r>
      <w:r w:rsidRPr="002F4C47">
        <w:rPr>
          <w:rFonts w:asciiTheme="minorBidi" w:hAnsiTheme="minorBidi"/>
          <w:sz w:val="32"/>
          <w:szCs w:val="32"/>
          <w:lang w:val="en-AE"/>
        </w:rPr>
        <w:t>:</w:t>
      </w:r>
    </w:p>
    <w:p w14:paraId="1421E7CF" w14:textId="77777777" w:rsidR="002F4C47" w:rsidRPr="002F4C47" w:rsidRDefault="002F4C47" w:rsidP="002F4C47">
      <w:pPr>
        <w:numPr>
          <w:ilvl w:val="0"/>
          <w:numId w:val="129"/>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تحليل كيفية تطبيق المستشفيات والمراكز الصحية لإدارة المخاطر التشغيلية</w:t>
      </w:r>
      <w:r w:rsidRPr="002F4C47">
        <w:rPr>
          <w:rFonts w:asciiTheme="minorBidi" w:hAnsiTheme="minorBidi"/>
          <w:sz w:val="32"/>
          <w:szCs w:val="32"/>
          <w:lang w:val="en-AE"/>
        </w:rPr>
        <w:t>.</w:t>
      </w:r>
    </w:p>
    <w:p w14:paraId="73C69B21" w14:textId="77777777" w:rsidR="002F4C47" w:rsidRPr="002F4C47" w:rsidRDefault="002F4C47" w:rsidP="002F4C47">
      <w:pPr>
        <w:numPr>
          <w:ilvl w:val="0"/>
          <w:numId w:val="129"/>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قياس تأثير إدارة المخاطر التشغيلية على استدامة المؤسسات الصحية</w:t>
      </w:r>
      <w:r w:rsidRPr="002F4C47">
        <w:rPr>
          <w:rFonts w:asciiTheme="minorBidi" w:hAnsiTheme="minorBidi"/>
          <w:sz w:val="32"/>
          <w:szCs w:val="32"/>
          <w:lang w:val="en-AE"/>
        </w:rPr>
        <w:t>.</w:t>
      </w:r>
    </w:p>
    <w:p w14:paraId="253A4444" w14:textId="77777777" w:rsidR="002F4C47" w:rsidRPr="002F4C47" w:rsidRDefault="002F4C47" w:rsidP="002F4C47">
      <w:pPr>
        <w:numPr>
          <w:ilvl w:val="0"/>
          <w:numId w:val="129"/>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تقييم فعالية استراتيجيات إدارة المخاطر التشغيلية المستخدمة في المؤسسات الصحية</w:t>
      </w:r>
      <w:r w:rsidRPr="002F4C47">
        <w:rPr>
          <w:rFonts w:asciiTheme="minorBidi" w:hAnsiTheme="minorBidi"/>
          <w:sz w:val="32"/>
          <w:szCs w:val="32"/>
          <w:lang w:val="en-AE"/>
        </w:rPr>
        <w:t>.</w:t>
      </w:r>
    </w:p>
    <w:p w14:paraId="4759A12C" w14:textId="77777777" w:rsidR="002F4C47" w:rsidRPr="002F4C47" w:rsidRDefault="002F4C47" w:rsidP="002F4C47">
      <w:pPr>
        <w:numPr>
          <w:ilvl w:val="0"/>
          <w:numId w:val="129"/>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تحديد التحديات والمعوقات التي تواجه المستشفيات في تطبيق إدارة المخاطر التشغيلية</w:t>
      </w:r>
      <w:r w:rsidRPr="002F4C47">
        <w:rPr>
          <w:rFonts w:asciiTheme="minorBidi" w:hAnsiTheme="minorBidi"/>
          <w:sz w:val="32"/>
          <w:szCs w:val="32"/>
          <w:lang w:val="en-AE"/>
        </w:rPr>
        <w:t>.</w:t>
      </w:r>
    </w:p>
    <w:p w14:paraId="5488DEDD" w14:textId="77777777" w:rsidR="002F4C47" w:rsidRPr="002F4C47" w:rsidRDefault="002F4C47" w:rsidP="002F4C47">
      <w:pPr>
        <w:numPr>
          <w:ilvl w:val="0"/>
          <w:numId w:val="129"/>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مقارنة استراتيجيات إدارة المخاطر التشغيلية بين المستشفيات الحكومية والخاصة</w:t>
      </w:r>
      <w:r w:rsidRPr="002F4C47">
        <w:rPr>
          <w:rFonts w:asciiTheme="minorBidi" w:hAnsiTheme="minorBidi"/>
          <w:sz w:val="32"/>
          <w:szCs w:val="32"/>
          <w:lang w:val="en-AE"/>
        </w:rPr>
        <w:t>.</w:t>
      </w:r>
    </w:p>
    <w:p w14:paraId="21DAA1DF" w14:textId="242D4EE6" w:rsidR="002F4C47" w:rsidRPr="002F4C47" w:rsidRDefault="002F4C47" w:rsidP="00B1113F">
      <w:pPr>
        <w:pStyle w:val="3"/>
        <w:spacing w:after="240" w:line="360" w:lineRule="auto"/>
        <w:rPr>
          <w:b/>
          <w:bCs/>
          <w:color w:val="auto"/>
          <w:sz w:val="32"/>
          <w:szCs w:val="32"/>
          <w:lang w:val="en-AE"/>
        </w:rPr>
      </w:pPr>
      <w:r w:rsidRPr="002F4C47">
        <w:rPr>
          <w:b/>
          <w:bCs/>
          <w:color w:val="auto"/>
          <w:sz w:val="32"/>
          <w:szCs w:val="32"/>
          <w:lang w:val="en-AE"/>
        </w:rPr>
        <w:t xml:space="preserve"> </w:t>
      </w:r>
      <w:bookmarkStart w:id="163" w:name="_Toc192161867"/>
      <w:r w:rsidRPr="002F4C47">
        <w:rPr>
          <w:b/>
          <w:bCs/>
          <w:color w:val="auto"/>
          <w:sz w:val="32"/>
          <w:szCs w:val="32"/>
          <w:rtl/>
          <w:lang w:val="en-AE"/>
        </w:rPr>
        <w:t>تحديد مجتمع الدراسة الميدانية</w:t>
      </w:r>
      <w:bookmarkEnd w:id="163"/>
    </w:p>
    <w:p w14:paraId="5B80BCD4" w14:textId="77777777" w:rsidR="002F4C47" w:rsidRPr="002F4C47" w:rsidRDefault="002F4C47" w:rsidP="002F4C47">
      <w:p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يتكون مجتمع الدراسة من</w:t>
      </w:r>
      <w:r w:rsidRPr="002F4C47">
        <w:rPr>
          <w:rFonts w:asciiTheme="minorBidi" w:hAnsiTheme="minorBidi"/>
          <w:sz w:val="32"/>
          <w:szCs w:val="32"/>
          <w:lang w:val="en-AE"/>
        </w:rPr>
        <w:t>:</w:t>
      </w:r>
    </w:p>
    <w:p w14:paraId="74D90287" w14:textId="289FAF29" w:rsidR="002F4C47" w:rsidRPr="002F4C47" w:rsidRDefault="002F4C47" w:rsidP="002F4C47">
      <w:pPr>
        <w:numPr>
          <w:ilvl w:val="0"/>
          <w:numId w:val="130"/>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 xml:space="preserve">مستشفيات حكومية </w:t>
      </w:r>
      <w:r w:rsidR="006E419E">
        <w:rPr>
          <w:rFonts w:asciiTheme="minorBidi" w:hAnsiTheme="minorBidi" w:hint="cs"/>
          <w:sz w:val="32"/>
          <w:szCs w:val="32"/>
          <w:rtl/>
          <w:lang w:val="en-AE"/>
        </w:rPr>
        <w:t>(</w:t>
      </w:r>
      <w:r w:rsidRPr="002F4C47">
        <w:rPr>
          <w:rFonts w:asciiTheme="minorBidi" w:hAnsiTheme="minorBidi"/>
          <w:sz w:val="32"/>
          <w:szCs w:val="32"/>
          <w:rtl/>
          <w:lang w:val="en-AE"/>
        </w:rPr>
        <w:t>مستشفيات وزارة الصحة، المستشفيات الجامعية، المستشفيات العسكرية</w:t>
      </w:r>
      <w:r w:rsidR="006E419E">
        <w:rPr>
          <w:rFonts w:asciiTheme="minorBidi" w:hAnsiTheme="minorBidi" w:hint="cs"/>
          <w:sz w:val="32"/>
          <w:szCs w:val="32"/>
          <w:rtl/>
          <w:lang w:val="en-AE"/>
        </w:rPr>
        <w:t>).</w:t>
      </w:r>
    </w:p>
    <w:p w14:paraId="4442FC5D" w14:textId="3322D496" w:rsidR="002F4C47" w:rsidRPr="002F4C47" w:rsidRDefault="002F4C47" w:rsidP="002F4C47">
      <w:pPr>
        <w:numPr>
          <w:ilvl w:val="0"/>
          <w:numId w:val="130"/>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 xml:space="preserve">مستشفيات خاصة </w:t>
      </w:r>
      <w:r w:rsidR="006E419E">
        <w:rPr>
          <w:rFonts w:asciiTheme="minorBidi" w:hAnsiTheme="minorBidi" w:hint="cs"/>
          <w:sz w:val="32"/>
          <w:szCs w:val="32"/>
          <w:rtl/>
          <w:lang w:val="en-AE"/>
        </w:rPr>
        <w:t>(</w:t>
      </w:r>
      <w:r w:rsidRPr="002F4C47">
        <w:rPr>
          <w:rFonts w:asciiTheme="minorBidi" w:hAnsiTheme="minorBidi"/>
          <w:sz w:val="32"/>
          <w:szCs w:val="32"/>
          <w:rtl/>
          <w:lang w:val="en-AE"/>
        </w:rPr>
        <w:t>المستشفيات الاستثمارية والمراكز الطبية الكبرى</w:t>
      </w:r>
      <w:r w:rsidR="006E419E">
        <w:rPr>
          <w:rFonts w:asciiTheme="minorBidi" w:hAnsiTheme="minorBidi" w:hint="cs"/>
          <w:sz w:val="32"/>
          <w:szCs w:val="32"/>
          <w:rtl/>
          <w:lang w:val="en-AE"/>
        </w:rPr>
        <w:t>)</w:t>
      </w:r>
    </w:p>
    <w:p w14:paraId="58D8576C" w14:textId="77777777" w:rsidR="002F4C47" w:rsidRPr="002F4C47" w:rsidRDefault="002F4C47" w:rsidP="002F4C47">
      <w:pPr>
        <w:numPr>
          <w:ilvl w:val="0"/>
          <w:numId w:val="130"/>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المراكز الصحية الأولية</w:t>
      </w:r>
      <w:r w:rsidRPr="002F4C47">
        <w:rPr>
          <w:rFonts w:asciiTheme="minorBidi" w:hAnsiTheme="minorBidi"/>
          <w:sz w:val="32"/>
          <w:szCs w:val="32"/>
          <w:lang w:val="en-AE"/>
        </w:rPr>
        <w:t>.</w:t>
      </w:r>
    </w:p>
    <w:p w14:paraId="7E9EA9B1" w14:textId="77777777" w:rsidR="002F4C47" w:rsidRPr="002F4C47" w:rsidRDefault="002F4C47" w:rsidP="002F4C47">
      <w:pPr>
        <w:numPr>
          <w:ilvl w:val="0"/>
          <w:numId w:val="130"/>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الجهات التنظيمية مثل وزارة الصحة السعودية، الهيئة السعودية للتخصصات الصحية، المجلس الصحي السعودي</w:t>
      </w:r>
      <w:r w:rsidRPr="002F4C47">
        <w:rPr>
          <w:rFonts w:asciiTheme="minorBidi" w:hAnsiTheme="minorBidi"/>
          <w:sz w:val="32"/>
          <w:szCs w:val="32"/>
          <w:lang w:val="en-AE"/>
        </w:rPr>
        <w:t>.</w:t>
      </w:r>
    </w:p>
    <w:p w14:paraId="27E0D4E0" w14:textId="0FD2D908" w:rsidR="002F4C47" w:rsidRPr="002F4C47" w:rsidRDefault="002F4C47" w:rsidP="00B1113F">
      <w:pPr>
        <w:pStyle w:val="3"/>
        <w:spacing w:after="240" w:line="360" w:lineRule="auto"/>
        <w:rPr>
          <w:b/>
          <w:bCs/>
          <w:color w:val="auto"/>
          <w:sz w:val="32"/>
          <w:szCs w:val="32"/>
          <w:lang w:val="en-AE"/>
        </w:rPr>
      </w:pPr>
      <w:r w:rsidRPr="002F4C47">
        <w:rPr>
          <w:b/>
          <w:bCs/>
          <w:color w:val="auto"/>
          <w:sz w:val="32"/>
          <w:szCs w:val="32"/>
          <w:lang w:val="en-AE"/>
        </w:rPr>
        <w:lastRenderedPageBreak/>
        <w:t xml:space="preserve"> </w:t>
      </w:r>
      <w:bookmarkStart w:id="164" w:name="_Toc192161868"/>
      <w:r w:rsidRPr="002F4C47">
        <w:rPr>
          <w:b/>
          <w:bCs/>
          <w:color w:val="auto"/>
          <w:sz w:val="32"/>
          <w:szCs w:val="32"/>
          <w:rtl/>
          <w:lang w:val="en-AE"/>
        </w:rPr>
        <w:t>اختيار العينة الميدانية</w:t>
      </w:r>
      <w:bookmarkEnd w:id="164"/>
    </w:p>
    <w:p w14:paraId="77536CAA" w14:textId="77777777" w:rsidR="002F4C47" w:rsidRPr="002F4C47" w:rsidRDefault="002F4C47" w:rsidP="002F4C47">
      <w:p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تم اختيار عينة عشوائية طبقية لضمان تمثيل جميع الفئات داخل المؤسسات الصحية. تضمنت العينة</w:t>
      </w:r>
      <w:r w:rsidRPr="002F4C47">
        <w:rPr>
          <w:rFonts w:asciiTheme="minorBidi" w:hAnsiTheme="minorBidi"/>
          <w:sz w:val="32"/>
          <w:szCs w:val="32"/>
          <w:lang w:val="en-AE"/>
        </w:rPr>
        <w:t>:</w:t>
      </w:r>
    </w:p>
    <w:p w14:paraId="567CA70C" w14:textId="77777777" w:rsidR="002F4C47" w:rsidRPr="002F4C47" w:rsidRDefault="002F4C47" w:rsidP="002F4C47">
      <w:pPr>
        <w:numPr>
          <w:ilvl w:val="0"/>
          <w:numId w:val="131"/>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مديري المستشفيات والمراكز الصحية</w:t>
      </w:r>
      <w:r w:rsidRPr="002F4C47">
        <w:rPr>
          <w:rFonts w:asciiTheme="minorBidi" w:hAnsiTheme="minorBidi"/>
          <w:sz w:val="32"/>
          <w:szCs w:val="32"/>
          <w:lang w:val="en-AE"/>
        </w:rPr>
        <w:t>.</w:t>
      </w:r>
    </w:p>
    <w:p w14:paraId="072169C7" w14:textId="77777777" w:rsidR="002F4C47" w:rsidRPr="002F4C47" w:rsidRDefault="002F4C47" w:rsidP="002F4C47">
      <w:pPr>
        <w:numPr>
          <w:ilvl w:val="0"/>
          <w:numId w:val="131"/>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مسؤولي إدارة المخاطر التشغيلية</w:t>
      </w:r>
      <w:r w:rsidRPr="002F4C47">
        <w:rPr>
          <w:rFonts w:asciiTheme="minorBidi" w:hAnsiTheme="minorBidi"/>
          <w:sz w:val="32"/>
          <w:szCs w:val="32"/>
          <w:lang w:val="en-AE"/>
        </w:rPr>
        <w:t>.</w:t>
      </w:r>
    </w:p>
    <w:p w14:paraId="27E3B8C8" w14:textId="77777777" w:rsidR="002F4C47" w:rsidRPr="002F4C47" w:rsidRDefault="002F4C47" w:rsidP="002F4C47">
      <w:pPr>
        <w:numPr>
          <w:ilvl w:val="0"/>
          <w:numId w:val="131"/>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الكوادر الطبية (أطباء، ممرضون، فنيون صحيون)</w:t>
      </w:r>
      <w:r w:rsidRPr="002F4C47">
        <w:rPr>
          <w:rFonts w:asciiTheme="minorBidi" w:hAnsiTheme="minorBidi"/>
          <w:sz w:val="32"/>
          <w:szCs w:val="32"/>
          <w:lang w:val="en-AE"/>
        </w:rPr>
        <w:t>.</w:t>
      </w:r>
    </w:p>
    <w:p w14:paraId="6634A10D" w14:textId="77777777" w:rsidR="002F4C47" w:rsidRPr="002F4C47" w:rsidRDefault="002F4C47" w:rsidP="002F4C47">
      <w:pPr>
        <w:numPr>
          <w:ilvl w:val="0"/>
          <w:numId w:val="131"/>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موظفي الإدارة المالية والتخطيط الاستراتيجي</w:t>
      </w:r>
      <w:r w:rsidRPr="002F4C47">
        <w:rPr>
          <w:rFonts w:asciiTheme="minorBidi" w:hAnsiTheme="minorBidi"/>
          <w:sz w:val="32"/>
          <w:szCs w:val="32"/>
          <w:lang w:val="en-AE"/>
        </w:rPr>
        <w:t>.</w:t>
      </w:r>
    </w:p>
    <w:p w14:paraId="0C136C1B" w14:textId="22F947BA" w:rsidR="002F4C47" w:rsidRPr="002F4C47" w:rsidRDefault="002F4C47" w:rsidP="002F4C47">
      <w:p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 xml:space="preserve">تم تحديد حجم العينة بين </w:t>
      </w:r>
      <w:r w:rsidRPr="002F4C47">
        <w:rPr>
          <w:rFonts w:asciiTheme="minorBidi" w:hAnsiTheme="minorBidi"/>
          <w:b/>
          <w:bCs/>
          <w:sz w:val="32"/>
          <w:szCs w:val="32"/>
          <w:lang w:val="en-AE"/>
        </w:rPr>
        <w:t>250-</w:t>
      </w:r>
      <w:proofErr w:type="gramStart"/>
      <w:r w:rsidRPr="002F4C47">
        <w:rPr>
          <w:rFonts w:asciiTheme="minorBidi" w:hAnsiTheme="minorBidi"/>
          <w:b/>
          <w:bCs/>
          <w:sz w:val="32"/>
          <w:szCs w:val="32"/>
          <w:lang w:val="en-AE"/>
        </w:rPr>
        <w:t xml:space="preserve">400 </w:t>
      </w:r>
      <w:r w:rsidR="00321CE2">
        <w:rPr>
          <w:rFonts w:asciiTheme="minorBidi" w:hAnsiTheme="minorBidi" w:hint="cs"/>
          <w:b/>
          <w:bCs/>
          <w:sz w:val="32"/>
          <w:szCs w:val="32"/>
          <w:rtl/>
          <w:lang w:val="en-AE"/>
        </w:rPr>
        <w:t xml:space="preserve"> </w:t>
      </w:r>
      <w:r w:rsidRPr="002F4C47">
        <w:rPr>
          <w:rFonts w:asciiTheme="minorBidi" w:hAnsiTheme="minorBidi"/>
          <w:b/>
          <w:bCs/>
          <w:sz w:val="32"/>
          <w:szCs w:val="32"/>
          <w:rtl/>
          <w:lang w:val="en-AE"/>
        </w:rPr>
        <w:t>مشارك</w:t>
      </w:r>
      <w:proofErr w:type="gramEnd"/>
      <w:r w:rsidRPr="002F4C47">
        <w:rPr>
          <w:rFonts w:asciiTheme="minorBidi" w:hAnsiTheme="minorBidi"/>
          <w:sz w:val="32"/>
          <w:szCs w:val="32"/>
          <w:rtl/>
          <w:lang w:val="en-AE"/>
        </w:rPr>
        <w:t xml:space="preserve"> لضمان دقة البيانات وتحقيق نتائج قابلة للتعميم</w:t>
      </w:r>
      <w:r w:rsidRPr="002F4C47">
        <w:rPr>
          <w:rFonts w:asciiTheme="minorBidi" w:hAnsiTheme="minorBidi"/>
          <w:sz w:val="32"/>
          <w:szCs w:val="32"/>
          <w:lang w:val="en-AE"/>
        </w:rPr>
        <w:t>.</w:t>
      </w:r>
    </w:p>
    <w:p w14:paraId="60270F5D" w14:textId="11CDE5E5" w:rsidR="002F4C47" w:rsidRPr="002F4C47" w:rsidRDefault="002F4C47" w:rsidP="00B1113F">
      <w:pPr>
        <w:pStyle w:val="3"/>
        <w:spacing w:after="240" w:line="360" w:lineRule="auto"/>
        <w:rPr>
          <w:b/>
          <w:bCs/>
          <w:color w:val="auto"/>
          <w:sz w:val="32"/>
          <w:szCs w:val="32"/>
          <w:lang w:val="en-AE"/>
        </w:rPr>
      </w:pPr>
      <w:r w:rsidRPr="002F4C47">
        <w:rPr>
          <w:b/>
          <w:bCs/>
          <w:color w:val="auto"/>
          <w:sz w:val="32"/>
          <w:szCs w:val="32"/>
          <w:lang w:val="en-AE"/>
        </w:rPr>
        <w:t xml:space="preserve"> </w:t>
      </w:r>
      <w:bookmarkStart w:id="165" w:name="_Toc192161869"/>
      <w:r w:rsidRPr="002F4C47">
        <w:rPr>
          <w:b/>
          <w:bCs/>
          <w:color w:val="auto"/>
          <w:sz w:val="32"/>
          <w:szCs w:val="32"/>
          <w:rtl/>
          <w:lang w:val="en-AE"/>
        </w:rPr>
        <w:t>جمع البيانات الميدانية</w:t>
      </w:r>
      <w:bookmarkEnd w:id="165"/>
    </w:p>
    <w:p w14:paraId="55854E88" w14:textId="77777777" w:rsidR="002F4C47" w:rsidRPr="002F4C47" w:rsidRDefault="002F4C47" w:rsidP="002F4C47">
      <w:p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تم جمع البيانات من خلال ثلاث أدوات رئيسية</w:t>
      </w:r>
      <w:r w:rsidRPr="002F4C47">
        <w:rPr>
          <w:rFonts w:asciiTheme="minorBidi" w:hAnsiTheme="minorBidi"/>
          <w:sz w:val="32"/>
          <w:szCs w:val="32"/>
          <w:lang w:val="en-AE"/>
        </w:rPr>
        <w:t>:</w:t>
      </w:r>
    </w:p>
    <w:p w14:paraId="762298E3" w14:textId="6F335210" w:rsidR="002F4C47" w:rsidRPr="002F4C47" w:rsidRDefault="002F4C47" w:rsidP="002F4C47">
      <w:pPr>
        <w:spacing w:line="360" w:lineRule="auto"/>
        <w:jc w:val="lowKashida"/>
        <w:rPr>
          <w:rFonts w:asciiTheme="minorBidi" w:hAnsiTheme="minorBidi"/>
          <w:b/>
          <w:bCs/>
          <w:sz w:val="32"/>
          <w:szCs w:val="32"/>
          <w:lang w:val="en-AE"/>
        </w:rPr>
      </w:pPr>
      <w:r w:rsidRPr="002F4C47">
        <w:rPr>
          <w:rFonts w:asciiTheme="minorBidi" w:hAnsiTheme="minorBidi"/>
          <w:b/>
          <w:bCs/>
          <w:sz w:val="32"/>
          <w:szCs w:val="32"/>
          <w:rtl/>
          <w:lang w:val="en-AE"/>
        </w:rPr>
        <w:t xml:space="preserve">أ. </w:t>
      </w:r>
      <w:proofErr w:type="gramStart"/>
      <w:r w:rsidRPr="002F4C47">
        <w:rPr>
          <w:rFonts w:asciiTheme="minorBidi" w:hAnsiTheme="minorBidi"/>
          <w:b/>
          <w:bCs/>
          <w:sz w:val="32"/>
          <w:szCs w:val="32"/>
          <w:rtl/>
          <w:lang w:val="en-AE"/>
        </w:rPr>
        <w:t>الاستبيانات</w:t>
      </w:r>
      <w:r w:rsidR="00321CE2">
        <w:rPr>
          <w:rFonts w:asciiTheme="minorBidi" w:hAnsiTheme="minorBidi" w:hint="cs"/>
          <w:b/>
          <w:bCs/>
          <w:sz w:val="32"/>
          <w:szCs w:val="32"/>
          <w:rtl/>
          <w:lang w:val="en-AE"/>
        </w:rPr>
        <w:t xml:space="preserve"> </w:t>
      </w:r>
      <w:r w:rsidRPr="002F4C47">
        <w:rPr>
          <w:rFonts w:asciiTheme="minorBidi" w:hAnsiTheme="minorBidi"/>
          <w:b/>
          <w:bCs/>
          <w:sz w:val="32"/>
          <w:szCs w:val="32"/>
          <w:lang w:val="en-AE"/>
        </w:rPr>
        <w:t xml:space="preserve"> (</w:t>
      </w:r>
      <w:proofErr w:type="gramEnd"/>
      <w:r w:rsidRPr="002F4C47">
        <w:rPr>
          <w:rFonts w:asciiTheme="minorBidi" w:hAnsiTheme="minorBidi"/>
          <w:b/>
          <w:bCs/>
          <w:sz w:val="32"/>
          <w:szCs w:val="32"/>
          <w:lang w:val="en-AE"/>
        </w:rPr>
        <w:t>Questionnaires)</w:t>
      </w:r>
    </w:p>
    <w:p w14:paraId="2850225E" w14:textId="77777777" w:rsidR="002F4C47" w:rsidRPr="002F4C47" w:rsidRDefault="002F4C47" w:rsidP="002F4C47">
      <w:pPr>
        <w:numPr>
          <w:ilvl w:val="0"/>
          <w:numId w:val="132"/>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 xml:space="preserve">تم توزيع استبيانات على المشاركين، تضم </w:t>
      </w:r>
      <w:r w:rsidRPr="002F4C47">
        <w:rPr>
          <w:rFonts w:asciiTheme="minorBidi" w:hAnsiTheme="minorBidi"/>
          <w:sz w:val="32"/>
          <w:szCs w:val="32"/>
          <w:lang w:val="en-AE"/>
        </w:rPr>
        <w:t xml:space="preserve">30 </w:t>
      </w:r>
      <w:r w:rsidRPr="002F4C47">
        <w:rPr>
          <w:rFonts w:asciiTheme="minorBidi" w:hAnsiTheme="minorBidi"/>
          <w:sz w:val="32"/>
          <w:szCs w:val="32"/>
          <w:rtl/>
          <w:lang w:val="en-AE"/>
        </w:rPr>
        <w:t>سؤالًا مقسمة إلى 3 محاور رئيسية</w:t>
      </w:r>
      <w:r w:rsidRPr="002F4C47">
        <w:rPr>
          <w:rFonts w:asciiTheme="minorBidi" w:hAnsiTheme="minorBidi"/>
          <w:sz w:val="32"/>
          <w:szCs w:val="32"/>
          <w:lang w:val="en-AE"/>
        </w:rPr>
        <w:t xml:space="preserve">: </w:t>
      </w:r>
    </w:p>
    <w:p w14:paraId="25434B30" w14:textId="77777777" w:rsidR="002F4C47" w:rsidRPr="002F4C47" w:rsidRDefault="002F4C47" w:rsidP="002F4C47">
      <w:pPr>
        <w:numPr>
          <w:ilvl w:val="1"/>
          <w:numId w:val="132"/>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ممارسات إدارة المخاطر التشغيلية</w:t>
      </w:r>
      <w:r w:rsidRPr="002F4C47">
        <w:rPr>
          <w:rFonts w:asciiTheme="minorBidi" w:hAnsiTheme="minorBidi"/>
          <w:sz w:val="32"/>
          <w:szCs w:val="32"/>
          <w:lang w:val="en-AE"/>
        </w:rPr>
        <w:t>.</w:t>
      </w:r>
    </w:p>
    <w:p w14:paraId="21A83E84" w14:textId="77777777" w:rsidR="002F4C47" w:rsidRPr="002F4C47" w:rsidRDefault="002F4C47" w:rsidP="002F4C47">
      <w:pPr>
        <w:numPr>
          <w:ilvl w:val="1"/>
          <w:numId w:val="132"/>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مدى تحقيق الاستدامة التشغيلية والمالية والبيئية</w:t>
      </w:r>
      <w:r w:rsidRPr="002F4C47">
        <w:rPr>
          <w:rFonts w:asciiTheme="minorBidi" w:hAnsiTheme="minorBidi"/>
          <w:sz w:val="32"/>
          <w:szCs w:val="32"/>
          <w:lang w:val="en-AE"/>
        </w:rPr>
        <w:t>.</w:t>
      </w:r>
    </w:p>
    <w:p w14:paraId="4E730BC5" w14:textId="77777777" w:rsidR="002F4C47" w:rsidRPr="002F4C47" w:rsidRDefault="002F4C47" w:rsidP="002F4C47">
      <w:pPr>
        <w:numPr>
          <w:ilvl w:val="1"/>
          <w:numId w:val="132"/>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التحديات والصعوبات في تطبيق إدارة المخاطر التشغيلية</w:t>
      </w:r>
      <w:r w:rsidRPr="002F4C47">
        <w:rPr>
          <w:rFonts w:asciiTheme="minorBidi" w:hAnsiTheme="minorBidi"/>
          <w:sz w:val="32"/>
          <w:szCs w:val="32"/>
          <w:lang w:val="en-AE"/>
        </w:rPr>
        <w:t>.</w:t>
      </w:r>
    </w:p>
    <w:p w14:paraId="2E9758CA" w14:textId="77777777" w:rsidR="002F4C47" w:rsidRPr="002F4C47" w:rsidRDefault="002F4C47" w:rsidP="002F4C47">
      <w:pPr>
        <w:numPr>
          <w:ilvl w:val="0"/>
          <w:numId w:val="132"/>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 xml:space="preserve">تم استخدام مقياس </w:t>
      </w:r>
      <w:proofErr w:type="spellStart"/>
      <w:r w:rsidRPr="002F4C47">
        <w:rPr>
          <w:rFonts w:asciiTheme="minorBidi" w:hAnsiTheme="minorBidi"/>
          <w:sz w:val="32"/>
          <w:szCs w:val="32"/>
          <w:rtl/>
          <w:lang w:val="en-AE"/>
        </w:rPr>
        <w:t>ليكرت</w:t>
      </w:r>
      <w:proofErr w:type="spellEnd"/>
      <w:r w:rsidRPr="002F4C47">
        <w:rPr>
          <w:rFonts w:asciiTheme="minorBidi" w:hAnsiTheme="minorBidi"/>
          <w:sz w:val="32"/>
          <w:szCs w:val="32"/>
          <w:rtl/>
          <w:lang w:val="en-AE"/>
        </w:rPr>
        <w:t xml:space="preserve"> الخماسي لقياس مستوى الرضا والفعالية (من 1 = لا أوافق بشدة إلى 5 = أوافق بشدة)</w:t>
      </w:r>
      <w:r w:rsidRPr="002F4C47">
        <w:rPr>
          <w:rFonts w:asciiTheme="minorBidi" w:hAnsiTheme="minorBidi"/>
          <w:sz w:val="32"/>
          <w:szCs w:val="32"/>
          <w:lang w:val="en-AE"/>
        </w:rPr>
        <w:t>.</w:t>
      </w:r>
    </w:p>
    <w:p w14:paraId="7F35F726" w14:textId="77777777" w:rsidR="002F4C47" w:rsidRDefault="002F4C47" w:rsidP="002F4C47">
      <w:pPr>
        <w:numPr>
          <w:ilvl w:val="0"/>
          <w:numId w:val="132"/>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تم توزيع الاستبيانات إلكترونيًا وورقيًا، وتم تحصيل أكثر من 300 استجابة</w:t>
      </w:r>
      <w:r w:rsidRPr="002F4C47">
        <w:rPr>
          <w:rFonts w:asciiTheme="minorBidi" w:hAnsiTheme="minorBidi"/>
          <w:sz w:val="32"/>
          <w:szCs w:val="32"/>
          <w:lang w:val="en-AE"/>
        </w:rPr>
        <w:t>.</w:t>
      </w:r>
    </w:p>
    <w:p w14:paraId="1088A63E" w14:textId="77777777" w:rsidR="007F7D98" w:rsidRPr="002F4C47" w:rsidRDefault="007F7D98" w:rsidP="007F7D98">
      <w:pPr>
        <w:spacing w:line="360" w:lineRule="auto"/>
        <w:jc w:val="lowKashida"/>
        <w:rPr>
          <w:rFonts w:asciiTheme="minorBidi" w:hAnsiTheme="minorBidi"/>
          <w:sz w:val="32"/>
          <w:szCs w:val="32"/>
          <w:lang w:val="en-AE"/>
        </w:rPr>
      </w:pPr>
    </w:p>
    <w:p w14:paraId="54576EBB" w14:textId="63D04EC9" w:rsidR="002F4C47" w:rsidRPr="002F4C47" w:rsidRDefault="002F4C47" w:rsidP="002F4C47">
      <w:pPr>
        <w:spacing w:line="360" w:lineRule="auto"/>
        <w:jc w:val="lowKashida"/>
        <w:rPr>
          <w:rFonts w:asciiTheme="minorBidi" w:hAnsiTheme="minorBidi"/>
          <w:b/>
          <w:bCs/>
          <w:sz w:val="32"/>
          <w:szCs w:val="32"/>
          <w:lang w:val="en-AE"/>
        </w:rPr>
      </w:pPr>
      <w:r w:rsidRPr="002F4C47">
        <w:rPr>
          <w:rFonts w:asciiTheme="minorBidi" w:hAnsiTheme="minorBidi"/>
          <w:b/>
          <w:bCs/>
          <w:sz w:val="32"/>
          <w:szCs w:val="32"/>
          <w:rtl/>
          <w:lang w:val="en-AE"/>
        </w:rPr>
        <w:lastRenderedPageBreak/>
        <w:t xml:space="preserve">ب. المقابلات </w:t>
      </w:r>
      <w:proofErr w:type="gramStart"/>
      <w:r w:rsidRPr="002F4C47">
        <w:rPr>
          <w:rFonts w:asciiTheme="minorBidi" w:hAnsiTheme="minorBidi"/>
          <w:b/>
          <w:bCs/>
          <w:sz w:val="32"/>
          <w:szCs w:val="32"/>
          <w:rtl/>
          <w:lang w:val="en-AE"/>
        </w:rPr>
        <w:t>الشخصية</w:t>
      </w:r>
      <w:r w:rsidR="00321CE2">
        <w:rPr>
          <w:rFonts w:asciiTheme="minorBidi" w:hAnsiTheme="minorBidi" w:hint="cs"/>
          <w:b/>
          <w:bCs/>
          <w:sz w:val="32"/>
          <w:szCs w:val="32"/>
          <w:rtl/>
          <w:lang w:val="en-AE"/>
        </w:rPr>
        <w:t xml:space="preserve"> </w:t>
      </w:r>
      <w:r w:rsidRPr="002F4C47">
        <w:rPr>
          <w:rFonts w:asciiTheme="minorBidi" w:hAnsiTheme="minorBidi"/>
          <w:b/>
          <w:bCs/>
          <w:sz w:val="32"/>
          <w:szCs w:val="32"/>
          <w:lang w:val="en-AE"/>
        </w:rPr>
        <w:t xml:space="preserve"> (</w:t>
      </w:r>
      <w:proofErr w:type="gramEnd"/>
      <w:r w:rsidRPr="002F4C47">
        <w:rPr>
          <w:rFonts w:asciiTheme="minorBidi" w:hAnsiTheme="minorBidi"/>
          <w:b/>
          <w:bCs/>
          <w:sz w:val="32"/>
          <w:szCs w:val="32"/>
          <w:lang w:val="en-AE"/>
        </w:rPr>
        <w:t>Interviews)</w:t>
      </w:r>
    </w:p>
    <w:p w14:paraId="393FD493" w14:textId="77777777" w:rsidR="002F4C47" w:rsidRPr="002F4C47" w:rsidRDefault="002F4C47" w:rsidP="002F4C47">
      <w:pPr>
        <w:numPr>
          <w:ilvl w:val="0"/>
          <w:numId w:val="133"/>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تم إجراء مقابلات نصف موجهة مع 50 مشاركًا من مديري المستشفيات ومسؤولي إدارة المخاطر التشغيلية للحصول على رؤى معمقة حول كيفية إدارة المخاطر التشغيلية وتأثيرها على الاستدامة</w:t>
      </w:r>
      <w:r w:rsidRPr="002F4C47">
        <w:rPr>
          <w:rFonts w:asciiTheme="minorBidi" w:hAnsiTheme="minorBidi"/>
          <w:sz w:val="32"/>
          <w:szCs w:val="32"/>
          <w:lang w:val="en-AE"/>
        </w:rPr>
        <w:t>.</w:t>
      </w:r>
    </w:p>
    <w:p w14:paraId="60CAE0AB" w14:textId="77777777" w:rsidR="002F4C47" w:rsidRPr="002F4C47" w:rsidRDefault="002F4C47" w:rsidP="002F4C47">
      <w:pPr>
        <w:numPr>
          <w:ilvl w:val="0"/>
          <w:numId w:val="133"/>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تضمنت الأسئلة المحاور التالية</w:t>
      </w:r>
      <w:r w:rsidRPr="002F4C47">
        <w:rPr>
          <w:rFonts w:asciiTheme="minorBidi" w:hAnsiTheme="minorBidi"/>
          <w:sz w:val="32"/>
          <w:szCs w:val="32"/>
          <w:lang w:val="en-AE"/>
        </w:rPr>
        <w:t xml:space="preserve">: </w:t>
      </w:r>
    </w:p>
    <w:p w14:paraId="6219F515" w14:textId="77777777" w:rsidR="002F4C47" w:rsidRPr="002F4C47" w:rsidRDefault="002F4C47" w:rsidP="002F4C47">
      <w:pPr>
        <w:numPr>
          <w:ilvl w:val="1"/>
          <w:numId w:val="133"/>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كيفية تحديد المخاطر التشغيلية والتعامل معها</w:t>
      </w:r>
      <w:r w:rsidRPr="002F4C47">
        <w:rPr>
          <w:rFonts w:asciiTheme="minorBidi" w:hAnsiTheme="minorBidi"/>
          <w:sz w:val="32"/>
          <w:szCs w:val="32"/>
          <w:lang w:val="en-AE"/>
        </w:rPr>
        <w:t>.</w:t>
      </w:r>
    </w:p>
    <w:p w14:paraId="18DC153A" w14:textId="77777777" w:rsidR="002F4C47" w:rsidRPr="002F4C47" w:rsidRDefault="002F4C47" w:rsidP="002F4C47">
      <w:pPr>
        <w:numPr>
          <w:ilvl w:val="1"/>
          <w:numId w:val="133"/>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أهم الاستراتيجيات المتبعة لتحسين إدارة المخاطر التشغيلية</w:t>
      </w:r>
      <w:r w:rsidRPr="002F4C47">
        <w:rPr>
          <w:rFonts w:asciiTheme="minorBidi" w:hAnsiTheme="minorBidi"/>
          <w:sz w:val="32"/>
          <w:szCs w:val="32"/>
          <w:lang w:val="en-AE"/>
        </w:rPr>
        <w:t>.</w:t>
      </w:r>
    </w:p>
    <w:p w14:paraId="4E270971" w14:textId="77777777" w:rsidR="002F4C47" w:rsidRDefault="002F4C47" w:rsidP="002F4C47">
      <w:pPr>
        <w:numPr>
          <w:ilvl w:val="1"/>
          <w:numId w:val="133"/>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التحديات التي تواجه تطبيق إدارة المخاطر التشغيلية في المستشفيات</w:t>
      </w:r>
      <w:r w:rsidRPr="002F4C47">
        <w:rPr>
          <w:rFonts w:asciiTheme="minorBidi" w:hAnsiTheme="minorBidi"/>
          <w:sz w:val="32"/>
          <w:szCs w:val="32"/>
          <w:lang w:val="en-AE"/>
        </w:rPr>
        <w:t>.</w:t>
      </w:r>
    </w:p>
    <w:p w14:paraId="4AA216CE" w14:textId="23098C03" w:rsidR="002F4C47" w:rsidRPr="002F4C47" w:rsidRDefault="002F4C47" w:rsidP="002F4C47">
      <w:pPr>
        <w:spacing w:line="360" w:lineRule="auto"/>
        <w:jc w:val="lowKashida"/>
        <w:rPr>
          <w:rFonts w:asciiTheme="minorBidi" w:hAnsiTheme="minorBidi"/>
          <w:b/>
          <w:bCs/>
          <w:sz w:val="32"/>
          <w:szCs w:val="32"/>
          <w:lang w:val="en-AE"/>
        </w:rPr>
      </w:pPr>
      <w:r w:rsidRPr="002F4C47">
        <w:rPr>
          <w:rFonts w:asciiTheme="minorBidi" w:hAnsiTheme="minorBidi"/>
          <w:b/>
          <w:bCs/>
          <w:sz w:val="32"/>
          <w:szCs w:val="32"/>
          <w:rtl/>
          <w:lang w:val="en-AE"/>
        </w:rPr>
        <w:t xml:space="preserve">ج. الملاحظات </w:t>
      </w:r>
      <w:proofErr w:type="gramStart"/>
      <w:r w:rsidRPr="002F4C47">
        <w:rPr>
          <w:rFonts w:asciiTheme="minorBidi" w:hAnsiTheme="minorBidi"/>
          <w:b/>
          <w:bCs/>
          <w:sz w:val="32"/>
          <w:szCs w:val="32"/>
          <w:rtl/>
          <w:lang w:val="en-AE"/>
        </w:rPr>
        <w:t>الميدانية</w:t>
      </w:r>
      <w:r w:rsidR="00321CE2">
        <w:rPr>
          <w:rFonts w:asciiTheme="minorBidi" w:hAnsiTheme="minorBidi" w:hint="cs"/>
          <w:b/>
          <w:bCs/>
          <w:sz w:val="32"/>
          <w:szCs w:val="32"/>
          <w:rtl/>
          <w:lang w:val="en-AE"/>
        </w:rPr>
        <w:t xml:space="preserve"> </w:t>
      </w:r>
      <w:r w:rsidRPr="002F4C47">
        <w:rPr>
          <w:rFonts w:asciiTheme="minorBidi" w:hAnsiTheme="minorBidi"/>
          <w:b/>
          <w:bCs/>
          <w:sz w:val="32"/>
          <w:szCs w:val="32"/>
          <w:lang w:val="en-AE"/>
        </w:rPr>
        <w:t xml:space="preserve"> (</w:t>
      </w:r>
      <w:proofErr w:type="gramEnd"/>
      <w:r w:rsidRPr="002F4C47">
        <w:rPr>
          <w:rFonts w:asciiTheme="minorBidi" w:hAnsiTheme="minorBidi"/>
          <w:b/>
          <w:bCs/>
          <w:sz w:val="32"/>
          <w:szCs w:val="32"/>
          <w:lang w:val="en-AE"/>
        </w:rPr>
        <w:t>Observations)</w:t>
      </w:r>
    </w:p>
    <w:p w14:paraId="4751C61C" w14:textId="77777777" w:rsidR="002F4C47" w:rsidRPr="002F4C47" w:rsidRDefault="002F4C47" w:rsidP="002F4C47">
      <w:pPr>
        <w:numPr>
          <w:ilvl w:val="0"/>
          <w:numId w:val="134"/>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تم إجراء زيارات ميدانية لمجموعة من المستشفيات والمراكز الصحية لمراقبة كيفية تنفيذ سياسات إدارة المخاطر التشغيلية</w:t>
      </w:r>
      <w:r w:rsidRPr="002F4C47">
        <w:rPr>
          <w:rFonts w:asciiTheme="minorBidi" w:hAnsiTheme="minorBidi"/>
          <w:sz w:val="32"/>
          <w:szCs w:val="32"/>
          <w:lang w:val="en-AE"/>
        </w:rPr>
        <w:t>.</w:t>
      </w:r>
    </w:p>
    <w:p w14:paraId="272A01E1" w14:textId="77777777" w:rsidR="002F4C47" w:rsidRDefault="002F4C47" w:rsidP="002F4C47">
      <w:pPr>
        <w:numPr>
          <w:ilvl w:val="0"/>
          <w:numId w:val="134"/>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تم تسجيل الملاحظات حول الإجراءات المتبعة في الحد من المخاطر التشغيلية ومدى فعالية هذه الممارسات</w:t>
      </w:r>
      <w:r w:rsidRPr="002F4C47">
        <w:rPr>
          <w:rFonts w:asciiTheme="minorBidi" w:hAnsiTheme="minorBidi"/>
          <w:sz w:val="32"/>
          <w:szCs w:val="32"/>
          <w:lang w:val="en-AE"/>
        </w:rPr>
        <w:t>.</w:t>
      </w:r>
    </w:p>
    <w:p w14:paraId="3C802939" w14:textId="77777777" w:rsidR="007F7D98" w:rsidRDefault="007F7D98" w:rsidP="007F7D98">
      <w:pPr>
        <w:spacing w:line="360" w:lineRule="auto"/>
        <w:jc w:val="lowKashida"/>
        <w:rPr>
          <w:rFonts w:asciiTheme="minorBidi" w:hAnsiTheme="minorBidi"/>
          <w:sz w:val="32"/>
          <w:szCs w:val="32"/>
          <w:rtl/>
          <w:lang w:val="en-AE"/>
        </w:rPr>
      </w:pPr>
    </w:p>
    <w:p w14:paraId="55C98457" w14:textId="77777777" w:rsidR="007F7D98" w:rsidRDefault="007F7D98" w:rsidP="007F7D98">
      <w:pPr>
        <w:spacing w:line="360" w:lineRule="auto"/>
        <w:jc w:val="lowKashida"/>
        <w:rPr>
          <w:rFonts w:asciiTheme="minorBidi" w:hAnsiTheme="minorBidi"/>
          <w:sz w:val="32"/>
          <w:szCs w:val="32"/>
          <w:rtl/>
          <w:lang w:val="en-AE"/>
        </w:rPr>
      </w:pPr>
    </w:p>
    <w:p w14:paraId="69120004" w14:textId="77777777" w:rsidR="007F7D98" w:rsidRDefault="007F7D98" w:rsidP="007F7D98">
      <w:pPr>
        <w:spacing w:line="360" w:lineRule="auto"/>
        <w:jc w:val="lowKashida"/>
        <w:rPr>
          <w:rFonts w:asciiTheme="minorBidi" w:hAnsiTheme="minorBidi"/>
          <w:sz w:val="32"/>
          <w:szCs w:val="32"/>
          <w:rtl/>
          <w:lang w:val="en-AE"/>
        </w:rPr>
      </w:pPr>
    </w:p>
    <w:p w14:paraId="38BB8412" w14:textId="77777777" w:rsidR="007F7D98" w:rsidRPr="002F4C47" w:rsidRDefault="007F7D98" w:rsidP="007F7D98">
      <w:pPr>
        <w:spacing w:line="360" w:lineRule="auto"/>
        <w:jc w:val="lowKashida"/>
        <w:rPr>
          <w:rFonts w:asciiTheme="minorBidi" w:hAnsiTheme="minorBidi"/>
          <w:sz w:val="32"/>
          <w:szCs w:val="32"/>
          <w:lang w:val="en-AE"/>
        </w:rPr>
      </w:pPr>
    </w:p>
    <w:p w14:paraId="657C7EBF" w14:textId="6E77D2C6" w:rsidR="002F4C47" w:rsidRPr="002F4C47" w:rsidRDefault="002F4C47" w:rsidP="00B1113F">
      <w:pPr>
        <w:pStyle w:val="2"/>
        <w:spacing w:after="240" w:line="360" w:lineRule="auto"/>
        <w:jc w:val="lowKashida"/>
        <w:rPr>
          <w:b/>
          <w:bCs/>
          <w:color w:val="auto"/>
          <w:sz w:val="32"/>
          <w:szCs w:val="32"/>
        </w:rPr>
      </w:pPr>
      <w:r w:rsidRPr="002F4C47">
        <w:rPr>
          <w:b/>
          <w:bCs/>
          <w:color w:val="auto"/>
          <w:sz w:val="32"/>
          <w:szCs w:val="32"/>
        </w:rPr>
        <w:lastRenderedPageBreak/>
        <w:t xml:space="preserve"> </w:t>
      </w:r>
      <w:bookmarkStart w:id="166" w:name="_Toc192161870"/>
      <w:r w:rsidRPr="002F4C47">
        <w:rPr>
          <w:b/>
          <w:bCs/>
          <w:color w:val="auto"/>
          <w:sz w:val="32"/>
          <w:szCs w:val="32"/>
          <w:rtl/>
        </w:rPr>
        <w:t>التحليل الميداني للبيانات</w:t>
      </w:r>
      <w:bookmarkEnd w:id="166"/>
    </w:p>
    <w:p w14:paraId="74175AF2" w14:textId="294868B7" w:rsidR="002F4C47" w:rsidRPr="002F4C47" w:rsidRDefault="002F4C47" w:rsidP="00B1113F">
      <w:pPr>
        <w:pStyle w:val="3"/>
        <w:spacing w:after="240" w:line="360" w:lineRule="auto"/>
        <w:rPr>
          <w:b/>
          <w:bCs/>
          <w:color w:val="auto"/>
          <w:sz w:val="32"/>
          <w:szCs w:val="32"/>
          <w:lang w:val="en-AE"/>
        </w:rPr>
      </w:pPr>
      <w:r w:rsidRPr="002F4C47">
        <w:rPr>
          <w:b/>
          <w:bCs/>
          <w:color w:val="auto"/>
          <w:sz w:val="32"/>
          <w:szCs w:val="32"/>
          <w:lang w:val="en-AE"/>
        </w:rPr>
        <w:t xml:space="preserve"> </w:t>
      </w:r>
      <w:bookmarkStart w:id="167" w:name="_Toc192161871"/>
      <w:r w:rsidRPr="002F4C47">
        <w:rPr>
          <w:b/>
          <w:bCs/>
          <w:color w:val="auto"/>
          <w:sz w:val="32"/>
          <w:szCs w:val="32"/>
          <w:rtl/>
          <w:lang w:val="en-AE"/>
        </w:rPr>
        <w:t>التحليل الإحصائي للبيانات الكمية</w:t>
      </w:r>
      <w:bookmarkEnd w:id="167"/>
    </w:p>
    <w:p w14:paraId="3F08F5E4" w14:textId="59E5EF26" w:rsidR="002F4C47" w:rsidRPr="002F4C47" w:rsidRDefault="002F4C47" w:rsidP="002F4C47">
      <w:p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 xml:space="preserve">تمت معالجة وتحليل البيانات المستخلصة من الاستبيانات باستخدام برنامج </w:t>
      </w:r>
      <w:proofErr w:type="gramStart"/>
      <w:r w:rsidRPr="002F4C47">
        <w:rPr>
          <w:rFonts w:asciiTheme="minorBidi" w:hAnsiTheme="minorBidi"/>
          <w:b/>
          <w:bCs/>
          <w:sz w:val="32"/>
          <w:szCs w:val="32"/>
          <w:lang w:val="en-AE"/>
        </w:rPr>
        <w:t>SPSS</w:t>
      </w:r>
      <w:r w:rsidRPr="002F4C47">
        <w:rPr>
          <w:rFonts w:asciiTheme="minorBidi" w:hAnsiTheme="minorBidi"/>
          <w:sz w:val="32"/>
          <w:szCs w:val="32"/>
          <w:lang w:val="en-AE"/>
        </w:rPr>
        <w:t xml:space="preserve"> </w:t>
      </w:r>
      <w:r w:rsidR="00321CE2">
        <w:rPr>
          <w:rFonts w:asciiTheme="minorBidi" w:hAnsiTheme="minorBidi" w:hint="cs"/>
          <w:sz w:val="32"/>
          <w:szCs w:val="32"/>
          <w:rtl/>
          <w:lang w:val="en-AE"/>
        </w:rPr>
        <w:t xml:space="preserve"> </w:t>
      </w:r>
      <w:r w:rsidRPr="002F4C47">
        <w:rPr>
          <w:rFonts w:asciiTheme="minorBidi" w:hAnsiTheme="minorBidi"/>
          <w:sz w:val="32"/>
          <w:szCs w:val="32"/>
          <w:rtl/>
          <w:lang w:val="en-AE"/>
        </w:rPr>
        <w:t>وفق</w:t>
      </w:r>
      <w:proofErr w:type="gramEnd"/>
      <w:r w:rsidRPr="002F4C47">
        <w:rPr>
          <w:rFonts w:asciiTheme="minorBidi" w:hAnsiTheme="minorBidi"/>
          <w:sz w:val="32"/>
          <w:szCs w:val="32"/>
          <w:rtl/>
          <w:lang w:val="en-AE"/>
        </w:rPr>
        <w:t xml:space="preserve"> الطرق التالية</w:t>
      </w:r>
      <w:r w:rsidRPr="002F4C47">
        <w:rPr>
          <w:rFonts w:asciiTheme="minorBidi" w:hAnsiTheme="minorBidi"/>
          <w:sz w:val="32"/>
          <w:szCs w:val="32"/>
          <w:lang w:val="en-AE"/>
        </w:rPr>
        <w:t>:</w:t>
      </w:r>
    </w:p>
    <w:p w14:paraId="55CE0EF5" w14:textId="77777777" w:rsidR="002F4C47" w:rsidRPr="002F4C47" w:rsidRDefault="002F4C47" w:rsidP="002F4C47">
      <w:pPr>
        <w:numPr>
          <w:ilvl w:val="0"/>
          <w:numId w:val="135"/>
        </w:numPr>
        <w:spacing w:line="360" w:lineRule="auto"/>
        <w:jc w:val="lowKashida"/>
        <w:rPr>
          <w:rFonts w:asciiTheme="minorBidi" w:hAnsiTheme="minorBidi"/>
          <w:sz w:val="32"/>
          <w:szCs w:val="32"/>
          <w:lang w:val="en-AE"/>
        </w:rPr>
      </w:pPr>
      <w:r w:rsidRPr="002F4C47">
        <w:rPr>
          <w:rFonts w:asciiTheme="minorBidi" w:hAnsiTheme="minorBidi"/>
          <w:b/>
          <w:bCs/>
          <w:sz w:val="32"/>
          <w:szCs w:val="32"/>
          <w:rtl/>
          <w:lang w:val="en-AE"/>
        </w:rPr>
        <w:t>الإحصاء الوصفي</w:t>
      </w:r>
      <w:r w:rsidRPr="002F4C47">
        <w:rPr>
          <w:rFonts w:asciiTheme="minorBidi" w:hAnsiTheme="minorBidi"/>
          <w:b/>
          <w:bCs/>
          <w:sz w:val="32"/>
          <w:szCs w:val="32"/>
          <w:lang w:val="en-AE"/>
        </w:rPr>
        <w:t xml:space="preserve"> (Descriptive Statistics)</w:t>
      </w:r>
    </w:p>
    <w:p w14:paraId="5D20B2C1" w14:textId="77777777" w:rsidR="002F4C47" w:rsidRPr="002F4C47" w:rsidRDefault="002F4C47" w:rsidP="002F4C47">
      <w:pPr>
        <w:numPr>
          <w:ilvl w:val="1"/>
          <w:numId w:val="135"/>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تحليل التكرارات، النسب المئوية، المتوسطات الحسابية والانحرافات المعيارية لكل متغير في الدراسة</w:t>
      </w:r>
      <w:r w:rsidRPr="002F4C47">
        <w:rPr>
          <w:rFonts w:asciiTheme="minorBidi" w:hAnsiTheme="minorBidi"/>
          <w:sz w:val="32"/>
          <w:szCs w:val="32"/>
          <w:lang w:val="en-AE"/>
        </w:rPr>
        <w:t>.</w:t>
      </w:r>
    </w:p>
    <w:p w14:paraId="4A768994" w14:textId="77777777" w:rsidR="002F4C47" w:rsidRPr="002F4C47" w:rsidRDefault="002F4C47" w:rsidP="002F4C47">
      <w:pPr>
        <w:numPr>
          <w:ilvl w:val="1"/>
          <w:numId w:val="135"/>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قياس مدى انتشار ممارسات إدارة المخاطر التشغيلية في المستشفيات السعودية</w:t>
      </w:r>
      <w:r w:rsidRPr="002F4C47">
        <w:rPr>
          <w:rFonts w:asciiTheme="minorBidi" w:hAnsiTheme="minorBidi"/>
          <w:sz w:val="32"/>
          <w:szCs w:val="32"/>
          <w:lang w:val="en-AE"/>
        </w:rPr>
        <w:t>.</w:t>
      </w:r>
    </w:p>
    <w:p w14:paraId="4088C915" w14:textId="77777777" w:rsidR="002F4C47" w:rsidRPr="002F4C47" w:rsidRDefault="002F4C47" w:rsidP="002F4C47">
      <w:pPr>
        <w:numPr>
          <w:ilvl w:val="0"/>
          <w:numId w:val="135"/>
        </w:numPr>
        <w:spacing w:line="360" w:lineRule="auto"/>
        <w:jc w:val="lowKashida"/>
        <w:rPr>
          <w:rFonts w:asciiTheme="minorBidi" w:hAnsiTheme="minorBidi"/>
          <w:sz w:val="32"/>
          <w:szCs w:val="32"/>
          <w:lang w:val="en-AE"/>
        </w:rPr>
      </w:pPr>
      <w:r w:rsidRPr="002F4C47">
        <w:rPr>
          <w:rFonts w:asciiTheme="minorBidi" w:hAnsiTheme="minorBidi"/>
          <w:b/>
          <w:bCs/>
          <w:sz w:val="32"/>
          <w:szCs w:val="32"/>
          <w:rtl/>
          <w:lang w:val="en-AE"/>
        </w:rPr>
        <w:t>تحليل الارتباط</w:t>
      </w:r>
      <w:r w:rsidRPr="002F4C47">
        <w:rPr>
          <w:rFonts w:asciiTheme="minorBidi" w:hAnsiTheme="minorBidi"/>
          <w:b/>
          <w:bCs/>
          <w:sz w:val="32"/>
          <w:szCs w:val="32"/>
          <w:lang w:val="en-AE"/>
        </w:rPr>
        <w:t xml:space="preserve"> (Correlation Analysis)</w:t>
      </w:r>
    </w:p>
    <w:p w14:paraId="5A970E0F" w14:textId="77777777" w:rsidR="002F4C47" w:rsidRPr="002F4C47" w:rsidRDefault="002F4C47" w:rsidP="002F4C47">
      <w:pPr>
        <w:numPr>
          <w:ilvl w:val="1"/>
          <w:numId w:val="135"/>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فحص العلاقة بين إدارة المخاطر التشغيلية واستدامة المؤسسات الصحية باستخدام معامل ارتباط بيرسون</w:t>
      </w:r>
      <w:r w:rsidRPr="002F4C47">
        <w:rPr>
          <w:rFonts w:asciiTheme="minorBidi" w:hAnsiTheme="minorBidi"/>
          <w:sz w:val="32"/>
          <w:szCs w:val="32"/>
          <w:lang w:val="en-AE"/>
        </w:rPr>
        <w:t xml:space="preserve"> (Pearson Correlation).</w:t>
      </w:r>
    </w:p>
    <w:p w14:paraId="700330B6" w14:textId="77777777" w:rsidR="002F4C47" w:rsidRDefault="002F4C47" w:rsidP="002F4C47">
      <w:pPr>
        <w:numPr>
          <w:ilvl w:val="1"/>
          <w:numId w:val="135"/>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تحليل مدى تأثير تطبيق استراتيجيات إدارة المخاطر التشغيلية على تحقيق الاستدامة التشغيلية والمالية</w:t>
      </w:r>
      <w:r w:rsidRPr="002F4C47">
        <w:rPr>
          <w:rFonts w:asciiTheme="minorBidi" w:hAnsiTheme="minorBidi"/>
          <w:sz w:val="32"/>
          <w:szCs w:val="32"/>
          <w:lang w:val="en-AE"/>
        </w:rPr>
        <w:t>.</w:t>
      </w:r>
    </w:p>
    <w:p w14:paraId="45709919" w14:textId="77777777" w:rsidR="002F4C47" w:rsidRPr="002F4C47" w:rsidRDefault="002F4C47" w:rsidP="002F4C47">
      <w:pPr>
        <w:numPr>
          <w:ilvl w:val="0"/>
          <w:numId w:val="135"/>
        </w:numPr>
        <w:spacing w:line="360" w:lineRule="auto"/>
        <w:jc w:val="lowKashida"/>
        <w:rPr>
          <w:rFonts w:asciiTheme="minorBidi" w:hAnsiTheme="minorBidi"/>
          <w:sz w:val="32"/>
          <w:szCs w:val="32"/>
          <w:lang w:val="en-AE"/>
        </w:rPr>
      </w:pPr>
      <w:r w:rsidRPr="002F4C47">
        <w:rPr>
          <w:rFonts w:asciiTheme="minorBidi" w:hAnsiTheme="minorBidi"/>
          <w:b/>
          <w:bCs/>
          <w:sz w:val="32"/>
          <w:szCs w:val="32"/>
          <w:rtl/>
          <w:lang w:val="en-AE"/>
        </w:rPr>
        <w:t>تحليل الانحدار</w:t>
      </w:r>
      <w:r w:rsidRPr="002F4C47">
        <w:rPr>
          <w:rFonts w:asciiTheme="minorBidi" w:hAnsiTheme="minorBidi"/>
          <w:b/>
          <w:bCs/>
          <w:sz w:val="32"/>
          <w:szCs w:val="32"/>
          <w:lang w:val="en-AE"/>
        </w:rPr>
        <w:t xml:space="preserve"> (Regression Analysis)</w:t>
      </w:r>
    </w:p>
    <w:p w14:paraId="0BAE2BFA" w14:textId="77777777" w:rsidR="002F4C47" w:rsidRPr="002F4C47" w:rsidRDefault="002F4C47" w:rsidP="002F4C47">
      <w:pPr>
        <w:numPr>
          <w:ilvl w:val="1"/>
          <w:numId w:val="135"/>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اختبار مدى تأثير متغيرات إدارة المخاطر التشغيلية على متغير استدامة المؤسسات الصحية</w:t>
      </w:r>
      <w:r w:rsidRPr="002F4C47">
        <w:rPr>
          <w:rFonts w:asciiTheme="minorBidi" w:hAnsiTheme="minorBidi"/>
          <w:sz w:val="32"/>
          <w:szCs w:val="32"/>
          <w:lang w:val="en-AE"/>
        </w:rPr>
        <w:t>.</w:t>
      </w:r>
    </w:p>
    <w:p w14:paraId="33D9CBC5" w14:textId="77777777" w:rsidR="002F4C47" w:rsidRDefault="002F4C47" w:rsidP="002F4C47">
      <w:pPr>
        <w:numPr>
          <w:ilvl w:val="1"/>
          <w:numId w:val="135"/>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تحديد أي العوامل التشغيلية الأكثر تأثيرًا على الاستدامة المؤسسية</w:t>
      </w:r>
      <w:r w:rsidRPr="002F4C47">
        <w:rPr>
          <w:rFonts w:asciiTheme="minorBidi" w:hAnsiTheme="minorBidi"/>
          <w:sz w:val="32"/>
          <w:szCs w:val="32"/>
          <w:lang w:val="en-AE"/>
        </w:rPr>
        <w:t>.</w:t>
      </w:r>
    </w:p>
    <w:p w14:paraId="1BE3FEF3" w14:textId="77777777" w:rsidR="007F7D98" w:rsidRDefault="007F7D98" w:rsidP="007F7D98">
      <w:pPr>
        <w:spacing w:line="360" w:lineRule="auto"/>
        <w:jc w:val="lowKashida"/>
        <w:rPr>
          <w:rFonts w:asciiTheme="minorBidi" w:hAnsiTheme="minorBidi"/>
          <w:sz w:val="32"/>
          <w:szCs w:val="32"/>
          <w:rtl/>
          <w:lang w:val="en-AE"/>
        </w:rPr>
      </w:pPr>
    </w:p>
    <w:p w14:paraId="028121A6" w14:textId="77777777" w:rsidR="007F7D98" w:rsidRDefault="007F7D98" w:rsidP="007F7D98">
      <w:pPr>
        <w:spacing w:line="360" w:lineRule="auto"/>
        <w:jc w:val="lowKashida"/>
        <w:rPr>
          <w:rFonts w:asciiTheme="minorBidi" w:hAnsiTheme="minorBidi"/>
          <w:sz w:val="32"/>
          <w:szCs w:val="32"/>
          <w:rtl/>
          <w:lang w:val="en-AE"/>
        </w:rPr>
      </w:pPr>
    </w:p>
    <w:p w14:paraId="77E75461" w14:textId="77777777" w:rsidR="007F7D98" w:rsidRPr="002F4C47" w:rsidRDefault="007F7D98" w:rsidP="007F7D98">
      <w:pPr>
        <w:spacing w:line="360" w:lineRule="auto"/>
        <w:jc w:val="lowKashida"/>
        <w:rPr>
          <w:rFonts w:asciiTheme="minorBidi" w:hAnsiTheme="minorBidi"/>
          <w:sz w:val="32"/>
          <w:szCs w:val="32"/>
          <w:lang w:val="en-AE"/>
        </w:rPr>
      </w:pPr>
    </w:p>
    <w:p w14:paraId="456B1603" w14:textId="77777777" w:rsidR="002F4C47" w:rsidRPr="002F4C47" w:rsidRDefault="002F4C47" w:rsidP="002F4C47">
      <w:pPr>
        <w:numPr>
          <w:ilvl w:val="0"/>
          <w:numId w:val="135"/>
        </w:numPr>
        <w:spacing w:line="360" w:lineRule="auto"/>
        <w:jc w:val="lowKashida"/>
        <w:rPr>
          <w:rFonts w:asciiTheme="minorBidi" w:hAnsiTheme="minorBidi"/>
          <w:sz w:val="32"/>
          <w:szCs w:val="32"/>
          <w:lang w:val="en-AE"/>
        </w:rPr>
      </w:pPr>
      <w:r w:rsidRPr="002F4C47">
        <w:rPr>
          <w:rFonts w:asciiTheme="minorBidi" w:hAnsiTheme="minorBidi"/>
          <w:b/>
          <w:bCs/>
          <w:sz w:val="32"/>
          <w:szCs w:val="32"/>
          <w:rtl/>
          <w:lang w:val="en-AE"/>
        </w:rPr>
        <w:lastRenderedPageBreak/>
        <w:t>اختبارات الفرضيات الإحصائية</w:t>
      </w:r>
    </w:p>
    <w:p w14:paraId="38385BF0" w14:textId="5C6AFCBE" w:rsidR="002F4C47" w:rsidRPr="002F4C47" w:rsidRDefault="002F4C47" w:rsidP="002F4C47">
      <w:pPr>
        <w:numPr>
          <w:ilvl w:val="1"/>
          <w:numId w:val="135"/>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 xml:space="preserve">تم استخدام اختبار </w:t>
      </w:r>
      <w:r w:rsidRPr="002F4C47">
        <w:rPr>
          <w:rFonts w:asciiTheme="minorBidi" w:hAnsiTheme="minorBidi"/>
          <w:b/>
          <w:bCs/>
          <w:sz w:val="32"/>
          <w:szCs w:val="32"/>
          <w:lang w:val="en-AE"/>
        </w:rPr>
        <w:t>T-</w:t>
      </w:r>
      <w:proofErr w:type="gramStart"/>
      <w:r w:rsidRPr="002F4C47">
        <w:rPr>
          <w:rFonts w:asciiTheme="minorBidi" w:hAnsiTheme="minorBidi"/>
          <w:b/>
          <w:bCs/>
          <w:sz w:val="32"/>
          <w:szCs w:val="32"/>
          <w:lang w:val="en-AE"/>
        </w:rPr>
        <w:t>Test</w:t>
      </w:r>
      <w:r w:rsidRPr="002F4C47">
        <w:rPr>
          <w:rFonts w:asciiTheme="minorBidi" w:hAnsiTheme="minorBidi"/>
          <w:sz w:val="32"/>
          <w:szCs w:val="32"/>
          <w:lang w:val="en-AE"/>
        </w:rPr>
        <w:t xml:space="preserve"> </w:t>
      </w:r>
      <w:r w:rsidR="00321CE2">
        <w:rPr>
          <w:rFonts w:asciiTheme="minorBidi" w:hAnsiTheme="minorBidi" w:hint="cs"/>
          <w:sz w:val="32"/>
          <w:szCs w:val="32"/>
          <w:rtl/>
          <w:lang w:val="en-AE"/>
        </w:rPr>
        <w:t xml:space="preserve"> </w:t>
      </w:r>
      <w:r w:rsidRPr="002F4C47">
        <w:rPr>
          <w:rFonts w:asciiTheme="minorBidi" w:hAnsiTheme="minorBidi"/>
          <w:sz w:val="32"/>
          <w:szCs w:val="32"/>
          <w:rtl/>
          <w:lang w:val="en-AE"/>
        </w:rPr>
        <w:t>لمقارنة</w:t>
      </w:r>
      <w:proofErr w:type="gramEnd"/>
      <w:r w:rsidRPr="002F4C47">
        <w:rPr>
          <w:rFonts w:asciiTheme="minorBidi" w:hAnsiTheme="minorBidi"/>
          <w:sz w:val="32"/>
          <w:szCs w:val="32"/>
          <w:rtl/>
          <w:lang w:val="en-AE"/>
        </w:rPr>
        <w:t xml:space="preserve"> الفروقات بين المستشفيات الحكومية والخاصة في تطبيق استراتيجيات إدارة المخاطر التشغيلية</w:t>
      </w:r>
      <w:r w:rsidRPr="002F4C47">
        <w:rPr>
          <w:rFonts w:asciiTheme="minorBidi" w:hAnsiTheme="minorBidi"/>
          <w:sz w:val="32"/>
          <w:szCs w:val="32"/>
          <w:lang w:val="en-AE"/>
        </w:rPr>
        <w:t>.</w:t>
      </w:r>
    </w:p>
    <w:p w14:paraId="652BE0C6" w14:textId="700073E5" w:rsidR="002F4C47" w:rsidRPr="002F4C47" w:rsidRDefault="002F4C47" w:rsidP="002F4C47">
      <w:pPr>
        <w:numPr>
          <w:ilvl w:val="1"/>
          <w:numId w:val="135"/>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 xml:space="preserve">تم استخدام اختبار </w:t>
      </w:r>
      <w:proofErr w:type="gramStart"/>
      <w:r w:rsidRPr="002F4C47">
        <w:rPr>
          <w:rFonts w:asciiTheme="minorBidi" w:hAnsiTheme="minorBidi"/>
          <w:b/>
          <w:bCs/>
          <w:sz w:val="32"/>
          <w:szCs w:val="32"/>
          <w:lang w:val="en-AE"/>
        </w:rPr>
        <w:t>ANOVA</w:t>
      </w:r>
      <w:r w:rsidRPr="002F4C47">
        <w:rPr>
          <w:rFonts w:asciiTheme="minorBidi" w:hAnsiTheme="minorBidi"/>
          <w:sz w:val="32"/>
          <w:szCs w:val="32"/>
          <w:lang w:val="en-AE"/>
        </w:rPr>
        <w:t xml:space="preserve"> </w:t>
      </w:r>
      <w:r w:rsidR="00321CE2">
        <w:rPr>
          <w:rFonts w:asciiTheme="minorBidi" w:hAnsiTheme="minorBidi" w:hint="cs"/>
          <w:sz w:val="32"/>
          <w:szCs w:val="32"/>
          <w:rtl/>
          <w:lang w:val="en-AE"/>
        </w:rPr>
        <w:t xml:space="preserve"> </w:t>
      </w:r>
      <w:r w:rsidRPr="002F4C47">
        <w:rPr>
          <w:rFonts w:asciiTheme="minorBidi" w:hAnsiTheme="minorBidi"/>
          <w:sz w:val="32"/>
          <w:szCs w:val="32"/>
          <w:rtl/>
          <w:lang w:val="en-AE"/>
        </w:rPr>
        <w:t>لتحليل</w:t>
      </w:r>
      <w:proofErr w:type="gramEnd"/>
      <w:r w:rsidRPr="002F4C47">
        <w:rPr>
          <w:rFonts w:asciiTheme="minorBidi" w:hAnsiTheme="minorBidi"/>
          <w:sz w:val="32"/>
          <w:szCs w:val="32"/>
          <w:rtl/>
          <w:lang w:val="en-AE"/>
        </w:rPr>
        <w:t xml:space="preserve"> الفروقات بين الفئات المختلفة داخل العينة</w:t>
      </w:r>
      <w:r w:rsidRPr="002F4C47">
        <w:rPr>
          <w:rFonts w:asciiTheme="minorBidi" w:hAnsiTheme="minorBidi"/>
          <w:sz w:val="32"/>
          <w:szCs w:val="32"/>
          <w:lang w:val="en-AE"/>
        </w:rPr>
        <w:t>.</w:t>
      </w:r>
    </w:p>
    <w:p w14:paraId="40A5C047" w14:textId="5F94C6C2" w:rsidR="002F4C47" w:rsidRPr="002F4C47" w:rsidRDefault="002F4C47" w:rsidP="00B1113F">
      <w:pPr>
        <w:pStyle w:val="3"/>
        <w:spacing w:after="240" w:line="360" w:lineRule="auto"/>
        <w:rPr>
          <w:b/>
          <w:bCs/>
          <w:color w:val="auto"/>
          <w:sz w:val="32"/>
          <w:szCs w:val="32"/>
          <w:lang w:val="en-AE"/>
        </w:rPr>
      </w:pPr>
      <w:r w:rsidRPr="002F4C47">
        <w:rPr>
          <w:b/>
          <w:bCs/>
          <w:color w:val="auto"/>
          <w:sz w:val="32"/>
          <w:szCs w:val="32"/>
          <w:lang w:val="en-AE"/>
        </w:rPr>
        <w:t xml:space="preserve"> </w:t>
      </w:r>
      <w:bookmarkStart w:id="168" w:name="_Toc192161872"/>
      <w:r w:rsidRPr="002F4C47">
        <w:rPr>
          <w:b/>
          <w:bCs/>
          <w:color w:val="auto"/>
          <w:sz w:val="32"/>
          <w:szCs w:val="32"/>
          <w:rtl/>
          <w:lang w:val="en-AE"/>
        </w:rPr>
        <w:t>التحليل النوعي للبيانات</w:t>
      </w:r>
      <w:bookmarkEnd w:id="168"/>
    </w:p>
    <w:p w14:paraId="31CE35C4" w14:textId="77777777" w:rsidR="002F4C47" w:rsidRPr="002F4C47" w:rsidRDefault="002F4C47" w:rsidP="002F4C47">
      <w:p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تم تحليل المقابلات الشخصية والملاحظات الميدانية باستخدام تحليل المحتوى</w:t>
      </w:r>
      <w:r w:rsidRPr="002F4C47">
        <w:rPr>
          <w:rFonts w:asciiTheme="minorBidi" w:hAnsiTheme="minorBidi"/>
          <w:sz w:val="32"/>
          <w:szCs w:val="32"/>
          <w:lang w:val="en-AE"/>
        </w:rPr>
        <w:t xml:space="preserve"> (Content Analysis)</w:t>
      </w:r>
      <w:r w:rsidRPr="002F4C47">
        <w:rPr>
          <w:rFonts w:asciiTheme="minorBidi" w:hAnsiTheme="minorBidi"/>
          <w:sz w:val="32"/>
          <w:szCs w:val="32"/>
          <w:rtl/>
          <w:lang w:val="en-AE"/>
        </w:rPr>
        <w:t>، وذلك من خلال</w:t>
      </w:r>
      <w:r w:rsidRPr="002F4C47">
        <w:rPr>
          <w:rFonts w:asciiTheme="minorBidi" w:hAnsiTheme="minorBidi"/>
          <w:sz w:val="32"/>
          <w:szCs w:val="32"/>
          <w:lang w:val="en-AE"/>
        </w:rPr>
        <w:t>:</w:t>
      </w:r>
    </w:p>
    <w:p w14:paraId="4EF16F1A" w14:textId="77777777" w:rsidR="002F4C47" w:rsidRPr="002F4C47" w:rsidRDefault="002F4C47" w:rsidP="002F4C47">
      <w:pPr>
        <w:numPr>
          <w:ilvl w:val="0"/>
          <w:numId w:val="136"/>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استخراج الأنماط المتكررة في استراتيجيات إدارة المخاطر التشغيلية</w:t>
      </w:r>
      <w:r w:rsidRPr="002F4C47">
        <w:rPr>
          <w:rFonts w:asciiTheme="minorBidi" w:hAnsiTheme="minorBidi"/>
          <w:sz w:val="32"/>
          <w:szCs w:val="32"/>
          <w:lang w:val="en-AE"/>
        </w:rPr>
        <w:t>.</w:t>
      </w:r>
    </w:p>
    <w:p w14:paraId="1F401C8D" w14:textId="77777777" w:rsidR="002F4C47" w:rsidRPr="002F4C47" w:rsidRDefault="002F4C47" w:rsidP="002F4C47">
      <w:pPr>
        <w:numPr>
          <w:ilvl w:val="0"/>
          <w:numId w:val="136"/>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تحليل التحديات المشتركة التي تواجه المؤسسات الصحية في تطبيق إدارة المخاطر التشغيلية</w:t>
      </w:r>
      <w:r w:rsidRPr="002F4C47">
        <w:rPr>
          <w:rFonts w:asciiTheme="minorBidi" w:hAnsiTheme="minorBidi"/>
          <w:sz w:val="32"/>
          <w:szCs w:val="32"/>
          <w:lang w:val="en-AE"/>
        </w:rPr>
        <w:t>.</w:t>
      </w:r>
    </w:p>
    <w:p w14:paraId="79941A78" w14:textId="77777777" w:rsidR="002F4C47" w:rsidRDefault="002F4C47" w:rsidP="002F4C47">
      <w:pPr>
        <w:numPr>
          <w:ilvl w:val="0"/>
          <w:numId w:val="136"/>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مقارنة وجهات النظر المختلفة بين مديري المستشفيات ومسؤولي إدارة المخاطر التشغيلية حول فعالية سياسات الاستدامة</w:t>
      </w:r>
      <w:r w:rsidRPr="002F4C47">
        <w:rPr>
          <w:rFonts w:asciiTheme="minorBidi" w:hAnsiTheme="minorBidi"/>
          <w:sz w:val="32"/>
          <w:szCs w:val="32"/>
          <w:lang w:val="en-AE"/>
        </w:rPr>
        <w:t>.</w:t>
      </w:r>
    </w:p>
    <w:p w14:paraId="42B88AF4" w14:textId="4FC97413" w:rsidR="002F4C47" w:rsidRPr="002F4C47" w:rsidRDefault="002F4C47" w:rsidP="00B1113F">
      <w:pPr>
        <w:pStyle w:val="2"/>
        <w:spacing w:after="240" w:line="360" w:lineRule="auto"/>
        <w:jc w:val="lowKashida"/>
        <w:rPr>
          <w:b/>
          <w:bCs/>
          <w:color w:val="auto"/>
          <w:sz w:val="32"/>
          <w:szCs w:val="32"/>
        </w:rPr>
      </w:pPr>
      <w:r w:rsidRPr="002F4C47">
        <w:rPr>
          <w:b/>
          <w:bCs/>
          <w:color w:val="auto"/>
          <w:sz w:val="32"/>
          <w:szCs w:val="32"/>
        </w:rPr>
        <w:t xml:space="preserve"> </w:t>
      </w:r>
      <w:bookmarkStart w:id="169" w:name="_Toc192161873"/>
      <w:r w:rsidRPr="002F4C47">
        <w:rPr>
          <w:b/>
          <w:bCs/>
          <w:color w:val="auto"/>
          <w:sz w:val="32"/>
          <w:szCs w:val="32"/>
          <w:rtl/>
        </w:rPr>
        <w:t>نتائج التحليل الميداني</w:t>
      </w:r>
      <w:bookmarkEnd w:id="169"/>
    </w:p>
    <w:p w14:paraId="3CB79C97" w14:textId="0BE6F0CC" w:rsidR="002F4C47" w:rsidRPr="002F4C47" w:rsidRDefault="002F4C47" w:rsidP="00B1113F">
      <w:pPr>
        <w:pStyle w:val="3"/>
        <w:spacing w:after="240" w:line="360" w:lineRule="auto"/>
        <w:rPr>
          <w:b/>
          <w:bCs/>
          <w:color w:val="auto"/>
          <w:sz w:val="32"/>
          <w:szCs w:val="32"/>
          <w:lang w:val="en-AE"/>
        </w:rPr>
      </w:pPr>
      <w:r w:rsidRPr="002F4C47">
        <w:rPr>
          <w:b/>
          <w:bCs/>
          <w:color w:val="auto"/>
          <w:sz w:val="32"/>
          <w:szCs w:val="32"/>
          <w:lang w:val="en-AE"/>
        </w:rPr>
        <w:t xml:space="preserve"> </w:t>
      </w:r>
      <w:bookmarkStart w:id="170" w:name="_Toc192161874"/>
      <w:r w:rsidRPr="002F4C47">
        <w:rPr>
          <w:b/>
          <w:bCs/>
          <w:color w:val="auto"/>
          <w:sz w:val="32"/>
          <w:szCs w:val="32"/>
          <w:rtl/>
          <w:lang w:val="en-AE"/>
        </w:rPr>
        <w:t>أبرز النتائج الكمية</w:t>
      </w:r>
      <w:bookmarkEnd w:id="170"/>
    </w:p>
    <w:p w14:paraId="6AFF208C" w14:textId="77777777" w:rsidR="002F4C47" w:rsidRPr="002F4C47" w:rsidRDefault="002F4C47" w:rsidP="002F4C47">
      <w:pPr>
        <w:numPr>
          <w:ilvl w:val="0"/>
          <w:numId w:val="137"/>
        </w:numPr>
        <w:spacing w:line="360" w:lineRule="auto"/>
        <w:jc w:val="lowKashida"/>
        <w:rPr>
          <w:rFonts w:asciiTheme="minorBidi" w:hAnsiTheme="minorBidi"/>
          <w:sz w:val="32"/>
          <w:szCs w:val="32"/>
          <w:lang w:val="en-AE"/>
        </w:rPr>
      </w:pPr>
      <w:r w:rsidRPr="002F4C47">
        <w:rPr>
          <w:rFonts w:asciiTheme="minorBidi" w:hAnsiTheme="minorBidi"/>
          <w:sz w:val="32"/>
          <w:szCs w:val="32"/>
          <w:lang w:val="en-AE"/>
        </w:rPr>
        <w:t xml:space="preserve">73% </w:t>
      </w:r>
      <w:r w:rsidRPr="002F4C47">
        <w:rPr>
          <w:rFonts w:asciiTheme="minorBidi" w:hAnsiTheme="minorBidi"/>
          <w:sz w:val="32"/>
          <w:szCs w:val="32"/>
          <w:rtl/>
          <w:lang w:val="en-AE"/>
        </w:rPr>
        <w:t>من المشاركين أكدوا أن إدارة المخاطر التشغيلية لها تأثير مباشر على استدامة مؤسساتهم الصحية</w:t>
      </w:r>
      <w:r w:rsidRPr="002F4C47">
        <w:rPr>
          <w:rFonts w:asciiTheme="minorBidi" w:hAnsiTheme="minorBidi"/>
          <w:sz w:val="32"/>
          <w:szCs w:val="32"/>
          <w:lang w:val="en-AE"/>
        </w:rPr>
        <w:t>.</w:t>
      </w:r>
    </w:p>
    <w:p w14:paraId="589096F0" w14:textId="77777777" w:rsidR="002F4C47" w:rsidRPr="002F4C47" w:rsidRDefault="002F4C47" w:rsidP="002F4C47">
      <w:pPr>
        <w:numPr>
          <w:ilvl w:val="0"/>
          <w:numId w:val="137"/>
        </w:numPr>
        <w:spacing w:line="360" w:lineRule="auto"/>
        <w:jc w:val="lowKashida"/>
        <w:rPr>
          <w:rFonts w:asciiTheme="minorBidi" w:hAnsiTheme="minorBidi"/>
          <w:sz w:val="32"/>
          <w:szCs w:val="32"/>
          <w:lang w:val="en-AE"/>
        </w:rPr>
      </w:pPr>
      <w:r w:rsidRPr="002F4C47">
        <w:rPr>
          <w:rFonts w:asciiTheme="minorBidi" w:hAnsiTheme="minorBidi"/>
          <w:sz w:val="32"/>
          <w:szCs w:val="32"/>
          <w:lang w:val="en-AE"/>
        </w:rPr>
        <w:t xml:space="preserve">64% </w:t>
      </w:r>
      <w:r w:rsidRPr="002F4C47">
        <w:rPr>
          <w:rFonts w:asciiTheme="minorBidi" w:hAnsiTheme="minorBidi"/>
          <w:sz w:val="32"/>
          <w:szCs w:val="32"/>
          <w:rtl/>
          <w:lang w:val="en-AE"/>
        </w:rPr>
        <w:t>من المستشفيات الخاصة تطبق أنظمة إدارة مخاطر متقدمة مقارنة بـ 45% فقط من المستشفيات الحكومية</w:t>
      </w:r>
      <w:r w:rsidRPr="002F4C47">
        <w:rPr>
          <w:rFonts w:asciiTheme="minorBidi" w:hAnsiTheme="minorBidi"/>
          <w:sz w:val="32"/>
          <w:szCs w:val="32"/>
          <w:lang w:val="en-AE"/>
        </w:rPr>
        <w:t>.</w:t>
      </w:r>
    </w:p>
    <w:p w14:paraId="3DFB6D99" w14:textId="77777777" w:rsidR="002F4C47" w:rsidRPr="002F4C47" w:rsidRDefault="002F4C47" w:rsidP="002F4C47">
      <w:pPr>
        <w:numPr>
          <w:ilvl w:val="0"/>
          <w:numId w:val="137"/>
        </w:numPr>
        <w:spacing w:line="360" w:lineRule="auto"/>
        <w:jc w:val="lowKashida"/>
        <w:rPr>
          <w:rFonts w:asciiTheme="minorBidi" w:hAnsiTheme="minorBidi"/>
          <w:sz w:val="32"/>
          <w:szCs w:val="32"/>
          <w:lang w:val="en-AE"/>
        </w:rPr>
      </w:pPr>
      <w:r w:rsidRPr="002F4C47">
        <w:rPr>
          <w:rFonts w:asciiTheme="minorBidi" w:hAnsiTheme="minorBidi"/>
          <w:sz w:val="32"/>
          <w:szCs w:val="32"/>
          <w:lang w:val="en-AE"/>
        </w:rPr>
        <w:t xml:space="preserve">80% </w:t>
      </w:r>
      <w:r w:rsidRPr="002F4C47">
        <w:rPr>
          <w:rFonts w:asciiTheme="minorBidi" w:hAnsiTheme="minorBidi"/>
          <w:sz w:val="32"/>
          <w:szCs w:val="32"/>
          <w:rtl/>
          <w:lang w:val="en-AE"/>
        </w:rPr>
        <w:t>من المستشفيات التي تبنت التحول الرقمي في إدارة المخاطر التشغيلية شهدت تحسنًا في استدامتها المالية والتشغيلية</w:t>
      </w:r>
      <w:r w:rsidRPr="002F4C47">
        <w:rPr>
          <w:rFonts w:asciiTheme="minorBidi" w:hAnsiTheme="minorBidi"/>
          <w:sz w:val="32"/>
          <w:szCs w:val="32"/>
          <w:lang w:val="en-AE"/>
        </w:rPr>
        <w:t>.</w:t>
      </w:r>
    </w:p>
    <w:p w14:paraId="71A85C72" w14:textId="4B318CBF" w:rsidR="002F4C47" w:rsidRPr="002F4C47" w:rsidRDefault="002F4C47" w:rsidP="00B1113F">
      <w:pPr>
        <w:pStyle w:val="3"/>
        <w:spacing w:after="240" w:line="360" w:lineRule="auto"/>
        <w:rPr>
          <w:b/>
          <w:bCs/>
          <w:color w:val="auto"/>
          <w:sz w:val="32"/>
          <w:szCs w:val="32"/>
          <w:lang w:val="en-AE"/>
        </w:rPr>
      </w:pPr>
      <w:r w:rsidRPr="002F4C47">
        <w:rPr>
          <w:b/>
          <w:bCs/>
          <w:color w:val="auto"/>
          <w:sz w:val="32"/>
          <w:szCs w:val="32"/>
          <w:lang w:val="en-AE"/>
        </w:rPr>
        <w:lastRenderedPageBreak/>
        <w:t xml:space="preserve"> </w:t>
      </w:r>
      <w:bookmarkStart w:id="171" w:name="_Toc192161875"/>
      <w:r w:rsidRPr="002F4C47">
        <w:rPr>
          <w:b/>
          <w:bCs/>
          <w:color w:val="auto"/>
          <w:sz w:val="32"/>
          <w:szCs w:val="32"/>
          <w:rtl/>
          <w:lang w:val="en-AE"/>
        </w:rPr>
        <w:t>أبرز النتائج النوعية</w:t>
      </w:r>
      <w:bookmarkEnd w:id="171"/>
    </w:p>
    <w:p w14:paraId="62EF87C2" w14:textId="77777777" w:rsidR="002F4C47" w:rsidRPr="002F4C47" w:rsidRDefault="002F4C47" w:rsidP="002F4C47">
      <w:pPr>
        <w:numPr>
          <w:ilvl w:val="0"/>
          <w:numId w:val="138"/>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وجود تحديات في تبني سياسات إدارة المخاطر التشغيلية في المستشفيات الحكومية بسبب نقص التدريب والوعي الإداري</w:t>
      </w:r>
      <w:r w:rsidRPr="002F4C47">
        <w:rPr>
          <w:rFonts w:asciiTheme="minorBidi" w:hAnsiTheme="minorBidi"/>
          <w:sz w:val="32"/>
          <w:szCs w:val="32"/>
          <w:lang w:val="en-AE"/>
        </w:rPr>
        <w:t>.</w:t>
      </w:r>
    </w:p>
    <w:p w14:paraId="1A38118B" w14:textId="77777777" w:rsidR="002F4C47" w:rsidRPr="002F4C47" w:rsidRDefault="002F4C47" w:rsidP="002F4C47">
      <w:pPr>
        <w:numPr>
          <w:ilvl w:val="0"/>
          <w:numId w:val="138"/>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اعتماد المستشفيات الخاصة على أنظمة رقمية متقدمة لتحليل وإدارة المخاطر التشغيلية، مما يحسن استدامتها التشغيلية</w:t>
      </w:r>
      <w:r w:rsidRPr="002F4C47">
        <w:rPr>
          <w:rFonts w:asciiTheme="minorBidi" w:hAnsiTheme="minorBidi"/>
          <w:sz w:val="32"/>
          <w:szCs w:val="32"/>
          <w:lang w:val="en-AE"/>
        </w:rPr>
        <w:t>.</w:t>
      </w:r>
    </w:p>
    <w:p w14:paraId="7405C2D5" w14:textId="77777777" w:rsidR="002F4C47" w:rsidRPr="002F4C47" w:rsidRDefault="002F4C47" w:rsidP="002F4C47">
      <w:pPr>
        <w:numPr>
          <w:ilvl w:val="0"/>
          <w:numId w:val="138"/>
        </w:num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ضعف التنسيق بين الجهات التنظيمية والمستشفيات مما يعيق تطبيق استراتيجيات فعالة لإدارة المخاطر التشغيلية</w:t>
      </w:r>
      <w:r w:rsidRPr="002F4C47">
        <w:rPr>
          <w:rFonts w:asciiTheme="minorBidi" w:hAnsiTheme="minorBidi"/>
          <w:sz w:val="32"/>
          <w:szCs w:val="32"/>
          <w:lang w:val="en-AE"/>
        </w:rPr>
        <w:t>.</w:t>
      </w:r>
    </w:p>
    <w:p w14:paraId="471021D9" w14:textId="77777777" w:rsidR="002F4C47" w:rsidRPr="002F4C47" w:rsidRDefault="002F4C47" w:rsidP="002F4C47">
      <w:pPr>
        <w:spacing w:line="360" w:lineRule="auto"/>
        <w:jc w:val="lowKashida"/>
        <w:rPr>
          <w:rFonts w:asciiTheme="minorBidi" w:hAnsiTheme="minorBidi"/>
          <w:sz w:val="32"/>
          <w:szCs w:val="32"/>
          <w:lang w:val="en-AE"/>
        </w:rPr>
      </w:pPr>
      <w:r w:rsidRPr="002F4C47">
        <w:rPr>
          <w:rFonts w:asciiTheme="minorBidi" w:hAnsiTheme="minorBidi"/>
          <w:sz w:val="32"/>
          <w:szCs w:val="32"/>
          <w:rtl/>
          <w:lang w:val="en-AE"/>
        </w:rPr>
        <w:t>ساهمت الدراسة الميدانية في استخلاص بيانات دقيقة وموثوقة حول تأثير إدارة المخاطر التشغيلية على استدامة المؤسسات الصحية. أظهر التحليل الميداني أن تبني استراتيجيات متقدمة في إدارة المخاطر التشغيلية يساهم بشكل كبير في تحقيق استدامة تشغيلية ومالية، مما يؤكد أهمية تطوير سياسات جديدة تعزز من ممارسات إدارة المخاطر في المستشفيات السعودية وفق رؤية المملكة 2030</w:t>
      </w:r>
      <w:r w:rsidRPr="002F4C47">
        <w:rPr>
          <w:rFonts w:asciiTheme="minorBidi" w:hAnsiTheme="minorBidi"/>
          <w:sz w:val="32"/>
          <w:szCs w:val="32"/>
          <w:lang w:val="en-AE"/>
        </w:rPr>
        <w:t>.</w:t>
      </w:r>
    </w:p>
    <w:p w14:paraId="292CB91B" w14:textId="1FF54D10" w:rsidR="001E7C43" w:rsidRPr="001E7C43" w:rsidRDefault="001E7C43" w:rsidP="00B1113F">
      <w:pPr>
        <w:pStyle w:val="1"/>
        <w:spacing w:after="240" w:line="360" w:lineRule="auto"/>
        <w:rPr>
          <w:b/>
          <w:bCs/>
          <w:color w:val="auto"/>
          <w:sz w:val="36"/>
          <w:szCs w:val="36"/>
          <w:lang w:val="en-AE"/>
        </w:rPr>
      </w:pPr>
      <w:bookmarkStart w:id="172" w:name="_Toc192161876"/>
      <w:r w:rsidRPr="001E7C43">
        <w:rPr>
          <w:b/>
          <w:bCs/>
          <w:color w:val="auto"/>
          <w:sz w:val="36"/>
          <w:szCs w:val="36"/>
          <w:rtl/>
          <w:lang w:val="en-AE"/>
        </w:rPr>
        <w:t>مقارنة نتائج الدراسة الحالية مع نتائج الدراسات السابقة</w:t>
      </w:r>
      <w:bookmarkEnd w:id="172"/>
      <w:r w:rsidRPr="001E7C43">
        <w:rPr>
          <w:b/>
          <w:bCs/>
          <w:color w:val="auto"/>
          <w:sz w:val="36"/>
          <w:szCs w:val="36"/>
          <w:rtl/>
          <w:lang w:val="en-AE"/>
        </w:rPr>
        <w:t xml:space="preserve"> </w:t>
      </w:r>
    </w:p>
    <w:p w14:paraId="4FF69B20"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rtl/>
          <w:lang w:val="en-AE"/>
        </w:rPr>
        <w:t>تهدف هذه المقارنة إلى تحليل مدى توافق أو اختلاف نتائج الدراسة الحالية مع نتائج الدراسات السابقة التي تناولت إدارة المخاطر التشغيلية واستدامة المؤسسات الصحية</w:t>
      </w:r>
      <w:r w:rsidRPr="001E7C43">
        <w:rPr>
          <w:rFonts w:asciiTheme="minorBidi" w:hAnsiTheme="minorBidi"/>
          <w:sz w:val="32"/>
          <w:szCs w:val="32"/>
          <w:lang w:val="en-AE"/>
        </w:rPr>
        <w:t xml:space="preserve">. </w:t>
      </w:r>
      <w:r w:rsidRPr="001E7C43">
        <w:rPr>
          <w:rFonts w:asciiTheme="minorBidi" w:hAnsiTheme="minorBidi"/>
          <w:sz w:val="32"/>
          <w:szCs w:val="32"/>
          <w:rtl/>
          <w:lang w:val="en-AE"/>
        </w:rPr>
        <w:t>من خلال هذه المقارنة، يمكن تحديد أوجه التشابه والاختلاف، الفجوات البحثية التي سدتها الدراسة الحالية، والتوصيات المستخلصة</w:t>
      </w:r>
      <w:r w:rsidRPr="001E7C43">
        <w:rPr>
          <w:rFonts w:asciiTheme="minorBidi" w:hAnsiTheme="minorBidi"/>
          <w:sz w:val="32"/>
          <w:szCs w:val="32"/>
          <w:lang w:val="en-AE"/>
        </w:rPr>
        <w:t>.</w:t>
      </w:r>
    </w:p>
    <w:p w14:paraId="42A9FCC8"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rtl/>
          <w:lang w:val="en-AE"/>
        </w:rPr>
        <w:t>تركز هذه المقارنة على ثلاثة محاور رئيسية</w:t>
      </w:r>
      <w:r w:rsidRPr="001E7C43">
        <w:rPr>
          <w:rFonts w:asciiTheme="minorBidi" w:hAnsiTheme="minorBidi"/>
          <w:sz w:val="32"/>
          <w:szCs w:val="32"/>
          <w:lang w:val="en-AE"/>
        </w:rPr>
        <w:t>:</w:t>
      </w:r>
    </w:p>
    <w:p w14:paraId="0E535C8D" w14:textId="77777777" w:rsidR="001E7C43" w:rsidRPr="001E7C43" w:rsidRDefault="001E7C43" w:rsidP="001E7C43">
      <w:pPr>
        <w:numPr>
          <w:ilvl w:val="0"/>
          <w:numId w:val="139"/>
        </w:numPr>
        <w:spacing w:line="360" w:lineRule="auto"/>
        <w:jc w:val="lowKashida"/>
        <w:rPr>
          <w:rFonts w:asciiTheme="minorBidi" w:hAnsiTheme="minorBidi"/>
          <w:sz w:val="32"/>
          <w:szCs w:val="32"/>
          <w:lang w:val="en-AE"/>
        </w:rPr>
      </w:pPr>
      <w:r w:rsidRPr="001E7C43">
        <w:rPr>
          <w:rFonts w:asciiTheme="minorBidi" w:hAnsiTheme="minorBidi"/>
          <w:sz w:val="32"/>
          <w:szCs w:val="32"/>
          <w:rtl/>
          <w:lang w:val="en-AE"/>
        </w:rPr>
        <w:t>أثر إدارة المخاطر التشغيلية على استدامة المؤسسات الصحية</w:t>
      </w:r>
      <w:r w:rsidRPr="001E7C43">
        <w:rPr>
          <w:rFonts w:asciiTheme="minorBidi" w:hAnsiTheme="minorBidi"/>
          <w:sz w:val="32"/>
          <w:szCs w:val="32"/>
          <w:lang w:val="en-AE"/>
        </w:rPr>
        <w:t>.</w:t>
      </w:r>
    </w:p>
    <w:p w14:paraId="2F12432C" w14:textId="77777777" w:rsidR="001E7C43" w:rsidRPr="001E7C43" w:rsidRDefault="001E7C43" w:rsidP="001E7C43">
      <w:pPr>
        <w:numPr>
          <w:ilvl w:val="0"/>
          <w:numId w:val="139"/>
        </w:numPr>
        <w:spacing w:line="360" w:lineRule="auto"/>
        <w:jc w:val="lowKashida"/>
        <w:rPr>
          <w:rFonts w:asciiTheme="minorBidi" w:hAnsiTheme="minorBidi"/>
          <w:sz w:val="32"/>
          <w:szCs w:val="32"/>
          <w:lang w:val="en-AE"/>
        </w:rPr>
      </w:pPr>
      <w:r w:rsidRPr="001E7C43">
        <w:rPr>
          <w:rFonts w:asciiTheme="minorBidi" w:hAnsiTheme="minorBidi"/>
          <w:sz w:val="32"/>
          <w:szCs w:val="32"/>
          <w:rtl/>
          <w:lang w:val="en-AE"/>
        </w:rPr>
        <w:t>العوامل التي تؤثر على نجاح إدارة المخاطر التشغيلية في المؤسسات الصحية</w:t>
      </w:r>
      <w:r w:rsidRPr="001E7C43">
        <w:rPr>
          <w:rFonts w:asciiTheme="minorBidi" w:hAnsiTheme="minorBidi"/>
          <w:sz w:val="32"/>
          <w:szCs w:val="32"/>
          <w:lang w:val="en-AE"/>
        </w:rPr>
        <w:t>.</w:t>
      </w:r>
    </w:p>
    <w:p w14:paraId="6AA7C06E" w14:textId="77777777" w:rsidR="001E7C43" w:rsidRPr="001E7C43" w:rsidRDefault="001E7C43" w:rsidP="001E7C43">
      <w:pPr>
        <w:numPr>
          <w:ilvl w:val="0"/>
          <w:numId w:val="139"/>
        </w:numPr>
        <w:spacing w:line="360" w:lineRule="auto"/>
        <w:jc w:val="lowKashida"/>
        <w:rPr>
          <w:rFonts w:asciiTheme="minorBidi" w:hAnsiTheme="minorBidi"/>
          <w:sz w:val="32"/>
          <w:szCs w:val="32"/>
          <w:lang w:val="en-AE"/>
        </w:rPr>
      </w:pPr>
      <w:r w:rsidRPr="001E7C43">
        <w:rPr>
          <w:rFonts w:asciiTheme="minorBidi" w:hAnsiTheme="minorBidi"/>
          <w:sz w:val="32"/>
          <w:szCs w:val="32"/>
          <w:rtl/>
          <w:lang w:val="en-AE"/>
        </w:rPr>
        <w:t>التحديات التي تواجه تطبيق استراتيجيات إدارة المخاطر التشغيلية في المستشفيات</w:t>
      </w:r>
      <w:r w:rsidRPr="001E7C43">
        <w:rPr>
          <w:rFonts w:asciiTheme="minorBidi" w:hAnsiTheme="minorBidi"/>
          <w:sz w:val="32"/>
          <w:szCs w:val="32"/>
          <w:lang w:val="en-AE"/>
        </w:rPr>
        <w:t>.</w:t>
      </w:r>
    </w:p>
    <w:p w14:paraId="2873ADCA" w14:textId="1EEA1923" w:rsidR="001E7C43" w:rsidRPr="001E7C43" w:rsidRDefault="001E7C43" w:rsidP="00B1113F">
      <w:pPr>
        <w:pStyle w:val="2"/>
        <w:spacing w:after="240" w:line="360" w:lineRule="auto"/>
        <w:jc w:val="lowKashida"/>
        <w:rPr>
          <w:b/>
          <w:bCs/>
          <w:color w:val="auto"/>
          <w:sz w:val="32"/>
          <w:szCs w:val="32"/>
        </w:rPr>
      </w:pPr>
      <w:r w:rsidRPr="001E7C43">
        <w:rPr>
          <w:b/>
          <w:bCs/>
          <w:color w:val="auto"/>
          <w:sz w:val="32"/>
          <w:szCs w:val="32"/>
        </w:rPr>
        <w:lastRenderedPageBreak/>
        <w:t xml:space="preserve"> </w:t>
      </w:r>
      <w:bookmarkStart w:id="173" w:name="_Toc192161877"/>
      <w:r w:rsidRPr="001E7C43">
        <w:rPr>
          <w:b/>
          <w:bCs/>
          <w:color w:val="auto"/>
          <w:sz w:val="32"/>
          <w:szCs w:val="32"/>
          <w:rtl/>
        </w:rPr>
        <w:t>المقارنة بين نتائج الدراسة الحالية ونتائج الدراسات السابقة</w:t>
      </w:r>
      <w:bookmarkEnd w:id="173"/>
    </w:p>
    <w:p w14:paraId="78DEE902" w14:textId="17209E08" w:rsidR="001E7C43" w:rsidRPr="001E7C43" w:rsidRDefault="001E7C43" w:rsidP="00B1113F">
      <w:pPr>
        <w:pStyle w:val="3"/>
        <w:spacing w:after="240" w:line="360" w:lineRule="auto"/>
        <w:rPr>
          <w:b/>
          <w:bCs/>
          <w:color w:val="auto"/>
          <w:sz w:val="32"/>
          <w:szCs w:val="32"/>
          <w:lang w:val="en-AE"/>
        </w:rPr>
      </w:pPr>
      <w:r w:rsidRPr="001E7C43">
        <w:rPr>
          <w:b/>
          <w:bCs/>
          <w:color w:val="auto"/>
          <w:sz w:val="32"/>
          <w:szCs w:val="32"/>
          <w:lang w:val="en-AE"/>
        </w:rPr>
        <w:t xml:space="preserve"> </w:t>
      </w:r>
      <w:bookmarkStart w:id="174" w:name="_Toc192161878"/>
      <w:r w:rsidRPr="001E7C43">
        <w:rPr>
          <w:b/>
          <w:bCs/>
          <w:color w:val="auto"/>
          <w:sz w:val="32"/>
          <w:szCs w:val="32"/>
          <w:rtl/>
          <w:lang w:val="en-AE"/>
        </w:rPr>
        <w:t>تأثير إدارة المخاطر التشغيلية على استدامة المؤسسات الصحية</w:t>
      </w:r>
      <w:bookmarkEnd w:id="174"/>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08"/>
        <w:gridCol w:w="7308"/>
      </w:tblGrid>
      <w:tr w:rsidR="001E7C43" w:rsidRPr="001E7C43" w14:paraId="09EEE36D" w14:textId="77777777" w:rsidTr="00B8052A">
        <w:trPr>
          <w:tblHeader/>
          <w:tblCellSpacing w:w="15" w:type="dxa"/>
        </w:trPr>
        <w:tc>
          <w:tcPr>
            <w:tcW w:w="0" w:type="auto"/>
            <w:vAlign w:val="center"/>
            <w:hideMark/>
          </w:tcPr>
          <w:p w14:paraId="1A9DEEA2" w14:textId="77777777" w:rsidR="001E7C43" w:rsidRPr="001E7C43" w:rsidRDefault="001E7C43" w:rsidP="00B8052A">
            <w:pPr>
              <w:spacing w:after="0" w:line="360" w:lineRule="auto"/>
              <w:jc w:val="center"/>
              <w:rPr>
                <w:rFonts w:asciiTheme="minorBidi" w:hAnsiTheme="minorBidi"/>
                <w:b/>
                <w:bCs/>
                <w:sz w:val="32"/>
                <w:szCs w:val="32"/>
                <w:lang w:val="en-AE"/>
              </w:rPr>
            </w:pPr>
            <w:r w:rsidRPr="001E7C43">
              <w:rPr>
                <w:rFonts w:asciiTheme="minorBidi" w:hAnsiTheme="minorBidi"/>
                <w:b/>
                <w:bCs/>
                <w:sz w:val="32"/>
                <w:szCs w:val="32"/>
                <w:rtl/>
                <w:lang w:val="en-AE"/>
              </w:rPr>
              <w:t>الدراسة</w:t>
            </w:r>
          </w:p>
        </w:tc>
        <w:tc>
          <w:tcPr>
            <w:tcW w:w="0" w:type="auto"/>
            <w:vAlign w:val="center"/>
            <w:hideMark/>
          </w:tcPr>
          <w:p w14:paraId="37D88EE6" w14:textId="77777777" w:rsidR="001E7C43" w:rsidRPr="001E7C43" w:rsidRDefault="001E7C43" w:rsidP="00B8052A">
            <w:pPr>
              <w:spacing w:after="0" w:line="360" w:lineRule="auto"/>
              <w:jc w:val="center"/>
              <w:rPr>
                <w:rFonts w:asciiTheme="minorBidi" w:hAnsiTheme="minorBidi"/>
                <w:b/>
                <w:bCs/>
                <w:sz w:val="32"/>
                <w:szCs w:val="32"/>
                <w:lang w:val="en-AE"/>
              </w:rPr>
            </w:pPr>
            <w:r w:rsidRPr="001E7C43">
              <w:rPr>
                <w:rFonts w:asciiTheme="minorBidi" w:hAnsiTheme="minorBidi"/>
                <w:b/>
                <w:bCs/>
                <w:sz w:val="32"/>
                <w:szCs w:val="32"/>
                <w:rtl/>
                <w:lang w:val="en-AE"/>
              </w:rPr>
              <w:t>النتائج الرئيسية حول تأثير إدارة المخاطر التشغيلية على الاستدامة</w:t>
            </w:r>
          </w:p>
        </w:tc>
      </w:tr>
      <w:tr w:rsidR="001E7C43" w:rsidRPr="001E7C43" w14:paraId="72110DD3" w14:textId="77777777" w:rsidTr="00B8052A">
        <w:trPr>
          <w:tblCellSpacing w:w="15" w:type="dxa"/>
        </w:trPr>
        <w:tc>
          <w:tcPr>
            <w:tcW w:w="0" w:type="auto"/>
            <w:vAlign w:val="center"/>
            <w:hideMark/>
          </w:tcPr>
          <w:p w14:paraId="2C978638"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rtl/>
                <w:lang w:val="en-AE"/>
              </w:rPr>
              <w:t>الدراسة الحالية</w:t>
            </w:r>
            <w:r w:rsidRPr="001E7C43">
              <w:rPr>
                <w:rFonts w:asciiTheme="minorBidi" w:hAnsiTheme="minorBidi"/>
                <w:sz w:val="32"/>
                <w:szCs w:val="32"/>
                <w:lang w:val="en-AE"/>
              </w:rPr>
              <w:t xml:space="preserve"> (2025)</w:t>
            </w:r>
          </w:p>
        </w:tc>
        <w:tc>
          <w:tcPr>
            <w:tcW w:w="0" w:type="auto"/>
            <w:vAlign w:val="center"/>
            <w:hideMark/>
          </w:tcPr>
          <w:p w14:paraId="4C04DFF8"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lang w:val="en-AE"/>
              </w:rPr>
              <w:t xml:space="preserve">- 73% </w:t>
            </w:r>
            <w:r w:rsidRPr="001E7C43">
              <w:rPr>
                <w:rFonts w:asciiTheme="minorBidi" w:hAnsiTheme="minorBidi"/>
                <w:sz w:val="32"/>
                <w:szCs w:val="32"/>
                <w:rtl/>
                <w:lang w:val="en-AE"/>
              </w:rPr>
              <w:t xml:space="preserve">من المشاركين أكدوا وجود علاقة مباشرة بين إدارة المخاطر التشغيلية والاستدامة </w:t>
            </w:r>
            <w:proofErr w:type="gramStart"/>
            <w:r w:rsidRPr="001E7C43">
              <w:rPr>
                <w:rFonts w:asciiTheme="minorBidi" w:hAnsiTheme="minorBidi"/>
                <w:sz w:val="32"/>
                <w:szCs w:val="32"/>
                <w:rtl/>
                <w:lang w:val="en-AE"/>
              </w:rPr>
              <w:t>المؤسسية</w:t>
            </w:r>
            <w:r w:rsidRPr="001E7C43">
              <w:rPr>
                <w:rFonts w:asciiTheme="minorBidi" w:hAnsiTheme="minorBidi"/>
                <w:sz w:val="32"/>
                <w:szCs w:val="32"/>
                <w:lang w:val="en-AE"/>
              </w:rPr>
              <w:t>.-</w:t>
            </w:r>
            <w:proofErr w:type="gramEnd"/>
            <w:r w:rsidRPr="001E7C43">
              <w:rPr>
                <w:rFonts w:asciiTheme="minorBidi" w:hAnsiTheme="minorBidi"/>
                <w:sz w:val="32"/>
                <w:szCs w:val="32"/>
                <w:lang w:val="en-AE"/>
              </w:rPr>
              <w:t xml:space="preserve"> </w:t>
            </w:r>
            <w:r w:rsidRPr="001E7C43">
              <w:rPr>
                <w:rFonts w:asciiTheme="minorBidi" w:hAnsiTheme="minorBidi"/>
                <w:sz w:val="32"/>
                <w:szCs w:val="32"/>
                <w:rtl/>
                <w:lang w:val="en-AE"/>
              </w:rPr>
              <w:t>المستشفيات التي تطبق استراتيجيات فعالة لإدارة المخاطر التشغيلية تحقق تحسنًا في استدامتها التشغيلية والمالية بنسبة 80</w:t>
            </w:r>
            <w:r w:rsidRPr="001E7C43">
              <w:rPr>
                <w:rFonts w:asciiTheme="minorBidi" w:hAnsiTheme="minorBidi"/>
                <w:sz w:val="32"/>
                <w:szCs w:val="32"/>
                <w:lang w:val="en-AE"/>
              </w:rPr>
              <w:t xml:space="preserve">%.- 64% </w:t>
            </w:r>
            <w:r w:rsidRPr="001E7C43">
              <w:rPr>
                <w:rFonts w:asciiTheme="minorBidi" w:hAnsiTheme="minorBidi"/>
                <w:sz w:val="32"/>
                <w:szCs w:val="32"/>
                <w:rtl/>
                <w:lang w:val="en-AE"/>
              </w:rPr>
              <w:t>من المستشفيات الخاصة تطبق أنظمة متقدمة مقارنة بـ 45% فقط من المستشفيات الحكومية</w:t>
            </w:r>
            <w:r w:rsidRPr="001E7C43">
              <w:rPr>
                <w:rFonts w:asciiTheme="minorBidi" w:hAnsiTheme="minorBidi"/>
                <w:sz w:val="32"/>
                <w:szCs w:val="32"/>
                <w:lang w:val="en-AE"/>
              </w:rPr>
              <w:t>.</w:t>
            </w:r>
          </w:p>
        </w:tc>
      </w:tr>
      <w:tr w:rsidR="001E7C43" w:rsidRPr="001E7C43" w14:paraId="785CA8A9" w14:textId="77777777" w:rsidTr="00B8052A">
        <w:trPr>
          <w:tblCellSpacing w:w="15" w:type="dxa"/>
        </w:trPr>
        <w:tc>
          <w:tcPr>
            <w:tcW w:w="0" w:type="auto"/>
            <w:vAlign w:val="center"/>
            <w:hideMark/>
          </w:tcPr>
          <w:p w14:paraId="134C449A"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rtl/>
                <w:lang w:val="en-AE"/>
              </w:rPr>
              <w:t>دراسة</w:t>
            </w:r>
            <w:r w:rsidRPr="001E7C43">
              <w:rPr>
                <w:rFonts w:asciiTheme="minorBidi" w:hAnsiTheme="minorBidi"/>
                <w:sz w:val="32"/>
                <w:szCs w:val="32"/>
                <w:lang w:val="en-AE"/>
              </w:rPr>
              <w:t xml:space="preserve"> Kaplan &amp; Mikes (2012)</w:t>
            </w:r>
          </w:p>
        </w:tc>
        <w:tc>
          <w:tcPr>
            <w:tcW w:w="0" w:type="auto"/>
            <w:vAlign w:val="center"/>
            <w:hideMark/>
          </w:tcPr>
          <w:p w14:paraId="6FF07F9D"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lang w:val="en-AE"/>
              </w:rPr>
              <w:t xml:space="preserve">- </w:t>
            </w:r>
            <w:r w:rsidRPr="001E7C43">
              <w:rPr>
                <w:rFonts w:asciiTheme="minorBidi" w:hAnsiTheme="minorBidi"/>
                <w:sz w:val="32"/>
                <w:szCs w:val="32"/>
                <w:rtl/>
                <w:lang w:val="en-AE"/>
              </w:rPr>
              <w:t xml:space="preserve">أكدت أن إدارة المخاطر التشغيلية تساعد في تحسين الكفاءة التشغيلية وتقليل الخسائر </w:t>
            </w:r>
            <w:proofErr w:type="gramStart"/>
            <w:r w:rsidRPr="001E7C43">
              <w:rPr>
                <w:rFonts w:asciiTheme="minorBidi" w:hAnsiTheme="minorBidi"/>
                <w:sz w:val="32"/>
                <w:szCs w:val="32"/>
                <w:rtl/>
                <w:lang w:val="en-AE"/>
              </w:rPr>
              <w:t>المالية</w:t>
            </w:r>
            <w:r w:rsidRPr="001E7C43">
              <w:rPr>
                <w:rFonts w:asciiTheme="minorBidi" w:hAnsiTheme="minorBidi"/>
                <w:sz w:val="32"/>
                <w:szCs w:val="32"/>
                <w:lang w:val="en-AE"/>
              </w:rPr>
              <w:t>.-</w:t>
            </w:r>
            <w:proofErr w:type="gramEnd"/>
            <w:r w:rsidRPr="001E7C43">
              <w:rPr>
                <w:rFonts w:asciiTheme="minorBidi" w:hAnsiTheme="minorBidi"/>
                <w:sz w:val="32"/>
                <w:szCs w:val="32"/>
                <w:lang w:val="en-AE"/>
              </w:rPr>
              <w:t xml:space="preserve"> </w:t>
            </w:r>
            <w:r w:rsidRPr="001E7C43">
              <w:rPr>
                <w:rFonts w:asciiTheme="minorBidi" w:hAnsiTheme="minorBidi"/>
                <w:sz w:val="32"/>
                <w:szCs w:val="32"/>
                <w:rtl/>
                <w:lang w:val="en-AE"/>
              </w:rPr>
              <w:t>أظهرت الدراسة أن المؤسسات التي تعتمد على استراتيجيات قوية في إدارة المخاطر تحقق أداءً ماليًا واستدامة تشغيلية أكبر بنسبة 40% مقارنة بالمؤسسات التي لا تطبق هذه الاستراتيجيات</w:t>
            </w:r>
            <w:r w:rsidRPr="001E7C43">
              <w:rPr>
                <w:rFonts w:asciiTheme="minorBidi" w:hAnsiTheme="minorBidi"/>
                <w:sz w:val="32"/>
                <w:szCs w:val="32"/>
                <w:lang w:val="en-AE"/>
              </w:rPr>
              <w:t>.</w:t>
            </w:r>
          </w:p>
        </w:tc>
      </w:tr>
      <w:tr w:rsidR="001E7C43" w:rsidRPr="001E7C43" w14:paraId="5890562F" w14:textId="77777777" w:rsidTr="00B8052A">
        <w:trPr>
          <w:tblCellSpacing w:w="15" w:type="dxa"/>
        </w:trPr>
        <w:tc>
          <w:tcPr>
            <w:tcW w:w="0" w:type="auto"/>
            <w:vAlign w:val="center"/>
            <w:hideMark/>
          </w:tcPr>
          <w:p w14:paraId="15BF5AB3"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rtl/>
                <w:lang w:val="en-AE"/>
              </w:rPr>
              <w:t>دراسة</w:t>
            </w:r>
            <w:r w:rsidRPr="001E7C43">
              <w:rPr>
                <w:rFonts w:asciiTheme="minorBidi" w:hAnsiTheme="minorBidi"/>
                <w:sz w:val="32"/>
                <w:szCs w:val="32"/>
                <w:lang w:val="en-AE"/>
              </w:rPr>
              <w:t xml:space="preserve"> Vincent (2019)</w:t>
            </w:r>
          </w:p>
        </w:tc>
        <w:tc>
          <w:tcPr>
            <w:tcW w:w="0" w:type="auto"/>
            <w:vAlign w:val="center"/>
            <w:hideMark/>
          </w:tcPr>
          <w:p w14:paraId="69074FE1"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lang w:val="en-AE"/>
              </w:rPr>
              <w:t xml:space="preserve">- </w:t>
            </w:r>
            <w:r w:rsidRPr="001E7C43">
              <w:rPr>
                <w:rFonts w:asciiTheme="minorBidi" w:hAnsiTheme="minorBidi"/>
                <w:sz w:val="32"/>
                <w:szCs w:val="32"/>
                <w:rtl/>
                <w:lang w:val="en-AE"/>
              </w:rPr>
              <w:t xml:space="preserve">وجدت الدراسة أن تطبيق إدارة المخاطر التشغيلية يقلل من الأخطاء التشغيلية بنسبة </w:t>
            </w:r>
            <w:r w:rsidRPr="001E7C43">
              <w:rPr>
                <w:rFonts w:asciiTheme="minorBidi" w:hAnsiTheme="minorBidi"/>
                <w:sz w:val="32"/>
                <w:szCs w:val="32"/>
                <w:lang w:val="en-AE"/>
              </w:rPr>
              <w:t>50%</w:t>
            </w:r>
            <w:r w:rsidRPr="001E7C43">
              <w:rPr>
                <w:rFonts w:asciiTheme="minorBidi" w:hAnsiTheme="minorBidi"/>
                <w:sz w:val="32"/>
                <w:szCs w:val="32"/>
                <w:rtl/>
                <w:lang w:val="en-AE"/>
              </w:rPr>
              <w:t>، مما يعزز من جودة الخدمات الصحية ويحسن استدامة المؤسسات</w:t>
            </w:r>
            <w:r w:rsidRPr="001E7C43">
              <w:rPr>
                <w:rFonts w:asciiTheme="minorBidi" w:hAnsiTheme="minorBidi"/>
                <w:sz w:val="32"/>
                <w:szCs w:val="32"/>
                <w:lang w:val="en-AE"/>
              </w:rPr>
              <w:t>.</w:t>
            </w:r>
          </w:p>
        </w:tc>
      </w:tr>
      <w:tr w:rsidR="001E7C43" w:rsidRPr="001E7C43" w14:paraId="439BD224" w14:textId="77777777" w:rsidTr="00B8052A">
        <w:trPr>
          <w:tblCellSpacing w:w="15" w:type="dxa"/>
        </w:trPr>
        <w:tc>
          <w:tcPr>
            <w:tcW w:w="0" w:type="auto"/>
            <w:vAlign w:val="center"/>
            <w:hideMark/>
          </w:tcPr>
          <w:p w14:paraId="3447350C"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rtl/>
                <w:lang w:val="en-AE"/>
              </w:rPr>
              <w:t>دراسة</w:t>
            </w:r>
            <w:r w:rsidRPr="001E7C43">
              <w:rPr>
                <w:rFonts w:asciiTheme="minorBidi" w:hAnsiTheme="minorBidi"/>
                <w:sz w:val="32"/>
                <w:szCs w:val="32"/>
                <w:lang w:val="en-AE"/>
              </w:rPr>
              <w:t xml:space="preserve"> Alharbi et al. (2022)</w:t>
            </w:r>
          </w:p>
        </w:tc>
        <w:tc>
          <w:tcPr>
            <w:tcW w:w="0" w:type="auto"/>
            <w:vAlign w:val="center"/>
            <w:hideMark/>
          </w:tcPr>
          <w:p w14:paraId="2ACADD62"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lang w:val="en-AE"/>
              </w:rPr>
              <w:t xml:space="preserve">- </w:t>
            </w:r>
            <w:r w:rsidRPr="001E7C43">
              <w:rPr>
                <w:rFonts w:asciiTheme="minorBidi" w:hAnsiTheme="minorBidi"/>
                <w:sz w:val="32"/>
                <w:szCs w:val="32"/>
                <w:rtl/>
                <w:lang w:val="en-AE"/>
              </w:rPr>
              <w:t>أكدت أن المستشفيات التي تطبق سياسات متقدمة لإدارة المخاطر التشغيلية تحقق استدامة مالية وتشغيلية أعلى بنسبة 30</w:t>
            </w:r>
            <w:r w:rsidRPr="001E7C43">
              <w:rPr>
                <w:rFonts w:asciiTheme="minorBidi" w:hAnsiTheme="minorBidi"/>
                <w:sz w:val="32"/>
                <w:szCs w:val="32"/>
                <w:lang w:val="en-AE"/>
              </w:rPr>
              <w:t xml:space="preserve">% </w:t>
            </w:r>
            <w:r w:rsidRPr="001E7C43">
              <w:rPr>
                <w:rFonts w:asciiTheme="minorBidi" w:hAnsiTheme="minorBidi"/>
                <w:sz w:val="32"/>
                <w:szCs w:val="32"/>
                <w:rtl/>
                <w:lang w:val="en-AE"/>
              </w:rPr>
              <w:t>مقارنة بالمستشفيات التي لا تعتمد على سياسات واضحة في إدارة المخاطر</w:t>
            </w:r>
            <w:r w:rsidRPr="001E7C43">
              <w:rPr>
                <w:rFonts w:asciiTheme="minorBidi" w:hAnsiTheme="minorBidi"/>
                <w:sz w:val="32"/>
                <w:szCs w:val="32"/>
                <w:lang w:val="en-AE"/>
              </w:rPr>
              <w:t>.</w:t>
            </w:r>
          </w:p>
        </w:tc>
      </w:tr>
      <w:tr w:rsidR="001E7C43" w:rsidRPr="001E7C43" w14:paraId="16925F00" w14:textId="77777777" w:rsidTr="00B8052A">
        <w:trPr>
          <w:tblCellSpacing w:w="15" w:type="dxa"/>
        </w:trPr>
        <w:tc>
          <w:tcPr>
            <w:tcW w:w="0" w:type="auto"/>
            <w:vAlign w:val="center"/>
            <w:hideMark/>
          </w:tcPr>
          <w:p w14:paraId="4BD98B3D"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rtl/>
                <w:lang w:val="en-AE"/>
              </w:rPr>
              <w:t>دراسة</w:t>
            </w:r>
            <w:r w:rsidRPr="001E7C43">
              <w:rPr>
                <w:rFonts w:asciiTheme="minorBidi" w:hAnsiTheme="minorBidi"/>
                <w:sz w:val="32"/>
                <w:szCs w:val="32"/>
                <w:lang w:val="en-AE"/>
              </w:rPr>
              <w:t xml:space="preserve"> Brown et al. (2021)</w:t>
            </w:r>
          </w:p>
        </w:tc>
        <w:tc>
          <w:tcPr>
            <w:tcW w:w="0" w:type="auto"/>
            <w:vAlign w:val="center"/>
            <w:hideMark/>
          </w:tcPr>
          <w:p w14:paraId="73BF8D08"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lang w:val="en-AE"/>
              </w:rPr>
              <w:t xml:space="preserve">- </w:t>
            </w:r>
            <w:r w:rsidRPr="001E7C43">
              <w:rPr>
                <w:rFonts w:asciiTheme="minorBidi" w:hAnsiTheme="minorBidi"/>
                <w:sz w:val="32"/>
                <w:szCs w:val="32"/>
                <w:rtl/>
                <w:lang w:val="en-AE"/>
              </w:rPr>
              <w:t xml:space="preserve">أظهرت الدراسة أن المستشفيات التي تستخدم أنظمة رقمية في إدارة المخاطر التشغيلية تحقق استدامة تشغيلية ومالية أعلى بنسبة </w:t>
            </w:r>
            <w:r w:rsidRPr="001E7C43">
              <w:rPr>
                <w:rFonts w:asciiTheme="minorBidi" w:hAnsiTheme="minorBidi"/>
                <w:sz w:val="32"/>
                <w:szCs w:val="32"/>
                <w:lang w:val="en-AE"/>
              </w:rPr>
              <w:t>25%.</w:t>
            </w:r>
          </w:p>
        </w:tc>
      </w:tr>
    </w:tbl>
    <w:p w14:paraId="0853367B" w14:textId="3C9B5AF0" w:rsidR="001E7C43" w:rsidRPr="001E7C43" w:rsidRDefault="001E7C43" w:rsidP="00B8052A">
      <w:pPr>
        <w:pStyle w:val="3"/>
        <w:spacing w:after="240" w:line="360" w:lineRule="auto"/>
        <w:rPr>
          <w:b/>
          <w:bCs/>
          <w:color w:val="auto"/>
          <w:sz w:val="32"/>
          <w:szCs w:val="32"/>
          <w:lang w:val="en-AE"/>
        </w:rPr>
      </w:pPr>
      <w:bookmarkStart w:id="175" w:name="_Toc192161879"/>
      <w:r w:rsidRPr="001E7C43">
        <w:rPr>
          <w:b/>
          <w:bCs/>
          <w:color w:val="auto"/>
          <w:sz w:val="32"/>
          <w:szCs w:val="32"/>
          <w:rtl/>
          <w:lang w:val="en-AE"/>
        </w:rPr>
        <w:lastRenderedPageBreak/>
        <w:t>نقاط الاتفاق بين الدراسة الحالية والدراسات السابقة</w:t>
      </w:r>
      <w:bookmarkEnd w:id="175"/>
    </w:p>
    <w:p w14:paraId="31D9961D" w14:textId="77777777" w:rsidR="00B8052A" w:rsidRDefault="001E7C43" w:rsidP="00B8052A">
      <w:pPr>
        <w:pStyle w:val="a4"/>
        <w:numPr>
          <w:ilvl w:val="0"/>
          <w:numId w:val="155"/>
        </w:numPr>
        <w:spacing w:line="360" w:lineRule="auto"/>
        <w:jc w:val="lowKashida"/>
        <w:rPr>
          <w:rFonts w:asciiTheme="minorBidi" w:hAnsiTheme="minorBidi"/>
          <w:sz w:val="32"/>
          <w:szCs w:val="32"/>
          <w:lang w:val="en-AE"/>
        </w:rPr>
      </w:pPr>
      <w:r w:rsidRPr="00B8052A">
        <w:rPr>
          <w:rFonts w:asciiTheme="minorBidi" w:hAnsiTheme="minorBidi"/>
          <w:sz w:val="32"/>
          <w:szCs w:val="32"/>
          <w:rtl/>
          <w:lang w:val="en-AE"/>
        </w:rPr>
        <w:t>تؤكد جميع الدراسات، بما في ذلك الدراسة الحالية، أن إدارة المخاطر التشغيلية تؤثر بشكل إيجابي على استدامة المؤسسات الصحية</w:t>
      </w:r>
      <w:r w:rsidRPr="00B8052A">
        <w:rPr>
          <w:rFonts w:asciiTheme="minorBidi" w:hAnsiTheme="minorBidi"/>
          <w:sz w:val="32"/>
          <w:szCs w:val="32"/>
          <w:lang w:val="en-AE"/>
        </w:rPr>
        <w:t>.</w:t>
      </w:r>
    </w:p>
    <w:p w14:paraId="7B5DB7FD" w14:textId="3C2D5318" w:rsidR="001E7C43" w:rsidRPr="00B8052A" w:rsidRDefault="001E7C43" w:rsidP="00B8052A">
      <w:pPr>
        <w:pStyle w:val="a4"/>
        <w:numPr>
          <w:ilvl w:val="0"/>
          <w:numId w:val="155"/>
        </w:numPr>
        <w:spacing w:line="360" w:lineRule="auto"/>
        <w:jc w:val="lowKashida"/>
        <w:rPr>
          <w:rFonts w:asciiTheme="minorBidi" w:hAnsiTheme="minorBidi"/>
          <w:sz w:val="32"/>
          <w:szCs w:val="32"/>
          <w:lang w:val="en-AE"/>
        </w:rPr>
      </w:pPr>
      <w:r w:rsidRPr="00B8052A">
        <w:rPr>
          <w:rFonts w:asciiTheme="minorBidi" w:hAnsiTheme="minorBidi"/>
          <w:sz w:val="32"/>
          <w:szCs w:val="32"/>
          <w:rtl/>
          <w:lang w:val="en-AE"/>
        </w:rPr>
        <w:t>هناك اتفاق على أن المستشفيات التي تطبق أنظمة متقدمة لإدارة المخاطر التشغيلية تحقق أداءً ماليًا وتشغيليًا أفضل</w:t>
      </w:r>
      <w:r w:rsidRPr="00B8052A">
        <w:rPr>
          <w:rFonts w:asciiTheme="minorBidi" w:hAnsiTheme="minorBidi"/>
          <w:sz w:val="32"/>
          <w:szCs w:val="32"/>
          <w:lang w:val="en-AE"/>
        </w:rPr>
        <w:t>.</w:t>
      </w:r>
    </w:p>
    <w:p w14:paraId="556864A9" w14:textId="7BB46FFC" w:rsidR="001E7C43" w:rsidRPr="001E7C43" w:rsidRDefault="001E7C43" w:rsidP="005A5739">
      <w:pPr>
        <w:pStyle w:val="3"/>
        <w:spacing w:after="240" w:line="360" w:lineRule="auto"/>
        <w:rPr>
          <w:b/>
          <w:bCs/>
          <w:color w:val="auto"/>
          <w:sz w:val="32"/>
          <w:szCs w:val="32"/>
          <w:lang w:val="en-AE"/>
        </w:rPr>
      </w:pPr>
      <w:bookmarkStart w:id="176" w:name="_Toc192161880"/>
      <w:r w:rsidRPr="001E7C43">
        <w:rPr>
          <w:b/>
          <w:bCs/>
          <w:color w:val="auto"/>
          <w:sz w:val="32"/>
          <w:szCs w:val="32"/>
          <w:rtl/>
          <w:lang w:val="en-AE"/>
        </w:rPr>
        <w:t>نقاط الاختلاف بين الدراسة الحالية والدراسات السابقة</w:t>
      </w:r>
      <w:bookmarkEnd w:id="176"/>
    </w:p>
    <w:p w14:paraId="70518C81" w14:textId="77777777" w:rsidR="005A5739" w:rsidRPr="005A5739" w:rsidRDefault="001E7C43" w:rsidP="005A5739">
      <w:pPr>
        <w:pStyle w:val="a4"/>
        <w:numPr>
          <w:ilvl w:val="0"/>
          <w:numId w:val="154"/>
        </w:numPr>
        <w:spacing w:line="360" w:lineRule="auto"/>
        <w:jc w:val="lowKashida"/>
        <w:rPr>
          <w:rFonts w:asciiTheme="minorBidi" w:hAnsiTheme="minorBidi"/>
          <w:sz w:val="32"/>
          <w:szCs w:val="32"/>
          <w:lang w:val="en-AE"/>
        </w:rPr>
      </w:pPr>
      <w:r w:rsidRPr="005A5739">
        <w:rPr>
          <w:rFonts w:asciiTheme="minorBidi" w:hAnsiTheme="minorBidi"/>
          <w:sz w:val="32"/>
          <w:szCs w:val="32"/>
          <w:rtl/>
          <w:lang w:val="en-AE"/>
        </w:rPr>
        <w:t>الدراسة الحالية وجدت أن الفرق بين المستشفيات الحكومية والخاصة كبير نسبيًا، حيث تعتمد المستشفيات الخاصة بشكل أكبر على أنظمة إدارة المخاطر، بينما لم تتناول بعض الدراسات السابقة هذا الفرق بوضوح</w:t>
      </w:r>
      <w:r w:rsidRPr="005A5739">
        <w:rPr>
          <w:rFonts w:asciiTheme="minorBidi" w:hAnsiTheme="minorBidi"/>
          <w:sz w:val="32"/>
          <w:szCs w:val="32"/>
          <w:lang w:val="en-AE"/>
        </w:rPr>
        <w:t>.</w:t>
      </w:r>
    </w:p>
    <w:p w14:paraId="20EA9C0F" w14:textId="44B86042" w:rsidR="001E7C43" w:rsidRPr="005A5739" w:rsidRDefault="001E7C43" w:rsidP="005A5739">
      <w:pPr>
        <w:pStyle w:val="a4"/>
        <w:numPr>
          <w:ilvl w:val="0"/>
          <w:numId w:val="154"/>
        </w:numPr>
        <w:spacing w:line="360" w:lineRule="auto"/>
        <w:jc w:val="lowKashida"/>
        <w:rPr>
          <w:rFonts w:asciiTheme="minorBidi" w:hAnsiTheme="minorBidi"/>
          <w:sz w:val="32"/>
          <w:szCs w:val="32"/>
          <w:lang w:val="en-AE"/>
        </w:rPr>
      </w:pPr>
      <w:r w:rsidRPr="005A5739">
        <w:rPr>
          <w:rFonts w:asciiTheme="minorBidi" w:hAnsiTheme="minorBidi"/>
          <w:sz w:val="32"/>
          <w:szCs w:val="32"/>
          <w:rtl/>
          <w:lang w:val="en-AE"/>
        </w:rPr>
        <w:t>الدراسة الحالية أشارت إلى أن التحول الرقمي يعزز من الاستدامة بنسبة 80</w:t>
      </w:r>
      <w:r w:rsidRPr="005A5739">
        <w:rPr>
          <w:rFonts w:asciiTheme="minorBidi" w:hAnsiTheme="minorBidi"/>
          <w:sz w:val="32"/>
          <w:szCs w:val="32"/>
          <w:lang w:val="en-AE"/>
        </w:rPr>
        <w:t>%</w:t>
      </w:r>
      <w:r w:rsidRPr="005A5739">
        <w:rPr>
          <w:rFonts w:asciiTheme="minorBidi" w:hAnsiTheme="minorBidi"/>
          <w:sz w:val="32"/>
          <w:szCs w:val="32"/>
          <w:rtl/>
          <w:lang w:val="en-AE"/>
        </w:rPr>
        <w:t>، بينما ركزت الدراسات السابقة على الجوانب التشغيلية دون قياس التأثير الفعلي للتحول الرقمي</w:t>
      </w:r>
      <w:r w:rsidRPr="005A5739">
        <w:rPr>
          <w:rFonts w:asciiTheme="minorBidi" w:hAnsiTheme="minorBidi"/>
          <w:sz w:val="32"/>
          <w:szCs w:val="32"/>
          <w:lang w:val="en-AE"/>
        </w:rPr>
        <w:t>.</w:t>
      </w:r>
    </w:p>
    <w:p w14:paraId="1D9965D8" w14:textId="3A6DBC90" w:rsidR="001E7C43" w:rsidRPr="001E7C43" w:rsidRDefault="001E7C43" w:rsidP="00B1113F">
      <w:pPr>
        <w:pStyle w:val="3"/>
        <w:spacing w:after="240" w:line="360" w:lineRule="auto"/>
        <w:rPr>
          <w:b/>
          <w:bCs/>
          <w:color w:val="auto"/>
          <w:sz w:val="32"/>
          <w:szCs w:val="32"/>
          <w:lang w:val="en-AE"/>
        </w:rPr>
      </w:pPr>
      <w:r w:rsidRPr="001E7C43">
        <w:rPr>
          <w:b/>
          <w:bCs/>
          <w:color w:val="auto"/>
          <w:sz w:val="32"/>
          <w:szCs w:val="32"/>
          <w:lang w:val="en-AE"/>
        </w:rPr>
        <w:t xml:space="preserve"> </w:t>
      </w:r>
      <w:bookmarkStart w:id="177" w:name="_Toc192161881"/>
      <w:r w:rsidRPr="001E7C43">
        <w:rPr>
          <w:b/>
          <w:bCs/>
          <w:color w:val="auto"/>
          <w:sz w:val="32"/>
          <w:szCs w:val="32"/>
          <w:rtl/>
          <w:lang w:val="en-AE"/>
        </w:rPr>
        <w:t>العوامل المؤثرة على نجاح إدارة المخاطر التشغيلية في المؤسسات الصحية</w:t>
      </w:r>
      <w:bookmarkEnd w:id="177"/>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4"/>
        <w:gridCol w:w="7222"/>
      </w:tblGrid>
      <w:tr w:rsidR="001E7C43" w:rsidRPr="001E7C43" w14:paraId="5F273A0E" w14:textId="77777777" w:rsidTr="005A5739">
        <w:trPr>
          <w:tblHeader/>
          <w:tblCellSpacing w:w="15" w:type="dxa"/>
        </w:trPr>
        <w:tc>
          <w:tcPr>
            <w:tcW w:w="0" w:type="auto"/>
            <w:vAlign w:val="center"/>
            <w:hideMark/>
          </w:tcPr>
          <w:p w14:paraId="20E4CA5D" w14:textId="77777777" w:rsidR="001E7C43" w:rsidRPr="001E7C43" w:rsidRDefault="001E7C43" w:rsidP="005A5739">
            <w:pPr>
              <w:spacing w:after="0" w:line="360" w:lineRule="auto"/>
              <w:jc w:val="center"/>
              <w:rPr>
                <w:rFonts w:asciiTheme="minorBidi" w:hAnsiTheme="minorBidi"/>
                <w:b/>
                <w:bCs/>
                <w:sz w:val="32"/>
                <w:szCs w:val="32"/>
                <w:lang w:val="en-AE"/>
              </w:rPr>
            </w:pPr>
            <w:r w:rsidRPr="001E7C43">
              <w:rPr>
                <w:rFonts w:asciiTheme="minorBidi" w:hAnsiTheme="minorBidi"/>
                <w:b/>
                <w:bCs/>
                <w:sz w:val="32"/>
                <w:szCs w:val="32"/>
                <w:rtl/>
                <w:lang w:val="en-AE"/>
              </w:rPr>
              <w:t>الدراسة</w:t>
            </w:r>
          </w:p>
        </w:tc>
        <w:tc>
          <w:tcPr>
            <w:tcW w:w="0" w:type="auto"/>
            <w:vAlign w:val="center"/>
            <w:hideMark/>
          </w:tcPr>
          <w:p w14:paraId="043422C9" w14:textId="77777777" w:rsidR="001E7C43" w:rsidRPr="001E7C43" w:rsidRDefault="001E7C43" w:rsidP="005A5739">
            <w:pPr>
              <w:spacing w:after="0" w:line="360" w:lineRule="auto"/>
              <w:jc w:val="center"/>
              <w:rPr>
                <w:rFonts w:asciiTheme="minorBidi" w:hAnsiTheme="minorBidi"/>
                <w:b/>
                <w:bCs/>
                <w:sz w:val="32"/>
                <w:szCs w:val="32"/>
                <w:lang w:val="en-AE"/>
              </w:rPr>
            </w:pPr>
            <w:r w:rsidRPr="001E7C43">
              <w:rPr>
                <w:rFonts w:asciiTheme="minorBidi" w:hAnsiTheme="minorBidi"/>
                <w:b/>
                <w:bCs/>
                <w:sz w:val="32"/>
                <w:szCs w:val="32"/>
                <w:rtl/>
                <w:lang w:val="en-AE"/>
              </w:rPr>
              <w:t>العوامل التي تؤثر على نجاح إدارة المخاطر التشغيلية</w:t>
            </w:r>
          </w:p>
        </w:tc>
      </w:tr>
      <w:tr w:rsidR="001E7C43" w:rsidRPr="001E7C43" w14:paraId="425606EE" w14:textId="77777777" w:rsidTr="005A5739">
        <w:trPr>
          <w:tblCellSpacing w:w="15" w:type="dxa"/>
        </w:trPr>
        <w:tc>
          <w:tcPr>
            <w:tcW w:w="0" w:type="auto"/>
            <w:vAlign w:val="center"/>
            <w:hideMark/>
          </w:tcPr>
          <w:p w14:paraId="7EEB1E66"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rtl/>
                <w:lang w:val="en-AE"/>
              </w:rPr>
              <w:t>الدراسة الحالية</w:t>
            </w:r>
            <w:r w:rsidRPr="001E7C43">
              <w:rPr>
                <w:rFonts w:asciiTheme="minorBidi" w:hAnsiTheme="minorBidi"/>
                <w:sz w:val="32"/>
                <w:szCs w:val="32"/>
                <w:lang w:val="en-AE"/>
              </w:rPr>
              <w:t xml:space="preserve"> (2025)</w:t>
            </w:r>
          </w:p>
        </w:tc>
        <w:tc>
          <w:tcPr>
            <w:tcW w:w="0" w:type="auto"/>
            <w:vAlign w:val="center"/>
            <w:hideMark/>
          </w:tcPr>
          <w:p w14:paraId="1CFA1DCD"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lang w:val="en-AE"/>
              </w:rPr>
              <w:t xml:space="preserve">- </w:t>
            </w:r>
            <w:r w:rsidRPr="001E7C43">
              <w:rPr>
                <w:rFonts w:asciiTheme="minorBidi" w:hAnsiTheme="minorBidi"/>
                <w:sz w:val="32"/>
                <w:szCs w:val="32"/>
                <w:rtl/>
                <w:lang w:val="en-AE"/>
              </w:rPr>
              <w:t xml:space="preserve">توافر البنية التحتية التكنولوجية </w:t>
            </w:r>
            <w:r w:rsidRPr="001E7C43">
              <w:rPr>
                <w:rFonts w:asciiTheme="minorBidi" w:hAnsiTheme="minorBidi"/>
                <w:sz w:val="32"/>
                <w:szCs w:val="32"/>
                <w:lang w:val="en-AE"/>
              </w:rPr>
              <w:t xml:space="preserve">(80% </w:t>
            </w:r>
            <w:r w:rsidRPr="001E7C43">
              <w:rPr>
                <w:rFonts w:asciiTheme="minorBidi" w:hAnsiTheme="minorBidi"/>
                <w:sz w:val="32"/>
                <w:szCs w:val="32"/>
                <w:rtl/>
                <w:lang w:val="en-AE"/>
              </w:rPr>
              <w:t>من المستشفيات التي تبنت التحول الرقمي أظهرت تحسنًا في الاستدامة</w:t>
            </w:r>
            <w:proofErr w:type="gramStart"/>
            <w:r w:rsidRPr="001E7C43">
              <w:rPr>
                <w:rFonts w:asciiTheme="minorBidi" w:hAnsiTheme="minorBidi"/>
                <w:sz w:val="32"/>
                <w:szCs w:val="32"/>
                <w:lang w:val="en-AE"/>
              </w:rPr>
              <w:t>).-</w:t>
            </w:r>
            <w:proofErr w:type="gramEnd"/>
            <w:r w:rsidRPr="001E7C43">
              <w:rPr>
                <w:rFonts w:asciiTheme="minorBidi" w:hAnsiTheme="minorBidi"/>
                <w:sz w:val="32"/>
                <w:szCs w:val="32"/>
                <w:lang w:val="en-AE"/>
              </w:rPr>
              <w:t xml:space="preserve"> </w:t>
            </w:r>
            <w:r w:rsidRPr="001E7C43">
              <w:rPr>
                <w:rFonts w:asciiTheme="minorBidi" w:hAnsiTheme="minorBidi"/>
                <w:sz w:val="32"/>
                <w:szCs w:val="32"/>
                <w:rtl/>
                <w:lang w:val="en-AE"/>
              </w:rPr>
              <w:t xml:space="preserve">وعي الإدارة بأهمية إدارة المخاطر التشغيلية </w:t>
            </w:r>
            <w:r w:rsidRPr="001E7C43">
              <w:rPr>
                <w:rFonts w:asciiTheme="minorBidi" w:hAnsiTheme="minorBidi"/>
                <w:sz w:val="32"/>
                <w:szCs w:val="32"/>
                <w:lang w:val="en-AE"/>
              </w:rPr>
              <w:t xml:space="preserve">(60% </w:t>
            </w:r>
            <w:r w:rsidRPr="001E7C43">
              <w:rPr>
                <w:rFonts w:asciiTheme="minorBidi" w:hAnsiTheme="minorBidi"/>
                <w:sz w:val="32"/>
                <w:szCs w:val="32"/>
                <w:rtl/>
                <w:lang w:val="en-AE"/>
              </w:rPr>
              <w:t>من المستشفيات ذات الإدارة الواعية تحقق نتائج إيجابية في الاستدامة</w:t>
            </w:r>
            <w:r w:rsidRPr="001E7C43">
              <w:rPr>
                <w:rFonts w:asciiTheme="minorBidi" w:hAnsiTheme="minorBidi"/>
                <w:sz w:val="32"/>
                <w:szCs w:val="32"/>
                <w:lang w:val="en-AE"/>
              </w:rPr>
              <w:t xml:space="preserve">).- </w:t>
            </w:r>
            <w:r w:rsidRPr="001E7C43">
              <w:rPr>
                <w:rFonts w:asciiTheme="minorBidi" w:hAnsiTheme="minorBidi"/>
                <w:sz w:val="32"/>
                <w:szCs w:val="32"/>
                <w:rtl/>
                <w:lang w:val="en-AE"/>
              </w:rPr>
              <w:t xml:space="preserve">توافر الموارد البشرية المدربة </w:t>
            </w:r>
            <w:r w:rsidRPr="001E7C43">
              <w:rPr>
                <w:rFonts w:asciiTheme="minorBidi" w:hAnsiTheme="minorBidi"/>
                <w:sz w:val="32"/>
                <w:szCs w:val="32"/>
                <w:lang w:val="en-AE"/>
              </w:rPr>
              <w:t xml:space="preserve">(54% </w:t>
            </w:r>
            <w:r w:rsidRPr="001E7C43">
              <w:rPr>
                <w:rFonts w:asciiTheme="minorBidi" w:hAnsiTheme="minorBidi"/>
                <w:sz w:val="32"/>
                <w:szCs w:val="32"/>
                <w:rtl/>
                <w:lang w:val="en-AE"/>
              </w:rPr>
              <w:t>من المستشفيات التي لديها فرق متخصصة في إدارة المخاطر تحقق استدامة أعلى</w:t>
            </w:r>
            <w:r w:rsidRPr="001E7C43">
              <w:rPr>
                <w:rFonts w:asciiTheme="minorBidi" w:hAnsiTheme="minorBidi"/>
                <w:sz w:val="32"/>
                <w:szCs w:val="32"/>
                <w:lang w:val="en-AE"/>
              </w:rPr>
              <w:t>).</w:t>
            </w:r>
          </w:p>
        </w:tc>
      </w:tr>
      <w:tr w:rsidR="001E7C43" w:rsidRPr="001E7C43" w14:paraId="290D0D16" w14:textId="77777777" w:rsidTr="005A5739">
        <w:trPr>
          <w:tblCellSpacing w:w="15" w:type="dxa"/>
        </w:trPr>
        <w:tc>
          <w:tcPr>
            <w:tcW w:w="0" w:type="auto"/>
            <w:vAlign w:val="center"/>
            <w:hideMark/>
          </w:tcPr>
          <w:p w14:paraId="7954C0E8"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rtl/>
                <w:lang w:val="en-AE"/>
              </w:rPr>
              <w:lastRenderedPageBreak/>
              <w:t>دراسة</w:t>
            </w:r>
            <w:r w:rsidRPr="001E7C43">
              <w:rPr>
                <w:rFonts w:asciiTheme="minorBidi" w:hAnsiTheme="minorBidi"/>
                <w:sz w:val="32"/>
                <w:szCs w:val="32"/>
                <w:lang w:val="en-AE"/>
              </w:rPr>
              <w:t xml:space="preserve"> Jones &amp; White (2018)</w:t>
            </w:r>
          </w:p>
        </w:tc>
        <w:tc>
          <w:tcPr>
            <w:tcW w:w="0" w:type="auto"/>
            <w:vAlign w:val="center"/>
            <w:hideMark/>
          </w:tcPr>
          <w:p w14:paraId="43798C6D"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lang w:val="en-AE"/>
              </w:rPr>
              <w:t xml:space="preserve">- </w:t>
            </w:r>
            <w:r w:rsidRPr="001E7C43">
              <w:rPr>
                <w:rFonts w:asciiTheme="minorBidi" w:hAnsiTheme="minorBidi"/>
                <w:sz w:val="32"/>
                <w:szCs w:val="32"/>
                <w:rtl/>
                <w:lang w:val="en-AE"/>
              </w:rPr>
              <w:t>أكدت الدراسة أن نقص الوعي الإداري حول إدارة المخاطر التشغيلية يضعف من فرص نجاح الاستراتيجيات التشغيلية في المستشفيات</w:t>
            </w:r>
            <w:r w:rsidRPr="001E7C43">
              <w:rPr>
                <w:rFonts w:asciiTheme="minorBidi" w:hAnsiTheme="minorBidi"/>
                <w:sz w:val="32"/>
                <w:szCs w:val="32"/>
                <w:lang w:val="en-AE"/>
              </w:rPr>
              <w:t>.</w:t>
            </w:r>
          </w:p>
        </w:tc>
      </w:tr>
      <w:tr w:rsidR="001E7C43" w:rsidRPr="001E7C43" w14:paraId="4A3CD953" w14:textId="77777777" w:rsidTr="005A5739">
        <w:trPr>
          <w:tblCellSpacing w:w="15" w:type="dxa"/>
        </w:trPr>
        <w:tc>
          <w:tcPr>
            <w:tcW w:w="0" w:type="auto"/>
            <w:vAlign w:val="center"/>
            <w:hideMark/>
          </w:tcPr>
          <w:p w14:paraId="74BBD683"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rtl/>
                <w:lang w:val="en-AE"/>
              </w:rPr>
              <w:t>دراسة</w:t>
            </w:r>
            <w:r w:rsidRPr="001E7C43">
              <w:rPr>
                <w:rFonts w:asciiTheme="minorBidi" w:hAnsiTheme="minorBidi"/>
                <w:sz w:val="32"/>
                <w:szCs w:val="32"/>
                <w:lang w:val="en-AE"/>
              </w:rPr>
              <w:t xml:space="preserve"> Reason (1997)</w:t>
            </w:r>
          </w:p>
        </w:tc>
        <w:tc>
          <w:tcPr>
            <w:tcW w:w="0" w:type="auto"/>
            <w:vAlign w:val="center"/>
            <w:hideMark/>
          </w:tcPr>
          <w:p w14:paraId="65215167"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lang w:val="en-AE"/>
              </w:rPr>
              <w:t xml:space="preserve">- </w:t>
            </w:r>
            <w:r w:rsidRPr="001E7C43">
              <w:rPr>
                <w:rFonts w:asciiTheme="minorBidi" w:hAnsiTheme="minorBidi"/>
                <w:sz w:val="32"/>
                <w:szCs w:val="32"/>
                <w:rtl/>
                <w:lang w:val="en-AE"/>
              </w:rPr>
              <w:t>أشارت إلى أن ضعف التدريب ونقص الكوادر المتخصصة يعدان من أكبر العقبات التي تواجه المؤسسات الصحية في تطبيق إدارة المخاطر التشغيلية</w:t>
            </w:r>
            <w:r w:rsidRPr="001E7C43">
              <w:rPr>
                <w:rFonts w:asciiTheme="minorBidi" w:hAnsiTheme="minorBidi"/>
                <w:sz w:val="32"/>
                <w:szCs w:val="32"/>
                <w:lang w:val="en-AE"/>
              </w:rPr>
              <w:t>.</w:t>
            </w:r>
          </w:p>
        </w:tc>
      </w:tr>
      <w:tr w:rsidR="001E7C43" w:rsidRPr="001E7C43" w14:paraId="0FA8F9CA" w14:textId="77777777" w:rsidTr="005A5739">
        <w:trPr>
          <w:tblCellSpacing w:w="15" w:type="dxa"/>
        </w:trPr>
        <w:tc>
          <w:tcPr>
            <w:tcW w:w="0" w:type="auto"/>
            <w:vAlign w:val="center"/>
            <w:hideMark/>
          </w:tcPr>
          <w:p w14:paraId="1B6A1720"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rtl/>
                <w:lang w:val="en-AE"/>
              </w:rPr>
              <w:t>دراسة</w:t>
            </w:r>
            <w:r w:rsidRPr="001E7C43">
              <w:rPr>
                <w:rFonts w:asciiTheme="minorBidi" w:hAnsiTheme="minorBidi"/>
                <w:sz w:val="32"/>
                <w:szCs w:val="32"/>
                <w:lang w:val="en-AE"/>
              </w:rPr>
              <w:t xml:space="preserve"> Kumar &amp; Sharma (2021)</w:t>
            </w:r>
          </w:p>
        </w:tc>
        <w:tc>
          <w:tcPr>
            <w:tcW w:w="0" w:type="auto"/>
            <w:vAlign w:val="center"/>
            <w:hideMark/>
          </w:tcPr>
          <w:p w14:paraId="5005F586"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lang w:val="en-AE"/>
              </w:rPr>
              <w:t xml:space="preserve">- </w:t>
            </w:r>
            <w:r w:rsidRPr="001E7C43">
              <w:rPr>
                <w:rFonts w:asciiTheme="minorBidi" w:hAnsiTheme="minorBidi"/>
                <w:sz w:val="32"/>
                <w:szCs w:val="32"/>
                <w:rtl/>
                <w:lang w:val="en-AE"/>
              </w:rPr>
              <w:t>أكدت الدراسة أن التحول الرقمي والذكاء الاصطناعي يساعدان في التنبؤ بالمخاطر التشغيلية وتقليل الخسائر بنسبة 25</w:t>
            </w:r>
            <w:r w:rsidRPr="001E7C43">
              <w:rPr>
                <w:rFonts w:asciiTheme="minorBidi" w:hAnsiTheme="minorBidi"/>
                <w:sz w:val="32"/>
                <w:szCs w:val="32"/>
                <w:lang w:val="en-AE"/>
              </w:rPr>
              <w:t>%.</w:t>
            </w:r>
          </w:p>
        </w:tc>
      </w:tr>
    </w:tbl>
    <w:p w14:paraId="3D09E00C" w14:textId="77777777" w:rsidR="009D6FF9" w:rsidRPr="009D6FF9" w:rsidRDefault="009D6FF9" w:rsidP="009D6FF9">
      <w:pPr>
        <w:rPr>
          <w:rtl/>
          <w:lang w:val="en-AE"/>
        </w:rPr>
      </w:pPr>
    </w:p>
    <w:p w14:paraId="60836145" w14:textId="3B155B32" w:rsidR="001E7C43" w:rsidRPr="001E7C43" w:rsidRDefault="001E7C43" w:rsidP="005A5739">
      <w:pPr>
        <w:pStyle w:val="3"/>
        <w:spacing w:after="240" w:line="360" w:lineRule="auto"/>
        <w:rPr>
          <w:b/>
          <w:bCs/>
          <w:color w:val="auto"/>
          <w:sz w:val="32"/>
          <w:szCs w:val="32"/>
          <w:lang w:val="en-AE"/>
        </w:rPr>
      </w:pPr>
      <w:bookmarkStart w:id="178" w:name="_Toc192161882"/>
      <w:r w:rsidRPr="001E7C43">
        <w:rPr>
          <w:b/>
          <w:bCs/>
          <w:color w:val="auto"/>
          <w:sz w:val="32"/>
          <w:szCs w:val="32"/>
          <w:rtl/>
          <w:lang w:val="en-AE"/>
        </w:rPr>
        <w:t>نقاط الاتفاق بين الدراسة الحالية والدراسات السابقة</w:t>
      </w:r>
      <w:bookmarkEnd w:id="178"/>
    </w:p>
    <w:p w14:paraId="2AEAB48C" w14:textId="77777777" w:rsidR="005A5739" w:rsidRPr="005A5739" w:rsidRDefault="001E7C43" w:rsidP="005A5739">
      <w:pPr>
        <w:pStyle w:val="a4"/>
        <w:numPr>
          <w:ilvl w:val="0"/>
          <w:numId w:val="153"/>
        </w:numPr>
        <w:spacing w:line="360" w:lineRule="auto"/>
        <w:jc w:val="lowKashida"/>
        <w:rPr>
          <w:rFonts w:asciiTheme="minorBidi" w:hAnsiTheme="minorBidi"/>
          <w:sz w:val="32"/>
          <w:szCs w:val="32"/>
          <w:lang w:val="en-AE"/>
        </w:rPr>
      </w:pPr>
      <w:r w:rsidRPr="005A5739">
        <w:rPr>
          <w:rFonts w:asciiTheme="minorBidi" w:hAnsiTheme="minorBidi"/>
          <w:sz w:val="32"/>
          <w:szCs w:val="32"/>
          <w:rtl/>
          <w:lang w:val="en-AE"/>
        </w:rPr>
        <w:t>تتفق جميع الدراسات على أن توافر الموارد البشرية المدربة وتبني التكنولوجيا يسهمان في نجاح إدارة المخاطر التشغيلية</w:t>
      </w:r>
      <w:r w:rsidRPr="005A5739">
        <w:rPr>
          <w:rFonts w:asciiTheme="minorBidi" w:hAnsiTheme="minorBidi"/>
          <w:sz w:val="32"/>
          <w:szCs w:val="32"/>
          <w:lang w:val="en-AE"/>
        </w:rPr>
        <w:t>.</w:t>
      </w:r>
    </w:p>
    <w:p w14:paraId="2B377852" w14:textId="60D372DF" w:rsidR="001E7C43" w:rsidRPr="005A5739" w:rsidRDefault="001E7C43" w:rsidP="005A5739">
      <w:pPr>
        <w:pStyle w:val="a4"/>
        <w:numPr>
          <w:ilvl w:val="0"/>
          <w:numId w:val="153"/>
        </w:numPr>
        <w:spacing w:line="360" w:lineRule="auto"/>
        <w:jc w:val="lowKashida"/>
        <w:rPr>
          <w:rFonts w:asciiTheme="minorBidi" w:hAnsiTheme="minorBidi"/>
          <w:sz w:val="32"/>
          <w:szCs w:val="32"/>
          <w:lang w:val="en-AE"/>
        </w:rPr>
      </w:pPr>
      <w:r w:rsidRPr="005A5739">
        <w:rPr>
          <w:rFonts w:asciiTheme="minorBidi" w:hAnsiTheme="minorBidi"/>
          <w:sz w:val="32"/>
          <w:szCs w:val="32"/>
          <w:rtl/>
          <w:lang w:val="en-AE"/>
        </w:rPr>
        <w:t>تؤكد الدراسة الحالية، مثل الدراسات السابقة، أن وعي الإدارة في المستشفيات يؤثر على نجاح تنفيذ سياسات إدارة المخاطر التشغيلية</w:t>
      </w:r>
      <w:r w:rsidRPr="005A5739">
        <w:rPr>
          <w:rFonts w:asciiTheme="minorBidi" w:hAnsiTheme="minorBidi"/>
          <w:sz w:val="32"/>
          <w:szCs w:val="32"/>
          <w:lang w:val="en-AE"/>
        </w:rPr>
        <w:t>.</w:t>
      </w:r>
    </w:p>
    <w:p w14:paraId="0A0FBCFB" w14:textId="4CC8C0E1" w:rsidR="001E7C43" w:rsidRPr="001E7C43" w:rsidRDefault="001E7C43" w:rsidP="005A5739">
      <w:pPr>
        <w:pStyle w:val="3"/>
        <w:spacing w:after="240" w:line="360" w:lineRule="auto"/>
        <w:rPr>
          <w:b/>
          <w:bCs/>
          <w:color w:val="auto"/>
          <w:sz w:val="32"/>
          <w:szCs w:val="32"/>
          <w:lang w:val="en-AE"/>
        </w:rPr>
      </w:pPr>
      <w:bookmarkStart w:id="179" w:name="_Toc192161883"/>
      <w:r w:rsidRPr="001E7C43">
        <w:rPr>
          <w:b/>
          <w:bCs/>
          <w:color w:val="auto"/>
          <w:sz w:val="32"/>
          <w:szCs w:val="32"/>
          <w:rtl/>
          <w:lang w:val="en-AE"/>
        </w:rPr>
        <w:t>نقاط الاختلاف بين الدراسة الحالية والدراسات السابقة</w:t>
      </w:r>
      <w:bookmarkEnd w:id="179"/>
    </w:p>
    <w:p w14:paraId="2CD49B70" w14:textId="77777777" w:rsidR="005A5739" w:rsidRPr="005A5739" w:rsidRDefault="001E7C43" w:rsidP="005A5739">
      <w:pPr>
        <w:pStyle w:val="a4"/>
        <w:numPr>
          <w:ilvl w:val="0"/>
          <w:numId w:val="152"/>
        </w:numPr>
        <w:spacing w:line="360" w:lineRule="auto"/>
        <w:jc w:val="lowKashida"/>
        <w:rPr>
          <w:rFonts w:asciiTheme="minorBidi" w:hAnsiTheme="minorBidi"/>
          <w:sz w:val="32"/>
          <w:szCs w:val="32"/>
          <w:lang w:val="en-AE"/>
        </w:rPr>
      </w:pPr>
      <w:r w:rsidRPr="005A5739">
        <w:rPr>
          <w:rFonts w:asciiTheme="minorBidi" w:hAnsiTheme="minorBidi"/>
          <w:sz w:val="32"/>
          <w:szCs w:val="32"/>
          <w:rtl/>
          <w:lang w:val="en-AE"/>
        </w:rPr>
        <w:t>الدراسة الحالية تركز بشكل أكبر على الفروق بين المستشفيات الحكومية والخاصة في تبني تقنيات إدارة المخاطر، في حين أن الدراسات السابقة لم تفصل هذه الفروقات بوضوح</w:t>
      </w:r>
      <w:r w:rsidRPr="005A5739">
        <w:rPr>
          <w:rFonts w:asciiTheme="minorBidi" w:hAnsiTheme="minorBidi"/>
          <w:sz w:val="32"/>
          <w:szCs w:val="32"/>
          <w:lang w:val="en-AE"/>
        </w:rPr>
        <w:t>.</w:t>
      </w:r>
    </w:p>
    <w:p w14:paraId="18D19ED6" w14:textId="76B22F7C" w:rsidR="001E7C43" w:rsidRPr="005A5739" w:rsidRDefault="001E7C43" w:rsidP="005A5739">
      <w:pPr>
        <w:pStyle w:val="a4"/>
        <w:numPr>
          <w:ilvl w:val="0"/>
          <w:numId w:val="152"/>
        </w:numPr>
        <w:spacing w:line="360" w:lineRule="auto"/>
        <w:jc w:val="lowKashida"/>
        <w:rPr>
          <w:rFonts w:asciiTheme="minorBidi" w:hAnsiTheme="minorBidi"/>
          <w:sz w:val="32"/>
          <w:szCs w:val="32"/>
          <w:lang w:val="en-AE"/>
        </w:rPr>
      </w:pPr>
      <w:r w:rsidRPr="005A5739">
        <w:rPr>
          <w:rFonts w:asciiTheme="minorBidi" w:hAnsiTheme="minorBidi"/>
          <w:sz w:val="32"/>
          <w:szCs w:val="32"/>
          <w:rtl/>
          <w:lang w:val="en-AE"/>
        </w:rPr>
        <w:lastRenderedPageBreak/>
        <w:t>الدراسة الحالية وجدت أن تبني التحول الرقمي يؤدي إلى تحسن في الاستدامة التشغيلية بنسبة 80</w:t>
      </w:r>
      <w:r w:rsidRPr="005A5739">
        <w:rPr>
          <w:rFonts w:asciiTheme="minorBidi" w:hAnsiTheme="minorBidi"/>
          <w:sz w:val="32"/>
          <w:szCs w:val="32"/>
          <w:lang w:val="en-AE"/>
        </w:rPr>
        <w:t>%</w:t>
      </w:r>
      <w:r w:rsidRPr="005A5739">
        <w:rPr>
          <w:rFonts w:asciiTheme="minorBidi" w:hAnsiTheme="minorBidi"/>
          <w:sz w:val="32"/>
          <w:szCs w:val="32"/>
          <w:rtl/>
          <w:lang w:val="en-AE"/>
        </w:rPr>
        <w:t>، وهو ما لم تتطرق إليه الدراسات السابقة بنفس التفصيل</w:t>
      </w:r>
      <w:r w:rsidRPr="005A5739">
        <w:rPr>
          <w:rFonts w:asciiTheme="minorBidi" w:hAnsiTheme="minorBidi"/>
          <w:sz w:val="32"/>
          <w:szCs w:val="32"/>
          <w:lang w:val="en-AE"/>
        </w:rPr>
        <w:t>.</w:t>
      </w:r>
    </w:p>
    <w:p w14:paraId="40225165" w14:textId="1FFBA78D" w:rsidR="001E7C43" w:rsidRPr="001E7C43" w:rsidRDefault="001E7C43" w:rsidP="00B1113F">
      <w:pPr>
        <w:pStyle w:val="3"/>
        <w:spacing w:after="240" w:line="360" w:lineRule="auto"/>
        <w:rPr>
          <w:b/>
          <w:bCs/>
          <w:color w:val="auto"/>
          <w:sz w:val="32"/>
          <w:szCs w:val="32"/>
          <w:lang w:val="en-AE"/>
        </w:rPr>
      </w:pPr>
      <w:r w:rsidRPr="001E7C43">
        <w:rPr>
          <w:b/>
          <w:bCs/>
          <w:color w:val="auto"/>
          <w:sz w:val="32"/>
          <w:szCs w:val="32"/>
          <w:lang w:val="en-AE"/>
        </w:rPr>
        <w:t xml:space="preserve"> </w:t>
      </w:r>
      <w:bookmarkStart w:id="180" w:name="_Toc192161884"/>
      <w:r w:rsidRPr="001E7C43">
        <w:rPr>
          <w:b/>
          <w:bCs/>
          <w:color w:val="auto"/>
          <w:sz w:val="32"/>
          <w:szCs w:val="32"/>
          <w:rtl/>
          <w:lang w:val="en-AE"/>
        </w:rPr>
        <w:t>التحديات التي تواجه تطبيق استراتيجيات إدارة المخاطر التشغيلية</w:t>
      </w:r>
      <w:bookmarkEnd w:id="180"/>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1"/>
        <w:gridCol w:w="7185"/>
      </w:tblGrid>
      <w:tr w:rsidR="001E7C43" w:rsidRPr="001E7C43" w14:paraId="5DE9ADBF" w14:textId="77777777" w:rsidTr="00AF5335">
        <w:trPr>
          <w:tblHeader/>
          <w:tblCellSpacing w:w="15" w:type="dxa"/>
        </w:trPr>
        <w:tc>
          <w:tcPr>
            <w:tcW w:w="0" w:type="auto"/>
            <w:vAlign w:val="center"/>
            <w:hideMark/>
          </w:tcPr>
          <w:p w14:paraId="7F9968C7" w14:textId="77777777" w:rsidR="001E7C43" w:rsidRPr="001E7C43" w:rsidRDefault="001E7C43" w:rsidP="005A5739">
            <w:pPr>
              <w:spacing w:after="0" w:line="360" w:lineRule="auto"/>
              <w:jc w:val="center"/>
              <w:rPr>
                <w:rFonts w:asciiTheme="minorBidi" w:hAnsiTheme="minorBidi"/>
                <w:b/>
                <w:bCs/>
                <w:sz w:val="32"/>
                <w:szCs w:val="32"/>
                <w:lang w:val="en-AE"/>
              </w:rPr>
            </w:pPr>
            <w:r w:rsidRPr="001E7C43">
              <w:rPr>
                <w:rFonts w:asciiTheme="minorBidi" w:hAnsiTheme="minorBidi"/>
                <w:b/>
                <w:bCs/>
                <w:sz w:val="32"/>
                <w:szCs w:val="32"/>
                <w:rtl/>
                <w:lang w:val="en-AE"/>
              </w:rPr>
              <w:t>الدراسة</w:t>
            </w:r>
          </w:p>
        </w:tc>
        <w:tc>
          <w:tcPr>
            <w:tcW w:w="0" w:type="auto"/>
            <w:vAlign w:val="center"/>
            <w:hideMark/>
          </w:tcPr>
          <w:p w14:paraId="3B55995F" w14:textId="77777777" w:rsidR="001E7C43" w:rsidRPr="001E7C43" w:rsidRDefault="001E7C43" w:rsidP="005A5739">
            <w:pPr>
              <w:spacing w:after="0" w:line="360" w:lineRule="auto"/>
              <w:jc w:val="center"/>
              <w:rPr>
                <w:rFonts w:asciiTheme="minorBidi" w:hAnsiTheme="minorBidi"/>
                <w:b/>
                <w:bCs/>
                <w:sz w:val="32"/>
                <w:szCs w:val="32"/>
                <w:lang w:val="en-AE"/>
              </w:rPr>
            </w:pPr>
            <w:r w:rsidRPr="001E7C43">
              <w:rPr>
                <w:rFonts w:asciiTheme="minorBidi" w:hAnsiTheme="minorBidi"/>
                <w:b/>
                <w:bCs/>
                <w:sz w:val="32"/>
                <w:szCs w:val="32"/>
                <w:rtl/>
                <w:lang w:val="en-AE"/>
              </w:rPr>
              <w:t>التحديات الرئيسية التي تواجه إدارة المخاطر التشغيلية</w:t>
            </w:r>
          </w:p>
        </w:tc>
      </w:tr>
      <w:tr w:rsidR="001E7C43" w:rsidRPr="001E7C43" w14:paraId="1653EAD9" w14:textId="77777777" w:rsidTr="00AF5335">
        <w:trPr>
          <w:tblCellSpacing w:w="15" w:type="dxa"/>
        </w:trPr>
        <w:tc>
          <w:tcPr>
            <w:tcW w:w="0" w:type="auto"/>
            <w:vAlign w:val="center"/>
            <w:hideMark/>
          </w:tcPr>
          <w:p w14:paraId="68BB693A"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rtl/>
                <w:lang w:val="en-AE"/>
              </w:rPr>
              <w:t>الدراسة الحالية</w:t>
            </w:r>
            <w:r w:rsidRPr="001E7C43">
              <w:rPr>
                <w:rFonts w:asciiTheme="minorBidi" w:hAnsiTheme="minorBidi"/>
                <w:sz w:val="32"/>
                <w:szCs w:val="32"/>
                <w:lang w:val="en-AE"/>
              </w:rPr>
              <w:t xml:space="preserve"> (2025)</w:t>
            </w:r>
          </w:p>
        </w:tc>
        <w:tc>
          <w:tcPr>
            <w:tcW w:w="0" w:type="auto"/>
            <w:vAlign w:val="center"/>
            <w:hideMark/>
          </w:tcPr>
          <w:p w14:paraId="78C0C509"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lang w:val="en-AE"/>
              </w:rPr>
              <w:t xml:space="preserve">- </w:t>
            </w:r>
            <w:r w:rsidRPr="001E7C43">
              <w:rPr>
                <w:rFonts w:asciiTheme="minorBidi" w:hAnsiTheme="minorBidi"/>
                <w:sz w:val="32"/>
                <w:szCs w:val="32"/>
                <w:rtl/>
                <w:lang w:val="en-AE"/>
              </w:rPr>
              <w:t xml:space="preserve">نقص التدريب والوعي الإداري </w:t>
            </w:r>
            <w:r w:rsidRPr="001E7C43">
              <w:rPr>
                <w:rFonts w:asciiTheme="minorBidi" w:hAnsiTheme="minorBidi"/>
                <w:sz w:val="32"/>
                <w:szCs w:val="32"/>
                <w:lang w:val="en-AE"/>
              </w:rPr>
              <w:t xml:space="preserve">(45% </w:t>
            </w:r>
            <w:r w:rsidRPr="001E7C43">
              <w:rPr>
                <w:rFonts w:asciiTheme="minorBidi" w:hAnsiTheme="minorBidi"/>
                <w:sz w:val="32"/>
                <w:szCs w:val="32"/>
                <w:rtl/>
                <w:lang w:val="en-AE"/>
              </w:rPr>
              <w:t>من المشاركين أشاروا إلى أن ضعف التدريب يشكل عائقًا رئيسيًا</w:t>
            </w:r>
            <w:proofErr w:type="gramStart"/>
            <w:r w:rsidRPr="001E7C43">
              <w:rPr>
                <w:rFonts w:asciiTheme="minorBidi" w:hAnsiTheme="minorBidi"/>
                <w:sz w:val="32"/>
                <w:szCs w:val="32"/>
                <w:lang w:val="en-AE"/>
              </w:rPr>
              <w:t>).-</w:t>
            </w:r>
            <w:proofErr w:type="gramEnd"/>
            <w:r w:rsidRPr="001E7C43">
              <w:rPr>
                <w:rFonts w:asciiTheme="minorBidi" w:hAnsiTheme="minorBidi"/>
                <w:sz w:val="32"/>
                <w:szCs w:val="32"/>
                <w:lang w:val="en-AE"/>
              </w:rPr>
              <w:t xml:space="preserve"> </w:t>
            </w:r>
            <w:r w:rsidRPr="001E7C43">
              <w:rPr>
                <w:rFonts w:asciiTheme="minorBidi" w:hAnsiTheme="minorBidi"/>
                <w:sz w:val="32"/>
                <w:szCs w:val="32"/>
                <w:rtl/>
                <w:lang w:val="en-AE"/>
              </w:rPr>
              <w:t xml:space="preserve">ضعف التنسيق بين الجهات التنظيمية والمستشفيات </w:t>
            </w:r>
            <w:r w:rsidRPr="001E7C43">
              <w:rPr>
                <w:rFonts w:asciiTheme="minorBidi" w:hAnsiTheme="minorBidi"/>
                <w:sz w:val="32"/>
                <w:szCs w:val="32"/>
                <w:lang w:val="en-AE"/>
              </w:rPr>
              <w:t xml:space="preserve">(42% </w:t>
            </w:r>
            <w:r w:rsidRPr="001E7C43">
              <w:rPr>
                <w:rFonts w:asciiTheme="minorBidi" w:hAnsiTheme="minorBidi"/>
                <w:sz w:val="32"/>
                <w:szCs w:val="32"/>
                <w:rtl/>
                <w:lang w:val="en-AE"/>
              </w:rPr>
              <w:t>من المستشفيات تجد صعوبة في الالتزام باللوائح التنظيمية المتغيرة</w:t>
            </w:r>
            <w:r w:rsidRPr="001E7C43">
              <w:rPr>
                <w:rFonts w:asciiTheme="minorBidi" w:hAnsiTheme="minorBidi"/>
                <w:sz w:val="32"/>
                <w:szCs w:val="32"/>
                <w:lang w:val="en-AE"/>
              </w:rPr>
              <w:t xml:space="preserve">).- </w:t>
            </w:r>
            <w:r w:rsidRPr="001E7C43">
              <w:rPr>
                <w:rFonts w:asciiTheme="minorBidi" w:hAnsiTheme="minorBidi"/>
                <w:sz w:val="32"/>
                <w:szCs w:val="32"/>
                <w:rtl/>
                <w:lang w:val="en-AE"/>
              </w:rPr>
              <w:t xml:space="preserve">تكاليف تطبيق أنظمة إدارة المخاطر التشغيلية </w:t>
            </w:r>
            <w:r w:rsidRPr="001E7C43">
              <w:rPr>
                <w:rFonts w:asciiTheme="minorBidi" w:hAnsiTheme="minorBidi"/>
                <w:sz w:val="32"/>
                <w:szCs w:val="32"/>
                <w:lang w:val="en-AE"/>
              </w:rPr>
              <w:t xml:space="preserve">(38% </w:t>
            </w:r>
            <w:r w:rsidRPr="001E7C43">
              <w:rPr>
                <w:rFonts w:asciiTheme="minorBidi" w:hAnsiTheme="minorBidi"/>
                <w:sz w:val="32"/>
                <w:szCs w:val="32"/>
                <w:rtl/>
                <w:lang w:val="en-AE"/>
              </w:rPr>
              <w:t>من المستشفيات تواجه صعوبات مالية في تبني أنظمة متقدمة لإدارة المخاطر</w:t>
            </w:r>
            <w:r w:rsidRPr="001E7C43">
              <w:rPr>
                <w:rFonts w:asciiTheme="minorBidi" w:hAnsiTheme="minorBidi"/>
                <w:sz w:val="32"/>
                <w:szCs w:val="32"/>
                <w:lang w:val="en-AE"/>
              </w:rPr>
              <w:t>).</w:t>
            </w:r>
          </w:p>
        </w:tc>
      </w:tr>
      <w:tr w:rsidR="001E7C43" w:rsidRPr="001E7C43" w14:paraId="5337E8FA" w14:textId="77777777" w:rsidTr="00AF5335">
        <w:trPr>
          <w:tblCellSpacing w:w="15" w:type="dxa"/>
        </w:trPr>
        <w:tc>
          <w:tcPr>
            <w:tcW w:w="0" w:type="auto"/>
            <w:vAlign w:val="center"/>
            <w:hideMark/>
          </w:tcPr>
          <w:p w14:paraId="2C6554FC"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rtl/>
                <w:lang w:val="en-AE"/>
              </w:rPr>
              <w:t>دراسة</w:t>
            </w:r>
            <w:r w:rsidRPr="001E7C43">
              <w:rPr>
                <w:rFonts w:asciiTheme="minorBidi" w:hAnsiTheme="minorBidi"/>
                <w:sz w:val="32"/>
                <w:szCs w:val="32"/>
                <w:lang w:val="en-AE"/>
              </w:rPr>
              <w:t xml:space="preserve"> Elkington (1997)</w:t>
            </w:r>
          </w:p>
        </w:tc>
        <w:tc>
          <w:tcPr>
            <w:tcW w:w="0" w:type="auto"/>
            <w:vAlign w:val="center"/>
            <w:hideMark/>
          </w:tcPr>
          <w:p w14:paraId="467A0C55"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lang w:val="en-AE"/>
              </w:rPr>
              <w:t xml:space="preserve">- </w:t>
            </w:r>
            <w:r w:rsidRPr="001E7C43">
              <w:rPr>
                <w:rFonts w:asciiTheme="minorBidi" w:hAnsiTheme="minorBidi"/>
                <w:sz w:val="32"/>
                <w:szCs w:val="32"/>
                <w:rtl/>
                <w:lang w:val="en-AE"/>
              </w:rPr>
              <w:t>أكدت أن الاستدامة المؤسسية تتطلب تحسين البنية التحتية وتقليل التكاليف التشغيلية</w:t>
            </w:r>
            <w:r w:rsidRPr="001E7C43">
              <w:rPr>
                <w:rFonts w:asciiTheme="minorBidi" w:hAnsiTheme="minorBidi"/>
                <w:sz w:val="32"/>
                <w:szCs w:val="32"/>
                <w:lang w:val="en-AE"/>
              </w:rPr>
              <w:t>.</w:t>
            </w:r>
          </w:p>
        </w:tc>
      </w:tr>
      <w:tr w:rsidR="001E7C43" w:rsidRPr="001E7C43" w14:paraId="2CCBFED6" w14:textId="77777777" w:rsidTr="00AF5335">
        <w:trPr>
          <w:tblCellSpacing w:w="15" w:type="dxa"/>
        </w:trPr>
        <w:tc>
          <w:tcPr>
            <w:tcW w:w="0" w:type="auto"/>
            <w:vAlign w:val="center"/>
            <w:hideMark/>
          </w:tcPr>
          <w:p w14:paraId="22F19F54"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rtl/>
                <w:lang w:val="en-AE"/>
              </w:rPr>
              <w:t>دراسة</w:t>
            </w:r>
            <w:r w:rsidRPr="001E7C43">
              <w:rPr>
                <w:rFonts w:asciiTheme="minorBidi" w:hAnsiTheme="minorBidi"/>
                <w:sz w:val="32"/>
                <w:szCs w:val="32"/>
                <w:lang w:val="en-AE"/>
              </w:rPr>
              <w:t xml:space="preserve"> Vincent (2019)</w:t>
            </w:r>
          </w:p>
        </w:tc>
        <w:tc>
          <w:tcPr>
            <w:tcW w:w="0" w:type="auto"/>
            <w:vAlign w:val="center"/>
            <w:hideMark/>
          </w:tcPr>
          <w:p w14:paraId="2A7A318F"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lang w:val="en-AE"/>
              </w:rPr>
              <w:t xml:space="preserve">- </w:t>
            </w:r>
            <w:r w:rsidRPr="001E7C43">
              <w:rPr>
                <w:rFonts w:asciiTheme="minorBidi" w:hAnsiTheme="minorBidi"/>
                <w:sz w:val="32"/>
                <w:szCs w:val="32"/>
                <w:rtl/>
                <w:lang w:val="en-AE"/>
              </w:rPr>
              <w:t>أشارت إلى أن ضعف التدريب والتأهيل يعد من أكبر العقبات التي تواجه تطبيق استراتيجيات إدارة المخاطر التشغيلية</w:t>
            </w:r>
            <w:r w:rsidRPr="001E7C43">
              <w:rPr>
                <w:rFonts w:asciiTheme="minorBidi" w:hAnsiTheme="minorBidi"/>
                <w:sz w:val="32"/>
                <w:szCs w:val="32"/>
                <w:lang w:val="en-AE"/>
              </w:rPr>
              <w:t>.</w:t>
            </w:r>
          </w:p>
        </w:tc>
      </w:tr>
      <w:tr w:rsidR="001E7C43" w:rsidRPr="001E7C43" w14:paraId="7A8DA822" w14:textId="77777777" w:rsidTr="005A5739">
        <w:trPr>
          <w:trHeight w:val="1661"/>
          <w:tblCellSpacing w:w="15" w:type="dxa"/>
        </w:trPr>
        <w:tc>
          <w:tcPr>
            <w:tcW w:w="0" w:type="auto"/>
            <w:vAlign w:val="center"/>
            <w:hideMark/>
          </w:tcPr>
          <w:p w14:paraId="28FC20F3"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rtl/>
                <w:lang w:val="en-AE"/>
              </w:rPr>
              <w:t>دراسة</w:t>
            </w:r>
            <w:r w:rsidRPr="001E7C43">
              <w:rPr>
                <w:rFonts w:asciiTheme="minorBidi" w:hAnsiTheme="minorBidi"/>
                <w:sz w:val="32"/>
                <w:szCs w:val="32"/>
                <w:lang w:val="en-AE"/>
              </w:rPr>
              <w:t xml:space="preserve"> Alharbi et al. (2022)</w:t>
            </w:r>
          </w:p>
        </w:tc>
        <w:tc>
          <w:tcPr>
            <w:tcW w:w="0" w:type="auto"/>
            <w:vAlign w:val="center"/>
            <w:hideMark/>
          </w:tcPr>
          <w:p w14:paraId="6B88CF82"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lang w:val="en-AE"/>
              </w:rPr>
              <w:t xml:space="preserve">- </w:t>
            </w:r>
            <w:r w:rsidRPr="001E7C43">
              <w:rPr>
                <w:rFonts w:asciiTheme="minorBidi" w:hAnsiTheme="minorBidi"/>
                <w:sz w:val="32"/>
                <w:szCs w:val="32"/>
                <w:rtl/>
                <w:lang w:val="en-AE"/>
              </w:rPr>
              <w:t>أوضحت أن عدم وضوح السياسات التنظيمية يؤدي إلى صعوبة في تطبيق استراتيجيات فعالة لإدارة المخاطر التشغيلية</w:t>
            </w:r>
            <w:r w:rsidRPr="001E7C43">
              <w:rPr>
                <w:rFonts w:asciiTheme="minorBidi" w:hAnsiTheme="minorBidi"/>
                <w:sz w:val="32"/>
                <w:szCs w:val="32"/>
                <w:lang w:val="en-AE"/>
              </w:rPr>
              <w:t>.</w:t>
            </w:r>
          </w:p>
        </w:tc>
      </w:tr>
    </w:tbl>
    <w:p w14:paraId="27780E93" w14:textId="29D77C5B" w:rsidR="001E7C43" w:rsidRPr="001E7C43" w:rsidRDefault="001E7C43" w:rsidP="005A5739">
      <w:pPr>
        <w:pStyle w:val="3"/>
        <w:spacing w:after="240" w:line="360" w:lineRule="auto"/>
        <w:rPr>
          <w:b/>
          <w:bCs/>
          <w:color w:val="auto"/>
          <w:sz w:val="32"/>
          <w:szCs w:val="32"/>
          <w:lang w:val="en-AE"/>
        </w:rPr>
      </w:pPr>
      <w:bookmarkStart w:id="181" w:name="_Toc192161885"/>
      <w:r w:rsidRPr="001E7C43">
        <w:rPr>
          <w:b/>
          <w:bCs/>
          <w:color w:val="auto"/>
          <w:sz w:val="32"/>
          <w:szCs w:val="32"/>
          <w:rtl/>
          <w:lang w:val="en-AE"/>
        </w:rPr>
        <w:t>نقاط الاتفاق بين الدراسة الحالية والدراسات السابقة</w:t>
      </w:r>
      <w:bookmarkEnd w:id="181"/>
    </w:p>
    <w:p w14:paraId="7D56779D" w14:textId="77777777" w:rsidR="00AF5335" w:rsidRPr="00AF5335" w:rsidRDefault="001E7C43" w:rsidP="00AF5335">
      <w:pPr>
        <w:pStyle w:val="a4"/>
        <w:numPr>
          <w:ilvl w:val="0"/>
          <w:numId w:val="151"/>
        </w:numPr>
        <w:spacing w:line="360" w:lineRule="auto"/>
        <w:jc w:val="lowKashida"/>
        <w:rPr>
          <w:rFonts w:asciiTheme="minorBidi" w:hAnsiTheme="minorBidi"/>
          <w:sz w:val="32"/>
          <w:szCs w:val="32"/>
          <w:lang w:val="en-AE"/>
        </w:rPr>
      </w:pPr>
      <w:r w:rsidRPr="00AF5335">
        <w:rPr>
          <w:rFonts w:asciiTheme="minorBidi" w:hAnsiTheme="minorBidi"/>
          <w:sz w:val="32"/>
          <w:szCs w:val="32"/>
          <w:rtl/>
          <w:lang w:val="en-AE"/>
        </w:rPr>
        <w:t>جميع الدراسات تتفق على أن ضعف التدريب وقلة الوعي الإداري من أهم التحديات التي تواجه إدارة المخاطر التشغيلية</w:t>
      </w:r>
      <w:r w:rsidRPr="00AF5335">
        <w:rPr>
          <w:rFonts w:asciiTheme="minorBidi" w:hAnsiTheme="minorBidi"/>
          <w:sz w:val="32"/>
          <w:szCs w:val="32"/>
          <w:lang w:val="en-AE"/>
        </w:rPr>
        <w:t>.</w:t>
      </w:r>
    </w:p>
    <w:p w14:paraId="43D3D85F" w14:textId="4F0491B4" w:rsidR="001E7C43" w:rsidRPr="00AF5335" w:rsidRDefault="001E7C43" w:rsidP="00AF5335">
      <w:pPr>
        <w:pStyle w:val="a4"/>
        <w:numPr>
          <w:ilvl w:val="0"/>
          <w:numId w:val="151"/>
        </w:numPr>
        <w:spacing w:line="360" w:lineRule="auto"/>
        <w:jc w:val="lowKashida"/>
        <w:rPr>
          <w:rFonts w:asciiTheme="minorBidi" w:hAnsiTheme="minorBidi"/>
          <w:sz w:val="32"/>
          <w:szCs w:val="32"/>
          <w:lang w:val="en-AE"/>
        </w:rPr>
      </w:pPr>
      <w:r w:rsidRPr="00AF5335">
        <w:rPr>
          <w:rFonts w:asciiTheme="minorBidi" w:hAnsiTheme="minorBidi"/>
          <w:sz w:val="32"/>
          <w:szCs w:val="32"/>
          <w:rtl/>
          <w:lang w:val="en-AE"/>
        </w:rPr>
        <w:lastRenderedPageBreak/>
        <w:t>تؤكد الدراسات، بما في ذلك الدراسة الحالية، أن ارتفاع التكاليف التشغيلية قد يعيق تنفيذ أنظمة إدارة المخاطر التشغيلية المتقدمة</w:t>
      </w:r>
      <w:r w:rsidRPr="00AF5335">
        <w:rPr>
          <w:rFonts w:asciiTheme="minorBidi" w:hAnsiTheme="minorBidi"/>
          <w:sz w:val="32"/>
          <w:szCs w:val="32"/>
          <w:lang w:val="en-AE"/>
        </w:rPr>
        <w:t>.</w:t>
      </w:r>
    </w:p>
    <w:p w14:paraId="31208C7B" w14:textId="28DFB961" w:rsidR="001E7C43" w:rsidRPr="001E7C43" w:rsidRDefault="001E7C43" w:rsidP="005A5739">
      <w:pPr>
        <w:pStyle w:val="3"/>
        <w:spacing w:after="240" w:line="360" w:lineRule="auto"/>
        <w:rPr>
          <w:b/>
          <w:bCs/>
          <w:color w:val="auto"/>
          <w:sz w:val="32"/>
          <w:szCs w:val="32"/>
          <w:lang w:val="en-AE"/>
        </w:rPr>
      </w:pPr>
      <w:bookmarkStart w:id="182" w:name="_Toc192161886"/>
      <w:r w:rsidRPr="001E7C43">
        <w:rPr>
          <w:b/>
          <w:bCs/>
          <w:color w:val="auto"/>
          <w:sz w:val="32"/>
          <w:szCs w:val="32"/>
          <w:rtl/>
          <w:lang w:val="en-AE"/>
        </w:rPr>
        <w:t>نقاط الاختلاف بين الدراسة الحالية والدراسات السابقة</w:t>
      </w:r>
      <w:bookmarkEnd w:id="182"/>
    </w:p>
    <w:p w14:paraId="32F9C5C7" w14:textId="22516D6D" w:rsidR="00AF5335" w:rsidRDefault="001E7C43" w:rsidP="00AF5335">
      <w:pPr>
        <w:spacing w:line="360" w:lineRule="auto"/>
        <w:jc w:val="lowKashida"/>
        <w:rPr>
          <w:rFonts w:asciiTheme="minorBidi" w:hAnsiTheme="minorBidi"/>
          <w:sz w:val="32"/>
          <w:szCs w:val="32"/>
          <w:rtl/>
          <w:lang w:val="en-AE"/>
        </w:rPr>
      </w:pPr>
      <w:r w:rsidRPr="001E7C43">
        <w:rPr>
          <w:rFonts w:asciiTheme="minorBidi" w:hAnsiTheme="minorBidi"/>
          <w:sz w:val="32"/>
          <w:szCs w:val="32"/>
          <w:rtl/>
          <w:lang w:val="en-AE"/>
        </w:rPr>
        <w:t xml:space="preserve">الدراسة الحالية ركزت على ضعف التنسيق بين الجهات التنظيمية والمستشفيات كعامل رئيسي </w:t>
      </w:r>
      <w:r w:rsidR="00AF5335" w:rsidRPr="001E7C43">
        <w:rPr>
          <w:rFonts w:asciiTheme="minorBidi" w:hAnsiTheme="minorBidi" w:hint="cs"/>
          <w:sz w:val="32"/>
          <w:szCs w:val="32"/>
          <w:rtl/>
          <w:lang w:val="en-AE"/>
        </w:rPr>
        <w:t>يعوق</w:t>
      </w:r>
      <w:r w:rsidRPr="001E7C43">
        <w:rPr>
          <w:rFonts w:asciiTheme="minorBidi" w:hAnsiTheme="minorBidi"/>
          <w:sz w:val="32"/>
          <w:szCs w:val="32"/>
          <w:rtl/>
          <w:lang w:val="en-AE"/>
        </w:rPr>
        <w:t xml:space="preserve"> تطبيق إدارة المخاطر، بينما لم تتناول الدراسات السابقة هذا الموضوع بنفس </w:t>
      </w:r>
      <w:r w:rsidR="00AF5335" w:rsidRPr="001E7C43">
        <w:rPr>
          <w:rFonts w:asciiTheme="minorBidi" w:hAnsiTheme="minorBidi" w:hint="cs"/>
          <w:sz w:val="32"/>
          <w:szCs w:val="32"/>
          <w:rtl/>
          <w:lang w:val="en-AE"/>
        </w:rPr>
        <w:t>التركيز</w:t>
      </w:r>
      <w:r w:rsidR="00AF5335" w:rsidRPr="001E7C43">
        <w:rPr>
          <w:rFonts w:asciiTheme="minorBidi" w:hAnsiTheme="minorBidi"/>
          <w:sz w:val="32"/>
          <w:szCs w:val="32"/>
          <w:lang w:val="en-AE"/>
        </w:rPr>
        <w:t>.</w:t>
      </w:r>
      <w:r w:rsidR="00AF5335" w:rsidRPr="001E7C43">
        <w:rPr>
          <w:rFonts w:asciiTheme="minorBidi" w:hAnsiTheme="minorBidi" w:hint="cs"/>
          <w:sz w:val="32"/>
          <w:szCs w:val="32"/>
          <w:rtl/>
          <w:lang w:val="en-AE"/>
        </w:rPr>
        <w:t xml:space="preserve"> </w:t>
      </w:r>
      <w:r w:rsidR="00AF5335">
        <w:rPr>
          <w:rFonts w:asciiTheme="minorBidi" w:hAnsiTheme="minorBidi" w:hint="cs"/>
          <w:sz w:val="32"/>
          <w:szCs w:val="32"/>
          <w:rtl/>
          <w:lang w:val="en-AE"/>
        </w:rPr>
        <w:t>و</w:t>
      </w:r>
      <w:r w:rsidR="00AF5335" w:rsidRPr="001E7C43">
        <w:rPr>
          <w:rFonts w:asciiTheme="minorBidi" w:hAnsiTheme="minorBidi" w:hint="cs"/>
          <w:sz w:val="32"/>
          <w:szCs w:val="32"/>
          <w:rtl/>
          <w:lang w:val="en-AE"/>
        </w:rPr>
        <w:t>تؤك</w:t>
      </w:r>
      <w:r w:rsidR="00AF5335" w:rsidRPr="001E7C43">
        <w:rPr>
          <w:rFonts w:asciiTheme="minorBidi" w:hAnsiTheme="minorBidi" w:hint="eastAsia"/>
          <w:sz w:val="32"/>
          <w:szCs w:val="32"/>
          <w:rtl/>
          <w:lang w:val="en-AE"/>
        </w:rPr>
        <w:t>د</w:t>
      </w:r>
      <w:r w:rsidRPr="001E7C43">
        <w:rPr>
          <w:rFonts w:asciiTheme="minorBidi" w:hAnsiTheme="minorBidi"/>
          <w:sz w:val="32"/>
          <w:szCs w:val="32"/>
          <w:rtl/>
          <w:lang w:val="en-AE"/>
        </w:rPr>
        <w:t xml:space="preserve"> الدراسة الحالية نتائج العديد من الدراسات السابقة حول أهمية إدارة المخاطر التشغيلية في تحقيق الاستدامة المؤسسية في المؤسسات الصحية. ومع ذلك، فإن الدراسة الحالية تقدم إضافة جديدة من خلال</w:t>
      </w:r>
      <w:r w:rsidRPr="001E7C43">
        <w:rPr>
          <w:rFonts w:asciiTheme="minorBidi" w:hAnsiTheme="minorBidi"/>
          <w:sz w:val="32"/>
          <w:szCs w:val="32"/>
          <w:lang w:val="en-AE"/>
        </w:rPr>
        <w:t>:</w:t>
      </w:r>
    </w:p>
    <w:p w14:paraId="2F433CE9" w14:textId="77777777" w:rsidR="00AF5335" w:rsidRDefault="001E7C43" w:rsidP="00AF5335">
      <w:pPr>
        <w:pStyle w:val="a4"/>
        <w:numPr>
          <w:ilvl w:val="0"/>
          <w:numId w:val="150"/>
        </w:numPr>
        <w:spacing w:line="360" w:lineRule="auto"/>
        <w:jc w:val="lowKashida"/>
        <w:rPr>
          <w:rFonts w:asciiTheme="minorBidi" w:hAnsiTheme="minorBidi"/>
          <w:sz w:val="32"/>
          <w:szCs w:val="32"/>
          <w:lang w:val="en-AE"/>
        </w:rPr>
      </w:pPr>
      <w:r w:rsidRPr="00AF5335">
        <w:rPr>
          <w:rFonts w:asciiTheme="minorBidi" w:hAnsiTheme="minorBidi"/>
          <w:sz w:val="32"/>
          <w:szCs w:val="32"/>
          <w:rtl/>
          <w:lang w:val="en-AE"/>
        </w:rPr>
        <w:t>توضيح الفروق بين المستشفيات الحكومية والخاصة في تطبيق استراتيجيات إدارة المخاطر</w:t>
      </w:r>
      <w:r w:rsidRPr="00AF5335">
        <w:rPr>
          <w:rFonts w:asciiTheme="minorBidi" w:hAnsiTheme="minorBidi"/>
          <w:sz w:val="32"/>
          <w:szCs w:val="32"/>
          <w:lang w:val="en-AE"/>
        </w:rPr>
        <w:t>.</w:t>
      </w:r>
    </w:p>
    <w:p w14:paraId="4651A110" w14:textId="77777777" w:rsidR="00AF5335" w:rsidRDefault="001E7C43" w:rsidP="00AF5335">
      <w:pPr>
        <w:pStyle w:val="a4"/>
        <w:numPr>
          <w:ilvl w:val="0"/>
          <w:numId w:val="150"/>
        </w:numPr>
        <w:spacing w:line="360" w:lineRule="auto"/>
        <w:jc w:val="lowKashida"/>
        <w:rPr>
          <w:rFonts w:asciiTheme="minorBidi" w:hAnsiTheme="minorBidi"/>
          <w:sz w:val="32"/>
          <w:szCs w:val="32"/>
          <w:lang w:val="en-AE"/>
        </w:rPr>
      </w:pPr>
      <w:r w:rsidRPr="00AF5335">
        <w:rPr>
          <w:rFonts w:asciiTheme="minorBidi" w:hAnsiTheme="minorBidi"/>
          <w:sz w:val="32"/>
          <w:szCs w:val="32"/>
          <w:rtl/>
          <w:lang w:val="en-AE"/>
        </w:rPr>
        <w:t>تحليل دور التحول الرقمي في تحسين إدارة المخاطر التشغيلية بنسبة 80</w:t>
      </w:r>
      <w:r w:rsidRPr="00AF5335">
        <w:rPr>
          <w:rFonts w:asciiTheme="minorBidi" w:hAnsiTheme="minorBidi"/>
          <w:sz w:val="32"/>
          <w:szCs w:val="32"/>
          <w:lang w:val="en-AE"/>
        </w:rPr>
        <w:t>%.</w:t>
      </w:r>
    </w:p>
    <w:p w14:paraId="17B9B3F4" w14:textId="5439BE98" w:rsidR="001E7C43" w:rsidRPr="00AF5335" w:rsidRDefault="001E7C43" w:rsidP="00AF5335">
      <w:pPr>
        <w:pStyle w:val="a4"/>
        <w:numPr>
          <w:ilvl w:val="0"/>
          <w:numId w:val="150"/>
        </w:numPr>
        <w:spacing w:line="360" w:lineRule="auto"/>
        <w:jc w:val="lowKashida"/>
        <w:rPr>
          <w:rFonts w:asciiTheme="minorBidi" w:hAnsiTheme="minorBidi"/>
          <w:sz w:val="32"/>
          <w:szCs w:val="32"/>
          <w:lang w:val="en-AE"/>
        </w:rPr>
      </w:pPr>
      <w:r w:rsidRPr="00AF5335">
        <w:rPr>
          <w:rFonts w:asciiTheme="minorBidi" w:hAnsiTheme="minorBidi"/>
          <w:sz w:val="32"/>
          <w:szCs w:val="32"/>
          <w:rtl/>
          <w:lang w:val="en-AE"/>
        </w:rPr>
        <w:t>إبراز ضعف التنسيق بين الجهات التنظيمية والمستشفيات كأحد التحديات الأساسية</w:t>
      </w:r>
      <w:r w:rsidRPr="00AF5335">
        <w:rPr>
          <w:rFonts w:asciiTheme="minorBidi" w:hAnsiTheme="minorBidi"/>
          <w:sz w:val="32"/>
          <w:szCs w:val="32"/>
          <w:lang w:val="en-AE"/>
        </w:rPr>
        <w:t>.</w:t>
      </w:r>
    </w:p>
    <w:p w14:paraId="4A394DD0" w14:textId="77777777" w:rsidR="001E7C43" w:rsidRPr="001E7C43" w:rsidRDefault="001E7C43" w:rsidP="001E7C43">
      <w:pPr>
        <w:spacing w:line="360" w:lineRule="auto"/>
        <w:jc w:val="lowKashida"/>
        <w:rPr>
          <w:rFonts w:asciiTheme="minorBidi" w:hAnsiTheme="minorBidi"/>
          <w:sz w:val="32"/>
          <w:szCs w:val="32"/>
          <w:lang w:val="en-AE"/>
        </w:rPr>
      </w:pPr>
      <w:r w:rsidRPr="001E7C43">
        <w:rPr>
          <w:rFonts w:asciiTheme="minorBidi" w:hAnsiTheme="minorBidi"/>
          <w:sz w:val="32"/>
          <w:szCs w:val="32"/>
          <w:rtl/>
          <w:lang w:val="en-AE"/>
        </w:rPr>
        <w:t>توفر هذه النتائج أساسًا قويًا لتطوير سياسات أفضل لإدارة المخاطر التشغيلية وتعزيز استدامة المؤسسات الصحية في المملكة العربية السعودية</w:t>
      </w:r>
      <w:r w:rsidRPr="001E7C43">
        <w:rPr>
          <w:rFonts w:asciiTheme="minorBidi" w:hAnsiTheme="minorBidi"/>
          <w:sz w:val="32"/>
          <w:szCs w:val="32"/>
          <w:lang w:val="en-AE"/>
        </w:rPr>
        <w:t>.</w:t>
      </w:r>
    </w:p>
    <w:p w14:paraId="385BF4C9" w14:textId="6EE490AF" w:rsidR="00DB2B41" w:rsidRPr="00DB2B41" w:rsidRDefault="00DB2B41" w:rsidP="00B1113F">
      <w:pPr>
        <w:pStyle w:val="1"/>
        <w:spacing w:after="240" w:line="360" w:lineRule="auto"/>
        <w:rPr>
          <w:b/>
          <w:bCs/>
          <w:color w:val="auto"/>
          <w:sz w:val="36"/>
          <w:szCs w:val="36"/>
          <w:lang w:val="en-AE"/>
        </w:rPr>
      </w:pPr>
      <w:bookmarkStart w:id="183" w:name="_Toc192161887"/>
      <w:r w:rsidRPr="00DB2B41">
        <w:rPr>
          <w:b/>
          <w:bCs/>
          <w:color w:val="auto"/>
          <w:sz w:val="36"/>
          <w:szCs w:val="36"/>
          <w:rtl/>
          <w:lang w:val="en-AE"/>
        </w:rPr>
        <w:t>التوصيات</w:t>
      </w:r>
      <w:bookmarkEnd w:id="183"/>
    </w:p>
    <w:p w14:paraId="07839188" w14:textId="77777777" w:rsidR="00DB2B41" w:rsidRPr="00DB2B41" w:rsidRDefault="00DB2B41" w:rsidP="00DB2B41">
      <w:pPr>
        <w:spacing w:line="360" w:lineRule="auto"/>
        <w:jc w:val="lowKashida"/>
        <w:rPr>
          <w:rFonts w:asciiTheme="minorBidi" w:hAnsiTheme="minorBidi"/>
          <w:sz w:val="32"/>
          <w:szCs w:val="32"/>
          <w:lang w:val="en-AE"/>
        </w:rPr>
      </w:pPr>
      <w:r w:rsidRPr="00DB2B41">
        <w:rPr>
          <w:rFonts w:asciiTheme="minorBidi" w:hAnsiTheme="minorBidi"/>
          <w:sz w:val="32"/>
          <w:szCs w:val="32"/>
          <w:rtl/>
          <w:lang w:val="en-AE"/>
        </w:rPr>
        <w:t>استنادًا إلى نتائج البحث الميداني، وتحليل الدراسات السابقة، أصبح من الواضح أن إدارة المخاطر التشغيلية تلعب دورًا حاسمًا في تحقيق الاستدامة المؤسسية في المؤسسات الصحية</w:t>
      </w:r>
      <w:r w:rsidRPr="00DB2B41">
        <w:rPr>
          <w:rFonts w:asciiTheme="minorBidi" w:hAnsiTheme="minorBidi"/>
          <w:sz w:val="32"/>
          <w:szCs w:val="32"/>
          <w:lang w:val="en-AE"/>
        </w:rPr>
        <w:t xml:space="preserve">. </w:t>
      </w:r>
      <w:r w:rsidRPr="00DB2B41">
        <w:rPr>
          <w:rFonts w:asciiTheme="minorBidi" w:hAnsiTheme="minorBidi"/>
          <w:sz w:val="32"/>
          <w:szCs w:val="32"/>
          <w:rtl/>
          <w:lang w:val="en-AE"/>
        </w:rPr>
        <w:t>ومع ذلك، لا تزال هناك تحديات تشغيلية، مالية، وتنظيمية تواجه المستشفيات في تبني وتطبيق استراتيجيات فعالة لإدارة المخاطر التشغيلية</w:t>
      </w:r>
      <w:r w:rsidRPr="00DB2B41">
        <w:rPr>
          <w:rFonts w:asciiTheme="minorBidi" w:hAnsiTheme="minorBidi"/>
          <w:sz w:val="32"/>
          <w:szCs w:val="32"/>
          <w:lang w:val="en-AE"/>
        </w:rPr>
        <w:t>.</w:t>
      </w:r>
    </w:p>
    <w:p w14:paraId="5D72C939" w14:textId="77777777" w:rsidR="00DB2B41" w:rsidRPr="00DB2B41" w:rsidRDefault="00DB2B41" w:rsidP="00DB2B41">
      <w:pPr>
        <w:spacing w:line="360" w:lineRule="auto"/>
        <w:jc w:val="lowKashida"/>
        <w:rPr>
          <w:rFonts w:asciiTheme="minorBidi" w:hAnsiTheme="minorBidi"/>
          <w:sz w:val="32"/>
          <w:szCs w:val="32"/>
          <w:lang w:val="en-AE"/>
        </w:rPr>
      </w:pPr>
      <w:r w:rsidRPr="00DB2B41">
        <w:rPr>
          <w:rFonts w:asciiTheme="minorBidi" w:hAnsiTheme="minorBidi"/>
          <w:sz w:val="32"/>
          <w:szCs w:val="32"/>
          <w:rtl/>
          <w:lang w:val="en-AE"/>
        </w:rPr>
        <w:t xml:space="preserve">تهدف هذه التوصيات إلى تحسين سياسات إدارة المخاطر التشغيلية في المستشفيات والمراكز الصحية بالمملكة العربية السعودية، وتعزيز قدرتها على تحقيق استدامة تشغيلية، </w:t>
      </w:r>
      <w:r w:rsidRPr="00DB2B41">
        <w:rPr>
          <w:rFonts w:asciiTheme="minorBidi" w:hAnsiTheme="minorBidi"/>
          <w:sz w:val="32"/>
          <w:szCs w:val="32"/>
          <w:rtl/>
          <w:lang w:val="en-AE"/>
        </w:rPr>
        <w:lastRenderedPageBreak/>
        <w:t>مالية، وبيئية</w:t>
      </w:r>
      <w:r w:rsidRPr="00DB2B41">
        <w:rPr>
          <w:rFonts w:asciiTheme="minorBidi" w:hAnsiTheme="minorBidi"/>
          <w:sz w:val="32"/>
          <w:szCs w:val="32"/>
          <w:lang w:val="en-AE"/>
        </w:rPr>
        <w:t xml:space="preserve">. </w:t>
      </w:r>
      <w:r w:rsidRPr="00DB2B41">
        <w:rPr>
          <w:rFonts w:asciiTheme="minorBidi" w:hAnsiTheme="minorBidi"/>
          <w:sz w:val="32"/>
          <w:szCs w:val="32"/>
          <w:rtl/>
          <w:lang w:val="en-AE"/>
        </w:rPr>
        <w:t>وتشمل التوصيات مستويات مختلفة من التدخل، تشمل المستشفيات، وزارة الصحة، الجهات التنظيمية، والمؤسسات الأكاديمية</w:t>
      </w:r>
      <w:r w:rsidRPr="00DB2B41">
        <w:rPr>
          <w:rFonts w:asciiTheme="minorBidi" w:hAnsiTheme="minorBidi"/>
          <w:sz w:val="32"/>
          <w:szCs w:val="32"/>
          <w:lang w:val="en-AE"/>
        </w:rPr>
        <w:t>.</w:t>
      </w:r>
    </w:p>
    <w:p w14:paraId="36A52A9B" w14:textId="718C4DDD" w:rsidR="00DB2B41" w:rsidRPr="00DB2B41" w:rsidRDefault="00DB2B41" w:rsidP="00B1113F">
      <w:pPr>
        <w:pStyle w:val="2"/>
        <w:spacing w:after="240" w:line="360" w:lineRule="auto"/>
        <w:jc w:val="lowKashida"/>
        <w:rPr>
          <w:b/>
          <w:bCs/>
          <w:color w:val="auto"/>
          <w:sz w:val="32"/>
          <w:szCs w:val="32"/>
        </w:rPr>
      </w:pPr>
      <w:r w:rsidRPr="00DB2B41">
        <w:rPr>
          <w:b/>
          <w:bCs/>
          <w:color w:val="auto"/>
          <w:sz w:val="32"/>
          <w:szCs w:val="32"/>
        </w:rPr>
        <w:t xml:space="preserve"> </w:t>
      </w:r>
      <w:bookmarkStart w:id="184" w:name="_Toc192161888"/>
      <w:r w:rsidRPr="00DB2B41">
        <w:rPr>
          <w:b/>
          <w:bCs/>
          <w:color w:val="auto"/>
          <w:sz w:val="32"/>
          <w:szCs w:val="32"/>
          <w:rtl/>
        </w:rPr>
        <w:t>التوصيات العامة لتطوير إدارة المخاطر التشغيلية في المستشفيات</w:t>
      </w:r>
      <w:bookmarkEnd w:id="184"/>
    </w:p>
    <w:p w14:paraId="796048E2" w14:textId="3CD74B13" w:rsidR="00DB2B41" w:rsidRPr="00DB2B41" w:rsidRDefault="00DB2B41" w:rsidP="00B1113F">
      <w:pPr>
        <w:pStyle w:val="3"/>
        <w:spacing w:after="240" w:line="360" w:lineRule="auto"/>
        <w:rPr>
          <w:b/>
          <w:bCs/>
          <w:color w:val="auto"/>
          <w:sz w:val="32"/>
          <w:szCs w:val="32"/>
          <w:lang w:val="en-AE"/>
        </w:rPr>
      </w:pPr>
      <w:r w:rsidRPr="00DB2B41">
        <w:rPr>
          <w:b/>
          <w:bCs/>
          <w:color w:val="auto"/>
          <w:sz w:val="32"/>
          <w:szCs w:val="32"/>
          <w:lang w:val="en-AE"/>
        </w:rPr>
        <w:t xml:space="preserve"> </w:t>
      </w:r>
      <w:bookmarkStart w:id="185" w:name="_Toc192161889"/>
      <w:r w:rsidRPr="00DB2B41">
        <w:rPr>
          <w:b/>
          <w:bCs/>
          <w:color w:val="auto"/>
          <w:sz w:val="32"/>
          <w:szCs w:val="32"/>
          <w:rtl/>
          <w:lang w:val="en-AE"/>
        </w:rPr>
        <w:t>تعزيز ثقافة إدارة المخاطر التشغيلية داخل المؤسسات الصحية</w:t>
      </w:r>
      <w:bookmarkEnd w:id="185"/>
    </w:p>
    <w:p w14:paraId="36A7CFF7" w14:textId="77777777" w:rsidR="00253C4A" w:rsidRDefault="00DB2B41" w:rsidP="00253C4A">
      <w:pPr>
        <w:pStyle w:val="a4"/>
        <w:numPr>
          <w:ilvl w:val="0"/>
          <w:numId w:val="149"/>
        </w:numPr>
        <w:spacing w:line="360" w:lineRule="auto"/>
        <w:jc w:val="lowKashida"/>
        <w:rPr>
          <w:rFonts w:asciiTheme="minorBidi" w:hAnsiTheme="minorBidi"/>
          <w:sz w:val="32"/>
          <w:szCs w:val="32"/>
          <w:lang w:val="en-AE"/>
        </w:rPr>
      </w:pPr>
      <w:r w:rsidRPr="00253C4A">
        <w:rPr>
          <w:rFonts w:asciiTheme="minorBidi" w:hAnsiTheme="minorBidi"/>
          <w:sz w:val="32"/>
          <w:szCs w:val="32"/>
          <w:rtl/>
          <w:lang w:val="en-AE"/>
        </w:rPr>
        <w:t>يجب إدماج ثقافة إدارة المخاطر التشغيلية في الهيكل التنظيمي للمستشفيات، بحيث يكون جزءًا من العمليات اليومية وليس مجرد استجابة للأزمات</w:t>
      </w:r>
      <w:r w:rsidRPr="00253C4A">
        <w:rPr>
          <w:rFonts w:asciiTheme="minorBidi" w:hAnsiTheme="minorBidi"/>
          <w:sz w:val="32"/>
          <w:szCs w:val="32"/>
          <w:lang w:val="en-AE"/>
        </w:rPr>
        <w:t>.</w:t>
      </w:r>
    </w:p>
    <w:p w14:paraId="5B10DF43" w14:textId="77777777" w:rsidR="00253C4A" w:rsidRDefault="00DB2B41" w:rsidP="00253C4A">
      <w:pPr>
        <w:pStyle w:val="a4"/>
        <w:numPr>
          <w:ilvl w:val="0"/>
          <w:numId w:val="149"/>
        </w:numPr>
        <w:spacing w:line="360" w:lineRule="auto"/>
        <w:jc w:val="lowKashida"/>
        <w:rPr>
          <w:rFonts w:asciiTheme="minorBidi" w:hAnsiTheme="minorBidi"/>
          <w:sz w:val="32"/>
          <w:szCs w:val="32"/>
          <w:lang w:val="en-AE"/>
        </w:rPr>
      </w:pPr>
      <w:r w:rsidRPr="00253C4A">
        <w:rPr>
          <w:rFonts w:asciiTheme="minorBidi" w:hAnsiTheme="minorBidi"/>
          <w:sz w:val="32"/>
          <w:szCs w:val="32"/>
          <w:rtl/>
          <w:lang w:val="en-AE"/>
        </w:rPr>
        <w:t>إطلاق برامج توعوية وتدريبية إلزامية لجميع الموظفين الطبيين والإداريين لتعزيز فهم المخاطر التشغيلية وكيفية التعامل معها</w:t>
      </w:r>
      <w:r w:rsidRPr="00253C4A">
        <w:rPr>
          <w:rFonts w:asciiTheme="minorBidi" w:hAnsiTheme="minorBidi"/>
          <w:sz w:val="32"/>
          <w:szCs w:val="32"/>
          <w:lang w:val="en-AE"/>
        </w:rPr>
        <w:t>.</w:t>
      </w:r>
    </w:p>
    <w:p w14:paraId="7DD8F85D" w14:textId="2B970112" w:rsidR="00DB2B41" w:rsidRDefault="00DB2B41" w:rsidP="00253C4A">
      <w:pPr>
        <w:pStyle w:val="a4"/>
        <w:numPr>
          <w:ilvl w:val="0"/>
          <w:numId w:val="149"/>
        </w:numPr>
        <w:spacing w:line="360" w:lineRule="auto"/>
        <w:jc w:val="lowKashida"/>
        <w:rPr>
          <w:rFonts w:asciiTheme="minorBidi" w:hAnsiTheme="minorBidi"/>
          <w:sz w:val="32"/>
          <w:szCs w:val="32"/>
          <w:lang w:val="en-AE"/>
        </w:rPr>
      </w:pPr>
      <w:r w:rsidRPr="00253C4A">
        <w:rPr>
          <w:rFonts w:asciiTheme="minorBidi" w:hAnsiTheme="minorBidi"/>
          <w:sz w:val="32"/>
          <w:szCs w:val="32"/>
          <w:rtl/>
          <w:lang w:val="en-AE"/>
        </w:rPr>
        <w:t>تشجيع الإبلاغ الطوعي عن المخاطر التشغيلية دون خوف من العقوبات، لضمان بيئة شفافة تساهم في تقليل الأخطاء وتحسين الأداء</w:t>
      </w:r>
      <w:r w:rsidRPr="00253C4A">
        <w:rPr>
          <w:rFonts w:asciiTheme="minorBidi" w:hAnsiTheme="minorBidi"/>
          <w:sz w:val="32"/>
          <w:szCs w:val="32"/>
          <w:lang w:val="en-AE"/>
        </w:rPr>
        <w:t>.</w:t>
      </w:r>
    </w:p>
    <w:p w14:paraId="07BD0824" w14:textId="5374E3A1" w:rsidR="00DB2B41" w:rsidRPr="00DB2B41" w:rsidRDefault="00DB2B41" w:rsidP="00B1113F">
      <w:pPr>
        <w:pStyle w:val="3"/>
        <w:spacing w:after="240" w:line="360" w:lineRule="auto"/>
        <w:rPr>
          <w:b/>
          <w:bCs/>
          <w:color w:val="auto"/>
          <w:sz w:val="32"/>
          <w:szCs w:val="32"/>
          <w:lang w:val="en-AE"/>
        </w:rPr>
      </w:pPr>
      <w:r w:rsidRPr="00DB2B41">
        <w:rPr>
          <w:b/>
          <w:bCs/>
          <w:color w:val="auto"/>
          <w:sz w:val="32"/>
          <w:szCs w:val="32"/>
          <w:lang w:val="en-AE"/>
        </w:rPr>
        <w:t xml:space="preserve"> </w:t>
      </w:r>
      <w:bookmarkStart w:id="186" w:name="_Toc192161890"/>
      <w:r w:rsidRPr="00DB2B41">
        <w:rPr>
          <w:b/>
          <w:bCs/>
          <w:color w:val="auto"/>
          <w:sz w:val="32"/>
          <w:szCs w:val="32"/>
          <w:rtl/>
          <w:lang w:val="en-AE"/>
        </w:rPr>
        <w:t>تطوير نظام شامل لإدارة المخاطر التشغيلية باستخدام التكنولوجيا الحديثة</w:t>
      </w:r>
      <w:bookmarkEnd w:id="186"/>
    </w:p>
    <w:p w14:paraId="6B22BA60" w14:textId="77777777" w:rsidR="00766C5A" w:rsidRDefault="00DB2B41" w:rsidP="00766C5A">
      <w:pPr>
        <w:pStyle w:val="a4"/>
        <w:numPr>
          <w:ilvl w:val="0"/>
          <w:numId w:val="148"/>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تطبيق أنظمة تحليل البيانات الضخمة</w:t>
      </w:r>
      <w:r w:rsidRPr="00766C5A">
        <w:rPr>
          <w:rFonts w:asciiTheme="minorBidi" w:hAnsiTheme="minorBidi"/>
          <w:sz w:val="32"/>
          <w:szCs w:val="32"/>
          <w:lang w:val="en-AE"/>
        </w:rPr>
        <w:t xml:space="preserve"> (Big Data Analytics) </w:t>
      </w:r>
      <w:r w:rsidRPr="00766C5A">
        <w:rPr>
          <w:rFonts w:asciiTheme="minorBidi" w:hAnsiTheme="minorBidi"/>
          <w:sz w:val="32"/>
          <w:szCs w:val="32"/>
          <w:rtl/>
          <w:lang w:val="en-AE"/>
        </w:rPr>
        <w:t>لمراقبة المخاطر التشغيلية والتنبؤ بها قبل وقوعها</w:t>
      </w:r>
      <w:r w:rsidRPr="00766C5A">
        <w:rPr>
          <w:rFonts w:asciiTheme="minorBidi" w:hAnsiTheme="minorBidi"/>
          <w:sz w:val="32"/>
          <w:szCs w:val="32"/>
          <w:lang w:val="en-AE"/>
        </w:rPr>
        <w:t>.</w:t>
      </w:r>
    </w:p>
    <w:p w14:paraId="666099E5" w14:textId="77777777" w:rsidR="00766C5A" w:rsidRDefault="00DB2B41" w:rsidP="00766C5A">
      <w:pPr>
        <w:pStyle w:val="a4"/>
        <w:numPr>
          <w:ilvl w:val="0"/>
          <w:numId w:val="148"/>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تطوير منصات إلكترونية مركزية لإدارة المخاطر التشغيلية بحيث تتيح مشاركة البيانات بين المستشفيات والجهات التنظيمية بشكل فوري</w:t>
      </w:r>
      <w:r w:rsidRPr="00766C5A">
        <w:rPr>
          <w:rFonts w:asciiTheme="minorBidi" w:hAnsiTheme="minorBidi"/>
          <w:sz w:val="32"/>
          <w:szCs w:val="32"/>
          <w:lang w:val="en-AE"/>
        </w:rPr>
        <w:t>.</w:t>
      </w:r>
    </w:p>
    <w:p w14:paraId="03E13146" w14:textId="77777777" w:rsidR="00766C5A" w:rsidRDefault="00DB2B41" w:rsidP="00766C5A">
      <w:pPr>
        <w:pStyle w:val="a4"/>
        <w:numPr>
          <w:ilvl w:val="0"/>
          <w:numId w:val="148"/>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دمج الذكاء الاصطناعي</w:t>
      </w:r>
      <w:r w:rsidRPr="00766C5A">
        <w:rPr>
          <w:rFonts w:asciiTheme="minorBidi" w:hAnsiTheme="minorBidi"/>
          <w:sz w:val="32"/>
          <w:szCs w:val="32"/>
          <w:lang w:val="en-AE"/>
        </w:rPr>
        <w:t xml:space="preserve"> (AI) </w:t>
      </w:r>
      <w:r w:rsidRPr="00766C5A">
        <w:rPr>
          <w:rFonts w:asciiTheme="minorBidi" w:hAnsiTheme="minorBidi"/>
          <w:sz w:val="32"/>
          <w:szCs w:val="32"/>
          <w:rtl/>
          <w:lang w:val="en-AE"/>
        </w:rPr>
        <w:t>والتعلم الآلي</w:t>
      </w:r>
      <w:r w:rsidRPr="00766C5A">
        <w:rPr>
          <w:rFonts w:asciiTheme="minorBidi" w:hAnsiTheme="minorBidi"/>
          <w:sz w:val="32"/>
          <w:szCs w:val="32"/>
          <w:lang w:val="en-AE"/>
        </w:rPr>
        <w:t xml:space="preserve"> (Machine Learning) </w:t>
      </w:r>
      <w:r w:rsidRPr="00766C5A">
        <w:rPr>
          <w:rFonts w:asciiTheme="minorBidi" w:hAnsiTheme="minorBidi"/>
          <w:sz w:val="32"/>
          <w:szCs w:val="32"/>
          <w:rtl/>
          <w:lang w:val="en-AE"/>
        </w:rPr>
        <w:t>في عمليات تحليل المخاطر التشغيلية، مما يساعد على الكشف المبكر عن المشكلات المحتملة وتقليل الأخطاء التشغيلية</w:t>
      </w:r>
      <w:r w:rsidRPr="00766C5A">
        <w:rPr>
          <w:rFonts w:asciiTheme="minorBidi" w:hAnsiTheme="minorBidi"/>
          <w:sz w:val="32"/>
          <w:szCs w:val="32"/>
          <w:lang w:val="en-AE"/>
        </w:rPr>
        <w:t>.</w:t>
      </w:r>
    </w:p>
    <w:p w14:paraId="79EE0665" w14:textId="06E7C0EE" w:rsidR="00DB2B41" w:rsidRPr="00766C5A" w:rsidRDefault="00DB2B41" w:rsidP="00766C5A">
      <w:pPr>
        <w:pStyle w:val="a4"/>
        <w:numPr>
          <w:ilvl w:val="0"/>
          <w:numId w:val="148"/>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إطلاق تطبيقات ذكية للإبلاغ عن المخاطر التشغيلية في المستشفيات تمكن الأطباء والممرضين من الإبلاغ عن المشكلات بسهولة وفعالية</w:t>
      </w:r>
      <w:r w:rsidRPr="00766C5A">
        <w:rPr>
          <w:rFonts w:asciiTheme="minorBidi" w:hAnsiTheme="minorBidi"/>
          <w:sz w:val="32"/>
          <w:szCs w:val="32"/>
          <w:lang w:val="en-AE"/>
        </w:rPr>
        <w:t>.</w:t>
      </w:r>
    </w:p>
    <w:p w14:paraId="3B784F2C" w14:textId="4C23148A" w:rsidR="00DB2B41" w:rsidRPr="00DB2B41" w:rsidRDefault="00DB2B41" w:rsidP="00B1113F">
      <w:pPr>
        <w:pStyle w:val="3"/>
        <w:spacing w:after="240" w:line="360" w:lineRule="auto"/>
        <w:rPr>
          <w:b/>
          <w:bCs/>
          <w:color w:val="auto"/>
          <w:sz w:val="32"/>
          <w:szCs w:val="32"/>
          <w:lang w:val="en-AE"/>
        </w:rPr>
      </w:pPr>
      <w:r w:rsidRPr="00DB2B41">
        <w:rPr>
          <w:b/>
          <w:bCs/>
          <w:color w:val="auto"/>
          <w:sz w:val="32"/>
          <w:szCs w:val="32"/>
          <w:lang w:val="en-AE"/>
        </w:rPr>
        <w:lastRenderedPageBreak/>
        <w:t xml:space="preserve"> </w:t>
      </w:r>
      <w:bookmarkStart w:id="187" w:name="_Toc192161891"/>
      <w:r w:rsidRPr="00DB2B41">
        <w:rPr>
          <w:b/>
          <w:bCs/>
          <w:color w:val="auto"/>
          <w:sz w:val="32"/>
          <w:szCs w:val="32"/>
          <w:rtl/>
          <w:lang w:val="en-AE"/>
        </w:rPr>
        <w:t>تحسين كفاءة التدريب والتأهيل للكوادر الصحية</w:t>
      </w:r>
      <w:bookmarkEnd w:id="187"/>
    </w:p>
    <w:p w14:paraId="1643C81B" w14:textId="77777777" w:rsidR="00766C5A" w:rsidRDefault="00DB2B41" w:rsidP="00766C5A">
      <w:pPr>
        <w:pStyle w:val="a4"/>
        <w:numPr>
          <w:ilvl w:val="0"/>
          <w:numId w:val="147"/>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إدراج إدارة المخاطر التشغيلية ضمن المناهج الدراسية في كليات الطب والإدارة الصحية لضمان أن الأطباء والممرضين لديهم فهم متقدم للممارسات الحديثة في هذا المجال</w:t>
      </w:r>
      <w:r w:rsidRPr="00766C5A">
        <w:rPr>
          <w:rFonts w:asciiTheme="minorBidi" w:hAnsiTheme="minorBidi"/>
          <w:sz w:val="32"/>
          <w:szCs w:val="32"/>
          <w:lang w:val="en-AE"/>
        </w:rPr>
        <w:t>.</w:t>
      </w:r>
    </w:p>
    <w:p w14:paraId="4C1EAD47" w14:textId="77777777" w:rsidR="00766C5A" w:rsidRDefault="00DB2B41" w:rsidP="00766C5A">
      <w:pPr>
        <w:pStyle w:val="a4"/>
        <w:numPr>
          <w:ilvl w:val="0"/>
          <w:numId w:val="147"/>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توفير دورات تدريبية متخصصة بشكل دوري للكوادر الصحية حول كيفية التعامل مع المخاطر التشغيلية المختلفة مثل تعطل الأجهزة الطبية، نقص الموارد، والأخطاء الطبية</w:t>
      </w:r>
      <w:r w:rsidRPr="00766C5A">
        <w:rPr>
          <w:rFonts w:asciiTheme="minorBidi" w:hAnsiTheme="minorBidi"/>
          <w:sz w:val="32"/>
          <w:szCs w:val="32"/>
          <w:lang w:val="en-AE"/>
        </w:rPr>
        <w:t>.</w:t>
      </w:r>
    </w:p>
    <w:p w14:paraId="118215D7" w14:textId="7EA99DFB" w:rsidR="00DB2B41" w:rsidRDefault="00DB2B41" w:rsidP="00766C5A">
      <w:pPr>
        <w:pStyle w:val="a4"/>
        <w:numPr>
          <w:ilvl w:val="0"/>
          <w:numId w:val="147"/>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إطلاق برامج تبادل المعرفة بين المستشفيات المحلية والدولية للاستفادة من أفضل الممارسات العالمية في إدارة المخاطر التشغيلية</w:t>
      </w:r>
      <w:r w:rsidRPr="00766C5A">
        <w:rPr>
          <w:rFonts w:asciiTheme="minorBidi" w:hAnsiTheme="minorBidi"/>
          <w:sz w:val="32"/>
          <w:szCs w:val="32"/>
          <w:lang w:val="en-AE"/>
        </w:rPr>
        <w:t>.</w:t>
      </w:r>
    </w:p>
    <w:p w14:paraId="468C9E30" w14:textId="3E575C9D" w:rsidR="00DB2B41" w:rsidRPr="00DB2B41" w:rsidRDefault="00DB2B41" w:rsidP="00B1113F">
      <w:pPr>
        <w:pStyle w:val="3"/>
        <w:spacing w:after="240" w:line="360" w:lineRule="auto"/>
        <w:rPr>
          <w:b/>
          <w:bCs/>
          <w:color w:val="auto"/>
          <w:sz w:val="32"/>
          <w:szCs w:val="32"/>
          <w:lang w:val="en-AE"/>
        </w:rPr>
      </w:pPr>
      <w:r w:rsidRPr="00DB2B41">
        <w:rPr>
          <w:b/>
          <w:bCs/>
          <w:color w:val="auto"/>
          <w:sz w:val="32"/>
          <w:szCs w:val="32"/>
          <w:lang w:val="en-AE"/>
        </w:rPr>
        <w:t xml:space="preserve"> </w:t>
      </w:r>
      <w:bookmarkStart w:id="188" w:name="_Toc192161892"/>
      <w:r w:rsidRPr="00DB2B41">
        <w:rPr>
          <w:b/>
          <w:bCs/>
          <w:color w:val="auto"/>
          <w:sz w:val="32"/>
          <w:szCs w:val="32"/>
          <w:rtl/>
          <w:lang w:val="en-AE"/>
        </w:rPr>
        <w:t>تطوير إطار تنظيمي وإداري أكثر صرامة لإدارة المخاطر التشغيلية</w:t>
      </w:r>
      <w:bookmarkEnd w:id="188"/>
    </w:p>
    <w:p w14:paraId="33C3E1E2" w14:textId="77777777" w:rsidR="00766C5A" w:rsidRDefault="00DB2B41" w:rsidP="00766C5A">
      <w:pPr>
        <w:pStyle w:val="a4"/>
        <w:numPr>
          <w:ilvl w:val="0"/>
          <w:numId w:val="146"/>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إلزام المستشفيات بتقديم تقارير دورية عن أداء إدارة المخاطر التشغيلية للجهات الرقابية مثل وزارة الصحة السعودية</w:t>
      </w:r>
      <w:r w:rsidRPr="00766C5A">
        <w:rPr>
          <w:rFonts w:asciiTheme="minorBidi" w:hAnsiTheme="minorBidi"/>
          <w:sz w:val="32"/>
          <w:szCs w:val="32"/>
          <w:lang w:val="en-AE"/>
        </w:rPr>
        <w:t>.</w:t>
      </w:r>
    </w:p>
    <w:p w14:paraId="060A963A" w14:textId="77777777" w:rsidR="00766C5A" w:rsidRDefault="00DB2B41" w:rsidP="00766C5A">
      <w:pPr>
        <w:pStyle w:val="a4"/>
        <w:numPr>
          <w:ilvl w:val="0"/>
          <w:numId w:val="146"/>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تطوير لوائح تنظيمية حديثة تلزم المستشفيات بتبني أنظمة متقدمة لإدارة المخاطر التشغيلية، مع فرض عقوبات على المستشفيات التي لا تمتثل للمعايير الدولية</w:t>
      </w:r>
      <w:r w:rsidRPr="00766C5A">
        <w:rPr>
          <w:rFonts w:asciiTheme="minorBidi" w:hAnsiTheme="minorBidi"/>
          <w:sz w:val="32"/>
          <w:szCs w:val="32"/>
          <w:lang w:val="en-AE"/>
        </w:rPr>
        <w:t>.</w:t>
      </w:r>
    </w:p>
    <w:p w14:paraId="1B9D8369" w14:textId="7DD596E4" w:rsidR="00DB2B41" w:rsidRPr="00766C5A" w:rsidRDefault="00DB2B41" w:rsidP="00766C5A">
      <w:pPr>
        <w:pStyle w:val="a4"/>
        <w:numPr>
          <w:ilvl w:val="0"/>
          <w:numId w:val="146"/>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تعزيز التنسيق بين المستشفيات والجهات التنظيمية لضمان توحيد السياسات وتبادل الخبرات في مجال إدارة المخاطر التشغيلية</w:t>
      </w:r>
      <w:r w:rsidRPr="00766C5A">
        <w:rPr>
          <w:rFonts w:asciiTheme="minorBidi" w:hAnsiTheme="minorBidi"/>
          <w:sz w:val="32"/>
          <w:szCs w:val="32"/>
          <w:lang w:val="en-AE"/>
        </w:rPr>
        <w:t>.</w:t>
      </w:r>
    </w:p>
    <w:p w14:paraId="669D0229" w14:textId="21DC48A1" w:rsidR="00DB2B41" w:rsidRPr="00DB2B41" w:rsidRDefault="00DB2B41" w:rsidP="00B1113F">
      <w:pPr>
        <w:pStyle w:val="2"/>
        <w:spacing w:after="240" w:line="360" w:lineRule="auto"/>
        <w:jc w:val="lowKashida"/>
        <w:rPr>
          <w:b/>
          <w:bCs/>
          <w:color w:val="auto"/>
          <w:sz w:val="32"/>
          <w:szCs w:val="32"/>
        </w:rPr>
      </w:pPr>
      <w:r w:rsidRPr="00DB2B41">
        <w:rPr>
          <w:b/>
          <w:bCs/>
          <w:color w:val="auto"/>
          <w:sz w:val="32"/>
          <w:szCs w:val="32"/>
        </w:rPr>
        <w:t xml:space="preserve"> </w:t>
      </w:r>
      <w:bookmarkStart w:id="189" w:name="_Toc192161893"/>
      <w:r w:rsidRPr="00DB2B41">
        <w:rPr>
          <w:b/>
          <w:bCs/>
          <w:color w:val="auto"/>
          <w:sz w:val="32"/>
          <w:szCs w:val="32"/>
          <w:rtl/>
        </w:rPr>
        <w:t>التوصيات الخاصة بتحسين الاستدامة المؤسسية للمستشفيات</w:t>
      </w:r>
      <w:bookmarkEnd w:id="189"/>
    </w:p>
    <w:p w14:paraId="3068BB0F" w14:textId="4C2DA613" w:rsidR="00DB2B41" w:rsidRPr="00DB2B41" w:rsidRDefault="00DB2B41" w:rsidP="00B1113F">
      <w:pPr>
        <w:pStyle w:val="3"/>
        <w:spacing w:after="240" w:line="360" w:lineRule="auto"/>
        <w:rPr>
          <w:b/>
          <w:bCs/>
          <w:color w:val="auto"/>
          <w:sz w:val="32"/>
          <w:szCs w:val="32"/>
          <w:lang w:val="en-AE"/>
        </w:rPr>
      </w:pPr>
      <w:r w:rsidRPr="00DB2B41">
        <w:rPr>
          <w:b/>
          <w:bCs/>
          <w:color w:val="auto"/>
          <w:sz w:val="32"/>
          <w:szCs w:val="32"/>
          <w:lang w:val="en-AE"/>
        </w:rPr>
        <w:t xml:space="preserve"> </w:t>
      </w:r>
      <w:bookmarkStart w:id="190" w:name="_Toc192161894"/>
      <w:r w:rsidRPr="00DB2B41">
        <w:rPr>
          <w:b/>
          <w:bCs/>
          <w:color w:val="auto"/>
          <w:sz w:val="32"/>
          <w:szCs w:val="32"/>
          <w:rtl/>
          <w:lang w:val="en-AE"/>
        </w:rPr>
        <w:t>تعزيز الاستدامة التشغيلية من خلال تقليل الأخطاء التشغيلية</w:t>
      </w:r>
      <w:bookmarkEnd w:id="190"/>
    </w:p>
    <w:p w14:paraId="10B255A2" w14:textId="77777777" w:rsidR="00766C5A" w:rsidRDefault="00DB2B41" w:rsidP="00766C5A">
      <w:pPr>
        <w:pStyle w:val="a4"/>
        <w:numPr>
          <w:ilvl w:val="0"/>
          <w:numId w:val="145"/>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إجراء عمليات تدقيق دورية للأنظمة التشغيلية والإدارية في المستشفيات لضمان تقليل المخاطر التشغيلية</w:t>
      </w:r>
      <w:r w:rsidRPr="00766C5A">
        <w:rPr>
          <w:rFonts w:asciiTheme="minorBidi" w:hAnsiTheme="minorBidi"/>
          <w:sz w:val="32"/>
          <w:szCs w:val="32"/>
          <w:lang w:val="en-AE"/>
        </w:rPr>
        <w:t>.</w:t>
      </w:r>
    </w:p>
    <w:p w14:paraId="4044E6C0" w14:textId="1A15E562" w:rsidR="00766C5A" w:rsidRDefault="00DB2B41" w:rsidP="00766C5A">
      <w:pPr>
        <w:pStyle w:val="a4"/>
        <w:numPr>
          <w:ilvl w:val="0"/>
          <w:numId w:val="145"/>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lastRenderedPageBreak/>
        <w:t>توفير أنظمة دعم القرار الطبي المبنية على البيانات</w:t>
      </w:r>
      <w:r w:rsidRPr="00766C5A">
        <w:rPr>
          <w:rFonts w:asciiTheme="minorBidi" w:hAnsiTheme="minorBidi"/>
          <w:sz w:val="32"/>
          <w:szCs w:val="32"/>
          <w:lang w:val="en-AE"/>
        </w:rPr>
        <w:t xml:space="preserve"> (Clinical Decision Support Systems - </w:t>
      </w:r>
      <w:proofErr w:type="gramStart"/>
      <w:r w:rsidRPr="00766C5A">
        <w:rPr>
          <w:rFonts w:asciiTheme="minorBidi" w:hAnsiTheme="minorBidi"/>
          <w:sz w:val="32"/>
          <w:szCs w:val="32"/>
          <w:lang w:val="en-AE"/>
        </w:rPr>
        <w:t>CDSS)</w:t>
      </w:r>
      <w:r w:rsidR="001121A6">
        <w:rPr>
          <w:rFonts w:asciiTheme="minorBidi" w:hAnsiTheme="minorBidi" w:hint="cs"/>
          <w:sz w:val="32"/>
          <w:szCs w:val="32"/>
          <w:rtl/>
          <w:lang w:val="en-AE"/>
        </w:rPr>
        <w:t xml:space="preserve"> </w:t>
      </w:r>
      <w:r w:rsidRPr="00766C5A">
        <w:rPr>
          <w:rFonts w:asciiTheme="minorBidi" w:hAnsiTheme="minorBidi"/>
          <w:sz w:val="32"/>
          <w:szCs w:val="32"/>
          <w:lang w:val="en-AE"/>
        </w:rPr>
        <w:t xml:space="preserve"> </w:t>
      </w:r>
      <w:r w:rsidRPr="00766C5A">
        <w:rPr>
          <w:rFonts w:asciiTheme="minorBidi" w:hAnsiTheme="minorBidi"/>
          <w:sz w:val="32"/>
          <w:szCs w:val="32"/>
          <w:rtl/>
          <w:lang w:val="en-AE"/>
        </w:rPr>
        <w:t>لمساعدة</w:t>
      </w:r>
      <w:proofErr w:type="gramEnd"/>
      <w:r w:rsidRPr="00766C5A">
        <w:rPr>
          <w:rFonts w:asciiTheme="minorBidi" w:hAnsiTheme="minorBidi"/>
          <w:sz w:val="32"/>
          <w:szCs w:val="32"/>
          <w:rtl/>
          <w:lang w:val="en-AE"/>
        </w:rPr>
        <w:t xml:space="preserve"> الأطباء في اتخاذ قرارات علاجية دقيقة وتقليل الأخطاء الطبية</w:t>
      </w:r>
      <w:r w:rsidRPr="00766C5A">
        <w:rPr>
          <w:rFonts w:asciiTheme="minorBidi" w:hAnsiTheme="minorBidi"/>
          <w:sz w:val="32"/>
          <w:szCs w:val="32"/>
          <w:lang w:val="en-AE"/>
        </w:rPr>
        <w:t>.</w:t>
      </w:r>
    </w:p>
    <w:p w14:paraId="3CDCF1F6" w14:textId="5A7471F7" w:rsidR="00DB2B41" w:rsidRPr="00766C5A" w:rsidRDefault="00DB2B41" w:rsidP="00766C5A">
      <w:pPr>
        <w:pStyle w:val="a4"/>
        <w:numPr>
          <w:ilvl w:val="0"/>
          <w:numId w:val="145"/>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إطلاق مبادرات وطنية لتبادل البيانات التشغيلية بين المستشفيات، بحيث يمكن للمستشفيات الاستفادة من خبرات بعضها البعض في إدارة المخاطر التشغيلية</w:t>
      </w:r>
      <w:r w:rsidRPr="00766C5A">
        <w:rPr>
          <w:rFonts w:asciiTheme="minorBidi" w:hAnsiTheme="minorBidi"/>
          <w:sz w:val="32"/>
          <w:szCs w:val="32"/>
          <w:lang w:val="en-AE"/>
        </w:rPr>
        <w:t>.</w:t>
      </w:r>
    </w:p>
    <w:p w14:paraId="033B3719" w14:textId="4D02E250" w:rsidR="00DB2B41" w:rsidRPr="00DB2B41" w:rsidRDefault="00DB2B41" w:rsidP="00B1113F">
      <w:pPr>
        <w:pStyle w:val="3"/>
        <w:spacing w:after="240" w:line="360" w:lineRule="auto"/>
        <w:rPr>
          <w:b/>
          <w:bCs/>
          <w:color w:val="auto"/>
          <w:sz w:val="32"/>
          <w:szCs w:val="32"/>
          <w:lang w:val="en-AE"/>
        </w:rPr>
      </w:pPr>
      <w:r w:rsidRPr="00DB2B41">
        <w:rPr>
          <w:b/>
          <w:bCs/>
          <w:color w:val="auto"/>
          <w:sz w:val="32"/>
          <w:szCs w:val="32"/>
          <w:lang w:val="en-AE"/>
        </w:rPr>
        <w:t xml:space="preserve"> </w:t>
      </w:r>
      <w:bookmarkStart w:id="191" w:name="_Toc192161895"/>
      <w:r w:rsidRPr="00DB2B41">
        <w:rPr>
          <w:b/>
          <w:bCs/>
          <w:color w:val="auto"/>
          <w:sz w:val="32"/>
          <w:szCs w:val="32"/>
          <w:rtl/>
          <w:lang w:val="en-AE"/>
        </w:rPr>
        <w:t>تعزيز الاستدامة المالية وتقليل الهدر المالي بسبب المخاطر التشغيلية</w:t>
      </w:r>
      <w:bookmarkEnd w:id="191"/>
    </w:p>
    <w:p w14:paraId="4E4545AD" w14:textId="77777777" w:rsidR="00766C5A" w:rsidRDefault="00DB2B41" w:rsidP="00766C5A">
      <w:pPr>
        <w:pStyle w:val="a4"/>
        <w:numPr>
          <w:ilvl w:val="0"/>
          <w:numId w:val="144"/>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تطوير استراتيجيات مالية لمراقبة تأثير المخاطر التشغيلية على الميزانيات الصحية، مثل تطبيق تقنيات تحليل التكاليف وتحليل التكلفة والعائد</w:t>
      </w:r>
      <w:r w:rsidRPr="00766C5A">
        <w:rPr>
          <w:rFonts w:asciiTheme="minorBidi" w:hAnsiTheme="minorBidi"/>
          <w:sz w:val="32"/>
          <w:szCs w:val="32"/>
          <w:lang w:val="en-AE"/>
        </w:rPr>
        <w:t xml:space="preserve"> (Cost-Benefit Analysis).</w:t>
      </w:r>
    </w:p>
    <w:p w14:paraId="54BFA5E8" w14:textId="77777777" w:rsidR="00766C5A" w:rsidRDefault="00DB2B41" w:rsidP="00766C5A">
      <w:pPr>
        <w:pStyle w:val="a4"/>
        <w:numPr>
          <w:ilvl w:val="0"/>
          <w:numId w:val="144"/>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إدخال نموذج الدفع القائم على الأداء</w:t>
      </w:r>
      <w:r w:rsidRPr="00766C5A">
        <w:rPr>
          <w:rFonts w:asciiTheme="minorBidi" w:hAnsiTheme="minorBidi"/>
          <w:sz w:val="32"/>
          <w:szCs w:val="32"/>
          <w:lang w:val="en-AE"/>
        </w:rPr>
        <w:t xml:space="preserve"> (Value-Based Payment Models) </w:t>
      </w:r>
      <w:r w:rsidRPr="00766C5A">
        <w:rPr>
          <w:rFonts w:asciiTheme="minorBidi" w:hAnsiTheme="minorBidi"/>
          <w:sz w:val="32"/>
          <w:szCs w:val="32"/>
          <w:rtl/>
          <w:lang w:val="en-AE"/>
        </w:rPr>
        <w:t>بحيث يتم تحفيز المستشفيات على تحسين إدارة المخاطر التشغيلية لتحقيق كفاءة مالية أعلى</w:t>
      </w:r>
      <w:r w:rsidRPr="00766C5A">
        <w:rPr>
          <w:rFonts w:asciiTheme="minorBidi" w:hAnsiTheme="minorBidi"/>
          <w:sz w:val="32"/>
          <w:szCs w:val="32"/>
          <w:lang w:val="en-AE"/>
        </w:rPr>
        <w:t>.</w:t>
      </w:r>
    </w:p>
    <w:p w14:paraId="11BD6D90" w14:textId="307D5F59" w:rsidR="00DB2B41" w:rsidRPr="00766C5A" w:rsidRDefault="00DB2B41" w:rsidP="00766C5A">
      <w:pPr>
        <w:pStyle w:val="a4"/>
        <w:numPr>
          <w:ilvl w:val="0"/>
          <w:numId w:val="144"/>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تطوير نظام تحفيزي للمستشفيات التي تحقق مستويات عالية من الكفاءة في إدارة المخاطر التشغيلية، بحيث تحصل هذه المستشفيات على مكافآت مالية أو دعم حكومي إضافي</w:t>
      </w:r>
      <w:r w:rsidRPr="00766C5A">
        <w:rPr>
          <w:rFonts w:asciiTheme="minorBidi" w:hAnsiTheme="minorBidi"/>
          <w:sz w:val="32"/>
          <w:szCs w:val="32"/>
          <w:lang w:val="en-AE"/>
        </w:rPr>
        <w:t>.</w:t>
      </w:r>
    </w:p>
    <w:p w14:paraId="2B20D8A0" w14:textId="4872DF7D" w:rsidR="00DB2B41" w:rsidRPr="00DB2B41" w:rsidRDefault="00DB2B41" w:rsidP="00B1113F">
      <w:pPr>
        <w:pStyle w:val="3"/>
        <w:spacing w:after="240" w:line="360" w:lineRule="auto"/>
        <w:rPr>
          <w:b/>
          <w:bCs/>
          <w:color w:val="auto"/>
          <w:sz w:val="32"/>
          <w:szCs w:val="32"/>
          <w:lang w:val="en-AE"/>
        </w:rPr>
      </w:pPr>
      <w:r w:rsidRPr="00DB2B41">
        <w:rPr>
          <w:b/>
          <w:bCs/>
          <w:color w:val="auto"/>
          <w:sz w:val="32"/>
          <w:szCs w:val="32"/>
          <w:lang w:val="en-AE"/>
        </w:rPr>
        <w:t xml:space="preserve"> </w:t>
      </w:r>
      <w:bookmarkStart w:id="192" w:name="_Toc192161896"/>
      <w:r w:rsidRPr="00DB2B41">
        <w:rPr>
          <w:b/>
          <w:bCs/>
          <w:color w:val="auto"/>
          <w:sz w:val="32"/>
          <w:szCs w:val="32"/>
          <w:rtl/>
          <w:lang w:val="en-AE"/>
        </w:rPr>
        <w:t>تعزيز الاستدامة البيئية وتقليل الأثر البيئي للمخاطر التشغيلية</w:t>
      </w:r>
      <w:bookmarkEnd w:id="192"/>
    </w:p>
    <w:p w14:paraId="7470489A" w14:textId="77777777" w:rsidR="00766C5A" w:rsidRDefault="00DB2B41" w:rsidP="00766C5A">
      <w:pPr>
        <w:pStyle w:val="a4"/>
        <w:numPr>
          <w:ilvl w:val="0"/>
          <w:numId w:val="143"/>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تشجيع المستشفيات على تطبيق ممارسات صديقة للبيئة في إدارة المخاطر التشغيلية، مثل إعادة تدوير النفايات الطبية وترشيد استهلاك الطاقة</w:t>
      </w:r>
      <w:r w:rsidRPr="00766C5A">
        <w:rPr>
          <w:rFonts w:asciiTheme="minorBidi" w:hAnsiTheme="minorBidi"/>
          <w:sz w:val="32"/>
          <w:szCs w:val="32"/>
          <w:lang w:val="en-AE"/>
        </w:rPr>
        <w:t>.</w:t>
      </w:r>
    </w:p>
    <w:p w14:paraId="27F68BE5" w14:textId="77777777" w:rsidR="00766C5A" w:rsidRDefault="00DB2B41" w:rsidP="00766C5A">
      <w:pPr>
        <w:pStyle w:val="a4"/>
        <w:numPr>
          <w:ilvl w:val="0"/>
          <w:numId w:val="143"/>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تطبيق تقنيات حديثة لمراقبة وإدارة المخلفات الطبية لضمان التخلص منها بطريقة آمنة ومستدامة بيئيًا</w:t>
      </w:r>
      <w:r w:rsidRPr="00766C5A">
        <w:rPr>
          <w:rFonts w:asciiTheme="minorBidi" w:hAnsiTheme="minorBidi"/>
          <w:sz w:val="32"/>
          <w:szCs w:val="32"/>
          <w:lang w:val="en-AE"/>
        </w:rPr>
        <w:t>.</w:t>
      </w:r>
    </w:p>
    <w:p w14:paraId="26233C28" w14:textId="731FD9E1" w:rsidR="00DB2B41" w:rsidRPr="00766C5A" w:rsidRDefault="00DB2B41" w:rsidP="00766C5A">
      <w:pPr>
        <w:pStyle w:val="a4"/>
        <w:numPr>
          <w:ilvl w:val="0"/>
          <w:numId w:val="143"/>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إدخال استراتيجيات الاقتصاد الدائري</w:t>
      </w:r>
      <w:r w:rsidRPr="00766C5A">
        <w:rPr>
          <w:rFonts w:asciiTheme="minorBidi" w:hAnsiTheme="minorBidi"/>
          <w:sz w:val="32"/>
          <w:szCs w:val="32"/>
          <w:lang w:val="en-AE"/>
        </w:rPr>
        <w:t xml:space="preserve"> (Circular Economy Strategies) </w:t>
      </w:r>
      <w:r w:rsidRPr="00766C5A">
        <w:rPr>
          <w:rFonts w:asciiTheme="minorBidi" w:hAnsiTheme="minorBidi"/>
          <w:sz w:val="32"/>
          <w:szCs w:val="32"/>
          <w:rtl/>
          <w:lang w:val="en-AE"/>
        </w:rPr>
        <w:t>في المستشفيات لتقليل الهدر في المعدات الطبية والمواد الاستهلاكية</w:t>
      </w:r>
      <w:r w:rsidRPr="00766C5A">
        <w:rPr>
          <w:rFonts w:asciiTheme="minorBidi" w:hAnsiTheme="minorBidi"/>
          <w:sz w:val="32"/>
          <w:szCs w:val="32"/>
          <w:lang w:val="en-AE"/>
        </w:rPr>
        <w:t>.</w:t>
      </w:r>
    </w:p>
    <w:p w14:paraId="72E045E0" w14:textId="5A58911B" w:rsidR="00DB2B41" w:rsidRPr="00DB2B41" w:rsidRDefault="00DB2B41" w:rsidP="00B1113F">
      <w:pPr>
        <w:pStyle w:val="2"/>
        <w:spacing w:after="240" w:line="360" w:lineRule="auto"/>
        <w:jc w:val="lowKashida"/>
        <w:rPr>
          <w:b/>
          <w:bCs/>
          <w:color w:val="auto"/>
          <w:sz w:val="32"/>
          <w:szCs w:val="32"/>
        </w:rPr>
      </w:pPr>
      <w:r w:rsidRPr="00DB2B41">
        <w:rPr>
          <w:b/>
          <w:bCs/>
          <w:color w:val="auto"/>
          <w:sz w:val="32"/>
          <w:szCs w:val="32"/>
        </w:rPr>
        <w:lastRenderedPageBreak/>
        <w:t xml:space="preserve"> </w:t>
      </w:r>
      <w:bookmarkStart w:id="193" w:name="_Toc192161897"/>
      <w:r w:rsidRPr="00DB2B41">
        <w:rPr>
          <w:b/>
          <w:bCs/>
          <w:color w:val="auto"/>
          <w:sz w:val="32"/>
          <w:szCs w:val="32"/>
          <w:rtl/>
        </w:rPr>
        <w:t>التوصيات الخاصة بوزارة الصحة والجهات التنظيمية</w:t>
      </w:r>
      <w:bookmarkEnd w:id="193"/>
    </w:p>
    <w:p w14:paraId="20E594A5" w14:textId="48726B8E" w:rsidR="00DB2B41" w:rsidRPr="00DB2B41" w:rsidRDefault="00DB2B41" w:rsidP="00B1113F">
      <w:pPr>
        <w:pStyle w:val="3"/>
        <w:spacing w:after="240" w:line="360" w:lineRule="auto"/>
        <w:rPr>
          <w:b/>
          <w:bCs/>
          <w:color w:val="auto"/>
          <w:sz w:val="32"/>
          <w:szCs w:val="32"/>
          <w:lang w:val="en-AE"/>
        </w:rPr>
      </w:pPr>
      <w:r w:rsidRPr="00DB2B41">
        <w:rPr>
          <w:b/>
          <w:bCs/>
          <w:color w:val="auto"/>
          <w:sz w:val="32"/>
          <w:szCs w:val="32"/>
          <w:lang w:val="en-AE"/>
        </w:rPr>
        <w:t xml:space="preserve"> </w:t>
      </w:r>
      <w:bookmarkStart w:id="194" w:name="_Toc192161898"/>
      <w:r w:rsidRPr="00DB2B41">
        <w:rPr>
          <w:b/>
          <w:bCs/>
          <w:color w:val="auto"/>
          <w:sz w:val="32"/>
          <w:szCs w:val="32"/>
          <w:rtl/>
          <w:lang w:val="en-AE"/>
        </w:rPr>
        <w:t>تطوير سياسات وطنية موحدة لإدارة المخاطر التشغيلية</w:t>
      </w:r>
      <w:bookmarkEnd w:id="194"/>
    </w:p>
    <w:p w14:paraId="5425A59D" w14:textId="77777777" w:rsidR="00766C5A" w:rsidRDefault="00DB2B41" w:rsidP="00766C5A">
      <w:pPr>
        <w:pStyle w:val="a4"/>
        <w:numPr>
          <w:ilvl w:val="0"/>
          <w:numId w:val="142"/>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إنشاء مركز وطني لإدارة المخاطر التشغيلية في القطاع الصحي يكون مسؤولًا عن وضع المعايير ومراقبة تطبيقها في جميع المستشفيات</w:t>
      </w:r>
      <w:r w:rsidRPr="00766C5A">
        <w:rPr>
          <w:rFonts w:asciiTheme="minorBidi" w:hAnsiTheme="minorBidi"/>
          <w:sz w:val="32"/>
          <w:szCs w:val="32"/>
          <w:lang w:val="en-AE"/>
        </w:rPr>
        <w:t>.</w:t>
      </w:r>
    </w:p>
    <w:p w14:paraId="26B6A538" w14:textId="77777777" w:rsidR="00766C5A" w:rsidRDefault="00DB2B41" w:rsidP="00766C5A">
      <w:pPr>
        <w:pStyle w:val="a4"/>
        <w:numPr>
          <w:ilvl w:val="0"/>
          <w:numId w:val="142"/>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تحديث اللوائح الصحية باستمرار بحيث تواكب أحدث التطورات في مجال إدارة المخاطر التشغيلية والاستدامة المؤسسية</w:t>
      </w:r>
      <w:r w:rsidRPr="00766C5A">
        <w:rPr>
          <w:rFonts w:asciiTheme="minorBidi" w:hAnsiTheme="minorBidi"/>
          <w:sz w:val="32"/>
          <w:szCs w:val="32"/>
          <w:lang w:val="en-AE"/>
        </w:rPr>
        <w:t>.</w:t>
      </w:r>
    </w:p>
    <w:p w14:paraId="22843192" w14:textId="3269FA5E" w:rsidR="00DB2B41" w:rsidRPr="00766C5A" w:rsidRDefault="00DB2B41" w:rsidP="00766C5A">
      <w:pPr>
        <w:pStyle w:val="a4"/>
        <w:numPr>
          <w:ilvl w:val="0"/>
          <w:numId w:val="142"/>
        </w:numPr>
        <w:spacing w:line="360" w:lineRule="auto"/>
        <w:jc w:val="lowKashida"/>
        <w:rPr>
          <w:rFonts w:asciiTheme="minorBidi" w:hAnsiTheme="minorBidi"/>
          <w:sz w:val="32"/>
          <w:szCs w:val="32"/>
          <w:lang w:val="en-AE"/>
        </w:rPr>
      </w:pPr>
      <w:r w:rsidRPr="00766C5A">
        <w:rPr>
          <w:rFonts w:asciiTheme="minorBidi" w:hAnsiTheme="minorBidi"/>
          <w:sz w:val="32"/>
          <w:szCs w:val="32"/>
          <w:rtl/>
          <w:lang w:val="en-AE"/>
        </w:rPr>
        <w:t>تطوير منصة وطنية لمشاركة بيانات المخاطر التشغيلية بين المستشفيات والجهات التنظيمية لضمان استجابة أسرع للأزمات الصحية والتشغيلية</w:t>
      </w:r>
      <w:r w:rsidRPr="00766C5A">
        <w:rPr>
          <w:rFonts w:asciiTheme="minorBidi" w:hAnsiTheme="minorBidi"/>
          <w:sz w:val="32"/>
          <w:szCs w:val="32"/>
          <w:lang w:val="en-AE"/>
        </w:rPr>
        <w:t>.</w:t>
      </w:r>
    </w:p>
    <w:p w14:paraId="446E6749" w14:textId="3BEF43AF" w:rsidR="00DB2B41" w:rsidRPr="00DB2B41" w:rsidRDefault="00DB2B41" w:rsidP="00B1113F">
      <w:pPr>
        <w:pStyle w:val="3"/>
        <w:spacing w:after="240" w:line="360" w:lineRule="auto"/>
        <w:rPr>
          <w:b/>
          <w:bCs/>
          <w:color w:val="auto"/>
          <w:sz w:val="32"/>
          <w:szCs w:val="32"/>
          <w:lang w:val="en-AE"/>
        </w:rPr>
      </w:pPr>
      <w:r w:rsidRPr="00DB2B41">
        <w:rPr>
          <w:b/>
          <w:bCs/>
          <w:color w:val="auto"/>
          <w:sz w:val="32"/>
          <w:szCs w:val="32"/>
          <w:lang w:val="en-AE"/>
        </w:rPr>
        <w:t xml:space="preserve"> </w:t>
      </w:r>
      <w:bookmarkStart w:id="195" w:name="_Toc192161899"/>
      <w:r w:rsidRPr="00DB2B41">
        <w:rPr>
          <w:b/>
          <w:bCs/>
          <w:color w:val="auto"/>
          <w:sz w:val="32"/>
          <w:szCs w:val="32"/>
          <w:rtl/>
          <w:lang w:val="en-AE"/>
        </w:rPr>
        <w:t>تعزيز الرقابة والإشراف على المستشفيات</w:t>
      </w:r>
      <w:bookmarkEnd w:id="195"/>
    </w:p>
    <w:p w14:paraId="07496386" w14:textId="77777777" w:rsidR="00766C5A" w:rsidRDefault="00DB2B41" w:rsidP="00A25852">
      <w:pPr>
        <w:pStyle w:val="a4"/>
        <w:numPr>
          <w:ilvl w:val="0"/>
          <w:numId w:val="141"/>
        </w:numPr>
        <w:spacing w:line="360" w:lineRule="auto"/>
        <w:jc w:val="lowKashida"/>
        <w:rPr>
          <w:rFonts w:asciiTheme="minorBidi" w:hAnsiTheme="minorBidi"/>
          <w:sz w:val="32"/>
          <w:szCs w:val="32"/>
          <w:lang w:val="en-AE"/>
        </w:rPr>
      </w:pPr>
      <w:r w:rsidRPr="00A25852">
        <w:rPr>
          <w:rFonts w:asciiTheme="minorBidi" w:hAnsiTheme="minorBidi"/>
          <w:sz w:val="32"/>
          <w:szCs w:val="32"/>
          <w:rtl/>
          <w:lang w:val="en-AE"/>
        </w:rPr>
        <w:t>إلزام المستشفيات بنشر تقارير سنوية حول أدائها في إدارة المخاطر التشغيلية، بحيث يتم تقييم المستشفيات بناءً على معايير الاستدامة</w:t>
      </w:r>
      <w:r w:rsidRPr="00A25852">
        <w:rPr>
          <w:rFonts w:asciiTheme="minorBidi" w:hAnsiTheme="minorBidi"/>
          <w:sz w:val="32"/>
          <w:szCs w:val="32"/>
          <w:lang w:val="en-AE"/>
        </w:rPr>
        <w:t>.</w:t>
      </w:r>
    </w:p>
    <w:p w14:paraId="54A6327A" w14:textId="77777777" w:rsidR="00766C5A" w:rsidRDefault="00DB2B41" w:rsidP="00A25852">
      <w:pPr>
        <w:pStyle w:val="a4"/>
        <w:numPr>
          <w:ilvl w:val="0"/>
          <w:numId w:val="141"/>
        </w:numPr>
        <w:spacing w:line="360" w:lineRule="auto"/>
        <w:jc w:val="lowKashida"/>
        <w:rPr>
          <w:rFonts w:asciiTheme="minorBidi" w:hAnsiTheme="minorBidi"/>
          <w:sz w:val="32"/>
          <w:szCs w:val="32"/>
          <w:lang w:val="en-AE"/>
        </w:rPr>
      </w:pPr>
      <w:r w:rsidRPr="00A25852">
        <w:rPr>
          <w:rFonts w:asciiTheme="minorBidi" w:hAnsiTheme="minorBidi"/>
          <w:sz w:val="32"/>
          <w:szCs w:val="32"/>
          <w:rtl/>
          <w:lang w:val="en-AE"/>
        </w:rPr>
        <w:t>تطوير نظام تصنيف المستشفيات بناءً على مستوى إدارة المخاطر التشغيلية، مما يشجع المستشفيات على تحسين أدائها</w:t>
      </w:r>
      <w:r w:rsidRPr="00A25852">
        <w:rPr>
          <w:rFonts w:asciiTheme="minorBidi" w:hAnsiTheme="minorBidi"/>
          <w:sz w:val="32"/>
          <w:szCs w:val="32"/>
          <w:lang w:val="en-AE"/>
        </w:rPr>
        <w:t>.</w:t>
      </w:r>
    </w:p>
    <w:p w14:paraId="5A7D2CAA" w14:textId="20E6E32E" w:rsidR="00DB2B41" w:rsidRPr="00A25852" w:rsidRDefault="00DB2B41" w:rsidP="00A25852">
      <w:pPr>
        <w:pStyle w:val="a4"/>
        <w:numPr>
          <w:ilvl w:val="0"/>
          <w:numId w:val="141"/>
        </w:numPr>
        <w:spacing w:line="360" w:lineRule="auto"/>
        <w:jc w:val="lowKashida"/>
        <w:rPr>
          <w:rFonts w:asciiTheme="minorBidi" w:hAnsiTheme="minorBidi"/>
          <w:sz w:val="32"/>
          <w:szCs w:val="32"/>
          <w:lang w:val="en-AE"/>
        </w:rPr>
      </w:pPr>
      <w:r w:rsidRPr="00A25852">
        <w:rPr>
          <w:rFonts w:asciiTheme="minorBidi" w:hAnsiTheme="minorBidi"/>
          <w:sz w:val="32"/>
          <w:szCs w:val="32"/>
          <w:rtl/>
          <w:lang w:val="en-AE"/>
        </w:rPr>
        <w:t>فرض غرامات مالية على المستشفيات التي لا تلتزم بتطبيق معايير إدارة المخاطر التشغيلية لضمان جدية التنفيذ</w:t>
      </w:r>
      <w:r w:rsidRPr="00A25852">
        <w:rPr>
          <w:rFonts w:asciiTheme="minorBidi" w:hAnsiTheme="minorBidi"/>
          <w:sz w:val="32"/>
          <w:szCs w:val="32"/>
          <w:lang w:val="en-AE"/>
        </w:rPr>
        <w:t>.</w:t>
      </w:r>
    </w:p>
    <w:p w14:paraId="764462CA" w14:textId="5527485B" w:rsidR="00DB2B41" w:rsidRPr="00DB2B41" w:rsidRDefault="00DB2B41" w:rsidP="00B1113F">
      <w:pPr>
        <w:pStyle w:val="2"/>
        <w:spacing w:after="240" w:line="360" w:lineRule="auto"/>
        <w:jc w:val="lowKashida"/>
        <w:rPr>
          <w:b/>
          <w:bCs/>
          <w:color w:val="auto"/>
          <w:sz w:val="32"/>
          <w:szCs w:val="32"/>
        </w:rPr>
      </w:pPr>
      <w:r w:rsidRPr="00DB2B41">
        <w:rPr>
          <w:b/>
          <w:bCs/>
          <w:color w:val="auto"/>
          <w:sz w:val="32"/>
          <w:szCs w:val="32"/>
        </w:rPr>
        <w:t xml:space="preserve"> </w:t>
      </w:r>
      <w:bookmarkStart w:id="196" w:name="_Toc192161900"/>
      <w:r w:rsidRPr="00DB2B41">
        <w:rPr>
          <w:b/>
          <w:bCs/>
          <w:color w:val="auto"/>
          <w:sz w:val="32"/>
          <w:szCs w:val="32"/>
          <w:rtl/>
        </w:rPr>
        <w:t>التوصيات الخاصة بالمؤسسات الأكاديمية ومراكز الأبحاث</w:t>
      </w:r>
      <w:bookmarkEnd w:id="196"/>
    </w:p>
    <w:p w14:paraId="6FDA7288" w14:textId="77777777" w:rsidR="00A25852" w:rsidRDefault="00DB2B41" w:rsidP="008E25AD">
      <w:pPr>
        <w:pStyle w:val="a4"/>
        <w:numPr>
          <w:ilvl w:val="0"/>
          <w:numId w:val="140"/>
        </w:numPr>
        <w:spacing w:line="360" w:lineRule="auto"/>
        <w:jc w:val="lowKashida"/>
        <w:rPr>
          <w:rFonts w:asciiTheme="minorBidi" w:hAnsiTheme="minorBidi"/>
          <w:sz w:val="32"/>
          <w:szCs w:val="32"/>
          <w:lang w:val="en-AE"/>
        </w:rPr>
      </w:pPr>
      <w:r w:rsidRPr="008E25AD">
        <w:rPr>
          <w:rFonts w:asciiTheme="minorBidi" w:hAnsiTheme="minorBidi"/>
          <w:sz w:val="32"/>
          <w:szCs w:val="32"/>
          <w:rtl/>
          <w:lang w:val="en-AE"/>
        </w:rPr>
        <w:t>إطلاق برامج بحثية متخصصة في إدارة المخاطر التشغيلية والاستدامة المؤسسية بالتعاون مع الجامعات والمؤسسات البحثية</w:t>
      </w:r>
      <w:r w:rsidR="00A25852">
        <w:rPr>
          <w:rFonts w:asciiTheme="minorBidi" w:hAnsiTheme="minorBidi" w:hint="cs"/>
          <w:sz w:val="32"/>
          <w:szCs w:val="32"/>
          <w:rtl/>
          <w:lang w:val="en-AE"/>
        </w:rPr>
        <w:t>.</w:t>
      </w:r>
    </w:p>
    <w:p w14:paraId="2E4A2044" w14:textId="77777777" w:rsidR="00A25852" w:rsidRDefault="00DB2B41" w:rsidP="008E25AD">
      <w:pPr>
        <w:pStyle w:val="a4"/>
        <w:numPr>
          <w:ilvl w:val="0"/>
          <w:numId w:val="140"/>
        </w:numPr>
        <w:spacing w:line="360" w:lineRule="auto"/>
        <w:jc w:val="lowKashida"/>
        <w:rPr>
          <w:rFonts w:asciiTheme="minorBidi" w:hAnsiTheme="minorBidi"/>
          <w:sz w:val="32"/>
          <w:szCs w:val="32"/>
          <w:lang w:val="en-AE"/>
        </w:rPr>
      </w:pPr>
      <w:r w:rsidRPr="008E25AD">
        <w:rPr>
          <w:rFonts w:asciiTheme="minorBidi" w:hAnsiTheme="minorBidi"/>
          <w:sz w:val="32"/>
          <w:szCs w:val="32"/>
          <w:rtl/>
          <w:lang w:val="en-AE"/>
        </w:rPr>
        <w:t>إدخال مقررات دراسية في كليات الطب والإدارة الصحية تركز على إدارة المخاطر التشغيلية، مما يضمن تخريج كوادر صحية مدربة في هذا المجال</w:t>
      </w:r>
      <w:r w:rsidRPr="008E25AD">
        <w:rPr>
          <w:rFonts w:asciiTheme="minorBidi" w:hAnsiTheme="minorBidi"/>
          <w:sz w:val="32"/>
          <w:szCs w:val="32"/>
          <w:lang w:val="en-AE"/>
        </w:rPr>
        <w:t>.</w:t>
      </w:r>
    </w:p>
    <w:p w14:paraId="388ECEE0" w14:textId="1D0D9CEE" w:rsidR="00DB2B41" w:rsidRPr="008E25AD" w:rsidRDefault="00DB2B41" w:rsidP="008E25AD">
      <w:pPr>
        <w:pStyle w:val="a4"/>
        <w:numPr>
          <w:ilvl w:val="0"/>
          <w:numId w:val="140"/>
        </w:numPr>
        <w:spacing w:line="360" w:lineRule="auto"/>
        <w:jc w:val="lowKashida"/>
        <w:rPr>
          <w:rFonts w:asciiTheme="minorBidi" w:hAnsiTheme="minorBidi"/>
          <w:sz w:val="32"/>
          <w:szCs w:val="32"/>
          <w:lang w:val="en-AE"/>
        </w:rPr>
      </w:pPr>
      <w:r w:rsidRPr="008E25AD">
        <w:rPr>
          <w:rFonts w:asciiTheme="minorBidi" w:hAnsiTheme="minorBidi"/>
          <w:sz w:val="32"/>
          <w:szCs w:val="32"/>
          <w:rtl/>
          <w:lang w:val="en-AE"/>
        </w:rPr>
        <w:t>تنظيم مؤتمرات وورش عمل سنوية حول أحدث التقنيات والابتكارات في إدارة المخاطر التشغيلية، بحيث يشارك فيها المستشفيات والخبراء المحليون والدوليون</w:t>
      </w:r>
      <w:r w:rsidRPr="008E25AD">
        <w:rPr>
          <w:rFonts w:asciiTheme="minorBidi" w:hAnsiTheme="minorBidi"/>
          <w:sz w:val="32"/>
          <w:szCs w:val="32"/>
          <w:lang w:val="en-AE"/>
        </w:rPr>
        <w:t>.</w:t>
      </w:r>
    </w:p>
    <w:p w14:paraId="00CCEC51" w14:textId="77777777" w:rsidR="00DB2B41" w:rsidRPr="00DB2B41" w:rsidRDefault="00DB2B41" w:rsidP="00DB2B41">
      <w:pPr>
        <w:spacing w:line="360" w:lineRule="auto"/>
        <w:jc w:val="lowKashida"/>
        <w:rPr>
          <w:rFonts w:asciiTheme="minorBidi" w:hAnsiTheme="minorBidi"/>
          <w:sz w:val="32"/>
          <w:szCs w:val="32"/>
          <w:lang w:val="en-AE"/>
        </w:rPr>
      </w:pPr>
      <w:r w:rsidRPr="00DB2B41">
        <w:rPr>
          <w:rFonts w:asciiTheme="minorBidi" w:hAnsiTheme="minorBidi"/>
          <w:sz w:val="32"/>
          <w:szCs w:val="32"/>
          <w:rtl/>
          <w:lang w:val="en-AE"/>
        </w:rPr>
        <w:lastRenderedPageBreak/>
        <w:t>تمثل هذه التوصيات خارطة طريق لتحسين إدارة المخاطر التشغيلية في المؤسسات الصحية، مما يساهم في تحقيق استدامة تشغيلية ومالية وبيئية طويلة الأمد</w:t>
      </w:r>
      <w:r w:rsidRPr="00DB2B41">
        <w:rPr>
          <w:rFonts w:asciiTheme="minorBidi" w:hAnsiTheme="minorBidi"/>
          <w:sz w:val="32"/>
          <w:szCs w:val="32"/>
          <w:lang w:val="en-AE"/>
        </w:rPr>
        <w:t xml:space="preserve">. </w:t>
      </w:r>
      <w:r w:rsidRPr="00DB2B41">
        <w:rPr>
          <w:rFonts w:asciiTheme="minorBidi" w:hAnsiTheme="minorBidi"/>
          <w:sz w:val="32"/>
          <w:szCs w:val="32"/>
          <w:rtl/>
          <w:lang w:val="en-AE"/>
        </w:rPr>
        <w:t>إن تنفيذ هذه التوصيات سيساعد في تحسين جودة الخدمات الصحية، تقليل الأخطاء التشغيلية، وضمان استدامة المستشفيات وفقًا لرؤية المملكة 2030</w:t>
      </w:r>
      <w:r w:rsidRPr="00DB2B41">
        <w:rPr>
          <w:rFonts w:asciiTheme="minorBidi" w:hAnsiTheme="minorBidi"/>
          <w:sz w:val="32"/>
          <w:szCs w:val="32"/>
          <w:lang w:val="en-AE"/>
        </w:rPr>
        <w:t>.</w:t>
      </w:r>
    </w:p>
    <w:p w14:paraId="110A0EA5" w14:textId="65D744DC" w:rsidR="00874302" w:rsidRPr="0070761D" w:rsidRDefault="00DB2B41" w:rsidP="00DB2B41">
      <w:pPr>
        <w:spacing w:line="360" w:lineRule="auto"/>
        <w:jc w:val="lowKashida"/>
        <w:rPr>
          <w:rFonts w:asciiTheme="minorBidi" w:hAnsiTheme="minorBidi"/>
          <w:sz w:val="32"/>
          <w:szCs w:val="32"/>
          <w:lang w:val="en-AE"/>
        </w:rPr>
      </w:pPr>
      <w:r w:rsidRPr="00DB2B41">
        <w:rPr>
          <w:rFonts w:asciiTheme="minorBidi" w:hAnsiTheme="minorBidi"/>
          <w:sz w:val="32"/>
          <w:szCs w:val="32"/>
          <w:rtl/>
          <w:lang w:val="en-AE"/>
        </w:rPr>
        <w:t>يجب أن تعمل المستشفيات، وزارة الصحة، الجهات التنظيمية، والمؤسسات الأكاديمية معًا لتحقيق هذه الأهداف، مما يعزز مكانة المملكة العربية السعودية كدولة رائدة في إدارة المخاطر التشغيلية والاستدامة الصحية</w:t>
      </w:r>
      <w:r w:rsidRPr="00DB2B41">
        <w:rPr>
          <w:rFonts w:asciiTheme="minorBidi" w:hAnsiTheme="minorBidi"/>
          <w:sz w:val="32"/>
          <w:szCs w:val="32"/>
          <w:lang w:val="en-AE"/>
        </w:rPr>
        <w:t>.</w:t>
      </w:r>
    </w:p>
    <w:p w14:paraId="097F6D53" w14:textId="79D60CA7" w:rsidR="008E4F72" w:rsidRPr="00FA597E" w:rsidRDefault="008E4F72" w:rsidP="008E4F72">
      <w:pPr>
        <w:pStyle w:val="1"/>
        <w:spacing w:after="240" w:line="360" w:lineRule="auto"/>
        <w:rPr>
          <w:b/>
          <w:bCs/>
          <w:color w:val="auto"/>
          <w:sz w:val="36"/>
          <w:szCs w:val="36"/>
          <w:rtl/>
          <w:lang w:val="en-AE"/>
        </w:rPr>
      </w:pPr>
      <w:bookmarkStart w:id="197" w:name="_Toc192161901"/>
      <w:r w:rsidRPr="00FA597E">
        <w:rPr>
          <w:rFonts w:hint="cs"/>
          <w:b/>
          <w:bCs/>
          <w:color w:val="auto"/>
          <w:sz w:val="36"/>
          <w:szCs w:val="36"/>
          <w:rtl/>
          <w:lang w:val="en-AE"/>
        </w:rPr>
        <w:t>المراجع</w:t>
      </w:r>
      <w:bookmarkEnd w:id="197"/>
    </w:p>
    <w:p w14:paraId="046959D8" w14:textId="06426B79" w:rsidR="00906B44" w:rsidRPr="00DB2737" w:rsidRDefault="00DB2737" w:rsidP="00DB2737">
      <w:pPr>
        <w:rPr>
          <w:sz w:val="32"/>
          <w:szCs w:val="32"/>
        </w:rPr>
      </w:pPr>
      <w:r w:rsidRPr="00DB2737">
        <w:rPr>
          <w:rStyle w:val="aa"/>
          <w:rFonts w:hint="cs"/>
          <w:sz w:val="32"/>
          <w:szCs w:val="32"/>
          <w:rtl/>
        </w:rPr>
        <w:t>المراجع العربية</w:t>
      </w:r>
    </w:p>
    <w:p w14:paraId="58A863CC" w14:textId="77777777" w:rsidR="00906B44" w:rsidRPr="00740F0B" w:rsidRDefault="00906B44" w:rsidP="00C627DE">
      <w:pPr>
        <w:numPr>
          <w:ilvl w:val="0"/>
          <w:numId w:val="160"/>
        </w:numPr>
        <w:spacing w:before="100" w:beforeAutospacing="1" w:after="100" w:afterAutospacing="1" w:line="240" w:lineRule="auto"/>
        <w:rPr>
          <w:sz w:val="32"/>
          <w:szCs w:val="32"/>
        </w:rPr>
      </w:pPr>
      <w:r w:rsidRPr="00740F0B">
        <w:rPr>
          <w:rStyle w:val="aa"/>
          <w:sz w:val="32"/>
          <w:szCs w:val="32"/>
          <w:rtl/>
        </w:rPr>
        <w:t>وزارة الصحة السعودية</w:t>
      </w:r>
      <w:r w:rsidRPr="00740F0B">
        <w:rPr>
          <w:rStyle w:val="aa"/>
          <w:sz w:val="32"/>
          <w:szCs w:val="32"/>
        </w:rPr>
        <w:t>.</w:t>
      </w:r>
      <w:r w:rsidRPr="00740F0B">
        <w:rPr>
          <w:sz w:val="32"/>
          <w:szCs w:val="32"/>
        </w:rPr>
        <w:t xml:space="preserve"> (2024). </w:t>
      </w:r>
      <w:r w:rsidRPr="00740F0B">
        <w:rPr>
          <w:rStyle w:val="ab"/>
          <w:sz w:val="32"/>
          <w:szCs w:val="32"/>
          <w:rtl/>
        </w:rPr>
        <w:t>التقرير السنوي لوزارة الصحة السعودية حول الأداء التشغيلي للمستشفيات</w:t>
      </w:r>
      <w:r w:rsidRPr="00740F0B">
        <w:rPr>
          <w:sz w:val="32"/>
          <w:szCs w:val="32"/>
        </w:rPr>
        <w:t xml:space="preserve">. </w:t>
      </w:r>
      <w:r w:rsidRPr="00740F0B">
        <w:rPr>
          <w:sz w:val="32"/>
          <w:szCs w:val="32"/>
          <w:rtl/>
        </w:rPr>
        <w:t>الرياض، المملكة العربية السعودية</w:t>
      </w:r>
      <w:r w:rsidRPr="00740F0B">
        <w:rPr>
          <w:sz w:val="32"/>
          <w:szCs w:val="32"/>
        </w:rPr>
        <w:t>.</w:t>
      </w:r>
    </w:p>
    <w:p w14:paraId="4F096904" w14:textId="77777777" w:rsidR="00906B44" w:rsidRPr="00740F0B" w:rsidRDefault="00906B44" w:rsidP="00C627DE">
      <w:pPr>
        <w:numPr>
          <w:ilvl w:val="0"/>
          <w:numId w:val="160"/>
        </w:numPr>
        <w:spacing w:before="100" w:beforeAutospacing="1" w:after="100" w:afterAutospacing="1" w:line="240" w:lineRule="auto"/>
        <w:rPr>
          <w:sz w:val="32"/>
          <w:szCs w:val="32"/>
        </w:rPr>
      </w:pPr>
      <w:r w:rsidRPr="00740F0B">
        <w:rPr>
          <w:rStyle w:val="aa"/>
          <w:sz w:val="32"/>
          <w:szCs w:val="32"/>
          <w:rtl/>
        </w:rPr>
        <w:t>المجلس الصحي السعودي</w:t>
      </w:r>
      <w:r w:rsidRPr="00740F0B">
        <w:rPr>
          <w:rStyle w:val="aa"/>
          <w:sz w:val="32"/>
          <w:szCs w:val="32"/>
        </w:rPr>
        <w:t>.</w:t>
      </w:r>
      <w:r w:rsidRPr="00740F0B">
        <w:rPr>
          <w:sz w:val="32"/>
          <w:szCs w:val="32"/>
        </w:rPr>
        <w:t xml:space="preserve"> (2023). </w:t>
      </w:r>
      <w:r w:rsidRPr="00740F0B">
        <w:rPr>
          <w:rStyle w:val="ab"/>
          <w:sz w:val="32"/>
          <w:szCs w:val="32"/>
          <w:rtl/>
        </w:rPr>
        <w:t>دليل إدارة المخاطر التشغيلية في المستشفيات السعودية</w:t>
      </w:r>
      <w:r w:rsidRPr="00740F0B">
        <w:rPr>
          <w:sz w:val="32"/>
          <w:szCs w:val="32"/>
        </w:rPr>
        <w:t xml:space="preserve">. </w:t>
      </w:r>
      <w:r w:rsidRPr="00740F0B">
        <w:rPr>
          <w:sz w:val="32"/>
          <w:szCs w:val="32"/>
          <w:rtl/>
        </w:rPr>
        <w:t>الرياض، المملكة العربية السعودية</w:t>
      </w:r>
      <w:r w:rsidRPr="00740F0B">
        <w:rPr>
          <w:sz w:val="32"/>
          <w:szCs w:val="32"/>
        </w:rPr>
        <w:t>.</w:t>
      </w:r>
    </w:p>
    <w:p w14:paraId="370EAB7A" w14:textId="77777777" w:rsidR="00906B44" w:rsidRPr="00740F0B" w:rsidRDefault="00906B44" w:rsidP="00C627DE">
      <w:pPr>
        <w:numPr>
          <w:ilvl w:val="0"/>
          <w:numId w:val="160"/>
        </w:numPr>
        <w:spacing w:before="100" w:beforeAutospacing="1" w:after="100" w:afterAutospacing="1" w:line="240" w:lineRule="auto"/>
        <w:rPr>
          <w:sz w:val="32"/>
          <w:szCs w:val="32"/>
        </w:rPr>
      </w:pPr>
      <w:r w:rsidRPr="00740F0B">
        <w:rPr>
          <w:rStyle w:val="aa"/>
          <w:sz w:val="32"/>
          <w:szCs w:val="32"/>
          <w:rtl/>
        </w:rPr>
        <w:t>الهيئة العامة للغذاء والدواء</w:t>
      </w:r>
      <w:r w:rsidRPr="00740F0B">
        <w:rPr>
          <w:rStyle w:val="aa"/>
          <w:sz w:val="32"/>
          <w:szCs w:val="32"/>
        </w:rPr>
        <w:t>.</w:t>
      </w:r>
      <w:r w:rsidRPr="00740F0B">
        <w:rPr>
          <w:sz w:val="32"/>
          <w:szCs w:val="32"/>
        </w:rPr>
        <w:t xml:space="preserve"> (2022). </w:t>
      </w:r>
      <w:r w:rsidRPr="00740F0B">
        <w:rPr>
          <w:rStyle w:val="ab"/>
          <w:sz w:val="32"/>
          <w:szCs w:val="32"/>
          <w:rtl/>
        </w:rPr>
        <w:t>إدارة المخاطر الدوائية في المستشفيات السعودية: تحديات وحلول</w:t>
      </w:r>
      <w:r w:rsidRPr="00740F0B">
        <w:rPr>
          <w:sz w:val="32"/>
          <w:szCs w:val="32"/>
        </w:rPr>
        <w:t xml:space="preserve">. </w:t>
      </w:r>
      <w:r w:rsidRPr="00740F0B">
        <w:rPr>
          <w:sz w:val="32"/>
          <w:szCs w:val="32"/>
          <w:rtl/>
        </w:rPr>
        <w:t>الرياض، المملكة العربية السعودية</w:t>
      </w:r>
      <w:r w:rsidRPr="00740F0B">
        <w:rPr>
          <w:sz w:val="32"/>
          <w:szCs w:val="32"/>
        </w:rPr>
        <w:t>.</w:t>
      </w:r>
    </w:p>
    <w:p w14:paraId="48D525CF" w14:textId="77777777" w:rsidR="00906B44" w:rsidRPr="00740F0B" w:rsidRDefault="00906B44" w:rsidP="00C627DE">
      <w:pPr>
        <w:numPr>
          <w:ilvl w:val="0"/>
          <w:numId w:val="160"/>
        </w:numPr>
        <w:spacing w:before="100" w:beforeAutospacing="1" w:after="100" w:afterAutospacing="1" w:line="240" w:lineRule="auto"/>
        <w:rPr>
          <w:sz w:val="32"/>
          <w:szCs w:val="32"/>
        </w:rPr>
      </w:pPr>
      <w:proofErr w:type="gramStart"/>
      <w:r w:rsidRPr="00740F0B">
        <w:rPr>
          <w:rStyle w:val="aa"/>
          <w:sz w:val="32"/>
          <w:szCs w:val="32"/>
          <w:rtl/>
        </w:rPr>
        <w:t>عبدالله</w:t>
      </w:r>
      <w:proofErr w:type="gramEnd"/>
      <w:r w:rsidRPr="00740F0B">
        <w:rPr>
          <w:rStyle w:val="aa"/>
          <w:sz w:val="32"/>
          <w:szCs w:val="32"/>
          <w:rtl/>
        </w:rPr>
        <w:t>، س.، ومراد، خ</w:t>
      </w:r>
      <w:r w:rsidRPr="00740F0B">
        <w:rPr>
          <w:rStyle w:val="aa"/>
          <w:sz w:val="32"/>
          <w:szCs w:val="32"/>
        </w:rPr>
        <w:t>.</w:t>
      </w:r>
      <w:r w:rsidRPr="00740F0B">
        <w:rPr>
          <w:sz w:val="32"/>
          <w:szCs w:val="32"/>
        </w:rPr>
        <w:t xml:space="preserve"> (2021). </w:t>
      </w:r>
      <w:r w:rsidRPr="00740F0B">
        <w:rPr>
          <w:rStyle w:val="ab"/>
          <w:sz w:val="32"/>
          <w:szCs w:val="32"/>
          <w:rtl/>
        </w:rPr>
        <w:t>تقييم استراتيجيات إدارة المخاطر التشغيلية في المستشفيات الحكومية والخاصة في المملكة العربية السعودية</w:t>
      </w:r>
      <w:r w:rsidRPr="00740F0B">
        <w:rPr>
          <w:sz w:val="32"/>
          <w:szCs w:val="32"/>
        </w:rPr>
        <w:t xml:space="preserve">. </w:t>
      </w:r>
      <w:r w:rsidRPr="00740F0B">
        <w:rPr>
          <w:sz w:val="32"/>
          <w:szCs w:val="32"/>
          <w:rtl/>
        </w:rPr>
        <w:t xml:space="preserve">مجلة البحوث الصحية، </w:t>
      </w:r>
      <w:r w:rsidRPr="00740F0B">
        <w:rPr>
          <w:rStyle w:val="aa"/>
          <w:sz w:val="32"/>
          <w:szCs w:val="32"/>
        </w:rPr>
        <w:t>25</w:t>
      </w:r>
      <w:r w:rsidRPr="00740F0B">
        <w:rPr>
          <w:sz w:val="32"/>
          <w:szCs w:val="32"/>
        </w:rPr>
        <w:t>(2)</w:t>
      </w:r>
      <w:r w:rsidRPr="00740F0B">
        <w:rPr>
          <w:sz w:val="32"/>
          <w:szCs w:val="32"/>
          <w:rtl/>
        </w:rPr>
        <w:t>، 45-67</w:t>
      </w:r>
      <w:r w:rsidRPr="00740F0B">
        <w:rPr>
          <w:sz w:val="32"/>
          <w:szCs w:val="32"/>
        </w:rPr>
        <w:t>.</w:t>
      </w:r>
    </w:p>
    <w:p w14:paraId="5E230317" w14:textId="77777777" w:rsidR="00880A96" w:rsidRPr="004C2DFA" w:rsidRDefault="00880A96" w:rsidP="004C2DFA">
      <w:pPr>
        <w:rPr>
          <w:rStyle w:val="aa"/>
          <w:sz w:val="32"/>
          <w:szCs w:val="32"/>
        </w:rPr>
      </w:pPr>
      <w:r w:rsidRPr="004C2DFA">
        <w:rPr>
          <w:rStyle w:val="aa"/>
          <w:sz w:val="32"/>
          <w:szCs w:val="32"/>
          <w:rtl/>
        </w:rPr>
        <w:t>المراجع الأجنبية</w:t>
      </w:r>
    </w:p>
    <w:p w14:paraId="5F9F716C" w14:textId="77777777" w:rsidR="00880A96" w:rsidRPr="00880A96" w:rsidRDefault="00880A96" w:rsidP="00880A96">
      <w:pPr>
        <w:pStyle w:val="a4"/>
        <w:numPr>
          <w:ilvl w:val="0"/>
          <w:numId w:val="156"/>
        </w:numPr>
        <w:bidi w:val="0"/>
        <w:spacing w:line="360" w:lineRule="auto"/>
        <w:jc w:val="lowKashida"/>
        <w:rPr>
          <w:rFonts w:asciiTheme="minorBidi" w:hAnsiTheme="minorBidi"/>
          <w:sz w:val="32"/>
          <w:szCs w:val="32"/>
        </w:rPr>
      </w:pPr>
      <w:r w:rsidRPr="00880A96">
        <w:rPr>
          <w:rFonts w:asciiTheme="minorBidi" w:hAnsiTheme="minorBidi"/>
          <w:sz w:val="32"/>
          <w:szCs w:val="32"/>
        </w:rPr>
        <w:t>Brown, D. A., Smith, J. P., &amp; Williams, R. T. (2021). Digital transformation and risk management in hospitals: A pathway to sustainability. International Journal of Healthcare Technology, 38(4), 512-530.</w:t>
      </w:r>
    </w:p>
    <w:p w14:paraId="02CF2DFB" w14:textId="77777777" w:rsidR="00880A96" w:rsidRPr="00880A96" w:rsidRDefault="00880A96" w:rsidP="00880A96">
      <w:pPr>
        <w:pStyle w:val="a4"/>
        <w:numPr>
          <w:ilvl w:val="0"/>
          <w:numId w:val="156"/>
        </w:numPr>
        <w:bidi w:val="0"/>
        <w:spacing w:line="360" w:lineRule="auto"/>
        <w:jc w:val="lowKashida"/>
        <w:rPr>
          <w:rFonts w:asciiTheme="minorBidi" w:hAnsiTheme="minorBidi"/>
          <w:sz w:val="32"/>
          <w:szCs w:val="32"/>
        </w:rPr>
      </w:pPr>
      <w:r w:rsidRPr="00880A96">
        <w:rPr>
          <w:rFonts w:asciiTheme="minorBidi" w:hAnsiTheme="minorBidi"/>
          <w:sz w:val="32"/>
          <w:szCs w:val="32"/>
        </w:rPr>
        <w:t>Elkington, J. (1997). Cannibals with forks: The triple bottom line of 21st century business. Oxford: Capstone Publishing.</w:t>
      </w:r>
    </w:p>
    <w:p w14:paraId="30CBC316" w14:textId="77777777" w:rsidR="00880A96" w:rsidRPr="00880A96" w:rsidRDefault="00880A96" w:rsidP="00880A96">
      <w:pPr>
        <w:pStyle w:val="a4"/>
        <w:numPr>
          <w:ilvl w:val="0"/>
          <w:numId w:val="156"/>
        </w:numPr>
        <w:bidi w:val="0"/>
        <w:spacing w:line="360" w:lineRule="auto"/>
        <w:jc w:val="lowKashida"/>
        <w:rPr>
          <w:rFonts w:asciiTheme="minorBidi" w:hAnsiTheme="minorBidi"/>
          <w:sz w:val="32"/>
          <w:szCs w:val="32"/>
        </w:rPr>
      </w:pPr>
      <w:r w:rsidRPr="00880A96">
        <w:rPr>
          <w:rFonts w:asciiTheme="minorBidi" w:hAnsiTheme="minorBidi"/>
          <w:sz w:val="32"/>
          <w:szCs w:val="32"/>
        </w:rPr>
        <w:lastRenderedPageBreak/>
        <w:t>Kumar, R., &amp; Sharma, A. (2021). The role of artificial intelligence in healthcare risk management. AI in Healthcare Journal, 9(1), 101-118.</w:t>
      </w:r>
    </w:p>
    <w:p w14:paraId="1407F4AB" w14:textId="77777777" w:rsidR="00880A96" w:rsidRPr="00880A96" w:rsidRDefault="00880A96" w:rsidP="00880A96">
      <w:pPr>
        <w:pStyle w:val="a4"/>
        <w:numPr>
          <w:ilvl w:val="0"/>
          <w:numId w:val="156"/>
        </w:numPr>
        <w:bidi w:val="0"/>
        <w:spacing w:line="360" w:lineRule="auto"/>
        <w:jc w:val="lowKashida"/>
        <w:rPr>
          <w:rFonts w:asciiTheme="minorBidi" w:hAnsiTheme="minorBidi"/>
          <w:sz w:val="32"/>
          <w:szCs w:val="32"/>
        </w:rPr>
      </w:pPr>
      <w:r w:rsidRPr="00880A96">
        <w:rPr>
          <w:rFonts w:asciiTheme="minorBidi" w:hAnsiTheme="minorBidi"/>
          <w:sz w:val="32"/>
          <w:szCs w:val="32"/>
        </w:rPr>
        <w:t>Reason, J. (1997). Managing the risks of organizational accidents. Ashgate Publishing.</w:t>
      </w:r>
    </w:p>
    <w:p w14:paraId="1041F727" w14:textId="77777777" w:rsidR="00880A96" w:rsidRPr="00880A96" w:rsidRDefault="00880A96" w:rsidP="00880A96">
      <w:pPr>
        <w:pStyle w:val="a4"/>
        <w:numPr>
          <w:ilvl w:val="0"/>
          <w:numId w:val="156"/>
        </w:numPr>
        <w:bidi w:val="0"/>
        <w:spacing w:line="360" w:lineRule="auto"/>
        <w:jc w:val="lowKashida"/>
        <w:rPr>
          <w:rFonts w:asciiTheme="minorBidi" w:hAnsiTheme="minorBidi"/>
          <w:sz w:val="32"/>
          <w:szCs w:val="32"/>
        </w:rPr>
      </w:pPr>
      <w:r w:rsidRPr="00880A96">
        <w:rPr>
          <w:rFonts w:asciiTheme="minorBidi" w:hAnsiTheme="minorBidi"/>
          <w:sz w:val="32"/>
          <w:szCs w:val="32"/>
        </w:rPr>
        <w:t>Vincent, C. (2019). Patient safety: A key component of operational risk management in healthcare. British Medical Journal, 365, 1023-1037.</w:t>
      </w:r>
    </w:p>
    <w:p w14:paraId="4DB33B08" w14:textId="77777777" w:rsidR="00880A96" w:rsidRPr="00880A96" w:rsidRDefault="00880A96" w:rsidP="00880A96">
      <w:pPr>
        <w:pStyle w:val="a4"/>
        <w:numPr>
          <w:ilvl w:val="0"/>
          <w:numId w:val="156"/>
        </w:numPr>
        <w:bidi w:val="0"/>
        <w:spacing w:line="360" w:lineRule="auto"/>
        <w:jc w:val="lowKashida"/>
        <w:rPr>
          <w:rFonts w:asciiTheme="minorBidi" w:hAnsiTheme="minorBidi"/>
          <w:sz w:val="32"/>
          <w:szCs w:val="32"/>
        </w:rPr>
      </w:pPr>
      <w:r w:rsidRPr="00880A96">
        <w:rPr>
          <w:rFonts w:asciiTheme="minorBidi" w:hAnsiTheme="minorBidi"/>
          <w:sz w:val="32"/>
          <w:szCs w:val="32"/>
        </w:rPr>
        <w:t>World Health Organization (WHO). (2022). Operational risk management in hospitals: Guidelines for healthcare institutions. Geneva: WHO Press.</w:t>
      </w:r>
    </w:p>
    <w:p w14:paraId="6FEC6DA8" w14:textId="77777777" w:rsidR="00880A96" w:rsidRPr="00880A96" w:rsidRDefault="00880A96" w:rsidP="00880A96">
      <w:pPr>
        <w:pStyle w:val="a4"/>
        <w:numPr>
          <w:ilvl w:val="0"/>
          <w:numId w:val="156"/>
        </w:numPr>
        <w:bidi w:val="0"/>
        <w:spacing w:line="360" w:lineRule="auto"/>
        <w:jc w:val="lowKashida"/>
        <w:rPr>
          <w:rFonts w:asciiTheme="minorBidi" w:hAnsiTheme="minorBidi"/>
          <w:sz w:val="32"/>
          <w:szCs w:val="32"/>
        </w:rPr>
      </w:pPr>
      <w:r w:rsidRPr="00880A96">
        <w:rPr>
          <w:rFonts w:asciiTheme="minorBidi" w:hAnsiTheme="minorBidi"/>
          <w:sz w:val="32"/>
          <w:szCs w:val="32"/>
        </w:rPr>
        <w:t>Jones, P., &amp; White, C. (2018). Healthcare risk management and organizational resilience: An integrative approach. Health Systems Journal, 12(2), 89-104.</w:t>
      </w:r>
    </w:p>
    <w:p w14:paraId="205550BF" w14:textId="4CEFA963" w:rsidR="008E4F72" w:rsidRPr="00FA597E" w:rsidRDefault="008E4F72" w:rsidP="00906B44">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United Nations (2021). Sustainable Development Goals Report.</w:t>
      </w:r>
    </w:p>
    <w:p w14:paraId="04078449"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WHO (2021). Environmental Sustainability in Healthcare.</w:t>
      </w:r>
    </w:p>
    <w:p w14:paraId="2F6A9047"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Saudi Ministry of Health (2022). Sustainability and Efficiency in Saudi Hospitals.</w:t>
      </w:r>
    </w:p>
    <w:p w14:paraId="262DD0A2"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McKinsey &amp; Company (2022). Cost Reduction through Operational Risk Management.</w:t>
      </w:r>
    </w:p>
    <w:p w14:paraId="46A98C5A"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IRM (2020). Risk and Reputation: How Risk Management Protects Organizational Image.</w:t>
      </w:r>
    </w:p>
    <w:p w14:paraId="717A26B1"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World Health Organization (2021). The Role of Risk Management in Healthcare Quality Improvement.</w:t>
      </w:r>
    </w:p>
    <w:p w14:paraId="762B57DF"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lastRenderedPageBreak/>
        <w:t>Saudi Ministry of Health (2022). Statistical Report on Healthcare Risk Reduction in Saudi Arabia.</w:t>
      </w:r>
    </w:p>
    <w:p w14:paraId="77D704B6"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ISO 31000 (2018). Risk Management Guidelines.</w:t>
      </w:r>
    </w:p>
    <w:p w14:paraId="0EDCC051"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Kaplan, R., &amp; Mikes, A. (2012). Managing Risks: A New Framework. Harvard Business Review.</w:t>
      </w:r>
    </w:p>
    <w:p w14:paraId="45CAA331"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United Nations. (2021). Sustainability Institutional Report.</w:t>
      </w:r>
    </w:p>
    <w:p w14:paraId="09E35862"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IRM (2020). Risk Management Standards.</w:t>
      </w:r>
    </w:p>
    <w:p w14:paraId="71C26950"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WHO (2019). Healthcare Risk Management Study.</w:t>
      </w:r>
    </w:p>
    <w:p w14:paraId="4A4F075E"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Creswell, J. (2014). Research Design: Qualitative, Quantitative, and Mixed Methods Approaches.</w:t>
      </w:r>
    </w:p>
    <w:p w14:paraId="54DA6ACD"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Pallant, J. (2020). SPSS Survival Manual.</w:t>
      </w:r>
    </w:p>
    <w:p w14:paraId="5A402984"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Harvard Business Review. (2021). Enterprise Risk Management.</w:t>
      </w:r>
    </w:p>
    <w:p w14:paraId="6A858E22"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McKinsey &amp; Company. (2022). Digital Transformation and Risk Management.</w:t>
      </w:r>
    </w:p>
    <w:p w14:paraId="20AA9EBF"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tl/>
        </w:rPr>
      </w:pPr>
      <w:r w:rsidRPr="00FA597E">
        <w:rPr>
          <w:rFonts w:asciiTheme="minorBidi" w:hAnsiTheme="minorBidi" w:cs="Arial"/>
          <w:sz w:val="32"/>
          <w:szCs w:val="32"/>
          <w:rtl/>
        </w:rPr>
        <w:t>رؤية السعودية 2030 (2021). التطوير المؤسسي واستدامة الخدمات</w:t>
      </w:r>
      <w:r w:rsidRPr="00FA597E">
        <w:rPr>
          <w:rFonts w:asciiTheme="minorBidi" w:hAnsiTheme="minorBidi"/>
          <w:sz w:val="32"/>
          <w:szCs w:val="32"/>
        </w:rPr>
        <w:t>.</w:t>
      </w:r>
    </w:p>
    <w:p w14:paraId="4C98CA8C"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Basel Committee on Banking Supervision. (2021). Principles for the Sound Management of Operational Risk.</w:t>
      </w:r>
    </w:p>
    <w:p w14:paraId="1C9F2970"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World Health Organization (2021). Guidelines on Risk Management in Healthcare Institutions.</w:t>
      </w:r>
    </w:p>
    <w:p w14:paraId="21057998"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Saudi Ministry of Health (2022). Annual Report on Healthcare Risk Management in Saudi Arabia.</w:t>
      </w:r>
    </w:p>
    <w:p w14:paraId="6A166FC4"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World Health Organization. (2021). Operational risk management in healthcare institutions: Lessons from COVID-19. Geneva, Switzerland: WHO.</w:t>
      </w:r>
    </w:p>
    <w:p w14:paraId="79CAB134"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lastRenderedPageBreak/>
        <w:t>Brown, D., Wilson, P., &amp; Harris, J. (2021). Digital transformation in healthcare risk management: Challenges and opportunities. Health Informatics Journal, 27(1), 78-95.</w:t>
      </w:r>
    </w:p>
    <w:p w14:paraId="6FFD1385"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Jones, L., &amp; White, M. (2018). Regulatory challenges in operational risk management: A healthcare perspective. Healthcare Policy Journal, 15(4), 113-127.</w:t>
      </w:r>
    </w:p>
    <w:p w14:paraId="5AE2CA6E"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Kumar, R., &amp; Sharma, V. (2021). Artificial intelligence and big data in healthcare risk management: A review. International Journal of Healthcare Technology, 8(2), 102-119.</w:t>
      </w:r>
    </w:p>
    <w:p w14:paraId="497CB434"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Ministry of Health. (2022). Saudi Arabia's Vision 2030 and the healthcare transformation. Retrieved from www.moh.gov.sa</w:t>
      </w:r>
    </w:p>
    <w:p w14:paraId="501A0B5A"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Reason, J. (1997). Managing the risks of organizational accidents. Ashgate Publishing.</w:t>
      </w:r>
    </w:p>
    <w:p w14:paraId="12325B15"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 xml:space="preserve">Alharbi, T. S., Almalki, M. J., &amp; </w:t>
      </w:r>
      <w:proofErr w:type="spellStart"/>
      <w:r w:rsidRPr="00FA597E">
        <w:rPr>
          <w:rFonts w:asciiTheme="minorBidi" w:hAnsiTheme="minorBidi"/>
          <w:sz w:val="32"/>
          <w:szCs w:val="32"/>
        </w:rPr>
        <w:t>Alqurashi</w:t>
      </w:r>
      <w:proofErr w:type="spellEnd"/>
      <w:r w:rsidRPr="00FA597E">
        <w:rPr>
          <w:rFonts w:asciiTheme="minorBidi" w:hAnsiTheme="minorBidi"/>
          <w:sz w:val="32"/>
          <w:szCs w:val="32"/>
        </w:rPr>
        <w:t>, F. M. (2022). The impact of operational risk management on the sustainability of healthcare institutions: Evidence from Saudi Arabia. Journal of Healthcare Management, 45(3), 275-290.</w:t>
      </w:r>
    </w:p>
    <w:p w14:paraId="30DCF0DF"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Elkington, J. (1997). Cannibals with forks: The triple bottom line of 21st century business. Oxford: Capstone Publishing.</w:t>
      </w:r>
    </w:p>
    <w:p w14:paraId="2711765A" w14:textId="77777777" w:rsidR="008E4F72" w:rsidRPr="00FA597E"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t>Kaplan, R. S., &amp; Mikes, A. (2012). Managing risks: A new framework. Harvard Business Review, 90(6), 48-60.</w:t>
      </w:r>
    </w:p>
    <w:p w14:paraId="63F61E47" w14:textId="77777777" w:rsidR="008E4F72" w:rsidRDefault="008E4F72" w:rsidP="001121A6">
      <w:pPr>
        <w:pStyle w:val="a4"/>
        <w:numPr>
          <w:ilvl w:val="0"/>
          <w:numId w:val="156"/>
        </w:numPr>
        <w:bidi w:val="0"/>
        <w:spacing w:line="360" w:lineRule="auto"/>
        <w:jc w:val="lowKashida"/>
        <w:rPr>
          <w:rFonts w:asciiTheme="minorBidi" w:hAnsiTheme="minorBidi"/>
          <w:sz w:val="32"/>
          <w:szCs w:val="32"/>
        </w:rPr>
      </w:pPr>
      <w:r w:rsidRPr="00FA597E">
        <w:rPr>
          <w:rFonts w:asciiTheme="minorBidi" w:hAnsiTheme="minorBidi"/>
          <w:sz w:val="32"/>
          <w:szCs w:val="32"/>
        </w:rPr>
        <w:lastRenderedPageBreak/>
        <w:t>Vincent, C. (2019). Patient safety: A key component of operational risk management in healthcare. British Medical Journal, 365, 1023-1037.</w:t>
      </w:r>
    </w:p>
    <w:p w14:paraId="27EF6F42" w14:textId="77777777" w:rsidR="00C627DE" w:rsidRPr="00C627DE" w:rsidRDefault="00C627DE" w:rsidP="00C627DE">
      <w:pPr>
        <w:pStyle w:val="a4"/>
        <w:spacing w:line="360" w:lineRule="auto"/>
        <w:ind w:left="360"/>
        <w:rPr>
          <w:rFonts w:asciiTheme="minorBidi" w:hAnsiTheme="minorBidi"/>
          <w:b/>
          <w:bCs/>
          <w:sz w:val="32"/>
          <w:szCs w:val="32"/>
        </w:rPr>
      </w:pPr>
      <w:r w:rsidRPr="00C627DE">
        <w:rPr>
          <w:rFonts w:asciiTheme="minorBidi" w:hAnsiTheme="minorBidi" w:cs="Arial"/>
          <w:b/>
          <w:bCs/>
          <w:sz w:val="32"/>
          <w:szCs w:val="32"/>
          <w:rtl/>
        </w:rPr>
        <w:t>المراجع القانونية والتنظيمية</w:t>
      </w:r>
    </w:p>
    <w:p w14:paraId="278C0EB8" w14:textId="77777777" w:rsidR="00C627DE" w:rsidRPr="00C627DE" w:rsidRDefault="00C627DE" w:rsidP="00C627DE">
      <w:pPr>
        <w:pStyle w:val="a4"/>
        <w:numPr>
          <w:ilvl w:val="0"/>
          <w:numId w:val="162"/>
        </w:numPr>
        <w:bidi w:val="0"/>
        <w:spacing w:line="360" w:lineRule="auto"/>
        <w:jc w:val="lowKashida"/>
        <w:rPr>
          <w:rFonts w:asciiTheme="minorBidi" w:hAnsiTheme="minorBidi"/>
          <w:sz w:val="32"/>
          <w:szCs w:val="32"/>
        </w:rPr>
      </w:pPr>
      <w:r w:rsidRPr="00C627DE">
        <w:rPr>
          <w:rFonts w:asciiTheme="minorBidi" w:hAnsiTheme="minorBidi"/>
          <w:sz w:val="32"/>
          <w:szCs w:val="32"/>
        </w:rPr>
        <w:t>Joint Commission International (JCI). (2023). International standards for hospital risk management and sustainability. Washington, DC: JCI Press</w:t>
      </w:r>
      <w:r w:rsidRPr="00C627DE">
        <w:rPr>
          <w:rFonts w:asciiTheme="minorBidi" w:hAnsiTheme="minorBidi"/>
          <w:sz w:val="32"/>
          <w:szCs w:val="32"/>
          <w:rtl/>
        </w:rPr>
        <w:t>.</w:t>
      </w:r>
    </w:p>
    <w:p w14:paraId="431D7738" w14:textId="77777777" w:rsidR="00C627DE" w:rsidRPr="00C627DE" w:rsidRDefault="00C627DE" w:rsidP="00C627DE">
      <w:pPr>
        <w:pStyle w:val="a4"/>
        <w:numPr>
          <w:ilvl w:val="0"/>
          <w:numId w:val="162"/>
        </w:numPr>
        <w:bidi w:val="0"/>
        <w:spacing w:line="360" w:lineRule="auto"/>
        <w:jc w:val="lowKashida"/>
        <w:rPr>
          <w:rFonts w:asciiTheme="minorBidi" w:hAnsiTheme="minorBidi"/>
          <w:sz w:val="32"/>
          <w:szCs w:val="32"/>
        </w:rPr>
      </w:pPr>
      <w:r w:rsidRPr="00C627DE">
        <w:rPr>
          <w:rFonts w:asciiTheme="minorBidi" w:hAnsiTheme="minorBidi"/>
          <w:sz w:val="32"/>
          <w:szCs w:val="32"/>
        </w:rPr>
        <w:t>International Organization for Standardization (ISO). (2022). ISO 31000:2018 – Risk management guidelines. Geneva: ISO</w:t>
      </w:r>
      <w:r w:rsidRPr="00C627DE">
        <w:rPr>
          <w:rFonts w:asciiTheme="minorBidi" w:hAnsiTheme="minorBidi"/>
          <w:sz w:val="32"/>
          <w:szCs w:val="32"/>
          <w:rtl/>
        </w:rPr>
        <w:t>.</w:t>
      </w:r>
    </w:p>
    <w:p w14:paraId="48317202" w14:textId="5C737908" w:rsidR="00C627DE" w:rsidRPr="00FA597E" w:rsidRDefault="00C627DE" w:rsidP="00C627DE">
      <w:pPr>
        <w:pStyle w:val="a4"/>
        <w:numPr>
          <w:ilvl w:val="0"/>
          <w:numId w:val="162"/>
        </w:numPr>
        <w:bidi w:val="0"/>
        <w:spacing w:line="360" w:lineRule="auto"/>
        <w:jc w:val="lowKashida"/>
        <w:rPr>
          <w:rFonts w:asciiTheme="minorBidi" w:hAnsiTheme="minorBidi"/>
          <w:sz w:val="32"/>
          <w:szCs w:val="32"/>
        </w:rPr>
      </w:pPr>
      <w:r w:rsidRPr="00C627DE">
        <w:rPr>
          <w:rFonts w:asciiTheme="minorBidi" w:hAnsiTheme="minorBidi"/>
          <w:sz w:val="32"/>
          <w:szCs w:val="32"/>
        </w:rPr>
        <w:t>Saudi Vision 2030 Health Sector Transformation Program. (2024). Strategic plan for healthcare sustainability and risk management. Riyadh, Saudi Arabia.</w:t>
      </w:r>
    </w:p>
    <w:p w14:paraId="3EF38C2C" w14:textId="77777777" w:rsidR="008E4F72" w:rsidRDefault="008E4F72" w:rsidP="00296295">
      <w:pPr>
        <w:spacing w:line="360" w:lineRule="auto"/>
        <w:jc w:val="lowKashida"/>
        <w:rPr>
          <w:rFonts w:asciiTheme="minorBidi" w:hAnsiTheme="minorBidi"/>
          <w:sz w:val="32"/>
          <w:szCs w:val="32"/>
          <w:rtl/>
          <w:lang w:val="en-AE"/>
        </w:rPr>
      </w:pPr>
    </w:p>
    <w:p w14:paraId="083568AE" w14:textId="2F1FD574" w:rsidR="00B50EC5" w:rsidRDefault="00B50EC5" w:rsidP="00296295">
      <w:pPr>
        <w:spacing w:line="360" w:lineRule="auto"/>
        <w:jc w:val="lowKashida"/>
        <w:rPr>
          <w:rFonts w:asciiTheme="minorBidi" w:hAnsiTheme="minorBidi"/>
          <w:sz w:val="32"/>
          <w:szCs w:val="32"/>
          <w:rtl/>
          <w:lang w:val="en-AE"/>
        </w:rPr>
      </w:pPr>
    </w:p>
    <w:p w14:paraId="734C96C2" w14:textId="77777777" w:rsidR="00B50EC5" w:rsidRDefault="00B50EC5">
      <w:pPr>
        <w:bidi w:val="0"/>
        <w:rPr>
          <w:rFonts w:asciiTheme="minorBidi" w:hAnsiTheme="minorBidi"/>
          <w:sz w:val="32"/>
          <w:szCs w:val="32"/>
          <w:rtl/>
          <w:lang w:val="en-AE"/>
        </w:rPr>
      </w:pPr>
      <w:r>
        <w:rPr>
          <w:rFonts w:asciiTheme="minorBidi" w:hAnsiTheme="minorBidi"/>
          <w:sz w:val="32"/>
          <w:szCs w:val="32"/>
          <w:rtl/>
          <w:lang w:val="en-AE"/>
        </w:rPr>
        <w:br w:type="page"/>
      </w:r>
    </w:p>
    <w:p w14:paraId="60E9FA73" w14:textId="77777777" w:rsidR="00F040AA" w:rsidRDefault="00F040AA" w:rsidP="002B0F67">
      <w:pPr>
        <w:pStyle w:val="1"/>
        <w:spacing w:after="240" w:line="360" w:lineRule="auto"/>
        <w:jc w:val="center"/>
        <w:rPr>
          <w:b/>
          <w:bCs/>
          <w:color w:val="auto"/>
          <w:sz w:val="144"/>
          <w:szCs w:val="144"/>
          <w:rtl/>
          <w:lang w:val="en-AE"/>
        </w:rPr>
      </w:pPr>
    </w:p>
    <w:p w14:paraId="4B6B3C8C" w14:textId="77777777" w:rsidR="00F040AA" w:rsidRDefault="00F040AA" w:rsidP="002B0F67">
      <w:pPr>
        <w:pStyle w:val="1"/>
        <w:spacing w:after="240" w:line="360" w:lineRule="auto"/>
        <w:jc w:val="center"/>
        <w:rPr>
          <w:b/>
          <w:bCs/>
          <w:color w:val="auto"/>
          <w:sz w:val="144"/>
          <w:szCs w:val="144"/>
          <w:rtl/>
          <w:lang w:val="en-AE"/>
        </w:rPr>
      </w:pPr>
    </w:p>
    <w:p w14:paraId="37A0CE87" w14:textId="0B3A01FF" w:rsidR="00B50EC5" w:rsidRPr="00F040AA" w:rsidRDefault="002B0F67" w:rsidP="002B0F67">
      <w:pPr>
        <w:pStyle w:val="1"/>
        <w:spacing w:after="240" w:line="360" w:lineRule="auto"/>
        <w:jc w:val="center"/>
        <w:rPr>
          <w:b/>
          <w:bCs/>
          <w:color w:val="auto"/>
          <w:sz w:val="144"/>
          <w:szCs w:val="144"/>
          <w:rtl/>
          <w:lang w:val="en-AE"/>
        </w:rPr>
      </w:pPr>
      <w:bookmarkStart w:id="198" w:name="_Toc192161902"/>
      <w:r w:rsidRPr="00F040AA">
        <w:rPr>
          <w:rFonts w:hint="cs"/>
          <w:b/>
          <w:bCs/>
          <w:color w:val="auto"/>
          <w:sz w:val="144"/>
          <w:szCs w:val="144"/>
          <w:rtl/>
          <w:lang w:val="en-AE"/>
        </w:rPr>
        <w:t>الملاحق</w:t>
      </w:r>
      <w:bookmarkEnd w:id="198"/>
    </w:p>
    <w:p w14:paraId="59552752" w14:textId="77A1823A" w:rsidR="002B0F67" w:rsidRDefault="002B0F67" w:rsidP="00B50EC5">
      <w:pPr>
        <w:spacing w:line="360" w:lineRule="auto"/>
        <w:jc w:val="center"/>
        <w:rPr>
          <w:rFonts w:asciiTheme="minorBidi" w:hAnsiTheme="minorBidi"/>
          <w:sz w:val="32"/>
          <w:szCs w:val="32"/>
          <w:rtl/>
          <w:lang w:val="en-AE"/>
        </w:rPr>
      </w:pPr>
    </w:p>
    <w:p w14:paraId="0A0DF026" w14:textId="77777777" w:rsidR="002B0F67" w:rsidRDefault="002B0F67">
      <w:pPr>
        <w:bidi w:val="0"/>
        <w:rPr>
          <w:rFonts w:asciiTheme="minorBidi" w:hAnsiTheme="minorBidi"/>
          <w:sz w:val="32"/>
          <w:szCs w:val="32"/>
          <w:rtl/>
          <w:lang w:val="en-AE"/>
        </w:rPr>
      </w:pPr>
      <w:r>
        <w:rPr>
          <w:rFonts w:asciiTheme="minorBidi" w:hAnsiTheme="minorBidi"/>
          <w:sz w:val="32"/>
          <w:szCs w:val="32"/>
          <w:rtl/>
          <w:lang w:val="en-AE"/>
        </w:rPr>
        <w:br w:type="page"/>
      </w:r>
    </w:p>
    <w:p w14:paraId="53C285B2" w14:textId="77777777" w:rsidR="002B0F67" w:rsidRPr="00932C24" w:rsidRDefault="002B0F67" w:rsidP="002B0F67">
      <w:pPr>
        <w:spacing w:after="0" w:line="360" w:lineRule="auto"/>
        <w:jc w:val="center"/>
        <w:rPr>
          <w:rFonts w:asciiTheme="minorBidi" w:hAnsiTheme="minorBidi"/>
          <w:b/>
          <w:bCs/>
          <w:sz w:val="36"/>
          <w:szCs w:val="36"/>
          <w:lang w:val="en-AE" w:bidi="ar-SY"/>
        </w:rPr>
      </w:pPr>
      <w:r w:rsidRPr="00932C24">
        <w:rPr>
          <w:rFonts w:asciiTheme="minorBidi" w:hAnsiTheme="minorBidi"/>
          <w:b/>
          <w:bCs/>
          <w:sz w:val="36"/>
          <w:szCs w:val="36"/>
          <w:rtl/>
        </w:rPr>
        <w:lastRenderedPageBreak/>
        <w:t xml:space="preserve">ملخص </w:t>
      </w:r>
      <w:r w:rsidRPr="002B0F67">
        <w:rPr>
          <w:rFonts w:asciiTheme="minorBidi" w:hAnsiTheme="minorBidi"/>
          <w:b/>
          <w:bCs/>
          <w:sz w:val="36"/>
          <w:szCs w:val="36"/>
          <w:rtl/>
        </w:rPr>
        <w:t>ا</w:t>
      </w:r>
      <w:r w:rsidRPr="00932C24">
        <w:rPr>
          <w:rFonts w:asciiTheme="minorBidi" w:hAnsiTheme="minorBidi"/>
          <w:b/>
          <w:bCs/>
          <w:sz w:val="36"/>
          <w:szCs w:val="36"/>
          <w:rtl/>
        </w:rPr>
        <w:t>لبحث</w:t>
      </w:r>
    </w:p>
    <w:p w14:paraId="688FD7BA" w14:textId="77777777" w:rsidR="002B0F67" w:rsidRPr="002B0F67" w:rsidRDefault="002B0F67" w:rsidP="002B0F67">
      <w:pPr>
        <w:spacing w:line="360" w:lineRule="auto"/>
        <w:jc w:val="center"/>
        <w:rPr>
          <w:rFonts w:asciiTheme="minorBidi" w:hAnsiTheme="minorBidi"/>
          <w:sz w:val="36"/>
          <w:szCs w:val="36"/>
          <w:rtl/>
          <w:lang w:val="en-AE" w:bidi="ar-SY"/>
        </w:rPr>
      </w:pPr>
      <w:r w:rsidRPr="00932C24">
        <w:rPr>
          <w:rFonts w:asciiTheme="minorBidi" w:hAnsiTheme="minorBidi"/>
          <w:b/>
          <w:bCs/>
          <w:sz w:val="36"/>
          <w:szCs w:val="36"/>
          <w:rtl/>
        </w:rPr>
        <w:t>تأثير إدارة المخاطر التشغيلية على استدامة المؤسسات الخدمية: دراسة تطبيقية على قطاع الرعاية الصحية في المملكة العربية السعودية</w:t>
      </w:r>
    </w:p>
    <w:p w14:paraId="7153E125" w14:textId="77777777" w:rsidR="002B0F67" w:rsidRPr="002B0F67" w:rsidRDefault="002B0F67" w:rsidP="002B0F67">
      <w:pPr>
        <w:pStyle w:val="a4"/>
        <w:numPr>
          <w:ilvl w:val="0"/>
          <w:numId w:val="157"/>
        </w:numPr>
        <w:spacing w:line="360" w:lineRule="auto"/>
        <w:jc w:val="lowKashida"/>
        <w:rPr>
          <w:rFonts w:asciiTheme="minorBidi" w:hAnsiTheme="minorBidi"/>
          <w:sz w:val="32"/>
          <w:szCs w:val="32"/>
          <w:lang w:val="en-AE" w:bidi="ar-SY"/>
        </w:rPr>
      </w:pPr>
      <w:r w:rsidRPr="002B0F67">
        <w:rPr>
          <w:rFonts w:asciiTheme="minorBidi" w:hAnsiTheme="minorBidi"/>
          <w:b/>
          <w:bCs/>
          <w:sz w:val="32"/>
          <w:szCs w:val="32"/>
          <w:rtl/>
        </w:rPr>
        <w:t>مقدمة البحث</w:t>
      </w:r>
    </w:p>
    <w:p w14:paraId="39F13BD5" w14:textId="77777777" w:rsidR="002B0F67" w:rsidRPr="002B0F67" w:rsidRDefault="002B0F67" w:rsidP="002B0F67">
      <w:pPr>
        <w:spacing w:line="360" w:lineRule="auto"/>
        <w:jc w:val="lowKashida"/>
        <w:rPr>
          <w:rFonts w:asciiTheme="minorBidi" w:hAnsiTheme="minorBidi"/>
          <w:sz w:val="28"/>
          <w:szCs w:val="28"/>
          <w:rtl/>
          <w:lang w:val="en-AE" w:bidi="ar-SY"/>
        </w:rPr>
      </w:pPr>
      <w:r w:rsidRPr="00932C24">
        <w:rPr>
          <w:rFonts w:asciiTheme="minorBidi" w:hAnsiTheme="minorBidi"/>
          <w:sz w:val="28"/>
          <w:szCs w:val="28"/>
          <w:rtl/>
        </w:rPr>
        <w:t>تواجه المؤسسات الصحية العديد من التحديات التشغيلية التي تؤثر بشكل مباشر على استدامتها وكفاءة أدائها. تعد إدارة المخاطر التشغيلية عاملاً أساسياً لضمان جودة الخدمات الصحية وتقليل احتمالية حدوث الأخطاء الطبية، أو تعطل العمليات التشغيلية، أو التحديات المالية والإدارية التي قد تؤثر على استمرارية المؤسسات الصحية. في المملكة العربية السعودية، ومع سعي الحكومة لتحقيق رؤية 2030، أصبح تحسين إدارة المخاطر التشغيلية في المؤسسات الصحية أولوية لضمان استدامة القطاع الصحي وتحقيق أعلى معايير الجودة والسلامة</w:t>
      </w:r>
      <w:r w:rsidRPr="00932C24">
        <w:rPr>
          <w:rFonts w:asciiTheme="minorBidi" w:hAnsiTheme="minorBidi"/>
          <w:sz w:val="28"/>
          <w:szCs w:val="28"/>
          <w:lang w:val="en-AE" w:bidi="ar-SY"/>
        </w:rPr>
        <w:t>.</w:t>
      </w:r>
    </w:p>
    <w:p w14:paraId="769129BA" w14:textId="77777777" w:rsidR="002B0F67" w:rsidRPr="002B0F67" w:rsidRDefault="002B0F67" w:rsidP="002B0F67">
      <w:pPr>
        <w:pStyle w:val="a4"/>
        <w:numPr>
          <w:ilvl w:val="0"/>
          <w:numId w:val="157"/>
        </w:numPr>
        <w:spacing w:line="360" w:lineRule="auto"/>
        <w:jc w:val="lowKashida"/>
        <w:rPr>
          <w:rFonts w:asciiTheme="minorBidi" w:hAnsiTheme="minorBidi"/>
          <w:sz w:val="32"/>
          <w:szCs w:val="32"/>
          <w:lang w:val="en-AE" w:bidi="ar-SY"/>
        </w:rPr>
      </w:pPr>
      <w:r w:rsidRPr="002B0F67">
        <w:rPr>
          <w:rFonts w:asciiTheme="minorBidi" w:hAnsiTheme="minorBidi"/>
          <w:b/>
          <w:bCs/>
          <w:sz w:val="32"/>
          <w:szCs w:val="32"/>
          <w:rtl/>
        </w:rPr>
        <w:t>مشكلة البحث</w:t>
      </w:r>
    </w:p>
    <w:p w14:paraId="39FAAC1F" w14:textId="77777777" w:rsidR="002B0F67" w:rsidRPr="00932C24" w:rsidRDefault="002B0F67" w:rsidP="002B0F67">
      <w:pPr>
        <w:spacing w:line="360" w:lineRule="auto"/>
        <w:jc w:val="lowKashida"/>
        <w:rPr>
          <w:rFonts w:asciiTheme="minorBidi" w:hAnsiTheme="minorBidi"/>
          <w:sz w:val="28"/>
          <w:szCs w:val="28"/>
          <w:lang w:val="en-AE" w:bidi="ar-SY"/>
        </w:rPr>
      </w:pPr>
      <w:r w:rsidRPr="00932C24">
        <w:rPr>
          <w:rFonts w:asciiTheme="minorBidi" w:hAnsiTheme="minorBidi"/>
          <w:sz w:val="28"/>
          <w:szCs w:val="28"/>
          <w:rtl/>
        </w:rPr>
        <w:t>على الرغم من أهمية إدارة المخاطر التشغيلية في تعزيز استدامة المؤسسات الصحية، إلا أن العديد من المستشفيات والمراكز الصحية لا تزال تواجه تحديات في تطبيق استراتيجيات فعالة لإدارة هذه المخاطر. يشمل ذلك ضعف السياسات التنظيمية، وعدم كفاءة الموارد البشرية، والقصور في تبني التحول الرقمي، مما يؤدي إلى تدني جودة الخدمات الصحية وزيادة التكاليف التشغيلية. بناءً على ذلك، يتمحور البحث حول التساؤل الرئيسي</w:t>
      </w:r>
      <w:r w:rsidRPr="00932C24">
        <w:rPr>
          <w:rFonts w:asciiTheme="minorBidi" w:hAnsiTheme="minorBidi"/>
          <w:sz w:val="28"/>
          <w:szCs w:val="28"/>
          <w:lang w:val="en-AE" w:bidi="ar-SY"/>
        </w:rPr>
        <w:t xml:space="preserve">: </w:t>
      </w:r>
      <w:r w:rsidRPr="00932C24">
        <w:rPr>
          <w:rFonts w:asciiTheme="minorBidi" w:hAnsiTheme="minorBidi"/>
          <w:sz w:val="28"/>
          <w:szCs w:val="28"/>
          <w:rtl/>
        </w:rPr>
        <w:t>ما مدى تأثير إدارة المخاطر التشغيلية على استدامة المؤسسات الصحية في المملكة العربية السعودية؟</w:t>
      </w:r>
    </w:p>
    <w:p w14:paraId="60A9FC4C" w14:textId="77777777" w:rsidR="002B0F67" w:rsidRPr="002B0F67" w:rsidRDefault="002B0F67" w:rsidP="002B0F67">
      <w:pPr>
        <w:pStyle w:val="a4"/>
        <w:numPr>
          <w:ilvl w:val="0"/>
          <w:numId w:val="157"/>
        </w:numPr>
        <w:spacing w:line="360" w:lineRule="auto"/>
        <w:jc w:val="lowKashida"/>
        <w:rPr>
          <w:rFonts w:asciiTheme="minorBidi" w:hAnsiTheme="minorBidi"/>
          <w:b/>
          <w:bCs/>
          <w:sz w:val="32"/>
          <w:szCs w:val="32"/>
          <w:lang w:val="en-AE" w:bidi="ar-SY"/>
        </w:rPr>
      </w:pPr>
      <w:r w:rsidRPr="002B0F67">
        <w:rPr>
          <w:rFonts w:asciiTheme="minorBidi" w:hAnsiTheme="minorBidi"/>
          <w:b/>
          <w:bCs/>
          <w:sz w:val="32"/>
          <w:szCs w:val="32"/>
          <w:rtl/>
        </w:rPr>
        <w:t>أهداف البحث</w:t>
      </w:r>
    </w:p>
    <w:p w14:paraId="7440E40C" w14:textId="77777777" w:rsidR="002B0F67" w:rsidRPr="00932C24" w:rsidRDefault="002B0F67" w:rsidP="002B0F67">
      <w:pPr>
        <w:numPr>
          <w:ilvl w:val="0"/>
          <w:numId w:val="159"/>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تحليل العلاقة بين إدارة المخاطر التشغيلية واستدامة المؤسسات الصحية</w:t>
      </w:r>
      <w:r w:rsidRPr="00932C24">
        <w:rPr>
          <w:rFonts w:asciiTheme="minorBidi" w:hAnsiTheme="minorBidi"/>
          <w:sz w:val="28"/>
          <w:szCs w:val="28"/>
          <w:lang w:val="en-AE" w:bidi="ar-SY"/>
        </w:rPr>
        <w:t>.</w:t>
      </w:r>
    </w:p>
    <w:p w14:paraId="78798489" w14:textId="77777777" w:rsidR="002B0F67" w:rsidRPr="00932C24" w:rsidRDefault="002B0F67" w:rsidP="002B0F67">
      <w:pPr>
        <w:numPr>
          <w:ilvl w:val="0"/>
          <w:numId w:val="159"/>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تحديد أبرز المخاطر التشغيلية التي تواجه المؤسسات الصحية السعودية</w:t>
      </w:r>
      <w:r w:rsidRPr="00932C24">
        <w:rPr>
          <w:rFonts w:asciiTheme="minorBidi" w:hAnsiTheme="minorBidi"/>
          <w:sz w:val="28"/>
          <w:szCs w:val="28"/>
          <w:lang w:val="en-AE" w:bidi="ar-SY"/>
        </w:rPr>
        <w:t>.</w:t>
      </w:r>
    </w:p>
    <w:p w14:paraId="68DE766D" w14:textId="77777777" w:rsidR="002B0F67" w:rsidRPr="00932C24" w:rsidRDefault="002B0F67" w:rsidP="002B0F67">
      <w:pPr>
        <w:numPr>
          <w:ilvl w:val="0"/>
          <w:numId w:val="159"/>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تقييم فاعلية استراتيجيات إدارة المخاطر التشغيلية الحالية في المستشفيات والمراكز الصحية</w:t>
      </w:r>
      <w:r w:rsidRPr="00932C24">
        <w:rPr>
          <w:rFonts w:asciiTheme="minorBidi" w:hAnsiTheme="minorBidi"/>
          <w:sz w:val="28"/>
          <w:szCs w:val="28"/>
          <w:lang w:val="en-AE" w:bidi="ar-SY"/>
        </w:rPr>
        <w:t>.</w:t>
      </w:r>
    </w:p>
    <w:p w14:paraId="39721AC6" w14:textId="77777777" w:rsidR="002B0F67" w:rsidRPr="00932C24" w:rsidRDefault="002B0F67" w:rsidP="002B0F67">
      <w:pPr>
        <w:numPr>
          <w:ilvl w:val="0"/>
          <w:numId w:val="159"/>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اقتراح حلول وممارسات لتحسين إدارة المخاطر التشغيلية وضمان استدامة المؤسسات الصحية</w:t>
      </w:r>
      <w:r w:rsidRPr="00932C24">
        <w:rPr>
          <w:rFonts w:asciiTheme="minorBidi" w:hAnsiTheme="minorBidi"/>
          <w:sz w:val="28"/>
          <w:szCs w:val="28"/>
          <w:lang w:val="en-AE" w:bidi="ar-SY"/>
        </w:rPr>
        <w:t>.</w:t>
      </w:r>
    </w:p>
    <w:p w14:paraId="6979FC56" w14:textId="77777777" w:rsidR="002B0F67" w:rsidRPr="00932C24" w:rsidRDefault="002B0F67" w:rsidP="002B0F67">
      <w:pPr>
        <w:numPr>
          <w:ilvl w:val="0"/>
          <w:numId w:val="159"/>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تطوير نموذج متكامل لإدارة المخاطر التشغيلية يمكن تطبيقه في المؤسسات الصحية السعودية</w:t>
      </w:r>
      <w:r w:rsidRPr="00932C24">
        <w:rPr>
          <w:rFonts w:asciiTheme="minorBidi" w:hAnsiTheme="minorBidi"/>
          <w:sz w:val="28"/>
          <w:szCs w:val="28"/>
          <w:lang w:val="en-AE" w:bidi="ar-SY"/>
        </w:rPr>
        <w:t>.</w:t>
      </w:r>
    </w:p>
    <w:p w14:paraId="07D26A5A" w14:textId="77777777" w:rsidR="002B0F67" w:rsidRPr="002B0F67" w:rsidRDefault="002B0F67" w:rsidP="002B0F67">
      <w:pPr>
        <w:pStyle w:val="a4"/>
        <w:numPr>
          <w:ilvl w:val="0"/>
          <w:numId w:val="157"/>
        </w:numPr>
        <w:spacing w:line="360" w:lineRule="auto"/>
        <w:jc w:val="lowKashida"/>
        <w:rPr>
          <w:rFonts w:asciiTheme="minorBidi" w:hAnsiTheme="minorBidi"/>
          <w:b/>
          <w:bCs/>
          <w:sz w:val="32"/>
          <w:szCs w:val="32"/>
        </w:rPr>
      </w:pPr>
      <w:r w:rsidRPr="002B0F67">
        <w:rPr>
          <w:rFonts w:asciiTheme="minorBidi" w:hAnsiTheme="minorBidi"/>
          <w:b/>
          <w:bCs/>
          <w:sz w:val="32"/>
          <w:szCs w:val="32"/>
          <w:rtl/>
        </w:rPr>
        <w:t>أهمية البحث</w:t>
      </w:r>
    </w:p>
    <w:p w14:paraId="2E46C2E2" w14:textId="77777777" w:rsidR="002B0F67" w:rsidRPr="00932C24" w:rsidRDefault="002B0F67" w:rsidP="002B0F67">
      <w:pPr>
        <w:spacing w:line="360" w:lineRule="auto"/>
        <w:jc w:val="lowKashida"/>
        <w:rPr>
          <w:rFonts w:asciiTheme="minorBidi" w:hAnsiTheme="minorBidi"/>
          <w:b/>
          <w:bCs/>
          <w:sz w:val="28"/>
          <w:szCs w:val="28"/>
          <w:lang w:val="en-AE" w:bidi="ar-SY"/>
        </w:rPr>
      </w:pPr>
      <w:r w:rsidRPr="00932C24">
        <w:rPr>
          <w:rFonts w:asciiTheme="minorBidi" w:hAnsiTheme="minorBidi"/>
          <w:b/>
          <w:bCs/>
          <w:sz w:val="28"/>
          <w:szCs w:val="28"/>
          <w:rtl/>
        </w:rPr>
        <w:lastRenderedPageBreak/>
        <w:t>أهمية علمية</w:t>
      </w:r>
      <w:r w:rsidRPr="00932C24">
        <w:rPr>
          <w:rFonts w:asciiTheme="minorBidi" w:hAnsiTheme="minorBidi"/>
          <w:b/>
          <w:bCs/>
          <w:sz w:val="28"/>
          <w:szCs w:val="28"/>
          <w:lang w:val="en-AE" w:bidi="ar-SY"/>
        </w:rPr>
        <w:t>:</w:t>
      </w:r>
    </w:p>
    <w:p w14:paraId="6BAF16D0" w14:textId="77777777" w:rsidR="002B0F67" w:rsidRPr="00932C24" w:rsidRDefault="002B0F67" w:rsidP="002B0F67">
      <w:pPr>
        <w:numPr>
          <w:ilvl w:val="0"/>
          <w:numId w:val="7"/>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يساهم البحث في إثراء الأدبيات العلمية حول العلاقة بين إدارة المخاطر التشغيلية واستدامة المؤسسات الصحية</w:t>
      </w:r>
      <w:r w:rsidRPr="00932C24">
        <w:rPr>
          <w:rFonts w:asciiTheme="minorBidi" w:hAnsiTheme="minorBidi"/>
          <w:sz w:val="28"/>
          <w:szCs w:val="28"/>
          <w:lang w:val="en-AE" w:bidi="ar-SY"/>
        </w:rPr>
        <w:t>.</w:t>
      </w:r>
    </w:p>
    <w:p w14:paraId="370B2B0A" w14:textId="77777777" w:rsidR="002B0F67" w:rsidRPr="00932C24" w:rsidRDefault="002B0F67" w:rsidP="002B0F67">
      <w:pPr>
        <w:numPr>
          <w:ilvl w:val="0"/>
          <w:numId w:val="7"/>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يقدم إطارًا تحليليًا لتقييم فعالية استراتيجيات إدارة المخاطر التشغيلية وتأثيرها على جودة واستمرارية الخدمات الصحية</w:t>
      </w:r>
      <w:r w:rsidRPr="00932C24">
        <w:rPr>
          <w:rFonts w:asciiTheme="minorBidi" w:hAnsiTheme="minorBidi"/>
          <w:sz w:val="28"/>
          <w:szCs w:val="28"/>
          <w:lang w:val="en-AE" w:bidi="ar-SY"/>
        </w:rPr>
        <w:t>.</w:t>
      </w:r>
    </w:p>
    <w:p w14:paraId="427EF3AD" w14:textId="77777777" w:rsidR="002B0F67" w:rsidRPr="00932C24" w:rsidRDefault="002B0F67" w:rsidP="002B0F67">
      <w:pPr>
        <w:numPr>
          <w:ilvl w:val="0"/>
          <w:numId w:val="7"/>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يساعد في سد الفجوة البحثية حول كيفية تحسين استدامة المؤسسات الصحية من خلال إدارة المخاطر التشغيلية الفعالة</w:t>
      </w:r>
      <w:r w:rsidRPr="00932C24">
        <w:rPr>
          <w:rFonts w:asciiTheme="minorBidi" w:hAnsiTheme="minorBidi"/>
          <w:sz w:val="28"/>
          <w:szCs w:val="28"/>
          <w:lang w:val="en-AE" w:bidi="ar-SY"/>
        </w:rPr>
        <w:t>.</w:t>
      </w:r>
    </w:p>
    <w:p w14:paraId="1B5713E9" w14:textId="77777777" w:rsidR="002B0F67" w:rsidRPr="00932C24" w:rsidRDefault="002B0F67" w:rsidP="002B0F67">
      <w:pPr>
        <w:spacing w:line="360" w:lineRule="auto"/>
        <w:jc w:val="lowKashida"/>
        <w:rPr>
          <w:rFonts w:asciiTheme="minorBidi" w:hAnsiTheme="minorBidi"/>
          <w:b/>
          <w:bCs/>
          <w:sz w:val="28"/>
          <w:szCs w:val="28"/>
          <w:lang w:val="en-AE" w:bidi="ar-SY"/>
        </w:rPr>
      </w:pPr>
      <w:r w:rsidRPr="00932C24">
        <w:rPr>
          <w:rFonts w:asciiTheme="minorBidi" w:hAnsiTheme="minorBidi"/>
          <w:b/>
          <w:bCs/>
          <w:sz w:val="28"/>
          <w:szCs w:val="28"/>
          <w:rtl/>
        </w:rPr>
        <w:t>أهمية عملية</w:t>
      </w:r>
      <w:r w:rsidRPr="00932C24">
        <w:rPr>
          <w:rFonts w:asciiTheme="minorBidi" w:hAnsiTheme="minorBidi"/>
          <w:b/>
          <w:bCs/>
          <w:sz w:val="28"/>
          <w:szCs w:val="28"/>
          <w:lang w:val="en-AE" w:bidi="ar-SY"/>
        </w:rPr>
        <w:t>:</w:t>
      </w:r>
    </w:p>
    <w:p w14:paraId="76A37FDF" w14:textId="77777777" w:rsidR="002B0F67" w:rsidRPr="00932C24" w:rsidRDefault="002B0F67" w:rsidP="002B0F67">
      <w:pPr>
        <w:numPr>
          <w:ilvl w:val="0"/>
          <w:numId w:val="8"/>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يساعد في تطوير سياسات أكثر كفاءة لإدارة المخاطر التشغيلية في المستشفيات والمراكز الصحية</w:t>
      </w:r>
      <w:r w:rsidRPr="00932C24">
        <w:rPr>
          <w:rFonts w:asciiTheme="minorBidi" w:hAnsiTheme="minorBidi"/>
          <w:sz w:val="28"/>
          <w:szCs w:val="28"/>
          <w:lang w:val="en-AE" w:bidi="ar-SY"/>
        </w:rPr>
        <w:t>.</w:t>
      </w:r>
    </w:p>
    <w:p w14:paraId="796D90FC" w14:textId="77777777" w:rsidR="002B0F67" w:rsidRPr="00932C24" w:rsidRDefault="002B0F67" w:rsidP="002B0F67">
      <w:pPr>
        <w:numPr>
          <w:ilvl w:val="0"/>
          <w:numId w:val="8"/>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يوفر لصناع القرار والمسؤولين في القطاع الصحي توصيات عملية لتحسين الأداء التشغيلي وضمان استدامة المؤسسات الصحية</w:t>
      </w:r>
      <w:r w:rsidRPr="00932C24">
        <w:rPr>
          <w:rFonts w:asciiTheme="minorBidi" w:hAnsiTheme="minorBidi"/>
          <w:sz w:val="28"/>
          <w:szCs w:val="28"/>
          <w:lang w:val="en-AE" w:bidi="ar-SY"/>
        </w:rPr>
        <w:t>.</w:t>
      </w:r>
    </w:p>
    <w:p w14:paraId="7B6000DD" w14:textId="77777777" w:rsidR="002B0F67" w:rsidRPr="00932C24" w:rsidRDefault="002B0F67" w:rsidP="002B0F67">
      <w:pPr>
        <w:numPr>
          <w:ilvl w:val="0"/>
          <w:numId w:val="8"/>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يعزز الامتثال لمعايير الجودة والاعتماد الصحي، مثل معايير اللجنة الدولية المشتركة</w:t>
      </w:r>
      <w:r w:rsidRPr="00932C24">
        <w:rPr>
          <w:rFonts w:asciiTheme="minorBidi" w:hAnsiTheme="minorBidi"/>
          <w:sz w:val="28"/>
          <w:szCs w:val="28"/>
          <w:lang w:val="en-AE" w:bidi="ar-SY"/>
        </w:rPr>
        <w:t xml:space="preserve"> (JCI) </w:t>
      </w:r>
      <w:r w:rsidRPr="00932C24">
        <w:rPr>
          <w:rFonts w:asciiTheme="minorBidi" w:hAnsiTheme="minorBidi"/>
          <w:sz w:val="28"/>
          <w:szCs w:val="28"/>
          <w:rtl/>
        </w:rPr>
        <w:t>ومنظمة الصحة العالمية</w:t>
      </w:r>
      <w:r w:rsidRPr="00932C24">
        <w:rPr>
          <w:rFonts w:asciiTheme="minorBidi" w:hAnsiTheme="minorBidi"/>
          <w:sz w:val="28"/>
          <w:szCs w:val="28"/>
          <w:lang w:val="en-AE" w:bidi="ar-SY"/>
        </w:rPr>
        <w:t xml:space="preserve"> (WHO).</w:t>
      </w:r>
    </w:p>
    <w:p w14:paraId="2D0E1F17" w14:textId="77777777" w:rsidR="002B0F67" w:rsidRPr="00932C24" w:rsidRDefault="002B0F67" w:rsidP="002B0F67">
      <w:pPr>
        <w:numPr>
          <w:ilvl w:val="0"/>
          <w:numId w:val="8"/>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يدعم تحقيق أهداف رؤية المملكة 2030 المتعلقة بتحسين جودة واستدامة الخدمات الصحية</w:t>
      </w:r>
      <w:r w:rsidRPr="00932C24">
        <w:rPr>
          <w:rFonts w:asciiTheme="minorBidi" w:hAnsiTheme="minorBidi"/>
          <w:sz w:val="28"/>
          <w:szCs w:val="28"/>
          <w:lang w:val="en-AE" w:bidi="ar-SY"/>
        </w:rPr>
        <w:t>.</w:t>
      </w:r>
    </w:p>
    <w:p w14:paraId="11CB7220" w14:textId="77777777" w:rsidR="002B0F67" w:rsidRPr="00932C24" w:rsidRDefault="002B0F67" w:rsidP="002B0F67">
      <w:pPr>
        <w:pStyle w:val="a4"/>
        <w:numPr>
          <w:ilvl w:val="0"/>
          <w:numId w:val="157"/>
        </w:numPr>
        <w:spacing w:line="360" w:lineRule="auto"/>
        <w:jc w:val="lowKashida"/>
        <w:rPr>
          <w:rFonts w:asciiTheme="minorBidi" w:hAnsiTheme="minorBidi"/>
          <w:b/>
          <w:bCs/>
          <w:sz w:val="32"/>
          <w:szCs w:val="32"/>
        </w:rPr>
      </w:pPr>
      <w:r w:rsidRPr="00932C24">
        <w:rPr>
          <w:rFonts w:asciiTheme="minorBidi" w:hAnsiTheme="minorBidi"/>
          <w:b/>
          <w:bCs/>
          <w:sz w:val="32"/>
          <w:szCs w:val="32"/>
        </w:rPr>
        <w:t xml:space="preserve"> </w:t>
      </w:r>
      <w:r w:rsidRPr="00932C24">
        <w:rPr>
          <w:rFonts w:asciiTheme="minorBidi" w:hAnsiTheme="minorBidi"/>
          <w:b/>
          <w:bCs/>
          <w:sz w:val="32"/>
          <w:szCs w:val="32"/>
          <w:rtl/>
        </w:rPr>
        <w:t>أسئلة البحث</w:t>
      </w:r>
    </w:p>
    <w:p w14:paraId="44E5F504" w14:textId="77777777" w:rsidR="002B0F67" w:rsidRPr="00932C24" w:rsidRDefault="002B0F67" w:rsidP="002B0F67">
      <w:pPr>
        <w:numPr>
          <w:ilvl w:val="0"/>
          <w:numId w:val="158"/>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ما مدى تأثير إدارة المخاطر التشغيلية على استدامة المؤسسات الصحية في المملكة العربية السعودية؟</w:t>
      </w:r>
    </w:p>
    <w:p w14:paraId="44F5678E" w14:textId="77777777" w:rsidR="002B0F67" w:rsidRPr="00932C24" w:rsidRDefault="002B0F67" w:rsidP="002B0F67">
      <w:pPr>
        <w:numPr>
          <w:ilvl w:val="0"/>
          <w:numId w:val="158"/>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ما أبرز التحديات التي تواجه المؤسسات الصحية في تبني استراتيجيات فعالة لإدارة المخاطر التشغيلية؟</w:t>
      </w:r>
    </w:p>
    <w:p w14:paraId="159288E8" w14:textId="77777777" w:rsidR="002B0F67" w:rsidRPr="00932C24" w:rsidRDefault="002B0F67" w:rsidP="002B0F67">
      <w:pPr>
        <w:numPr>
          <w:ilvl w:val="0"/>
          <w:numId w:val="158"/>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ما العلاقة بين جودة استراتيجيات إدارة المخاطر التشغيلية ومستوى رضا المرضى عن الخدمات الصحية؟</w:t>
      </w:r>
    </w:p>
    <w:p w14:paraId="319AE959" w14:textId="77777777" w:rsidR="002B0F67" w:rsidRPr="00932C24" w:rsidRDefault="002B0F67" w:rsidP="002B0F67">
      <w:pPr>
        <w:numPr>
          <w:ilvl w:val="0"/>
          <w:numId w:val="158"/>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كيف تؤثر العوامل البشرية مثل نقص الكوادر الصحية أو ضعف التدريب على إدارة المخاطر التشغيلية؟</w:t>
      </w:r>
    </w:p>
    <w:p w14:paraId="1EF6D699" w14:textId="77777777" w:rsidR="002B0F67" w:rsidRPr="00932C24" w:rsidRDefault="002B0F67" w:rsidP="002B0F67">
      <w:pPr>
        <w:numPr>
          <w:ilvl w:val="0"/>
          <w:numId w:val="158"/>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lastRenderedPageBreak/>
        <w:t>ما مدى جاهزية المؤسسات الصحية السعودية لمواجهة الأزمات التشغيلية مثل الجوائح الصحية والكوارث الطبيعية؟</w:t>
      </w:r>
    </w:p>
    <w:p w14:paraId="7E936832" w14:textId="77777777" w:rsidR="002B0F67" w:rsidRPr="00932C24" w:rsidRDefault="002B0F67" w:rsidP="002B0F67">
      <w:pPr>
        <w:numPr>
          <w:ilvl w:val="0"/>
          <w:numId w:val="158"/>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ما أفضل الممارسات العالمية في إدارة المخاطر التشغيلية التي يمكن تطبيقها في المؤسسات الصحية السعودية؟</w:t>
      </w:r>
    </w:p>
    <w:p w14:paraId="78114457" w14:textId="77777777" w:rsidR="002B0F67" w:rsidRPr="00932C24" w:rsidRDefault="002B0F67" w:rsidP="002B0F67">
      <w:pPr>
        <w:numPr>
          <w:ilvl w:val="0"/>
          <w:numId w:val="158"/>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كيف يمكن للسياسات والتشريعات السعودية دعم وتعزيز إدارة المخاطر التشغيلية في المؤسسات الصحية؟</w:t>
      </w:r>
    </w:p>
    <w:p w14:paraId="4977B950" w14:textId="77777777" w:rsidR="002B0F67" w:rsidRPr="00932C24" w:rsidRDefault="002B0F67" w:rsidP="002B0F67">
      <w:pPr>
        <w:numPr>
          <w:ilvl w:val="0"/>
          <w:numId w:val="158"/>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ما تأثير تطبيق تقنيات التحول الرقمي (مثل الذكاء الاصطناعي وتحليل البيانات) على تحسين إدارة المخاطر التشغيلية؟</w:t>
      </w:r>
    </w:p>
    <w:p w14:paraId="110D07B5" w14:textId="77777777" w:rsidR="002B0F67" w:rsidRPr="00932C24" w:rsidRDefault="002B0F67" w:rsidP="002B0F67">
      <w:pPr>
        <w:pStyle w:val="a4"/>
        <w:numPr>
          <w:ilvl w:val="0"/>
          <w:numId w:val="157"/>
        </w:numPr>
        <w:spacing w:line="360" w:lineRule="auto"/>
        <w:jc w:val="lowKashida"/>
        <w:rPr>
          <w:rFonts w:asciiTheme="minorBidi" w:hAnsiTheme="minorBidi"/>
          <w:b/>
          <w:bCs/>
          <w:sz w:val="32"/>
          <w:szCs w:val="32"/>
        </w:rPr>
      </w:pPr>
      <w:r w:rsidRPr="00932C24">
        <w:rPr>
          <w:rFonts w:asciiTheme="minorBidi" w:hAnsiTheme="minorBidi"/>
          <w:b/>
          <w:bCs/>
          <w:sz w:val="32"/>
          <w:szCs w:val="32"/>
        </w:rPr>
        <w:t xml:space="preserve"> </w:t>
      </w:r>
      <w:r w:rsidRPr="00932C24">
        <w:rPr>
          <w:rFonts w:asciiTheme="minorBidi" w:hAnsiTheme="minorBidi"/>
          <w:b/>
          <w:bCs/>
          <w:sz w:val="32"/>
          <w:szCs w:val="32"/>
          <w:rtl/>
        </w:rPr>
        <w:t>منهجية البحث</w:t>
      </w:r>
    </w:p>
    <w:p w14:paraId="3BED75D5" w14:textId="77777777" w:rsidR="002B0F67" w:rsidRPr="00932C24" w:rsidRDefault="002B0F67" w:rsidP="002B0F67">
      <w:p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يعتمد البحث على المنهج الوصفي التحليلي لدراسة تأثير إدارة المخاطر التشغيلية على استدامة المؤسسات الصحية في المملكة العربية السعودية، ويتضمن</w:t>
      </w:r>
      <w:r w:rsidRPr="00932C24">
        <w:rPr>
          <w:rFonts w:asciiTheme="minorBidi" w:hAnsiTheme="minorBidi"/>
          <w:sz w:val="28"/>
          <w:szCs w:val="28"/>
          <w:lang w:val="en-AE" w:bidi="ar-SY"/>
        </w:rPr>
        <w:t>:</w:t>
      </w:r>
    </w:p>
    <w:p w14:paraId="1FCE465F" w14:textId="77777777" w:rsidR="002B0F67" w:rsidRPr="00932C24" w:rsidRDefault="002B0F67" w:rsidP="002B0F67">
      <w:pPr>
        <w:numPr>
          <w:ilvl w:val="0"/>
          <w:numId w:val="10"/>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جمع البيانات الكمية والنوعية من خلال استبيانات ومقابلات مع مسؤولي إدارة المخاطر والكوادر الطبية والإدارية في المستشفيات السعودية</w:t>
      </w:r>
      <w:r w:rsidRPr="00932C24">
        <w:rPr>
          <w:rFonts w:asciiTheme="minorBidi" w:hAnsiTheme="minorBidi"/>
          <w:sz w:val="28"/>
          <w:szCs w:val="28"/>
          <w:lang w:val="en-AE" w:bidi="ar-SY"/>
        </w:rPr>
        <w:t>.</w:t>
      </w:r>
    </w:p>
    <w:p w14:paraId="476E63C2" w14:textId="77777777" w:rsidR="002B0F67" w:rsidRPr="00932C24" w:rsidRDefault="002B0F67" w:rsidP="002B0F67">
      <w:pPr>
        <w:numPr>
          <w:ilvl w:val="0"/>
          <w:numId w:val="10"/>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تحليل السياسات والإجراءات المتبعة حاليًا في إدارة المخاطر التشغيلية داخل المؤسسات الصحية</w:t>
      </w:r>
      <w:r w:rsidRPr="00932C24">
        <w:rPr>
          <w:rFonts w:asciiTheme="minorBidi" w:hAnsiTheme="minorBidi"/>
          <w:sz w:val="28"/>
          <w:szCs w:val="28"/>
          <w:lang w:val="en-AE" w:bidi="ar-SY"/>
        </w:rPr>
        <w:t>.</w:t>
      </w:r>
    </w:p>
    <w:p w14:paraId="70F5DA9F" w14:textId="77777777" w:rsidR="002B0F67" w:rsidRPr="00932C24" w:rsidRDefault="002B0F67" w:rsidP="002B0F67">
      <w:pPr>
        <w:numPr>
          <w:ilvl w:val="0"/>
          <w:numId w:val="10"/>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مقارنة نتائج البحث مع أفضل الممارسات العالمية في إدارة المخاطر التشغيلية لضمان استدامة المؤسسات الصحية</w:t>
      </w:r>
      <w:r w:rsidRPr="00932C24">
        <w:rPr>
          <w:rFonts w:asciiTheme="minorBidi" w:hAnsiTheme="minorBidi"/>
          <w:sz w:val="28"/>
          <w:szCs w:val="28"/>
          <w:lang w:val="en-AE" w:bidi="ar-SY"/>
        </w:rPr>
        <w:t>.</w:t>
      </w:r>
    </w:p>
    <w:p w14:paraId="22D0FB1A" w14:textId="77777777" w:rsidR="002B0F67" w:rsidRDefault="002B0F67" w:rsidP="002B0F67">
      <w:pPr>
        <w:numPr>
          <w:ilvl w:val="0"/>
          <w:numId w:val="10"/>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استخدام أساليب إحصائية لتحليل البيانات المستخلصة من الدراسة الميدانية وتحديد العلاقة بين المتغيرات المدروسة</w:t>
      </w:r>
      <w:r w:rsidRPr="00932C24">
        <w:rPr>
          <w:rFonts w:asciiTheme="minorBidi" w:hAnsiTheme="minorBidi"/>
          <w:sz w:val="28"/>
          <w:szCs w:val="28"/>
          <w:lang w:val="en-AE" w:bidi="ar-SY"/>
        </w:rPr>
        <w:t>.</w:t>
      </w:r>
    </w:p>
    <w:p w14:paraId="39FA6267" w14:textId="77777777" w:rsidR="002B0F67" w:rsidRDefault="002B0F67" w:rsidP="002B0F67">
      <w:pPr>
        <w:spacing w:line="360" w:lineRule="auto"/>
        <w:jc w:val="lowKashida"/>
        <w:rPr>
          <w:rFonts w:asciiTheme="minorBidi" w:hAnsiTheme="minorBidi"/>
          <w:sz w:val="28"/>
          <w:szCs w:val="28"/>
          <w:rtl/>
          <w:lang w:val="en-AE" w:bidi="ar-SY"/>
        </w:rPr>
      </w:pPr>
    </w:p>
    <w:p w14:paraId="23BCDCD1" w14:textId="77777777" w:rsidR="002B0F67" w:rsidRDefault="002B0F67" w:rsidP="002B0F67">
      <w:pPr>
        <w:spacing w:line="360" w:lineRule="auto"/>
        <w:jc w:val="lowKashida"/>
        <w:rPr>
          <w:rFonts w:asciiTheme="minorBidi" w:hAnsiTheme="minorBidi"/>
          <w:sz w:val="28"/>
          <w:szCs w:val="28"/>
          <w:rtl/>
          <w:lang w:val="en-AE" w:bidi="ar-SY"/>
        </w:rPr>
      </w:pPr>
    </w:p>
    <w:p w14:paraId="26F1128C" w14:textId="77777777" w:rsidR="002B0F67" w:rsidRPr="002B0F67" w:rsidRDefault="002B0F67" w:rsidP="002B0F67">
      <w:pPr>
        <w:spacing w:line="360" w:lineRule="auto"/>
        <w:jc w:val="lowKashida"/>
        <w:rPr>
          <w:rFonts w:asciiTheme="minorBidi" w:hAnsiTheme="minorBidi"/>
          <w:sz w:val="28"/>
          <w:szCs w:val="28"/>
          <w:lang w:val="en-AE" w:bidi="ar-SY"/>
        </w:rPr>
      </w:pPr>
    </w:p>
    <w:p w14:paraId="463DD94E" w14:textId="77777777" w:rsidR="002B0F67" w:rsidRPr="00932C24" w:rsidRDefault="002B0F67" w:rsidP="002B0F67">
      <w:pPr>
        <w:pStyle w:val="a4"/>
        <w:numPr>
          <w:ilvl w:val="0"/>
          <w:numId w:val="157"/>
        </w:numPr>
        <w:spacing w:line="360" w:lineRule="auto"/>
        <w:jc w:val="lowKashida"/>
        <w:rPr>
          <w:rFonts w:asciiTheme="minorBidi" w:hAnsiTheme="minorBidi"/>
          <w:b/>
          <w:bCs/>
          <w:sz w:val="32"/>
          <w:szCs w:val="32"/>
        </w:rPr>
      </w:pPr>
      <w:r w:rsidRPr="00932C24">
        <w:rPr>
          <w:rFonts w:asciiTheme="minorBidi" w:hAnsiTheme="minorBidi"/>
          <w:b/>
          <w:bCs/>
          <w:sz w:val="32"/>
          <w:szCs w:val="32"/>
        </w:rPr>
        <w:t xml:space="preserve"> </w:t>
      </w:r>
      <w:r w:rsidRPr="00932C24">
        <w:rPr>
          <w:rFonts w:asciiTheme="minorBidi" w:hAnsiTheme="minorBidi"/>
          <w:b/>
          <w:bCs/>
          <w:sz w:val="32"/>
          <w:szCs w:val="32"/>
          <w:rtl/>
        </w:rPr>
        <w:t>حدود البحث</w:t>
      </w:r>
    </w:p>
    <w:p w14:paraId="4DC65C67" w14:textId="77777777" w:rsidR="002B0F67" w:rsidRPr="00932C24" w:rsidRDefault="002B0F67" w:rsidP="002B0F67">
      <w:p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يركز البحث على</w:t>
      </w:r>
      <w:r w:rsidRPr="00932C24">
        <w:rPr>
          <w:rFonts w:asciiTheme="minorBidi" w:hAnsiTheme="minorBidi"/>
          <w:sz w:val="28"/>
          <w:szCs w:val="28"/>
          <w:lang w:val="en-AE" w:bidi="ar-SY"/>
        </w:rPr>
        <w:t>:</w:t>
      </w:r>
    </w:p>
    <w:p w14:paraId="4DD3B7CE" w14:textId="77777777" w:rsidR="002B0F67" w:rsidRPr="00932C24" w:rsidRDefault="002B0F67" w:rsidP="002B0F67">
      <w:pPr>
        <w:numPr>
          <w:ilvl w:val="0"/>
          <w:numId w:val="11"/>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lastRenderedPageBreak/>
        <w:t>قطاع الرعاية الصحية في المملكة العربية السعودية</w:t>
      </w:r>
      <w:r w:rsidRPr="00932C24">
        <w:rPr>
          <w:rFonts w:asciiTheme="minorBidi" w:hAnsiTheme="minorBidi"/>
          <w:sz w:val="28"/>
          <w:szCs w:val="28"/>
          <w:lang w:val="en-AE" w:bidi="ar-SY"/>
        </w:rPr>
        <w:t>.</w:t>
      </w:r>
    </w:p>
    <w:p w14:paraId="4E3F3240" w14:textId="77777777" w:rsidR="002B0F67" w:rsidRPr="00932C24" w:rsidRDefault="002B0F67" w:rsidP="002B0F67">
      <w:pPr>
        <w:numPr>
          <w:ilvl w:val="0"/>
          <w:numId w:val="11"/>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المستشفيات والمراكز الصحية الحكومية والخاصة</w:t>
      </w:r>
      <w:r w:rsidRPr="00932C24">
        <w:rPr>
          <w:rFonts w:asciiTheme="minorBidi" w:hAnsiTheme="minorBidi"/>
          <w:sz w:val="28"/>
          <w:szCs w:val="28"/>
          <w:lang w:val="en-AE" w:bidi="ar-SY"/>
        </w:rPr>
        <w:t>.</w:t>
      </w:r>
    </w:p>
    <w:p w14:paraId="6977A7F9" w14:textId="77777777" w:rsidR="002B0F67" w:rsidRPr="00932C24" w:rsidRDefault="002B0F67" w:rsidP="002B0F67">
      <w:pPr>
        <w:numPr>
          <w:ilvl w:val="0"/>
          <w:numId w:val="11"/>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دراسة الفترة الزمنية الحالية مع الأخذ في الاعتبار تأثير التغيرات التنظيمية والتكنولوجية الحديثة</w:t>
      </w:r>
      <w:r w:rsidRPr="00932C24">
        <w:rPr>
          <w:rFonts w:asciiTheme="minorBidi" w:hAnsiTheme="minorBidi"/>
          <w:sz w:val="28"/>
          <w:szCs w:val="28"/>
          <w:lang w:val="en-AE" w:bidi="ar-SY"/>
        </w:rPr>
        <w:t>.</w:t>
      </w:r>
    </w:p>
    <w:p w14:paraId="2E73FCC9" w14:textId="77777777" w:rsidR="002B0F67" w:rsidRPr="002B0F67" w:rsidRDefault="002B0F67" w:rsidP="002B0F67">
      <w:pPr>
        <w:numPr>
          <w:ilvl w:val="0"/>
          <w:numId w:val="11"/>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تحليل المخاطر التشغيلية من منظور إداري وتشغيلي وليس طبي أو تقني فقط</w:t>
      </w:r>
      <w:r w:rsidRPr="00932C24">
        <w:rPr>
          <w:rFonts w:asciiTheme="minorBidi" w:hAnsiTheme="minorBidi"/>
          <w:sz w:val="28"/>
          <w:szCs w:val="28"/>
          <w:lang w:val="en-AE" w:bidi="ar-SY"/>
        </w:rPr>
        <w:t>.</w:t>
      </w:r>
    </w:p>
    <w:p w14:paraId="75E81DEC" w14:textId="77777777" w:rsidR="002B0F67" w:rsidRPr="00932C24" w:rsidRDefault="002B0F67" w:rsidP="002B0F67">
      <w:pPr>
        <w:pStyle w:val="a4"/>
        <w:numPr>
          <w:ilvl w:val="0"/>
          <w:numId w:val="157"/>
        </w:numPr>
        <w:spacing w:line="360" w:lineRule="auto"/>
        <w:jc w:val="lowKashida"/>
        <w:rPr>
          <w:rFonts w:asciiTheme="minorBidi" w:hAnsiTheme="minorBidi"/>
          <w:b/>
          <w:bCs/>
          <w:sz w:val="32"/>
          <w:szCs w:val="32"/>
        </w:rPr>
      </w:pPr>
      <w:r w:rsidRPr="00932C24">
        <w:rPr>
          <w:rFonts w:asciiTheme="minorBidi" w:hAnsiTheme="minorBidi"/>
          <w:b/>
          <w:bCs/>
          <w:sz w:val="32"/>
          <w:szCs w:val="32"/>
        </w:rPr>
        <w:t xml:space="preserve"> </w:t>
      </w:r>
      <w:r w:rsidRPr="00932C24">
        <w:rPr>
          <w:rFonts w:asciiTheme="minorBidi" w:hAnsiTheme="minorBidi"/>
          <w:b/>
          <w:bCs/>
          <w:sz w:val="32"/>
          <w:szCs w:val="32"/>
          <w:rtl/>
        </w:rPr>
        <w:t>النتائج المتوقعة</w:t>
      </w:r>
    </w:p>
    <w:p w14:paraId="64D0E0F1" w14:textId="77777777" w:rsidR="002B0F67" w:rsidRPr="00932C24" w:rsidRDefault="002B0F67" w:rsidP="002B0F67">
      <w:p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من المتوقع أن يكشف البحث عن</w:t>
      </w:r>
      <w:r w:rsidRPr="00932C24">
        <w:rPr>
          <w:rFonts w:asciiTheme="minorBidi" w:hAnsiTheme="minorBidi"/>
          <w:sz w:val="28"/>
          <w:szCs w:val="28"/>
          <w:lang w:val="en-AE" w:bidi="ar-SY"/>
        </w:rPr>
        <w:t>:</w:t>
      </w:r>
    </w:p>
    <w:p w14:paraId="3C526148" w14:textId="77777777" w:rsidR="002B0F67" w:rsidRPr="00932C24" w:rsidRDefault="002B0F67" w:rsidP="002B0F67">
      <w:pPr>
        <w:numPr>
          <w:ilvl w:val="0"/>
          <w:numId w:val="12"/>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وجود علاقة مباشرة بين كفاءة إدارة المخاطر التشغيلية واستدامة المؤسسات الصحية</w:t>
      </w:r>
      <w:r w:rsidRPr="00932C24">
        <w:rPr>
          <w:rFonts w:asciiTheme="minorBidi" w:hAnsiTheme="minorBidi"/>
          <w:sz w:val="28"/>
          <w:szCs w:val="28"/>
          <w:lang w:val="en-AE" w:bidi="ar-SY"/>
        </w:rPr>
        <w:t>.</w:t>
      </w:r>
    </w:p>
    <w:p w14:paraId="3F6AD7EE" w14:textId="77777777" w:rsidR="002B0F67" w:rsidRPr="00932C24" w:rsidRDefault="002B0F67" w:rsidP="002B0F67">
      <w:pPr>
        <w:numPr>
          <w:ilvl w:val="0"/>
          <w:numId w:val="12"/>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تأثير إيجابي لتبني استراتيجيات إدارة المخاطر التشغيلية على جودة الخدمات الصحية وكفاءة الأداء المالي والإداري</w:t>
      </w:r>
      <w:r w:rsidRPr="00932C24">
        <w:rPr>
          <w:rFonts w:asciiTheme="minorBidi" w:hAnsiTheme="minorBidi"/>
          <w:sz w:val="28"/>
          <w:szCs w:val="28"/>
          <w:lang w:val="en-AE" w:bidi="ar-SY"/>
        </w:rPr>
        <w:t>.</w:t>
      </w:r>
    </w:p>
    <w:p w14:paraId="00EA97F6" w14:textId="77777777" w:rsidR="002B0F67" w:rsidRPr="00932C24" w:rsidRDefault="002B0F67" w:rsidP="002B0F67">
      <w:pPr>
        <w:numPr>
          <w:ilvl w:val="0"/>
          <w:numId w:val="12"/>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أبرز التحديات التي تعوق تطبيق إدارة المخاطر التشغيلية في المؤسسات الصحية السعودية</w:t>
      </w:r>
      <w:r w:rsidRPr="00932C24">
        <w:rPr>
          <w:rFonts w:asciiTheme="minorBidi" w:hAnsiTheme="minorBidi"/>
          <w:sz w:val="28"/>
          <w:szCs w:val="28"/>
          <w:lang w:val="en-AE" w:bidi="ar-SY"/>
        </w:rPr>
        <w:t>.</w:t>
      </w:r>
    </w:p>
    <w:p w14:paraId="42D46B52" w14:textId="77777777" w:rsidR="002B0F67" w:rsidRPr="00932C24" w:rsidRDefault="002B0F67" w:rsidP="002B0F67">
      <w:pPr>
        <w:numPr>
          <w:ilvl w:val="0"/>
          <w:numId w:val="12"/>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مدى توافق السياسات الحالية مع معايير الجودة والاستدامة</w:t>
      </w:r>
      <w:r w:rsidRPr="00932C24">
        <w:rPr>
          <w:rFonts w:asciiTheme="minorBidi" w:hAnsiTheme="minorBidi"/>
          <w:sz w:val="28"/>
          <w:szCs w:val="28"/>
          <w:lang w:val="en-AE" w:bidi="ar-SY"/>
        </w:rPr>
        <w:t>.</w:t>
      </w:r>
    </w:p>
    <w:p w14:paraId="6A25F00B" w14:textId="77777777" w:rsidR="002B0F67" w:rsidRPr="00932C24" w:rsidRDefault="002B0F67" w:rsidP="002B0F67">
      <w:pPr>
        <w:numPr>
          <w:ilvl w:val="0"/>
          <w:numId w:val="12"/>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توصيات عملية لتطوير نموذج إدارة مخاطر تشغيلية فعال يتناسب مع طبيعة المؤسسات الصحية السعودية</w:t>
      </w:r>
      <w:r w:rsidRPr="00932C24">
        <w:rPr>
          <w:rFonts w:asciiTheme="minorBidi" w:hAnsiTheme="minorBidi"/>
          <w:sz w:val="28"/>
          <w:szCs w:val="28"/>
          <w:lang w:val="en-AE" w:bidi="ar-SY"/>
        </w:rPr>
        <w:t>.</w:t>
      </w:r>
    </w:p>
    <w:p w14:paraId="4C76D7B2" w14:textId="77777777" w:rsidR="002B0F67" w:rsidRPr="00932C24" w:rsidRDefault="002B0F67" w:rsidP="002B0F67">
      <w:pPr>
        <w:pStyle w:val="a4"/>
        <w:numPr>
          <w:ilvl w:val="0"/>
          <w:numId w:val="157"/>
        </w:numPr>
        <w:spacing w:line="360" w:lineRule="auto"/>
        <w:jc w:val="lowKashida"/>
        <w:rPr>
          <w:rFonts w:asciiTheme="minorBidi" w:hAnsiTheme="minorBidi"/>
          <w:b/>
          <w:bCs/>
          <w:sz w:val="32"/>
          <w:szCs w:val="32"/>
        </w:rPr>
      </w:pPr>
      <w:r w:rsidRPr="00932C24">
        <w:rPr>
          <w:rFonts w:asciiTheme="minorBidi" w:hAnsiTheme="minorBidi"/>
          <w:b/>
          <w:bCs/>
          <w:sz w:val="32"/>
          <w:szCs w:val="32"/>
        </w:rPr>
        <w:t xml:space="preserve"> </w:t>
      </w:r>
      <w:r w:rsidRPr="00932C24">
        <w:rPr>
          <w:rFonts w:asciiTheme="minorBidi" w:hAnsiTheme="minorBidi"/>
          <w:b/>
          <w:bCs/>
          <w:sz w:val="32"/>
          <w:szCs w:val="32"/>
          <w:rtl/>
        </w:rPr>
        <w:t>التوصيات</w:t>
      </w:r>
    </w:p>
    <w:p w14:paraId="063DB19E" w14:textId="77777777" w:rsidR="002B0F67" w:rsidRPr="00932C24" w:rsidRDefault="002B0F67" w:rsidP="002B0F67">
      <w:pPr>
        <w:spacing w:line="360" w:lineRule="auto"/>
        <w:jc w:val="lowKashida"/>
        <w:rPr>
          <w:rFonts w:asciiTheme="minorBidi" w:hAnsiTheme="minorBidi"/>
          <w:sz w:val="28"/>
          <w:szCs w:val="28"/>
          <w:lang w:val="en-AE" w:bidi="ar-SY"/>
        </w:rPr>
      </w:pPr>
      <w:r w:rsidRPr="00932C24">
        <w:rPr>
          <w:rFonts w:asciiTheme="minorBidi" w:hAnsiTheme="minorBidi"/>
          <w:sz w:val="28"/>
          <w:szCs w:val="28"/>
          <w:rtl/>
        </w:rPr>
        <w:t>بناءً على نتائج البحث، سيتم تقديم مجموعة من التوصيات، تشمل</w:t>
      </w:r>
      <w:r w:rsidRPr="00932C24">
        <w:rPr>
          <w:rFonts w:asciiTheme="minorBidi" w:hAnsiTheme="minorBidi"/>
          <w:sz w:val="28"/>
          <w:szCs w:val="28"/>
          <w:lang w:val="en-AE" w:bidi="ar-SY"/>
        </w:rPr>
        <w:t>:</w:t>
      </w:r>
    </w:p>
    <w:p w14:paraId="07D3A7BC" w14:textId="77777777" w:rsidR="002B0F67" w:rsidRPr="00932C24" w:rsidRDefault="002B0F67" w:rsidP="002B0F67">
      <w:pPr>
        <w:numPr>
          <w:ilvl w:val="0"/>
          <w:numId w:val="13"/>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تعزيز السياسات والإجراءات المتعلقة بإدارة المخاطر التشغيلية وتحديثها بما يتناسب مع المعايير العالمية</w:t>
      </w:r>
      <w:r w:rsidRPr="00932C24">
        <w:rPr>
          <w:rFonts w:asciiTheme="minorBidi" w:hAnsiTheme="minorBidi"/>
          <w:sz w:val="28"/>
          <w:szCs w:val="28"/>
          <w:lang w:val="en-AE" w:bidi="ar-SY"/>
        </w:rPr>
        <w:t>.</w:t>
      </w:r>
    </w:p>
    <w:p w14:paraId="5DD686A6" w14:textId="77777777" w:rsidR="002B0F67" w:rsidRPr="00932C24" w:rsidRDefault="002B0F67" w:rsidP="002B0F67">
      <w:pPr>
        <w:numPr>
          <w:ilvl w:val="0"/>
          <w:numId w:val="13"/>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تحسين آليات التدريب والتأهيل للكوادر الطبية والإدارية لزيادة الوعي حول أهمية إدارة المخاطر التشغيلية</w:t>
      </w:r>
      <w:r w:rsidRPr="00932C24">
        <w:rPr>
          <w:rFonts w:asciiTheme="minorBidi" w:hAnsiTheme="minorBidi"/>
          <w:sz w:val="28"/>
          <w:szCs w:val="28"/>
          <w:lang w:val="en-AE" w:bidi="ar-SY"/>
        </w:rPr>
        <w:t>.</w:t>
      </w:r>
    </w:p>
    <w:p w14:paraId="09F886B8" w14:textId="77777777" w:rsidR="002B0F67" w:rsidRPr="00932C24" w:rsidRDefault="002B0F67" w:rsidP="002B0F67">
      <w:pPr>
        <w:numPr>
          <w:ilvl w:val="0"/>
          <w:numId w:val="13"/>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الاستثمار في التكنولوجيا الرقمية والذكاء الاصطناعي لدعم تحليل البيانات واتخاذ القرارات المتعلقة بالمخاطر التشغيلية</w:t>
      </w:r>
      <w:r w:rsidRPr="00932C24">
        <w:rPr>
          <w:rFonts w:asciiTheme="minorBidi" w:hAnsiTheme="minorBidi"/>
          <w:sz w:val="28"/>
          <w:szCs w:val="28"/>
          <w:lang w:val="en-AE" w:bidi="ar-SY"/>
        </w:rPr>
        <w:t>.</w:t>
      </w:r>
    </w:p>
    <w:p w14:paraId="1E54F05A" w14:textId="77777777" w:rsidR="002B0F67" w:rsidRPr="00932C24" w:rsidRDefault="002B0F67" w:rsidP="002B0F67">
      <w:pPr>
        <w:numPr>
          <w:ilvl w:val="0"/>
          <w:numId w:val="13"/>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lastRenderedPageBreak/>
        <w:t>إدراج إدارة المخاطر التشغيلية ضمن مؤشرات الأداء الرئيسية</w:t>
      </w:r>
      <w:r w:rsidRPr="00932C24">
        <w:rPr>
          <w:rFonts w:asciiTheme="minorBidi" w:hAnsiTheme="minorBidi"/>
          <w:sz w:val="28"/>
          <w:szCs w:val="28"/>
          <w:lang w:val="en-AE" w:bidi="ar-SY"/>
        </w:rPr>
        <w:t xml:space="preserve"> (KPIs) </w:t>
      </w:r>
      <w:r w:rsidRPr="00932C24">
        <w:rPr>
          <w:rFonts w:asciiTheme="minorBidi" w:hAnsiTheme="minorBidi"/>
          <w:sz w:val="28"/>
          <w:szCs w:val="28"/>
          <w:rtl/>
        </w:rPr>
        <w:t>للمستشفيات لضمان تحسين مستمر</w:t>
      </w:r>
      <w:r w:rsidRPr="00932C24">
        <w:rPr>
          <w:rFonts w:asciiTheme="minorBidi" w:hAnsiTheme="minorBidi"/>
          <w:sz w:val="28"/>
          <w:szCs w:val="28"/>
          <w:lang w:val="en-AE" w:bidi="ar-SY"/>
        </w:rPr>
        <w:t>.</w:t>
      </w:r>
    </w:p>
    <w:p w14:paraId="3B956651" w14:textId="77777777" w:rsidR="002B0F67" w:rsidRPr="00932C24" w:rsidRDefault="002B0F67" w:rsidP="002B0F67">
      <w:pPr>
        <w:numPr>
          <w:ilvl w:val="0"/>
          <w:numId w:val="13"/>
        </w:numPr>
        <w:spacing w:line="360" w:lineRule="auto"/>
        <w:jc w:val="lowKashida"/>
        <w:rPr>
          <w:rFonts w:asciiTheme="minorBidi" w:hAnsiTheme="minorBidi"/>
          <w:sz w:val="28"/>
          <w:szCs w:val="28"/>
          <w:lang w:val="en-AE" w:bidi="ar-SY"/>
        </w:rPr>
      </w:pPr>
      <w:r w:rsidRPr="00932C24">
        <w:rPr>
          <w:rFonts w:asciiTheme="minorBidi" w:hAnsiTheme="minorBidi"/>
          <w:sz w:val="28"/>
          <w:szCs w:val="28"/>
          <w:rtl/>
        </w:rPr>
        <w:t>تطوير نظام رقابي داخلي وخارجي لضمان الامتثال لمعايير الجودة والسلامة وتعزيز استدامة المؤسسات الصحية</w:t>
      </w:r>
      <w:r w:rsidRPr="00932C24">
        <w:rPr>
          <w:rFonts w:asciiTheme="minorBidi" w:hAnsiTheme="minorBidi"/>
          <w:sz w:val="28"/>
          <w:szCs w:val="28"/>
          <w:lang w:val="en-AE" w:bidi="ar-SY"/>
        </w:rPr>
        <w:t>.</w:t>
      </w:r>
    </w:p>
    <w:p w14:paraId="6D82FF0D" w14:textId="77777777" w:rsidR="002B0F67" w:rsidRPr="00932C24" w:rsidRDefault="002B0F67" w:rsidP="002B0F67">
      <w:pPr>
        <w:pStyle w:val="a4"/>
        <w:numPr>
          <w:ilvl w:val="0"/>
          <w:numId w:val="157"/>
        </w:numPr>
        <w:spacing w:line="360" w:lineRule="auto"/>
        <w:jc w:val="lowKashida"/>
        <w:rPr>
          <w:rFonts w:asciiTheme="minorBidi" w:hAnsiTheme="minorBidi"/>
          <w:b/>
          <w:bCs/>
          <w:sz w:val="32"/>
          <w:szCs w:val="32"/>
        </w:rPr>
      </w:pPr>
      <w:r w:rsidRPr="00932C24">
        <w:rPr>
          <w:rFonts w:asciiTheme="minorBidi" w:hAnsiTheme="minorBidi"/>
          <w:b/>
          <w:bCs/>
          <w:sz w:val="32"/>
          <w:szCs w:val="32"/>
        </w:rPr>
        <w:t xml:space="preserve"> </w:t>
      </w:r>
      <w:r w:rsidRPr="00932C24">
        <w:rPr>
          <w:rFonts w:asciiTheme="minorBidi" w:hAnsiTheme="minorBidi"/>
          <w:b/>
          <w:bCs/>
          <w:sz w:val="32"/>
          <w:szCs w:val="32"/>
          <w:rtl/>
        </w:rPr>
        <w:t>الخاتمة</w:t>
      </w:r>
    </w:p>
    <w:p w14:paraId="557F7674" w14:textId="77777777" w:rsidR="002B0F67" w:rsidRPr="00932C24" w:rsidRDefault="002B0F67" w:rsidP="002B0F67">
      <w:pPr>
        <w:spacing w:line="360" w:lineRule="auto"/>
        <w:jc w:val="lowKashida"/>
        <w:rPr>
          <w:rFonts w:asciiTheme="minorBidi" w:hAnsiTheme="minorBidi"/>
          <w:sz w:val="28"/>
          <w:szCs w:val="28"/>
          <w:lang w:val="en-AE" w:bidi="ar-SY"/>
        </w:rPr>
      </w:pPr>
      <w:r w:rsidRPr="00932C24">
        <w:rPr>
          <w:rFonts w:asciiTheme="minorBidi" w:hAnsiTheme="minorBidi"/>
          <w:sz w:val="28"/>
          <w:szCs w:val="28"/>
          <w:rtl/>
        </w:rPr>
        <w:t>يعد هذا البحث خطوة مهمة نحو فهم تأثير إدارة المخاطر التشغيلية على استدامة المؤسسات الصحية في المملكة العربية السعودية، حيث يسهم في تقديم حلول مبتكرة لتعزيز كفاءة المستشفيات والمراكز الصحية وضمان استمرارية خدماتها بجودة عالية. من خلال الدراسة التطبيقية، يمكن التوصل إلى نتائج عملية تسهم في تحسين الاستراتيجيات الحالية وتعزيز قدرة المؤسسات الصحية على التعامل مع المخاطر التشغيلية بفعالية. كما يساعد هذا البحث في دعم أهداف رؤية المملكة 2030 في تحقيق قطاع صحي مستدام ومتطور</w:t>
      </w:r>
      <w:r w:rsidRPr="00932C24">
        <w:rPr>
          <w:rFonts w:asciiTheme="minorBidi" w:hAnsiTheme="minorBidi"/>
          <w:sz w:val="28"/>
          <w:szCs w:val="28"/>
          <w:lang w:val="en-AE" w:bidi="ar-SY"/>
        </w:rPr>
        <w:t>.</w:t>
      </w:r>
    </w:p>
    <w:p w14:paraId="15F02D2A" w14:textId="77777777" w:rsidR="002B0F67" w:rsidRPr="003F6006" w:rsidRDefault="002B0F67" w:rsidP="002B0F67">
      <w:pPr>
        <w:rPr>
          <w:sz w:val="24"/>
          <w:szCs w:val="24"/>
          <w:lang w:val="en-AE"/>
        </w:rPr>
      </w:pPr>
    </w:p>
    <w:p w14:paraId="42093E22" w14:textId="13DC9D7B" w:rsidR="00F040AA" w:rsidRDefault="00F040AA" w:rsidP="00B50EC5">
      <w:pPr>
        <w:spacing w:line="360" w:lineRule="auto"/>
        <w:jc w:val="center"/>
        <w:rPr>
          <w:rFonts w:asciiTheme="minorBidi" w:hAnsiTheme="minorBidi"/>
          <w:sz w:val="32"/>
          <w:szCs w:val="32"/>
          <w:rtl/>
          <w:lang w:val="en-AE"/>
        </w:rPr>
      </w:pPr>
    </w:p>
    <w:p w14:paraId="11924011" w14:textId="77777777" w:rsidR="00F040AA" w:rsidRDefault="00F040AA">
      <w:pPr>
        <w:bidi w:val="0"/>
        <w:rPr>
          <w:rFonts w:asciiTheme="minorBidi" w:hAnsiTheme="minorBidi"/>
          <w:sz w:val="32"/>
          <w:szCs w:val="32"/>
          <w:rtl/>
          <w:lang w:val="en-AE"/>
        </w:rPr>
      </w:pPr>
      <w:r>
        <w:rPr>
          <w:rFonts w:asciiTheme="minorBidi" w:hAnsiTheme="minorBidi"/>
          <w:sz w:val="32"/>
          <w:szCs w:val="32"/>
          <w:rtl/>
          <w:lang w:val="en-AE"/>
        </w:rPr>
        <w:br w:type="page"/>
      </w:r>
    </w:p>
    <w:p w14:paraId="1FB0F103" w14:textId="77C6FA92" w:rsidR="00F040AA" w:rsidRPr="00FA597E" w:rsidRDefault="00F040AA" w:rsidP="00166A5E">
      <w:pPr>
        <w:spacing w:line="360" w:lineRule="auto"/>
        <w:jc w:val="center"/>
        <w:rPr>
          <w:rFonts w:asciiTheme="minorBidi" w:hAnsiTheme="minorBidi"/>
          <w:b/>
          <w:bCs/>
          <w:noProof/>
          <w:sz w:val="36"/>
          <w:szCs w:val="36"/>
          <w:rtl/>
          <w:lang w:bidi="ar-SY"/>
        </w:rPr>
      </w:pPr>
      <w:r w:rsidRPr="00FA597E">
        <w:rPr>
          <w:rFonts w:asciiTheme="minorBidi" w:hAnsiTheme="minorBidi"/>
          <w:b/>
          <w:bCs/>
          <w:noProof/>
          <w:color w:val="8496B0" w:themeColor="text2" w:themeTint="99"/>
          <w:sz w:val="36"/>
          <w:szCs w:val="36"/>
          <w:rtl/>
        </w:rPr>
        <w:lastRenderedPageBreak/>
        <w:drawing>
          <wp:anchor distT="0" distB="0" distL="114300" distR="114300" simplePos="0" relativeHeight="251661312" behindDoc="1" locked="0" layoutInCell="1" allowOverlap="1" wp14:anchorId="23537E09" wp14:editId="5516EC38">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235587333" name="Picture 235587333"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19BD">
        <w:rPr>
          <w:rFonts w:asciiTheme="minorBidi" w:hAnsiTheme="minorBidi"/>
          <w:b/>
          <w:bCs/>
          <w:noProof/>
          <w:sz w:val="36"/>
          <w:szCs w:val="36"/>
          <w:lang w:bidi="ar-SY"/>
        </w:rPr>
        <w:t>Midocean University</w:t>
      </w:r>
    </w:p>
    <w:p w14:paraId="621ABA15" w14:textId="2DC1A340" w:rsidR="00F040AA" w:rsidRPr="00FA597E" w:rsidRDefault="005619BD" w:rsidP="00166A5E">
      <w:pPr>
        <w:spacing w:line="360" w:lineRule="auto"/>
        <w:jc w:val="center"/>
        <w:rPr>
          <w:rFonts w:asciiTheme="minorBidi" w:hAnsiTheme="minorBidi"/>
          <w:b/>
          <w:bCs/>
          <w:noProof/>
          <w:sz w:val="36"/>
          <w:szCs w:val="36"/>
          <w:rtl/>
          <w:lang w:bidi="ar-SY"/>
        </w:rPr>
      </w:pPr>
      <w:r>
        <w:rPr>
          <w:rFonts w:asciiTheme="minorBidi" w:hAnsiTheme="minorBidi"/>
          <w:b/>
          <w:bCs/>
          <w:noProof/>
          <w:sz w:val="36"/>
          <w:szCs w:val="36"/>
          <w:lang w:bidi="ar-SY"/>
        </w:rPr>
        <w:t>Administrator Coll</w:t>
      </w:r>
      <w:r w:rsidR="00166A5E">
        <w:rPr>
          <w:rFonts w:asciiTheme="minorBidi" w:hAnsiTheme="minorBidi"/>
          <w:b/>
          <w:bCs/>
          <w:noProof/>
          <w:sz w:val="36"/>
          <w:szCs w:val="36"/>
          <w:lang w:bidi="ar-SY"/>
        </w:rPr>
        <w:t>ege</w:t>
      </w:r>
    </w:p>
    <w:p w14:paraId="3661A819" w14:textId="77777777" w:rsidR="00F040AA" w:rsidRPr="00FA597E" w:rsidRDefault="00F040AA" w:rsidP="00F040AA">
      <w:pPr>
        <w:spacing w:line="360" w:lineRule="auto"/>
        <w:rPr>
          <w:rFonts w:asciiTheme="minorBidi" w:hAnsiTheme="minorBidi"/>
          <w:b/>
          <w:bCs/>
          <w:sz w:val="32"/>
          <w:szCs w:val="32"/>
          <w:rtl/>
        </w:rPr>
      </w:pPr>
    </w:p>
    <w:p w14:paraId="5B7A9335" w14:textId="77777777" w:rsidR="00F040AA" w:rsidRPr="00FA597E" w:rsidRDefault="00F040AA" w:rsidP="00F040AA">
      <w:pPr>
        <w:spacing w:line="360" w:lineRule="auto"/>
        <w:rPr>
          <w:rFonts w:asciiTheme="minorBidi" w:hAnsiTheme="minorBidi"/>
          <w:b/>
          <w:bCs/>
          <w:sz w:val="32"/>
          <w:szCs w:val="32"/>
          <w:rtl/>
        </w:rPr>
      </w:pPr>
    </w:p>
    <w:p w14:paraId="1CB6AED9" w14:textId="0D7622BB" w:rsidR="00F040AA" w:rsidRPr="005619BD" w:rsidRDefault="00711DAC" w:rsidP="00711DAC">
      <w:pPr>
        <w:bidi w:val="0"/>
        <w:spacing w:line="360" w:lineRule="auto"/>
        <w:jc w:val="center"/>
        <w:rPr>
          <w:rFonts w:asciiTheme="minorBidi" w:hAnsiTheme="minorBidi"/>
          <w:sz w:val="28"/>
          <w:szCs w:val="28"/>
          <w:rtl/>
          <w:lang w:bidi="ar-SY"/>
        </w:rPr>
      </w:pPr>
      <w:r w:rsidRPr="005619BD">
        <w:rPr>
          <w:rFonts w:asciiTheme="minorBidi" w:hAnsiTheme="minorBidi"/>
          <w:b/>
          <w:bCs/>
          <w:sz w:val="48"/>
          <w:szCs w:val="48"/>
        </w:rPr>
        <w:t>The Impact of Operational Risk Management on the Sustainability of Service Organizations: An Applied Study on the Healthcare Sector in the Kingdom of Saudi Arabia</w:t>
      </w:r>
    </w:p>
    <w:p w14:paraId="275E6B9D" w14:textId="157507CC" w:rsidR="00F040AA" w:rsidRPr="00FA597E" w:rsidRDefault="00711DAC" w:rsidP="00F040AA">
      <w:pPr>
        <w:spacing w:line="360" w:lineRule="auto"/>
        <w:jc w:val="center"/>
        <w:rPr>
          <w:rFonts w:asciiTheme="minorBidi" w:hAnsiTheme="minorBidi"/>
          <w:sz w:val="36"/>
          <w:szCs w:val="36"/>
          <w:rtl/>
          <w:lang w:bidi="ar-SY"/>
        </w:rPr>
      </w:pPr>
      <w:r>
        <w:rPr>
          <w:rFonts w:asciiTheme="minorBidi" w:hAnsiTheme="minorBidi"/>
          <w:sz w:val="36"/>
          <w:szCs w:val="36"/>
          <w:lang w:bidi="ar-SY"/>
        </w:rPr>
        <w:t>Student Name</w:t>
      </w:r>
    </w:p>
    <w:p w14:paraId="6C532306" w14:textId="6CD9480A" w:rsidR="00F040AA" w:rsidRPr="00FA597E" w:rsidRDefault="00711DAC" w:rsidP="00F040AA">
      <w:pPr>
        <w:spacing w:line="360" w:lineRule="auto"/>
        <w:jc w:val="center"/>
        <w:rPr>
          <w:rFonts w:asciiTheme="minorBidi" w:hAnsiTheme="minorBidi"/>
          <w:b/>
          <w:bCs/>
          <w:sz w:val="36"/>
          <w:szCs w:val="36"/>
          <w:rtl/>
          <w:lang w:bidi="ar-SY"/>
        </w:rPr>
      </w:pPr>
      <w:r>
        <w:rPr>
          <w:rFonts w:asciiTheme="minorBidi" w:hAnsiTheme="minorBidi"/>
          <w:b/>
          <w:bCs/>
          <w:sz w:val="36"/>
          <w:szCs w:val="36"/>
          <w:lang w:bidi="ar-SY"/>
        </w:rPr>
        <w:t>Ashwa</w:t>
      </w:r>
      <w:r w:rsidR="00D95A68">
        <w:rPr>
          <w:rFonts w:asciiTheme="minorBidi" w:hAnsiTheme="minorBidi"/>
          <w:b/>
          <w:bCs/>
          <w:sz w:val="36"/>
          <w:szCs w:val="36"/>
          <w:lang w:bidi="ar-SY"/>
        </w:rPr>
        <w:t xml:space="preserve">g Saad </w:t>
      </w:r>
      <w:proofErr w:type="spellStart"/>
      <w:r w:rsidR="00D95A68">
        <w:rPr>
          <w:rFonts w:asciiTheme="minorBidi" w:hAnsiTheme="minorBidi"/>
          <w:b/>
          <w:bCs/>
          <w:sz w:val="36"/>
          <w:szCs w:val="36"/>
          <w:lang w:bidi="ar-SY"/>
        </w:rPr>
        <w:t>Altuais</w:t>
      </w:r>
      <w:proofErr w:type="spellEnd"/>
    </w:p>
    <w:p w14:paraId="4C7397D6" w14:textId="7EB0DB3E" w:rsidR="00F040AA" w:rsidRPr="00FA597E" w:rsidRDefault="00D95A68" w:rsidP="00F040AA">
      <w:pPr>
        <w:spacing w:line="360" w:lineRule="auto"/>
        <w:jc w:val="center"/>
        <w:rPr>
          <w:rFonts w:asciiTheme="minorBidi" w:hAnsiTheme="minorBidi"/>
          <w:sz w:val="32"/>
          <w:szCs w:val="32"/>
          <w:rtl/>
          <w:lang w:bidi="ar-SY"/>
        </w:rPr>
      </w:pPr>
      <w:r>
        <w:rPr>
          <w:rFonts w:asciiTheme="minorBidi" w:hAnsiTheme="minorBidi"/>
          <w:sz w:val="36"/>
          <w:szCs w:val="36"/>
          <w:lang w:bidi="ar-SY"/>
        </w:rPr>
        <w:t>Student ID</w:t>
      </w:r>
    </w:p>
    <w:p w14:paraId="0994D3EC" w14:textId="77777777" w:rsidR="00F040AA" w:rsidRPr="00FA597E" w:rsidRDefault="00F040AA" w:rsidP="00F040AA">
      <w:pPr>
        <w:spacing w:line="360" w:lineRule="auto"/>
        <w:jc w:val="center"/>
        <w:rPr>
          <w:rFonts w:asciiTheme="minorBidi" w:hAnsiTheme="minorBidi" w:cs="Arial"/>
          <w:b/>
          <w:bCs/>
          <w:sz w:val="32"/>
          <w:szCs w:val="32"/>
          <w:rtl/>
          <w:lang w:bidi="ar-SY"/>
        </w:rPr>
      </w:pPr>
      <w:r w:rsidRPr="00FA597E">
        <w:rPr>
          <w:rFonts w:asciiTheme="minorBidi" w:hAnsiTheme="minorBidi" w:cs="Arial"/>
          <w:b/>
          <w:bCs/>
          <w:sz w:val="32"/>
          <w:szCs w:val="32"/>
          <w:rtl/>
          <w:lang w:bidi="ar-SY"/>
        </w:rPr>
        <w:t>242001279</w:t>
      </w:r>
    </w:p>
    <w:p w14:paraId="2D92BCC8" w14:textId="42A12DA9" w:rsidR="00F040AA" w:rsidRPr="00FA597E" w:rsidRDefault="00D95A68" w:rsidP="00F040AA">
      <w:pPr>
        <w:spacing w:line="360" w:lineRule="auto"/>
        <w:jc w:val="center"/>
        <w:rPr>
          <w:rFonts w:asciiTheme="minorBidi" w:hAnsiTheme="minorBidi"/>
          <w:sz w:val="36"/>
          <w:szCs w:val="36"/>
          <w:rtl/>
          <w:lang w:bidi="ar-SY"/>
        </w:rPr>
      </w:pPr>
      <w:r>
        <w:rPr>
          <w:rFonts w:asciiTheme="minorBidi" w:hAnsiTheme="minorBidi"/>
          <w:sz w:val="36"/>
          <w:szCs w:val="36"/>
          <w:lang w:bidi="ar-SY"/>
        </w:rPr>
        <w:t xml:space="preserve">Main </w:t>
      </w:r>
      <w:r w:rsidR="00A21F05">
        <w:rPr>
          <w:rFonts w:asciiTheme="minorBidi" w:hAnsiTheme="minorBidi"/>
          <w:sz w:val="36"/>
          <w:szCs w:val="36"/>
          <w:lang w:bidi="ar-SY"/>
        </w:rPr>
        <w:t>Supervisor</w:t>
      </w:r>
      <w:r w:rsidR="00F040AA" w:rsidRPr="00FA597E">
        <w:rPr>
          <w:rFonts w:asciiTheme="minorBidi" w:hAnsiTheme="minorBidi"/>
          <w:sz w:val="36"/>
          <w:szCs w:val="36"/>
          <w:rtl/>
          <w:lang w:bidi="ar-SY"/>
        </w:rPr>
        <w:t xml:space="preserve">                        </w:t>
      </w:r>
      <w:r w:rsidR="00A21F05">
        <w:rPr>
          <w:rFonts w:asciiTheme="minorBidi" w:hAnsiTheme="minorBidi"/>
          <w:sz w:val="36"/>
          <w:szCs w:val="36"/>
          <w:lang w:bidi="ar-SY"/>
        </w:rPr>
        <w:t>Secondary Supervisor</w:t>
      </w:r>
    </w:p>
    <w:p w14:paraId="71611966" w14:textId="77777777" w:rsidR="00F040AA" w:rsidRPr="00FA597E" w:rsidRDefault="00F040AA" w:rsidP="00F040AA">
      <w:pPr>
        <w:spacing w:line="360" w:lineRule="auto"/>
        <w:rPr>
          <w:rFonts w:asciiTheme="minorBidi" w:hAnsiTheme="minorBidi"/>
          <w:sz w:val="32"/>
          <w:szCs w:val="32"/>
          <w:rtl/>
          <w:lang w:bidi="ar-SY"/>
        </w:rPr>
      </w:pPr>
      <w:r w:rsidRPr="00FA597E">
        <w:rPr>
          <w:rFonts w:asciiTheme="minorBidi" w:hAnsiTheme="minorBidi"/>
          <w:sz w:val="32"/>
          <w:szCs w:val="32"/>
          <w:rtl/>
          <w:lang w:bidi="ar-SY"/>
        </w:rPr>
        <w:t xml:space="preserve">               </w:t>
      </w:r>
    </w:p>
    <w:p w14:paraId="77CEE8BE" w14:textId="77777777" w:rsidR="005619BD" w:rsidRDefault="005619BD" w:rsidP="00F040AA">
      <w:pPr>
        <w:spacing w:line="360" w:lineRule="auto"/>
        <w:jc w:val="center"/>
        <w:rPr>
          <w:rFonts w:asciiTheme="minorBidi" w:hAnsiTheme="minorBidi"/>
          <w:sz w:val="36"/>
          <w:szCs w:val="36"/>
          <w:rtl/>
          <w:lang w:bidi="ar-SY"/>
        </w:rPr>
      </w:pPr>
      <w:r w:rsidRPr="005619BD">
        <w:rPr>
          <w:rFonts w:asciiTheme="minorBidi" w:hAnsiTheme="minorBidi"/>
          <w:sz w:val="36"/>
          <w:szCs w:val="36"/>
          <w:lang w:bidi="ar-SY"/>
        </w:rPr>
        <w:t>Academic year</w:t>
      </w:r>
    </w:p>
    <w:p w14:paraId="7FA6212B" w14:textId="09C435E5" w:rsidR="00F040AA" w:rsidRPr="00FA597E" w:rsidRDefault="00F040AA" w:rsidP="00F040AA">
      <w:pPr>
        <w:spacing w:line="360" w:lineRule="auto"/>
        <w:jc w:val="center"/>
        <w:rPr>
          <w:rFonts w:asciiTheme="minorBidi" w:hAnsiTheme="minorBidi"/>
          <w:b/>
          <w:bCs/>
          <w:sz w:val="32"/>
          <w:szCs w:val="32"/>
          <w:rtl/>
          <w:lang w:bidi="ar-SY"/>
        </w:rPr>
      </w:pPr>
      <w:r w:rsidRPr="00FA597E">
        <w:rPr>
          <w:rFonts w:asciiTheme="minorBidi" w:hAnsiTheme="minorBidi"/>
          <w:b/>
          <w:bCs/>
          <w:sz w:val="32"/>
          <w:szCs w:val="32"/>
          <w:rtl/>
          <w:lang w:bidi="ar-SY"/>
        </w:rPr>
        <w:t>2025</w:t>
      </w:r>
    </w:p>
    <w:p w14:paraId="3ACA1C90" w14:textId="77777777" w:rsidR="00B50EC5" w:rsidRPr="007A2B7B" w:rsidRDefault="00B50EC5" w:rsidP="00B50EC5">
      <w:pPr>
        <w:spacing w:line="360" w:lineRule="auto"/>
        <w:jc w:val="center"/>
        <w:rPr>
          <w:rFonts w:asciiTheme="minorBidi" w:hAnsiTheme="minorBidi"/>
          <w:sz w:val="32"/>
          <w:szCs w:val="32"/>
          <w:rtl/>
          <w:lang w:val="en-AE"/>
        </w:rPr>
      </w:pPr>
    </w:p>
    <w:sectPr w:rsidR="00B50EC5" w:rsidRPr="007A2B7B" w:rsidSect="00857F5E">
      <w:footerReference w:type="default" r:id="rId10"/>
      <w:footerReference w:type="firs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3B526" w14:textId="77777777" w:rsidR="00D32521" w:rsidRDefault="00D32521" w:rsidP="00C10BC6">
      <w:pPr>
        <w:spacing w:after="0" w:line="240" w:lineRule="auto"/>
      </w:pPr>
      <w:r>
        <w:separator/>
      </w:r>
    </w:p>
  </w:endnote>
  <w:endnote w:type="continuationSeparator" w:id="0">
    <w:p w14:paraId="71EBA92A" w14:textId="77777777" w:rsidR="00D32521" w:rsidRDefault="00D32521" w:rsidP="00C1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71410943"/>
      <w:docPartObj>
        <w:docPartGallery w:val="Page Numbers (Bottom of Page)"/>
        <w:docPartUnique/>
      </w:docPartObj>
    </w:sdtPr>
    <w:sdtEndPr>
      <w:rPr>
        <w:noProof/>
      </w:rPr>
    </w:sdtEndPr>
    <w:sdtContent>
      <w:p w14:paraId="3B8568BF" w14:textId="4F58CE6A" w:rsidR="00525938" w:rsidRDefault="00525938">
        <w:pPr>
          <w:pStyle w:val="a6"/>
        </w:pPr>
        <w:r>
          <w:fldChar w:fldCharType="begin"/>
        </w:r>
        <w:r>
          <w:instrText xml:space="preserve"> PAGE   \* MERGEFORMAT </w:instrText>
        </w:r>
        <w:r>
          <w:fldChar w:fldCharType="separate"/>
        </w:r>
        <w:r>
          <w:rPr>
            <w:noProof/>
          </w:rPr>
          <w:t>2</w:t>
        </w:r>
        <w:r>
          <w:rPr>
            <w:noProof/>
          </w:rPr>
          <w:fldChar w:fldCharType="end"/>
        </w:r>
      </w:p>
    </w:sdtContent>
  </w:sdt>
  <w:p w14:paraId="13A39BC4" w14:textId="77777777" w:rsidR="00525938" w:rsidRDefault="00525938">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1902F" w14:textId="554E3D75" w:rsidR="003F13AA" w:rsidRPr="00792C36" w:rsidRDefault="003F13AA" w:rsidP="003F13AA">
    <w:pPr>
      <w:pStyle w:val="a6"/>
      <w:jc w:val="center"/>
      <w:rPr>
        <w:b/>
        <w:bCs/>
      </w:rPr>
    </w:pPr>
    <w:r w:rsidRPr="00792C36">
      <w:rPr>
        <w:rFonts w:hint="cs"/>
        <w:b/>
        <w:bCs/>
        <w:rtl/>
      </w:rPr>
      <w:t xml:space="preserve">جميع الحقوق محفوظة لجامعة </w:t>
    </w:r>
    <w:proofErr w:type="spellStart"/>
    <w:r w:rsidRPr="00792C36">
      <w:rPr>
        <w:rFonts w:hint="cs"/>
        <w:b/>
        <w:bCs/>
        <w:rtl/>
      </w:rPr>
      <w:t>ميدأوشن</w:t>
    </w:r>
    <w:proofErr w:type="spellEnd"/>
    <w:r w:rsidR="00792C36" w:rsidRPr="00792C36">
      <w:rPr>
        <w:rFonts w:ascii="Calibri" w:hAnsi="Calibri" w:cs="Calibri"/>
        <w:b/>
        <w:bCs/>
        <w:rtl/>
      </w:rPr>
      <w:t>©</w:t>
    </w:r>
    <w:r w:rsidRPr="00792C36">
      <w:rPr>
        <w:rFonts w:hint="cs"/>
        <w:b/>
        <w:bCs/>
        <w:rtl/>
      </w:rPr>
      <w:t xml:space="preserve"> 2025</w:t>
    </w:r>
    <w:r w:rsidR="00792C36" w:rsidRPr="00792C36">
      <w:rPr>
        <w:rFonts w:hint="cs"/>
        <w:b/>
        <w:bCs/>
        <w:rtl/>
      </w:rPr>
      <w:t>م</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D9DF2" w14:textId="77777777" w:rsidR="00D32521" w:rsidRDefault="00D32521" w:rsidP="00C10BC6">
      <w:pPr>
        <w:spacing w:after="0" w:line="240" w:lineRule="auto"/>
      </w:pPr>
      <w:r>
        <w:separator/>
      </w:r>
    </w:p>
  </w:footnote>
  <w:footnote w:type="continuationSeparator" w:id="0">
    <w:p w14:paraId="20229622" w14:textId="77777777" w:rsidR="00D32521" w:rsidRDefault="00D32521" w:rsidP="00C10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B2709"/>
    <w:multiLevelType w:val="multilevel"/>
    <w:tmpl w:val="7F88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23846"/>
    <w:multiLevelType w:val="multilevel"/>
    <w:tmpl w:val="39945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3768B"/>
    <w:multiLevelType w:val="multilevel"/>
    <w:tmpl w:val="1FD6C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1861B6"/>
    <w:multiLevelType w:val="multilevel"/>
    <w:tmpl w:val="8696C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6B4ABB"/>
    <w:multiLevelType w:val="multilevel"/>
    <w:tmpl w:val="4808D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E0549C"/>
    <w:multiLevelType w:val="multilevel"/>
    <w:tmpl w:val="6E7CE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FC5E58"/>
    <w:multiLevelType w:val="multilevel"/>
    <w:tmpl w:val="298C4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8F4AD5"/>
    <w:multiLevelType w:val="multilevel"/>
    <w:tmpl w:val="31587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B62955"/>
    <w:multiLevelType w:val="multilevel"/>
    <w:tmpl w:val="B54E0BD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DC66D0"/>
    <w:multiLevelType w:val="multilevel"/>
    <w:tmpl w:val="2016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2F593D"/>
    <w:multiLevelType w:val="hybridMultilevel"/>
    <w:tmpl w:val="724436E4"/>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1" w15:restartNumberingAfterBreak="0">
    <w:nsid w:val="08FA02F8"/>
    <w:multiLevelType w:val="multilevel"/>
    <w:tmpl w:val="20E69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CF54BF"/>
    <w:multiLevelType w:val="multilevel"/>
    <w:tmpl w:val="C7DA76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A72C7F"/>
    <w:multiLevelType w:val="multilevel"/>
    <w:tmpl w:val="9D487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C6950A3"/>
    <w:multiLevelType w:val="multilevel"/>
    <w:tmpl w:val="99028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913A15"/>
    <w:multiLevelType w:val="hybridMultilevel"/>
    <w:tmpl w:val="FDA8E372"/>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6" w15:restartNumberingAfterBreak="0">
    <w:nsid w:val="0CA00A96"/>
    <w:multiLevelType w:val="multilevel"/>
    <w:tmpl w:val="BC56D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7D05D0"/>
    <w:multiLevelType w:val="multilevel"/>
    <w:tmpl w:val="349E16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E823F21"/>
    <w:multiLevelType w:val="multilevel"/>
    <w:tmpl w:val="3D9E2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F6E271C"/>
    <w:multiLevelType w:val="multilevel"/>
    <w:tmpl w:val="11787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7D5CE2"/>
    <w:multiLevelType w:val="multilevel"/>
    <w:tmpl w:val="0DDC1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00C4351"/>
    <w:multiLevelType w:val="hybridMultilevel"/>
    <w:tmpl w:val="99F25E34"/>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2" w15:restartNumberingAfterBreak="0">
    <w:nsid w:val="10D323B9"/>
    <w:multiLevelType w:val="multilevel"/>
    <w:tmpl w:val="50727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1935F2F"/>
    <w:multiLevelType w:val="multilevel"/>
    <w:tmpl w:val="8B8E3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4A2C2E"/>
    <w:multiLevelType w:val="multilevel"/>
    <w:tmpl w:val="19564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3DC0E75"/>
    <w:multiLevelType w:val="multilevel"/>
    <w:tmpl w:val="B0A42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49714E5"/>
    <w:multiLevelType w:val="multilevel"/>
    <w:tmpl w:val="720A5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4D60E31"/>
    <w:multiLevelType w:val="hybridMultilevel"/>
    <w:tmpl w:val="65C46D2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8" w15:restartNumberingAfterBreak="0">
    <w:nsid w:val="153B2931"/>
    <w:multiLevelType w:val="multilevel"/>
    <w:tmpl w:val="0DDC1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59067A8"/>
    <w:multiLevelType w:val="multilevel"/>
    <w:tmpl w:val="B19A1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70379A5"/>
    <w:multiLevelType w:val="hybridMultilevel"/>
    <w:tmpl w:val="F4F298D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1" w15:restartNumberingAfterBreak="0">
    <w:nsid w:val="175A0A3B"/>
    <w:multiLevelType w:val="multilevel"/>
    <w:tmpl w:val="7A5A6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7683382"/>
    <w:multiLevelType w:val="multilevel"/>
    <w:tmpl w:val="819A5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7CD56C8"/>
    <w:multiLevelType w:val="multilevel"/>
    <w:tmpl w:val="234A3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A2B1319"/>
    <w:multiLevelType w:val="multilevel"/>
    <w:tmpl w:val="D8D62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B9D1564"/>
    <w:multiLevelType w:val="multilevel"/>
    <w:tmpl w:val="0DDC1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BA94F51"/>
    <w:multiLevelType w:val="multilevel"/>
    <w:tmpl w:val="3B464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D527C04"/>
    <w:multiLevelType w:val="hybridMultilevel"/>
    <w:tmpl w:val="F9526972"/>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8" w15:restartNumberingAfterBreak="0">
    <w:nsid w:val="1E49135D"/>
    <w:multiLevelType w:val="multilevel"/>
    <w:tmpl w:val="33582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F011D61"/>
    <w:multiLevelType w:val="multilevel"/>
    <w:tmpl w:val="0DDC12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F937A05"/>
    <w:multiLevelType w:val="multilevel"/>
    <w:tmpl w:val="CA68B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0046205"/>
    <w:multiLevelType w:val="multilevel"/>
    <w:tmpl w:val="3FD67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0F937AF"/>
    <w:multiLevelType w:val="multilevel"/>
    <w:tmpl w:val="C1DA7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18804B4"/>
    <w:multiLevelType w:val="hybridMultilevel"/>
    <w:tmpl w:val="3DC88470"/>
    <w:lvl w:ilvl="0" w:tplc="4C09000F">
      <w:start w:val="1"/>
      <w:numFmt w:val="decimal"/>
      <w:lvlText w:val="%1."/>
      <w:lvlJc w:val="left"/>
      <w:pPr>
        <w:ind w:left="360" w:hanging="360"/>
      </w:pPr>
    </w:lvl>
    <w:lvl w:ilvl="1" w:tplc="4C090019" w:tentative="1">
      <w:start w:val="1"/>
      <w:numFmt w:val="lowerLetter"/>
      <w:lvlText w:val="%2."/>
      <w:lvlJc w:val="left"/>
      <w:pPr>
        <w:ind w:left="1080" w:hanging="360"/>
      </w:pPr>
    </w:lvl>
    <w:lvl w:ilvl="2" w:tplc="4C09001B" w:tentative="1">
      <w:start w:val="1"/>
      <w:numFmt w:val="lowerRoman"/>
      <w:lvlText w:val="%3."/>
      <w:lvlJc w:val="right"/>
      <w:pPr>
        <w:ind w:left="1800" w:hanging="180"/>
      </w:pPr>
    </w:lvl>
    <w:lvl w:ilvl="3" w:tplc="4C09000F" w:tentative="1">
      <w:start w:val="1"/>
      <w:numFmt w:val="decimal"/>
      <w:lvlText w:val="%4."/>
      <w:lvlJc w:val="left"/>
      <w:pPr>
        <w:ind w:left="2520" w:hanging="360"/>
      </w:pPr>
    </w:lvl>
    <w:lvl w:ilvl="4" w:tplc="4C090019" w:tentative="1">
      <w:start w:val="1"/>
      <w:numFmt w:val="lowerLetter"/>
      <w:lvlText w:val="%5."/>
      <w:lvlJc w:val="left"/>
      <w:pPr>
        <w:ind w:left="3240" w:hanging="360"/>
      </w:pPr>
    </w:lvl>
    <w:lvl w:ilvl="5" w:tplc="4C09001B" w:tentative="1">
      <w:start w:val="1"/>
      <w:numFmt w:val="lowerRoman"/>
      <w:lvlText w:val="%6."/>
      <w:lvlJc w:val="right"/>
      <w:pPr>
        <w:ind w:left="3960" w:hanging="180"/>
      </w:pPr>
    </w:lvl>
    <w:lvl w:ilvl="6" w:tplc="4C09000F" w:tentative="1">
      <w:start w:val="1"/>
      <w:numFmt w:val="decimal"/>
      <w:lvlText w:val="%7."/>
      <w:lvlJc w:val="left"/>
      <w:pPr>
        <w:ind w:left="4680" w:hanging="360"/>
      </w:pPr>
    </w:lvl>
    <w:lvl w:ilvl="7" w:tplc="4C090019" w:tentative="1">
      <w:start w:val="1"/>
      <w:numFmt w:val="lowerLetter"/>
      <w:lvlText w:val="%8."/>
      <w:lvlJc w:val="left"/>
      <w:pPr>
        <w:ind w:left="5400" w:hanging="360"/>
      </w:pPr>
    </w:lvl>
    <w:lvl w:ilvl="8" w:tplc="4C09001B" w:tentative="1">
      <w:start w:val="1"/>
      <w:numFmt w:val="lowerRoman"/>
      <w:lvlText w:val="%9."/>
      <w:lvlJc w:val="right"/>
      <w:pPr>
        <w:ind w:left="6120" w:hanging="180"/>
      </w:pPr>
    </w:lvl>
  </w:abstractNum>
  <w:abstractNum w:abstractNumId="44" w15:restartNumberingAfterBreak="0">
    <w:nsid w:val="23E82625"/>
    <w:multiLevelType w:val="multilevel"/>
    <w:tmpl w:val="4AF8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4B02C8C"/>
    <w:multiLevelType w:val="multilevel"/>
    <w:tmpl w:val="7E4A5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5735F58"/>
    <w:multiLevelType w:val="multilevel"/>
    <w:tmpl w:val="0DDC1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5C122F6"/>
    <w:multiLevelType w:val="multilevel"/>
    <w:tmpl w:val="E33287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6511894"/>
    <w:multiLevelType w:val="multilevel"/>
    <w:tmpl w:val="517A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85C1728"/>
    <w:multiLevelType w:val="hybridMultilevel"/>
    <w:tmpl w:val="22C0AB82"/>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0" w15:restartNumberingAfterBreak="0">
    <w:nsid w:val="29845C34"/>
    <w:multiLevelType w:val="multilevel"/>
    <w:tmpl w:val="E146E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A647EAF"/>
    <w:multiLevelType w:val="multilevel"/>
    <w:tmpl w:val="C9E4C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B3302B2"/>
    <w:multiLevelType w:val="hybridMultilevel"/>
    <w:tmpl w:val="3DC8847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3" w15:restartNumberingAfterBreak="0">
    <w:nsid w:val="2DC80EAB"/>
    <w:multiLevelType w:val="hybridMultilevel"/>
    <w:tmpl w:val="B978D33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4" w15:restartNumberingAfterBreak="0">
    <w:nsid w:val="2E024518"/>
    <w:multiLevelType w:val="multilevel"/>
    <w:tmpl w:val="F72AC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F9F2890"/>
    <w:multiLevelType w:val="multilevel"/>
    <w:tmpl w:val="9C947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FEE6AF8"/>
    <w:multiLevelType w:val="multilevel"/>
    <w:tmpl w:val="DB387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10D7F43"/>
    <w:multiLevelType w:val="hybridMultilevel"/>
    <w:tmpl w:val="1EBA06FC"/>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8" w15:restartNumberingAfterBreak="0">
    <w:nsid w:val="31861020"/>
    <w:multiLevelType w:val="multilevel"/>
    <w:tmpl w:val="8C66B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2703793"/>
    <w:multiLevelType w:val="multilevel"/>
    <w:tmpl w:val="19564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33248CF"/>
    <w:multiLevelType w:val="multilevel"/>
    <w:tmpl w:val="E8DAA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36A21E8"/>
    <w:multiLevelType w:val="multilevel"/>
    <w:tmpl w:val="07EA0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41F4E94"/>
    <w:multiLevelType w:val="multilevel"/>
    <w:tmpl w:val="723264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4770545"/>
    <w:multiLevelType w:val="hybridMultilevel"/>
    <w:tmpl w:val="3DC8847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4" w15:restartNumberingAfterBreak="0">
    <w:nsid w:val="34C2354A"/>
    <w:multiLevelType w:val="multilevel"/>
    <w:tmpl w:val="32C4F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5605073"/>
    <w:multiLevelType w:val="multilevel"/>
    <w:tmpl w:val="211CB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5CA478C"/>
    <w:multiLevelType w:val="multilevel"/>
    <w:tmpl w:val="0DDC1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5DC029C"/>
    <w:multiLevelType w:val="multilevel"/>
    <w:tmpl w:val="6DD29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5E67387"/>
    <w:multiLevelType w:val="multilevel"/>
    <w:tmpl w:val="B8AC1C3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6AE718A"/>
    <w:multiLevelType w:val="multilevel"/>
    <w:tmpl w:val="2376E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9010A52"/>
    <w:multiLevelType w:val="multilevel"/>
    <w:tmpl w:val="549A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999631C"/>
    <w:multiLevelType w:val="multilevel"/>
    <w:tmpl w:val="E93EA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9FD6156"/>
    <w:multiLevelType w:val="hybridMultilevel"/>
    <w:tmpl w:val="C700CF6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73" w15:restartNumberingAfterBreak="0">
    <w:nsid w:val="3A174F3C"/>
    <w:multiLevelType w:val="multilevel"/>
    <w:tmpl w:val="E08E6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AD9688A"/>
    <w:multiLevelType w:val="multilevel"/>
    <w:tmpl w:val="70E20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AED5F80"/>
    <w:multiLevelType w:val="multilevel"/>
    <w:tmpl w:val="15048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B4451F3"/>
    <w:multiLevelType w:val="multilevel"/>
    <w:tmpl w:val="27FEB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B823667"/>
    <w:multiLevelType w:val="multilevel"/>
    <w:tmpl w:val="7BFE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BB95D49"/>
    <w:multiLevelType w:val="multilevel"/>
    <w:tmpl w:val="EC16A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BC94011"/>
    <w:multiLevelType w:val="multilevel"/>
    <w:tmpl w:val="340E5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BD76959"/>
    <w:multiLevelType w:val="multilevel"/>
    <w:tmpl w:val="85B86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D3441B4"/>
    <w:multiLevelType w:val="multilevel"/>
    <w:tmpl w:val="C4D0E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D5763AF"/>
    <w:multiLevelType w:val="multilevel"/>
    <w:tmpl w:val="0DDC1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3DF521A4"/>
    <w:multiLevelType w:val="multilevel"/>
    <w:tmpl w:val="83FE3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EEC1938"/>
    <w:multiLevelType w:val="multilevel"/>
    <w:tmpl w:val="691A8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FCF2F3F"/>
    <w:multiLevelType w:val="hybridMultilevel"/>
    <w:tmpl w:val="766A365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86" w15:restartNumberingAfterBreak="0">
    <w:nsid w:val="415F176E"/>
    <w:multiLevelType w:val="multilevel"/>
    <w:tmpl w:val="0C9E8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1A9300B"/>
    <w:multiLevelType w:val="multilevel"/>
    <w:tmpl w:val="AF409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2E17E31"/>
    <w:multiLevelType w:val="multilevel"/>
    <w:tmpl w:val="EC447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4506DD6"/>
    <w:multiLevelType w:val="hybridMultilevel"/>
    <w:tmpl w:val="193C8E9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90" w15:restartNumberingAfterBreak="0">
    <w:nsid w:val="45022748"/>
    <w:multiLevelType w:val="multilevel"/>
    <w:tmpl w:val="5E08E5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5A21A1F"/>
    <w:multiLevelType w:val="multilevel"/>
    <w:tmpl w:val="BF42C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62B2AFA"/>
    <w:multiLevelType w:val="multilevel"/>
    <w:tmpl w:val="E3C00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6D47C72"/>
    <w:multiLevelType w:val="multilevel"/>
    <w:tmpl w:val="0A104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8011170"/>
    <w:multiLevelType w:val="hybridMultilevel"/>
    <w:tmpl w:val="31DAF6E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95" w15:restartNumberingAfterBreak="0">
    <w:nsid w:val="48E53D20"/>
    <w:multiLevelType w:val="multilevel"/>
    <w:tmpl w:val="6C7EA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C017FD9"/>
    <w:multiLevelType w:val="multilevel"/>
    <w:tmpl w:val="DBC80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D615663"/>
    <w:multiLevelType w:val="multilevel"/>
    <w:tmpl w:val="0DDC1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E5A26A6"/>
    <w:multiLevelType w:val="multilevel"/>
    <w:tmpl w:val="D5522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F581831"/>
    <w:multiLevelType w:val="multilevel"/>
    <w:tmpl w:val="68528C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0644EFA"/>
    <w:multiLevelType w:val="multilevel"/>
    <w:tmpl w:val="077A2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0B739E0"/>
    <w:multiLevelType w:val="multilevel"/>
    <w:tmpl w:val="094E4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1421265"/>
    <w:multiLevelType w:val="multilevel"/>
    <w:tmpl w:val="C41278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52071A0C"/>
    <w:multiLevelType w:val="multilevel"/>
    <w:tmpl w:val="D03E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3925B21"/>
    <w:multiLevelType w:val="multilevel"/>
    <w:tmpl w:val="B1FE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4C838DF"/>
    <w:multiLevelType w:val="hybridMultilevel"/>
    <w:tmpl w:val="02689F5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06" w15:restartNumberingAfterBreak="0">
    <w:nsid w:val="556A0AF4"/>
    <w:multiLevelType w:val="multilevel"/>
    <w:tmpl w:val="D9146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6012F45"/>
    <w:multiLevelType w:val="multilevel"/>
    <w:tmpl w:val="2F8C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66E08AA"/>
    <w:multiLevelType w:val="multilevel"/>
    <w:tmpl w:val="301E7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56CE57F5"/>
    <w:multiLevelType w:val="multilevel"/>
    <w:tmpl w:val="39469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78A0278"/>
    <w:multiLevelType w:val="multilevel"/>
    <w:tmpl w:val="E38E4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79D75D7"/>
    <w:multiLevelType w:val="multilevel"/>
    <w:tmpl w:val="2C5C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7C57A6D"/>
    <w:multiLevelType w:val="multilevel"/>
    <w:tmpl w:val="175ED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80C7C72"/>
    <w:multiLevelType w:val="multilevel"/>
    <w:tmpl w:val="CADA8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59A42AA5"/>
    <w:multiLevelType w:val="hybridMultilevel"/>
    <w:tmpl w:val="745EACB8"/>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15" w15:restartNumberingAfterBreak="0">
    <w:nsid w:val="5B2A1587"/>
    <w:multiLevelType w:val="multilevel"/>
    <w:tmpl w:val="14B25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5CF6136E"/>
    <w:multiLevelType w:val="multilevel"/>
    <w:tmpl w:val="0D14F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D0849B0"/>
    <w:multiLevelType w:val="multilevel"/>
    <w:tmpl w:val="49FC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D9610F7"/>
    <w:multiLevelType w:val="multilevel"/>
    <w:tmpl w:val="25F21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E1C3483"/>
    <w:multiLevelType w:val="multilevel"/>
    <w:tmpl w:val="6C7E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F55038E"/>
    <w:multiLevelType w:val="hybridMultilevel"/>
    <w:tmpl w:val="FFA894AA"/>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21" w15:restartNumberingAfterBreak="0">
    <w:nsid w:val="60BB3581"/>
    <w:multiLevelType w:val="multilevel"/>
    <w:tmpl w:val="B836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0F85E2C"/>
    <w:multiLevelType w:val="multilevel"/>
    <w:tmpl w:val="FE76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16A5D19"/>
    <w:multiLevelType w:val="multilevel"/>
    <w:tmpl w:val="A170F3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20B1BB0"/>
    <w:multiLevelType w:val="multilevel"/>
    <w:tmpl w:val="CF801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2157883"/>
    <w:multiLevelType w:val="multilevel"/>
    <w:tmpl w:val="237CA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2841B0E"/>
    <w:multiLevelType w:val="multilevel"/>
    <w:tmpl w:val="1F22B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2842D54"/>
    <w:multiLevelType w:val="multilevel"/>
    <w:tmpl w:val="78E0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3BD2707"/>
    <w:multiLevelType w:val="multilevel"/>
    <w:tmpl w:val="D21274D6"/>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63C12C93"/>
    <w:multiLevelType w:val="multilevel"/>
    <w:tmpl w:val="5C5CB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5AE0F69"/>
    <w:multiLevelType w:val="multilevel"/>
    <w:tmpl w:val="DD4647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6604A8B"/>
    <w:multiLevelType w:val="multilevel"/>
    <w:tmpl w:val="E6140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66C1CE4"/>
    <w:multiLevelType w:val="multilevel"/>
    <w:tmpl w:val="1BDE7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68A034B"/>
    <w:multiLevelType w:val="multilevel"/>
    <w:tmpl w:val="EBB05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70E51F3"/>
    <w:multiLevelType w:val="hybridMultilevel"/>
    <w:tmpl w:val="1D04819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35" w15:restartNumberingAfterBreak="0">
    <w:nsid w:val="6820550C"/>
    <w:multiLevelType w:val="multilevel"/>
    <w:tmpl w:val="E9B44A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68A84052"/>
    <w:multiLevelType w:val="multilevel"/>
    <w:tmpl w:val="A5F8A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96814B0"/>
    <w:multiLevelType w:val="multilevel"/>
    <w:tmpl w:val="B892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A15063D"/>
    <w:multiLevelType w:val="multilevel"/>
    <w:tmpl w:val="14AA1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AEC397A"/>
    <w:multiLevelType w:val="multilevel"/>
    <w:tmpl w:val="90323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6BDC37AA"/>
    <w:multiLevelType w:val="multilevel"/>
    <w:tmpl w:val="7440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BF02F28"/>
    <w:multiLevelType w:val="multilevel"/>
    <w:tmpl w:val="A660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D3D0999"/>
    <w:multiLevelType w:val="multilevel"/>
    <w:tmpl w:val="AAA0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D84267B"/>
    <w:multiLevelType w:val="multilevel"/>
    <w:tmpl w:val="01B039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6D9D6838"/>
    <w:multiLevelType w:val="multilevel"/>
    <w:tmpl w:val="FFB8E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DEE0073"/>
    <w:multiLevelType w:val="multilevel"/>
    <w:tmpl w:val="C80E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E021547"/>
    <w:multiLevelType w:val="multilevel"/>
    <w:tmpl w:val="11D45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095499A"/>
    <w:multiLevelType w:val="multilevel"/>
    <w:tmpl w:val="D6726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0CB7DC4"/>
    <w:multiLevelType w:val="hybridMultilevel"/>
    <w:tmpl w:val="1EE23324"/>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49" w15:restartNumberingAfterBreak="0">
    <w:nsid w:val="723116E6"/>
    <w:multiLevelType w:val="multilevel"/>
    <w:tmpl w:val="3494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34F6C64"/>
    <w:multiLevelType w:val="multilevel"/>
    <w:tmpl w:val="30B02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73987194"/>
    <w:multiLevelType w:val="multilevel"/>
    <w:tmpl w:val="2D44E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4EF3FAA"/>
    <w:multiLevelType w:val="multilevel"/>
    <w:tmpl w:val="29DE8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50A5EBD"/>
    <w:multiLevelType w:val="multilevel"/>
    <w:tmpl w:val="94DAD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754B0AD0"/>
    <w:multiLevelType w:val="multilevel"/>
    <w:tmpl w:val="D814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6A4342C"/>
    <w:multiLevelType w:val="multilevel"/>
    <w:tmpl w:val="51AA6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6F328DB"/>
    <w:multiLevelType w:val="hybridMultilevel"/>
    <w:tmpl w:val="3DC8847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7" w15:restartNumberingAfterBreak="0">
    <w:nsid w:val="7A001C04"/>
    <w:multiLevelType w:val="multilevel"/>
    <w:tmpl w:val="EB3C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AAE2EAD"/>
    <w:multiLevelType w:val="multilevel"/>
    <w:tmpl w:val="B4EC7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7B540C7B"/>
    <w:multiLevelType w:val="multilevel"/>
    <w:tmpl w:val="EF94B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BAD7733"/>
    <w:multiLevelType w:val="multilevel"/>
    <w:tmpl w:val="7C8CA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D59127A"/>
    <w:multiLevelType w:val="multilevel"/>
    <w:tmpl w:val="1C4863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7DB67C8A"/>
    <w:multiLevelType w:val="multilevel"/>
    <w:tmpl w:val="063EB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7E0A1119"/>
    <w:multiLevelType w:val="multilevel"/>
    <w:tmpl w:val="329E41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7E93298B"/>
    <w:multiLevelType w:val="multilevel"/>
    <w:tmpl w:val="0DDC1208"/>
    <w:lvl w:ilvl="0">
      <w:start w:val="1"/>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165" w15:restartNumberingAfterBreak="0">
    <w:nsid w:val="7EBF4C7B"/>
    <w:multiLevelType w:val="multilevel"/>
    <w:tmpl w:val="ADE23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ED15A4C"/>
    <w:multiLevelType w:val="hybridMultilevel"/>
    <w:tmpl w:val="F2B47F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7" w15:restartNumberingAfterBreak="0">
    <w:nsid w:val="7FC80105"/>
    <w:multiLevelType w:val="multilevel"/>
    <w:tmpl w:val="87C61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4337929">
    <w:abstractNumId w:val="50"/>
  </w:num>
  <w:num w:numId="2" w16cid:durableId="1948346413">
    <w:abstractNumId w:val="162"/>
  </w:num>
  <w:num w:numId="3" w16cid:durableId="1368337680">
    <w:abstractNumId w:val="90"/>
  </w:num>
  <w:num w:numId="4" w16cid:durableId="1740593409">
    <w:abstractNumId w:val="149"/>
  </w:num>
  <w:num w:numId="5" w16cid:durableId="1272127465">
    <w:abstractNumId w:val="166"/>
  </w:num>
  <w:num w:numId="6" w16cid:durableId="48457323">
    <w:abstractNumId w:val="46"/>
  </w:num>
  <w:num w:numId="7" w16cid:durableId="768886940">
    <w:abstractNumId w:val="146"/>
  </w:num>
  <w:num w:numId="8" w16cid:durableId="1217353306">
    <w:abstractNumId w:val="75"/>
  </w:num>
  <w:num w:numId="9" w16cid:durableId="2111048913">
    <w:abstractNumId w:val="24"/>
  </w:num>
  <w:num w:numId="10" w16cid:durableId="1375228597">
    <w:abstractNumId w:val="144"/>
  </w:num>
  <w:num w:numId="11" w16cid:durableId="1372878938">
    <w:abstractNumId w:val="69"/>
  </w:num>
  <w:num w:numId="12" w16cid:durableId="1579170912">
    <w:abstractNumId w:val="152"/>
  </w:num>
  <w:num w:numId="13" w16cid:durableId="528033583">
    <w:abstractNumId w:val="165"/>
  </w:num>
  <w:num w:numId="14" w16cid:durableId="134177692">
    <w:abstractNumId w:val="43"/>
  </w:num>
  <w:num w:numId="15" w16cid:durableId="483282819">
    <w:abstractNumId w:val="20"/>
  </w:num>
  <w:num w:numId="16" w16cid:durableId="950556009">
    <w:abstractNumId w:val="39"/>
  </w:num>
  <w:num w:numId="17" w16cid:durableId="1678117886">
    <w:abstractNumId w:val="110"/>
  </w:num>
  <w:num w:numId="18" w16cid:durableId="26571220">
    <w:abstractNumId w:val="66"/>
  </w:num>
  <w:num w:numId="19" w16cid:durableId="1884977788">
    <w:abstractNumId w:val="82"/>
  </w:num>
  <w:num w:numId="20" w16cid:durableId="1146119685">
    <w:abstractNumId w:val="35"/>
  </w:num>
  <w:num w:numId="21" w16cid:durableId="2041736205">
    <w:abstractNumId w:val="28"/>
  </w:num>
  <w:num w:numId="22" w16cid:durableId="1406105004">
    <w:abstractNumId w:val="7"/>
  </w:num>
  <w:num w:numId="23" w16cid:durableId="558715230">
    <w:abstractNumId w:val="117"/>
  </w:num>
  <w:num w:numId="24" w16cid:durableId="1287472240">
    <w:abstractNumId w:val="87"/>
  </w:num>
  <w:num w:numId="25" w16cid:durableId="1977105990">
    <w:abstractNumId w:val="96"/>
  </w:num>
  <w:num w:numId="26" w16cid:durableId="691610352">
    <w:abstractNumId w:val="104"/>
  </w:num>
  <w:num w:numId="27" w16cid:durableId="1954053801">
    <w:abstractNumId w:val="17"/>
  </w:num>
  <w:num w:numId="28" w16cid:durableId="1923953040">
    <w:abstractNumId w:val="127"/>
  </w:num>
  <w:num w:numId="29" w16cid:durableId="1359351241">
    <w:abstractNumId w:val="55"/>
  </w:num>
  <w:num w:numId="30" w16cid:durableId="362705679">
    <w:abstractNumId w:val="4"/>
  </w:num>
  <w:num w:numId="31" w16cid:durableId="1130200954">
    <w:abstractNumId w:val="111"/>
  </w:num>
  <w:num w:numId="32" w16cid:durableId="1078677812">
    <w:abstractNumId w:val="88"/>
  </w:num>
  <w:num w:numId="33" w16cid:durableId="1642349094">
    <w:abstractNumId w:val="140"/>
  </w:num>
  <w:num w:numId="34" w16cid:durableId="1308558336">
    <w:abstractNumId w:val="158"/>
  </w:num>
  <w:num w:numId="35" w16cid:durableId="702825126">
    <w:abstractNumId w:val="60"/>
  </w:num>
  <w:num w:numId="36" w16cid:durableId="1032875338">
    <w:abstractNumId w:val="29"/>
  </w:num>
  <w:num w:numId="37" w16cid:durableId="917982595">
    <w:abstractNumId w:val="142"/>
  </w:num>
  <w:num w:numId="38" w16cid:durableId="1641762142">
    <w:abstractNumId w:val="150"/>
  </w:num>
  <w:num w:numId="39" w16cid:durableId="538515826">
    <w:abstractNumId w:val="106"/>
  </w:num>
  <w:num w:numId="40" w16cid:durableId="761756184">
    <w:abstractNumId w:val="143"/>
  </w:num>
  <w:num w:numId="41" w16cid:durableId="1487748914">
    <w:abstractNumId w:val="54"/>
  </w:num>
  <w:num w:numId="42" w16cid:durableId="580410689">
    <w:abstractNumId w:val="48"/>
  </w:num>
  <w:num w:numId="43" w16cid:durableId="530654978">
    <w:abstractNumId w:val="129"/>
  </w:num>
  <w:num w:numId="44" w16cid:durableId="1607082252">
    <w:abstractNumId w:val="76"/>
  </w:num>
  <w:num w:numId="45" w16cid:durableId="967323115">
    <w:abstractNumId w:val="5"/>
  </w:num>
  <w:num w:numId="46" w16cid:durableId="565144577">
    <w:abstractNumId w:val="2"/>
  </w:num>
  <w:num w:numId="47" w16cid:durableId="1717924834">
    <w:abstractNumId w:val="86"/>
  </w:num>
  <w:num w:numId="48" w16cid:durableId="235823391">
    <w:abstractNumId w:val="147"/>
  </w:num>
  <w:num w:numId="49" w16cid:durableId="191502381">
    <w:abstractNumId w:val="73"/>
  </w:num>
  <w:num w:numId="50" w16cid:durableId="1587378206">
    <w:abstractNumId w:val="58"/>
  </w:num>
  <w:num w:numId="51" w16cid:durableId="1562982865">
    <w:abstractNumId w:val="132"/>
  </w:num>
  <w:num w:numId="52" w16cid:durableId="1888836495">
    <w:abstractNumId w:val="80"/>
  </w:num>
  <w:num w:numId="53" w16cid:durableId="1006051438">
    <w:abstractNumId w:val="113"/>
  </w:num>
  <w:num w:numId="54" w16cid:durableId="1197040871">
    <w:abstractNumId w:val="119"/>
  </w:num>
  <w:num w:numId="55" w16cid:durableId="1737557178">
    <w:abstractNumId w:val="62"/>
  </w:num>
  <w:num w:numId="56" w16cid:durableId="522519479">
    <w:abstractNumId w:val="157"/>
  </w:num>
  <w:num w:numId="57" w16cid:durableId="353045701">
    <w:abstractNumId w:val="51"/>
  </w:num>
  <w:num w:numId="58" w16cid:durableId="1639722497">
    <w:abstractNumId w:val="1"/>
  </w:num>
  <w:num w:numId="59" w16cid:durableId="1448163471">
    <w:abstractNumId w:val="32"/>
  </w:num>
  <w:num w:numId="60" w16cid:durableId="703558936">
    <w:abstractNumId w:val="154"/>
  </w:num>
  <w:num w:numId="61" w16cid:durableId="1945451870">
    <w:abstractNumId w:val="61"/>
  </w:num>
  <w:num w:numId="62" w16cid:durableId="1518618570">
    <w:abstractNumId w:val="159"/>
  </w:num>
  <w:num w:numId="63" w16cid:durableId="933319888">
    <w:abstractNumId w:val="101"/>
  </w:num>
  <w:num w:numId="64" w16cid:durableId="2043165933">
    <w:abstractNumId w:val="137"/>
  </w:num>
  <w:num w:numId="65" w16cid:durableId="1073310312">
    <w:abstractNumId w:val="0"/>
  </w:num>
  <w:num w:numId="66" w16cid:durableId="1300304169">
    <w:abstractNumId w:val="136"/>
  </w:num>
  <w:num w:numId="67" w16cid:durableId="1616058625">
    <w:abstractNumId w:val="23"/>
  </w:num>
  <w:num w:numId="68" w16cid:durableId="795375437">
    <w:abstractNumId w:val="145"/>
  </w:num>
  <w:num w:numId="69" w16cid:durableId="1984196490">
    <w:abstractNumId w:val="34"/>
  </w:num>
  <w:num w:numId="70" w16cid:durableId="1121536382">
    <w:abstractNumId w:val="122"/>
  </w:num>
  <w:num w:numId="71" w16cid:durableId="1321812714">
    <w:abstractNumId w:val="67"/>
  </w:num>
  <w:num w:numId="72" w16cid:durableId="409546474">
    <w:abstractNumId w:val="84"/>
  </w:num>
  <w:num w:numId="73" w16cid:durableId="477379569">
    <w:abstractNumId w:val="79"/>
  </w:num>
  <w:num w:numId="74" w16cid:durableId="870647118">
    <w:abstractNumId w:val="107"/>
  </w:num>
  <w:num w:numId="75" w16cid:durableId="928075740">
    <w:abstractNumId w:val="56"/>
  </w:num>
  <w:num w:numId="76" w16cid:durableId="1505631477">
    <w:abstractNumId w:val="163"/>
  </w:num>
  <w:num w:numId="77" w16cid:durableId="2117746847">
    <w:abstractNumId w:val="16"/>
  </w:num>
  <w:num w:numId="78" w16cid:durableId="1001011098">
    <w:abstractNumId w:val="124"/>
  </w:num>
  <w:num w:numId="79" w16cid:durableId="822160309">
    <w:abstractNumId w:val="91"/>
  </w:num>
  <w:num w:numId="80" w16cid:durableId="1785230171">
    <w:abstractNumId w:val="6"/>
  </w:num>
  <w:num w:numId="81" w16cid:durableId="524558379">
    <w:abstractNumId w:val="72"/>
  </w:num>
  <w:num w:numId="82" w16cid:durableId="637957583">
    <w:abstractNumId w:val="105"/>
  </w:num>
  <w:num w:numId="83" w16cid:durableId="1578662168">
    <w:abstractNumId w:val="42"/>
  </w:num>
  <w:num w:numId="84" w16cid:durableId="298461348">
    <w:abstractNumId w:val="125"/>
  </w:num>
  <w:num w:numId="85" w16cid:durableId="1622686147">
    <w:abstractNumId w:val="133"/>
  </w:num>
  <w:num w:numId="86" w16cid:durableId="1836147080">
    <w:abstractNumId w:val="36"/>
  </w:num>
  <w:num w:numId="87" w16cid:durableId="761222974">
    <w:abstractNumId w:val="126"/>
  </w:num>
  <w:num w:numId="88" w16cid:durableId="904948352">
    <w:abstractNumId w:val="77"/>
  </w:num>
  <w:num w:numId="89" w16cid:durableId="364253659">
    <w:abstractNumId w:val="14"/>
  </w:num>
  <w:num w:numId="90" w16cid:durableId="690837856">
    <w:abstractNumId w:val="41"/>
  </w:num>
  <w:num w:numId="91" w16cid:durableId="1082680343">
    <w:abstractNumId w:val="155"/>
  </w:num>
  <w:num w:numId="92" w16cid:durableId="873883413">
    <w:abstractNumId w:val="31"/>
  </w:num>
  <w:num w:numId="93" w16cid:durableId="1467119132">
    <w:abstractNumId w:val="98"/>
  </w:num>
  <w:num w:numId="94" w16cid:durableId="1618681466">
    <w:abstractNumId w:val="109"/>
  </w:num>
  <w:num w:numId="95" w16cid:durableId="1968390550">
    <w:abstractNumId w:val="118"/>
  </w:num>
  <w:num w:numId="96" w16cid:durableId="1771269292">
    <w:abstractNumId w:val="135"/>
  </w:num>
  <w:num w:numId="97" w16cid:durableId="421608084">
    <w:abstractNumId w:val="123"/>
  </w:num>
  <w:num w:numId="98" w16cid:durableId="883295509">
    <w:abstractNumId w:val="3"/>
  </w:num>
  <w:num w:numId="99" w16cid:durableId="1682969557">
    <w:abstractNumId w:val="33"/>
  </w:num>
  <w:num w:numId="100" w16cid:durableId="1742021857">
    <w:abstractNumId w:val="160"/>
  </w:num>
  <w:num w:numId="101" w16cid:durableId="829716930">
    <w:abstractNumId w:val="18"/>
  </w:num>
  <w:num w:numId="102" w16cid:durableId="1872064642">
    <w:abstractNumId w:val="121"/>
  </w:num>
  <w:num w:numId="103" w16cid:durableId="1526210122">
    <w:abstractNumId w:val="141"/>
  </w:num>
  <w:num w:numId="104" w16cid:durableId="1013336515">
    <w:abstractNumId w:val="78"/>
  </w:num>
  <w:num w:numId="105" w16cid:durableId="1519196111">
    <w:abstractNumId w:val="11"/>
  </w:num>
  <w:num w:numId="106" w16cid:durableId="1191988426">
    <w:abstractNumId w:val="83"/>
  </w:num>
  <w:num w:numId="107" w16cid:durableId="403378760">
    <w:abstractNumId w:val="64"/>
  </w:num>
  <w:num w:numId="108" w16cid:durableId="1772626662">
    <w:abstractNumId w:val="25"/>
  </w:num>
  <w:num w:numId="109" w16cid:durableId="395248409">
    <w:abstractNumId w:val="19"/>
  </w:num>
  <w:num w:numId="110" w16cid:durableId="1085222393">
    <w:abstractNumId w:val="9"/>
  </w:num>
  <w:num w:numId="111" w16cid:durableId="2047832925">
    <w:abstractNumId w:val="112"/>
  </w:num>
  <w:num w:numId="112" w16cid:durableId="1038317497">
    <w:abstractNumId w:val="153"/>
  </w:num>
  <w:num w:numId="113" w16cid:durableId="993332630">
    <w:abstractNumId w:val="93"/>
  </w:num>
  <w:num w:numId="114" w16cid:durableId="320082044">
    <w:abstractNumId w:val="131"/>
  </w:num>
  <w:num w:numId="115" w16cid:durableId="512693266">
    <w:abstractNumId w:val="99"/>
  </w:num>
  <w:num w:numId="116" w16cid:durableId="129641837">
    <w:abstractNumId w:val="70"/>
  </w:num>
  <w:num w:numId="117" w16cid:durableId="362245955">
    <w:abstractNumId w:val="138"/>
  </w:num>
  <w:num w:numId="118" w16cid:durableId="1367218441">
    <w:abstractNumId w:val="71"/>
  </w:num>
  <w:num w:numId="119" w16cid:durableId="987633263">
    <w:abstractNumId w:val="44"/>
  </w:num>
  <w:num w:numId="120" w16cid:durableId="554706254">
    <w:abstractNumId w:val="100"/>
  </w:num>
  <w:num w:numId="121" w16cid:durableId="1151678690">
    <w:abstractNumId w:val="130"/>
  </w:num>
  <w:num w:numId="122" w16cid:durableId="609707406">
    <w:abstractNumId w:val="167"/>
  </w:num>
  <w:num w:numId="123" w16cid:durableId="352413943">
    <w:abstractNumId w:val="102"/>
  </w:num>
  <w:num w:numId="124" w16cid:durableId="139855165">
    <w:abstractNumId w:val="8"/>
  </w:num>
  <w:num w:numId="125" w16cid:durableId="8140203">
    <w:abstractNumId w:val="68"/>
  </w:num>
  <w:num w:numId="126" w16cid:durableId="1865441694">
    <w:abstractNumId w:val="45"/>
  </w:num>
  <w:num w:numId="127" w16cid:durableId="1160536117">
    <w:abstractNumId w:val="65"/>
  </w:num>
  <w:num w:numId="128" w16cid:durableId="755203930">
    <w:abstractNumId w:val="26"/>
  </w:num>
  <w:num w:numId="129" w16cid:durableId="949051722">
    <w:abstractNumId w:val="13"/>
  </w:num>
  <w:num w:numId="130" w16cid:durableId="1277519202">
    <w:abstractNumId w:val="40"/>
  </w:num>
  <w:num w:numId="131" w16cid:durableId="883060780">
    <w:abstractNumId w:val="81"/>
  </w:num>
  <w:num w:numId="132" w16cid:durableId="1086998499">
    <w:abstractNumId w:val="47"/>
  </w:num>
  <w:num w:numId="133" w16cid:durableId="2078551800">
    <w:abstractNumId w:val="12"/>
  </w:num>
  <w:num w:numId="134" w16cid:durableId="938370034">
    <w:abstractNumId w:val="38"/>
  </w:num>
  <w:num w:numId="135" w16cid:durableId="975137627">
    <w:abstractNumId w:val="161"/>
  </w:num>
  <w:num w:numId="136" w16cid:durableId="368341379">
    <w:abstractNumId w:val="115"/>
  </w:num>
  <w:num w:numId="137" w16cid:durableId="1994479406">
    <w:abstractNumId w:val="22"/>
  </w:num>
  <w:num w:numId="138" w16cid:durableId="166991705">
    <w:abstractNumId w:val="108"/>
  </w:num>
  <w:num w:numId="139" w16cid:durableId="536818828">
    <w:abstractNumId w:val="139"/>
  </w:num>
  <w:num w:numId="140" w16cid:durableId="315379626">
    <w:abstractNumId w:val="148"/>
  </w:num>
  <w:num w:numId="141" w16cid:durableId="197553721">
    <w:abstractNumId w:val="94"/>
  </w:num>
  <w:num w:numId="142" w16cid:durableId="159933663">
    <w:abstractNumId w:val="21"/>
  </w:num>
  <w:num w:numId="143" w16cid:durableId="583805684">
    <w:abstractNumId w:val="10"/>
  </w:num>
  <w:num w:numId="144" w16cid:durableId="1005209074">
    <w:abstractNumId w:val="37"/>
  </w:num>
  <w:num w:numId="145" w16cid:durableId="759451214">
    <w:abstractNumId w:val="89"/>
  </w:num>
  <w:num w:numId="146" w16cid:durableId="614558797">
    <w:abstractNumId w:val="30"/>
  </w:num>
  <w:num w:numId="147" w16cid:durableId="1192917781">
    <w:abstractNumId w:val="49"/>
  </w:num>
  <w:num w:numId="148" w16cid:durableId="563295049">
    <w:abstractNumId w:val="53"/>
  </w:num>
  <w:num w:numId="149" w16cid:durableId="14428755">
    <w:abstractNumId w:val="134"/>
  </w:num>
  <w:num w:numId="150" w16cid:durableId="592710249">
    <w:abstractNumId w:val="15"/>
  </w:num>
  <w:num w:numId="151" w16cid:durableId="1159998421">
    <w:abstractNumId w:val="85"/>
  </w:num>
  <w:num w:numId="152" w16cid:durableId="1354572223">
    <w:abstractNumId w:val="114"/>
  </w:num>
  <w:num w:numId="153" w16cid:durableId="21715330">
    <w:abstractNumId w:val="27"/>
  </w:num>
  <w:num w:numId="154" w16cid:durableId="1327855748">
    <w:abstractNumId w:val="57"/>
  </w:num>
  <w:num w:numId="155" w16cid:durableId="2096903753">
    <w:abstractNumId w:val="120"/>
  </w:num>
  <w:num w:numId="156" w16cid:durableId="660544048">
    <w:abstractNumId w:val="52"/>
  </w:num>
  <w:num w:numId="157" w16cid:durableId="1171333337">
    <w:abstractNumId w:val="63"/>
  </w:num>
  <w:num w:numId="158" w16cid:durableId="1138181632">
    <w:abstractNumId w:val="59"/>
  </w:num>
  <w:num w:numId="159" w16cid:durableId="1339845830">
    <w:abstractNumId w:val="97"/>
  </w:num>
  <w:num w:numId="160" w16cid:durableId="628165174">
    <w:abstractNumId w:val="128"/>
  </w:num>
  <w:num w:numId="161" w16cid:durableId="1638099444">
    <w:abstractNumId w:val="164"/>
  </w:num>
  <w:num w:numId="162" w16cid:durableId="94323691">
    <w:abstractNumId w:val="156"/>
  </w:num>
  <w:num w:numId="163" w16cid:durableId="520431427">
    <w:abstractNumId w:val="103"/>
  </w:num>
  <w:num w:numId="164" w16cid:durableId="987246356">
    <w:abstractNumId w:val="151"/>
  </w:num>
  <w:num w:numId="165" w16cid:durableId="524516025">
    <w:abstractNumId w:val="92"/>
  </w:num>
  <w:num w:numId="166" w16cid:durableId="927615215">
    <w:abstractNumId w:val="116"/>
  </w:num>
  <w:num w:numId="167" w16cid:durableId="949970438">
    <w:abstractNumId w:val="74"/>
  </w:num>
  <w:num w:numId="168" w16cid:durableId="872352310">
    <w:abstractNumId w:val="95"/>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6A9"/>
    <w:rsid w:val="00000E3D"/>
    <w:rsid w:val="00004CA3"/>
    <w:rsid w:val="00006030"/>
    <w:rsid w:val="00024BF4"/>
    <w:rsid w:val="00063EE4"/>
    <w:rsid w:val="00067870"/>
    <w:rsid w:val="0007503E"/>
    <w:rsid w:val="00077056"/>
    <w:rsid w:val="00081778"/>
    <w:rsid w:val="00094B9D"/>
    <w:rsid w:val="000A0782"/>
    <w:rsid w:val="000C556F"/>
    <w:rsid w:val="000D50AE"/>
    <w:rsid w:val="000F00A6"/>
    <w:rsid w:val="00104523"/>
    <w:rsid w:val="001121A6"/>
    <w:rsid w:val="001135E4"/>
    <w:rsid w:val="001253CB"/>
    <w:rsid w:val="00142A3B"/>
    <w:rsid w:val="001528C5"/>
    <w:rsid w:val="00164FDC"/>
    <w:rsid w:val="00166A5E"/>
    <w:rsid w:val="001A0AAA"/>
    <w:rsid w:val="001A1A09"/>
    <w:rsid w:val="001C5712"/>
    <w:rsid w:val="001C7FA8"/>
    <w:rsid w:val="001D16B7"/>
    <w:rsid w:val="001E7C43"/>
    <w:rsid w:val="00203233"/>
    <w:rsid w:val="00222812"/>
    <w:rsid w:val="002303B7"/>
    <w:rsid w:val="002306D4"/>
    <w:rsid w:val="00235FCE"/>
    <w:rsid w:val="00241EF0"/>
    <w:rsid w:val="00245DD6"/>
    <w:rsid w:val="002461C0"/>
    <w:rsid w:val="0025149B"/>
    <w:rsid w:val="00251E69"/>
    <w:rsid w:val="00253C4A"/>
    <w:rsid w:val="00257CF9"/>
    <w:rsid w:val="0026174D"/>
    <w:rsid w:val="00283ABC"/>
    <w:rsid w:val="002900DA"/>
    <w:rsid w:val="00296295"/>
    <w:rsid w:val="002A0F83"/>
    <w:rsid w:val="002A214B"/>
    <w:rsid w:val="002A2CB8"/>
    <w:rsid w:val="002B0F67"/>
    <w:rsid w:val="002D5F88"/>
    <w:rsid w:val="002E7117"/>
    <w:rsid w:val="002E75C1"/>
    <w:rsid w:val="002F33DE"/>
    <w:rsid w:val="002F4C47"/>
    <w:rsid w:val="002F5774"/>
    <w:rsid w:val="00300AAC"/>
    <w:rsid w:val="00307409"/>
    <w:rsid w:val="0031436E"/>
    <w:rsid w:val="0032030B"/>
    <w:rsid w:val="00321CE2"/>
    <w:rsid w:val="00325704"/>
    <w:rsid w:val="0033082F"/>
    <w:rsid w:val="00331EA1"/>
    <w:rsid w:val="003E1E3C"/>
    <w:rsid w:val="003E2518"/>
    <w:rsid w:val="003E4C19"/>
    <w:rsid w:val="003F13AA"/>
    <w:rsid w:val="003F1FAE"/>
    <w:rsid w:val="004111A7"/>
    <w:rsid w:val="004207B8"/>
    <w:rsid w:val="00420C30"/>
    <w:rsid w:val="00426FA9"/>
    <w:rsid w:val="004278AB"/>
    <w:rsid w:val="004363DA"/>
    <w:rsid w:val="00444365"/>
    <w:rsid w:val="0044661A"/>
    <w:rsid w:val="00452A73"/>
    <w:rsid w:val="00465CA1"/>
    <w:rsid w:val="00481F74"/>
    <w:rsid w:val="00487531"/>
    <w:rsid w:val="00487723"/>
    <w:rsid w:val="0049370A"/>
    <w:rsid w:val="004938BE"/>
    <w:rsid w:val="004A3520"/>
    <w:rsid w:val="004C2DFA"/>
    <w:rsid w:val="004E4E63"/>
    <w:rsid w:val="0050415D"/>
    <w:rsid w:val="0051064C"/>
    <w:rsid w:val="00517EEE"/>
    <w:rsid w:val="0052306A"/>
    <w:rsid w:val="00525938"/>
    <w:rsid w:val="00531714"/>
    <w:rsid w:val="00534E3C"/>
    <w:rsid w:val="00561225"/>
    <w:rsid w:val="005619BD"/>
    <w:rsid w:val="005779E4"/>
    <w:rsid w:val="005858A3"/>
    <w:rsid w:val="005A0B61"/>
    <w:rsid w:val="005A5739"/>
    <w:rsid w:val="005F55AD"/>
    <w:rsid w:val="00600E4F"/>
    <w:rsid w:val="00603AA5"/>
    <w:rsid w:val="006374C0"/>
    <w:rsid w:val="006421E6"/>
    <w:rsid w:val="00671EFE"/>
    <w:rsid w:val="006B4F76"/>
    <w:rsid w:val="006B5765"/>
    <w:rsid w:val="006E419E"/>
    <w:rsid w:val="006E66CC"/>
    <w:rsid w:val="0070761D"/>
    <w:rsid w:val="00711DAC"/>
    <w:rsid w:val="007146A9"/>
    <w:rsid w:val="00740F0B"/>
    <w:rsid w:val="00766C0C"/>
    <w:rsid w:val="00766C5A"/>
    <w:rsid w:val="00774728"/>
    <w:rsid w:val="007774FD"/>
    <w:rsid w:val="00777C5D"/>
    <w:rsid w:val="00792C36"/>
    <w:rsid w:val="007A1B9D"/>
    <w:rsid w:val="007A2B7B"/>
    <w:rsid w:val="007B7837"/>
    <w:rsid w:val="007C2A7F"/>
    <w:rsid w:val="007D7FBF"/>
    <w:rsid w:val="007F7D98"/>
    <w:rsid w:val="00800162"/>
    <w:rsid w:val="0080558C"/>
    <w:rsid w:val="00807AD4"/>
    <w:rsid w:val="008131D8"/>
    <w:rsid w:val="00825312"/>
    <w:rsid w:val="00826423"/>
    <w:rsid w:val="00833F5B"/>
    <w:rsid w:val="00835120"/>
    <w:rsid w:val="008359D4"/>
    <w:rsid w:val="00857F5E"/>
    <w:rsid w:val="008630A4"/>
    <w:rsid w:val="00870453"/>
    <w:rsid w:val="00874302"/>
    <w:rsid w:val="008802B9"/>
    <w:rsid w:val="00880A96"/>
    <w:rsid w:val="00886706"/>
    <w:rsid w:val="00892AF9"/>
    <w:rsid w:val="008B35C8"/>
    <w:rsid w:val="008B797B"/>
    <w:rsid w:val="008C24A7"/>
    <w:rsid w:val="008C5A8F"/>
    <w:rsid w:val="008D6AB0"/>
    <w:rsid w:val="008E25AD"/>
    <w:rsid w:val="008E4F72"/>
    <w:rsid w:val="008F407D"/>
    <w:rsid w:val="008F57FC"/>
    <w:rsid w:val="009068E8"/>
    <w:rsid w:val="00906B44"/>
    <w:rsid w:val="00930471"/>
    <w:rsid w:val="00932831"/>
    <w:rsid w:val="00932C24"/>
    <w:rsid w:val="00936FAC"/>
    <w:rsid w:val="00937352"/>
    <w:rsid w:val="00974E65"/>
    <w:rsid w:val="009A5496"/>
    <w:rsid w:val="009C09D6"/>
    <w:rsid w:val="009D6FF9"/>
    <w:rsid w:val="009F620E"/>
    <w:rsid w:val="00A15F4E"/>
    <w:rsid w:val="00A2003F"/>
    <w:rsid w:val="00A21F05"/>
    <w:rsid w:val="00A22D1E"/>
    <w:rsid w:val="00A24919"/>
    <w:rsid w:val="00A25852"/>
    <w:rsid w:val="00A546AF"/>
    <w:rsid w:val="00AD1339"/>
    <w:rsid w:val="00AF5335"/>
    <w:rsid w:val="00AF5E59"/>
    <w:rsid w:val="00B1113F"/>
    <w:rsid w:val="00B1761C"/>
    <w:rsid w:val="00B47B20"/>
    <w:rsid w:val="00B50EC5"/>
    <w:rsid w:val="00B8052A"/>
    <w:rsid w:val="00BB2E53"/>
    <w:rsid w:val="00BB6D2C"/>
    <w:rsid w:val="00BC4F5A"/>
    <w:rsid w:val="00BE6749"/>
    <w:rsid w:val="00BF32DD"/>
    <w:rsid w:val="00C10BC6"/>
    <w:rsid w:val="00C14110"/>
    <w:rsid w:val="00C30A3C"/>
    <w:rsid w:val="00C433D1"/>
    <w:rsid w:val="00C47CA1"/>
    <w:rsid w:val="00C52278"/>
    <w:rsid w:val="00C627DE"/>
    <w:rsid w:val="00C9600D"/>
    <w:rsid w:val="00CA3957"/>
    <w:rsid w:val="00CA6BEC"/>
    <w:rsid w:val="00CA71C6"/>
    <w:rsid w:val="00CB1120"/>
    <w:rsid w:val="00CD6257"/>
    <w:rsid w:val="00CD6272"/>
    <w:rsid w:val="00CE38EF"/>
    <w:rsid w:val="00CF0323"/>
    <w:rsid w:val="00CF3E02"/>
    <w:rsid w:val="00D043AE"/>
    <w:rsid w:val="00D3145F"/>
    <w:rsid w:val="00D32521"/>
    <w:rsid w:val="00D438E3"/>
    <w:rsid w:val="00D70F85"/>
    <w:rsid w:val="00D857D4"/>
    <w:rsid w:val="00D911C4"/>
    <w:rsid w:val="00D91A6E"/>
    <w:rsid w:val="00D95A68"/>
    <w:rsid w:val="00DA3B97"/>
    <w:rsid w:val="00DB038B"/>
    <w:rsid w:val="00DB112D"/>
    <w:rsid w:val="00DB16AE"/>
    <w:rsid w:val="00DB2737"/>
    <w:rsid w:val="00DB28CF"/>
    <w:rsid w:val="00DB2B41"/>
    <w:rsid w:val="00DF12B8"/>
    <w:rsid w:val="00E13789"/>
    <w:rsid w:val="00E325C0"/>
    <w:rsid w:val="00E470E6"/>
    <w:rsid w:val="00E6067B"/>
    <w:rsid w:val="00E60CDB"/>
    <w:rsid w:val="00E63801"/>
    <w:rsid w:val="00E673F4"/>
    <w:rsid w:val="00E962F9"/>
    <w:rsid w:val="00EA3288"/>
    <w:rsid w:val="00EA3AA5"/>
    <w:rsid w:val="00EA3BCD"/>
    <w:rsid w:val="00EA5463"/>
    <w:rsid w:val="00EA678F"/>
    <w:rsid w:val="00EC1ACC"/>
    <w:rsid w:val="00EF1BA5"/>
    <w:rsid w:val="00F040AA"/>
    <w:rsid w:val="00F118B1"/>
    <w:rsid w:val="00F175DF"/>
    <w:rsid w:val="00F41C65"/>
    <w:rsid w:val="00F80126"/>
    <w:rsid w:val="00F80D57"/>
    <w:rsid w:val="00F8164C"/>
    <w:rsid w:val="00F81C04"/>
    <w:rsid w:val="00FA597E"/>
    <w:rsid w:val="00FB2374"/>
    <w:rsid w:val="00FC5293"/>
    <w:rsid w:val="00FF5C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F265F"/>
  <w15:docId w15:val="{A376DC72-22BC-4A26-A9EE-ADCE92656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40AA"/>
    <w:pPr>
      <w:bidi/>
    </w:pPr>
  </w:style>
  <w:style w:type="paragraph" w:styleId="1">
    <w:name w:val="heading 1"/>
    <w:basedOn w:val="a"/>
    <w:next w:val="a"/>
    <w:link w:val="1Char"/>
    <w:uiPriority w:val="9"/>
    <w:qFormat/>
    <w:rsid w:val="00235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235F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EA3BC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semiHidden/>
    <w:unhideWhenUsed/>
    <w:qFormat/>
    <w:rsid w:val="00EA3BC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4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64FDC"/>
    <w:pPr>
      <w:ind w:left="720"/>
      <w:contextualSpacing/>
    </w:pPr>
  </w:style>
  <w:style w:type="paragraph" w:styleId="a5">
    <w:name w:val="header"/>
    <w:basedOn w:val="a"/>
    <w:link w:val="Char"/>
    <w:uiPriority w:val="99"/>
    <w:unhideWhenUsed/>
    <w:rsid w:val="00C10BC6"/>
    <w:pPr>
      <w:tabs>
        <w:tab w:val="center" w:pos="4513"/>
        <w:tab w:val="right" w:pos="9026"/>
      </w:tabs>
      <w:spacing w:after="0" w:line="240" w:lineRule="auto"/>
    </w:pPr>
  </w:style>
  <w:style w:type="character" w:customStyle="1" w:styleId="Char">
    <w:name w:val="رأس الصفحة Char"/>
    <w:basedOn w:val="a0"/>
    <w:link w:val="a5"/>
    <w:uiPriority w:val="99"/>
    <w:rsid w:val="00C10BC6"/>
  </w:style>
  <w:style w:type="paragraph" w:styleId="a6">
    <w:name w:val="footer"/>
    <w:basedOn w:val="a"/>
    <w:link w:val="Char0"/>
    <w:uiPriority w:val="99"/>
    <w:unhideWhenUsed/>
    <w:rsid w:val="00C10BC6"/>
    <w:pPr>
      <w:tabs>
        <w:tab w:val="center" w:pos="4513"/>
        <w:tab w:val="right" w:pos="9026"/>
      </w:tabs>
      <w:spacing w:after="0" w:line="240" w:lineRule="auto"/>
    </w:pPr>
  </w:style>
  <w:style w:type="character" w:customStyle="1" w:styleId="Char0">
    <w:name w:val="تذييل الصفحة Char"/>
    <w:basedOn w:val="a0"/>
    <w:link w:val="a6"/>
    <w:uiPriority w:val="99"/>
    <w:rsid w:val="00C10BC6"/>
  </w:style>
  <w:style w:type="paragraph" w:styleId="a7">
    <w:name w:val="No Spacing"/>
    <w:link w:val="Char1"/>
    <w:uiPriority w:val="1"/>
    <w:qFormat/>
    <w:rsid w:val="00AF5E59"/>
    <w:pPr>
      <w:spacing w:after="0" w:line="240" w:lineRule="auto"/>
    </w:pPr>
    <w:rPr>
      <w:rFonts w:eastAsiaTheme="minorEastAsia"/>
    </w:rPr>
  </w:style>
  <w:style w:type="character" w:customStyle="1" w:styleId="Char1">
    <w:name w:val="بلا تباعد Char"/>
    <w:basedOn w:val="a0"/>
    <w:link w:val="a7"/>
    <w:uiPriority w:val="1"/>
    <w:rsid w:val="00AF5E59"/>
    <w:rPr>
      <w:rFonts w:eastAsiaTheme="minorEastAsia"/>
    </w:rPr>
  </w:style>
  <w:style w:type="character" w:styleId="Hyperlink">
    <w:name w:val="Hyperlink"/>
    <w:basedOn w:val="a0"/>
    <w:uiPriority w:val="99"/>
    <w:unhideWhenUsed/>
    <w:rsid w:val="007B7837"/>
    <w:rPr>
      <w:color w:val="0563C1" w:themeColor="hyperlink"/>
      <w:u w:val="single"/>
    </w:rPr>
  </w:style>
  <w:style w:type="character" w:styleId="a8">
    <w:name w:val="Unresolved Mention"/>
    <w:basedOn w:val="a0"/>
    <w:uiPriority w:val="99"/>
    <w:semiHidden/>
    <w:unhideWhenUsed/>
    <w:rsid w:val="00932C24"/>
    <w:rPr>
      <w:color w:val="605E5C"/>
      <w:shd w:val="clear" w:color="auto" w:fill="E1DFDD"/>
    </w:rPr>
  </w:style>
  <w:style w:type="character" w:customStyle="1" w:styleId="1Char">
    <w:name w:val="العنوان 1 Char"/>
    <w:basedOn w:val="a0"/>
    <w:link w:val="1"/>
    <w:uiPriority w:val="9"/>
    <w:rsid w:val="00235FCE"/>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235FCE"/>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EA3BCD"/>
    <w:rPr>
      <w:rFonts w:asciiTheme="majorHAnsi" w:eastAsiaTheme="majorEastAsia" w:hAnsiTheme="majorHAnsi" w:cstheme="majorBidi"/>
      <w:color w:val="1F4D78" w:themeColor="accent1" w:themeShade="7F"/>
      <w:sz w:val="24"/>
      <w:szCs w:val="24"/>
    </w:rPr>
  </w:style>
  <w:style w:type="character" w:customStyle="1" w:styleId="4Char">
    <w:name w:val="عنوان 4 Char"/>
    <w:basedOn w:val="a0"/>
    <w:link w:val="4"/>
    <w:uiPriority w:val="9"/>
    <w:semiHidden/>
    <w:rsid w:val="00EA3BCD"/>
    <w:rPr>
      <w:rFonts w:asciiTheme="majorHAnsi" w:eastAsiaTheme="majorEastAsia" w:hAnsiTheme="majorHAnsi" w:cstheme="majorBidi"/>
      <w:i/>
      <w:iCs/>
      <w:color w:val="2E74B5" w:themeColor="accent1" w:themeShade="BF"/>
    </w:rPr>
  </w:style>
  <w:style w:type="paragraph" w:styleId="a9">
    <w:name w:val="TOC Heading"/>
    <w:basedOn w:val="1"/>
    <w:next w:val="a"/>
    <w:uiPriority w:val="39"/>
    <w:unhideWhenUsed/>
    <w:qFormat/>
    <w:rsid w:val="00F80D57"/>
    <w:pPr>
      <w:bidi w:val="0"/>
      <w:outlineLvl w:val="9"/>
    </w:pPr>
  </w:style>
  <w:style w:type="paragraph" w:styleId="10">
    <w:name w:val="toc 1"/>
    <w:basedOn w:val="a"/>
    <w:next w:val="a"/>
    <w:autoRedefine/>
    <w:uiPriority w:val="39"/>
    <w:unhideWhenUsed/>
    <w:rsid w:val="00F80D57"/>
    <w:pPr>
      <w:spacing w:after="100"/>
    </w:pPr>
  </w:style>
  <w:style w:type="paragraph" w:styleId="20">
    <w:name w:val="toc 2"/>
    <w:basedOn w:val="a"/>
    <w:next w:val="a"/>
    <w:autoRedefine/>
    <w:uiPriority w:val="39"/>
    <w:unhideWhenUsed/>
    <w:rsid w:val="00F80D57"/>
    <w:pPr>
      <w:spacing w:after="100"/>
      <w:ind w:left="220"/>
    </w:pPr>
  </w:style>
  <w:style w:type="paragraph" w:styleId="30">
    <w:name w:val="toc 3"/>
    <w:basedOn w:val="a"/>
    <w:next w:val="a"/>
    <w:autoRedefine/>
    <w:uiPriority w:val="39"/>
    <w:unhideWhenUsed/>
    <w:rsid w:val="00BC4F5A"/>
    <w:pPr>
      <w:spacing w:after="100"/>
      <w:ind w:left="440"/>
    </w:pPr>
  </w:style>
  <w:style w:type="paragraph" w:styleId="40">
    <w:name w:val="toc 4"/>
    <w:basedOn w:val="a"/>
    <w:next w:val="a"/>
    <w:autoRedefine/>
    <w:uiPriority w:val="39"/>
    <w:unhideWhenUsed/>
    <w:rsid w:val="00325704"/>
    <w:pPr>
      <w:bidi w:val="0"/>
      <w:spacing w:after="100" w:line="278" w:lineRule="auto"/>
      <w:ind w:left="720"/>
    </w:pPr>
    <w:rPr>
      <w:rFonts w:eastAsiaTheme="minorEastAsia"/>
      <w:kern w:val="2"/>
      <w:sz w:val="24"/>
      <w:szCs w:val="24"/>
      <w:lang w:val="en-AE" w:eastAsia="en-AE"/>
      <w14:ligatures w14:val="standardContextual"/>
    </w:rPr>
  </w:style>
  <w:style w:type="paragraph" w:styleId="5">
    <w:name w:val="toc 5"/>
    <w:basedOn w:val="a"/>
    <w:next w:val="a"/>
    <w:autoRedefine/>
    <w:uiPriority w:val="39"/>
    <w:unhideWhenUsed/>
    <w:rsid w:val="00325704"/>
    <w:pPr>
      <w:bidi w:val="0"/>
      <w:spacing w:after="100" w:line="278" w:lineRule="auto"/>
      <w:ind w:left="960"/>
    </w:pPr>
    <w:rPr>
      <w:rFonts w:eastAsiaTheme="minorEastAsia"/>
      <w:kern w:val="2"/>
      <w:sz w:val="24"/>
      <w:szCs w:val="24"/>
      <w:lang w:val="en-AE" w:eastAsia="en-AE"/>
      <w14:ligatures w14:val="standardContextual"/>
    </w:rPr>
  </w:style>
  <w:style w:type="paragraph" w:styleId="6">
    <w:name w:val="toc 6"/>
    <w:basedOn w:val="a"/>
    <w:next w:val="a"/>
    <w:autoRedefine/>
    <w:uiPriority w:val="39"/>
    <w:unhideWhenUsed/>
    <w:rsid w:val="00325704"/>
    <w:pPr>
      <w:bidi w:val="0"/>
      <w:spacing w:after="100" w:line="278" w:lineRule="auto"/>
      <w:ind w:left="1200"/>
    </w:pPr>
    <w:rPr>
      <w:rFonts w:eastAsiaTheme="minorEastAsia"/>
      <w:kern w:val="2"/>
      <w:sz w:val="24"/>
      <w:szCs w:val="24"/>
      <w:lang w:val="en-AE" w:eastAsia="en-AE"/>
      <w14:ligatures w14:val="standardContextual"/>
    </w:rPr>
  </w:style>
  <w:style w:type="paragraph" w:styleId="7">
    <w:name w:val="toc 7"/>
    <w:basedOn w:val="a"/>
    <w:next w:val="a"/>
    <w:autoRedefine/>
    <w:uiPriority w:val="39"/>
    <w:unhideWhenUsed/>
    <w:rsid w:val="00325704"/>
    <w:pPr>
      <w:bidi w:val="0"/>
      <w:spacing w:after="100" w:line="278" w:lineRule="auto"/>
      <w:ind w:left="1440"/>
    </w:pPr>
    <w:rPr>
      <w:rFonts w:eastAsiaTheme="minorEastAsia"/>
      <w:kern w:val="2"/>
      <w:sz w:val="24"/>
      <w:szCs w:val="24"/>
      <w:lang w:val="en-AE" w:eastAsia="en-AE"/>
      <w14:ligatures w14:val="standardContextual"/>
    </w:rPr>
  </w:style>
  <w:style w:type="paragraph" w:styleId="8">
    <w:name w:val="toc 8"/>
    <w:basedOn w:val="a"/>
    <w:next w:val="a"/>
    <w:autoRedefine/>
    <w:uiPriority w:val="39"/>
    <w:unhideWhenUsed/>
    <w:rsid w:val="00325704"/>
    <w:pPr>
      <w:bidi w:val="0"/>
      <w:spacing w:after="100" w:line="278" w:lineRule="auto"/>
      <w:ind w:left="1680"/>
    </w:pPr>
    <w:rPr>
      <w:rFonts w:eastAsiaTheme="minorEastAsia"/>
      <w:kern w:val="2"/>
      <w:sz w:val="24"/>
      <w:szCs w:val="24"/>
      <w:lang w:val="en-AE" w:eastAsia="en-AE"/>
      <w14:ligatures w14:val="standardContextual"/>
    </w:rPr>
  </w:style>
  <w:style w:type="paragraph" w:styleId="9">
    <w:name w:val="toc 9"/>
    <w:basedOn w:val="a"/>
    <w:next w:val="a"/>
    <w:autoRedefine/>
    <w:uiPriority w:val="39"/>
    <w:unhideWhenUsed/>
    <w:rsid w:val="00325704"/>
    <w:pPr>
      <w:bidi w:val="0"/>
      <w:spacing w:after="100" w:line="278" w:lineRule="auto"/>
      <w:ind w:left="1920"/>
    </w:pPr>
    <w:rPr>
      <w:rFonts w:eastAsiaTheme="minorEastAsia"/>
      <w:kern w:val="2"/>
      <w:sz w:val="24"/>
      <w:szCs w:val="24"/>
      <w:lang w:val="en-AE" w:eastAsia="en-AE"/>
      <w14:ligatures w14:val="standardContextual"/>
    </w:rPr>
  </w:style>
  <w:style w:type="character" w:styleId="aa">
    <w:name w:val="Strong"/>
    <w:basedOn w:val="a0"/>
    <w:uiPriority w:val="22"/>
    <w:qFormat/>
    <w:rsid w:val="00906B44"/>
    <w:rPr>
      <w:b/>
      <w:bCs/>
    </w:rPr>
  </w:style>
  <w:style w:type="character" w:styleId="ab">
    <w:name w:val="Emphasis"/>
    <w:basedOn w:val="a0"/>
    <w:uiPriority w:val="20"/>
    <w:qFormat/>
    <w:rsid w:val="00906B4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7965">
      <w:bodyDiv w:val="1"/>
      <w:marLeft w:val="0"/>
      <w:marRight w:val="0"/>
      <w:marTop w:val="0"/>
      <w:marBottom w:val="0"/>
      <w:divBdr>
        <w:top w:val="none" w:sz="0" w:space="0" w:color="auto"/>
        <w:left w:val="none" w:sz="0" w:space="0" w:color="auto"/>
        <w:bottom w:val="none" w:sz="0" w:space="0" w:color="auto"/>
        <w:right w:val="none" w:sz="0" w:space="0" w:color="auto"/>
      </w:divBdr>
    </w:div>
    <w:div w:id="92021047">
      <w:bodyDiv w:val="1"/>
      <w:marLeft w:val="0"/>
      <w:marRight w:val="0"/>
      <w:marTop w:val="0"/>
      <w:marBottom w:val="0"/>
      <w:divBdr>
        <w:top w:val="none" w:sz="0" w:space="0" w:color="auto"/>
        <w:left w:val="none" w:sz="0" w:space="0" w:color="auto"/>
        <w:bottom w:val="none" w:sz="0" w:space="0" w:color="auto"/>
        <w:right w:val="none" w:sz="0" w:space="0" w:color="auto"/>
      </w:divBdr>
    </w:div>
    <w:div w:id="138040174">
      <w:bodyDiv w:val="1"/>
      <w:marLeft w:val="0"/>
      <w:marRight w:val="0"/>
      <w:marTop w:val="0"/>
      <w:marBottom w:val="0"/>
      <w:divBdr>
        <w:top w:val="none" w:sz="0" w:space="0" w:color="auto"/>
        <w:left w:val="none" w:sz="0" w:space="0" w:color="auto"/>
        <w:bottom w:val="none" w:sz="0" w:space="0" w:color="auto"/>
        <w:right w:val="none" w:sz="0" w:space="0" w:color="auto"/>
      </w:divBdr>
    </w:div>
    <w:div w:id="161164185">
      <w:bodyDiv w:val="1"/>
      <w:marLeft w:val="0"/>
      <w:marRight w:val="0"/>
      <w:marTop w:val="0"/>
      <w:marBottom w:val="0"/>
      <w:divBdr>
        <w:top w:val="none" w:sz="0" w:space="0" w:color="auto"/>
        <w:left w:val="none" w:sz="0" w:space="0" w:color="auto"/>
        <w:bottom w:val="none" w:sz="0" w:space="0" w:color="auto"/>
        <w:right w:val="none" w:sz="0" w:space="0" w:color="auto"/>
      </w:divBdr>
    </w:div>
    <w:div w:id="189803768">
      <w:bodyDiv w:val="1"/>
      <w:marLeft w:val="0"/>
      <w:marRight w:val="0"/>
      <w:marTop w:val="0"/>
      <w:marBottom w:val="0"/>
      <w:divBdr>
        <w:top w:val="none" w:sz="0" w:space="0" w:color="auto"/>
        <w:left w:val="none" w:sz="0" w:space="0" w:color="auto"/>
        <w:bottom w:val="none" w:sz="0" w:space="0" w:color="auto"/>
        <w:right w:val="none" w:sz="0" w:space="0" w:color="auto"/>
      </w:divBdr>
    </w:div>
    <w:div w:id="196892321">
      <w:bodyDiv w:val="1"/>
      <w:marLeft w:val="0"/>
      <w:marRight w:val="0"/>
      <w:marTop w:val="0"/>
      <w:marBottom w:val="0"/>
      <w:divBdr>
        <w:top w:val="none" w:sz="0" w:space="0" w:color="auto"/>
        <w:left w:val="none" w:sz="0" w:space="0" w:color="auto"/>
        <w:bottom w:val="none" w:sz="0" w:space="0" w:color="auto"/>
        <w:right w:val="none" w:sz="0" w:space="0" w:color="auto"/>
      </w:divBdr>
    </w:div>
    <w:div w:id="198859589">
      <w:bodyDiv w:val="1"/>
      <w:marLeft w:val="0"/>
      <w:marRight w:val="0"/>
      <w:marTop w:val="0"/>
      <w:marBottom w:val="0"/>
      <w:divBdr>
        <w:top w:val="none" w:sz="0" w:space="0" w:color="auto"/>
        <w:left w:val="none" w:sz="0" w:space="0" w:color="auto"/>
        <w:bottom w:val="none" w:sz="0" w:space="0" w:color="auto"/>
        <w:right w:val="none" w:sz="0" w:space="0" w:color="auto"/>
      </w:divBdr>
    </w:div>
    <w:div w:id="242885508">
      <w:bodyDiv w:val="1"/>
      <w:marLeft w:val="0"/>
      <w:marRight w:val="0"/>
      <w:marTop w:val="0"/>
      <w:marBottom w:val="0"/>
      <w:divBdr>
        <w:top w:val="none" w:sz="0" w:space="0" w:color="auto"/>
        <w:left w:val="none" w:sz="0" w:space="0" w:color="auto"/>
        <w:bottom w:val="none" w:sz="0" w:space="0" w:color="auto"/>
        <w:right w:val="none" w:sz="0" w:space="0" w:color="auto"/>
      </w:divBdr>
    </w:div>
    <w:div w:id="287323657">
      <w:bodyDiv w:val="1"/>
      <w:marLeft w:val="0"/>
      <w:marRight w:val="0"/>
      <w:marTop w:val="0"/>
      <w:marBottom w:val="0"/>
      <w:divBdr>
        <w:top w:val="none" w:sz="0" w:space="0" w:color="auto"/>
        <w:left w:val="none" w:sz="0" w:space="0" w:color="auto"/>
        <w:bottom w:val="none" w:sz="0" w:space="0" w:color="auto"/>
        <w:right w:val="none" w:sz="0" w:space="0" w:color="auto"/>
      </w:divBdr>
    </w:div>
    <w:div w:id="304892794">
      <w:bodyDiv w:val="1"/>
      <w:marLeft w:val="0"/>
      <w:marRight w:val="0"/>
      <w:marTop w:val="0"/>
      <w:marBottom w:val="0"/>
      <w:divBdr>
        <w:top w:val="none" w:sz="0" w:space="0" w:color="auto"/>
        <w:left w:val="none" w:sz="0" w:space="0" w:color="auto"/>
        <w:bottom w:val="none" w:sz="0" w:space="0" w:color="auto"/>
        <w:right w:val="none" w:sz="0" w:space="0" w:color="auto"/>
      </w:divBdr>
    </w:div>
    <w:div w:id="320156405">
      <w:bodyDiv w:val="1"/>
      <w:marLeft w:val="0"/>
      <w:marRight w:val="0"/>
      <w:marTop w:val="0"/>
      <w:marBottom w:val="0"/>
      <w:divBdr>
        <w:top w:val="none" w:sz="0" w:space="0" w:color="auto"/>
        <w:left w:val="none" w:sz="0" w:space="0" w:color="auto"/>
        <w:bottom w:val="none" w:sz="0" w:space="0" w:color="auto"/>
        <w:right w:val="none" w:sz="0" w:space="0" w:color="auto"/>
      </w:divBdr>
    </w:div>
    <w:div w:id="338579032">
      <w:bodyDiv w:val="1"/>
      <w:marLeft w:val="0"/>
      <w:marRight w:val="0"/>
      <w:marTop w:val="0"/>
      <w:marBottom w:val="0"/>
      <w:divBdr>
        <w:top w:val="none" w:sz="0" w:space="0" w:color="auto"/>
        <w:left w:val="none" w:sz="0" w:space="0" w:color="auto"/>
        <w:bottom w:val="none" w:sz="0" w:space="0" w:color="auto"/>
        <w:right w:val="none" w:sz="0" w:space="0" w:color="auto"/>
      </w:divBdr>
    </w:div>
    <w:div w:id="424350356">
      <w:bodyDiv w:val="1"/>
      <w:marLeft w:val="0"/>
      <w:marRight w:val="0"/>
      <w:marTop w:val="0"/>
      <w:marBottom w:val="0"/>
      <w:divBdr>
        <w:top w:val="none" w:sz="0" w:space="0" w:color="auto"/>
        <w:left w:val="none" w:sz="0" w:space="0" w:color="auto"/>
        <w:bottom w:val="none" w:sz="0" w:space="0" w:color="auto"/>
        <w:right w:val="none" w:sz="0" w:space="0" w:color="auto"/>
      </w:divBdr>
    </w:div>
    <w:div w:id="480728918">
      <w:bodyDiv w:val="1"/>
      <w:marLeft w:val="0"/>
      <w:marRight w:val="0"/>
      <w:marTop w:val="0"/>
      <w:marBottom w:val="0"/>
      <w:divBdr>
        <w:top w:val="none" w:sz="0" w:space="0" w:color="auto"/>
        <w:left w:val="none" w:sz="0" w:space="0" w:color="auto"/>
        <w:bottom w:val="none" w:sz="0" w:space="0" w:color="auto"/>
        <w:right w:val="none" w:sz="0" w:space="0" w:color="auto"/>
      </w:divBdr>
    </w:div>
    <w:div w:id="482241071">
      <w:bodyDiv w:val="1"/>
      <w:marLeft w:val="0"/>
      <w:marRight w:val="0"/>
      <w:marTop w:val="0"/>
      <w:marBottom w:val="0"/>
      <w:divBdr>
        <w:top w:val="none" w:sz="0" w:space="0" w:color="auto"/>
        <w:left w:val="none" w:sz="0" w:space="0" w:color="auto"/>
        <w:bottom w:val="none" w:sz="0" w:space="0" w:color="auto"/>
        <w:right w:val="none" w:sz="0" w:space="0" w:color="auto"/>
      </w:divBdr>
    </w:div>
    <w:div w:id="591015638">
      <w:bodyDiv w:val="1"/>
      <w:marLeft w:val="0"/>
      <w:marRight w:val="0"/>
      <w:marTop w:val="0"/>
      <w:marBottom w:val="0"/>
      <w:divBdr>
        <w:top w:val="none" w:sz="0" w:space="0" w:color="auto"/>
        <w:left w:val="none" w:sz="0" w:space="0" w:color="auto"/>
        <w:bottom w:val="none" w:sz="0" w:space="0" w:color="auto"/>
        <w:right w:val="none" w:sz="0" w:space="0" w:color="auto"/>
      </w:divBdr>
    </w:div>
    <w:div w:id="598298113">
      <w:bodyDiv w:val="1"/>
      <w:marLeft w:val="0"/>
      <w:marRight w:val="0"/>
      <w:marTop w:val="0"/>
      <w:marBottom w:val="0"/>
      <w:divBdr>
        <w:top w:val="none" w:sz="0" w:space="0" w:color="auto"/>
        <w:left w:val="none" w:sz="0" w:space="0" w:color="auto"/>
        <w:bottom w:val="none" w:sz="0" w:space="0" w:color="auto"/>
        <w:right w:val="none" w:sz="0" w:space="0" w:color="auto"/>
      </w:divBdr>
    </w:div>
    <w:div w:id="609510302">
      <w:bodyDiv w:val="1"/>
      <w:marLeft w:val="0"/>
      <w:marRight w:val="0"/>
      <w:marTop w:val="0"/>
      <w:marBottom w:val="0"/>
      <w:divBdr>
        <w:top w:val="none" w:sz="0" w:space="0" w:color="auto"/>
        <w:left w:val="none" w:sz="0" w:space="0" w:color="auto"/>
        <w:bottom w:val="none" w:sz="0" w:space="0" w:color="auto"/>
        <w:right w:val="none" w:sz="0" w:space="0" w:color="auto"/>
      </w:divBdr>
    </w:div>
    <w:div w:id="630673054">
      <w:bodyDiv w:val="1"/>
      <w:marLeft w:val="0"/>
      <w:marRight w:val="0"/>
      <w:marTop w:val="0"/>
      <w:marBottom w:val="0"/>
      <w:divBdr>
        <w:top w:val="none" w:sz="0" w:space="0" w:color="auto"/>
        <w:left w:val="none" w:sz="0" w:space="0" w:color="auto"/>
        <w:bottom w:val="none" w:sz="0" w:space="0" w:color="auto"/>
        <w:right w:val="none" w:sz="0" w:space="0" w:color="auto"/>
      </w:divBdr>
    </w:div>
    <w:div w:id="804853262">
      <w:bodyDiv w:val="1"/>
      <w:marLeft w:val="0"/>
      <w:marRight w:val="0"/>
      <w:marTop w:val="0"/>
      <w:marBottom w:val="0"/>
      <w:divBdr>
        <w:top w:val="none" w:sz="0" w:space="0" w:color="auto"/>
        <w:left w:val="none" w:sz="0" w:space="0" w:color="auto"/>
        <w:bottom w:val="none" w:sz="0" w:space="0" w:color="auto"/>
        <w:right w:val="none" w:sz="0" w:space="0" w:color="auto"/>
      </w:divBdr>
    </w:div>
    <w:div w:id="934248329">
      <w:bodyDiv w:val="1"/>
      <w:marLeft w:val="0"/>
      <w:marRight w:val="0"/>
      <w:marTop w:val="0"/>
      <w:marBottom w:val="0"/>
      <w:divBdr>
        <w:top w:val="none" w:sz="0" w:space="0" w:color="auto"/>
        <w:left w:val="none" w:sz="0" w:space="0" w:color="auto"/>
        <w:bottom w:val="none" w:sz="0" w:space="0" w:color="auto"/>
        <w:right w:val="none" w:sz="0" w:space="0" w:color="auto"/>
      </w:divBdr>
    </w:div>
    <w:div w:id="952133137">
      <w:bodyDiv w:val="1"/>
      <w:marLeft w:val="0"/>
      <w:marRight w:val="0"/>
      <w:marTop w:val="0"/>
      <w:marBottom w:val="0"/>
      <w:divBdr>
        <w:top w:val="none" w:sz="0" w:space="0" w:color="auto"/>
        <w:left w:val="none" w:sz="0" w:space="0" w:color="auto"/>
        <w:bottom w:val="none" w:sz="0" w:space="0" w:color="auto"/>
        <w:right w:val="none" w:sz="0" w:space="0" w:color="auto"/>
      </w:divBdr>
    </w:div>
    <w:div w:id="1123695734">
      <w:bodyDiv w:val="1"/>
      <w:marLeft w:val="0"/>
      <w:marRight w:val="0"/>
      <w:marTop w:val="0"/>
      <w:marBottom w:val="0"/>
      <w:divBdr>
        <w:top w:val="none" w:sz="0" w:space="0" w:color="auto"/>
        <w:left w:val="none" w:sz="0" w:space="0" w:color="auto"/>
        <w:bottom w:val="none" w:sz="0" w:space="0" w:color="auto"/>
        <w:right w:val="none" w:sz="0" w:space="0" w:color="auto"/>
      </w:divBdr>
    </w:div>
    <w:div w:id="1141845222">
      <w:bodyDiv w:val="1"/>
      <w:marLeft w:val="0"/>
      <w:marRight w:val="0"/>
      <w:marTop w:val="0"/>
      <w:marBottom w:val="0"/>
      <w:divBdr>
        <w:top w:val="none" w:sz="0" w:space="0" w:color="auto"/>
        <w:left w:val="none" w:sz="0" w:space="0" w:color="auto"/>
        <w:bottom w:val="none" w:sz="0" w:space="0" w:color="auto"/>
        <w:right w:val="none" w:sz="0" w:space="0" w:color="auto"/>
      </w:divBdr>
    </w:div>
    <w:div w:id="1166822494">
      <w:bodyDiv w:val="1"/>
      <w:marLeft w:val="0"/>
      <w:marRight w:val="0"/>
      <w:marTop w:val="0"/>
      <w:marBottom w:val="0"/>
      <w:divBdr>
        <w:top w:val="none" w:sz="0" w:space="0" w:color="auto"/>
        <w:left w:val="none" w:sz="0" w:space="0" w:color="auto"/>
        <w:bottom w:val="none" w:sz="0" w:space="0" w:color="auto"/>
        <w:right w:val="none" w:sz="0" w:space="0" w:color="auto"/>
      </w:divBdr>
    </w:div>
    <w:div w:id="1224756801">
      <w:bodyDiv w:val="1"/>
      <w:marLeft w:val="0"/>
      <w:marRight w:val="0"/>
      <w:marTop w:val="0"/>
      <w:marBottom w:val="0"/>
      <w:divBdr>
        <w:top w:val="none" w:sz="0" w:space="0" w:color="auto"/>
        <w:left w:val="none" w:sz="0" w:space="0" w:color="auto"/>
        <w:bottom w:val="none" w:sz="0" w:space="0" w:color="auto"/>
        <w:right w:val="none" w:sz="0" w:space="0" w:color="auto"/>
      </w:divBdr>
    </w:div>
    <w:div w:id="1233852147">
      <w:bodyDiv w:val="1"/>
      <w:marLeft w:val="0"/>
      <w:marRight w:val="0"/>
      <w:marTop w:val="0"/>
      <w:marBottom w:val="0"/>
      <w:divBdr>
        <w:top w:val="none" w:sz="0" w:space="0" w:color="auto"/>
        <w:left w:val="none" w:sz="0" w:space="0" w:color="auto"/>
        <w:bottom w:val="none" w:sz="0" w:space="0" w:color="auto"/>
        <w:right w:val="none" w:sz="0" w:space="0" w:color="auto"/>
      </w:divBdr>
    </w:div>
    <w:div w:id="1245601793">
      <w:bodyDiv w:val="1"/>
      <w:marLeft w:val="0"/>
      <w:marRight w:val="0"/>
      <w:marTop w:val="0"/>
      <w:marBottom w:val="0"/>
      <w:divBdr>
        <w:top w:val="none" w:sz="0" w:space="0" w:color="auto"/>
        <w:left w:val="none" w:sz="0" w:space="0" w:color="auto"/>
        <w:bottom w:val="none" w:sz="0" w:space="0" w:color="auto"/>
        <w:right w:val="none" w:sz="0" w:space="0" w:color="auto"/>
      </w:divBdr>
    </w:div>
    <w:div w:id="1295529115">
      <w:bodyDiv w:val="1"/>
      <w:marLeft w:val="0"/>
      <w:marRight w:val="0"/>
      <w:marTop w:val="0"/>
      <w:marBottom w:val="0"/>
      <w:divBdr>
        <w:top w:val="none" w:sz="0" w:space="0" w:color="auto"/>
        <w:left w:val="none" w:sz="0" w:space="0" w:color="auto"/>
        <w:bottom w:val="none" w:sz="0" w:space="0" w:color="auto"/>
        <w:right w:val="none" w:sz="0" w:space="0" w:color="auto"/>
      </w:divBdr>
    </w:div>
    <w:div w:id="1349604280">
      <w:bodyDiv w:val="1"/>
      <w:marLeft w:val="0"/>
      <w:marRight w:val="0"/>
      <w:marTop w:val="0"/>
      <w:marBottom w:val="0"/>
      <w:divBdr>
        <w:top w:val="none" w:sz="0" w:space="0" w:color="auto"/>
        <w:left w:val="none" w:sz="0" w:space="0" w:color="auto"/>
        <w:bottom w:val="none" w:sz="0" w:space="0" w:color="auto"/>
        <w:right w:val="none" w:sz="0" w:space="0" w:color="auto"/>
      </w:divBdr>
    </w:div>
    <w:div w:id="1372876212">
      <w:bodyDiv w:val="1"/>
      <w:marLeft w:val="0"/>
      <w:marRight w:val="0"/>
      <w:marTop w:val="0"/>
      <w:marBottom w:val="0"/>
      <w:divBdr>
        <w:top w:val="none" w:sz="0" w:space="0" w:color="auto"/>
        <w:left w:val="none" w:sz="0" w:space="0" w:color="auto"/>
        <w:bottom w:val="none" w:sz="0" w:space="0" w:color="auto"/>
        <w:right w:val="none" w:sz="0" w:space="0" w:color="auto"/>
      </w:divBdr>
    </w:div>
    <w:div w:id="1408916782">
      <w:bodyDiv w:val="1"/>
      <w:marLeft w:val="0"/>
      <w:marRight w:val="0"/>
      <w:marTop w:val="0"/>
      <w:marBottom w:val="0"/>
      <w:divBdr>
        <w:top w:val="none" w:sz="0" w:space="0" w:color="auto"/>
        <w:left w:val="none" w:sz="0" w:space="0" w:color="auto"/>
        <w:bottom w:val="none" w:sz="0" w:space="0" w:color="auto"/>
        <w:right w:val="none" w:sz="0" w:space="0" w:color="auto"/>
      </w:divBdr>
    </w:div>
    <w:div w:id="1493453181">
      <w:bodyDiv w:val="1"/>
      <w:marLeft w:val="0"/>
      <w:marRight w:val="0"/>
      <w:marTop w:val="0"/>
      <w:marBottom w:val="0"/>
      <w:divBdr>
        <w:top w:val="none" w:sz="0" w:space="0" w:color="auto"/>
        <w:left w:val="none" w:sz="0" w:space="0" w:color="auto"/>
        <w:bottom w:val="none" w:sz="0" w:space="0" w:color="auto"/>
        <w:right w:val="none" w:sz="0" w:space="0" w:color="auto"/>
      </w:divBdr>
    </w:div>
    <w:div w:id="1526208671">
      <w:bodyDiv w:val="1"/>
      <w:marLeft w:val="0"/>
      <w:marRight w:val="0"/>
      <w:marTop w:val="0"/>
      <w:marBottom w:val="0"/>
      <w:divBdr>
        <w:top w:val="none" w:sz="0" w:space="0" w:color="auto"/>
        <w:left w:val="none" w:sz="0" w:space="0" w:color="auto"/>
        <w:bottom w:val="none" w:sz="0" w:space="0" w:color="auto"/>
        <w:right w:val="none" w:sz="0" w:space="0" w:color="auto"/>
      </w:divBdr>
    </w:div>
    <w:div w:id="1531449842">
      <w:bodyDiv w:val="1"/>
      <w:marLeft w:val="0"/>
      <w:marRight w:val="0"/>
      <w:marTop w:val="0"/>
      <w:marBottom w:val="0"/>
      <w:divBdr>
        <w:top w:val="none" w:sz="0" w:space="0" w:color="auto"/>
        <w:left w:val="none" w:sz="0" w:space="0" w:color="auto"/>
        <w:bottom w:val="none" w:sz="0" w:space="0" w:color="auto"/>
        <w:right w:val="none" w:sz="0" w:space="0" w:color="auto"/>
      </w:divBdr>
    </w:div>
    <w:div w:id="1568342234">
      <w:bodyDiv w:val="1"/>
      <w:marLeft w:val="0"/>
      <w:marRight w:val="0"/>
      <w:marTop w:val="0"/>
      <w:marBottom w:val="0"/>
      <w:divBdr>
        <w:top w:val="none" w:sz="0" w:space="0" w:color="auto"/>
        <w:left w:val="none" w:sz="0" w:space="0" w:color="auto"/>
        <w:bottom w:val="none" w:sz="0" w:space="0" w:color="auto"/>
        <w:right w:val="none" w:sz="0" w:space="0" w:color="auto"/>
      </w:divBdr>
    </w:div>
    <w:div w:id="1705711922">
      <w:bodyDiv w:val="1"/>
      <w:marLeft w:val="0"/>
      <w:marRight w:val="0"/>
      <w:marTop w:val="0"/>
      <w:marBottom w:val="0"/>
      <w:divBdr>
        <w:top w:val="none" w:sz="0" w:space="0" w:color="auto"/>
        <w:left w:val="none" w:sz="0" w:space="0" w:color="auto"/>
        <w:bottom w:val="none" w:sz="0" w:space="0" w:color="auto"/>
        <w:right w:val="none" w:sz="0" w:space="0" w:color="auto"/>
      </w:divBdr>
    </w:div>
    <w:div w:id="1706707736">
      <w:bodyDiv w:val="1"/>
      <w:marLeft w:val="0"/>
      <w:marRight w:val="0"/>
      <w:marTop w:val="0"/>
      <w:marBottom w:val="0"/>
      <w:divBdr>
        <w:top w:val="none" w:sz="0" w:space="0" w:color="auto"/>
        <w:left w:val="none" w:sz="0" w:space="0" w:color="auto"/>
        <w:bottom w:val="none" w:sz="0" w:space="0" w:color="auto"/>
        <w:right w:val="none" w:sz="0" w:space="0" w:color="auto"/>
      </w:divBdr>
    </w:div>
    <w:div w:id="1727726691">
      <w:bodyDiv w:val="1"/>
      <w:marLeft w:val="0"/>
      <w:marRight w:val="0"/>
      <w:marTop w:val="0"/>
      <w:marBottom w:val="0"/>
      <w:divBdr>
        <w:top w:val="none" w:sz="0" w:space="0" w:color="auto"/>
        <w:left w:val="none" w:sz="0" w:space="0" w:color="auto"/>
        <w:bottom w:val="none" w:sz="0" w:space="0" w:color="auto"/>
        <w:right w:val="none" w:sz="0" w:space="0" w:color="auto"/>
      </w:divBdr>
    </w:div>
    <w:div w:id="1908611790">
      <w:bodyDiv w:val="1"/>
      <w:marLeft w:val="0"/>
      <w:marRight w:val="0"/>
      <w:marTop w:val="0"/>
      <w:marBottom w:val="0"/>
      <w:divBdr>
        <w:top w:val="none" w:sz="0" w:space="0" w:color="auto"/>
        <w:left w:val="none" w:sz="0" w:space="0" w:color="auto"/>
        <w:bottom w:val="none" w:sz="0" w:space="0" w:color="auto"/>
        <w:right w:val="none" w:sz="0" w:space="0" w:color="auto"/>
      </w:divBdr>
    </w:div>
    <w:div w:id="1924415327">
      <w:bodyDiv w:val="1"/>
      <w:marLeft w:val="0"/>
      <w:marRight w:val="0"/>
      <w:marTop w:val="0"/>
      <w:marBottom w:val="0"/>
      <w:divBdr>
        <w:top w:val="none" w:sz="0" w:space="0" w:color="auto"/>
        <w:left w:val="none" w:sz="0" w:space="0" w:color="auto"/>
        <w:bottom w:val="none" w:sz="0" w:space="0" w:color="auto"/>
        <w:right w:val="none" w:sz="0" w:space="0" w:color="auto"/>
      </w:divBdr>
    </w:div>
    <w:div w:id="1956447862">
      <w:bodyDiv w:val="1"/>
      <w:marLeft w:val="0"/>
      <w:marRight w:val="0"/>
      <w:marTop w:val="0"/>
      <w:marBottom w:val="0"/>
      <w:divBdr>
        <w:top w:val="none" w:sz="0" w:space="0" w:color="auto"/>
        <w:left w:val="none" w:sz="0" w:space="0" w:color="auto"/>
        <w:bottom w:val="none" w:sz="0" w:space="0" w:color="auto"/>
        <w:right w:val="none" w:sz="0" w:space="0" w:color="auto"/>
      </w:divBdr>
    </w:div>
    <w:div w:id="1967152871">
      <w:bodyDiv w:val="1"/>
      <w:marLeft w:val="0"/>
      <w:marRight w:val="0"/>
      <w:marTop w:val="0"/>
      <w:marBottom w:val="0"/>
      <w:divBdr>
        <w:top w:val="none" w:sz="0" w:space="0" w:color="auto"/>
        <w:left w:val="none" w:sz="0" w:space="0" w:color="auto"/>
        <w:bottom w:val="none" w:sz="0" w:space="0" w:color="auto"/>
        <w:right w:val="none" w:sz="0" w:space="0" w:color="auto"/>
      </w:divBdr>
    </w:div>
    <w:div w:id="2023700227">
      <w:bodyDiv w:val="1"/>
      <w:marLeft w:val="0"/>
      <w:marRight w:val="0"/>
      <w:marTop w:val="0"/>
      <w:marBottom w:val="0"/>
      <w:divBdr>
        <w:top w:val="none" w:sz="0" w:space="0" w:color="auto"/>
        <w:left w:val="none" w:sz="0" w:space="0" w:color="auto"/>
        <w:bottom w:val="none" w:sz="0" w:space="0" w:color="auto"/>
        <w:right w:val="none" w:sz="0" w:space="0" w:color="auto"/>
      </w:divBdr>
    </w:div>
    <w:div w:id="2068189898">
      <w:bodyDiv w:val="1"/>
      <w:marLeft w:val="0"/>
      <w:marRight w:val="0"/>
      <w:marTop w:val="0"/>
      <w:marBottom w:val="0"/>
      <w:divBdr>
        <w:top w:val="none" w:sz="0" w:space="0" w:color="auto"/>
        <w:left w:val="none" w:sz="0" w:space="0" w:color="auto"/>
        <w:bottom w:val="none" w:sz="0" w:space="0" w:color="auto"/>
        <w:right w:val="none" w:sz="0" w:space="0" w:color="auto"/>
      </w:divBdr>
    </w:div>
    <w:div w:id="207816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07a224af08b1e70a/Documents/ESU/MasterDegree/Ashwag/&#1573;&#1581;&#1589;&#1575;&#1574;&#1610;&#1575;&#1578;_&#1605;&#1578;&#1606;&#1608;&#1593;&#1577;_&#1573;&#1583;&#1575;&#1585;&#1577;_&#1575;&#1604;&#1605;&#1582;&#1575;&#1591;&#1585;.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النسبة المئوية (%)</c:v>
                </c:pt>
              </c:strCache>
            </c:strRef>
          </c:tx>
          <c:spPr>
            <a:solidFill>
              <a:schemeClr val="accent1"/>
            </a:solidFill>
            <a:ln>
              <a:noFill/>
            </a:ln>
            <a:effectLst/>
          </c:spPr>
          <c:invertIfNegative val="0"/>
          <c:cat>
            <c:strRef>
              <c:f>Sheet1!$A$2:$A$8</c:f>
              <c:strCache>
                <c:ptCount val="7"/>
                <c:pt idx="0">
                  <c:v>تأثير إدارة المخاطر على الاستدامة</c:v>
                </c:pt>
                <c:pt idx="1">
                  <c:v>المستشفيات الخاصة التي تطبق أنظمة متقدمة</c:v>
                </c:pt>
                <c:pt idx="2">
                  <c:v>المستشفيات الحكومية التي تطبق أنظمة متقدمة</c:v>
                </c:pt>
                <c:pt idx="3">
                  <c:v>تحسن الاستدامة بفضل التحول الرقمي</c:v>
                </c:pt>
                <c:pt idx="4">
                  <c:v>نقص التدريب كعائق في المستشفيات</c:v>
                </c:pt>
                <c:pt idx="5">
                  <c:v>ضعف التنسيق بين الجهات التنظيمية والمستشفيات</c:v>
                </c:pt>
                <c:pt idx="6">
                  <c:v>تكاليف تطبيق أنظمة إدارة المخاطر التشغيلية</c:v>
                </c:pt>
              </c:strCache>
            </c:strRef>
          </c:cat>
          <c:val>
            <c:numRef>
              <c:f>Sheet1!$B$2:$B$8</c:f>
              <c:numCache>
                <c:formatCode>General</c:formatCode>
                <c:ptCount val="7"/>
                <c:pt idx="0">
                  <c:v>73</c:v>
                </c:pt>
                <c:pt idx="1">
                  <c:v>64</c:v>
                </c:pt>
                <c:pt idx="2">
                  <c:v>45</c:v>
                </c:pt>
                <c:pt idx="3">
                  <c:v>80</c:v>
                </c:pt>
                <c:pt idx="4">
                  <c:v>45</c:v>
                </c:pt>
                <c:pt idx="5">
                  <c:v>42</c:v>
                </c:pt>
                <c:pt idx="6">
                  <c:v>38</c:v>
                </c:pt>
              </c:numCache>
            </c:numRef>
          </c:val>
          <c:extLst>
            <c:ext xmlns:c16="http://schemas.microsoft.com/office/drawing/2014/chart" uri="{C3380CC4-5D6E-409C-BE32-E72D297353CC}">
              <c16:uniqueId val="{00000000-0A7C-4267-BB9B-7706A60A6A16}"/>
            </c:ext>
          </c:extLst>
        </c:ser>
        <c:dLbls>
          <c:showLegendKey val="0"/>
          <c:showVal val="0"/>
          <c:showCatName val="0"/>
          <c:showSerName val="0"/>
          <c:showPercent val="0"/>
          <c:showBubbleSize val="0"/>
        </c:dLbls>
        <c:gapWidth val="182"/>
        <c:axId val="767779199"/>
        <c:axId val="767781119"/>
      </c:barChart>
      <c:catAx>
        <c:axId val="76777919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7781119"/>
        <c:crosses val="autoZero"/>
        <c:auto val="1"/>
        <c:lblAlgn val="ctr"/>
        <c:lblOffset val="100"/>
        <c:noMultiLvlLbl val="0"/>
      </c:catAx>
      <c:valAx>
        <c:axId val="76778111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77791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4EF23-3AB7-4374-A05C-8E0F6F9F2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112</Pages>
  <Words>19804</Words>
  <Characters>112885</Characters>
  <Application>Microsoft Office Word</Application>
  <DocSecurity>0</DocSecurity>
  <Lines>940</Lines>
  <Paragraphs>264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dc:description/>
  <cp:lastModifiedBy>Ashwag Saad</cp:lastModifiedBy>
  <cp:revision>2</cp:revision>
  <cp:lastPrinted>2025-03-06T11:02:00Z</cp:lastPrinted>
  <dcterms:created xsi:type="dcterms:W3CDTF">2025-03-09T16:45:00Z</dcterms:created>
  <dcterms:modified xsi:type="dcterms:W3CDTF">2025-03-09T16:45:00Z</dcterms:modified>
</cp:coreProperties>
</file>