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B7353" w14:textId="77777777" w:rsidR="00F10371" w:rsidRDefault="00A840DA" w:rsidP="00F10371">
      <w:pPr>
        <w:rPr>
          <w:rFonts w:ascii="Simplified Arabic" w:hAnsi="Simplified Arabic" w:cs="Simplified Arabic"/>
          <w:b/>
          <w:bCs/>
          <w:sz w:val="24"/>
          <w:szCs w:val="24"/>
          <w:rtl/>
          <w:lang w:bidi="ar-EG"/>
        </w:rPr>
      </w:pPr>
      <w:r w:rsidRPr="00B177EE">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66CF4EB9">
            <wp:simplePos x="0" y="0"/>
            <wp:positionH relativeFrom="margin">
              <wp:posOffset>-710565</wp:posOffset>
            </wp:positionH>
            <wp:positionV relativeFrom="margin">
              <wp:posOffset>-710565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177EE">
        <w:rPr>
          <w:rFonts w:ascii="Simplified Arabic" w:hAnsi="Simplified Arabic" w:cs="Simplified Arabic"/>
          <w:b/>
          <w:bCs/>
          <w:sz w:val="24"/>
          <w:szCs w:val="24"/>
          <w:rtl/>
          <w:lang w:bidi="ar-EG"/>
        </w:rPr>
        <w:t xml:space="preserve">جامعة </w:t>
      </w:r>
      <w:proofErr w:type="spellStart"/>
      <w:r w:rsidR="009125CE" w:rsidRPr="00B177EE">
        <w:rPr>
          <w:rFonts w:ascii="Simplified Arabic" w:hAnsi="Simplified Arabic" w:cs="Simplified Arabic"/>
          <w:b/>
          <w:bCs/>
          <w:sz w:val="24"/>
          <w:szCs w:val="24"/>
          <w:rtl/>
          <w:lang w:bidi="ar-EG"/>
        </w:rPr>
        <w:t>ميدأوشن</w:t>
      </w:r>
      <w:proofErr w:type="spellEnd"/>
      <w:r w:rsidR="009125CE" w:rsidRPr="00B177EE">
        <w:rPr>
          <w:rFonts w:ascii="Simplified Arabic" w:hAnsi="Simplified Arabic" w:cs="Simplified Arabic"/>
          <w:b/>
          <w:bCs/>
          <w:sz w:val="24"/>
          <w:szCs w:val="24"/>
          <w:rtl/>
          <w:lang w:bidi="ar-EG"/>
        </w:rPr>
        <w:t xml:space="preserve"> </w:t>
      </w:r>
      <w:bookmarkStart w:id="0" w:name="_Hlk192876146"/>
      <w:bookmarkEnd w:id="0"/>
    </w:p>
    <w:p w14:paraId="1E957002" w14:textId="00511DA8" w:rsidR="00F546CE" w:rsidRPr="00B177EE" w:rsidRDefault="009125CE" w:rsidP="00F10371">
      <w:pPr>
        <w:jc w:val="both"/>
        <w:rPr>
          <w:rFonts w:ascii="Simplified Arabic" w:hAnsi="Simplified Arabic" w:cs="Simplified Arabic"/>
          <w:b/>
          <w:bCs/>
          <w:sz w:val="24"/>
          <w:szCs w:val="24"/>
          <w:rtl/>
          <w:lang w:bidi="ar-EG"/>
        </w:rPr>
      </w:pPr>
      <w:r w:rsidRPr="00B177EE">
        <w:rPr>
          <w:rFonts w:ascii="Simplified Arabic" w:hAnsi="Simplified Arabic" w:cs="Simplified Arabic"/>
          <w:b/>
          <w:bCs/>
          <w:sz w:val="24"/>
          <w:szCs w:val="24"/>
          <w:lang w:bidi="ar-EG"/>
        </w:rPr>
        <w:t xml:space="preserve">    </w:t>
      </w:r>
      <w:r w:rsidRPr="00B177EE">
        <w:rPr>
          <w:rFonts w:ascii="Simplified Arabic" w:hAnsi="Simplified Arabic" w:cs="Simplified Arabic"/>
          <w:b/>
          <w:bCs/>
          <w:sz w:val="24"/>
          <w:szCs w:val="24"/>
          <w:rtl/>
          <w:lang w:bidi="ar-EG"/>
        </w:rPr>
        <w:t xml:space="preserve">كلية الإدارة </w:t>
      </w:r>
    </w:p>
    <w:p w14:paraId="0217C513" w14:textId="19A52B4B" w:rsidR="009125CE" w:rsidRPr="00B177EE" w:rsidRDefault="009125CE">
      <w:pPr>
        <w:rPr>
          <w:rFonts w:ascii="Simplified Arabic" w:hAnsi="Simplified Arabic" w:cs="Simplified Arabic"/>
          <w:sz w:val="24"/>
          <w:szCs w:val="24"/>
          <w:rtl/>
          <w:lang w:bidi="ar-EG"/>
        </w:rPr>
      </w:pPr>
      <w:r w:rsidRPr="00B177EE">
        <w:rPr>
          <w:rFonts w:ascii="Simplified Arabic" w:hAnsi="Simplified Arabic" w:cs="Simplified Arabic"/>
          <w:b/>
          <w:bCs/>
          <w:sz w:val="24"/>
          <w:szCs w:val="24"/>
          <w:rtl/>
          <w:lang w:bidi="ar-EG"/>
        </w:rPr>
        <w:t>قسم / تخصص</w:t>
      </w:r>
      <w:r w:rsidR="004A3273">
        <w:rPr>
          <w:rFonts w:ascii="Simplified Arabic" w:hAnsi="Simplified Arabic" w:cs="Simplified Arabic" w:hint="cs"/>
          <w:b/>
          <w:bCs/>
          <w:sz w:val="24"/>
          <w:szCs w:val="24"/>
          <w:rtl/>
          <w:lang w:bidi="ar-EG"/>
        </w:rPr>
        <w:t xml:space="preserve"> إدارة اعمال</w:t>
      </w:r>
    </w:p>
    <w:p w14:paraId="11A91486" w14:textId="77777777" w:rsidR="009125CE" w:rsidRPr="00B177EE" w:rsidRDefault="009125CE">
      <w:pPr>
        <w:rPr>
          <w:rFonts w:ascii="Simplified Arabic" w:hAnsi="Simplified Arabic" w:cs="Simplified Arabic"/>
          <w:sz w:val="24"/>
          <w:szCs w:val="24"/>
          <w:rtl/>
          <w:lang w:bidi="ar-EG"/>
        </w:rPr>
      </w:pPr>
    </w:p>
    <w:p w14:paraId="3A7BF367" w14:textId="77777777" w:rsidR="009125CE" w:rsidRPr="00B177EE" w:rsidRDefault="009125CE" w:rsidP="009125CE">
      <w:pPr>
        <w:rPr>
          <w:rFonts w:ascii="Simplified Arabic" w:hAnsi="Simplified Arabic" w:cs="Simplified Arabic"/>
          <w:sz w:val="24"/>
          <w:szCs w:val="24"/>
          <w:rtl/>
          <w:lang w:bidi="ar-EG"/>
        </w:rPr>
      </w:pPr>
    </w:p>
    <w:p w14:paraId="5F6542BF" w14:textId="77777777" w:rsidR="009125CE" w:rsidRPr="00B177EE" w:rsidRDefault="009125CE" w:rsidP="009125CE">
      <w:pPr>
        <w:rPr>
          <w:rFonts w:ascii="Simplified Arabic" w:hAnsi="Simplified Arabic" w:cs="Simplified Arabic"/>
          <w:sz w:val="24"/>
          <w:szCs w:val="24"/>
          <w:rtl/>
          <w:lang w:bidi="ar-EG"/>
        </w:rPr>
      </w:pPr>
    </w:p>
    <w:p w14:paraId="08401F45" w14:textId="36810A0A" w:rsidR="009125CE" w:rsidRPr="00B177EE" w:rsidRDefault="009125CE" w:rsidP="009125CE">
      <w:pPr>
        <w:jc w:val="center"/>
        <w:rPr>
          <w:rFonts w:ascii="Simplified Arabic" w:hAnsi="Simplified Arabic" w:cs="Simplified Arabic"/>
          <w:b/>
          <w:bCs/>
          <w:sz w:val="24"/>
          <w:szCs w:val="24"/>
          <w:rtl/>
          <w:lang w:bidi="ar-EG"/>
        </w:rPr>
      </w:pPr>
      <w:r w:rsidRPr="00B177EE">
        <w:rPr>
          <w:rFonts w:ascii="Simplified Arabic" w:hAnsi="Simplified Arabic" w:cs="Simplified Arabic"/>
          <w:b/>
          <w:bCs/>
          <w:sz w:val="24"/>
          <w:szCs w:val="24"/>
          <w:rtl/>
          <w:lang w:bidi="ar-EG"/>
        </w:rPr>
        <w:t xml:space="preserve">العنوان باللغة العربية </w:t>
      </w:r>
    </w:p>
    <w:p w14:paraId="30B03D7F" w14:textId="77777777" w:rsidR="004A3273" w:rsidRDefault="004A3273" w:rsidP="004A3273">
      <w:pPr>
        <w:jc w:val="center"/>
        <w:rPr>
          <w:rFonts w:ascii="Sakkal Majalla" w:hAnsi="Sakkal Majalla" w:cs="Sakkal Majalla"/>
          <w:sz w:val="28"/>
          <w:szCs w:val="28"/>
          <w:rtl/>
          <w:lang w:bidi="ar-EG"/>
        </w:rPr>
      </w:pPr>
      <w:r w:rsidRPr="001B7708">
        <w:rPr>
          <w:rFonts w:ascii="Sakkal Majalla" w:hAnsi="Sakkal Majalla" w:cs="Sakkal Majalla"/>
          <w:sz w:val="28"/>
          <w:szCs w:val="28"/>
          <w:rtl/>
          <w:lang w:bidi="ar-EG"/>
        </w:rPr>
        <w:t>تأثير التكنولوجيا الحديثة على الصحة النفسية لدى الشباب</w:t>
      </w:r>
    </w:p>
    <w:p w14:paraId="15C28831" w14:textId="5116BF3B" w:rsidR="009125CE" w:rsidRPr="004A3273" w:rsidRDefault="004A3273" w:rsidP="004A3273">
      <w:pPr>
        <w:jc w:val="center"/>
        <w:rPr>
          <w:rFonts w:ascii="Sakkal Majalla" w:hAnsi="Sakkal Majalla" w:cs="Sakkal Majalla"/>
          <w:sz w:val="28"/>
          <w:szCs w:val="28"/>
          <w:rtl/>
          <w:lang w:bidi="ar-EG"/>
        </w:rPr>
      </w:pPr>
      <w:r w:rsidRPr="001B7708">
        <w:rPr>
          <w:rFonts w:ascii="Sakkal Majalla" w:hAnsi="Sakkal Majalla" w:cs="Sakkal Majalla"/>
          <w:sz w:val="28"/>
          <w:szCs w:val="28"/>
          <w:rtl/>
          <w:lang w:bidi="ar-EG"/>
        </w:rPr>
        <w:t xml:space="preserve"> دراسة</w:t>
      </w:r>
      <w:r>
        <w:rPr>
          <w:rFonts w:ascii="Sakkal Majalla" w:hAnsi="Sakkal Majalla" w:cs="Sakkal Majalla" w:hint="cs"/>
          <w:sz w:val="28"/>
          <w:szCs w:val="28"/>
          <w:rtl/>
          <w:lang w:bidi="ar-EG"/>
        </w:rPr>
        <w:t xml:space="preserve"> </w:t>
      </w:r>
      <w:r w:rsidRPr="001B7708">
        <w:rPr>
          <w:rFonts w:ascii="Sakkal Majalla" w:hAnsi="Sakkal Majalla" w:cs="Sakkal Majalla"/>
          <w:sz w:val="28"/>
          <w:szCs w:val="28"/>
          <w:rtl/>
          <w:lang w:bidi="ar-EG"/>
        </w:rPr>
        <w:t xml:space="preserve">تحليلية حول </w:t>
      </w:r>
      <w:r w:rsidRPr="001B7708">
        <w:rPr>
          <w:rFonts w:ascii="Sakkal Majalla" w:hAnsi="Sakkal Majalla" w:cs="Sakkal Majalla" w:hint="cs"/>
          <w:sz w:val="28"/>
          <w:szCs w:val="28"/>
          <w:rtl/>
          <w:lang w:bidi="ar-EG"/>
        </w:rPr>
        <w:t>الاستخدا</w:t>
      </w:r>
      <w:r w:rsidRPr="001B7708">
        <w:rPr>
          <w:rFonts w:ascii="Sakkal Majalla" w:hAnsi="Sakkal Majalla" w:cs="Sakkal Majalla" w:hint="eastAsia"/>
          <w:sz w:val="28"/>
          <w:szCs w:val="28"/>
          <w:rtl/>
          <w:lang w:bidi="ar-EG"/>
        </w:rPr>
        <w:t>م</w:t>
      </w:r>
      <w:r w:rsidRPr="001B7708">
        <w:rPr>
          <w:rFonts w:ascii="Sakkal Majalla" w:hAnsi="Sakkal Majalla" w:cs="Sakkal Majalla"/>
          <w:sz w:val="28"/>
          <w:szCs w:val="28"/>
          <w:rtl/>
          <w:lang w:bidi="ar-EG"/>
        </w:rPr>
        <w:t xml:space="preserve"> المكثف </w:t>
      </w:r>
      <w:r w:rsidRPr="001B7708">
        <w:rPr>
          <w:rFonts w:ascii="Sakkal Majalla" w:hAnsi="Sakkal Majalla" w:cs="Sakkal Majalla" w:hint="cs"/>
          <w:sz w:val="28"/>
          <w:szCs w:val="28"/>
          <w:rtl/>
          <w:lang w:bidi="ar-EG"/>
        </w:rPr>
        <w:t>للأجهزة</w:t>
      </w:r>
      <w:r>
        <w:rPr>
          <w:rFonts w:ascii="Sakkal Majalla" w:hAnsi="Sakkal Majalla" w:cs="Sakkal Majalla" w:hint="cs"/>
          <w:sz w:val="28"/>
          <w:szCs w:val="28"/>
          <w:rtl/>
          <w:lang w:bidi="ar-EG"/>
        </w:rPr>
        <w:t xml:space="preserve"> </w:t>
      </w:r>
      <w:r w:rsidRPr="001B7708">
        <w:rPr>
          <w:rFonts w:ascii="Sakkal Majalla" w:hAnsi="Sakkal Majalla" w:cs="Sakkal Majalla"/>
          <w:sz w:val="28"/>
          <w:szCs w:val="28"/>
          <w:rtl/>
          <w:lang w:bidi="ar-EG"/>
        </w:rPr>
        <w:t>الذكية</w:t>
      </w:r>
    </w:p>
    <w:p w14:paraId="1AA4343F" w14:textId="77777777" w:rsidR="009125CE" w:rsidRPr="00B177EE" w:rsidRDefault="009125CE" w:rsidP="009125CE">
      <w:pPr>
        <w:jc w:val="center"/>
        <w:rPr>
          <w:rFonts w:ascii="Simplified Arabic" w:hAnsi="Simplified Arabic" w:cs="Simplified Arabic"/>
          <w:sz w:val="24"/>
          <w:szCs w:val="24"/>
          <w:rtl/>
          <w:lang w:bidi="ar-EG"/>
        </w:rPr>
      </w:pPr>
    </w:p>
    <w:p w14:paraId="232F19A4" w14:textId="77777777" w:rsidR="009125CE" w:rsidRPr="00B177EE" w:rsidRDefault="009125CE" w:rsidP="004A3273">
      <w:pPr>
        <w:rPr>
          <w:rFonts w:ascii="Simplified Arabic" w:hAnsi="Simplified Arabic" w:cs="Simplified Arabic"/>
          <w:sz w:val="24"/>
          <w:szCs w:val="24"/>
          <w:rtl/>
          <w:lang w:bidi="ar-EG"/>
        </w:rPr>
      </w:pPr>
    </w:p>
    <w:p w14:paraId="0EB57E30" w14:textId="77777777" w:rsidR="009125CE" w:rsidRPr="00B177EE" w:rsidRDefault="009125CE" w:rsidP="009125CE">
      <w:pPr>
        <w:jc w:val="center"/>
        <w:rPr>
          <w:rFonts w:ascii="Simplified Arabic" w:hAnsi="Simplified Arabic" w:cs="Simplified Arabic"/>
          <w:b/>
          <w:bCs/>
          <w:sz w:val="24"/>
          <w:szCs w:val="24"/>
          <w:rtl/>
          <w:lang w:bidi="ar-EG"/>
        </w:rPr>
      </w:pPr>
    </w:p>
    <w:p w14:paraId="751A7E65" w14:textId="6D872A85" w:rsidR="009125CE" w:rsidRPr="00B177EE" w:rsidRDefault="009125CE" w:rsidP="009125CE">
      <w:pPr>
        <w:jc w:val="center"/>
        <w:rPr>
          <w:rFonts w:ascii="Simplified Arabic" w:hAnsi="Simplified Arabic" w:cs="Simplified Arabic"/>
          <w:b/>
          <w:bCs/>
          <w:sz w:val="24"/>
          <w:szCs w:val="24"/>
          <w:rtl/>
          <w:lang w:bidi="ar-EG"/>
        </w:rPr>
      </w:pPr>
      <w:r w:rsidRPr="00B177EE">
        <w:rPr>
          <w:rFonts w:ascii="Simplified Arabic" w:hAnsi="Simplified Arabic" w:cs="Simplified Arabic"/>
          <w:b/>
          <w:bCs/>
          <w:sz w:val="24"/>
          <w:szCs w:val="24"/>
          <w:rtl/>
          <w:lang w:bidi="ar-EG"/>
        </w:rPr>
        <w:t>إعداد الطالب/</w:t>
      </w:r>
    </w:p>
    <w:p w14:paraId="76AA45C9" w14:textId="27D6E798" w:rsidR="009125CE" w:rsidRPr="00B177EE" w:rsidRDefault="004A3273" w:rsidP="009125CE">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ايمان سعد بن </w:t>
      </w:r>
      <w:proofErr w:type="spellStart"/>
      <w:r>
        <w:rPr>
          <w:rFonts w:ascii="Simplified Arabic" w:hAnsi="Simplified Arabic" w:cs="Simplified Arabic" w:hint="cs"/>
          <w:b/>
          <w:bCs/>
          <w:sz w:val="24"/>
          <w:szCs w:val="24"/>
          <w:rtl/>
          <w:lang w:bidi="ar-EG"/>
        </w:rPr>
        <w:t>هويشل</w:t>
      </w:r>
      <w:proofErr w:type="spellEnd"/>
    </w:p>
    <w:p w14:paraId="3D3CBDF8" w14:textId="77777777" w:rsidR="009125CE" w:rsidRPr="00B177EE" w:rsidRDefault="009125CE" w:rsidP="009125CE">
      <w:pPr>
        <w:jc w:val="center"/>
        <w:rPr>
          <w:rFonts w:ascii="Simplified Arabic" w:hAnsi="Simplified Arabic" w:cs="Simplified Arabic"/>
          <w:b/>
          <w:bCs/>
          <w:sz w:val="24"/>
          <w:szCs w:val="24"/>
          <w:rtl/>
          <w:lang w:bidi="ar-EG"/>
        </w:rPr>
      </w:pPr>
    </w:p>
    <w:p w14:paraId="58D6152F" w14:textId="77777777" w:rsidR="009125CE" w:rsidRPr="00B177EE" w:rsidRDefault="009125CE" w:rsidP="009125CE">
      <w:pPr>
        <w:jc w:val="center"/>
        <w:rPr>
          <w:rFonts w:ascii="Simplified Arabic" w:hAnsi="Simplified Arabic" w:cs="Simplified Arabic"/>
          <w:b/>
          <w:bCs/>
          <w:sz w:val="24"/>
          <w:szCs w:val="24"/>
          <w:rtl/>
          <w:lang w:bidi="ar-EG"/>
        </w:rPr>
      </w:pPr>
    </w:p>
    <w:p w14:paraId="5F4EE2DE" w14:textId="1A92484F" w:rsidR="009125CE" w:rsidRPr="00B177EE" w:rsidRDefault="009125CE" w:rsidP="009125CE">
      <w:pPr>
        <w:jc w:val="center"/>
        <w:rPr>
          <w:rFonts w:ascii="Simplified Arabic" w:hAnsi="Simplified Arabic" w:cs="Simplified Arabic"/>
          <w:b/>
          <w:bCs/>
          <w:sz w:val="24"/>
          <w:szCs w:val="24"/>
          <w:rtl/>
          <w:lang w:bidi="ar-EG"/>
        </w:rPr>
      </w:pPr>
      <w:r w:rsidRPr="00B177EE">
        <w:rPr>
          <w:rFonts w:ascii="Simplified Arabic" w:hAnsi="Simplified Arabic" w:cs="Simplified Arabic"/>
          <w:b/>
          <w:bCs/>
          <w:sz w:val="24"/>
          <w:szCs w:val="24"/>
          <w:rtl/>
          <w:lang w:bidi="ar-EG"/>
        </w:rPr>
        <w:t>إشراف/</w:t>
      </w:r>
    </w:p>
    <w:p w14:paraId="2EFA31CD" w14:textId="4BE4AB80" w:rsidR="009125CE" w:rsidRPr="00B177EE" w:rsidRDefault="00CF3A22" w:rsidP="009125CE">
      <w:pPr>
        <w:jc w:val="center"/>
        <w:rPr>
          <w:rFonts w:ascii="Simplified Arabic" w:hAnsi="Simplified Arabic" w:cs="Simplified Arabic"/>
          <w:b/>
          <w:bCs/>
          <w:sz w:val="24"/>
          <w:szCs w:val="24"/>
          <w:rtl/>
          <w:lang w:bidi="ar-EG"/>
        </w:rPr>
      </w:pPr>
      <w:r w:rsidRPr="00B177EE">
        <w:rPr>
          <w:rFonts w:ascii="Simplified Arabic" w:hAnsi="Simplified Arabic" w:cs="Simplified Arabic" w:hint="cs"/>
          <w:b/>
          <w:bCs/>
          <w:sz w:val="24"/>
          <w:szCs w:val="24"/>
          <w:rtl/>
          <w:lang w:bidi="ar-EG"/>
        </w:rPr>
        <w:t>د. الفيص</w:t>
      </w:r>
      <w:r w:rsidRPr="00B177EE">
        <w:rPr>
          <w:rFonts w:ascii="Simplified Arabic" w:hAnsi="Simplified Arabic" w:cs="Simplified Arabic" w:hint="eastAsia"/>
          <w:b/>
          <w:bCs/>
          <w:sz w:val="24"/>
          <w:szCs w:val="24"/>
          <w:rtl/>
          <w:lang w:bidi="ar-EG"/>
        </w:rPr>
        <w:t>ل</w:t>
      </w:r>
      <w:r w:rsidR="00D04F62" w:rsidRPr="00B177EE">
        <w:rPr>
          <w:rFonts w:ascii="Simplified Arabic" w:hAnsi="Simplified Arabic" w:cs="Simplified Arabic"/>
          <w:b/>
          <w:bCs/>
          <w:sz w:val="24"/>
          <w:szCs w:val="24"/>
          <w:rtl/>
          <w:lang w:bidi="ar-EG"/>
        </w:rPr>
        <w:t xml:space="preserve"> عبد الحميد</w:t>
      </w:r>
      <w:r w:rsidR="00D04F62" w:rsidRPr="00B177EE">
        <w:rPr>
          <w:rFonts w:ascii="Simplified Arabic" w:hAnsi="Simplified Arabic" w:cs="Simplified Arabic"/>
          <w:b/>
          <w:bCs/>
          <w:sz w:val="24"/>
          <w:szCs w:val="24"/>
          <w:rtl/>
          <w:lang w:bidi="ar-EG"/>
        </w:rPr>
        <w:br/>
      </w:r>
      <w:r w:rsidR="000451D2" w:rsidRPr="00B177EE">
        <w:rPr>
          <w:rFonts w:ascii="Simplified Arabic" w:hAnsi="Simplified Arabic" w:cs="Simplified Arabic" w:hint="cs"/>
          <w:b/>
          <w:bCs/>
          <w:sz w:val="24"/>
          <w:szCs w:val="24"/>
          <w:rtl/>
          <w:lang w:bidi="ar-EG"/>
        </w:rPr>
        <w:t>د. فاي</w:t>
      </w:r>
      <w:r w:rsidR="000451D2" w:rsidRPr="00B177EE">
        <w:rPr>
          <w:rFonts w:ascii="Simplified Arabic" w:hAnsi="Simplified Arabic" w:cs="Simplified Arabic" w:hint="eastAsia"/>
          <w:b/>
          <w:bCs/>
          <w:sz w:val="24"/>
          <w:szCs w:val="24"/>
          <w:rtl/>
          <w:lang w:bidi="ar-EG"/>
        </w:rPr>
        <w:t>ز</w:t>
      </w:r>
      <w:r w:rsidR="00D04F62" w:rsidRPr="00B177EE">
        <w:rPr>
          <w:rFonts w:ascii="Simplified Arabic" w:hAnsi="Simplified Arabic" w:cs="Simplified Arabic"/>
          <w:b/>
          <w:bCs/>
          <w:sz w:val="24"/>
          <w:szCs w:val="24"/>
          <w:rtl/>
          <w:lang w:bidi="ar-EG"/>
        </w:rPr>
        <w:t xml:space="preserve"> جراد</w:t>
      </w:r>
    </w:p>
    <w:p w14:paraId="16CF2D6A" w14:textId="77777777" w:rsidR="009125CE" w:rsidRPr="00B177EE" w:rsidRDefault="009125CE" w:rsidP="009125CE">
      <w:pPr>
        <w:jc w:val="center"/>
        <w:rPr>
          <w:rFonts w:ascii="Simplified Arabic" w:hAnsi="Simplified Arabic" w:cs="Simplified Arabic"/>
          <w:b/>
          <w:bCs/>
          <w:sz w:val="24"/>
          <w:szCs w:val="24"/>
          <w:rtl/>
          <w:lang w:bidi="ar-EG"/>
        </w:rPr>
      </w:pPr>
    </w:p>
    <w:p w14:paraId="22738CC6" w14:textId="77777777" w:rsidR="009125CE" w:rsidRPr="00B177EE" w:rsidRDefault="009125CE" w:rsidP="009125CE">
      <w:pPr>
        <w:jc w:val="center"/>
        <w:rPr>
          <w:rFonts w:ascii="Simplified Arabic" w:hAnsi="Simplified Arabic" w:cs="Simplified Arabic"/>
          <w:b/>
          <w:bCs/>
          <w:sz w:val="24"/>
          <w:szCs w:val="24"/>
          <w:rtl/>
          <w:lang w:bidi="ar-EG"/>
        </w:rPr>
      </w:pPr>
    </w:p>
    <w:p w14:paraId="14480418" w14:textId="78A6C3AC" w:rsidR="009125CE" w:rsidRPr="00B177EE" w:rsidRDefault="009125CE" w:rsidP="009125CE">
      <w:pPr>
        <w:jc w:val="center"/>
        <w:rPr>
          <w:rFonts w:ascii="Simplified Arabic" w:hAnsi="Simplified Arabic" w:cs="Simplified Arabic"/>
          <w:b/>
          <w:bCs/>
          <w:sz w:val="24"/>
          <w:szCs w:val="24"/>
          <w:rtl/>
          <w:lang w:bidi="ar-EG"/>
        </w:rPr>
      </w:pPr>
      <w:r w:rsidRPr="00B177EE">
        <w:rPr>
          <w:rFonts w:ascii="Simplified Arabic" w:hAnsi="Simplified Arabic" w:cs="Simplified Arabic"/>
          <w:b/>
          <w:bCs/>
          <w:sz w:val="24"/>
          <w:szCs w:val="24"/>
          <w:rtl/>
          <w:lang w:bidi="ar-EG"/>
        </w:rPr>
        <w:t>العام الدراسي:</w:t>
      </w:r>
    </w:p>
    <w:p w14:paraId="71099ADB" w14:textId="428AE161" w:rsidR="009125CE" w:rsidRPr="00B177EE" w:rsidRDefault="008D08A9" w:rsidP="00186507">
      <w:pPr>
        <w:jc w:val="center"/>
        <w:rPr>
          <w:rFonts w:ascii="Simplified Arabic" w:hAnsi="Simplified Arabic" w:cs="Simplified Arabic"/>
          <w:b/>
          <w:bCs/>
          <w:sz w:val="24"/>
          <w:szCs w:val="24"/>
          <w:lang w:bidi="ar-EG"/>
        </w:rPr>
      </w:pPr>
      <w:r>
        <w:rPr>
          <w:rFonts w:ascii="Simplified Arabic" w:hAnsi="Simplified Arabic" w:cs="Simplified Arabic"/>
          <w:b/>
          <w:bCs/>
          <w:sz w:val="24"/>
          <w:szCs w:val="24"/>
          <w:lang w:bidi="ar-EG"/>
        </w:rPr>
        <w:t>5</w:t>
      </w:r>
      <w:r w:rsidR="009125CE" w:rsidRPr="00B177EE">
        <w:rPr>
          <w:rFonts w:ascii="Simplified Arabic" w:hAnsi="Simplified Arabic" w:cs="Simplified Arabic"/>
          <w:b/>
          <w:bCs/>
          <w:sz w:val="24"/>
          <w:szCs w:val="24"/>
          <w:rtl/>
          <w:lang w:bidi="ar-EG"/>
        </w:rPr>
        <w:t>202</w:t>
      </w:r>
      <w:r>
        <w:rPr>
          <w:rFonts w:ascii="Simplified Arabic" w:hAnsi="Simplified Arabic" w:cs="Simplified Arabic" w:hint="cs"/>
          <w:b/>
          <w:bCs/>
          <w:sz w:val="24"/>
          <w:szCs w:val="24"/>
          <w:rtl/>
          <w:lang w:bidi="ar-EG"/>
        </w:rPr>
        <w:t>-2024</w:t>
      </w:r>
    </w:p>
    <w:p w14:paraId="2A7FAAF2" w14:textId="77777777" w:rsidR="00186507" w:rsidRPr="00186507" w:rsidRDefault="00186507" w:rsidP="009125CE">
      <w:pPr>
        <w:rPr>
          <w:rFonts w:asciiTheme="majorHAnsi" w:eastAsiaTheme="majorEastAsia" w:hAnsiTheme="majorHAnsi" w:cstheme="majorBidi"/>
          <w:color w:val="2F5496" w:themeColor="accent1" w:themeShade="BF"/>
          <w:kern w:val="0"/>
          <w:sz w:val="32"/>
          <w:szCs w:val="32"/>
          <w:rtl/>
          <w14:ligatures w14:val="none"/>
        </w:rPr>
      </w:pPr>
    </w:p>
    <w:p w14:paraId="035BF540" w14:textId="6D3F251D" w:rsidR="009125CE" w:rsidRDefault="009125CE" w:rsidP="00EB5A05">
      <w:pPr>
        <w:pStyle w:val="Master1"/>
      </w:pPr>
      <w:bookmarkStart w:id="1" w:name="_Toc195272673"/>
      <w:bookmarkStart w:id="2" w:name="_Hlk192889027"/>
      <w:r w:rsidRPr="005212CF">
        <w:rPr>
          <w:rtl/>
        </w:rPr>
        <w:lastRenderedPageBreak/>
        <w:t xml:space="preserve">فهرس </w:t>
      </w:r>
      <w:r w:rsidR="00CF3A22" w:rsidRPr="005212CF">
        <w:rPr>
          <w:rFonts w:hint="cs"/>
          <w:rtl/>
        </w:rPr>
        <w:t>المحتويات</w:t>
      </w:r>
      <w:r w:rsidRPr="005212CF">
        <w:rPr>
          <w:rtl/>
        </w:rPr>
        <w:t>:</w:t>
      </w:r>
      <w:bookmarkEnd w:id="1"/>
    </w:p>
    <w:sdt>
      <w:sdtPr>
        <w:rPr>
          <w:rFonts w:asciiTheme="minorHAnsi" w:eastAsiaTheme="minorHAnsi" w:hAnsiTheme="minorHAnsi" w:cstheme="minorBidi"/>
          <w:color w:val="auto"/>
          <w:kern w:val="2"/>
          <w:sz w:val="22"/>
          <w:szCs w:val="22"/>
          <w14:ligatures w14:val="standardContextual"/>
        </w:rPr>
        <w:id w:val="-1232229510"/>
        <w:docPartObj>
          <w:docPartGallery w:val="Table of Contents"/>
          <w:docPartUnique/>
        </w:docPartObj>
      </w:sdtPr>
      <w:sdtEndPr>
        <w:rPr>
          <w:b/>
          <w:bCs/>
          <w:noProof/>
          <w:rtl/>
        </w:rPr>
      </w:sdtEndPr>
      <w:sdtContent>
        <w:p w14:paraId="7AAC175E" w14:textId="2A40A911" w:rsidR="007A59E3" w:rsidRDefault="007A59E3">
          <w:pPr>
            <w:pStyle w:val="TOCHeading"/>
          </w:pPr>
        </w:p>
        <w:p w14:paraId="78389191" w14:textId="116CCCDB" w:rsidR="00EE6160" w:rsidRDefault="00156ECB">
          <w:pPr>
            <w:pStyle w:val="TOC1"/>
            <w:rPr>
              <w:rFonts w:eastAsiaTheme="minorEastAsia" w:cstheme="minorBidi"/>
              <w:b w:val="0"/>
              <w:bCs w:val="0"/>
              <w:i w:val="0"/>
              <w:iCs w:val="0"/>
              <w:noProof/>
              <w:szCs w:val="24"/>
              <w:rtl/>
            </w:rPr>
          </w:pPr>
          <w:r>
            <w:rPr>
              <w:b w:val="0"/>
              <w:bCs w:val="0"/>
              <w:i w:val="0"/>
              <w:iCs w:val="0"/>
            </w:rPr>
            <w:fldChar w:fldCharType="begin"/>
          </w:r>
          <w:r>
            <w:rPr>
              <w:b w:val="0"/>
              <w:bCs w:val="0"/>
              <w:i w:val="0"/>
              <w:iCs w:val="0"/>
            </w:rPr>
            <w:instrText xml:space="preserve"> TOC \o "1-3" \u </w:instrText>
          </w:r>
          <w:r>
            <w:rPr>
              <w:b w:val="0"/>
              <w:bCs w:val="0"/>
              <w:i w:val="0"/>
              <w:iCs w:val="0"/>
            </w:rPr>
            <w:fldChar w:fldCharType="separate"/>
          </w:r>
          <w:r w:rsidR="00EE6160">
            <w:rPr>
              <w:rFonts w:hint="eastAsia"/>
              <w:noProof/>
              <w:rtl/>
              <w:lang w:bidi="ar-EG"/>
            </w:rPr>
            <w:t>فهرس</w:t>
          </w:r>
          <w:r w:rsidR="00EE6160">
            <w:rPr>
              <w:noProof/>
              <w:rtl/>
              <w:lang w:bidi="ar-EG"/>
            </w:rPr>
            <w:t xml:space="preserve"> </w:t>
          </w:r>
          <w:r w:rsidR="00EE6160">
            <w:rPr>
              <w:rFonts w:hint="eastAsia"/>
              <w:noProof/>
              <w:rtl/>
              <w:lang w:bidi="ar-EG"/>
            </w:rPr>
            <w:t>المحتويات</w:t>
          </w:r>
          <w:r w:rsidR="00EE6160">
            <w:rPr>
              <w:noProof/>
              <w:rtl/>
              <w:lang w:bidi="ar-EG"/>
            </w:rPr>
            <w:t>:</w:t>
          </w:r>
          <w:r w:rsidR="00EE6160">
            <w:rPr>
              <w:noProof/>
              <w:rtl/>
            </w:rPr>
            <w:tab/>
          </w:r>
          <w:r w:rsidR="00EE6160">
            <w:rPr>
              <w:noProof/>
              <w:rtl/>
            </w:rPr>
            <w:fldChar w:fldCharType="begin"/>
          </w:r>
          <w:r w:rsidR="00EE6160">
            <w:rPr>
              <w:noProof/>
              <w:rtl/>
            </w:rPr>
            <w:instrText xml:space="preserve"> </w:instrText>
          </w:r>
          <w:r w:rsidR="00EE6160">
            <w:rPr>
              <w:noProof/>
            </w:rPr>
            <w:instrText>PAGEREF</w:instrText>
          </w:r>
          <w:r w:rsidR="00EE6160">
            <w:rPr>
              <w:noProof/>
              <w:rtl/>
            </w:rPr>
            <w:instrText xml:space="preserve"> _</w:instrText>
          </w:r>
          <w:r w:rsidR="00EE6160">
            <w:rPr>
              <w:noProof/>
            </w:rPr>
            <w:instrText>Toc195272673 \h</w:instrText>
          </w:r>
          <w:r w:rsidR="00EE6160">
            <w:rPr>
              <w:noProof/>
              <w:rtl/>
            </w:rPr>
            <w:instrText xml:space="preserve"> </w:instrText>
          </w:r>
          <w:r w:rsidR="00EE6160">
            <w:rPr>
              <w:noProof/>
              <w:rtl/>
            </w:rPr>
          </w:r>
          <w:r w:rsidR="00EE6160">
            <w:rPr>
              <w:noProof/>
              <w:rtl/>
            </w:rPr>
            <w:fldChar w:fldCharType="separate"/>
          </w:r>
          <w:r w:rsidR="00EE6160">
            <w:rPr>
              <w:rFonts w:hint="eastAsia"/>
              <w:noProof/>
              <w:rtl/>
            </w:rPr>
            <w:t>ب‌</w:t>
          </w:r>
          <w:r w:rsidR="00EE6160">
            <w:rPr>
              <w:noProof/>
              <w:rtl/>
            </w:rPr>
            <w:fldChar w:fldCharType="end"/>
          </w:r>
        </w:p>
        <w:p w14:paraId="2D35724B" w14:textId="5086E8EC" w:rsidR="00EE6160" w:rsidRDefault="00EE6160">
          <w:pPr>
            <w:pStyle w:val="TOC1"/>
            <w:rPr>
              <w:rFonts w:eastAsiaTheme="minorEastAsia" w:cstheme="minorBidi"/>
              <w:b w:val="0"/>
              <w:bCs w:val="0"/>
              <w:i w:val="0"/>
              <w:iCs w:val="0"/>
              <w:noProof/>
              <w:szCs w:val="24"/>
              <w:rtl/>
            </w:rPr>
          </w:pPr>
          <w:r>
            <w:rPr>
              <w:rFonts w:hint="eastAsia"/>
              <w:noProof/>
              <w:rtl/>
              <w:lang w:bidi="ar-EG"/>
            </w:rPr>
            <w:t>قائمة</w:t>
          </w:r>
          <w:r>
            <w:rPr>
              <w:noProof/>
              <w:rtl/>
              <w:lang w:bidi="ar-EG"/>
            </w:rPr>
            <w:t xml:space="preserve"> </w:t>
          </w:r>
          <w:r>
            <w:rPr>
              <w:rFonts w:hint="eastAsia"/>
              <w:noProof/>
              <w:rtl/>
              <w:lang w:bidi="ar-EG"/>
            </w:rPr>
            <w:t>الجداول</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Toc195272674 \h</w:instrText>
          </w:r>
          <w:r>
            <w:rPr>
              <w:noProof/>
              <w:rtl/>
            </w:rPr>
            <w:instrText xml:space="preserve"> </w:instrText>
          </w:r>
          <w:r>
            <w:rPr>
              <w:noProof/>
              <w:rtl/>
            </w:rPr>
          </w:r>
          <w:r>
            <w:rPr>
              <w:noProof/>
              <w:rtl/>
            </w:rPr>
            <w:fldChar w:fldCharType="separate"/>
          </w:r>
          <w:r>
            <w:rPr>
              <w:rFonts w:hint="eastAsia"/>
              <w:noProof/>
              <w:rtl/>
            </w:rPr>
            <w:t>ث‌</w:t>
          </w:r>
          <w:r>
            <w:rPr>
              <w:noProof/>
              <w:rtl/>
            </w:rPr>
            <w:fldChar w:fldCharType="end"/>
          </w:r>
        </w:p>
        <w:p w14:paraId="766E8295" w14:textId="33184C2E" w:rsidR="00EE6160" w:rsidRDefault="00EE6160">
          <w:pPr>
            <w:pStyle w:val="TOC1"/>
            <w:rPr>
              <w:rFonts w:eastAsiaTheme="minorEastAsia" w:cstheme="minorBidi"/>
              <w:b w:val="0"/>
              <w:bCs w:val="0"/>
              <w:i w:val="0"/>
              <w:iCs w:val="0"/>
              <w:noProof/>
              <w:szCs w:val="24"/>
              <w:rtl/>
            </w:rPr>
          </w:pPr>
          <w:r>
            <w:rPr>
              <w:rFonts w:hint="eastAsia"/>
              <w:noProof/>
              <w:rtl/>
              <w:lang w:bidi="ar-EG"/>
            </w:rPr>
            <w:t>قائمة</w:t>
          </w:r>
          <w:r>
            <w:rPr>
              <w:noProof/>
              <w:rtl/>
              <w:lang w:bidi="ar-EG"/>
            </w:rPr>
            <w:t xml:space="preserve"> </w:t>
          </w:r>
          <w:r>
            <w:rPr>
              <w:rFonts w:hint="eastAsia"/>
              <w:noProof/>
              <w:rtl/>
              <w:lang w:bidi="ar-EG"/>
            </w:rPr>
            <w:t>الأشكال</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Toc195272675 \h</w:instrText>
          </w:r>
          <w:r>
            <w:rPr>
              <w:noProof/>
              <w:rtl/>
            </w:rPr>
            <w:instrText xml:space="preserve"> </w:instrText>
          </w:r>
          <w:r>
            <w:rPr>
              <w:noProof/>
              <w:rtl/>
            </w:rPr>
          </w:r>
          <w:r>
            <w:rPr>
              <w:noProof/>
              <w:rtl/>
            </w:rPr>
            <w:fldChar w:fldCharType="separate"/>
          </w:r>
          <w:r>
            <w:rPr>
              <w:rFonts w:hint="eastAsia"/>
              <w:noProof/>
              <w:rtl/>
            </w:rPr>
            <w:t>ث‌</w:t>
          </w:r>
          <w:r>
            <w:rPr>
              <w:noProof/>
              <w:rtl/>
            </w:rPr>
            <w:fldChar w:fldCharType="end"/>
          </w:r>
        </w:p>
        <w:p w14:paraId="08947815" w14:textId="49078EE7" w:rsidR="00EE6160" w:rsidRDefault="00EE6160">
          <w:pPr>
            <w:pStyle w:val="TOC1"/>
            <w:rPr>
              <w:rFonts w:eastAsiaTheme="minorEastAsia" w:cstheme="minorBidi"/>
              <w:b w:val="0"/>
              <w:bCs w:val="0"/>
              <w:i w:val="0"/>
              <w:iCs w:val="0"/>
              <w:noProof/>
              <w:szCs w:val="24"/>
              <w:rtl/>
            </w:rPr>
          </w:pPr>
          <w:r>
            <w:rPr>
              <w:rFonts w:hint="eastAsia"/>
              <w:noProof/>
              <w:rtl/>
              <w:lang w:bidi="ar-EG"/>
            </w:rPr>
            <w:t>قائمة</w:t>
          </w:r>
          <w:r>
            <w:rPr>
              <w:noProof/>
              <w:rtl/>
              <w:lang w:bidi="ar-EG"/>
            </w:rPr>
            <w:t xml:space="preserve"> </w:t>
          </w:r>
          <w:r>
            <w:rPr>
              <w:rFonts w:hint="eastAsia"/>
              <w:noProof/>
              <w:rtl/>
              <w:lang w:bidi="ar-EG"/>
            </w:rPr>
            <w:t>المصطلحات</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Toc195272676 \h</w:instrText>
          </w:r>
          <w:r>
            <w:rPr>
              <w:noProof/>
              <w:rtl/>
            </w:rPr>
            <w:instrText xml:space="preserve"> </w:instrText>
          </w:r>
          <w:r>
            <w:rPr>
              <w:noProof/>
              <w:rtl/>
            </w:rPr>
          </w:r>
          <w:r>
            <w:rPr>
              <w:noProof/>
              <w:rtl/>
            </w:rPr>
            <w:fldChar w:fldCharType="separate"/>
          </w:r>
          <w:r>
            <w:rPr>
              <w:rFonts w:hint="eastAsia"/>
              <w:noProof/>
              <w:rtl/>
            </w:rPr>
            <w:t>ج‌</w:t>
          </w:r>
          <w:r>
            <w:rPr>
              <w:noProof/>
              <w:rtl/>
            </w:rPr>
            <w:fldChar w:fldCharType="end"/>
          </w:r>
        </w:p>
        <w:p w14:paraId="42CF6B1C" w14:textId="6A3418CB" w:rsidR="00EE6160" w:rsidRDefault="00EE6160">
          <w:pPr>
            <w:pStyle w:val="TOC1"/>
            <w:rPr>
              <w:rFonts w:eastAsiaTheme="minorEastAsia" w:cstheme="minorBidi"/>
              <w:b w:val="0"/>
              <w:bCs w:val="0"/>
              <w:i w:val="0"/>
              <w:iCs w:val="0"/>
              <w:noProof/>
              <w:szCs w:val="24"/>
              <w:rtl/>
            </w:rPr>
          </w:pPr>
          <w:r>
            <w:rPr>
              <w:rFonts w:hint="eastAsia"/>
              <w:noProof/>
              <w:rtl/>
              <w:lang w:bidi="ar-EG"/>
            </w:rPr>
            <w:t>الشكر</w:t>
          </w:r>
          <w:r>
            <w:rPr>
              <w:noProof/>
              <w:rtl/>
              <w:lang w:bidi="ar-EG"/>
            </w:rPr>
            <w:t xml:space="preserve"> </w:t>
          </w:r>
          <w:r>
            <w:rPr>
              <w:rFonts w:hint="eastAsia"/>
              <w:noProof/>
              <w:rtl/>
              <w:lang w:bidi="ar-EG"/>
            </w:rPr>
            <w:t>والتقدير</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Toc195272677 \h</w:instrText>
          </w:r>
          <w:r>
            <w:rPr>
              <w:noProof/>
              <w:rtl/>
            </w:rPr>
            <w:instrText xml:space="preserve"> </w:instrText>
          </w:r>
          <w:r>
            <w:rPr>
              <w:noProof/>
              <w:rtl/>
            </w:rPr>
          </w:r>
          <w:r>
            <w:rPr>
              <w:noProof/>
              <w:rtl/>
            </w:rPr>
            <w:fldChar w:fldCharType="separate"/>
          </w:r>
          <w:r>
            <w:rPr>
              <w:rFonts w:hint="eastAsia"/>
              <w:noProof/>
              <w:rtl/>
            </w:rPr>
            <w:t>ح‌</w:t>
          </w:r>
          <w:r>
            <w:rPr>
              <w:noProof/>
              <w:rtl/>
            </w:rPr>
            <w:fldChar w:fldCharType="end"/>
          </w:r>
        </w:p>
        <w:p w14:paraId="2A4CF4D4" w14:textId="1CB517A9" w:rsidR="00EE6160" w:rsidRDefault="00EE6160">
          <w:pPr>
            <w:pStyle w:val="TOC1"/>
            <w:rPr>
              <w:rFonts w:eastAsiaTheme="minorEastAsia" w:cstheme="minorBidi"/>
              <w:b w:val="0"/>
              <w:bCs w:val="0"/>
              <w:i w:val="0"/>
              <w:iCs w:val="0"/>
              <w:noProof/>
              <w:szCs w:val="24"/>
              <w:rtl/>
            </w:rPr>
          </w:pPr>
          <w:r>
            <w:rPr>
              <w:rFonts w:hint="eastAsia"/>
              <w:noProof/>
              <w:rtl/>
              <w:lang w:bidi="ar-EG"/>
            </w:rPr>
            <w:t>المستخلص</w:t>
          </w:r>
          <w:r>
            <w:rPr>
              <w:noProof/>
              <w:rtl/>
              <w:lang w:bidi="ar-EG"/>
            </w:rPr>
            <w:t xml:space="preserve">: </w:t>
          </w:r>
          <w:r>
            <w:rPr>
              <w:noProof/>
              <w:lang w:bidi="ar-EG"/>
            </w:rPr>
            <w:t>Abstract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Toc195272678 \h</w:instrText>
          </w:r>
          <w:r>
            <w:rPr>
              <w:noProof/>
              <w:rtl/>
            </w:rPr>
            <w:instrText xml:space="preserve"> </w:instrText>
          </w:r>
          <w:r>
            <w:rPr>
              <w:noProof/>
              <w:rtl/>
            </w:rPr>
          </w:r>
          <w:r>
            <w:rPr>
              <w:noProof/>
              <w:rtl/>
            </w:rPr>
            <w:fldChar w:fldCharType="separate"/>
          </w:r>
          <w:r>
            <w:rPr>
              <w:rFonts w:hint="eastAsia"/>
              <w:noProof/>
              <w:rtl/>
            </w:rPr>
            <w:t>خ‌</w:t>
          </w:r>
          <w:r>
            <w:rPr>
              <w:noProof/>
              <w:rtl/>
            </w:rPr>
            <w:fldChar w:fldCharType="end"/>
          </w:r>
        </w:p>
        <w:p w14:paraId="655932D1" w14:textId="5457845F" w:rsidR="00EE6160" w:rsidRDefault="00EE6160">
          <w:pPr>
            <w:pStyle w:val="TOC1"/>
            <w:rPr>
              <w:rFonts w:eastAsiaTheme="minorEastAsia" w:cstheme="minorBidi"/>
              <w:b w:val="0"/>
              <w:bCs w:val="0"/>
              <w:i w:val="0"/>
              <w:iCs w:val="0"/>
              <w:noProof/>
              <w:szCs w:val="24"/>
              <w:rtl/>
            </w:rPr>
          </w:pPr>
          <w:r>
            <w:rPr>
              <w:rFonts w:hint="eastAsia"/>
              <w:noProof/>
              <w:rtl/>
            </w:rPr>
            <w:t>الفصل</w:t>
          </w:r>
          <w:r>
            <w:rPr>
              <w:noProof/>
              <w:rtl/>
            </w:rPr>
            <w:t xml:space="preserve"> </w:t>
          </w:r>
          <w:r>
            <w:rPr>
              <w:rFonts w:hint="eastAsia"/>
              <w:noProof/>
              <w:rtl/>
            </w:rPr>
            <w:t>الأول</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Toc195272679 \h</w:instrText>
          </w:r>
          <w:r>
            <w:rPr>
              <w:noProof/>
              <w:rtl/>
            </w:rPr>
            <w:instrText xml:space="preserve"> </w:instrText>
          </w:r>
          <w:r>
            <w:rPr>
              <w:noProof/>
              <w:rtl/>
            </w:rPr>
          </w:r>
          <w:r>
            <w:rPr>
              <w:noProof/>
              <w:rtl/>
            </w:rPr>
            <w:fldChar w:fldCharType="separate"/>
          </w:r>
          <w:r>
            <w:rPr>
              <w:noProof/>
              <w:rtl/>
            </w:rPr>
            <w:t>1</w:t>
          </w:r>
          <w:r>
            <w:rPr>
              <w:noProof/>
              <w:rtl/>
            </w:rPr>
            <w:fldChar w:fldCharType="end"/>
          </w:r>
        </w:p>
        <w:p w14:paraId="29FF78E8" w14:textId="09205071" w:rsidR="00EE6160" w:rsidRDefault="00EE6160">
          <w:pPr>
            <w:pStyle w:val="TOC1"/>
            <w:rPr>
              <w:rFonts w:eastAsiaTheme="minorEastAsia" w:cstheme="minorBidi"/>
              <w:b w:val="0"/>
              <w:bCs w:val="0"/>
              <w:i w:val="0"/>
              <w:iCs w:val="0"/>
              <w:noProof/>
              <w:szCs w:val="24"/>
              <w:rtl/>
            </w:rPr>
          </w:pPr>
          <w:r>
            <w:rPr>
              <w:rFonts w:hint="eastAsia"/>
              <w:noProof/>
              <w:rtl/>
              <w:lang w:bidi="ar-EG"/>
            </w:rPr>
            <w:t>المقدمة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Toc195272680 \h</w:instrText>
          </w:r>
          <w:r>
            <w:rPr>
              <w:noProof/>
              <w:rtl/>
            </w:rPr>
            <w:instrText xml:space="preserve"> </w:instrText>
          </w:r>
          <w:r>
            <w:rPr>
              <w:noProof/>
              <w:rtl/>
            </w:rPr>
          </w:r>
          <w:r>
            <w:rPr>
              <w:noProof/>
              <w:rtl/>
            </w:rPr>
            <w:fldChar w:fldCharType="separate"/>
          </w:r>
          <w:r>
            <w:rPr>
              <w:noProof/>
              <w:rtl/>
            </w:rPr>
            <w:t>1</w:t>
          </w:r>
          <w:r>
            <w:rPr>
              <w:noProof/>
              <w:rtl/>
            </w:rPr>
            <w:fldChar w:fldCharType="end"/>
          </w:r>
        </w:p>
        <w:p w14:paraId="48CE3539" w14:textId="71AECB5D"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المقدمة</w:t>
          </w:r>
          <w:r>
            <w:rPr>
              <w:noProof/>
              <w:rtl/>
              <w:lang w:bidi="ar-EG"/>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Toc195272681 \h</w:instrText>
          </w:r>
          <w:r>
            <w:rPr>
              <w:noProof/>
              <w:rtl/>
            </w:rPr>
            <w:instrText xml:space="preserve"> </w:instrText>
          </w:r>
          <w:r>
            <w:rPr>
              <w:noProof/>
              <w:rtl/>
            </w:rPr>
          </w:r>
          <w:r>
            <w:rPr>
              <w:noProof/>
              <w:rtl/>
            </w:rPr>
            <w:fldChar w:fldCharType="separate"/>
          </w:r>
          <w:r>
            <w:rPr>
              <w:noProof/>
              <w:rtl/>
            </w:rPr>
            <w:t>2</w:t>
          </w:r>
          <w:r>
            <w:rPr>
              <w:noProof/>
              <w:rtl/>
            </w:rPr>
            <w:fldChar w:fldCharType="end"/>
          </w:r>
        </w:p>
        <w:p w14:paraId="29DC967D" w14:textId="16862AC1"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التكنولوجيا</w:t>
          </w:r>
          <w:r>
            <w:rPr>
              <w:noProof/>
              <w:rtl/>
            </w:rPr>
            <w:t xml:space="preserve"> </w:t>
          </w:r>
          <w:r>
            <w:rPr>
              <w:rFonts w:hint="eastAsia"/>
              <w:noProof/>
              <w:rtl/>
            </w:rPr>
            <w:t>وتأثيرها</w:t>
          </w:r>
          <w:r>
            <w:rPr>
              <w:noProof/>
              <w:rtl/>
            </w:rPr>
            <w:t xml:space="preserve"> </w:t>
          </w:r>
          <w:r>
            <w:rPr>
              <w:rFonts w:hint="eastAsia"/>
              <w:noProof/>
              <w:rtl/>
            </w:rPr>
            <w:t>على</w:t>
          </w:r>
          <w:r>
            <w:rPr>
              <w:noProof/>
              <w:rtl/>
            </w:rPr>
            <w:t xml:space="preserve"> </w:t>
          </w:r>
          <w:r>
            <w:rPr>
              <w:rFonts w:hint="eastAsia"/>
              <w:noProof/>
              <w:rtl/>
            </w:rPr>
            <w:t>الصحة</w:t>
          </w:r>
          <w:r>
            <w:rPr>
              <w:noProof/>
              <w:rtl/>
            </w:rPr>
            <w:t xml:space="preserve"> </w:t>
          </w:r>
          <w:r>
            <w:rPr>
              <w:rFonts w:hint="eastAsia"/>
              <w:noProof/>
              <w:rtl/>
            </w:rPr>
            <w:t>النفسية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Toc195272682 \h</w:instrText>
          </w:r>
          <w:r>
            <w:rPr>
              <w:noProof/>
              <w:rtl/>
            </w:rPr>
            <w:instrText xml:space="preserve"> </w:instrText>
          </w:r>
          <w:r>
            <w:rPr>
              <w:noProof/>
              <w:rtl/>
            </w:rPr>
          </w:r>
          <w:r>
            <w:rPr>
              <w:noProof/>
              <w:rtl/>
            </w:rPr>
            <w:fldChar w:fldCharType="separate"/>
          </w:r>
          <w:r>
            <w:rPr>
              <w:noProof/>
              <w:rtl/>
            </w:rPr>
            <w:t>3</w:t>
          </w:r>
          <w:r>
            <w:rPr>
              <w:noProof/>
              <w:rtl/>
            </w:rPr>
            <w:fldChar w:fldCharType="end"/>
          </w:r>
        </w:p>
        <w:p w14:paraId="0E85F787" w14:textId="7EE53C49"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العزلة</w:t>
          </w:r>
          <w:r>
            <w:rPr>
              <w:noProof/>
              <w:rtl/>
            </w:rPr>
            <w:t xml:space="preserve"> </w:t>
          </w:r>
          <w:r>
            <w:rPr>
              <w:rFonts w:hint="eastAsia"/>
              <w:noProof/>
              <w:rtl/>
            </w:rPr>
            <w:t>الاجتماعية</w:t>
          </w:r>
          <w:r>
            <w:rPr>
              <w:noProof/>
              <w:rtl/>
            </w:rPr>
            <w:t xml:space="preserve"> </w:t>
          </w:r>
          <w:r>
            <w:rPr>
              <w:rFonts w:hint="eastAsia"/>
              <w:noProof/>
              <w:rtl/>
            </w:rPr>
            <w:t>وتأثير</w:t>
          </w:r>
          <w:r>
            <w:rPr>
              <w:noProof/>
              <w:rtl/>
            </w:rPr>
            <w:t xml:space="preserve"> </w:t>
          </w:r>
          <w:r>
            <w:rPr>
              <w:rFonts w:hint="eastAsia"/>
              <w:noProof/>
              <w:rtl/>
            </w:rPr>
            <w:t>وسائل</w:t>
          </w:r>
          <w:r>
            <w:rPr>
              <w:noProof/>
              <w:rtl/>
            </w:rPr>
            <w:t xml:space="preserve"> </w:t>
          </w:r>
          <w:r>
            <w:rPr>
              <w:rFonts w:hint="eastAsia"/>
              <w:noProof/>
              <w:rtl/>
            </w:rPr>
            <w:t>التواصل</w:t>
          </w:r>
          <w:r>
            <w:rPr>
              <w:noProof/>
              <w:rtl/>
            </w:rPr>
            <w:t xml:space="preserve"> </w:t>
          </w:r>
          <w:r>
            <w:rPr>
              <w:rFonts w:hint="eastAsia"/>
              <w:noProof/>
              <w:rtl/>
            </w:rPr>
            <w:t>الاجتماعي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Toc195272683 \h</w:instrText>
          </w:r>
          <w:r>
            <w:rPr>
              <w:noProof/>
              <w:rtl/>
            </w:rPr>
            <w:instrText xml:space="preserve"> </w:instrText>
          </w:r>
          <w:r>
            <w:rPr>
              <w:noProof/>
              <w:rtl/>
            </w:rPr>
          </w:r>
          <w:r>
            <w:rPr>
              <w:noProof/>
              <w:rtl/>
            </w:rPr>
            <w:fldChar w:fldCharType="separate"/>
          </w:r>
          <w:r>
            <w:rPr>
              <w:noProof/>
              <w:rtl/>
            </w:rPr>
            <w:t>3</w:t>
          </w:r>
          <w:r>
            <w:rPr>
              <w:noProof/>
              <w:rtl/>
            </w:rPr>
            <w:fldChar w:fldCharType="end"/>
          </w:r>
        </w:p>
        <w:p w14:paraId="4475BFC6" w14:textId="29FB020C"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أهمية</w:t>
          </w:r>
          <w:r>
            <w:rPr>
              <w:noProof/>
              <w:rtl/>
              <w:lang w:bidi="ar-EG"/>
            </w:rPr>
            <w:t xml:space="preserve"> </w:t>
          </w:r>
          <w:r>
            <w:rPr>
              <w:rFonts w:hint="eastAsia"/>
              <w:noProof/>
              <w:rtl/>
              <w:lang w:bidi="ar-EG"/>
            </w:rPr>
            <w:t>الدراسة</w:t>
          </w:r>
          <w:r>
            <w:rPr>
              <w:noProof/>
              <w:rtl/>
              <w:lang w:bidi="ar-EG"/>
            </w:rPr>
            <w:t xml:space="preserve"> </w:t>
          </w:r>
          <w:r>
            <w:rPr>
              <w:rFonts w:hint="eastAsia"/>
              <w:noProof/>
              <w:rtl/>
              <w:lang w:bidi="ar-EG"/>
            </w:rPr>
            <w:t>وأهدافها</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Toc195272684 \h</w:instrText>
          </w:r>
          <w:r>
            <w:rPr>
              <w:noProof/>
              <w:rtl/>
            </w:rPr>
            <w:instrText xml:space="preserve"> </w:instrText>
          </w:r>
          <w:r>
            <w:rPr>
              <w:noProof/>
              <w:rtl/>
            </w:rPr>
          </w:r>
          <w:r>
            <w:rPr>
              <w:noProof/>
              <w:rtl/>
            </w:rPr>
            <w:fldChar w:fldCharType="separate"/>
          </w:r>
          <w:r>
            <w:rPr>
              <w:noProof/>
              <w:rtl/>
            </w:rPr>
            <w:t>4</w:t>
          </w:r>
          <w:r>
            <w:rPr>
              <w:noProof/>
              <w:rtl/>
            </w:rPr>
            <w:fldChar w:fldCharType="end"/>
          </w:r>
        </w:p>
        <w:p w14:paraId="744ADE93" w14:textId="7BFC16BF"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خاتمة</w:t>
          </w:r>
          <w:r>
            <w:rPr>
              <w:noProof/>
              <w:rtl/>
            </w:rPr>
            <w:t xml:space="preserve"> </w:t>
          </w:r>
          <w:r>
            <w:rPr>
              <w:rFonts w:hint="eastAsia"/>
              <w:noProof/>
              <w:rtl/>
            </w:rPr>
            <w:t>المقدمة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Toc195272685 \h</w:instrText>
          </w:r>
          <w:r>
            <w:rPr>
              <w:noProof/>
              <w:rtl/>
            </w:rPr>
            <w:instrText xml:space="preserve"> </w:instrText>
          </w:r>
          <w:r>
            <w:rPr>
              <w:noProof/>
              <w:rtl/>
            </w:rPr>
          </w:r>
          <w:r>
            <w:rPr>
              <w:noProof/>
              <w:rtl/>
            </w:rPr>
            <w:fldChar w:fldCharType="separate"/>
          </w:r>
          <w:r>
            <w:rPr>
              <w:noProof/>
              <w:rtl/>
            </w:rPr>
            <w:t>4</w:t>
          </w:r>
          <w:r>
            <w:rPr>
              <w:noProof/>
              <w:rtl/>
            </w:rPr>
            <w:fldChar w:fldCharType="end"/>
          </w:r>
        </w:p>
        <w:p w14:paraId="7749B0D3" w14:textId="6A268458"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مشكلة</w:t>
          </w:r>
          <w:r>
            <w:rPr>
              <w:noProof/>
              <w:rtl/>
              <w:lang w:bidi="ar-EG"/>
            </w:rPr>
            <w:t xml:space="preserve"> </w:t>
          </w:r>
          <w:r>
            <w:rPr>
              <w:rFonts w:hint="eastAsia"/>
              <w:noProof/>
              <w:rtl/>
              <w:lang w:bidi="ar-EG"/>
            </w:rPr>
            <w:t>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Toc195272686 \h</w:instrText>
          </w:r>
          <w:r>
            <w:rPr>
              <w:noProof/>
              <w:rtl/>
            </w:rPr>
            <w:instrText xml:space="preserve"> </w:instrText>
          </w:r>
          <w:r>
            <w:rPr>
              <w:noProof/>
              <w:rtl/>
            </w:rPr>
          </w:r>
          <w:r>
            <w:rPr>
              <w:noProof/>
              <w:rtl/>
            </w:rPr>
            <w:fldChar w:fldCharType="separate"/>
          </w:r>
          <w:r>
            <w:rPr>
              <w:noProof/>
              <w:rtl/>
            </w:rPr>
            <w:t>5</w:t>
          </w:r>
          <w:r>
            <w:rPr>
              <w:noProof/>
              <w:rtl/>
            </w:rPr>
            <w:fldChar w:fldCharType="end"/>
          </w:r>
        </w:p>
        <w:p w14:paraId="61117F91" w14:textId="18E3D840" w:rsidR="00EE6160" w:rsidRDefault="00EE6160">
          <w:pPr>
            <w:pStyle w:val="TOC3"/>
            <w:tabs>
              <w:tab w:val="right" w:leader="dot" w:pos="8822"/>
            </w:tabs>
            <w:rPr>
              <w:rFonts w:eastAsiaTheme="minorEastAsia" w:cstheme="minorBidi"/>
              <w:noProof/>
              <w:sz w:val="24"/>
              <w:rtl/>
            </w:rPr>
          </w:pPr>
          <w:r>
            <w:rPr>
              <w:noProof/>
              <w:rtl/>
            </w:rPr>
            <w:t>"</w:t>
          </w:r>
          <w:r>
            <w:rPr>
              <w:rFonts w:hint="eastAsia"/>
              <w:noProof/>
              <w:rtl/>
            </w:rPr>
            <w:t>ما</w:t>
          </w:r>
          <w:r>
            <w:rPr>
              <w:noProof/>
              <w:rtl/>
            </w:rPr>
            <w:t xml:space="preserve"> </w:t>
          </w:r>
          <w:r>
            <w:rPr>
              <w:rFonts w:hint="eastAsia"/>
              <w:noProof/>
              <w:rtl/>
            </w:rPr>
            <w:t>هو</w:t>
          </w:r>
          <w:r>
            <w:rPr>
              <w:noProof/>
              <w:rtl/>
            </w:rPr>
            <w:t xml:space="preserve"> </w:t>
          </w:r>
          <w:r>
            <w:rPr>
              <w:rFonts w:hint="eastAsia"/>
              <w:noProof/>
              <w:rtl/>
            </w:rPr>
            <w:t>تأثير</w:t>
          </w:r>
          <w:r>
            <w:rPr>
              <w:noProof/>
              <w:rtl/>
            </w:rPr>
            <w:t xml:space="preserve"> </w:t>
          </w:r>
          <w:r>
            <w:rPr>
              <w:rFonts w:hint="eastAsia"/>
              <w:noProof/>
              <w:rtl/>
            </w:rPr>
            <w:t>الاستخدام</w:t>
          </w:r>
          <w:r>
            <w:rPr>
              <w:noProof/>
              <w:rtl/>
            </w:rPr>
            <w:t xml:space="preserve"> </w:t>
          </w:r>
          <w:r>
            <w:rPr>
              <w:rFonts w:hint="eastAsia"/>
              <w:noProof/>
              <w:rtl/>
            </w:rPr>
            <w:t>المكثف</w:t>
          </w:r>
          <w:r>
            <w:rPr>
              <w:noProof/>
              <w:rtl/>
            </w:rPr>
            <w:t xml:space="preserve"> </w:t>
          </w:r>
          <w:r>
            <w:rPr>
              <w:rFonts w:hint="eastAsia"/>
              <w:noProof/>
              <w:rtl/>
            </w:rPr>
            <w:t>للتكنولوجيا</w:t>
          </w:r>
          <w:r>
            <w:rPr>
              <w:noProof/>
              <w:rtl/>
            </w:rPr>
            <w:t xml:space="preserve"> </w:t>
          </w:r>
          <w:r>
            <w:rPr>
              <w:rFonts w:hint="eastAsia"/>
              <w:noProof/>
              <w:rtl/>
            </w:rPr>
            <w:t>الحديثة</w:t>
          </w:r>
          <w:r>
            <w:rPr>
              <w:noProof/>
              <w:rtl/>
            </w:rPr>
            <w:t xml:space="preserve"> </w:t>
          </w:r>
          <w:r>
            <w:rPr>
              <w:rFonts w:hint="eastAsia"/>
              <w:noProof/>
              <w:rtl/>
            </w:rPr>
            <w:t>على</w:t>
          </w:r>
          <w:r>
            <w:rPr>
              <w:noProof/>
              <w:rtl/>
            </w:rPr>
            <w:t xml:space="preserve"> </w:t>
          </w:r>
          <w:r>
            <w:rPr>
              <w:rFonts w:hint="eastAsia"/>
              <w:noProof/>
              <w:rtl/>
            </w:rPr>
            <w:t>الصحة</w:t>
          </w:r>
          <w:r>
            <w:rPr>
              <w:noProof/>
              <w:rtl/>
            </w:rPr>
            <w:t xml:space="preserve"> </w:t>
          </w:r>
          <w:r>
            <w:rPr>
              <w:rFonts w:hint="eastAsia"/>
              <w:noProof/>
              <w:rtl/>
            </w:rPr>
            <w:t>النفسية</w:t>
          </w:r>
          <w:r>
            <w:rPr>
              <w:noProof/>
              <w:rtl/>
            </w:rPr>
            <w:t xml:space="preserve"> </w:t>
          </w:r>
          <w:r>
            <w:rPr>
              <w:rFonts w:hint="eastAsia"/>
              <w:noProof/>
              <w:rtl/>
            </w:rPr>
            <w:t>لدى</w:t>
          </w:r>
          <w:r>
            <w:rPr>
              <w:noProof/>
              <w:rtl/>
            </w:rPr>
            <w:t xml:space="preserve"> </w:t>
          </w:r>
          <w:r>
            <w:rPr>
              <w:rFonts w:hint="eastAsia"/>
              <w:noProof/>
              <w:rtl/>
            </w:rPr>
            <w:t>الشباب؟</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Toc195272687 \h</w:instrText>
          </w:r>
          <w:r>
            <w:rPr>
              <w:noProof/>
              <w:rtl/>
            </w:rPr>
            <w:instrText xml:space="preserve"> </w:instrText>
          </w:r>
          <w:r>
            <w:rPr>
              <w:noProof/>
              <w:rtl/>
            </w:rPr>
          </w:r>
          <w:r>
            <w:rPr>
              <w:noProof/>
              <w:rtl/>
            </w:rPr>
            <w:fldChar w:fldCharType="separate"/>
          </w:r>
          <w:r>
            <w:rPr>
              <w:noProof/>
              <w:rtl/>
            </w:rPr>
            <w:t>5</w:t>
          </w:r>
          <w:r>
            <w:rPr>
              <w:noProof/>
              <w:rtl/>
            </w:rPr>
            <w:fldChar w:fldCharType="end"/>
          </w:r>
        </w:p>
        <w:p w14:paraId="7757D3AF" w14:textId="631E9A2C" w:rsidR="00EE6160" w:rsidRDefault="00EE6160">
          <w:pPr>
            <w:pStyle w:val="TOC3"/>
            <w:tabs>
              <w:tab w:val="right" w:leader="dot" w:pos="8822"/>
            </w:tabs>
            <w:rPr>
              <w:rFonts w:eastAsiaTheme="minorEastAsia" w:cstheme="minorBidi"/>
              <w:noProof/>
              <w:sz w:val="24"/>
              <w:rtl/>
            </w:rPr>
          </w:pPr>
          <w:r>
            <w:rPr>
              <w:rFonts w:hint="eastAsia"/>
              <w:noProof/>
              <w:rtl/>
            </w:rPr>
            <w:t>الأسئلة</w:t>
          </w:r>
          <w:r>
            <w:rPr>
              <w:noProof/>
              <w:rtl/>
            </w:rPr>
            <w:t xml:space="preserve"> </w:t>
          </w:r>
          <w:r>
            <w:rPr>
              <w:rFonts w:hint="eastAsia"/>
              <w:noProof/>
              <w:rtl/>
            </w:rPr>
            <w:t>الفرعية</w:t>
          </w:r>
          <w:r>
            <w:rPr>
              <w:noProof/>
              <w:rtl/>
            </w:rPr>
            <w:t xml:space="preserve"> </w:t>
          </w:r>
          <w:r>
            <w:rPr>
              <w:rFonts w:hint="eastAsia"/>
              <w:noProof/>
              <w:rtl/>
            </w:rPr>
            <w:t>للبحث</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Toc195272688 \h</w:instrText>
          </w:r>
          <w:r>
            <w:rPr>
              <w:noProof/>
              <w:rtl/>
            </w:rPr>
            <w:instrText xml:space="preserve"> </w:instrText>
          </w:r>
          <w:r>
            <w:rPr>
              <w:noProof/>
              <w:rtl/>
            </w:rPr>
          </w:r>
          <w:r>
            <w:rPr>
              <w:noProof/>
              <w:rtl/>
            </w:rPr>
            <w:fldChar w:fldCharType="separate"/>
          </w:r>
          <w:r>
            <w:rPr>
              <w:noProof/>
              <w:rtl/>
            </w:rPr>
            <w:t>5</w:t>
          </w:r>
          <w:r>
            <w:rPr>
              <w:noProof/>
              <w:rtl/>
            </w:rPr>
            <w:fldChar w:fldCharType="end"/>
          </w:r>
        </w:p>
        <w:p w14:paraId="7F60E3FF" w14:textId="0326EB31"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أهمية</w:t>
          </w:r>
          <w:r>
            <w:rPr>
              <w:noProof/>
              <w:rtl/>
              <w:lang w:bidi="ar-EG"/>
            </w:rPr>
            <w:t xml:space="preserve"> </w:t>
          </w:r>
          <w:r>
            <w:rPr>
              <w:rFonts w:hint="eastAsia"/>
              <w:noProof/>
              <w:rtl/>
              <w:lang w:bidi="ar-EG"/>
            </w:rPr>
            <w:t>الدراسة</w:t>
          </w:r>
          <w:r>
            <w:rPr>
              <w:noProof/>
              <w:rtl/>
              <w:lang w:bidi="ar-EG"/>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Toc195272689 \h</w:instrText>
          </w:r>
          <w:r>
            <w:rPr>
              <w:noProof/>
              <w:rtl/>
            </w:rPr>
            <w:instrText xml:space="preserve"> </w:instrText>
          </w:r>
          <w:r>
            <w:rPr>
              <w:noProof/>
              <w:rtl/>
            </w:rPr>
          </w:r>
          <w:r>
            <w:rPr>
              <w:noProof/>
              <w:rtl/>
            </w:rPr>
            <w:fldChar w:fldCharType="separate"/>
          </w:r>
          <w:r>
            <w:rPr>
              <w:noProof/>
              <w:rtl/>
            </w:rPr>
            <w:t>6</w:t>
          </w:r>
          <w:r>
            <w:rPr>
              <w:noProof/>
              <w:rtl/>
            </w:rPr>
            <w:fldChar w:fldCharType="end"/>
          </w:r>
        </w:p>
        <w:p w14:paraId="43179E8E" w14:textId="422EACC7"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أولًا</w:t>
          </w:r>
          <w:r>
            <w:rPr>
              <w:noProof/>
              <w:rtl/>
            </w:rPr>
            <w:t xml:space="preserve">: </w:t>
          </w:r>
          <w:r>
            <w:rPr>
              <w:rFonts w:hint="eastAsia"/>
              <w:noProof/>
              <w:rtl/>
            </w:rPr>
            <w:t>الأهمية</w:t>
          </w:r>
          <w:r>
            <w:rPr>
              <w:noProof/>
              <w:rtl/>
            </w:rPr>
            <w:t xml:space="preserve"> </w:t>
          </w:r>
          <w:r>
            <w:rPr>
              <w:rFonts w:hint="eastAsia"/>
              <w:noProof/>
              <w:rtl/>
            </w:rPr>
            <w:t>العلمية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Toc195272690 \h</w:instrText>
          </w:r>
          <w:r>
            <w:rPr>
              <w:noProof/>
              <w:rtl/>
            </w:rPr>
            <w:instrText xml:space="preserve"> </w:instrText>
          </w:r>
          <w:r>
            <w:rPr>
              <w:noProof/>
              <w:rtl/>
            </w:rPr>
          </w:r>
          <w:r>
            <w:rPr>
              <w:noProof/>
              <w:rtl/>
            </w:rPr>
            <w:fldChar w:fldCharType="separate"/>
          </w:r>
          <w:r>
            <w:rPr>
              <w:noProof/>
              <w:rtl/>
            </w:rPr>
            <w:t>6</w:t>
          </w:r>
          <w:r>
            <w:rPr>
              <w:noProof/>
              <w:rtl/>
            </w:rPr>
            <w:fldChar w:fldCharType="end"/>
          </w:r>
        </w:p>
        <w:p w14:paraId="7C2A7D3B" w14:textId="5B9386A2"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ثانيًا</w:t>
          </w:r>
          <w:r>
            <w:rPr>
              <w:noProof/>
              <w:rtl/>
            </w:rPr>
            <w:t xml:space="preserve">: </w:t>
          </w:r>
          <w:r>
            <w:rPr>
              <w:rFonts w:hint="eastAsia"/>
              <w:noProof/>
              <w:rtl/>
            </w:rPr>
            <w:t>الأهمية</w:t>
          </w:r>
          <w:r>
            <w:rPr>
              <w:noProof/>
              <w:rtl/>
            </w:rPr>
            <w:t xml:space="preserve"> </w:t>
          </w:r>
          <w:r>
            <w:rPr>
              <w:rFonts w:hint="eastAsia"/>
              <w:noProof/>
              <w:rtl/>
            </w:rPr>
            <w:t>العملية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Toc195272691 \h</w:instrText>
          </w:r>
          <w:r>
            <w:rPr>
              <w:noProof/>
              <w:rtl/>
            </w:rPr>
            <w:instrText xml:space="preserve"> </w:instrText>
          </w:r>
          <w:r>
            <w:rPr>
              <w:noProof/>
              <w:rtl/>
            </w:rPr>
          </w:r>
          <w:r>
            <w:rPr>
              <w:noProof/>
              <w:rtl/>
            </w:rPr>
            <w:fldChar w:fldCharType="separate"/>
          </w:r>
          <w:r>
            <w:rPr>
              <w:noProof/>
              <w:rtl/>
            </w:rPr>
            <w:t>6</w:t>
          </w:r>
          <w:r>
            <w:rPr>
              <w:noProof/>
              <w:rtl/>
            </w:rPr>
            <w:fldChar w:fldCharType="end"/>
          </w:r>
        </w:p>
        <w:p w14:paraId="051343DD" w14:textId="01A33721"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أهداف</w:t>
          </w:r>
          <w:r>
            <w:rPr>
              <w:noProof/>
              <w:rtl/>
              <w:lang w:bidi="ar-EG"/>
            </w:rPr>
            <w:t xml:space="preserve"> </w:t>
          </w:r>
          <w:r>
            <w:rPr>
              <w:rFonts w:hint="eastAsia"/>
              <w:noProof/>
              <w:rtl/>
              <w:lang w:bidi="ar-EG"/>
            </w:rPr>
            <w:t>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Toc195272692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4F1F197A" w14:textId="6A238120"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أولًا</w:t>
          </w:r>
          <w:r>
            <w:rPr>
              <w:noProof/>
              <w:rtl/>
            </w:rPr>
            <w:t xml:space="preserve">: </w:t>
          </w:r>
          <w:r>
            <w:rPr>
              <w:rFonts w:hint="eastAsia"/>
              <w:noProof/>
              <w:rtl/>
            </w:rPr>
            <w:t>الأهداف</w:t>
          </w:r>
          <w:r>
            <w:rPr>
              <w:noProof/>
              <w:rtl/>
            </w:rPr>
            <w:t xml:space="preserve"> </w:t>
          </w:r>
          <w:r>
            <w:rPr>
              <w:rFonts w:hint="eastAsia"/>
              <w:noProof/>
              <w:rtl/>
            </w:rPr>
            <w:t>العامة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Toc195272693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77212CE4" w14:textId="0235094C" w:rsidR="00EE6160" w:rsidRDefault="00EE6160">
          <w:pPr>
            <w:pStyle w:val="TOC3"/>
            <w:tabs>
              <w:tab w:val="left" w:pos="880"/>
              <w:tab w:val="right" w:leader="dot" w:pos="8822"/>
            </w:tabs>
            <w:rPr>
              <w:rFonts w:eastAsiaTheme="minorEastAsia" w:cstheme="minorBidi"/>
              <w:noProof/>
              <w:sz w:val="24"/>
              <w:rtl/>
            </w:rPr>
          </w:pPr>
          <w:r w:rsidRPr="00D06350">
            <w:rPr>
              <w:noProof/>
            </w:rPr>
            <w:t>1.</w:t>
          </w:r>
          <w:r>
            <w:rPr>
              <w:rFonts w:eastAsiaTheme="minorEastAsia" w:cstheme="minorBidi"/>
              <w:noProof/>
              <w:sz w:val="24"/>
              <w:rtl/>
            </w:rPr>
            <w:tab/>
          </w:r>
          <w:r>
            <w:rPr>
              <w:rFonts w:hint="eastAsia"/>
              <w:noProof/>
              <w:rtl/>
            </w:rPr>
            <w:t>دراسة</w:t>
          </w:r>
          <w:r>
            <w:rPr>
              <w:noProof/>
              <w:rtl/>
            </w:rPr>
            <w:t xml:space="preserve"> </w:t>
          </w:r>
          <w:r>
            <w:rPr>
              <w:rFonts w:hint="eastAsia"/>
              <w:noProof/>
              <w:rtl/>
            </w:rPr>
            <w:t>التأثيرات</w:t>
          </w:r>
          <w:r>
            <w:rPr>
              <w:noProof/>
              <w:rtl/>
            </w:rPr>
            <w:t xml:space="preserve"> </w:t>
          </w:r>
          <w:r>
            <w:rPr>
              <w:rFonts w:hint="eastAsia"/>
              <w:noProof/>
              <w:rtl/>
            </w:rPr>
            <w:t>النفسية</w:t>
          </w:r>
          <w:r>
            <w:rPr>
              <w:noProof/>
              <w:rtl/>
            </w:rPr>
            <w:t xml:space="preserve"> </w:t>
          </w:r>
          <w:r>
            <w:rPr>
              <w:rFonts w:hint="eastAsia"/>
              <w:noProof/>
              <w:rtl/>
            </w:rPr>
            <w:t>لاستخدام</w:t>
          </w:r>
          <w:r>
            <w:rPr>
              <w:noProof/>
              <w:rtl/>
            </w:rPr>
            <w:t xml:space="preserve"> </w:t>
          </w:r>
          <w:r>
            <w:rPr>
              <w:rFonts w:hint="eastAsia"/>
              <w:noProof/>
              <w:rtl/>
            </w:rPr>
            <w:t>التكنولوجيا</w:t>
          </w:r>
          <w:r>
            <w:rPr>
              <w:noProof/>
              <w:rtl/>
            </w:rPr>
            <w:t xml:space="preserve"> </w:t>
          </w:r>
          <w:r>
            <w:rPr>
              <w:rFonts w:hint="eastAsia"/>
              <w:noProof/>
              <w:rtl/>
            </w:rPr>
            <w:t>الحديثة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Toc195272694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4EC42349" w14:textId="63979B61" w:rsidR="00EE6160" w:rsidRDefault="00EE6160">
          <w:pPr>
            <w:pStyle w:val="TOC3"/>
            <w:tabs>
              <w:tab w:val="left" w:pos="880"/>
              <w:tab w:val="right" w:leader="dot" w:pos="8822"/>
            </w:tabs>
            <w:rPr>
              <w:rFonts w:eastAsiaTheme="minorEastAsia" w:cstheme="minorBidi"/>
              <w:noProof/>
              <w:sz w:val="24"/>
              <w:rtl/>
            </w:rPr>
          </w:pPr>
          <w:r w:rsidRPr="00D06350">
            <w:rPr>
              <w:noProof/>
            </w:rPr>
            <w:t>2.</w:t>
          </w:r>
          <w:r>
            <w:rPr>
              <w:rFonts w:eastAsiaTheme="minorEastAsia" w:cstheme="minorBidi"/>
              <w:noProof/>
              <w:sz w:val="24"/>
              <w:rtl/>
            </w:rPr>
            <w:tab/>
          </w:r>
          <w:r>
            <w:rPr>
              <w:rFonts w:hint="eastAsia"/>
              <w:noProof/>
              <w:rtl/>
            </w:rPr>
            <w:t>فهم</w:t>
          </w:r>
          <w:r>
            <w:rPr>
              <w:noProof/>
              <w:rtl/>
            </w:rPr>
            <w:t xml:space="preserve"> </w:t>
          </w:r>
          <w:r>
            <w:rPr>
              <w:rFonts w:hint="eastAsia"/>
              <w:noProof/>
              <w:rtl/>
            </w:rPr>
            <w:t>العلاقة</w:t>
          </w:r>
          <w:r>
            <w:rPr>
              <w:noProof/>
              <w:rtl/>
            </w:rPr>
            <w:t xml:space="preserve"> </w:t>
          </w:r>
          <w:r>
            <w:rPr>
              <w:rFonts w:hint="eastAsia"/>
              <w:noProof/>
              <w:rtl/>
            </w:rPr>
            <w:t>بين</w:t>
          </w:r>
          <w:r>
            <w:rPr>
              <w:noProof/>
              <w:rtl/>
            </w:rPr>
            <w:t xml:space="preserve"> </w:t>
          </w:r>
          <w:r>
            <w:rPr>
              <w:rFonts w:hint="eastAsia"/>
              <w:noProof/>
              <w:rtl/>
            </w:rPr>
            <w:t>مدة</w:t>
          </w:r>
          <w:r>
            <w:rPr>
              <w:noProof/>
              <w:rtl/>
            </w:rPr>
            <w:t xml:space="preserve"> </w:t>
          </w:r>
          <w:r>
            <w:rPr>
              <w:rFonts w:hint="eastAsia"/>
              <w:noProof/>
              <w:rtl/>
            </w:rPr>
            <w:t>استخدام</w:t>
          </w:r>
          <w:r>
            <w:rPr>
              <w:noProof/>
              <w:rtl/>
            </w:rPr>
            <w:t xml:space="preserve"> </w:t>
          </w:r>
          <w:r>
            <w:rPr>
              <w:rFonts w:hint="eastAsia"/>
              <w:noProof/>
              <w:rtl/>
            </w:rPr>
            <w:t>الأجهزة</w:t>
          </w:r>
          <w:r>
            <w:rPr>
              <w:noProof/>
              <w:rtl/>
            </w:rPr>
            <w:t xml:space="preserve"> </w:t>
          </w:r>
          <w:r>
            <w:rPr>
              <w:rFonts w:hint="eastAsia"/>
              <w:noProof/>
              <w:rtl/>
            </w:rPr>
            <w:t>الذكية</w:t>
          </w:r>
          <w:r>
            <w:rPr>
              <w:noProof/>
              <w:rtl/>
            </w:rPr>
            <w:t xml:space="preserve"> </w:t>
          </w:r>
          <w:r>
            <w:rPr>
              <w:rFonts w:hint="eastAsia"/>
              <w:noProof/>
              <w:rtl/>
            </w:rPr>
            <w:t>ومستويات</w:t>
          </w:r>
          <w:r>
            <w:rPr>
              <w:noProof/>
              <w:rtl/>
            </w:rPr>
            <w:t xml:space="preserve"> </w:t>
          </w:r>
          <w:r>
            <w:rPr>
              <w:rFonts w:hint="eastAsia"/>
              <w:noProof/>
              <w:rtl/>
            </w:rPr>
            <w:t>الصحة</w:t>
          </w:r>
          <w:r>
            <w:rPr>
              <w:noProof/>
              <w:rtl/>
            </w:rPr>
            <w:t xml:space="preserve"> </w:t>
          </w:r>
          <w:r>
            <w:rPr>
              <w:rFonts w:hint="eastAsia"/>
              <w:noProof/>
              <w:rtl/>
            </w:rPr>
            <w:t>النفسية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Toc195272695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558A761E" w14:textId="3BCEA5F4" w:rsidR="00EE6160" w:rsidRDefault="00EE6160">
          <w:pPr>
            <w:pStyle w:val="TOC3"/>
            <w:tabs>
              <w:tab w:val="left" w:pos="880"/>
              <w:tab w:val="right" w:leader="dot" w:pos="8822"/>
            </w:tabs>
            <w:rPr>
              <w:rFonts w:eastAsiaTheme="minorEastAsia" w:cstheme="minorBidi"/>
              <w:noProof/>
              <w:sz w:val="24"/>
              <w:rtl/>
            </w:rPr>
          </w:pPr>
          <w:r w:rsidRPr="00D06350">
            <w:rPr>
              <w:noProof/>
            </w:rPr>
            <w:t>3.</w:t>
          </w:r>
          <w:r>
            <w:rPr>
              <w:rFonts w:eastAsiaTheme="minorEastAsia" w:cstheme="minorBidi"/>
              <w:noProof/>
              <w:sz w:val="24"/>
              <w:rtl/>
            </w:rPr>
            <w:tab/>
          </w:r>
          <w:r>
            <w:rPr>
              <w:rFonts w:hint="eastAsia"/>
              <w:noProof/>
              <w:rtl/>
            </w:rPr>
            <w:t>تقييم</w:t>
          </w:r>
          <w:r>
            <w:rPr>
              <w:noProof/>
              <w:rtl/>
            </w:rPr>
            <w:t xml:space="preserve"> </w:t>
          </w:r>
          <w:r>
            <w:rPr>
              <w:rFonts w:hint="eastAsia"/>
              <w:noProof/>
              <w:rtl/>
            </w:rPr>
            <w:t>تأثير</w:t>
          </w:r>
          <w:r>
            <w:rPr>
              <w:noProof/>
              <w:rtl/>
            </w:rPr>
            <w:t xml:space="preserve"> </w:t>
          </w:r>
          <w:r>
            <w:rPr>
              <w:rFonts w:hint="eastAsia"/>
              <w:noProof/>
              <w:rtl/>
            </w:rPr>
            <w:t>وسائل</w:t>
          </w:r>
          <w:r>
            <w:rPr>
              <w:noProof/>
              <w:rtl/>
            </w:rPr>
            <w:t xml:space="preserve"> </w:t>
          </w:r>
          <w:r>
            <w:rPr>
              <w:rFonts w:hint="eastAsia"/>
              <w:noProof/>
              <w:rtl/>
            </w:rPr>
            <w:t>التواصل</w:t>
          </w:r>
          <w:r>
            <w:rPr>
              <w:noProof/>
              <w:rtl/>
            </w:rPr>
            <w:t xml:space="preserve"> </w:t>
          </w:r>
          <w:r>
            <w:rPr>
              <w:rFonts w:hint="eastAsia"/>
              <w:noProof/>
              <w:rtl/>
            </w:rPr>
            <w:t>الاجتماعي</w:t>
          </w:r>
          <w:r>
            <w:rPr>
              <w:noProof/>
              <w:rtl/>
            </w:rPr>
            <w:t xml:space="preserve"> </w:t>
          </w:r>
          <w:r>
            <w:rPr>
              <w:rFonts w:hint="eastAsia"/>
              <w:noProof/>
              <w:rtl/>
            </w:rPr>
            <w:t>على</w:t>
          </w:r>
          <w:r>
            <w:rPr>
              <w:noProof/>
              <w:rtl/>
            </w:rPr>
            <w:t xml:space="preserve"> </w:t>
          </w:r>
          <w:r>
            <w:rPr>
              <w:rFonts w:hint="eastAsia"/>
              <w:noProof/>
              <w:rtl/>
            </w:rPr>
            <w:t>التفاعل</w:t>
          </w:r>
          <w:r>
            <w:rPr>
              <w:noProof/>
              <w:rtl/>
            </w:rPr>
            <w:t xml:space="preserve"> </w:t>
          </w:r>
          <w:r>
            <w:rPr>
              <w:rFonts w:hint="eastAsia"/>
              <w:noProof/>
              <w:rtl/>
            </w:rPr>
            <w:t>الاجتماعي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Toc195272696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3BE24B7E" w14:textId="5DC28334" w:rsidR="00EE6160" w:rsidRDefault="00EE6160">
          <w:pPr>
            <w:pStyle w:val="TOC3"/>
            <w:tabs>
              <w:tab w:val="left" w:pos="1100"/>
              <w:tab w:val="right" w:leader="dot" w:pos="8822"/>
            </w:tabs>
            <w:rPr>
              <w:rFonts w:eastAsiaTheme="minorEastAsia" w:cstheme="minorBidi"/>
              <w:noProof/>
              <w:sz w:val="24"/>
              <w:rtl/>
            </w:rPr>
          </w:pPr>
          <w:r w:rsidRPr="00D06350">
            <w:rPr>
              <w:noProof/>
              <w:rtl/>
            </w:rPr>
            <w:t>4.</w:t>
          </w:r>
          <w:r>
            <w:rPr>
              <w:rFonts w:eastAsiaTheme="minorEastAsia" w:cstheme="minorBidi"/>
              <w:noProof/>
              <w:sz w:val="24"/>
              <w:rtl/>
            </w:rPr>
            <w:tab/>
          </w:r>
          <w:r>
            <w:rPr>
              <w:rFonts w:hint="eastAsia"/>
              <w:noProof/>
              <w:rtl/>
            </w:rPr>
            <w:t>تحليل</w:t>
          </w:r>
          <w:r>
            <w:rPr>
              <w:noProof/>
              <w:rtl/>
            </w:rPr>
            <w:t xml:space="preserve"> </w:t>
          </w:r>
          <w:r>
            <w:rPr>
              <w:rFonts w:hint="eastAsia"/>
              <w:noProof/>
              <w:rtl/>
            </w:rPr>
            <w:t>تأثير</w:t>
          </w:r>
          <w:r>
            <w:rPr>
              <w:noProof/>
              <w:rtl/>
            </w:rPr>
            <w:t xml:space="preserve"> </w:t>
          </w:r>
          <w:r>
            <w:rPr>
              <w:rFonts w:hint="eastAsia"/>
              <w:noProof/>
              <w:rtl/>
            </w:rPr>
            <w:t>الاستخدام</w:t>
          </w:r>
          <w:r>
            <w:rPr>
              <w:noProof/>
              <w:rtl/>
            </w:rPr>
            <w:t xml:space="preserve"> </w:t>
          </w:r>
          <w:r>
            <w:rPr>
              <w:rFonts w:hint="eastAsia"/>
              <w:noProof/>
              <w:rtl/>
            </w:rPr>
            <w:t>الليلي</w:t>
          </w:r>
          <w:r>
            <w:rPr>
              <w:noProof/>
              <w:rtl/>
            </w:rPr>
            <w:t xml:space="preserve"> </w:t>
          </w:r>
          <w:r>
            <w:rPr>
              <w:rFonts w:hint="eastAsia"/>
              <w:noProof/>
              <w:rtl/>
            </w:rPr>
            <w:t>للأجهزة</w:t>
          </w:r>
          <w:r>
            <w:rPr>
              <w:noProof/>
              <w:rtl/>
            </w:rPr>
            <w:t xml:space="preserve"> </w:t>
          </w:r>
          <w:r>
            <w:rPr>
              <w:rFonts w:hint="eastAsia"/>
              <w:noProof/>
              <w:rtl/>
            </w:rPr>
            <w:t>الذكية</w:t>
          </w:r>
          <w:r>
            <w:rPr>
              <w:noProof/>
              <w:rtl/>
            </w:rPr>
            <w:t xml:space="preserve"> </w:t>
          </w:r>
          <w:r>
            <w:rPr>
              <w:rFonts w:hint="eastAsia"/>
              <w:noProof/>
              <w:rtl/>
            </w:rPr>
            <w:t>على</w:t>
          </w:r>
          <w:r>
            <w:rPr>
              <w:noProof/>
              <w:rtl/>
            </w:rPr>
            <w:t xml:space="preserve"> </w:t>
          </w:r>
          <w:r>
            <w:rPr>
              <w:rFonts w:hint="eastAsia"/>
              <w:noProof/>
              <w:rtl/>
            </w:rPr>
            <w:t>جودة</w:t>
          </w:r>
          <w:r>
            <w:rPr>
              <w:noProof/>
              <w:rtl/>
            </w:rPr>
            <w:t xml:space="preserve"> </w:t>
          </w:r>
          <w:r>
            <w:rPr>
              <w:rFonts w:hint="eastAsia"/>
              <w:noProof/>
              <w:rtl/>
            </w:rPr>
            <w:t>النوم</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Toc195272697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7376FE82" w14:textId="50543BD4"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ثانيًا</w:t>
          </w:r>
          <w:r>
            <w:rPr>
              <w:noProof/>
              <w:rtl/>
            </w:rPr>
            <w:t xml:space="preserve">: </w:t>
          </w:r>
          <w:r>
            <w:rPr>
              <w:rFonts w:hint="eastAsia"/>
              <w:noProof/>
              <w:rtl/>
            </w:rPr>
            <w:t>الأهداف</w:t>
          </w:r>
          <w:r>
            <w:rPr>
              <w:noProof/>
              <w:rtl/>
            </w:rPr>
            <w:t xml:space="preserve"> </w:t>
          </w:r>
          <w:r>
            <w:rPr>
              <w:rFonts w:hint="eastAsia"/>
              <w:noProof/>
              <w:rtl/>
            </w:rPr>
            <w:t>الفرعية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Toc195272698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370EA3FC" w14:textId="4A25444E" w:rsidR="00EE6160" w:rsidRDefault="00EE6160">
          <w:pPr>
            <w:pStyle w:val="TOC3"/>
            <w:tabs>
              <w:tab w:val="left" w:pos="880"/>
              <w:tab w:val="right" w:leader="dot" w:pos="8822"/>
            </w:tabs>
            <w:rPr>
              <w:rFonts w:eastAsiaTheme="minorEastAsia" w:cstheme="minorBidi"/>
              <w:noProof/>
              <w:sz w:val="24"/>
              <w:rtl/>
            </w:rPr>
          </w:pPr>
          <w:r w:rsidRPr="00D06350">
            <w:rPr>
              <w:noProof/>
            </w:rPr>
            <w:t>1.</w:t>
          </w:r>
          <w:r>
            <w:rPr>
              <w:rFonts w:eastAsiaTheme="minorEastAsia" w:cstheme="minorBidi"/>
              <w:noProof/>
              <w:sz w:val="24"/>
              <w:rtl/>
            </w:rPr>
            <w:tab/>
          </w:r>
          <w:r>
            <w:rPr>
              <w:rFonts w:hint="eastAsia"/>
              <w:noProof/>
              <w:rtl/>
            </w:rPr>
            <w:t>قياس</w:t>
          </w:r>
          <w:r>
            <w:rPr>
              <w:noProof/>
              <w:rtl/>
            </w:rPr>
            <w:t xml:space="preserve"> </w:t>
          </w:r>
          <w:r>
            <w:rPr>
              <w:rFonts w:hint="eastAsia"/>
              <w:noProof/>
              <w:rtl/>
            </w:rPr>
            <w:t>درجة</w:t>
          </w:r>
          <w:r>
            <w:rPr>
              <w:noProof/>
              <w:rtl/>
            </w:rPr>
            <w:t xml:space="preserve"> </w:t>
          </w:r>
          <w:r>
            <w:rPr>
              <w:rFonts w:hint="eastAsia"/>
              <w:noProof/>
              <w:rtl/>
            </w:rPr>
            <w:t>تأثير</w:t>
          </w:r>
          <w:r>
            <w:rPr>
              <w:noProof/>
              <w:rtl/>
            </w:rPr>
            <w:t xml:space="preserve"> </w:t>
          </w:r>
          <w:r>
            <w:rPr>
              <w:rFonts w:hint="eastAsia"/>
              <w:noProof/>
              <w:rtl/>
            </w:rPr>
            <w:t>الاستخدام</w:t>
          </w:r>
          <w:r>
            <w:rPr>
              <w:noProof/>
              <w:rtl/>
            </w:rPr>
            <w:t xml:space="preserve"> </w:t>
          </w:r>
          <w:r>
            <w:rPr>
              <w:rFonts w:hint="eastAsia"/>
              <w:noProof/>
              <w:rtl/>
            </w:rPr>
            <w:t>المفرط</w:t>
          </w:r>
          <w:r>
            <w:rPr>
              <w:noProof/>
              <w:rtl/>
            </w:rPr>
            <w:t xml:space="preserve"> </w:t>
          </w:r>
          <w:r>
            <w:rPr>
              <w:rFonts w:hint="eastAsia"/>
              <w:noProof/>
              <w:rtl/>
            </w:rPr>
            <w:t>للتكنولوجيا</w:t>
          </w:r>
          <w:r>
            <w:rPr>
              <w:noProof/>
              <w:rtl/>
            </w:rPr>
            <w:t xml:space="preserve"> </w:t>
          </w:r>
          <w:r>
            <w:rPr>
              <w:rFonts w:hint="eastAsia"/>
              <w:noProof/>
              <w:rtl/>
            </w:rPr>
            <w:t>على</w:t>
          </w:r>
          <w:r>
            <w:rPr>
              <w:noProof/>
              <w:rtl/>
            </w:rPr>
            <w:t xml:space="preserve"> </w:t>
          </w:r>
          <w:r>
            <w:rPr>
              <w:rFonts w:hint="eastAsia"/>
              <w:noProof/>
              <w:rtl/>
            </w:rPr>
            <w:t>مستويات</w:t>
          </w:r>
          <w:r>
            <w:rPr>
              <w:noProof/>
              <w:rtl/>
            </w:rPr>
            <w:t xml:space="preserve"> </w:t>
          </w:r>
          <w:r>
            <w:rPr>
              <w:rFonts w:hint="eastAsia"/>
              <w:noProof/>
              <w:rtl/>
            </w:rPr>
            <w:t>القلق</w:t>
          </w:r>
          <w:r>
            <w:rPr>
              <w:noProof/>
              <w:rtl/>
            </w:rPr>
            <w:t xml:space="preserve"> </w:t>
          </w:r>
          <w:r>
            <w:rPr>
              <w:rFonts w:hint="eastAsia"/>
              <w:noProof/>
              <w:rtl/>
            </w:rPr>
            <w:t>والاكتئاب</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Toc195272699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47B5BD9C" w14:textId="42C2E781" w:rsidR="00EE6160" w:rsidRDefault="00EE6160">
          <w:pPr>
            <w:pStyle w:val="TOC3"/>
            <w:tabs>
              <w:tab w:val="left" w:pos="880"/>
              <w:tab w:val="right" w:leader="dot" w:pos="8822"/>
            </w:tabs>
            <w:rPr>
              <w:rFonts w:eastAsiaTheme="minorEastAsia" w:cstheme="minorBidi"/>
              <w:noProof/>
              <w:sz w:val="24"/>
              <w:rtl/>
            </w:rPr>
          </w:pPr>
          <w:r w:rsidRPr="00D06350">
            <w:rPr>
              <w:noProof/>
            </w:rPr>
            <w:t>2.</w:t>
          </w:r>
          <w:r>
            <w:rPr>
              <w:rFonts w:eastAsiaTheme="minorEastAsia" w:cstheme="minorBidi"/>
              <w:noProof/>
              <w:sz w:val="24"/>
              <w:rtl/>
            </w:rPr>
            <w:tab/>
          </w:r>
          <w:r>
            <w:rPr>
              <w:rFonts w:hint="eastAsia"/>
              <w:noProof/>
              <w:rtl/>
            </w:rPr>
            <w:t>تحليل</w:t>
          </w:r>
          <w:r>
            <w:rPr>
              <w:noProof/>
              <w:rtl/>
            </w:rPr>
            <w:t xml:space="preserve"> </w:t>
          </w:r>
          <w:r>
            <w:rPr>
              <w:rFonts w:hint="eastAsia"/>
              <w:noProof/>
              <w:rtl/>
            </w:rPr>
            <w:t>الفروق</w:t>
          </w:r>
          <w:r>
            <w:rPr>
              <w:noProof/>
              <w:rtl/>
            </w:rPr>
            <w:t xml:space="preserve"> </w:t>
          </w:r>
          <w:r>
            <w:rPr>
              <w:rFonts w:hint="eastAsia"/>
              <w:noProof/>
              <w:rtl/>
            </w:rPr>
            <w:t>بين</w:t>
          </w:r>
          <w:r>
            <w:rPr>
              <w:noProof/>
              <w:rtl/>
            </w:rPr>
            <w:t xml:space="preserve"> </w:t>
          </w:r>
          <w:r>
            <w:rPr>
              <w:rFonts w:hint="eastAsia"/>
              <w:noProof/>
              <w:rtl/>
            </w:rPr>
            <w:t>الأفراد</w:t>
          </w:r>
          <w:r>
            <w:rPr>
              <w:noProof/>
              <w:rtl/>
            </w:rPr>
            <w:t xml:space="preserve"> </w:t>
          </w:r>
          <w:r>
            <w:rPr>
              <w:rFonts w:hint="eastAsia"/>
              <w:noProof/>
              <w:rtl/>
            </w:rPr>
            <w:t>في</w:t>
          </w:r>
          <w:r>
            <w:rPr>
              <w:noProof/>
              <w:rtl/>
            </w:rPr>
            <w:t xml:space="preserve"> </w:t>
          </w:r>
          <w:r>
            <w:rPr>
              <w:rFonts w:hint="eastAsia"/>
              <w:noProof/>
              <w:rtl/>
            </w:rPr>
            <w:t>التأثر</w:t>
          </w:r>
          <w:r>
            <w:rPr>
              <w:noProof/>
              <w:rtl/>
            </w:rPr>
            <w:t xml:space="preserve"> </w:t>
          </w:r>
          <w:r>
            <w:rPr>
              <w:rFonts w:hint="eastAsia"/>
              <w:noProof/>
              <w:rtl/>
            </w:rPr>
            <w:t>باستخدام</w:t>
          </w:r>
          <w:r>
            <w:rPr>
              <w:noProof/>
              <w:rtl/>
            </w:rPr>
            <w:t xml:space="preserve"> </w:t>
          </w:r>
          <w:r>
            <w:rPr>
              <w:rFonts w:hint="eastAsia"/>
              <w:noProof/>
              <w:rtl/>
            </w:rPr>
            <w:t>التكنولوجيا</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Toc195272700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2237D2F4" w14:textId="38A313A1" w:rsidR="00EE6160" w:rsidRDefault="00EE6160">
          <w:pPr>
            <w:pStyle w:val="TOC3"/>
            <w:tabs>
              <w:tab w:val="left" w:pos="880"/>
              <w:tab w:val="right" w:leader="dot" w:pos="8822"/>
            </w:tabs>
            <w:rPr>
              <w:rFonts w:eastAsiaTheme="minorEastAsia" w:cstheme="minorBidi"/>
              <w:noProof/>
              <w:sz w:val="24"/>
              <w:rtl/>
            </w:rPr>
          </w:pPr>
          <w:r w:rsidRPr="00D06350">
            <w:rPr>
              <w:noProof/>
            </w:rPr>
            <w:t>3.</w:t>
          </w:r>
          <w:r>
            <w:rPr>
              <w:rFonts w:eastAsiaTheme="minorEastAsia" w:cstheme="minorBidi"/>
              <w:noProof/>
              <w:sz w:val="24"/>
              <w:rtl/>
            </w:rPr>
            <w:tab/>
          </w:r>
          <w:r>
            <w:rPr>
              <w:rFonts w:hint="eastAsia"/>
              <w:noProof/>
              <w:rtl/>
            </w:rPr>
            <w:t>تحديد</w:t>
          </w:r>
          <w:r>
            <w:rPr>
              <w:noProof/>
              <w:rtl/>
            </w:rPr>
            <w:t xml:space="preserve"> </w:t>
          </w:r>
          <w:r>
            <w:rPr>
              <w:rFonts w:hint="eastAsia"/>
              <w:noProof/>
              <w:rtl/>
            </w:rPr>
            <w:t>العوامل</w:t>
          </w:r>
          <w:r>
            <w:rPr>
              <w:noProof/>
              <w:rtl/>
            </w:rPr>
            <w:t xml:space="preserve"> </w:t>
          </w:r>
          <w:r>
            <w:rPr>
              <w:rFonts w:hint="eastAsia"/>
              <w:noProof/>
              <w:rtl/>
            </w:rPr>
            <w:t>التي</w:t>
          </w:r>
          <w:r>
            <w:rPr>
              <w:noProof/>
              <w:rtl/>
            </w:rPr>
            <w:t xml:space="preserve"> </w:t>
          </w:r>
          <w:r>
            <w:rPr>
              <w:rFonts w:hint="eastAsia"/>
              <w:noProof/>
              <w:rtl/>
            </w:rPr>
            <w:t>تزيد</w:t>
          </w:r>
          <w:r>
            <w:rPr>
              <w:noProof/>
              <w:rtl/>
            </w:rPr>
            <w:t xml:space="preserve"> </w:t>
          </w:r>
          <w:r>
            <w:rPr>
              <w:rFonts w:hint="eastAsia"/>
              <w:noProof/>
              <w:rtl/>
            </w:rPr>
            <w:t>من</w:t>
          </w:r>
          <w:r>
            <w:rPr>
              <w:noProof/>
              <w:rtl/>
            </w:rPr>
            <w:t xml:space="preserve"> </w:t>
          </w:r>
          <w:r>
            <w:rPr>
              <w:rFonts w:hint="eastAsia"/>
              <w:noProof/>
              <w:rtl/>
            </w:rPr>
            <w:t>تأثير</w:t>
          </w:r>
          <w:r>
            <w:rPr>
              <w:noProof/>
              <w:rtl/>
            </w:rPr>
            <w:t xml:space="preserve"> </w:t>
          </w:r>
          <w:r>
            <w:rPr>
              <w:rFonts w:hint="eastAsia"/>
              <w:noProof/>
              <w:rtl/>
            </w:rPr>
            <w:t>التكنولوجيا</w:t>
          </w:r>
          <w:r>
            <w:rPr>
              <w:noProof/>
              <w:rtl/>
            </w:rPr>
            <w:t xml:space="preserve"> </w:t>
          </w:r>
          <w:r>
            <w:rPr>
              <w:rFonts w:hint="eastAsia"/>
              <w:noProof/>
              <w:rtl/>
            </w:rPr>
            <w:t>على</w:t>
          </w:r>
          <w:r>
            <w:rPr>
              <w:noProof/>
              <w:rtl/>
            </w:rPr>
            <w:t xml:space="preserve"> </w:t>
          </w:r>
          <w:r>
            <w:rPr>
              <w:rFonts w:hint="eastAsia"/>
              <w:noProof/>
              <w:rtl/>
            </w:rPr>
            <w:t>الصحة</w:t>
          </w:r>
          <w:r>
            <w:rPr>
              <w:noProof/>
              <w:rtl/>
            </w:rPr>
            <w:t xml:space="preserve"> </w:t>
          </w:r>
          <w:r>
            <w:rPr>
              <w:rFonts w:hint="eastAsia"/>
              <w:noProof/>
              <w:rtl/>
            </w:rPr>
            <w:t>النفسية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Toc195272701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52A4A6D8" w14:textId="6AA7FCF8" w:rsidR="00EE6160" w:rsidRDefault="00EE6160">
          <w:pPr>
            <w:pStyle w:val="TOC2"/>
            <w:tabs>
              <w:tab w:val="left" w:pos="660"/>
              <w:tab w:val="right" w:leader="dot" w:pos="8822"/>
            </w:tabs>
            <w:rPr>
              <w:rFonts w:eastAsiaTheme="minorEastAsia" w:cstheme="minorBidi"/>
              <w:b w:val="0"/>
              <w:bCs w:val="0"/>
              <w:noProof/>
              <w:sz w:val="24"/>
              <w:szCs w:val="24"/>
              <w:rtl/>
            </w:rPr>
          </w:pPr>
          <w:r w:rsidRPr="00D06350">
            <w:rPr>
              <w:b w:val="0"/>
              <w:bCs w:val="0"/>
              <w:noProof/>
            </w:rPr>
            <w:lastRenderedPageBreak/>
            <w:t>4.</w:t>
          </w:r>
          <w:r>
            <w:rPr>
              <w:rFonts w:eastAsiaTheme="minorEastAsia" w:cstheme="minorBidi"/>
              <w:b w:val="0"/>
              <w:bCs w:val="0"/>
              <w:noProof/>
              <w:sz w:val="24"/>
              <w:szCs w:val="24"/>
              <w:rtl/>
            </w:rPr>
            <w:tab/>
          </w:r>
          <w:r>
            <w:rPr>
              <w:rFonts w:hint="eastAsia"/>
              <w:noProof/>
              <w:rtl/>
            </w:rPr>
            <w:t>اقتراح</w:t>
          </w:r>
          <w:r>
            <w:rPr>
              <w:noProof/>
              <w:rtl/>
            </w:rPr>
            <w:t xml:space="preserve"> </w:t>
          </w:r>
          <w:r>
            <w:rPr>
              <w:rFonts w:hint="eastAsia"/>
              <w:noProof/>
              <w:rtl/>
            </w:rPr>
            <w:t>استراتيجيات</w:t>
          </w:r>
          <w:r>
            <w:rPr>
              <w:noProof/>
              <w:rtl/>
            </w:rPr>
            <w:t xml:space="preserve"> </w:t>
          </w:r>
          <w:r>
            <w:rPr>
              <w:rFonts w:hint="eastAsia"/>
              <w:noProof/>
              <w:rtl/>
            </w:rPr>
            <w:t>للحد</w:t>
          </w:r>
          <w:r>
            <w:rPr>
              <w:noProof/>
              <w:rtl/>
            </w:rPr>
            <w:t xml:space="preserve"> </w:t>
          </w:r>
          <w:r>
            <w:rPr>
              <w:rFonts w:hint="eastAsia"/>
              <w:noProof/>
              <w:rtl/>
            </w:rPr>
            <w:t>من</w:t>
          </w:r>
          <w:r>
            <w:rPr>
              <w:noProof/>
              <w:rtl/>
            </w:rPr>
            <w:t xml:space="preserve"> </w:t>
          </w:r>
          <w:r>
            <w:rPr>
              <w:rFonts w:hint="eastAsia"/>
              <w:noProof/>
              <w:rtl/>
            </w:rPr>
            <w:t>التأثيرات</w:t>
          </w:r>
          <w:r>
            <w:rPr>
              <w:noProof/>
              <w:rtl/>
            </w:rPr>
            <w:t xml:space="preserve"> </w:t>
          </w:r>
          <w:r>
            <w:rPr>
              <w:rFonts w:hint="eastAsia"/>
              <w:noProof/>
              <w:rtl/>
            </w:rPr>
            <w:t>السلبية</w:t>
          </w:r>
          <w:r>
            <w:rPr>
              <w:noProof/>
              <w:rtl/>
            </w:rPr>
            <w:t xml:space="preserve"> </w:t>
          </w:r>
          <w:r>
            <w:rPr>
              <w:rFonts w:hint="eastAsia"/>
              <w:noProof/>
              <w:rtl/>
            </w:rPr>
            <w:t>للتكنولوجيا</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Toc195272702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11A17BE5" w14:textId="4ACA3EF9" w:rsidR="00EE6160" w:rsidRDefault="00EE6160">
          <w:pPr>
            <w:pStyle w:val="TOC2"/>
            <w:tabs>
              <w:tab w:val="left" w:pos="660"/>
              <w:tab w:val="right" w:leader="dot" w:pos="8822"/>
            </w:tabs>
            <w:rPr>
              <w:rFonts w:eastAsiaTheme="minorEastAsia" w:cstheme="minorBidi"/>
              <w:b w:val="0"/>
              <w:bCs w:val="0"/>
              <w:noProof/>
              <w:sz w:val="24"/>
              <w:szCs w:val="24"/>
              <w:rtl/>
            </w:rPr>
          </w:pPr>
          <w:r w:rsidRPr="00D06350">
            <w:rPr>
              <w:b w:val="0"/>
              <w:bCs w:val="0"/>
              <w:noProof/>
            </w:rPr>
            <w:t>5.</w:t>
          </w:r>
          <w:r>
            <w:rPr>
              <w:rFonts w:eastAsiaTheme="minorEastAsia" w:cstheme="minorBidi"/>
              <w:b w:val="0"/>
              <w:bCs w:val="0"/>
              <w:noProof/>
              <w:sz w:val="24"/>
              <w:szCs w:val="24"/>
              <w:rtl/>
            </w:rPr>
            <w:tab/>
          </w:r>
          <w:r>
            <w:rPr>
              <w:rFonts w:hint="eastAsia"/>
              <w:noProof/>
              <w:rtl/>
            </w:rPr>
            <w:t>تقييم</w:t>
          </w:r>
          <w:r>
            <w:rPr>
              <w:noProof/>
              <w:rtl/>
            </w:rPr>
            <w:t xml:space="preserve"> </w:t>
          </w:r>
          <w:r>
            <w:rPr>
              <w:rFonts w:hint="eastAsia"/>
              <w:noProof/>
              <w:rtl/>
            </w:rPr>
            <w:t>دور</w:t>
          </w:r>
          <w:r>
            <w:rPr>
              <w:noProof/>
              <w:rtl/>
            </w:rPr>
            <w:t xml:space="preserve"> </w:t>
          </w:r>
          <w:r>
            <w:rPr>
              <w:rFonts w:hint="eastAsia"/>
              <w:noProof/>
              <w:rtl/>
            </w:rPr>
            <w:t>الوعي</w:t>
          </w:r>
          <w:r>
            <w:rPr>
              <w:noProof/>
              <w:rtl/>
            </w:rPr>
            <w:t xml:space="preserve"> </w:t>
          </w:r>
          <w:r>
            <w:rPr>
              <w:rFonts w:hint="eastAsia"/>
              <w:noProof/>
              <w:rtl/>
            </w:rPr>
            <w:t>الرقمي</w:t>
          </w:r>
          <w:r>
            <w:rPr>
              <w:noProof/>
              <w:rtl/>
            </w:rPr>
            <w:t xml:space="preserve"> </w:t>
          </w:r>
          <w:r>
            <w:rPr>
              <w:rFonts w:hint="eastAsia"/>
              <w:noProof/>
              <w:rtl/>
            </w:rPr>
            <w:t>في</w:t>
          </w:r>
          <w:r>
            <w:rPr>
              <w:noProof/>
              <w:rtl/>
            </w:rPr>
            <w:t xml:space="preserve"> </w:t>
          </w:r>
          <w:r>
            <w:rPr>
              <w:rFonts w:hint="eastAsia"/>
              <w:noProof/>
              <w:rtl/>
            </w:rPr>
            <w:t>تقليل</w:t>
          </w:r>
          <w:r>
            <w:rPr>
              <w:noProof/>
              <w:rtl/>
            </w:rPr>
            <w:t xml:space="preserve"> </w:t>
          </w:r>
          <w:r>
            <w:rPr>
              <w:rFonts w:hint="eastAsia"/>
              <w:noProof/>
              <w:rtl/>
            </w:rPr>
            <w:t>المخاطر</w:t>
          </w:r>
          <w:r>
            <w:rPr>
              <w:noProof/>
              <w:rtl/>
            </w:rPr>
            <w:t xml:space="preserve"> </w:t>
          </w:r>
          <w:r>
            <w:rPr>
              <w:rFonts w:hint="eastAsia"/>
              <w:noProof/>
              <w:rtl/>
            </w:rPr>
            <w:t>النفسية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Toc195272703 \h</w:instrText>
          </w:r>
          <w:r>
            <w:rPr>
              <w:noProof/>
              <w:rtl/>
            </w:rPr>
            <w:instrText xml:space="preserve"> </w:instrText>
          </w:r>
          <w:r>
            <w:rPr>
              <w:noProof/>
              <w:rtl/>
            </w:rPr>
          </w:r>
          <w:r>
            <w:rPr>
              <w:noProof/>
              <w:rtl/>
            </w:rPr>
            <w:fldChar w:fldCharType="separate"/>
          </w:r>
          <w:r>
            <w:rPr>
              <w:noProof/>
              <w:rtl/>
            </w:rPr>
            <w:t>7</w:t>
          </w:r>
          <w:r>
            <w:rPr>
              <w:noProof/>
              <w:rtl/>
            </w:rPr>
            <w:fldChar w:fldCharType="end"/>
          </w:r>
        </w:p>
        <w:p w14:paraId="7B1AC858" w14:textId="38D095B1"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تساؤلات</w:t>
          </w:r>
          <w:r>
            <w:rPr>
              <w:noProof/>
              <w:rtl/>
              <w:lang w:bidi="ar-EG"/>
            </w:rPr>
            <w:t xml:space="preserve"> </w:t>
          </w:r>
          <w:r>
            <w:rPr>
              <w:rFonts w:hint="eastAsia"/>
              <w:noProof/>
              <w:rtl/>
              <w:lang w:bidi="ar-EG"/>
            </w:rPr>
            <w:t>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Toc195272704 \h</w:instrText>
          </w:r>
          <w:r>
            <w:rPr>
              <w:noProof/>
              <w:rtl/>
            </w:rPr>
            <w:instrText xml:space="preserve"> </w:instrText>
          </w:r>
          <w:r>
            <w:rPr>
              <w:noProof/>
              <w:rtl/>
            </w:rPr>
          </w:r>
          <w:r>
            <w:rPr>
              <w:noProof/>
              <w:rtl/>
            </w:rPr>
            <w:fldChar w:fldCharType="separate"/>
          </w:r>
          <w:r>
            <w:rPr>
              <w:noProof/>
              <w:rtl/>
            </w:rPr>
            <w:t>8</w:t>
          </w:r>
          <w:r>
            <w:rPr>
              <w:noProof/>
              <w:rtl/>
            </w:rPr>
            <w:fldChar w:fldCharType="end"/>
          </w:r>
        </w:p>
        <w:p w14:paraId="4D84D519" w14:textId="2C0026CA"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التساؤل</w:t>
          </w:r>
          <w:r>
            <w:rPr>
              <w:noProof/>
              <w:rtl/>
            </w:rPr>
            <w:t xml:space="preserve"> </w:t>
          </w:r>
          <w:r>
            <w:rPr>
              <w:rFonts w:hint="eastAsia"/>
              <w:noProof/>
              <w:rtl/>
            </w:rPr>
            <w:t>الرئيسي</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Toc195272705 \h</w:instrText>
          </w:r>
          <w:r>
            <w:rPr>
              <w:noProof/>
              <w:rtl/>
            </w:rPr>
            <w:instrText xml:space="preserve"> </w:instrText>
          </w:r>
          <w:r>
            <w:rPr>
              <w:noProof/>
              <w:rtl/>
            </w:rPr>
          </w:r>
          <w:r>
            <w:rPr>
              <w:noProof/>
              <w:rtl/>
            </w:rPr>
            <w:fldChar w:fldCharType="separate"/>
          </w:r>
          <w:r>
            <w:rPr>
              <w:noProof/>
              <w:rtl/>
            </w:rPr>
            <w:t>8</w:t>
          </w:r>
          <w:r>
            <w:rPr>
              <w:noProof/>
              <w:rtl/>
            </w:rPr>
            <w:fldChar w:fldCharType="end"/>
          </w:r>
        </w:p>
        <w:p w14:paraId="7BF0071B" w14:textId="3DA879D9"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التساؤلات</w:t>
          </w:r>
          <w:r>
            <w:rPr>
              <w:noProof/>
              <w:rtl/>
            </w:rPr>
            <w:t xml:space="preserve"> </w:t>
          </w:r>
          <w:r>
            <w:rPr>
              <w:rFonts w:hint="eastAsia"/>
              <w:noProof/>
              <w:rtl/>
            </w:rPr>
            <w:t>الفرعية</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Toc195272706 \h</w:instrText>
          </w:r>
          <w:r>
            <w:rPr>
              <w:noProof/>
              <w:rtl/>
            </w:rPr>
            <w:instrText xml:space="preserve"> </w:instrText>
          </w:r>
          <w:r>
            <w:rPr>
              <w:noProof/>
              <w:rtl/>
            </w:rPr>
          </w:r>
          <w:r>
            <w:rPr>
              <w:noProof/>
              <w:rtl/>
            </w:rPr>
            <w:fldChar w:fldCharType="separate"/>
          </w:r>
          <w:r>
            <w:rPr>
              <w:noProof/>
              <w:rtl/>
            </w:rPr>
            <w:t>8</w:t>
          </w:r>
          <w:r>
            <w:rPr>
              <w:noProof/>
              <w:rtl/>
            </w:rPr>
            <w:fldChar w:fldCharType="end"/>
          </w:r>
        </w:p>
        <w:p w14:paraId="424D8DA5" w14:textId="51AE2D08" w:rsidR="00EE6160" w:rsidRDefault="00EE6160">
          <w:pPr>
            <w:pStyle w:val="TOC1"/>
            <w:rPr>
              <w:rFonts w:eastAsiaTheme="minorEastAsia" w:cstheme="minorBidi"/>
              <w:b w:val="0"/>
              <w:bCs w:val="0"/>
              <w:i w:val="0"/>
              <w:iCs w:val="0"/>
              <w:noProof/>
              <w:szCs w:val="24"/>
              <w:rtl/>
            </w:rPr>
          </w:pPr>
          <w:r>
            <w:rPr>
              <w:noProof/>
              <w:rtl/>
              <w:lang w:bidi="ar-EG"/>
            </w:rPr>
            <w:t xml:space="preserve">- </w:t>
          </w:r>
          <w:r>
            <w:rPr>
              <w:rFonts w:hint="eastAsia"/>
              <w:noProof/>
              <w:rtl/>
              <w:lang w:bidi="ar-EG"/>
            </w:rPr>
            <w:t>فروض</w:t>
          </w:r>
          <w:r>
            <w:rPr>
              <w:noProof/>
              <w:rtl/>
              <w:lang w:bidi="ar-EG"/>
            </w:rPr>
            <w:t xml:space="preserve"> </w:t>
          </w:r>
          <w:r>
            <w:rPr>
              <w:rFonts w:hint="eastAsia"/>
              <w:noProof/>
              <w:rtl/>
              <w:lang w:bidi="ar-EG"/>
            </w:rPr>
            <w:t>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Toc195272707 \h</w:instrText>
          </w:r>
          <w:r>
            <w:rPr>
              <w:noProof/>
              <w:rtl/>
            </w:rPr>
            <w:instrText xml:space="preserve"> </w:instrText>
          </w:r>
          <w:r>
            <w:rPr>
              <w:noProof/>
              <w:rtl/>
            </w:rPr>
          </w:r>
          <w:r>
            <w:rPr>
              <w:noProof/>
              <w:rtl/>
            </w:rPr>
            <w:fldChar w:fldCharType="separate"/>
          </w:r>
          <w:r>
            <w:rPr>
              <w:noProof/>
              <w:rtl/>
            </w:rPr>
            <w:t>9</w:t>
          </w:r>
          <w:r>
            <w:rPr>
              <w:noProof/>
              <w:rtl/>
            </w:rPr>
            <w:fldChar w:fldCharType="end"/>
          </w:r>
        </w:p>
        <w:p w14:paraId="343FD014" w14:textId="64ED306D"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الفرضية</w:t>
          </w:r>
          <w:r>
            <w:rPr>
              <w:noProof/>
              <w:rtl/>
            </w:rPr>
            <w:t xml:space="preserve"> </w:t>
          </w:r>
          <w:r>
            <w:rPr>
              <w:rFonts w:hint="eastAsia"/>
              <w:noProof/>
              <w:rtl/>
            </w:rPr>
            <w:t>الرئيسية</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Toc195272708 \h</w:instrText>
          </w:r>
          <w:r>
            <w:rPr>
              <w:noProof/>
              <w:rtl/>
            </w:rPr>
            <w:instrText xml:space="preserve"> </w:instrText>
          </w:r>
          <w:r>
            <w:rPr>
              <w:noProof/>
              <w:rtl/>
            </w:rPr>
          </w:r>
          <w:r>
            <w:rPr>
              <w:noProof/>
              <w:rtl/>
            </w:rPr>
            <w:fldChar w:fldCharType="separate"/>
          </w:r>
          <w:r>
            <w:rPr>
              <w:noProof/>
              <w:rtl/>
            </w:rPr>
            <w:t>9</w:t>
          </w:r>
          <w:r>
            <w:rPr>
              <w:noProof/>
              <w:rtl/>
            </w:rPr>
            <w:fldChar w:fldCharType="end"/>
          </w:r>
        </w:p>
        <w:p w14:paraId="0F1E60A4" w14:textId="702372AC"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الفرضيات</w:t>
          </w:r>
          <w:r>
            <w:rPr>
              <w:noProof/>
              <w:rtl/>
            </w:rPr>
            <w:t xml:space="preserve"> </w:t>
          </w:r>
          <w:r>
            <w:rPr>
              <w:rFonts w:hint="eastAsia"/>
              <w:noProof/>
              <w:rtl/>
            </w:rPr>
            <w:t>الفرعية</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Toc195272709 \h</w:instrText>
          </w:r>
          <w:r>
            <w:rPr>
              <w:noProof/>
              <w:rtl/>
            </w:rPr>
            <w:instrText xml:space="preserve"> </w:instrText>
          </w:r>
          <w:r>
            <w:rPr>
              <w:noProof/>
              <w:rtl/>
            </w:rPr>
          </w:r>
          <w:r>
            <w:rPr>
              <w:noProof/>
              <w:rtl/>
            </w:rPr>
            <w:fldChar w:fldCharType="separate"/>
          </w:r>
          <w:r>
            <w:rPr>
              <w:noProof/>
              <w:rtl/>
            </w:rPr>
            <w:t>9</w:t>
          </w:r>
          <w:r>
            <w:rPr>
              <w:noProof/>
              <w:rtl/>
            </w:rPr>
            <w:fldChar w:fldCharType="end"/>
          </w:r>
        </w:p>
        <w:p w14:paraId="1B6E3119" w14:textId="76ED1DFB"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النظرية</w:t>
          </w:r>
          <w:r>
            <w:rPr>
              <w:noProof/>
              <w:rtl/>
              <w:lang w:bidi="ar-EG"/>
            </w:rPr>
            <w:t xml:space="preserve"> </w:t>
          </w:r>
          <w:r>
            <w:rPr>
              <w:rFonts w:hint="eastAsia"/>
              <w:noProof/>
              <w:rtl/>
              <w:lang w:bidi="ar-EG"/>
            </w:rPr>
            <w:t>العلمية</w:t>
          </w:r>
          <w:r>
            <w:rPr>
              <w:noProof/>
              <w:rtl/>
              <w:lang w:bidi="ar-EG"/>
            </w:rPr>
            <w:t xml:space="preserve"> </w:t>
          </w:r>
          <w:r>
            <w:rPr>
              <w:rFonts w:hint="eastAsia"/>
              <w:noProof/>
              <w:rtl/>
              <w:lang w:bidi="ar-EG"/>
            </w:rPr>
            <w:t>المتبعة</w:t>
          </w:r>
          <w:r>
            <w:rPr>
              <w:noProof/>
              <w:rtl/>
              <w:lang w:bidi="ar-EG"/>
            </w:rPr>
            <w:t xml:space="preserve"> </w:t>
          </w:r>
          <w:r>
            <w:rPr>
              <w:rFonts w:hint="eastAsia"/>
              <w:noProof/>
              <w:rtl/>
              <w:lang w:bidi="ar-EG"/>
            </w:rPr>
            <w:t>لإعداد</w:t>
          </w:r>
          <w:r>
            <w:rPr>
              <w:noProof/>
              <w:rtl/>
              <w:lang w:bidi="ar-EG"/>
            </w:rPr>
            <w:t xml:space="preserve"> </w:t>
          </w:r>
          <w:r>
            <w:rPr>
              <w:rFonts w:hint="eastAsia"/>
              <w:noProof/>
              <w:rtl/>
            </w:rPr>
            <w:t>الدراسة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Toc195272710 \h</w:instrText>
          </w:r>
          <w:r>
            <w:rPr>
              <w:noProof/>
              <w:rtl/>
            </w:rPr>
            <w:instrText xml:space="preserve"> </w:instrText>
          </w:r>
          <w:r>
            <w:rPr>
              <w:noProof/>
              <w:rtl/>
            </w:rPr>
          </w:r>
          <w:r>
            <w:rPr>
              <w:noProof/>
              <w:rtl/>
            </w:rPr>
            <w:fldChar w:fldCharType="separate"/>
          </w:r>
          <w:r>
            <w:rPr>
              <w:noProof/>
              <w:rtl/>
            </w:rPr>
            <w:t>10</w:t>
          </w:r>
          <w:r>
            <w:rPr>
              <w:noProof/>
              <w:rtl/>
            </w:rPr>
            <w:fldChar w:fldCharType="end"/>
          </w:r>
        </w:p>
        <w:p w14:paraId="6D5E446D" w14:textId="419F9989" w:rsidR="00EE6160" w:rsidRDefault="00EE6160">
          <w:pPr>
            <w:pStyle w:val="TOC3"/>
            <w:tabs>
              <w:tab w:val="right" w:leader="dot" w:pos="8822"/>
            </w:tabs>
            <w:rPr>
              <w:rFonts w:eastAsiaTheme="minorEastAsia" w:cstheme="minorBidi"/>
              <w:noProof/>
              <w:sz w:val="24"/>
              <w:rtl/>
            </w:rPr>
          </w:pPr>
          <w:r>
            <w:rPr>
              <w:rFonts w:hint="eastAsia"/>
              <w:noProof/>
              <w:rtl/>
            </w:rPr>
            <w:t>أولًا</w:t>
          </w:r>
          <w:r>
            <w:rPr>
              <w:noProof/>
              <w:rtl/>
            </w:rPr>
            <w:t xml:space="preserve">: </w:t>
          </w:r>
          <w:r>
            <w:rPr>
              <w:rFonts w:hint="eastAsia"/>
              <w:noProof/>
              <w:rtl/>
            </w:rPr>
            <w:t>نظرية</w:t>
          </w:r>
          <w:r>
            <w:rPr>
              <w:noProof/>
              <w:rtl/>
            </w:rPr>
            <w:t xml:space="preserve"> </w:t>
          </w:r>
          <w:r>
            <w:rPr>
              <w:rFonts w:hint="eastAsia"/>
              <w:noProof/>
              <w:rtl/>
            </w:rPr>
            <w:t>الإدمان</w:t>
          </w:r>
          <w:r>
            <w:rPr>
              <w:noProof/>
              <w:rtl/>
            </w:rPr>
            <w:t xml:space="preserve"> </w:t>
          </w:r>
          <w:r>
            <w:rPr>
              <w:rFonts w:hint="eastAsia"/>
              <w:noProof/>
              <w:rtl/>
            </w:rPr>
            <w:t>الرقمي</w:t>
          </w:r>
          <w:r>
            <w:rPr>
              <w:noProof/>
              <w:rtl/>
            </w:rPr>
            <w:t xml:space="preserve"> (</w:t>
          </w:r>
          <w:r>
            <w:rPr>
              <w:noProof/>
            </w:rPr>
            <w:t>Keles et al., 2020</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Toc195272711 \h</w:instrText>
          </w:r>
          <w:r>
            <w:rPr>
              <w:noProof/>
              <w:rtl/>
            </w:rPr>
            <w:instrText xml:space="preserve"> </w:instrText>
          </w:r>
          <w:r>
            <w:rPr>
              <w:noProof/>
              <w:rtl/>
            </w:rPr>
          </w:r>
          <w:r>
            <w:rPr>
              <w:noProof/>
              <w:rtl/>
            </w:rPr>
            <w:fldChar w:fldCharType="separate"/>
          </w:r>
          <w:r>
            <w:rPr>
              <w:noProof/>
              <w:rtl/>
            </w:rPr>
            <w:t>10</w:t>
          </w:r>
          <w:r>
            <w:rPr>
              <w:noProof/>
              <w:rtl/>
            </w:rPr>
            <w:fldChar w:fldCharType="end"/>
          </w:r>
        </w:p>
        <w:p w14:paraId="5473FA37" w14:textId="49E8ECC9" w:rsidR="00EE6160" w:rsidRDefault="00EE6160">
          <w:pPr>
            <w:pStyle w:val="TOC3"/>
            <w:tabs>
              <w:tab w:val="right" w:leader="dot" w:pos="8822"/>
            </w:tabs>
            <w:rPr>
              <w:rFonts w:eastAsiaTheme="minorEastAsia" w:cstheme="minorBidi"/>
              <w:noProof/>
              <w:sz w:val="24"/>
              <w:rtl/>
            </w:rPr>
          </w:pPr>
          <w:r>
            <w:rPr>
              <w:rFonts w:hint="eastAsia"/>
              <w:noProof/>
              <w:rtl/>
            </w:rPr>
            <w:t>ثانيًا</w:t>
          </w:r>
          <w:r>
            <w:rPr>
              <w:noProof/>
              <w:rtl/>
            </w:rPr>
            <w:t xml:space="preserve">: </w:t>
          </w:r>
          <w:r>
            <w:rPr>
              <w:rFonts w:hint="eastAsia"/>
              <w:noProof/>
              <w:rtl/>
            </w:rPr>
            <w:t>نظرية</w:t>
          </w:r>
          <w:r>
            <w:rPr>
              <w:noProof/>
              <w:rtl/>
            </w:rPr>
            <w:t xml:space="preserve"> </w:t>
          </w:r>
          <w:r>
            <w:rPr>
              <w:rFonts w:hint="eastAsia"/>
              <w:noProof/>
              <w:rtl/>
            </w:rPr>
            <w:t>العزلة</w:t>
          </w:r>
          <w:r>
            <w:rPr>
              <w:noProof/>
              <w:rtl/>
            </w:rPr>
            <w:t xml:space="preserve"> </w:t>
          </w:r>
          <w:r>
            <w:rPr>
              <w:rFonts w:hint="eastAsia"/>
              <w:noProof/>
              <w:rtl/>
            </w:rPr>
            <w:t>الرقمية</w:t>
          </w:r>
          <w:r>
            <w:rPr>
              <w:noProof/>
              <w:rtl/>
            </w:rPr>
            <w:t xml:space="preserve"> (</w:t>
          </w:r>
          <w:r>
            <w:rPr>
              <w:noProof/>
            </w:rPr>
            <w:t>Twenge &amp; Campbell, 2018</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Toc195272712 \h</w:instrText>
          </w:r>
          <w:r>
            <w:rPr>
              <w:noProof/>
              <w:rtl/>
            </w:rPr>
            <w:instrText xml:space="preserve"> </w:instrText>
          </w:r>
          <w:r>
            <w:rPr>
              <w:noProof/>
              <w:rtl/>
            </w:rPr>
          </w:r>
          <w:r>
            <w:rPr>
              <w:noProof/>
              <w:rtl/>
            </w:rPr>
            <w:fldChar w:fldCharType="separate"/>
          </w:r>
          <w:r>
            <w:rPr>
              <w:noProof/>
              <w:rtl/>
            </w:rPr>
            <w:t>10</w:t>
          </w:r>
          <w:r>
            <w:rPr>
              <w:noProof/>
              <w:rtl/>
            </w:rPr>
            <w:fldChar w:fldCharType="end"/>
          </w:r>
        </w:p>
        <w:p w14:paraId="0052EA20" w14:textId="30AA7BED" w:rsidR="00EE6160" w:rsidRDefault="00EE6160">
          <w:pPr>
            <w:pStyle w:val="TOC3"/>
            <w:tabs>
              <w:tab w:val="right" w:leader="dot" w:pos="8822"/>
            </w:tabs>
            <w:rPr>
              <w:rFonts w:eastAsiaTheme="minorEastAsia" w:cstheme="minorBidi"/>
              <w:noProof/>
              <w:sz w:val="24"/>
              <w:rtl/>
            </w:rPr>
          </w:pPr>
          <w:r>
            <w:rPr>
              <w:rFonts w:hint="eastAsia"/>
              <w:noProof/>
              <w:rtl/>
            </w:rPr>
            <w:t>ثالثًا</w:t>
          </w:r>
          <w:r>
            <w:rPr>
              <w:noProof/>
              <w:rtl/>
            </w:rPr>
            <w:t xml:space="preserve">: </w:t>
          </w:r>
          <w:r>
            <w:rPr>
              <w:rFonts w:hint="eastAsia"/>
              <w:noProof/>
              <w:rtl/>
            </w:rPr>
            <w:t>النظرية</w:t>
          </w:r>
          <w:r>
            <w:rPr>
              <w:noProof/>
              <w:rtl/>
            </w:rPr>
            <w:t xml:space="preserve"> </w:t>
          </w:r>
          <w:r>
            <w:rPr>
              <w:rFonts w:hint="eastAsia"/>
              <w:noProof/>
              <w:rtl/>
            </w:rPr>
            <w:t>البيولوجية</w:t>
          </w:r>
          <w:r>
            <w:rPr>
              <w:noProof/>
              <w:rtl/>
            </w:rPr>
            <w:t xml:space="preserve"> (</w:t>
          </w:r>
          <w:r>
            <w:rPr>
              <w:noProof/>
            </w:rPr>
            <w:t>Van Der Schuur et al., 2019</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Toc195272713 \h</w:instrText>
          </w:r>
          <w:r>
            <w:rPr>
              <w:noProof/>
              <w:rtl/>
            </w:rPr>
            <w:instrText xml:space="preserve"> </w:instrText>
          </w:r>
          <w:r>
            <w:rPr>
              <w:noProof/>
              <w:rtl/>
            </w:rPr>
          </w:r>
          <w:r>
            <w:rPr>
              <w:noProof/>
              <w:rtl/>
            </w:rPr>
            <w:fldChar w:fldCharType="separate"/>
          </w:r>
          <w:r>
            <w:rPr>
              <w:noProof/>
              <w:rtl/>
            </w:rPr>
            <w:t>10</w:t>
          </w:r>
          <w:r>
            <w:rPr>
              <w:noProof/>
              <w:rtl/>
            </w:rPr>
            <w:fldChar w:fldCharType="end"/>
          </w:r>
        </w:p>
        <w:p w14:paraId="07EC6E73" w14:textId="4AF8F5B4" w:rsidR="00EE6160" w:rsidRDefault="00EE6160">
          <w:pPr>
            <w:pStyle w:val="TOC3"/>
            <w:tabs>
              <w:tab w:val="right" w:leader="dot" w:pos="8822"/>
            </w:tabs>
            <w:rPr>
              <w:rFonts w:eastAsiaTheme="minorEastAsia" w:cstheme="minorBidi"/>
              <w:noProof/>
              <w:sz w:val="24"/>
              <w:rtl/>
            </w:rPr>
          </w:pPr>
          <w:r>
            <w:rPr>
              <w:rFonts w:hint="eastAsia"/>
              <w:noProof/>
              <w:rtl/>
            </w:rPr>
            <w:t>رابعًا</w:t>
          </w:r>
          <w:r>
            <w:rPr>
              <w:noProof/>
              <w:rtl/>
            </w:rPr>
            <w:t xml:space="preserve">: </w:t>
          </w:r>
          <w:r>
            <w:rPr>
              <w:rFonts w:hint="eastAsia"/>
              <w:noProof/>
              <w:rtl/>
            </w:rPr>
            <w:t>نظرية</w:t>
          </w:r>
          <w:r>
            <w:rPr>
              <w:noProof/>
              <w:rtl/>
            </w:rPr>
            <w:t xml:space="preserve"> </w:t>
          </w:r>
          <w:r>
            <w:rPr>
              <w:rFonts w:hint="eastAsia"/>
              <w:noProof/>
              <w:rtl/>
            </w:rPr>
            <w:t>التحفيز</w:t>
          </w:r>
          <w:r>
            <w:rPr>
              <w:noProof/>
              <w:rtl/>
            </w:rPr>
            <w:t xml:space="preserve"> </w:t>
          </w:r>
          <w:r>
            <w:rPr>
              <w:rFonts w:hint="eastAsia"/>
              <w:noProof/>
              <w:rtl/>
            </w:rPr>
            <w:t>الزائد</w:t>
          </w:r>
          <w:r>
            <w:rPr>
              <w:noProof/>
              <w:rtl/>
            </w:rPr>
            <w:t xml:space="preserve"> (</w:t>
          </w:r>
          <w:r>
            <w:rPr>
              <w:noProof/>
            </w:rPr>
            <w:t>Orben &amp; Przybylski, 2019</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Toc195272714 \h</w:instrText>
          </w:r>
          <w:r>
            <w:rPr>
              <w:noProof/>
              <w:rtl/>
            </w:rPr>
            <w:instrText xml:space="preserve"> </w:instrText>
          </w:r>
          <w:r>
            <w:rPr>
              <w:noProof/>
              <w:rtl/>
            </w:rPr>
          </w:r>
          <w:r>
            <w:rPr>
              <w:noProof/>
              <w:rtl/>
            </w:rPr>
            <w:fldChar w:fldCharType="separate"/>
          </w:r>
          <w:r>
            <w:rPr>
              <w:noProof/>
              <w:rtl/>
            </w:rPr>
            <w:t>10</w:t>
          </w:r>
          <w:r>
            <w:rPr>
              <w:noProof/>
              <w:rtl/>
            </w:rPr>
            <w:fldChar w:fldCharType="end"/>
          </w:r>
        </w:p>
        <w:p w14:paraId="1455D453" w14:textId="1EED7D12"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العلاقة</w:t>
          </w:r>
          <w:r>
            <w:rPr>
              <w:noProof/>
              <w:rtl/>
              <w:lang w:bidi="ar-EG"/>
            </w:rPr>
            <w:t xml:space="preserve"> </w:t>
          </w:r>
          <w:r>
            <w:rPr>
              <w:rFonts w:hint="eastAsia"/>
              <w:noProof/>
              <w:rtl/>
              <w:lang w:bidi="ar-EG"/>
            </w:rPr>
            <w:t>بين</w:t>
          </w:r>
          <w:r>
            <w:rPr>
              <w:noProof/>
              <w:rtl/>
              <w:lang w:bidi="ar-EG"/>
            </w:rPr>
            <w:t xml:space="preserve"> </w:t>
          </w:r>
          <w:r>
            <w:rPr>
              <w:rFonts w:hint="eastAsia"/>
              <w:noProof/>
              <w:rtl/>
              <w:lang w:bidi="ar-EG"/>
            </w:rPr>
            <w:t>النظرية</w:t>
          </w:r>
          <w:r>
            <w:rPr>
              <w:noProof/>
              <w:rtl/>
              <w:lang w:bidi="ar-EG"/>
            </w:rPr>
            <w:t xml:space="preserve"> </w:t>
          </w:r>
          <w:r>
            <w:rPr>
              <w:rFonts w:hint="eastAsia"/>
              <w:noProof/>
              <w:rtl/>
              <w:lang w:bidi="ar-EG"/>
            </w:rPr>
            <w:t>العلمية</w:t>
          </w:r>
          <w:r>
            <w:rPr>
              <w:noProof/>
              <w:rtl/>
              <w:lang w:bidi="ar-EG"/>
            </w:rPr>
            <w:t xml:space="preserve"> </w:t>
          </w:r>
          <w:r>
            <w:rPr>
              <w:rFonts w:hint="eastAsia"/>
              <w:noProof/>
              <w:rtl/>
              <w:lang w:bidi="ar-EG"/>
            </w:rPr>
            <w:t>و</w:t>
          </w:r>
          <w:r>
            <w:rPr>
              <w:rFonts w:hint="eastAsia"/>
              <w:noProof/>
              <w:rtl/>
            </w:rPr>
            <w:t>الدراسة</w:t>
          </w:r>
          <w:r>
            <w:rPr>
              <w:noProof/>
              <w:rtl/>
              <w:lang w:bidi="ar-EG"/>
            </w:rPr>
            <w:t xml:space="preserve"> </w:t>
          </w:r>
          <w:r>
            <w:rPr>
              <w:rFonts w:hint="eastAsia"/>
              <w:noProof/>
              <w:rtl/>
              <w:lang w:bidi="ar-EG"/>
            </w:rPr>
            <w:t>الحالي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Toc195272715 \h</w:instrText>
          </w:r>
          <w:r>
            <w:rPr>
              <w:noProof/>
              <w:rtl/>
            </w:rPr>
            <w:instrText xml:space="preserve"> </w:instrText>
          </w:r>
          <w:r>
            <w:rPr>
              <w:noProof/>
              <w:rtl/>
            </w:rPr>
          </w:r>
          <w:r>
            <w:rPr>
              <w:noProof/>
              <w:rtl/>
            </w:rPr>
            <w:fldChar w:fldCharType="separate"/>
          </w:r>
          <w:r>
            <w:rPr>
              <w:noProof/>
              <w:rtl/>
            </w:rPr>
            <w:t>11</w:t>
          </w:r>
          <w:r>
            <w:rPr>
              <w:noProof/>
              <w:rtl/>
            </w:rPr>
            <w:fldChar w:fldCharType="end"/>
          </w:r>
        </w:p>
        <w:p w14:paraId="3BBF2BE4" w14:textId="3980385A"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أهمية</w:t>
          </w:r>
          <w:r>
            <w:rPr>
              <w:noProof/>
              <w:rtl/>
            </w:rPr>
            <w:t xml:space="preserve"> </w:t>
          </w:r>
          <w:r>
            <w:rPr>
              <w:rFonts w:hint="eastAsia"/>
              <w:noProof/>
              <w:rtl/>
            </w:rPr>
            <w:t>اختيار</w:t>
          </w:r>
          <w:r>
            <w:rPr>
              <w:noProof/>
              <w:rtl/>
            </w:rPr>
            <w:t xml:space="preserve"> </w:t>
          </w:r>
          <w:r>
            <w:rPr>
              <w:rFonts w:hint="eastAsia"/>
              <w:noProof/>
              <w:rtl/>
            </w:rPr>
            <w:t>النظرية</w:t>
          </w:r>
          <w:r>
            <w:rPr>
              <w:noProof/>
              <w:rtl/>
            </w:rPr>
            <w:t xml:space="preserve"> </w:t>
          </w:r>
          <w:r>
            <w:rPr>
              <w:rFonts w:hint="eastAsia"/>
              <w:noProof/>
              <w:rtl/>
            </w:rPr>
            <w:t>العلمية</w:t>
          </w:r>
          <w:r>
            <w:rPr>
              <w:noProof/>
              <w:rtl/>
            </w:rPr>
            <w:t xml:space="preserve"> </w:t>
          </w:r>
          <w:r>
            <w:rPr>
              <w:rFonts w:hint="eastAsia"/>
              <w:noProof/>
              <w:rtl/>
            </w:rPr>
            <w:t>المناسبة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Toc195272716 \h</w:instrText>
          </w:r>
          <w:r>
            <w:rPr>
              <w:noProof/>
              <w:rtl/>
            </w:rPr>
            <w:instrText xml:space="preserve"> </w:instrText>
          </w:r>
          <w:r>
            <w:rPr>
              <w:noProof/>
              <w:rtl/>
            </w:rPr>
          </w:r>
          <w:r>
            <w:rPr>
              <w:noProof/>
              <w:rtl/>
            </w:rPr>
            <w:fldChar w:fldCharType="separate"/>
          </w:r>
          <w:r>
            <w:rPr>
              <w:noProof/>
              <w:rtl/>
            </w:rPr>
            <w:t>11</w:t>
          </w:r>
          <w:r>
            <w:rPr>
              <w:noProof/>
              <w:rtl/>
            </w:rPr>
            <w:fldChar w:fldCharType="end"/>
          </w:r>
        </w:p>
        <w:p w14:paraId="300399D1" w14:textId="7380F106" w:rsidR="00EE6160" w:rsidRDefault="00EE6160">
          <w:pPr>
            <w:pStyle w:val="TOC1"/>
            <w:rPr>
              <w:rFonts w:eastAsiaTheme="minorEastAsia" w:cstheme="minorBidi"/>
              <w:b w:val="0"/>
              <w:bCs w:val="0"/>
              <w:i w:val="0"/>
              <w:iCs w:val="0"/>
              <w:noProof/>
              <w:szCs w:val="24"/>
              <w:rtl/>
            </w:rPr>
          </w:pPr>
          <w:r>
            <w:rPr>
              <w:rFonts w:hint="eastAsia"/>
              <w:noProof/>
              <w:rtl/>
            </w:rPr>
            <w:t>الفصل</w:t>
          </w:r>
          <w:r>
            <w:rPr>
              <w:noProof/>
              <w:rtl/>
            </w:rPr>
            <w:t xml:space="preserve"> </w:t>
          </w:r>
          <w:r>
            <w:rPr>
              <w:rFonts w:hint="eastAsia"/>
              <w:noProof/>
              <w:rtl/>
            </w:rPr>
            <w:t>الثاني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Toc195272717 \h</w:instrText>
          </w:r>
          <w:r>
            <w:rPr>
              <w:noProof/>
              <w:rtl/>
            </w:rPr>
            <w:instrText xml:space="preserve"> </w:instrText>
          </w:r>
          <w:r>
            <w:rPr>
              <w:noProof/>
              <w:rtl/>
            </w:rPr>
          </w:r>
          <w:r>
            <w:rPr>
              <w:noProof/>
              <w:rtl/>
            </w:rPr>
            <w:fldChar w:fldCharType="separate"/>
          </w:r>
          <w:r>
            <w:rPr>
              <w:noProof/>
              <w:rtl/>
            </w:rPr>
            <w:t>12</w:t>
          </w:r>
          <w:r>
            <w:rPr>
              <w:noProof/>
              <w:rtl/>
            </w:rPr>
            <w:fldChar w:fldCharType="end"/>
          </w:r>
        </w:p>
        <w:p w14:paraId="1530A9C4" w14:textId="0A3E477F" w:rsidR="00EE6160" w:rsidRDefault="00EE6160">
          <w:pPr>
            <w:pStyle w:val="TOC1"/>
            <w:rPr>
              <w:rFonts w:eastAsiaTheme="minorEastAsia" w:cstheme="minorBidi"/>
              <w:b w:val="0"/>
              <w:bCs w:val="0"/>
              <w:i w:val="0"/>
              <w:iCs w:val="0"/>
              <w:noProof/>
              <w:szCs w:val="24"/>
              <w:rtl/>
            </w:rPr>
          </w:pPr>
          <w:r>
            <w:rPr>
              <w:rFonts w:hint="eastAsia"/>
              <w:noProof/>
              <w:rtl/>
              <w:lang w:bidi="ar-EG"/>
            </w:rPr>
            <w:t>الدراسات</w:t>
          </w:r>
          <w:r>
            <w:rPr>
              <w:noProof/>
              <w:rtl/>
              <w:lang w:bidi="ar-EG"/>
            </w:rPr>
            <w:t xml:space="preserve"> </w:t>
          </w:r>
          <w:r>
            <w:rPr>
              <w:rFonts w:hint="eastAsia"/>
              <w:noProof/>
              <w:rtl/>
              <w:lang w:bidi="ar-EG"/>
            </w:rPr>
            <w:t>السابقة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Toc195272718 \h</w:instrText>
          </w:r>
          <w:r>
            <w:rPr>
              <w:noProof/>
              <w:rtl/>
            </w:rPr>
            <w:instrText xml:space="preserve"> </w:instrText>
          </w:r>
          <w:r>
            <w:rPr>
              <w:noProof/>
              <w:rtl/>
            </w:rPr>
          </w:r>
          <w:r>
            <w:rPr>
              <w:noProof/>
              <w:rtl/>
            </w:rPr>
            <w:fldChar w:fldCharType="separate"/>
          </w:r>
          <w:r>
            <w:rPr>
              <w:noProof/>
              <w:rtl/>
            </w:rPr>
            <w:t>12</w:t>
          </w:r>
          <w:r>
            <w:rPr>
              <w:noProof/>
              <w:rtl/>
            </w:rPr>
            <w:fldChar w:fldCharType="end"/>
          </w:r>
        </w:p>
        <w:p w14:paraId="06ED7895" w14:textId="06382E2C"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مقدمة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Toc195272719 \h</w:instrText>
          </w:r>
          <w:r>
            <w:rPr>
              <w:noProof/>
              <w:rtl/>
            </w:rPr>
            <w:instrText xml:space="preserve"> </w:instrText>
          </w:r>
          <w:r>
            <w:rPr>
              <w:noProof/>
              <w:rtl/>
            </w:rPr>
          </w:r>
          <w:r>
            <w:rPr>
              <w:noProof/>
              <w:rtl/>
            </w:rPr>
            <w:fldChar w:fldCharType="separate"/>
          </w:r>
          <w:r>
            <w:rPr>
              <w:noProof/>
              <w:rtl/>
            </w:rPr>
            <w:t>13</w:t>
          </w:r>
          <w:r>
            <w:rPr>
              <w:noProof/>
              <w:rtl/>
            </w:rPr>
            <w:fldChar w:fldCharType="end"/>
          </w:r>
        </w:p>
        <w:p w14:paraId="5F379E54" w14:textId="707D66A1"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الدراسات</w:t>
          </w:r>
          <w:r>
            <w:rPr>
              <w:noProof/>
              <w:rtl/>
              <w:lang w:bidi="ar-EG"/>
            </w:rPr>
            <w:t xml:space="preserve"> </w:t>
          </w:r>
          <w:r>
            <w:rPr>
              <w:rFonts w:hint="eastAsia"/>
              <w:noProof/>
              <w:rtl/>
              <w:lang w:bidi="ar-EG"/>
            </w:rPr>
            <w:t>السابقة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Toc195272720 \h</w:instrText>
          </w:r>
          <w:r>
            <w:rPr>
              <w:noProof/>
              <w:rtl/>
            </w:rPr>
            <w:instrText xml:space="preserve"> </w:instrText>
          </w:r>
          <w:r>
            <w:rPr>
              <w:noProof/>
              <w:rtl/>
            </w:rPr>
          </w:r>
          <w:r>
            <w:rPr>
              <w:noProof/>
              <w:rtl/>
            </w:rPr>
            <w:fldChar w:fldCharType="separate"/>
          </w:r>
          <w:r>
            <w:rPr>
              <w:noProof/>
              <w:rtl/>
            </w:rPr>
            <w:t>13</w:t>
          </w:r>
          <w:r>
            <w:rPr>
              <w:noProof/>
              <w:rtl/>
            </w:rPr>
            <w:fldChar w:fldCharType="end"/>
          </w:r>
        </w:p>
        <w:p w14:paraId="73C1F12D" w14:textId="38509436"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دراسة</w:t>
          </w:r>
          <w:r>
            <w:rPr>
              <w:noProof/>
              <w:rtl/>
            </w:rPr>
            <w:t xml:space="preserve"> </w:t>
          </w:r>
          <w:r>
            <w:rPr>
              <w:rFonts w:hint="eastAsia"/>
              <w:noProof/>
              <w:rtl/>
            </w:rPr>
            <w:t>العرسان</w:t>
          </w:r>
          <w:r>
            <w:rPr>
              <w:noProof/>
              <w:rtl/>
            </w:rPr>
            <w:t xml:space="preserve"> (2024)</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Toc195272721 \h</w:instrText>
          </w:r>
          <w:r>
            <w:rPr>
              <w:noProof/>
              <w:rtl/>
            </w:rPr>
            <w:instrText xml:space="preserve"> </w:instrText>
          </w:r>
          <w:r>
            <w:rPr>
              <w:noProof/>
              <w:rtl/>
            </w:rPr>
          </w:r>
          <w:r>
            <w:rPr>
              <w:noProof/>
              <w:rtl/>
            </w:rPr>
            <w:fldChar w:fldCharType="separate"/>
          </w:r>
          <w:r>
            <w:rPr>
              <w:noProof/>
              <w:rtl/>
            </w:rPr>
            <w:t>14</w:t>
          </w:r>
          <w:r>
            <w:rPr>
              <w:noProof/>
              <w:rtl/>
            </w:rPr>
            <w:fldChar w:fldCharType="end"/>
          </w:r>
        </w:p>
        <w:p w14:paraId="724E446E" w14:textId="6C6E04FC"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دراسة</w:t>
          </w:r>
          <w:r>
            <w:rPr>
              <w:noProof/>
              <w:rtl/>
            </w:rPr>
            <w:t xml:space="preserve"> </w:t>
          </w:r>
          <w:r>
            <w:rPr>
              <w:rFonts w:hint="eastAsia"/>
              <w:noProof/>
              <w:rtl/>
            </w:rPr>
            <w:t>سماش</w:t>
          </w:r>
          <w:r>
            <w:rPr>
              <w:noProof/>
              <w:rtl/>
            </w:rPr>
            <w:t xml:space="preserve"> (2024)</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Toc195272722 \h</w:instrText>
          </w:r>
          <w:r>
            <w:rPr>
              <w:noProof/>
              <w:rtl/>
            </w:rPr>
            <w:instrText xml:space="preserve"> </w:instrText>
          </w:r>
          <w:r>
            <w:rPr>
              <w:noProof/>
              <w:rtl/>
            </w:rPr>
          </w:r>
          <w:r>
            <w:rPr>
              <w:noProof/>
              <w:rtl/>
            </w:rPr>
            <w:fldChar w:fldCharType="separate"/>
          </w:r>
          <w:r>
            <w:rPr>
              <w:noProof/>
              <w:rtl/>
            </w:rPr>
            <w:t>14</w:t>
          </w:r>
          <w:r>
            <w:rPr>
              <w:noProof/>
              <w:rtl/>
            </w:rPr>
            <w:fldChar w:fldCharType="end"/>
          </w:r>
        </w:p>
        <w:p w14:paraId="3FA41E2E" w14:textId="061A0CD4"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دراسة</w:t>
          </w:r>
          <w:r>
            <w:rPr>
              <w:noProof/>
              <w:rtl/>
            </w:rPr>
            <w:t xml:space="preserve"> </w:t>
          </w:r>
          <w:r>
            <w:rPr>
              <w:rFonts w:hint="eastAsia"/>
              <w:noProof/>
              <w:rtl/>
            </w:rPr>
            <w:t>الحلو</w:t>
          </w:r>
          <w:r>
            <w:rPr>
              <w:noProof/>
              <w:rtl/>
            </w:rPr>
            <w:t xml:space="preserve"> </w:t>
          </w:r>
          <w:r>
            <w:rPr>
              <w:rFonts w:hint="eastAsia"/>
              <w:noProof/>
              <w:rtl/>
            </w:rPr>
            <w:t>وآخرون</w:t>
          </w:r>
          <w:r>
            <w:rPr>
              <w:noProof/>
            </w:rPr>
            <w:t xml:space="preserve"> (2018)</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Toc195272723 \h</w:instrText>
          </w:r>
          <w:r>
            <w:rPr>
              <w:noProof/>
              <w:rtl/>
            </w:rPr>
            <w:instrText xml:space="preserve"> </w:instrText>
          </w:r>
          <w:r>
            <w:rPr>
              <w:noProof/>
              <w:rtl/>
            </w:rPr>
          </w:r>
          <w:r>
            <w:rPr>
              <w:noProof/>
              <w:rtl/>
            </w:rPr>
            <w:fldChar w:fldCharType="separate"/>
          </w:r>
          <w:r>
            <w:rPr>
              <w:noProof/>
              <w:rtl/>
            </w:rPr>
            <w:t>14</w:t>
          </w:r>
          <w:r>
            <w:rPr>
              <w:noProof/>
              <w:rtl/>
            </w:rPr>
            <w:fldChar w:fldCharType="end"/>
          </w:r>
        </w:p>
        <w:p w14:paraId="1626AC0C" w14:textId="77A4F7C5"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دراسة</w:t>
          </w:r>
          <w:r>
            <w:rPr>
              <w:noProof/>
              <w:rtl/>
            </w:rPr>
            <w:t xml:space="preserve"> </w:t>
          </w:r>
          <w:r>
            <w:rPr>
              <w:rFonts w:hint="eastAsia"/>
              <w:noProof/>
              <w:rtl/>
            </w:rPr>
            <w:t>مركز</w:t>
          </w:r>
          <w:r>
            <w:rPr>
              <w:noProof/>
              <w:rtl/>
            </w:rPr>
            <w:t xml:space="preserve"> </w:t>
          </w:r>
          <w:r>
            <w:rPr>
              <w:rFonts w:hint="eastAsia"/>
              <w:noProof/>
              <w:rtl/>
            </w:rPr>
            <w:t>الديمقراطية</w:t>
          </w:r>
          <w:r>
            <w:rPr>
              <w:noProof/>
            </w:rPr>
            <w:t xml:space="preserve"> (2020)</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Toc195272724 \h</w:instrText>
          </w:r>
          <w:r>
            <w:rPr>
              <w:noProof/>
              <w:rtl/>
            </w:rPr>
            <w:instrText xml:space="preserve"> </w:instrText>
          </w:r>
          <w:r>
            <w:rPr>
              <w:noProof/>
              <w:rtl/>
            </w:rPr>
          </w:r>
          <w:r>
            <w:rPr>
              <w:noProof/>
              <w:rtl/>
            </w:rPr>
            <w:fldChar w:fldCharType="separate"/>
          </w:r>
          <w:r>
            <w:rPr>
              <w:noProof/>
              <w:rtl/>
            </w:rPr>
            <w:t>15</w:t>
          </w:r>
          <w:r>
            <w:rPr>
              <w:noProof/>
              <w:rtl/>
            </w:rPr>
            <w:fldChar w:fldCharType="end"/>
          </w:r>
        </w:p>
        <w:p w14:paraId="64A2F9F6" w14:textId="78C84113"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دراسة</w:t>
          </w:r>
          <w:r>
            <w:rPr>
              <w:noProof/>
              <w:rtl/>
            </w:rPr>
            <w:t xml:space="preserve"> </w:t>
          </w:r>
          <w:r>
            <w:rPr>
              <w:noProof/>
            </w:rPr>
            <w:t>Twenge &amp; Campbell</w:t>
          </w:r>
          <w:r>
            <w:rPr>
              <w:noProof/>
              <w:rtl/>
            </w:rPr>
            <w:t xml:space="preserve"> (2018)</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Toc195272725 \h</w:instrText>
          </w:r>
          <w:r>
            <w:rPr>
              <w:noProof/>
              <w:rtl/>
            </w:rPr>
            <w:instrText xml:space="preserve"> </w:instrText>
          </w:r>
          <w:r>
            <w:rPr>
              <w:noProof/>
              <w:rtl/>
            </w:rPr>
          </w:r>
          <w:r>
            <w:rPr>
              <w:noProof/>
              <w:rtl/>
            </w:rPr>
            <w:fldChar w:fldCharType="separate"/>
          </w:r>
          <w:r>
            <w:rPr>
              <w:noProof/>
              <w:rtl/>
            </w:rPr>
            <w:t>15</w:t>
          </w:r>
          <w:r>
            <w:rPr>
              <w:noProof/>
              <w:rtl/>
            </w:rPr>
            <w:fldChar w:fldCharType="end"/>
          </w:r>
        </w:p>
        <w:p w14:paraId="5B5C35A5" w14:textId="7D0F1DE9"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دراسة</w:t>
          </w:r>
          <w:r>
            <w:rPr>
              <w:noProof/>
              <w:rtl/>
            </w:rPr>
            <w:t xml:space="preserve"> </w:t>
          </w:r>
          <w:r>
            <w:rPr>
              <w:noProof/>
            </w:rPr>
            <w:t>Orben &amp; Przybylski</w:t>
          </w:r>
          <w:r>
            <w:rPr>
              <w:noProof/>
              <w:rtl/>
            </w:rPr>
            <w:t xml:space="preserve"> (2019)</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Toc195272726 \h</w:instrText>
          </w:r>
          <w:r>
            <w:rPr>
              <w:noProof/>
              <w:rtl/>
            </w:rPr>
            <w:instrText xml:space="preserve"> </w:instrText>
          </w:r>
          <w:r>
            <w:rPr>
              <w:noProof/>
              <w:rtl/>
            </w:rPr>
          </w:r>
          <w:r>
            <w:rPr>
              <w:noProof/>
              <w:rtl/>
            </w:rPr>
            <w:fldChar w:fldCharType="separate"/>
          </w:r>
          <w:r>
            <w:rPr>
              <w:noProof/>
              <w:rtl/>
            </w:rPr>
            <w:t>15</w:t>
          </w:r>
          <w:r>
            <w:rPr>
              <w:noProof/>
              <w:rtl/>
            </w:rPr>
            <w:fldChar w:fldCharType="end"/>
          </w:r>
        </w:p>
        <w:p w14:paraId="7B82EEA1" w14:textId="4833DCF0"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دراسة</w:t>
          </w:r>
          <w:r>
            <w:rPr>
              <w:noProof/>
              <w:rtl/>
            </w:rPr>
            <w:t xml:space="preserve"> </w:t>
          </w:r>
          <w:r>
            <w:rPr>
              <w:noProof/>
            </w:rPr>
            <w:t>Keles, McCrae, &amp; Grealish</w:t>
          </w:r>
          <w:r>
            <w:rPr>
              <w:noProof/>
              <w:rtl/>
            </w:rPr>
            <w:t xml:space="preserve"> (2020)</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Toc195272727 \h</w:instrText>
          </w:r>
          <w:r>
            <w:rPr>
              <w:noProof/>
              <w:rtl/>
            </w:rPr>
            <w:instrText xml:space="preserve"> </w:instrText>
          </w:r>
          <w:r>
            <w:rPr>
              <w:noProof/>
              <w:rtl/>
            </w:rPr>
          </w:r>
          <w:r>
            <w:rPr>
              <w:noProof/>
              <w:rtl/>
            </w:rPr>
            <w:fldChar w:fldCharType="separate"/>
          </w:r>
          <w:r>
            <w:rPr>
              <w:noProof/>
              <w:rtl/>
            </w:rPr>
            <w:t>16</w:t>
          </w:r>
          <w:r>
            <w:rPr>
              <w:noProof/>
              <w:rtl/>
            </w:rPr>
            <w:fldChar w:fldCharType="end"/>
          </w:r>
        </w:p>
        <w:p w14:paraId="690981B5" w14:textId="2F55A266"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دراسة</w:t>
          </w:r>
          <w:r>
            <w:rPr>
              <w:noProof/>
              <w:rtl/>
            </w:rPr>
            <w:t xml:space="preserve"> </w:t>
          </w:r>
          <w:r>
            <w:rPr>
              <w:noProof/>
            </w:rPr>
            <w:t>Van Der Schuur et al</w:t>
          </w:r>
          <w:r>
            <w:rPr>
              <w:noProof/>
              <w:rtl/>
            </w:rPr>
            <w:t>. (2019)</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Toc195272728 \h</w:instrText>
          </w:r>
          <w:r>
            <w:rPr>
              <w:noProof/>
              <w:rtl/>
            </w:rPr>
            <w:instrText xml:space="preserve"> </w:instrText>
          </w:r>
          <w:r>
            <w:rPr>
              <w:noProof/>
              <w:rtl/>
            </w:rPr>
          </w:r>
          <w:r>
            <w:rPr>
              <w:noProof/>
              <w:rtl/>
            </w:rPr>
            <w:fldChar w:fldCharType="separate"/>
          </w:r>
          <w:r>
            <w:rPr>
              <w:noProof/>
              <w:rtl/>
            </w:rPr>
            <w:t>16</w:t>
          </w:r>
          <w:r>
            <w:rPr>
              <w:noProof/>
              <w:rtl/>
            </w:rPr>
            <w:fldChar w:fldCharType="end"/>
          </w:r>
        </w:p>
        <w:p w14:paraId="2CC1FA43" w14:textId="1CB058C8"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أوجه</w:t>
          </w:r>
          <w:r>
            <w:rPr>
              <w:noProof/>
              <w:rtl/>
              <w:lang w:bidi="ar-EG"/>
            </w:rPr>
            <w:t xml:space="preserve"> </w:t>
          </w:r>
          <w:r>
            <w:rPr>
              <w:rFonts w:hint="eastAsia"/>
              <w:noProof/>
              <w:rtl/>
              <w:lang w:bidi="ar-EG"/>
            </w:rPr>
            <w:t>التشابه</w:t>
          </w:r>
          <w:r>
            <w:rPr>
              <w:noProof/>
              <w:rtl/>
              <w:lang w:bidi="ar-EG"/>
            </w:rPr>
            <w:t xml:space="preserve"> </w:t>
          </w:r>
          <w:r>
            <w:rPr>
              <w:rFonts w:hint="eastAsia"/>
              <w:noProof/>
              <w:rtl/>
              <w:lang w:bidi="ar-EG"/>
            </w:rPr>
            <w:t>مع</w:t>
          </w:r>
          <w:r>
            <w:rPr>
              <w:noProof/>
              <w:rtl/>
              <w:lang w:bidi="ar-EG"/>
            </w:rPr>
            <w:t xml:space="preserve"> </w:t>
          </w:r>
          <w:r>
            <w:rPr>
              <w:rFonts w:hint="eastAsia"/>
              <w:noProof/>
              <w:rtl/>
              <w:lang w:bidi="ar-EG"/>
            </w:rPr>
            <w:t>الدراسات</w:t>
          </w:r>
          <w:r>
            <w:rPr>
              <w:noProof/>
              <w:rtl/>
              <w:lang w:bidi="ar-EG"/>
            </w:rPr>
            <w:t xml:space="preserve"> </w:t>
          </w:r>
          <w:r>
            <w:rPr>
              <w:rFonts w:hint="eastAsia"/>
              <w:noProof/>
              <w:rtl/>
              <w:lang w:bidi="ar-EG"/>
            </w:rPr>
            <w:t>السابقة</w:t>
          </w:r>
          <w:r>
            <w:rPr>
              <w:noProof/>
              <w:lang w:bidi="ar-EG"/>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Toc195272729 \h</w:instrText>
          </w:r>
          <w:r>
            <w:rPr>
              <w:noProof/>
              <w:rtl/>
            </w:rPr>
            <w:instrText xml:space="preserve"> </w:instrText>
          </w:r>
          <w:r>
            <w:rPr>
              <w:noProof/>
              <w:rtl/>
            </w:rPr>
          </w:r>
          <w:r>
            <w:rPr>
              <w:noProof/>
              <w:rtl/>
            </w:rPr>
            <w:fldChar w:fldCharType="separate"/>
          </w:r>
          <w:r>
            <w:rPr>
              <w:noProof/>
              <w:rtl/>
            </w:rPr>
            <w:t>17</w:t>
          </w:r>
          <w:r>
            <w:rPr>
              <w:noProof/>
              <w:rtl/>
            </w:rPr>
            <w:fldChar w:fldCharType="end"/>
          </w:r>
        </w:p>
        <w:p w14:paraId="28AA9955" w14:textId="0303CC81"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الفجوات</w:t>
          </w:r>
          <w:r>
            <w:rPr>
              <w:noProof/>
              <w:rtl/>
              <w:lang w:bidi="ar-EG"/>
            </w:rPr>
            <w:t xml:space="preserve"> </w:t>
          </w:r>
          <w:r>
            <w:rPr>
              <w:rFonts w:hint="eastAsia"/>
              <w:noProof/>
              <w:rtl/>
              <w:lang w:bidi="ar-EG"/>
            </w:rPr>
            <w:t>البحثية</w:t>
          </w:r>
          <w:r>
            <w:rPr>
              <w:noProof/>
              <w:rtl/>
              <w:lang w:bidi="ar-EG"/>
            </w:rPr>
            <w:t xml:space="preserve"> </w:t>
          </w:r>
          <w:r>
            <w:rPr>
              <w:rFonts w:hint="eastAsia"/>
              <w:noProof/>
              <w:rtl/>
              <w:lang w:bidi="ar-EG"/>
            </w:rPr>
            <w:t>التي</w:t>
          </w:r>
          <w:r>
            <w:rPr>
              <w:noProof/>
              <w:rtl/>
              <w:lang w:bidi="ar-EG"/>
            </w:rPr>
            <w:t xml:space="preserve"> </w:t>
          </w:r>
          <w:r>
            <w:rPr>
              <w:rFonts w:hint="eastAsia"/>
              <w:noProof/>
              <w:rtl/>
              <w:lang w:bidi="ar-EG"/>
            </w:rPr>
            <w:t>ستغطيها</w:t>
          </w:r>
          <w:r>
            <w:rPr>
              <w:noProof/>
              <w:rtl/>
              <w:lang w:bidi="ar-EG"/>
            </w:rPr>
            <w:t xml:space="preserve"> </w:t>
          </w:r>
          <w:r>
            <w:rPr>
              <w:rFonts w:hint="eastAsia"/>
              <w:noProof/>
              <w:rtl/>
              <w:lang w:bidi="ar-EG"/>
            </w:rPr>
            <w:t>الدراسة</w:t>
          </w:r>
          <w:r>
            <w:rPr>
              <w:noProof/>
              <w:rtl/>
              <w:lang w:bidi="ar-EG"/>
            </w:rPr>
            <w:t xml:space="preserve"> </w:t>
          </w:r>
          <w:r>
            <w:rPr>
              <w:rFonts w:hint="eastAsia"/>
              <w:noProof/>
              <w:rtl/>
              <w:lang w:bidi="ar-EG"/>
            </w:rPr>
            <w:t>الحالية</w:t>
          </w:r>
          <w:r>
            <w:rPr>
              <w:noProof/>
              <w:lang w:bidi="ar-EG"/>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Toc195272730 \h</w:instrText>
          </w:r>
          <w:r>
            <w:rPr>
              <w:noProof/>
              <w:rtl/>
            </w:rPr>
            <w:instrText xml:space="preserve"> </w:instrText>
          </w:r>
          <w:r>
            <w:rPr>
              <w:noProof/>
              <w:rtl/>
            </w:rPr>
          </w:r>
          <w:r>
            <w:rPr>
              <w:noProof/>
              <w:rtl/>
            </w:rPr>
            <w:fldChar w:fldCharType="separate"/>
          </w:r>
          <w:r>
            <w:rPr>
              <w:noProof/>
              <w:rtl/>
            </w:rPr>
            <w:t>17</w:t>
          </w:r>
          <w:r>
            <w:rPr>
              <w:noProof/>
              <w:rtl/>
            </w:rPr>
            <w:fldChar w:fldCharType="end"/>
          </w:r>
        </w:p>
        <w:p w14:paraId="33C9262D" w14:textId="74641CBE"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القيمة</w:t>
          </w:r>
          <w:r>
            <w:rPr>
              <w:noProof/>
              <w:rtl/>
              <w:lang w:bidi="ar-EG"/>
            </w:rPr>
            <w:t xml:space="preserve"> </w:t>
          </w:r>
          <w:r>
            <w:rPr>
              <w:rFonts w:hint="eastAsia"/>
              <w:noProof/>
              <w:rtl/>
              <w:lang w:bidi="ar-EG"/>
            </w:rPr>
            <w:t>المضافة</w:t>
          </w:r>
          <w:r>
            <w:rPr>
              <w:noProof/>
              <w:rtl/>
              <w:lang w:bidi="ar-EG"/>
            </w:rPr>
            <w:t xml:space="preserve"> </w:t>
          </w:r>
          <w:r>
            <w:rPr>
              <w:rFonts w:hint="eastAsia"/>
              <w:noProof/>
              <w:rtl/>
              <w:lang w:bidi="ar-EG"/>
            </w:rPr>
            <w:t>للدراسة</w:t>
          </w:r>
          <w:r>
            <w:rPr>
              <w:noProof/>
              <w:rtl/>
              <w:lang w:bidi="ar-EG"/>
            </w:rPr>
            <w:t xml:space="preserve"> </w:t>
          </w:r>
          <w:r>
            <w:rPr>
              <w:rFonts w:hint="eastAsia"/>
              <w:noProof/>
              <w:rtl/>
              <w:lang w:bidi="ar-EG"/>
            </w:rPr>
            <w:t>الحالية</w:t>
          </w:r>
          <w:r>
            <w:rPr>
              <w:noProof/>
              <w:lang w:bidi="ar-EG"/>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Toc195272731 \h</w:instrText>
          </w:r>
          <w:r>
            <w:rPr>
              <w:noProof/>
              <w:rtl/>
            </w:rPr>
            <w:instrText xml:space="preserve"> </w:instrText>
          </w:r>
          <w:r>
            <w:rPr>
              <w:noProof/>
              <w:rtl/>
            </w:rPr>
          </w:r>
          <w:r>
            <w:rPr>
              <w:noProof/>
              <w:rtl/>
            </w:rPr>
            <w:fldChar w:fldCharType="separate"/>
          </w:r>
          <w:r>
            <w:rPr>
              <w:noProof/>
              <w:rtl/>
            </w:rPr>
            <w:t>17</w:t>
          </w:r>
          <w:r>
            <w:rPr>
              <w:noProof/>
              <w:rtl/>
            </w:rPr>
            <w:fldChar w:fldCharType="end"/>
          </w:r>
        </w:p>
        <w:p w14:paraId="46CA4D16" w14:textId="02632346" w:rsidR="00EE6160" w:rsidRDefault="00EE6160">
          <w:pPr>
            <w:pStyle w:val="TOC1"/>
            <w:rPr>
              <w:rFonts w:eastAsiaTheme="minorEastAsia" w:cstheme="minorBidi"/>
              <w:b w:val="0"/>
              <w:bCs w:val="0"/>
              <w:i w:val="0"/>
              <w:iCs w:val="0"/>
              <w:noProof/>
              <w:szCs w:val="24"/>
              <w:rtl/>
            </w:rPr>
          </w:pPr>
          <w:r>
            <w:rPr>
              <w:noProof/>
              <w:rtl/>
              <w:lang w:bidi="ar-EG"/>
            </w:rPr>
            <w:t>-</w:t>
          </w:r>
          <w:r>
            <w:rPr>
              <w:rFonts w:hint="eastAsia"/>
              <w:noProof/>
              <w:rtl/>
              <w:lang w:bidi="ar-EG"/>
            </w:rPr>
            <w:t>الإطار</w:t>
          </w:r>
          <w:r>
            <w:rPr>
              <w:noProof/>
              <w:rtl/>
              <w:lang w:bidi="ar-EG"/>
            </w:rPr>
            <w:t xml:space="preserve"> </w:t>
          </w:r>
          <w:r>
            <w:rPr>
              <w:rFonts w:hint="eastAsia"/>
              <w:noProof/>
              <w:rtl/>
              <w:lang w:bidi="ar-EG"/>
            </w:rPr>
            <w:t>النظري</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Toc195272732 \h</w:instrText>
          </w:r>
          <w:r>
            <w:rPr>
              <w:noProof/>
              <w:rtl/>
            </w:rPr>
            <w:instrText xml:space="preserve"> </w:instrText>
          </w:r>
          <w:r>
            <w:rPr>
              <w:noProof/>
              <w:rtl/>
            </w:rPr>
          </w:r>
          <w:r>
            <w:rPr>
              <w:noProof/>
              <w:rtl/>
            </w:rPr>
            <w:fldChar w:fldCharType="separate"/>
          </w:r>
          <w:r>
            <w:rPr>
              <w:noProof/>
              <w:rtl/>
            </w:rPr>
            <w:t>18</w:t>
          </w:r>
          <w:r>
            <w:rPr>
              <w:noProof/>
              <w:rtl/>
            </w:rPr>
            <w:fldChar w:fldCharType="end"/>
          </w:r>
        </w:p>
        <w:p w14:paraId="59FC1C6F" w14:textId="44F71600" w:rsidR="00EE6160" w:rsidRDefault="00EE6160">
          <w:pPr>
            <w:pStyle w:val="TOC3"/>
            <w:tabs>
              <w:tab w:val="right" w:leader="dot" w:pos="8822"/>
            </w:tabs>
            <w:rPr>
              <w:rFonts w:eastAsiaTheme="minorEastAsia" w:cstheme="minorBidi"/>
              <w:noProof/>
              <w:sz w:val="24"/>
              <w:rtl/>
            </w:rPr>
          </w:pPr>
          <w:r>
            <w:rPr>
              <w:rFonts w:hint="eastAsia"/>
              <w:noProof/>
              <w:rtl/>
            </w:rPr>
            <w:lastRenderedPageBreak/>
            <w:t>توجيه</w:t>
          </w:r>
          <w:r>
            <w:rPr>
              <w:noProof/>
              <w:rtl/>
            </w:rPr>
            <w:t xml:space="preserve"> </w:t>
          </w:r>
          <w:r>
            <w:rPr>
              <w:rFonts w:hint="eastAsia"/>
              <w:noProof/>
              <w:rtl/>
            </w:rPr>
            <w:t>التوصيات</w:t>
          </w:r>
          <w:r>
            <w:rPr>
              <w:noProof/>
              <w:rtl/>
            </w:rPr>
            <w:t xml:space="preserve"> </w:t>
          </w:r>
          <w:r>
            <w:rPr>
              <w:rFonts w:hint="eastAsia"/>
              <w:noProof/>
              <w:rtl/>
            </w:rPr>
            <w:t>العملية</w:t>
          </w:r>
          <w:r>
            <w:rPr>
              <w:noProof/>
              <w:rtl/>
            </w:rPr>
            <w:t xml:space="preserve"> </w:t>
          </w:r>
          <w:r>
            <w:rPr>
              <w:rFonts w:hint="eastAsia"/>
              <w:noProof/>
              <w:rtl/>
            </w:rPr>
            <w:t>بناءً</w:t>
          </w:r>
          <w:r>
            <w:rPr>
              <w:noProof/>
              <w:rtl/>
            </w:rPr>
            <w:t xml:space="preserve"> </w:t>
          </w:r>
          <w:r>
            <w:rPr>
              <w:rFonts w:hint="eastAsia"/>
              <w:noProof/>
              <w:rtl/>
            </w:rPr>
            <w:t>على</w:t>
          </w:r>
          <w:r>
            <w:rPr>
              <w:noProof/>
              <w:rtl/>
            </w:rPr>
            <w:t xml:space="preserve"> </w:t>
          </w:r>
          <w:r>
            <w:rPr>
              <w:rFonts w:hint="eastAsia"/>
              <w:noProof/>
              <w:rtl/>
            </w:rPr>
            <w:t>النظريات</w:t>
          </w:r>
          <w:r>
            <w:rPr>
              <w:noProof/>
              <w:rtl/>
            </w:rPr>
            <w:t xml:space="preserve"> </w:t>
          </w:r>
          <w:r>
            <w:rPr>
              <w:rFonts w:hint="eastAsia"/>
              <w:noProof/>
              <w:rtl/>
            </w:rPr>
            <w:t>العلمية</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Toc195272733 \h</w:instrText>
          </w:r>
          <w:r>
            <w:rPr>
              <w:noProof/>
              <w:rtl/>
            </w:rPr>
            <w:instrText xml:space="preserve"> </w:instrText>
          </w:r>
          <w:r>
            <w:rPr>
              <w:noProof/>
              <w:rtl/>
            </w:rPr>
          </w:r>
          <w:r>
            <w:rPr>
              <w:noProof/>
              <w:rtl/>
            </w:rPr>
            <w:fldChar w:fldCharType="separate"/>
          </w:r>
          <w:r>
            <w:rPr>
              <w:noProof/>
              <w:rtl/>
            </w:rPr>
            <w:t>18</w:t>
          </w:r>
          <w:r>
            <w:rPr>
              <w:noProof/>
              <w:rtl/>
            </w:rPr>
            <w:fldChar w:fldCharType="end"/>
          </w:r>
        </w:p>
        <w:p w14:paraId="37DBA731" w14:textId="5A4FC6B5" w:rsidR="00EE6160" w:rsidRDefault="00EE6160">
          <w:pPr>
            <w:pStyle w:val="TOC3"/>
            <w:tabs>
              <w:tab w:val="right" w:leader="dot" w:pos="8822"/>
            </w:tabs>
            <w:rPr>
              <w:rFonts w:eastAsiaTheme="minorEastAsia" w:cstheme="minorBidi"/>
              <w:noProof/>
              <w:sz w:val="24"/>
              <w:rtl/>
            </w:rPr>
          </w:pPr>
          <w:r>
            <w:rPr>
              <w:rFonts w:hint="eastAsia"/>
              <w:noProof/>
              <w:rtl/>
            </w:rPr>
            <w:t>تحديد</w:t>
          </w:r>
          <w:r>
            <w:rPr>
              <w:noProof/>
              <w:rtl/>
            </w:rPr>
            <w:t xml:space="preserve"> </w:t>
          </w:r>
          <w:r>
            <w:rPr>
              <w:rFonts w:hint="eastAsia"/>
              <w:noProof/>
              <w:rtl/>
            </w:rPr>
            <w:t>مجالات</w:t>
          </w:r>
          <w:r>
            <w:rPr>
              <w:noProof/>
              <w:rtl/>
            </w:rPr>
            <w:t xml:space="preserve"> </w:t>
          </w:r>
          <w:r>
            <w:rPr>
              <w:rFonts w:hint="eastAsia"/>
              <w:noProof/>
              <w:rtl/>
            </w:rPr>
            <w:t>الابتكار</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Toc195272734 \h</w:instrText>
          </w:r>
          <w:r>
            <w:rPr>
              <w:noProof/>
              <w:rtl/>
            </w:rPr>
            <w:instrText xml:space="preserve"> </w:instrText>
          </w:r>
          <w:r>
            <w:rPr>
              <w:noProof/>
              <w:rtl/>
            </w:rPr>
          </w:r>
          <w:r>
            <w:rPr>
              <w:noProof/>
              <w:rtl/>
            </w:rPr>
            <w:fldChar w:fldCharType="separate"/>
          </w:r>
          <w:r>
            <w:rPr>
              <w:noProof/>
              <w:rtl/>
            </w:rPr>
            <w:t>18</w:t>
          </w:r>
          <w:r>
            <w:rPr>
              <w:noProof/>
              <w:rtl/>
            </w:rPr>
            <w:fldChar w:fldCharType="end"/>
          </w:r>
        </w:p>
        <w:p w14:paraId="00A9C69D" w14:textId="35DD3154" w:rsidR="00EE6160" w:rsidRDefault="00EE6160">
          <w:pPr>
            <w:pStyle w:val="TOC3"/>
            <w:tabs>
              <w:tab w:val="right" w:leader="dot" w:pos="8822"/>
            </w:tabs>
            <w:rPr>
              <w:rFonts w:eastAsiaTheme="minorEastAsia" w:cstheme="minorBidi"/>
              <w:noProof/>
              <w:sz w:val="24"/>
              <w:rtl/>
            </w:rPr>
          </w:pPr>
          <w:r>
            <w:rPr>
              <w:rFonts w:hint="eastAsia"/>
              <w:noProof/>
              <w:rtl/>
            </w:rPr>
            <w:t>تقديم</w:t>
          </w:r>
          <w:r>
            <w:rPr>
              <w:noProof/>
              <w:rtl/>
            </w:rPr>
            <w:t xml:space="preserve"> </w:t>
          </w:r>
          <w:r>
            <w:rPr>
              <w:rFonts w:hint="eastAsia"/>
              <w:noProof/>
              <w:rtl/>
            </w:rPr>
            <w:t>توصيات</w:t>
          </w:r>
          <w:r>
            <w:rPr>
              <w:noProof/>
              <w:rtl/>
            </w:rPr>
            <w:t xml:space="preserve"> </w:t>
          </w:r>
          <w:r>
            <w:rPr>
              <w:rFonts w:hint="eastAsia"/>
              <w:noProof/>
              <w:rtl/>
            </w:rPr>
            <w:t>قائمة</w:t>
          </w:r>
          <w:r>
            <w:rPr>
              <w:noProof/>
              <w:rtl/>
            </w:rPr>
            <w:t xml:space="preserve"> </w:t>
          </w:r>
          <w:r>
            <w:rPr>
              <w:rFonts w:hint="eastAsia"/>
              <w:noProof/>
              <w:rtl/>
            </w:rPr>
            <w:t>على</w:t>
          </w:r>
          <w:r>
            <w:rPr>
              <w:noProof/>
              <w:rtl/>
            </w:rPr>
            <w:t xml:space="preserve"> </w:t>
          </w:r>
          <w:r>
            <w:rPr>
              <w:rFonts w:hint="eastAsia"/>
              <w:noProof/>
              <w:rtl/>
            </w:rPr>
            <w:t>الأدلة</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Toc195272735 \h</w:instrText>
          </w:r>
          <w:r>
            <w:rPr>
              <w:noProof/>
              <w:rtl/>
            </w:rPr>
            <w:instrText xml:space="preserve"> </w:instrText>
          </w:r>
          <w:r>
            <w:rPr>
              <w:noProof/>
              <w:rtl/>
            </w:rPr>
          </w:r>
          <w:r>
            <w:rPr>
              <w:noProof/>
              <w:rtl/>
            </w:rPr>
            <w:fldChar w:fldCharType="separate"/>
          </w:r>
          <w:r>
            <w:rPr>
              <w:noProof/>
              <w:rtl/>
            </w:rPr>
            <w:t>18</w:t>
          </w:r>
          <w:r>
            <w:rPr>
              <w:noProof/>
              <w:rtl/>
            </w:rPr>
            <w:fldChar w:fldCharType="end"/>
          </w:r>
        </w:p>
        <w:p w14:paraId="0C353746" w14:textId="523DB9D2" w:rsidR="00EE6160" w:rsidRDefault="00EE6160">
          <w:pPr>
            <w:pStyle w:val="TOC3"/>
            <w:tabs>
              <w:tab w:val="right" w:leader="dot" w:pos="8822"/>
            </w:tabs>
            <w:rPr>
              <w:rFonts w:eastAsiaTheme="minorEastAsia" w:cstheme="minorBidi"/>
              <w:noProof/>
              <w:sz w:val="24"/>
              <w:rtl/>
            </w:rPr>
          </w:pPr>
          <w:r>
            <w:rPr>
              <w:rFonts w:hint="eastAsia"/>
              <w:noProof/>
              <w:rtl/>
            </w:rPr>
            <w:t>تسهيل</w:t>
          </w:r>
          <w:r>
            <w:rPr>
              <w:noProof/>
              <w:rtl/>
            </w:rPr>
            <w:t xml:space="preserve"> </w:t>
          </w:r>
          <w:r>
            <w:rPr>
              <w:rFonts w:hint="eastAsia"/>
              <w:noProof/>
              <w:rtl/>
            </w:rPr>
            <w:t>التواصل</w:t>
          </w:r>
          <w:r>
            <w:rPr>
              <w:noProof/>
              <w:rtl/>
            </w:rPr>
            <w:t xml:space="preserve"> </w:t>
          </w:r>
          <w:r>
            <w:rPr>
              <w:rFonts w:hint="eastAsia"/>
              <w:noProof/>
              <w:rtl/>
            </w:rPr>
            <w:t>بين</w:t>
          </w:r>
          <w:r>
            <w:rPr>
              <w:noProof/>
              <w:rtl/>
            </w:rPr>
            <w:t xml:space="preserve"> </w:t>
          </w:r>
          <w:r>
            <w:rPr>
              <w:rFonts w:hint="eastAsia"/>
              <w:noProof/>
              <w:rtl/>
            </w:rPr>
            <w:t>الباحثين</w:t>
          </w:r>
          <w:r>
            <w:rPr>
              <w:noProof/>
              <w:rtl/>
            </w:rPr>
            <w:t xml:space="preserve"> </w:t>
          </w:r>
          <w:r>
            <w:rPr>
              <w:rFonts w:hint="eastAsia"/>
              <w:noProof/>
              <w:rtl/>
            </w:rPr>
            <w:t>والممارسين</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Toc195272736 \h</w:instrText>
          </w:r>
          <w:r>
            <w:rPr>
              <w:noProof/>
              <w:rtl/>
            </w:rPr>
            <w:instrText xml:space="preserve"> </w:instrText>
          </w:r>
          <w:r>
            <w:rPr>
              <w:noProof/>
              <w:rtl/>
            </w:rPr>
          </w:r>
          <w:r>
            <w:rPr>
              <w:noProof/>
              <w:rtl/>
            </w:rPr>
            <w:fldChar w:fldCharType="separate"/>
          </w:r>
          <w:r>
            <w:rPr>
              <w:noProof/>
              <w:rtl/>
            </w:rPr>
            <w:t>18</w:t>
          </w:r>
          <w:r>
            <w:rPr>
              <w:noProof/>
              <w:rtl/>
            </w:rPr>
            <w:fldChar w:fldCharType="end"/>
          </w:r>
        </w:p>
        <w:p w14:paraId="709641C8" w14:textId="0936C1A8" w:rsidR="00EE6160" w:rsidRDefault="00EE6160">
          <w:pPr>
            <w:pStyle w:val="TOC3"/>
            <w:tabs>
              <w:tab w:val="right" w:leader="dot" w:pos="8822"/>
            </w:tabs>
            <w:rPr>
              <w:rFonts w:eastAsiaTheme="minorEastAsia" w:cstheme="minorBidi"/>
              <w:noProof/>
              <w:sz w:val="24"/>
              <w:rtl/>
            </w:rPr>
          </w:pPr>
          <w:r>
            <w:rPr>
              <w:rFonts w:hint="eastAsia"/>
              <w:noProof/>
              <w:rtl/>
            </w:rPr>
            <w:t>توجيه</w:t>
          </w:r>
          <w:r>
            <w:rPr>
              <w:noProof/>
              <w:rtl/>
            </w:rPr>
            <w:t xml:space="preserve"> </w:t>
          </w:r>
          <w:r>
            <w:rPr>
              <w:rFonts w:hint="eastAsia"/>
              <w:noProof/>
              <w:rtl/>
            </w:rPr>
            <w:t>التطوير</w:t>
          </w:r>
          <w:r>
            <w:rPr>
              <w:noProof/>
              <w:rtl/>
            </w:rPr>
            <w:t xml:space="preserve"> </w:t>
          </w:r>
          <w:r>
            <w:rPr>
              <w:rFonts w:hint="eastAsia"/>
              <w:noProof/>
              <w:rtl/>
            </w:rPr>
            <w:t>المستقبلي</w:t>
          </w:r>
          <w:r>
            <w:rPr>
              <w:noProof/>
              <w:rtl/>
            </w:rPr>
            <w:t xml:space="preserve"> </w:t>
          </w:r>
          <w:r>
            <w:rPr>
              <w:rFonts w:hint="eastAsia"/>
              <w:noProof/>
              <w:rtl/>
            </w:rPr>
            <w:t>للسياسات</w:t>
          </w:r>
          <w:r>
            <w:rPr>
              <w:noProof/>
              <w:rtl/>
            </w:rPr>
            <w:t xml:space="preserve"> </w:t>
          </w:r>
          <w:r>
            <w:rPr>
              <w:rFonts w:hint="eastAsia"/>
              <w:noProof/>
              <w:rtl/>
            </w:rPr>
            <w:t>والبرامج</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Toc195272737 \h</w:instrText>
          </w:r>
          <w:r>
            <w:rPr>
              <w:noProof/>
              <w:rtl/>
            </w:rPr>
            <w:instrText xml:space="preserve"> </w:instrText>
          </w:r>
          <w:r>
            <w:rPr>
              <w:noProof/>
              <w:rtl/>
            </w:rPr>
          </w:r>
          <w:r>
            <w:rPr>
              <w:noProof/>
              <w:rtl/>
            </w:rPr>
            <w:fldChar w:fldCharType="separate"/>
          </w:r>
          <w:r>
            <w:rPr>
              <w:noProof/>
              <w:rtl/>
            </w:rPr>
            <w:t>18</w:t>
          </w:r>
          <w:r>
            <w:rPr>
              <w:noProof/>
              <w:rtl/>
            </w:rPr>
            <w:fldChar w:fldCharType="end"/>
          </w:r>
        </w:p>
        <w:p w14:paraId="4F669AB1" w14:textId="1A25BF48" w:rsidR="00EE6160" w:rsidRDefault="00EE6160">
          <w:pPr>
            <w:pStyle w:val="TOC2"/>
            <w:tabs>
              <w:tab w:val="right" w:leader="dot" w:pos="8822"/>
            </w:tabs>
            <w:rPr>
              <w:rFonts w:eastAsiaTheme="minorEastAsia" w:cstheme="minorBidi"/>
              <w:b w:val="0"/>
              <w:bCs w:val="0"/>
              <w:noProof/>
              <w:sz w:val="24"/>
              <w:szCs w:val="24"/>
              <w:rtl/>
            </w:rPr>
          </w:pPr>
          <w:r>
            <w:rPr>
              <w:rFonts w:hint="eastAsia"/>
              <w:noProof/>
              <w:rtl/>
            </w:rPr>
            <w:t>أهمية</w:t>
          </w:r>
          <w:r>
            <w:rPr>
              <w:noProof/>
              <w:rtl/>
            </w:rPr>
            <w:t xml:space="preserve"> </w:t>
          </w:r>
          <w:r>
            <w:rPr>
              <w:rFonts w:hint="eastAsia"/>
              <w:noProof/>
              <w:rtl/>
            </w:rPr>
            <w:t>الإطار</w:t>
          </w:r>
          <w:r>
            <w:rPr>
              <w:noProof/>
              <w:rtl/>
            </w:rPr>
            <w:t xml:space="preserve"> </w:t>
          </w:r>
          <w:r>
            <w:rPr>
              <w:rFonts w:hint="eastAsia"/>
              <w:noProof/>
              <w:rtl/>
            </w:rPr>
            <w:t>النظري</w:t>
          </w:r>
          <w:r>
            <w:rPr>
              <w:noProof/>
              <w:rtl/>
            </w:rPr>
            <w:t xml:space="preserve"> </w:t>
          </w:r>
          <w:r>
            <w:rPr>
              <w:rFonts w:hint="eastAsia"/>
              <w:noProof/>
              <w:rtl/>
            </w:rPr>
            <w:t>في</w:t>
          </w:r>
          <w:r>
            <w:rPr>
              <w:noProof/>
              <w:rtl/>
            </w:rPr>
            <w:t xml:space="preserve"> </w:t>
          </w:r>
          <w:r>
            <w:rPr>
              <w:rFonts w:hint="eastAsia"/>
              <w:noProof/>
              <w:rtl/>
            </w:rPr>
            <w:t>الدراسة</w:t>
          </w:r>
          <w:r>
            <w:rPr>
              <w:noProof/>
              <w:rtl/>
            </w:rPr>
            <w:t xml:space="preserve"> </w:t>
          </w:r>
          <w:r>
            <w:rPr>
              <w:rFonts w:hint="eastAsia"/>
              <w:noProof/>
              <w:rtl/>
            </w:rPr>
            <w:t>العلمية</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Toc195272738 \h</w:instrText>
          </w:r>
          <w:r>
            <w:rPr>
              <w:noProof/>
              <w:rtl/>
            </w:rPr>
            <w:instrText xml:space="preserve"> </w:instrText>
          </w:r>
          <w:r>
            <w:rPr>
              <w:noProof/>
              <w:rtl/>
            </w:rPr>
          </w:r>
          <w:r>
            <w:rPr>
              <w:noProof/>
              <w:rtl/>
            </w:rPr>
            <w:fldChar w:fldCharType="separate"/>
          </w:r>
          <w:r>
            <w:rPr>
              <w:noProof/>
              <w:rtl/>
            </w:rPr>
            <w:t>19</w:t>
          </w:r>
          <w:r>
            <w:rPr>
              <w:noProof/>
              <w:rtl/>
            </w:rPr>
            <w:fldChar w:fldCharType="end"/>
          </w:r>
        </w:p>
        <w:p w14:paraId="2E49524B" w14:textId="065083AD" w:rsidR="00EE6160" w:rsidRDefault="00EE6160">
          <w:pPr>
            <w:pStyle w:val="TOC3"/>
            <w:tabs>
              <w:tab w:val="right" w:leader="dot" w:pos="8822"/>
            </w:tabs>
            <w:rPr>
              <w:rFonts w:eastAsiaTheme="minorEastAsia" w:cstheme="minorBidi"/>
              <w:noProof/>
              <w:sz w:val="24"/>
              <w:rtl/>
            </w:rPr>
          </w:pPr>
          <w:r>
            <w:rPr>
              <w:rFonts w:hint="eastAsia"/>
              <w:noProof/>
              <w:rtl/>
            </w:rPr>
            <w:t>توضيح</w:t>
          </w:r>
          <w:r>
            <w:rPr>
              <w:noProof/>
              <w:rtl/>
            </w:rPr>
            <w:t xml:space="preserve"> </w:t>
          </w:r>
          <w:r>
            <w:rPr>
              <w:rFonts w:hint="eastAsia"/>
              <w:noProof/>
              <w:rtl/>
            </w:rPr>
            <w:t>المفاهيم</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Toc195272739 \h</w:instrText>
          </w:r>
          <w:r>
            <w:rPr>
              <w:noProof/>
              <w:rtl/>
            </w:rPr>
            <w:instrText xml:space="preserve"> </w:instrText>
          </w:r>
          <w:r>
            <w:rPr>
              <w:noProof/>
              <w:rtl/>
            </w:rPr>
          </w:r>
          <w:r>
            <w:rPr>
              <w:noProof/>
              <w:rtl/>
            </w:rPr>
            <w:fldChar w:fldCharType="separate"/>
          </w:r>
          <w:r>
            <w:rPr>
              <w:noProof/>
              <w:rtl/>
            </w:rPr>
            <w:t>19</w:t>
          </w:r>
          <w:r>
            <w:rPr>
              <w:noProof/>
              <w:rtl/>
            </w:rPr>
            <w:fldChar w:fldCharType="end"/>
          </w:r>
        </w:p>
        <w:p w14:paraId="4DE6C07E" w14:textId="4B668AF9" w:rsidR="00EE6160" w:rsidRDefault="00EE6160">
          <w:pPr>
            <w:pStyle w:val="TOC3"/>
            <w:tabs>
              <w:tab w:val="right" w:leader="dot" w:pos="8822"/>
            </w:tabs>
            <w:rPr>
              <w:rFonts w:eastAsiaTheme="minorEastAsia" w:cstheme="minorBidi"/>
              <w:noProof/>
              <w:sz w:val="24"/>
              <w:rtl/>
            </w:rPr>
          </w:pPr>
          <w:r>
            <w:rPr>
              <w:rFonts w:hint="eastAsia"/>
              <w:noProof/>
              <w:rtl/>
            </w:rPr>
            <w:t>تحديد</w:t>
          </w:r>
          <w:r>
            <w:rPr>
              <w:noProof/>
              <w:rtl/>
            </w:rPr>
            <w:t xml:space="preserve"> </w:t>
          </w:r>
          <w:r>
            <w:rPr>
              <w:rFonts w:hint="eastAsia"/>
              <w:noProof/>
              <w:rtl/>
            </w:rPr>
            <w:t>العلاقات</w:t>
          </w:r>
          <w:r>
            <w:rPr>
              <w:noProof/>
              <w:rtl/>
            </w:rPr>
            <w:t xml:space="preserve"> </w:t>
          </w:r>
          <w:r>
            <w:rPr>
              <w:rFonts w:hint="eastAsia"/>
              <w:noProof/>
              <w:rtl/>
            </w:rPr>
            <w:t>بين</w:t>
          </w:r>
          <w:r>
            <w:rPr>
              <w:noProof/>
              <w:rtl/>
            </w:rPr>
            <w:t xml:space="preserve"> </w:t>
          </w:r>
          <w:r>
            <w:rPr>
              <w:rFonts w:hint="eastAsia"/>
              <w:noProof/>
              <w:rtl/>
            </w:rPr>
            <w:t>المتغيرات</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Toc195272740 \h</w:instrText>
          </w:r>
          <w:r>
            <w:rPr>
              <w:noProof/>
              <w:rtl/>
            </w:rPr>
            <w:instrText xml:space="preserve"> </w:instrText>
          </w:r>
          <w:r>
            <w:rPr>
              <w:noProof/>
              <w:rtl/>
            </w:rPr>
          </w:r>
          <w:r>
            <w:rPr>
              <w:noProof/>
              <w:rtl/>
            </w:rPr>
            <w:fldChar w:fldCharType="separate"/>
          </w:r>
          <w:r>
            <w:rPr>
              <w:noProof/>
              <w:rtl/>
            </w:rPr>
            <w:t>19</w:t>
          </w:r>
          <w:r>
            <w:rPr>
              <w:noProof/>
              <w:rtl/>
            </w:rPr>
            <w:fldChar w:fldCharType="end"/>
          </w:r>
        </w:p>
        <w:p w14:paraId="287372EC" w14:textId="2CDB461B" w:rsidR="00EE6160" w:rsidRDefault="00EE6160">
          <w:pPr>
            <w:pStyle w:val="TOC3"/>
            <w:tabs>
              <w:tab w:val="right" w:leader="dot" w:pos="8822"/>
            </w:tabs>
            <w:rPr>
              <w:rFonts w:eastAsiaTheme="minorEastAsia" w:cstheme="minorBidi"/>
              <w:noProof/>
              <w:sz w:val="24"/>
              <w:rtl/>
            </w:rPr>
          </w:pPr>
          <w:r>
            <w:rPr>
              <w:rFonts w:hint="eastAsia"/>
              <w:noProof/>
              <w:rtl/>
            </w:rPr>
            <w:t>اختيار</w:t>
          </w:r>
          <w:r>
            <w:rPr>
              <w:noProof/>
              <w:rtl/>
            </w:rPr>
            <w:t xml:space="preserve"> </w:t>
          </w:r>
          <w:r>
            <w:rPr>
              <w:rFonts w:hint="eastAsia"/>
              <w:noProof/>
              <w:rtl/>
            </w:rPr>
            <w:t>المنهجيات</w:t>
          </w:r>
          <w:r>
            <w:rPr>
              <w:noProof/>
              <w:rtl/>
            </w:rPr>
            <w:t xml:space="preserve"> </w:t>
          </w:r>
          <w:r>
            <w:rPr>
              <w:rFonts w:hint="eastAsia"/>
              <w:noProof/>
              <w:rtl/>
            </w:rPr>
            <w:t>المناسبة</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Toc195272741 \h</w:instrText>
          </w:r>
          <w:r>
            <w:rPr>
              <w:noProof/>
              <w:rtl/>
            </w:rPr>
            <w:instrText xml:space="preserve"> </w:instrText>
          </w:r>
          <w:r>
            <w:rPr>
              <w:noProof/>
              <w:rtl/>
            </w:rPr>
          </w:r>
          <w:r>
            <w:rPr>
              <w:noProof/>
              <w:rtl/>
            </w:rPr>
            <w:fldChar w:fldCharType="separate"/>
          </w:r>
          <w:r>
            <w:rPr>
              <w:noProof/>
              <w:rtl/>
            </w:rPr>
            <w:t>19</w:t>
          </w:r>
          <w:r>
            <w:rPr>
              <w:noProof/>
              <w:rtl/>
            </w:rPr>
            <w:fldChar w:fldCharType="end"/>
          </w:r>
        </w:p>
        <w:p w14:paraId="700C96B5" w14:textId="3B1FFF0A" w:rsidR="00EE6160" w:rsidRDefault="00EE6160">
          <w:pPr>
            <w:pStyle w:val="TOC3"/>
            <w:tabs>
              <w:tab w:val="right" w:leader="dot" w:pos="8822"/>
            </w:tabs>
            <w:rPr>
              <w:rFonts w:eastAsiaTheme="minorEastAsia" w:cstheme="minorBidi"/>
              <w:noProof/>
              <w:sz w:val="24"/>
              <w:rtl/>
            </w:rPr>
          </w:pPr>
          <w:r>
            <w:rPr>
              <w:rFonts w:hint="eastAsia"/>
              <w:noProof/>
              <w:rtl/>
            </w:rPr>
            <w:t>تقديم</w:t>
          </w:r>
          <w:r>
            <w:rPr>
              <w:noProof/>
              <w:rtl/>
            </w:rPr>
            <w:t xml:space="preserve"> </w:t>
          </w:r>
          <w:r>
            <w:rPr>
              <w:rFonts w:hint="eastAsia"/>
              <w:noProof/>
              <w:rtl/>
            </w:rPr>
            <w:t>أساس</w:t>
          </w:r>
          <w:r>
            <w:rPr>
              <w:noProof/>
              <w:rtl/>
            </w:rPr>
            <w:t xml:space="preserve"> </w:t>
          </w:r>
          <w:r>
            <w:rPr>
              <w:rFonts w:hint="eastAsia"/>
              <w:noProof/>
              <w:rtl/>
            </w:rPr>
            <w:t>للمقارنة</w:t>
          </w:r>
          <w:r>
            <w:rPr>
              <w:noProof/>
              <w:rtl/>
            </w:rPr>
            <w:t xml:space="preserve"> </w:t>
          </w:r>
          <w:r>
            <w:rPr>
              <w:rFonts w:hint="eastAsia"/>
              <w:noProof/>
              <w:rtl/>
            </w:rPr>
            <w:t>مع</w:t>
          </w:r>
          <w:r>
            <w:rPr>
              <w:noProof/>
              <w:rtl/>
            </w:rPr>
            <w:t xml:space="preserve"> </w:t>
          </w:r>
          <w:r>
            <w:rPr>
              <w:rFonts w:hint="eastAsia"/>
              <w:noProof/>
              <w:rtl/>
            </w:rPr>
            <w:t>الدراسات</w:t>
          </w:r>
          <w:r>
            <w:rPr>
              <w:noProof/>
              <w:rtl/>
            </w:rPr>
            <w:t xml:space="preserve"> </w:t>
          </w:r>
          <w:r>
            <w:rPr>
              <w:rFonts w:hint="eastAsia"/>
              <w:noProof/>
              <w:rtl/>
            </w:rPr>
            <w:t>السابقة</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Toc195272742 \h</w:instrText>
          </w:r>
          <w:r>
            <w:rPr>
              <w:noProof/>
              <w:rtl/>
            </w:rPr>
            <w:instrText xml:space="preserve"> </w:instrText>
          </w:r>
          <w:r>
            <w:rPr>
              <w:noProof/>
              <w:rtl/>
            </w:rPr>
          </w:r>
          <w:r>
            <w:rPr>
              <w:noProof/>
              <w:rtl/>
            </w:rPr>
            <w:fldChar w:fldCharType="separate"/>
          </w:r>
          <w:r>
            <w:rPr>
              <w:noProof/>
              <w:rtl/>
            </w:rPr>
            <w:t>19</w:t>
          </w:r>
          <w:r>
            <w:rPr>
              <w:noProof/>
              <w:rtl/>
            </w:rPr>
            <w:fldChar w:fldCharType="end"/>
          </w:r>
        </w:p>
        <w:p w14:paraId="2DFE88D4" w14:textId="1C01E17F" w:rsidR="00EE6160" w:rsidRDefault="00EE6160">
          <w:pPr>
            <w:pStyle w:val="TOC3"/>
            <w:tabs>
              <w:tab w:val="right" w:leader="dot" w:pos="8822"/>
            </w:tabs>
            <w:rPr>
              <w:rFonts w:eastAsiaTheme="minorEastAsia" w:cstheme="minorBidi"/>
              <w:noProof/>
              <w:sz w:val="24"/>
              <w:rtl/>
            </w:rPr>
          </w:pPr>
          <w:r>
            <w:rPr>
              <w:rFonts w:hint="eastAsia"/>
              <w:noProof/>
              <w:rtl/>
            </w:rPr>
            <w:t>توجيه</w:t>
          </w:r>
          <w:r>
            <w:rPr>
              <w:noProof/>
              <w:rtl/>
            </w:rPr>
            <w:t xml:space="preserve"> </w:t>
          </w:r>
          <w:r>
            <w:rPr>
              <w:rFonts w:hint="eastAsia"/>
              <w:noProof/>
              <w:rtl/>
            </w:rPr>
            <w:t>التوصيات</w:t>
          </w:r>
          <w:r>
            <w:rPr>
              <w:noProof/>
              <w:rtl/>
            </w:rPr>
            <w:t xml:space="preserve"> </w:t>
          </w:r>
          <w:r>
            <w:rPr>
              <w:rFonts w:hint="eastAsia"/>
              <w:noProof/>
              <w:rtl/>
            </w:rPr>
            <w:t>العملية</w:t>
          </w:r>
          <w:r>
            <w:rPr>
              <w:noProof/>
              <w:rtl/>
            </w:rPr>
            <w:t>:</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Toc195272743 \h</w:instrText>
          </w:r>
          <w:r>
            <w:rPr>
              <w:noProof/>
              <w:rtl/>
            </w:rPr>
            <w:instrText xml:space="preserve"> </w:instrText>
          </w:r>
          <w:r>
            <w:rPr>
              <w:noProof/>
              <w:rtl/>
            </w:rPr>
          </w:r>
          <w:r>
            <w:rPr>
              <w:noProof/>
              <w:rtl/>
            </w:rPr>
            <w:fldChar w:fldCharType="separate"/>
          </w:r>
          <w:r>
            <w:rPr>
              <w:noProof/>
              <w:rtl/>
            </w:rPr>
            <w:t>19</w:t>
          </w:r>
          <w:r>
            <w:rPr>
              <w:noProof/>
              <w:rtl/>
            </w:rPr>
            <w:fldChar w:fldCharType="end"/>
          </w:r>
        </w:p>
        <w:p w14:paraId="370961EB" w14:textId="18D3F639" w:rsidR="007A59E3" w:rsidRDefault="00156ECB">
          <w:r>
            <w:rPr>
              <w:rFonts w:cstheme="minorHAnsi"/>
              <w:b/>
              <w:bCs/>
              <w:i/>
              <w:iCs/>
              <w:sz w:val="24"/>
              <w:szCs w:val="28"/>
            </w:rPr>
            <w:fldChar w:fldCharType="end"/>
          </w:r>
        </w:p>
      </w:sdtContent>
    </w:sdt>
    <w:p w14:paraId="1D99D095" w14:textId="77777777" w:rsidR="00D6134F" w:rsidRDefault="00D6134F" w:rsidP="00E95B01">
      <w:pPr>
        <w:rPr>
          <w:rFonts w:ascii="Simplified Arabic" w:hAnsi="Simplified Arabic" w:cs="Simplified Arabic"/>
          <w:b/>
          <w:bCs/>
          <w:sz w:val="24"/>
          <w:szCs w:val="24"/>
          <w:rtl/>
        </w:rPr>
      </w:pPr>
    </w:p>
    <w:bookmarkEnd w:id="2"/>
    <w:p w14:paraId="6B508F5E" w14:textId="77777777" w:rsidR="00350407" w:rsidRDefault="00350407" w:rsidP="00C34B91">
      <w:pPr>
        <w:pStyle w:val="Master1"/>
      </w:pPr>
    </w:p>
    <w:p w14:paraId="77B773C6" w14:textId="77777777" w:rsidR="0078056D" w:rsidRDefault="0078056D" w:rsidP="00EB5A05">
      <w:pPr>
        <w:pStyle w:val="Master1"/>
        <w:rPr>
          <w:rtl/>
        </w:rPr>
      </w:pPr>
    </w:p>
    <w:p w14:paraId="6C73E027" w14:textId="77777777" w:rsidR="00EE6160" w:rsidRDefault="00EE6160" w:rsidP="00EB5A05">
      <w:pPr>
        <w:pStyle w:val="Master1"/>
        <w:rPr>
          <w:rtl/>
        </w:rPr>
      </w:pPr>
    </w:p>
    <w:p w14:paraId="0BFD58B3" w14:textId="77777777" w:rsidR="00EE6160" w:rsidRDefault="00EE6160" w:rsidP="00EB5A05">
      <w:pPr>
        <w:pStyle w:val="Master1"/>
        <w:rPr>
          <w:rtl/>
        </w:rPr>
      </w:pPr>
    </w:p>
    <w:p w14:paraId="72A0C844" w14:textId="77777777" w:rsidR="00EE6160" w:rsidRDefault="00EE6160" w:rsidP="00EB5A05">
      <w:pPr>
        <w:pStyle w:val="Master1"/>
        <w:rPr>
          <w:rtl/>
        </w:rPr>
      </w:pPr>
    </w:p>
    <w:p w14:paraId="0A5E38DD" w14:textId="77777777" w:rsidR="0078056D" w:rsidRDefault="0078056D" w:rsidP="00EB5A05">
      <w:pPr>
        <w:pStyle w:val="Master1"/>
        <w:rPr>
          <w:rtl/>
        </w:rPr>
      </w:pPr>
    </w:p>
    <w:p w14:paraId="0765AC78" w14:textId="77777777" w:rsidR="0078056D" w:rsidRDefault="0078056D" w:rsidP="00EB5A05">
      <w:pPr>
        <w:pStyle w:val="Master1"/>
        <w:rPr>
          <w:rtl/>
        </w:rPr>
      </w:pPr>
    </w:p>
    <w:p w14:paraId="124E286A" w14:textId="77777777" w:rsidR="00DE1A0C" w:rsidRDefault="00DE1A0C" w:rsidP="00EB5A05">
      <w:pPr>
        <w:pStyle w:val="Master1"/>
        <w:rPr>
          <w:rtl/>
        </w:rPr>
      </w:pPr>
    </w:p>
    <w:p w14:paraId="2135B494" w14:textId="77777777" w:rsidR="00DE1A0C" w:rsidRDefault="00DE1A0C" w:rsidP="00EB5A05">
      <w:pPr>
        <w:pStyle w:val="Master1"/>
        <w:rPr>
          <w:rtl/>
        </w:rPr>
      </w:pPr>
    </w:p>
    <w:p w14:paraId="062FE852" w14:textId="77777777" w:rsidR="00DE1A0C" w:rsidRDefault="00DE1A0C" w:rsidP="00EB5A05">
      <w:pPr>
        <w:pStyle w:val="Master1"/>
        <w:rPr>
          <w:rtl/>
        </w:rPr>
      </w:pPr>
    </w:p>
    <w:p w14:paraId="20BAA5CC" w14:textId="77777777" w:rsidR="00DE1A0C" w:rsidRDefault="00DE1A0C" w:rsidP="00EB5A05">
      <w:pPr>
        <w:pStyle w:val="Master1"/>
        <w:rPr>
          <w:rtl/>
        </w:rPr>
      </w:pPr>
    </w:p>
    <w:p w14:paraId="0663B312" w14:textId="6B8FD184" w:rsidR="00EB5A05" w:rsidRPr="00EB5A05" w:rsidRDefault="00EB5A05" w:rsidP="00EB5A05">
      <w:pPr>
        <w:pStyle w:val="Master1"/>
      </w:pPr>
      <w:bookmarkStart w:id="3" w:name="_Toc195272676"/>
      <w:r>
        <w:rPr>
          <w:rFonts w:hint="cs"/>
          <w:rtl/>
        </w:rPr>
        <w:lastRenderedPageBreak/>
        <w:t>قائمة</w:t>
      </w:r>
      <w:r w:rsidRPr="00EB5A05">
        <w:rPr>
          <w:rtl/>
        </w:rPr>
        <w:t xml:space="preserve"> المصطلحات</w:t>
      </w:r>
      <w:bookmarkEnd w:id="3"/>
    </w:p>
    <w:p w14:paraId="39D96287" w14:textId="1F95C890" w:rsidR="00EB5A05" w:rsidRPr="00EB5A05" w:rsidRDefault="00EB5A05" w:rsidP="00EB5A05">
      <w:pPr>
        <w:numPr>
          <w:ilvl w:val="0"/>
          <w:numId w:val="42"/>
        </w:numPr>
        <w:rPr>
          <w:rFonts w:ascii="Simplified Arabic" w:hAnsi="Simplified Arabic" w:cs="Simplified Arabic"/>
          <w:sz w:val="24"/>
          <w:szCs w:val="24"/>
          <w:lang w:bidi="ar-EG"/>
        </w:rPr>
      </w:pPr>
      <w:r w:rsidRPr="00EB5A05">
        <w:rPr>
          <w:rFonts w:ascii="Simplified Arabic" w:hAnsi="Simplified Arabic" w:cs="Simplified Arabic"/>
          <w:b/>
          <w:bCs/>
          <w:sz w:val="24"/>
          <w:szCs w:val="24"/>
          <w:rtl/>
        </w:rPr>
        <w:t>التكنولوجيا الرقمية</w:t>
      </w:r>
      <w:r w:rsidRPr="00EB5A05">
        <w:rPr>
          <w:rFonts w:ascii="Simplified Arabic" w:hAnsi="Simplified Arabic" w:cs="Simplified Arabic"/>
          <w:sz w:val="24"/>
          <w:szCs w:val="24"/>
          <w:lang w:bidi="ar-EG"/>
        </w:rPr>
        <w:t xml:space="preserve">: </w:t>
      </w:r>
      <w:r w:rsidRPr="00EB5A05">
        <w:rPr>
          <w:rFonts w:ascii="Simplified Arabic" w:hAnsi="Simplified Arabic" w:cs="Simplified Arabic"/>
          <w:sz w:val="24"/>
          <w:szCs w:val="24"/>
          <w:rtl/>
        </w:rPr>
        <w:t xml:space="preserve">أي نوع من التكنولوجيا التي تستخدم الأرقام الرقمية لتوليد، تخزين أو معالجة البيانات. في سياق هذه الدراسة، تشير إلى الأجهزة مثل الهواتف الذكية، الأجهزة اللوحية، وأجهزة </w:t>
      </w:r>
      <w:r w:rsidR="001669B4" w:rsidRPr="00EB5A05">
        <w:rPr>
          <w:rFonts w:ascii="Simplified Arabic" w:hAnsi="Simplified Arabic" w:cs="Simplified Arabic" w:hint="cs"/>
          <w:sz w:val="24"/>
          <w:szCs w:val="24"/>
          <w:rtl/>
        </w:rPr>
        <w:t>الحاسوب</w:t>
      </w:r>
      <w:r w:rsidRPr="00EB5A05">
        <w:rPr>
          <w:rFonts w:ascii="Simplified Arabic" w:hAnsi="Simplified Arabic" w:cs="Simplified Arabic"/>
          <w:sz w:val="24"/>
          <w:szCs w:val="24"/>
          <w:lang w:bidi="ar-EG"/>
        </w:rPr>
        <w:t>.</w:t>
      </w:r>
    </w:p>
    <w:p w14:paraId="63A5963B" w14:textId="77777777" w:rsidR="00EB5A05" w:rsidRPr="00EB5A05" w:rsidRDefault="00EB5A05" w:rsidP="00EB5A05">
      <w:pPr>
        <w:numPr>
          <w:ilvl w:val="0"/>
          <w:numId w:val="42"/>
        </w:numPr>
        <w:rPr>
          <w:rFonts w:ascii="Simplified Arabic" w:hAnsi="Simplified Arabic" w:cs="Simplified Arabic"/>
          <w:sz w:val="24"/>
          <w:szCs w:val="24"/>
          <w:lang w:bidi="ar-EG"/>
        </w:rPr>
      </w:pPr>
      <w:r w:rsidRPr="00EB5A05">
        <w:rPr>
          <w:rFonts w:ascii="Simplified Arabic" w:hAnsi="Simplified Arabic" w:cs="Simplified Arabic"/>
          <w:b/>
          <w:bCs/>
          <w:sz w:val="24"/>
          <w:szCs w:val="24"/>
          <w:rtl/>
        </w:rPr>
        <w:t>الصحة النفسية</w:t>
      </w:r>
      <w:r w:rsidRPr="00EB5A05">
        <w:rPr>
          <w:rFonts w:ascii="Simplified Arabic" w:hAnsi="Simplified Arabic" w:cs="Simplified Arabic"/>
          <w:sz w:val="24"/>
          <w:szCs w:val="24"/>
          <w:lang w:bidi="ar-EG"/>
        </w:rPr>
        <w:t xml:space="preserve">: </w:t>
      </w:r>
      <w:r w:rsidRPr="00EB5A05">
        <w:rPr>
          <w:rFonts w:ascii="Simplified Arabic" w:hAnsi="Simplified Arabic" w:cs="Simplified Arabic"/>
          <w:sz w:val="24"/>
          <w:szCs w:val="24"/>
          <w:rtl/>
        </w:rPr>
        <w:t>حالة من الرفاهية العقلية حيث يمكن للفرد أن يعرف قدراته، يتعامل مع ضغوطات الحياة الطبيعية، يعمل بشكل منتج ومثمر، ويكون قادرًا على الإسهام في مجتمعه</w:t>
      </w:r>
      <w:r w:rsidRPr="00EB5A05">
        <w:rPr>
          <w:rFonts w:ascii="Simplified Arabic" w:hAnsi="Simplified Arabic" w:cs="Simplified Arabic"/>
          <w:sz w:val="24"/>
          <w:szCs w:val="24"/>
          <w:lang w:bidi="ar-EG"/>
        </w:rPr>
        <w:t>.</w:t>
      </w:r>
    </w:p>
    <w:p w14:paraId="62813052" w14:textId="77777777" w:rsidR="00EB5A05" w:rsidRPr="00EB5A05" w:rsidRDefault="00EB5A05" w:rsidP="00EB5A05">
      <w:pPr>
        <w:numPr>
          <w:ilvl w:val="0"/>
          <w:numId w:val="42"/>
        </w:numPr>
        <w:rPr>
          <w:rFonts w:ascii="Simplified Arabic" w:hAnsi="Simplified Arabic" w:cs="Simplified Arabic"/>
          <w:sz w:val="24"/>
          <w:szCs w:val="24"/>
          <w:lang w:bidi="ar-EG"/>
        </w:rPr>
      </w:pPr>
      <w:r w:rsidRPr="00EB5A05">
        <w:rPr>
          <w:rFonts w:ascii="Simplified Arabic" w:hAnsi="Simplified Arabic" w:cs="Simplified Arabic"/>
          <w:b/>
          <w:bCs/>
          <w:sz w:val="24"/>
          <w:szCs w:val="24"/>
          <w:rtl/>
        </w:rPr>
        <w:t>العزلة الاجتماعية</w:t>
      </w:r>
      <w:r w:rsidRPr="00EB5A05">
        <w:rPr>
          <w:rFonts w:ascii="Simplified Arabic" w:hAnsi="Simplified Arabic" w:cs="Simplified Arabic"/>
          <w:sz w:val="24"/>
          <w:szCs w:val="24"/>
          <w:lang w:bidi="ar-EG"/>
        </w:rPr>
        <w:t xml:space="preserve">: </w:t>
      </w:r>
      <w:r w:rsidRPr="00EB5A05">
        <w:rPr>
          <w:rFonts w:ascii="Simplified Arabic" w:hAnsi="Simplified Arabic" w:cs="Simplified Arabic"/>
          <w:sz w:val="24"/>
          <w:szCs w:val="24"/>
          <w:rtl/>
        </w:rPr>
        <w:t>حالة من الانفصال والجفاء عن الآخرين في المجتمع. في سياق هذه الدراسة، تشير إلى النتائج النفسية للتفاعل المحدود وجهًا لوجه نتيجة الاستخدام المكثف للتكنولوجيا</w:t>
      </w:r>
      <w:r w:rsidRPr="00EB5A05">
        <w:rPr>
          <w:rFonts w:ascii="Simplified Arabic" w:hAnsi="Simplified Arabic" w:cs="Simplified Arabic"/>
          <w:sz w:val="24"/>
          <w:szCs w:val="24"/>
          <w:lang w:bidi="ar-EG"/>
        </w:rPr>
        <w:t>.</w:t>
      </w:r>
    </w:p>
    <w:p w14:paraId="1127A04B" w14:textId="77777777" w:rsidR="00EB5A05" w:rsidRPr="00EB5A05" w:rsidRDefault="00EB5A05" w:rsidP="00EB5A05">
      <w:pPr>
        <w:numPr>
          <w:ilvl w:val="0"/>
          <w:numId w:val="42"/>
        </w:numPr>
        <w:rPr>
          <w:rFonts w:ascii="Simplified Arabic" w:hAnsi="Simplified Arabic" w:cs="Simplified Arabic"/>
          <w:sz w:val="24"/>
          <w:szCs w:val="24"/>
          <w:lang w:bidi="ar-EG"/>
        </w:rPr>
      </w:pPr>
      <w:r w:rsidRPr="00EB5A05">
        <w:rPr>
          <w:rFonts w:ascii="Simplified Arabic" w:hAnsi="Simplified Arabic" w:cs="Simplified Arabic"/>
          <w:b/>
          <w:bCs/>
          <w:sz w:val="24"/>
          <w:szCs w:val="24"/>
          <w:rtl/>
        </w:rPr>
        <w:t>اضطرابات النوم</w:t>
      </w:r>
      <w:r w:rsidRPr="00EB5A05">
        <w:rPr>
          <w:rFonts w:ascii="Simplified Arabic" w:hAnsi="Simplified Arabic" w:cs="Simplified Arabic"/>
          <w:sz w:val="24"/>
          <w:szCs w:val="24"/>
          <w:lang w:bidi="ar-EG"/>
        </w:rPr>
        <w:t xml:space="preserve">: </w:t>
      </w:r>
      <w:r w:rsidRPr="00EB5A05">
        <w:rPr>
          <w:rFonts w:ascii="Simplified Arabic" w:hAnsi="Simplified Arabic" w:cs="Simplified Arabic"/>
          <w:sz w:val="24"/>
          <w:szCs w:val="24"/>
          <w:rtl/>
        </w:rPr>
        <w:t>أي تغيرات في نمط النوم التي تؤثر سلباً على الصحة العامة واليومية للفرد. قد تشمل صعوبة النوم أو البقاء نائمًا</w:t>
      </w:r>
      <w:r w:rsidRPr="00EB5A05">
        <w:rPr>
          <w:rFonts w:ascii="Simplified Arabic" w:hAnsi="Simplified Arabic" w:cs="Simplified Arabic"/>
          <w:sz w:val="24"/>
          <w:szCs w:val="24"/>
          <w:lang w:bidi="ar-EG"/>
        </w:rPr>
        <w:t>.</w:t>
      </w:r>
    </w:p>
    <w:p w14:paraId="383D234E" w14:textId="77777777" w:rsidR="00EB5A05" w:rsidRPr="00EB5A05" w:rsidRDefault="00EB5A05" w:rsidP="00EB5A05">
      <w:pPr>
        <w:numPr>
          <w:ilvl w:val="0"/>
          <w:numId w:val="42"/>
        </w:numPr>
        <w:rPr>
          <w:rFonts w:ascii="Simplified Arabic" w:hAnsi="Simplified Arabic" w:cs="Simplified Arabic"/>
          <w:sz w:val="24"/>
          <w:szCs w:val="24"/>
          <w:lang w:bidi="ar-EG"/>
        </w:rPr>
      </w:pPr>
      <w:r w:rsidRPr="00EB5A05">
        <w:rPr>
          <w:rFonts w:ascii="Simplified Arabic" w:hAnsi="Simplified Arabic" w:cs="Simplified Arabic"/>
          <w:b/>
          <w:bCs/>
          <w:sz w:val="24"/>
          <w:szCs w:val="24"/>
          <w:rtl/>
        </w:rPr>
        <w:t>الضغط النفسي</w:t>
      </w:r>
      <w:r w:rsidRPr="00EB5A05">
        <w:rPr>
          <w:rFonts w:ascii="Simplified Arabic" w:hAnsi="Simplified Arabic" w:cs="Simplified Arabic"/>
          <w:sz w:val="24"/>
          <w:szCs w:val="24"/>
          <w:lang w:bidi="ar-EG"/>
        </w:rPr>
        <w:t xml:space="preserve">: </w:t>
      </w:r>
      <w:r w:rsidRPr="00EB5A05">
        <w:rPr>
          <w:rFonts w:ascii="Simplified Arabic" w:hAnsi="Simplified Arabic" w:cs="Simplified Arabic"/>
          <w:sz w:val="24"/>
          <w:szCs w:val="24"/>
          <w:rtl/>
        </w:rPr>
        <w:t>استجابات الجسم لأي متطلبات أو تهديدات. في هذا البحث، يُنظر إلى الضغط النفسي كنتيجة محتملة للتعرض المفرط للتكنولوجيا</w:t>
      </w:r>
      <w:r w:rsidRPr="00EB5A05">
        <w:rPr>
          <w:rFonts w:ascii="Simplified Arabic" w:hAnsi="Simplified Arabic" w:cs="Simplified Arabic"/>
          <w:sz w:val="24"/>
          <w:szCs w:val="24"/>
          <w:lang w:bidi="ar-EG"/>
        </w:rPr>
        <w:t>.</w:t>
      </w:r>
    </w:p>
    <w:p w14:paraId="1C803ACF" w14:textId="77777777" w:rsidR="00EB5A05" w:rsidRPr="00EB5A05" w:rsidRDefault="00EB5A05" w:rsidP="00EB5A05">
      <w:pPr>
        <w:numPr>
          <w:ilvl w:val="0"/>
          <w:numId w:val="42"/>
        </w:numPr>
        <w:rPr>
          <w:rFonts w:ascii="Simplified Arabic" w:hAnsi="Simplified Arabic" w:cs="Simplified Arabic"/>
          <w:sz w:val="24"/>
          <w:szCs w:val="24"/>
          <w:lang w:bidi="ar-EG"/>
        </w:rPr>
      </w:pPr>
      <w:r w:rsidRPr="00EB5A05">
        <w:rPr>
          <w:rFonts w:ascii="Simplified Arabic" w:hAnsi="Simplified Arabic" w:cs="Simplified Arabic"/>
          <w:b/>
          <w:bCs/>
          <w:sz w:val="24"/>
          <w:szCs w:val="24"/>
          <w:rtl/>
        </w:rPr>
        <w:t>الاكتئاب</w:t>
      </w:r>
      <w:r w:rsidRPr="00EB5A05">
        <w:rPr>
          <w:rFonts w:ascii="Simplified Arabic" w:hAnsi="Simplified Arabic" w:cs="Simplified Arabic"/>
          <w:sz w:val="24"/>
          <w:szCs w:val="24"/>
          <w:lang w:bidi="ar-EG"/>
        </w:rPr>
        <w:t xml:space="preserve">: </w:t>
      </w:r>
      <w:r w:rsidRPr="00EB5A05">
        <w:rPr>
          <w:rFonts w:ascii="Simplified Arabic" w:hAnsi="Simplified Arabic" w:cs="Simplified Arabic"/>
          <w:sz w:val="24"/>
          <w:szCs w:val="24"/>
          <w:rtl/>
        </w:rPr>
        <w:t>اضطراب مزاجي يتميز بالشعور بالحزن العميق، فقدان الاهتمام أو المتعة في الأنشطة اليومية، مما يؤثر بشكل كبير على الأداء اليومي</w:t>
      </w:r>
      <w:r w:rsidRPr="00EB5A05">
        <w:rPr>
          <w:rFonts w:ascii="Simplified Arabic" w:hAnsi="Simplified Arabic" w:cs="Simplified Arabic"/>
          <w:sz w:val="24"/>
          <w:szCs w:val="24"/>
          <w:lang w:bidi="ar-EG"/>
        </w:rPr>
        <w:t>.</w:t>
      </w:r>
    </w:p>
    <w:p w14:paraId="7E5CD802" w14:textId="77777777" w:rsidR="00EB5A05" w:rsidRPr="00EB5A05" w:rsidRDefault="00EB5A05" w:rsidP="00EB5A05">
      <w:pPr>
        <w:numPr>
          <w:ilvl w:val="0"/>
          <w:numId w:val="42"/>
        </w:numPr>
        <w:rPr>
          <w:rFonts w:ascii="Simplified Arabic" w:hAnsi="Simplified Arabic" w:cs="Simplified Arabic"/>
          <w:sz w:val="24"/>
          <w:szCs w:val="24"/>
          <w:lang w:bidi="ar-EG"/>
        </w:rPr>
      </w:pPr>
      <w:r w:rsidRPr="00EB5A05">
        <w:rPr>
          <w:rFonts w:ascii="Simplified Arabic" w:hAnsi="Simplified Arabic" w:cs="Simplified Arabic"/>
          <w:b/>
          <w:bCs/>
          <w:sz w:val="24"/>
          <w:szCs w:val="24"/>
          <w:rtl/>
        </w:rPr>
        <w:t>القلق</w:t>
      </w:r>
      <w:r w:rsidRPr="00EB5A05">
        <w:rPr>
          <w:rFonts w:ascii="Simplified Arabic" w:hAnsi="Simplified Arabic" w:cs="Simplified Arabic"/>
          <w:sz w:val="24"/>
          <w:szCs w:val="24"/>
          <w:lang w:bidi="ar-EG"/>
        </w:rPr>
        <w:t xml:space="preserve">: </w:t>
      </w:r>
      <w:r w:rsidRPr="00EB5A05">
        <w:rPr>
          <w:rFonts w:ascii="Simplified Arabic" w:hAnsi="Simplified Arabic" w:cs="Simplified Arabic"/>
          <w:sz w:val="24"/>
          <w:szCs w:val="24"/>
          <w:rtl/>
        </w:rPr>
        <w:t>شعور بالتوتر، القلق أو الخوف من الأحداث المستقبلية، والذي يمكن أن يؤثر على الوظائف اليومية</w:t>
      </w:r>
      <w:r w:rsidRPr="00EB5A05">
        <w:rPr>
          <w:rFonts w:ascii="Simplified Arabic" w:hAnsi="Simplified Arabic" w:cs="Simplified Arabic"/>
          <w:sz w:val="24"/>
          <w:szCs w:val="24"/>
          <w:lang w:bidi="ar-EG"/>
        </w:rPr>
        <w:t>.</w:t>
      </w:r>
    </w:p>
    <w:p w14:paraId="4AD7C980" w14:textId="77777777" w:rsidR="00EB5A05" w:rsidRPr="00EB5A05" w:rsidRDefault="00EB5A05" w:rsidP="00EB5A05">
      <w:pPr>
        <w:numPr>
          <w:ilvl w:val="0"/>
          <w:numId w:val="42"/>
        </w:numPr>
        <w:rPr>
          <w:rFonts w:ascii="Simplified Arabic" w:hAnsi="Simplified Arabic" w:cs="Simplified Arabic"/>
          <w:sz w:val="24"/>
          <w:szCs w:val="24"/>
          <w:lang w:bidi="ar-EG"/>
        </w:rPr>
      </w:pPr>
      <w:r w:rsidRPr="00EB5A05">
        <w:rPr>
          <w:rFonts w:ascii="Simplified Arabic" w:hAnsi="Simplified Arabic" w:cs="Simplified Arabic"/>
          <w:b/>
          <w:bCs/>
          <w:sz w:val="24"/>
          <w:szCs w:val="24"/>
          <w:rtl/>
        </w:rPr>
        <w:t>التفاعل الاجتماعي</w:t>
      </w:r>
      <w:r w:rsidRPr="00EB5A05">
        <w:rPr>
          <w:rFonts w:ascii="Simplified Arabic" w:hAnsi="Simplified Arabic" w:cs="Simplified Arabic"/>
          <w:sz w:val="24"/>
          <w:szCs w:val="24"/>
          <w:lang w:bidi="ar-EG"/>
        </w:rPr>
        <w:t xml:space="preserve">: </w:t>
      </w:r>
      <w:r w:rsidRPr="00EB5A05">
        <w:rPr>
          <w:rFonts w:ascii="Simplified Arabic" w:hAnsi="Simplified Arabic" w:cs="Simplified Arabic"/>
          <w:sz w:val="24"/>
          <w:szCs w:val="24"/>
          <w:rtl/>
        </w:rPr>
        <w:t>التبادل بين اثنين أو أكثر من الأفراد، يشمل الاتصالات اللفظية وغير اللفظية. يُعتبر عنصرًا مهمًا في تقييم تأثير التكنولوجيا على العلاقات الاجتماعية</w:t>
      </w:r>
      <w:r w:rsidRPr="00EB5A05">
        <w:rPr>
          <w:rFonts w:ascii="Simplified Arabic" w:hAnsi="Simplified Arabic" w:cs="Simplified Arabic"/>
          <w:sz w:val="24"/>
          <w:szCs w:val="24"/>
          <w:lang w:bidi="ar-EG"/>
        </w:rPr>
        <w:t>.</w:t>
      </w:r>
    </w:p>
    <w:p w14:paraId="1E95A6FE" w14:textId="77777777" w:rsidR="00D54D84" w:rsidRPr="00EB5A05" w:rsidRDefault="00D54D84" w:rsidP="009125CE">
      <w:pPr>
        <w:rPr>
          <w:rFonts w:ascii="Simplified Arabic" w:hAnsi="Simplified Arabic" w:cs="Simplified Arabic"/>
          <w:sz w:val="24"/>
          <w:szCs w:val="24"/>
          <w:lang w:bidi="ar-EG"/>
        </w:rPr>
      </w:pPr>
    </w:p>
    <w:p w14:paraId="61F53DC0" w14:textId="77777777" w:rsidR="00D54D84" w:rsidRPr="00EB5A05" w:rsidRDefault="00D54D84" w:rsidP="009125CE">
      <w:pPr>
        <w:rPr>
          <w:rFonts w:ascii="Simplified Arabic" w:hAnsi="Simplified Arabic" w:cs="Simplified Arabic"/>
          <w:sz w:val="24"/>
          <w:szCs w:val="24"/>
          <w:lang w:bidi="ar-EG"/>
        </w:rPr>
      </w:pPr>
    </w:p>
    <w:p w14:paraId="267420DA" w14:textId="77777777" w:rsidR="00D54D84" w:rsidRPr="00EB5A05" w:rsidRDefault="00D54D84" w:rsidP="009125CE">
      <w:pPr>
        <w:rPr>
          <w:rFonts w:ascii="Simplified Arabic" w:hAnsi="Simplified Arabic" w:cs="Simplified Arabic"/>
          <w:sz w:val="24"/>
          <w:szCs w:val="24"/>
          <w:lang w:bidi="ar-EG"/>
        </w:rPr>
      </w:pPr>
    </w:p>
    <w:p w14:paraId="10BBA9E8" w14:textId="77777777" w:rsidR="00E95B01" w:rsidRPr="00EB5A05" w:rsidRDefault="00E95B01" w:rsidP="009125CE">
      <w:pPr>
        <w:rPr>
          <w:rFonts w:ascii="Simplified Arabic" w:hAnsi="Simplified Arabic" w:cs="Simplified Arabic"/>
          <w:sz w:val="24"/>
          <w:szCs w:val="24"/>
          <w:lang w:bidi="ar-EG"/>
        </w:rPr>
      </w:pPr>
    </w:p>
    <w:p w14:paraId="4FBB52CA" w14:textId="77777777" w:rsidR="00E95B01" w:rsidRPr="00EB5A05" w:rsidRDefault="00E95B01" w:rsidP="009125CE">
      <w:pPr>
        <w:rPr>
          <w:rFonts w:ascii="Simplified Arabic" w:hAnsi="Simplified Arabic" w:cs="Simplified Arabic"/>
          <w:sz w:val="24"/>
          <w:szCs w:val="24"/>
          <w:lang w:bidi="ar-EG"/>
        </w:rPr>
      </w:pPr>
    </w:p>
    <w:p w14:paraId="0BDE9A18" w14:textId="77777777" w:rsidR="00350407" w:rsidRDefault="00350407" w:rsidP="00350407">
      <w:pPr>
        <w:pStyle w:val="Master1"/>
        <w:jc w:val="left"/>
      </w:pPr>
    </w:p>
    <w:p w14:paraId="0B011783" w14:textId="77777777" w:rsidR="00350407" w:rsidRDefault="00350407" w:rsidP="00350407">
      <w:pPr>
        <w:pStyle w:val="Master1"/>
      </w:pPr>
    </w:p>
    <w:p w14:paraId="5E7B9FC0" w14:textId="77777777" w:rsidR="00350407" w:rsidRDefault="00350407" w:rsidP="00350407">
      <w:pPr>
        <w:pStyle w:val="Master1"/>
      </w:pPr>
    </w:p>
    <w:p w14:paraId="434B8C6E" w14:textId="43EFB83C" w:rsidR="001D111F" w:rsidRPr="001D111F" w:rsidRDefault="001D111F" w:rsidP="00350407">
      <w:pPr>
        <w:pStyle w:val="Master1"/>
        <w:rPr>
          <w:rtl/>
        </w:rPr>
      </w:pPr>
      <w:bookmarkStart w:id="4" w:name="_Toc195272677"/>
      <w:r w:rsidRPr="001D111F">
        <w:rPr>
          <w:rFonts w:hint="cs"/>
          <w:rtl/>
        </w:rPr>
        <w:lastRenderedPageBreak/>
        <w:t>الشكر والتقدير</w:t>
      </w:r>
      <w:bookmarkEnd w:id="4"/>
    </w:p>
    <w:p w14:paraId="4A0992D5" w14:textId="77777777" w:rsidR="001D111F" w:rsidRPr="001D111F" w:rsidRDefault="001D111F" w:rsidP="00D6134F">
      <w:pPr>
        <w:rPr>
          <w:rFonts w:ascii="Simplified Arabic" w:hAnsi="Simplified Arabic" w:cs="Simplified Arabic"/>
          <w:sz w:val="24"/>
          <w:szCs w:val="24"/>
          <w:rtl/>
          <w:lang w:bidi="ar-EG"/>
        </w:rPr>
      </w:pPr>
    </w:p>
    <w:p w14:paraId="3279E8A0" w14:textId="77777777" w:rsidR="001D111F" w:rsidRPr="001D111F" w:rsidRDefault="001D111F" w:rsidP="001D111F">
      <w:pPr>
        <w:rPr>
          <w:rFonts w:ascii="Simplified Arabic" w:hAnsi="Simplified Arabic" w:cs="Simplified Arabic"/>
          <w:sz w:val="24"/>
          <w:szCs w:val="24"/>
          <w:rtl/>
          <w:lang w:bidi="ar-EG"/>
        </w:rPr>
      </w:pPr>
      <w:r w:rsidRPr="001D111F">
        <w:rPr>
          <w:rFonts w:ascii="Simplified Arabic" w:hAnsi="Simplified Arabic" w:cs="Simplified Arabic"/>
          <w:sz w:val="24"/>
          <w:szCs w:val="24"/>
          <w:rtl/>
          <w:lang w:bidi="ar-EG"/>
        </w:rPr>
        <w:t>أود أن أعرب عن بالغ شكري وامتناني لكل من كان له دور في إتمام هذا العمل البحثي. في البداية، جزيل الشكر لله عز وجل، الذي منحني الصبر والقدرة على الاستمرار في هذه الرحلة العلمية المثمرة.</w:t>
      </w:r>
    </w:p>
    <w:p w14:paraId="09DDFE72" w14:textId="77777777" w:rsidR="001D111F" w:rsidRPr="001D111F" w:rsidRDefault="001D111F" w:rsidP="001D111F">
      <w:pPr>
        <w:rPr>
          <w:rFonts w:ascii="Simplified Arabic" w:hAnsi="Simplified Arabic" w:cs="Simplified Arabic"/>
          <w:sz w:val="24"/>
          <w:szCs w:val="24"/>
          <w:rtl/>
          <w:lang w:bidi="ar-EG"/>
        </w:rPr>
      </w:pPr>
    </w:p>
    <w:p w14:paraId="2477175C" w14:textId="77777777" w:rsidR="001D111F" w:rsidRPr="001D111F" w:rsidRDefault="001D111F" w:rsidP="001D111F">
      <w:pPr>
        <w:rPr>
          <w:rFonts w:ascii="Simplified Arabic" w:hAnsi="Simplified Arabic" w:cs="Simplified Arabic"/>
          <w:sz w:val="24"/>
          <w:szCs w:val="24"/>
          <w:rtl/>
          <w:lang w:bidi="ar-EG"/>
        </w:rPr>
      </w:pPr>
      <w:r w:rsidRPr="001D111F">
        <w:rPr>
          <w:rFonts w:ascii="Simplified Arabic" w:hAnsi="Simplified Arabic" w:cs="Simplified Arabic"/>
          <w:sz w:val="24"/>
          <w:szCs w:val="24"/>
          <w:rtl/>
          <w:lang w:bidi="ar-EG"/>
        </w:rPr>
        <w:t>أشكر بعمق عائلتي الكريمة وأصدقائي المقربين على دعمهم اللامحدود وتشجيعهم المستمر، الذي كان له الأثر الكبير في تخطي الصعوبات التي واجهتها خلال فترة الدراسة. إيمانكم بقدراتي كان محركاً رئيسياً لاستكمال هذا البحث.</w:t>
      </w:r>
    </w:p>
    <w:p w14:paraId="07C7E3E4" w14:textId="77777777" w:rsidR="001D111F" w:rsidRPr="001D111F" w:rsidRDefault="001D111F" w:rsidP="001D111F">
      <w:pPr>
        <w:rPr>
          <w:rFonts w:ascii="Simplified Arabic" w:hAnsi="Simplified Arabic" w:cs="Simplified Arabic"/>
          <w:sz w:val="24"/>
          <w:szCs w:val="24"/>
          <w:rtl/>
          <w:lang w:bidi="ar-EG"/>
        </w:rPr>
      </w:pPr>
    </w:p>
    <w:p w14:paraId="1A7E4F89" w14:textId="77777777" w:rsidR="001D111F" w:rsidRPr="001D111F" w:rsidRDefault="001D111F" w:rsidP="001D111F">
      <w:pPr>
        <w:rPr>
          <w:rFonts w:ascii="Simplified Arabic" w:hAnsi="Simplified Arabic" w:cs="Simplified Arabic"/>
          <w:sz w:val="24"/>
          <w:szCs w:val="24"/>
          <w:rtl/>
          <w:lang w:bidi="ar-EG"/>
        </w:rPr>
      </w:pPr>
      <w:r w:rsidRPr="001D111F">
        <w:rPr>
          <w:rFonts w:ascii="Simplified Arabic" w:hAnsi="Simplified Arabic" w:cs="Simplified Arabic"/>
          <w:sz w:val="24"/>
          <w:szCs w:val="24"/>
          <w:rtl/>
          <w:lang w:bidi="ar-EG"/>
        </w:rPr>
        <w:t xml:space="preserve">تقديري العميق لجامعة </w:t>
      </w:r>
      <w:proofErr w:type="spellStart"/>
      <w:r w:rsidRPr="001D111F">
        <w:rPr>
          <w:rFonts w:ascii="Simplified Arabic" w:hAnsi="Simplified Arabic" w:cs="Simplified Arabic"/>
          <w:sz w:val="24"/>
          <w:szCs w:val="24"/>
          <w:rtl/>
          <w:lang w:bidi="ar-EG"/>
        </w:rPr>
        <w:t>ميدأوشن</w:t>
      </w:r>
      <w:proofErr w:type="spellEnd"/>
      <w:r w:rsidRPr="001D111F">
        <w:rPr>
          <w:rFonts w:ascii="Simplified Arabic" w:hAnsi="Simplified Arabic" w:cs="Simplified Arabic"/>
          <w:sz w:val="24"/>
          <w:szCs w:val="24"/>
          <w:rtl/>
          <w:lang w:bidi="ar-EG"/>
        </w:rPr>
        <w:t xml:space="preserve"> التي وفرت كل الإمكانيات اللازمة لإنجاز هذا البحث. البنية التعليمية والموارد التي قدمتها الجامعة كانت حجر الأساس في نجاح هذا العمل.</w:t>
      </w:r>
    </w:p>
    <w:p w14:paraId="7ABE0CF6" w14:textId="77777777" w:rsidR="001D111F" w:rsidRPr="001D111F" w:rsidRDefault="001D111F" w:rsidP="001D111F">
      <w:pPr>
        <w:rPr>
          <w:rFonts w:ascii="Simplified Arabic" w:hAnsi="Simplified Arabic" w:cs="Simplified Arabic"/>
          <w:sz w:val="24"/>
          <w:szCs w:val="24"/>
          <w:rtl/>
          <w:lang w:bidi="ar-EG"/>
        </w:rPr>
      </w:pPr>
    </w:p>
    <w:p w14:paraId="68044388" w14:textId="5C52D14E" w:rsidR="001D111F" w:rsidRPr="001D111F" w:rsidRDefault="001D111F" w:rsidP="001D111F">
      <w:pPr>
        <w:rPr>
          <w:rFonts w:ascii="Simplified Arabic" w:hAnsi="Simplified Arabic" w:cs="Simplified Arabic"/>
          <w:sz w:val="24"/>
          <w:szCs w:val="24"/>
          <w:rtl/>
          <w:lang w:bidi="ar-EG"/>
        </w:rPr>
      </w:pPr>
      <w:r w:rsidRPr="001D111F">
        <w:rPr>
          <w:rFonts w:ascii="Simplified Arabic" w:hAnsi="Simplified Arabic" w:cs="Simplified Arabic"/>
          <w:sz w:val="24"/>
          <w:szCs w:val="24"/>
          <w:rtl/>
          <w:lang w:bidi="ar-EG"/>
        </w:rPr>
        <w:t xml:space="preserve">أود كذلك أن أتوجه بالشكر لمشرفي الرائعين، الدكتور الفيصل </w:t>
      </w:r>
      <w:r w:rsidR="002F4B38" w:rsidRPr="001D111F">
        <w:rPr>
          <w:rFonts w:ascii="Simplified Arabic" w:hAnsi="Simplified Arabic" w:cs="Simplified Arabic" w:hint="cs"/>
          <w:sz w:val="24"/>
          <w:szCs w:val="24"/>
          <w:rtl/>
          <w:lang w:bidi="ar-EG"/>
        </w:rPr>
        <w:t>عبد الحمي</w:t>
      </w:r>
      <w:r w:rsidR="002F4B38" w:rsidRPr="001D111F">
        <w:rPr>
          <w:rFonts w:ascii="Simplified Arabic" w:hAnsi="Simplified Arabic" w:cs="Simplified Arabic" w:hint="eastAsia"/>
          <w:sz w:val="24"/>
          <w:szCs w:val="24"/>
          <w:rtl/>
          <w:lang w:bidi="ar-EG"/>
        </w:rPr>
        <w:t>د</w:t>
      </w:r>
      <w:r w:rsidRPr="001D111F">
        <w:rPr>
          <w:rFonts w:ascii="Simplified Arabic" w:hAnsi="Simplified Arabic" w:cs="Simplified Arabic"/>
          <w:sz w:val="24"/>
          <w:szCs w:val="24"/>
          <w:rtl/>
          <w:lang w:bidi="ar-EG"/>
        </w:rPr>
        <w:t xml:space="preserve"> محمد والدكتور فايز علي جراد، لإرشاداتهم القيمة ودعمهم المتواصل الذي كان له الدور الكبير في صقل هذا البحث. خبرتهم ونصائحهم كانت مصدر إلهام دائم لي.</w:t>
      </w:r>
    </w:p>
    <w:p w14:paraId="069FB684" w14:textId="77777777" w:rsidR="001D111F" w:rsidRPr="001D111F" w:rsidRDefault="001D111F" w:rsidP="001D111F">
      <w:pPr>
        <w:rPr>
          <w:rFonts w:ascii="Simplified Arabic" w:hAnsi="Simplified Arabic" w:cs="Simplified Arabic"/>
          <w:sz w:val="24"/>
          <w:szCs w:val="24"/>
          <w:rtl/>
          <w:lang w:bidi="ar-EG"/>
        </w:rPr>
      </w:pPr>
    </w:p>
    <w:p w14:paraId="38298DF7" w14:textId="77777777" w:rsidR="001D111F" w:rsidRPr="001D111F" w:rsidRDefault="001D111F" w:rsidP="001D111F">
      <w:pPr>
        <w:rPr>
          <w:rFonts w:ascii="Simplified Arabic" w:hAnsi="Simplified Arabic" w:cs="Simplified Arabic"/>
          <w:sz w:val="24"/>
          <w:szCs w:val="24"/>
          <w:rtl/>
          <w:lang w:bidi="ar-EG"/>
        </w:rPr>
      </w:pPr>
      <w:r w:rsidRPr="001D111F">
        <w:rPr>
          <w:rFonts w:ascii="Simplified Arabic" w:hAnsi="Simplified Arabic" w:cs="Simplified Arabic"/>
          <w:sz w:val="24"/>
          <w:szCs w:val="24"/>
          <w:rtl/>
          <w:lang w:bidi="ar-EG"/>
        </w:rPr>
        <w:t>شكر خاص للدكاترة المحكمين للاستبيان وجميع المشاركين في عينة البحث، فمشاركتكم وانفتاحكم على تبادل الخبرات قد أغنى هذا العمل بشكل لا يمكن قياسه.</w:t>
      </w:r>
    </w:p>
    <w:p w14:paraId="2D38166C" w14:textId="77777777" w:rsidR="001D111F" w:rsidRPr="001D111F" w:rsidRDefault="001D111F" w:rsidP="001D111F">
      <w:pPr>
        <w:rPr>
          <w:rFonts w:ascii="Simplified Arabic" w:hAnsi="Simplified Arabic" w:cs="Simplified Arabic"/>
          <w:sz w:val="24"/>
          <w:szCs w:val="24"/>
          <w:rtl/>
          <w:lang w:bidi="ar-EG"/>
        </w:rPr>
      </w:pPr>
    </w:p>
    <w:p w14:paraId="5BC0F0F8" w14:textId="77777777" w:rsidR="001D111F" w:rsidRPr="001D111F" w:rsidRDefault="001D111F" w:rsidP="001D111F">
      <w:pPr>
        <w:rPr>
          <w:rFonts w:ascii="Simplified Arabic" w:hAnsi="Simplified Arabic" w:cs="Simplified Arabic"/>
          <w:sz w:val="24"/>
          <w:szCs w:val="24"/>
          <w:rtl/>
          <w:lang w:bidi="ar-EG"/>
        </w:rPr>
      </w:pPr>
      <w:r w:rsidRPr="001D111F">
        <w:rPr>
          <w:rFonts w:ascii="Simplified Arabic" w:hAnsi="Simplified Arabic" w:cs="Simplified Arabic"/>
          <w:sz w:val="24"/>
          <w:szCs w:val="24"/>
          <w:rtl/>
          <w:lang w:bidi="ar-EG"/>
        </w:rPr>
        <w:t>أشكر أيضاً كل من المجتمع الأكاديمي والمؤلفين الذين قدموا أعمالاً كانت أساسية لهذا البحث. مساهماتهم كانت ضرورية في بناء الأسس النظرية والمنهجية لهذه الدراسة.</w:t>
      </w:r>
    </w:p>
    <w:p w14:paraId="13E93BBA" w14:textId="77777777" w:rsidR="001D111F" w:rsidRPr="001D111F" w:rsidRDefault="001D111F" w:rsidP="001D111F">
      <w:pPr>
        <w:rPr>
          <w:rFonts w:ascii="Simplified Arabic" w:hAnsi="Simplified Arabic" w:cs="Simplified Arabic"/>
          <w:sz w:val="24"/>
          <w:szCs w:val="24"/>
          <w:rtl/>
          <w:lang w:bidi="ar-EG"/>
        </w:rPr>
      </w:pPr>
    </w:p>
    <w:p w14:paraId="5ABA1525" w14:textId="75A51C0B" w:rsidR="001D111F" w:rsidRPr="001D111F" w:rsidRDefault="001D111F" w:rsidP="001D111F">
      <w:pPr>
        <w:rPr>
          <w:rFonts w:ascii="Simplified Arabic" w:hAnsi="Simplified Arabic" w:cs="Simplified Arabic"/>
          <w:sz w:val="24"/>
          <w:szCs w:val="24"/>
          <w:rtl/>
          <w:lang w:bidi="ar-EG"/>
        </w:rPr>
      </w:pPr>
      <w:r w:rsidRPr="001D111F">
        <w:rPr>
          <w:rFonts w:ascii="Simplified Arabic" w:hAnsi="Simplified Arabic" w:cs="Simplified Arabic"/>
          <w:sz w:val="24"/>
          <w:szCs w:val="24"/>
          <w:rtl/>
          <w:lang w:bidi="ar-EG"/>
        </w:rPr>
        <w:t>وفي النهاية، أقدم شكري لكل من ساهم بشكل مباشر أو غير مباشر في إنجاز هذا البحث. هذا العمل هو ثمرة جهود جماعية كبيرة، ولكل منكم دور لا يمكن نسيانه في هذا الإنجاز.</w:t>
      </w:r>
    </w:p>
    <w:p w14:paraId="42C1680A" w14:textId="77777777" w:rsidR="001D111F" w:rsidRDefault="001D111F" w:rsidP="00D6134F">
      <w:pPr>
        <w:rPr>
          <w:rFonts w:ascii="Simplified Arabic" w:hAnsi="Simplified Arabic" w:cs="Simplified Arabic"/>
          <w:b/>
          <w:bCs/>
          <w:sz w:val="32"/>
          <w:szCs w:val="32"/>
          <w:rtl/>
          <w:lang w:bidi="ar-EG"/>
        </w:rPr>
      </w:pPr>
    </w:p>
    <w:p w14:paraId="091CF926" w14:textId="77777777" w:rsidR="001D111F" w:rsidRDefault="001D111F" w:rsidP="00D6134F">
      <w:pPr>
        <w:rPr>
          <w:rFonts w:ascii="Simplified Arabic" w:hAnsi="Simplified Arabic" w:cs="Simplified Arabic"/>
          <w:b/>
          <w:bCs/>
          <w:sz w:val="32"/>
          <w:szCs w:val="32"/>
          <w:rtl/>
          <w:lang w:bidi="ar-EG"/>
        </w:rPr>
      </w:pPr>
    </w:p>
    <w:p w14:paraId="181BC421" w14:textId="7F48F8E5" w:rsidR="00D6134F" w:rsidRPr="00D6134F" w:rsidRDefault="00CF3A22" w:rsidP="00EB5A05">
      <w:pPr>
        <w:pStyle w:val="Master1"/>
        <w:rPr>
          <w:rtl/>
        </w:rPr>
      </w:pPr>
      <w:bookmarkStart w:id="5" w:name="_Toc195272678"/>
      <w:r w:rsidRPr="004A3273">
        <w:rPr>
          <w:rFonts w:hint="cs"/>
          <w:rtl/>
        </w:rPr>
        <w:lastRenderedPageBreak/>
        <w:t xml:space="preserve">المستخلص: </w:t>
      </w:r>
      <w:r w:rsidRPr="004A3273">
        <w:rPr>
          <w:rFonts w:hint="cs"/>
        </w:rPr>
        <w:t>Abstract</w:t>
      </w:r>
      <w:bookmarkEnd w:id="5"/>
    </w:p>
    <w:p w14:paraId="3786A76A" w14:textId="3904968D" w:rsidR="00D6134F" w:rsidRPr="00D6134F" w:rsidRDefault="00D6134F" w:rsidP="00D6134F">
      <w:pPr>
        <w:rPr>
          <w:rFonts w:ascii="Simplified Arabic" w:hAnsi="Simplified Arabic" w:cs="Simplified Arabic"/>
          <w:sz w:val="24"/>
          <w:szCs w:val="24"/>
          <w:rtl/>
        </w:rPr>
      </w:pPr>
      <w:r w:rsidRPr="00D6134F">
        <w:rPr>
          <w:rFonts w:ascii="Simplified Arabic" w:hAnsi="Simplified Arabic" w:cs="Simplified Arabic"/>
          <w:sz w:val="24"/>
          <w:szCs w:val="24"/>
          <w:rtl/>
        </w:rPr>
        <w:t>شهدت السنوات الأخيرة تحولًا جذريًا في أنماط الحياة اليومية، حيث أصبحت التكنولوجيا الحديثة جزءًا لا يتجزأ من حياة الأفراد، لا سيما الشباب، الذين يعتمدون بشكل متزايد على الأجهزة الذكية ووسائل التواصل الاجتماعي في مختلف جوانب حياتهم، من التعليم إلى الترفيه والتواصل الاجتماعي. وعلى الرغم من الفوائد العديدة التي جلبتها هذه التقنيات من حيث تسهيل الوصول إلى المعلومات وتعزيز الترابط الاجتماعي، إلا أن هناك قلقًا متزايدًا بشأن تأثيراتها السلبية على الصحة النفسية، خاصةً عند الإفراط في استخدامها.</w:t>
      </w:r>
    </w:p>
    <w:p w14:paraId="50E170C0" w14:textId="0010729F" w:rsidR="00D6134F" w:rsidRPr="00D6134F" w:rsidRDefault="00D6134F" w:rsidP="00D6134F">
      <w:pPr>
        <w:rPr>
          <w:rFonts w:ascii="Simplified Arabic" w:hAnsi="Simplified Arabic" w:cs="Simplified Arabic"/>
          <w:sz w:val="24"/>
          <w:szCs w:val="24"/>
          <w:rtl/>
        </w:rPr>
      </w:pPr>
      <w:r w:rsidRPr="00D6134F">
        <w:rPr>
          <w:rFonts w:ascii="Simplified Arabic" w:hAnsi="Simplified Arabic" w:cs="Simplified Arabic"/>
          <w:sz w:val="24"/>
          <w:szCs w:val="24"/>
          <w:rtl/>
        </w:rPr>
        <w:t>تهدف هذه الدراسة إلى استكشاف العلاقة بين الاستخدام المفرط للتكنولوجيا الحديثة والصحة النفسية لدى الشباب، من خلال تحليل مدى تأثير ساعات الاستخدام المتزايدة للأجهزة الذكية ووسائل التواصل الاجتماعي على معدلات القلق والاكتئاب والعزلة الاجتماعية واضطرابات النوم. كما تسعى الدراسة إلى تقديم فهم أعمق للعوامل التي قد تسهم في تفاقم هذه المشكلات النفسية، واستكشاف مدى تأثير توقيت الاستخدام – لا سيما خلال ساعات الليل – على جودة النوم والصحة الذهنية للمستخدمين.</w:t>
      </w:r>
    </w:p>
    <w:p w14:paraId="25CCB9B4" w14:textId="0A268DD6" w:rsidR="00D6134F" w:rsidRPr="00D6134F" w:rsidRDefault="00D6134F" w:rsidP="00D6134F">
      <w:pPr>
        <w:rPr>
          <w:rFonts w:ascii="Simplified Arabic" w:hAnsi="Simplified Arabic" w:cs="Simplified Arabic"/>
          <w:sz w:val="24"/>
          <w:szCs w:val="24"/>
          <w:rtl/>
        </w:rPr>
      </w:pPr>
      <w:r w:rsidRPr="00D6134F">
        <w:rPr>
          <w:rFonts w:ascii="Simplified Arabic" w:hAnsi="Simplified Arabic" w:cs="Simplified Arabic"/>
          <w:sz w:val="24"/>
          <w:szCs w:val="24"/>
          <w:rtl/>
        </w:rPr>
        <w:t xml:space="preserve">استندت الدراسة إلى المنهج الوصفي التحليلي، حيث تم جمع البيانات من خلال </w:t>
      </w:r>
      <w:r w:rsidR="00C07FB8" w:rsidRPr="00D6134F">
        <w:rPr>
          <w:rFonts w:ascii="Simplified Arabic" w:hAnsi="Simplified Arabic" w:cs="Simplified Arabic" w:hint="cs"/>
          <w:sz w:val="24"/>
          <w:szCs w:val="24"/>
          <w:rtl/>
        </w:rPr>
        <w:t>استبانة</w:t>
      </w:r>
      <w:r w:rsidRPr="00D6134F">
        <w:rPr>
          <w:rFonts w:ascii="Simplified Arabic" w:hAnsi="Simplified Arabic" w:cs="Simplified Arabic"/>
          <w:sz w:val="24"/>
          <w:szCs w:val="24"/>
          <w:rtl/>
        </w:rPr>
        <w:t xml:space="preserve"> إلكتروني شمل 200 شاب وشابة تتراوح أعمارهم بين 18 و25 عامًا من مستخدمي الأجهزة الذكية ومنصات التواصل الاجتماعي المختلفة. وتم تحليل البيانات باستخدام أدوات إحصائية متقدمة مثل تحليل الارتباط والانحدار وتحليل التباين عبر برنامج </w:t>
      </w:r>
      <w:r w:rsidRPr="00D6134F">
        <w:rPr>
          <w:rFonts w:ascii="Simplified Arabic" w:hAnsi="Simplified Arabic" w:cs="Simplified Arabic"/>
          <w:sz w:val="24"/>
          <w:szCs w:val="24"/>
        </w:rPr>
        <w:t>Excel</w:t>
      </w:r>
      <w:r w:rsidRPr="00D6134F">
        <w:rPr>
          <w:rFonts w:ascii="Simplified Arabic" w:hAnsi="Simplified Arabic" w:cs="Simplified Arabic"/>
          <w:sz w:val="24"/>
          <w:szCs w:val="24"/>
          <w:rtl/>
        </w:rPr>
        <w:t>، بهدف استنتاج العلاقة بين متغيرات الدراسة، واختبار مدى دقة وتأثير الفرضيات الموضوعة.</w:t>
      </w:r>
    </w:p>
    <w:p w14:paraId="39C1A1A9" w14:textId="236CD7D8" w:rsidR="00D6134F" w:rsidRPr="00D6134F" w:rsidRDefault="00D6134F" w:rsidP="00D6134F">
      <w:pPr>
        <w:rPr>
          <w:rFonts w:ascii="Simplified Arabic" w:hAnsi="Simplified Arabic" w:cs="Simplified Arabic"/>
          <w:sz w:val="24"/>
          <w:szCs w:val="24"/>
          <w:rtl/>
        </w:rPr>
      </w:pPr>
      <w:r w:rsidRPr="00D6134F">
        <w:rPr>
          <w:rFonts w:ascii="Simplified Arabic" w:hAnsi="Simplified Arabic" w:cs="Simplified Arabic"/>
          <w:sz w:val="24"/>
          <w:szCs w:val="24"/>
          <w:rtl/>
        </w:rPr>
        <w:t>أظهرت نتائج التحليل الإحصائي أن هناك علاقة طردية بين مدة استخدام الأجهزة الذكية وزيادة معدلات القلق والاكتئاب، حيث تبين أن الأفراد الذين يستخدمون أجهزتهم الذكية لأكثر من 5 ساعات يوميًا كانوا أكثر عرضة للاضطرابات النفسية مقارنةً بمن يستخدمونها لفترات أقل. كما أكدت الدراسة أن الاستخدام المفرط لوسائل التواصل الاجتماعي يرتبط ارتباطًا وثيقًا بتراجع التفاعل الاجتماعي الواقعي، مما يؤدي إلى تنامي مشاعر العزلة الاجتماعية، التي بدورها تساهم في ارتفاع مستويات التوتر وعدم الرضا عن الحياة.</w:t>
      </w:r>
    </w:p>
    <w:p w14:paraId="5F2B4E34" w14:textId="77777777" w:rsidR="00D6134F" w:rsidRDefault="00D6134F" w:rsidP="00D6134F">
      <w:pPr>
        <w:rPr>
          <w:rFonts w:ascii="Simplified Arabic" w:hAnsi="Simplified Arabic" w:cs="Simplified Arabic"/>
          <w:sz w:val="24"/>
          <w:szCs w:val="24"/>
          <w:rtl/>
        </w:rPr>
      </w:pPr>
      <w:r w:rsidRPr="00D6134F">
        <w:rPr>
          <w:rFonts w:ascii="Simplified Arabic" w:hAnsi="Simplified Arabic" w:cs="Simplified Arabic"/>
          <w:sz w:val="24"/>
          <w:szCs w:val="24"/>
          <w:rtl/>
        </w:rPr>
        <w:t>علاوة على ذلك، كشفت النتائج عن أن الاستخدام المتكرر للأجهزة الذكية خلال فترات الليل يؤثر بشكل مباشر على جودة النوم، حيث لوحظ أن التعرض المستمر للضوء الأزرق المنبعث من الشاشات يعرقل إنتاج هرمون الميلاتونين المسؤول عن تنظيم دورة النوم، مما يؤدي إلى اضطرابات النوم والتوتر النفسي، ويؤثر بشكل سلبي على الأداء اليومي للأفراد ومستوى تركيزهم وجودة حياتهم بشكل عام.</w:t>
      </w:r>
      <w:r>
        <w:rPr>
          <w:rFonts w:ascii="Simplified Arabic" w:hAnsi="Simplified Arabic" w:cs="Simplified Arabic" w:hint="cs"/>
          <w:sz w:val="24"/>
          <w:szCs w:val="24"/>
          <w:rtl/>
        </w:rPr>
        <w:t xml:space="preserve"> </w:t>
      </w:r>
    </w:p>
    <w:p w14:paraId="6C580A02" w14:textId="22E8FC7F" w:rsidR="009125CE" w:rsidRPr="00D6134F" w:rsidRDefault="00D6134F" w:rsidP="00D6134F">
      <w:pPr>
        <w:rPr>
          <w:rFonts w:ascii="Simplified Arabic" w:hAnsi="Simplified Arabic" w:cs="Simplified Arabic"/>
          <w:sz w:val="24"/>
          <w:szCs w:val="24"/>
        </w:rPr>
      </w:pPr>
      <w:r w:rsidRPr="00D6134F">
        <w:rPr>
          <w:rFonts w:ascii="Simplified Arabic" w:hAnsi="Simplified Arabic" w:cs="Simplified Arabic"/>
          <w:sz w:val="24"/>
          <w:szCs w:val="24"/>
          <w:rtl/>
        </w:rPr>
        <w:t>تساهم هذه الدراسة في تعزيز الفهم العلمي لتأثير التكنولوجيا الحديثة على الصحة النفسية لدى الشباب، كما تقدم توصيات عملية للمستخدمين، وصناع القرار، والجهات التربوية حول كيفية تحقيق توازن صحي بين استخدام التكنولوجيا وضمان رفاه نفسي واجتماعي مستدام.</w:t>
      </w:r>
    </w:p>
    <w:p w14:paraId="5990E86F" w14:textId="77777777" w:rsidR="0001774B" w:rsidRDefault="0001774B" w:rsidP="009125CE">
      <w:pPr>
        <w:rPr>
          <w:rFonts w:ascii="Simplified Arabic" w:hAnsi="Simplified Arabic" w:cs="Simplified Arabic"/>
          <w:sz w:val="36"/>
          <w:szCs w:val="36"/>
          <w:u w:val="single"/>
          <w:rtl/>
        </w:rPr>
        <w:sectPr w:rsidR="0001774B" w:rsidSect="0021667B">
          <w:headerReference w:type="default" r:id="rId9"/>
          <w:footerReference w:type="default" r:id="rId10"/>
          <w:pgSz w:w="11906" w:h="16838"/>
          <w:pgMar w:top="1440" w:right="1274" w:bottom="135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272E54B1" w14:textId="77777777" w:rsidR="009125CE" w:rsidRPr="00B177EE" w:rsidRDefault="009125CE" w:rsidP="009125CE">
      <w:pPr>
        <w:rPr>
          <w:rFonts w:ascii="Simplified Arabic" w:hAnsi="Simplified Arabic" w:cs="Simplified Arabic"/>
          <w:sz w:val="36"/>
          <w:szCs w:val="36"/>
          <w:u w:val="single"/>
          <w:rtl/>
        </w:rPr>
      </w:pPr>
    </w:p>
    <w:p w14:paraId="095194B9" w14:textId="77777777" w:rsidR="004846E9" w:rsidRDefault="004846E9" w:rsidP="009125CE">
      <w:pPr>
        <w:jc w:val="center"/>
        <w:rPr>
          <w:rFonts w:ascii="Simplified Arabic" w:hAnsi="Simplified Arabic" w:cs="Simplified Arabic"/>
          <w:b/>
          <w:bCs/>
          <w:sz w:val="36"/>
          <w:szCs w:val="36"/>
          <w:u w:val="single"/>
          <w:rtl/>
        </w:rPr>
      </w:pPr>
    </w:p>
    <w:p w14:paraId="71B669A8" w14:textId="77777777" w:rsidR="004846E9" w:rsidRDefault="004846E9" w:rsidP="009125CE">
      <w:pPr>
        <w:jc w:val="center"/>
        <w:rPr>
          <w:rFonts w:ascii="Simplified Arabic" w:hAnsi="Simplified Arabic" w:cs="Simplified Arabic"/>
          <w:b/>
          <w:bCs/>
          <w:sz w:val="36"/>
          <w:szCs w:val="36"/>
          <w:u w:val="single"/>
          <w:rtl/>
        </w:rPr>
      </w:pPr>
    </w:p>
    <w:p w14:paraId="69CD82AB" w14:textId="77777777" w:rsidR="004846E9" w:rsidRDefault="004846E9" w:rsidP="009125CE">
      <w:pPr>
        <w:jc w:val="center"/>
        <w:rPr>
          <w:rFonts w:ascii="Simplified Arabic" w:hAnsi="Simplified Arabic" w:cs="Simplified Arabic"/>
          <w:b/>
          <w:bCs/>
          <w:sz w:val="36"/>
          <w:szCs w:val="36"/>
          <w:u w:val="single"/>
          <w:rtl/>
        </w:rPr>
      </w:pPr>
    </w:p>
    <w:p w14:paraId="177B115F" w14:textId="77777777" w:rsidR="005365B1" w:rsidRDefault="005365B1" w:rsidP="009125CE">
      <w:pPr>
        <w:jc w:val="center"/>
        <w:rPr>
          <w:rFonts w:ascii="Simplified Arabic" w:hAnsi="Simplified Arabic" w:cs="Simplified Arabic"/>
          <w:b/>
          <w:bCs/>
          <w:sz w:val="36"/>
          <w:szCs w:val="36"/>
          <w:u w:val="single"/>
          <w:rtl/>
        </w:rPr>
      </w:pPr>
    </w:p>
    <w:p w14:paraId="795F600D" w14:textId="77777777" w:rsidR="004846E9" w:rsidRDefault="004846E9" w:rsidP="001C67B8">
      <w:pPr>
        <w:rPr>
          <w:rFonts w:ascii="Simplified Arabic" w:hAnsi="Simplified Arabic" w:cs="Simplified Arabic"/>
          <w:b/>
          <w:bCs/>
          <w:sz w:val="36"/>
          <w:szCs w:val="36"/>
          <w:u w:val="single"/>
          <w:rtl/>
        </w:rPr>
      </w:pPr>
    </w:p>
    <w:p w14:paraId="7FBF24BD" w14:textId="77777777" w:rsidR="001C67B8" w:rsidRDefault="001C67B8" w:rsidP="001C67B8">
      <w:pPr>
        <w:rPr>
          <w:rFonts w:ascii="Simplified Arabic" w:hAnsi="Simplified Arabic" w:cs="Simplified Arabic"/>
          <w:b/>
          <w:bCs/>
          <w:sz w:val="36"/>
          <w:szCs w:val="36"/>
          <w:u w:val="single"/>
          <w:rtl/>
        </w:rPr>
      </w:pPr>
    </w:p>
    <w:p w14:paraId="6A061685" w14:textId="77777777" w:rsidR="00D6134F" w:rsidRDefault="00D6134F" w:rsidP="009125CE">
      <w:pPr>
        <w:jc w:val="center"/>
        <w:rPr>
          <w:rFonts w:ascii="Simplified Arabic" w:hAnsi="Simplified Arabic" w:cs="Simplified Arabic"/>
          <w:b/>
          <w:bCs/>
          <w:sz w:val="36"/>
          <w:szCs w:val="36"/>
          <w:u w:val="single"/>
          <w:rtl/>
        </w:rPr>
      </w:pPr>
    </w:p>
    <w:p w14:paraId="700D5866" w14:textId="0C1AC0B4" w:rsidR="009125CE" w:rsidRPr="00704995" w:rsidRDefault="009125CE" w:rsidP="00704995">
      <w:pPr>
        <w:pStyle w:val="Style22"/>
        <w:rPr>
          <w:szCs w:val="40"/>
          <w:rtl/>
        </w:rPr>
      </w:pPr>
      <w:bookmarkStart w:id="6" w:name="_Toc195272679"/>
      <w:r w:rsidRPr="00704995">
        <w:rPr>
          <w:szCs w:val="40"/>
          <w:rtl/>
        </w:rPr>
        <w:t>الفصل الأول</w:t>
      </w:r>
      <w:bookmarkEnd w:id="6"/>
    </w:p>
    <w:p w14:paraId="1817352F" w14:textId="4E5630BE" w:rsidR="009125CE" w:rsidRPr="00A840DA" w:rsidRDefault="009125CE" w:rsidP="00704995">
      <w:pPr>
        <w:pStyle w:val="Master1"/>
        <w:rPr>
          <w:u w:val="single"/>
          <w:rtl/>
        </w:rPr>
      </w:pPr>
      <w:bookmarkStart w:id="7" w:name="_Toc195272680"/>
      <w:r w:rsidRPr="00A840DA">
        <w:rPr>
          <w:rtl/>
        </w:rPr>
        <w:t>المقدمة</w:t>
      </w:r>
      <w:bookmarkEnd w:id="7"/>
    </w:p>
    <w:p w14:paraId="76334C2B" w14:textId="77777777" w:rsidR="00B177EE" w:rsidRPr="00A840DA" w:rsidRDefault="00B177EE" w:rsidP="005E4F06">
      <w:pPr>
        <w:rPr>
          <w:rFonts w:ascii="Simplified Arabic" w:hAnsi="Simplified Arabic" w:cs="Simplified Arabic"/>
          <w:sz w:val="40"/>
          <w:szCs w:val="40"/>
          <w:rtl/>
        </w:rPr>
      </w:pPr>
    </w:p>
    <w:p w14:paraId="352E8BC8" w14:textId="77777777" w:rsidR="00B177EE" w:rsidRDefault="00B177EE" w:rsidP="005E4F06">
      <w:pPr>
        <w:rPr>
          <w:rFonts w:ascii="Simplified Arabic" w:hAnsi="Simplified Arabic" w:cs="Simplified Arabic"/>
          <w:sz w:val="24"/>
          <w:szCs w:val="24"/>
          <w:rtl/>
        </w:rPr>
      </w:pPr>
    </w:p>
    <w:p w14:paraId="3D3D80F3" w14:textId="77777777" w:rsidR="00B177EE" w:rsidRDefault="00B177EE" w:rsidP="005E4F06">
      <w:pPr>
        <w:rPr>
          <w:rFonts w:ascii="Simplified Arabic" w:hAnsi="Simplified Arabic" w:cs="Simplified Arabic"/>
          <w:sz w:val="24"/>
          <w:szCs w:val="24"/>
          <w:rtl/>
        </w:rPr>
      </w:pPr>
    </w:p>
    <w:p w14:paraId="2CB78EA3" w14:textId="77777777" w:rsidR="00A3449E" w:rsidRDefault="00A3449E" w:rsidP="005E4F06">
      <w:pPr>
        <w:rPr>
          <w:rFonts w:ascii="Simplified Arabic" w:hAnsi="Simplified Arabic" w:cs="Simplified Arabic"/>
          <w:sz w:val="24"/>
          <w:szCs w:val="24"/>
          <w:rtl/>
        </w:rPr>
      </w:pPr>
    </w:p>
    <w:p w14:paraId="0D1BED2F" w14:textId="77777777" w:rsidR="00A3449E" w:rsidRDefault="00A3449E" w:rsidP="005E4F06">
      <w:pPr>
        <w:rPr>
          <w:rFonts w:ascii="Simplified Arabic" w:hAnsi="Simplified Arabic" w:cs="Simplified Arabic"/>
          <w:sz w:val="24"/>
          <w:szCs w:val="24"/>
          <w:rtl/>
        </w:rPr>
      </w:pPr>
    </w:p>
    <w:p w14:paraId="35C61F5A" w14:textId="77777777" w:rsidR="004846E9" w:rsidRDefault="004846E9" w:rsidP="005E4F06">
      <w:pPr>
        <w:rPr>
          <w:rFonts w:ascii="Simplified Arabic" w:hAnsi="Simplified Arabic" w:cs="Simplified Arabic"/>
          <w:sz w:val="24"/>
          <w:szCs w:val="24"/>
          <w:rtl/>
        </w:rPr>
      </w:pPr>
    </w:p>
    <w:p w14:paraId="7BCB0439" w14:textId="77777777" w:rsidR="004846E9" w:rsidRDefault="004846E9" w:rsidP="005E4F06">
      <w:pPr>
        <w:rPr>
          <w:rFonts w:ascii="Simplified Arabic" w:hAnsi="Simplified Arabic" w:cs="Simplified Arabic"/>
          <w:sz w:val="24"/>
          <w:szCs w:val="24"/>
          <w:rtl/>
        </w:rPr>
      </w:pPr>
    </w:p>
    <w:p w14:paraId="55209585" w14:textId="77777777" w:rsidR="001C67B8" w:rsidRDefault="001C67B8" w:rsidP="005E4F06">
      <w:pPr>
        <w:rPr>
          <w:rFonts w:ascii="Simplified Arabic" w:hAnsi="Simplified Arabic" w:cs="Simplified Arabic"/>
          <w:sz w:val="24"/>
          <w:szCs w:val="24"/>
          <w:rtl/>
        </w:rPr>
      </w:pPr>
    </w:p>
    <w:p w14:paraId="356A66CD" w14:textId="77777777" w:rsidR="005365B1" w:rsidRDefault="005365B1" w:rsidP="00B177EE">
      <w:pPr>
        <w:rPr>
          <w:rFonts w:ascii="Simplified Arabic" w:hAnsi="Simplified Arabic" w:cs="Simplified Arabic"/>
          <w:sz w:val="24"/>
          <w:szCs w:val="24"/>
          <w:rtl/>
        </w:rPr>
      </w:pPr>
    </w:p>
    <w:p w14:paraId="47F28EEB" w14:textId="5976641F" w:rsidR="00B177EE" w:rsidRPr="004A3273" w:rsidRDefault="00564C7C" w:rsidP="00CD3013">
      <w:pPr>
        <w:pStyle w:val="Master1"/>
        <w:jc w:val="left"/>
        <w:rPr>
          <w:rtl/>
        </w:rPr>
      </w:pPr>
      <w:bookmarkStart w:id="8" w:name="_Toc195272681"/>
      <w:r>
        <w:rPr>
          <w:rFonts w:hint="cs"/>
          <w:rtl/>
        </w:rPr>
        <w:lastRenderedPageBreak/>
        <w:t>-</w:t>
      </w:r>
      <w:r w:rsidR="00B177EE" w:rsidRPr="00CD3013">
        <w:rPr>
          <w:rtl/>
        </w:rPr>
        <w:t>المقدمة</w:t>
      </w:r>
      <w:r w:rsidR="00B177EE" w:rsidRPr="004A3273">
        <w:rPr>
          <w:rtl/>
        </w:rPr>
        <w:t>:</w:t>
      </w:r>
      <w:bookmarkEnd w:id="8"/>
    </w:p>
    <w:p w14:paraId="3A9FBA45" w14:textId="77777777" w:rsidR="00F40E69" w:rsidRPr="00F40E69" w:rsidRDefault="00F40E69" w:rsidP="00F40E69">
      <w:pPr>
        <w:rPr>
          <w:rFonts w:ascii="Simplified Arabic" w:hAnsi="Simplified Arabic" w:cs="Simplified Arabic"/>
          <w:sz w:val="24"/>
          <w:szCs w:val="24"/>
          <w:rtl/>
        </w:rPr>
      </w:pPr>
      <w:r w:rsidRPr="00F40E69">
        <w:rPr>
          <w:rFonts w:ascii="Simplified Arabic" w:hAnsi="Simplified Arabic" w:cs="Simplified Arabic"/>
          <w:sz w:val="24"/>
          <w:szCs w:val="24"/>
          <w:rtl/>
        </w:rPr>
        <w:t>شهد العالم في العقود الأخيرة تطورًا غير مسبوق في مجال التكنولوجيا، حيث أصبحت الأجهزة الذكية ووسائل التواصل الاجتماعي جزءًا لا يتجزأ من حياتنا اليومية. ولم يعد استخدام التكنولوجيا يقتصر على الترفيه أو التواصل الاجتماعي، بل أصبح عنصرًا أساسيًا في مختلف المجالات مثل التعليم، العمل، والرعاية الصحية، مما أدى إلى تغيير جذري في أنماط الحياة اليومية للبشر.</w:t>
      </w:r>
    </w:p>
    <w:p w14:paraId="1B69079F" w14:textId="241BC206" w:rsidR="00F40E69" w:rsidRPr="00F40E69" w:rsidRDefault="00F40E69" w:rsidP="00F40E69">
      <w:pPr>
        <w:rPr>
          <w:rFonts w:ascii="Simplified Arabic" w:hAnsi="Simplified Arabic" w:cs="Simplified Arabic"/>
          <w:sz w:val="24"/>
          <w:szCs w:val="24"/>
          <w:rtl/>
        </w:rPr>
      </w:pPr>
      <w:r w:rsidRPr="00F40E69">
        <w:rPr>
          <w:rFonts w:ascii="Simplified Arabic" w:hAnsi="Simplified Arabic" w:cs="Simplified Arabic"/>
          <w:sz w:val="24"/>
          <w:szCs w:val="24"/>
          <w:rtl/>
        </w:rPr>
        <w:t>مع انتشار الهواتف الذكية، الحواسيب المحمولة، والأجهزة اللوحية، تغيّرت طريقة التفاعل البشري بشكل جوهري، حيث لم يعد التواصل الاجتماعي يعتمد فقط على اللقاءات المباشرة، بل توسع ليشمل التفاعل الإلكتروني عبر المنصات الرقمية، التي باتت الوسيلة الأكثر استخدامًا بين الأفراد، لا سيما فئة الشباب الذين يشكلون الفئة الأكثر تفاعلًا مع هذه التكنولوجيا (</w:t>
      </w:r>
      <w:r w:rsidRPr="00F40E69">
        <w:rPr>
          <w:rFonts w:ascii="Simplified Arabic" w:hAnsi="Simplified Arabic" w:cs="Simplified Arabic"/>
          <w:sz w:val="24"/>
          <w:szCs w:val="24"/>
        </w:rPr>
        <w:t>Twenge &amp; Campbell, 2018</w:t>
      </w:r>
      <w:r w:rsidRPr="00F40E69">
        <w:rPr>
          <w:rFonts w:ascii="Simplified Arabic" w:hAnsi="Simplified Arabic" w:cs="Simplified Arabic"/>
          <w:sz w:val="24"/>
          <w:szCs w:val="24"/>
          <w:rtl/>
        </w:rPr>
        <w:t>). إن هذه التطورات أوجدت بيئة ديناميكية ساعدت على تسهيل التفاعل الاجتماعي وتوسيع نطاق العلاقات، لكنها في الوقت ذاته طرحت تحديات كبيرة تتعلق بالصحة النفسية.</w:t>
      </w:r>
    </w:p>
    <w:p w14:paraId="2FBDF507" w14:textId="57EF21E4" w:rsidR="00F40E69" w:rsidRPr="00F40E69" w:rsidRDefault="00F40E69" w:rsidP="00F40E69">
      <w:pPr>
        <w:rPr>
          <w:rFonts w:ascii="Simplified Arabic" w:hAnsi="Simplified Arabic" w:cs="Simplified Arabic"/>
          <w:sz w:val="24"/>
          <w:szCs w:val="24"/>
          <w:rtl/>
        </w:rPr>
      </w:pPr>
      <w:r w:rsidRPr="00F40E69">
        <w:rPr>
          <w:rFonts w:ascii="Simplified Arabic" w:hAnsi="Simplified Arabic" w:cs="Simplified Arabic"/>
          <w:sz w:val="24"/>
          <w:szCs w:val="24"/>
          <w:rtl/>
        </w:rPr>
        <w:t>لقد أتاحت التكنولوجيا الحديثة إمكانيات هائلة لتبادل المعرفة، وتسريع الوصول إلى المعلومات، وتحقيق إنجازات كبرى في مجالات متعددة مثل الصحة، التعليم، والاقتصاد. ومع ذلك، فإن الاعتماد المتزايد على التكنولوجيا الرقمية يثير العديد من التساؤلات حول تأثيراتها السلبية المحتملة، خاصة على الصحة النفسية للشباب، الذين أصبحوا أكثر عرضة للتأثيرات الناجمة عن الاستخدام المفرط للأجهزة الذكية.</w:t>
      </w:r>
    </w:p>
    <w:p w14:paraId="010DF1E9" w14:textId="0BF40D22" w:rsidR="00F40E69" w:rsidRPr="00F40E69" w:rsidRDefault="00F40E69" w:rsidP="00F40E69">
      <w:pPr>
        <w:rPr>
          <w:rFonts w:ascii="Simplified Arabic" w:hAnsi="Simplified Arabic" w:cs="Simplified Arabic"/>
          <w:sz w:val="24"/>
          <w:szCs w:val="24"/>
          <w:rtl/>
        </w:rPr>
      </w:pPr>
      <w:r w:rsidRPr="00F40E69">
        <w:rPr>
          <w:rFonts w:ascii="Simplified Arabic" w:hAnsi="Simplified Arabic" w:cs="Simplified Arabic"/>
          <w:sz w:val="24"/>
          <w:szCs w:val="24"/>
          <w:rtl/>
        </w:rPr>
        <w:t>تشير الأبحاث إلى أن الاستخدام غير المنظم والمفرط للتكنولوجيا الرقمية قد يؤدي إلى مجموعة من المشكلات النفسية مثل العزلة الاجتماعية، التوتر، والاكتئاب، فضلًا عن تأثيره السلبي على جودة الحياة والصحة النفسية للأفراد (</w:t>
      </w:r>
      <w:r w:rsidRPr="00F40E69">
        <w:rPr>
          <w:rFonts w:ascii="Simplified Arabic" w:hAnsi="Simplified Arabic" w:cs="Simplified Arabic"/>
          <w:sz w:val="24"/>
          <w:szCs w:val="24"/>
        </w:rPr>
        <w:t>Keles, McCrae, &amp; Grealish, 2020</w:t>
      </w:r>
      <w:r w:rsidRPr="00F40E69">
        <w:rPr>
          <w:rFonts w:ascii="Simplified Arabic" w:hAnsi="Simplified Arabic" w:cs="Simplified Arabic"/>
          <w:sz w:val="24"/>
          <w:szCs w:val="24"/>
          <w:rtl/>
        </w:rPr>
        <w:t>). حيث تشير بعض الدراسات إلى أن التعرض المستمر لوسائل التواصل الاجتماعي قد يُعزز الشعور بعدم الرضا عن الذات بسبب المقارنات الاجتماعية، ويؤدي إلى اضطرابات النوم نتيجة الاستخدام المطوّل للأجهزة الذكية خلال ساعات الليل، مما يؤثر سلبًا على دورة النوم الطبيعية وإنتاجية الفرد خلال النهار.</w:t>
      </w:r>
    </w:p>
    <w:p w14:paraId="7C1E2582" w14:textId="2CA89B02" w:rsidR="00F40E69" w:rsidRPr="00F40E69" w:rsidRDefault="00F40E69" w:rsidP="00F40E69">
      <w:pPr>
        <w:rPr>
          <w:rFonts w:ascii="Simplified Arabic" w:hAnsi="Simplified Arabic" w:cs="Simplified Arabic"/>
          <w:sz w:val="24"/>
          <w:szCs w:val="24"/>
          <w:rtl/>
        </w:rPr>
      </w:pPr>
      <w:r w:rsidRPr="00F40E69">
        <w:rPr>
          <w:rFonts w:ascii="Simplified Arabic" w:hAnsi="Simplified Arabic" w:cs="Simplified Arabic"/>
          <w:sz w:val="24"/>
          <w:szCs w:val="24"/>
          <w:rtl/>
        </w:rPr>
        <w:t>بالإضافة إلى ذلك، فإن التحولات السريعة في البيئة الرقمية فرضت نمط حياة يعتمد بشكل كبير على التكنولوجيا، مما زاد من تحديات الصحة النفسية. وأصبح من الضروري تحليل هذه التغيرات ودراستها بعمق لفهم طبيعة العلاقة بين الاستخدام المفرط للتكنولوجيا والاضطرابات النفسية المختلفة، وتحديد العوامل التي تؤدي إلى تفاقم هذه المشكلات، ومن ثم تقديم حلول واستراتيجيات تسهم في الحد من تأثيراتها السلبية.</w:t>
      </w:r>
    </w:p>
    <w:p w14:paraId="624829B2" w14:textId="5B4F6468" w:rsidR="005212CF" w:rsidRPr="00B177EE" w:rsidRDefault="00F40E69" w:rsidP="00F40E69">
      <w:pPr>
        <w:rPr>
          <w:rFonts w:ascii="Simplified Arabic" w:hAnsi="Simplified Arabic" w:cs="Simplified Arabic"/>
          <w:sz w:val="24"/>
          <w:szCs w:val="24"/>
          <w:rtl/>
        </w:rPr>
      </w:pPr>
      <w:r w:rsidRPr="00F40E69">
        <w:rPr>
          <w:rFonts w:ascii="Simplified Arabic" w:hAnsi="Simplified Arabic" w:cs="Simplified Arabic"/>
          <w:sz w:val="24"/>
          <w:szCs w:val="24"/>
          <w:rtl/>
        </w:rPr>
        <w:t>بناءً على ما سبق، تهدف هذه الدراسة إلى استكشاف وتحليل تأثير التكنولوجيا الحديثة على الصحة النفسية لدى الشباب، من خلال تقديم رؤية علمية متكاملة حول كيفية تأثير الاستخدام المتزايد للأجهزة الذكية على معدلات القلق، الاكتئاب، العزلة الاجتماعية، واضطرابات النوم. كما ستسلط الدراسة الضوء على العوامل التي تسهم في تفاقم هذه التأثيرات، بالإضافة إلى تقديم توصيات تهدف إلى تحقيق توازن صحي بين الاستخدام الرقمي والحفاظ على الرفاه النفسي والاجتماعي للشباب.</w:t>
      </w:r>
    </w:p>
    <w:p w14:paraId="04546458" w14:textId="35303C02" w:rsidR="00130271" w:rsidRPr="00AC1DAA" w:rsidRDefault="00CD3013" w:rsidP="00CD3013">
      <w:pPr>
        <w:pStyle w:val="Master1"/>
        <w:jc w:val="left"/>
        <w:rPr>
          <w:rtl/>
        </w:rPr>
      </w:pPr>
      <w:bookmarkStart w:id="9" w:name="_Toc195272682"/>
      <w:r>
        <w:rPr>
          <w:rFonts w:hint="cs"/>
          <w:rtl/>
        </w:rPr>
        <w:lastRenderedPageBreak/>
        <w:t>-</w:t>
      </w:r>
      <w:r w:rsidR="005E4F06" w:rsidRPr="00AC1DAA">
        <w:rPr>
          <w:rtl/>
        </w:rPr>
        <w:t xml:space="preserve">التكنولوجيا وتأثيرها على </w:t>
      </w:r>
      <w:r w:rsidR="005E4F06" w:rsidRPr="00CD3013">
        <w:rPr>
          <w:rtl/>
        </w:rPr>
        <w:t>الصحة</w:t>
      </w:r>
      <w:r w:rsidR="005E4F06" w:rsidRPr="00AC1DAA">
        <w:rPr>
          <w:rtl/>
        </w:rPr>
        <w:t xml:space="preserve"> النفسية</w:t>
      </w:r>
      <w:bookmarkEnd w:id="9"/>
    </w:p>
    <w:p w14:paraId="0937A36C" w14:textId="35DB5F99" w:rsidR="00CD3013" w:rsidRPr="00CD3013" w:rsidRDefault="00CD3013" w:rsidP="00CD3013">
      <w:pPr>
        <w:pStyle w:val="Master1"/>
        <w:jc w:val="left"/>
        <w:rPr>
          <w:b w:val="0"/>
          <w:bCs w:val="0"/>
          <w:sz w:val="24"/>
          <w:szCs w:val="24"/>
          <w:rtl/>
          <w:lang w:bidi="ar-SA"/>
        </w:rPr>
      </w:pPr>
      <w:bookmarkStart w:id="10" w:name="_Toc195272686"/>
      <w:r w:rsidRPr="00CD3013">
        <w:rPr>
          <w:b w:val="0"/>
          <w:bCs w:val="0"/>
          <w:sz w:val="24"/>
          <w:szCs w:val="24"/>
          <w:rtl/>
          <w:lang w:bidi="ar-SA"/>
        </w:rPr>
        <w:t>شهد العالم في السنوات الأخيرة تحولًا جذريًا في أنماط الحياة الاجتماعية والنفسية نتيجة الاستخدام المتسارع للتكنولوجيا الرقمية، لا سيما بين الشباب. فقد بات استخدام الهواتف الذكية ومنصات التواصل الاجتماعي جزءًا لا يتجزأ من الروتين اليومي، مما فتح المجال لتساؤلات حول تداعيات هذا الاستخدام على الصحة النفسية والرفاه الشخصي. وتؤكد الدراسات المعاصرة أن التفاعل المستمر مع الشاشات الرقمية يرتبط بزيادة ملحوظة في مشاعر القلق والاكتئاب، خاصة لدى أولئك الذين تتجاوز مدة استخدامهم اليومي ثلاث ساعات.</w:t>
      </w:r>
    </w:p>
    <w:p w14:paraId="2CD068CE" w14:textId="0F4DC716"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 xml:space="preserve">كما بيّنت الأبحاث أن تعرض الأفراد للضوء الأزرق المنبعث من الشاشات أثناء الليل يؤثر سلبًا على إفراز هرمون الميلاتونين، مما يؤدي إلى صعوبة النوم، واضطرابات في الإيقاع الحيوي الطبيعي. وقد أشار </w:t>
      </w:r>
      <w:proofErr w:type="spellStart"/>
      <w:r w:rsidRPr="00CD3013">
        <w:rPr>
          <w:b w:val="0"/>
          <w:bCs w:val="0"/>
          <w:sz w:val="24"/>
          <w:szCs w:val="24"/>
          <w:lang w:bidi="ar-SA"/>
        </w:rPr>
        <w:t>Weinsten</w:t>
      </w:r>
      <w:proofErr w:type="spellEnd"/>
      <w:r w:rsidRPr="00CD3013">
        <w:rPr>
          <w:b w:val="0"/>
          <w:bCs w:val="0"/>
          <w:sz w:val="24"/>
          <w:szCs w:val="24"/>
          <w:lang w:bidi="ar-SA"/>
        </w:rPr>
        <w:t xml:space="preserve"> &amp; Przybylski</w:t>
      </w:r>
      <w:r w:rsidRPr="00CD3013">
        <w:rPr>
          <w:b w:val="0"/>
          <w:bCs w:val="0"/>
          <w:sz w:val="24"/>
          <w:szCs w:val="24"/>
          <w:rtl/>
          <w:lang w:bidi="ar-SA"/>
        </w:rPr>
        <w:t xml:space="preserve"> (2019) إلى أن هذه الاضطرابات تُعد من العوامل المؤثرة في المزاج العام والتركيز والوظائف الذهنية اليومية.</w:t>
      </w:r>
    </w:p>
    <w:p w14:paraId="52516267" w14:textId="77777777"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إضافة إلى ذلك، برزت ظاهرة "الإرهاق الرقمي" كأحد التحديات النفسية الجديدة، حيث يشعر الفرد بالإجهاد الذهني نتيجة التعرض المستمر للمحتوى الرقمي، والانخراط المطول في التفاعلات الإلكترونية. وتُعد ثقافة المقارنة الاجتماعية المستمرة أحد أبرز العوامل التي تُسهم في تدني تقدير الذات، وزيادة الشعور بالإحباط، إذ يواجه الشباب يوميًا صورًا لحياة الآخرين قد تكون غير واقعية أو مثالية، مما يؤدي إلى إحساس داخلي بعدم الكفاية أو الفشل. هذه التفاعلات تترك أثرًا سلبيًا على الاستقرار النفسي، وتُضعف التركيز والإنتاجية، وتُضاعف مستويات القلق المزمن.</w:t>
      </w:r>
    </w:p>
    <w:p w14:paraId="1738F2C5" w14:textId="77777777" w:rsidR="00CD3013" w:rsidRPr="00CD3013" w:rsidRDefault="00CD3013" w:rsidP="00CD3013">
      <w:pPr>
        <w:pStyle w:val="Master1"/>
        <w:jc w:val="left"/>
        <w:rPr>
          <w:b w:val="0"/>
          <w:bCs w:val="0"/>
          <w:sz w:val="24"/>
          <w:szCs w:val="24"/>
          <w:rtl/>
          <w:lang w:bidi="ar-SA"/>
        </w:rPr>
      </w:pPr>
    </w:p>
    <w:p w14:paraId="7EC631E0" w14:textId="2955E45A" w:rsidR="00CD3013" w:rsidRPr="00CD3013" w:rsidRDefault="00CD3013" w:rsidP="00CD3013">
      <w:pPr>
        <w:pStyle w:val="Master2"/>
        <w:bidi/>
        <w:rPr>
          <w:rtl/>
        </w:rPr>
      </w:pPr>
      <w:r w:rsidRPr="00CD3013">
        <w:rPr>
          <w:rtl/>
        </w:rPr>
        <w:t>العزلة الاجتماعية وتأثير وسائل التواصل الاجتماعي</w:t>
      </w:r>
    </w:p>
    <w:p w14:paraId="4DF015DC" w14:textId="3BEF4ACC"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بالرغم من أن التكنولوجيا الرقمية قد سهلت التواصل وتجاوزت الحواجز الجغرافية، إلا أن الإفراط في الاعتماد عليها أدى إلى تغير في نمط العلاقات الاجتماعية، وظهور مظاهر جديدة من العزلة الاجتماعية. فقد تراجعت معدلات اللقاءات المباشرة، وازدادت الفجوة في التفاعل الإنساني الحقيقي، مما انعكس سلبًا على تنمية مهارات التواصل الوجهي.</w:t>
      </w:r>
    </w:p>
    <w:p w14:paraId="6776EABD" w14:textId="66154242"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 xml:space="preserve">وأظهرت الدراسات أن الاستخدام المفرط لوسائل التواصل يمكن أن يؤدي إلى شعور متزايد بالوحدة والانفصال عن الواقع الاجتماعي، وهو ما يرتبط بشكل وثيق بزيادة نسب الاكتئاب والقلق بين المستخدمين. وأشارت أبحاث </w:t>
      </w:r>
      <w:r w:rsidRPr="00CD3013">
        <w:rPr>
          <w:b w:val="0"/>
          <w:bCs w:val="0"/>
          <w:sz w:val="24"/>
          <w:szCs w:val="24"/>
          <w:lang w:bidi="ar-SA"/>
        </w:rPr>
        <w:t>Van Der Schuur et al</w:t>
      </w:r>
      <w:r w:rsidRPr="00CD3013">
        <w:rPr>
          <w:b w:val="0"/>
          <w:bCs w:val="0"/>
          <w:sz w:val="24"/>
          <w:szCs w:val="24"/>
          <w:rtl/>
          <w:lang w:bidi="ar-SA"/>
        </w:rPr>
        <w:t>. (2019) إلى أن الاستخدام المكثف للأجهزة الذكية يُضعف من العلاقات الاجتماعية الواقعية، ويقلل من فرص التفاعل العاطفي المباشر.</w:t>
      </w:r>
    </w:p>
    <w:p w14:paraId="346902E7" w14:textId="589BC91F"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 xml:space="preserve">علاوة على ذلك، فإن التعرض المتكرر لمحتوى يعكس أنماط حياة مثالية ومبهرجة يُسهم في خلق فجوة نفسية بين ما يراه الفرد على الشاشة وما يعيشه في الواقع، وهو ما قد يؤدي إلى اضطرابات نفسية متراكمة، وتراجع في الرضا عن الحياة. وقد وجدت </w:t>
      </w:r>
      <w:r w:rsidRPr="00CD3013">
        <w:rPr>
          <w:b w:val="0"/>
          <w:bCs w:val="0"/>
          <w:sz w:val="24"/>
          <w:szCs w:val="24"/>
          <w:lang w:bidi="ar-SA"/>
        </w:rPr>
        <w:t>Twenge &amp; Campbell</w:t>
      </w:r>
      <w:r w:rsidRPr="00CD3013">
        <w:rPr>
          <w:b w:val="0"/>
          <w:bCs w:val="0"/>
          <w:sz w:val="24"/>
          <w:szCs w:val="24"/>
          <w:rtl/>
          <w:lang w:bidi="ar-SA"/>
        </w:rPr>
        <w:t xml:space="preserve"> (2018) أن هذا النوع من التعرض يعزز من السلوكيات </w:t>
      </w:r>
      <w:proofErr w:type="spellStart"/>
      <w:r w:rsidRPr="00CD3013">
        <w:rPr>
          <w:b w:val="0"/>
          <w:bCs w:val="0"/>
          <w:sz w:val="24"/>
          <w:szCs w:val="24"/>
          <w:rtl/>
          <w:lang w:bidi="ar-SA"/>
        </w:rPr>
        <w:t>الإدمانية</w:t>
      </w:r>
      <w:proofErr w:type="spellEnd"/>
      <w:r w:rsidRPr="00CD3013">
        <w:rPr>
          <w:b w:val="0"/>
          <w:bCs w:val="0"/>
          <w:sz w:val="24"/>
          <w:szCs w:val="24"/>
          <w:rtl/>
          <w:lang w:bidi="ar-SA"/>
        </w:rPr>
        <w:t xml:space="preserve"> الرقمية، مما يؤدي إلى تقليل التفاعل الإنساني الواقعي، وزيادة العزلة، والتوتر الداخلي.</w:t>
      </w:r>
    </w:p>
    <w:p w14:paraId="3BA13115" w14:textId="132358B6" w:rsidR="00CD3013" w:rsidRPr="00CD3013" w:rsidRDefault="00CD3013" w:rsidP="00CD3013">
      <w:pPr>
        <w:pStyle w:val="Master2"/>
        <w:bidi/>
        <w:rPr>
          <w:rtl/>
        </w:rPr>
      </w:pPr>
      <w:r w:rsidRPr="00CD3013">
        <w:rPr>
          <w:szCs w:val="32"/>
          <w:rtl/>
        </w:rPr>
        <w:lastRenderedPageBreak/>
        <w:t>أهمية</w:t>
      </w:r>
      <w:r w:rsidRPr="00CD3013">
        <w:rPr>
          <w:rtl/>
        </w:rPr>
        <w:t xml:space="preserve"> الدراسة وأهدافها</w:t>
      </w:r>
    </w:p>
    <w:p w14:paraId="31E4D250" w14:textId="77777777"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في ضوء ما سبق، تتبلور أهمية هذه الدراسة في كونها تسعى إلى استكشاف العلاقة بين الاستخدام المكثف للتكنولوجيا الحديثة وبين الصحة النفسية لدى الشباب. حيث تهدف إلى تحليل التأثيرات النفسية والاجتماعية المترتبة على الاستخدام المطول للأجهزة الذكية، وفهم العوامل التي تُسهم في تفاقم هذه التأثيرات.</w:t>
      </w:r>
    </w:p>
    <w:p w14:paraId="32651F2E" w14:textId="77777777" w:rsidR="00CD3013" w:rsidRPr="00CD3013" w:rsidRDefault="00CD3013" w:rsidP="00CD3013">
      <w:pPr>
        <w:pStyle w:val="Master1"/>
        <w:jc w:val="left"/>
        <w:rPr>
          <w:b w:val="0"/>
          <w:bCs w:val="0"/>
          <w:sz w:val="24"/>
          <w:szCs w:val="24"/>
          <w:rtl/>
          <w:lang w:bidi="ar-SA"/>
        </w:rPr>
      </w:pPr>
    </w:p>
    <w:p w14:paraId="378B69C3" w14:textId="284075D7"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وتسعى الدراسة للإجابة على عدد من التساؤلات المحورية، منها:</w:t>
      </w:r>
    </w:p>
    <w:p w14:paraId="1513828C" w14:textId="4BF57100"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ما العلاقة بين الاستخدام المفرط للتكنولوجيا ومؤشرات القلق والاكتئاب؟</w:t>
      </w:r>
    </w:p>
    <w:p w14:paraId="66330B66" w14:textId="21FCFA2C"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كيف يؤثر الوقت الليلي المخصص للتفاعل الرقمي على جودة النوم؟</w:t>
      </w:r>
    </w:p>
    <w:p w14:paraId="43C2DE92" w14:textId="0116366A"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ما الاستراتيجيات الممكنة للحد من التأثيرات السلبية للتكنولوجيا؟</w:t>
      </w:r>
    </w:p>
    <w:p w14:paraId="51CFEF1A" w14:textId="4C323E79"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هل لنوعية المحتوى تأثير أكبر من مدة الاستخدام على الصحة النفسية؟</w:t>
      </w:r>
    </w:p>
    <w:p w14:paraId="31148759" w14:textId="77777777"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كيف يمكن تحقيق توازن بين الاستخدام الرقمي والمحافظة على السلامة النفسية؟</w:t>
      </w:r>
    </w:p>
    <w:p w14:paraId="27D3AB3A" w14:textId="77777777" w:rsidR="00CD3013" w:rsidRDefault="00CD3013" w:rsidP="00CD3013">
      <w:pPr>
        <w:pStyle w:val="Master1"/>
        <w:jc w:val="left"/>
        <w:rPr>
          <w:b w:val="0"/>
          <w:bCs w:val="0"/>
          <w:sz w:val="24"/>
          <w:szCs w:val="24"/>
          <w:rtl/>
          <w:lang w:bidi="ar-SA"/>
        </w:rPr>
      </w:pPr>
      <w:r w:rsidRPr="00CD3013">
        <w:rPr>
          <w:b w:val="0"/>
          <w:bCs w:val="0"/>
          <w:sz w:val="24"/>
          <w:szCs w:val="24"/>
          <w:rtl/>
          <w:lang w:bidi="ar-SA"/>
        </w:rPr>
        <w:t xml:space="preserve"> </w:t>
      </w:r>
    </w:p>
    <w:p w14:paraId="3C49E927" w14:textId="2DC6345D" w:rsidR="00CD3013" w:rsidRPr="00CD3013" w:rsidRDefault="00CD3013" w:rsidP="00CD3013">
      <w:pPr>
        <w:pStyle w:val="Master2"/>
        <w:bidi/>
        <w:rPr>
          <w:rtl/>
        </w:rPr>
      </w:pPr>
      <w:r w:rsidRPr="00CD3013">
        <w:rPr>
          <w:rtl/>
        </w:rPr>
        <w:t>الدراسات الداعمة</w:t>
      </w:r>
    </w:p>
    <w:p w14:paraId="76E3274A" w14:textId="6B7FA0B9"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 xml:space="preserve">ضمن السياق العربي، كشفت دراسة العرسان (2024)، التي شملت 300 طالب جامعي، أن 60% من الشباب يعانون من التشتت الذهني والقلق نتيجة الاستخدام المستمر للأجهزة الذكية. من ناحية أخرى، أشارت دراسة </w:t>
      </w:r>
      <w:r w:rsidRPr="00CD3013">
        <w:rPr>
          <w:b w:val="0"/>
          <w:bCs w:val="0"/>
          <w:sz w:val="24"/>
          <w:szCs w:val="24"/>
          <w:lang w:bidi="ar-SA"/>
        </w:rPr>
        <w:t>Orben &amp; Przybylski</w:t>
      </w:r>
      <w:r w:rsidRPr="00CD3013">
        <w:rPr>
          <w:b w:val="0"/>
          <w:bCs w:val="0"/>
          <w:sz w:val="24"/>
          <w:szCs w:val="24"/>
          <w:rtl/>
          <w:lang w:bidi="ar-SA"/>
        </w:rPr>
        <w:t xml:space="preserve"> (2019) إلى أن نوعية المحتوى الذي يتعرض له الفرد أكثر تأثيرًا من مجرد عدد ساعات الاستخدام.</w:t>
      </w:r>
    </w:p>
    <w:p w14:paraId="0367404A" w14:textId="77777777"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 xml:space="preserve">كما بينت دراسة </w:t>
      </w:r>
      <w:proofErr w:type="spellStart"/>
      <w:r w:rsidRPr="00CD3013">
        <w:rPr>
          <w:b w:val="0"/>
          <w:bCs w:val="0"/>
          <w:sz w:val="24"/>
          <w:szCs w:val="24"/>
          <w:rtl/>
          <w:lang w:bidi="ar-SA"/>
        </w:rPr>
        <w:t>سماش</w:t>
      </w:r>
      <w:proofErr w:type="spellEnd"/>
      <w:r w:rsidRPr="00CD3013">
        <w:rPr>
          <w:b w:val="0"/>
          <w:bCs w:val="0"/>
          <w:sz w:val="24"/>
          <w:szCs w:val="24"/>
          <w:rtl/>
          <w:lang w:bidi="ar-SA"/>
        </w:rPr>
        <w:t xml:space="preserve"> (2024)، التي أُجريت في جامعة الجلفة، أن الشباب الذين يستخدمون الهواتف المحمولة لأكثر من 6 ساعات يوميًا يعانون من انخفاض واضح في جودة النوم، وهو ما يتوافق مع نتائج </w:t>
      </w:r>
      <w:r w:rsidRPr="00CD3013">
        <w:rPr>
          <w:b w:val="0"/>
          <w:bCs w:val="0"/>
          <w:sz w:val="24"/>
          <w:szCs w:val="24"/>
          <w:lang w:bidi="ar-SA"/>
        </w:rPr>
        <w:t>Van Der Schuur et al</w:t>
      </w:r>
      <w:r w:rsidRPr="00CD3013">
        <w:rPr>
          <w:b w:val="0"/>
          <w:bCs w:val="0"/>
          <w:sz w:val="24"/>
          <w:szCs w:val="24"/>
          <w:rtl/>
          <w:lang w:bidi="ar-SA"/>
        </w:rPr>
        <w:t>. (2019) التي ربطت اضطرابات النوم بوقت الشاشة الليلي.</w:t>
      </w:r>
    </w:p>
    <w:p w14:paraId="2B1A1AD8" w14:textId="77777777" w:rsidR="00CD3013" w:rsidRPr="00CD3013" w:rsidRDefault="00CD3013" w:rsidP="00CD3013">
      <w:pPr>
        <w:pStyle w:val="Master1"/>
        <w:jc w:val="left"/>
        <w:rPr>
          <w:b w:val="0"/>
          <w:bCs w:val="0"/>
          <w:sz w:val="24"/>
          <w:szCs w:val="24"/>
          <w:rtl/>
          <w:lang w:bidi="ar-SA"/>
        </w:rPr>
      </w:pPr>
    </w:p>
    <w:p w14:paraId="2384A0A5" w14:textId="0965249C" w:rsidR="00CD3013" w:rsidRPr="00CD3013" w:rsidRDefault="00CD3013" w:rsidP="00CD3013">
      <w:pPr>
        <w:pStyle w:val="Master2"/>
        <w:bidi/>
        <w:rPr>
          <w:rtl/>
        </w:rPr>
      </w:pPr>
      <w:r w:rsidRPr="00CD3013">
        <w:rPr>
          <w:rtl/>
        </w:rPr>
        <w:t>خاتمة المقدمة</w:t>
      </w:r>
    </w:p>
    <w:p w14:paraId="3DCB3E76" w14:textId="1A45B9B8" w:rsidR="00CD3013" w:rsidRPr="00CD3013" w:rsidRDefault="00CD3013" w:rsidP="00CD3013">
      <w:pPr>
        <w:pStyle w:val="Master1"/>
        <w:jc w:val="left"/>
        <w:rPr>
          <w:b w:val="0"/>
          <w:bCs w:val="0"/>
          <w:sz w:val="24"/>
          <w:szCs w:val="24"/>
          <w:rtl/>
          <w:lang w:bidi="ar-SA"/>
        </w:rPr>
      </w:pPr>
      <w:r w:rsidRPr="00CD3013">
        <w:rPr>
          <w:b w:val="0"/>
          <w:bCs w:val="0"/>
          <w:sz w:val="24"/>
          <w:szCs w:val="24"/>
          <w:rtl/>
          <w:lang w:bidi="ar-SA"/>
        </w:rPr>
        <w:t>من خلال هذه الدراسة، يتم تقديم إطار علمي شامل لفهم تأثير التكنولوجيا على الصحة النفسية، خاصة في ظل التحولات الرقمية المتسارعة التي يعيشها الشباب اليوم. وتسعى الدراسة إلى وضع تصور متكامل لتوجيه السلوك الرقمي نحو الاستخدام الآمن والمتزن، من خلال تقديم توصيات قابلة للتطبيق، سواء على مستوى الأفراد أو المؤسسات التعليمية والصحية، أو صناع القرار. وتطمح إلى الإسهام في تطوير استراتيجيات مستدامة تضمن التوازن بين التكنولوجيا والرفاه النفسي.</w:t>
      </w:r>
    </w:p>
    <w:p w14:paraId="59041654" w14:textId="23E01CFE" w:rsidR="00D22171" w:rsidRPr="00AC1DAA" w:rsidRDefault="00D22171" w:rsidP="00CD3013">
      <w:pPr>
        <w:pStyle w:val="Master1"/>
        <w:jc w:val="left"/>
        <w:rPr>
          <w:rtl/>
        </w:rPr>
      </w:pPr>
      <w:r w:rsidRPr="00AC1DAA">
        <w:rPr>
          <w:rtl/>
        </w:rPr>
        <w:lastRenderedPageBreak/>
        <w:t>-مشكلة الدراسة</w:t>
      </w:r>
      <w:bookmarkEnd w:id="10"/>
      <w:r w:rsidRPr="00AC1DAA">
        <w:rPr>
          <w:rtl/>
        </w:rPr>
        <w:t xml:space="preserve"> </w:t>
      </w:r>
    </w:p>
    <w:p w14:paraId="211FB25A" w14:textId="0ED39B25" w:rsidR="00911E52" w:rsidRPr="00911E52" w:rsidRDefault="00911E52" w:rsidP="00911E52">
      <w:pPr>
        <w:pStyle w:val="Master1"/>
        <w:jc w:val="left"/>
        <w:rPr>
          <w:b w:val="0"/>
          <w:bCs w:val="0"/>
          <w:sz w:val="24"/>
          <w:szCs w:val="24"/>
          <w:rtl/>
          <w:lang w:bidi="ar-SA"/>
        </w:rPr>
      </w:pPr>
      <w:bookmarkStart w:id="11" w:name="_Toc195272692"/>
      <w:r w:rsidRPr="00911E52">
        <w:rPr>
          <w:b w:val="0"/>
          <w:bCs w:val="0"/>
          <w:sz w:val="24"/>
          <w:szCs w:val="24"/>
          <w:rtl/>
          <w:lang w:bidi="ar-SA"/>
        </w:rPr>
        <w:t>في ظل الطفرة الرقمية التي يشهدها العالم، أصبحت الأجهزة الذكية ومنصات التواصل الاجتماعي عناصر أساسية في الحياة اليومية، وخصوصًا لدى فئة الشباب. وعلى الرغم من الفوائد التي تقدمها هذه الوسائل في مجالات التعليم، والترفيه، وبناء العلاقات، إلا أن هناك قلقًا متزايدًا من تأثيراتها النفسية السلبية المحتملة. فقد كشفت العديد من الدراسات عن ارتباط وثيق بين الاستخدام المكثف للتكنولوجيا وظهور أعراض نفسية مختلفة، مثل القلق، والتوتر، والاكتئاب، والعزلة الاجتماعية.</w:t>
      </w:r>
    </w:p>
    <w:p w14:paraId="5809ED5A" w14:textId="77777777"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ويُعد الشباب من أكثر الفئات المعرضة لهذه التأثيرات نظرًا لاعتمادهم الكبير على الوسائل الرقمية في التفاعل والتواصل. فقد أصبحت العلاقات الافتراضية تحل تدريجيًا محل العلاقات الواقعية، وهو ما ينعكس على جودة الحياة الاجتماعية ويؤدي إلى ارتفاع مستويات الضغط النفسي الناتج عن المقارنات الرقمية المستمرة. كما يُعتبر الاستخدام الليلي للتكنولوجيا أحد العوامل المؤثرة في اضطراب نمط النوم، حيث يؤثر الضوء الأزرق على إفراز الميلاتونين، مما يُخل بتوازن النوم ويؤثر سلبًا على الحالة النفسية العامة.</w:t>
      </w:r>
    </w:p>
    <w:p w14:paraId="0FE37A8D" w14:textId="77777777" w:rsidR="00911E52" w:rsidRPr="00911E52" w:rsidRDefault="00911E52" w:rsidP="00911E52">
      <w:pPr>
        <w:pStyle w:val="Master1"/>
        <w:jc w:val="left"/>
        <w:rPr>
          <w:b w:val="0"/>
          <w:bCs w:val="0"/>
          <w:sz w:val="24"/>
          <w:szCs w:val="24"/>
          <w:rtl/>
          <w:lang w:bidi="ar-SA"/>
        </w:rPr>
      </w:pPr>
    </w:p>
    <w:p w14:paraId="6F65125D" w14:textId="66F3945C"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من هنا، تنبع أهمية طرح تساؤل محوري يتمثل في:</w:t>
      </w:r>
    </w:p>
    <w:p w14:paraId="137E7F16" w14:textId="77777777" w:rsidR="00911E52" w:rsidRPr="00911E52" w:rsidRDefault="00911E52" w:rsidP="00911E52">
      <w:pPr>
        <w:pStyle w:val="Master3"/>
        <w:rPr>
          <w:rtl/>
        </w:rPr>
      </w:pPr>
      <w:r w:rsidRPr="00911E52">
        <w:rPr>
          <w:rtl/>
        </w:rPr>
        <w:t>"ما هو تأثير الاستخدام المكثف للتكنولوجيا الحديثة على الصحة النفسية لدى الشباب؟"</w:t>
      </w:r>
    </w:p>
    <w:p w14:paraId="76DE27DC" w14:textId="77777777" w:rsidR="00911E52" w:rsidRPr="00911E52" w:rsidRDefault="00911E52" w:rsidP="00911E52">
      <w:pPr>
        <w:pStyle w:val="Master1"/>
        <w:jc w:val="left"/>
        <w:rPr>
          <w:b w:val="0"/>
          <w:bCs w:val="0"/>
          <w:sz w:val="24"/>
          <w:szCs w:val="24"/>
          <w:rtl/>
          <w:lang w:bidi="ar-SA"/>
        </w:rPr>
      </w:pPr>
    </w:p>
    <w:p w14:paraId="43AC1DF4" w14:textId="77777777" w:rsidR="00911E52" w:rsidRPr="00911E52" w:rsidRDefault="00911E52" w:rsidP="00911E52">
      <w:pPr>
        <w:pStyle w:val="Master2"/>
        <w:bidi/>
        <w:rPr>
          <w:rtl/>
        </w:rPr>
      </w:pPr>
      <w:r w:rsidRPr="00911E52">
        <w:rPr>
          <w:rtl/>
        </w:rPr>
        <w:t>الأسئلة الفرعية للدراسة:</w:t>
      </w:r>
    </w:p>
    <w:p w14:paraId="29D5F649" w14:textId="60072DFD"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ما طبيعة العلاقة بين استخدام وسائل التواصل الاجتماعي ومستوى القلق والاكتئاب؟</w:t>
      </w:r>
    </w:p>
    <w:p w14:paraId="533D6FC4" w14:textId="0E7C1E1A"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هل هناك ارتباط بين عدد ساعات استخدام الأجهزة الذكية وجودة النوم لدى الشباب؟</w:t>
      </w:r>
    </w:p>
    <w:p w14:paraId="48013187" w14:textId="4A9B8118"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كيف يؤثر الاعتماد المفرط على الوسائل الرقمية في مهارات التواصل الاجتماعي؟</w:t>
      </w:r>
    </w:p>
    <w:p w14:paraId="562B0516" w14:textId="4AB451A8"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 xml:space="preserve">إلى أي مدى تسهم التطبيقات الرقمية في تشكيل سلوكيات </w:t>
      </w:r>
      <w:proofErr w:type="spellStart"/>
      <w:r w:rsidRPr="00911E52">
        <w:rPr>
          <w:b w:val="0"/>
          <w:bCs w:val="0"/>
          <w:sz w:val="24"/>
          <w:szCs w:val="24"/>
          <w:rtl/>
          <w:lang w:bidi="ar-SA"/>
        </w:rPr>
        <w:t>إدمانية</w:t>
      </w:r>
      <w:proofErr w:type="spellEnd"/>
      <w:r w:rsidRPr="00911E52">
        <w:rPr>
          <w:b w:val="0"/>
          <w:bCs w:val="0"/>
          <w:sz w:val="24"/>
          <w:szCs w:val="24"/>
          <w:rtl/>
          <w:lang w:bidi="ar-SA"/>
        </w:rPr>
        <w:t xml:space="preserve"> تنعكس على الصحة النفسية؟</w:t>
      </w:r>
    </w:p>
    <w:p w14:paraId="4B6EFE06" w14:textId="77777777"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ما الوسائل الممكنة لتحقيق توازن بين الاستخدام الرقمي والحفاظ على الاستقرار النفسي؟</w:t>
      </w:r>
    </w:p>
    <w:p w14:paraId="7802ED3B" w14:textId="77777777" w:rsidR="00911E52" w:rsidRDefault="00911E52" w:rsidP="00911E52">
      <w:pPr>
        <w:pStyle w:val="Master1"/>
        <w:jc w:val="left"/>
        <w:rPr>
          <w:b w:val="0"/>
          <w:bCs w:val="0"/>
          <w:sz w:val="24"/>
          <w:szCs w:val="24"/>
          <w:rtl/>
          <w:lang w:bidi="ar-SA"/>
        </w:rPr>
      </w:pPr>
    </w:p>
    <w:p w14:paraId="637A8F08" w14:textId="77777777" w:rsidR="00911E52" w:rsidRDefault="00911E52" w:rsidP="00911E52">
      <w:pPr>
        <w:pStyle w:val="Master1"/>
        <w:jc w:val="left"/>
        <w:rPr>
          <w:b w:val="0"/>
          <w:bCs w:val="0"/>
          <w:sz w:val="24"/>
          <w:szCs w:val="24"/>
          <w:rtl/>
          <w:lang w:bidi="ar-SA"/>
        </w:rPr>
      </w:pPr>
    </w:p>
    <w:p w14:paraId="5181FE63" w14:textId="77777777" w:rsidR="00911E52" w:rsidRDefault="00911E52" w:rsidP="00911E52">
      <w:pPr>
        <w:pStyle w:val="Master1"/>
        <w:jc w:val="left"/>
        <w:rPr>
          <w:b w:val="0"/>
          <w:bCs w:val="0"/>
          <w:sz w:val="24"/>
          <w:szCs w:val="24"/>
          <w:rtl/>
          <w:lang w:bidi="ar-SA"/>
        </w:rPr>
      </w:pPr>
    </w:p>
    <w:p w14:paraId="35B8CA51" w14:textId="77777777" w:rsidR="00911E52" w:rsidRDefault="00911E52" w:rsidP="00911E52">
      <w:pPr>
        <w:pStyle w:val="Master1"/>
        <w:jc w:val="left"/>
        <w:rPr>
          <w:b w:val="0"/>
          <w:bCs w:val="0"/>
          <w:sz w:val="24"/>
          <w:szCs w:val="24"/>
          <w:rtl/>
          <w:lang w:bidi="ar-SA"/>
        </w:rPr>
      </w:pPr>
    </w:p>
    <w:p w14:paraId="2882509E" w14:textId="19ADA5A7" w:rsidR="00911E52" w:rsidRPr="00911E52" w:rsidRDefault="00911E52" w:rsidP="00911E52">
      <w:pPr>
        <w:pStyle w:val="Master1"/>
        <w:jc w:val="both"/>
        <w:rPr>
          <w:rtl/>
          <w:lang w:bidi="ar-SA"/>
        </w:rPr>
      </w:pPr>
      <w:r>
        <w:rPr>
          <w:rFonts w:hint="cs"/>
          <w:rtl/>
          <w:lang w:bidi="ar-SA"/>
        </w:rPr>
        <w:lastRenderedPageBreak/>
        <w:t>-</w:t>
      </w:r>
      <w:r w:rsidRPr="00911E52">
        <w:rPr>
          <w:rtl/>
          <w:lang w:bidi="ar-SA"/>
        </w:rPr>
        <w:t>أهمية الدراسة</w:t>
      </w:r>
    </w:p>
    <w:p w14:paraId="2A5B894D" w14:textId="77777777" w:rsidR="00911E52" w:rsidRPr="00911E52" w:rsidRDefault="00911E52" w:rsidP="00911E52">
      <w:pPr>
        <w:pStyle w:val="Master2"/>
        <w:bidi/>
        <w:rPr>
          <w:rtl/>
        </w:rPr>
      </w:pPr>
      <w:r w:rsidRPr="00911E52">
        <w:rPr>
          <w:rtl/>
        </w:rPr>
        <w:t>أولًا: الأهمية العلمية</w:t>
      </w:r>
    </w:p>
    <w:p w14:paraId="1EC0651B" w14:textId="04EB8891"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تُسهم الدراسة في تعزيز الأدبيات العلمية المتعلقة بعلم النفس الرقمي، من خلال تقديم تحليل عميق يربط بين الاستخدام المفرط للتكنولوجيا والاضطرابات النفسية.</w:t>
      </w:r>
    </w:p>
    <w:p w14:paraId="7C37D7DD" w14:textId="5AE2CE48"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تركز على فئة عمرية محددة (18–25 سنة)، والتي تُعد الأكثر تأثرًا بالتحولات الرقمية، مما يسد فجوة بحثية قائمة في كثير من الدراسات السابقة.</w:t>
      </w:r>
    </w:p>
    <w:p w14:paraId="7B43C078" w14:textId="4A10956B"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تستند إلى أدوات تحليل إحصائية متقدمة (مثل تحليل الارتباط والانحدار)، مما يوفر إطارًا منهجيًا يمكن الاستفادة منه في أبحاث مستقبلية.</w:t>
      </w:r>
    </w:p>
    <w:p w14:paraId="713BC4B6" w14:textId="77777777"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تقدم الدراسة نموذجًا متكاملًا يمكن استخدامه كمرجعية علمية في تحليل العلاقة بين التكنولوجيا والرفاه النفسي في مجتمعات متنوعة.</w:t>
      </w:r>
    </w:p>
    <w:p w14:paraId="1CF6638B" w14:textId="77777777" w:rsidR="00911E52" w:rsidRPr="00911E52" w:rsidRDefault="00911E52" w:rsidP="00911E52">
      <w:pPr>
        <w:pStyle w:val="Master1"/>
        <w:jc w:val="left"/>
        <w:rPr>
          <w:b w:val="0"/>
          <w:bCs w:val="0"/>
          <w:sz w:val="24"/>
          <w:szCs w:val="24"/>
          <w:rtl/>
          <w:lang w:bidi="ar-SA"/>
        </w:rPr>
      </w:pPr>
    </w:p>
    <w:p w14:paraId="335594DA" w14:textId="77777777" w:rsidR="00911E52" w:rsidRPr="00911E52" w:rsidRDefault="00911E52" w:rsidP="00911E52">
      <w:pPr>
        <w:pStyle w:val="Master2"/>
        <w:bidi/>
        <w:rPr>
          <w:rtl/>
        </w:rPr>
      </w:pPr>
      <w:r w:rsidRPr="00911E52">
        <w:rPr>
          <w:rtl/>
        </w:rPr>
        <w:t>ثانيًا: الأهمية العملية</w:t>
      </w:r>
    </w:p>
    <w:p w14:paraId="23CADB74" w14:textId="249B13D9"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ترفع مستوى الوعي العام لدى الأفراد بمخاطر الاستخدام غير المتوازن للتكنولوجيا، وتساعدهم على تنظيم سلوكهم الرقمي.</w:t>
      </w:r>
    </w:p>
    <w:p w14:paraId="324FAE9A" w14:textId="6C5530B0"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تتيح للمؤسسات التربوية تصميم برامج توعوية تُعزز الاستخدام الإيجابي للتكنولوجيا بين الطلبة.</w:t>
      </w:r>
    </w:p>
    <w:p w14:paraId="70AB3BDD" w14:textId="1B39CD5F"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توفر لصناع القرار بيانات تساعد على بناء سياسات تنظيمية تحد من الاستخدام المفرط للتقنيات في البيئات التعليمية والاجتماعية.</w:t>
      </w:r>
    </w:p>
    <w:p w14:paraId="37DF16F8" w14:textId="07E117A8" w:rsidR="00911E52" w:rsidRPr="00911E52" w:rsidRDefault="00911E52" w:rsidP="00911E52">
      <w:pPr>
        <w:pStyle w:val="Master1"/>
        <w:jc w:val="left"/>
        <w:rPr>
          <w:b w:val="0"/>
          <w:bCs w:val="0"/>
          <w:sz w:val="24"/>
          <w:szCs w:val="24"/>
          <w:rtl/>
          <w:lang w:bidi="ar-SA"/>
        </w:rPr>
      </w:pPr>
      <w:r w:rsidRPr="00911E52">
        <w:rPr>
          <w:b w:val="0"/>
          <w:bCs w:val="0"/>
          <w:sz w:val="24"/>
          <w:szCs w:val="24"/>
          <w:rtl/>
          <w:lang w:bidi="ar-SA"/>
        </w:rPr>
        <w:t>تدعم شركات التكنولوجيا في تطوير تطبيقات صديقة للصحة النفسية، من خلال فهم العوامل السلوكية المؤثرة في المستخدمين.</w:t>
      </w:r>
    </w:p>
    <w:p w14:paraId="0AD5F367" w14:textId="77777777" w:rsidR="00911E52" w:rsidRDefault="00911E52" w:rsidP="00911E52">
      <w:pPr>
        <w:pStyle w:val="Master1"/>
        <w:jc w:val="left"/>
        <w:rPr>
          <w:b w:val="0"/>
          <w:bCs w:val="0"/>
          <w:sz w:val="24"/>
          <w:szCs w:val="24"/>
          <w:rtl/>
          <w:lang w:bidi="ar-SA"/>
        </w:rPr>
      </w:pPr>
      <w:r w:rsidRPr="00911E52">
        <w:rPr>
          <w:b w:val="0"/>
          <w:bCs w:val="0"/>
          <w:sz w:val="24"/>
          <w:szCs w:val="24"/>
          <w:rtl/>
          <w:lang w:bidi="ar-SA"/>
        </w:rPr>
        <w:t>تساعد الشباب على الوصول إلى نمط حياة رقمي أكثر اتزانًا، من خلال تقديم استراتيجيات عملية تُمكنهم من التوفيق بين احتياجاتهم التقنية ورفاههم النفسي.</w:t>
      </w:r>
    </w:p>
    <w:p w14:paraId="7397FEEC" w14:textId="77777777" w:rsidR="00911E52" w:rsidRDefault="00911E52" w:rsidP="00911E52">
      <w:pPr>
        <w:pStyle w:val="Master1"/>
        <w:jc w:val="left"/>
        <w:rPr>
          <w:b w:val="0"/>
          <w:bCs w:val="0"/>
          <w:sz w:val="24"/>
          <w:szCs w:val="24"/>
          <w:rtl/>
          <w:lang w:bidi="ar-SA"/>
        </w:rPr>
      </w:pPr>
    </w:p>
    <w:p w14:paraId="251F37EB" w14:textId="77777777" w:rsidR="00911E52" w:rsidRDefault="00911E52" w:rsidP="00911E52">
      <w:pPr>
        <w:pStyle w:val="Master1"/>
        <w:jc w:val="left"/>
        <w:rPr>
          <w:b w:val="0"/>
          <w:bCs w:val="0"/>
          <w:sz w:val="24"/>
          <w:szCs w:val="24"/>
          <w:rtl/>
          <w:lang w:bidi="ar-SA"/>
        </w:rPr>
      </w:pPr>
    </w:p>
    <w:p w14:paraId="555CC5C0" w14:textId="77777777" w:rsidR="00911E52" w:rsidRDefault="00911E52" w:rsidP="00911E52">
      <w:pPr>
        <w:pStyle w:val="Master1"/>
        <w:jc w:val="left"/>
        <w:rPr>
          <w:b w:val="0"/>
          <w:bCs w:val="0"/>
          <w:sz w:val="24"/>
          <w:szCs w:val="24"/>
          <w:rtl/>
          <w:lang w:bidi="ar-SA"/>
        </w:rPr>
      </w:pPr>
    </w:p>
    <w:p w14:paraId="24DC05C3" w14:textId="77777777" w:rsidR="00911E52" w:rsidRDefault="00911E52" w:rsidP="00911E52">
      <w:pPr>
        <w:pStyle w:val="Master1"/>
        <w:jc w:val="left"/>
        <w:rPr>
          <w:b w:val="0"/>
          <w:bCs w:val="0"/>
          <w:sz w:val="24"/>
          <w:szCs w:val="24"/>
          <w:rtl/>
          <w:lang w:bidi="ar-SA"/>
        </w:rPr>
      </w:pPr>
    </w:p>
    <w:p w14:paraId="75A28001" w14:textId="4CE75FA1" w:rsidR="00B177EE" w:rsidRPr="004A3273" w:rsidRDefault="005E4F06" w:rsidP="00911E52">
      <w:pPr>
        <w:pStyle w:val="Master1"/>
        <w:jc w:val="left"/>
        <w:rPr>
          <w:rtl/>
        </w:rPr>
      </w:pPr>
      <w:r w:rsidRPr="004A3273">
        <w:rPr>
          <w:rtl/>
        </w:rPr>
        <w:lastRenderedPageBreak/>
        <w:t>-أهداف الدراسة</w:t>
      </w:r>
      <w:bookmarkEnd w:id="11"/>
    </w:p>
    <w:p w14:paraId="6E756EEB"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تهدف هذه الدراسة إلى استكشاف العلاقة بين استخدام التكنولوجيا الحديثة والصحة النفسية لدى الشباب، من خلال تحليل الآثار النفسية المرتبطة بالاستخدام المكثف للأجهزة الذكية ووسائل التواصل الاجتماعي. وتسعى الدراسة إلى تقديم تصور علمي شامل يساهم في تفسير هذه الظاهرة وتقديم حلول عملية للحد من آثارها السلبية.</w:t>
      </w:r>
    </w:p>
    <w:p w14:paraId="2A2D2722" w14:textId="77777777" w:rsidR="00911E52" w:rsidRPr="00911E52" w:rsidRDefault="00911E52" w:rsidP="00911E52">
      <w:pPr>
        <w:rPr>
          <w:rFonts w:ascii="Simplified Arabic" w:hAnsi="Simplified Arabic" w:cs="Simplified Arabic"/>
          <w:sz w:val="24"/>
          <w:szCs w:val="24"/>
          <w:rtl/>
        </w:rPr>
      </w:pPr>
    </w:p>
    <w:p w14:paraId="2142FD46" w14:textId="77777777" w:rsidR="00911E52" w:rsidRPr="00911E52" w:rsidRDefault="00911E52" w:rsidP="00911E52">
      <w:pPr>
        <w:pStyle w:val="Master2"/>
        <w:bidi/>
        <w:rPr>
          <w:rtl/>
        </w:rPr>
      </w:pPr>
      <w:r w:rsidRPr="00911E52">
        <w:rPr>
          <w:rtl/>
        </w:rPr>
        <w:t>أولًا: الأهداف العامة</w:t>
      </w:r>
    </w:p>
    <w:p w14:paraId="3B766FED" w14:textId="0A8561FB"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فحص العلاقة بين الاستخدام المفرط للتكنولوجيا وبين اضطرابات نفسية مثل القلق، الاكتئاب، والعزلة الاجتماعية لدى فئة الشباب.</w:t>
      </w:r>
    </w:p>
    <w:p w14:paraId="17D77783" w14:textId="3A0C7F46"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تحليل مدى ارتباط مدة استخدام الأجهزة الذكية يوميًا بمستويات الصحة النفسية والسلوكيات المرتبطة بها.</w:t>
      </w:r>
    </w:p>
    <w:p w14:paraId="5905F03B" w14:textId="0C7B76E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استكشاف تأثير وسائل التواصل الاجتماعي على أنماط التفاعل الاجتماعي، وقياس مدى إسهامها في تعزيز أو تقليص مشاعر العزلة.</w:t>
      </w:r>
    </w:p>
    <w:p w14:paraId="0454125F" w14:textId="778D208E"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دراسة أثر استخدام الأجهزة الذكية في فترات الليل على جودة النوم، ومدى ارتباط ذلك بالتغيرات الهرمونية والنفسية.</w:t>
      </w:r>
    </w:p>
    <w:p w14:paraId="7A916DD2" w14:textId="77777777" w:rsidR="00911E52" w:rsidRDefault="00911E52" w:rsidP="00911E52">
      <w:pPr>
        <w:rPr>
          <w:rFonts w:ascii="Simplified Arabic" w:hAnsi="Simplified Arabic" w:cs="Simplified Arabic"/>
          <w:sz w:val="24"/>
          <w:szCs w:val="24"/>
          <w:rtl/>
        </w:rPr>
      </w:pPr>
    </w:p>
    <w:p w14:paraId="28516B14" w14:textId="7C26E0F7" w:rsidR="00911E52" w:rsidRPr="00911E52" w:rsidRDefault="00911E52" w:rsidP="00911E52">
      <w:pPr>
        <w:pStyle w:val="Master2"/>
        <w:bidi/>
        <w:rPr>
          <w:rtl/>
        </w:rPr>
      </w:pPr>
      <w:r w:rsidRPr="00911E52">
        <w:rPr>
          <w:rtl/>
        </w:rPr>
        <w:t>ثانيًا: الأهداف الفرعية</w:t>
      </w:r>
    </w:p>
    <w:p w14:paraId="60E3CD46" w14:textId="57A08F08"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قياس مستويات القلق والاكتئاب بين مستخدمي الأجهزة الذكية لفترات طويلة باستخدام أدوات قياس علمية دقيقة.</w:t>
      </w:r>
    </w:p>
    <w:p w14:paraId="220646D2" w14:textId="1B3B93C4"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تحليل الفروقات في التأثير النفسي تبعًا للمتغيرات الديموغرافية (العمر، الجنس، نوع التطبيقات المستخدمة).</w:t>
      </w:r>
    </w:p>
    <w:p w14:paraId="1E352338" w14:textId="0E317AAA"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تحديد أبرز العوامل السلوكية والبيئية التي تُعزز من التأثير النفسي السلبي لاستخدام التكنولوجيا.</w:t>
      </w:r>
    </w:p>
    <w:p w14:paraId="23F452C6" w14:textId="5B34A882"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تقديم توصيات عملية تستند إلى نتائج البحث، تساعد على الاستخدام الصحي للأجهزة الذكية.</w:t>
      </w:r>
    </w:p>
    <w:p w14:paraId="6F182A9A"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تقييم مدى فعالية التوعية الرقمية في تقليل المخاطر النفسية، ودور حملات الإرشاد في تحسين الوعي الرقمي بين الشباب.</w:t>
      </w:r>
    </w:p>
    <w:p w14:paraId="0D274A63" w14:textId="77777777" w:rsidR="00911E52" w:rsidRDefault="00911E52" w:rsidP="00911E52">
      <w:pPr>
        <w:rPr>
          <w:rFonts w:ascii="Simplified Arabic" w:hAnsi="Simplified Arabic" w:cs="Simplified Arabic"/>
          <w:sz w:val="24"/>
          <w:szCs w:val="24"/>
          <w:rtl/>
        </w:rPr>
      </w:pPr>
    </w:p>
    <w:p w14:paraId="0FDF6F55" w14:textId="77777777" w:rsidR="00911E52" w:rsidRDefault="00911E52" w:rsidP="00911E52">
      <w:pPr>
        <w:rPr>
          <w:rFonts w:ascii="Simplified Arabic" w:hAnsi="Simplified Arabic" w:cs="Simplified Arabic"/>
          <w:sz w:val="24"/>
          <w:szCs w:val="24"/>
          <w:rtl/>
        </w:rPr>
      </w:pPr>
    </w:p>
    <w:p w14:paraId="791C6BEA" w14:textId="77777777" w:rsidR="00911E52" w:rsidRDefault="00911E52" w:rsidP="00911E52">
      <w:pPr>
        <w:rPr>
          <w:rFonts w:ascii="Simplified Arabic" w:hAnsi="Simplified Arabic" w:cs="Simplified Arabic"/>
          <w:sz w:val="24"/>
          <w:szCs w:val="24"/>
          <w:rtl/>
        </w:rPr>
      </w:pPr>
    </w:p>
    <w:p w14:paraId="02DC3656" w14:textId="77777777" w:rsidR="00911E52" w:rsidRPr="00911E52" w:rsidRDefault="00911E52" w:rsidP="00911E52">
      <w:pPr>
        <w:rPr>
          <w:rFonts w:ascii="Simplified Arabic" w:hAnsi="Simplified Arabic" w:cs="Simplified Arabic"/>
          <w:sz w:val="24"/>
          <w:szCs w:val="24"/>
          <w:rtl/>
        </w:rPr>
      </w:pPr>
    </w:p>
    <w:p w14:paraId="375D75EE" w14:textId="63977A42" w:rsidR="00911E52" w:rsidRPr="00911E52" w:rsidRDefault="00911E52" w:rsidP="00911E52">
      <w:pPr>
        <w:pStyle w:val="Master1"/>
        <w:jc w:val="left"/>
        <w:rPr>
          <w:rtl/>
        </w:rPr>
      </w:pPr>
      <w:r>
        <w:rPr>
          <w:rFonts w:hint="cs"/>
          <w:rtl/>
        </w:rPr>
        <w:lastRenderedPageBreak/>
        <w:t>-</w:t>
      </w:r>
      <w:r w:rsidRPr="00911E52">
        <w:rPr>
          <w:rtl/>
        </w:rPr>
        <w:t>تساؤلات الدراسة</w:t>
      </w:r>
    </w:p>
    <w:p w14:paraId="17820D9F"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في إطار سعي هذه الدراسة لفهم طبيعة العلاقة بين الاستخدام المكثف للتكنولوجيا الحديثة والصحة النفسية لدى الشباب، تم تحديد عدد من الأسئلة البحثية التي تسهم في تحقيق هذا الهدف، وتنقسم إلى سؤال رئيسي وأسئلة فرعية:</w:t>
      </w:r>
    </w:p>
    <w:p w14:paraId="73513E49" w14:textId="77777777" w:rsidR="00911E52" w:rsidRPr="00911E52" w:rsidRDefault="00911E52" w:rsidP="00911E52">
      <w:pPr>
        <w:rPr>
          <w:rFonts w:ascii="Simplified Arabic" w:hAnsi="Simplified Arabic" w:cs="Simplified Arabic"/>
          <w:sz w:val="24"/>
          <w:szCs w:val="24"/>
          <w:rtl/>
        </w:rPr>
      </w:pPr>
    </w:p>
    <w:p w14:paraId="0ECF7933" w14:textId="77777777" w:rsidR="00911E52" w:rsidRPr="00911E52" w:rsidRDefault="00911E52" w:rsidP="00911E52">
      <w:pPr>
        <w:pStyle w:val="Master2"/>
        <w:bidi/>
        <w:rPr>
          <w:rtl/>
        </w:rPr>
      </w:pPr>
      <w:r w:rsidRPr="00911E52">
        <w:rPr>
          <w:rtl/>
        </w:rPr>
        <w:t>السؤال الرئيسي:</w:t>
      </w:r>
    </w:p>
    <w:p w14:paraId="4869449C"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ما مدى تأثير الاستخدام المكثف للأجهزة الذكية ووسائل التواصل الاجتماعي على الصحة النفسية لدى الشباب؟</w:t>
      </w:r>
    </w:p>
    <w:p w14:paraId="0979FF86" w14:textId="77777777" w:rsidR="00911E52" w:rsidRPr="00911E52" w:rsidRDefault="00911E52" w:rsidP="00911E52">
      <w:pPr>
        <w:rPr>
          <w:rFonts w:ascii="Simplified Arabic" w:hAnsi="Simplified Arabic" w:cs="Simplified Arabic"/>
          <w:sz w:val="24"/>
          <w:szCs w:val="24"/>
          <w:rtl/>
        </w:rPr>
      </w:pPr>
    </w:p>
    <w:p w14:paraId="284C6BE8" w14:textId="77777777" w:rsidR="00911E52" w:rsidRPr="00911E52" w:rsidRDefault="00911E52" w:rsidP="00911E52">
      <w:pPr>
        <w:pStyle w:val="Master2"/>
        <w:bidi/>
        <w:rPr>
          <w:rtl/>
        </w:rPr>
      </w:pPr>
      <w:r w:rsidRPr="00911E52">
        <w:rPr>
          <w:rtl/>
        </w:rPr>
        <w:t>الأسئلة الفرعية:</w:t>
      </w:r>
    </w:p>
    <w:p w14:paraId="6E895A2F" w14:textId="2C28DA33"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إلى أي مدى يسهم الاستخدام المطول للتكنولوجيا في رفع معدلات القلق والاكتئاب؟</w:t>
      </w:r>
    </w:p>
    <w:p w14:paraId="411D4C32" w14:textId="584A0EDB"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هل توجد علاقة بين طول فترة استخدام الأجهزة الذكية وانخفاض جودة النوم؟</w:t>
      </w:r>
    </w:p>
    <w:p w14:paraId="697E547A" w14:textId="46F24B93"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ما مدى تأثير وسائل التواصل الاجتماعي على الشعور بالعزلة الاجتماعية</w:t>
      </w:r>
    </w:p>
    <w:p w14:paraId="5A4E914C" w14:textId="77B50C94"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كيف يمكن تحقيق توازن صحي بين الاستخدام الرقمي والحفاظ على الاستقرار النفسي؟</w:t>
      </w:r>
    </w:p>
    <w:p w14:paraId="239D309D" w14:textId="1565A69A"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هل تختلف التأثيرات النفسية لاستخدام التكنولوجيا باختلاف الجنس أو الفئة العمرية؟</w:t>
      </w:r>
    </w:p>
    <w:p w14:paraId="605ECF26"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ما هي العوامل الوسيطة (مثل نوع المحتوى أو التفاعل) التي تؤثر في طبيعة العلاقة بين التكنولوجيا والصحة النفسية؟</w:t>
      </w:r>
    </w:p>
    <w:p w14:paraId="4F486943" w14:textId="77777777" w:rsid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ما الآليات الممكنة للحد من الآثار النفسية السلبية الناتجة عن التفاعل الرقمي المفرط؟</w:t>
      </w:r>
    </w:p>
    <w:p w14:paraId="76C19DC4" w14:textId="77777777" w:rsidR="00911E52" w:rsidRDefault="00911E52" w:rsidP="00911E52">
      <w:pPr>
        <w:rPr>
          <w:rFonts w:ascii="Simplified Arabic" w:hAnsi="Simplified Arabic" w:cs="Simplified Arabic"/>
          <w:sz w:val="24"/>
          <w:szCs w:val="24"/>
          <w:rtl/>
        </w:rPr>
      </w:pPr>
    </w:p>
    <w:p w14:paraId="1520B430" w14:textId="77777777" w:rsidR="00911E52" w:rsidRDefault="00911E52" w:rsidP="00911E52">
      <w:pPr>
        <w:rPr>
          <w:rFonts w:ascii="Simplified Arabic" w:hAnsi="Simplified Arabic" w:cs="Simplified Arabic"/>
          <w:sz w:val="24"/>
          <w:szCs w:val="24"/>
          <w:rtl/>
        </w:rPr>
      </w:pPr>
    </w:p>
    <w:p w14:paraId="6D0C8817" w14:textId="77777777" w:rsidR="00911E52" w:rsidRDefault="00911E52" w:rsidP="00911E52">
      <w:pPr>
        <w:rPr>
          <w:rFonts w:ascii="Simplified Arabic" w:hAnsi="Simplified Arabic" w:cs="Simplified Arabic"/>
          <w:sz w:val="24"/>
          <w:szCs w:val="24"/>
          <w:rtl/>
        </w:rPr>
      </w:pPr>
    </w:p>
    <w:p w14:paraId="375ABC4D" w14:textId="77777777" w:rsidR="00911E52" w:rsidRDefault="00911E52" w:rsidP="00911E52">
      <w:pPr>
        <w:rPr>
          <w:rFonts w:ascii="Simplified Arabic" w:hAnsi="Simplified Arabic" w:cs="Simplified Arabic"/>
          <w:sz w:val="24"/>
          <w:szCs w:val="24"/>
          <w:rtl/>
        </w:rPr>
      </w:pPr>
    </w:p>
    <w:p w14:paraId="48A3F1A8" w14:textId="77777777" w:rsidR="00911E52" w:rsidRDefault="00911E52" w:rsidP="00911E52">
      <w:pPr>
        <w:rPr>
          <w:rFonts w:ascii="Simplified Arabic" w:hAnsi="Simplified Arabic" w:cs="Simplified Arabic"/>
          <w:sz w:val="24"/>
          <w:szCs w:val="24"/>
          <w:rtl/>
        </w:rPr>
      </w:pPr>
    </w:p>
    <w:p w14:paraId="5BE83516" w14:textId="77777777" w:rsidR="00911E52" w:rsidRDefault="00911E52" w:rsidP="00911E52">
      <w:pPr>
        <w:rPr>
          <w:rFonts w:ascii="Simplified Arabic" w:hAnsi="Simplified Arabic" w:cs="Simplified Arabic"/>
          <w:sz w:val="24"/>
          <w:szCs w:val="24"/>
          <w:rtl/>
        </w:rPr>
      </w:pPr>
    </w:p>
    <w:p w14:paraId="78FACB0C" w14:textId="77777777" w:rsidR="00911E52" w:rsidRDefault="00911E52" w:rsidP="00911E52">
      <w:pPr>
        <w:rPr>
          <w:rFonts w:ascii="Simplified Arabic" w:hAnsi="Simplified Arabic" w:cs="Simplified Arabic"/>
          <w:sz w:val="24"/>
          <w:szCs w:val="24"/>
          <w:rtl/>
        </w:rPr>
      </w:pPr>
    </w:p>
    <w:p w14:paraId="3B876594" w14:textId="77777777" w:rsidR="00911E52" w:rsidRPr="00911E52" w:rsidRDefault="00911E52" w:rsidP="00911E52">
      <w:pPr>
        <w:rPr>
          <w:rFonts w:ascii="Simplified Arabic" w:hAnsi="Simplified Arabic" w:cs="Simplified Arabic"/>
          <w:sz w:val="24"/>
          <w:szCs w:val="24"/>
          <w:rtl/>
        </w:rPr>
      </w:pPr>
    </w:p>
    <w:p w14:paraId="67539C15" w14:textId="538A62DF" w:rsidR="00911E52" w:rsidRPr="00911E52" w:rsidRDefault="00911E52" w:rsidP="00911E52">
      <w:pPr>
        <w:pStyle w:val="Master1"/>
        <w:jc w:val="left"/>
        <w:rPr>
          <w:rtl/>
        </w:rPr>
      </w:pPr>
      <w:r>
        <w:rPr>
          <w:rFonts w:hint="cs"/>
          <w:rtl/>
        </w:rPr>
        <w:lastRenderedPageBreak/>
        <w:t>-</w:t>
      </w:r>
      <w:r w:rsidRPr="00911E52">
        <w:rPr>
          <w:rtl/>
        </w:rPr>
        <w:t>فرضيات الدراسة</w:t>
      </w:r>
    </w:p>
    <w:p w14:paraId="0D97D189"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بُنيت الدراسة على مجموعة من الفرضيات التي سيتم اختبارها ميدانيًا باستخدام أدوات إحصائية دقيقة. وتُشكل هذه الفرضيات الإطار الأساسي للتحليل والربط بين المتغيرات:</w:t>
      </w:r>
    </w:p>
    <w:p w14:paraId="144E2A92" w14:textId="77777777" w:rsidR="00911E52" w:rsidRPr="00911E52" w:rsidRDefault="00911E52" w:rsidP="00911E52">
      <w:pPr>
        <w:rPr>
          <w:rFonts w:ascii="Simplified Arabic" w:hAnsi="Simplified Arabic" w:cs="Simplified Arabic"/>
          <w:sz w:val="24"/>
          <w:szCs w:val="24"/>
          <w:rtl/>
        </w:rPr>
      </w:pPr>
    </w:p>
    <w:p w14:paraId="15C3E68D" w14:textId="77777777" w:rsidR="00911E52" w:rsidRPr="00911E52" w:rsidRDefault="00911E52" w:rsidP="00911E52">
      <w:pPr>
        <w:pStyle w:val="Master2"/>
        <w:bidi/>
        <w:rPr>
          <w:rtl/>
        </w:rPr>
      </w:pPr>
      <w:r w:rsidRPr="00911E52">
        <w:rPr>
          <w:rtl/>
        </w:rPr>
        <w:t>الفرضية الرئيسية:</w:t>
      </w:r>
    </w:p>
    <w:p w14:paraId="17707BF4"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يؤثر الاستخدام المكثف للتكنولوجيا الحديثة سلبًا على الصحة النفسية لدى الشباب، مما يؤدي إلى تفاقم مستويات القلق والاكتئاب، وزيادة مشاعر العزلة، وتراجع جودة النوم.</w:t>
      </w:r>
    </w:p>
    <w:p w14:paraId="514FF31E" w14:textId="77777777" w:rsidR="00911E52" w:rsidRPr="00911E52" w:rsidRDefault="00911E52" w:rsidP="00911E52">
      <w:pPr>
        <w:rPr>
          <w:rFonts w:ascii="Simplified Arabic" w:hAnsi="Simplified Arabic" w:cs="Simplified Arabic"/>
          <w:sz w:val="24"/>
          <w:szCs w:val="24"/>
          <w:rtl/>
        </w:rPr>
      </w:pPr>
    </w:p>
    <w:p w14:paraId="032E9793" w14:textId="77777777" w:rsidR="00911E52" w:rsidRPr="00911E52" w:rsidRDefault="00911E52" w:rsidP="00911E52">
      <w:pPr>
        <w:pStyle w:val="Master2"/>
        <w:bidi/>
        <w:rPr>
          <w:rtl/>
        </w:rPr>
      </w:pPr>
      <w:r w:rsidRPr="00911E52">
        <w:rPr>
          <w:rtl/>
        </w:rPr>
        <w:t>الفرضيات الفرعية:</w:t>
      </w:r>
    </w:p>
    <w:p w14:paraId="2C666B31" w14:textId="5AF918FE"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هناك علاقة موجبة بين الاستخدام المفرط للأجهزة الذكية وارتفاع معدلات القلق والاكتئاب.</w:t>
      </w:r>
    </w:p>
    <w:p w14:paraId="3AC08813" w14:textId="17560B38"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يوجد ارتباط سلبي بين مدة استخدام الأجهزة الذكية وجودة النوم لدى الشباب.</w:t>
      </w:r>
    </w:p>
    <w:p w14:paraId="030C6EFE" w14:textId="1BA801B4"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يؤدي الاستخدام المتكرر لوسائل التواصل الاجتماعي إلى تزايد مشاعر العزلة الاجتماعية.</w:t>
      </w:r>
    </w:p>
    <w:p w14:paraId="273A66CF" w14:textId="5410981A"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تختلف آثار التكنولوجيا النفسية باختلاف الجنس والعوامل الاجتماعية والديموغرافية.</w:t>
      </w:r>
    </w:p>
    <w:p w14:paraId="7E636B47" w14:textId="4E5954A2"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لا يمكن للتفاعل الافتراضي أن يُعوّض التفاعل الاجتماعي المباشر، مما يُضعف المهارات الاجتماعية الواقعية.</w:t>
      </w:r>
    </w:p>
    <w:p w14:paraId="6E39C93D" w14:textId="61A38AB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الاعتماد المفرط على المحتوى الرقمي يقلل من قدرة الفرد على ضبط الانفعالات وإدارة الضغوط.</w:t>
      </w:r>
    </w:p>
    <w:p w14:paraId="5C1BA7DD" w14:textId="514866FB" w:rsidR="00F925D0" w:rsidRDefault="00911E52" w:rsidP="00911E52">
      <w:pPr>
        <w:rPr>
          <w:rFonts w:ascii="Simplified Arabic" w:hAnsi="Simplified Arabic" w:cs="Simplified Arabic"/>
          <w:sz w:val="24"/>
          <w:szCs w:val="24"/>
        </w:rPr>
      </w:pPr>
      <w:r w:rsidRPr="00911E52">
        <w:rPr>
          <w:rFonts w:ascii="Simplified Arabic" w:hAnsi="Simplified Arabic" w:cs="Simplified Arabic"/>
          <w:sz w:val="24"/>
          <w:szCs w:val="24"/>
          <w:rtl/>
        </w:rPr>
        <w:t>تقليل مدة الاستخدام اليومي للأجهزة الذكية يسهم في تحسين الحالة النفسية وجودة النوم.</w:t>
      </w:r>
    </w:p>
    <w:p w14:paraId="4EA9D91D" w14:textId="77777777" w:rsidR="00D54D84" w:rsidRDefault="00D54D84" w:rsidP="00D22171">
      <w:pPr>
        <w:rPr>
          <w:rFonts w:ascii="Simplified Arabic" w:hAnsi="Simplified Arabic" w:cs="Simplified Arabic"/>
          <w:sz w:val="24"/>
          <w:szCs w:val="24"/>
        </w:rPr>
      </w:pPr>
    </w:p>
    <w:p w14:paraId="0E56940A" w14:textId="77777777" w:rsidR="00D54D84" w:rsidRDefault="00D54D84" w:rsidP="00D22171">
      <w:pPr>
        <w:rPr>
          <w:rFonts w:ascii="Simplified Arabic" w:hAnsi="Simplified Arabic" w:cs="Simplified Arabic"/>
          <w:sz w:val="24"/>
          <w:szCs w:val="24"/>
        </w:rPr>
      </w:pPr>
    </w:p>
    <w:p w14:paraId="267F4286" w14:textId="77777777" w:rsidR="00D54D84" w:rsidRDefault="00D54D84" w:rsidP="00D22171">
      <w:pPr>
        <w:rPr>
          <w:rFonts w:ascii="Simplified Arabic" w:hAnsi="Simplified Arabic" w:cs="Simplified Arabic"/>
          <w:sz w:val="24"/>
          <w:szCs w:val="24"/>
        </w:rPr>
      </w:pPr>
    </w:p>
    <w:p w14:paraId="41F98B8E" w14:textId="77777777" w:rsidR="00D54D84" w:rsidRDefault="00D54D84" w:rsidP="00D22171">
      <w:pPr>
        <w:rPr>
          <w:rFonts w:ascii="Simplified Arabic" w:hAnsi="Simplified Arabic" w:cs="Simplified Arabic"/>
          <w:sz w:val="24"/>
          <w:szCs w:val="24"/>
          <w:rtl/>
        </w:rPr>
      </w:pPr>
    </w:p>
    <w:p w14:paraId="6CCAF72B" w14:textId="77777777" w:rsidR="00911E52" w:rsidRDefault="00911E52" w:rsidP="00D22171">
      <w:pPr>
        <w:rPr>
          <w:rFonts w:ascii="Simplified Arabic" w:hAnsi="Simplified Arabic" w:cs="Simplified Arabic"/>
          <w:sz w:val="24"/>
          <w:szCs w:val="24"/>
          <w:rtl/>
        </w:rPr>
      </w:pPr>
    </w:p>
    <w:p w14:paraId="5FC7F743" w14:textId="77777777" w:rsidR="00911E52" w:rsidRDefault="00911E52" w:rsidP="00D22171">
      <w:pPr>
        <w:rPr>
          <w:rFonts w:ascii="Simplified Arabic" w:hAnsi="Simplified Arabic" w:cs="Simplified Arabic"/>
          <w:sz w:val="24"/>
          <w:szCs w:val="24"/>
        </w:rPr>
      </w:pPr>
    </w:p>
    <w:p w14:paraId="3CE85511" w14:textId="77777777" w:rsidR="00D54D84" w:rsidRPr="00AB6C89" w:rsidRDefault="00D54D84" w:rsidP="00D22171">
      <w:pPr>
        <w:rPr>
          <w:rFonts w:ascii="Simplified Arabic" w:hAnsi="Simplified Arabic" w:cs="Simplified Arabic"/>
          <w:sz w:val="24"/>
          <w:szCs w:val="24"/>
          <w:rtl/>
        </w:rPr>
      </w:pPr>
    </w:p>
    <w:p w14:paraId="693808E8" w14:textId="6AFD7033" w:rsidR="00F925D0" w:rsidRPr="00D54D84" w:rsidRDefault="00F925D0" w:rsidP="00AC1DAA">
      <w:pPr>
        <w:pStyle w:val="Master1"/>
        <w:jc w:val="left"/>
        <w:rPr>
          <w:rtl/>
        </w:rPr>
      </w:pPr>
      <w:bookmarkStart w:id="12" w:name="_Toc195272710"/>
      <w:r w:rsidRPr="00D54D84">
        <w:rPr>
          <w:rtl/>
        </w:rPr>
        <w:lastRenderedPageBreak/>
        <w:t xml:space="preserve">-النظرية العلمية </w:t>
      </w:r>
      <w:r w:rsidR="00CF3A22" w:rsidRPr="00D54D84">
        <w:rPr>
          <w:rFonts w:hint="cs"/>
          <w:rtl/>
        </w:rPr>
        <w:t>المتبعة لإعداد</w:t>
      </w:r>
      <w:r w:rsidRPr="00D54D84">
        <w:rPr>
          <w:rtl/>
        </w:rPr>
        <w:t xml:space="preserve"> </w:t>
      </w:r>
      <w:r w:rsidR="00B8638E">
        <w:rPr>
          <w:rtl/>
          <w:lang w:bidi="ar-SA"/>
        </w:rPr>
        <w:t>الدراسة</w:t>
      </w:r>
      <w:bookmarkEnd w:id="12"/>
    </w:p>
    <w:p w14:paraId="3FD5AC8D"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ترتكز هذه الدراسة في تحليلها لظاهرة تأثير التكنولوجيا الحديثة على الصحة النفسية لدى الشباب على مجموعة من النظريات النفسية والاجتماعية والبيولوجية، التي تتيح فهمًا معمقًا للأبعاد المختلفة للموضوع قيد البحث. وقد تم اختيار هذه النظريات بعناية لتوفير إطار علمي شامل يساعد في تفسير المتغيرات والعلاقات المستهدفة في الدراسة.</w:t>
      </w:r>
    </w:p>
    <w:p w14:paraId="03496DD9" w14:textId="77777777" w:rsidR="00911E52" w:rsidRPr="00911E52" w:rsidRDefault="00911E52" w:rsidP="00911E52">
      <w:pPr>
        <w:rPr>
          <w:rFonts w:ascii="Simplified Arabic" w:hAnsi="Simplified Arabic" w:cs="Simplified Arabic"/>
          <w:sz w:val="24"/>
          <w:szCs w:val="24"/>
          <w:rtl/>
        </w:rPr>
      </w:pPr>
    </w:p>
    <w:p w14:paraId="18269CFA" w14:textId="4AD4A19A" w:rsidR="00911E52" w:rsidRPr="00911E52" w:rsidRDefault="00911E52" w:rsidP="00911E52">
      <w:pPr>
        <w:pStyle w:val="Master2"/>
        <w:bidi/>
        <w:rPr>
          <w:rtl/>
        </w:rPr>
      </w:pPr>
      <w:r w:rsidRPr="00911E52">
        <w:rPr>
          <w:rtl/>
        </w:rPr>
        <w:t>أولًا: نظرية الإدمان الرقمي</w:t>
      </w:r>
      <w:r>
        <w:rPr>
          <w:rFonts w:hint="cs"/>
          <w:rtl/>
        </w:rPr>
        <w:t xml:space="preserve"> </w:t>
      </w:r>
      <w:r w:rsidRPr="00911E52">
        <w:rPr>
          <w:sz w:val="24"/>
          <w:szCs w:val="24"/>
          <w:rtl/>
        </w:rPr>
        <w:t>(</w:t>
      </w:r>
      <w:r w:rsidRPr="00911E52">
        <w:rPr>
          <w:sz w:val="24"/>
          <w:szCs w:val="24"/>
        </w:rPr>
        <w:t>Keles et al., 2020</w:t>
      </w:r>
      <w:r w:rsidRPr="00911E52">
        <w:rPr>
          <w:sz w:val="24"/>
          <w:szCs w:val="24"/>
          <w:rtl/>
        </w:rPr>
        <w:t>)</w:t>
      </w:r>
    </w:p>
    <w:p w14:paraId="1C60F0AC"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 xml:space="preserve">تُعد هذه النظرية من الركائز الأساسية لفهم السلوكيات المرتبطة باستخدام التكنولوجيا المفرط. حيث تفترض أن الإفراط في التفاعل مع الأجهزة الذكية ومنصات التواصل الاجتماعي قد يُنتج نمطًا من الاعتماد السلوكي يشبه في أعراضه الإدمان على المواد المخدرة. ويُلاحظ من خلال الدراسات أن المستخدمين المفرطين يُظهرون علامات توتر وقلق عند الانقطاع عن الأجهزة، إضافة إلى رغبة دائمة في العودة لاستخدامها، وهو ما يُعرف </w:t>
      </w:r>
      <w:proofErr w:type="gramStart"/>
      <w:r w:rsidRPr="00911E52">
        <w:rPr>
          <w:rFonts w:ascii="Simplified Arabic" w:hAnsi="Simplified Arabic" w:cs="Simplified Arabic"/>
          <w:sz w:val="24"/>
          <w:szCs w:val="24"/>
          <w:rtl/>
        </w:rPr>
        <w:t>بـ"</w:t>
      </w:r>
      <w:proofErr w:type="gramEnd"/>
      <w:r w:rsidRPr="00911E52">
        <w:rPr>
          <w:rFonts w:ascii="Simplified Arabic" w:hAnsi="Simplified Arabic" w:cs="Simplified Arabic"/>
          <w:sz w:val="24"/>
          <w:szCs w:val="24"/>
          <w:rtl/>
        </w:rPr>
        <w:t>السلوك القهري الرقمي". وقد بيّنت الدراسات أن نظام المكافأة في الدماغ يُحفّز أثناء استخدام هذه الوسائل، مما يزيد من احتمالية التكرار القهري للسلوك.</w:t>
      </w:r>
    </w:p>
    <w:p w14:paraId="4DFDC5C2" w14:textId="77777777" w:rsidR="00911E52" w:rsidRPr="00911E52" w:rsidRDefault="00911E52" w:rsidP="00911E52">
      <w:pPr>
        <w:rPr>
          <w:rFonts w:ascii="Simplified Arabic" w:hAnsi="Simplified Arabic" w:cs="Simplified Arabic"/>
          <w:sz w:val="24"/>
          <w:szCs w:val="24"/>
          <w:rtl/>
        </w:rPr>
      </w:pPr>
    </w:p>
    <w:p w14:paraId="6E43F8A1" w14:textId="260B137F" w:rsidR="00911E52" w:rsidRPr="00911E52" w:rsidRDefault="00911E52" w:rsidP="00911E52">
      <w:pPr>
        <w:pStyle w:val="Master2"/>
        <w:bidi/>
        <w:rPr>
          <w:rtl/>
        </w:rPr>
      </w:pPr>
      <w:r w:rsidRPr="00911E52">
        <w:rPr>
          <w:rtl/>
        </w:rPr>
        <w:t>ثانيًا: نظرية العزلة الرقمية</w:t>
      </w:r>
      <w:r>
        <w:rPr>
          <w:rFonts w:hint="cs"/>
          <w:rtl/>
        </w:rPr>
        <w:t xml:space="preserve"> </w:t>
      </w:r>
      <w:r w:rsidRPr="00911E52">
        <w:rPr>
          <w:sz w:val="24"/>
          <w:szCs w:val="24"/>
          <w:rtl/>
        </w:rPr>
        <w:t>(</w:t>
      </w:r>
      <w:r w:rsidRPr="00911E52">
        <w:rPr>
          <w:sz w:val="24"/>
          <w:szCs w:val="24"/>
        </w:rPr>
        <w:t>Twenge &amp; Campbell, 2018</w:t>
      </w:r>
      <w:r w:rsidRPr="00911E52">
        <w:rPr>
          <w:sz w:val="24"/>
          <w:szCs w:val="24"/>
          <w:rtl/>
        </w:rPr>
        <w:t>)</w:t>
      </w:r>
    </w:p>
    <w:p w14:paraId="40A6286E"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تُسلط هذه النظرية الضوء على التغيرات الاجتماعية التي تطرأ نتيجة الاعتماد الكبير على الوسائل الرقمية في التفاعل، حيث يرى الباحثون أن التفاعل الافتراضي قد يحل تدريجيًا محل العلاقات الاجتماعية الواقعية. ويؤدي هذا التحول إلى تراجع في جودة العلاقات الإنسانية المباشرة، ويزيد من مشاعر الوحدة والعزلة، خاصة لدى المستخدمين الذين يقضون فترات طويلة في التواصل الافتراضي. ووفقًا لهذه النظرية، فإن الانفصال الاجتماعي الناتج عن التفاعل الرقمي المكثف يُعد من العوامل المحفزة لظهور أعراض الاكتئاب والقلق.</w:t>
      </w:r>
    </w:p>
    <w:p w14:paraId="4169EC30" w14:textId="77777777" w:rsidR="00911E52" w:rsidRPr="00911E52" w:rsidRDefault="00911E52" w:rsidP="00911E52">
      <w:pPr>
        <w:rPr>
          <w:rFonts w:ascii="Simplified Arabic" w:hAnsi="Simplified Arabic" w:cs="Simplified Arabic"/>
          <w:sz w:val="24"/>
          <w:szCs w:val="24"/>
          <w:rtl/>
        </w:rPr>
      </w:pPr>
    </w:p>
    <w:p w14:paraId="37B9DF89" w14:textId="1A32235B" w:rsidR="00911E52" w:rsidRPr="00911E52" w:rsidRDefault="00911E52" w:rsidP="00911E52">
      <w:pPr>
        <w:pStyle w:val="Master2"/>
        <w:bidi/>
        <w:rPr>
          <w:rtl/>
        </w:rPr>
      </w:pPr>
      <w:r w:rsidRPr="00911E52">
        <w:rPr>
          <w:rtl/>
        </w:rPr>
        <w:t>ثالثًا: النظرية البيولوجية</w:t>
      </w:r>
      <w:r>
        <w:rPr>
          <w:rFonts w:hint="cs"/>
          <w:rtl/>
        </w:rPr>
        <w:t xml:space="preserve"> </w:t>
      </w:r>
      <w:r w:rsidRPr="00911E52">
        <w:rPr>
          <w:sz w:val="24"/>
          <w:szCs w:val="24"/>
          <w:rtl/>
        </w:rPr>
        <w:t>(</w:t>
      </w:r>
      <w:r w:rsidRPr="00911E52">
        <w:rPr>
          <w:sz w:val="24"/>
          <w:szCs w:val="24"/>
        </w:rPr>
        <w:t>Van Der Schuur et al., 2019</w:t>
      </w:r>
      <w:r w:rsidRPr="00911E52">
        <w:rPr>
          <w:sz w:val="24"/>
          <w:szCs w:val="24"/>
          <w:rtl/>
        </w:rPr>
        <w:t>)</w:t>
      </w:r>
    </w:p>
    <w:p w14:paraId="70C164E8"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 xml:space="preserve">تهتم هذه النظرية بتفسير التأثيرات الفسيولوجية الناتجة عن استخدام التكنولوجيا، وتحديدًا </w:t>
      </w:r>
      <w:proofErr w:type="gramStart"/>
      <w:r w:rsidRPr="00911E52">
        <w:rPr>
          <w:rFonts w:ascii="Simplified Arabic" w:hAnsi="Simplified Arabic" w:cs="Simplified Arabic"/>
          <w:sz w:val="24"/>
          <w:szCs w:val="24"/>
          <w:rtl/>
        </w:rPr>
        <w:t>في ما</w:t>
      </w:r>
      <w:proofErr w:type="gramEnd"/>
      <w:r w:rsidRPr="00911E52">
        <w:rPr>
          <w:rFonts w:ascii="Simplified Arabic" w:hAnsi="Simplified Arabic" w:cs="Simplified Arabic"/>
          <w:sz w:val="24"/>
          <w:szCs w:val="24"/>
          <w:rtl/>
        </w:rPr>
        <w:t xml:space="preserve"> يتعلق بالتعرض المستمر للضوء الأزرق المنبعث من الشاشات. تشير هذه النظرية إلى أن هذا النوع من الضوء يؤثر سلبًا على إفراز هرمون الميلاتونين المسؤول عن تنظيم النوم، مما يؤدي إلى تأخر وقت النوم، اضطرابات في دورة النوم، وتدهور في جودة الراحة الليلية، وهو ما ينعكس بشكل مباشر على المزاج العام والاستقرار النفسي للفرد.</w:t>
      </w:r>
    </w:p>
    <w:p w14:paraId="464905D4" w14:textId="77777777" w:rsidR="00911E52" w:rsidRDefault="00911E52" w:rsidP="00911E52">
      <w:pPr>
        <w:rPr>
          <w:rFonts w:ascii="Simplified Arabic" w:hAnsi="Simplified Arabic" w:cs="Simplified Arabic"/>
          <w:sz w:val="24"/>
          <w:szCs w:val="24"/>
          <w:rtl/>
        </w:rPr>
      </w:pPr>
    </w:p>
    <w:p w14:paraId="0FD32520" w14:textId="77777777" w:rsidR="00911E52" w:rsidRPr="00911E52" w:rsidRDefault="00911E52" w:rsidP="00911E52">
      <w:pPr>
        <w:rPr>
          <w:rFonts w:ascii="Simplified Arabic" w:hAnsi="Simplified Arabic" w:cs="Simplified Arabic"/>
          <w:sz w:val="24"/>
          <w:szCs w:val="24"/>
          <w:rtl/>
        </w:rPr>
      </w:pPr>
    </w:p>
    <w:p w14:paraId="76426776" w14:textId="2F8582AE" w:rsidR="00911E52" w:rsidRPr="00911E52" w:rsidRDefault="00911E52" w:rsidP="00911E52">
      <w:pPr>
        <w:pStyle w:val="Master2"/>
        <w:bidi/>
        <w:rPr>
          <w:rtl/>
        </w:rPr>
      </w:pPr>
      <w:r w:rsidRPr="00911E52">
        <w:rPr>
          <w:rtl/>
        </w:rPr>
        <w:lastRenderedPageBreak/>
        <w:t>رابعًا: نظرية التحفيز الزائد</w:t>
      </w:r>
      <w:r>
        <w:rPr>
          <w:rFonts w:hint="cs"/>
          <w:rtl/>
        </w:rPr>
        <w:t xml:space="preserve"> </w:t>
      </w:r>
      <w:r w:rsidRPr="00911E52">
        <w:rPr>
          <w:sz w:val="24"/>
          <w:szCs w:val="24"/>
          <w:rtl/>
        </w:rPr>
        <w:t>(</w:t>
      </w:r>
      <w:r w:rsidRPr="00911E52">
        <w:rPr>
          <w:sz w:val="24"/>
          <w:szCs w:val="24"/>
        </w:rPr>
        <w:t>Orben &amp; Przybylski, 2019</w:t>
      </w:r>
      <w:r w:rsidRPr="00911E52">
        <w:rPr>
          <w:sz w:val="24"/>
          <w:szCs w:val="24"/>
          <w:rtl/>
        </w:rPr>
        <w:t>)</w:t>
      </w:r>
    </w:p>
    <w:p w14:paraId="6C881532"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تُركّز هذه النظرية على الجانب العصبي المعرفي، حيث ترى أن التفاعل المستمر مع المحتوى الرقمي المتعدد والإشعارات المتلاحقة يُعرض الجهاز العصبي لتحفيز مفرط، يفوق قدرة الدماغ على المعالجة الهادئة. وينتج عن ذلك مستويات مرتفعة من التوتر الذهني، ضعف في التركيز، وتشتت في الانتباه. كما يؤدي هذا النمط إلى استنزاف القدرة النفسية على التنظيم الذاتي، وزيادة الضغط العصبي الداخلي، خصوصًا لدى الأفراد صغار السن.</w:t>
      </w:r>
    </w:p>
    <w:p w14:paraId="3BA21EC4" w14:textId="77777777" w:rsidR="00911E52" w:rsidRPr="00911E52" w:rsidRDefault="00911E52" w:rsidP="00911E52">
      <w:pPr>
        <w:rPr>
          <w:rFonts w:ascii="Simplified Arabic" w:hAnsi="Simplified Arabic" w:cs="Simplified Arabic"/>
          <w:sz w:val="24"/>
          <w:szCs w:val="24"/>
          <w:rtl/>
        </w:rPr>
      </w:pPr>
    </w:p>
    <w:p w14:paraId="55832BEE" w14:textId="4CF0B8D5" w:rsidR="00911E52" w:rsidRPr="00911E52" w:rsidRDefault="00911E52" w:rsidP="00911E52">
      <w:pPr>
        <w:pStyle w:val="Master2"/>
        <w:bidi/>
        <w:rPr>
          <w:rtl/>
        </w:rPr>
      </w:pPr>
      <w:r w:rsidRPr="00911E52">
        <w:rPr>
          <w:rtl/>
        </w:rPr>
        <w:t>العلاقة بين النظرية العلمية والدراسة الحالية</w:t>
      </w:r>
    </w:p>
    <w:p w14:paraId="2439246D" w14:textId="7777777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تُشكل هذه النظريات أساسًا علميًا متينًا يساعد على تفسير البيانات التي سيتم جمعها خلال الدراسة الميدانية. ومن خلال دمج هذه الأطر النظرية، تسعى الدراسة إلى تحليل التأثيرات النفسية والاجتماعية والبيولوجية المرتبطة باستخدام التكنولوجيا. فالنظرية السلوكية (الإدمان الرقمي) تُفسر دوافع الاستخدام القهري، في حين تُسلط نظرية العزلة الضوء على أبعاد العلاقات الاجتماعية، وتُظهر النظرية البيولوجية الأثر الجسدي، أما نظرية التحفيز الزائد فتعالج الجانب المعرفي والنفسي المعقد.</w:t>
      </w:r>
    </w:p>
    <w:p w14:paraId="3F3730B4" w14:textId="77777777" w:rsidR="00911E52" w:rsidRPr="00911E52" w:rsidRDefault="00911E52" w:rsidP="00911E52">
      <w:pPr>
        <w:rPr>
          <w:rFonts w:ascii="Simplified Arabic" w:hAnsi="Simplified Arabic" w:cs="Simplified Arabic"/>
          <w:sz w:val="24"/>
          <w:szCs w:val="24"/>
          <w:rtl/>
        </w:rPr>
      </w:pPr>
    </w:p>
    <w:p w14:paraId="435451B1" w14:textId="7D7BF85C" w:rsidR="00911E52" w:rsidRPr="00911E52" w:rsidRDefault="00911E52" w:rsidP="00911E52">
      <w:pPr>
        <w:pStyle w:val="Master2"/>
        <w:bidi/>
        <w:rPr>
          <w:rtl/>
        </w:rPr>
      </w:pPr>
      <w:r w:rsidRPr="00911E52">
        <w:rPr>
          <w:rtl/>
        </w:rPr>
        <w:t>أهمية اختيار النظرية العلمية المناسبة</w:t>
      </w:r>
    </w:p>
    <w:p w14:paraId="5BBABA18" w14:textId="0FC99664"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جاء اختيار هذه النظريات استجابة للحاجة إلى إطار تفسيري متكامل يتيح تحليل الظاهرة من زوايا متعددة:</w:t>
      </w:r>
    </w:p>
    <w:p w14:paraId="0B4E4D16" w14:textId="0E3ADCE8"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الجانب النفسي: لتفسير أعراض القلق والاكتئاب الناجمة عن الإفراط في استخدام التكنولوجيا.</w:t>
      </w:r>
    </w:p>
    <w:p w14:paraId="71F966D1" w14:textId="171806CD"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الجانب الاجتماعي: لفهم انعكاسات التفاعل الرقمي على الروابط والعلاقات الشخصية.</w:t>
      </w:r>
    </w:p>
    <w:p w14:paraId="414F1396" w14:textId="2BC3F197"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الجانب البيولوجي: لتوضيح الاضطرابات الجسدية الناتجة عن استخدام الأجهزة الذكية خاصة في الليل</w:t>
      </w:r>
    </w:p>
    <w:p w14:paraId="0A08631E" w14:textId="6A31538A" w:rsidR="00911E52" w:rsidRPr="00911E52" w:rsidRDefault="00911E52" w:rsidP="00911E52">
      <w:pPr>
        <w:rPr>
          <w:rFonts w:ascii="Simplified Arabic" w:hAnsi="Simplified Arabic" w:cs="Simplified Arabic"/>
          <w:sz w:val="24"/>
          <w:szCs w:val="24"/>
          <w:rtl/>
        </w:rPr>
      </w:pPr>
      <w:r w:rsidRPr="00911E52">
        <w:rPr>
          <w:rFonts w:ascii="Simplified Arabic" w:hAnsi="Simplified Arabic" w:cs="Simplified Arabic"/>
          <w:sz w:val="24"/>
          <w:szCs w:val="24"/>
          <w:rtl/>
        </w:rPr>
        <w:t>الجانب المعرفي: لفهم الآثار الذهنية والإدراكية الناتجة عن الانغماس في العالم الرقمي.</w:t>
      </w:r>
    </w:p>
    <w:p w14:paraId="619B21B6" w14:textId="7ECF1A4F" w:rsidR="00F925D0" w:rsidRPr="00B177EE" w:rsidRDefault="00911E52" w:rsidP="00911E52">
      <w:pPr>
        <w:rPr>
          <w:rFonts w:ascii="Simplified Arabic" w:hAnsi="Simplified Arabic" w:cs="Simplified Arabic"/>
          <w:sz w:val="24"/>
          <w:szCs w:val="24"/>
          <w:u w:val="single"/>
          <w:rtl/>
        </w:rPr>
      </w:pPr>
      <w:r w:rsidRPr="00911E52">
        <w:rPr>
          <w:rFonts w:ascii="Simplified Arabic" w:hAnsi="Simplified Arabic" w:cs="Simplified Arabic"/>
          <w:sz w:val="24"/>
          <w:szCs w:val="24"/>
          <w:rtl/>
        </w:rPr>
        <w:t>إن دمج هذه الأطر يسهم في تقديم رؤية شاملة تساعد على تفسير النتائج المتوقعة، وتدعم بناء توصيات علمية دقيقة في نهاية الدراسة.</w:t>
      </w:r>
    </w:p>
    <w:p w14:paraId="380143BC" w14:textId="77777777" w:rsidR="00F925D0" w:rsidRPr="00B177EE" w:rsidRDefault="00F925D0" w:rsidP="00D22171">
      <w:pPr>
        <w:rPr>
          <w:rFonts w:ascii="Simplified Arabic" w:hAnsi="Simplified Arabic" w:cs="Simplified Arabic"/>
          <w:sz w:val="24"/>
          <w:szCs w:val="24"/>
          <w:u w:val="single"/>
          <w:rtl/>
        </w:rPr>
      </w:pPr>
    </w:p>
    <w:p w14:paraId="73D63EF2" w14:textId="77777777" w:rsidR="00F925D0" w:rsidRPr="00B177EE" w:rsidRDefault="00F925D0" w:rsidP="00D22171">
      <w:pPr>
        <w:rPr>
          <w:rFonts w:ascii="Simplified Arabic" w:hAnsi="Simplified Arabic" w:cs="Simplified Arabic"/>
          <w:sz w:val="24"/>
          <w:szCs w:val="24"/>
          <w:u w:val="single"/>
          <w:rtl/>
        </w:rPr>
      </w:pPr>
    </w:p>
    <w:p w14:paraId="2AC9ECB7" w14:textId="77777777" w:rsidR="00F925D0" w:rsidRPr="00B177EE" w:rsidRDefault="00F925D0" w:rsidP="00D22171">
      <w:pPr>
        <w:rPr>
          <w:rFonts w:ascii="Simplified Arabic" w:hAnsi="Simplified Arabic" w:cs="Simplified Arabic"/>
          <w:sz w:val="24"/>
          <w:szCs w:val="24"/>
          <w:u w:val="single"/>
          <w:rtl/>
        </w:rPr>
      </w:pPr>
    </w:p>
    <w:p w14:paraId="32945915" w14:textId="77777777" w:rsidR="00F925D0" w:rsidRPr="00B177EE" w:rsidRDefault="00F925D0" w:rsidP="00D22171">
      <w:pPr>
        <w:rPr>
          <w:rFonts w:ascii="Simplified Arabic" w:hAnsi="Simplified Arabic" w:cs="Simplified Arabic"/>
          <w:sz w:val="24"/>
          <w:szCs w:val="24"/>
          <w:u w:val="single"/>
          <w:rtl/>
        </w:rPr>
      </w:pPr>
    </w:p>
    <w:p w14:paraId="72F19185" w14:textId="77777777" w:rsidR="00F925D0" w:rsidRPr="00B177EE" w:rsidRDefault="00F925D0" w:rsidP="00D22171">
      <w:pPr>
        <w:rPr>
          <w:rFonts w:ascii="Simplified Arabic" w:hAnsi="Simplified Arabic" w:cs="Simplified Arabic"/>
          <w:sz w:val="24"/>
          <w:szCs w:val="24"/>
          <w:u w:val="single"/>
          <w:rtl/>
        </w:rPr>
      </w:pPr>
    </w:p>
    <w:p w14:paraId="214E1000" w14:textId="77777777" w:rsidR="00F925D0" w:rsidRPr="00B177EE" w:rsidRDefault="00F925D0" w:rsidP="00D22171">
      <w:pPr>
        <w:rPr>
          <w:rFonts w:ascii="Simplified Arabic" w:hAnsi="Simplified Arabic" w:cs="Simplified Arabic"/>
          <w:sz w:val="24"/>
          <w:szCs w:val="24"/>
          <w:u w:val="single"/>
          <w:rtl/>
        </w:rPr>
      </w:pPr>
    </w:p>
    <w:p w14:paraId="0E6D9730" w14:textId="77777777" w:rsidR="00F925D0" w:rsidRPr="00B177EE" w:rsidRDefault="00F925D0" w:rsidP="00D22171">
      <w:pPr>
        <w:rPr>
          <w:rFonts w:ascii="Simplified Arabic" w:hAnsi="Simplified Arabic" w:cs="Simplified Arabic"/>
          <w:sz w:val="24"/>
          <w:szCs w:val="24"/>
          <w:u w:val="single"/>
          <w:rtl/>
        </w:rPr>
      </w:pPr>
    </w:p>
    <w:p w14:paraId="4A9D279F" w14:textId="77777777" w:rsidR="00F925D0" w:rsidRPr="00B177EE" w:rsidRDefault="00F925D0" w:rsidP="00D22171">
      <w:pPr>
        <w:rPr>
          <w:rFonts w:ascii="Simplified Arabic" w:hAnsi="Simplified Arabic" w:cs="Simplified Arabic"/>
          <w:sz w:val="24"/>
          <w:szCs w:val="24"/>
          <w:u w:val="single"/>
          <w:rtl/>
        </w:rPr>
      </w:pPr>
    </w:p>
    <w:p w14:paraId="1B061822" w14:textId="77777777" w:rsidR="00F925D0" w:rsidRPr="00B177EE" w:rsidRDefault="00F925D0" w:rsidP="00D22171">
      <w:pPr>
        <w:rPr>
          <w:rFonts w:ascii="Simplified Arabic" w:hAnsi="Simplified Arabic" w:cs="Simplified Arabic"/>
          <w:sz w:val="24"/>
          <w:szCs w:val="24"/>
          <w:u w:val="single"/>
          <w:rtl/>
        </w:rPr>
      </w:pPr>
    </w:p>
    <w:p w14:paraId="18125FDB" w14:textId="77777777" w:rsidR="00F925D0" w:rsidRPr="00B177EE" w:rsidRDefault="00F925D0" w:rsidP="00F925D0">
      <w:pPr>
        <w:jc w:val="center"/>
        <w:rPr>
          <w:rFonts w:ascii="Simplified Arabic" w:hAnsi="Simplified Arabic" w:cs="Simplified Arabic"/>
          <w:b/>
          <w:bCs/>
          <w:sz w:val="24"/>
          <w:szCs w:val="24"/>
          <w:u w:val="single"/>
          <w:rtl/>
        </w:rPr>
      </w:pPr>
    </w:p>
    <w:p w14:paraId="16495766" w14:textId="77777777" w:rsidR="00F925D0" w:rsidRPr="00B177EE" w:rsidRDefault="00F925D0" w:rsidP="00F925D0">
      <w:pPr>
        <w:jc w:val="center"/>
        <w:rPr>
          <w:rFonts w:ascii="Simplified Arabic" w:hAnsi="Simplified Arabic" w:cs="Simplified Arabic"/>
          <w:b/>
          <w:bCs/>
          <w:sz w:val="24"/>
          <w:szCs w:val="24"/>
          <w:u w:val="single"/>
          <w:rtl/>
        </w:rPr>
      </w:pPr>
    </w:p>
    <w:p w14:paraId="34FD5DA3" w14:textId="77777777" w:rsidR="00F925D0" w:rsidRPr="00B177EE" w:rsidRDefault="00F925D0" w:rsidP="00C92CFB">
      <w:pPr>
        <w:rPr>
          <w:rFonts w:ascii="Simplified Arabic" w:hAnsi="Simplified Arabic" w:cs="Simplified Arabic"/>
          <w:b/>
          <w:bCs/>
          <w:sz w:val="24"/>
          <w:szCs w:val="24"/>
          <w:u w:val="single"/>
          <w:rtl/>
        </w:rPr>
      </w:pPr>
    </w:p>
    <w:p w14:paraId="2AB3A3C8" w14:textId="2620021A" w:rsidR="00F925D0" w:rsidRPr="00C34B91" w:rsidRDefault="00F925D0" w:rsidP="00C34B91">
      <w:pPr>
        <w:pStyle w:val="Style22"/>
        <w:rPr>
          <w:szCs w:val="40"/>
          <w:rtl/>
        </w:rPr>
      </w:pPr>
      <w:bookmarkStart w:id="13" w:name="_Toc195272717"/>
      <w:r w:rsidRPr="00C34B91">
        <w:rPr>
          <w:szCs w:val="40"/>
          <w:rtl/>
        </w:rPr>
        <w:t>ا</w:t>
      </w:r>
      <w:r w:rsidRPr="00C34B91">
        <w:rPr>
          <w:rStyle w:val="Style22Char"/>
          <w:b/>
          <w:bCs/>
          <w:szCs w:val="40"/>
          <w:rtl/>
        </w:rPr>
        <w:t>لفصل الثاني</w:t>
      </w:r>
      <w:bookmarkEnd w:id="13"/>
    </w:p>
    <w:p w14:paraId="1E5462C4" w14:textId="7929A1B3" w:rsidR="00F925D0" w:rsidRPr="00A840DA" w:rsidRDefault="00F925D0" w:rsidP="00704995">
      <w:pPr>
        <w:pStyle w:val="Master1"/>
        <w:rPr>
          <w:rtl/>
        </w:rPr>
      </w:pPr>
      <w:bookmarkStart w:id="14" w:name="_Toc195272718"/>
      <w:r w:rsidRPr="00A840DA">
        <w:rPr>
          <w:rtl/>
        </w:rPr>
        <w:t>الدراسات السابقة</w:t>
      </w:r>
      <w:bookmarkEnd w:id="14"/>
    </w:p>
    <w:p w14:paraId="3C752219" w14:textId="77777777" w:rsidR="00F925D0" w:rsidRPr="00A840DA" w:rsidRDefault="00F925D0" w:rsidP="00A840DA">
      <w:pPr>
        <w:pStyle w:val="Style1"/>
        <w:rPr>
          <w:szCs w:val="40"/>
          <w:rtl/>
        </w:rPr>
      </w:pPr>
    </w:p>
    <w:p w14:paraId="49AE83B6" w14:textId="77777777" w:rsidR="00C92CFB" w:rsidRDefault="00C92CFB" w:rsidP="00D22171">
      <w:pPr>
        <w:rPr>
          <w:rFonts w:ascii="Simplified Arabic" w:hAnsi="Simplified Arabic" w:cs="Simplified Arabic"/>
          <w:sz w:val="24"/>
          <w:szCs w:val="24"/>
          <w:u w:val="single"/>
          <w:rtl/>
        </w:rPr>
      </w:pPr>
    </w:p>
    <w:p w14:paraId="7BBA31F2" w14:textId="77777777" w:rsidR="004846E9" w:rsidRDefault="004846E9" w:rsidP="00D22171">
      <w:pPr>
        <w:rPr>
          <w:rFonts w:ascii="Simplified Arabic" w:hAnsi="Simplified Arabic" w:cs="Simplified Arabic"/>
          <w:sz w:val="24"/>
          <w:szCs w:val="24"/>
          <w:u w:val="single"/>
          <w:rtl/>
        </w:rPr>
      </w:pPr>
    </w:p>
    <w:p w14:paraId="77A00FE1" w14:textId="77777777" w:rsidR="004846E9" w:rsidRDefault="004846E9" w:rsidP="00D22171">
      <w:pPr>
        <w:rPr>
          <w:rFonts w:ascii="Simplified Arabic" w:hAnsi="Simplified Arabic" w:cs="Simplified Arabic"/>
          <w:sz w:val="24"/>
          <w:szCs w:val="24"/>
          <w:u w:val="single"/>
          <w:rtl/>
        </w:rPr>
      </w:pPr>
    </w:p>
    <w:p w14:paraId="32405AD0" w14:textId="77777777" w:rsidR="004846E9" w:rsidRDefault="004846E9" w:rsidP="00D22171">
      <w:pPr>
        <w:rPr>
          <w:rFonts w:ascii="Simplified Arabic" w:hAnsi="Simplified Arabic" w:cs="Simplified Arabic"/>
          <w:sz w:val="24"/>
          <w:szCs w:val="24"/>
          <w:u w:val="single"/>
          <w:rtl/>
        </w:rPr>
      </w:pPr>
    </w:p>
    <w:p w14:paraId="20ED4F4A" w14:textId="77777777" w:rsidR="004846E9" w:rsidRDefault="004846E9" w:rsidP="00D22171">
      <w:pPr>
        <w:rPr>
          <w:rFonts w:ascii="Simplified Arabic" w:hAnsi="Simplified Arabic" w:cs="Simplified Arabic"/>
          <w:sz w:val="24"/>
          <w:szCs w:val="24"/>
          <w:u w:val="single"/>
          <w:rtl/>
        </w:rPr>
      </w:pPr>
    </w:p>
    <w:p w14:paraId="07C57FB8" w14:textId="77777777" w:rsidR="001C67B8" w:rsidRDefault="001C67B8" w:rsidP="00D22171">
      <w:pPr>
        <w:rPr>
          <w:rFonts w:ascii="Simplified Arabic" w:hAnsi="Simplified Arabic" w:cs="Simplified Arabic"/>
          <w:sz w:val="24"/>
          <w:szCs w:val="24"/>
          <w:u w:val="single"/>
          <w:rtl/>
        </w:rPr>
      </w:pPr>
    </w:p>
    <w:p w14:paraId="02F2DACB" w14:textId="77777777" w:rsidR="00C92CFB" w:rsidRDefault="00C92CFB" w:rsidP="00D22171">
      <w:pPr>
        <w:rPr>
          <w:rFonts w:ascii="Simplified Arabic" w:hAnsi="Simplified Arabic" w:cs="Simplified Arabic"/>
          <w:sz w:val="24"/>
          <w:szCs w:val="24"/>
          <w:u w:val="single"/>
          <w:rtl/>
        </w:rPr>
      </w:pPr>
    </w:p>
    <w:p w14:paraId="4EA5F944" w14:textId="77777777" w:rsidR="00911E52" w:rsidRDefault="00911E52" w:rsidP="00D22171">
      <w:pPr>
        <w:rPr>
          <w:rFonts w:ascii="Simplified Arabic" w:hAnsi="Simplified Arabic" w:cs="Simplified Arabic"/>
          <w:sz w:val="24"/>
          <w:szCs w:val="24"/>
          <w:u w:val="single"/>
          <w:rtl/>
        </w:rPr>
      </w:pPr>
    </w:p>
    <w:p w14:paraId="6D3BEA84" w14:textId="77777777" w:rsidR="00911E52" w:rsidRDefault="00911E52" w:rsidP="00D22171">
      <w:pPr>
        <w:rPr>
          <w:rFonts w:ascii="Simplified Arabic" w:hAnsi="Simplified Arabic" w:cs="Simplified Arabic"/>
          <w:sz w:val="24"/>
          <w:szCs w:val="24"/>
          <w:u w:val="single"/>
          <w:rtl/>
        </w:rPr>
      </w:pPr>
    </w:p>
    <w:p w14:paraId="6E0DCE3F" w14:textId="77777777" w:rsidR="00911E52" w:rsidRDefault="00911E52" w:rsidP="00D22171">
      <w:pPr>
        <w:rPr>
          <w:rFonts w:ascii="Simplified Arabic" w:hAnsi="Simplified Arabic" w:cs="Simplified Arabic"/>
          <w:sz w:val="24"/>
          <w:szCs w:val="24"/>
          <w:u w:val="single"/>
          <w:rtl/>
        </w:rPr>
      </w:pPr>
    </w:p>
    <w:p w14:paraId="6AA5DE23" w14:textId="77777777" w:rsidR="00911E52" w:rsidRPr="00B177EE" w:rsidRDefault="00911E52" w:rsidP="00D22171">
      <w:pPr>
        <w:rPr>
          <w:rFonts w:ascii="Simplified Arabic" w:hAnsi="Simplified Arabic" w:cs="Simplified Arabic"/>
          <w:sz w:val="24"/>
          <w:szCs w:val="24"/>
          <w:u w:val="single"/>
          <w:rtl/>
        </w:rPr>
      </w:pPr>
    </w:p>
    <w:p w14:paraId="7CC94A67" w14:textId="71518F8E" w:rsidR="00F925D0" w:rsidRPr="00D54D84" w:rsidRDefault="00F925D0" w:rsidP="00AC1DAA">
      <w:pPr>
        <w:pStyle w:val="Master1"/>
        <w:jc w:val="left"/>
        <w:rPr>
          <w:rtl/>
        </w:rPr>
      </w:pPr>
      <w:bookmarkStart w:id="15" w:name="_Toc195272719"/>
      <w:r w:rsidRPr="00D54D84">
        <w:rPr>
          <w:rtl/>
        </w:rPr>
        <w:lastRenderedPageBreak/>
        <w:t>-مقدمة</w:t>
      </w:r>
      <w:bookmarkEnd w:id="15"/>
    </w:p>
    <w:p w14:paraId="4FC60308" w14:textId="77777777" w:rsidR="00767A1F" w:rsidRPr="00767A1F" w:rsidRDefault="00767A1F" w:rsidP="00767A1F">
      <w:pPr>
        <w:pStyle w:val="Master1"/>
        <w:jc w:val="left"/>
        <w:rPr>
          <w:b w:val="0"/>
          <w:bCs w:val="0"/>
          <w:sz w:val="24"/>
          <w:szCs w:val="24"/>
          <w:rtl/>
          <w:lang w:bidi="ar-SA"/>
        </w:rPr>
      </w:pPr>
      <w:bookmarkStart w:id="16" w:name="_Toc195272720"/>
      <w:r w:rsidRPr="00767A1F">
        <w:rPr>
          <w:b w:val="0"/>
          <w:bCs w:val="0"/>
          <w:sz w:val="24"/>
          <w:szCs w:val="24"/>
          <w:rtl/>
          <w:lang w:bidi="ar-SA"/>
        </w:rPr>
        <w:t xml:space="preserve">أضحى الحديث عن تأثير التكنولوجيا الحديثة على الصحة النفسية من القضايا التي تفرض نفسها بقوة على </w:t>
      </w:r>
      <w:proofErr w:type="gramStart"/>
      <w:r w:rsidRPr="00767A1F">
        <w:rPr>
          <w:b w:val="0"/>
          <w:bCs w:val="0"/>
          <w:sz w:val="24"/>
          <w:szCs w:val="24"/>
          <w:rtl/>
          <w:lang w:bidi="ar-SA"/>
        </w:rPr>
        <w:t>الأجندة</w:t>
      </w:r>
      <w:proofErr w:type="gramEnd"/>
      <w:r w:rsidRPr="00767A1F">
        <w:rPr>
          <w:b w:val="0"/>
          <w:bCs w:val="0"/>
          <w:sz w:val="24"/>
          <w:szCs w:val="24"/>
          <w:rtl/>
          <w:lang w:bidi="ar-SA"/>
        </w:rPr>
        <w:t xml:space="preserve"> البحثية في العقدين الأخيرين، لا سيما مع التوسع الكبير في استخدام الأجهزة الذكية وانتشار منصات التواصل الاجتماعي، وخصوصًا بين فئة الشباب. فقد أصبحت هذه الأدوات الرقمية جزءًا لا يتجزأ من الحياة اليومية، تقدم مزايا متعددة في مجالات التواصل والتعليم والترفيه، غير أن الاستخدام المكثف وغير المنظم لها أثار قلقًا متزايدًا بشأن انعكاساتها النفسية والاجتماعية.</w:t>
      </w:r>
    </w:p>
    <w:p w14:paraId="7A6F277D" w14:textId="77777777" w:rsidR="00767A1F" w:rsidRPr="00767A1F" w:rsidRDefault="00767A1F" w:rsidP="00767A1F">
      <w:pPr>
        <w:pStyle w:val="Master1"/>
        <w:jc w:val="left"/>
        <w:rPr>
          <w:b w:val="0"/>
          <w:bCs w:val="0"/>
          <w:sz w:val="24"/>
          <w:szCs w:val="24"/>
          <w:rtl/>
          <w:lang w:bidi="ar-SA"/>
        </w:rPr>
      </w:pPr>
    </w:p>
    <w:p w14:paraId="154AE198" w14:textId="77777777" w:rsidR="00767A1F" w:rsidRPr="00767A1F" w:rsidRDefault="00767A1F" w:rsidP="00767A1F">
      <w:pPr>
        <w:pStyle w:val="Master1"/>
        <w:jc w:val="left"/>
        <w:rPr>
          <w:b w:val="0"/>
          <w:bCs w:val="0"/>
          <w:sz w:val="24"/>
          <w:szCs w:val="24"/>
          <w:rtl/>
          <w:lang w:bidi="ar-SA"/>
        </w:rPr>
      </w:pPr>
      <w:r w:rsidRPr="00767A1F">
        <w:rPr>
          <w:b w:val="0"/>
          <w:bCs w:val="0"/>
          <w:sz w:val="24"/>
          <w:szCs w:val="24"/>
          <w:rtl/>
          <w:lang w:bidi="ar-SA"/>
        </w:rPr>
        <w:t>وقد دفع هذا القلق المتصاعد عددًا كبيرًا من الباحثين إلى محاولة فهم العلاقة بين التكنولوجيا والصحة النفسية، من خلال التركيز على الأعراض النفسية الأكثر شيوعًا، مثل القلق، الاكتئاب، اضطرابات النوم، والانفصال الاجتماعي. وتُبرز هذه الدراسات أهمية عدد من العوامل المؤثرة في هذه العلاقة، من بينها عدد ساعات الاستخدام اليومي، توقيت الاستخدام (خاصة في الليل)، ونوعية المحتوى الرقمي الذي يتفاعل معه المستخدمون.</w:t>
      </w:r>
    </w:p>
    <w:p w14:paraId="74BD4F5E" w14:textId="77777777" w:rsidR="00767A1F" w:rsidRPr="00767A1F" w:rsidRDefault="00767A1F" w:rsidP="00767A1F">
      <w:pPr>
        <w:pStyle w:val="Master1"/>
        <w:jc w:val="left"/>
        <w:rPr>
          <w:b w:val="0"/>
          <w:bCs w:val="0"/>
          <w:sz w:val="24"/>
          <w:szCs w:val="24"/>
          <w:rtl/>
          <w:lang w:bidi="ar-SA"/>
        </w:rPr>
      </w:pPr>
    </w:p>
    <w:p w14:paraId="1D9AD079" w14:textId="77777777" w:rsidR="00767A1F" w:rsidRPr="00767A1F" w:rsidRDefault="00767A1F" w:rsidP="00767A1F">
      <w:pPr>
        <w:pStyle w:val="Master1"/>
        <w:jc w:val="left"/>
        <w:rPr>
          <w:b w:val="0"/>
          <w:bCs w:val="0"/>
          <w:sz w:val="24"/>
          <w:szCs w:val="24"/>
          <w:rtl/>
          <w:lang w:bidi="ar-SA"/>
        </w:rPr>
      </w:pPr>
      <w:r w:rsidRPr="00767A1F">
        <w:rPr>
          <w:b w:val="0"/>
          <w:bCs w:val="0"/>
          <w:sz w:val="24"/>
          <w:szCs w:val="24"/>
          <w:rtl/>
          <w:lang w:bidi="ar-SA"/>
        </w:rPr>
        <w:t>في ظل هذا الاهتمام المتنامي، برزت الحاجة إلى مراجعة نقدية شاملة للدراسات السابقة ذات الصلة، من أجل بناء إطار معرفي قوي يستند إليه هذا البحث. ويأتي هذا الفصل في هذا السياق، حيث يتناول استعراضًا تحليليًا لمجموعة من الأبحاث والدراسات التي عالجت موضوع العلاقة بين التكنولوجيا والصحة النفسية لدى الشباب، مع التركيز على مدى توافقها أو تباينها مع إشكالية الدراسة الحالية.</w:t>
      </w:r>
    </w:p>
    <w:p w14:paraId="573C673B" w14:textId="77777777" w:rsidR="00767A1F" w:rsidRPr="00767A1F" w:rsidRDefault="00767A1F" w:rsidP="00767A1F">
      <w:pPr>
        <w:pStyle w:val="Master1"/>
        <w:jc w:val="left"/>
        <w:rPr>
          <w:b w:val="0"/>
          <w:bCs w:val="0"/>
          <w:sz w:val="24"/>
          <w:szCs w:val="24"/>
          <w:rtl/>
          <w:lang w:bidi="ar-SA"/>
        </w:rPr>
      </w:pPr>
    </w:p>
    <w:p w14:paraId="435121E4" w14:textId="77777777" w:rsidR="00767A1F" w:rsidRPr="00767A1F" w:rsidRDefault="00767A1F" w:rsidP="00767A1F">
      <w:pPr>
        <w:pStyle w:val="Master1"/>
        <w:jc w:val="left"/>
        <w:rPr>
          <w:b w:val="0"/>
          <w:bCs w:val="0"/>
          <w:sz w:val="24"/>
          <w:szCs w:val="24"/>
          <w:rtl/>
          <w:lang w:bidi="ar-SA"/>
        </w:rPr>
      </w:pPr>
      <w:r w:rsidRPr="00767A1F">
        <w:rPr>
          <w:b w:val="0"/>
          <w:bCs w:val="0"/>
          <w:sz w:val="24"/>
          <w:szCs w:val="24"/>
          <w:rtl/>
          <w:lang w:bidi="ar-SA"/>
        </w:rPr>
        <w:t>وسيتم ضمن هذا الفصل عرض أبرز النتائج التي توصلت إليها تلك الدراسات، وتحليل أوجه التشابه والاختلاف فيما بينها، بما يساعد على استخلاص النقاط المشتركة، والكشف عن الثغرات أو الفجوات التي لا تزال تحتاج إلى مزيد من البحث والتقصي. كما يوضح الفصل كيف تسعى هذه الدراسة إلى ملء تلك الفجوات من خلال معالجة متغيرات محددة لم تحظَ باهتمام كافٍ في الأدبيات السابقة، مثل توقيت الاستخدام الليلي، ونوعية التطبيقات، والاختلافات الفردية المرتبطة بالجنس والفئة العمرية.</w:t>
      </w:r>
    </w:p>
    <w:p w14:paraId="1A8E1168" w14:textId="77777777" w:rsidR="00767A1F" w:rsidRPr="00767A1F" w:rsidRDefault="00767A1F" w:rsidP="00767A1F">
      <w:pPr>
        <w:pStyle w:val="Master1"/>
        <w:jc w:val="left"/>
        <w:rPr>
          <w:b w:val="0"/>
          <w:bCs w:val="0"/>
          <w:sz w:val="24"/>
          <w:szCs w:val="24"/>
          <w:rtl/>
          <w:lang w:bidi="ar-SA"/>
        </w:rPr>
      </w:pPr>
    </w:p>
    <w:p w14:paraId="573E73A2" w14:textId="77777777" w:rsidR="00767A1F" w:rsidRPr="00767A1F" w:rsidRDefault="00767A1F" w:rsidP="00767A1F">
      <w:pPr>
        <w:pStyle w:val="Master1"/>
        <w:jc w:val="left"/>
        <w:rPr>
          <w:b w:val="0"/>
          <w:bCs w:val="0"/>
          <w:sz w:val="24"/>
          <w:szCs w:val="24"/>
          <w:rtl/>
          <w:lang w:bidi="ar-SA"/>
        </w:rPr>
      </w:pPr>
      <w:r w:rsidRPr="00767A1F">
        <w:rPr>
          <w:b w:val="0"/>
          <w:bCs w:val="0"/>
          <w:sz w:val="24"/>
          <w:szCs w:val="24"/>
          <w:rtl/>
          <w:lang w:bidi="ar-SA"/>
        </w:rPr>
        <w:t>ويهدف هذا العرض إلى تقديم قاعدة نظرية متماسكة تُمكن من بناء نموذج تحليلي مناسب للدراسة، وتساعد في تحديد المنهجيات الملائمة لتفسير البيانات لاحقًا. كما يُعد هذا الفصل خطوة أساسية نحو تقديم رؤية نقدية معاصرة، تسهم في تطوير مخرجات معرفية ذات قيمة، قادرة على توجيه الشباب وصناع القرار نحو الاستخدام الواعي والآمن للتكنولوجيا، بما يعزز من الصحة النفسية والرفاه الاجتماعي في ظل التحولات الرقمية المتسارعة.</w:t>
      </w:r>
    </w:p>
    <w:p w14:paraId="64CBA685" w14:textId="77777777" w:rsidR="00767A1F" w:rsidRDefault="00767A1F" w:rsidP="00AC1DAA">
      <w:pPr>
        <w:pStyle w:val="Master1"/>
        <w:jc w:val="left"/>
        <w:rPr>
          <w:rtl/>
          <w:lang w:bidi="ar-SA"/>
        </w:rPr>
      </w:pPr>
    </w:p>
    <w:p w14:paraId="6F8A6CA3" w14:textId="11E6F82E" w:rsidR="00F925D0" w:rsidRDefault="00B32E26" w:rsidP="00AC1DAA">
      <w:pPr>
        <w:pStyle w:val="Master1"/>
        <w:jc w:val="left"/>
        <w:rPr>
          <w:rtl/>
        </w:rPr>
      </w:pPr>
      <w:r>
        <w:rPr>
          <w:rFonts w:hint="cs"/>
          <w:rtl/>
        </w:rPr>
        <w:lastRenderedPageBreak/>
        <w:t>-</w:t>
      </w:r>
      <w:r w:rsidR="00F925D0" w:rsidRPr="00D54D84">
        <w:rPr>
          <w:rtl/>
        </w:rPr>
        <w:t>الدراسات السابقة</w:t>
      </w:r>
      <w:bookmarkEnd w:id="16"/>
    </w:p>
    <w:p w14:paraId="1D77B751" w14:textId="520EDE7B" w:rsidR="0099554A" w:rsidRPr="0099554A" w:rsidRDefault="00767A1F" w:rsidP="0099554A">
      <w:pPr>
        <w:pStyle w:val="Master2"/>
        <w:bidi/>
        <w:rPr>
          <w:rtl/>
        </w:rPr>
      </w:pPr>
      <w:bookmarkStart w:id="17" w:name="_Toc195272721"/>
      <w:r>
        <w:rPr>
          <w:rFonts w:hint="cs"/>
          <w:rtl/>
        </w:rPr>
        <w:t>1</w:t>
      </w:r>
      <w:r>
        <w:t>.</w:t>
      </w:r>
      <w:r w:rsidR="00040E76">
        <w:rPr>
          <w:rFonts w:hint="cs"/>
          <w:rtl/>
        </w:rPr>
        <w:t xml:space="preserve">دراسة </w:t>
      </w:r>
      <w:r w:rsidR="00040E76" w:rsidRPr="00040E76">
        <w:rPr>
          <w:rtl/>
        </w:rPr>
        <w:t>العرسان</w:t>
      </w:r>
      <w:r w:rsidR="001E3527">
        <w:rPr>
          <w:rFonts w:hint="cs"/>
          <w:rtl/>
        </w:rPr>
        <w:t xml:space="preserve"> </w:t>
      </w:r>
      <w:r w:rsidR="0037693C">
        <w:rPr>
          <w:rFonts w:hint="cs"/>
          <w:rtl/>
        </w:rPr>
        <w:t>(2024)</w:t>
      </w:r>
      <w:bookmarkEnd w:id="17"/>
    </w:p>
    <w:p w14:paraId="14C06E74" w14:textId="77777777" w:rsidR="0099554A" w:rsidRPr="001E3527" w:rsidRDefault="0099554A" w:rsidP="00767A1F">
      <w:pPr>
        <w:rPr>
          <w:rFonts w:ascii="Simplified Arabic" w:hAnsi="Simplified Arabic" w:cs="Simplified Arabic"/>
          <w:b/>
          <w:bCs/>
          <w:sz w:val="24"/>
          <w:szCs w:val="24"/>
          <w:rtl/>
        </w:rPr>
      </w:pPr>
      <w:r w:rsidRPr="001E3527">
        <w:rPr>
          <w:rFonts w:ascii="Simplified Arabic" w:hAnsi="Simplified Arabic" w:cs="Simplified Arabic"/>
          <w:b/>
          <w:bCs/>
          <w:sz w:val="24"/>
          <w:szCs w:val="24"/>
          <w:rtl/>
        </w:rPr>
        <w:t>عنوان الدراسة: تأثير وسائل التواصل الاجتماعي على الصحة النفسية لدى طلاب الجامعات الليبية: دراسة ميدانية</w:t>
      </w:r>
    </w:p>
    <w:p w14:paraId="4AF15E3E" w14:textId="77777777" w:rsidR="00767A1F" w:rsidRDefault="00767A1F" w:rsidP="00767A1F">
      <w:pPr>
        <w:pStyle w:val="Master1"/>
        <w:jc w:val="left"/>
        <w:rPr>
          <w:rFonts w:asciiTheme="minorHAnsi" w:hAnsiTheme="minorHAnsi" w:cs="Arial"/>
          <w:b w:val="0"/>
          <w:bCs w:val="0"/>
          <w:sz w:val="22"/>
          <w:szCs w:val="22"/>
        </w:rPr>
      </w:pPr>
      <w:bookmarkStart w:id="18" w:name="_Toc195272732"/>
      <w:r w:rsidRPr="00767A1F">
        <w:rPr>
          <w:rFonts w:asciiTheme="minorHAnsi" w:hAnsiTheme="minorHAnsi" w:cs="Arial"/>
          <w:b w:val="0"/>
          <w:bCs w:val="0"/>
          <w:sz w:val="22"/>
          <w:szCs w:val="22"/>
          <w:rtl/>
        </w:rPr>
        <w:t>استهدفت هذه الدراسة طلاب قسم علم النفس في جامعة عمر المختار بليبيا، وبلغ حجم العينة أكثر من 200 طالب تتراوح أعمارهم بين 18 و25 عامًا. توصلت النتائج إلى أن ما يزيد عن 60% من المشاركين يعانون من القلق وتشتت الانتباه نتيجة الاستخدام المستمر لوسائل التواصل، لا سيما في الفترات الليلية. كما بيّنت أن المقارنات الاجتماعية عبر المنصات الرقمية تؤثر سلبًا على الرضا الذاتي وتقدير الذات، خصوصًا بين الإناث.</w:t>
      </w:r>
    </w:p>
    <w:p w14:paraId="7F686959" w14:textId="77777777" w:rsidR="00767A1F" w:rsidRPr="00767A1F" w:rsidRDefault="00767A1F" w:rsidP="00767A1F">
      <w:pPr>
        <w:pStyle w:val="Master1"/>
        <w:jc w:val="left"/>
        <w:rPr>
          <w:rFonts w:asciiTheme="minorHAnsi" w:hAnsiTheme="minorHAnsi" w:cstheme="minorBidi"/>
          <w:b w:val="0"/>
          <w:bCs w:val="0"/>
          <w:sz w:val="22"/>
          <w:szCs w:val="22"/>
        </w:rPr>
      </w:pPr>
    </w:p>
    <w:p w14:paraId="28B959E0" w14:textId="77777777" w:rsidR="00767A1F" w:rsidRPr="00767A1F" w:rsidRDefault="00767A1F" w:rsidP="00767A1F">
      <w:pPr>
        <w:pStyle w:val="Master2"/>
        <w:bidi/>
        <w:rPr>
          <w:rFonts w:cstheme="minorBidi"/>
        </w:rPr>
      </w:pPr>
      <w:r w:rsidRPr="00767A1F">
        <w:rPr>
          <w:rtl/>
        </w:rPr>
        <w:t xml:space="preserve">2. دراسة </w:t>
      </w:r>
      <w:proofErr w:type="spellStart"/>
      <w:r w:rsidRPr="00767A1F">
        <w:rPr>
          <w:rtl/>
        </w:rPr>
        <w:t>سماش</w:t>
      </w:r>
      <w:proofErr w:type="spellEnd"/>
      <w:r w:rsidRPr="00767A1F">
        <w:rPr>
          <w:rtl/>
        </w:rPr>
        <w:t xml:space="preserve"> (2024)</w:t>
      </w:r>
    </w:p>
    <w:p w14:paraId="69B9A8AF" w14:textId="77777777" w:rsidR="00767A1F" w:rsidRPr="00767A1F" w:rsidRDefault="00767A1F" w:rsidP="00767A1F">
      <w:pPr>
        <w:pStyle w:val="Master3"/>
        <w:rPr>
          <w:rFonts w:cstheme="minorBidi"/>
        </w:rPr>
      </w:pPr>
      <w:r w:rsidRPr="00767A1F">
        <w:rPr>
          <w:rtl/>
        </w:rPr>
        <w:t>عنوان الدراسة: أثر استخدام وسائل التواصل الاجتماعي على الصحة النفسية لدى الشباب الجامعي</w:t>
      </w:r>
    </w:p>
    <w:p w14:paraId="12893844" w14:textId="77777777" w:rsidR="00767A1F" w:rsidRDefault="00767A1F" w:rsidP="00767A1F">
      <w:pPr>
        <w:pStyle w:val="Master1"/>
        <w:jc w:val="left"/>
        <w:rPr>
          <w:rFonts w:asciiTheme="minorHAnsi" w:hAnsiTheme="minorHAnsi" w:cs="Arial"/>
          <w:b w:val="0"/>
          <w:bCs w:val="0"/>
          <w:sz w:val="22"/>
          <w:szCs w:val="22"/>
        </w:rPr>
      </w:pPr>
      <w:r w:rsidRPr="00767A1F">
        <w:rPr>
          <w:rFonts w:asciiTheme="minorHAnsi" w:hAnsiTheme="minorHAnsi" w:cs="Arial"/>
          <w:b w:val="0"/>
          <w:bCs w:val="0"/>
          <w:sz w:val="22"/>
          <w:szCs w:val="22"/>
          <w:rtl/>
        </w:rPr>
        <w:t>أُجريت في جامعة زيان عاشور بالجزائر، وركّزت على علاقة الاستخدام الليلي للتكنولوجيا بجودة النوم والحالة النفسية. كشفت النتائج عن ارتباط مباشر بين الاستخدام المفرط لوسائل التواصل وضعف النوم وزيادة مشاعر القلق والعزلة، مؤكدة على ضرورة تقنين وقت الاستخدام الليلي.</w:t>
      </w:r>
    </w:p>
    <w:p w14:paraId="50525B66" w14:textId="77777777" w:rsidR="00767A1F" w:rsidRPr="00767A1F" w:rsidRDefault="00767A1F" w:rsidP="00767A1F">
      <w:pPr>
        <w:pStyle w:val="Master1"/>
        <w:jc w:val="left"/>
        <w:rPr>
          <w:rFonts w:asciiTheme="minorHAnsi" w:hAnsiTheme="minorHAnsi" w:cstheme="minorBidi"/>
          <w:b w:val="0"/>
          <w:bCs w:val="0"/>
          <w:sz w:val="22"/>
          <w:szCs w:val="22"/>
        </w:rPr>
      </w:pPr>
    </w:p>
    <w:p w14:paraId="35403164" w14:textId="77777777" w:rsidR="00767A1F" w:rsidRPr="00767A1F" w:rsidRDefault="00767A1F" w:rsidP="00767A1F">
      <w:pPr>
        <w:pStyle w:val="Master2"/>
        <w:bidi/>
        <w:rPr>
          <w:rFonts w:cstheme="minorBidi"/>
        </w:rPr>
      </w:pPr>
      <w:r w:rsidRPr="00767A1F">
        <w:rPr>
          <w:rtl/>
        </w:rPr>
        <w:t>3. دراسة الحلو وآخرون (2018)</w:t>
      </w:r>
    </w:p>
    <w:p w14:paraId="7AB39501" w14:textId="77777777" w:rsidR="00767A1F" w:rsidRPr="00767A1F" w:rsidRDefault="00767A1F" w:rsidP="00767A1F">
      <w:pPr>
        <w:pStyle w:val="Master3"/>
        <w:rPr>
          <w:rFonts w:cstheme="minorBidi"/>
        </w:rPr>
      </w:pPr>
      <w:r w:rsidRPr="00767A1F">
        <w:rPr>
          <w:rtl/>
        </w:rPr>
        <w:t>عنوان الدراسة: مواقع التواصل الاجتماعي وأثرها على الحالة النفسية للطلاب الجامعيين</w:t>
      </w:r>
    </w:p>
    <w:p w14:paraId="566832BC"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تم تطبيق هذه الدراسة على عينة متعددة الجنسيات من عدة دول عربية. وخلصت إلى وجود ارتباط بين الاستخدام المكثف لوسائل التواصل وارتفاع مؤشرات الاكتئاب، القلق الاجتماعي، وتدني تقدير الذات، مع تأثير أكبر لدى الإناث.</w:t>
      </w:r>
    </w:p>
    <w:p w14:paraId="766F3B5F"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4. دراسة مركز الديمقراطية (2020)</w:t>
      </w:r>
    </w:p>
    <w:p w14:paraId="2445ACFD"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عنوان الدراسة: أثر استخدام مواقع التواصل الاجتماعي على الصحة النفسية والتوافق الاجتماعي لدى الشباب أثناء الأزمات</w:t>
      </w:r>
    </w:p>
    <w:p w14:paraId="200A3AF5" w14:textId="77777777" w:rsidR="00767A1F" w:rsidRDefault="00767A1F" w:rsidP="00767A1F">
      <w:pPr>
        <w:pStyle w:val="Master1"/>
        <w:jc w:val="left"/>
        <w:rPr>
          <w:rFonts w:asciiTheme="minorHAnsi" w:hAnsiTheme="minorHAnsi" w:cs="Arial"/>
          <w:b w:val="0"/>
          <w:bCs w:val="0"/>
          <w:sz w:val="22"/>
          <w:szCs w:val="22"/>
        </w:rPr>
      </w:pPr>
      <w:r w:rsidRPr="00767A1F">
        <w:rPr>
          <w:rFonts w:asciiTheme="minorHAnsi" w:hAnsiTheme="minorHAnsi" w:cs="Arial"/>
          <w:b w:val="0"/>
          <w:bCs w:val="0"/>
          <w:sz w:val="22"/>
          <w:szCs w:val="22"/>
          <w:rtl/>
        </w:rPr>
        <w:t>أجريت خلال جائحة كوفيد-19، وبيّنت أن المحتوى السلبي والتفاعل المفرط أثناء الأزمات أدى إلى زيادة القلق والتشاؤم، خصوصًا لدى من يستخدمون هذه الوسائل لأكثر من خمس ساعات يوميًا.</w:t>
      </w:r>
    </w:p>
    <w:p w14:paraId="63745990" w14:textId="77777777" w:rsidR="00767A1F" w:rsidRDefault="00767A1F" w:rsidP="00767A1F">
      <w:pPr>
        <w:pStyle w:val="Master1"/>
        <w:jc w:val="left"/>
        <w:rPr>
          <w:rFonts w:asciiTheme="minorHAnsi" w:hAnsiTheme="minorHAnsi" w:cs="Arial"/>
          <w:b w:val="0"/>
          <w:bCs w:val="0"/>
          <w:sz w:val="22"/>
          <w:szCs w:val="22"/>
        </w:rPr>
      </w:pPr>
    </w:p>
    <w:p w14:paraId="7639B4DE" w14:textId="77777777" w:rsidR="00767A1F" w:rsidRDefault="00767A1F" w:rsidP="00767A1F">
      <w:pPr>
        <w:pStyle w:val="Master1"/>
        <w:jc w:val="left"/>
        <w:rPr>
          <w:rFonts w:asciiTheme="minorHAnsi" w:hAnsiTheme="minorHAnsi" w:cs="Arial"/>
          <w:b w:val="0"/>
          <w:bCs w:val="0"/>
          <w:sz w:val="22"/>
          <w:szCs w:val="22"/>
        </w:rPr>
      </w:pPr>
    </w:p>
    <w:p w14:paraId="0E24C014" w14:textId="77777777" w:rsidR="00767A1F" w:rsidRDefault="00767A1F" w:rsidP="00767A1F">
      <w:pPr>
        <w:pStyle w:val="Master1"/>
        <w:jc w:val="left"/>
        <w:rPr>
          <w:rFonts w:asciiTheme="minorHAnsi" w:hAnsiTheme="minorHAnsi" w:cs="Arial"/>
          <w:b w:val="0"/>
          <w:bCs w:val="0"/>
          <w:sz w:val="22"/>
          <w:szCs w:val="22"/>
        </w:rPr>
      </w:pPr>
    </w:p>
    <w:p w14:paraId="3F03AA4B" w14:textId="77777777" w:rsidR="00767A1F" w:rsidRDefault="00767A1F" w:rsidP="00767A1F">
      <w:pPr>
        <w:pStyle w:val="Master1"/>
        <w:jc w:val="left"/>
        <w:rPr>
          <w:rFonts w:asciiTheme="minorHAnsi" w:hAnsiTheme="minorHAnsi" w:cs="Arial"/>
          <w:b w:val="0"/>
          <w:bCs w:val="0"/>
          <w:sz w:val="22"/>
          <w:szCs w:val="22"/>
        </w:rPr>
      </w:pPr>
    </w:p>
    <w:p w14:paraId="0A329774" w14:textId="77777777" w:rsidR="00767A1F" w:rsidRDefault="00767A1F" w:rsidP="00767A1F">
      <w:pPr>
        <w:pStyle w:val="Master1"/>
        <w:jc w:val="left"/>
        <w:rPr>
          <w:rFonts w:asciiTheme="minorHAnsi" w:hAnsiTheme="minorHAnsi" w:cs="Arial"/>
          <w:b w:val="0"/>
          <w:bCs w:val="0"/>
          <w:sz w:val="22"/>
          <w:szCs w:val="22"/>
        </w:rPr>
      </w:pPr>
    </w:p>
    <w:p w14:paraId="702D1186" w14:textId="77777777" w:rsidR="00767A1F" w:rsidRDefault="00767A1F" w:rsidP="00767A1F">
      <w:pPr>
        <w:pStyle w:val="Master1"/>
        <w:jc w:val="left"/>
        <w:rPr>
          <w:rFonts w:asciiTheme="minorHAnsi" w:hAnsiTheme="minorHAnsi" w:cs="Arial"/>
          <w:b w:val="0"/>
          <w:bCs w:val="0"/>
          <w:sz w:val="22"/>
          <w:szCs w:val="22"/>
        </w:rPr>
      </w:pPr>
    </w:p>
    <w:p w14:paraId="67456AFB" w14:textId="77777777" w:rsidR="00767A1F" w:rsidRDefault="00767A1F" w:rsidP="00767A1F">
      <w:pPr>
        <w:pStyle w:val="Master1"/>
        <w:jc w:val="left"/>
        <w:rPr>
          <w:rFonts w:asciiTheme="minorHAnsi" w:hAnsiTheme="minorHAnsi" w:cs="Arial"/>
          <w:b w:val="0"/>
          <w:bCs w:val="0"/>
          <w:sz w:val="22"/>
          <w:szCs w:val="22"/>
        </w:rPr>
      </w:pPr>
    </w:p>
    <w:p w14:paraId="69109BD6" w14:textId="77777777" w:rsidR="00767A1F" w:rsidRPr="00767A1F" w:rsidRDefault="00767A1F" w:rsidP="00767A1F">
      <w:pPr>
        <w:pStyle w:val="Master1"/>
        <w:jc w:val="left"/>
        <w:rPr>
          <w:rFonts w:asciiTheme="minorHAnsi" w:hAnsiTheme="minorHAnsi" w:cstheme="minorBidi"/>
          <w:b w:val="0"/>
          <w:bCs w:val="0"/>
          <w:sz w:val="22"/>
          <w:szCs w:val="22"/>
        </w:rPr>
      </w:pPr>
    </w:p>
    <w:p w14:paraId="438482B3" w14:textId="77777777" w:rsidR="00767A1F" w:rsidRPr="00767A1F" w:rsidRDefault="00767A1F" w:rsidP="00767A1F">
      <w:pPr>
        <w:pStyle w:val="Master2"/>
        <w:bidi/>
      </w:pPr>
      <w:r w:rsidRPr="00767A1F">
        <w:rPr>
          <w:rFonts w:cs="Arial"/>
          <w:rtl/>
          <w:lang w:bidi="ar-EG"/>
        </w:rPr>
        <w:lastRenderedPageBreak/>
        <w:t xml:space="preserve">5. </w:t>
      </w:r>
      <w:r w:rsidRPr="00767A1F">
        <w:t>Twenge &amp; Campbell</w:t>
      </w:r>
      <w:r w:rsidRPr="00767A1F">
        <w:rPr>
          <w:rFonts w:cs="Arial"/>
          <w:rtl/>
          <w:lang w:bidi="ar-EG"/>
        </w:rPr>
        <w:t xml:space="preserve"> (2018)</w:t>
      </w:r>
    </w:p>
    <w:p w14:paraId="4D96E19F" w14:textId="77777777" w:rsidR="00767A1F" w:rsidRPr="00767A1F" w:rsidRDefault="00767A1F" w:rsidP="00767A1F">
      <w:pPr>
        <w:pStyle w:val="Master3"/>
      </w:pPr>
      <w:r w:rsidRPr="00767A1F">
        <w:t>The impact of social media on mental health: A review of the literature</w:t>
      </w:r>
    </w:p>
    <w:p w14:paraId="305A6D60"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استعرضت أكثر من خمسين دراسة، وخلصت إلى أن الاستخدام الطويل لوسائل التواصل يزيد من القلق والاكتئاب بنسبة تصل إلى 30%، ويرتبط بانخفاض الرضا عن الذات بسبب المقارنات الاجتماعية.</w:t>
      </w:r>
    </w:p>
    <w:p w14:paraId="1822C2D6"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 xml:space="preserve">6. </w:t>
      </w:r>
      <w:r w:rsidRPr="00767A1F">
        <w:rPr>
          <w:rFonts w:asciiTheme="minorHAnsi" w:hAnsiTheme="minorHAnsi" w:cstheme="minorBidi"/>
          <w:b w:val="0"/>
          <w:bCs w:val="0"/>
          <w:sz w:val="22"/>
          <w:szCs w:val="22"/>
        </w:rPr>
        <w:t>Orben &amp; Przybylski</w:t>
      </w:r>
      <w:r w:rsidRPr="00767A1F">
        <w:rPr>
          <w:rFonts w:asciiTheme="minorHAnsi" w:hAnsiTheme="minorHAnsi" w:cs="Arial"/>
          <w:b w:val="0"/>
          <w:bCs w:val="0"/>
          <w:sz w:val="22"/>
          <w:szCs w:val="22"/>
          <w:rtl/>
        </w:rPr>
        <w:t xml:space="preserve"> (2019)</w:t>
      </w:r>
    </w:p>
    <w:p w14:paraId="08993FBF"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theme="minorBidi"/>
          <w:b w:val="0"/>
          <w:bCs w:val="0"/>
          <w:sz w:val="22"/>
          <w:szCs w:val="22"/>
        </w:rPr>
        <w:t>Screens, Teens, and Psychological Well-being</w:t>
      </w:r>
    </w:p>
    <w:p w14:paraId="7A2F381B" w14:textId="77777777" w:rsidR="00767A1F" w:rsidRDefault="00767A1F" w:rsidP="00767A1F">
      <w:pPr>
        <w:pStyle w:val="Master1"/>
        <w:jc w:val="left"/>
        <w:rPr>
          <w:rFonts w:asciiTheme="minorHAnsi" w:hAnsiTheme="minorHAnsi" w:cs="Arial"/>
          <w:b w:val="0"/>
          <w:bCs w:val="0"/>
          <w:sz w:val="22"/>
          <w:szCs w:val="22"/>
        </w:rPr>
      </w:pPr>
      <w:r w:rsidRPr="00767A1F">
        <w:rPr>
          <w:rFonts w:asciiTheme="minorHAnsi" w:hAnsiTheme="minorHAnsi" w:cs="Arial"/>
          <w:b w:val="0"/>
          <w:bCs w:val="0"/>
          <w:sz w:val="22"/>
          <w:szCs w:val="22"/>
          <w:rtl/>
        </w:rPr>
        <w:t>وجدت الدراسة أن الاستخدام المكثف لأكثر من خمس ساعات يوميًا يرتبط بارتفاع مستويات التوتر والإجهاد النفسي، مع تأكيد على أهمية نوع المحتوى في تحديد التأثيرات النفسية.</w:t>
      </w:r>
    </w:p>
    <w:p w14:paraId="5E2F0039" w14:textId="77777777" w:rsidR="00767A1F" w:rsidRPr="00767A1F" w:rsidRDefault="00767A1F" w:rsidP="00767A1F">
      <w:pPr>
        <w:pStyle w:val="Master1"/>
        <w:jc w:val="left"/>
        <w:rPr>
          <w:rFonts w:asciiTheme="minorHAnsi" w:hAnsiTheme="minorHAnsi" w:cstheme="minorBidi"/>
          <w:b w:val="0"/>
          <w:bCs w:val="0"/>
          <w:sz w:val="22"/>
          <w:szCs w:val="22"/>
        </w:rPr>
      </w:pPr>
    </w:p>
    <w:p w14:paraId="00886D15" w14:textId="77777777" w:rsidR="00767A1F" w:rsidRPr="00767A1F" w:rsidRDefault="00767A1F" w:rsidP="00767A1F">
      <w:pPr>
        <w:pStyle w:val="Master2"/>
        <w:bidi/>
      </w:pPr>
      <w:r w:rsidRPr="00767A1F">
        <w:rPr>
          <w:rFonts w:cs="Arial"/>
          <w:rtl/>
          <w:lang w:bidi="ar-EG"/>
        </w:rPr>
        <w:t xml:space="preserve">7. </w:t>
      </w:r>
      <w:r w:rsidRPr="00767A1F">
        <w:t>Keles, McCrae, &amp; Grealish</w:t>
      </w:r>
      <w:r w:rsidRPr="00767A1F">
        <w:rPr>
          <w:rFonts w:cs="Arial"/>
          <w:rtl/>
          <w:lang w:bidi="ar-EG"/>
        </w:rPr>
        <w:t xml:space="preserve"> (2020)</w:t>
      </w:r>
    </w:p>
    <w:p w14:paraId="0CCD691E" w14:textId="77777777" w:rsidR="00767A1F" w:rsidRPr="00767A1F" w:rsidRDefault="00767A1F" w:rsidP="00767A1F">
      <w:pPr>
        <w:pStyle w:val="Master3"/>
      </w:pPr>
      <w:r w:rsidRPr="00767A1F">
        <w:t>The relationship between social media use and depression and anxiety in adolescents</w:t>
      </w:r>
    </w:p>
    <w:p w14:paraId="3F465700"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توصلت الدراسة إلى أن الاعتماد المفرط على وسائل التواصل يرتبط بزيادة في أعراض الاكتئاب بنسبة 27%، خاصة عند من يستخدمونها بديلاً عن التفاعل الواقعي.</w:t>
      </w:r>
    </w:p>
    <w:p w14:paraId="15548BE4" w14:textId="77777777" w:rsidR="00767A1F" w:rsidRDefault="00767A1F" w:rsidP="00767A1F">
      <w:pPr>
        <w:pStyle w:val="Master2"/>
        <w:bidi/>
        <w:rPr>
          <w:rFonts w:cs="Arial"/>
          <w:lang w:bidi="ar-EG"/>
        </w:rPr>
      </w:pPr>
    </w:p>
    <w:p w14:paraId="08847BB3" w14:textId="4729454E" w:rsidR="00767A1F" w:rsidRPr="00767A1F" w:rsidRDefault="00767A1F" w:rsidP="00767A1F">
      <w:pPr>
        <w:pStyle w:val="Master2"/>
        <w:bidi/>
        <w:rPr>
          <w:rFonts w:cs="Arial"/>
          <w:lang w:bidi="ar-EG"/>
        </w:rPr>
      </w:pPr>
      <w:r w:rsidRPr="00767A1F">
        <w:rPr>
          <w:rFonts w:cs="Arial"/>
          <w:rtl/>
          <w:lang w:bidi="ar-EG"/>
        </w:rPr>
        <w:t xml:space="preserve">8. </w:t>
      </w:r>
      <w:r w:rsidRPr="00767A1F">
        <w:t>Van Der Schuur et al</w:t>
      </w:r>
      <w:r w:rsidRPr="00767A1F">
        <w:rPr>
          <w:rFonts w:cs="Arial"/>
          <w:rtl/>
          <w:lang w:bidi="ar-EG"/>
        </w:rPr>
        <w:t>. (2019)</w:t>
      </w:r>
    </w:p>
    <w:p w14:paraId="5D8A31FB" w14:textId="77777777" w:rsidR="00767A1F" w:rsidRPr="00767A1F" w:rsidRDefault="00767A1F" w:rsidP="00767A1F">
      <w:pPr>
        <w:pStyle w:val="Master3"/>
      </w:pPr>
      <w:r w:rsidRPr="00767A1F">
        <w:t>Media multitasking and adolescents’ mental health</w:t>
      </w:r>
    </w:p>
    <w:p w14:paraId="19AC4D9E"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ركزت الدراسة على تأثير تعدد المهام الرقمية على الصحة النفسية، وأثبتت وجود علاقة قوية بين التشتت الرقمي والإرهاق الذهني، وتراجع التركيز لدى المستخدمين الشباب.</w:t>
      </w:r>
    </w:p>
    <w:p w14:paraId="022A5B4D" w14:textId="3B56821E" w:rsidR="00767A1F" w:rsidRDefault="00767A1F" w:rsidP="00767A1F">
      <w:pPr>
        <w:pStyle w:val="Master1"/>
        <w:jc w:val="left"/>
        <w:rPr>
          <w:rFonts w:asciiTheme="minorHAnsi" w:hAnsiTheme="minorHAnsi" w:cs="Arial"/>
          <w:b w:val="0"/>
          <w:bCs w:val="0"/>
          <w:sz w:val="22"/>
          <w:szCs w:val="22"/>
        </w:rPr>
      </w:pPr>
    </w:p>
    <w:p w14:paraId="72BD58C0" w14:textId="77777777" w:rsidR="00767A1F" w:rsidRDefault="00767A1F" w:rsidP="00767A1F">
      <w:pPr>
        <w:pStyle w:val="Master1"/>
        <w:jc w:val="left"/>
        <w:rPr>
          <w:rFonts w:asciiTheme="minorHAnsi" w:hAnsiTheme="minorHAnsi" w:cs="Arial"/>
          <w:b w:val="0"/>
          <w:bCs w:val="0"/>
          <w:sz w:val="22"/>
          <w:szCs w:val="22"/>
        </w:rPr>
      </w:pPr>
    </w:p>
    <w:p w14:paraId="30C60A66" w14:textId="77777777" w:rsidR="00767A1F" w:rsidRDefault="00767A1F" w:rsidP="00767A1F">
      <w:pPr>
        <w:pStyle w:val="Master1"/>
        <w:jc w:val="left"/>
        <w:rPr>
          <w:rFonts w:asciiTheme="minorHAnsi" w:hAnsiTheme="minorHAnsi" w:cs="Arial"/>
          <w:b w:val="0"/>
          <w:bCs w:val="0"/>
          <w:sz w:val="22"/>
          <w:szCs w:val="22"/>
        </w:rPr>
      </w:pPr>
    </w:p>
    <w:p w14:paraId="17BAFDB8" w14:textId="77777777" w:rsidR="00767A1F" w:rsidRDefault="00767A1F" w:rsidP="00767A1F">
      <w:pPr>
        <w:pStyle w:val="Master1"/>
        <w:jc w:val="left"/>
        <w:rPr>
          <w:rFonts w:asciiTheme="minorHAnsi" w:hAnsiTheme="minorHAnsi" w:cs="Arial"/>
          <w:b w:val="0"/>
          <w:bCs w:val="0"/>
          <w:sz w:val="22"/>
          <w:szCs w:val="22"/>
        </w:rPr>
      </w:pPr>
    </w:p>
    <w:p w14:paraId="68A36153" w14:textId="77777777" w:rsidR="00767A1F" w:rsidRDefault="00767A1F" w:rsidP="00767A1F">
      <w:pPr>
        <w:pStyle w:val="Master1"/>
        <w:jc w:val="left"/>
        <w:rPr>
          <w:rFonts w:asciiTheme="minorHAnsi" w:hAnsiTheme="minorHAnsi" w:cs="Arial"/>
          <w:b w:val="0"/>
          <w:bCs w:val="0"/>
          <w:sz w:val="22"/>
          <w:szCs w:val="22"/>
        </w:rPr>
      </w:pPr>
    </w:p>
    <w:p w14:paraId="5CFC6ED6" w14:textId="77777777" w:rsidR="00767A1F" w:rsidRDefault="00767A1F" w:rsidP="00767A1F">
      <w:pPr>
        <w:pStyle w:val="Master1"/>
        <w:jc w:val="left"/>
        <w:rPr>
          <w:rFonts w:asciiTheme="minorHAnsi" w:hAnsiTheme="minorHAnsi" w:cs="Arial"/>
          <w:b w:val="0"/>
          <w:bCs w:val="0"/>
          <w:sz w:val="22"/>
          <w:szCs w:val="22"/>
        </w:rPr>
      </w:pPr>
    </w:p>
    <w:p w14:paraId="198D8279" w14:textId="77777777" w:rsidR="00767A1F" w:rsidRDefault="00767A1F" w:rsidP="00767A1F">
      <w:pPr>
        <w:pStyle w:val="Master1"/>
        <w:jc w:val="left"/>
        <w:rPr>
          <w:rFonts w:asciiTheme="minorHAnsi" w:hAnsiTheme="minorHAnsi" w:cs="Arial"/>
          <w:b w:val="0"/>
          <w:bCs w:val="0"/>
          <w:sz w:val="22"/>
          <w:szCs w:val="22"/>
        </w:rPr>
      </w:pPr>
    </w:p>
    <w:p w14:paraId="10C75E35" w14:textId="77777777" w:rsidR="00767A1F" w:rsidRDefault="00767A1F" w:rsidP="00767A1F">
      <w:pPr>
        <w:pStyle w:val="Master1"/>
        <w:jc w:val="left"/>
        <w:rPr>
          <w:rFonts w:asciiTheme="minorHAnsi" w:hAnsiTheme="minorHAnsi" w:cs="Arial"/>
          <w:b w:val="0"/>
          <w:bCs w:val="0"/>
          <w:sz w:val="22"/>
          <w:szCs w:val="22"/>
        </w:rPr>
      </w:pPr>
    </w:p>
    <w:p w14:paraId="7F1D8E8D" w14:textId="77777777" w:rsidR="00767A1F" w:rsidRDefault="00767A1F" w:rsidP="00767A1F">
      <w:pPr>
        <w:pStyle w:val="Master1"/>
        <w:jc w:val="left"/>
        <w:rPr>
          <w:rFonts w:asciiTheme="minorHAnsi" w:hAnsiTheme="minorHAnsi" w:cs="Arial"/>
          <w:b w:val="0"/>
          <w:bCs w:val="0"/>
          <w:sz w:val="22"/>
          <w:szCs w:val="22"/>
        </w:rPr>
      </w:pPr>
    </w:p>
    <w:p w14:paraId="1BB2887B" w14:textId="77777777" w:rsidR="00767A1F" w:rsidRPr="00767A1F" w:rsidRDefault="00767A1F" w:rsidP="00767A1F">
      <w:pPr>
        <w:pStyle w:val="Master1"/>
        <w:jc w:val="left"/>
        <w:rPr>
          <w:rFonts w:asciiTheme="minorHAnsi" w:hAnsiTheme="minorHAnsi" w:cstheme="minorBidi"/>
          <w:b w:val="0"/>
          <w:bCs w:val="0"/>
          <w:sz w:val="22"/>
          <w:szCs w:val="22"/>
        </w:rPr>
      </w:pPr>
    </w:p>
    <w:p w14:paraId="2DFD5597" w14:textId="558D6BC4" w:rsidR="00767A1F" w:rsidRPr="00767A1F" w:rsidRDefault="00767A1F" w:rsidP="00767A1F">
      <w:pPr>
        <w:pStyle w:val="Master1"/>
        <w:jc w:val="left"/>
        <w:rPr>
          <w:rFonts w:cstheme="minorBidi"/>
        </w:rPr>
      </w:pPr>
      <w:r>
        <w:rPr>
          <w:rFonts w:hint="cs"/>
          <w:rtl/>
        </w:rPr>
        <w:lastRenderedPageBreak/>
        <w:t>-</w:t>
      </w:r>
      <w:r w:rsidRPr="00767A1F">
        <w:rPr>
          <w:rtl/>
        </w:rPr>
        <w:t>أوجه التشابه مع الدراسات السابقة</w:t>
      </w:r>
    </w:p>
    <w:p w14:paraId="3DAF4B14" w14:textId="77777777" w:rsid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 xml:space="preserve">تتفق غالبية الدراسات السابقة، عربية وغربية، على أن الاستخدام المكثف للتكنولوجيا، وخاصة الأجهزة الذكية ووسائل التواصل الاجتماعي، يرتبط بشكل وثيق بظهور مشكلات نفسية متعددة مثل القلق، الاكتئاب، العزلة الاجتماعية، وتدهور جودة النوم. وقد أكدت كل من </w:t>
      </w:r>
      <w:r w:rsidRPr="00767A1F">
        <w:rPr>
          <w:rFonts w:asciiTheme="minorHAnsi" w:hAnsiTheme="minorHAnsi" w:cstheme="minorBidi"/>
          <w:b w:val="0"/>
          <w:bCs w:val="0"/>
          <w:sz w:val="22"/>
          <w:szCs w:val="22"/>
        </w:rPr>
        <w:t>Twenge &amp; Campbell</w:t>
      </w:r>
      <w:r w:rsidRPr="00767A1F">
        <w:rPr>
          <w:rFonts w:asciiTheme="minorHAnsi" w:hAnsiTheme="minorHAnsi" w:cs="Arial"/>
          <w:b w:val="0"/>
          <w:bCs w:val="0"/>
          <w:sz w:val="22"/>
          <w:szCs w:val="22"/>
          <w:rtl/>
        </w:rPr>
        <w:t xml:space="preserve"> (2018) و</w:t>
      </w:r>
      <w:r w:rsidRPr="00767A1F">
        <w:rPr>
          <w:rFonts w:asciiTheme="minorHAnsi" w:hAnsiTheme="minorHAnsi" w:cstheme="minorBidi"/>
          <w:b w:val="0"/>
          <w:bCs w:val="0"/>
          <w:sz w:val="22"/>
          <w:szCs w:val="22"/>
        </w:rPr>
        <w:t>Orben &amp; Przybylski</w:t>
      </w:r>
      <w:r w:rsidRPr="00767A1F">
        <w:rPr>
          <w:rFonts w:asciiTheme="minorHAnsi" w:hAnsiTheme="minorHAnsi" w:cs="Arial"/>
          <w:b w:val="0"/>
          <w:bCs w:val="0"/>
          <w:sz w:val="22"/>
          <w:szCs w:val="22"/>
          <w:rtl/>
        </w:rPr>
        <w:t xml:space="preserve"> (2019) هذه العلاقة، مركزة على الأثر التراكمي للاستخدام اليومي الطويل. كما كشفت دراسات عربية، كدراسة العرسان </w:t>
      </w:r>
      <w:proofErr w:type="spellStart"/>
      <w:r w:rsidRPr="00767A1F">
        <w:rPr>
          <w:rFonts w:asciiTheme="minorHAnsi" w:hAnsiTheme="minorHAnsi" w:cs="Arial"/>
          <w:b w:val="0"/>
          <w:bCs w:val="0"/>
          <w:sz w:val="22"/>
          <w:szCs w:val="22"/>
          <w:rtl/>
        </w:rPr>
        <w:t>وسماش</w:t>
      </w:r>
      <w:proofErr w:type="spellEnd"/>
      <w:r w:rsidRPr="00767A1F">
        <w:rPr>
          <w:rFonts w:asciiTheme="minorHAnsi" w:hAnsiTheme="minorHAnsi" w:cs="Arial"/>
          <w:b w:val="0"/>
          <w:bCs w:val="0"/>
          <w:sz w:val="22"/>
          <w:szCs w:val="22"/>
          <w:rtl/>
        </w:rPr>
        <w:t>، أن الاستخدام الليلي للأجهزة الذكية له آثار نفسية وجسدية واضحة لدى الشباب الجامعي.</w:t>
      </w:r>
    </w:p>
    <w:p w14:paraId="458DD0A1" w14:textId="77777777" w:rsidR="00767A1F" w:rsidRDefault="00767A1F" w:rsidP="00767A1F">
      <w:pPr>
        <w:pStyle w:val="Master1"/>
        <w:jc w:val="left"/>
        <w:rPr>
          <w:rFonts w:asciiTheme="minorHAnsi" w:hAnsiTheme="minorHAnsi" w:cs="Arial"/>
          <w:b w:val="0"/>
          <w:bCs w:val="0"/>
          <w:sz w:val="22"/>
          <w:szCs w:val="22"/>
        </w:rPr>
      </w:pPr>
    </w:p>
    <w:p w14:paraId="1C734308" w14:textId="2D6C2229" w:rsidR="00767A1F" w:rsidRPr="00767A1F" w:rsidRDefault="00767A1F" w:rsidP="00767A1F">
      <w:pPr>
        <w:pStyle w:val="Master1"/>
        <w:jc w:val="left"/>
        <w:rPr>
          <w:rFonts w:cstheme="minorBidi"/>
        </w:rPr>
      </w:pPr>
      <w:r>
        <w:rPr>
          <w:rFonts w:hint="cs"/>
          <w:rtl/>
        </w:rPr>
        <w:t>-</w:t>
      </w:r>
      <w:r w:rsidRPr="00767A1F">
        <w:rPr>
          <w:rtl/>
        </w:rPr>
        <w:t>الفجوات البحثية التي تسعى الدراسة الحالية إلى تغطيتها</w:t>
      </w:r>
    </w:p>
    <w:p w14:paraId="0CDF5CC8"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رغم غنى الدراسات السابقة بالمعطيات، إلا أنها تركت مساحات غير مستكشفة بشكل كافٍ، ومنها:</w:t>
      </w:r>
    </w:p>
    <w:p w14:paraId="6FF71415"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قلة التركيز على تأثير الاستخدام الليلي تحديدًا والأثر البيولوجي المرتبط بالضوء الأزرق على الصحة النفسية.</w:t>
      </w:r>
    </w:p>
    <w:p w14:paraId="74CA6901"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عدم تخصيص معظم الدراسات للفئة العمرية بين 18–25 سنة كفئة بحثية قائمة بذاتها رغم كونها الأكثر تفاعلًا رقميًا.</w:t>
      </w:r>
    </w:p>
    <w:p w14:paraId="142B437A"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ضعف التعمق في الاختلافات الفردية (مثل الجنس ونوع التطبيقات المستخدمة) كمتغيرات مؤثرة في طبيعة العلاقة النفسية.</w:t>
      </w:r>
    </w:p>
    <w:p w14:paraId="436FD55D" w14:textId="77777777" w:rsidR="00767A1F" w:rsidRDefault="00767A1F" w:rsidP="00767A1F">
      <w:pPr>
        <w:pStyle w:val="Master1"/>
        <w:jc w:val="left"/>
        <w:rPr>
          <w:rFonts w:asciiTheme="minorHAnsi" w:hAnsiTheme="minorHAnsi" w:cstheme="minorBidi"/>
          <w:b w:val="0"/>
          <w:bCs w:val="0"/>
          <w:sz w:val="22"/>
          <w:szCs w:val="22"/>
          <w:rtl/>
        </w:rPr>
      </w:pPr>
      <w:r w:rsidRPr="00767A1F">
        <w:rPr>
          <w:rFonts w:asciiTheme="minorHAnsi" w:hAnsiTheme="minorHAnsi" w:cs="Arial"/>
          <w:b w:val="0"/>
          <w:bCs w:val="0"/>
          <w:sz w:val="22"/>
          <w:szCs w:val="22"/>
          <w:rtl/>
        </w:rPr>
        <w:t xml:space="preserve">الاعتماد الكبير على التحليل الوصفي، دون استخدام أدوات إحصائية دقيقة كالتحليل الارتباطي </w:t>
      </w:r>
      <w:proofErr w:type="spellStart"/>
      <w:r w:rsidRPr="00767A1F">
        <w:rPr>
          <w:rFonts w:asciiTheme="minorHAnsi" w:hAnsiTheme="minorHAnsi" w:cs="Arial"/>
          <w:b w:val="0"/>
          <w:bCs w:val="0"/>
          <w:sz w:val="22"/>
          <w:szCs w:val="22"/>
          <w:rtl/>
        </w:rPr>
        <w:t>والانحداري</w:t>
      </w:r>
      <w:proofErr w:type="spellEnd"/>
      <w:r w:rsidRPr="00767A1F">
        <w:rPr>
          <w:rFonts w:asciiTheme="minorHAnsi" w:hAnsiTheme="minorHAnsi" w:cs="Arial"/>
          <w:b w:val="0"/>
          <w:bCs w:val="0"/>
          <w:sz w:val="22"/>
          <w:szCs w:val="22"/>
          <w:rtl/>
        </w:rPr>
        <w:t>.</w:t>
      </w:r>
    </w:p>
    <w:p w14:paraId="58B1DEA1" w14:textId="77777777" w:rsidR="00767A1F" w:rsidRDefault="00767A1F" w:rsidP="00767A1F">
      <w:pPr>
        <w:pStyle w:val="Master1"/>
        <w:jc w:val="left"/>
        <w:rPr>
          <w:rFonts w:asciiTheme="minorHAnsi" w:hAnsiTheme="minorHAnsi" w:cs="Arial"/>
          <w:b w:val="0"/>
          <w:bCs w:val="0"/>
          <w:sz w:val="22"/>
          <w:szCs w:val="22"/>
          <w:rtl/>
        </w:rPr>
      </w:pPr>
    </w:p>
    <w:p w14:paraId="2CA6916D" w14:textId="380E4424" w:rsidR="00767A1F" w:rsidRPr="00767A1F" w:rsidRDefault="00767A1F" w:rsidP="00767A1F">
      <w:pPr>
        <w:pStyle w:val="Master1"/>
        <w:jc w:val="left"/>
        <w:rPr>
          <w:rFonts w:cstheme="minorBidi"/>
        </w:rPr>
      </w:pPr>
      <w:r>
        <w:rPr>
          <w:rFonts w:hint="cs"/>
          <w:rtl/>
        </w:rPr>
        <w:t>-</w:t>
      </w:r>
      <w:r w:rsidRPr="00767A1F">
        <w:rPr>
          <w:rtl/>
        </w:rPr>
        <w:t>القيمة المضافة للدراسة الحالية</w:t>
      </w:r>
    </w:p>
    <w:p w14:paraId="0D25CB6E"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تسعى هذه الدراسة إلى تقديم مساهمة علمية متميزة من خلال:</w:t>
      </w:r>
    </w:p>
    <w:p w14:paraId="7DFA03B6"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جمع بيانات ميدانية حديثة من البيئة الاجتماعية العربية، وتحليلها بأدوات كمية متقدمة.</w:t>
      </w:r>
    </w:p>
    <w:p w14:paraId="7B6D6BA1"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دراسة الاستخدام الرقمي من زوايا متعددة، تشمل المحتوى، التوقيت، والتفاعل الاجتماعي، إضافة إلى الفروق الفردية.</w:t>
      </w:r>
    </w:p>
    <w:p w14:paraId="2FC6EBE9"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صياغة توصيات عملية قابلة للتطبيق في مؤسسات التعليم والإرشاد النفسي.</w:t>
      </w:r>
    </w:p>
    <w:p w14:paraId="7D551D30" w14:textId="77777777" w:rsidR="00767A1F" w:rsidRPr="00767A1F" w:rsidRDefault="00767A1F" w:rsidP="00767A1F">
      <w:pPr>
        <w:pStyle w:val="Master1"/>
        <w:jc w:val="left"/>
        <w:rPr>
          <w:rFonts w:asciiTheme="minorHAnsi" w:hAnsiTheme="minorHAnsi" w:cstheme="minorBidi"/>
          <w:b w:val="0"/>
          <w:bCs w:val="0"/>
          <w:sz w:val="22"/>
          <w:szCs w:val="22"/>
        </w:rPr>
      </w:pPr>
      <w:r w:rsidRPr="00767A1F">
        <w:rPr>
          <w:rFonts w:asciiTheme="minorHAnsi" w:hAnsiTheme="minorHAnsi" w:cs="Arial"/>
          <w:b w:val="0"/>
          <w:bCs w:val="0"/>
          <w:sz w:val="22"/>
          <w:szCs w:val="22"/>
          <w:rtl/>
        </w:rPr>
        <w:t>دعم صُنّاع القرار والمبرمجين في تطوير أدوات رقمية تراعي الصحة النفسية.</w:t>
      </w:r>
    </w:p>
    <w:p w14:paraId="454DA895" w14:textId="77777777" w:rsidR="00767A1F" w:rsidRDefault="00767A1F" w:rsidP="00767A1F">
      <w:pPr>
        <w:pStyle w:val="Master1"/>
        <w:jc w:val="left"/>
        <w:rPr>
          <w:rFonts w:asciiTheme="minorHAnsi" w:hAnsiTheme="minorHAnsi" w:cs="Arial"/>
          <w:b w:val="0"/>
          <w:bCs w:val="0"/>
          <w:sz w:val="22"/>
          <w:szCs w:val="22"/>
          <w:rtl/>
        </w:rPr>
      </w:pPr>
      <w:r w:rsidRPr="00767A1F">
        <w:rPr>
          <w:rFonts w:asciiTheme="minorHAnsi" w:hAnsiTheme="minorHAnsi" w:cs="Arial"/>
          <w:b w:val="0"/>
          <w:bCs w:val="0"/>
          <w:sz w:val="22"/>
          <w:szCs w:val="22"/>
          <w:rtl/>
        </w:rPr>
        <w:t>تعزيز الوعي المجتمعي والذاتي بأهمية الاستخدام المتوازن للتكنولوجيا كمدخل للوقاية النفسية.</w:t>
      </w:r>
    </w:p>
    <w:p w14:paraId="7F149556" w14:textId="77777777" w:rsidR="00767A1F" w:rsidRDefault="00767A1F" w:rsidP="00767A1F">
      <w:pPr>
        <w:pStyle w:val="Master1"/>
        <w:jc w:val="left"/>
        <w:rPr>
          <w:rFonts w:asciiTheme="minorHAnsi" w:hAnsiTheme="minorHAnsi" w:cs="Arial"/>
          <w:b w:val="0"/>
          <w:bCs w:val="0"/>
          <w:sz w:val="22"/>
          <w:szCs w:val="22"/>
          <w:rtl/>
        </w:rPr>
      </w:pPr>
    </w:p>
    <w:p w14:paraId="0CE25600" w14:textId="77777777" w:rsidR="00767A1F" w:rsidRDefault="00767A1F" w:rsidP="00767A1F">
      <w:pPr>
        <w:pStyle w:val="Master1"/>
        <w:jc w:val="left"/>
        <w:rPr>
          <w:rFonts w:asciiTheme="minorHAnsi" w:hAnsiTheme="minorHAnsi" w:cs="Arial"/>
          <w:b w:val="0"/>
          <w:bCs w:val="0"/>
          <w:sz w:val="22"/>
          <w:szCs w:val="22"/>
          <w:rtl/>
        </w:rPr>
      </w:pPr>
    </w:p>
    <w:p w14:paraId="317C12C3" w14:textId="77777777" w:rsidR="00767A1F" w:rsidRDefault="00767A1F" w:rsidP="00767A1F">
      <w:pPr>
        <w:pStyle w:val="Master1"/>
        <w:jc w:val="left"/>
        <w:rPr>
          <w:rFonts w:asciiTheme="minorHAnsi" w:hAnsiTheme="minorHAnsi" w:cs="Arial"/>
          <w:b w:val="0"/>
          <w:bCs w:val="0"/>
          <w:sz w:val="22"/>
          <w:szCs w:val="22"/>
          <w:rtl/>
        </w:rPr>
      </w:pPr>
    </w:p>
    <w:p w14:paraId="1873C089" w14:textId="77777777" w:rsidR="00767A1F" w:rsidRDefault="00767A1F" w:rsidP="00767A1F">
      <w:pPr>
        <w:pStyle w:val="Master1"/>
        <w:jc w:val="left"/>
        <w:rPr>
          <w:rFonts w:asciiTheme="minorHAnsi" w:hAnsiTheme="minorHAnsi" w:cs="Arial"/>
          <w:b w:val="0"/>
          <w:bCs w:val="0"/>
          <w:sz w:val="22"/>
          <w:szCs w:val="22"/>
          <w:rtl/>
        </w:rPr>
      </w:pPr>
    </w:p>
    <w:p w14:paraId="4C7B3256" w14:textId="77777777" w:rsidR="00767A1F" w:rsidRDefault="00767A1F" w:rsidP="00767A1F">
      <w:pPr>
        <w:pStyle w:val="Master1"/>
        <w:jc w:val="left"/>
        <w:rPr>
          <w:rFonts w:asciiTheme="minorHAnsi" w:hAnsiTheme="minorHAnsi" w:cs="Arial"/>
          <w:b w:val="0"/>
          <w:bCs w:val="0"/>
          <w:sz w:val="22"/>
          <w:szCs w:val="22"/>
          <w:rtl/>
        </w:rPr>
      </w:pPr>
    </w:p>
    <w:p w14:paraId="11FF7A9E" w14:textId="77777777" w:rsidR="00767A1F" w:rsidRDefault="00767A1F" w:rsidP="00767A1F">
      <w:pPr>
        <w:pStyle w:val="Master1"/>
        <w:jc w:val="left"/>
        <w:rPr>
          <w:rFonts w:asciiTheme="minorHAnsi" w:hAnsiTheme="minorHAnsi" w:cs="Arial"/>
          <w:b w:val="0"/>
          <w:bCs w:val="0"/>
          <w:sz w:val="22"/>
          <w:szCs w:val="22"/>
          <w:rtl/>
        </w:rPr>
      </w:pPr>
    </w:p>
    <w:p w14:paraId="235C40E4" w14:textId="77777777" w:rsidR="00767A1F" w:rsidRDefault="00767A1F" w:rsidP="00767A1F">
      <w:pPr>
        <w:pStyle w:val="Master1"/>
        <w:jc w:val="left"/>
        <w:rPr>
          <w:rFonts w:asciiTheme="minorHAnsi" w:hAnsiTheme="minorHAnsi" w:cs="Arial"/>
          <w:b w:val="0"/>
          <w:bCs w:val="0"/>
          <w:sz w:val="22"/>
          <w:szCs w:val="22"/>
          <w:rtl/>
        </w:rPr>
      </w:pPr>
    </w:p>
    <w:p w14:paraId="5B043749" w14:textId="77777777" w:rsidR="00767A1F" w:rsidRDefault="00767A1F" w:rsidP="00767A1F">
      <w:pPr>
        <w:pStyle w:val="Master1"/>
        <w:jc w:val="left"/>
        <w:rPr>
          <w:rFonts w:asciiTheme="minorHAnsi" w:hAnsiTheme="minorHAnsi" w:cs="Arial"/>
          <w:b w:val="0"/>
          <w:bCs w:val="0"/>
          <w:sz w:val="22"/>
          <w:szCs w:val="22"/>
          <w:rtl/>
        </w:rPr>
      </w:pPr>
    </w:p>
    <w:p w14:paraId="5A7D0F77" w14:textId="77777777" w:rsidR="00671CB9" w:rsidRDefault="00671CB9" w:rsidP="00AC1DAA">
      <w:pPr>
        <w:pStyle w:val="Master1"/>
        <w:jc w:val="left"/>
        <w:rPr>
          <w:rFonts w:asciiTheme="minorHAnsi" w:hAnsiTheme="minorHAnsi" w:cs="Arial"/>
          <w:b w:val="0"/>
          <w:bCs w:val="0"/>
          <w:sz w:val="22"/>
          <w:szCs w:val="22"/>
        </w:rPr>
      </w:pPr>
    </w:p>
    <w:p w14:paraId="48610E68" w14:textId="1EB680EF" w:rsidR="00F925D0" w:rsidRPr="000E10A8" w:rsidRDefault="00F925D0" w:rsidP="00AC1DAA">
      <w:pPr>
        <w:pStyle w:val="Master1"/>
        <w:jc w:val="left"/>
        <w:rPr>
          <w:rtl/>
        </w:rPr>
      </w:pPr>
      <w:r w:rsidRPr="000E10A8">
        <w:rPr>
          <w:rtl/>
        </w:rPr>
        <w:lastRenderedPageBreak/>
        <w:t>-الإطار النظري</w:t>
      </w:r>
      <w:bookmarkEnd w:id="18"/>
    </w:p>
    <w:p w14:paraId="461B63C1" w14:textId="77777777" w:rsidR="00E56F5F" w:rsidRPr="00671CB9" w:rsidRDefault="00E56F5F" w:rsidP="00E56F5F">
      <w:pPr>
        <w:pStyle w:val="Master1"/>
        <w:jc w:val="left"/>
        <w:rPr>
          <w:b w:val="0"/>
          <w:bCs w:val="0"/>
          <w:sz w:val="24"/>
          <w:szCs w:val="24"/>
          <w:rtl/>
          <w:lang w:bidi="ar-SA"/>
        </w:rPr>
      </w:pPr>
      <w:r w:rsidRPr="00671CB9">
        <w:rPr>
          <w:b w:val="0"/>
          <w:bCs w:val="0"/>
          <w:sz w:val="24"/>
          <w:szCs w:val="24"/>
          <w:rtl/>
          <w:lang w:bidi="ar-SA"/>
        </w:rPr>
        <w:t>يمثل الإطار النظري حجر الزاوية لأي دراسة علمية ممنهجة، إذ يوفر الخلفية الفكرية التي يُبنى عليها تحليل الظاهرة قيد البحث، ويُمكن الباحث من تحديد المفاهيم الأساسية، وبناء علاقات منطقية بين المتغيرات، وتوجيه اختيار المنهجيات، بل وتطوير التوصيات العملية بناءً على فهم علمي راسخ.</w:t>
      </w:r>
    </w:p>
    <w:p w14:paraId="23CECB0A" w14:textId="77777777" w:rsidR="00E56F5F" w:rsidRPr="00E56F5F" w:rsidRDefault="00E56F5F" w:rsidP="00E56F5F">
      <w:pPr>
        <w:pStyle w:val="Master1"/>
        <w:jc w:val="left"/>
        <w:rPr>
          <w:b w:val="0"/>
          <w:bCs w:val="0"/>
          <w:sz w:val="24"/>
          <w:szCs w:val="24"/>
          <w:rtl/>
          <w:lang w:bidi="ar-SA"/>
        </w:rPr>
      </w:pPr>
    </w:p>
    <w:p w14:paraId="4F501600" w14:textId="77777777" w:rsidR="00E56F5F" w:rsidRPr="00E56F5F" w:rsidRDefault="00E56F5F" w:rsidP="00E56F5F">
      <w:pPr>
        <w:pStyle w:val="Master2"/>
        <w:bidi/>
        <w:jc w:val="both"/>
        <w:rPr>
          <w:rtl/>
        </w:rPr>
      </w:pPr>
      <w:r w:rsidRPr="00E56F5F">
        <w:rPr>
          <w:rtl/>
        </w:rPr>
        <w:t>أولًا: توظيف الإطار النظري في دعم التحليل والتفسير</w:t>
      </w:r>
    </w:p>
    <w:p w14:paraId="25FC727D" w14:textId="526F9F77" w:rsidR="00E56F5F" w:rsidRPr="00671CB9" w:rsidRDefault="00E56F5F" w:rsidP="00671CB9">
      <w:pPr>
        <w:pStyle w:val="Master1"/>
        <w:jc w:val="left"/>
        <w:rPr>
          <w:b w:val="0"/>
          <w:bCs w:val="0"/>
          <w:sz w:val="24"/>
          <w:szCs w:val="24"/>
          <w:lang w:bidi="ar-SA"/>
        </w:rPr>
      </w:pPr>
      <w:r w:rsidRPr="00671CB9">
        <w:rPr>
          <w:b w:val="0"/>
          <w:bCs w:val="0"/>
          <w:sz w:val="24"/>
          <w:szCs w:val="24"/>
          <w:rtl/>
          <w:lang w:bidi="ar-SA"/>
        </w:rPr>
        <w:t>يُسهم الإطار النظري في تقديم رؤية علمية متكاملة لتحليل المشكلات البحثية، عبر توجيه الباحث إلى تفسير البيانات من خلال منظورات معرفية محددة. فمثلًا، الاعتماد على نظرية الإدمان الرقمي يوجه تفسير ظاهرة الاستخدام المفرط للأجهزة الذكية بوصفها نمطًا سلوكيًا قهريًا، له تشابهات مع أعراض الإدمان التقليدي. كما أن نظرية العزلة الرقمية تُفسر التراجع في جودة العلاقات الاجتماعية كنتيجة مباشرة للانغماس في التفاعل الافتراضي، بينما تقدم النظرية البيولوجية تفسيرًا فسيولوجيًا لاضطرابات النوم نتيجة التعرض للشاشات، وتُكملها نظرية التحفيز الزائد التي توضح الأثر المعرفي والذهني للتفاعل الرقمي المستمر.</w:t>
      </w:r>
    </w:p>
    <w:p w14:paraId="60C0E745" w14:textId="77777777" w:rsidR="00E56F5F" w:rsidRPr="00671CB9" w:rsidRDefault="00E56F5F" w:rsidP="00E56F5F">
      <w:pPr>
        <w:pStyle w:val="Master1"/>
        <w:jc w:val="left"/>
        <w:rPr>
          <w:b w:val="0"/>
          <w:bCs w:val="0"/>
          <w:sz w:val="24"/>
          <w:szCs w:val="24"/>
          <w:rtl/>
          <w:lang w:bidi="ar-SA"/>
        </w:rPr>
      </w:pPr>
      <w:r w:rsidRPr="00671CB9">
        <w:rPr>
          <w:b w:val="0"/>
          <w:bCs w:val="0"/>
          <w:sz w:val="24"/>
          <w:szCs w:val="24"/>
          <w:rtl/>
          <w:lang w:bidi="ar-SA"/>
        </w:rPr>
        <w:t>من خلال هذه الأطر النظرية، يمكن للباحث ليس فقط تفسير النتائج، بل أيضًا مقارنة استنتاجاته مع نتائج الدراسات السابقة، وتحديد ما إذا كانت تؤيد أو تناقض الاتجاهات المعرفية المعروفة، مما يضفي طابعًا علميًا رصينًا على التحليل النهائي.</w:t>
      </w:r>
    </w:p>
    <w:p w14:paraId="6375354E" w14:textId="77777777" w:rsidR="00E56F5F" w:rsidRPr="00671CB9" w:rsidRDefault="00E56F5F" w:rsidP="00E56F5F">
      <w:pPr>
        <w:pStyle w:val="Master1"/>
        <w:jc w:val="left"/>
        <w:rPr>
          <w:b w:val="0"/>
          <w:bCs w:val="0"/>
          <w:sz w:val="24"/>
          <w:szCs w:val="24"/>
          <w:rtl/>
          <w:lang w:bidi="ar-SA"/>
        </w:rPr>
      </w:pPr>
    </w:p>
    <w:p w14:paraId="228AD91D" w14:textId="77777777" w:rsidR="00E56F5F" w:rsidRPr="00671CB9" w:rsidRDefault="00E56F5F" w:rsidP="00671CB9">
      <w:pPr>
        <w:pStyle w:val="Master2"/>
        <w:bidi/>
        <w:rPr>
          <w:rtl/>
        </w:rPr>
      </w:pPr>
      <w:r w:rsidRPr="00671CB9">
        <w:rPr>
          <w:rtl/>
        </w:rPr>
        <w:t>ثانيًا: تعميق أثر التوصيات العملية</w:t>
      </w:r>
    </w:p>
    <w:p w14:paraId="038A3BE0" w14:textId="07D0B2F6" w:rsidR="00E56F5F" w:rsidRPr="00671CB9" w:rsidRDefault="00E56F5F" w:rsidP="00E56F5F">
      <w:pPr>
        <w:pStyle w:val="Master1"/>
        <w:jc w:val="left"/>
        <w:rPr>
          <w:b w:val="0"/>
          <w:bCs w:val="0"/>
          <w:sz w:val="24"/>
          <w:szCs w:val="24"/>
          <w:rtl/>
          <w:lang w:bidi="ar-SA"/>
        </w:rPr>
      </w:pPr>
      <w:r w:rsidRPr="00671CB9">
        <w:rPr>
          <w:b w:val="0"/>
          <w:bCs w:val="0"/>
          <w:sz w:val="24"/>
          <w:szCs w:val="24"/>
          <w:rtl/>
          <w:lang w:bidi="ar-SA"/>
        </w:rPr>
        <w:t>لا تقتصر وظيفة الإطار النظري على البناء التحليلي، بل تمتد لتوجيه صياغة التوصيات العملية بحيث تكون منبثقة من فهم علمي دقيق للظاهرة:</w:t>
      </w:r>
    </w:p>
    <w:p w14:paraId="305FC412" w14:textId="6000552E" w:rsidR="00E56F5F" w:rsidRPr="00671CB9" w:rsidRDefault="00E56F5F" w:rsidP="00E56F5F">
      <w:pPr>
        <w:pStyle w:val="Master1"/>
        <w:jc w:val="left"/>
        <w:rPr>
          <w:b w:val="0"/>
          <w:bCs w:val="0"/>
          <w:sz w:val="24"/>
          <w:szCs w:val="24"/>
          <w:rtl/>
          <w:lang w:bidi="ar-SA"/>
        </w:rPr>
      </w:pPr>
      <w:r w:rsidRPr="00671CB9">
        <w:rPr>
          <w:rStyle w:val="Master3Char"/>
          <w:sz w:val="24"/>
          <w:szCs w:val="24"/>
          <w:rtl/>
          <w:lang w:bidi="ar-SA"/>
        </w:rPr>
        <w:t>تعزيز مصداقية التوصيات</w:t>
      </w:r>
      <w:r w:rsidRPr="00671CB9">
        <w:rPr>
          <w:b w:val="0"/>
          <w:bCs w:val="0"/>
          <w:sz w:val="24"/>
          <w:szCs w:val="24"/>
          <w:rtl/>
          <w:lang w:bidi="ar-SA"/>
        </w:rPr>
        <w:t>: حين ترتكز التوصيات على نظريات علمية مدروسة، فإنها تكتسب موثوقية أكبر لدى صناع القرار والممارسين.</w:t>
      </w:r>
    </w:p>
    <w:p w14:paraId="27EA0C5F" w14:textId="6C6E3466" w:rsidR="00E56F5F" w:rsidRPr="00671CB9" w:rsidRDefault="00E56F5F" w:rsidP="00E56F5F">
      <w:pPr>
        <w:pStyle w:val="Master1"/>
        <w:jc w:val="left"/>
        <w:rPr>
          <w:b w:val="0"/>
          <w:bCs w:val="0"/>
          <w:sz w:val="24"/>
          <w:szCs w:val="24"/>
          <w:rtl/>
          <w:lang w:bidi="ar-SA"/>
        </w:rPr>
      </w:pPr>
      <w:r w:rsidRPr="00671CB9">
        <w:rPr>
          <w:rStyle w:val="Master3Char"/>
          <w:sz w:val="24"/>
          <w:szCs w:val="24"/>
          <w:rtl/>
          <w:lang w:bidi="ar-SA"/>
        </w:rPr>
        <w:t>تحفيز الابتكار في الحلول</w:t>
      </w:r>
      <w:r w:rsidRPr="00671CB9">
        <w:rPr>
          <w:b w:val="0"/>
          <w:bCs w:val="0"/>
          <w:sz w:val="24"/>
          <w:szCs w:val="24"/>
          <w:rtl/>
          <w:lang w:bidi="ar-SA"/>
        </w:rPr>
        <w:t>: يساعد الإطار النظري في اكتشاف الفجوات المعرفية، ما يفتح المجال أمام توصيات جديدة وغير مسبوقة، تستجيب لحاجة حقيقية في المجتمع.</w:t>
      </w:r>
    </w:p>
    <w:p w14:paraId="2820E561" w14:textId="77777777" w:rsidR="00671CB9" w:rsidRPr="00671CB9" w:rsidRDefault="00E56F5F" w:rsidP="00671CB9">
      <w:pPr>
        <w:pStyle w:val="Master1"/>
        <w:jc w:val="left"/>
        <w:rPr>
          <w:b w:val="0"/>
          <w:bCs w:val="0"/>
          <w:sz w:val="24"/>
          <w:szCs w:val="24"/>
          <w:lang w:bidi="ar-SA"/>
        </w:rPr>
      </w:pPr>
      <w:r w:rsidRPr="00671CB9">
        <w:rPr>
          <w:rStyle w:val="Master3Char"/>
          <w:sz w:val="24"/>
          <w:szCs w:val="24"/>
          <w:rtl/>
          <w:lang w:bidi="ar-SA"/>
        </w:rPr>
        <w:t>توجيه السياسات والبرامج</w:t>
      </w:r>
      <w:r w:rsidRPr="00671CB9">
        <w:rPr>
          <w:b w:val="0"/>
          <w:bCs w:val="0"/>
          <w:sz w:val="24"/>
          <w:szCs w:val="24"/>
          <w:rtl/>
          <w:lang w:bidi="ar-SA"/>
        </w:rPr>
        <w:t>: تمكّن النظريات من تحويل النتائج إلى سياسات قابلة للتطبيق على مستوى المؤسسات التربوية والاجتماعية والصحية.</w:t>
      </w:r>
    </w:p>
    <w:p w14:paraId="0F730270" w14:textId="6E08690E" w:rsidR="00E56F5F" w:rsidRPr="00E56F5F" w:rsidRDefault="00E56F5F" w:rsidP="00671CB9">
      <w:pPr>
        <w:pStyle w:val="Master1"/>
        <w:jc w:val="left"/>
        <w:rPr>
          <w:b w:val="0"/>
          <w:bCs w:val="0"/>
          <w:sz w:val="24"/>
          <w:szCs w:val="24"/>
          <w:lang w:bidi="ar-SA"/>
        </w:rPr>
      </w:pPr>
      <w:r w:rsidRPr="00671CB9">
        <w:rPr>
          <w:rStyle w:val="Master3Char"/>
          <w:sz w:val="24"/>
          <w:szCs w:val="24"/>
          <w:rtl/>
          <w:lang w:bidi="ar-SA"/>
        </w:rPr>
        <w:t>تيسير التواصل بين الأكاديميين والممارسين</w:t>
      </w:r>
      <w:r w:rsidRPr="00671CB9">
        <w:rPr>
          <w:b w:val="0"/>
          <w:bCs w:val="0"/>
          <w:sz w:val="24"/>
          <w:szCs w:val="24"/>
          <w:rtl/>
          <w:lang w:bidi="ar-SA"/>
        </w:rPr>
        <w:t>: الإطار النظري الواضح يسهل على المهنيين فهم أبعاد الظاهرة والتفاعل مع نتائجها بصورة عملية.</w:t>
      </w:r>
    </w:p>
    <w:p w14:paraId="4A314CDE" w14:textId="3541019F" w:rsidR="00E56F5F" w:rsidRPr="00E56F5F" w:rsidRDefault="00E56F5F" w:rsidP="00E56F5F">
      <w:pPr>
        <w:pStyle w:val="Master2"/>
        <w:bidi/>
        <w:rPr>
          <w:rtl/>
        </w:rPr>
      </w:pPr>
      <w:r w:rsidRPr="00E56F5F">
        <w:rPr>
          <w:rtl/>
        </w:rPr>
        <w:lastRenderedPageBreak/>
        <w:t>ثالثًا: أهمية الإطار النظري في تعزيز جودة البحث</w:t>
      </w:r>
    </w:p>
    <w:p w14:paraId="2C226AB9" w14:textId="3EBF06A6" w:rsidR="00E56F5F" w:rsidRPr="00E56F5F" w:rsidRDefault="00E56F5F" w:rsidP="00E56F5F">
      <w:pPr>
        <w:pStyle w:val="Master1"/>
        <w:jc w:val="left"/>
        <w:rPr>
          <w:b w:val="0"/>
          <w:bCs w:val="0"/>
          <w:sz w:val="24"/>
          <w:szCs w:val="24"/>
          <w:rtl/>
          <w:lang w:bidi="ar-SA"/>
        </w:rPr>
      </w:pPr>
      <w:r w:rsidRPr="00E56F5F">
        <w:rPr>
          <w:b w:val="0"/>
          <w:bCs w:val="0"/>
          <w:sz w:val="24"/>
          <w:szCs w:val="24"/>
          <w:rtl/>
          <w:lang w:bidi="ar-SA"/>
        </w:rPr>
        <w:t>تكمن أهمية الإطار النظري في النقاط التالية:</w:t>
      </w:r>
    </w:p>
    <w:p w14:paraId="21EB55CB" w14:textId="416ED1BE" w:rsidR="00E56F5F" w:rsidRPr="00E56F5F" w:rsidRDefault="00E56F5F" w:rsidP="00E56F5F">
      <w:pPr>
        <w:pStyle w:val="Master1"/>
        <w:jc w:val="left"/>
        <w:rPr>
          <w:b w:val="0"/>
          <w:bCs w:val="0"/>
          <w:sz w:val="24"/>
          <w:szCs w:val="24"/>
          <w:rtl/>
          <w:lang w:bidi="ar-SA"/>
        </w:rPr>
      </w:pPr>
      <w:r w:rsidRPr="00671CB9">
        <w:rPr>
          <w:rStyle w:val="Master3Char"/>
          <w:rtl/>
          <w:lang w:bidi="ar-SA"/>
        </w:rPr>
        <w:t>توضيح المفاهيم</w:t>
      </w:r>
      <w:r w:rsidRPr="00E56F5F">
        <w:rPr>
          <w:b w:val="0"/>
          <w:bCs w:val="0"/>
          <w:sz w:val="24"/>
          <w:szCs w:val="24"/>
          <w:rtl/>
          <w:lang w:bidi="ar-SA"/>
        </w:rPr>
        <w:t>: يُعرّف المفاهيم الأساسية ويضبط استخدامها داخل الدراسة، ما يسهم في الاتساق المنهجي ويمنع الغموض.</w:t>
      </w:r>
    </w:p>
    <w:p w14:paraId="3004E126" w14:textId="53712BC8" w:rsidR="00E56F5F" w:rsidRPr="00E56F5F" w:rsidRDefault="00E56F5F" w:rsidP="00E56F5F">
      <w:pPr>
        <w:pStyle w:val="Master1"/>
        <w:jc w:val="left"/>
        <w:rPr>
          <w:b w:val="0"/>
          <w:bCs w:val="0"/>
          <w:sz w:val="24"/>
          <w:szCs w:val="24"/>
          <w:rtl/>
          <w:lang w:bidi="ar-SA"/>
        </w:rPr>
      </w:pPr>
      <w:r w:rsidRPr="00671CB9">
        <w:rPr>
          <w:rStyle w:val="Master3Char"/>
          <w:rtl/>
          <w:lang w:bidi="ar-SA"/>
        </w:rPr>
        <w:t>إبراز العلاقات بين المتغيرات</w:t>
      </w:r>
      <w:r w:rsidRPr="00E56F5F">
        <w:rPr>
          <w:b w:val="0"/>
          <w:bCs w:val="0"/>
          <w:sz w:val="24"/>
          <w:szCs w:val="24"/>
          <w:rtl/>
          <w:lang w:bidi="ar-SA"/>
        </w:rPr>
        <w:t>: يتيح ربطًا منطقيًا بين المتغيرات المستقلة والتابعة، وهو ما يُعد ضروريًا لتحليل البيانات.</w:t>
      </w:r>
    </w:p>
    <w:p w14:paraId="5D3F4194" w14:textId="37A9759E" w:rsidR="00E56F5F" w:rsidRPr="00E56F5F" w:rsidRDefault="00E56F5F" w:rsidP="00E56F5F">
      <w:pPr>
        <w:pStyle w:val="Master1"/>
        <w:jc w:val="left"/>
        <w:rPr>
          <w:b w:val="0"/>
          <w:bCs w:val="0"/>
          <w:sz w:val="24"/>
          <w:szCs w:val="24"/>
          <w:rtl/>
          <w:lang w:bidi="ar-SA"/>
        </w:rPr>
      </w:pPr>
      <w:r w:rsidRPr="00671CB9">
        <w:rPr>
          <w:rStyle w:val="Master3Char"/>
          <w:rtl/>
          <w:lang w:bidi="ar-SA"/>
        </w:rPr>
        <w:t>توجيه اختيار المنهجية</w:t>
      </w:r>
      <w:r w:rsidRPr="00E56F5F">
        <w:rPr>
          <w:b w:val="0"/>
          <w:bCs w:val="0"/>
          <w:sz w:val="24"/>
          <w:szCs w:val="24"/>
          <w:rtl/>
          <w:lang w:bidi="ar-SA"/>
        </w:rPr>
        <w:t>: يساعد الباحث في اختيار الأساليب المناسبة لجمع وتحليل البيانات، تبعًا لطبيعة الظاهرة قيد الدراسة.</w:t>
      </w:r>
    </w:p>
    <w:p w14:paraId="15F2B8ED" w14:textId="7B11FFB1" w:rsidR="00E56F5F" w:rsidRPr="00E56F5F" w:rsidRDefault="00E56F5F" w:rsidP="00E56F5F">
      <w:pPr>
        <w:pStyle w:val="Master1"/>
        <w:jc w:val="left"/>
        <w:rPr>
          <w:b w:val="0"/>
          <w:bCs w:val="0"/>
          <w:sz w:val="24"/>
          <w:szCs w:val="24"/>
          <w:rtl/>
          <w:lang w:bidi="ar-SA"/>
        </w:rPr>
      </w:pPr>
      <w:r w:rsidRPr="00671CB9">
        <w:rPr>
          <w:rStyle w:val="Master3Char"/>
          <w:rtl/>
          <w:lang w:bidi="ar-SA"/>
        </w:rPr>
        <w:t>إطار للمقارنة مع الأدبيات السابقة</w:t>
      </w:r>
      <w:r w:rsidRPr="00E56F5F">
        <w:rPr>
          <w:b w:val="0"/>
          <w:bCs w:val="0"/>
          <w:sz w:val="24"/>
          <w:szCs w:val="24"/>
          <w:rtl/>
          <w:lang w:bidi="ar-SA"/>
        </w:rPr>
        <w:t>: يمكّن من فحص موقع الدراسة الحالية ضمن السياق البحثي الأوسع، وتحديد مدى الإضافة أو الابتكار.</w:t>
      </w:r>
    </w:p>
    <w:p w14:paraId="1BAD248E" w14:textId="24BF3D27" w:rsidR="00E56F5F" w:rsidRPr="00E56F5F" w:rsidRDefault="00E56F5F" w:rsidP="00E56F5F">
      <w:pPr>
        <w:pStyle w:val="Master1"/>
        <w:jc w:val="left"/>
        <w:rPr>
          <w:b w:val="0"/>
          <w:bCs w:val="0"/>
          <w:sz w:val="24"/>
          <w:szCs w:val="24"/>
          <w:rtl/>
          <w:lang w:bidi="ar-SA"/>
        </w:rPr>
      </w:pPr>
      <w:r w:rsidRPr="00671CB9">
        <w:rPr>
          <w:rStyle w:val="Master3Char"/>
          <w:rtl/>
          <w:lang w:bidi="ar-SA"/>
        </w:rPr>
        <w:t>منصة لصياغة التوصيات</w:t>
      </w:r>
      <w:r w:rsidRPr="00E56F5F">
        <w:rPr>
          <w:b w:val="0"/>
          <w:bCs w:val="0"/>
          <w:sz w:val="24"/>
          <w:szCs w:val="24"/>
          <w:rtl/>
          <w:lang w:bidi="ar-SA"/>
        </w:rPr>
        <w:t>: يوفّر المرجعية العلمية لتبرير التوصيات العملية، ما يعزز من قابليتها للتنفيذ والتبني من قبل الجهات المعنية.</w:t>
      </w:r>
    </w:p>
    <w:p w14:paraId="5C6027DD" w14:textId="3938CB0E" w:rsidR="00E56F5F" w:rsidRPr="00E56F5F" w:rsidRDefault="00E56F5F" w:rsidP="00E56F5F">
      <w:pPr>
        <w:pStyle w:val="Master1"/>
        <w:jc w:val="left"/>
        <w:rPr>
          <w:b w:val="0"/>
          <w:bCs w:val="0"/>
          <w:sz w:val="24"/>
          <w:szCs w:val="24"/>
          <w:rtl/>
          <w:lang w:bidi="ar-SA"/>
        </w:rPr>
      </w:pPr>
    </w:p>
    <w:p w14:paraId="11FE2D0D" w14:textId="77777777" w:rsidR="00E56F5F" w:rsidRDefault="00E56F5F" w:rsidP="00E56F5F">
      <w:pPr>
        <w:pStyle w:val="Master1"/>
        <w:rPr>
          <w:rtl/>
          <w:lang w:bidi="ar-SA"/>
        </w:rPr>
      </w:pPr>
    </w:p>
    <w:p w14:paraId="78DD61CA" w14:textId="77777777" w:rsidR="00E56F5F" w:rsidRDefault="00E56F5F" w:rsidP="00E56F5F">
      <w:pPr>
        <w:pStyle w:val="Master1"/>
        <w:rPr>
          <w:rtl/>
          <w:lang w:bidi="ar-SA"/>
        </w:rPr>
      </w:pPr>
    </w:p>
    <w:p w14:paraId="18E9C473" w14:textId="77777777" w:rsidR="00E56F5F" w:rsidRDefault="00E56F5F" w:rsidP="00E56F5F">
      <w:pPr>
        <w:pStyle w:val="Master1"/>
        <w:rPr>
          <w:rtl/>
          <w:lang w:bidi="ar-SA"/>
        </w:rPr>
      </w:pPr>
    </w:p>
    <w:p w14:paraId="49DFCD11" w14:textId="77777777" w:rsidR="00E56F5F" w:rsidRDefault="00E56F5F" w:rsidP="00E56F5F">
      <w:pPr>
        <w:pStyle w:val="Master1"/>
        <w:rPr>
          <w:rtl/>
          <w:lang w:bidi="ar-SA"/>
        </w:rPr>
      </w:pPr>
    </w:p>
    <w:p w14:paraId="6AED4AEF" w14:textId="77777777" w:rsidR="00E56F5F" w:rsidRDefault="00E56F5F" w:rsidP="00E56F5F">
      <w:pPr>
        <w:pStyle w:val="Master1"/>
        <w:jc w:val="left"/>
        <w:rPr>
          <w:rtl/>
          <w:lang w:bidi="ar-SA"/>
        </w:rPr>
      </w:pPr>
    </w:p>
    <w:p w14:paraId="1311B8B1" w14:textId="77777777" w:rsidR="00E56F5F" w:rsidRDefault="00E56F5F" w:rsidP="00E56F5F">
      <w:pPr>
        <w:pStyle w:val="Master1"/>
        <w:rPr>
          <w:rtl/>
          <w:lang w:bidi="ar-SA"/>
        </w:rPr>
      </w:pPr>
    </w:p>
    <w:p w14:paraId="5F096BBD" w14:textId="77777777" w:rsidR="00E56F5F" w:rsidRDefault="00E56F5F" w:rsidP="00E56F5F">
      <w:pPr>
        <w:pStyle w:val="Master1"/>
        <w:jc w:val="left"/>
        <w:rPr>
          <w:rtl/>
          <w:lang w:bidi="ar-SA"/>
        </w:rPr>
      </w:pPr>
    </w:p>
    <w:p w14:paraId="00AA1504" w14:textId="7D8C8C5D" w:rsidR="00E56F5F" w:rsidRDefault="00E56F5F" w:rsidP="00E56F5F">
      <w:pPr>
        <w:pStyle w:val="Master1"/>
        <w:rPr>
          <w:rtl/>
          <w:lang w:bidi="ar-SA"/>
        </w:rPr>
      </w:pPr>
    </w:p>
    <w:p w14:paraId="37F60A27" w14:textId="26E434C1" w:rsidR="00E56F5F" w:rsidRDefault="00E56F5F" w:rsidP="00E56F5F">
      <w:pPr>
        <w:pStyle w:val="Master1"/>
        <w:jc w:val="left"/>
        <w:rPr>
          <w:rtl/>
          <w:lang w:bidi="ar-SA"/>
        </w:rPr>
      </w:pPr>
    </w:p>
    <w:p w14:paraId="43777B07" w14:textId="6790769F" w:rsidR="00E56F5F" w:rsidRDefault="00E56F5F" w:rsidP="00E56F5F">
      <w:pPr>
        <w:pStyle w:val="Master1"/>
        <w:rPr>
          <w:rtl/>
          <w:lang w:bidi="ar-SA"/>
        </w:rPr>
      </w:pPr>
    </w:p>
    <w:p w14:paraId="6FE61FAD" w14:textId="7120F121" w:rsidR="00E56F5F" w:rsidRPr="00E56F5F" w:rsidRDefault="00E56F5F" w:rsidP="00E56F5F">
      <w:pPr>
        <w:pStyle w:val="Master1"/>
        <w:rPr>
          <w:rtl/>
          <w:lang w:bidi="ar-SA"/>
        </w:rPr>
      </w:pPr>
      <w:r w:rsidRPr="00E56F5F">
        <w:rPr>
          <w:rtl/>
          <w:lang w:bidi="ar-SA"/>
        </w:rPr>
        <w:t>خاتمة</w:t>
      </w:r>
    </w:p>
    <w:p w14:paraId="72272B11" w14:textId="58DBB59F" w:rsidR="00E56F5F" w:rsidRDefault="00E56F5F" w:rsidP="00E56F5F">
      <w:pPr>
        <w:bidi w:val="0"/>
        <w:jc w:val="right"/>
        <w:rPr>
          <w:rFonts w:cs="Simplified Arabic"/>
          <w:sz w:val="24"/>
          <w:szCs w:val="24"/>
          <w:rtl/>
        </w:rPr>
      </w:pPr>
      <w:r w:rsidRPr="00E56F5F">
        <w:rPr>
          <w:rFonts w:cs="Simplified Arabic"/>
          <w:sz w:val="24"/>
          <w:szCs w:val="24"/>
          <w:rtl/>
        </w:rPr>
        <w:t>انطلاقًا من هذه الأبعاد، فإن توظيف الإطار النظري في الدراسة الحالية لا يُعد مجرد مكون شكلي، بل هو أداة تحليلية وتفسيرية وتطبيقية جوهرية. حيث تُبنى عليه فرضيات البحث وتساؤلاته، وتُصاغ وفقه آليات التحليل والتوصيات. ومن خلال دمج هذه النظريات، تقدم الدراسة نموذجًا تفسيريًا متكاملًا للعلاقة بين التكنولوجيا الحديثة والصحة النفسية لدى الشباب، يعكس توازنًا بين الدقة العلمية والفاعلية العملية</w:t>
      </w:r>
      <w:r>
        <w:rPr>
          <w:rFonts w:cs="Simplified Arabic" w:hint="cs"/>
          <w:sz w:val="24"/>
          <w:szCs w:val="24"/>
          <w:rtl/>
        </w:rPr>
        <w:t>.</w:t>
      </w:r>
    </w:p>
    <w:p w14:paraId="5AF868CD" w14:textId="77777777" w:rsidR="00E56F5F" w:rsidRDefault="00E56F5F" w:rsidP="00E56F5F">
      <w:pPr>
        <w:bidi w:val="0"/>
        <w:jc w:val="right"/>
        <w:rPr>
          <w:rFonts w:cs="Simplified Arabic"/>
          <w:sz w:val="24"/>
          <w:szCs w:val="24"/>
          <w:rtl/>
        </w:rPr>
      </w:pPr>
    </w:p>
    <w:p w14:paraId="5BBDDCFC" w14:textId="77777777" w:rsidR="00E56F5F" w:rsidRDefault="00E56F5F" w:rsidP="00E56F5F">
      <w:pPr>
        <w:bidi w:val="0"/>
        <w:jc w:val="right"/>
        <w:rPr>
          <w:rFonts w:cs="Simplified Arabic"/>
          <w:sz w:val="24"/>
          <w:szCs w:val="24"/>
          <w:rtl/>
        </w:rPr>
      </w:pPr>
    </w:p>
    <w:p w14:paraId="568F950B" w14:textId="28B467FF" w:rsidR="00E56F5F" w:rsidRDefault="00E56F5F" w:rsidP="00E56F5F">
      <w:pPr>
        <w:bidi w:val="0"/>
        <w:jc w:val="right"/>
        <w:rPr>
          <w:rFonts w:cs="Simplified Arabic"/>
          <w:sz w:val="24"/>
          <w:szCs w:val="24"/>
          <w:rtl/>
        </w:rPr>
      </w:pPr>
    </w:p>
    <w:p w14:paraId="38DCE55B" w14:textId="77777777" w:rsidR="00E56F5F" w:rsidRDefault="00E56F5F" w:rsidP="00E56F5F">
      <w:pPr>
        <w:bidi w:val="0"/>
        <w:jc w:val="right"/>
        <w:rPr>
          <w:rFonts w:cs="Simplified Arabic"/>
          <w:sz w:val="24"/>
          <w:szCs w:val="24"/>
          <w:rtl/>
        </w:rPr>
      </w:pPr>
    </w:p>
    <w:p w14:paraId="7569DCBC" w14:textId="32AD693C" w:rsidR="00E56F5F" w:rsidRDefault="00E56F5F" w:rsidP="00E56F5F">
      <w:pPr>
        <w:bidi w:val="0"/>
        <w:jc w:val="right"/>
        <w:rPr>
          <w:rFonts w:cs="Simplified Arabic"/>
          <w:sz w:val="24"/>
          <w:szCs w:val="24"/>
          <w:rtl/>
        </w:rPr>
      </w:pPr>
    </w:p>
    <w:p w14:paraId="11351787" w14:textId="604BC59B" w:rsidR="00E56F5F" w:rsidRDefault="00E56F5F" w:rsidP="00E56F5F">
      <w:pPr>
        <w:bidi w:val="0"/>
        <w:jc w:val="right"/>
        <w:rPr>
          <w:rFonts w:cs="Simplified Arabic"/>
          <w:sz w:val="24"/>
          <w:szCs w:val="24"/>
          <w:rtl/>
        </w:rPr>
      </w:pPr>
    </w:p>
    <w:p w14:paraId="318A423E" w14:textId="77777777" w:rsidR="00E56F5F" w:rsidRDefault="00E56F5F" w:rsidP="00E56F5F">
      <w:pPr>
        <w:bidi w:val="0"/>
        <w:jc w:val="right"/>
        <w:rPr>
          <w:rFonts w:cs="Simplified Arabic"/>
          <w:sz w:val="24"/>
          <w:szCs w:val="24"/>
          <w:rtl/>
        </w:rPr>
      </w:pPr>
    </w:p>
    <w:p w14:paraId="021952C2" w14:textId="44CDA9B3" w:rsidR="00E56F5F" w:rsidRDefault="00E56F5F" w:rsidP="00E56F5F">
      <w:pPr>
        <w:bidi w:val="0"/>
        <w:jc w:val="right"/>
        <w:rPr>
          <w:sz w:val="24"/>
          <w:szCs w:val="24"/>
          <w:rtl/>
        </w:rPr>
      </w:pPr>
    </w:p>
    <w:p w14:paraId="23D4F2EF" w14:textId="77777777" w:rsidR="00E56F5F" w:rsidRDefault="00E56F5F" w:rsidP="00E56F5F">
      <w:pPr>
        <w:bidi w:val="0"/>
        <w:jc w:val="right"/>
        <w:rPr>
          <w:sz w:val="24"/>
          <w:szCs w:val="24"/>
          <w:rtl/>
        </w:rPr>
      </w:pPr>
    </w:p>
    <w:p w14:paraId="7BA104F5" w14:textId="77777777" w:rsidR="00E56F5F" w:rsidRDefault="00E56F5F" w:rsidP="00E56F5F">
      <w:pPr>
        <w:bidi w:val="0"/>
        <w:jc w:val="right"/>
        <w:rPr>
          <w:sz w:val="24"/>
          <w:szCs w:val="24"/>
          <w:rtl/>
        </w:rPr>
      </w:pPr>
    </w:p>
    <w:p w14:paraId="49892F31" w14:textId="77777777" w:rsidR="00E56F5F" w:rsidRDefault="00E56F5F" w:rsidP="00E56F5F">
      <w:pPr>
        <w:bidi w:val="0"/>
        <w:jc w:val="right"/>
        <w:rPr>
          <w:sz w:val="24"/>
          <w:szCs w:val="24"/>
          <w:rtl/>
        </w:rPr>
      </w:pPr>
    </w:p>
    <w:p w14:paraId="06E7D0B8" w14:textId="77777777" w:rsidR="00E56F5F" w:rsidRDefault="00E56F5F" w:rsidP="00E56F5F">
      <w:pPr>
        <w:bidi w:val="0"/>
        <w:jc w:val="right"/>
        <w:rPr>
          <w:sz w:val="24"/>
          <w:szCs w:val="24"/>
          <w:rtl/>
        </w:rPr>
      </w:pPr>
    </w:p>
    <w:p w14:paraId="331B6030" w14:textId="77777777" w:rsidR="00E56F5F" w:rsidRDefault="00E56F5F" w:rsidP="00E56F5F">
      <w:pPr>
        <w:bidi w:val="0"/>
        <w:jc w:val="right"/>
        <w:rPr>
          <w:sz w:val="24"/>
          <w:szCs w:val="24"/>
          <w:rtl/>
        </w:rPr>
      </w:pPr>
    </w:p>
    <w:p w14:paraId="5EED30A8" w14:textId="77777777" w:rsidR="00E56F5F" w:rsidRDefault="00E56F5F" w:rsidP="00E56F5F">
      <w:pPr>
        <w:bidi w:val="0"/>
        <w:jc w:val="right"/>
        <w:rPr>
          <w:sz w:val="24"/>
          <w:szCs w:val="24"/>
          <w:rtl/>
        </w:rPr>
      </w:pPr>
    </w:p>
    <w:p w14:paraId="13E2FFC9" w14:textId="77777777" w:rsidR="00E56F5F" w:rsidRDefault="00E56F5F" w:rsidP="00E56F5F">
      <w:pPr>
        <w:bidi w:val="0"/>
        <w:jc w:val="right"/>
        <w:rPr>
          <w:sz w:val="24"/>
          <w:szCs w:val="24"/>
          <w:rtl/>
        </w:rPr>
      </w:pPr>
    </w:p>
    <w:p w14:paraId="4D0BF021" w14:textId="77777777" w:rsidR="00E56F5F" w:rsidRDefault="00E56F5F" w:rsidP="00E56F5F">
      <w:pPr>
        <w:bidi w:val="0"/>
        <w:jc w:val="right"/>
        <w:rPr>
          <w:sz w:val="24"/>
          <w:szCs w:val="24"/>
          <w:rtl/>
        </w:rPr>
      </w:pPr>
    </w:p>
    <w:p w14:paraId="1E6F2E60" w14:textId="77777777" w:rsidR="00671CB9" w:rsidRDefault="00671CB9" w:rsidP="00E56F5F">
      <w:pPr>
        <w:bidi w:val="0"/>
        <w:rPr>
          <w:sz w:val="24"/>
          <w:szCs w:val="24"/>
        </w:rPr>
      </w:pPr>
    </w:p>
    <w:p w14:paraId="45344D57" w14:textId="77777777" w:rsidR="00671CB9" w:rsidRDefault="00671CB9" w:rsidP="00671CB9">
      <w:pPr>
        <w:bidi w:val="0"/>
        <w:rPr>
          <w:sz w:val="24"/>
          <w:szCs w:val="24"/>
        </w:rPr>
      </w:pPr>
    </w:p>
    <w:p w14:paraId="33C454B2" w14:textId="77777777" w:rsidR="00671CB9" w:rsidRDefault="00671CB9" w:rsidP="00671CB9">
      <w:pPr>
        <w:bidi w:val="0"/>
        <w:rPr>
          <w:sz w:val="24"/>
          <w:szCs w:val="24"/>
        </w:rPr>
      </w:pPr>
    </w:p>
    <w:p w14:paraId="76137CD0" w14:textId="0287EE0F" w:rsidR="00E56F5F" w:rsidRPr="00B177EE" w:rsidRDefault="009125CE" w:rsidP="00671CB9">
      <w:pPr>
        <w:bidi w:val="0"/>
        <w:rPr>
          <w:rFonts w:ascii="Simplified Arabic" w:hAnsi="Simplified Arabic" w:cs="Simplified Arabic"/>
          <w:b/>
          <w:bCs/>
          <w:sz w:val="24"/>
          <w:szCs w:val="24"/>
          <w:u w:val="single"/>
        </w:rPr>
      </w:pPr>
      <w:r w:rsidRPr="00B177EE">
        <w:rPr>
          <w:rFonts w:ascii="Simplified Arabic" w:hAnsi="Simplified Arabic" w:cs="Simplified Arabic"/>
          <w:b/>
          <w:bCs/>
          <w:sz w:val="24"/>
          <w:szCs w:val="24"/>
          <w:u w:val="single"/>
        </w:rPr>
        <w:lastRenderedPageBreak/>
        <w:t xml:space="preserve">Midocean University </w:t>
      </w:r>
    </w:p>
    <w:p w14:paraId="188EE430" w14:textId="0AE621D2" w:rsidR="009125CE" w:rsidRPr="00B177EE" w:rsidRDefault="009125CE" w:rsidP="009125CE">
      <w:pPr>
        <w:bidi w:val="0"/>
        <w:rPr>
          <w:rFonts w:ascii="Simplified Arabic" w:hAnsi="Simplified Arabic" w:cs="Simplified Arabic"/>
          <w:b/>
          <w:bCs/>
          <w:sz w:val="24"/>
          <w:szCs w:val="24"/>
          <w:u w:val="single"/>
        </w:rPr>
      </w:pPr>
      <w:r w:rsidRPr="00B177EE">
        <w:rPr>
          <w:rFonts w:ascii="Simplified Arabic" w:hAnsi="Simplified Arabic" w:cs="Simplified Arabic"/>
          <w:b/>
          <w:bCs/>
          <w:sz w:val="24"/>
          <w:szCs w:val="24"/>
          <w:u w:val="single"/>
        </w:rPr>
        <w:t>College of Management</w:t>
      </w:r>
    </w:p>
    <w:p w14:paraId="20966BA7" w14:textId="78433F38" w:rsidR="009125CE" w:rsidRPr="00B177EE" w:rsidRDefault="009125CE" w:rsidP="009125CE">
      <w:pPr>
        <w:bidi w:val="0"/>
        <w:rPr>
          <w:rFonts w:ascii="Simplified Arabic" w:hAnsi="Simplified Arabic" w:cs="Simplified Arabic"/>
          <w:b/>
          <w:bCs/>
          <w:sz w:val="24"/>
          <w:szCs w:val="24"/>
          <w:u w:val="single"/>
          <w:rtl/>
        </w:rPr>
      </w:pPr>
      <w:r w:rsidRPr="00B177EE">
        <w:rPr>
          <w:rFonts w:ascii="Simplified Arabic" w:hAnsi="Simplified Arabic" w:cs="Simplified Arabic"/>
          <w:b/>
          <w:bCs/>
          <w:sz w:val="24"/>
          <w:szCs w:val="24"/>
          <w:u w:val="single"/>
        </w:rPr>
        <w:t>Department of</w:t>
      </w:r>
      <w:r w:rsidR="000E10A8">
        <w:rPr>
          <w:rFonts w:ascii="Simplified Arabic" w:hAnsi="Simplified Arabic" w:cs="Simplified Arabic"/>
          <w:b/>
          <w:bCs/>
          <w:sz w:val="24"/>
          <w:szCs w:val="24"/>
          <w:u w:val="single"/>
        </w:rPr>
        <w:t xml:space="preserve"> </w:t>
      </w:r>
      <w:r w:rsidR="007400D7" w:rsidRPr="007400D7">
        <w:rPr>
          <w:rFonts w:ascii="Simplified Arabic" w:hAnsi="Simplified Arabic" w:cs="Simplified Arabic"/>
          <w:b/>
          <w:bCs/>
          <w:sz w:val="24"/>
          <w:szCs w:val="24"/>
          <w:u w:val="single"/>
        </w:rPr>
        <w:t>Business Administration</w:t>
      </w:r>
    </w:p>
    <w:p w14:paraId="0544D210" w14:textId="1ACEFC18" w:rsidR="009125CE" w:rsidRDefault="009125CE" w:rsidP="009125CE">
      <w:pPr>
        <w:tabs>
          <w:tab w:val="left" w:pos="942"/>
        </w:tabs>
        <w:rPr>
          <w:rFonts w:ascii="Simplified Arabic" w:hAnsi="Simplified Arabic" w:cs="Simplified Arabic"/>
          <w:b/>
          <w:bCs/>
          <w:sz w:val="24"/>
          <w:szCs w:val="24"/>
        </w:rPr>
      </w:pPr>
      <w:r w:rsidRPr="00B177EE">
        <w:rPr>
          <w:rFonts w:ascii="Simplified Arabic" w:hAnsi="Simplified Arabic" w:cs="Simplified Arabic"/>
          <w:b/>
          <w:bCs/>
          <w:sz w:val="24"/>
          <w:szCs w:val="24"/>
          <w:rtl/>
        </w:rPr>
        <w:tab/>
      </w:r>
    </w:p>
    <w:p w14:paraId="7F6B2915" w14:textId="77777777" w:rsidR="007400D7" w:rsidRDefault="007400D7" w:rsidP="009125CE">
      <w:pPr>
        <w:tabs>
          <w:tab w:val="left" w:pos="942"/>
        </w:tabs>
        <w:rPr>
          <w:rFonts w:ascii="Simplified Arabic" w:hAnsi="Simplified Arabic" w:cs="Simplified Arabic"/>
          <w:b/>
          <w:bCs/>
          <w:sz w:val="24"/>
          <w:szCs w:val="24"/>
        </w:rPr>
      </w:pPr>
    </w:p>
    <w:p w14:paraId="1415E8F5" w14:textId="62F4933A" w:rsidR="007400D7" w:rsidRDefault="007400D7" w:rsidP="009125CE">
      <w:pPr>
        <w:tabs>
          <w:tab w:val="left" w:pos="942"/>
        </w:tabs>
        <w:rPr>
          <w:rFonts w:ascii="Simplified Arabic" w:hAnsi="Simplified Arabic" w:cs="Simplified Arabic"/>
          <w:b/>
          <w:bCs/>
          <w:sz w:val="24"/>
          <w:szCs w:val="24"/>
        </w:rPr>
      </w:pPr>
    </w:p>
    <w:p w14:paraId="5D35743D" w14:textId="353153E1" w:rsidR="007400D7" w:rsidRPr="00B177EE" w:rsidRDefault="00E56F5F" w:rsidP="009125CE">
      <w:pPr>
        <w:tabs>
          <w:tab w:val="left" w:pos="942"/>
        </w:tabs>
        <w:rPr>
          <w:rFonts w:ascii="Simplified Arabic" w:hAnsi="Simplified Arabic" w:cs="Simplified Arabic"/>
          <w:b/>
          <w:bCs/>
          <w:sz w:val="24"/>
          <w:szCs w:val="24"/>
          <w:rtl/>
        </w:rPr>
      </w:pPr>
      <w:r w:rsidRPr="00B177EE">
        <w:rPr>
          <w:rFonts w:ascii="Simplified Arabic" w:hAnsi="Simplified Arabic" w:cs="Simplified Arabic"/>
          <w:b/>
          <w:bCs/>
          <w:noProof/>
          <w:sz w:val="24"/>
          <w:szCs w:val="24"/>
        </w:rPr>
        <w:drawing>
          <wp:anchor distT="0" distB="0" distL="114300" distR="114300" simplePos="0" relativeHeight="251660288" behindDoc="0" locked="0" layoutInCell="1" allowOverlap="1" wp14:anchorId="73EAC663" wp14:editId="1297194E">
            <wp:simplePos x="0" y="0"/>
            <wp:positionH relativeFrom="margin">
              <wp:posOffset>3785870</wp:posOffset>
            </wp:positionH>
            <wp:positionV relativeFrom="margin">
              <wp:posOffset>-542925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39C1857A" w14:textId="77777777" w:rsidR="009125CE" w:rsidRPr="00B177EE" w:rsidRDefault="009125CE" w:rsidP="009125CE">
      <w:pPr>
        <w:rPr>
          <w:rFonts w:ascii="Simplified Arabic" w:hAnsi="Simplified Arabic" w:cs="Simplified Arabic"/>
          <w:sz w:val="24"/>
          <w:szCs w:val="24"/>
          <w:rtl/>
        </w:rPr>
      </w:pPr>
    </w:p>
    <w:p w14:paraId="07A7BC89" w14:textId="0FFB1CCF" w:rsidR="009125CE" w:rsidRPr="00B177EE" w:rsidRDefault="009125CE" w:rsidP="009125CE">
      <w:pPr>
        <w:tabs>
          <w:tab w:val="left" w:pos="5292"/>
        </w:tabs>
        <w:jc w:val="center"/>
        <w:rPr>
          <w:rFonts w:ascii="Simplified Arabic" w:hAnsi="Simplified Arabic" w:cs="Simplified Arabic"/>
          <w:b/>
          <w:bCs/>
          <w:sz w:val="24"/>
          <w:szCs w:val="24"/>
        </w:rPr>
      </w:pPr>
      <w:r w:rsidRPr="00B177EE">
        <w:rPr>
          <w:rFonts w:ascii="Simplified Arabic" w:hAnsi="Simplified Arabic" w:cs="Simplified Arabic"/>
          <w:b/>
          <w:bCs/>
          <w:sz w:val="24"/>
          <w:szCs w:val="24"/>
        </w:rPr>
        <w:t>Title in English</w:t>
      </w:r>
    </w:p>
    <w:p w14:paraId="4902DBD3" w14:textId="033A10BC" w:rsidR="009125CE" w:rsidRPr="000E10A8" w:rsidRDefault="000E10A8" w:rsidP="000E10A8">
      <w:pPr>
        <w:jc w:val="center"/>
        <w:rPr>
          <w:rFonts w:asciiTheme="majorBidi" w:hAnsiTheme="majorBidi" w:cstheme="majorBidi"/>
          <w:sz w:val="28"/>
          <w:szCs w:val="28"/>
        </w:rPr>
      </w:pPr>
      <w:r w:rsidRPr="000E10A8">
        <w:rPr>
          <w:rFonts w:asciiTheme="majorBidi" w:hAnsiTheme="majorBidi" w:cstheme="majorBidi"/>
          <w:sz w:val="28"/>
          <w:szCs w:val="28"/>
        </w:rPr>
        <w:t>The Impact of Modern Technology on Young People's Mental Health - Analytical Study on the Intensive Use of Smart Devices</w:t>
      </w:r>
    </w:p>
    <w:p w14:paraId="692F30FE" w14:textId="5277796F" w:rsidR="009125CE" w:rsidRPr="00B177EE" w:rsidRDefault="009125CE" w:rsidP="009125CE">
      <w:pPr>
        <w:tabs>
          <w:tab w:val="left" w:pos="5562"/>
        </w:tabs>
        <w:rPr>
          <w:rFonts w:ascii="Simplified Arabic" w:hAnsi="Simplified Arabic" w:cs="Simplified Arabic"/>
          <w:sz w:val="24"/>
          <w:szCs w:val="24"/>
          <w:rtl/>
        </w:rPr>
      </w:pPr>
      <w:r w:rsidRPr="00B177EE">
        <w:rPr>
          <w:rFonts w:ascii="Simplified Arabic" w:hAnsi="Simplified Arabic" w:cs="Simplified Arabic"/>
          <w:sz w:val="24"/>
          <w:szCs w:val="24"/>
          <w:rtl/>
        </w:rPr>
        <w:tab/>
      </w:r>
    </w:p>
    <w:p w14:paraId="55C6339D" w14:textId="77777777" w:rsidR="009125CE" w:rsidRPr="00B177EE" w:rsidRDefault="009125CE" w:rsidP="009125CE">
      <w:pPr>
        <w:tabs>
          <w:tab w:val="left" w:pos="5562"/>
        </w:tabs>
        <w:rPr>
          <w:rFonts w:ascii="Simplified Arabic" w:hAnsi="Simplified Arabic" w:cs="Simplified Arabic"/>
          <w:sz w:val="24"/>
          <w:szCs w:val="24"/>
          <w:rtl/>
        </w:rPr>
      </w:pPr>
    </w:p>
    <w:p w14:paraId="17A525A5" w14:textId="6106C18C" w:rsidR="009125CE" w:rsidRPr="00B177EE" w:rsidRDefault="009125CE" w:rsidP="009125CE">
      <w:pPr>
        <w:jc w:val="center"/>
        <w:rPr>
          <w:rFonts w:ascii="Simplified Arabic" w:hAnsi="Simplified Arabic" w:cs="Simplified Arabic"/>
          <w:b/>
          <w:bCs/>
          <w:sz w:val="24"/>
          <w:szCs w:val="24"/>
        </w:rPr>
      </w:pPr>
      <w:r w:rsidRPr="00B177EE">
        <w:rPr>
          <w:rFonts w:ascii="Simplified Arabic" w:hAnsi="Simplified Arabic" w:cs="Simplified Arabic"/>
          <w:b/>
          <w:bCs/>
          <w:sz w:val="24"/>
          <w:szCs w:val="24"/>
        </w:rPr>
        <w:t>Prepared by:</w:t>
      </w:r>
    </w:p>
    <w:p w14:paraId="2851F391" w14:textId="6524465C" w:rsidR="009125CE" w:rsidRPr="00B177EE" w:rsidRDefault="000E10A8" w:rsidP="009125CE">
      <w:pPr>
        <w:jc w:val="center"/>
        <w:rPr>
          <w:rFonts w:ascii="Simplified Arabic" w:hAnsi="Simplified Arabic" w:cs="Simplified Arabic"/>
          <w:b/>
          <w:bCs/>
          <w:sz w:val="24"/>
          <w:szCs w:val="24"/>
        </w:rPr>
      </w:pPr>
      <w:r>
        <w:rPr>
          <w:rFonts w:ascii="Simplified Arabic" w:hAnsi="Simplified Arabic" w:cs="Simplified Arabic"/>
          <w:b/>
          <w:bCs/>
          <w:sz w:val="24"/>
          <w:szCs w:val="24"/>
        </w:rPr>
        <w:t xml:space="preserve">Eman Saad </w:t>
      </w:r>
      <w:proofErr w:type="spellStart"/>
      <w:r>
        <w:rPr>
          <w:rFonts w:ascii="Simplified Arabic" w:hAnsi="Simplified Arabic" w:cs="Simplified Arabic"/>
          <w:b/>
          <w:bCs/>
          <w:sz w:val="24"/>
          <w:szCs w:val="24"/>
        </w:rPr>
        <w:t>BinHuaishel</w:t>
      </w:r>
      <w:proofErr w:type="spellEnd"/>
    </w:p>
    <w:p w14:paraId="0E2ACB58" w14:textId="77777777" w:rsidR="009125CE" w:rsidRPr="00B177EE" w:rsidRDefault="009125CE" w:rsidP="009125CE">
      <w:pPr>
        <w:jc w:val="center"/>
        <w:rPr>
          <w:rFonts w:ascii="Simplified Arabic" w:hAnsi="Simplified Arabic" w:cs="Simplified Arabic"/>
          <w:b/>
          <w:bCs/>
          <w:sz w:val="24"/>
          <w:szCs w:val="24"/>
        </w:rPr>
      </w:pPr>
    </w:p>
    <w:p w14:paraId="7919F0CA" w14:textId="7396D6CB" w:rsidR="009125CE" w:rsidRPr="00B177EE" w:rsidRDefault="009125CE" w:rsidP="009125CE">
      <w:pPr>
        <w:jc w:val="center"/>
        <w:rPr>
          <w:rFonts w:ascii="Simplified Arabic" w:hAnsi="Simplified Arabic" w:cs="Simplified Arabic"/>
          <w:b/>
          <w:bCs/>
          <w:sz w:val="24"/>
          <w:szCs w:val="24"/>
        </w:rPr>
      </w:pPr>
      <w:r w:rsidRPr="00B177EE">
        <w:rPr>
          <w:rFonts w:ascii="Simplified Arabic" w:hAnsi="Simplified Arabic" w:cs="Simplified Arabic"/>
          <w:b/>
          <w:bCs/>
          <w:sz w:val="24"/>
          <w:szCs w:val="24"/>
        </w:rPr>
        <w:t>Supervised by:</w:t>
      </w:r>
    </w:p>
    <w:p w14:paraId="0BC0F18B" w14:textId="57B4AB51" w:rsidR="009125CE" w:rsidRDefault="007400D7" w:rsidP="007400D7">
      <w:pPr>
        <w:jc w:val="center"/>
        <w:rPr>
          <w:rFonts w:ascii="Simplified Arabic" w:hAnsi="Simplified Arabic" w:cs="Simplified Arabic"/>
          <w:b/>
          <w:bCs/>
          <w:sz w:val="24"/>
          <w:szCs w:val="24"/>
        </w:rPr>
      </w:pPr>
      <w:r w:rsidRPr="007400D7">
        <w:rPr>
          <w:rFonts w:ascii="Simplified Arabic" w:hAnsi="Simplified Arabic" w:cs="Simplified Arabic"/>
          <w:b/>
          <w:bCs/>
          <w:sz w:val="24"/>
          <w:szCs w:val="24"/>
          <w:lang w:bidi="ar-EG"/>
        </w:rPr>
        <w:t>Dr. Al-Faisal Abdulhamid</w:t>
      </w:r>
      <w:r w:rsidRPr="00B177EE">
        <w:rPr>
          <w:rFonts w:ascii="Simplified Arabic" w:hAnsi="Simplified Arabic" w:cs="Simplified Arabic"/>
          <w:b/>
          <w:bCs/>
          <w:sz w:val="24"/>
          <w:szCs w:val="24"/>
          <w:rtl/>
          <w:lang w:bidi="ar-EG"/>
        </w:rPr>
        <w:br/>
      </w:r>
      <w:r w:rsidRPr="007400D7">
        <w:rPr>
          <w:rFonts w:ascii="Simplified Arabic" w:hAnsi="Simplified Arabic" w:cs="Simplified Arabic"/>
          <w:b/>
          <w:bCs/>
          <w:sz w:val="24"/>
          <w:szCs w:val="24"/>
        </w:rPr>
        <w:t>Dr. Fayez Jarrad</w:t>
      </w:r>
    </w:p>
    <w:p w14:paraId="544FBB4D" w14:textId="77777777" w:rsidR="000E10A8" w:rsidRPr="00B177EE" w:rsidRDefault="000E10A8" w:rsidP="000E10A8">
      <w:pPr>
        <w:rPr>
          <w:rFonts w:ascii="Simplified Arabic" w:hAnsi="Simplified Arabic" w:cs="Simplified Arabic"/>
          <w:b/>
          <w:bCs/>
          <w:sz w:val="24"/>
          <w:szCs w:val="24"/>
        </w:rPr>
      </w:pPr>
    </w:p>
    <w:p w14:paraId="6E52896B" w14:textId="49DE2694" w:rsidR="009125CE" w:rsidRPr="00B177EE" w:rsidRDefault="009125CE" w:rsidP="009125CE">
      <w:pPr>
        <w:jc w:val="center"/>
        <w:rPr>
          <w:rFonts w:ascii="Simplified Arabic" w:hAnsi="Simplified Arabic" w:cs="Simplified Arabic"/>
          <w:b/>
          <w:bCs/>
          <w:sz w:val="24"/>
          <w:szCs w:val="24"/>
        </w:rPr>
      </w:pPr>
      <w:r w:rsidRPr="00B177EE">
        <w:rPr>
          <w:rFonts w:ascii="Simplified Arabic" w:hAnsi="Simplified Arabic" w:cs="Simplified Arabic"/>
          <w:b/>
          <w:bCs/>
          <w:sz w:val="24"/>
          <w:szCs w:val="24"/>
        </w:rPr>
        <w:t>Year:202</w:t>
      </w:r>
      <w:r w:rsidR="004163C7" w:rsidRPr="00B177EE">
        <w:rPr>
          <w:rFonts w:ascii="Simplified Arabic" w:hAnsi="Simplified Arabic" w:cs="Simplified Arabic"/>
          <w:b/>
          <w:bCs/>
          <w:sz w:val="24"/>
          <w:szCs w:val="24"/>
        </w:rPr>
        <w:t>4</w:t>
      </w:r>
      <w:r w:rsidR="00242AE7">
        <w:rPr>
          <w:rFonts w:ascii="Simplified Arabic" w:hAnsi="Simplified Arabic" w:cs="Simplified Arabic"/>
          <w:b/>
          <w:bCs/>
          <w:sz w:val="24"/>
          <w:szCs w:val="24"/>
        </w:rPr>
        <w:t>-2025</w:t>
      </w:r>
    </w:p>
    <w:sectPr w:rsidR="009125CE" w:rsidRPr="00B177EE" w:rsidSect="0001774B">
      <w:footerReference w:type="default" r:id="rId12"/>
      <w:pgSz w:w="11906" w:h="16838"/>
      <w:pgMar w:top="1440" w:right="1274" w:bottom="135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F719E" w14:textId="77777777" w:rsidR="009A32FF" w:rsidRDefault="009A32FF" w:rsidP="009125CE">
      <w:pPr>
        <w:spacing w:after="0" w:line="240" w:lineRule="auto"/>
      </w:pPr>
      <w:r>
        <w:separator/>
      </w:r>
    </w:p>
  </w:endnote>
  <w:endnote w:type="continuationSeparator" w:id="0">
    <w:p w14:paraId="48F3B180" w14:textId="77777777" w:rsidR="009A32FF" w:rsidRDefault="009A32F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0223492"/>
      <w:docPartObj>
        <w:docPartGallery w:val="Page Numbers (Bottom of Page)"/>
        <w:docPartUnique/>
      </w:docPartObj>
    </w:sdtPr>
    <w:sdtEndPr>
      <w:rPr>
        <w:noProof/>
      </w:rPr>
    </w:sdtEndPr>
    <w:sdtContent>
      <w:p w14:paraId="3082AC92" w14:textId="7B35152B" w:rsidR="00350407" w:rsidRDefault="003504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1664B5" w14:textId="00131B29" w:rsidR="001277D9" w:rsidRPr="00704995" w:rsidRDefault="001277D9" w:rsidP="00704995">
    <w:pPr>
      <w:pStyle w:val="Footer"/>
      <w:bidi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51914590"/>
      <w:docPartObj>
        <w:docPartGallery w:val="Page Numbers (Bottom of Page)"/>
        <w:docPartUnique/>
      </w:docPartObj>
    </w:sdtPr>
    <w:sdtEndPr>
      <w:rPr>
        <w:noProof/>
      </w:rPr>
    </w:sdtEndPr>
    <w:sdtContent>
      <w:p w14:paraId="57997177" w14:textId="77777777" w:rsidR="0001774B" w:rsidRDefault="000177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A2BEFE" w14:textId="77777777" w:rsidR="0001774B" w:rsidRPr="0021667B" w:rsidRDefault="0001774B" w:rsidP="0021667B">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00D4D" w14:textId="77777777" w:rsidR="009A32FF" w:rsidRDefault="009A32FF" w:rsidP="009125CE">
      <w:pPr>
        <w:spacing w:after="0" w:line="240" w:lineRule="auto"/>
      </w:pPr>
      <w:r>
        <w:separator/>
      </w:r>
    </w:p>
  </w:footnote>
  <w:footnote w:type="continuationSeparator" w:id="0">
    <w:p w14:paraId="5C2DCCDF" w14:textId="77777777" w:rsidR="009A32FF" w:rsidRDefault="009A32F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FD9E1" w14:textId="5A0CC47D" w:rsidR="00D6134F" w:rsidRPr="00704995" w:rsidRDefault="00D6134F" w:rsidP="00704995">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6B0"/>
    <w:multiLevelType w:val="hybridMultilevel"/>
    <w:tmpl w:val="3028D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A65C0"/>
    <w:multiLevelType w:val="multilevel"/>
    <w:tmpl w:val="AD1A7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27485"/>
    <w:multiLevelType w:val="multilevel"/>
    <w:tmpl w:val="C7F6C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E7ED8"/>
    <w:multiLevelType w:val="hybridMultilevel"/>
    <w:tmpl w:val="E8AC9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037716"/>
    <w:multiLevelType w:val="hybridMultilevel"/>
    <w:tmpl w:val="8B908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CC6211"/>
    <w:multiLevelType w:val="multilevel"/>
    <w:tmpl w:val="0214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C5F45"/>
    <w:multiLevelType w:val="multilevel"/>
    <w:tmpl w:val="630C2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774CBE"/>
    <w:multiLevelType w:val="hybridMultilevel"/>
    <w:tmpl w:val="9DE60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0C248D"/>
    <w:multiLevelType w:val="multilevel"/>
    <w:tmpl w:val="C3042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E311FE"/>
    <w:multiLevelType w:val="hybridMultilevel"/>
    <w:tmpl w:val="C43A8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B91B9E"/>
    <w:multiLevelType w:val="hybridMultilevel"/>
    <w:tmpl w:val="460A7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F72F51"/>
    <w:multiLevelType w:val="multilevel"/>
    <w:tmpl w:val="CABAC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DA2691"/>
    <w:multiLevelType w:val="hybridMultilevel"/>
    <w:tmpl w:val="85989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203668"/>
    <w:multiLevelType w:val="multilevel"/>
    <w:tmpl w:val="BFAEF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5219DA"/>
    <w:multiLevelType w:val="multilevel"/>
    <w:tmpl w:val="11007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6B3365"/>
    <w:multiLevelType w:val="multilevel"/>
    <w:tmpl w:val="AD5E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F360BA"/>
    <w:multiLevelType w:val="hybridMultilevel"/>
    <w:tmpl w:val="0366C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E34815"/>
    <w:multiLevelType w:val="hybridMultilevel"/>
    <w:tmpl w:val="3D52C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29353E"/>
    <w:multiLevelType w:val="hybridMultilevel"/>
    <w:tmpl w:val="AD1E0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3D04CB"/>
    <w:multiLevelType w:val="hybridMultilevel"/>
    <w:tmpl w:val="0818E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EB6978"/>
    <w:multiLevelType w:val="hybridMultilevel"/>
    <w:tmpl w:val="F41C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1F25E2"/>
    <w:multiLevelType w:val="multilevel"/>
    <w:tmpl w:val="EE68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BE66D6"/>
    <w:multiLevelType w:val="multilevel"/>
    <w:tmpl w:val="E80CA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D526AD"/>
    <w:multiLevelType w:val="multilevel"/>
    <w:tmpl w:val="F622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E77454"/>
    <w:multiLevelType w:val="hybridMultilevel"/>
    <w:tmpl w:val="2E6C6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0275BB"/>
    <w:multiLevelType w:val="hybridMultilevel"/>
    <w:tmpl w:val="96EEC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71428B"/>
    <w:multiLevelType w:val="multilevel"/>
    <w:tmpl w:val="095C74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F5688B"/>
    <w:multiLevelType w:val="hybridMultilevel"/>
    <w:tmpl w:val="E1C25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4930FC8"/>
    <w:multiLevelType w:val="hybridMultilevel"/>
    <w:tmpl w:val="4CA6D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7C4FF3"/>
    <w:multiLevelType w:val="multilevel"/>
    <w:tmpl w:val="D9A6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CC3C1E"/>
    <w:multiLevelType w:val="hybridMultilevel"/>
    <w:tmpl w:val="3642D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927ADC"/>
    <w:multiLevelType w:val="multilevel"/>
    <w:tmpl w:val="1F4C018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855C22"/>
    <w:multiLevelType w:val="hybridMultilevel"/>
    <w:tmpl w:val="AC827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A33D54"/>
    <w:multiLevelType w:val="hybridMultilevel"/>
    <w:tmpl w:val="FDEA847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551A0916"/>
    <w:multiLevelType w:val="multilevel"/>
    <w:tmpl w:val="7D68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487BA4"/>
    <w:multiLevelType w:val="multilevel"/>
    <w:tmpl w:val="46C44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6F034E"/>
    <w:multiLevelType w:val="multilevel"/>
    <w:tmpl w:val="E578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7D0BF2"/>
    <w:multiLevelType w:val="multilevel"/>
    <w:tmpl w:val="0A50F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3A44B2B"/>
    <w:multiLevelType w:val="multilevel"/>
    <w:tmpl w:val="F210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D459A7"/>
    <w:multiLevelType w:val="hybridMultilevel"/>
    <w:tmpl w:val="BC06C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23462B"/>
    <w:multiLevelType w:val="multilevel"/>
    <w:tmpl w:val="521C8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0873E8B"/>
    <w:multiLevelType w:val="multilevel"/>
    <w:tmpl w:val="27B4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B21E36"/>
    <w:multiLevelType w:val="hybridMultilevel"/>
    <w:tmpl w:val="6F4A0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11E58BB"/>
    <w:multiLevelType w:val="hybridMultilevel"/>
    <w:tmpl w:val="84BC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B96774"/>
    <w:multiLevelType w:val="multilevel"/>
    <w:tmpl w:val="2B0C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735061"/>
    <w:multiLevelType w:val="multilevel"/>
    <w:tmpl w:val="CACA5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9001757">
    <w:abstractNumId w:val="37"/>
  </w:num>
  <w:num w:numId="2" w16cid:durableId="147871227">
    <w:abstractNumId w:val="40"/>
  </w:num>
  <w:num w:numId="3" w16cid:durableId="1275017375">
    <w:abstractNumId w:val="45"/>
  </w:num>
  <w:num w:numId="4" w16cid:durableId="747535675">
    <w:abstractNumId w:val="44"/>
  </w:num>
  <w:num w:numId="5" w16cid:durableId="861044599">
    <w:abstractNumId w:val="28"/>
  </w:num>
  <w:num w:numId="6" w16cid:durableId="1502575318">
    <w:abstractNumId w:val="38"/>
  </w:num>
  <w:num w:numId="7" w16cid:durableId="301541862">
    <w:abstractNumId w:val="23"/>
  </w:num>
  <w:num w:numId="8" w16cid:durableId="1302885364">
    <w:abstractNumId w:val="21"/>
  </w:num>
  <w:num w:numId="9" w16cid:durableId="1536699532">
    <w:abstractNumId w:val="11"/>
  </w:num>
  <w:num w:numId="10" w16cid:durableId="1123112058">
    <w:abstractNumId w:val="13"/>
  </w:num>
  <w:num w:numId="11" w16cid:durableId="745305606">
    <w:abstractNumId w:val="8"/>
  </w:num>
  <w:num w:numId="12" w16cid:durableId="2116553161">
    <w:abstractNumId w:val="5"/>
  </w:num>
  <w:num w:numId="13" w16cid:durableId="799542220">
    <w:abstractNumId w:val="2"/>
  </w:num>
  <w:num w:numId="14" w16cid:durableId="1687170338">
    <w:abstractNumId w:val="41"/>
  </w:num>
  <w:num w:numId="15" w16cid:durableId="1605501139">
    <w:abstractNumId w:val="15"/>
  </w:num>
  <w:num w:numId="16" w16cid:durableId="653070416">
    <w:abstractNumId w:val="43"/>
  </w:num>
  <w:num w:numId="17" w16cid:durableId="851529883">
    <w:abstractNumId w:val="4"/>
  </w:num>
  <w:num w:numId="18" w16cid:durableId="311494773">
    <w:abstractNumId w:val="9"/>
  </w:num>
  <w:num w:numId="19" w16cid:durableId="1308589278">
    <w:abstractNumId w:val="17"/>
  </w:num>
  <w:num w:numId="20" w16cid:durableId="386416801">
    <w:abstractNumId w:val="10"/>
  </w:num>
  <w:num w:numId="21" w16cid:durableId="976496855">
    <w:abstractNumId w:val="0"/>
  </w:num>
  <w:num w:numId="22" w16cid:durableId="1986931802">
    <w:abstractNumId w:val="19"/>
  </w:num>
  <w:num w:numId="23" w16cid:durableId="291523966">
    <w:abstractNumId w:val="12"/>
  </w:num>
  <w:num w:numId="24" w16cid:durableId="716708520">
    <w:abstractNumId w:val="27"/>
  </w:num>
  <w:num w:numId="25" w16cid:durableId="2113240957">
    <w:abstractNumId w:val="18"/>
  </w:num>
  <w:num w:numId="26" w16cid:durableId="1769354247">
    <w:abstractNumId w:val="24"/>
  </w:num>
  <w:num w:numId="27" w16cid:durableId="580604594">
    <w:abstractNumId w:val="20"/>
  </w:num>
  <w:num w:numId="28" w16cid:durableId="1326979523">
    <w:abstractNumId w:val="3"/>
  </w:num>
  <w:num w:numId="29" w16cid:durableId="1469055453">
    <w:abstractNumId w:val="7"/>
  </w:num>
  <w:num w:numId="30" w16cid:durableId="902640007">
    <w:abstractNumId w:val="25"/>
  </w:num>
  <w:num w:numId="31" w16cid:durableId="556017047">
    <w:abstractNumId w:val="32"/>
  </w:num>
  <w:num w:numId="32" w16cid:durableId="1239680788">
    <w:abstractNumId w:val="29"/>
  </w:num>
  <w:num w:numId="33" w16cid:durableId="541946074">
    <w:abstractNumId w:val="22"/>
  </w:num>
  <w:num w:numId="34" w16cid:durableId="617611725">
    <w:abstractNumId w:val="26"/>
  </w:num>
  <w:num w:numId="35" w16cid:durableId="1505589257">
    <w:abstractNumId w:val="34"/>
  </w:num>
  <w:num w:numId="36" w16cid:durableId="909651556">
    <w:abstractNumId w:val="35"/>
  </w:num>
  <w:num w:numId="37" w16cid:durableId="1091003739">
    <w:abstractNumId w:val="36"/>
  </w:num>
  <w:num w:numId="38" w16cid:durableId="578446251">
    <w:abstractNumId w:val="33"/>
  </w:num>
  <w:num w:numId="39" w16cid:durableId="1890871570">
    <w:abstractNumId w:val="16"/>
  </w:num>
  <w:num w:numId="40" w16cid:durableId="2067337478">
    <w:abstractNumId w:val="30"/>
  </w:num>
  <w:num w:numId="41" w16cid:durableId="1603493596">
    <w:abstractNumId w:val="42"/>
  </w:num>
  <w:num w:numId="42" w16cid:durableId="1362391668">
    <w:abstractNumId w:val="6"/>
  </w:num>
  <w:num w:numId="43" w16cid:durableId="1894584325">
    <w:abstractNumId w:val="14"/>
  </w:num>
  <w:num w:numId="44" w16cid:durableId="150827962">
    <w:abstractNumId w:val="39"/>
  </w:num>
  <w:num w:numId="45" w16cid:durableId="706954755">
    <w:abstractNumId w:val="31"/>
  </w:num>
  <w:num w:numId="46" w16cid:durableId="18700959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VData" w:val="ew0KICAiZG9jSUQiOiAiMWRhY2ZjOWYtZDA3Yy00ZTRlLTkwZDYtZTMwMDQwMTZjNGMzIg0KfQ=="/>
    <w:docVar w:name="GVData0" w:val="(end)"/>
  </w:docVars>
  <w:rsids>
    <w:rsidRoot w:val="00F546CE"/>
    <w:rsid w:val="00002910"/>
    <w:rsid w:val="000158FF"/>
    <w:rsid w:val="0001774B"/>
    <w:rsid w:val="00033639"/>
    <w:rsid w:val="00040E76"/>
    <w:rsid w:val="000411BC"/>
    <w:rsid w:val="000451D2"/>
    <w:rsid w:val="00064021"/>
    <w:rsid w:val="00071457"/>
    <w:rsid w:val="00081376"/>
    <w:rsid w:val="00081606"/>
    <w:rsid w:val="000840BC"/>
    <w:rsid w:val="00085216"/>
    <w:rsid w:val="00090F21"/>
    <w:rsid w:val="00094580"/>
    <w:rsid w:val="000A3319"/>
    <w:rsid w:val="000E10A8"/>
    <w:rsid w:val="000F01FE"/>
    <w:rsid w:val="000F44B4"/>
    <w:rsid w:val="001019AD"/>
    <w:rsid w:val="00103E3D"/>
    <w:rsid w:val="001277D9"/>
    <w:rsid w:val="00130271"/>
    <w:rsid w:val="00145EEF"/>
    <w:rsid w:val="00156ECB"/>
    <w:rsid w:val="001669B4"/>
    <w:rsid w:val="00166ABF"/>
    <w:rsid w:val="00186507"/>
    <w:rsid w:val="001902DB"/>
    <w:rsid w:val="001C1A07"/>
    <w:rsid w:val="001C2162"/>
    <w:rsid w:val="001C67B8"/>
    <w:rsid w:val="001D111F"/>
    <w:rsid w:val="001E3527"/>
    <w:rsid w:val="001E430F"/>
    <w:rsid w:val="001E450B"/>
    <w:rsid w:val="0020267D"/>
    <w:rsid w:val="0021667B"/>
    <w:rsid w:val="00234DA7"/>
    <w:rsid w:val="00242AE7"/>
    <w:rsid w:val="00263F52"/>
    <w:rsid w:val="0029186D"/>
    <w:rsid w:val="002A39FB"/>
    <w:rsid w:val="002C2CC3"/>
    <w:rsid w:val="002F4B38"/>
    <w:rsid w:val="00350407"/>
    <w:rsid w:val="003738A8"/>
    <w:rsid w:val="0037693C"/>
    <w:rsid w:val="00385FE5"/>
    <w:rsid w:val="0039730B"/>
    <w:rsid w:val="00397830"/>
    <w:rsid w:val="003A785E"/>
    <w:rsid w:val="004163C7"/>
    <w:rsid w:val="00422C8A"/>
    <w:rsid w:val="00446444"/>
    <w:rsid w:val="00467B56"/>
    <w:rsid w:val="00483511"/>
    <w:rsid w:val="004846E9"/>
    <w:rsid w:val="004A3273"/>
    <w:rsid w:val="004B341B"/>
    <w:rsid w:val="004E000B"/>
    <w:rsid w:val="004F4B91"/>
    <w:rsid w:val="005212CF"/>
    <w:rsid w:val="00526B60"/>
    <w:rsid w:val="00530501"/>
    <w:rsid w:val="005365B1"/>
    <w:rsid w:val="00564C7C"/>
    <w:rsid w:val="0057467B"/>
    <w:rsid w:val="005D4F9B"/>
    <w:rsid w:val="005E4F06"/>
    <w:rsid w:val="0062242F"/>
    <w:rsid w:val="00671CB9"/>
    <w:rsid w:val="006878B6"/>
    <w:rsid w:val="006948DE"/>
    <w:rsid w:val="00697AA6"/>
    <w:rsid w:val="006A7A85"/>
    <w:rsid w:val="00704995"/>
    <w:rsid w:val="007400D7"/>
    <w:rsid w:val="00747E66"/>
    <w:rsid w:val="00767A1F"/>
    <w:rsid w:val="0077398A"/>
    <w:rsid w:val="0078056D"/>
    <w:rsid w:val="00780784"/>
    <w:rsid w:val="00780E18"/>
    <w:rsid w:val="00782B32"/>
    <w:rsid w:val="007A1965"/>
    <w:rsid w:val="007A59E3"/>
    <w:rsid w:val="007B0E54"/>
    <w:rsid w:val="007B6FA9"/>
    <w:rsid w:val="007E3A20"/>
    <w:rsid w:val="00802BDB"/>
    <w:rsid w:val="00820A94"/>
    <w:rsid w:val="00826D78"/>
    <w:rsid w:val="00831D34"/>
    <w:rsid w:val="00841D98"/>
    <w:rsid w:val="00856D04"/>
    <w:rsid w:val="00874A19"/>
    <w:rsid w:val="00877AAC"/>
    <w:rsid w:val="00896FE4"/>
    <w:rsid w:val="0089749B"/>
    <w:rsid w:val="008D08A9"/>
    <w:rsid w:val="008F1EAE"/>
    <w:rsid w:val="00911E52"/>
    <w:rsid w:val="009125CE"/>
    <w:rsid w:val="00916A7D"/>
    <w:rsid w:val="009329FD"/>
    <w:rsid w:val="00934BEF"/>
    <w:rsid w:val="009440C2"/>
    <w:rsid w:val="00944717"/>
    <w:rsid w:val="00946F5F"/>
    <w:rsid w:val="00990C5B"/>
    <w:rsid w:val="0099554A"/>
    <w:rsid w:val="009A32FF"/>
    <w:rsid w:val="009A3FE2"/>
    <w:rsid w:val="009B2532"/>
    <w:rsid w:val="009B6888"/>
    <w:rsid w:val="009C0161"/>
    <w:rsid w:val="009C15C5"/>
    <w:rsid w:val="009D108D"/>
    <w:rsid w:val="009D6820"/>
    <w:rsid w:val="009E1436"/>
    <w:rsid w:val="009E392E"/>
    <w:rsid w:val="009E5668"/>
    <w:rsid w:val="00A05F67"/>
    <w:rsid w:val="00A15473"/>
    <w:rsid w:val="00A15B24"/>
    <w:rsid w:val="00A176E3"/>
    <w:rsid w:val="00A3449E"/>
    <w:rsid w:val="00A34E66"/>
    <w:rsid w:val="00A74813"/>
    <w:rsid w:val="00A840DA"/>
    <w:rsid w:val="00A95479"/>
    <w:rsid w:val="00AA79E9"/>
    <w:rsid w:val="00AB0A70"/>
    <w:rsid w:val="00AB6C89"/>
    <w:rsid w:val="00AC1DAA"/>
    <w:rsid w:val="00AD05EB"/>
    <w:rsid w:val="00B061FE"/>
    <w:rsid w:val="00B11842"/>
    <w:rsid w:val="00B177EE"/>
    <w:rsid w:val="00B2629A"/>
    <w:rsid w:val="00B32E26"/>
    <w:rsid w:val="00B44307"/>
    <w:rsid w:val="00B63B0F"/>
    <w:rsid w:val="00B7678A"/>
    <w:rsid w:val="00B83D75"/>
    <w:rsid w:val="00B8638E"/>
    <w:rsid w:val="00B948D5"/>
    <w:rsid w:val="00BC094B"/>
    <w:rsid w:val="00BD02E6"/>
    <w:rsid w:val="00BF523D"/>
    <w:rsid w:val="00C07FB8"/>
    <w:rsid w:val="00C220EC"/>
    <w:rsid w:val="00C34B91"/>
    <w:rsid w:val="00C377A3"/>
    <w:rsid w:val="00C47506"/>
    <w:rsid w:val="00C57419"/>
    <w:rsid w:val="00C621C2"/>
    <w:rsid w:val="00C65C0A"/>
    <w:rsid w:val="00C72744"/>
    <w:rsid w:val="00C82646"/>
    <w:rsid w:val="00C85DB0"/>
    <w:rsid w:val="00C92CFB"/>
    <w:rsid w:val="00CA3A8A"/>
    <w:rsid w:val="00CA6540"/>
    <w:rsid w:val="00CB2A44"/>
    <w:rsid w:val="00CB57E6"/>
    <w:rsid w:val="00CD3013"/>
    <w:rsid w:val="00CF1A72"/>
    <w:rsid w:val="00CF3A22"/>
    <w:rsid w:val="00CF4346"/>
    <w:rsid w:val="00D04F62"/>
    <w:rsid w:val="00D22171"/>
    <w:rsid w:val="00D23020"/>
    <w:rsid w:val="00D47471"/>
    <w:rsid w:val="00D478C8"/>
    <w:rsid w:val="00D52480"/>
    <w:rsid w:val="00D54D84"/>
    <w:rsid w:val="00D6134F"/>
    <w:rsid w:val="00D95FC4"/>
    <w:rsid w:val="00DD4CC1"/>
    <w:rsid w:val="00DE1A0C"/>
    <w:rsid w:val="00DF21A9"/>
    <w:rsid w:val="00E04C46"/>
    <w:rsid w:val="00E56F5F"/>
    <w:rsid w:val="00E741A7"/>
    <w:rsid w:val="00E80FD9"/>
    <w:rsid w:val="00E84B6E"/>
    <w:rsid w:val="00E905F5"/>
    <w:rsid w:val="00E95B01"/>
    <w:rsid w:val="00EB5A05"/>
    <w:rsid w:val="00EC2140"/>
    <w:rsid w:val="00EC7177"/>
    <w:rsid w:val="00ED2E7D"/>
    <w:rsid w:val="00EE6160"/>
    <w:rsid w:val="00F10371"/>
    <w:rsid w:val="00F40E69"/>
    <w:rsid w:val="00F41742"/>
    <w:rsid w:val="00F546CE"/>
    <w:rsid w:val="00F925D0"/>
    <w:rsid w:val="00F97295"/>
    <w:rsid w:val="00FE3F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11F"/>
    <w:pPr>
      <w:bidi/>
    </w:pPr>
  </w:style>
  <w:style w:type="paragraph" w:styleId="Heading1">
    <w:name w:val="heading 1"/>
    <w:basedOn w:val="Normal"/>
    <w:next w:val="Normal"/>
    <w:link w:val="Heading1Char"/>
    <w:uiPriority w:val="9"/>
    <w:qFormat/>
    <w:rsid w:val="00802B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3A22"/>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unhideWhenUsed/>
    <w:qFormat/>
    <w:rsid w:val="00CF3A22"/>
    <w:pPr>
      <w:keepNext/>
      <w:keepLines/>
      <w:bidi w:val="0"/>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paragraph" w:styleId="Heading4">
    <w:name w:val="heading 4"/>
    <w:basedOn w:val="Normal"/>
    <w:next w:val="Normal"/>
    <w:link w:val="Heading4Char"/>
    <w:uiPriority w:val="9"/>
    <w:semiHidden/>
    <w:unhideWhenUsed/>
    <w:qFormat/>
    <w:rsid w:val="00C92CF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EB5A0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CF3A22"/>
    <w:rPr>
      <w:rFonts w:asciiTheme="majorHAnsi" w:eastAsiaTheme="majorEastAsia" w:hAnsiTheme="majorHAnsi" w:cstheme="majorBidi"/>
      <w:b/>
      <w:bCs/>
      <w:color w:val="4472C4" w:themeColor="accent1"/>
      <w:kern w:val="0"/>
      <w:sz w:val="26"/>
      <w:szCs w:val="26"/>
      <w14:ligatures w14:val="none"/>
    </w:rPr>
  </w:style>
  <w:style w:type="character" w:customStyle="1" w:styleId="Heading3Char">
    <w:name w:val="Heading 3 Char"/>
    <w:basedOn w:val="DefaultParagraphFont"/>
    <w:link w:val="Heading3"/>
    <w:uiPriority w:val="9"/>
    <w:rsid w:val="00CF3A22"/>
    <w:rPr>
      <w:rFonts w:asciiTheme="majorHAnsi" w:eastAsiaTheme="majorEastAsia" w:hAnsiTheme="majorHAnsi" w:cstheme="majorBidi"/>
      <w:b/>
      <w:bCs/>
      <w:color w:val="4472C4" w:themeColor="accent1"/>
      <w:kern w:val="0"/>
      <w14:ligatures w14:val="none"/>
    </w:rPr>
  </w:style>
  <w:style w:type="table" w:styleId="TableGrid">
    <w:name w:val="Table Grid"/>
    <w:basedOn w:val="TableNormal"/>
    <w:uiPriority w:val="59"/>
    <w:rsid w:val="00CF3A22"/>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95FC4"/>
    <w:pPr>
      <w:ind w:left="720"/>
      <w:contextualSpacing/>
    </w:pPr>
  </w:style>
  <w:style w:type="character" w:customStyle="1" w:styleId="Heading4Char">
    <w:name w:val="Heading 4 Char"/>
    <w:basedOn w:val="DefaultParagraphFont"/>
    <w:link w:val="Heading4"/>
    <w:uiPriority w:val="9"/>
    <w:semiHidden/>
    <w:rsid w:val="00C92CFB"/>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802BDB"/>
    <w:rPr>
      <w:rFonts w:asciiTheme="majorHAnsi" w:eastAsiaTheme="majorEastAsia" w:hAnsiTheme="majorHAnsi" w:cstheme="majorBidi"/>
      <w:color w:val="2F5496" w:themeColor="accent1" w:themeShade="BF"/>
      <w:sz w:val="32"/>
      <w:szCs w:val="32"/>
    </w:rPr>
  </w:style>
  <w:style w:type="paragraph" w:customStyle="1" w:styleId="Style1">
    <w:name w:val="Style1"/>
    <w:basedOn w:val="Normal"/>
    <w:link w:val="Style1Char"/>
    <w:qFormat/>
    <w:rsid w:val="00A840DA"/>
    <w:pPr>
      <w:jc w:val="center"/>
    </w:pPr>
    <w:rPr>
      <w:rFonts w:ascii="Simplified Arabic" w:hAnsi="Simplified Arabic" w:cs="Simplified Arabic"/>
      <w:b/>
      <w:bCs/>
      <w:sz w:val="40"/>
      <w:szCs w:val="36"/>
    </w:rPr>
  </w:style>
  <w:style w:type="character" w:customStyle="1" w:styleId="Style1Char">
    <w:name w:val="Style1 Char"/>
    <w:basedOn w:val="DefaultParagraphFont"/>
    <w:link w:val="Style1"/>
    <w:rsid w:val="00A840DA"/>
    <w:rPr>
      <w:rFonts w:ascii="Simplified Arabic" w:hAnsi="Simplified Arabic" w:cs="Simplified Arabic"/>
      <w:b/>
      <w:bCs/>
      <w:sz w:val="40"/>
      <w:szCs w:val="36"/>
    </w:rPr>
  </w:style>
  <w:style w:type="paragraph" w:styleId="TOCHeading">
    <w:name w:val="TOC Heading"/>
    <w:basedOn w:val="Heading1"/>
    <w:next w:val="Normal"/>
    <w:uiPriority w:val="39"/>
    <w:unhideWhenUsed/>
    <w:qFormat/>
    <w:rsid w:val="00186507"/>
    <w:pPr>
      <w:bidi w:val="0"/>
      <w:outlineLvl w:val="9"/>
    </w:pPr>
    <w:rPr>
      <w:kern w:val="0"/>
      <w14:ligatures w14:val="none"/>
    </w:rPr>
  </w:style>
  <w:style w:type="paragraph" w:styleId="TOC2">
    <w:name w:val="toc 2"/>
    <w:basedOn w:val="Normal"/>
    <w:next w:val="Normal"/>
    <w:autoRedefine/>
    <w:uiPriority w:val="39"/>
    <w:unhideWhenUsed/>
    <w:rsid w:val="00186507"/>
    <w:pPr>
      <w:spacing w:before="120" w:after="0"/>
      <w:ind w:left="220"/>
    </w:pPr>
    <w:rPr>
      <w:rFonts w:cstheme="minorHAnsi"/>
      <w:b/>
      <w:bCs/>
      <w:szCs w:val="26"/>
    </w:rPr>
  </w:style>
  <w:style w:type="paragraph" w:styleId="TOC1">
    <w:name w:val="toc 1"/>
    <w:basedOn w:val="Normal"/>
    <w:next w:val="Normal"/>
    <w:autoRedefine/>
    <w:uiPriority w:val="39"/>
    <w:unhideWhenUsed/>
    <w:rsid w:val="00156ECB"/>
    <w:pPr>
      <w:tabs>
        <w:tab w:val="right" w:leader="dot" w:pos="8822"/>
      </w:tabs>
      <w:spacing w:before="120" w:after="0"/>
    </w:pPr>
    <w:rPr>
      <w:rFonts w:cstheme="minorHAnsi"/>
      <w:b/>
      <w:bCs/>
      <w:i/>
      <w:iCs/>
      <w:sz w:val="24"/>
      <w:szCs w:val="28"/>
    </w:rPr>
  </w:style>
  <w:style w:type="paragraph" w:styleId="TOC3">
    <w:name w:val="toc 3"/>
    <w:basedOn w:val="Normal"/>
    <w:next w:val="Normal"/>
    <w:autoRedefine/>
    <w:uiPriority w:val="39"/>
    <w:unhideWhenUsed/>
    <w:rsid w:val="00186507"/>
    <w:pPr>
      <w:spacing w:after="0"/>
      <w:ind w:left="440"/>
    </w:pPr>
    <w:rPr>
      <w:rFonts w:cstheme="minorHAnsi"/>
      <w:sz w:val="20"/>
      <w:szCs w:val="24"/>
    </w:rPr>
  </w:style>
  <w:style w:type="paragraph" w:styleId="TOC7">
    <w:name w:val="toc 7"/>
    <w:basedOn w:val="Normal"/>
    <w:next w:val="Normal"/>
    <w:autoRedefine/>
    <w:uiPriority w:val="39"/>
    <w:unhideWhenUsed/>
    <w:rsid w:val="00186507"/>
    <w:pPr>
      <w:spacing w:after="0"/>
      <w:ind w:left="1320"/>
    </w:pPr>
    <w:rPr>
      <w:rFonts w:cstheme="minorHAnsi"/>
      <w:sz w:val="20"/>
      <w:szCs w:val="24"/>
    </w:rPr>
  </w:style>
  <w:style w:type="character" w:styleId="Hyperlink">
    <w:name w:val="Hyperlink"/>
    <w:basedOn w:val="DefaultParagraphFont"/>
    <w:uiPriority w:val="99"/>
    <w:unhideWhenUsed/>
    <w:rsid w:val="000E10A8"/>
    <w:rPr>
      <w:color w:val="0563C1" w:themeColor="hyperlink"/>
      <w:u w:val="single"/>
    </w:rPr>
  </w:style>
  <w:style w:type="character" w:styleId="UnresolvedMention">
    <w:name w:val="Unresolved Mention"/>
    <w:basedOn w:val="DefaultParagraphFont"/>
    <w:uiPriority w:val="99"/>
    <w:semiHidden/>
    <w:unhideWhenUsed/>
    <w:rsid w:val="000E10A8"/>
    <w:rPr>
      <w:color w:val="605E5C"/>
      <w:shd w:val="clear" w:color="auto" w:fill="E1DFDD"/>
    </w:rPr>
  </w:style>
  <w:style w:type="paragraph" w:customStyle="1" w:styleId="Master1">
    <w:name w:val="Master1"/>
    <w:basedOn w:val="Normal"/>
    <w:link w:val="Master1Char"/>
    <w:qFormat/>
    <w:rsid w:val="00A05F67"/>
    <w:pPr>
      <w:jc w:val="center"/>
      <w:outlineLvl w:val="0"/>
    </w:pPr>
    <w:rPr>
      <w:rFonts w:ascii="Simplified Arabic" w:hAnsi="Simplified Arabic" w:cs="Simplified Arabic"/>
      <w:b/>
      <w:bCs/>
      <w:sz w:val="36"/>
      <w:szCs w:val="36"/>
      <w:lang w:bidi="ar-EG"/>
    </w:rPr>
  </w:style>
  <w:style w:type="character" w:customStyle="1" w:styleId="Master1Char">
    <w:name w:val="Master1 Char"/>
    <w:basedOn w:val="DefaultParagraphFont"/>
    <w:link w:val="Master1"/>
    <w:rsid w:val="00A05F67"/>
    <w:rPr>
      <w:rFonts w:ascii="Simplified Arabic" w:hAnsi="Simplified Arabic" w:cs="Simplified Arabic"/>
      <w:b/>
      <w:bCs/>
      <w:sz w:val="36"/>
      <w:szCs w:val="36"/>
      <w:lang w:bidi="ar-EG"/>
    </w:rPr>
  </w:style>
  <w:style w:type="paragraph" w:customStyle="1" w:styleId="Master2">
    <w:name w:val="Master2"/>
    <w:link w:val="Master2Char"/>
    <w:qFormat/>
    <w:rsid w:val="00A05F67"/>
    <w:pPr>
      <w:outlineLvl w:val="1"/>
    </w:pPr>
    <w:rPr>
      <w:rFonts w:ascii="Simplified Arabic" w:eastAsiaTheme="majorEastAsia" w:hAnsi="Simplified Arabic" w:cs="Simplified Arabic"/>
      <w:b/>
      <w:bCs/>
      <w:color w:val="000000" w:themeColor="text1"/>
      <w:sz w:val="32"/>
      <w:szCs w:val="28"/>
    </w:rPr>
  </w:style>
  <w:style w:type="character" w:customStyle="1" w:styleId="Heading6Char">
    <w:name w:val="Heading 6 Char"/>
    <w:basedOn w:val="DefaultParagraphFont"/>
    <w:link w:val="Heading6"/>
    <w:uiPriority w:val="9"/>
    <w:semiHidden/>
    <w:rsid w:val="00EB5A05"/>
    <w:rPr>
      <w:rFonts w:asciiTheme="majorHAnsi" w:eastAsiaTheme="majorEastAsia" w:hAnsiTheme="majorHAnsi" w:cstheme="majorBidi"/>
      <w:color w:val="1F3763" w:themeColor="accent1" w:themeShade="7F"/>
    </w:rPr>
  </w:style>
  <w:style w:type="character" w:customStyle="1" w:styleId="Master2Char">
    <w:name w:val="Master2 Char"/>
    <w:basedOn w:val="Heading6Char"/>
    <w:link w:val="Master2"/>
    <w:rsid w:val="00A05F67"/>
    <w:rPr>
      <w:rFonts w:ascii="Simplified Arabic" w:eastAsiaTheme="majorEastAsia" w:hAnsi="Simplified Arabic" w:cs="Simplified Arabic"/>
      <w:b/>
      <w:bCs/>
      <w:color w:val="000000" w:themeColor="text1"/>
      <w:sz w:val="32"/>
      <w:szCs w:val="28"/>
    </w:rPr>
  </w:style>
  <w:style w:type="paragraph" w:customStyle="1" w:styleId="Master3">
    <w:name w:val="Master3"/>
    <w:basedOn w:val="Normal"/>
    <w:link w:val="Master3Char"/>
    <w:qFormat/>
    <w:rsid w:val="00671CB9"/>
    <w:pPr>
      <w:outlineLvl w:val="2"/>
    </w:pPr>
    <w:rPr>
      <w:rFonts w:ascii="Simplified Arabic" w:hAnsi="Simplified Arabic" w:cs="Simplified Arabic"/>
      <w:b/>
      <w:bCs/>
      <w:sz w:val="28"/>
      <w:szCs w:val="28"/>
    </w:rPr>
  </w:style>
  <w:style w:type="character" w:customStyle="1" w:styleId="Master3Char">
    <w:name w:val="Master3 Char"/>
    <w:basedOn w:val="DefaultParagraphFont"/>
    <w:link w:val="Master3"/>
    <w:rsid w:val="00671CB9"/>
    <w:rPr>
      <w:rFonts w:ascii="Simplified Arabic" w:hAnsi="Simplified Arabic" w:cs="Simplified Arabic"/>
      <w:b/>
      <w:bCs/>
      <w:sz w:val="28"/>
      <w:szCs w:val="28"/>
    </w:rPr>
  </w:style>
  <w:style w:type="paragraph" w:styleId="TOC4">
    <w:name w:val="toc 4"/>
    <w:basedOn w:val="Normal"/>
    <w:next w:val="Normal"/>
    <w:autoRedefine/>
    <w:uiPriority w:val="39"/>
    <w:unhideWhenUsed/>
    <w:rsid w:val="00A05F67"/>
    <w:pPr>
      <w:spacing w:after="0"/>
      <w:ind w:left="660"/>
    </w:pPr>
    <w:rPr>
      <w:rFonts w:cstheme="minorHAnsi"/>
      <w:sz w:val="20"/>
      <w:szCs w:val="24"/>
    </w:rPr>
  </w:style>
  <w:style w:type="paragraph" w:styleId="TOC5">
    <w:name w:val="toc 5"/>
    <w:basedOn w:val="Normal"/>
    <w:next w:val="Normal"/>
    <w:autoRedefine/>
    <w:uiPriority w:val="39"/>
    <w:unhideWhenUsed/>
    <w:rsid w:val="00A05F67"/>
    <w:pPr>
      <w:spacing w:after="0"/>
      <w:ind w:left="880"/>
    </w:pPr>
    <w:rPr>
      <w:rFonts w:cstheme="minorHAnsi"/>
      <w:sz w:val="20"/>
      <w:szCs w:val="24"/>
    </w:rPr>
  </w:style>
  <w:style w:type="paragraph" w:styleId="TOC6">
    <w:name w:val="toc 6"/>
    <w:basedOn w:val="Normal"/>
    <w:next w:val="Normal"/>
    <w:autoRedefine/>
    <w:uiPriority w:val="39"/>
    <w:unhideWhenUsed/>
    <w:rsid w:val="00A05F67"/>
    <w:pPr>
      <w:spacing w:after="0"/>
      <w:ind w:left="1100"/>
    </w:pPr>
    <w:rPr>
      <w:rFonts w:cstheme="minorHAnsi"/>
      <w:sz w:val="20"/>
      <w:szCs w:val="24"/>
    </w:rPr>
  </w:style>
  <w:style w:type="paragraph" w:styleId="TOC8">
    <w:name w:val="toc 8"/>
    <w:basedOn w:val="Normal"/>
    <w:next w:val="Normal"/>
    <w:autoRedefine/>
    <w:uiPriority w:val="39"/>
    <w:unhideWhenUsed/>
    <w:rsid w:val="00A05F67"/>
    <w:pPr>
      <w:spacing w:after="0"/>
      <w:ind w:left="1540"/>
    </w:pPr>
    <w:rPr>
      <w:rFonts w:cstheme="minorHAnsi"/>
      <w:sz w:val="20"/>
      <w:szCs w:val="24"/>
    </w:rPr>
  </w:style>
  <w:style w:type="paragraph" w:styleId="TOC9">
    <w:name w:val="toc 9"/>
    <w:basedOn w:val="Normal"/>
    <w:next w:val="Normal"/>
    <w:autoRedefine/>
    <w:uiPriority w:val="39"/>
    <w:unhideWhenUsed/>
    <w:rsid w:val="00A05F67"/>
    <w:pPr>
      <w:spacing w:after="0"/>
      <w:ind w:left="1760"/>
    </w:pPr>
    <w:rPr>
      <w:rFonts w:cstheme="minorHAnsi"/>
      <w:sz w:val="20"/>
      <w:szCs w:val="24"/>
    </w:rPr>
  </w:style>
  <w:style w:type="paragraph" w:customStyle="1" w:styleId="Style22">
    <w:name w:val="Style22"/>
    <w:basedOn w:val="Style1"/>
    <w:link w:val="Style22Char"/>
    <w:qFormat/>
    <w:rsid w:val="00704995"/>
    <w:pPr>
      <w:outlineLvl w:val="0"/>
    </w:pPr>
  </w:style>
  <w:style w:type="character" w:customStyle="1" w:styleId="Style22Char">
    <w:name w:val="Style22 Char"/>
    <w:basedOn w:val="Style1Char"/>
    <w:link w:val="Style22"/>
    <w:rsid w:val="00704995"/>
    <w:rPr>
      <w:rFonts w:ascii="Simplified Arabic" w:hAnsi="Simplified Arabic" w:cs="Simplified Arabic"/>
      <w:b/>
      <w:bCs/>
      <w:sz w:val="40"/>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121">
      <w:bodyDiv w:val="1"/>
      <w:marLeft w:val="0"/>
      <w:marRight w:val="0"/>
      <w:marTop w:val="0"/>
      <w:marBottom w:val="0"/>
      <w:divBdr>
        <w:top w:val="none" w:sz="0" w:space="0" w:color="auto"/>
        <w:left w:val="none" w:sz="0" w:space="0" w:color="auto"/>
        <w:bottom w:val="none" w:sz="0" w:space="0" w:color="auto"/>
        <w:right w:val="none" w:sz="0" w:space="0" w:color="auto"/>
      </w:divBdr>
    </w:div>
    <w:div w:id="49623330">
      <w:bodyDiv w:val="1"/>
      <w:marLeft w:val="0"/>
      <w:marRight w:val="0"/>
      <w:marTop w:val="0"/>
      <w:marBottom w:val="0"/>
      <w:divBdr>
        <w:top w:val="none" w:sz="0" w:space="0" w:color="auto"/>
        <w:left w:val="none" w:sz="0" w:space="0" w:color="auto"/>
        <w:bottom w:val="none" w:sz="0" w:space="0" w:color="auto"/>
        <w:right w:val="none" w:sz="0" w:space="0" w:color="auto"/>
      </w:divBdr>
    </w:div>
    <w:div w:id="82997360">
      <w:bodyDiv w:val="1"/>
      <w:marLeft w:val="0"/>
      <w:marRight w:val="0"/>
      <w:marTop w:val="0"/>
      <w:marBottom w:val="0"/>
      <w:divBdr>
        <w:top w:val="none" w:sz="0" w:space="0" w:color="auto"/>
        <w:left w:val="none" w:sz="0" w:space="0" w:color="auto"/>
        <w:bottom w:val="none" w:sz="0" w:space="0" w:color="auto"/>
        <w:right w:val="none" w:sz="0" w:space="0" w:color="auto"/>
      </w:divBdr>
    </w:div>
    <w:div w:id="96873476">
      <w:bodyDiv w:val="1"/>
      <w:marLeft w:val="0"/>
      <w:marRight w:val="0"/>
      <w:marTop w:val="0"/>
      <w:marBottom w:val="0"/>
      <w:divBdr>
        <w:top w:val="none" w:sz="0" w:space="0" w:color="auto"/>
        <w:left w:val="none" w:sz="0" w:space="0" w:color="auto"/>
        <w:bottom w:val="none" w:sz="0" w:space="0" w:color="auto"/>
        <w:right w:val="none" w:sz="0" w:space="0" w:color="auto"/>
      </w:divBdr>
    </w:div>
    <w:div w:id="234708673">
      <w:bodyDiv w:val="1"/>
      <w:marLeft w:val="0"/>
      <w:marRight w:val="0"/>
      <w:marTop w:val="0"/>
      <w:marBottom w:val="0"/>
      <w:divBdr>
        <w:top w:val="none" w:sz="0" w:space="0" w:color="auto"/>
        <w:left w:val="none" w:sz="0" w:space="0" w:color="auto"/>
        <w:bottom w:val="none" w:sz="0" w:space="0" w:color="auto"/>
        <w:right w:val="none" w:sz="0" w:space="0" w:color="auto"/>
      </w:divBdr>
      <w:divsChild>
        <w:div w:id="1206257296">
          <w:marLeft w:val="0"/>
          <w:marRight w:val="0"/>
          <w:marTop w:val="0"/>
          <w:marBottom w:val="0"/>
          <w:divBdr>
            <w:top w:val="none" w:sz="0" w:space="0" w:color="auto"/>
            <w:left w:val="none" w:sz="0" w:space="0" w:color="auto"/>
            <w:bottom w:val="none" w:sz="0" w:space="0" w:color="auto"/>
            <w:right w:val="none" w:sz="0" w:space="0" w:color="auto"/>
          </w:divBdr>
          <w:divsChild>
            <w:div w:id="2104108693">
              <w:marLeft w:val="0"/>
              <w:marRight w:val="0"/>
              <w:marTop w:val="0"/>
              <w:marBottom w:val="0"/>
              <w:divBdr>
                <w:top w:val="none" w:sz="0" w:space="0" w:color="auto"/>
                <w:left w:val="none" w:sz="0" w:space="0" w:color="auto"/>
                <w:bottom w:val="none" w:sz="0" w:space="0" w:color="auto"/>
                <w:right w:val="none" w:sz="0" w:space="0" w:color="auto"/>
              </w:divBdr>
            </w:div>
          </w:divsChild>
        </w:div>
        <w:div w:id="1012299494">
          <w:marLeft w:val="0"/>
          <w:marRight w:val="0"/>
          <w:marTop w:val="0"/>
          <w:marBottom w:val="0"/>
          <w:divBdr>
            <w:top w:val="none" w:sz="0" w:space="0" w:color="auto"/>
            <w:left w:val="none" w:sz="0" w:space="0" w:color="auto"/>
            <w:bottom w:val="none" w:sz="0" w:space="0" w:color="auto"/>
            <w:right w:val="none" w:sz="0" w:space="0" w:color="auto"/>
          </w:divBdr>
        </w:div>
        <w:div w:id="1983383396">
          <w:marLeft w:val="0"/>
          <w:marRight w:val="0"/>
          <w:marTop w:val="0"/>
          <w:marBottom w:val="0"/>
          <w:divBdr>
            <w:top w:val="none" w:sz="0" w:space="0" w:color="auto"/>
            <w:left w:val="none" w:sz="0" w:space="0" w:color="auto"/>
            <w:bottom w:val="none" w:sz="0" w:space="0" w:color="auto"/>
            <w:right w:val="none" w:sz="0" w:space="0" w:color="auto"/>
          </w:divBdr>
        </w:div>
      </w:divsChild>
    </w:div>
    <w:div w:id="238298675">
      <w:bodyDiv w:val="1"/>
      <w:marLeft w:val="0"/>
      <w:marRight w:val="0"/>
      <w:marTop w:val="0"/>
      <w:marBottom w:val="0"/>
      <w:divBdr>
        <w:top w:val="none" w:sz="0" w:space="0" w:color="auto"/>
        <w:left w:val="none" w:sz="0" w:space="0" w:color="auto"/>
        <w:bottom w:val="none" w:sz="0" w:space="0" w:color="auto"/>
        <w:right w:val="none" w:sz="0" w:space="0" w:color="auto"/>
      </w:divBdr>
      <w:divsChild>
        <w:div w:id="127557232">
          <w:marLeft w:val="0"/>
          <w:marRight w:val="0"/>
          <w:marTop w:val="0"/>
          <w:marBottom w:val="0"/>
          <w:divBdr>
            <w:top w:val="none" w:sz="0" w:space="0" w:color="auto"/>
            <w:left w:val="none" w:sz="0" w:space="0" w:color="auto"/>
            <w:bottom w:val="none" w:sz="0" w:space="0" w:color="auto"/>
            <w:right w:val="none" w:sz="0" w:space="0" w:color="auto"/>
          </w:divBdr>
        </w:div>
      </w:divsChild>
    </w:div>
    <w:div w:id="253437029">
      <w:bodyDiv w:val="1"/>
      <w:marLeft w:val="0"/>
      <w:marRight w:val="0"/>
      <w:marTop w:val="0"/>
      <w:marBottom w:val="0"/>
      <w:divBdr>
        <w:top w:val="none" w:sz="0" w:space="0" w:color="auto"/>
        <w:left w:val="none" w:sz="0" w:space="0" w:color="auto"/>
        <w:bottom w:val="none" w:sz="0" w:space="0" w:color="auto"/>
        <w:right w:val="none" w:sz="0" w:space="0" w:color="auto"/>
      </w:divBdr>
    </w:div>
    <w:div w:id="283540563">
      <w:bodyDiv w:val="1"/>
      <w:marLeft w:val="0"/>
      <w:marRight w:val="0"/>
      <w:marTop w:val="0"/>
      <w:marBottom w:val="0"/>
      <w:divBdr>
        <w:top w:val="none" w:sz="0" w:space="0" w:color="auto"/>
        <w:left w:val="none" w:sz="0" w:space="0" w:color="auto"/>
        <w:bottom w:val="none" w:sz="0" w:space="0" w:color="auto"/>
        <w:right w:val="none" w:sz="0" w:space="0" w:color="auto"/>
      </w:divBdr>
      <w:divsChild>
        <w:div w:id="922489438">
          <w:marLeft w:val="0"/>
          <w:marRight w:val="0"/>
          <w:marTop w:val="0"/>
          <w:marBottom w:val="0"/>
          <w:divBdr>
            <w:top w:val="none" w:sz="0" w:space="0" w:color="auto"/>
            <w:left w:val="none" w:sz="0" w:space="0" w:color="auto"/>
            <w:bottom w:val="none" w:sz="0" w:space="0" w:color="auto"/>
            <w:right w:val="none" w:sz="0" w:space="0" w:color="auto"/>
          </w:divBdr>
          <w:divsChild>
            <w:div w:id="1089812168">
              <w:marLeft w:val="0"/>
              <w:marRight w:val="0"/>
              <w:marTop w:val="0"/>
              <w:marBottom w:val="0"/>
              <w:divBdr>
                <w:top w:val="none" w:sz="0" w:space="0" w:color="auto"/>
                <w:left w:val="none" w:sz="0" w:space="0" w:color="auto"/>
                <w:bottom w:val="none" w:sz="0" w:space="0" w:color="auto"/>
                <w:right w:val="none" w:sz="0" w:space="0" w:color="auto"/>
              </w:divBdr>
            </w:div>
          </w:divsChild>
        </w:div>
        <w:div w:id="632053843">
          <w:marLeft w:val="0"/>
          <w:marRight w:val="0"/>
          <w:marTop w:val="0"/>
          <w:marBottom w:val="0"/>
          <w:divBdr>
            <w:top w:val="none" w:sz="0" w:space="0" w:color="auto"/>
            <w:left w:val="none" w:sz="0" w:space="0" w:color="auto"/>
            <w:bottom w:val="none" w:sz="0" w:space="0" w:color="auto"/>
            <w:right w:val="none" w:sz="0" w:space="0" w:color="auto"/>
          </w:divBdr>
        </w:div>
        <w:div w:id="2009364912">
          <w:marLeft w:val="0"/>
          <w:marRight w:val="0"/>
          <w:marTop w:val="0"/>
          <w:marBottom w:val="0"/>
          <w:divBdr>
            <w:top w:val="none" w:sz="0" w:space="0" w:color="auto"/>
            <w:left w:val="none" w:sz="0" w:space="0" w:color="auto"/>
            <w:bottom w:val="none" w:sz="0" w:space="0" w:color="auto"/>
            <w:right w:val="none" w:sz="0" w:space="0" w:color="auto"/>
          </w:divBdr>
        </w:div>
      </w:divsChild>
    </w:div>
    <w:div w:id="285432571">
      <w:bodyDiv w:val="1"/>
      <w:marLeft w:val="0"/>
      <w:marRight w:val="0"/>
      <w:marTop w:val="0"/>
      <w:marBottom w:val="0"/>
      <w:divBdr>
        <w:top w:val="none" w:sz="0" w:space="0" w:color="auto"/>
        <w:left w:val="none" w:sz="0" w:space="0" w:color="auto"/>
        <w:bottom w:val="none" w:sz="0" w:space="0" w:color="auto"/>
        <w:right w:val="none" w:sz="0" w:space="0" w:color="auto"/>
      </w:divBdr>
    </w:div>
    <w:div w:id="327445683">
      <w:bodyDiv w:val="1"/>
      <w:marLeft w:val="0"/>
      <w:marRight w:val="0"/>
      <w:marTop w:val="0"/>
      <w:marBottom w:val="0"/>
      <w:divBdr>
        <w:top w:val="none" w:sz="0" w:space="0" w:color="auto"/>
        <w:left w:val="none" w:sz="0" w:space="0" w:color="auto"/>
        <w:bottom w:val="none" w:sz="0" w:space="0" w:color="auto"/>
        <w:right w:val="none" w:sz="0" w:space="0" w:color="auto"/>
      </w:divBdr>
    </w:div>
    <w:div w:id="338313287">
      <w:bodyDiv w:val="1"/>
      <w:marLeft w:val="0"/>
      <w:marRight w:val="0"/>
      <w:marTop w:val="0"/>
      <w:marBottom w:val="0"/>
      <w:divBdr>
        <w:top w:val="none" w:sz="0" w:space="0" w:color="auto"/>
        <w:left w:val="none" w:sz="0" w:space="0" w:color="auto"/>
        <w:bottom w:val="none" w:sz="0" w:space="0" w:color="auto"/>
        <w:right w:val="none" w:sz="0" w:space="0" w:color="auto"/>
      </w:divBdr>
    </w:div>
    <w:div w:id="459618569">
      <w:bodyDiv w:val="1"/>
      <w:marLeft w:val="0"/>
      <w:marRight w:val="0"/>
      <w:marTop w:val="0"/>
      <w:marBottom w:val="0"/>
      <w:divBdr>
        <w:top w:val="none" w:sz="0" w:space="0" w:color="auto"/>
        <w:left w:val="none" w:sz="0" w:space="0" w:color="auto"/>
        <w:bottom w:val="none" w:sz="0" w:space="0" w:color="auto"/>
        <w:right w:val="none" w:sz="0" w:space="0" w:color="auto"/>
      </w:divBdr>
    </w:div>
    <w:div w:id="561791353">
      <w:bodyDiv w:val="1"/>
      <w:marLeft w:val="0"/>
      <w:marRight w:val="0"/>
      <w:marTop w:val="0"/>
      <w:marBottom w:val="0"/>
      <w:divBdr>
        <w:top w:val="none" w:sz="0" w:space="0" w:color="auto"/>
        <w:left w:val="none" w:sz="0" w:space="0" w:color="auto"/>
        <w:bottom w:val="none" w:sz="0" w:space="0" w:color="auto"/>
        <w:right w:val="none" w:sz="0" w:space="0" w:color="auto"/>
      </w:divBdr>
    </w:div>
    <w:div w:id="579483630">
      <w:bodyDiv w:val="1"/>
      <w:marLeft w:val="0"/>
      <w:marRight w:val="0"/>
      <w:marTop w:val="0"/>
      <w:marBottom w:val="0"/>
      <w:divBdr>
        <w:top w:val="none" w:sz="0" w:space="0" w:color="auto"/>
        <w:left w:val="none" w:sz="0" w:space="0" w:color="auto"/>
        <w:bottom w:val="none" w:sz="0" w:space="0" w:color="auto"/>
        <w:right w:val="none" w:sz="0" w:space="0" w:color="auto"/>
      </w:divBdr>
    </w:div>
    <w:div w:id="603268488">
      <w:bodyDiv w:val="1"/>
      <w:marLeft w:val="0"/>
      <w:marRight w:val="0"/>
      <w:marTop w:val="0"/>
      <w:marBottom w:val="0"/>
      <w:divBdr>
        <w:top w:val="none" w:sz="0" w:space="0" w:color="auto"/>
        <w:left w:val="none" w:sz="0" w:space="0" w:color="auto"/>
        <w:bottom w:val="none" w:sz="0" w:space="0" w:color="auto"/>
        <w:right w:val="none" w:sz="0" w:space="0" w:color="auto"/>
      </w:divBdr>
    </w:div>
    <w:div w:id="610011280">
      <w:bodyDiv w:val="1"/>
      <w:marLeft w:val="0"/>
      <w:marRight w:val="0"/>
      <w:marTop w:val="0"/>
      <w:marBottom w:val="0"/>
      <w:divBdr>
        <w:top w:val="none" w:sz="0" w:space="0" w:color="auto"/>
        <w:left w:val="none" w:sz="0" w:space="0" w:color="auto"/>
        <w:bottom w:val="none" w:sz="0" w:space="0" w:color="auto"/>
        <w:right w:val="none" w:sz="0" w:space="0" w:color="auto"/>
      </w:divBdr>
    </w:div>
    <w:div w:id="676150522">
      <w:bodyDiv w:val="1"/>
      <w:marLeft w:val="0"/>
      <w:marRight w:val="0"/>
      <w:marTop w:val="0"/>
      <w:marBottom w:val="0"/>
      <w:divBdr>
        <w:top w:val="none" w:sz="0" w:space="0" w:color="auto"/>
        <w:left w:val="none" w:sz="0" w:space="0" w:color="auto"/>
        <w:bottom w:val="none" w:sz="0" w:space="0" w:color="auto"/>
        <w:right w:val="none" w:sz="0" w:space="0" w:color="auto"/>
      </w:divBdr>
    </w:div>
    <w:div w:id="688877219">
      <w:bodyDiv w:val="1"/>
      <w:marLeft w:val="0"/>
      <w:marRight w:val="0"/>
      <w:marTop w:val="0"/>
      <w:marBottom w:val="0"/>
      <w:divBdr>
        <w:top w:val="none" w:sz="0" w:space="0" w:color="auto"/>
        <w:left w:val="none" w:sz="0" w:space="0" w:color="auto"/>
        <w:bottom w:val="none" w:sz="0" w:space="0" w:color="auto"/>
        <w:right w:val="none" w:sz="0" w:space="0" w:color="auto"/>
      </w:divBdr>
    </w:div>
    <w:div w:id="738792831">
      <w:bodyDiv w:val="1"/>
      <w:marLeft w:val="0"/>
      <w:marRight w:val="0"/>
      <w:marTop w:val="0"/>
      <w:marBottom w:val="0"/>
      <w:divBdr>
        <w:top w:val="none" w:sz="0" w:space="0" w:color="auto"/>
        <w:left w:val="none" w:sz="0" w:space="0" w:color="auto"/>
        <w:bottom w:val="none" w:sz="0" w:space="0" w:color="auto"/>
        <w:right w:val="none" w:sz="0" w:space="0" w:color="auto"/>
      </w:divBdr>
    </w:div>
    <w:div w:id="755635322">
      <w:bodyDiv w:val="1"/>
      <w:marLeft w:val="0"/>
      <w:marRight w:val="0"/>
      <w:marTop w:val="0"/>
      <w:marBottom w:val="0"/>
      <w:divBdr>
        <w:top w:val="none" w:sz="0" w:space="0" w:color="auto"/>
        <w:left w:val="none" w:sz="0" w:space="0" w:color="auto"/>
        <w:bottom w:val="none" w:sz="0" w:space="0" w:color="auto"/>
        <w:right w:val="none" w:sz="0" w:space="0" w:color="auto"/>
      </w:divBdr>
    </w:div>
    <w:div w:id="774908370">
      <w:bodyDiv w:val="1"/>
      <w:marLeft w:val="0"/>
      <w:marRight w:val="0"/>
      <w:marTop w:val="0"/>
      <w:marBottom w:val="0"/>
      <w:divBdr>
        <w:top w:val="none" w:sz="0" w:space="0" w:color="auto"/>
        <w:left w:val="none" w:sz="0" w:space="0" w:color="auto"/>
        <w:bottom w:val="none" w:sz="0" w:space="0" w:color="auto"/>
        <w:right w:val="none" w:sz="0" w:space="0" w:color="auto"/>
      </w:divBdr>
    </w:div>
    <w:div w:id="801928345">
      <w:bodyDiv w:val="1"/>
      <w:marLeft w:val="0"/>
      <w:marRight w:val="0"/>
      <w:marTop w:val="0"/>
      <w:marBottom w:val="0"/>
      <w:divBdr>
        <w:top w:val="none" w:sz="0" w:space="0" w:color="auto"/>
        <w:left w:val="none" w:sz="0" w:space="0" w:color="auto"/>
        <w:bottom w:val="none" w:sz="0" w:space="0" w:color="auto"/>
        <w:right w:val="none" w:sz="0" w:space="0" w:color="auto"/>
      </w:divBdr>
    </w:div>
    <w:div w:id="857423398">
      <w:bodyDiv w:val="1"/>
      <w:marLeft w:val="0"/>
      <w:marRight w:val="0"/>
      <w:marTop w:val="0"/>
      <w:marBottom w:val="0"/>
      <w:divBdr>
        <w:top w:val="none" w:sz="0" w:space="0" w:color="auto"/>
        <w:left w:val="none" w:sz="0" w:space="0" w:color="auto"/>
        <w:bottom w:val="none" w:sz="0" w:space="0" w:color="auto"/>
        <w:right w:val="none" w:sz="0" w:space="0" w:color="auto"/>
      </w:divBdr>
    </w:div>
    <w:div w:id="874002726">
      <w:bodyDiv w:val="1"/>
      <w:marLeft w:val="0"/>
      <w:marRight w:val="0"/>
      <w:marTop w:val="0"/>
      <w:marBottom w:val="0"/>
      <w:divBdr>
        <w:top w:val="none" w:sz="0" w:space="0" w:color="auto"/>
        <w:left w:val="none" w:sz="0" w:space="0" w:color="auto"/>
        <w:bottom w:val="none" w:sz="0" w:space="0" w:color="auto"/>
        <w:right w:val="none" w:sz="0" w:space="0" w:color="auto"/>
      </w:divBdr>
      <w:divsChild>
        <w:div w:id="1054549429">
          <w:marLeft w:val="0"/>
          <w:marRight w:val="0"/>
          <w:marTop w:val="0"/>
          <w:marBottom w:val="0"/>
          <w:divBdr>
            <w:top w:val="none" w:sz="0" w:space="0" w:color="auto"/>
            <w:left w:val="none" w:sz="0" w:space="0" w:color="auto"/>
            <w:bottom w:val="none" w:sz="0" w:space="0" w:color="auto"/>
            <w:right w:val="none" w:sz="0" w:space="0" w:color="auto"/>
          </w:divBdr>
        </w:div>
      </w:divsChild>
    </w:div>
    <w:div w:id="937249339">
      <w:bodyDiv w:val="1"/>
      <w:marLeft w:val="0"/>
      <w:marRight w:val="0"/>
      <w:marTop w:val="0"/>
      <w:marBottom w:val="0"/>
      <w:divBdr>
        <w:top w:val="none" w:sz="0" w:space="0" w:color="auto"/>
        <w:left w:val="none" w:sz="0" w:space="0" w:color="auto"/>
        <w:bottom w:val="none" w:sz="0" w:space="0" w:color="auto"/>
        <w:right w:val="none" w:sz="0" w:space="0" w:color="auto"/>
      </w:divBdr>
    </w:div>
    <w:div w:id="953826096">
      <w:bodyDiv w:val="1"/>
      <w:marLeft w:val="0"/>
      <w:marRight w:val="0"/>
      <w:marTop w:val="0"/>
      <w:marBottom w:val="0"/>
      <w:divBdr>
        <w:top w:val="none" w:sz="0" w:space="0" w:color="auto"/>
        <w:left w:val="none" w:sz="0" w:space="0" w:color="auto"/>
        <w:bottom w:val="none" w:sz="0" w:space="0" w:color="auto"/>
        <w:right w:val="none" w:sz="0" w:space="0" w:color="auto"/>
      </w:divBdr>
    </w:div>
    <w:div w:id="960384218">
      <w:bodyDiv w:val="1"/>
      <w:marLeft w:val="0"/>
      <w:marRight w:val="0"/>
      <w:marTop w:val="0"/>
      <w:marBottom w:val="0"/>
      <w:divBdr>
        <w:top w:val="none" w:sz="0" w:space="0" w:color="auto"/>
        <w:left w:val="none" w:sz="0" w:space="0" w:color="auto"/>
        <w:bottom w:val="none" w:sz="0" w:space="0" w:color="auto"/>
        <w:right w:val="none" w:sz="0" w:space="0" w:color="auto"/>
      </w:divBdr>
    </w:div>
    <w:div w:id="1053697925">
      <w:bodyDiv w:val="1"/>
      <w:marLeft w:val="0"/>
      <w:marRight w:val="0"/>
      <w:marTop w:val="0"/>
      <w:marBottom w:val="0"/>
      <w:divBdr>
        <w:top w:val="none" w:sz="0" w:space="0" w:color="auto"/>
        <w:left w:val="none" w:sz="0" w:space="0" w:color="auto"/>
        <w:bottom w:val="none" w:sz="0" w:space="0" w:color="auto"/>
        <w:right w:val="none" w:sz="0" w:space="0" w:color="auto"/>
      </w:divBdr>
    </w:div>
    <w:div w:id="1112939941">
      <w:bodyDiv w:val="1"/>
      <w:marLeft w:val="0"/>
      <w:marRight w:val="0"/>
      <w:marTop w:val="0"/>
      <w:marBottom w:val="0"/>
      <w:divBdr>
        <w:top w:val="none" w:sz="0" w:space="0" w:color="auto"/>
        <w:left w:val="none" w:sz="0" w:space="0" w:color="auto"/>
        <w:bottom w:val="none" w:sz="0" w:space="0" w:color="auto"/>
        <w:right w:val="none" w:sz="0" w:space="0" w:color="auto"/>
      </w:divBdr>
    </w:div>
    <w:div w:id="1117405141">
      <w:bodyDiv w:val="1"/>
      <w:marLeft w:val="0"/>
      <w:marRight w:val="0"/>
      <w:marTop w:val="0"/>
      <w:marBottom w:val="0"/>
      <w:divBdr>
        <w:top w:val="none" w:sz="0" w:space="0" w:color="auto"/>
        <w:left w:val="none" w:sz="0" w:space="0" w:color="auto"/>
        <w:bottom w:val="none" w:sz="0" w:space="0" w:color="auto"/>
        <w:right w:val="none" w:sz="0" w:space="0" w:color="auto"/>
      </w:divBdr>
    </w:div>
    <w:div w:id="1130048583">
      <w:bodyDiv w:val="1"/>
      <w:marLeft w:val="0"/>
      <w:marRight w:val="0"/>
      <w:marTop w:val="0"/>
      <w:marBottom w:val="0"/>
      <w:divBdr>
        <w:top w:val="none" w:sz="0" w:space="0" w:color="auto"/>
        <w:left w:val="none" w:sz="0" w:space="0" w:color="auto"/>
        <w:bottom w:val="none" w:sz="0" w:space="0" w:color="auto"/>
        <w:right w:val="none" w:sz="0" w:space="0" w:color="auto"/>
      </w:divBdr>
    </w:div>
    <w:div w:id="1149638610">
      <w:bodyDiv w:val="1"/>
      <w:marLeft w:val="0"/>
      <w:marRight w:val="0"/>
      <w:marTop w:val="0"/>
      <w:marBottom w:val="0"/>
      <w:divBdr>
        <w:top w:val="none" w:sz="0" w:space="0" w:color="auto"/>
        <w:left w:val="none" w:sz="0" w:space="0" w:color="auto"/>
        <w:bottom w:val="none" w:sz="0" w:space="0" w:color="auto"/>
        <w:right w:val="none" w:sz="0" w:space="0" w:color="auto"/>
      </w:divBdr>
    </w:div>
    <w:div w:id="1151142171">
      <w:bodyDiv w:val="1"/>
      <w:marLeft w:val="0"/>
      <w:marRight w:val="0"/>
      <w:marTop w:val="0"/>
      <w:marBottom w:val="0"/>
      <w:divBdr>
        <w:top w:val="none" w:sz="0" w:space="0" w:color="auto"/>
        <w:left w:val="none" w:sz="0" w:space="0" w:color="auto"/>
        <w:bottom w:val="none" w:sz="0" w:space="0" w:color="auto"/>
        <w:right w:val="none" w:sz="0" w:space="0" w:color="auto"/>
      </w:divBdr>
    </w:div>
    <w:div w:id="1170565580">
      <w:bodyDiv w:val="1"/>
      <w:marLeft w:val="0"/>
      <w:marRight w:val="0"/>
      <w:marTop w:val="0"/>
      <w:marBottom w:val="0"/>
      <w:divBdr>
        <w:top w:val="none" w:sz="0" w:space="0" w:color="auto"/>
        <w:left w:val="none" w:sz="0" w:space="0" w:color="auto"/>
        <w:bottom w:val="none" w:sz="0" w:space="0" w:color="auto"/>
        <w:right w:val="none" w:sz="0" w:space="0" w:color="auto"/>
      </w:divBdr>
    </w:div>
    <w:div w:id="1188300879">
      <w:bodyDiv w:val="1"/>
      <w:marLeft w:val="0"/>
      <w:marRight w:val="0"/>
      <w:marTop w:val="0"/>
      <w:marBottom w:val="0"/>
      <w:divBdr>
        <w:top w:val="none" w:sz="0" w:space="0" w:color="auto"/>
        <w:left w:val="none" w:sz="0" w:space="0" w:color="auto"/>
        <w:bottom w:val="none" w:sz="0" w:space="0" w:color="auto"/>
        <w:right w:val="none" w:sz="0" w:space="0" w:color="auto"/>
      </w:divBdr>
    </w:div>
    <w:div w:id="1193616590">
      <w:bodyDiv w:val="1"/>
      <w:marLeft w:val="0"/>
      <w:marRight w:val="0"/>
      <w:marTop w:val="0"/>
      <w:marBottom w:val="0"/>
      <w:divBdr>
        <w:top w:val="none" w:sz="0" w:space="0" w:color="auto"/>
        <w:left w:val="none" w:sz="0" w:space="0" w:color="auto"/>
        <w:bottom w:val="none" w:sz="0" w:space="0" w:color="auto"/>
        <w:right w:val="none" w:sz="0" w:space="0" w:color="auto"/>
      </w:divBdr>
    </w:div>
    <w:div w:id="1196112605">
      <w:bodyDiv w:val="1"/>
      <w:marLeft w:val="0"/>
      <w:marRight w:val="0"/>
      <w:marTop w:val="0"/>
      <w:marBottom w:val="0"/>
      <w:divBdr>
        <w:top w:val="none" w:sz="0" w:space="0" w:color="auto"/>
        <w:left w:val="none" w:sz="0" w:space="0" w:color="auto"/>
        <w:bottom w:val="none" w:sz="0" w:space="0" w:color="auto"/>
        <w:right w:val="none" w:sz="0" w:space="0" w:color="auto"/>
      </w:divBdr>
      <w:divsChild>
        <w:div w:id="746003857">
          <w:marLeft w:val="0"/>
          <w:marRight w:val="0"/>
          <w:marTop w:val="0"/>
          <w:marBottom w:val="0"/>
          <w:divBdr>
            <w:top w:val="none" w:sz="0" w:space="0" w:color="auto"/>
            <w:left w:val="none" w:sz="0" w:space="0" w:color="auto"/>
            <w:bottom w:val="none" w:sz="0" w:space="0" w:color="auto"/>
            <w:right w:val="none" w:sz="0" w:space="0" w:color="auto"/>
          </w:divBdr>
          <w:divsChild>
            <w:div w:id="1795707347">
              <w:marLeft w:val="0"/>
              <w:marRight w:val="0"/>
              <w:marTop w:val="0"/>
              <w:marBottom w:val="0"/>
              <w:divBdr>
                <w:top w:val="none" w:sz="0" w:space="0" w:color="auto"/>
                <w:left w:val="none" w:sz="0" w:space="0" w:color="auto"/>
                <w:bottom w:val="none" w:sz="0" w:space="0" w:color="auto"/>
                <w:right w:val="none" w:sz="0" w:space="0" w:color="auto"/>
              </w:divBdr>
            </w:div>
          </w:divsChild>
        </w:div>
        <w:div w:id="117841174">
          <w:marLeft w:val="0"/>
          <w:marRight w:val="0"/>
          <w:marTop w:val="0"/>
          <w:marBottom w:val="0"/>
          <w:divBdr>
            <w:top w:val="none" w:sz="0" w:space="0" w:color="auto"/>
            <w:left w:val="none" w:sz="0" w:space="0" w:color="auto"/>
            <w:bottom w:val="none" w:sz="0" w:space="0" w:color="auto"/>
            <w:right w:val="none" w:sz="0" w:space="0" w:color="auto"/>
          </w:divBdr>
          <w:divsChild>
            <w:div w:id="1320306062">
              <w:marLeft w:val="0"/>
              <w:marRight w:val="0"/>
              <w:marTop w:val="0"/>
              <w:marBottom w:val="0"/>
              <w:divBdr>
                <w:top w:val="none" w:sz="0" w:space="0" w:color="auto"/>
                <w:left w:val="none" w:sz="0" w:space="0" w:color="auto"/>
                <w:bottom w:val="none" w:sz="0" w:space="0" w:color="auto"/>
                <w:right w:val="none" w:sz="0" w:space="0" w:color="auto"/>
              </w:divBdr>
              <w:divsChild>
                <w:div w:id="664741859">
                  <w:marLeft w:val="0"/>
                  <w:marRight w:val="0"/>
                  <w:marTop w:val="0"/>
                  <w:marBottom w:val="0"/>
                  <w:divBdr>
                    <w:top w:val="none" w:sz="0" w:space="0" w:color="auto"/>
                    <w:left w:val="none" w:sz="0" w:space="0" w:color="auto"/>
                    <w:bottom w:val="none" w:sz="0" w:space="0" w:color="auto"/>
                    <w:right w:val="none" w:sz="0" w:space="0" w:color="auto"/>
                  </w:divBdr>
                  <w:divsChild>
                    <w:div w:id="1231231639">
                      <w:marLeft w:val="0"/>
                      <w:marRight w:val="0"/>
                      <w:marTop w:val="0"/>
                      <w:marBottom w:val="0"/>
                      <w:divBdr>
                        <w:top w:val="none" w:sz="0" w:space="0" w:color="auto"/>
                        <w:left w:val="none" w:sz="0" w:space="0" w:color="auto"/>
                        <w:bottom w:val="none" w:sz="0" w:space="0" w:color="auto"/>
                        <w:right w:val="none" w:sz="0" w:space="0" w:color="auto"/>
                      </w:divBdr>
                      <w:divsChild>
                        <w:div w:id="1301153507">
                          <w:marLeft w:val="0"/>
                          <w:marRight w:val="0"/>
                          <w:marTop w:val="0"/>
                          <w:marBottom w:val="0"/>
                          <w:divBdr>
                            <w:top w:val="none" w:sz="0" w:space="0" w:color="auto"/>
                            <w:left w:val="none" w:sz="0" w:space="0" w:color="auto"/>
                            <w:bottom w:val="none" w:sz="0" w:space="0" w:color="auto"/>
                            <w:right w:val="none" w:sz="0" w:space="0" w:color="auto"/>
                          </w:divBdr>
                        </w:div>
                      </w:divsChild>
                    </w:div>
                    <w:div w:id="989988188">
                      <w:marLeft w:val="0"/>
                      <w:marRight w:val="0"/>
                      <w:marTop w:val="0"/>
                      <w:marBottom w:val="0"/>
                      <w:divBdr>
                        <w:top w:val="none" w:sz="0" w:space="0" w:color="auto"/>
                        <w:left w:val="none" w:sz="0" w:space="0" w:color="auto"/>
                        <w:bottom w:val="none" w:sz="0" w:space="0" w:color="auto"/>
                        <w:right w:val="none" w:sz="0" w:space="0" w:color="auto"/>
                      </w:divBdr>
                      <w:divsChild>
                        <w:div w:id="67006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12350">
          <w:marLeft w:val="0"/>
          <w:marRight w:val="0"/>
          <w:marTop w:val="0"/>
          <w:marBottom w:val="0"/>
          <w:divBdr>
            <w:top w:val="none" w:sz="0" w:space="0" w:color="auto"/>
            <w:left w:val="none" w:sz="0" w:space="0" w:color="auto"/>
            <w:bottom w:val="none" w:sz="0" w:space="0" w:color="auto"/>
            <w:right w:val="none" w:sz="0" w:space="0" w:color="auto"/>
          </w:divBdr>
          <w:divsChild>
            <w:div w:id="1873112682">
              <w:marLeft w:val="0"/>
              <w:marRight w:val="0"/>
              <w:marTop w:val="0"/>
              <w:marBottom w:val="0"/>
              <w:divBdr>
                <w:top w:val="none" w:sz="0" w:space="0" w:color="auto"/>
                <w:left w:val="none" w:sz="0" w:space="0" w:color="auto"/>
                <w:bottom w:val="none" w:sz="0" w:space="0" w:color="auto"/>
                <w:right w:val="none" w:sz="0" w:space="0" w:color="auto"/>
              </w:divBdr>
            </w:div>
          </w:divsChild>
        </w:div>
        <w:div w:id="442769306">
          <w:marLeft w:val="0"/>
          <w:marRight w:val="0"/>
          <w:marTop w:val="0"/>
          <w:marBottom w:val="0"/>
          <w:divBdr>
            <w:top w:val="none" w:sz="0" w:space="0" w:color="auto"/>
            <w:left w:val="none" w:sz="0" w:space="0" w:color="auto"/>
            <w:bottom w:val="none" w:sz="0" w:space="0" w:color="auto"/>
            <w:right w:val="none" w:sz="0" w:space="0" w:color="auto"/>
          </w:divBdr>
          <w:divsChild>
            <w:div w:id="1602496505">
              <w:marLeft w:val="0"/>
              <w:marRight w:val="0"/>
              <w:marTop w:val="0"/>
              <w:marBottom w:val="0"/>
              <w:divBdr>
                <w:top w:val="none" w:sz="0" w:space="0" w:color="auto"/>
                <w:left w:val="none" w:sz="0" w:space="0" w:color="auto"/>
                <w:bottom w:val="none" w:sz="0" w:space="0" w:color="auto"/>
                <w:right w:val="none" w:sz="0" w:space="0" w:color="auto"/>
              </w:divBdr>
              <w:divsChild>
                <w:div w:id="1062870260">
                  <w:marLeft w:val="0"/>
                  <w:marRight w:val="0"/>
                  <w:marTop w:val="0"/>
                  <w:marBottom w:val="0"/>
                  <w:divBdr>
                    <w:top w:val="none" w:sz="0" w:space="0" w:color="auto"/>
                    <w:left w:val="none" w:sz="0" w:space="0" w:color="auto"/>
                    <w:bottom w:val="none" w:sz="0" w:space="0" w:color="auto"/>
                    <w:right w:val="none" w:sz="0" w:space="0" w:color="auto"/>
                  </w:divBdr>
                  <w:divsChild>
                    <w:div w:id="1559702055">
                      <w:marLeft w:val="0"/>
                      <w:marRight w:val="0"/>
                      <w:marTop w:val="0"/>
                      <w:marBottom w:val="0"/>
                      <w:divBdr>
                        <w:top w:val="none" w:sz="0" w:space="0" w:color="auto"/>
                        <w:left w:val="none" w:sz="0" w:space="0" w:color="auto"/>
                        <w:bottom w:val="none" w:sz="0" w:space="0" w:color="auto"/>
                        <w:right w:val="none" w:sz="0" w:space="0" w:color="auto"/>
                      </w:divBdr>
                      <w:divsChild>
                        <w:div w:id="483358631">
                          <w:marLeft w:val="0"/>
                          <w:marRight w:val="0"/>
                          <w:marTop w:val="0"/>
                          <w:marBottom w:val="0"/>
                          <w:divBdr>
                            <w:top w:val="none" w:sz="0" w:space="0" w:color="auto"/>
                            <w:left w:val="none" w:sz="0" w:space="0" w:color="auto"/>
                            <w:bottom w:val="none" w:sz="0" w:space="0" w:color="auto"/>
                            <w:right w:val="none" w:sz="0" w:space="0" w:color="auto"/>
                          </w:divBdr>
                        </w:div>
                      </w:divsChild>
                    </w:div>
                    <w:div w:id="919096297">
                      <w:marLeft w:val="0"/>
                      <w:marRight w:val="0"/>
                      <w:marTop w:val="0"/>
                      <w:marBottom w:val="0"/>
                      <w:divBdr>
                        <w:top w:val="none" w:sz="0" w:space="0" w:color="auto"/>
                        <w:left w:val="none" w:sz="0" w:space="0" w:color="auto"/>
                        <w:bottom w:val="none" w:sz="0" w:space="0" w:color="auto"/>
                        <w:right w:val="none" w:sz="0" w:space="0" w:color="auto"/>
                      </w:divBdr>
                      <w:divsChild>
                        <w:div w:id="789054556">
                          <w:marLeft w:val="0"/>
                          <w:marRight w:val="0"/>
                          <w:marTop w:val="0"/>
                          <w:marBottom w:val="0"/>
                          <w:divBdr>
                            <w:top w:val="none" w:sz="0" w:space="0" w:color="auto"/>
                            <w:left w:val="none" w:sz="0" w:space="0" w:color="auto"/>
                            <w:bottom w:val="none" w:sz="0" w:space="0" w:color="auto"/>
                            <w:right w:val="none" w:sz="0" w:space="0" w:color="auto"/>
                          </w:divBdr>
                        </w:div>
                      </w:divsChild>
                    </w:div>
                    <w:div w:id="1704359025">
                      <w:marLeft w:val="0"/>
                      <w:marRight w:val="0"/>
                      <w:marTop w:val="0"/>
                      <w:marBottom w:val="0"/>
                      <w:divBdr>
                        <w:top w:val="none" w:sz="0" w:space="0" w:color="auto"/>
                        <w:left w:val="none" w:sz="0" w:space="0" w:color="auto"/>
                        <w:bottom w:val="none" w:sz="0" w:space="0" w:color="auto"/>
                        <w:right w:val="none" w:sz="0" w:space="0" w:color="auto"/>
                      </w:divBdr>
                      <w:divsChild>
                        <w:div w:id="11644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386276">
          <w:marLeft w:val="0"/>
          <w:marRight w:val="0"/>
          <w:marTop w:val="0"/>
          <w:marBottom w:val="0"/>
          <w:divBdr>
            <w:top w:val="none" w:sz="0" w:space="0" w:color="auto"/>
            <w:left w:val="none" w:sz="0" w:space="0" w:color="auto"/>
            <w:bottom w:val="none" w:sz="0" w:space="0" w:color="auto"/>
            <w:right w:val="none" w:sz="0" w:space="0" w:color="auto"/>
          </w:divBdr>
          <w:divsChild>
            <w:div w:id="1493371751">
              <w:marLeft w:val="0"/>
              <w:marRight w:val="0"/>
              <w:marTop w:val="0"/>
              <w:marBottom w:val="0"/>
              <w:divBdr>
                <w:top w:val="none" w:sz="0" w:space="0" w:color="auto"/>
                <w:left w:val="none" w:sz="0" w:space="0" w:color="auto"/>
                <w:bottom w:val="none" w:sz="0" w:space="0" w:color="auto"/>
                <w:right w:val="none" w:sz="0" w:space="0" w:color="auto"/>
              </w:divBdr>
            </w:div>
          </w:divsChild>
        </w:div>
        <w:div w:id="1380207542">
          <w:marLeft w:val="0"/>
          <w:marRight w:val="0"/>
          <w:marTop w:val="0"/>
          <w:marBottom w:val="0"/>
          <w:divBdr>
            <w:top w:val="none" w:sz="0" w:space="0" w:color="auto"/>
            <w:left w:val="none" w:sz="0" w:space="0" w:color="auto"/>
            <w:bottom w:val="none" w:sz="0" w:space="0" w:color="auto"/>
            <w:right w:val="none" w:sz="0" w:space="0" w:color="auto"/>
          </w:divBdr>
          <w:divsChild>
            <w:div w:id="333533632">
              <w:marLeft w:val="0"/>
              <w:marRight w:val="0"/>
              <w:marTop w:val="0"/>
              <w:marBottom w:val="0"/>
              <w:divBdr>
                <w:top w:val="none" w:sz="0" w:space="0" w:color="auto"/>
                <w:left w:val="none" w:sz="0" w:space="0" w:color="auto"/>
                <w:bottom w:val="none" w:sz="0" w:space="0" w:color="auto"/>
                <w:right w:val="none" w:sz="0" w:space="0" w:color="auto"/>
              </w:divBdr>
              <w:divsChild>
                <w:div w:id="1066994252">
                  <w:marLeft w:val="0"/>
                  <w:marRight w:val="0"/>
                  <w:marTop w:val="0"/>
                  <w:marBottom w:val="0"/>
                  <w:divBdr>
                    <w:top w:val="none" w:sz="0" w:space="0" w:color="auto"/>
                    <w:left w:val="none" w:sz="0" w:space="0" w:color="auto"/>
                    <w:bottom w:val="none" w:sz="0" w:space="0" w:color="auto"/>
                    <w:right w:val="none" w:sz="0" w:space="0" w:color="auto"/>
                  </w:divBdr>
                  <w:divsChild>
                    <w:div w:id="359010398">
                      <w:marLeft w:val="0"/>
                      <w:marRight w:val="0"/>
                      <w:marTop w:val="0"/>
                      <w:marBottom w:val="0"/>
                      <w:divBdr>
                        <w:top w:val="none" w:sz="0" w:space="0" w:color="auto"/>
                        <w:left w:val="none" w:sz="0" w:space="0" w:color="auto"/>
                        <w:bottom w:val="none" w:sz="0" w:space="0" w:color="auto"/>
                        <w:right w:val="none" w:sz="0" w:space="0" w:color="auto"/>
                      </w:divBdr>
                      <w:divsChild>
                        <w:div w:id="1187407336">
                          <w:marLeft w:val="0"/>
                          <w:marRight w:val="0"/>
                          <w:marTop w:val="0"/>
                          <w:marBottom w:val="0"/>
                          <w:divBdr>
                            <w:top w:val="none" w:sz="0" w:space="0" w:color="auto"/>
                            <w:left w:val="none" w:sz="0" w:space="0" w:color="auto"/>
                            <w:bottom w:val="none" w:sz="0" w:space="0" w:color="auto"/>
                            <w:right w:val="none" w:sz="0" w:space="0" w:color="auto"/>
                          </w:divBdr>
                        </w:div>
                      </w:divsChild>
                    </w:div>
                    <w:div w:id="1879276401">
                      <w:marLeft w:val="0"/>
                      <w:marRight w:val="0"/>
                      <w:marTop w:val="0"/>
                      <w:marBottom w:val="0"/>
                      <w:divBdr>
                        <w:top w:val="none" w:sz="0" w:space="0" w:color="auto"/>
                        <w:left w:val="none" w:sz="0" w:space="0" w:color="auto"/>
                        <w:bottom w:val="none" w:sz="0" w:space="0" w:color="auto"/>
                        <w:right w:val="none" w:sz="0" w:space="0" w:color="auto"/>
                      </w:divBdr>
                      <w:divsChild>
                        <w:div w:id="94323813">
                          <w:marLeft w:val="0"/>
                          <w:marRight w:val="0"/>
                          <w:marTop w:val="0"/>
                          <w:marBottom w:val="0"/>
                          <w:divBdr>
                            <w:top w:val="none" w:sz="0" w:space="0" w:color="auto"/>
                            <w:left w:val="none" w:sz="0" w:space="0" w:color="auto"/>
                            <w:bottom w:val="none" w:sz="0" w:space="0" w:color="auto"/>
                            <w:right w:val="none" w:sz="0" w:space="0" w:color="auto"/>
                          </w:divBdr>
                        </w:div>
                      </w:divsChild>
                    </w:div>
                    <w:div w:id="447511882">
                      <w:marLeft w:val="0"/>
                      <w:marRight w:val="0"/>
                      <w:marTop w:val="0"/>
                      <w:marBottom w:val="0"/>
                      <w:divBdr>
                        <w:top w:val="none" w:sz="0" w:space="0" w:color="auto"/>
                        <w:left w:val="none" w:sz="0" w:space="0" w:color="auto"/>
                        <w:bottom w:val="none" w:sz="0" w:space="0" w:color="auto"/>
                        <w:right w:val="none" w:sz="0" w:space="0" w:color="auto"/>
                      </w:divBdr>
                      <w:divsChild>
                        <w:div w:id="134142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283158">
          <w:marLeft w:val="0"/>
          <w:marRight w:val="0"/>
          <w:marTop w:val="0"/>
          <w:marBottom w:val="0"/>
          <w:divBdr>
            <w:top w:val="none" w:sz="0" w:space="0" w:color="auto"/>
            <w:left w:val="none" w:sz="0" w:space="0" w:color="auto"/>
            <w:bottom w:val="none" w:sz="0" w:space="0" w:color="auto"/>
            <w:right w:val="none" w:sz="0" w:space="0" w:color="auto"/>
          </w:divBdr>
          <w:divsChild>
            <w:div w:id="699015332">
              <w:marLeft w:val="0"/>
              <w:marRight w:val="0"/>
              <w:marTop w:val="0"/>
              <w:marBottom w:val="0"/>
              <w:divBdr>
                <w:top w:val="none" w:sz="0" w:space="0" w:color="auto"/>
                <w:left w:val="none" w:sz="0" w:space="0" w:color="auto"/>
                <w:bottom w:val="none" w:sz="0" w:space="0" w:color="auto"/>
                <w:right w:val="none" w:sz="0" w:space="0" w:color="auto"/>
              </w:divBdr>
            </w:div>
          </w:divsChild>
        </w:div>
        <w:div w:id="313679458">
          <w:marLeft w:val="0"/>
          <w:marRight w:val="0"/>
          <w:marTop w:val="0"/>
          <w:marBottom w:val="0"/>
          <w:divBdr>
            <w:top w:val="none" w:sz="0" w:space="0" w:color="auto"/>
            <w:left w:val="none" w:sz="0" w:space="0" w:color="auto"/>
            <w:bottom w:val="none" w:sz="0" w:space="0" w:color="auto"/>
            <w:right w:val="none" w:sz="0" w:space="0" w:color="auto"/>
          </w:divBdr>
          <w:divsChild>
            <w:div w:id="234363943">
              <w:marLeft w:val="0"/>
              <w:marRight w:val="0"/>
              <w:marTop w:val="0"/>
              <w:marBottom w:val="0"/>
              <w:divBdr>
                <w:top w:val="none" w:sz="0" w:space="0" w:color="auto"/>
                <w:left w:val="none" w:sz="0" w:space="0" w:color="auto"/>
                <w:bottom w:val="none" w:sz="0" w:space="0" w:color="auto"/>
                <w:right w:val="none" w:sz="0" w:space="0" w:color="auto"/>
              </w:divBdr>
              <w:divsChild>
                <w:div w:id="939723570">
                  <w:marLeft w:val="0"/>
                  <w:marRight w:val="0"/>
                  <w:marTop w:val="0"/>
                  <w:marBottom w:val="0"/>
                  <w:divBdr>
                    <w:top w:val="none" w:sz="0" w:space="0" w:color="auto"/>
                    <w:left w:val="none" w:sz="0" w:space="0" w:color="auto"/>
                    <w:bottom w:val="none" w:sz="0" w:space="0" w:color="auto"/>
                    <w:right w:val="none" w:sz="0" w:space="0" w:color="auto"/>
                  </w:divBdr>
                  <w:divsChild>
                    <w:div w:id="1950896645">
                      <w:marLeft w:val="0"/>
                      <w:marRight w:val="0"/>
                      <w:marTop w:val="0"/>
                      <w:marBottom w:val="0"/>
                      <w:divBdr>
                        <w:top w:val="none" w:sz="0" w:space="0" w:color="auto"/>
                        <w:left w:val="none" w:sz="0" w:space="0" w:color="auto"/>
                        <w:bottom w:val="none" w:sz="0" w:space="0" w:color="auto"/>
                        <w:right w:val="none" w:sz="0" w:space="0" w:color="auto"/>
                      </w:divBdr>
                      <w:divsChild>
                        <w:div w:id="640891107">
                          <w:marLeft w:val="0"/>
                          <w:marRight w:val="0"/>
                          <w:marTop w:val="0"/>
                          <w:marBottom w:val="0"/>
                          <w:divBdr>
                            <w:top w:val="none" w:sz="0" w:space="0" w:color="auto"/>
                            <w:left w:val="none" w:sz="0" w:space="0" w:color="auto"/>
                            <w:bottom w:val="none" w:sz="0" w:space="0" w:color="auto"/>
                            <w:right w:val="none" w:sz="0" w:space="0" w:color="auto"/>
                          </w:divBdr>
                        </w:div>
                      </w:divsChild>
                    </w:div>
                    <w:div w:id="1093891268">
                      <w:marLeft w:val="0"/>
                      <w:marRight w:val="0"/>
                      <w:marTop w:val="0"/>
                      <w:marBottom w:val="0"/>
                      <w:divBdr>
                        <w:top w:val="none" w:sz="0" w:space="0" w:color="auto"/>
                        <w:left w:val="none" w:sz="0" w:space="0" w:color="auto"/>
                        <w:bottom w:val="none" w:sz="0" w:space="0" w:color="auto"/>
                        <w:right w:val="none" w:sz="0" w:space="0" w:color="auto"/>
                      </w:divBdr>
                      <w:divsChild>
                        <w:div w:id="83480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580402">
          <w:marLeft w:val="0"/>
          <w:marRight w:val="0"/>
          <w:marTop w:val="0"/>
          <w:marBottom w:val="0"/>
          <w:divBdr>
            <w:top w:val="none" w:sz="0" w:space="0" w:color="auto"/>
            <w:left w:val="none" w:sz="0" w:space="0" w:color="auto"/>
            <w:bottom w:val="none" w:sz="0" w:space="0" w:color="auto"/>
            <w:right w:val="none" w:sz="0" w:space="0" w:color="auto"/>
          </w:divBdr>
          <w:divsChild>
            <w:div w:id="37823156">
              <w:marLeft w:val="0"/>
              <w:marRight w:val="0"/>
              <w:marTop w:val="0"/>
              <w:marBottom w:val="0"/>
              <w:divBdr>
                <w:top w:val="none" w:sz="0" w:space="0" w:color="auto"/>
                <w:left w:val="none" w:sz="0" w:space="0" w:color="auto"/>
                <w:bottom w:val="none" w:sz="0" w:space="0" w:color="auto"/>
                <w:right w:val="none" w:sz="0" w:space="0" w:color="auto"/>
              </w:divBdr>
            </w:div>
          </w:divsChild>
        </w:div>
        <w:div w:id="382173082">
          <w:marLeft w:val="0"/>
          <w:marRight w:val="0"/>
          <w:marTop w:val="0"/>
          <w:marBottom w:val="0"/>
          <w:divBdr>
            <w:top w:val="none" w:sz="0" w:space="0" w:color="auto"/>
            <w:left w:val="none" w:sz="0" w:space="0" w:color="auto"/>
            <w:bottom w:val="none" w:sz="0" w:space="0" w:color="auto"/>
            <w:right w:val="none" w:sz="0" w:space="0" w:color="auto"/>
          </w:divBdr>
          <w:divsChild>
            <w:div w:id="1295601323">
              <w:marLeft w:val="0"/>
              <w:marRight w:val="0"/>
              <w:marTop w:val="0"/>
              <w:marBottom w:val="0"/>
              <w:divBdr>
                <w:top w:val="none" w:sz="0" w:space="0" w:color="auto"/>
                <w:left w:val="none" w:sz="0" w:space="0" w:color="auto"/>
                <w:bottom w:val="none" w:sz="0" w:space="0" w:color="auto"/>
                <w:right w:val="none" w:sz="0" w:space="0" w:color="auto"/>
              </w:divBdr>
              <w:divsChild>
                <w:div w:id="437022279">
                  <w:marLeft w:val="0"/>
                  <w:marRight w:val="0"/>
                  <w:marTop w:val="0"/>
                  <w:marBottom w:val="0"/>
                  <w:divBdr>
                    <w:top w:val="none" w:sz="0" w:space="0" w:color="auto"/>
                    <w:left w:val="none" w:sz="0" w:space="0" w:color="auto"/>
                    <w:bottom w:val="none" w:sz="0" w:space="0" w:color="auto"/>
                    <w:right w:val="none" w:sz="0" w:space="0" w:color="auto"/>
                  </w:divBdr>
                  <w:divsChild>
                    <w:div w:id="1584680138">
                      <w:marLeft w:val="0"/>
                      <w:marRight w:val="0"/>
                      <w:marTop w:val="0"/>
                      <w:marBottom w:val="0"/>
                      <w:divBdr>
                        <w:top w:val="none" w:sz="0" w:space="0" w:color="auto"/>
                        <w:left w:val="none" w:sz="0" w:space="0" w:color="auto"/>
                        <w:bottom w:val="none" w:sz="0" w:space="0" w:color="auto"/>
                        <w:right w:val="none" w:sz="0" w:space="0" w:color="auto"/>
                      </w:divBdr>
                      <w:divsChild>
                        <w:div w:id="1359700501">
                          <w:marLeft w:val="0"/>
                          <w:marRight w:val="0"/>
                          <w:marTop w:val="0"/>
                          <w:marBottom w:val="0"/>
                          <w:divBdr>
                            <w:top w:val="none" w:sz="0" w:space="0" w:color="auto"/>
                            <w:left w:val="none" w:sz="0" w:space="0" w:color="auto"/>
                            <w:bottom w:val="none" w:sz="0" w:space="0" w:color="auto"/>
                            <w:right w:val="none" w:sz="0" w:space="0" w:color="auto"/>
                          </w:divBdr>
                        </w:div>
                      </w:divsChild>
                    </w:div>
                    <w:div w:id="260143527">
                      <w:marLeft w:val="0"/>
                      <w:marRight w:val="0"/>
                      <w:marTop w:val="0"/>
                      <w:marBottom w:val="0"/>
                      <w:divBdr>
                        <w:top w:val="none" w:sz="0" w:space="0" w:color="auto"/>
                        <w:left w:val="none" w:sz="0" w:space="0" w:color="auto"/>
                        <w:bottom w:val="none" w:sz="0" w:space="0" w:color="auto"/>
                        <w:right w:val="none" w:sz="0" w:space="0" w:color="auto"/>
                      </w:divBdr>
                      <w:divsChild>
                        <w:div w:id="55903273">
                          <w:marLeft w:val="0"/>
                          <w:marRight w:val="0"/>
                          <w:marTop w:val="0"/>
                          <w:marBottom w:val="0"/>
                          <w:divBdr>
                            <w:top w:val="none" w:sz="0" w:space="0" w:color="auto"/>
                            <w:left w:val="none" w:sz="0" w:space="0" w:color="auto"/>
                            <w:bottom w:val="none" w:sz="0" w:space="0" w:color="auto"/>
                            <w:right w:val="none" w:sz="0" w:space="0" w:color="auto"/>
                          </w:divBdr>
                        </w:div>
                      </w:divsChild>
                    </w:div>
                    <w:div w:id="907226773">
                      <w:marLeft w:val="0"/>
                      <w:marRight w:val="0"/>
                      <w:marTop w:val="0"/>
                      <w:marBottom w:val="0"/>
                      <w:divBdr>
                        <w:top w:val="none" w:sz="0" w:space="0" w:color="auto"/>
                        <w:left w:val="none" w:sz="0" w:space="0" w:color="auto"/>
                        <w:bottom w:val="none" w:sz="0" w:space="0" w:color="auto"/>
                        <w:right w:val="none" w:sz="0" w:space="0" w:color="auto"/>
                      </w:divBdr>
                      <w:divsChild>
                        <w:div w:id="79950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922816">
          <w:marLeft w:val="0"/>
          <w:marRight w:val="0"/>
          <w:marTop w:val="0"/>
          <w:marBottom w:val="0"/>
          <w:divBdr>
            <w:top w:val="none" w:sz="0" w:space="0" w:color="auto"/>
            <w:left w:val="none" w:sz="0" w:space="0" w:color="auto"/>
            <w:bottom w:val="none" w:sz="0" w:space="0" w:color="auto"/>
            <w:right w:val="none" w:sz="0" w:space="0" w:color="auto"/>
          </w:divBdr>
          <w:divsChild>
            <w:div w:id="1390568005">
              <w:marLeft w:val="0"/>
              <w:marRight w:val="0"/>
              <w:marTop w:val="0"/>
              <w:marBottom w:val="0"/>
              <w:divBdr>
                <w:top w:val="none" w:sz="0" w:space="0" w:color="auto"/>
                <w:left w:val="none" w:sz="0" w:space="0" w:color="auto"/>
                <w:bottom w:val="none" w:sz="0" w:space="0" w:color="auto"/>
                <w:right w:val="none" w:sz="0" w:space="0" w:color="auto"/>
              </w:divBdr>
            </w:div>
          </w:divsChild>
        </w:div>
        <w:div w:id="1896508492">
          <w:marLeft w:val="0"/>
          <w:marRight w:val="0"/>
          <w:marTop w:val="0"/>
          <w:marBottom w:val="0"/>
          <w:divBdr>
            <w:top w:val="none" w:sz="0" w:space="0" w:color="auto"/>
            <w:left w:val="none" w:sz="0" w:space="0" w:color="auto"/>
            <w:bottom w:val="none" w:sz="0" w:space="0" w:color="auto"/>
            <w:right w:val="none" w:sz="0" w:space="0" w:color="auto"/>
          </w:divBdr>
          <w:divsChild>
            <w:div w:id="994721412">
              <w:marLeft w:val="0"/>
              <w:marRight w:val="0"/>
              <w:marTop w:val="0"/>
              <w:marBottom w:val="0"/>
              <w:divBdr>
                <w:top w:val="none" w:sz="0" w:space="0" w:color="auto"/>
                <w:left w:val="none" w:sz="0" w:space="0" w:color="auto"/>
                <w:bottom w:val="none" w:sz="0" w:space="0" w:color="auto"/>
                <w:right w:val="none" w:sz="0" w:space="0" w:color="auto"/>
              </w:divBdr>
              <w:divsChild>
                <w:div w:id="510072298">
                  <w:marLeft w:val="0"/>
                  <w:marRight w:val="0"/>
                  <w:marTop w:val="0"/>
                  <w:marBottom w:val="0"/>
                  <w:divBdr>
                    <w:top w:val="none" w:sz="0" w:space="0" w:color="auto"/>
                    <w:left w:val="none" w:sz="0" w:space="0" w:color="auto"/>
                    <w:bottom w:val="none" w:sz="0" w:space="0" w:color="auto"/>
                    <w:right w:val="none" w:sz="0" w:space="0" w:color="auto"/>
                  </w:divBdr>
                  <w:divsChild>
                    <w:div w:id="1972980050">
                      <w:marLeft w:val="0"/>
                      <w:marRight w:val="0"/>
                      <w:marTop w:val="0"/>
                      <w:marBottom w:val="0"/>
                      <w:divBdr>
                        <w:top w:val="none" w:sz="0" w:space="0" w:color="auto"/>
                        <w:left w:val="none" w:sz="0" w:space="0" w:color="auto"/>
                        <w:bottom w:val="none" w:sz="0" w:space="0" w:color="auto"/>
                        <w:right w:val="none" w:sz="0" w:space="0" w:color="auto"/>
                      </w:divBdr>
                      <w:divsChild>
                        <w:div w:id="730540848">
                          <w:marLeft w:val="0"/>
                          <w:marRight w:val="0"/>
                          <w:marTop w:val="0"/>
                          <w:marBottom w:val="0"/>
                          <w:divBdr>
                            <w:top w:val="none" w:sz="0" w:space="0" w:color="auto"/>
                            <w:left w:val="none" w:sz="0" w:space="0" w:color="auto"/>
                            <w:bottom w:val="none" w:sz="0" w:space="0" w:color="auto"/>
                            <w:right w:val="none" w:sz="0" w:space="0" w:color="auto"/>
                          </w:divBdr>
                        </w:div>
                      </w:divsChild>
                    </w:div>
                    <w:div w:id="1610089316">
                      <w:marLeft w:val="0"/>
                      <w:marRight w:val="0"/>
                      <w:marTop w:val="0"/>
                      <w:marBottom w:val="0"/>
                      <w:divBdr>
                        <w:top w:val="none" w:sz="0" w:space="0" w:color="auto"/>
                        <w:left w:val="none" w:sz="0" w:space="0" w:color="auto"/>
                        <w:bottom w:val="none" w:sz="0" w:space="0" w:color="auto"/>
                        <w:right w:val="none" w:sz="0" w:space="0" w:color="auto"/>
                      </w:divBdr>
                      <w:divsChild>
                        <w:div w:id="1773473645">
                          <w:marLeft w:val="0"/>
                          <w:marRight w:val="0"/>
                          <w:marTop w:val="0"/>
                          <w:marBottom w:val="0"/>
                          <w:divBdr>
                            <w:top w:val="none" w:sz="0" w:space="0" w:color="auto"/>
                            <w:left w:val="none" w:sz="0" w:space="0" w:color="auto"/>
                            <w:bottom w:val="none" w:sz="0" w:space="0" w:color="auto"/>
                            <w:right w:val="none" w:sz="0" w:space="0" w:color="auto"/>
                          </w:divBdr>
                        </w:div>
                      </w:divsChild>
                    </w:div>
                    <w:div w:id="1520121893">
                      <w:marLeft w:val="0"/>
                      <w:marRight w:val="0"/>
                      <w:marTop w:val="0"/>
                      <w:marBottom w:val="0"/>
                      <w:divBdr>
                        <w:top w:val="none" w:sz="0" w:space="0" w:color="auto"/>
                        <w:left w:val="none" w:sz="0" w:space="0" w:color="auto"/>
                        <w:bottom w:val="none" w:sz="0" w:space="0" w:color="auto"/>
                        <w:right w:val="none" w:sz="0" w:space="0" w:color="auto"/>
                      </w:divBdr>
                      <w:divsChild>
                        <w:div w:id="350109469">
                          <w:marLeft w:val="0"/>
                          <w:marRight w:val="0"/>
                          <w:marTop w:val="0"/>
                          <w:marBottom w:val="0"/>
                          <w:divBdr>
                            <w:top w:val="none" w:sz="0" w:space="0" w:color="auto"/>
                            <w:left w:val="none" w:sz="0" w:space="0" w:color="auto"/>
                            <w:bottom w:val="none" w:sz="0" w:space="0" w:color="auto"/>
                            <w:right w:val="none" w:sz="0" w:space="0" w:color="auto"/>
                          </w:divBdr>
                        </w:div>
                      </w:divsChild>
                    </w:div>
                    <w:div w:id="975068394">
                      <w:marLeft w:val="0"/>
                      <w:marRight w:val="0"/>
                      <w:marTop w:val="0"/>
                      <w:marBottom w:val="0"/>
                      <w:divBdr>
                        <w:top w:val="none" w:sz="0" w:space="0" w:color="auto"/>
                        <w:left w:val="none" w:sz="0" w:space="0" w:color="auto"/>
                        <w:bottom w:val="none" w:sz="0" w:space="0" w:color="auto"/>
                        <w:right w:val="none" w:sz="0" w:space="0" w:color="auto"/>
                      </w:divBdr>
                      <w:divsChild>
                        <w:div w:id="21204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662409">
          <w:marLeft w:val="0"/>
          <w:marRight w:val="0"/>
          <w:marTop w:val="0"/>
          <w:marBottom w:val="0"/>
          <w:divBdr>
            <w:top w:val="none" w:sz="0" w:space="0" w:color="auto"/>
            <w:left w:val="none" w:sz="0" w:space="0" w:color="auto"/>
            <w:bottom w:val="none" w:sz="0" w:space="0" w:color="auto"/>
            <w:right w:val="none" w:sz="0" w:space="0" w:color="auto"/>
          </w:divBdr>
          <w:divsChild>
            <w:div w:id="1163355791">
              <w:marLeft w:val="0"/>
              <w:marRight w:val="0"/>
              <w:marTop w:val="0"/>
              <w:marBottom w:val="0"/>
              <w:divBdr>
                <w:top w:val="none" w:sz="0" w:space="0" w:color="auto"/>
                <w:left w:val="none" w:sz="0" w:space="0" w:color="auto"/>
                <w:bottom w:val="none" w:sz="0" w:space="0" w:color="auto"/>
                <w:right w:val="none" w:sz="0" w:space="0" w:color="auto"/>
              </w:divBdr>
            </w:div>
          </w:divsChild>
        </w:div>
        <w:div w:id="973802052">
          <w:marLeft w:val="0"/>
          <w:marRight w:val="0"/>
          <w:marTop w:val="0"/>
          <w:marBottom w:val="0"/>
          <w:divBdr>
            <w:top w:val="none" w:sz="0" w:space="0" w:color="auto"/>
            <w:left w:val="none" w:sz="0" w:space="0" w:color="auto"/>
            <w:bottom w:val="none" w:sz="0" w:space="0" w:color="auto"/>
            <w:right w:val="none" w:sz="0" w:space="0" w:color="auto"/>
          </w:divBdr>
          <w:divsChild>
            <w:div w:id="757671900">
              <w:marLeft w:val="0"/>
              <w:marRight w:val="0"/>
              <w:marTop w:val="0"/>
              <w:marBottom w:val="0"/>
              <w:divBdr>
                <w:top w:val="none" w:sz="0" w:space="0" w:color="auto"/>
                <w:left w:val="none" w:sz="0" w:space="0" w:color="auto"/>
                <w:bottom w:val="none" w:sz="0" w:space="0" w:color="auto"/>
                <w:right w:val="none" w:sz="0" w:space="0" w:color="auto"/>
              </w:divBdr>
              <w:divsChild>
                <w:div w:id="1222866730">
                  <w:marLeft w:val="0"/>
                  <w:marRight w:val="0"/>
                  <w:marTop w:val="0"/>
                  <w:marBottom w:val="0"/>
                  <w:divBdr>
                    <w:top w:val="none" w:sz="0" w:space="0" w:color="auto"/>
                    <w:left w:val="none" w:sz="0" w:space="0" w:color="auto"/>
                    <w:bottom w:val="none" w:sz="0" w:space="0" w:color="auto"/>
                    <w:right w:val="none" w:sz="0" w:space="0" w:color="auto"/>
                  </w:divBdr>
                  <w:divsChild>
                    <w:div w:id="1767965934">
                      <w:marLeft w:val="0"/>
                      <w:marRight w:val="0"/>
                      <w:marTop w:val="0"/>
                      <w:marBottom w:val="0"/>
                      <w:divBdr>
                        <w:top w:val="none" w:sz="0" w:space="0" w:color="auto"/>
                        <w:left w:val="none" w:sz="0" w:space="0" w:color="auto"/>
                        <w:bottom w:val="none" w:sz="0" w:space="0" w:color="auto"/>
                        <w:right w:val="none" w:sz="0" w:space="0" w:color="auto"/>
                      </w:divBdr>
                      <w:divsChild>
                        <w:div w:id="515655631">
                          <w:marLeft w:val="0"/>
                          <w:marRight w:val="0"/>
                          <w:marTop w:val="0"/>
                          <w:marBottom w:val="0"/>
                          <w:divBdr>
                            <w:top w:val="none" w:sz="0" w:space="0" w:color="auto"/>
                            <w:left w:val="none" w:sz="0" w:space="0" w:color="auto"/>
                            <w:bottom w:val="none" w:sz="0" w:space="0" w:color="auto"/>
                            <w:right w:val="none" w:sz="0" w:space="0" w:color="auto"/>
                          </w:divBdr>
                        </w:div>
                      </w:divsChild>
                    </w:div>
                    <w:div w:id="915671390">
                      <w:marLeft w:val="0"/>
                      <w:marRight w:val="0"/>
                      <w:marTop w:val="0"/>
                      <w:marBottom w:val="0"/>
                      <w:divBdr>
                        <w:top w:val="none" w:sz="0" w:space="0" w:color="auto"/>
                        <w:left w:val="none" w:sz="0" w:space="0" w:color="auto"/>
                        <w:bottom w:val="none" w:sz="0" w:space="0" w:color="auto"/>
                        <w:right w:val="none" w:sz="0" w:space="0" w:color="auto"/>
                      </w:divBdr>
                      <w:divsChild>
                        <w:div w:id="357656798">
                          <w:marLeft w:val="0"/>
                          <w:marRight w:val="0"/>
                          <w:marTop w:val="0"/>
                          <w:marBottom w:val="0"/>
                          <w:divBdr>
                            <w:top w:val="none" w:sz="0" w:space="0" w:color="auto"/>
                            <w:left w:val="none" w:sz="0" w:space="0" w:color="auto"/>
                            <w:bottom w:val="none" w:sz="0" w:space="0" w:color="auto"/>
                            <w:right w:val="none" w:sz="0" w:space="0" w:color="auto"/>
                          </w:divBdr>
                        </w:div>
                      </w:divsChild>
                    </w:div>
                    <w:div w:id="1807503810">
                      <w:marLeft w:val="0"/>
                      <w:marRight w:val="0"/>
                      <w:marTop w:val="0"/>
                      <w:marBottom w:val="0"/>
                      <w:divBdr>
                        <w:top w:val="none" w:sz="0" w:space="0" w:color="auto"/>
                        <w:left w:val="none" w:sz="0" w:space="0" w:color="auto"/>
                        <w:bottom w:val="none" w:sz="0" w:space="0" w:color="auto"/>
                        <w:right w:val="none" w:sz="0" w:space="0" w:color="auto"/>
                      </w:divBdr>
                      <w:divsChild>
                        <w:div w:id="1736732265">
                          <w:marLeft w:val="0"/>
                          <w:marRight w:val="0"/>
                          <w:marTop w:val="0"/>
                          <w:marBottom w:val="0"/>
                          <w:divBdr>
                            <w:top w:val="none" w:sz="0" w:space="0" w:color="auto"/>
                            <w:left w:val="none" w:sz="0" w:space="0" w:color="auto"/>
                            <w:bottom w:val="none" w:sz="0" w:space="0" w:color="auto"/>
                            <w:right w:val="none" w:sz="0" w:space="0" w:color="auto"/>
                          </w:divBdr>
                        </w:div>
                      </w:divsChild>
                    </w:div>
                    <w:div w:id="458456315">
                      <w:marLeft w:val="0"/>
                      <w:marRight w:val="0"/>
                      <w:marTop w:val="0"/>
                      <w:marBottom w:val="0"/>
                      <w:divBdr>
                        <w:top w:val="none" w:sz="0" w:space="0" w:color="auto"/>
                        <w:left w:val="none" w:sz="0" w:space="0" w:color="auto"/>
                        <w:bottom w:val="none" w:sz="0" w:space="0" w:color="auto"/>
                        <w:right w:val="none" w:sz="0" w:space="0" w:color="auto"/>
                      </w:divBdr>
                      <w:divsChild>
                        <w:div w:id="57594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397236">
          <w:marLeft w:val="0"/>
          <w:marRight w:val="0"/>
          <w:marTop w:val="0"/>
          <w:marBottom w:val="0"/>
          <w:divBdr>
            <w:top w:val="none" w:sz="0" w:space="0" w:color="auto"/>
            <w:left w:val="none" w:sz="0" w:space="0" w:color="auto"/>
            <w:bottom w:val="none" w:sz="0" w:space="0" w:color="auto"/>
            <w:right w:val="none" w:sz="0" w:space="0" w:color="auto"/>
          </w:divBdr>
          <w:divsChild>
            <w:div w:id="1587030487">
              <w:marLeft w:val="0"/>
              <w:marRight w:val="0"/>
              <w:marTop w:val="0"/>
              <w:marBottom w:val="0"/>
              <w:divBdr>
                <w:top w:val="none" w:sz="0" w:space="0" w:color="auto"/>
                <w:left w:val="none" w:sz="0" w:space="0" w:color="auto"/>
                <w:bottom w:val="none" w:sz="0" w:space="0" w:color="auto"/>
                <w:right w:val="none" w:sz="0" w:space="0" w:color="auto"/>
              </w:divBdr>
            </w:div>
          </w:divsChild>
        </w:div>
        <w:div w:id="1577975837">
          <w:marLeft w:val="0"/>
          <w:marRight w:val="0"/>
          <w:marTop w:val="0"/>
          <w:marBottom w:val="0"/>
          <w:divBdr>
            <w:top w:val="none" w:sz="0" w:space="0" w:color="auto"/>
            <w:left w:val="none" w:sz="0" w:space="0" w:color="auto"/>
            <w:bottom w:val="none" w:sz="0" w:space="0" w:color="auto"/>
            <w:right w:val="none" w:sz="0" w:space="0" w:color="auto"/>
          </w:divBdr>
          <w:divsChild>
            <w:div w:id="799418770">
              <w:marLeft w:val="0"/>
              <w:marRight w:val="0"/>
              <w:marTop w:val="0"/>
              <w:marBottom w:val="0"/>
              <w:divBdr>
                <w:top w:val="none" w:sz="0" w:space="0" w:color="auto"/>
                <w:left w:val="none" w:sz="0" w:space="0" w:color="auto"/>
                <w:bottom w:val="none" w:sz="0" w:space="0" w:color="auto"/>
                <w:right w:val="none" w:sz="0" w:space="0" w:color="auto"/>
              </w:divBdr>
              <w:divsChild>
                <w:div w:id="999698833">
                  <w:marLeft w:val="0"/>
                  <w:marRight w:val="0"/>
                  <w:marTop w:val="0"/>
                  <w:marBottom w:val="0"/>
                  <w:divBdr>
                    <w:top w:val="none" w:sz="0" w:space="0" w:color="auto"/>
                    <w:left w:val="none" w:sz="0" w:space="0" w:color="auto"/>
                    <w:bottom w:val="none" w:sz="0" w:space="0" w:color="auto"/>
                    <w:right w:val="none" w:sz="0" w:space="0" w:color="auto"/>
                  </w:divBdr>
                  <w:divsChild>
                    <w:div w:id="1638492023">
                      <w:marLeft w:val="0"/>
                      <w:marRight w:val="0"/>
                      <w:marTop w:val="0"/>
                      <w:marBottom w:val="0"/>
                      <w:divBdr>
                        <w:top w:val="none" w:sz="0" w:space="0" w:color="auto"/>
                        <w:left w:val="none" w:sz="0" w:space="0" w:color="auto"/>
                        <w:bottom w:val="none" w:sz="0" w:space="0" w:color="auto"/>
                        <w:right w:val="none" w:sz="0" w:space="0" w:color="auto"/>
                      </w:divBdr>
                      <w:divsChild>
                        <w:div w:id="915165359">
                          <w:marLeft w:val="0"/>
                          <w:marRight w:val="0"/>
                          <w:marTop w:val="0"/>
                          <w:marBottom w:val="0"/>
                          <w:divBdr>
                            <w:top w:val="none" w:sz="0" w:space="0" w:color="auto"/>
                            <w:left w:val="none" w:sz="0" w:space="0" w:color="auto"/>
                            <w:bottom w:val="none" w:sz="0" w:space="0" w:color="auto"/>
                            <w:right w:val="none" w:sz="0" w:space="0" w:color="auto"/>
                          </w:divBdr>
                        </w:div>
                      </w:divsChild>
                    </w:div>
                    <w:div w:id="109250492">
                      <w:marLeft w:val="0"/>
                      <w:marRight w:val="0"/>
                      <w:marTop w:val="0"/>
                      <w:marBottom w:val="0"/>
                      <w:divBdr>
                        <w:top w:val="none" w:sz="0" w:space="0" w:color="auto"/>
                        <w:left w:val="none" w:sz="0" w:space="0" w:color="auto"/>
                        <w:bottom w:val="none" w:sz="0" w:space="0" w:color="auto"/>
                        <w:right w:val="none" w:sz="0" w:space="0" w:color="auto"/>
                      </w:divBdr>
                      <w:divsChild>
                        <w:div w:id="157515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671139">
          <w:marLeft w:val="0"/>
          <w:marRight w:val="0"/>
          <w:marTop w:val="0"/>
          <w:marBottom w:val="0"/>
          <w:divBdr>
            <w:top w:val="none" w:sz="0" w:space="0" w:color="auto"/>
            <w:left w:val="none" w:sz="0" w:space="0" w:color="auto"/>
            <w:bottom w:val="none" w:sz="0" w:space="0" w:color="auto"/>
            <w:right w:val="none" w:sz="0" w:space="0" w:color="auto"/>
          </w:divBdr>
          <w:divsChild>
            <w:div w:id="1860392612">
              <w:marLeft w:val="0"/>
              <w:marRight w:val="0"/>
              <w:marTop w:val="0"/>
              <w:marBottom w:val="0"/>
              <w:divBdr>
                <w:top w:val="none" w:sz="0" w:space="0" w:color="auto"/>
                <w:left w:val="none" w:sz="0" w:space="0" w:color="auto"/>
                <w:bottom w:val="none" w:sz="0" w:space="0" w:color="auto"/>
                <w:right w:val="none" w:sz="0" w:space="0" w:color="auto"/>
              </w:divBdr>
            </w:div>
          </w:divsChild>
        </w:div>
        <w:div w:id="479154605">
          <w:marLeft w:val="0"/>
          <w:marRight w:val="0"/>
          <w:marTop w:val="0"/>
          <w:marBottom w:val="0"/>
          <w:divBdr>
            <w:top w:val="none" w:sz="0" w:space="0" w:color="auto"/>
            <w:left w:val="none" w:sz="0" w:space="0" w:color="auto"/>
            <w:bottom w:val="none" w:sz="0" w:space="0" w:color="auto"/>
            <w:right w:val="none" w:sz="0" w:space="0" w:color="auto"/>
          </w:divBdr>
          <w:divsChild>
            <w:div w:id="480510690">
              <w:marLeft w:val="0"/>
              <w:marRight w:val="0"/>
              <w:marTop w:val="0"/>
              <w:marBottom w:val="0"/>
              <w:divBdr>
                <w:top w:val="none" w:sz="0" w:space="0" w:color="auto"/>
                <w:left w:val="none" w:sz="0" w:space="0" w:color="auto"/>
                <w:bottom w:val="none" w:sz="0" w:space="0" w:color="auto"/>
                <w:right w:val="none" w:sz="0" w:space="0" w:color="auto"/>
              </w:divBdr>
              <w:divsChild>
                <w:div w:id="80374408">
                  <w:marLeft w:val="0"/>
                  <w:marRight w:val="0"/>
                  <w:marTop w:val="0"/>
                  <w:marBottom w:val="0"/>
                  <w:divBdr>
                    <w:top w:val="none" w:sz="0" w:space="0" w:color="auto"/>
                    <w:left w:val="none" w:sz="0" w:space="0" w:color="auto"/>
                    <w:bottom w:val="none" w:sz="0" w:space="0" w:color="auto"/>
                    <w:right w:val="none" w:sz="0" w:space="0" w:color="auto"/>
                  </w:divBdr>
                  <w:divsChild>
                    <w:div w:id="1486049609">
                      <w:marLeft w:val="0"/>
                      <w:marRight w:val="0"/>
                      <w:marTop w:val="0"/>
                      <w:marBottom w:val="0"/>
                      <w:divBdr>
                        <w:top w:val="none" w:sz="0" w:space="0" w:color="auto"/>
                        <w:left w:val="none" w:sz="0" w:space="0" w:color="auto"/>
                        <w:bottom w:val="none" w:sz="0" w:space="0" w:color="auto"/>
                        <w:right w:val="none" w:sz="0" w:space="0" w:color="auto"/>
                      </w:divBdr>
                      <w:divsChild>
                        <w:div w:id="473959664">
                          <w:marLeft w:val="0"/>
                          <w:marRight w:val="0"/>
                          <w:marTop w:val="0"/>
                          <w:marBottom w:val="0"/>
                          <w:divBdr>
                            <w:top w:val="none" w:sz="0" w:space="0" w:color="auto"/>
                            <w:left w:val="none" w:sz="0" w:space="0" w:color="auto"/>
                            <w:bottom w:val="none" w:sz="0" w:space="0" w:color="auto"/>
                            <w:right w:val="none" w:sz="0" w:space="0" w:color="auto"/>
                          </w:divBdr>
                        </w:div>
                      </w:divsChild>
                    </w:div>
                    <w:div w:id="995688697">
                      <w:marLeft w:val="0"/>
                      <w:marRight w:val="0"/>
                      <w:marTop w:val="0"/>
                      <w:marBottom w:val="0"/>
                      <w:divBdr>
                        <w:top w:val="none" w:sz="0" w:space="0" w:color="auto"/>
                        <w:left w:val="none" w:sz="0" w:space="0" w:color="auto"/>
                        <w:bottom w:val="none" w:sz="0" w:space="0" w:color="auto"/>
                        <w:right w:val="none" w:sz="0" w:space="0" w:color="auto"/>
                      </w:divBdr>
                      <w:divsChild>
                        <w:div w:id="1791707516">
                          <w:marLeft w:val="0"/>
                          <w:marRight w:val="0"/>
                          <w:marTop w:val="0"/>
                          <w:marBottom w:val="0"/>
                          <w:divBdr>
                            <w:top w:val="none" w:sz="0" w:space="0" w:color="auto"/>
                            <w:left w:val="none" w:sz="0" w:space="0" w:color="auto"/>
                            <w:bottom w:val="none" w:sz="0" w:space="0" w:color="auto"/>
                            <w:right w:val="none" w:sz="0" w:space="0" w:color="auto"/>
                          </w:divBdr>
                        </w:div>
                      </w:divsChild>
                    </w:div>
                    <w:div w:id="1676759172">
                      <w:marLeft w:val="0"/>
                      <w:marRight w:val="0"/>
                      <w:marTop w:val="0"/>
                      <w:marBottom w:val="0"/>
                      <w:divBdr>
                        <w:top w:val="none" w:sz="0" w:space="0" w:color="auto"/>
                        <w:left w:val="none" w:sz="0" w:space="0" w:color="auto"/>
                        <w:bottom w:val="none" w:sz="0" w:space="0" w:color="auto"/>
                        <w:right w:val="none" w:sz="0" w:space="0" w:color="auto"/>
                      </w:divBdr>
                      <w:divsChild>
                        <w:div w:id="119492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348867">
          <w:marLeft w:val="0"/>
          <w:marRight w:val="0"/>
          <w:marTop w:val="0"/>
          <w:marBottom w:val="0"/>
          <w:divBdr>
            <w:top w:val="none" w:sz="0" w:space="0" w:color="auto"/>
            <w:left w:val="none" w:sz="0" w:space="0" w:color="auto"/>
            <w:bottom w:val="none" w:sz="0" w:space="0" w:color="auto"/>
            <w:right w:val="none" w:sz="0" w:space="0" w:color="auto"/>
          </w:divBdr>
          <w:divsChild>
            <w:div w:id="202864613">
              <w:marLeft w:val="0"/>
              <w:marRight w:val="0"/>
              <w:marTop w:val="0"/>
              <w:marBottom w:val="0"/>
              <w:divBdr>
                <w:top w:val="none" w:sz="0" w:space="0" w:color="auto"/>
                <w:left w:val="none" w:sz="0" w:space="0" w:color="auto"/>
                <w:bottom w:val="none" w:sz="0" w:space="0" w:color="auto"/>
                <w:right w:val="none" w:sz="0" w:space="0" w:color="auto"/>
              </w:divBdr>
            </w:div>
          </w:divsChild>
        </w:div>
        <w:div w:id="1204564861">
          <w:marLeft w:val="0"/>
          <w:marRight w:val="0"/>
          <w:marTop w:val="0"/>
          <w:marBottom w:val="0"/>
          <w:divBdr>
            <w:top w:val="none" w:sz="0" w:space="0" w:color="auto"/>
            <w:left w:val="none" w:sz="0" w:space="0" w:color="auto"/>
            <w:bottom w:val="none" w:sz="0" w:space="0" w:color="auto"/>
            <w:right w:val="none" w:sz="0" w:space="0" w:color="auto"/>
          </w:divBdr>
          <w:divsChild>
            <w:div w:id="1518618571">
              <w:marLeft w:val="0"/>
              <w:marRight w:val="0"/>
              <w:marTop w:val="0"/>
              <w:marBottom w:val="0"/>
              <w:divBdr>
                <w:top w:val="none" w:sz="0" w:space="0" w:color="auto"/>
                <w:left w:val="none" w:sz="0" w:space="0" w:color="auto"/>
                <w:bottom w:val="none" w:sz="0" w:space="0" w:color="auto"/>
                <w:right w:val="none" w:sz="0" w:space="0" w:color="auto"/>
              </w:divBdr>
              <w:divsChild>
                <w:div w:id="1982877667">
                  <w:marLeft w:val="0"/>
                  <w:marRight w:val="0"/>
                  <w:marTop w:val="0"/>
                  <w:marBottom w:val="0"/>
                  <w:divBdr>
                    <w:top w:val="none" w:sz="0" w:space="0" w:color="auto"/>
                    <w:left w:val="none" w:sz="0" w:space="0" w:color="auto"/>
                    <w:bottom w:val="none" w:sz="0" w:space="0" w:color="auto"/>
                    <w:right w:val="none" w:sz="0" w:space="0" w:color="auto"/>
                  </w:divBdr>
                  <w:divsChild>
                    <w:div w:id="253443352">
                      <w:marLeft w:val="0"/>
                      <w:marRight w:val="0"/>
                      <w:marTop w:val="0"/>
                      <w:marBottom w:val="0"/>
                      <w:divBdr>
                        <w:top w:val="none" w:sz="0" w:space="0" w:color="auto"/>
                        <w:left w:val="none" w:sz="0" w:space="0" w:color="auto"/>
                        <w:bottom w:val="none" w:sz="0" w:space="0" w:color="auto"/>
                        <w:right w:val="none" w:sz="0" w:space="0" w:color="auto"/>
                      </w:divBdr>
                      <w:divsChild>
                        <w:div w:id="1246497583">
                          <w:marLeft w:val="0"/>
                          <w:marRight w:val="0"/>
                          <w:marTop w:val="0"/>
                          <w:marBottom w:val="0"/>
                          <w:divBdr>
                            <w:top w:val="none" w:sz="0" w:space="0" w:color="auto"/>
                            <w:left w:val="none" w:sz="0" w:space="0" w:color="auto"/>
                            <w:bottom w:val="none" w:sz="0" w:space="0" w:color="auto"/>
                            <w:right w:val="none" w:sz="0" w:space="0" w:color="auto"/>
                          </w:divBdr>
                        </w:div>
                      </w:divsChild>
                    </w:div>
                    <w:div w:id="707995659">
                      <w:marLeft w:val="0"/>
                      <w:marRight w:val="0"/>
                      <w:marTop w:val="0"/>
                      <w:marBottom w:val="0"/>
                      <w:divBdr>
                        <w:top w:val="none" w:sz="0" w:space="0" w:color="auto"/>
                        <w:left w:val="none" w:sz="0" w:space="0" w:color="auto"/>
                        <w:bottom w:val="none" w:sz="0" w:space="0" w:color="auto"/>
                        <w:right w:val="none" w:sz="0" w:space="0" w:color="auto"/>
                      </w:divBdr>
                      <w:divsChild>
                        <w:div w:id="1291399563">
                          <w:marLeft w:val="0"/>
                          <w:marRight w:val="0"/>
                          <w:marTop w:val="0"/>
                          <w:marBottom w:val="0"/>
                          <w:divBdr>
                            <w:top w:val="none" w:sz="0" w:space="0" w:color="auto"/>
                            <w:left w:val="none" w:sz="0" w:space="0" w:color="auto"/>
                            <w:bottom w:val="none" w:sz="0" w:space="0" w:color="auto"/>
                            <w:right w:val="none" w:sz="0" w:space="0" w:color="auto"/>
                          </w:divBdr>
                        </w:div>
                      </w:divsChild>
                    </w:div>
                    <w:div w:id="956567629">
                      <w:marLeft w:val="0"/>
                      <w:marRight w:val="0"/>
                      <w:marTop w:val="0"/>
                      <w:marBottom w:val="0"/>
                      <w:divBdr>
                        <w:top w:val="none" w:sz="0" w:space="0" w:color="auto"/>
                        <w:left w:val="none" w:sz="0" w:space="0" w:color="auto"/>
                        <w:bottom w:val="none" w:sz="0" w:space="0" w:color="auto"/>
                        <w:right w:val="none" w:sz="0" w:space="0" w:color="auto"/>
                      </w:divBdr>
                      <w:divsChild>
                        <w:div w:id="90842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2316533">
          <w:marLeft w:val="0"/>
          <w:marRight w:val="0"/>
          <w:marTop w:val="0"/>
          <w:marBottom w:val="0"/>
          <w:divBdr>
            <w:top w:val="none" w:sz="0" w:space="0" w:color="auto"/>
            <w:left w:val="none" w:sz="0" w:space="0" w:color="auto"/>
            <w:bottom w:val="none" w:sz="0" w:space="0" w:color="auto"/>
            <w:right w:val="none" w:sz="0" w:space="0" w:color="auto"/>
          </w:divBdr>
          <w:divsChild>
            <w:div w:id="1240864821">
              <w:marLeft w:val="0"/>
              <w:marRight w:val="0"/>
              <w:marTop w:val="0"/>
              <w:marBottom w:val="0"/>
              <w:divBdr>
                <w:top w:val="none" w:sz="0" w:space="0" w:color="auto"/>
                <w:left w:val="none" w:sz="0" w:space="0" w:color="auto"/>
                <w:bottom w:val="none" w:sz="0" w:space="0" w:color="auto"/>
                <w:right w:val="none" w:sz="0" w:space="0" w:color="auto"/>
              </w:divBdr>
            </w:div>
          </w:divsChild>
        </w:div>
        <w:div w:id="1579052382">
          <w:marLeft w:val="0"/>
          <w:marRight w:val="0"/>
          <w:marTop w:val="0"/>
          <w:marBottom w:val="0"/>
          <w:divBdr>
            <w:top w:val="none" w:sz="0" w:space="0" w:color="auto"/>
            <w:left w:val="none" w:sz="0" w:space="0" w:color="auto"/>
            <w:bottom w:val="none" w:sz="0" w:space="0" w:color="auto"/>
            <w:right w:val="none" w:sz="0" w:space="0" w:color="auto"/>
          </w:divBdr>
          <w:divsChild>
            <w:div w:id="1725567103">
              <w:marLeft w:val="0"/>
              <w:marRight w:val="0"/>
              <w:marTop w:val="0"/>
              <w:marBottom w:val="0"/>
              <w:divBdr>
                <w:top w:val="none" w:sz="0" w:space="0" w:color="auto"/>
                <w:left w:val="none" w:sz="0" w:space="0" w:color="auto"/>
                <w:bottom w:val="none" w:sz="0" w:space="0" w:color="auto"/>
                <w:right w:val="none" w:sz="0" w:space="0" w:color="auto"/>
              </w:divBdr>
              <w:divsChild>
                <w:div w:id="1081289327">
                  <w:marLeft w:val="0"/>
                  <w:marRight w:val="0"/>
                  <w:marTop w:val="0"/>
                  <w:marBottom w:val="0"/>
                  <w:divBdr>
                    <w:top w:val="none" w:sz="0" w:space="0" w:color="auto"/>
                    <w:left w:val="none" w:sz="0" w:space="0" w:color="auto"/>
                    <w:bottom w:val="none" w:sz="0" w:space="0" w:color="auto"/>
                    <w:right w:val="none" w:sz="0" w:space="0" w:color="auto"/>
                  </w:divBdr>
                  <w:divsChild>
                    <w:div w:id="613484020">
                      <w:marLeft w:val="0"/>
                      <w:marRight w:val="0"/>
                      <w:marTop w:val="0"/>
                      <w:marBottom w:val="0"/>
                      <w:divBdr>
                        <w:top w:val="none" w:sz="0" w:space="0" w:color="auto"/>
                        <w:left w:val="none" w:sz="0" w:space="0" w:color="auto"/>
                        <w:bottom w:val="none" w:sz="0" w:space="0" w:color="auto"/>
                        <w:right w:val="none" w:sz="0" w:space="0" w:color="auto"/>
                      </w:divBdr>
                      <w:divsChild>
                        <w:div w:id="449512592">
                          <w:marLeft w:val="0"/>
                          <w:marRight w:val="0"/>
                          <w:marTop w:val="0"/>
                          <w:marBottom w:val="0"/>
                          <w:divBdr>
                            <w:top w:val="none" w:sz="0" w:space="0" w:color="auto"/>
                            <w:left w:val="none" w:sz="0" w:space="0" w:color="auto"/>
                            <w:bottom w:val="none" w:sz="0" w:space="0" w:color="auto"/>
                            <w:right w:val="none" w:sz="0" w:space="0" w:color="auto"/>
                          </w:divBdr>
                        </w:div>
                      </w:divsChild>
                    </w:div>
                    <w:div w:id="642083909">
                      <w:marLeft w:val="0"/>
                      <w:marRight w:val="0"/>
                      <w:marTop w:val="0"/>
                      <w:marBottom w:val="0"/>
                      <w:divBdr>
                        <w:top w:val="none" w:sz="0" w:space="0" w:color="auto"/>
                        <w:left w:val="none" w:sz="0" w:space="0" w:color="auto"/>
                        <w:bottom w:val="none" w:sz="0" w:space="0" w:color="auto"/>
                        <w:right w:val="none" w:sz="0" w:space="0" w:color="auto"/>
                      </w:divBdr>
                      <w:divsChild>
                        <w:div w:id="1922255815">
                          <w:marLeft w:val="0"/>
                          <w:marRight w:val="0"/>
                          <w:marTop w:val="0"/>
                          <w:marBottom w:val="0"/>
                          <w:divBdr>
                            <w:top w:val="none" w:sz="0" w:space="0" w:color="auto"/>
                            <w:left w:val="none" w:sz="0" w:space="0" w:color="auto"/>
                            <w:bottom w:val="none" w:sz="0" w:space="0" w:color="auto"/>
                            <w:right w:val="none" w:sz="0" w:space="0" w:color="auto"/>
                          </w:divBdr>
                        </w:div>
                      </w:divsChild>
                    </w:div>
                    <w:div w:id="2044086842">
                      <w:marLeft w:val="0"/>
                      <w:marRight w:val="0"/>
                      <w:marTop w:val="0"/>
                      <w:marBottom w:val="0"/>
                      <w:divBdr>
                        <w:top w:val="none" w:sz="0" w:space="0" w:color="auto"/>
                        <w:left w:val="none" w:sz="0" w:space="0" w:color="auto"/>
                        <w:bottom w:val="none" w:sz="0" w:space="0" w:color="auto"/>
                        <w:right w:val="none" w:sz="0" w:space="0" w:color="auto"/>
                      </w:divBdr>
                      <w:divsChild>
                        <w:div w:id="80531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61508">
          <w:marLeft w:val="0"/>
          <w:marRight w:val="0"/>
          <w:marTop w:val="0"/>
          <w:marBottom w:val="0"/>
          <w:divBdr>
            <w:top w:val="none" w:sz="0" w:space="0" w:color="auto"/>
            <w:left w:val="none" w:sz="0" w:space="0" w:color="auto"/>
            <w:bottom w:val="none" w:sz="0" w:space="0" w:color="auto"/>
            <w:right w:val="none" w:sz="0" w:space="0" w:color="auto"/>
          </w:divBdr>
          <w:divsChild>
            <w:div w:id="1301575932">
              <w:marLeft w:val="0"/>
              <w:marRight w:val="0"/>
              <w:marTop w:val="0"/>
              <w:marBottom w:val="0"/>
              <w:divBdr>
                <w:top w:val="none" w:sz="0" w:space="0" w:color="auto"/>
                <w:left w:val="none" w:sz="0" w:space="0" w:color="auto"/>
                <w:bottom w:val="none" w:sz="0" w:space="0" w:color="auto"/>
                <w:right w:val="none" w:sz="0" w:space="0" w:color="auto"/>
              </w:divBdr>
            </w:div>
          </w:divsChild>
        </w:div>
        <w:div w:id="934438172">
          <w:marLeft w:val="0"/>
          <w:marRight w:val="0"/>
          <w:marTop w:val="0"/>
          <w:marBottom w:val="0"/>
          <w:divBdr>
            <w:top w:val="none" w:sz="0" w:space="0" w:color="auto"/>
            <w:left w:val="none" w:sz="0" w:space="0" w:color="auto"/>
            <w:bottom w:val="none" w:sz="0" w:space="0" w:color="auto"/>
            <w:right w:val="none" w:sz="0" w:space="0" w:color="auto"/>
          </w:divBdr>
          <w:divsChild>
            <w:div w:id="945769639">
              <w:marLeft w:val="0"/>
              <w:marRight w:val="0"/>
              <w:marTop w:val="0"/>
              <w:marBottom w:val="0"/>
              <w:divBdr>
                <w:top w:val="none" w:sz="0" w:space="0" w:color="auto"/>
                <w:left w:val="none" w:sz="0" w:space="0" w:color="auto"/>
                <w:bottom w:val="none" w:sz="0" w:space="0" w:color="auto"/>
                <w:right w:val="none" w:sz="0" w:space="0" w:color="auto"/>
              </w:divBdr>
              <w:divsChild>
                <w:div w:id="1105534532">
                  <w:marLeft w:val="0"/>
                  <w:marRight w:val="0"/>
                  <w:marTop w:val="0"/>
                  <w:marBottom w:val="0"/>
                  <w:divBdr>
                    <w:top w:val="none" w:sz="0" w:space="0" w:color="auto"/>
                    <w:left w:val="none" w:sz="0" w:space="0" w:color="auto"/>
                    <w:bottom w:val="none" w:sz="0" w:space="0" w:color="auto"/>
                    <w:right w:val="none" w:sz="0" w:space="0" w:color="auto"/>
                  </w:divBdr>
                  <w:divsChild>
                    <w:div w:id="924729484">
                      <w:marLeft w:val="0"/>
                      <w:marRight w:val="0"/>
                      <w:marTop w:val="0"/>
                      <w:marBottom w:val="0"/>
                      <w:divBdr>
                        <w:top w:val="none" w:sz="0" w:space="0" w:color="auto"/>
                        <w:left w:val="none" w:sz="0" w:space="0" w:color="auto"/>
                        <w:bottom w:val="none" w:sz="0" w:space="0" w:color="auto"/>
                        <w:right w:val="none" w:sz="0" w:space="0" w:color="auto"/>
                      </w:divBdr>
                      <w:divsChild>
                        <w:div w:id="1238858098">
                          <w:marLeft w:val="0"/>
                          <w:marRight w:val="0"/>
                          <w:marTop w:val="0"/>
                          <w:marBottom w:val="0"/>
                          <w:divBdr>
                            <w:top w:val="none" w:sz="0" w:space="0" w:color="auto"/>
                            <w:left w:val="none" w:sz="0" w:space="0" w:color="auto"/>
                            <w:bottom w:val="none" w:sz="0" w:space="0" w:color="auto"/>
                            <w:right w:val="none" w:sz="0" w:space="0" w:color="auto"/>
                          </w:divBdr>
                        </w:div>
                      </w:divsChild>
                    </w:div>
                    <w:div w:id="657464012">
                      <w:marLeft w:val="0"/>
                      <w:marRight w:val="0"/>
                      <w:marTop w:val="0"/>
                      <w:marBottom w:val="0"/>
                      <w:divBdr>
                        <w:top w:val="none" w:sz="0" w:space="0" w:color="auto"/>
                        <w:left w:val="none" w:sz="0" w:space="0" w:color="auto"/>
                        <w:bottom w:val="none" w:sz="0" w:space="0" w:color="auto"/>
                        <w:right w:val="none" w:sz="0" w:space="0" w:color="auto"/>
                      </w:divBdr>
                      <w:divsChild>
                        <w:div w:id="1282688870">
                          <w:marLeft w:val="0"/>
                          <w:marRight w:val="0"/>
                          <w:marTop w:val="0"/>
                          <w:marBottom w:val="0"/>
                          <w:divBdr>
                            <w:top w:val="none" w:sz="0" w:space="0" w:color="auto"/>
                            <w:left w:val="none" w:sz="0" w:space="0" w:color="auto"/>
                            <w:bottom w:val="none" w:sz="0" w:space="0" w:color="auto"/>
                            <w:right w:val="none" w:sz="0" w:space="0" w:color="auto"/>
                          </w:divBdr>
                        </w:div>
                      </w:divsChild>
                    </w:div>
                    <w:div w:id="1518425879">
                      <w:marLeft w:val="0"/>
                      <w:marRight w:val="0"/>
                      <w:marTop w:val="0"/>
                      <w:marBottom w:val="0"/>
                      <w:divBdr>
                        <w:top w:val="none" w:sz="0" w:space="0" w:color="auto"/>
                        <w:left w:val="none" w:sz="0" w:space="0" w:color="auto"/>
                        <w:bottom w:val="none" w:sz="0" w:space="0" w:color="auto"/>
                        <w:right w:val="none" w:sz="0" w:space="0" w:color="auto"/>
                      </w:divBdr>
                      <w:divsChild>
                        <w:div w:id="51747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403403">
          <w:marLeft w:val="0"/>
          <w:marRight w:val="0"/>
          <w:marTop w:val="0"/>
          <w:marBottom w:val="0"/>
          <w:divBdr>
            <w:top w:val="none" w:sz="0" w:space="0" w:color="auto"/>
            <w:left w:val="none" w:sz="0" w:space="0" w:color="auto"/>
            <w:bottom w:val="none" w:sz="0" w:space="0" w:color="auto"/>
            <w:right w:val="none" w:sz="0" w:space="0" w:color="auto"/>
          </w:divBdr>
          <w:divsChild>
            <w:div w:id="404685866">
              <w:marLeft w:val="0"/>
              <w:marRight w:val="0"/>
              <w:marTop w:val="0"/>
              <w:marBottom w:val="0"/>
              <w:divBdr>
                <w:top w:val="none" w:sz="0" w:space="0" w:color="auto"/>
                <w:left w:val="none" w:sz="0" w:space="0" w:color="auto"/>
                <w:bottom w:val="none" w:sz="0" w:space="0" w:color="auto"/>
                <w:right w:val="none" w:sz="0" w:space="0" w:color="auto"/>
              </w:divBdr>
            </w:div>
          </w:divsChild>
        </w:div>
        <w:div w:id="1828592661">
          <w:marLeft w:val="0"/>
          <w:marRight w:val="0"/>
          <w:marTop w:val="0"/>
          <w:marBottom w:val="0"/>
          <w:divBdr>
            <w:top w:val="none" w:sz="0" w:space="0" w:color="auto"/>
            <w:left w:val="none" w:sz="0" w:space="0" w:color="auto"/>
            <w:bottom w:val="none" w:sz="0" w:space="0" w:color="auto"/>
            <w:right w:val="none" w:sz="0" w:space="0" w:color="auto"/>
          </w:divBdr>
          <w:divsChild>
            <w:div w:id="1393116728">
              <w:marLeft w:val="0"/>
              <w:marRight w:val="0"/>
              <w:marTop w:val="0"/>
              <w:marBottom w:val="0"/>
              <w:divBdr>
                <w:top w:val="none" w:sz="0" w:space="0" w:color="auto"/>
                <w:left w:val="none" w:sz="0" w:space="0" w:color="auto"/>
                <w:bottom w:val="none" w:sz="0" w:space="0" w:color="auto"/>
                <w:right w:val="none" w:sz="0" w:space="0" w:color="auto"/>
              </w:divBdr>
              <w:divsChild>
                <w:div w:id="2082286113">
                  <w:marLeft w:val="0"/>
                  <w:marRight w:val="0"/>
                  <w:marTop w:val="0"/>
                  <w:marBottom w:val="0"/>
                  <w:divBdr>
                    <w:top w:val="none" w:sz="0" w:space="0" w:color="auto"/>
                    <w:left w:val="none" w:sz="0" w:space="0" w:color="auto"/>
                    <w:bottom w:val="none" w:sz="0" w:space="0" w:color="auto"/>
                    <w:right w:val="none" w:sz="0" w:space="0" w:color="auto"/>
                  </w:divBdr>
                  <w:divsChild>
                    <w:div w:id="1609845749">
                      <w:marLeft w:val="0"/>
                      <w:marRight w:val="0"/>
                      <w:marTop w:val="0"/>
                      <w:marBottom w:val="0"/>
                      <w:divBdr>
                        <w:top w:val="none" w:sz="0" w:space="0" w:color="auto"/>
                        <w:left w:val="none" w:sz="0" w:space="0" w:color="auto"/>
                        <w:bottom w:val="none" w:sz="0" w:space="0" w:color="auto"/>
                        <w:right w:val="none" w:sz="0" w:space="0" w:color="auto"/>
                      </w:divBdr>
                      <w:divsChild>
                        <w:div w:id="844170279">
                          <w:marLeft w:val="0"/>
                          <w:marRight w:val="0"/>
                          <w:marTop w:val="0"/>
                          <w:marBottom w:val="0"/>
                          <w:divBdr>
                            <w:top w:val="none" w:sz="0" w:space="0" w:color="auto"/>
                            <w:left w:val="none" w:sz="0" w:space="0" w:color="auto"/>
                            <w:bottom w:val="none" w:sz="0" w:space="0" w:color="auto"/>
                            <w:right w:val="none" w:sz="0" w:space="0" w:color="auto"/>
                          </w:divBdr>
                        </w:div>
                      </w:divsChild>
                    </w:div>
                    <w:div w:id="28843729">
                      <w:marLeft w:val="0"/>
                      <w:marRight w:val="0"/>
                      <w:marTop w:val="0"/>
                      <w:marBottom w:val="0"/>
                      <w:divBdr>
                        <w:top w:val="none" w:sz="0" w:space="0" w:color="auto"/>
                        <w:left w:val="none" w:sz="0" w:space="0" w:color="auto"/>
                        <w:bottom w:val="none" w:sz="0" w:space="0" w:color="auto"/>
                        <w:right w:val="none" w:sz="0" w:space="0" w:color="auto"/>
                      </w:divBdr>
                      <w:divsChild>
                        <w:div w:id="139730265">
                          <w:marLeft w:val="0"/>
                          <w:marRight w:val="0"/>
                          <w:marTop w:val="0"/>
                          <w:marBottom w:val="0"/>
                          <w:divBdr>
                            <w:top w:val="none" w:sz="0" w:space="0" w:color="auto"/>
                            <w:left w:val="none" w:sz="0" w:space="0" w:color="auto"/>
                            <w:bottom w:val="none" w:sz="0" w:space="0" w:color="auto"/>
                            <w:right w:val="none" w:sz="0" w:space="0" w:color="auto"/>
                          </w:divBdr>
                        </w:div>
                      </w:divsChild>
                    </w:div>
                    <w:div w:id="87763">
                      <w:marLeft w:val="0"/>
                      <w:marRight w:val="0"/>
                      <w:marTop w:val="0"/>
                      <w:marBottom w:val="0"/>
                      <w:divBdr>
                        <w:top w:val="none" w:sz="0" w:space="0" w:color="auto"/>
                        <w:left w:val="none" w:sz="0" w:space="0" w:color="auto"/>
                        <w:bottom w:val="none" w:sz="0" w:space="0" w:color="auto"/>
                        <w:right w:val="none" w:sz="0" w:space="0" w:color="auto"/>
                      </w:divBdr>
                      <w:divsChild>
                        <w:div w:id="134212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157837">
          <w:marLeft w:val="0"/>
          <w:marRight w:val="0"/>
          <w:marTop w:val="0"/>
          <w:marBottom w:val="0"/>
          <w:divBdr>
            <w:top w:val="none" w:sz="0" w:space="0" w:color="auto"/>
            <w:left w:val="none" w:sz="0" w:space="0" w:color="auto"/>
            <w:bottom w:val="none" w:sz="0" w:space="0" w:color="auto"/>
            <w:right w:val="none" w:sz="0" w:space="0" w:color="auto"/>
          </w:divBdr>
          <w:divsChild>
            <w:div w:id="1673216535">
              <w:marLeft w:val="0"/>
              <w:marRight w:val="0"/>
              <w:marTop w:val="0"/>
              <w:marBottom w:val="0"/>
              <w:divBdr>
                <w:top w:val="none" w:sz="0" w:space="0" w:color="auto"/>
                <w:left w:val="none" w:sz="0" w:space="0" w:color="auto"/>
                <w:bottom w:val="none" w:sz="0" w:space="0" w:color="auto"/>
                <w:right w:val="none" w:sz="0" w:space="0" w:color="auto"/>
              </w:divBdr>
            </w:div>
          </w:divsChild>
        </w:div>
        <w:div w:id="535116769">
          <w:marLeft w:val="0"/>
          <w:marRight w:val="0"/>
          <w:marTop w:val="0"/>
          <w:marBottom w:val="0"/>
          <w:divBdr>
            <w:top w:val="none" w:sz="0" w:space="0" w:color="auto"/>
            <w:left w:val="none" w:sz="0" w:space="0" w:color="auto"/>
            <w:bottom w:val="none" w:sz="0" w:space="0" w:color="auto"/>
            <w:right w:val="none" w:sz="0" w:space="0" w:color="auto"/>
          </w:divBdr>
          <w:divsChild>
            <w:div w:id="938367797">
              <w:marLeft w:val="0"/>
              <w:marRight w:val="0"/>
              <w:marTop w:val="0"/>
              <w:marBottom w:val="0"/>
              <w:divBdr>
                <w:top w:val="none" w:sz="0" w:space="0" w:color="auto"/>
                <w:left w:val="none" w:sz="0" w:space="0" w:color="auto"/>
                <w:bottom w:val="none" w:sz="0" w:space="0" w:color="auto"/>
                <w:right w:val="none" w:sz="0" w:space="0" w:color="auto"/>
              </w:divBdr>
              <w:divsChild>
                <w:div w:id="817308639">
                  <w:marLeft w:val="0"/>
                  <w:marRight w:val="0"/>
                  <w:marTop w:val="0"/>
                  <w:marBottom w:val="0"/>
                  <w:divBdr>
                    <w:top w:val="none" w:sz="0" w:space="0" w:color="auto"/>
                    <w:left w:val="none" w:sz="0" w:space="0" w:color="auto"/>
                    <w:bottom w:val="none" w:sz="0" w:space="0" w:color="auto"/>
                    <w:right w:val="none" w:sz="0" w:space="0" w:color="auto"/>
                  </w:divBdr>
                  <w:divsChild>
                    <w:div w:id="1397624836">
                      <w:marLeft w:val="0"/>
                      <w:marRight w:val="0"/>
                      <w:marTop w:val="0"/>
                      <w:marBottom w:val="0"/>
                      <w:divBdr>
                        <w:top w:val="none" w:sz="0" w:space="0" w:color="auto"/>
                        <w:left w:val="none" w:sz="0" w:space="0" w:color="auto"/>
                        <w:bottom w:val="none" w:sz="0" w:space="0" w:color="auto"/>
                        <w:right w:val="none" w:sz="0" w:space="0" w:color="auto"/>
                      </w:divBdr>
                      <w:divsChild>
                        <w:div w:id="196740495">
                          <w:marLeft w:val="0"/>
                          <w:marRight w:val="0"/>
                          <w:marTop w:val="0"/>
                          <w:marBottom w:val="0"/>
                          <w:divBdr>
                            <w:top w:val="none" w:sz="0" w:space="0" w:color="auto"/>
                            <w:left w:val="none" w:sz="0" w:space="0" w:color="auto"/>
                            <w:bottom w:val="none" w:sz="0" w:space="0" w:color="auto"/>
                            <w:right w:val="none" w:sz="0" w:space="0" w:color="auto"/>
                          </w:divBdr>
                        </w:div>
                      </w:divsChild>
                    </w:div>
                    <w:div w:id="1868524085">
                      <w:marLeft w:val="0"/>
                      <w:marRight w:val="0"/>
                      <w:marTop w:val="0"/>
                      <w:marBottom w:val="0"/>
                      <w:divBdr>
                        <w:top w:val="none" w:sz="0" w:space="0" w:color="auto"/>
                        <w:left w:val="none" w:sz="0" w:space="0" w:color="auto"/>
                        <w:bottom w:val="none" w:sz="0" w:space="0" w:color="auto"/>
                        <w:right w:val="none" w:sz="0" w:space="0" w:color="auto"/>
                      </w:divBdr>
                      <w:divsChild>
                        <w:div w:id="2069067680">
                          <w:marLeft w:val="0"/>
                          <w:marRight w:val="0"/>
                          <w:marTop w:val="0"/>
                          <w:marBottom w:val="0"/>
                          <w:divBdr>
                            <w:top w:val="none" w:sz="0" w:space="0" w:color="auto"/>
                            <w:left w:val="none" w:sz="0" w:space="0" w:color="auto"/>
                            <w:bottom w:val="none" w:sz="0" w:space="0" w:color="auto"/>
                            <w:right w:val="none" w:sz="0" w:space="0" w:color="auto"/>
                          </w:divBdr>
                        </w:div>
                      </w:divsChild>
                    </w:div>
                    <w:div w:id="1176454794">
                      <w:marLeft w:val="0"/>
                      <w:marRight w:val="0"/>
                      <w:marTop w:val="0"/>
                      <w:marBottom w:val="0"/>
                      <w:divBdr>
                        <w:top w:val="none" w:sz="0" w:space="0" w:color="auto"/>
                        <w:left w:val="none" w:sz="0" w:space="0" w:color="auto"/>
                        <w:bottom w:val="none" w:sz="0" w:space="0" w:color="auto"/>
                        <w:right w:val="none" w:sz="0" w:space="0" w:color="auto"/>
                      </w:divBdr>
                      <w:divsChild>
                        <w:div w:id="53026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393714">
          <w:marLeft w:val="0"/>
          <w:marRight w:val="0"/>
          <w:marTop w:val="0"/>
          <w:marBottom w:val="0"/>
          <w:divBdr>
            <w:top w:val="none" w:sz="0" w:space="0" w:color="auto"/>
            <w:left w:val="none" w:sz="0" w:space="0" w:color="auto"/>
            <w:bottom w:val="none" w:sz="0" w:space="0" w:color="auto"/>
            <w:right w:val="none" w:sz="0" w:space="0" w:color="auto"/>
          </w:divBdr>
          <w:divsChild>
            <w:div w:id="781847449">
              <w:marLeft w:val="0"/>
              <w:marRight w:val="0"/>
              <w:marTop w:val="0"/>
              <w:marBottom w:val="0"/>
              <w:divBdr>
                <w:top w:val="none" w:sz="0" w:space="0" w:color="auto"/>
                <w:left w:val="none" w:sz="0" w:space="0" w:color="auto"/>
                <w:bottom w:val="none" w:sz="0" w:space="0" w:color="auto"/>
                <w:right w:val="none" w:sz="0" w:space="0" w:color="auto"/>
              </w:divBdr>
            </w:div>
          </w:divsChild>
        </w:div>
        <w:div w:id="1522816553">
          <w:marLeft w:val="0"/>
          <w:marRight w:val="0"/>
          <w:marTop w:val="0"/>
          <w:marBottom w:val="0"/>
          <w:divBdr>
            <w:top w:val="none" w:sz="0" w:space="0" w:color="auto"/>
            <w:left w:val="none" w:sz="0" w:space="0" w:color="auto"/>
            <w:bottom w:val="none" w:sz="0" w:space="0" w:color="auto"/>
            <w:right w:val="none" w:sz="0" w:space="0" w:color="auto"/>
          </w:divBdr>
          <w:divsChild>
            <w:div w:id="1013337356">
              <w:marLeft w:val="0"/>
              <w:marRight w:val="0"/>
              <w:marTop w:val="0"/>
              <w:marBottom w:val="0"/>
              <w:divBdr>
                <w:top w:val="none" w:sz="0" w:space="0" w:color="auto"/>
                <w:left w:val="none" w:sz="0" w:space="0" w:color="auto"/>
                <w:bottom w:val="none" w:sz="0" w:space="0" w:color="auto"/>
                <w:right w:val="none" w:sz="0" w:space="0" w:color="auto"/>
              </w:divBdr>
              <w:divsChild>
                <w:div w:id="2048410620">
                  <w:marLeft w:val="0"/>
                  <w:marRight w:val="0"/>
                  <w:marTop w:val="0"/>
                  <w:marBottom w:val="0"/>
                  <w:divBdr>
                    <w:top w:val="none" w:sz="0" w:space="0" w:color="auto"/>
                    <w:left w:val="none" w:sz="0" w:space="0" w:color="auto"/>
                    <w:bottom w:val="none" w:sz="0" w:space="0" w:color="auto"/>
                    <w:right w:val="none" w:sz="0" w:space="0" w:color="auto"/>
                  </w:divBdr>
                  <w:divsChild>
                    <w:div w:id="355733959">
                      <w:marLeft w:val="0"/>
                      <w:marRight w:val="0"/>
                      <w:marTop w:val="0"/>
                      <w:marBottom w:val="0"/>
                      <w:divBdr>
                        <w:top w:val="none" w:sz="0" w:space="0" w:color="auto"/>
                        <w:left w:val="none" w:sz="0" w:space="0" w:color="auto"/>
                        <w:bottom w:val="none" w:sz="0" w:space="0" w:color="auto"/>
                        <w:right w:val="none" w:sz="0" w:space="0" w:color="auto"/>
                      </w:divBdr>
                      <w:divsChild>
                        <w:div w:id="2089687482">
                          <w:marLeft w:val="0"/>
                          <w:marRight w:val="0"/>
                          <w:marTop w:val="0"/>
                          <w:marBottom w:val="0"/>
                          <w:divBdr>
                            <w:top w:val="none" w:sz="0" w:space="0" w:color="auto"/>
                            <w:left w:val="none" w:sz="0" w:space="0" w:color="auto"/>
                            <w:bottom w:val="none" w:sz="0" w:space="0" w:color="auto"/>
                            <w:right w:val="none" w:sz="0" w:space="0" w:color="auto"/>
                          </w:divBdr>
                        </w:div>
                      </w:divsChild>
                    </w:div>
                    <w:div w:id="386030571">
                      <w:marLeft w:val="0"/>
                      <w:marRight w:val="0"/>
                      <w:marTop w:val="0"/>
                      <w:marBottom w:val="0"/>
                      <w:divBdr>
                        <w:top w:val="none" w:sz="0" w:space="0" w:color="auto"/>
                        <w:left w:val="none" w:sz="0" w:space="0" w:color="auto"/>
                        <w:bottom w:val="none" w:sz="0" w:space="0" w:color="auto"/>
                        <w:right w:val="none" w:sz="0" w:space="0" w:color="auto"/>
                      </w:divBdr>
                      <w:divsChild>
                        <w:div w:id="206047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331693">
          <w:marLeft w:val="0"/>
          <w:marRight w:val="0"/>
          <w:marTop w:val="0"/>
          <w:marBottom w:val="0"/>
          <w:divBdr>
            <w:top w:val="none" w:sz="0" w:space="0" w:color="auto"/>
            <w:left w:val="none" w:sz="0" w:space="0" w:color="auto"/>
            <w:bottom w:val="none" w:sz="0" w:space="0" w:color="auto"/>
            <w:right w:val="none" w:sz="0" w:space="0" w:color="auto"/>
          </w:divBdr>
          <w:divsChild>
            <w:div w:id="2139109112">
              <w:marLeft w:val="0"/>
              <w:marRight w:val="0"/>
              <w:marTop w:val="0"/>
              <w:marBottom w:val="0"/>
              <w:divBdr>
                <w:top w:val="none" w:sz="0" w:space="0" w:color="auto"/>
                <w:left w:val="none" w:sz="0" w:space="0" w:color="auto"/>
                <w:bottom w:val="none" w:sz="0" w:space="0" w:color="auto"/>
                <w:right w:val="none" w:sz="0" w:space="0" w:color="auto"/>
              </w:divBdr>
            </w:div>
          </w:divsChild>
        </w:div>
        <w:div w:id="877669274">
          <w:marLeft w:val="0"/>
          <w:marRight w:val="0"/>
          <w:marTop w:val="0"/>
          <w:marBottom w:val="0"/>
          <w:divBdr>
            <w:top w:val="none" w:sz="0" w:space="0" w:color="auto"/>
            <w:left w:val="none" w:sz="0" w:space="0" w:color="auto"/>
            <w:bottom w:val="none" w:sz="0" w:space="0" w:color="auto"/>
            <w:right w:val="none" w:sz="0" w:space="0" w:color="auto"/>
          </w:divBdr>
          <w:divsChild>
            <w:div w:id="830293242">
              <w:marLeft w:val="0"/>
              <w:marRight w:val="0"/>
              <w:marTop w:val="0"/>
              <w:marBottom w:val="0"/>
              <w:divBdr>
                <w:top w:val="none" w:sz="0" w:space="0" w:color="auto"/>
                <w:left w:val="none" w:sz="0" w:space="0" w:color="auto"/>
                <w:bottom w:val="none" w:sz="0" w:space="0" w:color="auto"/>
                <w:right w:val="none" w:sz="0" w:space="0" w:color="auto"/>
              </w:divBdr>
              <w:divsChild>
                <w:div w:id="348721675">
                  <w:marLeft w:val="0"/>
                  <w:marRight w:val="0"/>
                  <w:marTop w:val="0"/>
                  <w:marBottom w:val="0"/>
                  <w:divBdr>
                    <w:top w:val="none" w:sz="0" w:space="0" w:color="auto"/>
                    <w:left w:val="none" w:sz="0" w:space="0" w:color="auto"/>
                    <w:bottom w:val="none" w:sz="0" w:space="0" w:color="auto"/>
                    <w:right w:val="none" w:sz="0" w:space="0" w:color="auto"/>
                  </w:divBdr>
                  <w:divsChild>
                    <w:div w:id="342099552">
                      <w:marLeft w:val="0"/>
                      <w:marRight w:val="0"/>
                      <w:marTop w:val="0"/>
                      <w:marBottom w:val="0"/>
                      <w:divBdr>
                        <w:top w:val="none" w:sz="0" w:space="0" w:color="auto"/>
                        <w:left w:val="none" w:sz="0" w:space="0" w:color="auto"/>
                        <w:bottom w:val="none" w:sz="0" w:space="0" w:color="auto"/>
                        <w:right w:val="none" w:sz="0" w:space="0" w:color="auto"/>
                      </w:divBdr>
                      <w:divsChild>
                        <w:div w:id="2088645956">
                          <w:marLeft w:val="0"/>
                          <w:marRight w:val="0"/>
                          <w:marTop w:val="0"/>
                          <w:marBottom w:val="0"/>
                          <w:divBdr>
                            <w:top w:val="none" w:sz="0" w:space="0" w:color="auto"/>
                            <w:left w:val="none" w:sz="0" w:space="0" w:color="auto"/>
                            <w:bottom w:val="none" w:sz="0" w:space="0" w:color="auto"/>
                            <w:right w:val="none" w:sz="0" w:space="0" w:color="auto"/>
                          </w:divBdr>
                        </w:div>
                      </w:divsChild>
                    </w:div>
                    <w:div w:id="1988705265">
                      <w:marLeft w:val="0"/>
                      <w:marRight w:val="0"/>
                      <w:marTop w:val="0"/>
                      <w:marBottom w:val="0"/>
                      <w:divBdr>
                        <w:top w:val="none" w:sz="0" w:space="0" w:color="auto"/>
                        <w:left w:val="none" w:sz="0" w:space="0" w:color="auto"/>
                        <w:bottom w:val="none" w:sz="0" w:space="0" w:color="auto"/>
                        <w:right w:val="none" w:sz="0" w:space="0" w:color="auto"/>
                      </w:divBdr>
                      <w:divsChild>
                        <w:div w:id="32358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087316">
      <w:bodyDiv w:val="1"/>
      <w:marLeft w:val="0"/>
      <w:marRight w:val="0"/>
      <w:marTop w:val="0"/>
      <w:marBottom w:val="0"/>
      <w:divBdr>
        <w:top w:val="none" w:sz="0" w:space="0" w:color="auto"/>
        <w:left w:val="none" w:sz="0" w:space="0" w:color="auto"/>
        <w:bottom w:val="none" w:sz="0" w:space="0" w:color="auto"/>
        <w:right w:val="none" w:sz="0" w:space="0" w:color="auto"/>
      </w:divBdr>
    </w:div>
    <w:div w:id="1219392490">
      <w:bodyDiv w:val="1"/>
      <w:marLeft w:val="0"/>
      <w:marRight w:val="0"/>
      <w:marTop w:val="0"/>
      <w:marBottom w:val="0"/>
      <w:divBdr>
        <w:top w:val="none" w:sz="0" w:space="0" w:color="auto"/>
        <w:left w:val="none" w:sz="0" w:space="0" w:color="auto"/>
        <w:bottom w:val="none" w:sz="0" w:space="0" w:color="auto"/>
        <w:right w:val="none" w:sz="0" w:space="0" w:color="auto"/>
      </w:divBdr>
    </w:div>
    <w:div w:id="1285696290">
      <w:bodyDiv w:val="1"/>
      <w:marLeft w:val="0"/>
      <w:marRight w:val="0"/>
      <w:marTop w:val="0"/>
      <w:marBottom w:val="0"/>
      <w:divBdr>
        <w:top w:val="none" w:sz="0" w:space="0" w:color="auto"/>
        <w:left w:val="none" w:sz="0" w:space="0" w:color="auto"/>
        <w:bottom w:val="none" w:sz="0" w:space="0" w:color="auto"/>
        <w:right w:val="none" w:sz="0" w:space="0" w:color="auto"/>
      </w:divBdr>
    </w:div>
    <w:div w:id="1333601347">
      <w:bodyDiv w:val="1"/>
      <w:marLeft w:val="0"/>
      <w:marRight w:val="0"/>
      <w:marTop w:val="0"/>
      <w:marBottom w:val="0"/>
      <w:divBdr>
        <w:top w:val="none" w:sz="0" w:space="0" w:color="auto"/>
        <w:left w:val="none" w:sz="0" w:space="0" w:color="auto"/>
        <w:bottom w:val="none" w:sz="0" w:space="0" w:color="auto"/>
        <w:right w:val="none" w:sz="0" w:space="0" w:color="auto"/>
      </w:divBdr>
    </w:div>
    <w:div w:id="1349410536">
      <w:bodyDiv w:val="1"/>
      <w:marLeft w:val="0"/>
      <w:marRight w:val="0"/>
      <w:marTop w:val="0"/>
      <w:marBottom w:val="0"/>
      <w:divBdr>
        <w:top w:val="none" w:sz="0" w:space="0" w:color="auto"/>
        <w:left w:val="none" w:sz="0" w:space="0" w:color="auto"/>
        <w:bottom w:val="none" w:sz="0" w:space="0" w:color="auto"/>
        <w:right w:val="none" w:sz="0" w:space="0" w:color="auto"/>
      </w:divBdr>
    </w:div>
    <w:div w:id="1384255564">
      <w:bodyDiv w:val="1"/>
      <w:marLeft w:val="0"/>
      <w:marRight w:val="0"/>
      <w:marTop w:val="0"/>
      <w:marBottom w:val="0"/>
      <w:divBdr>
        <w:top w:val="none" w:sz="0" w:space="0" w:color="auto"/>
        <w:left w:val="none" w:sz="0" w:space="0" w:color="auto"/>
        <w:bottom w:val="none" w:sz="0" w:space="0" w:color="auto"/>
        <w:right w:val="none" w:sz="0" w:space="0" w:color="auto"/>
      </w:divBdr>
    </w:div>
    <w:div w:id="1390568259">
      <w:bodyDiv w:val="1"/>
      <w:marLeft w:val="0"/>
      <w:marRight w:val="0"/>
      <w:marTop w:val="0"/>
      <w:marBottom w:val="0"/>
      <w:divBdr>
        <w:top w:val="none" w:sz="0" w:space="0" w:color="auto"/>
        <w:left w:val="none" w:sz="0" w:space="0" w:color="auto"/>
        <w:bottom w:val="none" w:sz="0" w:space="0" w:color="auto"/>
        <w:right w:val="none" w:sz="0" w:space="0" w:color="auto"/>
      </w:divBdr>
    </w:div>
    <w:div w:id="1393503851">
      <w:bodyDiv w:val="1"/>
      <w:marLeft w:val="0"/>
      <w:marRight w:val="0"/>
      <w:marTop w:val="0"/>
      <w:marBottom w:val="0"/>
      <w:divBdr>
        <w:top w:val="none" w:sz="0" w:space="0" w:color="auto"/>
        <w:left w:val="none" w:sz="0" w:space="0" w:color="auto"/>
        <w:bottom w:val="none" w:sz="0" w:space="0" w:color="auto"/>
        <w:right w:val="none" w:sz="0" w:space="0" w:color="auto"/>
      </w:divBdr>
    </w:div>
    <w:div w:id="1395078185">
      <w:bodyDiv w:val="1"/>
      <w:marLeft w:val="0"/>
      <w:marRight w:val="0"/>
      <w:marTop w:val="0"/>
      <w:marBottom w:val="0"/>
      <w:divBdr>
        <w:top w:val="none" w:sz="0" w:space="0" w:color="auto"/>
        <w:left w:val="none" w:sz="0" w:space="0" w:color="auto"/>
        <w:bottom w:val="none" w:sz="0" w:space="0" w:color="auto"/>
        <w:right w:val="none" w:sz="0" w:space="0" w:color="auto"/>
      </w:divBdr>
    </w:div>
    <w:div w:id="1448308194">
      <w:bodyDiv w:val="1"/>
      <w:marLeft w:val="0"/>
      <w:marRight w:val="0"/>
      <w:marTop w:val="0"/>
      <w:marBottom w:val="0"/>
      <w:divBdr>
        <w:top w:val="none" w:sz="0" w:space="0" w:color="auto"/>
        <w:left w:val="none" w:sz="0" w:space="0" w:color="auto"/>
        <w:bottom w:val="none" w:sz="0" w:space="0" w:color="auto"/>
        <w:right w:val="none" w:sz="0" w:space="0" w:color="auto"/>
      </w:divBdr>
    </w:div>
    <w:div w:id="1473715242">
      <w:bodyDiv w:val="1"/>
      <w:marLeft w:val="0"/>
      <w:marRight w:val="0"/>
      <w:marTop w:val="0"/>
      <w:marBottom w:val="0"/>
      <w:divBdr>
        <w:top w:val="none" w:sz="0" w:space="0" w:color="auto"/>
        <w:left w:val="none" w:sz="0" w:space="0" w:color="auto"/>
        <w:bottom w:val="none" w:sz="0" w:space="0" w:color="auto"/>
        <w:right w:val="none" w:sz="0" w:space="0" w:color="auto"/>
      </w:divBdr>
    </w:div>
    <w:div w:id="1478913881">
      <w:bodyDiv w:val="1"/>
      <w:marLeft w:val="0"/>
      <w:marRight w:val="0"/>
      <w:marTop w:val="0"/>
      <w:marBottom w:val="0"/>
      <w:divBdr>
        <w:top w:val="none" w:sz="0" w:space="0" w:color="auto"/>
        <w:left w:val="none" w:sz="0" w:space="0" w:color="auto"/>
        <w:bottom w:val="none" w:sz="0" w:space="0" w:color="auto"/>
        <w:right w:val="none" w:sz="0" w:space="0" w:color="auto"/>
      </w:divBdr>
    </w:div>
    <w:div w:id="1515148792">
      <w:bodyDiv w:val="1"/>
      <w:marLeft w:val="0"/>
      <w:marRight w:val="0"/>
      <w:marTop w:val="0"/>
      <w:marBottom w:val="0"/>
      <w:divBdr>
        <w:top w:val="none" w:sz="0" w:space="0" w:color="auto"/>
        <w:left w:val="none" w:sz="0" w:space="0" w:color="auto"/>
        <w:bottom w:val="none" w:sz="0" w:space="0" w:color="auto"/>
        <w:right w:val="none" w:sz="0" w:space="0" w:color="auto"/>
      </w:divBdr>
    </w:div>
    <w:div w:id="1538355755">
      <w:bodyDiv w:val="1"/>
      <w:marLeft w:val="0"/>
      <w:marRight w:val="0"/>
      <w:marTop w:val="0"/>
      <w:marBottom w:val="0"/>
      <w:divBdr>
        <w:top w:val="none" w:sz="0" w:space="0" w:color="auto"/>
        <w:left w:val="none" w:sz="0" w:space="0" w:color="auto"/>
        <w:bottom w:val="none" w:sz="0" w:space="0" w:color="auto"/>
        <w:right w:val="none" w:sz="0" w:space="0" w:color="auto"/>
      </w:divBdr>
    </w:div>
    <w:div w:id="1564877479">
      <w:bodyDiv w:val="1"/>
      <w:marLeft w:val="0"/>
      <w:marRight w:val="0"/>
      <w:marTop w:val="0"/>
      <w:marBottom w:val="0"/>
      <w:divBdr>
        <w:top w:val="none" w:sz="0" w:space="0" w:color="auto"/>
        <w:left w:val="none" w:sz="0" w:space="0" w:color="auto"/>
        <w:bottom w:val="none" w:sz="0" w:space="0" w:color="auto"/>
        <w:right w:val="none" w:sz="0" w:space="0" w:color="auto"/>
      </w:divBdr>
    </w:div>
    <w:div w:id="1571185630">
      <w:bodyDiv w:val="1"/>
      <w:marLeft w:val="0"/>
      <w:marRight w:val="0"/>
      <w:marTop w:val="0"/>
      <w:marBottom w:val="0"/>
      <w:divBdr>
        <w:top w:val="none" w:sz="0" w:space="0" w:color="auto"/>
        <w:left w:val="none" w:sz="0" w:space="0" w:color="auto"/>
        <w:bottom w:val="none" w:sz="0" w:space="0" w:color="auto"/>
        <w:right w:val="none" w:sz="0" w:space="0" w:color="auto"/>
      </w:divBdr>
      <w:divsChild>
        <w:div w:id="1297642313">
          <w:marLeft w:val="0"/>
          <w:marRight w:val="0"/>
          <w:marTop w:val="0"/>
          <w:marBottom w:val="0"/>
          <w:divBdr>
            <w:top w:val="none" w:sz="0" w:space="0" w:color="auto"/>
            <w:left w:val="none" w:sz="0" w:space="0" w:color="auto"/>
            <w:bottom w:val="none" w:sz="0" w:space="0" w:color="auto"/>
            <w:right w:val="none" w:sz="0" w:space="0" w:color="auto"/>
          </w:divBdr>
        </w:div>
        <w:div w:id="1569684898">
          <w:marLeft w:val="0"/>
          <w:marRight w:val="0"/>
          <w:marTop w:val="0"/>
          <w:marBottom w:val="0"/>
          <w:divBdr>
            <w:top w:val="none" w:sz="0" w:space="0" w:color="auto"/>
            <w:left w:val="none" w:sz="0" w:space="0" w:color="auto"/>
            <w:bottom w:val="none" w:sz="0" w:space="0" w:color="auto"/>
            <w:right w:val="none" w:sz="0" w:space="0" w:color="auto"/>
          </w:divBdr>
        </w:div>
      </w:divsChild>
    </w:div>
    <w:div w:id="1577327269">
      <w:bodyDiv w:val="1"/>
      <w:marLeft w:val="0"/>
      <w:marRight w:val="0"/>
      <w:marTop w:val="0"/>
      <w:marBottom w:val="0"/>
      <w:divBdr>
        <w:top w:val="none" w:sz="0" w:space="0" w:color="auto"/>
        <w:left w:val="none" w:sz="0" w:space="0" w:color="auto"/>
        <w:bottom w:val="none" w:sz="0" w:space="0" w:color="auto"/>
        <w:right w:val="none" w:sz="0" w:space="0" w:color="auto"/>
      </w:divBdr>
    </w:div>
    <w:div w:id="1661352460">
      <w:bodyDiv w:val="1"/>
      <w:marLeft w:val="0"/>
      <w:marRight w:val="0"/>
      <w:marTop w:val="0"/>
      <w:marBottom w:val="0"/>
      <w:divBdr>
        <w:top w:val="none" w:sz="0" w:space="0" w:color="auto"/>
        <w:left w:val="none" w:sz="0" w:space="0" w:color="auto"/>
        <w:bottom w:val="none" w:sz="0" w:space="0" w:color="auto"/>
        <w:right w:val="none" w:sz="0" w:space="0" w:color="auto"/>
      </w:divBdr>
    </w:div>
    <w:div w:id="1687704725">
      <w:bodyDiv w:val="1"/>
      <w:marLeft w:val="0"/>
      <w:marRight w:val="0"/>
      <w:marTop w:val="0"/>
      <w:marBottom w:val="0"/>
      <w:divBdr>
        <w:top w:val="none" w:sz="0" w:space="0" w:color="auto"/>
        <w:left w:val="none" w:sz="0" w:space="0" w:color="auto"/>
        <w:bottom w:val="none" w:sz="0" w:space="0" w:color="auto"/>
        <w:right w:val="none" w:sz="0" w:space="0" w:color="auto"/>
      </w:divBdr>
    </w:div>
    <w:div w:id="1698851370">
      <w:bodyDiv w:val="1"/>
      <w:marLeft w:val="0"/>
      <w:marRight w:val="0"/>
      <w:marTop w:val="0"/>
      <w:marBottom w:val="0"/>
      <w:divBdr>
        <w:top w:val="none" w:sz="0" w:space="0" w:color="auto"/>
        <w:left w:val="none" w:sz="0" w:space="0" w:color="auto"/>
        <w:bottom w:val="none" w:sz="0" w:space="0" w:color="auto"/>
        <w:right w:val="none" w:sz="0" w:space="0" w:color="auto"/>
      </w:divBdr>
    </w:div>
    <w:div w:id="1722897993">
      <w:bodyDiv w:val="1"/>
      <w:marLeft w:val="0"/>
      <w:marRight w:val="0"/>
      <w:marTop w:val="0"/>
      <w:marBottom w:val="0"/>
      <w:divBdr>
        <w:top w:val="none" w:sz="0" w:space="0" w:color="auto"/>
        <w:left w:val="none" w:sz="0" w:space="0" w:color="auto"/>
        <w:bottom w:val="none" w:sz="0" w:space="0" w:color="auto"/>
        <w:right w:val="none" w:sz="0" w:space="0" w:color="auto"/>
      </w:divBdr>
    </w:div>
    <w:div w:id="1723167290">
      <w:bodyDiv w:val="1"/>
      <w:marLeft w:val="0"/>
      <w:marRight w:val="0"/>
      <w:marTop w:val="0"/>
      <w:marBottom w:val="0"/>
      <w:divBdr>
        <w:top w:val="none" w:sz="0" w:space="0" w:color="auto"/>
        <w:left w:val="none" w:sz="0" w:space="0" w:color="auto"/>
        <w:bottom w:val="none" w:sz="0" w:space="0" w:color="auto"/>
        <w:right w:val="none" w:sz="0" w:space="0" w:color="auto"/>
      </w:divBdr>
      <w:divsChild>
        <w:div w:id="1685087242">
          <w:marLeft w:val="0"/>
          <w:marRight w:val="0"/>
          <w:marTop w:val="0"/>
          <w:marBottom w:val="0"/>
          <w:divBdr>
            <w:top w:val="none" w:sz="0" w:space="0" w:color="auto"/>
            <w:left w:val="none" w:sz="0" w:space="0" w:color="auto"/>
            <w:bottom w:val="none" w:sz="0" w:space="0" w:color="auto"/>
            <w:right w:val="none" w:sz="0" w:space="0" w:color="auto"/>
          </w:divBdr>
        </w:div>
        <w:div w:id="80299332">
          <w:marLeft w:val="0"/>
          <w:marRight w:val="0"/>
          <w:marTop w:val="0"/>
          <w:marBottom w:val="0"/>
          <w:divBdr>
            <w:top w:val="none" w:sz="0" w:space="0" w:color="auto"/>
            <w:left w:val="none" w:sz="0" w:space="0" w:color="auto"/>
            <w:bottom w:val="none" w:sz="0" w:space="0" w:color="auto"/>
            <w:right w:val="none" w:sz="0" w:space="0" w:color="auto"/>
          </w:divBdr>
        </w:div>
      </w:divsChild>
    </w:div>
    <w:div w:id="1816413954">
      <w:bodyDiv w:val="1"/>
      <w:marLeft w:val="0"/>
      <w:marRight w:val="0"/>
      <w:marTop w:val="0"/>
      <w:marBottom w:val="0"/>
      <w:divBdr>
        <w:top w:val="none" w:sz="0" w:space="0" w:color="auto"/>
        <w:left w:val="none" w:sz="0" w:space="0" w:color="auto"/>
        <w:bottom w:val="none" w:sz="0" w:space="0" w:color="auto"/>
        <w:right w:val="none" w:sz="0" w:space="0" w:color="auto"/>
      </w:divBdr>
    </w:div>
    <w:div w:id="1845973659">
      <w:bodyDiv w:val="1"/>
      <w:marLeft w:val="0"/>
      <w:marRight w:val="0"/>
      <w:marTop w:val="0"/>
      <w:marBottom w:val="0"/>
      <w:divBdr>
        <w:top w:val="none" w:sz="0" w:space="0" w:color="auto"/>
        <w:left w:val="none" w:sz="0" w:space="0" w:color="auto"/>
        <w:bottom w:val="none" w:sz="0" w:space="0" w:color="auto"/>
        <w:right w:val="none" w:sz="0" w:space="0" w:color="auto"/>
      </w:divBdr>
    </w:div>
    <w:div w:id="1853228231">
      <w:bodyDiv w:val="1"/>
      <w:marLeft w:val="0"/>
      <w:marRight w:val="0"/>
      <w:marTop w:val="0"/>
      <w:marBottom w:val="0"/>
      <w:divBdr>
        <w:top w:val="none" w:sz="0" w:space="0" w:color="auto"/>
        <w:left w:val="none" w:sz="0" w:space="0" w:color="auto"/>
        <w:bottom w:val="none" w:sz="0" w:space="0" w:color="auto"/>
        <w:right w:val="none" w:sz="0" w:space="0" w:color="auto"/>
      </w:divBdr>
    </w:div>
    <w:div w:id="1867863179">
      <w:bodyDiv w:val="1"/>
      <w:marLeft w:val="0"/>
      <w:marRight w:val="0"/>
      <w:marTop w:val="0"/>
      <w:marBottom w:val="0"/>
      <w:divBdr>
        <w:top w:val="none" w:sz="0" w:space="0" w:color="auto"/>
        <w:left w:val="none" w:sz="0" w:space="0" w:color="auto"/>
        <w:bottom w:val="none" w:sz="0" w:space="0" w:color="auto"/>
        <w:right w:val="none" w:sz="0" w:space="0" w:color="auto"/>
      </w:divBdr>
    </w:div>
    <w:div w:id="1870675820">
      <w:bodyDiv w:val="1"/>
      <w:marLeft w:val="0"/>
      <w:marRight w:val="0"/>
      <w:marTop w:val="0"/>
      <w:marBottom w:val="0"/>
      <w:divBdr>
        <w:top w:val="none" w:sz="0" w:space="0" w:color="auto"/>
        <w:left w:val="none" w:sz="0" w:space="0" w:color="auto"/>
        <w:bottom w:val="none" w:sz="0" w:space="0" w:color="auto"/>
        <w:right w:val="none" w:sz="0" w:space="0" w:color="auto"/>
      </w:divBdr>
    </w:div>
    <w:div w:id="1887524904">
      <w:bodyDiv w:val="1"/>
      <w:marLeft w:val="0"/>
      <w:marRight w:val="0"/>
      <w:marTop w:val="0"/>
      <w:marBottom w:val="0"/>
      <w:divBdr>
        <w:top w:val="none" w:sz="0" w:space="0" w:color="auto"/>
        <w:left w:val="none" w:sz="0" w:space="0" w:color="auto"/>
        <w:bottom w:val="none" w:sz="0" w:space="0" w:color="auto"/>
        <w:right w:val="none" w:sz="0" w:space="0" w:color="auto"/>
      </w:divBdr>
    </w:div>
    <w:div w:id="1920168076">
      <w:bodyDiv w:val="1"/>
      <w:marLeft w:val="0"/>
      <w:marRight w:val="0"/>
      <w:marTop w:val="0"/>
      <w:marBottom w:val="0"/>
      <w:divBdr>
        <w:top w:val="none" w:sz="0" w:space="0" w:color="auto"/>
        <w:left w:val="none" w:sz="0" w:space="0" w:color="auto"/>
        <w:bottom w:val="none" w:sz="0" w:space="0" w:color="auto"/>
        <w:right w:val="none" w:sz="0" w:space="0" w:color="auto"/>
      </w:divBdr>
    </w:div>
    <w:div w:id="1924604035">
      <w:bodyDiv w:val="1"/>
      <w:marLeft w:val="0"/>
      <w:marRight w:val="0"/>
      <w:marTop w:val="0"/>
      <w:marBottom w:val="0"/>
      <w:divBdr>
        <w:top w:val="none" w:sz="0" w:space="0" w:color="auto"/>
        <w:left w:val="none" w:sz="0" w:space="0" w:color="auto"/>
        <w:bottom w:val="none" w:sz="0" w:space="0" w:color="auto"/>
        <w:right w:val="none" w:sz="0" w:space="0" w:color="auto"/>
      </w:divBdr>
    </w:div>
    <w:div w:id="1931305892">
      <w:bodyDiv w:val="1"/>
      <w:marLeft w:val="0"/>
      <w:marRight w:val="0"/>
      <w:marTop w:val="0"/>
      <w:marBottom w:val="0"/>
      <w:divBdr>
        <w:top w:val="none" w:sz="0" w:space="0" w:color="auto"/>
        <w:left w:val="none" w:sz="0" w:space="0" w:color="auto"/>
        <w:bottom w:val="none" w:sz="0" w:space="0" w:color="auto"/>
        <w:right w:val="none" w:sz="0" w:space="0" w:color="auto"/>
      </w:divBdr>
    </w:div>
    <w:div w:id="1943830391">
      <w:bodyDiv w:val="1"/>
      <w:marLeft w:val="0"/>
      <w:marRight w:val="0"/>
      <w:marTop w:val="0"/>
      <w:marBottom w:val="0"/>
      <w:divBdr>
        <w:top w:val="none" w:sz="0" w:space="0" w:color="auto"/>
        <w:left w:val="none" w:sz="0" w:space="0" w:color="auto"/>
        <w:bottom w:val="none" w:sz="0" w:space="0" w:color="auto"/>
        <w:right w:val="none" w:sz="0" w:space="0" w:color="auto"/>
      </w:divBdr>
    </w:div>
    <w:div w:id="2024045549">
      <w:bodyDiv w:val="1"/>
      <w:marLeft w:val="0"/>
      <w:marRight w:val="0"/>
      <w:marTop w:val="0"/>
      <w:marBottom w:val="0"/>
      <w:divBdr>
        <w:top w:val="none" w:sz="0" w:space="0" w:color="auto"/>
        <w:left w:val="none" w:sz="0" w:space="0" w:color="auto"/>
        <w:bottom w:val="none" w:sz="0" w:space="0" w:color="auto"/>
        <w:right w:val="none" w:sz="0" w:space="0" w:color="auto"/>
      </w:divBdr>
    </w:div>
    <w:div w:id="2122451784">
      <w:bodyDiv w:val="1"/>
      <w:marLeft w:val="0"/>
      <w:marRight w:val="0"/>
      <w:marTop w:val="0"/>
      <w:marBottom w:val="0"/>
      <w:divBdr>
        <w:top w:val="none" w:sz="0" w:space="0" w:color="auto"/>
        <w:left w:val="none" w:sz="0" w:space="0" w:color="auto"/>
        <w:bottom w:val="none" w:sz="0" w:space="0" w:color="auto"/>
        <w:right w:val="none" w:sz="0" w:space="0" w:color="auto"/>
      </w:divBdr>
    </w:div>
    <w:div w:id="2127692274">
      <w:bodyDiv w:val="1"/>
      <w:marLeft w:val="0"/>
      <w:marRight w:val="0"/>
      <w:marTop w:val="0"/>
      <w:marBottom w:val="0"/>
      <w:divBdr>
        <w:top w:val="none" w:sz="0" w:space="0" w:color="auto"/>
        <w:left w:val="none" w:sz="0" w:space="0" w:color="auto"/>
        <w:bottom w:val="none" w:sz="0" w:space="0" w:color="auto"/>
        <w:right w:val="none" w:sz="0" w:space="0" w:color="auto"/>
      </w:divBdr>
    </w:div>
    <w:div w:id="2134901306">
      <w:bodyDiv w:val="1"/>
      <w:marLeft w:val="0"/>
      <w:marRight w:val="0"/>
      <w:marTop w:val="0"/>
      <w:marBottom w:val="0"/>
      <w:divBdr>
        <w:top w:val="none" w:sz="0" w:space="0" w:color="auto"/>
        <w:left w:val="none" w:sz="0" w:space="0" w:color="auto"/>
        <w:bottom w:val="none" w:sz="0" w:space="0" w:color="auto"/>
        <w:right w:val="none" w:sz="0" w:space="0" w:color="auto"/>
      </w:divBdr>
    </w:div>
    <w:div w:id="2147163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4B7B9-E26E-428E-A8E1-DA15D4B17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5345</Words>
  <Characters>30467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EMAN ALHOISHEL</cp:lastModifiedBy>
  <cp:revision>3</cp:revision>
  <cp:lastPrinted>2025-03-21T20:11:00Z</cp:lastPrinted>
  <dcterms:created xsi:type="dcterms:W3CDTF">2025-04-11T12:19:00Z</dcterms:created>
  <dcterms:modified xsi:type="dcterms:W3CDTF">2025-04-11T12:22:00Z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GVData">
    <vt:lpwstr>ew0KICAidGFnc2V0X2UxNjQwOWE3XzE3MDBfNDE1M185MDkwXzM5NTViYzJmMGFlOF9jbGFzc2lmaWNhdGlvbiI6ICJJbnRlcm5hbCIsDQogICJkb2NJRCI6ICIxZGFjZmM5Zi1kMDdjLTRlNGUtOTBkNi1lMzAwNDAxNmM0YzMiLA0KICAiT1MiOiAiV2luZG93cyIs</vt:lpwstr>
  </property>
  <property fmtid="{D5CDD505-2E9C-101B-9397-08002B2CF9AE}" pid="4" name="GVData0">
    <vt:lpwstr>DQogICJPcHRpb25zIjogIntcdTAwMjJQb3B1cENvbmZpZ3VyYXRpb25cdTAwMjI6e1x1MDAyMkFsd2F5c1Nob3dQb3B1cFx1MDAyMjpmYWxzZSxcdTAwMjJFbmZvcmNlSGVhZGVyRm9vdGVyVHlwZVx1MDAyMjpmYWxzZSxcdTAwMjJIZWFkZXJQbGFjZW1lbnRUeXBl</vt:lpwstr>
  </property>
  <property fmtid="{D5CDD505-2E9C-101B-9397-08002B2CF9AE}" pid="5" name="CurrentState">
    <vt:lpwstr>{"FirstPageDifferent":false,"DifferentOddAndEvenPages":false,"PageCount":47,"HeaderMetadata":"&lt;span style=\"color:#D2BE00;\"&gt;This document has been classified as &lt;strong&gt;Internal&lt;/strong&gt;&lt;/span&gt;","ThirdPartyHeaderMetadata":"This document has been classified as Internal.","GVHeaderExists":true,"NonGVHeaderExists":false,"FloatingHeaderExists":false,"NonGVHeaderShapeExists":false,"ThirdPartyHeaders":[],"FooterMetadata":"&lt;span style=\"color:#D2BE00;\"&gt;This document has been classified by eman.binhuaishel  2025-03-19T09:31:52Z&lt;/span&gt;","ThirdPartyFooterMetadata":"","GVFooterExists":true,"NonGVFooterExists":false,"FloatingFooterExists":false,"NonGVFooterShapeExists":false,"ThirdPartyFooters":[],"WatermarkMetadata":"","WatermarkExists":false,"PowerpointTitleMetadata":null,"PowerpointSubtitleMetadata":null,"ThirdPartyMetadataFound":false}</vt:lpwstr>
  </property>
  <property fmtid="{D5CDD505-2E9C-101B-9397-08002B2CF9AE}" pid="6" name="Header">
    <vt:lpwstr>&lt;span style="color:#D2BE00;"&gt;This document has been classified as &lt;strong&gt;Internal&lt;/strong&gt;&lt;/span&gt;</vt:lpwstr>
  </property>
  <property fmtid="{D5CDD505-2E9C-101B-9397-08002B2CF9AE}" pid="7" name="Footer">
    <vt:lpwstr>&lt;span style="color:#D2BE00;"&gt;This document has been classified by eman.binhuaishel  2025-03-19T09:40:16Z&lt;/span&gt;</vt:lpwstr>
  </property>
  <property fmtid="{D5CDD505-2E9C-101B-9397-08002B2CF9AE}" pid="8" name="GVData1">
    <vt:lpwstr>XHUwMDIyOjAsXHUwMDIyRm9vdGVyUGxhY2VtZW50VHlwZVx1MDAyMjowLFx1MDAyMkVuZm9yY2VMYXlvdXRPcHRpb25cdTAwMjI6ZmFsc2UsXHUwMDIyTGF5b3V0T3B0aW9uXHUwMDIyOjAsXHUwMDIyVHJpZ2dlck51bWJlclx1MDAyMjowLFx1MDAyMkZyb21JbmRl</vt:lpwstr>
  </property>
  <property fmtid="{D5CDD505-2E9C-101B-9397-08002B2CF9AE}" pid="9" name="GVData2">
    <vt:lpwstr>eFx1MDAyMjowLFx1MDAyMlRvSW5kZXhcdTAwMjI6MCxcdTAwMjJFbmZvcmNlT3ZlcndyaXRlT3B0aW9uXHUwMDIyOmZhbHNlLFx1MDAyMk92ZXJ3cml0ZU9wdGlvblx1MDAyMjowfSxcdTAwMjJIZWFkZXJFbmFibGVkXHUwMDIyOnRydWUsXHUwMDIySGVhZGVyXHUw</vt:lpwstr>
  </property>
  <property fmtid="{D5CDD505-2E9C-101B-9397-08002B2CF9AE}" pid="10" name="GVData3">
    <vt:lpwstr>MDIyOlx1MDAyMlx1MDAzQ3NwYW4gc3R5bGU9XFxcdTAwMjJjb2xvcjojRDJCRTAwO1xcXHUwMDIyXHUwMDNFVGhpcyBkb2N1bWVudCBoYXMgYmVlbiBjbGFzc2lmaWVkIGFzIFx1MDAzQ3N0cm9uZ1x1MDAzRUludGVybmFsXHUwMDNDL3N0cm9uZ1x1MDAzRVx1MDAz</vt:lpwstr>
  </property>
  <property fmtid="{D5CDD505-2E9C-101B-9397-08002B2CF9AE}" pid="11" name="GVData4">
    <vt:lpwstr>Qy9zcGFuXHUwMDNFXHUwMDIyLFx1MDAyMkhlYWRlcnNcdTAwMjI6W1x1MDAyMlx1MDAzQ3NwYW4gc3R5bGU9XFxcdTAwMjJjb2xvcjojRDJCRTAwO1xcXHUwMDIyXHUwMDNFVGhpcyBkb2N1bWVudCBoYXMgYmVlbiBjbGFzc2lmaWVkIGFzIFx1MDAzQ3N0cm9uZ1x1</vt:lpwstr>
  </property>
  <property fmtid="{D5CDD505-2E9C-101B-9397-08002B2CF9AE}" pid="12" name="GVData5">
    <vt:lpwstr>MDAzRUludGVybmFsXHUwMDNDL3N0cm9uZ1x1MDAzRVx1MDAzQy9zcGFuXHUwMDNFXHUwMDIyXSxcdTAwMjJIZWFkZXJUeXBlXHUwMDIyOjAsXHUwMDIySGVhZGVyVHlwZXNBbGxvd2VkXHUwMDIyOlswLDFdLFx1MDAyMkhlYWRlclVwZGF0ZVR5cGVcdTAwMjI6MSxc</vt:lpwstr>
  </property>
  <property fmtid="{D5CDD505-2E9C-101B-9397-08002B2CF9AE}" pid="13" name="GVData6">
    <vt:lpwstr>dTAwMjJGb290ZXJFbmFibGVkXHUwMDIyOnRydWUsXHUwMDIyRm9vdGVyXHUwMDIyOlx1MDAyMlx1MDAzQ3NwYW4gc3R5bGU9XFxcdTAwMjJjb2xvcjojRDJCRTAwO1xcXHUwMDIyXHUwMDNFVGhpcyBkb2N1bWVudCBoYXMgYmVlbiBjbGFzc2lmaWVkIGJ5IGVtYW4u</vt:lpwstr>
  </property>
  <property fmtid="{D5CDD505-2E9C-101B-9397-08002B2CF9AE}" pid="14" name="GVData7">
    <vt:lpwstr>YmluaHVhaXNoZWwgIDIwMjUtMDMtMTlUMDk6NDA6MTZaXHUwMDNDL3NwYW5cdTAwM0VcdTAwMjIsXHUwMDIyRm9vdGVyc1x1MDAyMjpbXHUwMDIyXHUwMDNDc3BhbiBzdHlsZT1cXFx1MDAyMmNvbG9yOiNEMkJFMDA7XFxcdTAwMjJcdTAwM0VUaGlzIGRvY3VtZW50</vt:lpwstr>
  </property>
  <property fmtid="{D5CDD505-2E9C-101B-9397-08002B2CF9AE}" pid="15" name="GVData8">
    <vt:lpwstr>IGhhcyBiZWVuIGNsYXNzaWZpZWQgYnkgZW1hbi5iaW5odWFpc2hlbCAgMjAyNS0wMy0xOVQwOTo0MDoxNlpcdTAwM0Mvc3Bhblx1MDAzRVx1MDAyMl0sXHUwMDIyRm9vdGVyVHlwZVx1MDAyMjowLFx1MDAyMkZvb3RlclR5cGVzQWxsb3dlZFx1MDAyMjpbMCwxXSxc</vt:lpwstr>
  </property>
  <property fmtid="{D5CDD505-2E9C-101B-9397-08002B2CF9AE}" pid="16" name="GVData9">
    <vt:lpwstr>dTAwMjJGb290ZXJVcGRhdGVUeXBlXHUwMDIyOjEsXHUwMDIyV2F0ZXJtYXJrXHUwMDIyOlx1MDAyMlx1MDAyMixcdTAwMjJXYXRlcm1hcmtFbmFibGVkXHUwMDIyOmZhbHNlLFx1MDAyMlNob3VsZFdyaXRlV2F0ZXJtYXJrXHUwMDIyOmZhbHNlLFx1MDAyMldhdGVy</vt:lpwstr>
  </property>
  <property fmtid="{D5CDD505-2E9C-101B-9397-08002B2CF9AE}" pid="17" name="GVData10">
    <vt:lpwstr>bWFya1VwZGF0ZVR5cGVcdTAwMjI6MSxcdTAwMjJQb3dlcnBvaW50VGl0bGVcdTAwMjI6bnVsbCxcdTAwMjJQb3dlcnBvaW50U3ViaXRsZVx1MDAyMjpudWxsfSIsDQogICJTdGF0ZSI6ICJ7XHUwMDIyRmlyc3RQYWdlRGlmZmVyZW50XHUwMDIyOmZhbHNlLFx1MDAy</vt:lpwstr>
  </property>
  <property fmtid="{D5CDD505-2E9C-101B-9397-08002B2CF9AE}" pid="18" name="GVData11">
    <vt:lpwstr>MkRpZmZlcmVudE9kZEFuZEV2ZW5QYWdlc1x1MDAyMjpmYWxzZSxcdTAwMjJQYWdlQ291bnRcdTAwMjI6NDcsXHUwMDIySGVhZGVyTWV0YWRhdGFcdTAwMjI6XHUwMDIyXHUwMDNDc3BhbiBzdHlsZT1cXFx1MDAyMmNvbG9yOiNEMkJFMDA7XFxcdTAwMjJcdTAwM0VU</vt:lpwstr>
  </property>
  <property fmtid="{D5CDD505-2E9C-101B-9397-08002B2CF9AE}" pid="19" name="GVData12">
    <vt:lpwstr>aGlzIGRvY3VtZW50IGhhcyBiZWVuIGNsYXNzaWZpZWQgYXMgXHUwMDNDc3Ryb25nXHUwMDNFSW50ZXJuYWxcdTAwM0Mvc3Ryb25nXHUwMDNFXHUwMDNDL3NwYW5cdTAwM0VcdTAwMjIsXHUwMDIyVGhpcmRQYXJ0eUhlYWRlck1ldGFkYXRhXHUwMDIyOlx1MDAyMlRo</vt:lpwstr>
  </property>
  <property fmtid="{D5CDD505-2E9C-101B-9397-08002B2CF9AE}" pid="20" name="GVData13">
    <vt:lpwstr>aXMgZG9jdW1lbnQgaGFzIGJlZW4gY2xhc3NpZmllZCBhcyBJbnRlcm5hbC5cdTAwMjIsXHUwMDIyR1ZIZWFkZXJFeGlzdHNcdTAwMjI6dHJ1ZSxcdTAwMjJOb25HVkhlYWRlckV4aXN0c1x1MDAyMjpmYWxzZSxcdTAwMjJGbG9hdGluZ0hlYWRlckV4aXN0c1x1MDAy</vt:lpwstr>
  </property>
  <property fmtid="{D5CDD505-2E9C-101B-9397-08002B2CF9AE}" pid="21" name="GVData14">
    <vt:lpwstr>MjpmYWxzZSxcdTAwMjJOb25HVkhlYWRlclNoYXBlRXhpc3RzXHUwMDIyOmZhbHNlLFx1MDAyMlRoaXJkUGFydHlIZWFkZXJzXHUwMDIyOltdLFx1MDAyMkZvb3Rlck1ldGFkYXRhXHUwMDIyOlx1MDAyMlx1MDAzQ3NwYW4gc3R5bGU9XFxcdTAwMjJjb2xvcjojRDJC</vt:lpwstr>
  </property>
  <property fmtid="{D5CDD505-2E9C-101B-9397-08002B2CF9AE}" pid="22" name="GVData15">
    <vt:lpwstr>RTAwO1xcXHUwMDIyXHUwMDNFVGhpcyBkb2N1bWVudCBoYXMgYmVlbiBjbGFzc2lmaWVkIGJ5IGVtYW4uYmluaHVhaXNoZWwgIDIwMjUtMDMtMTlUMDk6MzE6NTJaXHUwMDNDL3NwYW5cdTAwM0VcdTAwMjIsXHUwMDIyVGhpcmRQYXJ0eUZvb3Rlck1ldGFkYXRhXHUw</vt:lpwstr>
  </property>
  <property fmtid="{D5CDD505-2E9C-101B-9397-08002B2CF9AE}" pid="23" name="GVData16">
    <vt:lpwstr>MDIyOlx1MDAyMlx1MDAyMixcdTAwMjJHVkZvb3RlckV4aXN0c1x1MDAyMjp0cnVlLFx1MDAyMk5vbkdWRm9vdGVyRXhpc3RzXHUwMDIyOmZhbHNlLFx1MDAyMkZsb2F0aW5nRm9vdGVyRXhpc3RzXHUwMDIyOmZhbHNlLFx1MDAyMk5vbkdWRm9vdGVyU2hhcGVFeGlz</vt:lpwstr>
  </property>
  <property fmtid="{D5CDD505-2E9C-101B-9397-08002B2CF9AE}" pid="24" name="GVData17">
    <vt:lpwstr>dHNcdTAwMjI6ZmFsc2UsXHUwMDIyVGhpcmRQYXJ0eUZvb3RlcnNcdTAwMjI6W10sXHUwMDIyV2F0ZXJtYXJrTWV0YWRhdGFcdTAwMjI6XHUwMDIyXHUwMDIyLFx1MDAyMldhdGVybWFya0V4aXN0c1x1MDAyMjpmYWxzZSxcdTAwMjJQb3dlcnBvaW50VGl0bGVNZXRh</vt:lpwstr>
  </property>
  <property fmtid="{D5CDD505-2E9C-101B-9397-08002B2CF9AE}" pid="25" name="GVData18">
    <vt:lpwstr>ZGF0YVx1MDAyMjpudWxsLFx1MDAyMlBvd2VycG9pbnRTdWJ0aXRsZU1ldGFkYXRhXHUwMDIyOm51bGwsXHUwMDIyVGhpcmRQYXJ0eU1ldGFkYXRhRm91bmRcdTAwMjI6ZmFsc2V9Ig0KfQ==</vt:lpwstr>
  </property>
  <property fmtid="{D5CDD505-2E9C-101B-9397-08002B2CF9AE}" pid="26" name="GVData19">
    <vt:lpwstr>(end)</vt:lpwstr>
  </property>
  <property fmtid="{D5CDD505-2E9C-101B-9397-08002B2CF9AE}" pid="27" name="3rdPartyHeader">
    <vt:lpwstr>This document has been classified as Internal.</vt:lpwstr>
  </property>
</Properties>
</file>