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10B19" w14:textId="4DCA9F7C" w:rsidR="00920E67" w:rsidRPr="001D329B" w:rsidRDefault="009E7583" w:rsidP="009E758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D329B">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19EC8F1E" wp14:editId="75B7550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20E67" w:rsidRPr="001D329B">
        <w:rPr>
          <w:rFonts w:ascii="Sakkal Majalla" w:hAnsi="Sakkal Majalla" w:cs="Sakkal Majalla"/>
          <w:b/>
          <w:bCs/>
          <w:color w:val="000000" w:themeColor="text1"/>
          <w:sz w:val="32"/>
          <w:szCs w:val="32"/>
          <w:rtl/>
          <w:lang w:bidi="ar-EG"/>
        </w:rPr>
        <w:t>جامعة ميد</w:t>
      </w:r>
      <w:r w:rsidR="006513A3">
        <w:rPr>
          <w:rFonts w:ascii="Sakkal Majalla" w:hAnsi="Sakkal Majalla" w:cs="Sakkal Majalla" w:hint="cs"/>
          <w:b/>
          <w:bCs/>
          <w:color w:val="000000" w:themeColor="text1"/>
          <w:sz w:val="32"/>
          <w:szCs w:val="32"/>
          <w:rtl/>
          <w:lang w:bidi="ar-EG"/>
        </w:rPr>
        <w:t xml:space="preserve"> </w:t>
      </w:r>
      <w:r w:rsidR="00920E67" w:rsidRPr="001D329B">
        <w:rPr>
          <w:rFonts w:ascii="Sakkal Majalla" w:hAnsi="Sakkal Majalla" w:cs="Sakkal Majalla"/>
          <w:b/>
          <w:bCs/>
          <w:color w:val="000000" w:themeColor="text1"/>
          <w:sz w:val="32"/>
          <w:szCs w:val="32"/>
          <w:rtl/>
          <w:lang w:bidi="ar-EG"/>
        </w:rPr>
        <w:t xml:space="preserve">أوشن </w:t>
      </w:r>
    </w:p>
    <w:p w14:paraId="34E3B7C5" w14:textId="3947BCC1" w:rsidR="00920E67" w:rsidRPr="001D329B" w:rsidRDefault="00920E67" w:rsidP="009E75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lang w:bidi="ar-EG"/>
        </w:rPr>
        <w:t xml:space="preserve"> </w:t>
      </w:r>
      <w:r w:rsidRPr="001D329B">
        <w:rPr>
          <w:rFonts w:ascii="Sakkal Majalla" w:hAnsi="Sakkal Majalla" w:cs="Sakkal Majalla"/>
          <w:b/>
          <w:bCs/>
          <w:color w:val="000000" w:themeColor="text1"/>
          <w:sz w:val="32"/>
          <w:szCs w:val="32"/>
          <w:rtl/>
          <w:lang w:bidi="ar-EG"/>
        </w:rPr>
        <w:t xml:space="preserve">كلية الإدارة </w:t>
      </w:r>
    </w:p>
    <w:p w14:paraId="1F0DCA86" w14:textId="77777777" w:rsidR="00920E67" w:rsidRPr="001D329B" w:rsidRDefault="00920E67" w:rsidP="009E75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t>تخصص إدارة الاعمال</w:t>
      </w:r>
    </w:p>
    <w:p w14:paraId="6F1F34DE" w14:textId="77777777" w:rsidR="00920E67" w:rsidRPr="001D329B" w:rsidRDefault="00920E67" w:rsidP="009E758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DE7772A" w14:textId="77777777" w:rsidR="00920E67" w:rsidRPr="001D329B" w:rsidRDefault="00920E67" w:rsidP="009E7583">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1D329B">
        <w:rPr>
          <w:rFonts w:ascii="Sakkal Majalla" w:hAnsi="Sakkal Majalla" w:cs="Sakkal Majalla"/>
          <w:b/>
          <w:bCs/>
          <w:color w:val="000000" w:themeColor="text1"/>
          <w:sz w:val="40"/>
          <w:szCs w:val="40"/>
          <w:rtl/>
        </w:rPr>
        <w:t>دور الإدارة العامة في تحسين تجربة الركاب في المطارات: دراسة تطبيقية على مطار الملك عبد العزيز الدولي بجدة</w:t>
      </w:r>
    </w:p>
    <w:p w14:paraId="1B3C1FB6" w14:textId="0D1BC87F" w:rsidR="00920E67" w:rsidRPr="001D329B" w:rsidRDefault="00920E67" w:rsidP="009E75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329B">
        <w:rPr>
          <w:rFonts w:ascii="Sakkal Majalla" w:hAnsi="Sakkal Majalla" w:cs="Sakkal Majalla"/>
          <w:b/>
          <w:bCs/>
          <w:color w:val="000000" w:themeColor="text1"/>
          <w:sz w:val="36"/>
          <w:szCs w:val="36"/>
          <w:rtl/>
          <w:lang w:bidi="ar-EG"/>
        </w:rPr>
        <w:t>إعداد الطالب/</w:t>
      </w:r>
    </w:p>
    <w:p w14:paraId="4EFCEB8D" w14:textId="145EB671" w:rsidR="00920E67" w:rsidRPr="006513A3" w:rsidRDefault="00C513D9" w:rsidP="009E7583">
      <w:pPr>
        <w:spacing w:before="100" w:beforeAutospacing="1" w:after="100" w:afterAutospacing="1" w:line="360" w:lineRule="auto"/>
        <w:jc w:val="center"/>
        <w:rPr>
          <w:rFonts w:ascii="Sakkal Majalla" w:hAnsi="Sakkal Majalla" w:cs="Sakkal Majalla"/>
          <w:color w:val="000000" w:themeColor="text1"/>
          <w:sz w:val="36"/>
          <w:szCs w:val="36"/>
          <w:rtl/>
          <w:lang w:bidi="ar-EG"/>
        </w:rPr>
      </w:pPr>
      <w:bookmarkStart w:id="0" w:name="_Hlk171971346"/>
      <w:r w:rsidRPr="006513A3">
        <w:rPr>
          <w:rFonts w:ascii="Sakkal Majalla" w:hAnsi="Sakkal Majalla" w:cs="Sakkal Majalla"/>
          <w:color w:val="000000" w:themeColor="text1"/>
          <w:sz w:val="36"/>
          <w:szCs w:val="36"/>
          <w:rtl/>
          <w:lang w:bidi="ar-EG"/>
        </w:rPr>
        <w:t>عصام محمد ناصر الحاج</w:t>
      </w:r>
    </w:p>
    <w:p w14:paraId="1407D1A3" w14:textId="61973662" w:rsidR="00920E67" w:rsidRPr="006513A3" w:rsidRDefault="00C513D9" w:rsidP="009E7583">
      <w:pPr>
        <w:spacing w:before="100" w:beforeAutospacing="1" w:after="100" w:afterAutospacing="1" w:line="360" w:lineRule="auto"/>
        <w:jc w:val="center"/>
        <w:rPr>
          <w:rFonts w:ascii="Sakkal Majalla" w:hAnsi="Sakkal Majalla" w:cs="Sakkal Majalla"/>
          <w:color w:val="000000" w:themeColor="text1"/>
          <w:sz w:val="36"/>
          <w:szCs w:val="36"/>
          <w:rtl/>
        </w:rPr>
      </w:pPr>
      <w:r w:rsidRPr="006513A3">
        <w:rPr>
          <w:rFonts w:ascii="Sakkal Majalla" w:hAnsi="Sakkal Majalla" w:cs="Sakkal Majalla"/>
          <w:color w:val="000000" w:themeColor="text1"/>
          <w:sz w:val="36"/>
          <w:szCs w:val="36"/>
          <w:rtl/>
        </w:rPr>
        <w:t>243001568</w:t>
      </w:r>
    </w:p>
    <w:p w14:paraId="2BA0D69C" w14:textId="25EC406D" w:rsidR="006513A3" w:rsidRDefault="006513A3" w:rsidP="009E758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إشراف/</w:t>
      </w:r>
    </w:p>
    <w:p w14:paraId="1DDA8903" w14:textId="71A6EB61" w:rsidR="00920E67" w:rsidRPr="001D329B" w:rsidRDefault="00920E67" w:rsidP="009E758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D329B">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661ED39B" w14:textId="77777777" w:rsidR="00920E67" w:rsidRPr="001D329B" w:rsidRDefault="00920E67" w:rsidP="009E75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329B">
        <w:rPr>
          <w:rFonts w:ascii="Sakkal Majalla" w:hAnsi="Sakkal Majalla" w:cs="Sakkal Majalla"/>
          <w:b/>
          <w:bCs/>
          <w:color w:val="000000" w:themeColor="text1"/>
          <w:sz w:val="36"/>
          <w:szCs w:val="36"/>
          <w:rtl/>
          <w:lang w:bidi="ar-EG"/>
        </w:rPr>
        <w:t>العام الدراسي:</w:t>
      </w:r>
    </w:p>
    <w:bookmarkEnd w:id="0"/>
    <w:p w14:paraId="331724D3" w14:textId="60565F04" w:rsidR="00920E67" w:rsidRPr="001D329B" w:rsidRDefault="006513A3" w:rsidP="006513A3">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6513A3">
        <w:rPr>
          <w:rFonts w:ascii="Sakkal Majalla" w:hAnsi="Sakkal Majalla" w:cs="Sakkal Majalla"/>
          <w:b/>
          <w:bCs/>
          <w:color w:val="000000" w:themeColor="text1"/>
          <w:sz w:val="36"/>
          <w:szCs w:val="36"/>
          <w:lang w:bidi="ar-EG"/>
        </w:rPr>
        <w:t>1447</w:t>
      </w:r>
      <w:r w:rsidRPr="006513A3">
        <w:rPr>
          <w:rFonts w:ascii="Sakkal Majalla" w:hAnsi="Sakkal Majalla" w:cs="Sakkal Majalla"/>
          <w:b/>
          <w:bCs/>
          <w:color w:val="000000" w:themeColor="text1"/>
          <w:sz w:val="36"/>
          <w:szCs w:val="36"/>
          <w:rtl/>
          <w:lang w:bidi="ar-EG"/>
        </w:rPr>
        <w:t>/ 2025</w:t>
      </w:r>
    </w:p>
    <w:p w14:paraId="6D9764CF" w14:textId="77777777" w:rsidR="009E7583" w:rsidRPr="001D329B" w:rsidRDefault="009E7583" w:rsidP="009E7583">
      <w:pPr>
        <w:spacing w:before="100" w:beforeAutospacing="1" w:after="100" w:afterAutospacing="1" w:line="360" w:lineRule="auto"/>
        <w:jc w:val="both"/>
        <w:rPr>
          <w:rFonts w:ascii="Sakkal Majalla" w:hAnsi="Sakkal Majalla" w:cs="Sakkal Majalla"/>
          <w:color w:val="000000" w:themeColor="text1"/>
          <w:sz w:val="28"/>
          <w:szCs w:val="28"/>
          <w:rtl/>
        </w:rPr>
        <w:sectPr w:rsidR="009E7583" w:rsidRPr="001D329B" w:rsidSect="009E7583">
          <w:type w:val="continuous"/>
          <w:pgSz w:w="11906" w:h="16838" w:code="9"/>
          <w:pgMar w:top="1440" w:right="1985" w:bottom="1440" w:left="1418" w:header="720" w:footer="720" w:gutter="567"/>
          <w:pgNumType w:fmt="arabicAbjad" w:start="1"/>
          <w:cols w:space="720"/>
          <w:bidi/>
          <w:rtlGutter/>
          <w:docGrid w:linePitch="360"/>
        </w:sectPr>
      </w:pPr>
    </w:p>
    <w:p w14:paraId="64BA4D8E" w14:textId="3E155964" w:rsidR="00036F48" w:rsidRDefault="00036F48" w:rsidP="00036F48">
      <w:pPr>
        <w:spacing w:before="100" w:beforeAutospacing="1" w:after="100" w:afterAutospacing="1" w:line="360" w:lineRule="auto"/>
        <w:rPr>
          <w:rFonts w:ascii="Sakkal Majalla" w:hAnsi="Sakkal Majalla" w:cs="Sakkal Majalla"/>
          <w:color w:val="000000" w:themeColor="text1"/>
          <w:sz w:val="28"/>
          <w:szCs w:val="28"/>
          <w:rtl/>
        </w:rPr>
      </w:pPr>
    </w:p>
    <w:p w14:paraId="18FABC6A" w14:textId="2A033D47" w:rsidR="009E7583" w:rsidRPr="001D329B" w:rsidRDefault="00C6547C" w:rsidP="00C6547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01753409"/>
      <w:r w:rsidRPr="001D329B">
        <w:rPr>
          <w:rFonts w:ascii="Sakkal Majalla" w:hAnsi="Sakkal Majalla" w:cs="Sakkal Majalla" w:hint="cs"/>
          <w:b/>
          <w:bCs/>
          <w:color w:val="000000" w:themeColor="text1"/>
          <w:sz w:val="40"/>
          <w:szCs w:val="40"/>
          <w:rtl/>
        </w:rPr>
        <w:t>الفصل الأول: الإطار العام للدراسة</w:t>
      </w:r>
      <w:bookmarkEnd w:id="1"/>
    </w:p>
    <w:p w14:paraId="337E4E23" w14:textId="62216D81" w:rsidR="009E7583" w:rsidRPr="001D329B" w:rsidRDefault="00C6547C" w:rsidP="00C6547C">
      <w:pPr>
        <w:spacing w:before="100" w:beforeAutospacing="1" w:after="100" w:afterAutospacing="1" w:line="360" w:lineRule="auto"/>
        <w:outlineLvl w:val="1"/>
        <w:rPr>
          <w:rFonts w:ascii="Sakkal Majalla" w:hAnsi="Sakkal Majalla" w:cs="Sakkal Majalla"/>
          <w:b/>
          <w:bCs/>
          <w:color w:val="000000" w:themeColor="text1"/>
          <w:sz w:val="40"/>
          <w:szCs w:val="40"/>
          <w:rtl/>
        </w:rPr>
      </w:pPr>
      <w:bookmarkStart w:id="2" w:name="_Toc201753410"/>
      <w:r w:rsidRPr="001D329B">
        <w:rPr>
          <w:rFonts w:ascii="Sakkal Majalla" w:hAnsi="Sakkal Majalla" w:cs="Sakkal Majalla" w:hint="cs"/>
          <w:b/>
          <w:bCs/>
          <w:color w:val="000000" w:themeColor="text1"/>
          <w:sz w:val="40"/>
          <w:szCs w:val="40"/>
          <w:rtl/>
        </w:rPr>
        <w:t>المقدمة</w:t>
      </w:r>
      <w:bookmarkEnd w:id="2"/>
    </w:p>
    <w:p w14:paraId="2F6DEA22" w14:textId="40F52A18"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 xml:space="preserve">  تُعد الإدارة العامة أحد الركائز الأساسية في تطوير وتحسين الخدمات العامة، حيث تسهم في تعزيز كفاءة الأداء الحكومي وضمان تقديم خدمات ذات جودة عالية للمواطنين والمقيمين. ومن بين القطاعات الحيوية التي تعتمد على الإدارة العامة بشكل مباشر، قطاع النقل الجوي، الذي يشكل عنصرًا أساسيًا في تسهيل حركة الأفراد والبضائع، وتعزيز التنمية الاقتصادية والسياحية. ويُعد تحسين تجربة الركاب في المطارات من الأولويات التي تسعى الدول إلى تحقيقها، لما له من أثر مباشر على رضا المسافرين وانطباعهم عن الوجهة التي يقصدونها.</w:t>
      </w:r>
    </w:p>
    <w:p w14:paraId="0F6C3D54" w14:textId="4CCD7674"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في ظل التطورات المتسارعة التي يشهدها قطاع الطيران، باتت المطارات الحديثة تعتمد بشكل كبير على استراتيجيات الإدارة العامة الفعالة التي تهدف إلى تحسين العمليات التشغيلية، وتقديم خدمات ذات جودة عالية تتماشى مع التوقعات المتزايدة للمسافرين. وتشمل هذه الاستراتيجيات تبني أحدث التقنيات، وتعزيز التنسيق بين مختلف الإدارات والجهات المشغلة، بالإضافة إلى التركيز على توفير بيئة سفر مريحة وآمنة تلبي احتياجات الركاب بمختلف فئاتهم. ويعد مطار الملك عبد العزيز الدولي بجدة من المطارات الرئيسية في المملكة العربية السعودية، حيث يخدم ملايين المسافرين سنويًا، ويشكل بوابة رئيسية للحجاج والمعتمرين القادمين إلى الأراضي المقدسة</w:t>
      </w:r>
      <w:r w:rsidR="00510F9A" w:rsidRPr="001D329B">
        <w:rPr>
          <w:rFonts w:ascii="Sakkal Majalla" w:hAnsi="Sakkal Majalla" w:cs="Sakkal Majalla"/>
          <w:color w:val="000000" w:themeColor="text1"/>
          <w:sz w:val="28"/>
          <w:szCs w:val="28"/>
          <w:rtl/>
        </w:rPr>
        <w:t xml:space="preserve"> (</w:t>
      </w:r>
      <w:proofErr w:type="spellStart"/>
      <w:r w:rsidR="00510F9A" w:rsidRPr="001D329B">
        <w:rPr>
          <w:rFonts w:ascii="Sakkal Majalla" w:hAnsi="Sakkal Majalla" w:cs="Sakkal Majalla"/>
          <w:color w:val="000000" w:themeColor="text1"/>
          <w:sz w:val="28"/>
          <w:szCs w:val="28"/>
        </w:rPr>
        <w:t>Shulzhyk</w:t>
      </w:r>
      <w:proofErr w:type="spellEnd"/>
      <w:r w:rsidR="00510F9A" w:rsidRPr="001D329B">
        <w:rPr>
          <w:rFonts w:ascii="Sakkal Majalla" w:hAnsi="Sakkal Majalla" w:cs="Sakkal Majalla"/>
          <w:color w:val="000000" w:themeColor="text1"/>
          <w:sz w:val="28"/>
          <w:szCs w:val="28"/>
        </w:rPr>
        <w:t xml:space="preserve"> et al., 2024</w:t>
      </w:r>
      <w:r w:rsidR="00510F9A" w:rsidRPr="001D329B">
        <w:rPr>
          <w:rFonts w:ascii="Sakkal Majalla" w:hAnsi="Sakkal Majalla" w:cs="Sakkal Majalla"/>
          <w:color w:val="000000" w:themeColor="text1"/>
          <w:sz w:val="28"/>
          <w:szCs w:val="28"/>
          <w:rtl/>
        </w:rPr>
        <w:t>).</w:t>
      </w:r>
    </w:p>
    <w:p w14:paraId="3AB65D89" w14:textId="7303E47D"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rPr>
        <w:t xml:space="preserve">إن تحسين تجربة الركاب في هذا المطار يتطلب تكامل الجهود بين مختلف الإدارات، مثل إدارة العمليات، وإدارة الخدمات الأرضية، والأمن، والجمارك، وغيرها من الجهات ذات العلاقة. ويشمل ذلك تحسين آليات تسجيل الدخول، وتسريع إجراءات التفتيش الأمني، وتطوير قاعات الانتظار، وتحسين خدمات النقل داخل المطار، إضافة إلى توفير حلول رقمية تسهل على المسافرين الوصول إلى المعلومات </w:t>
      </w:r>
      <w:r w:rsidRPr="001D329B">
        <w:rPr>
          <w:rFonts w:ascii="Sakkal Majalla" w:hAnsi="Sakkal Majalla" w:cs="Sakkal Majalla"/>
          <w:color w:val="000000" w:themeColor="text1"/>
          <w:sz w:val="28"/>
          <w:szCs w:val="28"/>
          <w:rtl/>
        </w:rPr>
        <w:lastRenderedPageBreak/>
        <w:t>والخدمات المختلفة. كما أن تعزيز تجربة الركاب لا يقتصر فقط على البنية التحتية والخدمات المباشرة، بل يشمل أيضًا تبني نهج إداري يعتمد على المرونة والاستجابة السريعة لمتغيرات ومتطلبات السفر العالمية</w:t>
      </w:r>
      <w:r w:rsidR="00510F9A" w:rsidRPr="001D329B">
        <w:rPr>
          <w:rFonts w:ascii="Sakkal Majalla" w:hAnsi="Sakkal Majalla" w:cs="Sakkal Majalla"/>
          <w:color w:val="000000" w:themeColor="text1"/>
          <w:sz w:val="28"/>
          <w:szCs w:val="28"/>
          <w:rtl/>
        </w:rPr>
        <w:t xml:space="preserve"> </w:t>
      </w:r>
      <w:r w:rsidR="00510F9A" w:rsidRPr="001D329B">
        <w:rPr>
          <w:rFonts w:ascii="Sakkal Majalla" w:hAnsi="Sakkal Majalla" w:cs="Sakkal Majalla"/>
          <w:color w:val="000000" w:themeColor="text1"/>
          <w:sz w:val="28"/>
          <w:szCs w:val="28"/>
          <w:rtl/>
          <w:lang w:bidi="ar-EG"/>
        </w:rPr>
        <w:t>(</w:t>
      </w:r>
      <w:r w:rsidR="00510F9A" w:rsidRPr="001D329B">
        <w:rPr>
          <w:rFonts w:ascii="Sakkal Majalla" w:hAnsi="Sakkal Majalla" w:cs="Sakkal Majalla"/>
          <w:color w:val="000000" w:themeColor="text1"/>
          <w:sz w:val="28"/>
          <w:szCs w:val="28"/>
          <w:lang w:bidi="ar-EG"/>
        </w:rPr>
        <w:t>TARDASKINA &amp; Grischuk, 2024</w:t>
      </w:r>
      <w:r w:rsidR="00510F9A" w:rsidRPr="001D329B">
        <w:rPr>
          <w:rFonts w:ascii="Sakkal Majalla" w:hAnsi="Sakkal Majalla" w:cs="Sakkal Majalla"/>
          <w:color w:val="000000" w:themeColor="text1"/>
          <w:sz w:val="28"/>
          <w:szCs w:val="28"/>
          <w:rtl/>
          <w:lang w:bidi="ar-EG"/>
        </w:rPr>
        <w:t>).</w:t>
      </w:r>
    </w:p>
    <w:p w14:paraId="07324EFD" w14:textId="212CFEF9"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وفي هذا السياق، تبرز أهمية الدراسة التطبيقية على مطار الملك عبد العزيز الدولي، حيث تتيح فرصة لتقييم مدى كفاءة الإدارة العامة في تحسين تجربة المسافرين، والتعرف على أبرز التحديات التي تواجهها، واقتراح الحلول المناسبة لتطوير الأداء. كما يمكن من خلال هذه الدراسة استخلاص الدروس المستفادة وتقديم توصيات من شأنها تعزيز جودة الخدمات المقدمة، بما يتماشى مع رؤية المملكة 2030 التي تسعى إلى تطوير قطاع النقل الجوي وتحقيق أعلى معايير الجودة والتميز في الخدمات.</w:t>
      </w:r>
    </w:p>
    <w:p w14:paraId="2CD4E75E" w14:textId="300CF7E2"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بناءً على ذلك، فإن البحث في دور الإدارة العامة في تحسين تجربة الركاب لا يقتصر على الجانب الأكاديمي فحسب، بل يحمل بعدًا عمليًا يسهم في تحسين أداء أحد أهم المطارات في المملكة، ويدعم الجهود المبذولة للارتقاء بجودة الخدمات المقدمة للمسافرين، وتحقيق رضاهم، وتعزيز مكانة المطار كمحور رئيسي في حركة النقل الجوي إقليميًا وعالميًا.</w:t>
      </w:r>
    </w:p>
    <w:p w14:paraId="5D630C1E" w14:textId="20D299CD"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01753411"/>
      <w:r w:rsidRPr="001D329B">
        <w:rPr>
          <w:rFonts w:ascii="Sakkal Majalla" w:hAnsi="Sakkal Majalla" w:cs="Sakkal Majalla"/>
          <w:b/>
          <w:bCs/>
          <w:color w:val="000000" w:themeColor="text1"/>
          <w:sz w:val="36"/>
          <w:szCs w:val="36"/>
          <w:rtl/>
        </w:rPr>
        <w:t>1.1 المشكلة البحثية:</w:t>
      </w:r>
      <w:bookmarkEnd w:id="3"/>
    </w:p>
    <w:p w14:paraId="70D5A477" w14:textId="7761947B"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تعد تجربة الركاب في المطارات أحد العوامل الحاسمة التي تؤثر بشكل مباشر على رضا المسافرين ومدى تكرارهم لاستخدام خدمات المطار. فمع تزايد أعداد المسافرين عالمياً، باتت المطارات تواجه تحديات متزايدة تتعلق بتحسين مستوى الخدمات المقدمة، وتقليل وقت الانتظار، وضمان سلاسة الإجراءات التشغيلية. وتبرز هذه التحديات بشكل خاص في المطارات الكبرى التي تستقبل أعدادًا هائلة من الركاب، مثل مطار الملك عبد العزيز الدولي بجدة، الذي يُعد البوابة الجوية الرئيسية للحجاج والمعتمرين القادمين إلى المملكة.</w:t>
      </w:r>
    </w:p>
    <w:p w14:paraId="361FB73E" w14:textId="758A234C"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 xml:space="preserve">على الرغم من الجهود التي تُبذل لتحسين الخدمات في هذا المطار، لا تزال هناك بعض العقبات التي تؤثر على تجربة المسافرين، مثل الازدحام الشديد خلال مواسم الذروة، والتأخير في إنهاء الإجراءات </w:t>
      </w:r>
      <w:r w:rsidRPr="001D329B">
        <w:rPr>
          <w:rFonts w:ascii="Sakkal Majalla" w:hAnsi="Sakkal Majalla" w:cs="Sakkal Majalla"/>
          <w:color w:val="000000" w:themeColor="text1"/>
          <w:sz w:val="28"/>
          <w:szCs w:val="28"/>
          <w:rtl/>
        </w:rPr>
        <w:lastRenderedPageBreak/>
        <w:t>الأمنية والجمارك، وصعوبة التنقل داخل المطار، فضلاً عن التحديات المرتبطة بتكامل الخدمات الرقمية وتوفير معلومات واضحة للمسافرين. هذه المشكلات قد تؤدي إلى انخفاض مستوى رضا المسافرين، مما ينعكس سلبًا على صورة المطار وكفاءته التشغيلية.</w:t>
      </w:r>
    </w:p>
    <w:p w14:paraId="2C2973D9" w14:textId="4F791B1C" w:rsidR="006240D9" w:rsidRPr="001D329B" w:rsidRDefault="006240D9"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ومن هذا المنطلق، تبرز أهمية الإدارة العامة ودورها في تطوير السياسات والإجراءات الكفيلة بتحسين تجربة الركاب. فالإدارة الفعالة يمكن أن تسهم في تحسين تنسيق العمليات بين مختلف الجهات المشغلة داخل المطار، وتعزيز استخدام التكنولوجيا لتسريع الإجراءات، وتحسين جودة الخدمات المقدمة، سواء من حيث الراحة، أو سرعة الإنجاز، أو مستوى التفاعل مع المسافرين.</w:t>
      </w:r>
    </w:p>
    <w:p w14:paraId="3D672419" w14:textId="5564EC83" w:rsidR="0036219A" w:rsidRPr="001D329B" w:rsidRDefault="006240D9" w:rsidP="006513A3">
      <w:pPr>
        <w:spacing w:before="100" w:beforeAutospacing="1" w:after="0"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لذلك، تسعى هذه الدراسة إلى تحليل مدى فاعلية الإدارة العامة في معالجة التحديات التي تواجه الركاب في مطار الملك عبد العزيز الدولي، وتقييم الجهود الحالية المبذولة لتحسين مستوى الخدمات، والتعرف على أوجه القصور التي قد تحتاج إلى تطوير. كما تهدف إلى تقديم توصيات قائمة على أسس علمية يمكن أن تسهم في تعزيز تجربة الركاب، وتحقيق مستويات أعلى من الكفاءة التشغيلية، بما يتماشى مع المعايير الدولية وأهداف رؤية المملكة 2030 التي تركز على تطوير البنية التحتية للنقل الجوي وتحسين جودة الخدمات المقدمة للمسافرين</w:t>
      </w:r>
      <w:r w:rsidR="00510F9A" w:rsidRPr="001D329B">
        <w:rPr>
          <w:rFonts w:ascii="Sakkal Majalla" w:hAnsi="Sakkal Majalla" w:cs="Sakkal Majalla"/>
          <w:color w:val="000000" w:themeColor="text1"/>
          <w:sz w:val="28"/>
          <w:szCs w:val="28"/>
          <w:rtl/>
        </w:rPr>
        <w:t>.</w:t>
      </w:r>
    </w:p>
    <w:p w14:paraId="1B686D2A" w14:textId="0B54586C" w:rsidR="0036219A" w:rsidRPr="001D329B" w:rsidRDefault="0036219A" w:rsidP="006513A3">
      <w:pPr>
        <w:spacing w:after="100" w:afterAutospacing="1" w:line="360" w:lineRule="auto"/>
        <w:ind w:firstLine="706"/>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r w:rsidR="00C6547C" w:rsidRPr="001D329B">
        <w:rPr>
          <w:rFonts w:ascii="Sakkal Majalla" w:hAnsi="Sakkal Majalla" w:cs="Sakkal Majalla" w:hint="cs"/>
          <w:b/>
          <w:bCs/>
          <w:color w:val="000000" w:themeColor="text1"/>
          <w:sz w:val="28"/>
          <w:szCs w:val="28"/>
          <w:rtl/>
          <w:lang w:bidi="ar-EG"/>
        </w:rPr>
        <w:t xml:space="preserve"> </w:t>
      </w:r>
      <w:r w:rsidR="00510F9A" w:rsidRPr="001D329B">
        <w:rPr>
          <w:rFonts w:ascii="Sakkal Majalla" w:hAnsi="Sakkal Majalla" w:cs="Sakkal Majalla"/>
          <w:color w:val="000000" w:themeColor="text1"/>
          <w:sz w:val="28"/>
          <w:szCs w:val="28"/>
          <w:rtl/>
        </w:rPr>
        <w:t>ما دور الإدارة العامة في تحسين تجربة الركاب في مطار الملك عبد العزيز الدولي بجدة؟</w:t>
      </w:r>
    </w:p>
    <w:p w14:paraId="52780EF4" w14:textId="51DA51D1"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1753412"/>
      <w:r w:rsidRPr="001D329B">
        <w:rPr>
          <w:rFonts w:ascii="Sakkal Majalla" w:hAnsi="Sakkal Majalla" w:cs="Sakkal Majalla"/>
          <w:b/>
          <w:bCs/>
          <w:color w:val="000000" w:themeColor="text1"/>
          <w:sz w:val="36"/>
          <w:szCs w:val="36"/>
          <w:rtl/>
        </w:rPr>
        <w:t>2.1 أهمية البحث:</w:t>
      </w:r>
      <w:bookmarkEnd w:id="4"/>
    </w:p>
    <w:p w14:paraId="3788F4FA" w14:textId="77777777" w:rsidR="0036219A" w:rsidRPr="001D329B" w:rsidRDefault="0036219A" w:rsidP="009E758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D329B">
        <w:rPr>
          <w:rFonts w:ascii="Sakkal Majalla" w:hAnsi="Sakkal Majalla" w:cs="Sakkal Majalla"/>
          <w:b/>
          <w:bCs/>
          <w:color w:val="000000" w:themeColor="text1"/>
          <w:sz w:val="32"/>
          <w:szCs w:val="32"/>
          <w:rtl/>
        </w:rPr>
        <w:t>أ) الأهمية العلمية</w:t>
      </w:r>
    </w:p>
    <w:p w14:paraId="36662FAA" w14:textId="2E071C13" w:rsidR="0036219A" w:rsidRPr="001D329B" w:rsidRDefault="0036219A"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 xml:space="preserve">يسهم هذا البحث في إثراء المعرفة الأكاديمية حول دور الإدارة العامة في تحسين تجربة الركاب في المطارات، حيث يوضح الإطار النظري كيف تساهم المبادئ الإدارية الحديثة، مثل تحسين جودة الخدمات، وتطبيق أنظمة الإدارة الذكية، وتعزيز كفاءة العمليات التشغيلية، في تحسين تجربة المسافرين. كما يركز </w:t>
      </w:r>
      <w:r w:rsidRPr="001D329B">
        <w:rPr>
          <w:rFonts w:ascii="Sakkal Majalla" w:hAnsi="Sakkal Majalla" w:cs="Sakkal Majalla"/>
          <w:color w:val="000000" w:themeColor="text1"/>
          <w:sz w:val="28"/>
          <w:szCs w:val="28"/>
          <w:rtl/>
        </w:rPr>
        <w:lastRenderedPageBreak/>
        <w:t>البحث على دراسة تأثير العوامل المختلفة مثل تنظيم تدفق الركاب، تقليل فترات الانتظار، والارتقاء بمستوى الخدمات اللوجستية، في تعزيز رضا المسافرين وتحقيق أعلى مستويات الكفاءة التشغيلية.</w:t>
      </w:r>
    </w:p>
    <w:p w14:paraId="5D3F108F" w14:textId="61CCC676" w:rsidR="0036219A" w:rsidRPr="001D329B" w:rsidRDefault="0036219A"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علاوة على ذلك، يدرس البحث مدى فاعلية الممارسات الإدارية المتقدمة، مثل التحول الرقمي، وتوظيف تقنيات الذكاء الاصطناعي، واستخدام التحليلات المتقدمة في تحسين عملية اتخاذ القرار الإداري وتعزيز الاستجابة الفورية لاحتياجات الركاب. كما يتيح البحث تقديم إطار علمي يمكن أن تستفيد منه إدارات المطارات في تطوير استراتيجيات إدارية أكثر كفاءة وفاعلية، مما يسهم في تحسين تجربة المسافرين وتعزيز المكانة التنافسية للمطارات على المستويين الإقليمي والدولي.</w:t>
      </w:r>
    </w:p>
    <w:p w14:paraId="576B23DA" w14:textId="77777777" w:rsidR="0036219A" w:rsidRPr="001D329B" w:rsidRDefault="0036219A" w:rsidP="006513A3">
      <w:pPr>
        <w:spacing w:before="100" w:beforeAutospacing="1" w:after="0" w:line="360" w:lineRule="auto"/>
        <w:jc w:val="both"/>
        <w:rPr>
          <w:rFonts w:ascii="Sakkal Majalla" w:hAnsi="Sakkal Majalla" w:cs="Sakkal Majalla"/>
          <w:b/>
          <w:bCs/>
          <w:color w:val="000000" w:themeColor="text1"/>
          <w:sz w:val="32"/>
          <w:szCs w:val="32"/>
          <w:rtl/>
        </w:rPr>
      </w:pPr>
      <w:r w:rsidRPr="001D329B">
        <w:rPr>
          <w:rFonts w:ascii="Sakkal Majalla" w:hAnsi="Sakkal Majalla" w:cs="Sakkal Majalla"/>
          <w:b/>
          <w:bCs/>
          <w:color w:val="000000" w:themeColor="text1"/>
          <w:sz w:val="32"/>
          <w:szCs w:val="32"/>
          <w:rtl/>
        </w:rPr>
        <w:t>ب) الأهمية العملية</w:t>
      </w:r>
    </w:p>
    <w:p w14:paraId="1578F4E0" w14:textId="07E69A9A" w:rsidR="0036219A" w:rsidRPr="001D329B" w:rsidRDefault="0036219A" w:rsidP="006513A3">
      <w:pPr>
        <w:spacing w:after="0"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يُعد تطوير الإدارة العامة في المطارات عاملاً حيويًا في تحسين تجربة الركاب ورفع مستوى رضاهم، حيث تسهم الممارسات الإدارية الفعالة في تحسين آليات تسجيل الوصول، تعزيز سرعة إجراءات السفر، والارتقاء بجودة الخدمات المقدمة داخل المطارات. ومن خلال تحليل تجربة مطار الملك عبد العزيز الدولي بجدة، يسعى البحث إلى تقديم حلول عملية تعتمد على أفضل الممارسات في مجال الإدارة العامة، مما يساعد في تطوير استراتيجيات تشغيلية أكثر فاعلية تضمن تجربة سفر سلسة ومريحة للمسافرين.</w:t>
      </w:r>
    </w:p>
    <w:p w14:paraId="5C56F330" w14:textId="77777777" w:rsidR="0036219A" w:rsidRPr="001D329B" w:rsidRDefault="0036219A" w:rsidP="006513A3">
      <w:pPr>
        <w:spacing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إضافة إلى ذلك، يوفر البحث توصيات عملية للجهات الإدارية في مطار الملك عبد العزيز الدولي حول كيفية تحسين آليات التنسيق بين الإدارات المختلفة، تطوير استخدام التكنولوجيا في إدارة تدفق الركاب، وتعزيز استراتيجيات التدريب للموظفين العاملين في خدمات المسافرين. كما يسلط البحث الضوء على أهمية تكامل الخطط الإدارية مع الأهداف الاستراتيجية العامة للمطار، لضمان تحقيق أعلى مستويات الجودة في الخدمات، وتعزيز الاستدامة التشغيلية في بيئة تتسم بالتطور المستمر. وأخيرًا، تدعم نتائج البحث عملية اتخاذ القرار في إدارة المطارات، من خلال تقديم بيانات دقيقة حول تأثير أساليب الإدارة العامة على تجربة الركاب، مما يسهم في تطوير سياسات تشغيلية أكثر كفاءة تتماشى مع رؤية المملكة 2030 في تحسين جودة الخدمات المقدمة في قطاع الطيران وتعزيز مكانة المطارات السعودية كمراكز نقل عالمية.</w:t>
      </w:r>
    </w:p>
    <w:p w14:paraId="3C8B171A" w14:textId="19189915" w:rsidR="00C6547C" w:rsidRPr="001D329B" w:rsidRDefault="00C6547C" w:rsidP="006513A3">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5" w:name="_Toc201753413"/>
      <w:r w:rsidRPr="001D329B">
        <w:rPr>
          <w:rFonts w:ascii="Sakkal Majalla" w:hAnsi="Sakkal Majalla" w:cs="Sakkal Majalla"/>
          <w:b/>
          <w:bCs/>
          <w:color w:val="000000" w:themeColor="text1"/>
          <w:sz w:val="36"/>
          <w:szCs w:val="36"/>
          <w:rtl/>
          <w:lang w:bidi="ar-EG"/>
        </w:rPr>
        <w:t>3.1 أهداف البحث:</w:t>
      </w:r>
      <w:bookmarkEnd w:id="5"/>
    </w:p>
    <w:p w14:paraId="701D5F30" w14:textId="5BAD09FF" w:rsidR="0036219A" w:rsidRPr="001D329B" w:rsidRDefault="0036219A" w:rsidP="006513A3">
      <w:pPr>
        <w:spacing w:after="0" w:line="360" w:lineRule="auto"/>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 xml:space="preserve">  إن الهدف الرئيس والمحوري لهذا البحث يتمثل في: </w:t>
      </w:r>
      <w:bookmarkStart w:id="6" w:name="_Hlk192540011"/>
      <w:bookmarkStart w:id="7" w:name="_Hlk192023983"/>
      <w:r w:rsidRPr="001D329B">
        <w:rPr>
          <w:rFonts w:ascii="Sakkal Majalla" w:hAnsi="Sakkal Majalla" w:cs="Sakkal Majalla"/>
          <w:color w:val="000000" w:themeColor="text1"/>
          <w:sz w:val="28"/>
          <w:szCs w:val="28"/>
          <w:rtl/>
          <w:lang w:bidi="ar-EG"/>
        </w:rPr>
        <w:t xml:space="preserve">محاولة </w:t>
      </w:r>
      <w:bookmarkStart w:id="8" w:name="_Hlk192165296"/>
      <w:bookmarkStart w:id="9" w:name="_Hlk192029481"/>
      <w:r w:rsidRPr="001D329B">
        <w:rPr>
          <w:rFonts w:ascii="Sakkal Majalla" w:hAnsi="Sakkal Majalla" w:cs="Sakkal Majalla"/>
          <w:color w:val="000000" w:themeColor="text1"/>
          <w:sz w:val="28"/>
          <w:szCs w:val="28"/>
          <w:rtl/>
          <w:lang w:bidi="ar-EG"/>
        </w:rPr>
        <w:t>تحليل</w:t>
      </w:r>
      <w:r w:rsidRPr="001D329B">
        <w:rPr>
          <w:rFonts w:ascii="Sakkal Majalla" w:hAnsi="Sakkal Majalla" w:cs="Sakkal Majalla"/>
          <w:color w:val="000000" w:themeColor="text1"/>
          <w:sz w:val="28"/>
          <w:szCs w:val="28"/>
          <w:rtl/>
        </w:rPr>
        <w:t xml:space="preserve"> </w:t>
      </w:r>
      <w:bookmarkStart w:id="10" w:name="_Hlk192638485"/>
      <w:r w:rsidR="00244871" w:rsidRPr="001D329B">
        <w:rPr>
          <w:rFonts w:ascii="Sakkal Majalla" w:hAnsi="Sakkal Majalla" w:cs="Sakkal Majalla"/>
          <w:color w:val="000000" w:themeColor="text1"/>
          <w:sz w:val="28"/>
          <w:szCs w:val="28"/>
          <w:rtl/>
          <w:lang w:bidi="ar-EG"/>
        </w:rPr>
        <w:t xml:space="preserve">دور الإدارة العامة </w:t>
      </w:r>
      <w:bookmarkStart w:id="11" w:name="_Hlk192685713"/>
      <w:r w:rsidR="00244871" w:rsidRPr="001D329B">
        <w:rPr>
          <w:rFonts w:ascii="Sakkal Majalla" w:hAnsi="Sakkal Majalla" w:cs="Sakkal Majalla"/>
          <w:color w:val="000000" w:themeColor="text1"/>
          <w:sz w:val="28"/>
          <w:szCs w:val="28"/>
          <w:rtl/>
          <w:lang w:bidi="ar-EG"/>
        </w:rPr>
        <w:t>في تحسين تجربة الركاب في مطار الملك عبد العزيز الدولي بجدة</w:t>
      </w:r>
      <w:bookmarkEnd w:id="6"/>
      <w:bookmarkEnd w:id="8"/>
      <w:bookmarkEnd w:id="10"/>
      <w:r w:rsidRPr="001D329B">
        <w:rPr>
          <w:rFonts w:ascii="Sakkal Majalla" w:hAnsi="Sakkal Majalla" w:cs="Sakkal Majalla"/>
          <w:color w:val="000000" w:themeColor="text1"/>
          <w:sz w:val="28"/>
          <w:szCs w:val="28"/>
          <w:rtl/>
        </w:rPr>
        <w:t>،</w:t>
      </w:r>
      <w:bookmarkEnd w:id="7"/>
      <w:bookmarkEnd w:id="9"/>
      <w:bookmarkEnd w:id="11"/>
      <w:r w:rsidRPr="001D329B">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200B04AA" w14:textId="6691538C" w:rsidR="00244871" w:rsidRPr="001D329B" w:rsidRDefault="0036219A" w:rsidP="00C6547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Hlk190697008"/>
      <w:bookmarkStart w:id="13" w:name="_Hlk192022764"/>
      <w:bookmarkStart w:id="14" w:name="_Hlk192029415"/>
      <w:bookmarkStart w:id="15" w:name="_Hlk192029659"/>
      <w:bookmarkStart w:id="16" w:name="_Hlk192163790"/>
      <w:bookmarkStart w:id="17" w:name="_Hlk192685760"/>
      <w:r w:rsidRPr="001D329B">
        <w:rPr>
          <w:rFonts w:ascii="Sakkal Majalla" w:hAnsi="Sakkal Majalla" w:cs="Sakkal Majalla"/>
          <w:color w:val="000000" w:themeColor="text1"/>
          <w:sz w:val="28"/>
          <w:szCs w:val="28"/>
          <w:rtl/>
          <w:lang w:bidi="ar-EG"/>
        </w:rPr>
        <w:t>بيان</w:t>
      </w:r>
      <w:bookmarkStart w:id="18" w:name="_Hlk192370297"/>
      <w:bookmarkEnd w:id="12"/>
      <w:bookmarkEnd w:id="13"/>
      <w:bookmarkEnd w:id="14"/>
      <w:bookmarkEnd w:id="15"/>
      <w:bookmarkEnd w:id="16"/>
      <w:r w:rsidRPr="001D329B">
        <w:rPr>
          <w:rFonts w:ascii="Sakkal Majalla" w:hAnsi="Sakkal Majalla" w:cs="Sakkal Majalla"/>
          <w:color w:val="000000" w:themeColor="text1"/>
          <w:sz w:val="28"/>
          <w:szCs w:val="28"/>
          <w:rtl/>
        </w:rPr>
        <w:t xml:space="preserve"> أثر</w:t>
      </w:r>
      <w:bookmarkStart w:id="19" w:name="_Hlk192638660"/>
      <w:bookmarkStart w:id="20" w:name="_Hlk192638386"/>
      <w:bookmarkEnd w:id="18"/>
      <w:r w:rsidR="00244871" w:rsidRPr="001D329B">
        <w:rPr>
          <w:rFonts w:ascii="Sakkal Majalla" w:hAnsi="Sakkal Majalla" w:cs="Sakkal Majalla"/>
          <w:color w:val="000000" w:themeColor="text1"/>
          <w:sz w:val="28"/>
          <w:szCs w:val="28"/>
          <w:rtl/>
        </w:rPr>
        <w:t xml:space="preserve"> جودة الخدمات الإدارية في تحسين تجربة الركاب في مطار الملك عبد العزيز الدولي بجدة.</w:t>
      </w:r>
    </w:p>
    <w:p w14:paraId="61BEB9CF" w14:textId="2CA68930" w:rsidR="00244871" w:rsidRPr="001D329B" w:rsidRDefault="00244871" w:rsidP="00C6547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بيان أثر التحول الرقمي في العمليات الإدارية في تحسين تجربة الركاب في مطار الملك عبد العزيز الدولي بجدة.</w:t>
      </w:r>
    </w:p>
    <w:p w14:paraId="648009F8" w14:textId="25ACA9FC" w:rsidR="00244871" w:rsidRPr="001D329B" w:rsidRDefault="00244871" w:rsidP="00C6547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بيان أثر كفاءة إدارة الموارد البشرية في تحسين تجربة الركاب في مطار الملك عبد العزيز الدولي بجدة</w:t>
      </w:r>
      <w:bookmarkEnd w:id="17"/>
      <w:r w:rsidR="00510F9A" w:rsidRPr="001D329B">
        <w:rPr>
          <w:rFonts w:ascii="Sakkal Majalla" w:hAnsi="Sakkal Majalla" w:cs="Sakkal Majalla"/>
          <w:color w:val="000000" w:themeColor="text1"/>
          <w:sz w:val="28"/>
          <w:szCs w:val="28"/>
          <w:rtl/>
        </w:rPr>
        <w:t>.</w:t>
      </w:r>
    </w:p>
    <w:p w14:paraId="5F1BA60B" w14:textId="3223D47B"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1753414"/>
      <w:bookmarkStart w:id="22" w:name="_Hlk192687303"/>
      <w:bookmarkEnd w:id="19"/>
      <w:bookmarkEnd w:id="20"/>
      <w:r w:rsidRPr="001D329B">
        <w:rPr>
          <w:rFonts w:ascii="Sakkal Majalla" w:hAnsi="Sakkal Majalla" w:cs="Sakkal Majalla"/>
          <w:b/>
          <w:bCs/>
          <w:color w:val="000000" w:themeColor="text1"/>
          <w:sz w:val="36"/>
          <w:szCs w:val="36"/>
          <w:rtl/>
        </w:rPr>
        <w:t>4.1 تساؤلات البحث:</w:t>
      </w:r>
      <w:bookmarkEnd w:id="21"/>
    </w:p>
    <w:p w14:paraId="4A26C3FD" w14:textId="4C39ACF5" w:rsidR="00244871" w:rsidRPr="001D329B" w:rsidRDefault="0024487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ما دور الإدارة العامة في تحسين تجربة الركاب في مطار الملك عبد العزيز الدولي بجدة؟</w:t>
      </w:r>
    </w:p>
    <w:bookmarkEnd w:id="22"/>
    <w:p w14:paraId="5D056D31" w14:textId="6A012CF6" w:rsidR="0036219A" w:rsidRPr="001D329B" w:rsidRDefault="0036219A" w:rsidP="006513A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D329B">
        <w:rPr>
          <w:rFonts w:ascii="Sakkal Majalla" w:hAnsi="Sakkal Majalla" w:cs="Sakkal Majalla"/>
          <w:b/>
          <w:bCs/>
          <w:color w:val="000000" w:themeColor="text1"/>
          <w:sz w:val="28"/>
          <w:szCs w:val="28"/>
          <w:rtl/>
        </w:rPr>
        <w:t xml:space="preserve"> ويتفرع من هذا السؤال الرئيس التساؤلات الفرعية الآتية:</w:t>
      </w:r>
    </w:p>
    <w:p w14:paraId="59690CB5" w14:textId="046F493D" w:rsidR="00244871" w:rsidRPr="001D329B" w:rsidRDefault="0036219A" w:rsidP="00C6547C">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bookmarkStart w:id="23" w:name="_Hlk184681281"/>
      <w:r w:rsidRPr="001D329B">
        <w:rPr>
          <w:rFonts w:ascii="Sakkal Majalla" w:hAnsi="Sakkal Majalla" w:cs="Sakkal Majalla"/>
          <w:color w:val="000000" w:themeColor="text1"/>
          <w:sz w:val="28"/>
          <w:szCs w:val="28"/>
          <w:rtl/>
        </w:rPr>
        <w:t xml:space="preserve">ما </w:t>
      </w:r>
      <w:bookmarkStart w:id="24" w:name="_Hlk192370063"/>
      <w:bookmarkEnd w:id="23"/>
      <w:r w:rsidRPr="001D329B">
        <w:rPr>
          <w:rFonts w:ascii="Sakkal Majalla" w:hAnsi="Sakkal Majalla" w:cs="Sakkal Majalla"/>
          <w:color w:val="000000" w:themeColor="text1"/>
          <w:sz w:val="28"/>
          <w:szCs w:val="28"/>
          <w:rtl/>
          <w:lang w:bidi="ar-EG"/>
        </w:rPr>
        <w:t xml:space="preserve">أثر </w:t>
      </w:r>
      <w:r w:rsidR="00244871" w:rsidRPr="001D329B">
        <w:rPr>
          <w:rFonts w:ascii="Sakkal Majalla" w:hAnsi="Sakkal Majalla" w:cs="Sakkal Majalla"/>
          <w:color w:val="000000" w:themeColor="text1"/>
          <w:sz w:val="28"/>
          <w:szCs w:val="28"/>
          <w:rtl/>
          <w:lang w:bidi="ar-EG"/>
        </w:rPr>
        <w:t>بيان أثر جودة الخدمات الإدارية في تحسين تجربة الركاب في مطار الملك عبد العزيز الدولي بجدة؟</w:t>
      </w:r>
    </w:p>
    <w:p w14:paraId="2E1959A4" w14:textId="4CBC0597" w:rsidR="00244871" w:rsidRPr="001D329B" w:rsidRDefault="00244871" w:rsidP="00C6547C">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ما أثر التحول الرقمي في العمليات الإدارية في تحسين تجربة الركاب في مطار الملك عبد العزيز الدولي بجدة؟</w:t>
      </w:r>
    </w:p>
    <w:p w14:paraId="5D729713" w14:textId="1B4039E1" w:rsidR="00244871" w:rsidRPr="001D329B" w:rsidRDefault="00244871" w:rsidP="00C6547C">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ما أثر كفاءة إدارة الموارد البشرية في تحسين تجربة الركاب في مطار الملك عبد العزيز الدولي بجدة؟</w:t>
      </w:r>
    </w:p>
    <w:p w14:paraId="4CC3D17F" w14:textId="66E2A1F9"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201753415"/>
      <w:bookmarkEnd w:id="24"/>
      <w:r w:rsidRPr="001D329B">
        <w:rPr>
          <w:rFonts w:ascii="Sakkal Majalla" w:hAnsi="Sakkal Majalla" w:cs="Sakkal Majalla"/>
          <w:b/>
          <w:bCs/>
          <w:color w:val="000000" w:themeColor="text1"/>
          <w:sz w:val="36"/>
          <w:szCs w:val="36"/>
          <w:rtl/>
          <w:lang w:bidi="ar-EG"/>
        </w:rPr>
        <w:t>5.1 فرضيات البحث:</w:t>
      </w:r>
      <w:bookmarkEnd w:id="25"/>
    </w:p>
    <w:p w14:paraId="64C2C9EF" w14:textId="3B87FFED" w:rsidR="0036219A" w:rsidRPr="001D329B" w:rsidRDefault="0036219A"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الفرضية الرئيسية الأولى</w:t>
      </w:r>
      <w:r w:rsidRPr="001D329B">
        <w:rPr>
          <w:rFonts w:ascii="Sakkal Majalla" w:hAnsi="Sakkal Majalla" w:cs="Sakkal Majalla"/>
          <w:color w:val="000000" w:themeColor="text1"/>
          <w:sz w:val="28"/>
          <w:szCs w:val="28"/>
          <w:rtl/>
          <w:lang w:bidi="ar-EG"/>
        </w:rPr>
        <w:t>: لا يوجد أثر ذو دلالة إحصائية عند مستوى معنوية( 0.005</w:t>
      </w:r>
      <w:r w:rsidRPr="001D329B">
        <w:rPr>
          <w:rFonts w:ascii="Cambria" w:hAnsi="Cambria" w:cs="Cambria"/>
          <w:color w:val="000000" w:themeColor="text1"/>
          <w:sz w:val="28"/>
          <w:szCs w:val="28"/>
          <w:lang w:bidi="ar-EG"/>
        </w:rPr>
        <w:t>α</w:t>
      </w:r>
      <w:r w:rsidRPr="001D329B">
        <w:rPr>
          <w:rFonts w:ascii="Sakkal Majalla" w:hAnsi="Sakkal Majalla" w:cs="Sakkal Majalla"/>
          <w:color w:val="000000" w:themeColor="text1"/>
          <w:sz w:val="28"/>
          <w:szCs w:val="28"/>
          <w:rtl/>
          <w:lang w:bidi="ar-EG"/>
        </w:rPr>
        <w:t>≤)</w:t>
      </w:r>
      <w:bookmarkStart w:id="26" w:name="_Hlk192539297"/>
      <w:bookmarkStart w:id="27" w:name="_Hlk192370866"/>
      <w:r w:rsidRPr="001D329B">
        <w:rPr>
          <w:rFonts w:ascii="Sakkal Majalla" w:hAnsi="Sakkal Majalla" w:cs="Sakkal Majalla"/>
          <w:color w:val="000000" w:themeColor="text1"/>
          <w:sz w:val="28"/>
          <w:szCs w:val="28"/>
          <w:rtl/>
        </w:rPr>
        <w:t xml:space="preserve"> </w:t>
      </w:r>
      <w:bookmarkEnd w:id="26"/>
      <w:bookmarkEnd w:id="27"/>
      <w:r w:rsidR="00244871" w:rsidRPr="001D329B">
        <w:rPr>
          <w:rFonts w:ascii="Sakkal Majalla" w:hAnsi="Sakkal Majalla" w:cs="Sakkal Majalla"/>
          <w:color w:val="000000" w:themeColor="text1"/>
          <w:sz w:val="28"/>
          <w:szCs w:val="28"/>
          <w:rtl/>
          <w:lang w:bidi="ar-EG"/>
        </w:rPr>
        <w:t xml:space="preserve">للإدارة العامة بأبعادها: (جودة الخدمات الإدارية، التحول الرقمي في العمليات الإدارية، كفاءة إدارة الموارد البشرية) </w:t>
      </w:r>
      <w:r w:rsidR="00123D6A" w:rsidRPr="001D329B">
        <w:rPr>
          <w:rFonts w:ascii="Sakkal Majalla" w:hAnsi="Sakkal Majalla" w:cs="Sakkal Majalla"/>
          <w:color w:val="000000" w:themeColor="text1"/>
          <w:sz w:val="28"/>
          <w:szCs w:val="28"/>
          <w:rtl/>
          <w:lang w:bidi="ar-EG"/>
        </w:rPr>
        <w:t>في تحسين تجربة الركاب</w:t>
      </w:r>
      <w:r w:rsidR="00123D6A" w:rsidRPr="001D329B">
        <w:rPr>
          <w:rFonts w:ascii="Sakkal Majalla" w:hAnsi="Sakkal Majalla" w:cs="Sakkal Majalla"/>
          <w:color w:val="000000" w:themeColor="text1"/>
          <w:sz w:val="28"/>
          <w:szCs w:val="28"/>
          <w:rtl/>
        </w:rPr>
        <w:t xml:space="preserve"> </w:t>
      </w:r>
      <w:r w:rsidR="00123D6A" w:rsidRPr="001D329B">
        <w:rPr>
          <w:rFonts w:ascii="Sakkal Majalla" w:hAnsi="Sakkal Majalla" w:cs="Sakkal Majalla"/>
          <w:color w:val="000000" w:themeColor="text1"/>
          <w:sz w:val="28"/>
          <w:szCs w:val="28"/>
          <w:rtl/>
          <w:lang w:bidi="ar-EG"/>
        </w:rPr>
        <w:t>في مطار الملك عبد العزيز الدولي بجدة</w:t>
      </w:r>
      <w:r w:rsidRPr="001D329B">
        <w:rPr>
          <w:rFonts w:ascii="Sakkal Majalla" w:hAnsi="Sakkal Majalla" w:cs="Sakkal Majalla"/>
          <w:color w:val="000000" w:themeColor="text1"/>
          <w:sz w:val="28"/>
          <w:szCs w:val="28"/>
          <w:rtl/>
          <w:lang w:bidi="ar-EG"/>
        </w:rPr>
        <w:t>، وينبثق من هذه الفرضية الفرضيات الفرعية الآتية:</w:t>
      </w:r>
    </w:p>
    <w:p w14:paraId="1C72774B" w14:textId="726C4859" w:rsidR="00123D6A" w:rsidRPr="001D329B" w:rsidRDefault="0036219A" w:rsidP="00C6547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8" w:name="_Hlk191306897"/>
      <w:bookmarkStart w:id="29" w:name="_Hlk192029708"/>
      <w:r w:rsidRPr="001D329B">
        <w:rPr>
          <w:rFonts w:ascii="Sakkal Majalla" w:hAnsi="Sakkal Majalla" w:cs="Sakkal Majalla"/>
          <w:color w:val="000000" w:themeColor="text1"/>
          <w:sz w:val="28"/>
          <w:szCs w:val="28"/>
          <w:rtl/>
          <w:lang w:bidi="ar-EG"/>
        </w:rPr>
        <w:lastRenderedPageBreak/>
        <w:t>لا يوجد أثر ذو دلاله إحصائية عند مستوى معنويه ( 0.005</w:t>
      </w:r>
      <w:r w:rsidRPr="001D329B">
        <w:rPr>
          <w:rFonts w:ascii="Cambria" w:hAnsi="Cambria" w:cs="Cambria"/>
          <w:color w:val="000000" w:themeColor="text1"/>
          <w:sz w:val="28"/>
          <w:szCs w:val="28"/>
          <w:lang w:bidi="ar-EG"/>
        </w:rPr>
        <w:t>α</w:t>
      </w:r>
      <w:r w:rsidRPr="001D329B">
        <w:rPr>
          <w:rFonts w:ascii="Sakkal Majalla" w:hAnsi="Sakkal Majalla" w:cs="Sakkal Majalla"/>
          <w:color w:val="000000" w:themeColor="text1"/>
          <w:sz w:val="28"/>
          <w:szCs w:val="28"/>
          <w:rtl/>
          <w:lang w:bidi="ar-EG"/>
        </w:rPr>
        <w:t>≤)</w:t>
      </w:r>
      <w:bookmarkEnd w:id="28"/>
      <w:r w:rsidRPr="001D329B">
        <w:rPr>
          <w:rFonts w:ascii="Sakkal Majalla" w:hAnsi="Sakkal Majalla" w:cs="Sakkal Majalla"/>
          <w:color w:val="000000" w:themeColor="text1"/>
          <w:sz w:val="28"/>
          <w:szCs w:val="28"/>
          <w:rtl/>
        </w:rPr>
        <w:t xml:space="preserve"> </w:t>
      </w:r>
      <w:bookmarkEnd w:id="29"/>
      <w:r w:rsidR="00123D6A" w:rsidRPr="001D329B">
        <w:rPr>
          <w:rFonts w:ascii="Sakkal Majalla" w:hAnsi="Sakkal Majalla" w:cs="Sakkal Majalla"/>
          <w:color w:val="000000" w:themeColor="text1"/>
          <w:sz w:val="28"/>
          <w:szCs w:val="28"/>
          <w:rtl/>
        </w:rPr>
        <w:t>لجودة الخدمات الإدارية في تحسين تجربة الركاب في مطار الملك عبد العزيز الدولي بجدة.</w:t>
      </w:r>
    </w:p>
    <w:p w14:paraId="6E572F77" w14:textId="6EB749B4" w:rsidR="00123D6A" w:rsidRPr="001D329B" w:rsidRDefault="00123D6A" w:rsidP="00C6547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lang w:bidi="ar-EG"/>
        </w:rPr>
        <w:t>لا يوجد أثر ذو دلاله إحصائية عند مستوى معنويه ( 0.005</w:t>
      </w:r>
      <w:r w:rsidRPr="001D329B">
        <w:rPr>
          <w:rFonts w:ascii="Cambria" w:hAnsi="Cambria" w:cs="Cambria"/>
          <w:color w:val="000000" w:themeColor="text1"/>
          <w:sz w:val="28"/>
          <w:szCs w:val="28"/>
          <w:lang w:bidi="ar-EG"/>
        </w:rPr>
        <w:t>α</w:t>
      </w:r>
      <w:r w:rsidRPr="001D329B">
        <w:rPr>
          <w:rFonts w:ascii="Sakkal Majalla" w:hAnsi="Sakkal Majalla" w:cs="Sakkal Majalla"/>
          <w:color w:val="000000" w:themeColor="text1"/>
          <w:sz w:val="28"/>
          <w:szCs w:val="28"/>
          <w:rtl/>
          <w:lang w:bidi="ar-EG"/>
        </w:rPr>
        <w:t>≤)</w:t>
      </w:r>
      <w:r w:rsidRPr="001D329B">
        <w:rPr>
          <w:rFonts w:ascii="Sakkal Majalla" w:hAnsi="Sakkal Majalla" w:cs="Sakkal Majalla"/>
          <w:color w:val="000000" w:themeColor="text1"/>
          <w:sz w:val="28"/>
          <w:szCs w:val="28"/>
          <w:rtl/>
        </w:rPr>
        <w:t xml:space="preserve"> للتحول الرقمي في العمليات الإدارية في تحسين تجربة الركاب في مطار الملك عبد العزيز الدولي بجدة.</w:t>
      </w:r>
    </w:p>
    <w:p w14:paraId="287F24E9" w14:textId="59374D10" w:rsidR="0036219A" w:rsidRPr="001D329B" w:rsidRDefault="00123D6A" w:rsidP="00C6547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lang w:bidi="ar-EG"/>
        </w:rPr>
        <w:t>لا يوجد أثر ذو دلاله إحصائية عند مستوى معنويه ( 0.005</w:t>
      </w:r>
      <w:r w:rsidRPr="001D329B">
        <w:rPr>
          <w:rFonts w:ascii="Cambria" w:hAnsi="Cambria" w:cs="Cambria"/>
          <w:color w:val="000000" w:themeColor="text1"/>
          <w:sz w:val="28"/>
          <w:szCs w:val="28"/>
          <w:lang w:bidi="ar-EG"/>
        </w:rPr>
        <w:t>α</w:t>
      </w:r>
      <w:r w:rsidRPr="001D329B">
        <w:rPr>
          <w:rFonts w:ascii="Sakkal Majalla" w:hAnsi="Sakkal Majalla" w:cs="Sakkal Majalla"/>
          <w:color w:val="000000" w:themeColor="text1"/>
          <w:sz w:val="28"/>
          <w:szCs w:val="28"/>
          <w:rtl/>
          <w:lang w:bidi="ar-EG"/>
        </w:rPr>
        <w:t>≤)</w:t>
      </w:r>
      <w:r w:rsidRPr="001D329B">
        <w:rPr>
          <w:rFonts w:ascii="Sakkal Majalla" w:hAnsi="Sakkal Majalla" w:cs="Sakkal Majalla"/>
          <w:color w:val="000000" w:themeColor="text1"/>
          <w:sz w:val="28"/>
          <w:szCs w:val="28"/>
          <w:rtl/>
        </w:rPr>
        <w:t xml:space="preserve"> لكفاءة إدارة الموارد البشرية في تحسين تجربة الركاب في مطار الملك عبد العزيز الدولي بجدة.</w:t>
      </w:r>
    </w:p>
    <w:p w14:paraId="7014EB59" w14:textId="513BE680"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1753416"/>
      <w:r w:rsidRPr="001D329B">
        <w:rPr>
          <w:rFonts w:ascii="Sakkal Majalla" w:hAnsi="Sakkal Majalla" w:cs="Sakkal Majalla"/>
          <w:b/>
          <w:bCs/>
          <w:color w:val="000000" w:themeColor="text1"/>
          <w:sz w:val="36"/>
          <w:szCs w:val="36"/>
          <w:rtl/>
        </w:rPr>
        <w:t>6.1 الدراسات السابقة:</w:t>
      </w:r>
      <w:bookmarkEnd w:id="30"/>
    </w:p>
    <w:p w14:paraId="4CA67BB4" w14:textId="6B720A86" w:rsidR="00DA6B15" w:rsidRPr="001D329B" w:rsidRDefault="00DA6B15"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D329B">
        <w:rPr>
          <w:rFonts w:ascii="Sakkal Majalla" w:hAnsi="Sakkal Majalla" w:cs="Sakkal Majalla"/>
          <w:b/>
          <w:bCs/>
          <w:color w:val="000000" w:themeColor="text1"/>
          <w:sz w:val="28"/>
          <w:szCs w:val="28"/>
          <w:rtl/>
        </w:rPr>
        <w:t xml:space="preserve">دراسة </w:t>
      </w:r>
      <w:r w:rsidRPr="001D329B">
        <w:rPr>
          <w:rFonts w:ascii="Sakkal Majalla" w:hAnsi="Sakkal Majalla" w:cs="Sakkal Majalla"/>
          <w:b/>
          <w:bCs/>
          <w:color w:val="000000" w:themeColor="text1"/>
          <w:sz w:val="28"/>
          <w:szCs w:val="28"/>
        </w:rPr>
        <w:t>Becker &amp; Boettcher</w:t>
      </w:r>
      <w:r w:rsidRPr="001D329B">
        <w:rPr>
          <w:rFonts w:ascii="Sakkal Majalla" w:hAnsi="Sakkal Majalla" w:cs="Sakkal Majalla"/>
          <w:b/>
          <w:bCs/>
          <w:color w:val="000000" w:themeColor="text1"/>
          <w:sz w:val="28"/>
          <w:szCs w:val="28"/>
          <w:rtl/>
        </w:rPr>
        <w:t xml:space="preserve"> (2024)</w:t>
      </w:r>
    </w:p>
    <w:p w14:paraId="3DA44BC5" w14:textId="09F91EB8" w:rsidR="00DA6B15" w:rsidRPr="001D329B" w:rsidRDefault="00DA6B1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هدفت هذه الدراسة إلى استكشاف دور البيانات المفتوحة في تحسين رضا العملاء في المطارات، وذلك من خلال تحليل كيفية استخدام المطارات لهذه البيانات لتعزيز تجربة المسافرين وتحسين العمليات التشغيلية. تعتبر البيانات المفتوحة أداة قوية لتحليل الاتجاهات، وفهم احتياجات العملاء، وتقديم خدمات أكثر تخصيصًا وفعالية.</w:t>
      </w:r>
    </w:p>
    <w:p w14:paraId="6B09E12A" w14:textId="351C323D" w:rsidR="00DA6B15" w:rsidRPr="001D329B" w:rsidRDefault="00DA6B1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اعتمدت الدراسة على تحليل منهجيات المطارات التي تعتمد على البيانات المفتوحة، ودراسة تأثير هذه البيانات على تجربة الركاب، مع التركيز على تحسين الخدمات، وتقليل أوقات الانتظار، وتعزيز الشفافية في العمليات التشغيلية. استخدم الباحثون نموذجًا تحليليًا يجمع بين البيانات المفتوحة وردود فعل العملاء، حيث تم قياس تأثير توافر المعلومات الدقيقة حول الرحلات، وحركة المرور الجوية، والخدمات المتاحة داخل المطارات على مستوى رضا المسافرين.</w:t>
      </w:r>
    </w:p>
    <w:p w14:paraId="01E256E6" w14:textId="15C02D3F" w:rsidR="00DA6B15" w:rsidRPr="001D329B" w:rsidRDefault="00DA6B1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 xml:space="preserve">أظهرت النتائج أن استخدام البيانات المفتوحة أدى إلى تحسين كبير في مستوى رضا العملاء، حيث تمكنت المطارات من تقديم معلومات أكثر دقة عن الرحلات والتأخيرات المحتملة، مما ساعد المسافرين على التخطيط الأفضل لرحلاتهم. كما ساهمت هذه البيانات في تحسين إدارة تدفق الركاب داخل المطارات، </w:t>
      </w:r>
      <w:r w:rsidRPr="001D329B">
        <w:rPr>
          <w:rFonts w:ascii="Sakkal Majalla" w:hAnsi="Sakkal Majalla" w:cs="Sakkal Majalla"/>
          <w:color w:val="000000" w:themeColor="text1"/>
          <w:sz w:val="28"/>
          <w:szCs w:val="28"/>
          <w:rtl/>
        </w:rPr>
        <w:lastRenderedPageBreak/>
        <w:t>وتقليل أوقات الانتظار عند نقاط التفتيش والصعود إلى الطائرات. علاوة على ذلك، ساهمت البيانات المفتوحة في تعزيز الشفافية، مما عزز ثقة العملاء في خدمات المطارات.</w:t>
      </w:r>
    </w:p>
    <w:p w14:paraId="17CD0819" w14:textId="0894909F" w:rsidR="00DA6B15" w:rsidRPr="001D329B" w:rsidRDefault="00DA6B1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أوصت الدراسة بضرورة الاستثمار في تقنيات تحليل البيانات المفتوحة، وتعزيز التكامل بين أنظمة المطارات ومصادر البيانات العامة، مما يسهم في توفير تجربة سفر سلسة وأكثر كفاءة. كما أكدت على أهمية استخدام هذه البيانات في تطوير استراتيجيات مخصصة لخدمة العملاء، مثل تقديم تحديثات فورية عن الرحلات عبر التطبيقات الذكية، وتحليل أنماط المسافرين لتحسين تصميم المرافق والخدمات، مما يسهم في تعزيز رضا العملاء وزيادة الكفاءة التشغيلية للمطارات.</w:t>
      </w:r>
    </w:p>
    <w:p w14:paraId="02F44C64" w14:textId="1990ECAA" w:rsidR="00B8222E" w:rsidRPr="001D329B" w:rsidRDefault="00B8222E" w:rsidP="00C6547C">
      <w:pPr>
        <w:pStyle w:val="ListParagraph"/>
        <w:numPr>
          <w:ilvl w:val="0"/>
          <w:numId w:val="26"/>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Rossi, Gastaldi &amp; Orsini</w:t>
      </w:r>
      <w:r w:rsidRPr="001D329B">
        <w:rPr>
          <w:rFonts w:ascii="Sakkal Majalla" w:hAnsi="Sakkal Majalla" w:cs="Sakkal Majalla"/>
          <w:b/>
          <w:bCs/>
          <w:color w:val="000000" w:themeColor="text1"/>
          <w:sz w:val="28"/>
          <w:szCs w:val="28"/>
          <w:rtl/>
          <w:lang w:bidi="ar-EG"/>
        </w:rPr>
        <w:t xml:space="preserve"> (2018)</w:t>
      </w:r>
    </w:p>
    <w:p w14:paraId="716DB787" w14:textId="467CE938" w:rsidR="00B8222E" w:rsidRPr="001D329B" w:rsidRDefault="00B8222E"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هذه الدراسة إلى تطوير نظام دعم القرار (</w:t>
      </w:r>
      <w:r w:rsidRPr="001D329B">
        <w:rPr>
          <w:rFonts w:ascii="Sakkal Majalla" w:hAnsi="Sakkal Majalla" w:cs="Sakkal Majalla"/>
          <w:color w:val="000000" w:themeColor="text1"/>
          <w:sz w:val="28"/>
          <w:szCs w:val="28"/>
          <w:lang w:bidi="ar-EG"/>
        </w:rPr>
        <w:t>DSS</w:t>
      </w:r>
      <w:r w:rsidRPr="001D329B">
        <w:rPr>
          <w:rFonts w:ascii="Sakkal Majalla" w:hAnsi="Sakkal Majalla" w:cs="Sakkal Majalla"/>
          <w:color w:val="000000" w:themeColor="text1"/>
          <w:sz w:val="28"/>
          <w:szCs w:val="28"/>
          <w:rtl/>
          <w:lang w:bidi="ar-EG"/>
        </w:rPr>
        <w:t>) لتحسين تجربة الركاب في المطارات من خلال تحليل الملفات الشخصية للمسافرين، وذلك بهدف تقديم خدمات مخصصة تعزز من رضاهم وكفاءة العمليات داخل المطار. تُعد تجربة الركاب عاملاً حاسمًا في نجاح المطارات، خاصة مع تزايد أعداد المسافرين وتطور توقعاتهم فيما يتعلق بسرعة الخدمة وجودتها.</w:t>
      </w:r>
    </w:p>
    <w:p w14:paraId="78DA924B" w14:textId="410BF1CB" w:rsidR="00B8222E" w:rsidRPr="001D329B" w:rsidRDefault="00B8222E"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اعتمدت الدراسة على نهج كمي وتحليلي، حيث استخدم الباحثون تقنيات الذكاء الاصطناعي وتحليل البيانات الضخمة لإنشاء نموذج لنظام دعم القرار قادر على التنبؤ بتفضيلات المسافرين وسلوكهم داخل المطار. تم اختبار النموذج باستخدام بيانات حقيقية حول تحركات الركاب وسلوكياتهم أثناء التنقل في المطار، وتم دمج هذه البيانات مع خوارزميات تعلم الآلة لتحسين دقة التنبؤات وتقديم توصيات مخصصة لكل مسافر.</w:t>
      </w:r>
    </w:p>
    <w:p w14:paraId="380B1F02" w14:textId="0247DA88" w:rsidR="00B8222E" w:rsidRPr="001D329B" w:rsidRDefault="00B8222E"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استخدام نظام دعم القرار ساعد بشكل كبير في تقليل أوقات الانتظار، وتحسين إدارة تدفق الركاب داخل المطار، وتقديم خدمات مخصصة تعزز تجربة السفر. كما تبين أن المطارات التي تبنت هذه التقنيات تمكنت من تحقيق رضا أعلى لدى العملاء، وتحسين الكفاءة التشغيلية، وتقليل الازدحام في النقاط الحرجة مثل نقاط التفتيش وأماكن تسجيل الوصول.</w:t>
      </w:r>
    </w:p>
    <w:p w14:paraId="1DB17375" w14:textId="77777777" w:rsidR="00B8222E" w:rsidRPr="001D329B" w:rsidRDefault="00B8222E"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أوصت الدراسة المطارات بضرورة توظيف أنظمة دعم القرار المستندة إلى البيانات الضخمة، والاستفادة من تقنيات الذكاء الاصطناعي في تخصيص الخدمات وتحسين إدارة الركاب. كما أكدت على أهمية تحليل البيانات بشكل مستمر لتحديث النظام وضمان توافقه مع التغيرات في سلوك الركاب وتوقعاتهم، مما يسهم في تعزيز كفاءة العمليات التشغيلية وتحقيق ميزة تنافسية للمطارات.</w:t>
      </w:r>
    </w:p>
    <w:p w14:paraId="5B312937" w14:textId="67D3E842" w:rsidR="00B8222E" w:rsidRPr="001D329B" w:rsidRDefault="00B8222E" w:rsidP="006513A3">
      <w:pPr>
        <w:pStyle w:val="ListParagraph"/>
        <w:numPr>
          <w:ilvl w:val="0"/>
          <w:numId w:val="26"/>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Journal</w:t>
      </w:r>
      <w:r w:rsidRPr="001D329B">
        <w:rPr>
          <w:rFonts w:ascii="Sakkal Majalla" w:hAnsi="Sakkal Majalla" w:cs="Sakkal Majalla"/>
          <w:b/>
          <w:bCs/>
          <w:color w:val="000000" w:themeColor="text1"/>
          <w:sz w:val="28"/>
          <w:szCs w:val="28"/>
          <w:rtl/>
          <w:lang w:bidi="ar-EG"/>
        </w:rPr>
        <w:t xml:space="preserve"> (2023)</w:t>
      </w:r>
    </w:p>
    <w:p w14:paraId="1223132D" w14:textId="47821626" w:rsidR="00B8222E" w:rsidRPr="001D329B" w:rsidRDefault="00B8222E" w:rsidP="006513A3">
      <w:pPr>
        <w:spacing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هذه الدراسة إلى تحسين تجربة السفر الجوي من خلال نهج ابتكاري يهدف إلى تقليل تأخيرات الرحلات الجوية وتعزيز رضا العملاء. تُعتبر مشكلة تأخير الرحلات الجوية من التحديات الكبرى التي تواجه شركات الطيران والمطارات، حيث تؤثر بشكل مباشر على تجربة المسافرين وكفاءة العمليات التشغيلية.</w:t>
      </w:r>
    </w:p>
    <w:p w14:paraId="241A823F" w14:textId="64989867" w:rsidR="00B8222E" w:rsidRPr="001D329B" w:rsidRDefault="00B8222E" w:rsidP="006513A3">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اعتمدت الدراسة على تحليل بيانات الرحلات الجوية، والعوامل المؤثرة في التأخيرات، والتقنيات الحديثة المستخدمة في تحسين إدارة الوقت في المطارات. استخدم الباحثون نموذجًا تحليليًا يعتمد على البيانات الضخمة والذكاء الاصطناعي لرصد أسباب التأخير، وتقديم حلول استباقية تعتمد على التنبؤ بالازدحام الجوي، وتحسين جدولة الرحلات. كما تم تحليل ردود فعل العملاء حول تأثير التأخيرات على تجربتهم الإجمالية، وتم قياس مدى رضاهم عن الإجراءات المتخذة لتخفيف آثار التأخير.</w:t>
      </w:r>
    </w:p>
    <w:p w14:paraId="29AE8941" w14:textId="4D1B9723" w:rsidR="00B8222E" w:rsidRPr="001D329B" w:rsidRDefault="00B8222E" w:rsidP="006513A3">
      <w:pPr>
        <w:spacing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الاعتماد على تقنيات الذكاء الاصطناعي والتحليل التنبئي ساهم في خفض نسبة التأخيرات بشكل ملحوظ، كما حسّن من كفاءة إدارة حركة الطائرات وتقليل التأثير السلبي على تجربة الركاب. كما تبين أن المطارات وشركات الطيران التي استثمرت في حلول ذكية لإدارة الرحلات قد حققت مستويات أعلى من رضا العملاء، حيث شعر المسافرون بتحسن في جودة الخدمات وسرعة التفاعل مع المشكلات الناتجة عن التأخير.</w:t>
      </w:r>
    </w:p>
    <w:p w14:paraId="15006CF3" w14:textId="19974875" w:rsidR="00B8222E" w:rsidRPr="001D329B" w:rsidRDefault="00B8222E"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أوصت الدراسة بضرورة توظيف تقنيات التحليل التنبئي والذكاء الاصطناعي في أنظمة إدارة المطارات وشركات الطيران، مع التركيز على تحسين جدولة الرحلات وتوفير معلومات دقيقة للمسافرين حول التأخيرات المحتملة. كما أكدت على أهمية تعزيز استراتيجيات التواصل مع العملاء، وإيجاد حلول </w:t>
      </w:r>
      <w:r w:rsidRPr="001D329B">
        <w:rPr>
          <w:rFonts w:ascii="Sakkal Majalla" w:hAnsi="Sakkal Majalla" w:cs="Sakkal Majalla"/>
          <w:color w:val="000000" w:themeColor="text1"/>
          <w:sz w:val="28"/>
          <w:szCs w:val="28"/>
          <w:rtl/>
          <w:lang w:bidi="ar-EG"/>
        </w:rPr>
        <w:lastRenderedPageBreak/>
        <w:t>مبتكرة لتقليل التوتر الناتج عن التأخير، مثل تقديم خدمات تعويضية أو تحسين آليات إعادة الجدولة، مما يسهم في تعزيز تجربة السفر وزيادة ولاء العملاء لشركات الطيران.</w:t>
      </w:r>
    </w:p>
    <w:p w14:paraId="3ED5B7EF" w14:textId="68EC877A" w:rsidR="00DA6B15" w:rsidRPr="001D329B" w:rsidRDefault="00DA6B15" w:rsidP="006513A3">
      <w:pPr>
        <w:pStyle w:val="ListParagraph"/>
        <w:numPr>
          <w:ilvl w:val="0"/>
          <w:numId w:val="26"/>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(2023) </w:t>
      </w:r>
      <w:r w:rsidR="009138BE" w:rsidRPr="001D329B">
        <w:rPr>
          <w:rFonts w:ascii="Sakkal Majalla" w:hAnsi="Sakkal Majalla" w:cs="Sakkal Majalla"/>
          <w:b/>
          <w:bCs/>
          <w:color w:val="000000" w:themeColor="text1"/>
          <w:sz w:val="28"/>
          <w:szCs w:val="28"/>
          <w:lang w:bidi="ar-EG"/>
        </w:rPr>
        <w:t>Analysis of Public Service Quality for Waiting Room Facilities at Yogyakarta International Airport</w:t>
      </w:r>
    </w:p>
    <w:p w14:paraId="59069E50" w14:textId="55163720" w:rsidR="00DA6B15" w:rsidRPr="001D329B" w:rsidRDefault="00DA6B15" w:rsidP="006513A3">
      <w:pPr>
        <w:spacing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هذه الدراسة إلى تحليل جودة الخدمات العامة في قاعات الانتظار بمطار يوجياكارتا الدولي ومدى تأثيرها على رضا المسافرين. يعتبر تحسين مرافق الانتظار في المطارات أمرًا جوهريًا لرفع مستوى تجربة المسافرين وتعزيز الانطباع العام عن الخدمات المقدمة.</w:t>
      </w:r>
    </w:p>
    <w:p w14:paraId="4E94B2CC" w14:textId="5BC37B0F" w:rsidR="00DA6B15" w:rsidRPr="001D329B" w:rsidRDefault="00DA6B15" w:rsidP="006513A3">
      <w:pPr>
        <w:spacing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اعتمدت الدراسة على منهج تحليلي يدمج بين البيانات الكمية والنوعية، حيث تم جمع بيانات من خلال استبيانات لقياس رضا العملاء، بالإضافة إلى ملاحظات ميدانية لتقييم جودة المرافق. كما استخدمت أداة </w:t>
      </w:r>
      <w:r w:rsidRPr="001D329B">
        <w:rPr>
          <w:rFonts w:ascii="Sakkal Majalla" w:hAnsi="Sakkal Majalla" w:cs="Sakkal Majalla"/>
          <w:color w:val="000000" w:themeColor="text1"/>
          <w:sz w:val="28"/>
          <w:szCs w:val="28"/>
          <w:lang w:bidi="ar-EG"/>
        </w:rPr>
        <w:t>SERVQUAL</w:t>
      </w:r>
      <w:r w:rsidRPr="001D329B">
        <w:rPr>
          <w:rFonts w:ascii="Sakkal Majalla" w:hAnsi="Sakkal Majalla" w:cs="Sakkal Majalla"/>
          <w:color w:val="000000" w:themeColor="text1"/>
          <w:sz w:val="28"/>
          <w:szCs w:val="28"/>
          <w:rtl/>
          <w:lang w:bidi="ar-EG"/>
        </w:rPr>
        <w:t xml:space="preserve"> لتقييم الفجوة بين توقعات المسافرين وجودة الخدمات الفعلية المقدمة، مع التركيز على خمسة أبعاد رئيسية: الملموسية، الاعتمادية، الاستجابة، الضمان، والتعاطف.</w:t>
      </w:r>
    </w:p>
    <w:p w14:paraId="3236F1A4" w14:textId="7554D506" w:rsidR="00DA6B15" w:rsidRPr="001D329B" w:rsidRDefault="00DA6B15" w:rsidP="006513A3">
      <w:pPr>
        <w:spacing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هناك تفاوتًا بين توقعات المسافرين والجودة الفعلية المقدمة في قاعات الانتظار، حيث أبدى المسافرون رضاهم عن التصميم العام والنظافة، لكنهم أشاروا إلى الحاجة إلى تحسينات في توفر المقاعد، جودة التكييف، وسهولة الوصول إلى المعلومات المتعلقة بالرحلات. كما كشفت الدراسة عن وجود قصور في استجابة الموظفين لاحتياجات المسافرين، مما أثر على تجربة الانتظار بشكل عام.</w:t>
      </w:r>
    </w:p>
    <w:p w14:paraId="00E1012A" w14:textId="77777777" w:rsidR="00DA6B15" w:rsidRPr="001D329B" w:rsidRDefault="00DA6B15" w:rsidP="006513A3">
      <w:pPr>
        <w:spacing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بضرورة تحسين البنية التحتية لمرافق الانتظار من خلال زيادة عدد المقاعد، تحسين التهوية والتكييف، وتعزيز الخدمات الرقمية مثل شاشات المعلومات وتطبيقات الهاتف المحمول التي توفر تحديثات فورية عن الرحلات. كما أكدت على أهمية تدريب الموظفين على تقديم خدمة عملاء أكثر كفاءة واستجابة لاحتياجات المسافرين، مما يسهم في رفع مستوى رضا العملاء وتعزيز سمعة المطار على المستوى الدولي.</w:t>
      </w:r>
    </w:p>
    <w:p w14:paraId="293CC264" w14:textId="77777777" w:rsidR="00510F9A" w:rsidRPr="001D329B" w:rsidRDefault="0092007F" w:rsidP="006513A3">
      <w:pPr>
        <w:pStyle w:val="ListParagraph"/>
        <w:numPr>
          <w:ilvl w:val="0"/>
          <w:numId w:val="26"/>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Ma</w:t>
      </w:r>
      <w:r w:rsidRPr="001D329B">
        <w:rPr>
          <w:rFonts w:ascii="Sakkal Majalla" w:hAnsi="Sakkal Majalla" w:cs="Sakkal Majalla"/>
          <w:b/>
          <w:bCs/>
          <w:color w:val="000000" w:themeColor="text1"/>
          <w:sz w:val="28"/>
          <w:szCs w:val="28"/>
          <w:rtl/>
          <w:lang w:bidi="ar-EG"/>
        </w:rPr>
        <w:t xml:space="preserve"> و</w:t>
      </w:r>
      <w:r w:rsidRPr="001D329B">
        <w:rPr>
          <w:rFonts w:ascii="Sakkal Majalla" w:hAnsi="Sakkal Majalla" w:cs="Sakkal Majalla"/>
          <w:b/>
          <w:bCs/>
          <w:color w:val="000000" w:themeColor="text1"/>
          <w:sz w:val="28"/>
          <w:szCs w:val="28"/>
          <w:lang w:bidi="ar-EG"/>
        </w:rPr>
        <w:t>Ma</w:t>
      </w:r>
      <w:r w:rsidRPr="001D329B">
        <w:rPr>
          <w:rFonts w:ascii="Sakkal Majalla" w:hAnsi="Sakkal Majalla" w:cs="Sakkal Majalla"/>
          <w:b/>
          <w:bCs/>
          <w:color w:val="000000" w:themeColor="text1"/>
          <w:sz w:val="28"/>
          <w:szCs w:val="28"/>
          <w:rtl/>
          <w:lang w:bidi="ar-EG"/>
        </w:rPr>
        <w:t xml:space="preserve"> (2022) </w:t>
      </w:r>
    </w:p>
    <w:p w14:paraId="13F700EA" w14:textId="1AFA3785" w:rsidR="0092007F" w:rsidRPr="001D329B" w:rsidRDefault="0092007F" w:rsidP="006513A3">
      <w:pPr>
        <w:spacing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تناولت هذه الدراسة تأثير جودة خدمات مرافق المطارات على تجربة العلامة التجارية ورضا المسافرين، مع التركيز على الدور الوسيط للارتباط بالعلامة التجارية. ركزت الدراسة على أهمية الخدمات المقدمة داخل المطارات في تحسين تجربة المسافرين وتعزيز إدراكهم للعلامة التجارية الخاصة بالمطار.</w:t>
      </w:r>
    </w:p>
    <w:p w14:paraId="1AEDD5CF" w14:textId="0C309DD8"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الدراسة إلى تحليل العلاقة بين جودة الخدمات، مثل النظافة، الراحة، كفاءة العمليات التشغيلية، وجودة وسائل النقل الداخلية، ومدى تأثيرها على رضا المسافرين. كما ناقشت كيف يمكن للارتباط بالعلامة التجارية أن يعزز من تجربة المسافرين من خلال زيادة إحساسهم بالانتماء والثقة.</w:t>
      </w:r>
    </w:p>
    <w:p w14:paraId="1CCBD9BB" w14:textId="6C13D9B3"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 الباحثان على منهج كمي باستخدام استبيانات تم توزيعها على المسافرين في مطارات دولية، وتم تحليل البيانات من خلال نماذج الانحدار الهيكلي لدراسة العلاقات بين المتغيرات المختلفة.</w:t>
      </w:r>
    </w:p>
    <w:p w14:paraId="0774DA40" w14:textId="5093AA1A"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جودة خدمات المطار لها تأثير مباشر على تجربة المسافرين ورضاهم، كما أن الارتباط بالعلامة التجارية يلعب دورًا وسيطًا مهمًا في تعزيز هذه العلاقة. ومن بين العوامل التي ساهمت في تحسين الرضا: توفير بيئة مريحة ونظيفة، استخدام التكنولوجيا الرقمية لتسهيل الخدمات، وكفاءة العمليات التشغيلية.</w:t>
      </w:r>
    </w:p>
    <w:p w14:paraId="07283AA9" w14:textId="4BF18DDF"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بضرورة الاستثمار في تحسين خدمات المطار وتبني استراتيجيات تسويقية تعزز من تجربة المسافرين، بالإضافة إلى تعزيز الوعي بأهمية تقديم خدمات عالية الجودة لضمان ولاء المسافرين وزيادة التنافسية بين المطارات.</w:t>
      </w:r>
    </w:p>
    <w:p w14:paraId="039271D3" w14:textId="77777777" w:rsidR="00510F9A" w:rsidRPr="001D329B" w:rsidRDefault="0092007F"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proofErr w:type="spellStart"/>
      <w:r w:rsidRPr="001D329B">
        <w:rPr>
          <w:rFonts w:ascii="Sakkal Majalla" w:hAnsi="Sakkal Majalla" w:cs="Sakkal Majalla"/>
          <w:b/>
          <w:bCs/>
          <w:color w:val="000000" w:themeColor="text1"/>
          <w:sz w:val="28"/>
          <w:szCs w:val="28"/>
          <w:lang w:bidi="ar-EG"/>
        </w:rPr>
        <w:t>Sihombing</w:t>
      </w:r>
      <w:proofErr w:type="spellEnd"/>
      <w:r w:rsidRPr="001D329B">
        <w:rPr>
          <w:rFonts w:ascii="Sakkal Majalla" w:hAnsi="Sakkal Majalla" w:cs="Sakkal Majalla"/>
          <w:b/>
          <w:bCs/>
          <w:color w:val="000000" w:themeColor="text1"/>
          <w:sz w:val="28"/>
          <w:szCs w:val="28"/>
          <w:rtl/>
          <w:lang w:bidi="ar-EG"/>
        </w:rPr>
        <w:t xml:space="preserve"> و</w:t>
      </w:r>
      <w:proofErr w:type="spellStart"/>
      <w:r w:rsidRPr="001D329B">
        <w:rPr>
          <w:rFonts w:ascii="Sakkal Majalla" w:hAnsi="Sakkal Majalla" w:cs="Sakkal Majalla"/>
          <w:b/>
          <w:bCs/>
          <w:color w:val="000000" w:themeColor="text1"/>
          <w:sz w:val="28"/>
          <w:szCs w:val="28"/>
          <w:lang w:bidi="ar-EG"/>
        </w:rPr>
        <w:t>Dewi</w:t>
      </w:r>
      <w:proofErr w:type="spellEnd"/>
      <w:r w:rsidRPr="001D329B">
        <w:rPr>
          <w:rFonts w:ascii="Sakkal Majalla" w:hAnsi="Sakkal Majalla" w:cs="Sakkal Majalla"/>
          <w:b/>
          <w:bCs/>
          <w:color w:val="000000" w:themeColor="text1"/>
          <w:sz w:val="28"/>
          <w:szCs w:val="28"/>
          <w:rtl/>
          <w:lang w:bidi="ar-EG"/>
        </w:rPr>
        <w:t xml:space="preserve"> و</w:t>
      </w:r>
      <w:proofErr w:type="spellStart"/>
      <w:r w:rsidRPr="001D329B">
        <w:rPr>
          <w:rFonts w:ascii="Sakkal Majalla" w:hAnsi="Sakkal Majalla" w:cs="Sakkal Majalla"/>
          <w:b/>
          <w:bCs/>
          <w:color w:val="000000" w:themeColor="text1"/>
          <w:sz w:val="28"/>
          <w:szCs w:val="28"/>
          <w:lang w:bidi="ar-EG"/>
        </w:rPr>
        <w:t>Hutapea</w:t>
      </w:r>
      <w:proofErr w:type="spellEnd"/>
      <w:r w:rsidRPr="001D329B">
        <w:rPr>
          <w:rFonts w:ascii="Sakkal Majalla" w:hAnsi="Sakkal Majalla" w:cs="Sakkal Majalla"/>
          <w:b/>
          <w:bCs/>
          <w:color w:val="000000" w:themeColor="text1"/>
          <w:sz w:val="28"/>
          <w:szCs w:val="28"/>
          <w:rtl/>
          <w:lang w:bidi="ar-EG"/>
        </w:rPr>
        <w:t xml:space="preserve"> (2022) </w:t>
      </w:r>
    </w:p>
    <w:p w14:paraId="18728475" w14:textId="24256C18"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تناولت تنفيذ سياسات الخدمة العامة بهدف تحسين جودة الخدمات في مطار </w:t>
      </w:r>
      <w:proofErr w:type="spellStart"/>
      <w:r w:rsidRPr="001D329B">
        <w:rPr>
          <w:rFonts w:ascii="Sakkal Majalla" w:hAnsi="Sakkal Majalla" w:cs="Sakkal Majalla"/>
          <w:color w:val="000000" w:themeColor="text1"/>
          <w:sz w:val="28"/>
          <w:szCs w:val="28"/>
          <w:lang w:bidi="ar-EG"/>
        </w:rPr>
        <w:t>Sisingamangaraja</w:t>
      </w:r>
      <w:proofErr w:type="spellEnd"/>
      <w:r w:rsidRPr="001D329B">
        <w:rPr>
          <w:rFonts w:ascii="Sakkal Majalla" w:hAnsi="Sakkal Majalla" w:cs="Sakkal Majalla"/>
          <w:color w:val="000000" w:themeColor="text1"/>
          <w:sz w:val="28"/>
          <w:szCs w:val="28"/>
          <w:lang w:bidi="ar-EG"/>
        </w:rPr>
        <w:t xml:space="preserve"> XII</w:t>
      </w:r>
      <w:r w:rsidRPr="001D329B">
        <w:rPr>
          <w:rFonts w:ascii="Sakkal Majalla" w:hAnsi="Sakkal Majalla" w:cs="Sakkal Majalla"/>
          <w:color w:val="000000" w:themeColor="text1"/>
          <w:sz w:val="28"/>
          <w:szCs w:val="28"/>
          <w:rtl/>
          <w:lang w:bidi="ar-EG"/>
        </w:rPr>
        <w:t xml:space="preserve"> الدولي، حيث ركزت على استراتيجيات تطوير الخدمات المقدمة للمسافرين وتعزيز الكفاءة التشغيلية.</w:t>
      </w:r>
    </w:p>
    <w:p w14:paraId="2AB528B6" w14:textId="4AB09049"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هدفت الدراسة إلى تحليل مدى فاعلية السياسات العامة المتبعة في تحسين جودة الخدمة داخل المطار، ومدى تأثيرها على تجربة الركاب ورضاهم. كما ناقشت العوامل التي تسهم في تقديم خدمات أكثر كفاءة، مثل الإدارة الفعالة للموارد، تحسين البنية التحتية، وتوظيف التكنولوجيا الحديثة في تسهيل الإجراءات.</w:t>
      </w:r>
    </w:p>
    <w:p w14:paraId="0A5188A1" w14:textId="729C29DE"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 الباحثون على منهج بحثي يجمع بين الأسلوب الكمي والنوعي، حيث تم استخدام استبيانات لقياس رضا المسافرين حول الخدمات المقدمة، إلى جانب إجراء مقابلات مع المسؤولين عن إدارة المطار لفهم التحديات التي تواجههم في تنفيذ السياسات العامة.</w:t>
      </w:r>
    </w:p>
    <w:p w14:paraId="348F4188" w14:textId="6BFF1252"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تنفيذ سياسات الخدمة العامة بشكل فعال أسهم في تحسين مستوى الخدمة، خاصة فيما يتعلق بسرعة إنجاز المعاملات، نظافة المرافق، وكفاءة التعامل مع شكاوى المسافرين. كما أشارت النتائج إلى أن استخدام التكنولوجيا الرقمية مثل أنظمة تسجيل الدخول الآلي أسهم في تقليل أوقات الانتظار وتحسين تجربة المسافرين.</w:t>
      </w:r>
    </w:p>
    <w:p w14:paraId="6AA40317" w14:textId="336ECA8D" w:rsidR="0092007F" w:rsidRPr="001D329B" w:rsidRDefault="0092007F"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بضرورة الاستمرار في تحديث السياسات العامة بما يتماشى مع التطورات التكنولوجية وتوقعات المسافرين، بالإضافة إلى تعزيز التدريب المستمر لموظفي المطار لضمان تقديم خدمة ذات جودة عالية. كما أكدت على أهمية الاستثمار في البنية التحتية لتعزيز مكانة المطار على المستوى الدولي.</w:t>
      </w:r>
    </w:p>
    <w:p w14:paraId="643846F3" w14:textId="77777777" w:rsidR="00510F9A" w:rsidRPr="001D329B" w:rsidRDefault="00947618"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Benítez</w:t>
      </w:r>
      <w:r w:rsidRPr="001D329B">
        <w:rPr>
          <w:rFonts w:ascii="Sakkal Majalla" w:hAnsi="Sakkal Majalla" w:cs="Sakkal Majalla"/>
          <w:b/>
          <w:bCs/>
          <w:color w:val="000000" w:themeColor="text1"/>
          <w:sz w:val="28"/>
          <w:szCs w:val="28"/>
          <w:rtl/>
          <w:lang w:bidi="ar-EG"/>
        </w:rPr>
        <w:t xml:space="preserve"> و</w:t>
      </w:r>
      <w:r w:rsidRPr="001D329B">
        <w:rPr>
          <w:rFonts w:ascii="Sakkal Majalla" w:hAnsi="Sakkal Majalla" w:cs="Sakkal Majalla"/>
          <w:b/>
          <w:bCs/>
          <w:color w:val="000000" w:themeColor="text1"/>
          <w:sz w:val="28"/>
          <w:szCs w:val="28"/>
          <w:lang w:bidi="ar-EG"/>
        </w:rPr>
        <w:t>Martínez</w:t>
      </w:r>
      <w:r w:rsidRPr="001D329B">
        <w:rPr>
          <w:rFonts w:ascii="Sakkal Majalla" w:hAnsi="Sakkal Majalla" w:cs="Sakkal Majalla"/>
          <w:b/>
          <w:bCs/>
          <w:color w:val="000000" w:themeColor="text1"/>
          <w:sz w:val="28"/>
          <w:szCs w:val="28"/>
          <w:rtl/>
          <w:lang w:bidi="ar-EG"/>
        </w:rPr>
        <w:t xml:space="preserve"> (2020) </w:t>
      </w:r>
    </w:p>
    <w:p w14:paraId="5E5C3CEF" w14:textId="5E06BFE7"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تناولت دور المطارات كواجهة تسويقية رئيسية للوجهات السياحية في إسبانيا، حيث أصبحت هذه المطارات جزءًا أساسيًا من استراتيجيات التسويق السياحي لتعزيز صورة الوجهات وجذب الزوار.</w:t>
      </w:r>
    </w:p>
    <w:p w14:paraId="2AFD4472" w14:textId="43FCE2C6"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هدفت الدراسة إلى تحليل كيف أصبحت المطارات بمثابة "سفراء" للوجهات السياحية من خلال تصميم مساحات تفاعلية تعكس هوية المدن والمناطق السياحية، وتوظيف الحملات الإعلانية داخل </w:t>
      </w:r>
      <w:r w:rsidRPr="001D329B">
        <w:rPr>
          <w:rFonts w:ascii="Sakkal Majalla" w:hAnsi="Sakkal Majalla" w:cs="Sakkal Majalla"/>
          <w:color w:val="000000" w:themeColor="text1"/>
          <w:sz w:val="28"/>
          <w:szCs w:val="28"/>
          <w:rtl/>
          <w:lang w:bidi="ar-EG"/>
        </w:rPr>
        <w:lastRenderedPageBreak/>
        <w:t>المطارات لتعزيز تجربة المسافرين والتأثير على قراراتهم السياحية. كما ناقشت الدراسة تأثير بيئة المطار على الانطباع الأولي للسياح ومدى ارتباط ذلك بقراراتهم المستقبلية حول إعادة الزيارة.</w:t>
      </w:r>
    </w:p>
    <w:p w14:paraId="5A45F6E9" w14:textId="5794A84F"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اعتمدت الدراسة على منهج وصفي تحليلي، حيث قامت بمراجعة السياسات التسويقية المتبعة في المطارات الإسبانية، وتحليل البيانات المتعلقة بأنماط سلوك السياح داخل المطارات، إضافة إلى إجراء مقابلات مع مسؤولي التسويق في عدد من المطارات الرئيسية في إسبانيا.</w:t>
      </w:r>
    </w:p>
    <w:p w14:paraId="264B67A2" w14:textId="7D09CB7E"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المطارات لم تعد مجرد محطات انتقال، بل تحولت إلى منصات استراتيجية للترويج للوجهات السياحية، من خلال العروض التفاعلية، والمعارض الثقافية، والتقنيات الرقمية التي تعزز تجربة المسافر. كما بينت الدراسة أن الاستثمار في تحسين تصميم المطار وتجربة المسافرين ينعكس إيجابيًا على الصورة الذهنية للوجهة السياحية، مما يسهم في زيادة عدد الزوار وتعزيز السياحة المحلية.</w:t>
      </w:r>
    </w:p>
    <w:p w14:paraId="795BA5A6" w14:textId="7BD09715"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بأهمية استمرار تطوير استراتيجيات التسويق داخل المطارات عبر تعزيز التعاون بين إدارات المطارات والهيئات السياحية، بالإضافة إلى توظيف أحدث تقنيات العرض الرقمي لخلق تجربة سياحية متكاملة تبدأ من لحظة وصول الزائر إلى المطار.</w:t>
      </w:r>
    </w:p>
    <w:p w14:paraId="7833E68B" w14:textId="77777777" w:rsidR="00510F9A" w:rsidRPr="001D329B" w:rsidRDefault="00947618"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proofErr w:type="spellStart"/>
      <w:r w:rsidRPr="001D329B">
        <w:rPr>
          <w:rFonts w:ascii="Sakkal Majalla" w:hAnsi="Sakkal Majalla" w:cs="Sakkal Majalla"/>
          <w:b/>
          <w:bCs/>
          <w:color w:val="000000" w:themeColor="text1"/>
          <w:sz w:val="28"/>
          <w:szCs w:val="28"/>
          <w:lang w:bidi="ar-EG"/>
        </w:rPr>
        <w:t>Kour</w:t>
      </w:r>
      <w:proofErr w:type="spellEnd"/>
      <w:r w:rsidRPr="001D329B">
        <w:rPr>
          <w:rFonts w:ascii="Sakkal Majalla" w:hAnsi="Sakkal Majalla" w:cs="Sakkal Majalla"/>
          <w:b/>
          <w:bCs/>
          <w:color w:val="000000" w:themeColor="text1"/>
          <w:sz w:val="28"/>
          <w:szCs w:val="28"/>
          <w:rtl/>
          <w:lang w:bidi="ar-EG"/>
        </w:rPr>
        <w:t xml:space="preserve"> و</w:t>
      </w:r>
      <w:proofErr w:type="spellStart"/>
      <w:r w:rsidRPr="001D329B">
        <w:rPr>
          <w:rFonts w:ascii="Sakkal Majalla" w:hAnsi="Sakkal Majalla" w:cs="Sakkal Majalla"/>
          <w:b/>
          <w:bCs/>
          <w:color w:val="000000" w:themeColor="text1"/>
          <w:sz w:val="28"/>
          <w:szCs w:val="28"/>
          <w:lang w:bidi="ar-EG"/>
        </w:rPr>
        <w:t>Jasrotia</w:t>
      </w:r>
      <w:proofErr w:type="spellEnd"/>
      <w:r w:rsidRPr="001D329B">
        <w:rPr>
          <w:rFonts w:ascii="Sakkal Majalla" w:hAnsi="Sakkal Majalla" w:cs="Sakkal Majalla"/>
          <w:b/>
          <w:bCs/>
          <w:color w:val="000000" w:themeColor="text1"/>
          <w:sz w:val="28"/>
          <w:szCs w:val="28"/>
          <w:rtl/>
          <w:lang w:bidi="ar-EG"/>
        </w:rPr>
        <w:t xml:space="preserve"> و</w:t>
      </w:r>
      <w:r w:rsidRPr="001D329B">
        <w:rPr>
          <w:rFonts w:ascii="Sakkal Majalla" w:hAnsi="Sakkal Majalla" w:cs="Sakkal Majalla"/>
          <w:b/>
          <w:bCs/>
          <w:color w:val="000000" w:themeColor="text1"/>
          <w:sz w:val="28"/>
          <w:szCs w:val="28"/>
          <w:lang w:bidi="ar-EG"/>
        </w:rPr>
        <w:t>Gupta</w:t>
      </w:r>
      <w:r w:rsidRPr="001D329B">
        <w:rPr>
          <w:rFonts w:ascii="Sakkal Majalla" w:hAnsi="Sakkal Majalla" w:cs="Sakkal Majalla"/>
          <w:b/>
          <w:bCs/>
          <w:color w:val="000000" w:themeColor="text1"/>
          <w:sz w:val="28"/>
          <w:szCs w:val="28"/>
          <w:rtl/>
          <w:lang w:bidi="ar-EG"/>
        </w:rPr>
        <w:t xml:space="preserve"> (2020) </w:t>
      </w:r>
    </w:p>
    <w:p w14:paraId="30C0DDF1" w14:textId="7A20611F"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تناولت تأثير جودة خدمات المطارات على نوايا إعادة زيارة المسافرين خلال جائحة كوفيد-19، حيث ركزت على كيفية تفاعل الركاب مع تدابير الصحة والسلامة ومدى تأثيرها على رضاهم وثقتهم في استخدام المطارات مجددًا.</w:t>
      </w:r>
    </w:p>
    <w:p w14:paraId="4E9628F5" w14:textId="473AE191"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الدراسة إلى استكشاف العلاقة بين جودة الخدمات المقدمة في المطارات ونوايا المسافرين للعودة، مع التركيز على العوامل التي أصبحت أكثر أهمية خلال الجائحة، مثل إجراءات التعقيم، التباعد الاجتماعي، وسهولة إنهاء الإجراءات داخل المطار. كما سعت الدراسة إلى قياس مدى تأثر قرارات السفر بثقة الركاب في تدابير السلامة المطبقة.</w:t>
      </w:r>
    </w:p>
    <w:p w14:paraId="3DD6B555" w14:textId="38EC4288"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اعتمدت الدراسة على منهج كمي، حيث تم جمع البيانات من خلال استبيانات استهدفت المسافرين الذين استخدموا المطارات أثناء الجائحة. كما تم استخدام نماذج تحليل إحصائي لقياس العلاقة بين جودة الخدمات ونوايا إعادة الزيارة، مع الأخذ بعين الاعتبار تأثيرات المتغيرات الديموغرافية.</w:t>
      </w:r>
    </w:p>
    <w:p w14:paraId="5B9C8323" w14:textId="5AC1207D"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رضا المسافرين عن جودة الخدمات في المطارات، لا سيما فيما يتعلق بتدابير الصحة والسلامة، كان له تأثير كبير على نواياهم لإعادة استخدام المطارات نفسها في المستقبل. كما تبين أن المطارات التي استثمرت في تحسين بروتوكولات النظافة وتسهيل إجراءات السفر حظيت بثقة أعلى من الركاب مقارنة بتلك التي لم تطبق تدابير صارمة.</w:t>
      </w:r>
    </w:p>
    <w:p w14:paraId="57DEAC42" w14:textId="3E084762" w:rsidR="00947618" w:rsidRPr="001D329B" w:rsidRDefault="00947618"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بضرورة استمرار المطارات في تحسين تدابير السلامة وتعزيز تجربة الركاب من خلال الاستفادة من التكنولوجيا، مثل أنظمة تسجيل الوصول الذاتي، لتقليل الاتصال البشري وزيادة كفاءة الخدمات، مما يسهم في تعزيز ثقة المسافرين وتشجيعهم على العودة للسفر عبر نفس المطارات.</w:t>
      </w:r>
    </w:p>
    <w:p w14:paraId="52E6B5AA" w14:textId="77777777" w:rsidR="00510F9A" w:rsidRPr="001D329B" w:rsidRDefault="001637E5"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Fakhrudin</w:t>
      </w:r>
      <w:r w:rsidRPr="001D329B">
        <w:rPr>
          <w:rFonts w:ascii="Sakkal Majalla" w:hAnsi="Sakkal Majalla" w:cs="Sakkal Majalla"/>
          <w:b/>
          <w:bCs/>
          <w:color w:val="000000" w:themeColor="text1"/>
          <w:sz w:val="28"/>
          <w:szCs w:val="28"/>
          <w:rtl/>
          <w:lang w:bidi="ar-EG"/>
        </w:rPr>
        <w:t xml:space="preserve"> (2023) </w:t>
      </w:r>
    </w:p>
    <w:p w14:paraId="2715ED91" w14:textId="77D416EB" w:rsidR="001637E5" w:rsidRPr="001D329B" w:rsidRDefault="001637E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تناولت تأثير أداء خدمة العملاء ومرافق وضع اللافتات على مستوى رضا المسافرين في مطار زين الدين عبد المجيد الدولي، حيث ركزت على كيفية تفاعل المسافرين مع جودة الخدمة وسهولة التنقل داخل المطار من خلال اللافتات الإرشادية.</w:t>
      </w:r>
    </w:p>
    <w:p w14:paraId="4909D2F5" w14:textId="1E801F3F" w:rsidR="001637E5" w:rsidRPr="001D329B" w:rsidRDefault="001637E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الدراسة إلى تحليل العلاقة بين كفاءة موظفي خدمة العملاء ووضوح اللافتات الإرشادية داخل المطار، ومدى تأثيرهما على تجربة المسافرين ورضاهم العام عن الخدمات المقدمة. كما سعت إلى تحديد مدى أهمية هذه العوامل في تحسين تجربة الركاب وزيادة مستوى رضاهم عن المطار.</w:t>
      </w:r>
    </w:p>
    <w:p w14:paraId="1D686C7D" w14:textId="343B80B0" w:rsidR="001637E5" w:rsidRPr="001D329B" w:rsidRDefault="001637E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اعتمدت الدراسة على منهج كمي باستخدام استبيانات تم توزيعها على المسافرين الذين استخدموا المطار. كما تم تحليل البيانات باستخدام أدوات إحصائية لقياس العلاقة بين جودة خدمة العملاء وكفاءة الإشارات الإرشادية ومدى تأثيرهما على رضا المسافرين.</w:t>
      </w:r>
    </w:p>
    <w:p w14:paraId="65FF3198" w14:textId="69C4C0BE" w:rsidR="001637E5" w:rsidRPr="001D329B" w:rsidRDefault="001637E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أظهرت النتائج أن كفاءة موظفي خدمة العملاء وسرعة استجابتهم لاحتياجات المسافرين كانت من العوامل الرئيسية التي أثرت إيجابيًا على رضا المسافرين. كما تبين أن اللافتات الواضحة وسهولة التنقل داخل المطار أسهمت في تقليل التوتر وزيادة رضا الركاب عن تجربة السفر. وأشارت الدراسة إلى أن المسافرين يفضلون المطارات التي توفر معلومات واضحة وسهلة الفهم، مما يساعد في تحسين تجربتهم الكلية.</w:t>
      </w:r>
    </w:p>
    <w:p w14:paraId="08B1DAFD" w14:textId="3C232CF0" w:rsidR="001637E5" w:rsidRPr="001D329B" w:rsidRDefault="001637E5"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بضرورة تحسين أداء موظفي خدمة العملاء من خلال التدريب المستمر وتعزيز مهارات التواصل لديهم، بالإضافة إلى تحسين وضع اللافتات داخل المطار وجعلها أكثر وضوحًا لضمان تجربة سفر مريحة وسلسة للمسافرين.</w:t>
      </w:r>
    </w:p>
    <w:p w14:paraId="3DE67758" w14:textId="77777777" w:rsidR="00510F9A" w:rsidRPr="001D329B" w:rsidRDefault="00E76EDA"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Henman</w:t>
      </w:r>
      <w:r w:rsidRPr="001D329B">
        <w:rPr>
          <w:rFonts w:ascii="Sakkal Majalla" w:hAnsi="Sakkal Majalla" w:cs="Sakkal Majalla"/>
          <w:b/>
          <w:bCs/>
          <w:color w:val="000000" w:themeColor="text1"/>
          <w:sz w:val="28"/>
          <w:szCs w:val="28"/>
          <w:rtl/>
          <w:lang w:bidi="ar-EG"/>
        </w:rPr>
        <w:t xml:space="preserve"> (2020) </w:t>
      </w:r>
    </w:p>
    <w:p w14:paraId="1D538425" w14:textId="4D7D487B" w:rsidR="00E76EDA" w:rsidRPr="001D329B" w:rsidRDefault="00E76EDA"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تناولت إمكانية تحسين الخدمات العامة من خلال استخدام تقنيات الذكاء الاصطناعي، مع التركيز على الفرص التي يوفرها هذا التطور، إضافة إلى التحديات والمخاطر المحتملة التي قد تنشأ نتيجة تطبيقه، خاصة في مجالات الحوكمة والإدارة العامة.</w:t>
      </w:r>
    </w:p>
    <w:p w14:paraId="51F6E870" w14:textId="5A526488" w:rsidR="00E76EDA" w:rsidRPr="001D329B" w:rsidRDefault="00E76EDA" w:rsidP="006513A3">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الدراسة إلى استكشاف الطرق التي يمكن من خلالها للذكاء الاصطناعي تحسين كفاءة وجودة الخدمات العامة، مع تحليل الآثار الاجتماعية والسياسية التي قد تنجم عن تبنيه على نطاق واسع. كما ناقشت الدراسة المخاوف المتعلقة بالعدالة، الشفافية، والأخلاقيات عند استخدام الذكاء الاصطناعي في صنع القرار الحكومي.</w:t>
      </w:r>
    </w:p>
    <w:p w14:paraId="181D82D2" w14:textId="25E7AB0C" w:rsidR="00E76EDA" w:rsidRPr="001D329B" w:rsidRDefault="00E76EDA" w:rsidP="006513A3">
      <w:pPr>
        <w:spacing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 الباحث على منهج تحليلي يستند إلى مراجعة الأدبيات العلمية حول استخدام الذكاء الاصطناعي في الإدارة العامة، بالإضافة إلى تحليل سياسات واستراتيجيات بعض الحكومات التي بدأت في دمج هذه التقنية في أنظمتها الإدارية.</w:t>
      </w:r>
    </w:p>
    <w:p w14:paraId="3F581AE4" w14:textId="4399A594" w:rsidR="00E76EDA" w:rsidRPr="001D329B" w:rsidRDefault="00E76EDA" w:rsidP="006513A3">
      <w:pPr>
        <w:spacing w:after="0"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أظهرت النتائج أن الذكاء الاصطناعي يوفر فرصًا كبيرة لتحسين الخدمات العامة من خلال زيادة الكفاءة، تقليل التكاليف، وتحسين استهداف الفئات المستحقة للخدمات. ومع ذلك، أشارت الدراسة إلى أن الاستخدام غير المنظم لهذه التقنيات قد يؤدي إلى مشكلات مثل التحيز في الخوارزميات، انتهاك </w:t>
      </w:r>
      <w:r w:rsidRPr="001D329B">
        <w:rPr>
          <w:rFonts w:ascii="Sakkal Majalla" w:hAnsi="Sakkal Majalla" w:cs="Sakkal Majalla"/>
          <w:color w:val="000000" w:themeColor="text1"/>
          <w:sz w:val="28"/>
          <w:szCs w:val="28"/>
          <w:rtl/>
          <w:lang w:bidi="ar-EG"/>
        </w:rPr>
        <w:lastRenderedPageBreak/>
        <w:t>الخصوصية، وصعوبة محاسبة الأنظمة الذكية عند حدوث أخطاء. كما أكدت الدراسة أن نجاح تطبيق الذكاء الاصطناعي يعتمد على تطوير سياسات حوكمة قوية تضمن الشفافية والمساءلة.</w:t>
      </w:r>
    </w:p>
    <w:p w14:paraId="44F8D671" w14:textId="7871FDC6" w:rsidR="001637E5" w:rsidRPr="001D329B" w:rsidRDefault="00E76EDA"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أوصت الدراسة بضرورة وضع أطر تنظيمية فعالة لضمان استخدام الذكاء الاصطناعي بطرق تعزز العدالة الاجتماعية وتحافظ على ثقة الجمهور. كما شددت على أهمية إشراك المجتمع والخبراء في تصميم وتنفيذ سياسات الذكاء الاصطناعي لضمان تحقيق أقصى فائدة مع تقليل المخاطر المحتملة.</w:t>
      </w:r>
    </w:p>
    <w:p w14:paraId="477AB81B" w14:textId="77777777" w:rsidR="00510F9A" w:rsidRPr="001D329B" w:rsidRDefault="000B1791" w:rsidP="00C6547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 xml:space="preserve">دراسة </w:t>
      </w:r>
      <w:r w:rsidRPr="001D329B">
        <w:rPr>
          <w:rFonts w:ascii="Sakkal Majalla" w:hAnsi="Sakkal Majalla" w:cs="Sakkal Majalla"/>
          <w:b/>
          <w:bCs/>
          <w:color w:val="000000" w:themeColor="text1"/>
          <w:sz w:val="28"/>
          <w:szCs w:val="28"/>
          <w:lang w:bidi="ar-EG"/>
        </w:rPr>
        <w:t>Rajković &amp; Vasiljević</w:t>
      </w:r>
      <w:r w:rsidRPr="001D329B">
        <w:rPr>
          <w:rFonts w:ascii="Sakkal Majalla" w:hAnsi="Sakkal Majalla" w:cs="Sakkal Majalla"/>
          <w:b/>
          <w:bCs/>
          <w:color w:val="000000" w:themeColor="text1"/>
          <w:sz w:val="28"/>
          <w:szCs w:val="28"/>
          <w:rtl/>
          <w:lang w:bidi="ar-EG"/>
        </w:rPr>
        <w:t xml:space="preserve"> (2020) </w:t>
      </w:r>
    </w:p>
    <w:p w14:paraId="71AA0B8B" w14:textId="49F5AC7D" w:rsidR="000B1791" w:rsidRPr="001D329B" w:rsidRDefault="000B179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تناولت إدارة جودة الخدمات في قطاع النقل العام للركاب، حيث ركزت على الأساليب والاستراتيجيات المستخدمة لتحسين جودة الخدمة وتعزيز رضا المستخدمين.</w:t>
      </w:r>
    </w:p>
    <w:p w14:paraId="764C9139" w14:textId="70E71897" w:rsidR="000B1791" w:rsidRPr="001D329B" w:rsidRDefault="000B179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هدفت الدراسة إلى تحليل دور إدارة الجودة في تحسين كفاءة أنظمة النقل العام وزيادة رضا الركاب، مع التركيز على أهمية تبني معايير جودة شاملة لضمان تقديم خدمات مستدامة وفعالة. كما سعت إلى تحديد العوامل المؤثرة في جودة الخدمة، مثل البنية التحتية، سلوك الموظفين، والتكنولوجيا المستخدمة في عمليات التشغيل.</w:t>
      </w:r>
    </w:p>
    <w:p w14:paraId="39317F6E" w14:textId="6CA7493F" w:rsidR="000B1791" w:rsidRPr="001D329B" w:rsidRDefault="000B179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اعتمد الباحثان على منهج تحليلي قائم على مراجعة الأدبيات العلمية ودراسة حالات واقعية لأنظمة النقل العام في بعض الدول، كما استخدما بيانات كمية من استطلاعات رضا الركاب لقياس مدى تأثير جودة الخدمة على تجربة المستخدمين.</w:t>
      </w:r>
    </w:p>
    <w:p w14:paraId="00764027" w14:textId="68B1E168" w:rsidR="000B1791" w:rsidRPr="001D329B" w:rsidRDefault="000B179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أظهرت النتائج أن إدارة جودة الخدمات في النقل العام تتطلب نهجًا متكاملاً يشمل تحسين كفاءة العمليات التشغيلية، تدريب الموظفين، وتحديث البنية التحتية. كما أكدت الدراسة أن استخدام التقنيات الحديثة مثل أنظمة التذاكر الذكية والمراقبة الرقمية يمكن أن يسهم في تعزيز جودة الخدمة وزيادة مستويات رضا الركاب. ومع ذلك، أشارت الدراسة إلى أن التحديات مثل نقص التمويل وغياب المعايير الموحدة قد تعيق تحسين جودة الخدمة في بعض البلدان.</w:t>
      </w:r>
    </w:p>
    <w:p w14:paraId="19478A1D" w14:textId="0B2145CD" w:rsidR="001637E5" w:rsidRPr="001D329B" w:rsidRDefault="000B179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أوصت الدراسة بضرورة تطوير سياسات تنظيمية واضحة لدعم إدارة جودة النقل العام، إضافة إلى تعزيز استثمارات القطاعين العام والخاص في تحديث البنية التحتية وتبني الابتكارات التقنية. كما أكدت على أهمية إشراك الركاب في عمليات تقييم وتحسين الخدمة لضمان استدامتها وملاءمتها لاحتياجات المستخدمين.</w:t>
      </w:r>
    </w:p>
    <w:p w14:paraId="7F8C9287" w14:textId="77777777" w:rsidR="006513A3" w:rsidRDefault="006513A3">
      <w:pPr>
        <w:bidi w:val="0"/>
        <w:rPr>
          <w:rFonts w:ascii="Sakkal Majalla" w:hAnsi="Sakkal Majalla" w:cs="Sakkal Majalla"/>
          <w:b/>
          <w:bCs/>
          <w:color w:val="000000" w:themeColor="text1"/>
          <w:sz w:val="36"/>
          <w:szCs w:val="36"/>
          <w:rtl/>
          <w:lang w:bidi="ar-EG"/>
        </w:rPr>
      </w:pPr>
      <w:bookmarkStart w:id="31" w:name="_Toc201753417"/>
      <w:r>
        <w:rPr>
          <w:rFonts w:ascii="Sakkal Majalla" w:hAnsi="Sakkal Majalla" w:cs="Sakkal Majalla"/>
          <w:b/>
          <w:bCs/>
          <w:color w:val="000000" w:themeColor="text1"/>
          <w:sz w:val="36"/>
          <w:szCs w:val="36"/>
          <w:rtl/>
          <w:lang w:bidi="ar-EG"/>
        </w:rPr>
        <w:br w:type="page"/>
      </w:r>
    </w:p>
    <w:p w14:paraId="5C1C1182" w14:textId="108CAB19"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1D329B">
        <w:rPr>
          <w:rFonts w:ascii="Sakkal Majalla" w:hAnsi="Sakkal Majalla" w:cs="Sakkal Majalla"/>
          <w:b/>
          <w:bCs/>
          <w:color w:val="000000" w:themeColor="text1"/>
          <w:sz w:val="36"/>
          <w:szCs w:val="36"/>
          <w:rtl/>
          <w:lang w:bidi="ar-EG"/>
        </w:rPr>
        <w:lastRenderedPageBreak/>
        <w:t>7.1 أوجه الاتفاق والاختلاف بين الدراسات السابقة والدراسة الحالية</w:t>
      </w:r>
      <w:bookmarkEnd w:id="31"/>
    </w:p>
    <w:p w14:paraId="0226B941" w14:textId="76C51D16" w:rsidR="000B03F1" w:rsidRPr="001D329B" w:rsidRDefault="000B03F1" w:rsidP="00C6547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192817429"/>
      <w:bookmarkStart w:id="33" w:name="_Toc201753418"/>
      <w:r w:rsidRPr="001D329B">
        <w:rPr>
          <w:rFonts w:ascii="Sakkal Majalla" w:eastAsia="Times New Roman" w:hAnsi="Sakkal Majalla" w:cs="Sakkal Majalla"/>
          <w:b/>
          <w:bCs/>
          <w:color w:val="000000" w:themeColor="text1"/>
          <w:kern w:val="0"/>
          <w:sz w:val="32"/>
          <w:szCs w:val="32"/>
          <w:rtl/>
          <w14:ligatures w14:val="none"/>
        </w:rPr>
        <w:t>أولًا: أوجه الاتفاق</w:t>
      </w:r>
      <w:bookmarkEnd w:id="32"/>
      <w:bookmarkEnd w:id="33"/>
    </w:p>
    <w:p w14:paraId="126F5667" w14:textId="72835B63" w:rsidR="000B03F1" w:rsidRPr="001D329B" w:rsidRDefault="000B03F1" w:rsidP="00C6547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التركيز على جودة الخدمات وتأثيرها على رضا الركاب</w:t>
      </w:r>
    </w:p>
    <w:p w14:paraId="76F1B326" w14:textId="06F7DE0D" w:rsidR="000B03F1" w:rsidRPr="001D329B" w:rsidRDefault="000B03F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جميع الدراسات، بما في ذلك الدراسة الحالية، تتفق في دراسة العلاقة بين جودة الخدمات المقدمة في المطارات ومدى تأثيرها على رضا الركاب. مثلًا، دراسة </w:t>
      </w:r>
      <w:r w:rsidRPr="001D329B">
        <w:rPr>
          <w:rFonts w:ascii="Sakkal Majalla" w:hAnsi="Sakkal Majalla" w:cs="Sakkal Majalla"/>
          <w:color w:val="000000" w:themeColor="text1"/>
          <w:sz w:val="28"/>
          <w:szCs w:val="28"/>
          <w:lang w:bidi="ar-EG"/>
        </w:rPr>
        <w:t>Fakhrudin</w:t>
      </w:r>
      <w:r w:rsidRPr="001D329B">
        <w:rPr>
          <w:rFonts w:ascii="Sakkal Majalla" w:hAnsi="Sakkal Majalla" w:cs="Sakkal Majalla"/>
          <w:color w:val="000000" w:themeColor="text1"/>
          <w:sz w:val="28"/>
          <w:szCs w:val="28"/>
          <w:rtl/>
          <w:lang w:bidi="ar-EG"/>
        </w:rPr>
        <w:t xml:space="preserve"> (2023) ركزت على تأثير أداء خدمة العملاء ووضع الإشارات الإرشادية على مستوى رضا الركاب، وهو ما يتماشى مع أهداف الدراسة الحالية في تحسين تجربة الركاب عبر الإدارة العامة.</w:t>
      </w:r>
    </w:p>
    <w:p w14:paraId="31729FE8" w14:textId="5A7D6FB6" w:rsidR="000B03F1" w:rsidRPr="001D329B" w:rsidRDefault="000B03F1" w:rsidP="00C6547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أهمية التكنولوجيا والذكاء الاصطناعي في تحسين الخدمات</w:t>
      </w:r>
    </w:p>
    <w:p w14:paraId="156D5EBA" w14:textId="77777777" w:rsidR="000B03F1" w:rsidRPr="001D329B" w:rsidRDefault="000B03F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تناولت بعض الدراسات دور التكنولوجيا والذكاء الاصطناعي في تحسين جودة الخدمات، مثل دراسة </w:t>
      </w:r>
      <w:r w:rsidRPr="001D329B">
        <w:rPr>
          <w:rFonts w:ascii="Sakkal Majalla" w:hAnsi="Sakkal Majalla" w:cs="Sakkal Majalla"/>
          <w:color w:val="000000" w:themeColor="text1"/>
          <w:sz w:val="28"/>
          <w:szCs w:val="28"/>
          <w:lang w:bidi="ar-EG"/>
        </w:rPr>
        <w:t>Henman</w:t>
      </w:r>
      <w:r w:rsidRPr="001D329B">
        <w:rPr>
          <w:rFonts w:ascii="Sakkal Majalla" w:hAnsi="Sakkal Majalla" w:cs="Sakkal Majalla"/>
          <w:color w:val="000000" w:themeColor="text1"/>
          <w:sz w:val="28"/>
          <w:szCs w:val="28"/>
          <w:rtl/>
          <w:lang w:bidi="ar-EG"/>
        </w:rPr>
        <w:t xml:space="preserve"> (2020) التي ركزت على إمكانيات الذكاء الاصطناعي في تحسين الخدمات العامة، وهو ما يرتبط بالدراسة الحالية التي تبحث في كيفية استغلال تقنيات الإدارة العامة لتعزيز تجربة المسافرين.</w:t>
      </w:r>
    </w:p>
    <w:p w14:paraId="31BD74B7" w14:textId="0BDFD796" w:rsidR="000B03F1" w:rsidRPr="001D329B" w:rsidRDefault="000B03F1" w:rsidP="00C6547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استخدام استراتيجيات الإدارة والجودة في تحسين الأداء</w:t>
      </w:r>
    </w:p>
    <w:p w14:paraId="4C3352B7" w14:textId="77777777" w:rsidR="000B03F1" w:rsidRPr="001D329B" w:rsidRDefault="000B03F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تتفق الدراسة الحالية مع دراسات مثل </w:t>
      </w:r>
      <w:r w:rsidRPr="001D329B">
        <w:rPr>
          <w:rFonts w:ascii="Sakkal Majalla" w:hAnsi="Sakkal Majalla" w:cs="Sakkal Majalla"/>
          <w:color w:val="000000" w:themeColor="text1"/>
          <w:sz w:val="28"/>
          <w:szCs w:val="28"/>
          <w:lang w:bidi="ar-EG"/>
        </w:rPr>
        <w:t>Rajković &amp; Vasiljević</w:t>
      </w:r>
      <w:r w:rsidRPr="001D329B">
        <w:rPr>
          <w:rFonts w:ascii="Sakkal Majalla" w:hAnsi="Sakkal Majalla" w:cs="Sakkal Majalla"/>
          <w:color w:val="000000" w:themeColor="text1"/>
          <w:sz w:val="28"/>
          <w:szCs w:val="28"/>
          <w:rtl/>
          <w:lang w:bidi="ar-EG"/>
        </w:rPr>
        <w:t xml:space="preserve"> (2020) التي ركزت على إدارة جودة الخدمات في النقل العام، حيث تشترك معها في بحث استراتيجيات الإدارة العامة في تحسين تجربة الركاب، سواء في المطارات أو وسائل النقل الأخرى.</w:t>
      </w:r>
    </w:p>
    <w:p w14:paraId="5C3B45B2" w14:textId="68E6B3B1" w:rsidR="000B03F1" w:rsidRPr="001D329B" w:rsidRDefault="000B03F1" w:rsidP="00C6547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4" w:name="_Toc201753419"/>
      <w:r w:rsidRPr="001D329B">
        <w:rPr>
          <w:rFonts w:ascii="Sakkal Majalla" w:hAnsi="Sakkal Majalla" w:cs="Sakkal Majalla"/>
          <w:b/>
          <w:bCs/>
          <w:color w:val="000000" w:themeColor="text1"/>
          <w:sz w:val="32"/>
          <w:szCs w:val="32"/>
          <w:rtl/>
          <w:lang w:bidi="ar-EG"/>
        </w:rPr>
        <w:t>ثانيًا: أوجه الاختلاف</w:t>
      </w:r>
      <w:bookmarkEnd w:id="34"/>
      <w:r w:rsidRPr="001D329B">
        <w:rPr>
          <w:rFonts w:ascii="Sakkal Majalla" w:hAnsi="Sakkal Majalla" w:cs="Sakkal Majalla"/>
          <w:b/>
          <w:bCs/>
          <w:color w:val="000000" w:themeColor="text1"/>
          <w:sz w:val="32"/>
          <w:szCs w:val="32"/>
          <w:rtl/>
          <w:lang w:bidi="ar-EG"/>
        </w:rPr>
        <w:t xml:space="preserve"> </w:t>
      </w:r>
    </w:p>
    <w:p w14:paraId="68EDAF54" w14:textId="3A811340" w:rsidR="000B03F1" w:rsidRPr="001D329B" w:rsidRDefault="000B03F1" w:rsidP="006513A3">
      <w:pPr>
        <w:pStyle w:val="ListParagraph"/>
        <w:numPr>
          <w:ilvl w:val="0"/>
          <w:numId w:val="5"/>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مجال التطبيق (المطارات مقابل النقل العام والمرافق العامة)</w:t>
      </w:r>
    </w:p>
    <w:p w14:paraId="02E0B3BC" w14:textId="399441CB" w:rsidR="000B03F1" w:rsidRPr="001D329B" w:rsidRDefault="000B03F1" w:rsidP="006513A3">
      <w:pPr>
        <w:spacing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بعض الدراسات السابقة ركزت على جودة الخدمات في مجالات أخرى غير المطارات، مثل دراسة </w:t>
      </w:r>
      <w:r w:rsidRPr="001D329B">
        <w:rPr>
          <w:rFonts w:ascii="Sakkal Majalla" w:hAnsi="Sakkal Majalla" w:cs="Sakkal Majalla"/>
          <w:color w:val="000000" w:themeColor="text1"/>
          <w:sz w:val="28"/>
          <w:szCs w:val="28"/>
          <w:lang w:bidi="ar-EG"/>
        </w:rPr>
        <w:t>Rajković &amp; Vasiljević</w:t>
      </w:r>
      <w:r w:rsidRPr="001D329B">
        <w:rPr>
          <w:rFonts w:ascii="Sakkal Majalla" w:hAnsi="Sakkal Majalla" w:cs="Sakkal Majalla"/>
          <w:color w:val="000000" w:themeColor="text1"/>
          <w:sz w:val="28"/>
          <w:szCs w:val="28"/>
          <w:rtl/>
          <w:lang w:bidi="ar-EG"/>
        </w:rPr>
        <w:t xml:space="preserve"> (2020) التي تناولت النقل العام، ودراسة </w:t>
      </w:r>
      <w:r w:rsidRPr="001D329B">
        <w:rPr>
          <w:rFonts w:ascii="Sakkal Majalla" w:hAnsi="Sakkal Majalla" w:cs="Sakkal Majalla"/>
          <w:color w:val="000000" w:themeColor="text1"/>
          <w:sz w:val="28"/>
          <w:szCs w:val="28"/>
          <w:lang w:bidi="ar-EG"/>
        </w:rPr>
        <w:t>Henman</w:t>
      </w:r>
      <w:r w:rsidRPr="001D329B">
        <w:rPr>
          <w:rFonts w:ascii="Sakkal Majalla" w:hAnsi="Sakkal Majalla" w:cs="Sakkal Majalla"/>
          <w:color w:val="000000" w:themeColor="text1"/>
          <w:sz w:val="28"/>
          <w:szCs w:val="28"/>
          <w:rtl/>
          <w:lang w:bidi="ar-EG"/>
        </w:rPr>
        <w:t xml:space="preserve"> (2020) التي ركزت على تحسين </w:t>
      </w:r>
      <w:r w:rsidRPr="001D329B">
        <w:rPr>
          <w:rFonts w:ascii="Sakkal Majalla" w:hAnsi="Sakkal Majalla" w:cs="Sakkal Majalla"/>
          <w:color w:val="000000" w:themeColor="text1"/>
          <w:sz w:val="28"/>
          <w:szCs w:val="28"/>
          <w:rtl/>
          <w:lang w:bidi="ar-EG"/>
        </w:rPr>
        <w:lastRenderedPageBreak/>
        <w:t>الخدمات الحكومية بالذكاء الاصطناعي، في حين أن الدراسة الحالية تطبق مفاهيم الإدارة العامة على تحسين تجربة الركاب في مطار محدد (مطار الملك عبد العزيز الدولي بجدة).</w:t>
      </w:r>
    </w:p>
    <w:p w14:paraId="054C999B" w14:textId="21E36369" w:rsidR="000B03F1" w:rsidRPr="001D329B" w:rsidRDefault="000B03F1" w:rsidP="00C6547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المنهجية المستخدمة</w:t>
      </w:r>
    </w:p>
    <w:p w14:paraId="66AD78DB" w14:textId="77777777" w:rsidR="000B03F1" w:rsidRPr="001D329B" w:rsidRDefault="000B03F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بينما اعتمدت بعض الدراسات السابقة على التحليل الكمي لقياس جودة الخدمة، مثل دراسة </w:t>
      </w:r>
      <w:r w:rsidRPr="001D329B">
        <w:rPr>
          <w:rFonts w:ascii="Sakkal Majalla" w:hAnsi="Sakkal Majalla" w:cs="Sakkal Majalla"/>
          <w:color w:val="000000" w:themeColor="text1"/>
          <w:sz w:val="28"/>
          <w:szCs w:val="28"/>
          <w:lang w:bidi="ar-EG"/>
        </w:rPr>
        <w:t>Fakhrudin</w:t>
      </w:r>
      <w:r w:rsidRPr="001D329B">
        <w:rPr>
          <w:rFonts w:ascii="Sakkal Majalla" w:hAnsi="Sakkal Majalla" w:cs="Sakkal Majalla"/>
          <w:color w:val="000000" w:themeColor="text1"/>
          <w:sz w:val="28"/>
          <w:szCs w:val="28"/>
          <w:rtl/>
          <w:lang w:bidi="ar-EG"/>
        </w:rPr>
        <w:t xml:space="preserve"> (2023) التي استخدمت استبانات لتقييم رضا الركاب، فإن الدراسة الحالية قد تعتمد على مزيج من المنهج الوصفي والتحليلي لدراسة دور الإدارة العامة، مع إمكانية تحليل سياسات الإدارة في المطار وليس فقط رأي الركاب.</w:t>
      </w:r>
    </w:p>
    <w:p w14:paraId="7B23D323" w14:textId="358CD42A" w:rsidR="000B03F1" w:rsidRPr="001D329B" w:rsidRDefault="000B03F1" w:rsidP="00C6547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التركيز على دور الإدارة العامة</w:t>
      </w:r>
    </w:p>
    <w:p w14:paraId="33D84689" w14:textId="167F75FC" w:rsidR="000B03F1" w:rsidRPr="001D329B" w:rsidRDefault="000B03F1"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معظم الدراسات السابقة ركزت على تجربة الركاب وعوامل مثل جودة الخدمات والتكنولوجيا، لكن الدراسة الحالية تتميز بتركيزها على دور الإدارة العامة بشكل مباشر، من حيث السياسات والإجراءات التي تتبعها إدارة المطار لتحسين تجربة الركاب، وهو ما لم يتم تناوله بوضوح في معظم الدراسات السابقة.</w:t>
      </w:r>
    </w:p>
    <w:p w14:paraId="65C6355A" w14:textId="5F30650C" w:rsidR="00C6547C" w:rsidRPr="001D329B" w:rsidRDefault="00C6547C" w:rsidP="00C6547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5" w:name="_Toc201753420"/>
      <w:r w:rsidRPr="001D329B">
        <w:rPr>
          <w:rFonts w:ascii="Sakkal Majalla" w:hAnsi="Sakkal Majalla" w:cs="Sakkal Majalla"/>
          <w:b/>
          <w:bCs/>
          <w:color w:val="000000" w:themeColor="text1"/>
          <w:sz w:val="36"/>
          <w:szCs w:val="36"/>
          <w:rtl/>
          <w:lang w:bidi="ar-EG"/>
        </w:rPr>
        <w:t>8.1 المنطلقات النظرية للبحث:</w:t>
      </w:r>
      <w:bookmarkEnd w:id="35"/>
    </w:p>
    <w:p w14:paraId="796A9908" w14:textId="77777777" w:rsidR="00123D6A" w:rsidRPr="001D329B" w:rsidRDefault="00123D6A"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تعتمد هذه الدراسة على مجموعة من المفاهيم الأساسية التي تشكل الإطار النظري للتحليل، ومن أبرز هذه المفاهيم:</w:t>
      </w:r>
    </w:p>
    <w:p w14:paraId="0E90B530" w14:textId="1D727EFD" w:rsidR="0072459B" w:rsidRPr="001D329B" w:rsidRDefault="0072459B" w:rsidP="00C6547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lang w:bidi="ar-EG"/>
        </w:rPr>
      </w:pPr>
      <w:r w:rsidRPr="001D329B">
        <w:rPr>
          <w:rFonts w:ascii="Sakkal Majalla" w:hAnsi="Sakkal Majalla" w:cs="Sakkal Majalla"/>
          <w:b/>
          <w:bCs/>
          <w:color w:val="000000" w:themeColor="text1"/>
          <w:sz w:val="32"/>
          <w:szCs w:val="32"/>
          <w:rtl/>
          <w:lang w:bidi="ar-EG"/>
        </w:rPr>
        <w:t xml:space="preserve">الإدارة العامة: </w:t>
      </w:r>
    </w:p>
    <w:p w14:paraId="45BD831D" w14:textId="4020EA2F" w:rsidR="000D1EF0" w:rsidRPr="001D329B" w:rsidRDefault="0072459B"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تُعرَّف الإدارة العامة بأنها العملية التي يتم من خلالها تخطيط وتنظيم وتوجيه ورقابة الموارد والأنشطة الحكومية لتحقيق الأهداف العامة بكفاءة وفعالية، وتهدف إلى تحسين الخدمات المقدمة للجمهور من خلال تطبيق سياسات وإجراءات تنظيمية تعزز الأداء المؤسسي والاستجابة لاحتياجات المستفيدين.</w:t>
      </w:r>
    </w:p>
    <w:p w14:paraId="62B1FA52" w14:textId="2043627F" w:rsidR="0072459B" w:rsidRPr="001D329B" w:rsidRDefault="0072459B" w:rsidP="00C6547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lastRenderedPageBreak/>
        <w:t>تجربة الركاب في المطارات:</w:t>
      </w:r>
    </w:p>
    <w:p w14:paraId="1A21AF84" w14:textId="6B960665" w:rsidR="0072459B" w:rsidRPr="001D329B" w:rsidRDefault="0072459B" w:rsidP="00C6547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color w:val="000000" w:themeColor="text1"/>
          <w:sz w:val="28"/>
          <w:szCs w:val="28"/>
          <w:rtl/>
          <w:lang w:bidi="ar-EG"/>
        </w:rPr>
        <w:t xml:space="preserve"> تشير إلى التفاعل الكلي للركاب مع الخدمات والمرافق في المطارات، بدءًا من الوصول إلى المطار وحتى المغادرة، وتشمل جودة الخدمة، وفعالية العمليات، وسهولة التنقل، والراحة، وسرعة الإجراءات، مما يؤثر على رضا العملاء ومستوى ولائهم.</w:t>
      </w:r>
    </w:p>
    <w:p w14:paraId="5322BB9A" w14:textId="6EB2C16C" w:rsidR="0072459B" w:rsidRPr="001D329B" w:rsidRDefault="0072459B" w:rsidP="00C6547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t xml:space="preserve">مطار الملك عبد العزيز الدولي: </w:t>
      </w:r>
    </w:p>
    <w:p w14:paraId="0B16BBC2" w14:textId="40ACA16F" w:rsidR="000B03F1" w:rsidRPr="001D329B" w:rsidRDefault="0072459B" w:rsidP="00C654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يُعدّ أحد أهم المطارات في المملكة العربية السعودية، ويقع في مدينة جدة، حيث يخدم الحجاج والمعتمرين والزوار. يتميز بتحديثات مستمرة في البنية التحتية والخدمات لتعزيز الكفاءة التشغيلية وتحسين تجربة المسافرين بما يتماشى مع رؤية السعودية 2030.</w:t>
      </w:r>
    </w:p>
    <w:p w14:paraId="42C28C04" w14:textId="52FE72B2" w:rsidR="00104421" w:rsidRPr="001D329B" w:rsidRDefault="00104421" w:rsidP="001044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6" w:name="_Toc201753421"/>
      <w:r w:rsidRPr="001D329B">
        <w:rPr>
          <w:rFonts w:ascii="Sakkal Majalla" w:hAnsi="Sakkal Majalla" w:cs="Sakkal Majalla"/>
          <w:b/>
          <w:bCs/>
          <w:color w:val="000000" w:themeColor="text1"/>
          <w:sz w:val="36"/>
          <w:szCs w:val="36"/>
          <w:rtl/>
          <w:lang w:bidi="ar-EG"/>
        </w:rPr>
        <w:t>9.1 منهج البحث:</w:t>
      </w:r>
      <w:bookmarkEnd w:id="36"/>
    </w:p>
    <w:p w14:paraId="460FC54A" w14:textId="125BCD93"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تعتمد هذه الدراسة على المنهج الوصفي التحليلي لدراسة دور الإدارة العامة في تحسين تجربة الركاب في مطار الملك عبد العزيز الدولي بجدة، حيث يهدف هذا المنهج إلى تقديم وصف دقيق وتحليل شامل للسياسات الإدارية والإجراءات التشغيلية التي تؤثر على جودة الخدمات المقدمة للمسافرين، وذلك من خلال ثلاثة أبعاد رئيسية تشمل: كفاءة العمليات الإدارية، جودة الخدمات المقدمة، وتوظيف التكنولوجيا في تحسين تجربة الركاب. يسهم هذا التحليل في تقييم مدى فاعلية الإدارة العامة في تحسين تجربة السفر من خلال تسهيل الإجراءات، تقليل فترات الانتظار، وتعزيز مستوى الرضا لدى الركاب.</w:t>
      </w:r>
    </w:p>
    <w:p w14:paraId="2313BEF5" w14:textId="66EA324D"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سيتم جمع البيانات باستخدام الاستبيانات التي ستوزع على عينة من المسافرين والعاملين في المطار، حيث تهدف هذه الأداة إلى قياس مدى رضا الركاب عن الخدمات المقدمة، كفاءة الإدارة في التعامل مع التحديات التشغيلية، ومدى تأثير استخدام التقنيات الحديثة في تحسين تجربة السفر. يحتوي الاستبيان على مجموعة من الأسئلة المصممة لتقييم جودة الخدمات الإدارية، مدى كفاءة الإجراءات التشغيلية، ودور الابتكار الرقمي في تعزيز تجربة الركاب. سيتم تحليل البيانات باستخدام أدوات إحصائية </w:t>
      </w:r>
      <w:r w:rsidRPr="001D329B">
        <w:rPr>
          <w:rFonts w:ascii="Sakkal Majalla" w:hAnsi="Sakkal Majalla" w:cs="Sakkal Majalla"/>
          <w:color w:val="000000" w:themeColor="text1"/>
          <w:sz w:val="28"/>
          <w:szCs w:val="28"/>
          <w:rtl/>
          <w:lang w:bidi="ar-EG"/>
        </w:rPr>
        <w:lastRenderedPageBreak/>
        <w:t>متقدمة لاستخلاص العلاقة بين أداء الإدارة العامة ومستوى رضا الركاب، إضافةً إلى تحديد العوامل التي تؤثر على جودة الخدمات المقدمة داخل المطار.</w:t>
      </w:r>
    </w:p>
    <w:p w14:paraId="34E4EA35" w14:textId="4198B320"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إلى جانب ذلك، سيتم توظيف المنهج النوعي من خلال إجراء مقابلات فردية معمقة مع مديري المطار، الموظفين المسؤولين عن تشغيل المرافق، والخبراء في مجال إدارة المطارات، وذلك بهدف الوصول إلى فهم أعمق للتحديات التي تواجه الإدارة العامة في تحسين تجربة الركاب ومدى تأثير تطوير السياسات الإدارية على جودة الخدمات. كما ستوفر هذه المقابلات بيانات نوعية تساعد في تحليل تأثير العوامل التنظيمية والتشغيلية على راحة المسافرين، وتحديد أفضل الممارسات الإدارية التي يمكن تبنيها لتعزيز كفاءة العمليات وتحقيق تجربة سفر أكثر سلاسة وراحة. ومن خلال هذا النهج المتكامل، تسعى الدراسة إلى تقديم توصيات عملية يمكن تطبيقها في المطارات الأخرى لتحسين مستوى الخدمة وضمان تحقيق رضا المسافرين بشكل مستدام.</w:t>
      </w:r>
    </w:p>
    <w:p w14:paraId="4A61C195" w14:textId="79C8DBEF" w:rsidR="00104421" w:rsidRPr="001D329B" w:rsidRDefault="00104421" w:rsidP="001044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7" w:name="_Toc201753422"/>
      <w:r w:rsidRPr="001D329B">
        <w:rPr>
          <w:rFonts w:ascii="Sakkal Majalla" w:hAnsi="Sakkal Majalla" w:cs="Sakkal Majalla"/>
          <w:b/>
          <w:bCs/>
          <w:color w:val="000000" w:themeColor="text1"/>
          <w:sz w:val="36"/>
          <w:szCs w:val="36"/>
          <w:rtl/>
          <w:lang w:bidi="ar-EG"/>
        </w:rPr>
        <w:t>10.1 مصادر البيانات:</w:t>
      </w:r>
      <w:bookmarkEnd w:id="37"/>
    </w:p>
    <w:p w14:paraId="41928494" w14:textId="1A1CB5D5"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تعتمد هذه الدراسة على مصادر بيانات متنوعة لضمان تحقيق أهدافها البحثية، حيث تم الاعتماد على مصدرين رئيسيين لجمع البيانات والمعلومات المتعلقة بدور الإدارة العامة في تحسين تجربة الركاب في مطار الملك عبد العزيز الدولي بجدة، وذلك على النحو التالي:</w:t>
      </w:r>
    </w:p>
    <w:p w14:paraId="2CF50B0B" w14:textId="77777777" w:rsidR="0044435F" w:rsidRPr="001D329B" w:rsidRDefault="0044435F" w:rsidP="009E75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t>أولًا: المصادر الثانوية</w:t>
      </w:r>
    </w:p>
    <w:p w14:paraId="7C3DBE0C" w14:textId="5A7872BC"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تشمل المصادر الثانوية الكتب والمراجع العلمية العربية والأجنبية التي تناولت موضوع الإدارة العامة ودورها في تحسين جودة الخدمات، بالإضافة إلى الدراسات السابقة التي بحثت في تأثير كفاءة العمليات الإدارية، جودة الخدمات، والتكنولوجيا على تجربة الركاب في المطارات، كما تضمنت المصادر الثانوية الدوريات العلمية المحكمة، الرسائل الجامعية، والتقارير الرسمية المتعلقة بقطاع الطيران وإدارة المطارات، مما وفر قاعدة معرفية متكاملة تدعم الإطار النظري للدراسة.</w:t>
      </w:r>
    </w:p>
    <w:p w14:paraId="67B0C765" w14:textId="77777777" w:rsidR="0044435F" w:rsidRPr="001D329B" w:rsidRDefault="0044435F" w:rsidP="009E75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lastRenderedPageBreak/>
        <w:t>ثانيًا: المصادر الأولية</w:t>
      </w:r>
    </w:p>
    <w:p w14:paraId="05984DF9" w14:textId="59D685A4"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تعتمد الدراسة على الاستبانة كأداة رئيسية لجمع البيانات الميدانية من أفراد مجتمع الدراسة، حيث تم تصميمها بدقة لقياس مدى فاعلية الإدارة العامة في تحسين تجربة الركاب، وقد تم إعداد الاستبانة إلكترونيًا عبر منصة متخصصة وتوزيعها على عينة من المسافرين والعاملين في مطار الملك عبد العزيز الدولي، بما يشمل موظفي الإدارة، العمليات، وخدمة العملاء، لضمان تمثيل شامل لوجهات النظر المختلفة حول كفاءة الإدارة العامة في تحسين تجربة المسافرين وتقديم خدمات ذات جودة عالية.</w:t>
      </w:r>
    </w:p>
    <w:p w14:paraId="387717EC" w14:textId="758DECA3" w:rsidR="00104421" w:rsidRPr="001D329B" w:rsidRDefault="00104421" w:rsidP="001044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8" w:name="_Toc201753423"/>
      <w:r w:rsidRPr="001D329B">
        <w:rPr>
          <w:rFonts w:ascii="Sakkal Majalla" w:hAnsi="Sakkal Majalla" w:cs="Sakkal Majalla"/>
          <w:b/>
          <w:bCs/>
          <w:color w:val="000000" w:themeColor="text1"/>
          <w:sz w:val="36"/>
          <w:szCs w:val="36"/>
          <w:rtl/>
          <w:lang w:bidi="ar-EG"/>
        </w:rPr>
        <w:t>11.1 أدوات الدراسة والأساليب الإحصائية:</w:t>
      </w:r>
      <w:bookmarkEnd w:id="38"/>
    </w:p>
    <w:p w14:paraId="4E4D61FF" w14:textId="625FAE7A" w:rsidR="0044435F" w:rsidRPr="001D329B" w:rsidRDefault="0044435F"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1D329B">
        <w:rPr>
          <w:rFonts w:ascii="Sakkal Majalla" w:hAnsi="Sakkal Majalla" w:cs="Sakkal Majalla"/>
          <w:color w:val="000000" w:themeColor="text1"/>
          <w:sz w:val="28"/>
          <w:szCs w:val="28"/>
          <w:lang w:bidi="ar-EG"/>
        </w:rPr>
        <w:t>SPSS</w:t>
      </w:r>
      <w:r w:rsidRPr="001D329B">
        <w:rPr>
          <w:rFonts w:ascii="Sakkal Majalla" w:hAnsi="Sakkal Majalla" w:cs="Sakkal Majalla"/>
          <w:color w:val="000000" w:themeColor="text1"/>
          <w:sz w:val="28"/>
          <w:szCs w:val="28"/>
          <w:rtl/>
          <w:lang w:bidi="ar-EG"/>
        </w:rPr>
        <w:t>)، حيث تم تطبيق الأساليب الإحصائية التالية:</w:t>
      </w:r>
    </w:p>
    <w:p w14:paraId="0A75BDFD" w14:textId="2C7B5F25" w:rsidR="0044435F" w:rsidRPr="001D329B" w:rsidRDefault="0044435F" w:rsidP="009E75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t>الإحصاء الوصفي</w:t>
      </w:r>
    </w:p>
    <w:p w14:paraId="62064AF4" w14:textId="77777777" w:rsidR="0044435F" w:rsidRPr="001D329B" w:rsidRDefault="0044435F" w:rsidP="0010442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التكرارات والنسب المئوية: لتحليل التوزيع الديموغرافي لأفراد العينة وتقديم تصور عام حول آرائهم فيما يتعلق بدور الإدارة العامة في تحسين تجربة الركاب.</w:t>
      </w:r>
    </w:p>
    <w:p w14:paraId="26766DC0" w14:textId="77777777" w:rsidR="0044435F" w:rsidRPr="001D329B" w:rsidRDefault="0044435F" w:rsidP="0010442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الوسط الحسابي: لقياس النزعة المركزية وتقدير متوسط إجابات العينة حول تأثير كفاءة العمليات الإدارية، جودة الخدمات، والتكنولوجيا على تجربة الركاب.</w:t>
      </w:r>
    </w:p>
    <w:p w14:paraId="285D22F0" w14:textId="77777777" w:rsidR="0044435F" w:rsidRPr="001D329B" w:rsidRDefault="0044435F" w:rsidP="00104421">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الانحراف المعياري: لقياس مدى تشتت الإجابات حول المتوسط الحسابي، مما يساعد في فهم درجة التباين في وجهات النظر حول مدى فاعلية الإدارة العامة في تحسين الخدمات داخل المطار.</w:t>
      </w:r>
    </w:p>
    <w:p w14:paraId="07F8EC09" w14:textId="22097BB6" w:rsidR="0044435F" w:rsidRPr="001D329B" w:rsidRDefault="0044435F" w:rsidP="006513A3">
      <w:pPr>
        <w:spacing w:before="100" w:beforeAutospacing="1" w:after="0" w:line="360" w:lineRule="auto"/>
        <w:jc w:val="both"/>
        <w:rPr>
          <w:rFonts w:ascii="Sakkal Majalla" w:hAnsi="Sakkal Majalla" w:cs="Sakkal Majalla"/>
          <w:b/>
          <w:bCs/>
          <w:color w:val="000000" w:themeColor="text1"/>
          <w:sz w:val="32"/>
          <w:szCs w:val="32"/>
          <w:rtl/>
          <w:lang w:bidi="ar-EG"/>
        </w:rPr>
      </w:pPr>
      <w:r w:rsidRPr="001D329B">
        <w:rPr>
          <w:rFonts w:ascii="Sakkal Majalla" w:hAnsi="Sakkal Majalla" w:cs="Sakkal Majalla"/>
          <w:b/>
          <w:bCs/>
          <w:color w:val="000000" w:themeColor="text1"/>
          <w:sz w:val="32"/>
          <w:szCs w:val="32"/>
          <w:rtl/>
          <w:lang w:bidi="ar-EG"/>
        </w:rPr>
        <w:t>الإحصاء التحليلي</w:t>
      </w:r>
    </w:p>
    <w:p w14:paraId="7383C3F2" w14:textId="77777777" w:rsidR="0044435F" w:rsidRPr="001D329B" w:rsidRDefault="0044435F" w:rsidP="006513A3">
      <w:pPr>
        <w:pStyle w:val="ListParagraph"/>
        <w:numPr>
          <w:ilvl w:val="0"/>
          <w:numId w:val="11"/>
        </w:numPr>
        <w:spacing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تحليل الانحدار المتعدد (</w:t>
      </w:r>
      <w:r w:rsidRPr="001D329B">
        <w:rPr>
          <w:rFonts w:ascii="Sakkal Majalla" w:hAnsi="Sakkal Majalla" w:cs="Sakkal Majalla"/>
          <w:color w:val="000000" w:themeColor="text1"/>
          <w:sz w:val="28"/>
          <w:szCs w:val="28"/>
          <w:lang w:bidi="ar-EG"/>
        </w:rPr>
        <w:t>Multiple Regression</w:t>
      </w:r>
      <w:r w:rsidRPr="001D329B">
        <w:rPr>
          <w:rFonts w:ascii="Sakkal Majalla" w:hAnsi="Sakkal Majalla" w:cs="Sakkal Majalla"/>
          <w:color w:val="000000" w:themeColor="text1"/>
          <w:sz w:val="28"/>
          <w:szCs w:val="28"/>
          <w:rtl/>
          <w:lang w:bidi="ar-EG"/>
        </w:rPr>
        <w:t>): لاختبار مدى تأثير الأبعاد المختلفة للإدارة العامة مجتمعة على تحسين تجربة الركاب.</w:t>
      </w:r>
    </w:p>
    <w:p w14:paraId="21012156" w14:textId="77777777" w:rsidR="0044435F" w:rsidRPr="001D329B" w:rsidRDefault="0044435F" w:rsidP="0010442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lastRenderedPageBreak/>
        <w:t>تحليل الانحدار الخطي البسيط (</w:t>
      </w:r>
      <w:r w:rsidRPr="001D329B">
        <w:rPr>
          <w:rFonts w:ascii="Sakkal Majalla" w:hAnsi="Sakkal Majalla" w:cs="Sakkal Majalla"/>
          <w:color w:val="000000" w:themeColor="text1"/>
          <w:sz w:val="28"/>
          <w:szCs w:val="28"/>
          <w:lang w:bidi="ar-EG"/>
        </w:rPr>
        <w:t>Simple Regression</w:t>
      </w:r>
      <w:r w:rsidRPr="001D329B">
        <w:rPr>
          <w:rFonts w:ascii="Sakkal Majalla" w:hAnsi="Sakkal Majalla" w:cs="Sakkal Majalla"/>
          <w:color w:val="000000" w:themeColor="text1"/>
          <w:sz w:val="28"/>
          <w:szCs w:val="28"/>
          <w:rtl/>
          <w:lang w:bidi="ar-EG"/>
        </w:rPr>
        <w:t>): لاختبار تأثير كل بعد من أبعاد الإدارة العامة (كفاءة العمليات الإدارية، جودة الخدمات، توظيف التكنولوجيا) بشكل منفرد على تحسين تجربة الركاب.</w:t>
      </w:r>
    </w:p>
    <w:p w14:paraId="4368B4FC" w14:textId="77777777" w:rsidR="0044435F" w:rsidRPr="001D329B" w:rsidRDefault="0044435F" w:rsidP="0010442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اختبار التوزيع الطبيعي (</w:t>
      </w:r>
      <w:r w:rsidRPr="001D329B">
        <w:rPr>
          <w:rFonts w:ascii="Sakkal Majalla" w:hAnsi="Sakkal Majalla" w:cs="Sakkal Majalla"/>
          <w:color w:val="000000" w:themeColor="text1"/>
          <w:sz w:val="28"/>
          <w:szCs w:val="28"/>
          <w:lang w:bidi="ar-EG"/>
        </w:rPr>
        <w:t>Kurtosis Test</w:t>
      </w:r>
      <w:r w:rsidRPr="001D329B">
        <w:rPr>
          <w:rFonts w:ascii="Sakkal Majalla" w:hAnsi="Sakkal Majalla" w:cs="Sakkal Majalla"/>
          <w:color w:val="000000" w:themeColor="text1"/>
          <w:sz w:val="28"/>
          <w:szCs w:val="28"/>
          <w:rtl/>
          <w:lang w:bidi="ar-EG"/>
        </w:rPr>
        <w:t>): للتحقق من مدى مطابقة توزيع البيانات للتوزيع الطبيعي، مما يضمن صحة استخدام الاختبارات الإحصائية الأخرى وتحليل النتائج بدقة.</w:t>
      </w:r>
    </w:p>
    <w:p w14:paraId="34B83716" w14:textId="25B2F350" w:rsidR="00104421" w:rsidRPr="001D329B" w:rsidRDefault="00104421" w:rsidP="001044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9" w:name="_Toc201753424"/>
      <w:r w:rsidRPr="001D329B">
        <w:rPr>
          <w:rFonts w:ascii="Sakkal Majalla" w:hAnsi="Sakkal Majalla" w:cs="Sakkal Majalla"/>
          <w:b/>
          <w:bCs/>
          <w:color w:val="000000" w:themeColor="text1"/>
          <w:sz w:val="36"/>
          <w:szCs w:val="36"/>
          <w:rtl/>
          <w:lang w:bidi="ar-EG"/>
        </w:rPr>
        <w:t>12.1 نموذج الدراسة:</w:t>
      </w:r>
      <w:bookmarkEnd w:id="39"/>
    </w:p>
    <w:p w14:paraId="0A793A75" w14:textId="148252ED" w:rsidR="0072459B" w:rsidRPr="001D329B" w:rsidRDefault="0072459B" w:rsidP="0010442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329B">
        <w:rPr>
          <w:rFonts w:ascii="Sakkal Majalla" w:hAnsi="Sakkal Majalla" w:cs="Sakkal Majalla"/>
          <w:color w:val="000000" w:themeColor="text1"/>
          <w:sz w:val="28"/>
          <w:szCs w:val="28"/>
          <w:rtl/>
          <w:lang w:bidi="ar-EG"/>
        </w:rPr>
        <w:t xml:space="preserve">  والذي يتضمن </w:t>
      </w:r>
      <w:bookmarkStart w:id="40" w:name="_Hlk190698160"/>
      <w:bookmarkStart w:id="41" w:name="_Hlk192024143"/>
      <w:r w:rsidRPr="001D329B">
        <w:rPr>
          <w:rFonts w:ascii="Sakkal Majalla" w:hAnsi="Sakkal Majalla" w:cs="Sakkal Majalla"/>
          <w:color w:val="000000" w:themeColor="text1"/>
          <w:sz w:val="28"/>
          <w:szCs w:val="28"/>
          <w:rtl/>
          <w:lang w:bidi="ar-EG"/>
        </w:rPr>
        <w:t>محاولة</w:t>
      </w:r>
      <w:r w:rsidRPr="001D329B">
        <w:rPr>
          <w:rFonts w:ascii="Sakkal Majalla" w:hAnsi="Sakkal Majalla" w:cs="Sakkal Majalla"/>
          <w:color w:val="000000" w:themeColor="text1"/>
          <w:sz w:val="28"/>
          <w:szCs w:val="28"/>
          <w:rtl/>
        </w:rPr>
        <w:t xml:space="preserve"> </w:t>
      </w:r>
      <w:bookmarkStart w:id="42" w:name="_Hlk192686783"/>
      <w:r w:rsidRPr="001D329B">
        <w:rPr>
          <w:rFonts w:ascii="Sakkal Majalla" w:hAnsi="Sakkal Majalla" w:cs="Sakkal Majalla"/>
          <w:color w:val="000000" w:themeColor="text1"/>
          <w:sz w:val="28"/>
          <w:szCs w:val="28"/>
          <w:rtl/>
          <w:lang w:bidi="ar-EG"/>
        </w:rPr>
        <w:t>تحليل دور الإدارة العامة في تحسين تجربة الركاب في مطار الملك عبد العزيز الدولي بجدة</w:t>
      </w:r>
      <w:bookmarkStart w:id="43" w:name="_Hlk192643130"/>
      <w:bookmarkStart w:id="44" w:name="_Hlk192370922"/>
      <w:bookmarkEnd w:id="40"/>
      <w:bookmarkEnd w:id="42"/>
      <w:r w:rsidRPr="001D329B">
        <w:rPr>
          <w:rFonts w:ascii="Sakkal Majalla" w:hAnsi="Sakkal Majalla" w:cs="Sakkal Majalla"/>
          <w:color w:val="000000" w:themeColor="text1"/>
          <w:sz w:val="28"/>
          <w:szCs w:val="28"/>
          <w:rtl/>
          <w:lang w:bidi="ar-EG"/>
        </w:rPr>
        <w:t>،</w:t>
      </w:r>
      <w:bookmarkEnd w:id="43"/>
      <w:bookmarkEnd w:id="44"/>
      <w:r w:rsidRPr="001D329B">
        <w:rPr>
          <w:rFonts w:ascii="Sakkal Majalla" w:hAnsi="Sakkal Majalla" w:cs="Sakkal Majalla"/>
          <w:color w:val="000000" w:themeColor="text1"/>
          <w:sz w:val="28"/>
          <w:szCs w:val="28"/>
          <w:rtl/>
          <w:lang w:bidi="ar-EG"/>
        </w:rPr>
        <w:t xml:space="preserve"> </w:t>
      </w:r>
      <w:bookmarkEnd w:id="41"/>
      <w:r w:rsidRPr="001D329B">
        <w:rPr>
          <w:rFonts w:ascii="Sakkal Majalla" w:hAnsi="Sakkal Majalla" w:cs="Sakkal Majalla"/>
          <w:color w:val="000000" w:themeColor="text1"/>
          <w:sz w:val="28"/>
          <w:szCs w:val="28"/>
          <w:rtl/>
          <w:lang w:bidi="ar-EG"/>
        </w:rPr>
        <w:t>ويتضمن المتغيرات التالية:</w:t>
      </w:r>
    </w:p>
    <w:p w14:paraId="67C44D01" w14:textId="609ED92F" w:rsidR="0072459B" w:rsidRPr="001D329B" w:rsidRDefault="0072459B" w:rsidP="00104421">
      <w:pPr>
        <w:pStyle w:val="ListParagraph"/>
        <w:numPr>
          <w:ilvl w:val="0"/>
          <w:numId w:val="26"/>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JO"/>
        </w:rPr>
      </w:pPr>
      <w:r w:rsidRPr="001D329B">
        <w:rPr>
          <w:rFonts w:ascii="Sakkal Majalla" w:hAnsi="Sakkal Majalla" w:cs="Sakkal Majalla"/>
          <w:b/>
          <w:bCs/>
          <w:color w:val="000000" w:themeColor="text1"/>
          <w:sz w:val="28"/>
          <w:szCs w:val="28"/>
          <w:rtl/>
          <w:lang w:bidi="ar-EG"/>
        </w:rPr>
        <w:t>المتغير المستقل</w:t>
      </w:r>
      <w:r w:rsidRPr="001D329B">
        <w:rPr>
          <w:rFonts w:ascii="Sakkal Majalla" w:hAnsi="Sakkal Majalla" w:cs="Sakkal Majalla"/>
          <w:color w:val="000000" w:themeColor="text1"/>
          <w:sz w:val="28"/>
          <w:szCs w:val="28"/>
          <w:lang w:bidi="ar-EG"/>
        </w:rPr>
        <w:t>:</w:t>
      </w:r>
      <w:r w:rsidRPr="001D329B">
        <w:rPr>
          <w:rFonts w:ascii="Sakkal Majalla" w:eastAsiaTheme="majorEastAsia" w:hAnsi="Sakkal Majalla" w:cs="Sakkal Majalla"/>
          <w:color w:val="000000" w:themeColor="text1"/>
          <w:sz w:val="28"/>
          <w:szCs w:val="28"/>
          <w:rtl/>
          <w:lang w:bidi="ar-EG"/>
        </w:rPr>
        <w:t xml:space="preserve"> الإدارة </w:t>
      </w:r>
      <w:r w:rsidRPr="001D329B">
        <w:rPr>
          <w:rFonts w:ascii="Sakkal Majalla" w:eastAsiaTheme="majorEastAsia" w:hAnsi="Sakkal Majalla" w:cs="Sakkal Majalla"/>
          <w:color w:val="000000" w:themeColor="text1"/>
          <w:sz w:val="28"/>
          <w:szCs w:val="28"/>
          <w:rtl/>
          <w:lang w:bidi="ar-JO"/>
        </w:rPr>
        <w:t>العامة بأبعادها: (جودة الخدمات الإدارية، التحول الرقمي في العمليات الإدارية، كفاءة إدارة الموارد البشرية).</w:t>
      </w:r>
    </w:p>
    <w:p w14:paraId="70CB0989" w14:textId="1ADE1A63" w:rsidR="0072459B" w:rsidRPr="001D329B" w:rsidRDefault="0072459B" w:rsidP="00104421">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المتغير التابع</w:t>
      </w:r>
      <w:r w:rsidRPr="001D329B">
        <w:rPr>
          <w:rFonts w:ascii="Sakkal Majalla" w:hAnsi="Sakkal Majalla" w:cs="Sakkal Majalla"/>
          <w:color w:val="000000" w:themeColor="text1"/>
          <w:sz w:val="28"/>
          <w:szCs w:val="28"/>
          <w:lang w:bidi="ar-EG"/>
        </w:rPr>
        <w:t>:</w:t>
      </w:r>
      <w:r w:rsidRPr="001D329B">
        <w:rPr>
          <w:rFonts w:ascii="Sakkal Majalla" w:hAnsi="Sakkal Majalla" w:cs="Sakkal Majalla"/>
          <w:color w:val="000000" w:themeColor="text1"/>
          <w:sz w:val="28"/>
          <w:szCs w:val="28"/>
          <w:rtl/>
          <w:lang w:bidi="ar-EG"/>
        </w:rPr>
        <w:t xml:space="preserve"> </w:t>
      </w:r>
      <w:r w:rsidRPr="001D329B">
        <w:rPr>
          <w:rFonts w:ascii="Sakkal Majalla" w:eastAsiaTheme="majorEastAsia" w:hAnsi="Sakkal Majalla" w:cs="Sakkal Majalla"/>
          <w:color w:val="000000" w:themeColor="text1"/>
          <w:sz w:val="28"/>
          <w:szCs w:val="28"/>
          <w:rtl/>
          <w:lang w:bidi="ar-JO"/>
        </w:rPr>
        <w:t>تحسين تجربة الركاب.</w:t>
      </w:r>
    </w:p>
    <w:p w14:paraId="760113F3" w14:textId="61684DEE" w:rsidR="00104421" w:rsidRPr="001D329B" w:rsidRDefault="00104421" w:rsidP="001044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5" w:name="_Toc201753425"/>
      <w:r w:rsidRPr="001D329B">
        <w:rPr>
          <w:rFonts w:ascii="Sakkal Majalla" w:hAnsi="Sakkal Majalla" w:cs="Sakkal Majalla"/>
          <w:b/>
          <w:bCs/>
          <w:color w:val="000000" w:themeColor="text1"/>
          <w:sz w:val="36"/>
          <w:szCs w:val="36"/>
          <w:rtl/>
          <w:lang w:bidi="ar-EG"/>
        </w:rPr>
        <w:t>13.1 حدود البحث:</w:t>
      </w:r>
      <w:bookmarkEnd w:id="45"/>
    </w:p>
    <w:p w14:paraId="41AD05D2" w14:textId="77777777" w:rsidR="0072459B" w:rsidRPr="001D329B" w:rsidRDefault="0072459B" w:rsidP="00104421">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D329B">
        <w:rPr>
          <w:rFonts w:ascii="Sakkal Majalla" w:hAnsi="Sakkal Majalla" w:cs="Sakkal Majalla"/>
          <w:b/>
          <w:bCs/>
          <w:color w:val="000000" w:themeColor="text1"/>
          <w:sz w:val="28"/>
          <w:szCs w:val="28"/>
          <w:rtl/>
          <w:lang w:bidi="ar-EG"/>
        </w:rPr>
        <w:t>الحدود الزمانية</w:t>
      </w:r>
      <w:r w:rsidRPr="001D329B">
        <w:rPr>
          <w:rFonts w:ascii="Sakkal Majalla" w:hAnsi="Sakkal Majalla" w:cs="Sakkal Majalla"/>
          <w:color w:val="000000" w:themeColor="text1"/>
          <w:sz w:val="28"/>
          <w:szCs w:val="28"/>
          <w:lang w:bidi="ar-EG"/>
        </w:rPr>
        <w:t>:</w:t>
      </w:r>
      <w:r w:rsidRPr="001D329B">
        <w:rPr>
          <w:rFonts w:ascii="Sakkal Majalla" w:hAnsi="Sakkal Majalla" w:cs="Sakkal Majalla"/>
          <w:color w:val="000000" w:themeColor="text1"/>
          <w:sz w:val="28"/>
          <w:szCs w:val="28"/>
          <w:rtl/>
          <w:lang w:bidi="ar-EG"/>
        </w:rPr>
        <w:t xml:space="preserve"> يدور نطاق الدراسة خلال عام 2025.</w:t>
      </w:r>
    </w:p>
    <w:p w14:paraId="25C51498" w14:textId="4FD27EF8" w:rsidR="0072459B" w:rsidRPr="001D329B" w:rsidRDefault="0072459B" w:rsidP="00104421">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D329B">
        <w:rPr>
          <w:rFonts w:ascii="Sakkal Majalla" w:hAnsi="Sakkal Majalla" w:cs="Sakkal Majalla"/>
          <w:b/>
          <w:bCs/>
          <w:color w:val="000000" w:themeColor="text1"/>
          <w:sz w:val="28"/>
          <w:szCs w:val="28"/>
          <w:rtl/>
          <w:lang w:bidi="ar-EG"/>
        </w:rPr>
        <w:t>الحدود المكانية</w:t>
      </w:r>
      <w:r w:rsidRPr="001D329B">
        <w:rPr>
          <w:rFonts w:ascii="Sakkal Majalla" w:hAnsi="Sakkal Majalla" w:cs="Sakkal Majalla"/>
          <w:color w:val="000000" w:themeColor="text1"/>
          <w:sz w:val="28"/>
          <w:szCs w:val="28"/>
          <w:lang w:bidi="ar-EG"/>
        </w:rPr>
        <w:t>:</w:t>
      </w:r>
      <w:r w:rsidRPr="001D329B">
        <w:rPr>
          <w:rFonts w:ascii="Sakkal Majalla" w:hAnsi="Sakkal Majalla" w:cs="Sakkal Majalla"/>
          <w:color w:val="000000" w:themeColor="text1"/>
          <w:sz w:val="28"/>
          <w:szCs w:val="28"/>
          <w:rtl/>
          <w:lang w:bidi="ar-EG"/>
        </w:rPr>
        <w:t xml:space="preserve"> تقتصر الدراسة على </w:t>
      </w:r>
      <w:r w:rsidR="00C821CE" w:rsidRPr="001D329B">
        <w:rPr>
          <w:rFonts w:ascii="Sakkal Majalla" w:hAnsi="Sakkal Majalla" w:cs="Sakkal Majalla"/>
          <w:color w:val="000000" w:themeColor="text1"/>
          <w:sz w:val="28"/>
          <w:szCs w:val="28"/>
          <w:rtl/>
        </w:rPr>
        <w:t>مطار الملك عبد العزيز الدولي بجدة.</w:t>
      </w:r>
    </w:p>
    <w:p w14:paraId="14B3D3C1" w14:textId="7412B300" w:rsidR="0072459B" w:rsidRPr="001D329B" w:rsidRDefault="0072459B" w:rsidP="00104421">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46" w:name="_Hlk171523667"/>
      <w:r w:rsidRPr="001D329B">
        <w:rPr>
          <w:rFonts w:ascii="Sakkal Majalla" w:hAnsi="Sakkal Majalla" w:cs="Sakkal Majalla"/>
          <w:b/>
          <w:bCs/>
          <w:color w:val="000000" w:themeColor="text1"/>
          <w:sz w:val="28"/>
          <w:szCs w:val="28"/>
          <w:rtl/>
          <w:lang w:bidi="ar-EG"/>
        </w:rPr>
        <w:t>الحدود الموضوعية</w:t>
      </w:r>
      <w:r w:rsidRPr="001D329B">
        <w:rPr>
          <w:rFonts w:ascii="Sakkal Majalla" w:hAnsi="Sakkal Majalla" w:cs="Sakkal Majalla"/>
          <w:color w:val="000000" w:themeColor="text1"/>
          <w:sz w:val="28"/>
          <w:szCs w:val="28"/>
          <w:lang w:bidi="ar-EG"/>
        </w:rPr>
        <w:t>:</w:t>
      </w:r>
      <w:r w:rsidRPr="001D329B">
        <w:rPr>
          <w:rFonts w:ascii="Sakkal Majalla" w:hAnsi="Sakkal Majalla" w:cs="Sakkal Majalla"/>
          <w:color w:val="000000" w:themeColor="text1"/>
          <w:sz w:val="28"/>
          <w:szCs w:val="28"/>
          <w:rtl/>
          <w:lang w:bidi="ar-EG"/>
        </w:rPr>
        <w:t xml:space="preserve"> تركز الدراسة على </w:t>
      </w:r>
      <w:bookmarkEnd w:id="46"/>
      <w:r w:rsidR="00C821CE" w:rsidRPr="001D329B">
        <w:rPr>
          <w:rFonts w:ascii="Sakkal Majalla" w:hAnsi="Sakkal Majalla" w:cs="Sakkal Majalla"/>
          <w:color w:val="000000" w:themeColor="text1"/>
          <w:sz w:val="28"/>
          <w:szCs w:val="28"/>
          <w:rtl/>
        </w:rPr>
        <w:t>تحليل دور الإدارة العامة في تحسين تجربة الركاب في مطار الملك عبد العزيز الدولي بجدة.</w:t>
      </w:r>
    </w:p>
    <w:p w14:paraId="0E8890A4" w14:textId="77777777" w:rsidR="009B4E50" w:rsidRPr="001D329B" w:rsidRDefault="009B4E50" w:rsidP="009E7583">
      <w:pPr>
        <w:spacing w:before="100" w:beforeAutospacing="1" w:after="100" w:afterAutospacing="1" w:line="360" w:lineRule="auto"/>
        <w:jc w:val="both"/>
        <w:rPr>
          <w:rFonts w:ascii="Sakkal Majalla" w:hAnsi="Sakkal Majalla" w:cs="Sakkal Majalla"/>
          <w:color w:val="000000" w:themeColor="text1"/>
          <w:sz w:val="28"/>
          <w:szCs w:val="28"/>
          <w:rtl/>
        </w:rPr>
      </w:pPr>
    </w:p>
    <w:p w14:paraId="129D1D71" w14:textId="77777777" w:rsidR="006513A3" w:rsidRDefault="006513A3">
      <w:pPr>
        <w:bidi w:val="0"/>
        <w:rPr>
          <w:rFonts w:ascii="Sakkal Majalla" w:hAnsi="Sakkal Majalla" w:cs="Sakkal Majalla"/>
          <w:b/>
          <w:bCs/>
          <w:color w:val="000000" w:themeColor="text1"/>
          <w:sz w:val="40"/>
          <w:szCs w:val="40"/>
          <w:rtl/>
        </w:rPr>
      </w:pPr>
      <w:bookmarkStart w:id="47" w:name="_Toc201753426"/>
      <w:r>
        <w:rPr>
          <w:rFonts w:ascii="Sakkal Majalla" w:hAnsi="Sakkal Majalla" w:cs="Sakkal Majalla"/>
          <w:b/>
          <w:bCs/>
          <w:color w:val="000000" w:themeColor="text1"/>
          <w:sz w:val="40"/>
          <w:szCs w:val="40"/>
          <w:rtl/>
        </w:rPr>
        <w:br w:type="page"/>
      </w:r>
    </w:p>
    <w:p w14:paraId="06F0180D" w14:textId="517F1032" w:rsidR="009B4E50" w:rsidRPr="001D329B" w:rsidRDefault="00104421" w:rsidP="007774B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1D329B">
        <w:rPr>
          <w:rFonts w:ascii="Sakkal Majalla" w:hAnsi="Sakkal Majalla" w:cs="Sakkal Majalla" w:hint="cs"/>
          <w:b/>
          <w:bCs/>
          <w:color w:val="000000" w:themeColor="text1"/>
          <w:sz w:val="40"/>
          <w:szCs w:val="40"/>
          <w:rtl/>
        </w:rPr>
        <w:lastRenderedPageBreak/>
        <w:t>الفصل الثاني: الإطار النظري</w:t>
      </w:r>
      <w:bookmarkEnd w:id="47"/>
    </w:p>
    <w:p w14:paraId="03B34E15" w14:textId="7DD5AE10" w:rsidR="009B4E50" w:rsidRPr="001D329B" w:rsidRDefault="009B4E50" w:rsidP="007774B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8" w:name="_Toc201753427"/>
      <w:r w:rsidRPr="001D329B">
        <w:rPr>
          <w:rFonts w:ascii="Sakkal Majalla" w:hAnsi="Sakkal Majalla" w:cs="Sakkal Majalla"/>
          <w:b/>
          <w:bCs/>
          <w:color w:val="000000" w:themeColor="text1"/>
          <w:sz w:val="36"/>
          <w:szCs w:val="36"/>
          <w:rtl/>
        </w:rPr>
        <w:t>المبحث الأول: الإدارة العامة</w:t>
      </w:r>
      <w:bookmarkEnd w:id="48"/>
    </w:p>
    <w:p w14:paraId="10C71AF4" w14:textId="08E357D3" w:rsidR="009B4E50" w:rsidRPr="001D329B" w:rsidRDefault="00104421" w:rsidP="007774B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1753428"/>
      <w:r w:rsidRPr="001D329B">
        <w:rPr>
          <w:rFonts w:ascii="Sakkal Majalla" w:hAnsi="Sakkal Majalla" w:cs="Sakkal Majalla" w:hint="cs"/>
          <w:b/>
          <w:bCs/>
          <w:color w:val="000000" w:themeColor="text1"/>
          <w:sz w:val="32"/>
          <w:szCs w:val="32"/>
          <w:rtl/>
        </w:rPr>
        <w:t xml:space="preserve">1.1.2 </w:t>
      </w:r>
      <w:r w:rsidR="009B4E50" w:rsidRPr="001D329B">
        <w:rPr>
          <w:rFonts w:ascii="Sakkal Majalla" w:hAnsi="Sakkal Majalla" w:cs="Sakkal Majalla"/>
          <w:b/>
          <w:bCs/>
          <w:color w:val="000000" w:themeColor="text1"/>
          <w:sz w:val="32"/>
          <w:szCs w:val="32"/>
          <w:rtl/>
        </w:rPr>
        <w:t xml:space="preserve"> التمهيد</w:t>
      </w:r>
      <w:bookmarkEnd w:id="49"/>
    </w:p>
    <w:p w14:paraId="2EE2F26C" w14:textId="77777777"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تمثل الإدارة العامة العمود الفقري للمؤسسات الحكومية، إذ تضطلع بمهام صياغة السياسات وتنفيذها ومتابعة العمليات التشغيلية المختلفة، بهدف تحقيق الكفاءة والجودة في تقديم الخدمات العامة،  وفي بيئة المطارات الحديثة، تلعب الإدارة العامة دورًا متزايد الأهمية في ضبط الإيقاع التشغيلي للمرافق والخدمات التي يتعامل معها المسافرون، بدءًا من إجراءات الدخول وحتى صعود الطائرة، حيث تمثل الإدارة الجيدة فارقًا حاسمًا بين تجربة مريحة وتجربة متعثرة للركاب.</w:t>
      </w:r>
    </w:p>
    <w:p w14:paraId="4161B345" w14:textId="4A29565C"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 xml:space="preserve"> ويعكس اختيار مطار الملك عبد العزيز الدولي بجدة كحالة تطبيقية في هذه الدراسة رغبة في استكشاف العلاقة بين ممارسات الإدارة العامة وأثرها الفعلي على جودة تجربة الركاب ضمن أحد أكبر المطارات في المملكة</w:t>
      </w:r>
      <w:r w:rsidRPr="001D329B">
        <w:rPr>
          <w:rFonts w:ascii="Sakkal Majalla" w:hAnsi="Sakkal Majalla" w:cs="Sakkal Majalla"/>
          <w:color w:val="000000" w:themeColor="text1"/>
          <w:sz w:val="28"/>
          <w:szCs w:val="28"/>
        </w:rPr>
        <w:t>.</w:t>
      </w:r>
    </w:p>
    <w:p w14:paraId="63188C24" w14:textId="645C66C5" w:rsidR="009B4E50" w:rsidRPr="001D329B" w:rsidRDefault="007774BA" w:rsidP="007774B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1753429"/>
      <w:r w:rsidRPr="001D329B">
        <w:rPr>
          <w:rFonts w:ascii="Sakkal Majalla" w:hAnsi="Sakkal Majalla" w:cs="Sakkal Majalla" w:hint="cs"/>
          <w:b/>
          <w:bCs/>
          <w:color w:val="000000" w:themeColor="text1"/>
          <w:sz w:val="32"/>
          <w:szCs w:val="32"/>
          <w:rtl/>
        </w:rPr>
        <w:t xml:space="preserve">2.1.2 </w:t>
      </w:r>
      <w:r w:rsidR="009B4E50" w:rsidRPr="001D329B">
        <w:rPr>
          <w:rFonts w:ascii="Sakkal Majalla" w:hAnsi="Sakkal Majalla" w:cs="Sakkal Majalla"/>
          <w:b/>
          <w:bCs/>
          <w:color w:val="000000" w:themeColor="text1"/>
          <w:sz w:val="32"/>
          <w:szCs w:val="32"/>
          <w:rtl/>
        </w:rPr>
        <w:t xml:space="preserve"> مفهوم الإدارة العامة</w:t>
      </w:r>
      <w:bookmarkEnd w:id="50"/>
    </w:p>
    <w:p w14:paraId="3FC53598" w14:textId="77777777"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اختلف الباحثون في تحديد تعريف جامع لمفهوم الإدارة العامة نظرًا لتعدد زوايا النظر إليها، سواء من منطلق تنظيمي، قانوني، أو وظيفي. وقد عُرفت الإدارة العامة بأنها "نشاط منظم تباشره هيئات الدولة لتنفيذ السياسات العامة وتقديم الخدمات وتحقيق المصلحة العامة" (عبدالله، 2021). ويؤكد هذا التعريف على الوظيفة التنفيذية للإدارة في إطار النظام الحكومي</w:t>
      </w:r>
      <w:r w:rsidRPr="001D329B">
        <w:rPr>
          <w:rFonts w:ascii="Sakkal Majalla" w:hAnsi="Sakkal Majalla" w:cs="Sakkal Majalla"/>
          <w:color w:val="000000" w:themeColor="text1"/>
          <w:sz w:val="28"/>
          <w:szCs w:val="28"/>
        </w:rPr>
        <w:t>.</w:t>
      </w:r>
    </w:p>
    <w:p w14:paraId="0BA5CD02" w14:textId="3BF5FC8D"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في حين يرى العنزي وعبدالرحيم (2022) أن الإدارة العامة "تمثل الجهاز التنفيذي الذي يُعنى بتقديم الخدمات للمواطنين والمقيمين عبر أجهزة الدولة المختلفة، وفقًا لمبادئ الكفاءة والشفافية والمساءلة"، مما يسلط الضوء على التزامات الإدارة الحديثة في بيئة العمل المعاصرة،  أما بخيت (2023) </w:t>
      </w:r>
      <w:r w:rsidRPr="001D329B">
        <w:rPr>
          <w:rFonts w:ascii="Sakkal Majalla" w:hAnsi="Sakkal Majalla" w:cs="Sakkal Majalla"/>
          <w:color w:val="000000" w:themeColor="text1"/>
          <w:sz w:val="28"/>
          <w:szCs w:val="28"/>
          <w:rtl/>
        </w:rPr>
        <w:lastRenderedPageBreak/>
        <w:t>فقد ركز في تعريفه على البُعد المؤسسي، معتبرًا الإدارة العامة "منظومة من الهياكل التنظيمية والإجراءات الإدارية التي تُدار بها الموارد العامة لتحقيق أهداف الدولة وخدمة المواطن</w:t>
      </w:r>
      <w:r w:rsidRPr="001D329B">
        <w:rPr>
          <w:rFonts w:ascii="Sakkal Majalla" w:hAnsi="Sakkal Majalla" w:cs="Sakkal Majalla"/>
          <w:color w:val="000000" w:themeColor="text1"/>
          <w:sz w:val="28"/>
          <w:szCs w:val="28"/>
        </w:rPr>
        <w:t>".</w:t>
      </w:r>
    </w:p>
    <w:p w14:paraId="72B66F75" w14:textId="4A678DCB"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وفي السياق الدولي، يرى</w:t>
      </w:r>
      <w:r w:rsidRPr="001D329B">
        <w:rPr>
          <w:rFonts w:ascii="Sakkal Majalla" w:hAnsi="Sakkal Majalla" w:cs="Sakkal Majalla"/>
          <w:color w:val="000000" w:themeColor="text1"/>
          <w:sz w:val="28"/>
          <w:szCs w:val="28"/>
        </w:rPr>
        <w:t xml:space="preserve"> </w:t>
      </w:r>
      <w:proofErr w:type="spellStart"/>
      <w:r w:rsidRPr="001D329B">
        <w:rPr>
          <w:rFonts w:ascii="Sakkal Majalla" w:hAnsi="Sakkal Majalla" w:cs="Sakkal Majalla"/>
          <w:color w:val="000000" w:themeColor="text1"/>
          <w:sz w:val="28"/>
          <w:szCs w:val="28"/>
        </w:rPr>
        <w:t>Henman</w:t>
      </w:r>
      <w:proofErr w:type="spellEnd"/>
      <w:r w:rsidRPr="001D329B">
        <w:rPr>
          <w:rFonts w:ascii="Sakkal Majalla" w:hAnsi="Sakkal Majalla" w:cs="Sakkal Majalla"/>
          <w:color w:val="000000" w:themeColor="text1"/>
          <w:sz w:val="28"/>
          <w:szCs w:val="28"/>
        </w:rPr>
        <w:t xml:space="preserve"> (2020) </w:t>
      </w:r>
      <w:r w:rsidRPr="001D329B">
        <w:rPr>
          <w:rFonts w:ascii="Sakkal Majalla" w:hAnsi="Sakkal Majalla" w:cs="Sakkal Majalla"/>
          <w:color w:val="000000" w:themeColor="text1"/>
          <w:sz w:val="28"/>
          <w:szCs w:val="28"/>
          <w:rtl/>
        </w:rPr>
        <w:t>أن الإدارة العامة باتت في العصر الرقمي تُعرف بوصفها "آلية حكومية تعتمد على الذكاء المؤسسي والتكنولوجيا الرقمية لتقديم الخدمات العامة بكفاءة، والاستجابة لاحتياجات المواطنين، وتحقيق أهداف التنمية المستدامة"، ويتوافق معه تعريف</w:t>
      </w:r>
      <w:r w:rsidRPr="001D329B">
        <w:rPr>
          <w:rFonts w:ascii="Sakkal Majalla" w:hAnsi="Sakkal Majalla" w:cs="Sakkal Majalla"/>
          <w:color w:val="000000" w:themeColor="text1"/>
          <w:sz w:val="28"/>
          <w:szCs w:val="28"/>
        </w:rPr>
        <w:t xml:space="preserve"> </w:t>
      </w:r>
      <w:proofErr w:type="spellStart"/>
      <w:r w:rsidRPr="001D329B">
        <w:rPr>
          <w:rFonts w:ascii="Sakkal Majalla" w:hAnsi="Sakkal Majalla" w:cs="Sakkal Majalla"/>
          <w:color w:val="000000" w:themeColor="text1"/>
          <w:sz w:val="28"/>
          <w:szCs w:val="28"/>
        </w:rPr>
        <w:t>Shulzhyk</w:t>
      </w:r>
      <w:proofErr w:type="spellEnd"/>
      <w:r w:rsidRPr="001D329B">
        <w:rPr>
          <w:rFonts w:ascii="Sakkal Majalla" w:hAnsi="Sakkal Majalla" w:cs="Sakkal Majalla"/>
          <w:color w:val="000000" w:themeColor="text1"/>
          <w:sz w:val="28"/>
          <w:szCs w:val="28"/>
        </w:rPr>
        <w:t xml:space="preserve"> et al. (2024) </w:t>
      </w:r>
      <w:r w:rsidRPr="001D329B">
        <w:rPr>
          <w:rFonts w:ascii="Sakkal Majalla" w:hAnsi="Sakkal Majalla" w:cs="Sakkal Majalla"/>
          <w:color w:val="000000" w:themeColor="text1"/>
          <w:sz w:val="28"/>
          <w:szCs w:val="28"/>
          <w:rtl/>
        </w:rPr>
        <w:t>الذين وصفوا الإدارة العامة بأنها "إطار تنظيمي متكامل يعزز الحوكمة، ويعمل على تحسين الأداء من خلال الشفافية، المشاركة، والتوظيف الذكي للموارد</w:t>
      </w:r>
      <w:r w:rsidRPr="001D329B">
        <w:rPr>
          <w:rFonts w:ascii="Sakkal Majalla" w:hAnsi="Sakkal Majalla" w:cs="Sakkal Majalla"/>
          <w:color w:val="000000" w:themeColor="text1"/>
          <w:sz w:val="28"/>
          <w:szCs w:val="28"/>
        </w:rPr>
        <w:t>".</w:t>
      </w:r>
    </w:p>
    <w:p w14:paraId="109F54EB" w14:textId="3B35FE69"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يرى الباحث أن الإدارة العامة لم تعد تقتصر على الأداء البيروقراطي التقليدي، بل أصبحت تمثل منظومة ديناميكية تواكب متغيرات العصر، وتدمج بين المهارات الإدارية والوسائل التقنية الحديثة لتحقيق جودة الحياة للمستفيدين من خدماتها. وعليه، يُعرّف الباحث الإدارة العامة في هذه الدراسة بأنها</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Pr>
        <w:br/>
        <w:t>"</w:t>
      </w:r>
      <w:r w:rsidRPr="001D329B">
        <w:rPr>
          <w:rFonts w:ascii="Sakkal Majalla" w:hAnsi="Sakkal Majalla" w:cs="Sakkal Majalla"/>
          <w:color w:val="000000" w:themeColor="text1"/>
          <w:sz w:val="28"/>
          <w:szCs w:val="28"/>
          <w:rtl/>
        </w:rPr>
        <w:t>نظام إداري متكامل تتفاعل فيه البنية التنظيمية مع الكفاءة البشرية والتحول الرقمي، بهدف تقديم خدمات عامة ذات جودة عالية، تسهم في تعزيز رضا المستفيدين ورفع كفاءة الأداء المؤسسي، خاصة في البيئات الحيوية مثل المطارات</w:t>
      </w:r>
      <w:r w:rsidRPr="001D329B">
        <w:rPr>
          <w:rFonts w:ascii="Sakkal Majalla" w:hAnsi="Sakkal Majalla" w:cs="Sakkal Majalla"/>
          <w:color w:val="000000" w:themeColor="text1"/>
          <w:sz w:val="28"/>
          <w:szCs w:val="28"/>
        </w:rPr>
        <w:t>."</w:t>
      </w:r>
    </w:p>
    <w:p w14:paraId="69D3D9A1" w14:textId="18A3DC81" w:rsidR="009B4E50" w:rsidRPr="001D329B" w:rsidRDefault="007774BA" w:rsidP="007774B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01753430"/>
      <w:r w:rsidRPr="001D329B">
        <w:rPr>
          <w:rFonts w:ascii="Sakkal Majalla" w:hAnsi="Sakkal Majalla" w:cs="Sakkal Majalla"/>
          <w:b/>
          <w:bCs/>
          <w:color w:val="000000" w:themeColor="text1"/>
          <w:sz w:val="32"/>
          <w:szCs w:val="32"/>
        </w:rPr>
        <w:t xml:space="preserve">3.1.2 </w:t>
      </w:r>
      <w:r w:rsidR="009B4E50" w:rsidRPr="001D329B">
        <w:rPr>
          <w:rFonts w:ascii="Sakkal Majalla" w:hAnsi="Sakkal Majalla" w:cs="Sakkal Majalla"/>
          <w:b/>
          <w:bCs/>
          <w:color w:val="000000" w:themeColor="text1"/>
          <w:sz w:val="32"/>
          <w:szCs w:val="32"/>
          <w:rtl/>
        </w:rPr>
        <w:t>أهمية الإدارة العامة في بيئة المطارات</w:t>
      </w:r>
      <w:bookmarkEnd w:id="51"/>
    </w:p>
    <w:p w14:paraId="7F50DE29" w14:textId="468AE267" w:rsidR="009B4E50" w:rsidRPr="001D329B" w:rsidRDefault="009B4E50" w:rsidP="006513A3">
      <w:pPr>
        <w:spacing w:before="100" w:beforeAutospacing="1" w:after="0"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تتزايد أهمية الإدارة العامة في البيئات المعقدة والحيوية مثل المطارات، نظرًا لما تتطلبه هذه البيئات من تنسيق عالٍ، وإدارة فعّالة، وتفاعل دقيق بين أطراف متعددة ذات طبيعة تنظيمية وتشغيلية مختلفة،  فالمطار يُعد بوابة الدولة، وأول نقطة تلامس بين الزائر والمجتمع المحلي، ما يجعل تجربة الراكب انعكاسًا مباشرًا لمستوى كفاءة الإدارة العامة وجودة مخرجاتها. وعليه، فإن تطوير منظومة الإدارة العامة في المطارات لا يمثل خيارًا تحسينيًا فقط، بل ضرورة استراتيجية لرفع مستوى رضا الركاب وتعزيز الصورة الذهنية للدولة أمام المسافرين</w:t>
      </w:r>
      <w:r w:rsidRPr="001D329B">
        <w:rPr>
          <w:rFonts w:ascii="Sakkal Majalla" w:hAnsi="Sakkal Majalla" w:cs="Sakkal Majalla"/>
          <w:color w:val="000000" w:themeColor="text1"/>
          <w:sz w:val="28"/>
          <w:szCs w:val="28"/>
        </w:rPr>
        <w:t>.</w:t>
      </w:r>
    </w:p>
    <w:p w14:paraId="5C67C194" w14:textId="77777777" w:rsidR="009B4E50" w:rsidRPr="001D329B" w:rsidRDefault="009B4E50" w:rsidP="006513A3">
      <w:pPr>
        <w:spacing w:after="100" w:afterAutospacing="1" w:line="360" w:lineRule="auto"/>
        <w:ind w:firstLine="706"/>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 xml:space="preserve">ويشير </w:t>
      </w:r>
      <w:r w:rsidRPr="001D329B">
        <w:rPr>
          <w:rFonts w:ascii="Sakkal Majalla" w:hAnsi="Sakkal Majalla" w:cs="Sakkal Majalla"/>
          <w:b/>
          <w:bCs/>
          <w:color w:val="000000" w:themeColor="text1"/>
          <w:sz w:val="28"/>
          <w:szCs w:val="28"/>
        </w:rPr>
        <w:t xml:space="preserve">Becker &amp; Boettcher (2024) </w:t>
      </w:r>
      <w:r w:rsidRPr="001D329B">
        <w:rPr>
          <w:rFonts w:ascii="Sakkal Majalla" w:hAnsi="Sakkal Majalla" w:cs="Sakkal Majalla"/>
          <w:b/>
          <w:bCs/>
          <w:color w:val="000000" w:themeColor="text1"/>
          <w:sz w:val="28"/>
          <w:szCs w:val="28"/>
          <w:rtl/>
        </w:rPr>
        <w:t>إلى أن أهمية الإدارة العامة في المطارات تتجلى في ثلاثة محاور أساسية</w:t>
      </w:r>
      <w:r w:rsidRPr="001D329B">
        <w:rPr>
          <w:rFonts w:ascii="Sakkal Majalla" w:hAnsi="Sakkal Majalla" w:cs="Sakkal Majalla"/>
          <w:b/>
          <w:bCs/>
          <w:color w:val="000000" w:themeColor="text1"/>
          <w:sz w:val="28"/>
          <w:szCs w:val="28"/>
        </w:rPr>
        <w:t>:</w:t>
      </w:r>
    </w:p>
    <w:p w14:paraId="137A402E" w14:textId="77777777" w:rsidR="009B4E50" w:rsidRPr="001D329B" w:rsidRDefault="009B4E50" w:rsidP="007774B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lastRenderedPageBreak/>
        <w:t>القدرة على تنسيق العمليات المتداخلة بين الجهات الحكومية والخاصة داخل المطار، مثل الجوازات، الجمارك، الأمن، وشركات الطيران، بما يضمن انسيابية الخدمة وتقليل نقاط الاحتكاك للمسافرين</w:t>
      </w:r>
      <w:r w:rsidRPr="001D329B">
        <w:rPr>
          <w:rFonts w:ascii="Sakkal Majalla" w:hAnsi="Sakkal Majalla" w:cs="Sakkal Majalla"/>
          <w:color w:val="000000" w:themeColor="text1"/>
          <w:sz w:val="28"/>
          <w:szCs w:val="28"/>
        </w:rPr>
        <w:t>.</w:t>
      </w:r>
    </w:p>
    <w:p w14:paraId="53FCF063" w14:textId="77777777" w:rsidR="009B4E50" w:rsidRPr="001D329B" w:rsidRDefault="009B4E50" w:rsidP="007774B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تعزيز كفاءة الخدمة العامة، من خلال تطبيق مبادئ الحوكمة وتطوير بيئة عمل تنظيمية قائمة على الشفافية والمساءلة، ما ينعكس على تقليل زمن الانتظار وتحسين تجربة المستفيد</w:t>
      </w:r>
      <w:r w:rsidRPr="001D329B">
        <w:rPr>
          <w:rFonts w:ascii="Sakkal Majalla" w:hAnsi="Sakkal Majalla" w:cs="Sakkal Majalla"/>
          <w:color w:val="000000" w:themeColor="text1"/>
          <w:sz w:val="28"/>
          <w:szCs w:val="28"/>
        </w:rPr>
        <w:t>.</w:t>
      </w:r>
    </w:p>
    <w:p w14:paraId="299EF157" w14:textId="77777777" w:rsidR="009B4E50" w:rsidRPr="001D329B" w:rsidRDefault="009B4E50" w:rsidP="007774B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قيادة جهود التحول الرقمي وتكامل الأنظمة الذكية، من خلال تصميم نماذج عمل تعتمد على الذكاء الاصطناعي وتحليل البيانات الضخمة لتوقع أنماط الازدحام وتحسين تخصيص الموارد</w:t>
      </w:r>
      <w:r w:rsidRPr="001D329B">
        <w:rPr>
          <w:rFonts w:ascii="Sakkal Majalla" w:hAnsi="Sakkal Majalla" w:cs="Sakkal Majalla"/>
          <w:color w:val="000000" w:themeColor="text1"/>
          <w:sz w:val="28"/>
          <w:szCs w:val="28"/>
        </w:rPr>
        <w:t>.</w:t>
      </w:r>
    </w:p>
    <w:p w14:paraId="519D553F" w14:textId="77777777"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كما يرى </w:t>
      </w:r>
      <w:r w:rsidRPr="001D329B">
        <w:rPr>
          <w:rFonts w:ascii="Sakkal Majalla" w:hAnsi="Sakkal Majalla" w:cs="Sakkal Majalla"/>
          <w:color w:val="000000" w:themeColor="text1"/>
          <w:sz w:val="28"/>
          <w:szCs w:val="28"/>
        </w:rPr>
        <w:t xml:space="preserve">Henman (2020) </w:t>
      </w:r>
      <w:r w:rsidRPr="001D329B">
        <w:rPr>
          <w:rFonts w:ascii="Sakkal Majalla" w:hAnsi="Sakkal Majalla" w:cs="Sakkal Majalla"/>
          <w:color w:val="000000" w:themeColor="text1"/>
          <w:sz w:val="28"/>
          <w:szCs w:val="28"/>
          <w:rtl/>
        </w:rPr>
        <w:t>أن الإدارة العامة في بيئات النقل والمطارات باتت مطالبة بأدوار استراتيجية تتجاوز الوظائف التقليدية، حيث تشمل صياغة سياسات مبتكرة، اعتماد أدوات الذكاء الاصطناعي في تقديم الخدمات، وتطوير نماذج مرنة في التعامل مع الأزمات، خاصة في ظل التجارب التي مرت بها مطارات العالم خلال جائحة كوفيد-19</w:t>
      </w:r>
      <w:r w:rsidRPr="001D329B">
        <w:rPr>
          <w:rFonts w:ascii="Sakkal Majalla" w:hAnsi="Sakkal Majalla" w:cs="Sakkal Majalla"/>
          <w:color w:val="000000" w:themeColor="text1"/>
          <w:sz w:val="28"/>
          <w:szCs w:val="28"/>
        </w:rPr>
        <w:t>.</w:t>
      </w:r>
    </w:p>
    <w:p w14:paraId="1BDC2609" w14:textId="28C2FCBD"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 تؤكد العنزي وعبدالرحيم</w:t>
      </w:r>
      <w:r w:rsidRPr="001D329B">
        <w:rPr>
          <w:rFonts w:ascii="Sakkal Majalla" w:hAnsi="Sakkal Majalla" w:cs="Sakkal Majalla"/>
          <w:color w:val="000000" w:themeColor="text1"/>
          <w:sz w:val="28"/>
          <w:szCs w:val="28"/>
        </w:rPr>
        <w:t xml:space="preserve"> (2022) </w:t>
      </w:r>
      <w:r w:rsidRPr="001D329B">
        <w:rPr>
          <w:rFonts w:ascii="Sakkal Majalla" w:hAnsi="Sakkal Majalla" w:cs="Sakkal Majalla"/>
          <w:color w:val="000000" w:themeColor="text1"/>
          <w:sz w:val="28"/>
          <w:szCs w:val="28"/>
          <w:rtl/>
        </w:rPr>
        <w:t>أن تحديث الإدارة العامة في المطارات السعودية – وفي مقدمتها مطار الملك عبد العزيز الدولي – يعد من الركائز التي تسعى الحكومة السعودية إلى تعزيزها ضمن مستهدفات رؤية 2030، بهدف تحسين التنافسية الدولية، ورفع تصنيف المملكة في مؤشرات جودة الخدمات والنقل الجوي</w:t>
      </w:r>
      <w:r w:rsidRPr="001D329B">
        <w:rPr>
          <w:rFonts w:ascii="Sakkal Majalla" w:hAnsi="Sakkal Majalla" w:cs="Sakkal Majalla"/>
          <w:color w:val="000000" w:themeColor="text1"/>
          <w:sz w:val="28"/>
          <w:szCs w:val="28"/>
        </w:rPr>
        <w:t>.</w:t>
      </w:r>
    </w:p>
    <w:p w14:paraId="46D9C439" w14:textId="0BA7D6CD"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يرى الباحث أن أهمية الإدارة العامة في المطارات لا تقتصر على كونها أداة تنظيمية، بل تمثل إطارًا تكامليًا يعكس كفاءة الدولة في تقديم الخدمة العامة، ويُعد مؤشرًا حيويًا على نضج الأداء الحكومي وتفاعله مع تطلعات المستخدمين. وتنبع هذه الأهمية من كون الإدارة العامة هي المسؤولة عن خلق بيئة تشغيلية متوازنة، آمنة، رقمية، وسلسة داخل المطار، الأمر الذي ينعكس بصورة مباشرة على راحة المسافرين ورضاهم، ويعزز من مكانة المطار كمرفق استراتيجي في الاقتصاد الوطني</w:t>
      </w:r>
      <w:r w:rsidRPr="001D329B">
        <w:rPr>
          <w:rFonts w:ascii="Sakkal Majalla" w:hAnsi="Sakkal Majalla" w:cs="Sakkal Majalla"/>
          <w:color w:val="000000" w:themeColor="text1"/>
          <w:sz w:val="28"/>
          <w:szCs w:val="28"/>
        </w:rPr>
        <w:t>.</w:t>
      </w:r>
    </w:p>
    <w:p w14:paraId="627F2159" w14:textId="22DAAC92" w:rsidR="009B4E50" w:rsidRPr="001D329B" w:rsidRDefault="007774BA" w:rsidP="006513A3">
      <w:pPr>
        <w:spacing w:before="100" w:beforeAutospacing="1" w:after="0" w:line="360" w:lineRule="auto"/>
        <w:jc w:val="both"/>
        <w:outlineLvl w:val="2"/>
        <w:rPr>
          <w:rFonts w:ascii="Sakkal Majalla" w:hAnsi="Sakkal Majalla" w:cs="Sakkal Majalla"/>
          <w:b/>
          <w:bCs/>
          <w:color w:val="000000" w:themeColor="text1"/>
          <w:sz w:val="32"/>
          <w:szCs w:val="32"/>
        </w:rPr>
      </w:pPr>
      <w:bookmarkStart w:id="52" w:name="_Toc201753431"/>
      <w:r w:rsidRPr="001D329B">
        <w:rPr>
          <w:rFonts w:ascii="Sakkal Majalla" w:hAnsi="Sakkal Majalla" w:cs="Sakkal Majalla" w:hint="cs"/>
          <w:b/>
          <w:bCs/>
          <w:color w:val="000000" w:themeColor="text1"/>
          <w:sz w:val="32"/>
          <w:szCs w:val="32"/>
          <w:rtl/>
        </w:rPr>
        <w:t xml:space="preserve">4.1.2 </w:t>
      </w:r>
      <w:r w:rsidR="009B4E50" w:rsidRPr="001D329B">
        <w:rPr>
          <w:rFonts w:ascii="Sakkal Majalla" w:hAnsi="Sakkal Majalla" w:cs="Sakkal Majalla"/>
          <w:b/>
          <w:bCs/>
          <w:color w:val="000000" w:themeColor="text1"/>
          <w:sz w:val="32"/>
          <w:szCs w:val="32"/>
          <w:rtl/>
        </w:rPr>
        <w:t xml:space="preserve"> أهداف الإدارة العامة في تحسين الأداء المؤسسي والخدمي</w:t>
      </w:r>
      <w:bookmarkEnd w:id="52"/>
    </w:p>
    <w:p w14:paraId="422F412D" w14:textId="4C0CCD4A" w:rsidR="009B4E50" w:rsidRPr="001D329B" w:rsidRDefault="009B4E50" w:rsidP="006513A3">
      <w:pPr>
        <w:spacing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إن الإدارة العامة لا تقتصر على المهام الإدارية والتنظيمية التقليدية، بل تمثل إطارًا استراتيجيًا شاملًا يسعى إلى تحقيق أهداف تتقاطع مع مفاهيم الجودة، والكفاءة، والابتكار، خاصة في البيئات الخدمية </w:t>
      </w:r>
      <w:r w:rsidRPr="001D329B">
        <w:rPr>
          <w:rFonts w:ascii="Sakkal Majalla" w:hAnsi="Sakkal Majalla" w:cs="Sakkal Majalla"/>
          <w:color w:val="000000" w:themeColor="text1"/>
          <w:sz w:val="28"/>
          <w:szCs w:val="28"/>
          <w:rtl/>
        </w:rPr>
        <w:lastRenderedPageBreak/>
        <w:t>الحساسة كالمطارات، أن تحديد أهداف الإدارة العامة يُعد أمرًا جوهريًا لفهم أدوارها في تعزيز الأداء المؤسسي وتجويد تجربة المستفيدين</w:t>
      </w:r>
      <w:r w:rsidRPr="001D329B">
        <w:rPr>
          <w:rFonts w:ascii="Sakkal Majalla" w:hAnsi="Sakkal Majalla" w:cs="Sakkal Majalla"/>
          <w:color w:val="000000" w:themeColor="text1"/>
          <w:sz w:val="28"/>
          <w:szCs w:val="28"/>
        </w:rPr>
        <w:t>.</w:t>
      </w:r>
    </w:p>
    <w:p w14:paraId="29E44021" w14:textId="77777777" w:rsidR="009B4E50" w:rsidRPr="001D329B" w:rsidRDefault="009B4E50" w:rsidP="007774B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 xml:space="preserve">ويشير </w:t>
      </w:r>
      <w:proofErr w:type="spellStart"/>
      <w:r w:rsidRPr="001D329B">
        <w:rPr>
          <w:rFonts w:ascii="Sakkal Majalla" w:hAnsi="Sakkal Majalla" w:cs="Sakkal Majalla"/>
          <w:b/>
          <w:bCs/>
          <w:color w:val="000000" w:themeColor="text1"/>
          <w:sz w:val="28"/>
          <w:szCs w:val="28"/>
        </w:rPr>
        <w:t>Shulzhyk</w:t>
      </w:r>
      <w:proofErr w:type="spellEnd"/>
      <w:r w:rsidRPr="001D329B">
        <w:rPr>
          <w:rFonts w:ascii="Sakkal Majalla" w:hAnsi="Sakkal Majalla" w:cs="Sakkal Majalla"/>
          <w:b/>
          <w:bCs/>
          <w:color w:val="000000" w:themeColor="text1"/>
          <w:sz w:val="28"/>
          <w:szCs w:val="28"/>
        </w:rPr>
        <w:t xml:space="preserve"> et al. (2024) </w:t>
      </w:r>
      <w:r w:rsidRPr="001D329B">
        <w:rPr>
          <w:rFonts w:ascii="Sakkal Majalla" w:hAnsi="Sakkal Majalla" w:cs="Sakkal Majalla"/>
          <w:b/>
          <w:bCs/>
          <w:color w:val="000000" w:themeColor="text1"/>
          <w:sz w:val="28"/>
          <w:szCs w:val="28"/>
          <w:rtl/>
        </w:rPr>
        <w:t>إلى أن الإدارة العامة الحديثة تهدف إلى تحقيق التوازن بين الكفاءة التشغيلية وجودة الخدمة العامة، من خلال</w:t>
      </w:r>
      <w:r w:rsidRPr="001D329B">
        <w:rPr>
          <w:rFonts w:ascii="Sakkal Majalla" w:hAnsi="Sakkal Majalla" w:cs="Sakkal Majalla"/>
          <w:b/>
          <w:bCs/>
          <w:color w:val="000000" w:themeColor="text1"/>
          <w:sz w:val="28"/>
          <w:szCs w:val="28"/>
        </w:rPr>
        <w:t>:</w:t>
      </w:r>
    </w:p>
    <w:p w14:paraId="347CF13B" w14:textId="77777777" w:rsidR="009B4E50" w:rsidRPr="001D329B" w:rsidRDefault="009B4E50" w:rsidP="007774B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تحقيق الكفاءة في استخدام الموارد</w:t>
      </w:r>
      <w:r w:rsidRPr="001D329B">
        <w:rPr>
          <w:rFonts w:ascii="Sakkal Majalla" w:hAnsi="Sakkal Majalla" w:cs="Sakkal Majalla" w:hint="cs"/>
          <w:color w:val="000000" w:themeColor="text1"/>
          <w:sz w:val="28"/>
          <w:szCs w:val="28"/>
          <w:lang w:bidi="ar-EG"/>
        </w:rPr>
        <w:t xml:space="preserve">: </w:t>
      </w:r>
      <w:r w:rsidRPr="001D329B">
        <w:rPr>
          <w:rFonts w:ascii="Sakkal Majalla" w:hAnsi="Sakkal Majalla" w:cs="Sakkal Majalla" w:hint="cs"/>
          <w:color w:val="000000" w:themeColor="text1"/>
          <w:sz w:val="28"/>
          <w:szCs w:val="28"/>
          <w:rtl/>
          <w:lang w:bidi="ar-EG"/>
        </w:rPr>
        <w:t>عبر تحسين العمليات الداخلية، وتبسيط الإجراءات، وتقليل الفاقد في الوقت والجهد، وهو ما يُعد أساسًا لتجويد الأداء في بيئات المطارات التي تتطلب قرارات سريعة وتدفقًا سلسًا للمعلومات والركاب</w:t>
      </w:r>
      <w:r w:rsidRPr="001D329B">
        <w:rPr>
          <w:rFonts w:ascii="Sakkal Majalla" w:hAnsi="Sakkal Majalla" w:cs="Sakkal Majalla" w:hint="cs"/>
          <w:color w:val="000000" w:themeColor="text1"/>
          <w:sz w:val="28"/>
          <w:szCs w:val="28"/>
          <w:lang w:bidi="ar-EG"/>
        </w:rPr>
        <w:t>.</w:t>
      </w:r>
    </w:p>
    <w:p w14:paraId="383F2399" w14:textId="77777777" w:rsidR="009B4E50" w:rsidRPr="001D329B" w:rsidRDefault="009B4E50" w:rsidP="007774B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تعزيز جودة الخدمات الحكومية</w:t>
      </w:r>
      <w:r w:rsidRPr="001D329B">
        <w:rPr>
          <w:rFonts w:ascii="Sakkal Majalla" w:hAnsi="Sakkal Majalla" w:cs="Sakkal Majalla" w:hint="cs"/>
          <w:color w:val="000000" w:themeColor="text1"/>
          <w:sz w:val="28"/>
          <w:szCs w:val="28"/>
          <w:lang w:bidi="ar-EG"/>
        </w:rPr>
        <w:t xml:space="preserve">: </w:t>
      </w:r>
      <w:r w:rsidRPr="001D329B">
        <w:rPr>
          <w:rFonts w:ascii="Sakkal Majalla" w:hAnsi="Sakkal Majalla" w:cs="Sakkal Majalla" w:hint="cs"/>
          <w:color w:val="000000" w:themeColor="text1"/>
          <w:sz w:val="28"/>
          <w:szCs w:val="28"/>
          <w:rtl/>
          <w:lang w:bidi="ar-EG"/>
        </w:rPr>
        <w:t>وذلك عبر تطوير معايير الأداء، واعتماد مؤشرات جودة موضوعية تُقاس بمدى رضا المستفيد وسرعة تقديم الخدمة ودقتها</w:t>
      </w:r>
      <w:r w:rsidRPr="001D329B">
        <w:rPr>
          <w:rFonts w:ascii="Sakkal Majalla" w:hAnsi="Sakkal Majalla" w:cs="Sakkal Majalla" w:hint="cs"/>
          <w:color w:val="000000" w:themeColor="text1"/>
          <w:sz w:val="28"/>
          <w:szCs w:val="28"/>
          <w:lang w:bidi="ar-EG"/>
        </w:rPr>
        <w:t>.</w:t>
      </w:r>
    </w:p>
    <w:p w14:paraId="69458324" w14:textId="77777777" w:rsidR="009B4E50" w:rsidRPr="001D329B" w:rsidRDefault="009B4E50" w:rsidP="007774B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hint="cs"/>
          <w:color w:val="000000" w:themeColor="text1"/>
          <w:sz w:val="28"/>
          <w:szCs w:val="28"/>
          <w:rtl/>
          <w:lang w:bidi="ar-EG"/>
        </w:rPr>
        <w:t>تعزيز الشفافية والمساءلة</w:t>
      </w:r>
      <w:r w:rsidRPr="001D329B">
        <w:rPr>
          <w:rFonts w:ascii="Sakkal Majalla" w:hAnsi="Sakkal Majalla" w:cs="Sakkal Majalla" w:hint="cs"/>
          <w:color w:val="000000" w:themeColor="text1"/>
          <w:sz w:val="28"/>
          <w:szCs w:val="28"/>
          <w:lang w:bidi="ar-EG"/>
        </w:rPr>
        <w:t xml:space="preserve">: </w:t>
      </w:r>
      <w:r w:rsidRPr="001D329B">
        <w:rPr>
          <w:rFonts w:ascii="Sakkal Majalla" w:hAnsi="Sakkal Majalla" w:cs="Sakkal Majalla" w:hint="cs"/>
          <w:color w:val="000000" w:themeColor="text1"/>
          <w:sz w:val="28"/>
          <w:szCs w:val="28"/>
          <w:rtl/>
          <w:lang w:bidi="ar-EG"/>
        </w:rPr>
        <w:t xml:space="preserve">من خلال بناء نظم رقابية داخلية ومتابعة تنفيذ السياسات، بما يضمن عدالة تقديم </w:t>
      </w:r>
      <w:r w:rsidRPr="001D329B">
        <w:rPr>
          <w:rFonts w:ascii="Sakkal Majalla" w:hAnsi="Sakkal Majalla" w:cs="Sakkal Majalla"/>
          <w:color w:val="000000" w:themeColor="text1"/>
          <w:sz w:val="28"/>
          <w:szCs w:val="28"/>
          <w:rtl/>
        </w:rPr>
        <w:t>الخدمات ورضا المواطنين والمستفيدين (بخيت، 2023)</w:t>
      </w:r>
      <w:r w:rsidRPr="001D329B">
        <w:rPr>
          <w:rFonts w:ascii="Sakkal Majalla" w:hAnsi="Sakkal Majalla" w:cs="Sakkal Majalla"/>
          <w:color w:val="000000" w:themeColor="text1"/>
          <w:sz w:val="28"/>
          <w:szCs w:val="28"/>
        </w:rPr>
        <w:t>.</w:t>
      </w:r>
    </w:p>
    <w:p w14:paraId="2AC4DEC3" w14:textId="77777777" w:rsidR="009B4E50" w:rsidRPr="001D329B" w:rsidRDefault="009B4E50" w:rsidP="007774B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 xml:space="preserve">كما يرى </w:t>
      </w:r>
      <w:r w:rsidRPr="001D329B">
        <w:rPr>
          <w:rFonts w:ascii="Sakkal Majalla" w:hAnsi="Sakkal Majalla" w:cs="Sakkal Majalla"/>
          <w:b/>
          <w:bCs/>
          <w:color w:val="000000" w:themeColor="text1"/>
          <w:sz w:val="28"/>
          <w:szCs w:val="28"/>
        </w:rPr>
        <w:t xml:space="preserve">Rajković &amp; Vasiljević (2020) </w:t>
      </w:r>
      <w:r w:rsidRPr="001D329B">
        <w:rPr>
          <w:rFonts w:ascii="Sakkal Majalla" w:hAnsi="Sakkal Majalla" w:cs="Sakkal Majalla"/>
          <w:b/>
          <w:bCs/>
          <w:color w:val="000000" w:themeColor="text1"/>
          <w:sz w:val="28"/>
          <w:szCs w:val="28"/>
          <w:rtl/>
        </w:rPr>
        <w:t>أن من بين الأهداف الجوهرية للإدارة العامة أيضًا</w:t>
      </w:r>
      <w:r w:rsidRPr="001D329B">
        <w:rPr>
          <w:rFonts w:ascii="Sakkal Majalla" w:hAnsi="Sakkal Majalla" w:cs="Sakkal Majalla"/>
          <w:b/>
          <w:bCs/>
          <w:color w:val="000000" w:themeColor="text1"/>
          <w:sz w:val="28"/>
          <w:szCs w:val="28"/>
        </w:rPr>
        <w:t>:</w:t>
      </w:r>
    </w:p>
    <w:p w14:paraId="5DA29AC8" w14:textId="77777777" w:rsidR="009B4E50" w:rsidRPr="001D329B" w:rsidRDefault="009B4E50" w:rsidP="007774B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تعزيز الاستجابة السريعة لمتغيرات بيئة العمل</w:t>
      </w:r>
      <w:r w:rsidRPr="001D329B">
        <w:rPr>
          <w:rFonts w:ascii="Sakkal Majalla" w:hAnsi="Sakkal Majalla" w:cs="Sakkal Majalla" w:hint="cs"/>
          <w:color w:val="000000" w:themeColor="text1"/>
          <w:sz w:val="28"/>
          <w:szCs w:val="28"/>
          <w:lang w:bidi="ar-EG"/>
        </w:rPr>
        <w:t xml:space="preserve">: </w:t>
      </w:r>
      <w:r w:rsidRPr="001D329B">
        <w:rPr>
          <w:rFonts w:ascii="Sakkal Majalla" w:hAnsi="Sakkal Majalla" w:cs="Sakkal Majalla" w:hint="cs"/>
          <w:color w:val="000000" w:themeColor="text1"/>
          <w:sz w:val="28"/>
          <w:szCs w:val="28"/>
          <w:rtl/>
          <w:lang w:bidi="ar-EG"/>
        </w:rPr>
        <w:t>خاصة في القطاعات الحيوية مثل النقل الجوي، التي تتطلب مرونة عالية في التعامل مع الأحداث الطارئة، والأزمات التشغيلية، والتغيرات في أنماط المسافرين</w:t>
      </w:r>
      <w:r w:rsidRPr="001D329B">
        <w:rPr>
          <w:rFonts w:ascii="Sakkal Majalla" w:hAnsi="Sakkal Majalla" w:cs="Sakkal Majalla" w:hint="cs"/>
          <w:color w:val="000000" w:themeColor="text1"/>
          <w:sz w:val="28"/>
          <w:szCs w:val="28"/>
          <w:lang w:bidi="ar-EG"/>
        </w:rPr>
        <w:t>.</w:t>
      </w:r>
    </w:p>
    <w:p w14:paraId="4218D07C" w14:textId="77777777" w:rsidR="009B4E50" w:rsidRPr="001D329B" w:rsidRDefault="009B4E50" w:rsidP="007774B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قيادة التحول الرقمي</w:t>
      </w:r>
      <w:r w:rsidRPr="001D329B">
        <w:rPr>
          <w:rFonts w:ascii="Sakkal Majalla" w:hAnsi="Sakkal Majalla" w:cs="Sakkal Majalla" w:hint="cs"/>
          <w:color w:val="000000" w:themeColor="text1"/>
          <w:sz w:val="28"/>
          <w:szCs w:val="28"/>
          <w:lang w:bidi="ar-EG"/>
        </w:rPr>
        <w:t xml:space="preserve">: </w:t>
      </w:r>
      <w:r w:rsidRPr="001D329B">
        <w:rPr>
          <w:rFonts w:ascii="Sakkal Majalla" w:hAnsi="Sakkal Majalla" w:cs="Sakkal Majalla" w:hint="cs"/>
          <w:color w:val="000000" w:themeColor="text1"/>
          <w:sz w:val="28"/>
          <w:szCs w:val="28"/>
          <w:rtl/>
          <w:lang w:bidi="ar-EG"/>
        </w:rPr>
        <w:t>إذ تسعى الإدارة العامة إلى أتمتة النظم وتحقيق التكامل بين البيانات والنماذج التنبؤية بما يسهم في رفع الكفاءة وتقليل الاعتماد على الإجراءات اليدوية</w:t>
      </w:r>
      <w:r w:rsidRPr="001D329B">
        <w:rPr>
          <w:rFonts w:ascii="Sakkal Majalla" w:hAnsi="Sakkal Majalla" w:cs="Sakkal Majalla" w:hint="cs"/>
          <w:color w:val="000000" w:themeColor="text1"/>
          <w:sz w:val="28"/>
          <w:szCs w:val="28"/>
          <w:lang w:bidi="ar-EG"/>
        </w:rPr>
        <w:t xml:space="preserve"> (Henman, 2020).</w:t>
      </w:r>
    </w:p>
    <w:p w14:paraId="4D02F91E" w14:textId="77777777" w:rsidR="009B4E50" w:rsidRPr="001D329B" w:rsidRDefault="009B4E50" w:rsidP="007774B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تطوير رأس المال البشري</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عبر استقطاب الكفاءات، وتقديم برامج تدريبية نوعية، وتبني أساليب تحفيزية ترفع من ولاء الموظفين ومستوى عطائهم المهني (البغدادي وآخرون، 2024)</w:t>
      </w:r>
      <w:r w:rsidRPr="001D329B">
        <w:rPr>
          <w:rFonts w:ascii="Sakkal Majalla" w:hAnsi="Sakkal Majalla" w:cs="Sakkal Majalla"/>
          <w:color w:val="000000" w:themeColor="text1"/>
          <w:sz w:val="28"/>
          <w:szCs w:val="28"/>
        </w:rPr>
        <w:t>.</w:t>
      </w:r>
    </w:p>
    <w:p w14:paraId="061BC619" w14:textId="77777777"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وتتفق الشهري والجبلي</w:t>
      </w:r>
      <w:r w:rsidRPr="001D329B">
        <w:rPr>
          <w:rFonts w:ascii="Sakkal Majalla" w:hAnsi="Sakkal Majalla" w:cs="Sakkal Majalla"/>
          <w:color w:val="000000" w:themeColor="text1"/>
          <w:sz w:val="28"/>
          <w:szCs w:val="28"/>
        </w:rPr>
        <w:t xml:space="preserve"> (2023) </w:t>
      </w:r>
      <w:r w:rsidRPr="001D329B">
        <w:rPr>
          <w:rFonts w:ascii="Sakkal Majalla" w:hAnsi="Sakkal Majalla" w:cs="Sakkal Majalla"/>
          <w:color w:val="000000" w:themeColor="text1"/>
          <w:sz w:val="28"/>
          <w:szCs w:val="28"/>
          <w:rtl/>
        </w:rPr>
        <w:t xml:space="preserve">مع ما سبق، مشيرين إلى أن الإدارة العامة تسعى إلى تحويل المؤسسات الحكومية إلى كيانات خدمية مرنة، تعتمد على رضا المستفيد كمؤشر رئيسي للنجاح، لا سيما </w:t>
      </w:r>
      <w:r w:rsidRPr="001D329B">
        <w:rPr>
          <w:rFonts w:ascii="Sakkal Majalla" w:hAnsi="Sakkal Majalla" w:cs="Sakkal Majalla"/>
          <w:color w:val="000000" w:themeColor="text1"/>
          <w:sz w:val="28"/>
          <w:szCs w:val="28"/>
          <w:rtl/>
        </w:rPr>
        <w:lastRenderedPageBreak/>
        <w:t>في بيئات الخدمة المباشرة كالمطارات، حيث تتقاطع البنية التنظيمية مع التجربة الإنسانية اليومية للمسافر</w:t>
      </w:r>
      <w:r w:rsidRPr="001D329B">
        <w:rPr>
          <w:rFonts w:ascii="Sakkal Majalla" w:hAnsi="Sakkal Majalla" w:cs="Sakkal Majalla"/>
          <w:color w:val="000000" w:themeColor="text1"/>
          <w:sz w:val="28"/>
          <w:szCs w:val="28"/>
        </w:rPr>
        <w:t>.</w:t>
      </w:r>
    </w:p>
    <w:p w14:paraId="69826E6B" w14:textId="05BEF7FB" w:rsidR="009B4E50" w:rsidRPr="001D329B" w:rsidRDefault="009B4E50"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ويرى الباحث أن أهداف الإدارة العامة يجب ألا تنفصل عن السياق الزمني والتقني والمؤسسي المحيط بها، بل ينبغي أن تكون ديناميكية وتتكيف مع احتياجات المستفيدين وتطورات الخدمة. وفي بيئة المطارات، فإن الإدارة العامة تسعى إلى تحقيق منظومة متكاملة من الأهداف تشمل</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الانسيابية التشغيلية، والابتكار الخدمي، والتحفيز البشري، والدقة التنظيمية، بما يُسهم في تحسين تجربة الركاب وتعزيز الصورة الذهنية للمطار كمنشأة حضارية متقدمة. كما يؤمن الباحث أن وضوح هذه الأهداف لدى القيادات الإدارية ينعكس مباشرة على كفاءة الأداء المؤسسي واستدامته</w:t>
      </w:r>
      <w:r w:rsidRPr="001D329B">
        <w:rPr>
          <w:rFonts w:ascii="Sakkal Majalla" w:hAnsi="Sakkal Majalla" w:cs="Sakkal Majalla"/>
          <w:color w:val="000000" w:themeColor="text1"/>
          <w:sz w:val="28"/>
          <w:szCs w:val="28"/>
        </w:rPr>
        <w:t>.</w:t>
      </w:r>
    </w:p>
    <w:p w14:paraId="71FD57F6" w14:textId="16918808" w:rsidR="000A7B5B" w:rsidRPr="001D329B" w:rsidRDefault="007774BA" w:rsidP="007774B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01753432"/>
      <w:r w:rsidRPr="001D329B">
        <w:rPr>
          <w:rFonts w:ascii="Sakkal Majalla" w:hAnsi="Sakkal Majalla" w:cs="Sakkal Majalla" w:hint="cs"/>
          <w:b/>
          <w:bCs/>
          <w:color w:val="000000" w:themeColor="text1"/>
          <w:sz w:val="32"/>
          <w:szCs w:val="32"/>
          <w:rtl/>
        </w:rPr>
        <w:t xml:space="preserve">5.1.2 </w:t>
      </w:r>
      <w:r w:rsidR="000A7B5B" w:rsidRPr="001D329B">
        <w:rPr>
          <w:rFonts w:ascii="Sakkal Majalla" w:hAnsi="Sakkal Majalla" w:cs="Sakkal Majalla"/>
          <w:b/>
          <w:bCs/>
          <w:color w:val="000000" w:themeColor="text1"/>
          <w:sz w:val="32"/>
          <w:szCs w:val="32"/>
          <w:rtl/>
        </w:rPr>
        <w:t xml:space="preserve"> أبعاد الإدارة العامة</w:t>
      </w:r>
      <w:bookmarkEnd w:id="53"/>
    </w:p>
    <w:p w14:paraId="1F247BDE" w14:textId="11D6D23C"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تمثل أبعاد الإدارة العامة المحددات الأساسية التي يمكن من خلالها قياس مستوى كفاءتها وفاعليتها داخل المؤسسات الخدمية، وبخاصة المطارات التي تتطلب بيئة تنظيمية عالية التخصص والترابط. وقد تم في هذه الدراسة اختيار ثلاثة أبعاد رئيسية للإدارة العامة، استنادًا إلى أدبيات علمية حديثة وتجارب دولية ومحلية في تطوير الأداء الحكومي ورفع كفاءة الخدمات العامة،  وتشمل هذه الأبعاد</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جودة الخدمات الإدارية، التحول الرقمي في العمليات الإدارية، كفاءة إدارة الموارد البشرية</w:t>
      </w:r>
      <w:r w:rsidRPr="001D329B">
        <w:rPr>
          <w:rFonts w:ascii="Sakkal Majalla" w:hAnsi="Sakkal Majalla" w:cs="Sakkal Majalla"/>
          <w:color w:val="000000" w:themeColor="text1"/>
          <w:sz w:val="28"/>
          <w:szCs w:val="28"/>
        </w:rPr>
        <w:t>.</w:t>
      </w:r>
    </w:p>
    <w:p w14:paraId="79861490" w14:textId="6AFFB639" w:rsidR="000A7B5B" w:rsidRPr="001D329B" w:rsidRDefault="000A7B5B" w:rsidP="007774BA">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جودة الخدمات الإدارية</w:t>
      </w:r>
    </w:p>
    <w:p w14:paraId="27CFD944" w14:textId="4D6EFF60"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تُعد جودة الخدمات الإدارية مؤشرًا أساسيًا على مدى فعالية الإدارة العامة في تلبية توقعات المستفيدين واحتياجاتهم. وهي تشمل قدرة المؤسسة على تقديم خدمات تتمتع بالكفاءة، والدقة، والسرعة، والتفاعل الإيجابي. وقد أشار العريفي وجادو</w:t>
      </w:r>
      <w:r w:rsidRPr="001D329B">
        <w:rPr>
          <w:rFonts w:ascii="Sakkal Majalla" w:hAnsi="Sakkal Majalla" w:cs="Sakkal Majalla"/>
          <w:color w:val="000000" w:themeColor="text1"/>
          <w:sz w:val="28"/>
          <w:szCs w:val="28"/>
        </w:rPr>
        <w:t xml:space="preserve"> (2024) </w:t>
      </w:r>
      <w:r w:rsidRPr="001D329B">
        <w:rPr>
          <w:rFonts w:ascii="Sakkal Majalla" w:hAnsi="Sakkal Majalla" w:cs="Sakkal Majalla"/>
          <w:color w:val="000000" w:themeColor="text1"/>
          <w:sz w:val="28"/>
          <w:szCs w:val="28"/>
          <w:rtl/>
        </w:rPr>
        <w:t xml:space="preserve">إلى أن جودة الخدمات تلعب دورًا محوريًا في تشكيل تجربة العميل، إذ تعزز من رضاه وولائه للجهة المقدمة للخدمة. </w:t>
      </w:r>
    </w:p>
    <w:p w14:paraId="4727F56A" w14:textId="616DD41B"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 xml:space="preserve">وترتبط جودة الخدمات كذلك بالقدرة على مراقبة الأداء وتحسينه باستمرار، وهو ما أكده </w:t>
      </w:r>
      <w:r w:rsidRPr="001D329B">
        <w:rPr>
          <w:rFonts w:ascii="Sakkal Majalla" w:hAnsi="Sakkal Majalla" w:cs="Sakkal Majalla"/>
          <w:color w:val="000000" w:themeColor="text1"/>
          <w:sz w:val="28"/>
          <w:szCs w:val="28"/>
        </w:rPr>
        <w:t>Rajković &amp; Vasiljević (2020)</w:t>
      </w:r>
      <w:r w:rsidRPr="001D329B">
        <w:rPr>
          <w:rFonts w:ascii="Sakkal Majalla" w:hAnsi="Sakkal Majalla" w:cs="Sakkal Majalla"/>
          <w:color w:val="000000" w:themeColor="text1"/>
          <w:sz w:val="28"/>
          <w:szCs w:val="28"/>
          <w:rtl/>
        </w:rPr>
        <w:t xml:space="preserve">، الذين اعتبروا الجودة الإدارية عنصرًا حاسمًا في ضمان استقرار العمليات </w:t>
      </w:r>
      <w:r w:rsidRPr="001D329B">
        <w:rPr>
          <w:rFonts w:ascii="Sakkal Majalla" w:hAnsi="Sakkal Majalla" w:cs="Sakkal Majalla"/>
          <w:color w:val="000000" w:themeColor="text1"/>
          <w:sz w:val="28"/>
          <w:szCs w:val="28"/>
          <w:rtl/>
        </w:rPr>
        <w:lastRenderedPageBreak/>
        <w:t>في المؤسسات العامة، وتجنب الازدحام، وتقليل الأخطاء، وتنعكس هذه الجودة في مؤشرات مثل زمن إنجاز الإجراءات، ودقة البيانات، واستجابة الموظفين، ومستوى رضا المستفيد</w:t>
      </w:r>
      <w:r w:rsidRPr="001D329B">
        <w:rPr>
          <w:rFonts w:ascii="Sakkal Majalla" w:hAnsi="Sakkal Majalla" w:cs="Sakkal Majalla"/>
          <w:color w:val="000000" w:themeColor="text1"/>
          <w:sz w:val="28"/>
          <w:szCs w:val="28"/>
        </w:rPr>
        <w:t>.</w:t>
      </w:r>
    </w:p>
    <w:p w14:paraId="32712219" w14:textId="235953DF" w:rsidR="000A7B5B" w:rsidRPr="001D329B" w:rsidRDefault="000A7B5B" w:rsidP="007774BA">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التحول الرقمي في العمليات الإدارية</w:t>
      </w:r>
    </w:p>
    <w:p w14:paraId="3935E86F" w14:textId="77777777"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يُقصد بالتحول الرقمي تبني التقنيات الحديثة لإعادة هندسة العمليات الإدارية وتطويرها بهدف تحسين الكفاءة وتقليل التكاليف وتعزيز الشفافية. وفي بيئة المطار، يتجلى ذلك في استخدام الكاونترات الذاتية، وتطبيقات الهواتف الذكية، وشاشات المعلومات التفاعلية، وأنظمة تتبع الأمتعة، والخدمات الرقمية التي تقلل من الاعتماد على التفاعل البشري المباشر</w:t>
      </w:r>
      <w:r w:rsidRPr="001D329B">
        <w:rPr>
          <w:rFonts w:ascii="Sakkal Majalla" w:hAnsi="Sakkal Majalla" w:cs="Sakkal Majalla" w:hint="cs"/>
          <w:color w:val="000000" w:themeColor="text1"/>
          <w:sz w:val="28"/>
          <w:szCs w:val="28"/>
          <w:lang w:bidi="ar-EG"/>
        </w:rPr>
        <w:t>.</w:t>
      </w:r>
    </w:p>
    <w:p w14:paraId="6422AB83" w14:textId="4E395B0F"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ويشير الزهراني</w:t>
      </w:r>
      <w:r w:rsidRPr="001D329B">
        <w:rPr>
          <w:rFonts w:ascii="Sakkal Majalla" w:hAnsi="Sakkal Majalla" w:cs="Sakkal Majalla" w:hint="cs"/>
          <w:color w:val="000000" w:themeColor="text1"/>
          <w:sz w:val="28"/>
          <w:szCs w:val="28"/>
          <w:lang w:bidi="ar-EG"/>
        </w:rPr>
        <w:t xml:space="preserve"> (2024) </w:t>
      </w:r>
      <w:r w:rsidRPr="001D329B">
        <w:rPr>
          <w:rFonts w:ascii="Sakkal Majalla" w:hAnsi="Sakkal Majalla" w:cs="Sakkal Majalla" w:hint="cs"/>
          <w:color w:val="000000" w:themeColor="text1"/>
          <w:sz w:val="28"/>
          <w:szCs w:val="28"/>
          <w:rtl/>
          <w:lang w:bidi="ar-EG"/>
        </w:rPr>
        <w:t>إلى أن التحول الرقمي بات ضرورة استراتيجية للإدارة العامة، وليس خيارًا تقنيًا فقط، حيث يسهم في تعزيز الحوكمة والرقابة وتحقيق تجربة مريحة وسريعة للمستفيد،  كما أكدت الشهري والجبلي</w:t>
      </w:r>
      <w:r w:rsidRPr="001D329B">
        <w:rPr>
          <w:rFonts w:ascii="Sakkal Majalla" w:hAnsi="Sakkal Majalla" w:cs="Sakkal Majalla" w:hint="cs"/>
          <w:color w:val="000000" w:themeColor="text1"/>
          <w:sz w:val="28"/>
          <w:szCs w:val="28"/>
          <w:lang w:bidi="ar-EG"/>
        </w:rPr>
        <w:t xml:space="preserve"> (2023) </w:t>
      </w:r>
      <w:r w:rsidRPr="001D329B">
        <w:rPr>
          <w:rFonts w:ascii="Sakkal Majalla" w:hAnsi="Sakkal Majalla" w:cs="Sakkal Majalla" w:hint="cs"/>
          <w:color w:val="000000" w:themeColor="text1"/>
          <w:sz w:val="28"/>
          <w:szCs w:val="28"/>
          <w:rtl/>
          <w:lang w:bidi="ar-EG"/>
        </w:rPr>
        <w:t>في دراستهما على وزارة التعليم السعودية، أن تبني الأنظمة الإلكترونية يسهم بشكل مباشر في تحسين تجربة المستفيد، وتبسيط الإجراءات، وتقليل زمن الانتظار</w:t>
      </w:r>
      <w:r w:rsidRPr="001D329B">
        <w:rPr>
          <w:rFonts w:ascii="Sakkal Majalla" w:hAnsi="Sakkal Majalla" w:cs="Sakkal Majalla" w:hint="cs"/>
          <w:color w:val="000000" w:themeColor="text1"/>
          <w:sz w:val="28"/>
          <w:szCs w:val="28"/>
          <w:lang w:bidi="ar-EG"/>
        </w:rPr>
        <w:t>.</w:t>
      </w:r>
    </w:p>
    <w:p w14:paraId="211A9B7B" w14:textId="77777777"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وفي السياق الدولي، أكد </w:t>
      </w:r>
      <w:r w:rsidRPr="001D329B">
        <w:rPr>
          <w:rFonts w:ascii="Sakkal Majalla" w:hAnsi="Sakkal Majalla" w:cs="Sakkal Majalla"/>
          <w:color w:val="000000" w:themeColor="text1"/>
          <w:sz w:val="28"/>
          <w:szCs w:val="28"/>
        </w:rPr>
        <w:t xml:space="preserve">Ma &amp; Ma (2022) </w:t>
      </w:r>
      <w:r w:rsidRPr="001D329B">
        <w:rPr>
          <w:rFonts w:ascii="Sakkal Majalla" w:hAnsi="Sakkal Majalla" w:cs="Sakkal Majalla"/>
          <w:color w:val="000000" w:themeColor="text1"/>
          <w:sz w:val="28"/>
          <w:szCs w:val="28"/>
          <w:rtl/>
        </w:rPr>
        <w:t>أن التحول الرقمي في المطارات يمثل أحد أهم العوامل المؤثرة في رضا الركاب وولائهم، إذ يرفع من مستوى التحكم الشخصي، ويقلل من نقاط الاحتكاك، ويتيح للمسافر خيارات متعددة ومرنة</w:t>
      </w:r>
      <w:r w:rsidRPr="001D329B">
        <w:rPr>
          <w:rFonts w:ascii="Sakkal Majalla" w:hAnsi="Sakkal Majalla" w:cs="Sakkal Majalla"/>
          <w:color w:val="000000" w:themeColor="text1"/>
          <w:sz w:val="28"/>
          <w:szCs w:val="28"/>
        </w:rPr>
        <w:t>.</w:t>
      </w:r>
    </w:p>
    <w:p w14:paraId="5DA6CDB5" w14:textId="470DA520" w:rsidR="000A7B5B" w:rsidRPr="001D329B" w:rsidRDefault="000A7B5B" w:rsidP="007774BA">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كفاءة إدارة الموارد البشرية</w:t>
      </w:r>
    </w:p>
    <w:p w14:paraId="632E9296" w14:textId="0D6329B6" w:rsidR="000A7B5B" w:rsidRPr="001D329B" w:rsidRDefault="000A7B5B" w:rsidP="006513A3">
      <w:pPr>
        <w:spacing w:before="100" w:beforeAutospacing="1" w:after="0"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تُعد كفاءة إدارة الموارد البشرية إحدى الركائز الأساسية التي تحدد نجاح الإدارة العامة في تحقيق أهدافها، حيث أن العنصر البشري هو من ينفذ السياسات، ويتعامل مباشرة مع المستفيدين، وتشمل الكفاءة هنا عدة محاور</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الاختيار النوعي للموظفين، التدريب المستمر، التحفيز، تقييم الأداء، والتطوير الوظيفي</w:t>
      </w:r>
      <w:r w:rsidRPr="001D329B">
        <w:rPr>
          <w:rFonts w:ascii="Sakkal Majalla" w:hAnsi="Sakkal Majalla" w:cs="Sakkal Majalla"/>
          <w:color w:val="000000" w:themeColor="text1"/>
          <w:sz w:val="28"/>
          <w:szCs w:val="28"/>
        </w:rPr>
        <w:t>.</w:t>
      </w:r>
    </w:p>
    <w:p w14:paraId="0CBA6BAC" w14:textId="0C56D20C" w:rsidR="000A7B5B" w:rsidRPr="001D329B" w:rsidRDefault="000A7B5B" w:rsidP="006513A3">
      <w:pPr>
        <w:spacing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ويرى البغدادي وآخرون</w:t>
      </w:r>
      <w:r w:rsidRPr="001D329B">
        <w:rPr>
          <w:rFonts w:ascii="Sakkal Majalla" w:hAnsi="Sakkal Majalla" w:cs="Sakkal Majalla"/>
          <w:color w:val="000000" w:themeColor="text1"/>
          <w:sz w:val="28"/>
          <w:szCs w:val="28"/>
        </w:rPr>
        <w:t xml:space="preserve"> (2024) </w:t>
      </w:r>
      <w:r w:rsidRPr="001D329B">
        <w:rPr>
          <w:rFonts w:ascii="Sakkal Majalla" w:hAnsi="Sakkal Majalla" w:cs="Sakkal Majalla"/>
          <w:color w:val="000000" w:themeColor="text1"/>
          <w:sz w:val="28"/>
          <w:szCs w:val="28"/>
          <w:rtl/>
        </w:rPr>
        <w:t xml:space="preserve">أن ممارسات الموارد البشرية الرقمية تسهم في تحسين تجربة العمل داخل المؤسسات العامة، مما ينعكس بدوره على أداء الموظف وجودة الخدمة،  وفي بيئة المطارات </w:t>
      </w:r>
      <w:r w:rsidRPr="001D329B">
        <w:rPr>
          <w:rFonts w:ascii="Sakkal Majalla" w:hAnsi="Sakkal Majalla" w:cs="Sakkal Majalla"/>
          <w:color w:val="000000" w:themeColor="text1"/>
          <w:sz w:val="28"/>
          <w:szCs w:val="28"/>
          <w:rtl/>
        </w:rPr>
        <w:lastRenderedPageBreak/>
        <w:t>فإن الموظف هو أول وآخر من يتعامل معه الراكب، وبالتالي فإن سلوكه ومهاراته تسهم بشكل كبير في تشكيل الانطباع العام للمسافر</w:t>
      </w:r>
      <w:r w:rsidRPr="001D329B">
        <w:rPr>
          <w:rFonts w:ascii="Sakkal Majalla" w:hAnsi="Sakkal Majalla" w:cs="Sakkal Majalla"/>
          <w:color w:val="000000" w:themeColor="text1"/>
          <w:sz w:val="28"/>
          <w:szCs w:val="28"/>
        </w:rPr>
        <w:t>.</w:t>
      </w:r>
    </w:p>
    <w:p w14:paraId="66C15D87" w14:textId="6D8710A1"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كما يشير </w:t>
      </w:r>
      <w:r w:rsidRPr="001D329B">
        <w:rPr>
          <w:rFonts w:ascii="Sakkal Majalla" w:hAnsi="Sakkal Majalla" w:cs="Sakkal Majalla"/>
          <w:color w:val="000000" w:themeColor="text1"/>
          <w:sz w:val="28"/>
          <w:szCs w:val="28"/>
        </w:rPr>
        <w:t xml:space="preserve">Mousa (2022) </w:t>
      </w:r>
      <w:r w:rsidRPr="001D329B">
        <w:rPr>
          <w:rFonts w:ascii="Sakkal Majalla" w:hAnsi="Sakkal Majalla" w:cs="Sakkal Majalla"/>
          <w:color w:val="000000" w:themeColor="text1"/>
          <w:sz w:val="28"/>
          <w:szCs w:val="28"/>
          <w:rtl/>
        </w:rPr>
        <w:t>إلى أن كفاءة العنصر البشري في المؤسسات العامة تحتاج إلى دعم من الإدارة العليا، من خلال بيئة تحفز الإبداع، وتوفر الأمن الوظيفي، وتربط الأداء بالمكافآت،  وهذا ما يجعل الاستثمار في رأس المال البشري أحد أهم أدوات الإدارة العامة الحديثة لرفع مستوى الخدمة</w:t>
      </w:r>
      <w:r w:rsidRPr="001D329B">
        <w:rPr>
          <w:rFonts w:ascii="Sakkal Majalla" w:hAnsi="Sakkal Majalla" w:cs="Sakkal Majalla"/>
          <w:color w:val="000000" w:themeColor="text1"/>
          <w:sz w:val="28"/>
          <w:szCs w:val="28"/>
        </w:rPr>
        <w:t>.</w:t>
      </w:r>
    </w:p>
    <w:p w14:paraId="096544C7" w14:textId="01BFFDCA" w:rsidR="000A7B5B" w:rsidRPr="001D329B" w:rsidRDefault="000A7B5B" w:rsidP="007774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يُظهر تحليل هذه الأبعاد الثلاثة أن الإدارة العامة الفعالة في المطارات تقوم على مثلث متكامل</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 xml:space="preserve">جودة الخدمة، التطوير الرقمي، والتمكين البشري، </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 xml:space="preserve">فكل بُعد منها يُكمّل الآخر، ويؤثر فيه، ولا يمكن تحقيق تجربة ركاب متميزة دون تفاعل منسجم بين هذه الأبعاد. </w:t>
      </w:r>
    </w:p>
    <w:p w14:paraId="263D9685" w14:textId="77777777" w:rsidR="007774BA" w:rsidRPr="001D329B" w:rsidRDefault="007774BA">
      <w:pPr>
        <w:bidi w:val="0"/>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br w:type="page"/>
      </w:r>
    </w:p>
    <w:p w14:paraId="2ABD82AC" w14:textId="4F3B050D" w:rsidR="000A7B5B" w:rsidRPr="001D329B" w:rsidRDefault="000A7B5B" w:rsidP="00CD6AF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54" w:name="_Toc201753433"/>
      <w:r w:rsidRPr="001D329B">
        <w:rPr>
          <w:rFonts w:ascii="Sakkal Majalla" w:hAnsi="Sakkal Majalla" w:cs="Sakkal Majalla"/>
          <w:b/>
          <w:bCs/>
          <w:color w:val="000000" w:themeColor="text1"/>
          <w:sz w:val="36"/>
          <w:szCs w:val="36"/>
          <w:rtl/>
        </w:rPr>
        <w:lastRenderedPageBreak/>
        <w:t>المبحث الثاني: تجربة الركاب في المطارات</w:t>
      </w:r>
      <w:bookmarkEnd w:id="54"/>
    </w:p>
    <w:p w14:paraId="739E1B1D" w14:textId="335BAF3B" w:rsidR="000A7B5B" w:rsidRPr="001D329B" w:rsidRDefault="000A7B5B" w:rsidP="00CD6A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1D329B">
        <w:rPr>
          <w:rFonts w:ascii="Sakkal Majalla" w:hAnsi="Sakkal Majalla" w:cs="Sakkal Majalla"/>
          <w:b/>
          <w:bCs/>
          <w:color w:val="000000" w:themeColor="text1"/>
          <w:sz w:val="32"/>
          <w:szCs w:val="32"/>
        </w:rPr>
        <w:t xml:space="preserve"> </w:t>
      </w:r>
      <w:bookmarkStart w:id="55" w:name="_Toc201753434"/>
      <w:r w:rsidR="00CD6AFF" w:rsidRPr="001D329B">
        <w:rPr>
          <w:rFonts w:ascii="Sakkal Majalla" w:hAnsi="Sakkal Majalla" w:cs="Sakkal Majalla" w:hint="cs"/>
          <w:b/>
          <w:bCs/>
          <w:color w:val="000000" w:themeColor="text1"/>
          <w:sz w:val="32"/>
          <w:szCs w:val="32"/>
          <w:rtl/>
        </w:rPr>
        <w:t xml:space="preserve">1.2.2 </w:t>
      </w:r>
      <w:r w:rsidRPr="001D329B">
        <w:rPr>
          <w:rFonts w:ascii="Sakkal Majalla" w:hAnsi="Sakkal Majalla" w:cs="Sakkal Majalla"/>
          <w:b/>
          <w:bCs/>
          <w:color w:val="000000" w:themeColor="text1"/>
          <w:sz w:val="32"/>
          <w:szCs w:val="32"/>
          <w:rtl/>
        </w:rPr>
        <w:t xml:space="preserve"> التمهيد</w:t>
      </w:r>
      <w:bookmarkEnd w:id="55"/>
    </w:p>
    <w:p w14:paraId="13830F50"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تُمثّل تجربة الركاب في المطارات أحد المؤشرات الأساسية التي يُقاس بها نجاح المرافق الخدمية المرتبطة بالنقل الجوي، حيث لم يعد تقييم المطار يعتمد فقط على حجم الرحلات أو سعة المدارج، بل على جودة التفاعل الذي يعيشه الراكب في مختلف مراحل رحلته داخل المطار، بدءًا من الوصول وحتى المغادرة</w:t>
      </w:r>
      <w:r w:rsidRPr="001D329B">
        <w:rPr>
          <w:rFonts w:ascii="Sakkal Majalla" w:hAnsi="Sakkal Majalla" w:cs="Sakkal Majalla" w:hint="cs"/>
          <w:color w:val="000000" w:themeColor="text1"/>
          <w:sz w:val="28"/>
          <w:szCs w:val="28"/>
          <w:lang w:bidi="ar-EG"/>
        </w:rPr>
        <w:t>.</w:t>
      </w:r>
      <w:r w:rsidRPr="001D329B">
        <w:rPr>
          <w:rFonts w:ascii="Sakkal Majalla" w:hAnsi="Sakkal Majalla" w:cs="Sakkal Majalla" w:hint="cs"/>
          <w:color w:val="000000" w:themeColor="text1"/>
          <w:sz w:val="28"/>
          <w:szCs w:val="28"/>
          <w:lang w:bidi="ar-EG"/>
        </w:rPr>
        <w:br/>
      </w:r>
      <w:r w:rsidRPr="001D329B">
        <w:rPr>
          <w:rFonts w:ascii="Sakkal Majalla" w:hAnsi="Sakkal Majalla" w:cs="Sakkal Majalla" w:hint="cs"/>
          <w:color w:val="000000" w:themeColor="text1"/>
          <w:sz w:val="28"/>
          <w:szCs w:val="28"/>
          <w:rtl/>
          <w:lang w:bidi="ar-EG"/>
        </w:rPr>
        <w:t>وقد دفعت التطورات العالمية المتسارعة – خاصة في مجالات التقنية وخدمة العملاء – إلى إحداث نقلة نوعية في نظرة الإدارات نحو مفهوم "الراكب"، فلم يعد مجرد مستخدم للبنية التحتية، بل أصبح "مستفيدًا" يُبنى الأداء حول رضاه وتوقعاته وسهولة تجربته</w:t>
      </w:r>
      <w:r w:rsidRPr="001D329B">
        <w:rPr>
          <w:rFonts w:ascii="Sakkal Majalla" w:hAnsi="Sakkal Majalla" w:cs="Sakkal Majalla" w:hint="cs"/>
          <w:color w:val="000000" w:themeColor="text1"/>
          <w:sz w:val="28"/>
          <w:szCs w:val="28"/>
          <w:lang w:bidi="ar-EG"/>
        </w:rPr>
        <w:t>.</w:t>
      </w:r>
    </w:p>
    <w:p w14:paraId="6A8576B4" w14:textId="587746E1" w:rsidR="000A7B5B" w:rsidRPr="001D329B" w:rsidRDefault="00CD6AFF" w:rsidP="00CD6A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6" w:name="_Toc201753435"/>
      <w:r w:rsidRPr="001D329B">
        <w:rPr>
          <w:rFonts w:ascii="Sakkal Majalla" w:hAnsi="Sakkal Majalla" w:cs="Sakkal Majalla" w:hint="cs"/>
          <w:b/>
          <w:bCs/>
          <w:color w:val="000000" w:themeColor="text1"/>
          <w:sz w:val="32"/>
          <w:szCs w:val="32"/>
          <w:rtl/>
        </w:rPr>
        <w:t xml:space="preserve">2.2.2 </w:t>
      </w:r>
      <w:r w:rsidR="000A7B5B" w:rsidRPr="001D329B">
        <w:rPr>
          <w:rFonts w:ascii="Sakkal Majalla" w:hAnsi="Sakkal Majalla" w:cs="Sakkal Majalla"/>
          <w:b/>
          <w:bCs/>
          <w:color w:val="000000" w:themeColor="text1"/>
          <w:sz w:val="32"/>
          <w:szCs w:val="32"/>
          <w:rtl/>
        </w:rPr>
        <w:t xml:space="preserve"> مفهوم تجربة العميل</w:t>
      </w:r>
      <w:bookmarkEnd w:id="56"/>
    </w:p>
    <w:p w14:paraId="1D27BD98" w14:textId="20CD7A88"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تُعد تجربة العميل من المفاهيم الحديثة التي أخذت تتصدر اهتمام المؤسسات الخدمية في ظل تصاعد المنافسة وارتفاع توقعات المستفيدين،  ويشير هذا المفهوم إلى الإدراك الكلي المتكوّن لدى العميل نتيجة تفاعله مع المنظمة، سواء من خلال الخدمات التي يتلقاها، أو البيئة المحيطة، أو التعامل البشري، أو الأدوات التقنية المستخدمة في تقديم الخدمة</w:t>
      </w:r>
      <w:r w:rsidRPr="001D329B">
        <w:rPr>
          <w:rFonts w:ascii="Sakkal Majalla" w:hAnsi="Sakkal Majalla" w:cs="Sakkal Majalla" w:hint="cs"/>
          <w:color w:val="000000" w:themeColor="text1"/>
          <w:sz w:val="28"/>
          <w:szCs w:val="28"/>
          <w:lang w:bidi="ar-EG"/>
        </w:rPr>
        <w:t>.</w:t>
      </w:r>
    </w:p>
    <w:p w14:paraId="7D3E8327" w14:textId="7A627F7D" w:rsidR="000A7B5B" w:rsidRPr="001D329B" w:rsidRDefault="000A7B5B" w:rsidP="006513A3">
      <w:pPr>
        <w:spacing w:before="100" w:beforeAutospacing="1" w:after="0"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وقد عرّفها </w:t>
      </w:r>
      <w:r w:rsidRPr="001D329B">
        <w:rPr>
          <w:rFonts w:ascii="Sakkal Majalla" w:hAnsi="Sakkal Majalla" w:cs="Sakkal Majalla"/>
          <w:color w:val="000000" w:themeColor="text1"/>
          <w:sz w:val="28"/>
          <w:szCs w:val="28"/>
        </w:rPr>
        <w:t xml:space="preserve">Pine &amp; Gilmore </w:t>
      </w:r>
      <w:r w:rsidRPr="001D329B">
        <w:rPr>
          <w:rFonts w:ascii="Sakkal Majalla" w:hAnsi="Sakkal Majalla" w:cs="Sakkal Majalla"/>
          <w:color w:val="000000" w:themeColor="text1"/>
          <w:sz w:val="28"/>
          <w:szCs w:val="28"/>
          <w:rtl/>
        </w:rPr>
        <w:t>بأنها</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 xml:space="preserve"> </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المحصلة الشعورية الناتجة عن التفاعل الشخصي والفردي بين العميل والعناصر المادية والبشرية والتقنية داخل بيئة الخدمة</w:t>
      </w:r>
      <w:r w:rsidRPr="001D329B">
        <w:rPr>
          <w:rFonts w:ascii="Sakkal Majalla" w:hAnsi="Sakkal Majalla" w:cs="Sakkal Majalla"/>
          <w:color w:val="000000" w:themeColor="text1"/>
          <w:sz w:val="28"/>
          <w:szCs w:val="28"/>
        </w:rPr>
        <w:t>".</w:t>
      </w:r>
    </w:p>
    <w:p w14:paraId="78958CD2" w14:textId="373F1ED5" w:rsidR="000A7B5B" w:rsidRPr="001D329B" w:rsidRDefault="000A7B5B" w:rsidP="006513A3">
      <w:pPr>
        <w:spacing w:after="0"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 xml:space="preserve">كما أشار </w:t>
      </w:r>
      <w:r w:rsidRPr="001D329B">
        <w:rPr>
          <w:rFonts w:ascii="Sakkal Majalla" w:hAnsi="Sakkal Majalla" w:cs="Sakkal Majalla" w:hint="cs"/>
          <w:color w:val="000000" w:themeColor="text1"/>
          <w:sz w:val="28"/>
          <w:szCs w:val="28"/>
          <w:lang w:bidi="ar-EG"/>
        </w:rPr>
        <w:t xml:space="preserve">Fakhrudin (2023) </w:t>
      </w:r>
      <w:r w:rsidRPr="001D329B">
        <w:rPr>
          <w:rFonts w:ascii="Sakkal Majalla" w:hAnsi="Sakkal Majalla" w:cs="Sakkal Majalla" w:hint="cs"/>
          <w:color w:val="000000" w:themeColor="text1"/>
          <w:sz w:val="28"/>
          <w:szCs w:val="28"/>
          <w:rtl/>
          <w:lang w:bidi="ar-EG"/>
        </w:rPr>
        <w:t>إلى أن تجربة العميل هي</w:t>
      </w:r>
      <w:r w:rsidRPr="001D329B">
        <w:rPr>
          <w:rFonts w:ascii="Sakkal Majalla" w:hAnsi="Sakkal Majalla" w:cs="Sakkal Majalla" w:hint="cs"/>
          <w:color w:val="000000" w:themeColor="text1"/>
          <w:sz w:val="28"/>
          <w:szCs w:val="28"/>
          <w:lang w:bidi="ar-EG"/>
        </w:rPr>
        <w:t>:</w:t>
      </w:r>
      <w:r w:rsidRPr="001D329B">
        <w:rPr>
          <w:rFonts w:ascii="Sakkal Majalla" w:hAnsi="Sakkal Majalla" w:cs="Sakkal Majalla" w:hint="cs"/>
          <w:color w:val="000000" w:themeColor="text1"/>
          <w:sz w:val="28"/>
          <w:szCs w:val="28"/>
          <w:rtl/>
          <w:lang w:bidi="ar-EG"/>
        </w:rPr>
        <w:t xml:space="preserve"> </w:t>
      </w:r>
      <w:r w:rsidRPr="001D329B">
        <w:rPr>
          <w:rFonts w:ascii="Sakkal Majalla" w:hAnsi="Sakkal Majalla" w:cs="Sakkal Majalla" w:hint="cs"/>
          <w:color w:val="000000" w:themeColor="text1"/>
          <w:sz w:val="28"/>
          <w:szCs w:val="28"/>
          <w:lang w:bidi="ar-EG"/>
        </w:rPr>
        <w:t>"</w:t>
      </w:r>
      <w:r w:rsidRPr="001D329B">
        <w:rPr>
          <w:rFonts w:ascii="Sakkal Majalla" w:hAnsi="Sakkal Majalla" w:cs="Sakkal Majalla" w:hint="cs"/>
          <w:color w:val="000000" w:themeColor="text1"/>
          <w:sz w:val="28"/>
          <w:szCs w:val="28"/>
          <w:rtl/>
          <w:lang w:bidi="ar-EG"/>
        </w:rPr>
        <w:t>مجموعة من الانطباعات المتراكمة التي تتشكل لدى الفرد بناءً على جودة الإجراءات، وسرعة الخدمة، وتفاعل الموظفين، والراحة أثناء استخدام المرفق</w:t>
      </w:r>
      <w:r w:rsidRPr="001D329B">
        <w:rPr>
          <w:rFonts w:ascii="Sakkal Majalla" w:hAnsi="Sakkal Majalla" w:cs="Sakkal Majalla" w:hint="cs"/>
          <w:color w:val="000000" w:themeColor="text1"/>
          <w:sz w:val="28"/>
          <w:szCs w:val="28"/>
          <w:lang w:bidi="ar-EG"/>
        </w:rPr>
        <w:t>".</w:t>
      </w:r>
    </w:p>
    <w:p w14:paraId="1F008A63" w14:textId="5779241D" w:rsidR="000A7B5B" w:rsidRPr="001D329B" w:rsidRDefault="000A7B5B" w:rsidP="006513A3">
      <w:pPr>
        <w:spacing w:after="0"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أما سمير وآخرون</w:t>
      </w:r>
      <w:r w:rsidRPr="001D329B">
        <w:rPr>
          <w:rFonts w:ascii="Sakkal Majalla" w:hAnsi="Sakkal Majalla" w:cs="Sakkal Majalla"/>
          <w:color w:val="000000" w:themeColor="text1"/>
          <w:sz w:val="28"/>
          <w:szCs w:val="28"/>
        </w:rPr>
        <w:t xml:space="preserve"> (2024) </w:t>
      </w:r>
      <w:r w:rsidRPr="001D329B">
        <w:rPr>
          <w:rFonts w:ascii="Sakkal Majalla" w:hAnsi="Sakkal Majalla" w:cs="Sakkal Majalla"/>
          <w:color w:val="000000" w:themeColor="text1"/>
          <w:sz w:val="28"/>
          <w:szCs w:val="28"/>
          <w:rtl/>
        </w:rPr>
        <w:t>فقد أوضحوا أن تجربة العميل تتضمن</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 xml:space="preserve"> </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البُعد الحسي والعاطفي والوظيفي الذي يشعر به العميل أثناء استهلاك الخدمة، ويتأثر بعوامل مثل الوقت، الوضوح، مستوى التكنولوجيا، ومهارات مقدمي الخدمة</w:t>
      </w:r>
      <w:r w:rsidRPr="001D329B">
        <w:rPr>
          <w:rFonts w:ascii="Sakkal Majalla" w:hAnsi="Sakkal Majalla" w:cs="Sakkal Majalla"/>
          <w:color w:val="000000" w:themeColor="text1"/>
          <w:sz w:val="28"/>
          <w:szCs w:val="28"/>
        </w:rPr>
        <w:t>".</w:t>
      </w:r>
    </w:p>
    <w:p w14:paraId="3E8EF68A" w14:textId="796BCC0A"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lastRenderedPageBreak/>
        <w:t>وقد أضاف قندوز</w:t>
      </w:r>
      <w:r w:rsidRPr="001D329B">
        <w:rPr>
          <w:rFonts w:ascii="Sakkal Majalla" w:hAnsi="Sakkal Majalla" w:cs="Sakkal Majalla"/>
          <w:color w:val="000000" w:themeColor="text1"/>
          <w:sz w:val="28"/>
          <w:szCs w:val="28"/>
        </w:rPr>
        <w:t xml:space="preserve"> (2024) </w:t>
      </w:r>
      <w:r w:rsidRPr="001D329B">
        <w:rPr>
          <w:rFonts w:ascii="Sakkal Majalla" w:hAnsi="Sakkal Majalla" w:cs="Sakkal Majalla"/>
          <w:color w:val="000000" w:themeColor="text1"/>
          <w:sz w:val="28"/>
          <w:szCs w:val="28"/>
          <w:rtl/>
        </w:rPr>
        <w:t>منظورًا استراتيجيًا عندما وصف تجربة العميل بأنها</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 xml:space="preserve"> </w:t>
      </w: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وسيلة تنافسية تعتمد عليها المؤسسات في بناء قيمة مضافة للعميل، تعزز من ولائه، وتدفعه لتكرار التعامل مع المؤسسة</w:t>
      </w:r>
      <w:r w:rsidRPr="001D329B">
        <w:rPr>
          <w:rFonts w:ascii="Sakkal Majalla" w:hAnsi="Sakkal Majalla" w:cs="Sakkal Majalla"/>
          <w:color w:val="000000" w:themeColor="text1"/>
          <w:sz w:val="28"/>
          <w:szCs w:val="28"/>
        </w:rPr>
        <w:t>".</w:t>
      </w:r>
    </w:p>
    <w:p w14:paraId="265DFB13" w14:textId="215A84C9"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ويرى الباحث أن تجربة العميل في المطارات لا تقتصر على جودة إجراء بعينه، بل تشمل المسار الكامل الذي يمر به الراكب منذ لحظة دخوله المطار وحتى مغادرته، وما يرتبط بذلك من مشاعر وتوقعات وتفاعلات</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وبالتالي، يُمكن تعريف تجربة العميل في هذه الدراسة بأنها</w:t>
      </w:r>
      <w:r w:rsidRPr="001D329B">
        <w:rPr>
          <w:rFonts w:ascii="Sakkal Majalla" w:hAnsi="Sakkal Majalla" w:cs="Sakkal Majalla"/>
          <w:color w:val="000000" w:themeColor="text1"/>
          <w:sz w:val="28"/>
          <w:szCs w:val="28"/>
        </w:rPr>
        <w:t>:</w:t>
      </w:r>
    </w:p>
    <w:p w14:paraId="7E75E20A"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Pr>
        <w:t>"</w:t>
      </w:r>
      <w:r w:rsidRPr="001D329B">
        <w:rPr>
          <w:rFonts w:ascii="Sakkal Majalla" w:hAnsi="Sakkal Majalla" w:cs="Sakkal Majalla"/>
          <w:color w:val="000000" w:themeColor="text1"/>
          <w:sz w:val="28"/>
          <w:szCs w:val="28"/>
          <w:rtl/>
        </w:rPr>
        <w:t>الإدراك التراكمي الناتج عن تفاعل العميل مع بيئة المطار بجوانبها البشرية والتنظيمية والتقنية، بما يشمل الخدمات، الإجراءات، البيئة المادية، والتواصل، ويؤثر في مستوى رضاه وسلوكه المستقبلي تجاه المؤسسة</w:t>
      </w:r>
      <w:r w:rsidRPr="001D329B">
        <w:rPr>
          <w:rFonts w:ascii="Sakkal Majalla" w:hAnsi="Sakkal Majalla" w:cs="Sakkal Majalla"/>
          <w:color w:val="000000" w:themeColor="text1"/>
          <w:sz w:val="28"/>
          <w:szCs w:val="28"/>
        </w:rPr>
        <w:t>."</w:t>
      </w:r>
    </w:p>
    <w:p w14:paraId="62757EB0" w14:textId="4DFA3F1B" w:rsidR="000A7B5B" w:rsidRPr="001D329B" w:rsidRDefault="00CD6AFF" w:rsidP="00CD6A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7" w:name="_Toc201753436"/>
      <w:r w:rsidRPr="001D329B">
        <w:rPr>
          <w:rFonts w:ascii="Sakkal Majalla" w:hAnsi="Sakkal Majalla" w:cs="Sakkal Majalla" w:hint="cs"/>
          <w:b/>
          <w:bCs/>
          <w:color w:val="000000" w:themeColor="text1"/>
          <w:sz w:val="32"/>
          <w:szCs w:val="32"/>
          <w:rtl/>
        </w:rPr>
        <w:t xml:space="preserve">3.2.2 </w:t>
      </w:r>
      <w:r w:rsidR="000A7B5B" w:rsidRPr="001D329B">
        <w:rPr>
          <w:rFonts w:ascii="Sakkal Majalla" w:hAnsi="Sakkal Majalla" w:cs="Sakkal Majalla"/>
          <w:b/>
          <w:bCs/>
          <w:color w:val="000000" w:themeColor="text1"/>
          <w:sz w:val="32"/>
          <w:szCs w:val="32"/>
          <w:rtl/>
        </w:rPr>
        <w:t xml:space="preserve"> أهمية تحسين تجربة العميل في المطارات</w:t>
      </w:r>
      <w:bookmarkEnd w:id="57"/>
    </w:p>
    <w:p w14:paraId="508A00C0"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تمثل تجربة العميل عنصرًا استراتيجيًا في تطوير الأداء المؤسسي، وركيزة أساسية في تعزيز الصورة الذهنية للمرافق الخدمية الكبرى مثل المطارات. فالمطار الحديث لم يعد مجرد منشأة للنقل، بل أصبح مركزًا خدميًا وتجاريًا وثقافيًا يتفاعل فيه العملاء مع منظومة متكاملة من الخدمات، بدءًا من إجراءات السفر ووصولًا إلى الخدمات الترفيهية والتقنية. لذا، فإن تحسين تجربة العميل داخل المطار يُعد مؤشرًا جوهريًا على نجاح الإدارة العامة في تحقيق جودة الخدمة ورفع التنافسية</w:t>
      </w:r>
      <w:r w:rsidRPr="001D329B">
        <w:rPr>
          <w:rFonts w:ascii="Sakkal Majalla" w:hAnsi="Sakkal Majalla" w:cs="Sakkal Majalla"/>
          <w:color w:val="000000" w:themeColor="text1"/>
          <w:sz w:val="28"/>
          <w:szCs w:val="28"/>
        </w:rPr>
        <w:t>.</w:t>
      </w:r>
    </w:p>
    <w:p w14:paraId="594BA548"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ويشير </w:t>
      </w:r>
      <w:r w:rsidRPr="001D329B">
        <w:rPr>
          <w:rFonts w:ascii="Sakkal Majalla" w:hAnsi="Sakkal Majalla" w:cs="Sakkal Majalla"/>
          <w:color w:val="000000" w:themeColor="text1"/>
          <w:sz w:val="28"/>
          <w:szCs w:val="28"/>
        </w:rPr>
        <w:t xml:space="preserve">Benítez &amp; Martínez (2020) </w:t>
      </w:r>
      <w:r w:rsidRPr="001D329B">
        <w:rPr>
          <w:rFonts w:ascii="Sakkal Majalla" w:hAnsi="Sakkal Majalla" w:cs="Sakkal Majalla"/>
          <w:color w:val="000000" w:themeColor="text1"/>
          <w:sz w:val="28"/>
          <w:szCs w:val="28"/>
          <w:rtl/>
        </w:rPr>
        <w:t>إلى أن المطارات التي تضع تجربة العميل في قلب سياساتها التشغيلية تنجح في بناء ولاء طويل الأمد، وزيادة العائدات غير المباشرة مثل التسوق داخل المطار، واستخدام المرافق التجارية، والاستثمار في خدمات كبار الشخصيات</w:t>
      </w:r>
      <w:r w:rsidRPr="001D329B">
        <w:rPr>
          <w:rFonts w:ascii="Sakkal Majalla" w:hAnsi="Sakkal Majalla" w:cs="Sakkal Majalla"/>
          <w:color w:val="000000" w:themeColor="text1"/>
          <w:sz w:val="28"/>
          <w:szCs w:val="28"/>
        </w:rPr>
        <w:t>.</w:t>
      </w:r>
    </w:p>
    <w:p w14:paraId="4610ABB3"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tl/>
        </w:rPr>
        <w:t xml:space="preserve">كما يرى </w:t>
      </w:r>
      <w:proofErr w:type="spellStart"/>
      <w:r w:rsidRPr="001D329B">
        <w:rPr>
          <w:rFonts w:ascii="Sakkal Majalla" w:hAnsi="Sakkal Majalla" w:cs="Sakkal Majalla"/>
          <w:b/>
          <w:bCs/>
          <w:color w:val="000000" w:themeColor="text1"/>
          <w:sz w:val="28"/>
          <w:szCs w:val="28"/>
        </w:rPr>
        <w:t>Shulzhyk</w:t>
      </w:r>
      <w:proofErr w:type="spellEnd"/>
      <w:r w:rsidRPr="001D329B">
        <w:rPr>
          <w:rFonts w:ascii="Sakkal Majalla" w:hAnsi="Sakkal Majalla" w:cs="Sakkal Majalla"/>
          <w:b/>
          <w:bCs/>
          <w:color w:val="000000" w:themeColor="text1"/>
          <w:sz w:val="28"/>
          <w:szCs w:val="28"/>
        </w:rPr>
        <w:t xml:space="preserve"> et al. (2024) </w:t>
      </w:r>
      <w:r w:rsidRPr="001D329B">
        <w:rPr>
          <w:rFonts w:ascii="Sakkal Majalla" w:hAnsi="Sakkal Majalla" w:cs="Sakkal Majalla"/>
          <w:b/>
          <w:bCs/>
          <w:color w:val="000000" w:themeColor="text1"/>
          <w:sz w:val="28"/>
          <w:szCs w:val="28"/>
          <w:rtl/>
        </w:rPr>
        <w:t>أن أهمية تجربة العميل تتجلى في عدة أبعاد رئيسية</w:t>
      </w:r>
      <w:r w:rsidRPr="001D329B">
        <w:rPr>
          <w:rFonts w:ascii="Sakkal Majalla" w:hAnsi="Sakkal Majalla" w:cs="Sakkal Majalla"/>
          <w:b/>
          <w:bCs/>
          <w:color w:val="000000" w:themeColor="text1"/>
          <w:sz w:val="28"/>
          <w:szCs w:val="28"/>
        </w:rPr>
        <w:t>:</w:t>
      </w:r>
    </w:p>
    <w:p w14:paraId="0897C520" w14:textId="77777777" w:rsidR="000A7B5B" w:rsidRPr="001D329B" w:rsidRDefault="000A7B5B" w:rsidP="00CD6AF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تعزيز الانطباع الأول عن الدولة أو المدينة، حيث يُعد المطار أول واجهة يلتقي بها الزائرون، وتجربتهم فيه تؤثر على إدراكهم للبيئة المحلية</w:t>
      </w:r>
      <w:r w:rsidRPr="001D329B">
        <w:rPr>
          <w:rFonts w:ascii="Sakkal Majalla" w:hAnsi="Sakkal Majalla" w:cs="Sakkal Majalla"/>
          <w:color w:val="000000" w:themeColor="text1"/>
          <w:sz w:val="28"/>
          <w:szCs w:val="28"/>
        </w:rPr>
        <w:t>.</w:t>
      </w:r>
    </w:p>
    <w:p w14:paraId="417220F6" w14:textId="77777777" w:rsidR="000A7B5B" w:rsidRPr="001D329B" w:rsidRDefault="000A7B5B" w:rsidP="00CD6AF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lastRenderedPageBreak/>
        <w:t>رفع مستويات رضا العملاء وتقليل الشكاوى، ما ينعكس إيجابًا على مؤشرات الأداء المؤسسي</w:t>
      </w:r>
      <w:r w:rsidRPr="001D329B">
        <w:rPr>
          <w:rFonts w:ascii="Sakkal Majalla" w:hAnsi="Sakkal Majalla" w:cs="Sakkal Majalla"/>
          <w:color w:val="000000" w:themeColor="text1"/>
          <w:sz w:val="28"/>
          <w:szCs w:val="28"/>
        </w:rPr>
        <w:t>.</w:t>
      </w:r>
    </w:p>
    <w:p w14:paraId="52674A05" w14:textId="77777777" w:rsidR="000A7B5B" w:rsidRPr="001D329B" w:rsidRDefault="000A7B5B" w:rsidP="00CD6AF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تحقيق معايير الجودة العالمية، حيث أصبحت تجربة العميل مكونًا رئيسيًا في تصنيفات المطارات</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مثل تصنيف</w:t>
      </w:r>
      <w:r w:rsidRPr="001D329B">
        <w:rPr>
          <w:rFonts w:ascii="Sakkal Majalla" w:hAnsi="Sakkal Majalla" w:cs="Sakkal Majalla"/>
          <w:color w:val="000000" w:themeColor="text1"/>
          <w:sz w:val="28"/>
          <w:szCs w:val="28"/>
        </w:rPr>
        <w:t xml:space="preserve"> Skytrax).</w:t>
      </w:r>
    </w:p>
    <w:p w14:paraId="5F8F74AF" w14:textId="77777777" w:rsidR="000A7B5B" w:rsidRPr="001D329B" w:rsidRDefault="000A7B5B" w:rsidP="00CD6AF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التحفيز غير المباشر للاستثمار السياحي والتجاري، حيث إن سهولة تجربة العميل تجذب الشركات والمسافرين لاختيار هذا المطار تكرارًا</w:t>
      </w:r>
      <w:r w:rsidRPr="001D329B">
        <w:rPr>
          <w:rFonts w:ascii="Sakkal Majalla" w:hAnsi="Sakkal Majalla" w:cs="Sakkal Majalla"/>
          <w:color w:val="000000" w:themeColor="text1"/>
          <w:sz w:val="28"/>
          <w:szCs w:val="28"/>
        </w:rPr>
        <w:t>.</w:t>
      </w:r>
    </w:p>
    <w:p w14:paraId="1D7C59BC"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أما </w:t>
      </w:r>
      <w:r w:rsidRPr="001D329B">
        <w:rPr>
          <w:rFonts w:ascii="Sakkal Majalla" w:hAnsi="Sakkal Majalla" w:cs="Sakkal Majalla"/>
          <w:color w:val="000000" w:themeColor="text1"/>
          <w:sz w:val="28"/>
          <w:szCs w:val="28"/>
        </w:rPr>
        <w:t xml:space="preserve">Kour et al. (2020) </w:t>
      </w:r>
      <w:r w:rsidRPr="001D329B">
        <w:rPr>
          <w:rFonts w:ascii="Sakkal Majalla" w:hAnsi="Sakkal Majalla" w:cs="Sakkal Majalla"/>
          <w:color w:val="000000" w:themeColor="text1"/>
          <w:sz w:val="28"/>
          <w:szCs w:val="28"/>
          <w:rtl/>
        </w:rPr>
        <w:t>فقد أكدوا أن تجربة العميل في ظل الأزمات (مثل جائحة كورونا) أصبحت معيارًا للمرونة المؤسسية، حيث أن قدرة المطار على التفاعل مع المتغيرات، وتوفير تجربة آمنة وسلسة، تعزز من استدامته التشغيلية</w:t>
      </w:r>
      <w:r w:rsidRPr="001D329B">
        <w:rPr>
          <w:rFonts w:ascii="Sakkal Majalla" w:hAnsi="Sakkal Majalla" w:cs="Sakkal Majalla"/>
          <w:color w:val="000000" w:themeColor="text1"/>
          <w:sz w:val="28"/>
          <w:szCs w:val="28"/>
        </w:rPr>
        <w:t>.</w:t>
      </w:r>
    </w:p>
    <w:p w14:paraId="468B33F3"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وفي السياق العربي، أظهرت دراسة الشهري والجبلي</w:t>
      </w:r>
      <w:r w:rsidRPr="001D329B">
        <w:rPr>
          <w:rFonts w:ascii="Sakkal Majalla" w:hAnsi="Sakkal Majalla" w:cs="Sakkal Majalla"/>
          <w:color w:val="000000" w:themeColor="text1"/>
          <w:sz w:val="28"/>
          <w:szCs w:val="28"/>
        </w:rPr>
        <w:t xml:space="preserve"> (2023) </w:t>
      </w:r>
      <w:r w:rsidRPr="001D329B">
        <w:rPr>
          <w:rFonts w:ascii="Sakkal Majalla" w:hAnsi="Sakkal Majalla" w:cs="Sakkal Majalla"/>
          <w:color w:val="000000" w:themeColor="text1"/>
          <w:sz w:val="28"/>
          <w:szCs w:val="28"/>
          <w:rtl/>
        </w:rPr>
        <w:t>أن تفعيل الأنظمة الإلكترونية وتبسيط الإجراءات أسهم بشكل مباشر في رفع مستوى رضا العملاء داخل الوزارات الخدمية، ما ينعكس على مؤسسات النقل الجوي أيضًا</w:t>
      </w:r>
      <w:r w:rsidRPr="001D329B">
        <w:rPr>
          <w:rFonts w:ascii="Sakkal Majalla" w:hAnsi="Sakkal Majalla" w:cs="Sakkal Majalla"/>
          <w:color w:val="000000" w:themeColor="text1"/>
          <w:sz w:val="28"/>
          <w:szCs w:val="28"/>
        </w:rPr>
        <w:t>.</w:t>
      </w:r>
    </w:p>
    <w:p w14:paraId="7FCA9D89" w14:textId="604F2EB9"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ويرى الباحث أن تحسين تجربة العميل داخل المطارات لم يعد ترفًا إداريًا أو خيارًا تجميليًا، بل أصبح أولوية تنظيمية تعكس مدى نضج المؤسسة، وتُعد وسيلة فعالة لتعزيز ثقة الجمهور وتحقيق ميزة تنافسية مستدامة،  كما أن تجربة العميل الجيدة تُسهم في تخفيف الضغط على الموظفين، وتسهيل عمليات التشغيل، وخلق بيئة إيجابية تدفع الركاب للتفاعل الإيجابي مع خدمات المطار، ما ينعكس في النهاية على مستوى الإنتاجية والتقييم الدولي لأداء المرفق</w:t>
      </w:r>
      <w:r w:rsidRPr="001D329B">
        <w:rPr>
          <w:rFonts w:ascii="Sakkal Majalla" w:hAnsi="Sakkal Majalla" w:cs="Sakkal Majalla"/>
          <w:color w:val="000000" w:themeColor="text1"/>
          <w:sz w:val="28"/>
          <w:szCs w:val="28"/>
        </w:rPr>
        <w:t>.</w:t>
      </w:r>
    </w:p>
    <w:p w14:paraId="2F8E1278" w14:textId="6DFFF99D" w:rsidR="000A7B5B" w:rsidRPr="001D329B" w:rsidRDefault="00CD6AFF" w:rsidP="00CD6A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8" w:name="_Toc201753437"/>
      <w:r w:rsidRPr="001D329B">
        <w:rPr>
          <w:rFonts w:ascii="Sakkal Majalla" w:hAnsi="Sakkal Majalla" w:cs="Sakkal Majalla" w:hint="cs"/>
          <w:b/>
          <w:bCs/>
          <w:color w:val="000000" w:themeColor="text1"/>
          <w:sz w:val="32"/>
          <w:szCs w:val="32"/>
          <w:rtl/>
        </w:rPr>
        <w:t xml:space="preserve">4.2.2 </w:t>
      </w:r>
      <w:r w:rsidR="000A7B5B" w:rsidRPr="001D329B">
        <w:rPr>
          <w:rFonts w:ascii="Sakkal Majalla" w:hAnsi="Sakkal Majalla" w:cs="Sakkal Majalla"/>
          <w:b/>
          <w:bCs/>
          <w:color w:val="000000" w:themeColor="text1"/>
          <w:sz w:val="32"/>
          <w:szCs w:val="32"/>
          <w:rtl/>
        </w:rPr>
        <w:t xml:space="preserve"> أهداف تجربة العميل في المطارات</w:t>
      </w:r>
      <w:bookmarkEnd w:id="58"/>
    </w:p>
    <w:p w14:paraId="78675DDB" w14:textId="597ACB25"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لم تعد تجربة العميل مجرد نتيجة جانبية للخدمة المقدمة، بل أصبحت هدفًا استراتيجيًا تسعى إليه المؤسسات الكبرى – وفي مقدمتها المطارات – لما له من أثر مباشر على رضا العملاء، وولائهم، وصورة المؤسسة الذهنية،  وفي ظل التنافسية المتصاعدة بين المطارات العالمية، باتت تجربة العميل تمثل محورًا رئيسيًا في تصميم الأنظمة التشغيلية، وتخطيط الخدمات، وتحديد مؤشرات الأداء المؤسسي</w:t>
      </w:r>
      <w:r w:rsidRPr="001D329B">
        <w:rPr>
          <w:rFonts w:ascii="Sakkal Majalla" w:hAnsi="Sakkal Majalla" w:cs="Sakkal Majalla"/>
          <w:color w:val="000000" w:themeColor="text1"/>
          <w:sz w:val="28"/>
          <w:szCs w:val="28"/>
        </w:rPr>
        <w:t>.</w:t>
      </w:r>
    </w:p>
    <w:p w14:paraId="308899B7"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lastRenderedPageBreak/>
        <w:t xml:space="preserve">ويشير </w:t>
      </w:r>
      <w:r w:rsidRPr="001D329B">
        <w:rPr>
          <w:rFonts w:ascii="Sakkal Majalla" w:hAnsi="Sakkal Majalla" w:cs="Sakkal Majalla"/>
          <w:color w:val="000000" w:themeColor="text1"/>
          <w:sz w:val="28"/>
          <w:szCs w:val="28"/>
        </w:rPr>
        <w:t xml:space="preserve">Ma &amp; Ma (2022) </w:t>
      </w:r>
      <w:r w:rsidRPr="001D329B">
        <w:rPr>
          <w:rFonts w:ascii="Sakkal Majalla" w:hAnsi="Sakkal Majalla" w:cs="Sakkal Majalla"/>
          <w:color w:val="000000" w:themeColor="text1"/>
          <w:sz w:val="28"/>
          <w:szCs w:val="28"/>
          <w:rtl/>
        </w:rPr>
        <w:t>إلى أن تحسين تجربة العميل يهدف إلى رفع رضا المسافرين عن الخدمات المقدمة، وتقليل نقاط الإحباط، وزيادة ولاء العملاء للمطار، مما يؤدي إلى تعزيز استدامة العائدات التشغيلية والتجارية</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 xml:space="preserve">كما أشار </w:t>
      </w:r>
      <w:r w:rsidRPr="001D329B">
        <w:rPr>
          <w:rFonts w:ascii="Sakkal Majalla" w:hAnsi="Sakkal Majalla" w:cs="Sakkal Majalla"/>
          <w:color w:val="000000" w:themeColor="text1"/>
          <w:sz w:val="28"/>
          <w:szCs w:val="28"/>
        </w:rPr>
        <w:t xml:space="preserve">Rossi et al. (2018) </w:t>
      </w:r>
      <w:r w:rsidRPr="001D329B">
        <w:rPr>
          <w:rFonts w:ascii="Sakkal Majalla" w:hAnsi="Sakkal Majalla" w:cs="Sakkal Majalla"/>
          <w:color w:val="000000" w:themeColor="text1"/>
          <w:sz w:val="28"/>
          <w:szCs w:val="28"/>
          <w:rtl/>
        </w:rPr>
        <w:t>إلى أن المؤسسات التي تستثمر في تجربة العميل تتمتع بدرجة أعلى من القدرة على جذب العملاء وتكرار تعاملهم</w:t>
      </w:r>
      <w:r w:rsidRPr="001D329B">
        <w:rPr>
          <w:rFonts w:ascii="Sakkal Majalla" w:hAnsi="Sakkal Majalla" w:cs="Sakkal Majalla"/>
          <w:color w:val="000000" w:themeColor="text1"/>
          <w:sz w:val="28"/>
          <w:szCs w:val="28"/>
        </w:rPr>
        <w:t>.</w:t>
      </w:r>
    </w:p>
    <w:p w14:paraId="037DBE67" w14:textId="77777777"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وفي السياق ذاته، حددت </w:t>
      </w:r>
      <w:r w:rsidRPr="001D329B">
        <w:rPr>
          <w:rFonts w:ascii="Sakkal Majalla" w:hAnsi="Sakkal Majalla" w:cs="Sakkal Majalla"/>
          <w:color w:val="000000" w:themeColor="text1"/>
          <w:sz w:val="28"/>
          <w:szCs w:val="28"/>
        </w:rPr>
        <w:t xml:space="preserve">Kour et al. (2020) </w:t>
      </w:r>
      <w:r w:rsidRPr="001D329B">
        <w:rPr>
          <w:rFonts w:ascii="Sakkal Majalla" w:hAnsi="Sakkal Majalla" w:cs="Sakkal Majalla"/>
          <w:color w:val="000000" w:themeColor="text1"/>
          <w:sz w:val="28"/>
          <w:szCs w:val="28"/>
          <w:rtl/>
        </w:rPr>
        <w:t>مجموعة من الأهداف الرئيسية التي تسعى المطارات إلى تحقيقها من خلال تحسين تجربة العميل</w:t>
      </w:r>
      <w:r w:rsidRPr="001D329B">
        <w:rPr>
          <w:rFonts w:ascii="Sakkal Majalla" w:hAnsi="Sakkal Majalla" w:cs="Sakkal Majalla"/>
          <w:color w:val="000000" w:themeColor="text1"/>
          <w:sz w:val="28"/>
          <w:szCs w:val="28"/>
        </w:rPr>
        <w:t>:</w:t>
      </w:r>
    </w:p>
    <w:p w14:paraId="09FE1C62" w14:textId="77777777" w:rsidR="000A7B5B" w:rsidRPr="001D329B" w:rsidRDefault="000A7B5B" w:rsidP="00CD6AFF">
      <w:pPr>
        <w:numPr>
          <w:ilvl w:val="0"/>
          <w:numId w:val="16"/>
        </w:numPr>
        <w:tabs>
          <w:tab w:val="clear" w:pos="720"/>
          <w:tab w:val="num" w:pos="281"/>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تعزيز الانطباع العام عن المطار</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بحيث يشعر العميل بالثقة والراحة من لحظة دخوله إلى حين مغادرته</w:t>
      </w:r>
      <w:r w:rsidRPr="001D329B">
        <w:rPr>
          <w:rFonts w:ascii="Sakkal Majalla" w:hAnsi="Sakkal Majalla" w:cs="Sakkal Majalla"/>
          <w:color w:val="000000" w:themeColor="text1"/>
          <w:sz w:val="28"/>
          <w:szCs w:val="28"/>
        </w:rPr>
        <w:t>.</w:t>
      </w:r>
    </w:p>
    <w:p w14:paraId="7493A075" w14:textId="77777777" w:rsidR="000A7B5B" w:rsidRPr="001D329B" w:rsidRDefault="000A7B5B" w:rsidP="00CD6AFF">
      <w:pPr>
        <w:numPr>
          <w:ilvl w:val="0"/>
          <w:numId w:val="16"/>
        </w:numPr>
        <w:tabs>
          <w:tab w:val="clear" w:pos="720"/>
          <w:tab w:val="num" w:pos="281"/>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تقليل وقت المعاملات والإجراءات</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من خلال تسهيل العمليات وتطبيق أنظمة إلكترونية مرنة</w:t>
      </w:r>
      <w:r w:rsidRPr="001D329B">
        <w:rPr>
          <w:rFonts w:ascii="Sakkal Majalla" w:hAnsi="Sakkal Majalla" w:cs="Sakkal Majalla"/>
          <w:color w:val="000000" w:themeColor="text1"/>
          <w:sz w:val="28"/>
          <w:szCs w:val="28"/>
        </w:rPr>
        <w:t>.</w:t>
      </w:r>
    </w:p>
    <w:p w14:paraId="5E7FA5EF" w14:textId="77777777" w:rsidR="000A7B5B" w:rsidRPr="001D329B" w:rsidRDefault="000A7B5B" w:rsidP="00CD6AFF">
      <w:pPr>
        <w:numPr>
          <w:ilvl w:val="0"/>
          <w:numId w:val="16"/>
        </w:numPr>
        <w:tabs>
          <w:tab w:val="clear" w:pos="720"/>
          <w:tab w:val="num" w:pos="281"/>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رفع مستويات التفاعل الإيجابي مع الموظفين والأنظمة</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بما يعزز شعور العميل بالاهتمام والاحترافية</w:t>
      </w:r>
      <w:r w:rsidRPr="001D329B">
        <w:rPr>
          <w:rFonts w:ascii="Sakkal Majalla" w:hAnsi="Sakkal Majalla" w:cs="Sakkal Majalla"/>
          <w:color w:val="000000" w:themeColor="text1"/>
          <w:sz w:val="28"/>
          <w:szCs w:val="28"/>
        </w:rPr>
        <w:t>.</w:t>
      </w:r>
    </w:p>
    <w:p w14:paraId="620D9E5C" w14:textId="77777777" w:rsidR="000A7B5B" w:rsidRPr="001D329B" w:rsidRDefault="000A7B5B" w:rsidP="00CD6AFF">
      <w:pPr>
        <w:numPr>
          <w:ilvl w:val="0"/>
          <w:numId w:val="16"/>
        </w:numPr>
        <w:tabs>
          <w:tab w:val="clear" w:pos="720"/>
          <w:tab w:val="num" w:pos="281"/>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زيادة العوائد التجارية داخل المطار</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نتيجة بقاء العميل فترة أطول، ورغبته في استكشاف الخدمات المقدمة</w:t>
      </w:r>
      <w:r w:rsidRPr="001D329B">
        <w:rPr>
          <w:rFonts w:ascii="Sakkal Majalla" w:hAnsi="Sakkal Majalla" w:cs="Sakkal Majalla"/>
          <w:color w:val="000000" w:themeColor="text1"/>
          <w:sz w:val="28"/>
          <w:szCs w:val="28"/>
        </w:rPr>
        <w:t>.</w:t>
      </w:r>
    </w:p>
    <w:p w14:paraId="3F8115C6" w14:textId="77777777" w:rsidR="000A7B5B" w:rsidRPr="001D329B" w:rsidRDefault="000A7B5B" w:rsidP="00CD6AFF">
      <w:pPr>
        <w:numPr>
          <w:ilvl w:val="0"/>
          <w:numId w:val="16"/>
        </w:numPr>
        <w:tabs>
          <w:tab w:val="clear" w:pos="720"/>
          <w:tab w:val="num" w:pos="281"/>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تحسين ترتيب المطار في التصنيفات الدولية</w:t>
      </w:r>
      <w:r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حيث أصبحت مؤشرات تجربة العميل جزءًا أساسيًا من تقييم جودة المطارات عالميًا</w:t>
      </w:r>
      <w:r w:rsidRPr="001D329B">
        <w:rPr>
          <w:rFonts w:ascii="Sakkal Majalla" w:hAnsi="Sakkal Majalla" w:cs="Sakkal Majalla"/>
          <w:color w:val="000000" w:themeColor="text1"/>
          <w:sz w:val="28"/>
          <w:szCs w:val="28"/>
        </w:rPr>
        <w:t>.</w:t>
      </w:r>
    </w:p>
    <w:p w14:paraId="4FF013C5" w14:textId="1D1979CE"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يرى الباحث أن تجربة العميل يجب أن تُعامل بوصفها هدفًا تشغيليًا واستراتيجيًا في آن واحد، وأن تُدرج ضمن الخطط السنوية ومؤشرات الأداء للمطارات،  فكل إجراء يُبسّط، وكل نقطة احتكاك تُزال، تسهم في خلق تجربة إيجابية تبني علاقة مستدامة بين المسافر والمطار. </w:t>
      </w:r>
    </w:p>
    <w:p w14:paraId="1845AED9" w14:textId="45F4B63B" w:rsidR="000A7B5B" w:rsidRPr="001D329B" w:rsidRDefault="00CD6AFF" w:rsidP="006513A3">
      <w:pPr>
        <w:spacing w:before="100" w:beforeAutospacing="1" w:after="0" w:line="360" w:lineRule="auto"/>
        <w:jc w:val="both"/>
        <w:outlineLvl w:val="2"/>
        <w:rPr>
          <w:rFonts w:ascii="Sakkal Majalla" w:hAnsi="Sakkal Majalla" w:cs="Sakkal Majalla"/>
          <w:b/>
          <w:bCs/>
          <w:color w:val="000000" w:themeColor="text1"/>
          <w:sz w:val="32"/>
          <w:szCs w:val="32"/>
        </w:rPr>
      </w:pPr>
      <w:bookmarkStart w:id="59" w:name="_Toc201753438"/>
      <w:r w:rsidRPr="001D329B">
        <w:rPr>
          <w:rFonts w:ascii="Sakkal Majalla" w:hAnsi="Sakkal Majalla" w:cs="Sakkal Majalla"/>
          <w:b/>
          <w:bCs/>
          <w:color w:val="000000" w:themeColor="text1"/>
          <w:sz w:val="32"/>
          <w:szCs w:val="32"/>
        </w:rPr>
        <w:t>5.2.2</w:t>
      </w:r>
      <w:r w:rsidR="000A7B5B" w:rsidRPr="001D329B">
        <w:rPr>
          <w:rFonts w:ascii="Sakkal Majalla" w:hAnsi="Sakkal Majalla" w:cs="Sakkal Majalla"/>
          <w:b/>
          <w:bCs/>
          <w:color w:val="000000" w:themeColor="text1"/>
          <w:sz w:val="32"/>
          <w:szCs w:val="32"/>
          <w:rtl/>
        </w:rPr>
        <w:t xml:space="preserve"> أبعاد تجربة العميل في المطارات</w:t>
      </w:r>
      <w:bookmarkEnd w:id="59"/>
    </w:p>
    <w:p w14:paraId="44516983" w14:textId="77777777" w:rsidR="000A7B5B" w:rsidRPr="001D329B" w:rsidRDefault="000A7B5B" w:rsidP="006513A3">
      <w:pPr>
        <w:spacing w:after="0"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تُعد تجربة العميل مفهومًا مركبًا يتكون من عدة أبعاد مترابطة، تتفاعل فيما بينها لتشكّل الانطباع النهائي الذي يحمله المسافر عن المطار. وقد ركزت الأدبيات الحديثة على تحليل هذه الأبعاد لفهم العوامل التي تؤثر على مستوى رضا العميل، وجودة تجربته داخل بيئة المطار</w:t>
      </w:r>
      <w:r w:rsidRPr="001D329B">
        <w:rPr>
          <w:rFonts w:ascii="Sakkal Majalla" w:hAnsi="Sakkal Majalla" w:cs="Sakkal Majalla"/>
          <w:color w:val="000000" w:themeColor="text1"/>
          <w:sz w:val="28"/>
          <w:szCs w:val="28"/>
        </w:rPr>
        <w:t>.</w:t>
      </w:r>
    </w:p>
    <w:p w14:paraId="0249A6A7" w14:textId="77777777" w:rsidR="000A7B5B" w:rsidRPr="001D329B" w:rsidRDefault="000A7B5B" w:rsidP="006513A3">
      <w:pPr>
        <w:spacing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استنادًا إلى دراسات مثل </w:t>
      </w:r>
      <w:r w:rsidRPr="001D329B">
        <w:rPr>
          <w:rFonts w:ascii="Sakkal Majalla" w:hAnsi="Sakkal Majalla" w:cs="Sakkal Majalla"/>
          <w:color w:val="000000" w:themeColor="text1"/>
          <w:sz w:val="28"/>
          <w:szCs w:val="28"/>
        </w:rPr>
        <w:t xml:space="preserve">Ma &amp; Ma (2022) </w:t>
      </w:r>
      <w:r w:rsidRPr="001D329B">
        <w:rPr>
          <w:rFonts w:ascii="Sakkal Majalla" w:hAnsi="Sakkal Majalla" w:cs="Sakkal Majalla"/>
          <w:color w:val="000000" w:themeColor="text1"/>
          <w:sz w:val="28"/>
          <w:szCs w:val="28"/>
          <w:rtl/>
        </w:rPr>
        <w:t>و</w:t>
      </w:r>
      <w:r w:rsidRPr="001D329B">
        <w:rPr>
          <w:rFonts w:ascii="Sakkal Majalla" w:hAnsi="Sakkal Majalla" w:cs="Sakkal Majalla"/>
          <w:color w:val="000000" w:themeColor="text1"/>
          <w:sz w:val="28"/>
          <w:szCs w:val="28"/>
        </w:rPr>
        <w:t xml:space="preserve">Kour et al. (2020) </w:t>
      </w:r>
      <w:r w:rsidRPr="001D329B">
        <w:rPr>
          <w:rFonts w:ascii="Sakkal Majalla" w:hAnsi="Sakkal Majalla" w:cs="Sakkal Majalla"/>
          <w:color w:val="000000" w:themeColor="text1"/>
          <w:sz w:val="28"/>
          <w:szCs w:val="28"/>
          <w:rtl/>
        </w:rPr>
        <w:t>و</w:t>
      </w:r>
      <w:r w:rsidRPr="001D329B">
        <w:rPr>
          <w:rFonts w:ascii="Sakkal Majalla" w:hAnsi="Sakkal Majalla" w:cs="Sakkal Majalla"/>
          <w:color w:val="000000" w:themeColor="text1"/>
          <w:sz w:val="28"/>
          <w:szCs w:val="28"/>
        </w:rPr>
        <w:t>Fakhrudin (2023)</w:t>
      </w:r>
      <w:r w:rsidRPr="001D329B">
        <w:rPr>
          <w:rFonts w:ascii="Sakkal Majalla" w:hAnsi="Sakkal Majalla" w:cs="Sakkal Majalla"/>
          <w:color w:val="000000" w:themeColor="text1"/>
          <w:sz w:val="28"/>
          <w:szCs w:val="28"/>
          <w:rtl/>
        </w:rPr>
        <w:t>، يمكن تحديد أبعاد تجربة العميل داخل المطارات كما يلي</w:t>
      </w:r>
      <w:r w:rsidRPr="001D329B">
        <w:rPr>
          <w:rFonts w:ascii="Sakkal Majalla" w:hAnsi="Sakkal Majalla" w:cs="Sakkal Majalla"/>
          <w:color w:val="000000" w:themeColor="text1"/>
          <w:sz w:val="28"/>
          <w:szCs w:val="28"/>
        </w:rPr>
        <w:t>:</w:t>
      </w:r>
    </w:p>
    <w:p w14:paraId="15FB0E2C" w14:textId="0CF6A366" w:rsidR="000A7B5B" w:rsidRPr="001D329B" w:rsidRDefault="00CD6AFF" w:rsidP="009E7583">
      <w:pPr>
        <w:spacing w:before="100" w:beforeAutospacing="1" w:after="100" w:afterAutospacing="1" w:line="360" w:lineRule="auto"/>
        <w:jc w:val="both"/>
        <w:rPr>
          <w:rFonts w:ascii="Sakkal Majalla" w:hAnsi="Sakkal Majalla" w:cs="Sakkal Majalla"/>
          <w:b/>
          <w:bCs/>
          <w:color w:val="000000" w:themeColor="text1"/>
          <w:sz w:val="28"/>
          <w:szCs w:val="28"/>
        </w:rPr>
      </w:pPr>
      <w:r w:rsidRPr="001D329B">
        <w:rPr>
          <w:rFonts w:ascii="Sakkal Majalla" w:hAnsi="Sakkal Majalla" w:cs="Sakkal Majalla" w:hint="cs"/>
          <w:b/>
          <w:bCs/>
          <w:color w:val="000000" w:themeColor="text1"/>
          <w:sz w:val="28"/>
          <w:szCs w:val="28"/>
          <w:rtl/>
        </w:rPr>
        <w:lastRenderedPageBreak/>
        <w:t xml:space="preserve">1. </w:t>
      </w:r>
      <w:r w:rsidR="000A7B5B" w:rsidRPr="001D329B">
        <w:rPr>
          <w:rFonts w:ascii="Sakkal Majalla" w:hAnsi="Sakkal Majalla" w:cs="Sakkal Majalla"/>
          <w:b/>
          <w:bCs/>
          <w:color w:val="000000" w:themeColor="text1"/>
          <w:sz w:val="28"/>
          <w:szCs w:val="28"/>
          <w:rtl/>
        </w:rPr>
        <w:t>الراحة والبيئة المادية</w:t>
      </w:r>
    </w:p>
    <w:p w14:paraId="5B5B6594" w14:textId="2E398B14"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تشير إلى مدى ملاءمة البيئة الداخلية للمطار لاحتياجات العميل النفسية والجسدية، وتشمل: جودة التكييف والتهوية، نظافة المرافق، إضاءة الصالات، أماكن الجلوس، والمساحات الخضراء أو الجمالية، </w:t>
      </w:r>
      <w:r w:rsidRPr="001D329B">
        <w:rPr>
          <w:rFonts w:ascii="Sakkal Majalla" w:hAnsi="Sakkal Majalla" w:cs="Sakkal Majalla"/>
          <w:color w:val="000000" w:themeColor="text1"/>
          <w:sz w:val="28"/>
          <w:szCs w:val="28"/>
        </w:rPr>
        <w:br/>
      </w:r>
      <w:r w:rsidRPr="001D329B">
        <w:rPr>
          <w:rFonts w:ascii="Sakkal Majalla" w:hAnsi="Sakkal Majalla" w:cs="Sakkal Majalla"/>
          <w:color w:val="000000" w:themeColor="text1"/>
          <w:sz w:val="28"/>
          <w:szCs w:val="28"/>
          <w:rtl/>
        </w:rPr>
        <w:t xml:space="preserve">وقد بينت دراسة </w:t>
      </w:r>
      <w:r w:rsidRPr="001D329B">
        <w:rPr>
          <w:rFonts w:ascii="Sakkal Majalla" w:hAnsi="Sakkal Majalla" w:cs="Sakkal Majalla"/>
          <w:color w:val="000000" w:themeColor="text1"/>
          <w:sz w:val="28"/>
          <w:szCs w:val="28"/>
        </w:rPr>
        <w:t xml:space="preserve">Analysis of Public Service Quality… (2023) </w:t>
      </w:r>
      <w:r w:rsidRPr="001D329B">
        <w:rPr>
          <w:rFonts w:ascii="Sakkal Majalla" w:hAnsi="Sakkal Majalla" w:cs="Sakkal Majalla"/>
          <w:color w:val="000000" w:themeColor="text1"/>
          <w:sz w:val="28"/>
          <w:szCs w:val="28"/>
          <w:rtl/>
        </w:rPr>
        <w:t>أن تحسين البيئة المادية للمطار يرفع نسبة رضا العملاء بأكثر من 25%، مقارنة بالمطارات التي تهمل هذا الجانب</w:t>
      </w:r>
      <w:r w:rsidRPr="001D329B">
        <w:rPr>
          <w:rFonts w:ascii="Sakkal Majalla" w:hAnsi="Sakkal Majalla" w:cs="Sakkal Majalla"/>
          <w:color w:val="000000" w:themeColor="text1"/>
          <w:sz w:val="28"/>
          <w:szCs w:val="28"/>
        </w:rPr>
        <w:t>.</w:t>
      </w:r>
    </w:p>
    <w:p w14:paraId="3DB2F082" w14:textId="6A72D3B6" w:rsidR="000A7B5B" w:rsidRPr="001D329B" w:rsidRDefault="00CD6AFF" w:rsidP="009E7583">
      <w:pPr>
        <w:spacing w:before="100" w:beforeAutospacing="1" w:after="100" w:afterAutospacing="1" w:line="360" w:lineRule="auto"/>
        <w:jc w:val="both"/>
        <w:rPr>
          <w:rFonts w:ascii="Sakkal Majalla" w:hAnsi="Sakkal Majalla" w:cs="Sakkal Majalla"/>
          <w:b/>
          <w:bCs/>
          <w:color w:val="000000" w:themeColor="text1"/>
          <w:sz w:val="28"/>
          <w:szCs w:val="28"/>
        </w:rPr>
      </w:pPr>
      <w:r w:rsidRPr="001D329B">
        <w:rPr>
          <w:rFonts w:ascii="Sakkal Majalla" w:hAnsi="Sakkal Majalla" w:cs="Sakkal Majalla" w:hint="cs"/>
          <w:b/>
          <w:bCs/>
          <w:color w:val="000000" w:themeColor="text1"/>
          <w:sz w:val="28"/>
          <w:szCs w:val="28"/>
          <w:rtl/>
        </w:rPr>
        <w:t xml:space="preserve">2. </w:t>
      </w:r>
      <w:r w:rsidR="000A7B5B" w:rsidRPr="001D329B">
        <w:rPr>
          <w:rFonts w:ascii="Sakkal Majalla" w:hAnsi="Sakkal Majalla" w:cs="Sakkal Majalla"/>
          <w:b/>
          <w:bCs/>
          <w:color w:val="000000" w:themeColor="text1"/>
          <w:sz w:val="28"/>
          <w:szCs w:val="28"/>
          <w:rtl/>
        </w:rPr>
        <w:t>كفاءة الإجراءات والخدمات</w:t>
      </w:r>
    </w:p>
    <w:p w14:paraId="14C18E0F" w14:textId="569187B8"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وتشمل سرعة إتمام الإجراءات (كالجوازات والتفتيش الأمني)، سهولة التنقل بين الصالات، وضوح التعليمات والإشارات، والتكامل بين الجهات الخدمية، </w:t>
      </w:r>
      <w:r w:rsidR="00CD6AFF"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 xml:space="preserve">أكدت دراسة </w:t>
      </w:r>
      <w:r w:rsidRPr="001D329B">
        <w:rPr>
          <w:rFonts w:ascii="Sakkal Majalla" w:hAnsi="Sakkal Majalla" w:cs="Sakkal Majalla"/>
          <w:color w:val="000000" w:themeColor="text1"/>
          <w:sz w:val="28"/>
          <w:szCs w:val="28"/>
        </w:rPr>
        <w:t xml:space="preserve">Fakhrudin (2023) </w:t>
      </w:r>
      <w:r w:rsidRPr="001D329B">
        <w:rPr>
          <w:rFonts w:ascii="Sakkal Majalla" w:hAnsi="Sakkal Majalla" w:cs="Sakkal Majalla"/>
          <w:color w:val="000000" w:themeColor="text1"/>
          <w:sz w:val="28"/>
          <w:szCs w:val="28"/>
          <w:rtl/>
        </w:rPr>
        <w:t>أن طول الإجراءات يُعد من أكثر مسببات الانزعاج لدى الركاب، وأن تقليص وقت المعاملات يؤدي إلى ارتفاع مباشر في رضا العملاء</w:t>
      </w:r>
      <w:r w:rsidRPr="001D329B">
        <w:rPr>
          <w:rFonts w:ascii="Sakkal Majalla" w:hAnsi="Sakkal Majalla" w:cs="Sakkal Majalla"/>
          <w:color w:val="000000" w:themeColor="text1"/>
          <w:sz w:val="28"/>
          <w:szCs w:val="28"/>
        </w:rPr>
        <w:t>.</w:t>
      </w:r>
    </w:p>
    <w:p w14:paraId="4EB4371A" w14:textId="7B8BD0D4" w:rsidR="000A7B5B" w:rsidRPr="001D329B" w:rsidRDefault="00CD6AFF" w:rsidP="009E7583">
      <w:pPr>
        <w:spacing w:before="100" w:beforeAutospacing="1" w:after="100" w:afterAutospacing="1" w:line="360" w:lineRule="auto"/>
        <w:jc w:val="both"/>
        <w:rPr>
          <w:rFonts w:ascii="Sakkal Majalla" w:hAnsi="Sakkal Majalla" w:cs="Sakkal Majalla"/>
          <w:b/>
          <w:bCs/>
          <w:color w:val="000000" w:themeColor="text1"/>
          <w:sz w:val="28"/>
          <w:szCs w:val="28"/>
        </w:rPr>
      </w:pPr>
      <w:r w:rsidRPr="001D329B">
        <w:rPr>
          <w:rFonts w:ascii="Sakkal Majalla" w:hAnsi="Sakkal Majalla" w:cs="Sakkal Majalla" w:hint="cs"/>
          <w:b/>
          <w:bCs/>
          <w:color w:val="000000" w:themeColor="text1"/>
          <w:sz w:val="28"/>
          <w:szCs w:val="28"/>
          <w:rtl/>
        </w:rPr>
        <w:t xml:space="preserve">3. </w:t>
      </w:r>
      <w:r w:rsidR="000A7B5B" w:rsidRPr="001D329B">
        <w:rPr>
          <w:rFonts w:ascii="Sakkal Majalla" w:hAnsi="Sakkal Majalla" w:cs="Sakkal Majalla"/>
          <w:b/>
          <w:bCs/>
          <w:color w:val="000000" w:themeColor="text1"/>
          <w:sz w:val="28"/>
          <w:szCs w:val="28"/>
          <w:rtl/>
        </w:rPr>
        <w:t>جودة الخدمات المساندة</w:t>
      </w:r>
    </w:p>
    <w:p w14:paraId="05BCBBD3" w14:textId="77777777" w:rsidR="00CD6AFF"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t>تشمل كل ما يُقدم خارج نطاق الخدمة الأساسية (السفر)، مثل: المطاعم، المتاجر، خدمات الإنترنت، المصليات، دورات المياه، ومراكز رعاية الأطفال</w:t>
      </w:r>
      <w:r w:rsidRPr="001D329B">
        <w:rPr>
          <w:rFonts w:ascii="Sakkal Majalla" w:hAnsi="Sakkal Majalla" w:cs="Sakkal Majalla"/>
          <w:color w:val="000000" w:themeColor="text1"/>
          <w:sz w:val="28"/>
          <w:szCs w:val="28"/>
        </w:rPr>
        <w:t>.</w:t>
      </w:r>
    </w:p>
    <w:p w14:paraId="72B2B543" w14:textId="347E34C4"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 xml:space="preserve">أظهرت دراسة </w:t>
      </w:r>
      <w:r w:rsidRPr="001D329B">
        <w:rPr>
          <w:rFonts w:ascii="Sakkal Majalla" w:hAnsi="Sakkal Majalla" w:cs="Sakkal Majalla"/>
          <w:color w:val="000000" w:themeColor="text1"/>
          <w:sz w:val="28"/>
          <w:szCs w:val="28"/>
        </w:rPr>
        <w:t xml:space="preserve">Benítez &amp; Martínez (2020) </w:t>
      </w:r>
      <w:r w:rsidRPr="001D329B">
        <w:rPr>
          <w:rFonts w:ascii="Sakkal Majalla" w:hAnsi="Sakkal Majalla" w:cs="Sakkal Majalla"/>
          <w:color w:val="000000" w:themeColor="text1"/>
          <w:sz w:val="28"/>
          <w:szCs w:val="28"/>
          <w:rtl/>
        </w:rPr>
        <w:t>أن المسافر الذي يحصل على خدمات مساندة عالية الجودة يشعر بأن المطار يوفر له بيئة متكاملة تشبه تجربة الفندق أو المركز التجاري</w:t>
      </w:r>
      <w:r w:rsidRPr="001D329B">
        <w:rPr>
          <w:rFonts w:ascii="Sakkal Majalla" w:hAnsi="Sakkal Majalla" w:cs="Sakkal Majalla"/>
          <w:color w:val="000000" w:themeColor="text1"/>
          <w:sz w:val="28"/>
          <w:szCs w:val="28"/>
        </w:rPr>
        <w:t>.</w:t>
      </w:r>
    </w:p>
    <w:p w14:paraId="64B9FE97" w14:textId="4E90F1D4" w:rsidR="000A7B5B" w:rsidRPr="001D329B" w:rsidRDefault="00CD6AFF" w:rsidP="009E7583">
      <w:pPr>
        <w:spacing w:before="100" w:beforeAutospacing="1" w:after="100" w:afterAutospacing="1" w:line="360" w:lineRule="auto"/>
        <w:jc w:val="both"/>
        <w:rPr>
          <w:rFonts w:ascii="Sakkal Majalla" w:hAnsi="Sakkal Majalla" w:cs="Sakkal Majalla"/>
          <w:b/>
          <w:bCs/>
          <w:color w:val="000000" w:themeColor="text1"/>
          <w:sz w:val="28"/>
          <w:szCs w:val="28"/>
        </w:rPr>
      </w:pPr>
      <w:r w:rsidRPr="001D329B">
        <w:rPr>
          <w:rFonts w:ascii="Sakkal Majalla" w:hAnsi="Sakkal Majalla" w:cs="Sakkal Majalla" w:hint="cs"/>
          <w:b/>
          <w:bCs/>
          <w:color w:val="000000" w:themeColor="text1"/>
          <w:sz w:val="28"/>
          <w:szCs w:val="28"/>
          <w:rtl/>
        </w:rPr>
        <w:t xml:space="preserve">4. </w:t>
      </w:r>
      <w:r w:rsidR="000A7B5B" w:rsidRPr="001D329B">
        <w:rPr>
          <w:rFonts w:ascii="Sakkal Majalla" w:hAnsi="Sakkal Majalla" w:cs="Sakkal Majalla"/>
          <w:b/>
          <w:bCs/>
          <w:color w:val="000000" w:themeColor="text1"/>
          <w:sz w:val="28"/>
          <w:szCs w:val="28"/>
          <w:rtl/>
        </w:rPr>
        <w:t>التفاعل الرقمي والتقني</w:t>
      </w:r>
    </w:p>
    <w:p w14:paraId="4E68C950" w14:textId="1D1DC4E0"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329B">
        <w:rPr>
          <w:rFonts w:ascii="Sakkal Majalla" w:hAnsi="Sakkal Majalla" w:cs="Sakkal Majalla" w:hint="cs"/>
          <w:color w:val="000000" w:themeColor="text1"/>
          <w:sz w:val="28"/>
          <w:szCs w:val="28"/>
          <w:rtl/>
          <w:lang w:bidi="ar-EG"/>
        </w:rPr>
        <w:t>يتضمن استخدام التطبيقات الذكية، الكاونترات الذاتية، شاشات المعلومات، ونظم الإرشاد الإلكتروني، و</w:t>
      </w:r>
      <w:r w:rsidR="00CD6AFF" w:rsidRPr="001D329B">
        <w:rPr>
          <w:rFonts w:ascii="Sakkal Majalla" w:hAnsi="Sakkal Majalla" w:cs="Sakkal Majalla" w:hint="cs"/>
          <w:color w:val="000000" w:themeColor="text1"/>
          <w:sz w:val="28"/>
          <w:szCs w:val="28"/>
          <w:lang w:bidi="ar-EG"/>
        </w:rPr>
        <w:t xml:space="preserve"> </w:t>
      </w:r>
      <w:r w:rsidRPr="001D329B">
        <w:rPr>
          <w:rFonts w:ascii="Sakkal Majalla" w:hAnsi="Sakkal Majalla" w:cs="Sakkal Majalla" w:hint="cs"/>
          <w:color w:val="000000" w:themeColor="text1"/>
          <w:sz w:val="28"/>
          <w:szCs w:val="28"/>
          <w:rtl/>
          <w:lang w:bidi="ar-EG"/>
        </w:rPr>
        <w:t xml:space="preserve">أشارت </w:t>
      </w:r>
      <w:r w:rsidRPr="001D329B">
        <w:rPr>
          <w:rFonts w:ascii="Sakkal Majalla" w:hAnsi="Sakkal Majalla" w:cs="Sakkal Majalla" w:hint="cs"/>
          <w:color w:val="000000" w:themeColor="text1"/>
          <w:sz w:val="28"/>
          <w:szCs w:val="28"/>
          <w:lang w:bidi="ar-EG"/>
        </w:rPr>
        <w:t xml:space="preserve">Ma &amp; Ma (2022) </w:t>
      </w:r>
      <w:r w:rsidRPr="001D329B">
        <w:rPr>
          <w:rFonts w:ascii="Sakkal Majalla" w:hAnsi="Sakkal Majalla" w:cs="Sakkal Majalla" w:hint="cs"/>
          <w:color w:val="000000" w:themeColor="text1"/>
          <w:sz w:val="28"/>
          <w:szCs w:val="28"/>
          <w:rtl/>
          <w:lang w:bidi="ar-EG"/>
        </w:rPr>
        <w:t>إلى أن استخدام التكنولوجيا يعزز من شعور العميل بالاستقلالية، ويقلل من التوتر المرتبط بعدم اليقين أو الحاجة إلى التوجيه المباشر</w:t>
      </w:r>
      <w:r w:rsidRPr="001D329B">
        <w:rPr>
          <w:rFonts w:ascii="Sakkal Majalla" w:hAnsi="Sakkal Majalla" w:cs="Sakkal Majalla" w:hint="cs"/>
          <w:color w:val="000000" w:themeColor="text1"/>
          <w:sz w:val="28"/>
          <w:szCs w:val="28"/>
          <w:lang w:bidi="ar-EG"/>
        </w:rPr>
        <w:t>.</w:t>
      </w:r>
    </w:p>
    <w:p w14:paraId="04C6D410" w14:textId="35D2B6AA" w:rsidR="000A7B5B" w:rsidRPr="001D329B" w:rsidRDefault="00CD6AFF" w:rsidP="009E7583">
      <w:pPr>
        <w:spacing w:before="100" w:beforeAutospacing="1" w:after="100" w:afterAutospacing="1" w:line="360" w:lineRule="auto"/>
        <w:jc w:val="both"/>
        <w:rPr>
          <w:rFonts w:ascii="Sakkal Majalla" w:hAnsi="Sakkal Majalla" w:cs="Sakkal Majalla"/>
          <w:b/>
          <w:bCs/>
          <w:color w:val="000000" w:themeColor="text1"/>
          <w:sz w:val="28"/>
          <w:szCs w:val="28"/>
        </w:rPr>
      </w:pPr>
      <w:r w:rsidRPr="001D329B">
        <w:rPr>
          <w:rFonts w:ascii="Sakkal Majalla" w:hAnsi="Sakkal Majalla" w:cs="Sakkal Majalla"/>
          <w:b/>
          <w:bCs/>
          <w:color w:val="000000" w:themeColor="text1"/>
          <w:sz w:val="28"/>
          <w:szCs w:val="28"/>
        </w:rPr>
        <w:lastRenderedPageBreak/>
        <w:t xml:space="preserve">5. </w:t>
      </w:r>
      <w:r w:rsidR="000A7B5B" w:rsidRPr="001D329B">
        <w:rPr>
          <w:rFonts w:ascii="Sakkal Majalla" w:hAnsi="Sakkal Majalla" w:cs="Sakkal Majalla"/>
          <w:b/>
          <w:bCs/>
          <w:color w:val="000000" w:themeColor="text1"/>
          <w:sz w:val="28"/>
          <w:szCs w:val="28"/>
          <w:rtl/>
        </w:rPr>
        <w:t>الوقت الكلي للتجربة وسرعة الأداء</w:t>
      </w:r>
    </w:p>
    <w:p w14:paraId="5AC21665" w14:textId="0062EFB6"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ويقصد به الزمن الذي يستغرقه العميل لإنهاء كافة الإجراءات داخل المطار، من الوصول إلى الصالة وحتى الوصول إلى الطائرة</w:t>
      </w:r>
      <w:r w:rsidR="00CD6AFF" w:rsidRPr="001D329B">
        <w:rPr>
          <w:rFonts w:ascii="Sakkal Majalla" w:hAnsi="Sakkal Majalla" w:cs="Sakkal Majalla"/>
          <w:color w:val="000000" w:themeColor="text1"/>
          <w:sz w:val="28"/>
          <w:szCs w:val="28"/>
        </w:rPr>
        <w:t xml:space="preserve">. </w:t>
      </w:r>
      <w:r w:rsidRPr="001D329B">
        <w:rPr>
          <w:rFonts w:ascii="Sakkal Majalla" w:hAnsi="Sakkal Majalla" w:cs="Sakkal Majalla"/>
          <w:color w:val="000000" w:themeColor="text1"/>
          <w:sz w:val="28"/>
          <w:szCs w:val="28"/>
          <w:rtl/>
        </w:rPr>
        <w:t xml:space="preserve">دراسة </w:t>
      </w:r>
      <w:r w:rsidRPr="001D329B">
        <w:rPr>
          <w:rFonts w:ascii="Sakkal Majalla" w:hAnsi="Sakkal Majalla" w:cs="Sakkal Majalla"/>
          <w:color w:val="000000" w:themeColor="text1"/>
          <w:sz w:val="28"/>
          <w:szCs w:val="28"/>
        </w:rPr>
        <w:t xml:space="preserve">Kour et al. (2020) </w:t>
      </w:r>
      <w:r w:rsidRPr="001D329B">
        <w:rPr>
          <w:rFonts w:ascii="Sakkal Majalla" w:hAnsi="Sakkal Majalla" w:cs="Sakkal Majalla"/>
          <w:color w:val="000000" w:themeColor="text1"/>
          <w:sz w:val="28"/>
          <w:szCs w:val="28"/>
          <w:rtl/>
        </w:rPr>
        <w:t>أظهرت أن كل تقليص بنسبة 10% في الوقت الكلي للتجربة يُقابل زيادة تتراوح بين 15-20% في مستوى الرضا العام للمسافر</w:t>
      </w:r>
      <w:r w:rsidRPr="001D329B">
        <w:rPr>
          <w:rFonts w:ascii="Sakkal Majalla" w:hAnsi="Sakkal Majalla" w:cs="Sakkal Majalla"/>
          <w:color w:val="000000" w:themeColor="text1"/>
          <w:sz w:val="28"/>
          <w:szCs w:val="28"/>
        </w:rPr>
        <w:t>.</w:t>
      </w:r>
    </w:p>
    <w:p w14:paraId="2F6ACB64" w14:textId="09B3097B" w:rsidR="000A7B5B" w:rsidRPr="001D329B" w:rsidRDefault="000A7B5B" w:rsidP="00CD6A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329B">
        <w:rPr>
          <w:rFonts w:ascii="Sakkal Majalla" w:hAnsi="Sakkal Majalla" w:cs="Sakkal Majalla"/>
          <w:color w:val="000000" w:themeColor="text1"/>
          <w:sz w:val="28"/>
          <w:szCs w:val="28"/>
          <w:rtl/>
        </w:rPr>
        <w:t>يرى الباحث أن تجربة العميل تتكون من خمسة أبعاد رئيسية تتكامل فيما بينها لصياغة التجربة النهائية داخل المطار. وأن غياب أحد هذه الأبعاد – ولو كان غير مباشر – قد يُحدث فجوة تؤثر على التقييم العام للمطار. لذا، فإن إدارة تجربة العميل في المطارات تتطلب معالجة شاملة لهذه الأبعاد، وربطها بمؤشرات أداء واضحة، وآليات تقييم مستمرة، لضمان رضا العملاء وتحسين جودة الخدمات بصفة مستدامة</w:t>
      </w:r>
      <w:r w:rsidRPr="001D329B">
        <w:rPr>
          <w:rFonts w:ascii="Sakkal Majalla" w:hAnsi="Sakkal Majalla" w:cs="Sakkal Majalla"/>
          <w:color w:val="000000" w:themeColor="text1"/>
          <w:sz w:val="28"/>
          <w:szCs w:val="28"/>
        </w:rPr>
        <w:t>.</w:t>
      </w:r>
    </w:p>
    <w:p w14:paraId="28D8773E" w14:textId="77777777" w:rsidR="00CD6AFF" w:rsidRPr="001D329B" w:rsidRDefault="00CD6AFF">
      <w:pPr>
        <w:bidi w:val="0"/>
        <w:rPr>
          <w:rFonts w:ascii="Sakkal Majalla" w:hAnsi="Sakkal Majalla" w:cs="Sakkal Majalla"/>
          <w:color w:val="000000" w:themeColor="text1"/>
          <w:sz w:val="28"/>
          <w:szCs w:val="28"/>
          <w:rtl/>
        </w:rPr>
      </w:pPr>
      <w:r w:rsidRPr="001D329B">
        <w:rPr>
          <w:rFonts w:ascii="Sakkal Majalla" w:hAnsi="Sakkal Majalla" w:cs="Sakkal Majalla"/>
          <w:color w:val="000000" w:themeColor="text1"/>
          <w:sz w:val="28"/>
          <w:szCs w:val="28"/>
          <w:rtl/>
        </w:rPr>
        <w:br w:type="page"/>
      </w:r>
    </w:p>
    <w:p w14:paraId="71ECF153" w14:textId="2E7E41CB" w:rsidR="00276974" w:rsidRPr="001D329B" w:rsidRDefault="00276974" w:rsidP="00036F48">
      <w:pPr>
        <w:spacing w:before="100" w:beforeAutospacing="1" w:after="100" w:afterAutospacing="1"/>
        <w:ind w:left="720"/>
        <w:jc w:val="center"/>
        <w:rPr>
          <w:rFonts w:cs="Sakkal Majalla"/>
          <w:b/>
          <w:bCs/>
          <w:color w:val="000000" w:themeColor="text1"/>
          <w:sz w:val="28"/>
          <w:szCs w:val="32"/>
        </w:rPr>
        <w:sectPr w:rsidR="00276974" w:rsidRPr="001D329B" w:rsidSect="00C6547C">
          <w:footerReference w:type="default" r:id="rId9"/>
          <w:pgSz w:w="11906" w:h="16838" w:code="9"/>
          <w:pgMar w:top="1440" w:right="1985" w:bottom="1440" w:left="1418" w:header="720" w:footer="720" w:gutter="567"/>
          <w:pgNumType w:start="1"/>
          <w:cols w:space="720"/>
          <w:bidi/>
          <w:rtlGutter/>
          <w:docGrid w:linePitch="360"/>
        </w:sectPr>
      </w:pPr>
      <w:bookmarkStart w:id="60" w:name="_GoBack"/>
      <w:bookmarkEnd w:id="60"/>
    </w:p>
    <w:p w14:paraId="4F5BF6D8" w14:textId="77777777" w:rsidR="00920E67" w:rsidRPr="001D329B" w:rsidRDefault="00920E67" w:rsidP="009E758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D329B">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7D2102BA" wp14:editId="24232CC2">
            <wp:simplePos x="0" y="0"/>
            <wp:positionH relativeFrom="margin">
              <wp:align>right</wp:align>
            </wp:positionH>
            <wp:positionV relativeFrom="paragraph">
              <wp:posOffset>7620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1D329B">
        <w:rPr>
          <w:rFonts w:ascii="Sakkal Majalla" w:eastAsia="Calibri" w:hAnsi="Sakkal Majalla" w:cs="Sakkal Majalla"/>
          <w:b/>
          <w:bCs/>
          <w:color w:val="000000" w:themeColor="text1"/>
          <w:kern w:val="0"/>
          <w:sz w:val="32"/>
          <w:szCs w:val="32"/>
          <w:lang w:bidi="ar-EG"/>
          <w14:ligatures w14:val="none"/>
        </w:rPr>
        <w:t>Mid-Ocean University</w:t>
      </w:r>
    </w:p>
    <w:p w14:paraId="1619ADFD" w14:textId="77777777" w:rsidR="00920E67" w:rsidRPr="001D329B" w:rsidRDefault="00920E67" w:rsidP="009E758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D329B">
        <w:rPr>
          <w:rFonts w:ascii="Sakkal Majalla" w:eastAsia="Calibri" w:hAnsi="Sakkal Majalla" w:cs="Sakkal Majalla"/>
          <w:b/>
          <w:bCs/>
          <w:color w:val="000000" w:themeColor="text1"/>
          <w:kern w:val="0"/>
          <w:sz w:val="32"/>
          <w:szCs w:val="32"/>
          <w:lang w:bidi="ar-EG"/>
          <w14:ligatures w14:val="none"/>
        </w:rPr>
        <w:t>College of Management</w:t>
      </w:r>
    </w:p>
    <w:p w14:paraId="72347D80" w14:textId="77777777" w:rsidR="00920E67" w:rsidRPr="001D329B" w:rsidRDefault="00920E67" w:rsidP="009E758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D329B">
        <w:rPr>
          <w:rFonts w:ascii="Sakkal Majalla" w:eastAsia="Calibri" w:hAnsi="Sakkal Majalla" w:cs="Sakkal Majalla"/>
          <w:b/>
          <w:bCs/>
          <w:color w:val="000000" w:themeColor="text1"/>
          <w:kern w:val="0"/>
          <w:sz w:val="32"/>
          <w:szCs w:val="32"/>
          <w:lang w:bidi="ar-EG"/>
          <w14:ligatures w14:val="none"/>
        </w:rPr>
        <w:t>Specialization: Business Administration</w:t>
      </w:r>
    </w:p>
    <w:p w14:paraId="62BF9959" w14:textId="77777777" w:rsidR="00920E67" w:rsidRPr="001D329B" w:rsidRDefault="00920E67" w:rsidP="009E7583">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6B6AE34A" w14:textId="6CB39432" w:rsidR="00920E67" w:rsidRPr="001D329B" w:rsidRDefault="00920E67" w:rsidP="002769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D329B">
        <w:rPr>
          <w:rFonts w:ascii="Sakkal Majalla" w:eastAsia="Calibri" w:hAnsi="Sakkal Majalla" w:cs="Sakkal Majalla"/>
          <w:b/>
          <w:bCs/>
          <w:color w:val="000000" w:themeColor="text1"/>
          <w:kern w:val="0"/>
          <w:sz w:val="40"/>
          <w:szCs w:val="40"/>
          <w:lang w:bidi="ar-EG"/>
          <w14:ligatures w14:val="none"/>
        </w:rPr>
        <w:t>The Role of Public Administration in Enhancing Passenger Experience at Airports: An Applied Study on King Abdulaziz International Airport in Jeddah</w:t>
      </w:r>
    </w:p>
    <w:p w14:paraId="73C93079" w14:textId="77777777" w:rsidR="004B6F99" w:rsidRDefault="004B6F99" w:rsidP="002769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E9E86AA" w14:textId="0C820A13" w:rsidR="00920E67" w:rsidRPr="001D329B" w:rsidRDefault="00920E67" w:rsidP="004B6F9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D329B">
        <w:rPr>
          <w:rFonts w:ascii="Sakkal Majalla" w:eastAsia="Calibri" w:hAnsi="Sakkal Majalla" w:cs="Sakkal Majalla"/>
          <w:b/>
          <w:bCs/>
          <w:color w:val="000000" w:themeColor="text1"/>
          <w:kern w:val="0"/>
          <w:sz w:val="36"/>
          <w:szCs w:val="36"/>
          <w:lang w:bidi="ar-EG"/>
          <w14:ligatures w14:val="none"/>
        </w:rPr>
        <w:t>Preparation</w:t>
      </w:r>
      <w:r w:rsidRPr="001D329B">
        <w:rPr>
          <w:rFonts w:ascii="Sakkal Majalla" w:eastAsia="Calibri" w:hAnsi="Sakkal Majalla" w:cs="Sakkal Majalla"/>
          <w:b/>
          <w:bCs/>
          <w:color w:val="000000" w:themeColor="text1"/>
          <w:kern w:val="0"/>
          <w:sz w:val="36"/>
          <w:szCs w:val="36"/>
          <w:rtl/>
          <w:lang w:bidi="ar-EG"/>
          <w14:ligatures w14:val="none"/>
        </w:rPr>
        <w:t>:</w:t>
      </w:r>
    </w:p>
    <w:p w14:paraId="0A441415" w14:textId="3F7D67F6" w:rsidR="00920E67" w:rsidRPr="004B6F99" w:rsidRDefault="00C513D9" w:rsidP="00276974">
      <w:pPr>
        <w:bidi w:val="0"/>
        <w:spacing w:before="100" w:beforeAutospacing="1" w:after="100" w:afterAutospacing="1" w:line="360" w:lineRule="auto"/>
        <w:jc w:val="center"/>
        <w:rPr>
          <w:rFonts w:ascii="Sakkal Majalla" w:hAnsi="Sakkal Majalla" w:cs="Sakkal Majalla"/>
          <w:color w:val="000000" w:themeColor="text1"/>
          <w:sz w:val="36"/>
          <w:szCs w:val="36"/>
        </w:rPr>
      </w:pPr>
      <w:bookmarkStart w:id="61" w:name="_Hlk181937364"/>
      <w:proofErr w:type="spellStart"/>
      <w:r w:rsidRPr="004B6F99">
        <w:rPr>
          <w:rFonts w:ascii="Sakkal Majalla" w:hAnsi="Sakkal Majalla" w:cs="Sakkal Majalla"/>
          <w:color w:val="000000" w:themeColor="text1"/>
          <w:sz w:val="36"/>
          <w:szCs w:val="36"/>
        </w:rPr>
        <w:t>Esam</w:t>
      </w:r>
      <w:proofErr w:type="spellEnd"/>
      <w:r w:rsidRPr="004B6F99">
        <w:rPr>
          <w:rFonts w:ascii="Sakkal Majalla" w:hAnsi="Sakkal Majalla" w:cs="Sakkal Majalla"/>
          <w:color w:val="000000" w:themeColor="text1"/>
          <w:sz w:val="36"/>
          <w:szCs w:val="36"/>
        </w:rPr>
        <w:t xml:space="preserve"> Mohammed </w:t>
      </w:r>
      <w:proofErr w:type="spellStart"/>
      <w:r w:rsidRPr="004B6F99">
        <w:rPr>
          <w:rFonts w:ascii="Sakkal Majalla" w:hAnsi="Sakkal Majalla" w:cs="Sakkal Majalla"/>
          <w:color w:val="000000" w:themeColor="text1"/>
          <w:sz w:val="36"/>
          <w:szCs w:val="36"/>
        </w:rPr>
        <w:t>naser</w:t>
      </w:r>
      <w:proofErr w:type="spellEnd"/>
      <w:r w:rsidRPr="004B6F99">
        <w:rPr>
          <w:rFonts w:ascii="Sakkal Majalla" w:hAnsi="Sakkal Majalla" w:cs="Sakkal Majalla"/>
          <w:color w:val="000000" w:themeColor="text1"/>
          <w:sz w:val="36"/>
          <w:szCs w:val="36"/>
        </w:rPr>
        <w:t xml:space="preserve"> </w:t>
      </w:r>
      <w:proofErr w:type="spellStart"/>
      <w:r w:rsidRPr="004B6F99">
        <w:rPr>
          <w:rFonts w:ascii="Sakkal Majalla" w:hAnsi="Sakkal Majalla" w:cs="Sakkal Majalla"/>
          <w:color w:val="000000" w:themeColor="text1"/>
          <w:sz w:val="36"/>
          <w:szCs w:val="36"/>
        </w:rPr>
        <w:t>Alhaj</w:t>
      </w:r>
      <w:proofErr w:type="spellEnd"/>
    </w:p>
    <w:p w14:paraId="26B89AAE" w14:textId="58F502A8" w:rsidR="00920E67" w:rsidRPr="004B6F99" w:rsidRDefault="00C513D9" w:rsidP="00276974">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4B6F99">
        <w:rPr>
          <w:rFonts w:ascii="Sakkal Majalla" w:hAnsi="Sakkal Majalla" w:cs="Sakkal Majalla"/>
          <w:color w:val="000000" w:themeColor="text1"/>
          <w:sz w:val="36"/>
          <w:szCs w:val="36"/>
        </w:rPr>
        <w:t>243001568</w:t>
      </w:r>
    </w:p>
    <w:p w14:paraId="0BE90DD5" w14:textId="1D642A54" w:rsidR="00920E67" w:rsidRPr="001D329B" w:rsidRDefault="00920E67" w:rsidP="00276974">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D329B">
        <w:rPr>
          <w:rFonts w:ascii="Sakkal Majalla" w:eastAsia="Calibri" w:hAnsi="Sakkal Majalla" w:cs="Sakkal Majalla"/>
          <w:b/>
          <w:bCs/>
          <w:color w:val="000000" w:themeColor="text1"/>
          <w:sz w:val="36"/>
          <w:szCs w:val="36"/>
          <w:lang w:bidi="ar-EG"/>
        </w:rPr>
        <w:t>Supervision:</w:t>
      </w:r>
    </w:p>
    <w:p w14:paraId="06C44906" w14:textId="77777777" w:rsidR="00920E67" w:rsidRPr="004B6F99" w:rsidRDefault="00920E67" w:rsidP="00276974">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4B6F99">
        <w:rPr>
          <w:rFonts w:ascii="Sakkal Majalla" w:eastAsia="Calibri" w:hAnsi="Sakkal Majalla" w:cs="Sakkal Majalla"/>
          <w:color w:val="000000" w:themeColor="text1"/>
          <w:sz w:val="36"/>
          <w:szCs w:val="36"/>
          <w:lang w:bidi="ar-EG"/>
        </w:rPr>
        <w:t xml:space="preserve">Dr. Al </w:t>
      </w:r>
      <w:proofErr w:type="spellStart"/>
      <w:r w:rsidRPr="004B6F99">
        <w:rPr>
          <w:rFonts w:ascii="Sakkal Majalla" w:eastAsia="Calibri" w:hAnsi="Sakkal Majalla" w:cs="Sakkal Majalla"/>
          <w:color w:val="000000" w:themeColor="text1"/>
          <w:sz w:val="36"/>
          <w:szCs w:val="36"/>
          <w:lang w:bidi="ar-EG"/>
        </w:rPr>
        <w:t>faisal</w:t>
      </w:r>
      <w:proofErr w:type="spellEnd"/>
      <w:r w:rsidRPr="004B6F99">
        <w:rPr>
          <w:rFonts w:ascii="Sakkal Majalla" w:eastAsia="Calibri" w:hAnsi="Sakkal Majalla" w:cs="Sakkal Majalla"/>
          <w:color w:val="000000" w:themeColor="text1"/>
          <w:sz w:val="36"/>
          <w:szCs w:val="36"/>
          <w:lang w:bidi="ar-EG"/>
        </w:rPr>
        <w:t xml:space="preserve"> </w:t>
      </w:r>
      <w:proofErr w:type="spellStart"/>
      <w:r w:rsidRPr="004B6F99">
        <w:rPr>
          <w:rFonts w:ascii="Sakkal Majalla" w:eastAsia="Calibri" w:hAnsi="Sakkal Majalla" w:cs="Sakkal Majalla"/>
          <w:color w:val="000000" w:themeColor="text1"/>
          <w:sz w:val="36"/>
          <w:szCs w:val="36"/>
          <w:lang w:bidi="ar-EG"/>
        </w:rPr>
        <w:t>Abdelhameed</w:t>
      </w:r>
      <w:proofErr w:type="spellEnd"/>
      <w:r w:rsidRPr="004B6F99">
        <w:rPr>
          <w:rFonts w:ascii="Sakkal Majalla" w:eastAsia="Calibri" w:hAnsi="Sakkal Majalla" w:cs="Sakkal Majalla"/>
          <w:color w:val="000000" w:themeColor="text1"/>
          <w:sz w:val="36"/>
          <w:szCs w:val="36"/>
          <w:lang w:bidi="ar-EG"/>
        </w:rPr>
        <w:t xml:space="preserve"> Mohamed</w:t>
      </w:r>
    </w:p>
    <w:p w14:paraId="00776D59" w14:textId="3E905D7E" w:rsidR="00D02285" w:rsidRPr="001D329B" w:rsidRDefault="00276974" w:rsidP="0027697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1D329B">
        <w:rPr>
          <w:rFonts w:ascii="Sakkal Majalla" w:eastAsia="Calibri" w:hAnsi="Sakkal Majalla" w:cs="Sakkal Majalla"/>
          <w:b/>
          <w:bCs/>
          <w:color w:val="000000" w:themeColor="text1"/>
          <w:sz w:val="36"/>
          <w:szCs w:val="36"/>
          <w:lang w:bidi="ar-EG"/>
        </w:rPr>
        <w:t>1447</w:t>
      </w:r>
      <w:r w:rsidR="00920E67" w:rsidRPr="001D329B">
        <w:rPr>
          <w:rFonts w:ascii="Sakkal Majalla" w:eastAsia="Calibri" w:hAnsi="Sakkal Majalla" w:cs="Sakkal Majalla"/>
          <w:b/>
          <w:bCs/>
          <w:color w:val="000000" w:themeColor="text1"/>
          <w:sz w:val="36"/>
          <w:szCs w:val="36"/>
          <w:lang w:bidi="ar-EG"/>
        </w:rPr>
        <w:t xml:space="preserve"> – 2025</w:t>
      </w:r>
      <w:bookmarkEnd w:id="61"/>
    </w:p>
    <w:sectPr w:rsidR="00D02285" w:rsidRPr="001D329B" w:rsidSect="00C6547C">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C609C" w14:textId="77777777" w:rsidR="005A6BFF" w:rsidRDefault="005A6BFF" w:rsidP="0019470B">
      <w:pPr>
        <w:spacing w:after="0" w:line="240" w:lineRule="auto"/>
      </w:pPr>
      <w:r>
        <w:separator/>
      </w:r>
    </w:p>
  </w:endnote>
  <w:endnote w:type="continuationSeparator" w:id="0">
    <w:p w14:paraId="552F068A" w14:textId="77777777" w:rsidR="005A6BFF" w:rsidRDefault="005A6BFF" w:rsidP="00194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47275856"/>
      <w:docPartObj>
        <w:docPartGallery w:val="Page Numbers (Bottom of Page)"/>
        <w:docPartUnique/>
      </w:docPartObj>
    </w:sdtPr>
    <w:sdtEndPr/>
    <w:sdtContent>
      <w:p w14:paraId="0DCF3A7B" w14:textId="77777777" w:rsidR="00AD4557" w:rsidRDefault="00AD4557">
        <w:pPr>
          <w:pStyle w:val="Footer"/>
        </w:pPr>
        <w:r w:rsidRPr="009E7583">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2034C49" wp14:editId="339270ED">
                  <wp:simplePos x="0" y="0"/>
                  <wp:positionH relativeFrom="margin">
                    <wp:align>center</wp:align>
                  </wp:positionH>
                  <wp:positionV relativeFrom="bottomMargin">
                    <wp:posOffset>181610</wp:posOffset>
                  </wp:positionV>
                  <wp:extent cx="1122680" cy="502920"/>
                  <wp:effectExtent l="19050" t="19050" r="39370" b="11430"/>
                  <wp:wrapNone/>
                  <wp:docPr id="3" name="Curved Down Ribb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680" cy="50292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1D52D557" w14:textId="77777777" w:rsidR="00AD4557" w:rsidRPr="009E7583" w:rsidRDefault="00AD4557">
                              <w:pPr>
                                <w:jc w:val="center"/>
                                <w:rPr>
                                  <w:rFonts w:ascii="Sakkal Majalla" w:hAnsi="Sakkal Majalla" w:cs="Sakkal Majalla"/>
                                  <w:b/>
                                  <w:bCs/>
                                  <w:color w:val="000000" w:themeColor="text1"/>
                                </w:rPr>
                              </w:pPr>
                              <w:r w:rsidRPr="009E7583">
                                <w:rPr>
                                  <w:rFonts w:ascii="Sakkal Majalla" w:hAnsi="Sakkal Majalla" w:cs="Sakkal Majalla"/>
                                  <w:b/>
                                  <w:bCs/>
                                  <w:color w:val="000000" w:themeColor="text1"/>
                                </w:rPr>
                                <w:fldChar w:fldCharType="begin"/>
                              </w:r>
                              <w:r w:rsidRPr="009E7583">
                                <w:rPr>
                                  <w:rFonts w:ascii="Sakkal Majalla" w:hAnsi="Sakkal Majalla" w:cs="Sakkal Majalla"/>
                                  <w:b/>
                                  <w:bCs/>
                                  <w:color w:val="000000" w:themeColor="text1"/>
                                </w:rPr>
                                <w:instrText xml:space="preserve"> PAGE    \* MERGEFORMAT </w:instrText>
                              </w:r>
                              <w:r w:rsidRPr="009E7583">
                                <w:rPr>
                                  <w:rFonts w:ascii="Sakkal Majalla" w:hAnsi="Sakkal Majalla" w:cs="Sakkal Majalla"/>
                                  <w:b/>
                                  <w:bCs/>
                                  <w:color w:val="000000" w:themeColor="text1"/>
                                </w:rPr>
                                <w:fldChar w:fldCharType="separate"/>
                              </w:r>
                              <w:r w:rsidR="00036F48">
                                <w:rPr>
                                  <w:rFonts w:ascii="Sakkal Majalla" w:hAnsi="Sakkal Majalla" w:cs="Sakkal Majalla"/>
                                  <w:b/>
                                  <w:bCs/>
                                  <w:noProof/>
                                  <w:color w:val="000000" w:themeColor="text1"/>
                                  <w:rtl/>
                                </w:rPr>
                                <w:t>35</w:t>
                              </w:r>
                              <w:r w:rsidRPr="009E7583">
                                <w:rPr>
                                  <w:rFonts w:ascii="Sakkal Majalla" w:hAnsi="Sakkal Majalla" w:cs="Sakkal Majalla"/>
                                  <w:b/>
                                  <w:bCs/>
                                  <w:noProof/>
                                  <w:color w:val="000000" w:themeColor="tex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34C49"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3" o:spid="_x0000_s1026" type="#_x0000_t107" style="position:absolute;left:0;text-align:left;margin-left:0;margin-top:14.3pt;width:88.4pt;height:39.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" fillcolor="white [3201]" strokecolor="black [3200]" strokeweight="1pt">
                  <v:stroke joinstyle="miter"/>
                  <v:textbox>
                    <w:txbxContent>
                      <w:p w14:paraId="1D52D557" w14:textId="77777777" w:rsidR="00AD4557" w:rsidRPr="009E7583" w:rsidRDefault="00AD4557">
                        <w:pPr>
                          <w:jc w:val="center"/>
                          <w:rPr>
                            <w:rFonts w:ascii="Sakkal Majalla" w:hAnsi="Sakkal Majalla" w:cs="Sakkal Majalla"/>
                            <w:b/>
                            <w:bCs/>
                            <w:color w:val="000000" w:themeColor="text1"/>
                          </w:rPr>
                        </w:pPr>
                        <w:r w:rsidRPr="009E7583">
                          <w:rPr>
                            <w:rFonts w:ascii="Sakkal Majalla" w:hAnsi="Sakkal Majalla" w:cs="Sakkal Majalla"/>
                            <w:b/>
                            <w:bCs/>
                            <w:color w:val="000000" w:themeColor="text1"/>
                          </w:rPr>
                          <w:fldChar w:fldCharType="begin"/>
                        </w:r>
                        <w:r w:rsidRPr="009E7583">
                          <w:rPr>
                            <w:rFonts w:ascii="Sakkal Majalla" w:hAnsi="Sakkal Majalla" w:cs="Sakkal Majalla"/>
                            <w:b/>
                            <w:bCs/>
                            <w:color w:val="000000" w:themeColor="text1"/>
                          </w:rPr>
                          <w:instrText xml:space="preserve"> PAGE    \* MERGEFORMAT </w:instrText>
                        </w:r>
                        <w:r w:rsidRPr="009E7583">
                          <w:rPr>
                            <w:rFonts w:ascii="Sakkal Majalla" w:hAnsi="Sakkal Majalla" w:cs="Sakkal Majalla"/>
                            <w:b/>
                            <w:bCs/>
                            <w:color w:val="000000" w:themeColor="text1"/>
                          </w:rPr>
                          <w:fldChar w:fldCharType="separate"/>
                        </w:r>
                        <w:r w:rsidR="00036F48">
                          <w:rPr>
                            <w:rFonts w:ascii="Sakkal Majalla" w:hAnsi="Sakkal Majalla" w:cs="Sakkal Majalla"/>
                            <w:b/>
                            <w:bCs/>
                            <w:noProof/>
                            <w:color w:val="000000" w:themeColor="text1"/>
                            <w:rtl/>
                          </w:rPr>
                          <w:t>35</w:t>
                        </w:r>
                        <w:r w:rsidRPr="009E7583">
                          <w:rPr>
                            <w:rFonts w:ascii="Sakkal Majalla" w:hAnsi="Sakkal Majalla" w:cs="Sakkal Majalla"/>
                            <w:b/>
                            <w:bCs/>
                            <w:noProof/>
                            <w:color w:val="000000" w:themeColor="text1"/>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E60BB" w14:textId="7580E248" w:rsidR="00276974" w:rsidRDefault="00276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A8CE8" w14:textId="77777777" w:rsidR="005A6BFF" w:rsidRDefault="005A6BFF" w:rsidP="0019470B">
      <w:pPr>
        <w:spacing w:after="0" w:line="240" w:lineRule="auto"/>
      </w:pPr>
      <w:r>
        <w:separator/>
      </w:r>
    </w:p>
  </w:footnote>
  <w:footnote w:type="continuationSeparator" w:id="0">
    <w:p w14:paraId="10CE0B74" w14:textId="77777777" w:rsidR="005A6BFF" w:rsidRDefault="005A6BFF" w:rsidP="001947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C3D49"/>
    <w:multiLevelType w:val="multilevel"/>
    <w:tmpl w:val="D64E2F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C163DB"/>
    <w:multiLevelType w:val="hybridMultilevel"/>
    <w:tmpl w:val="4C12A6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6B7E62"/>
    <w:multiLevelType w:val="multilevel"/>
    <w:tmpl w:val="7AAA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1D6DF5"/>
    <w:multiLevelType w:val="multilevel"/>
    <w:tmpl w:val="2C44A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8F78DF"/>
    <w:multiLevelType w:val="hybridMultilevel"/>
    <w:tmpl w:val="82462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A0520C"/>
    <w:multiLevelType w:val="multilevel"/>
    <w:tmpl w:val="A258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6C41B1"/>
    <w:multiLevelType w:val="hybridMultilevel"/>
    <w:tmpl w:val="E83E474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602ACB"/>
    <w:multiLevelType w:val="hybridMultilevel"/>
    <w:tmpl w:val="AE0814E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D6EFF"/>
    <w:multiLevelType w:val="hybridMultilevel"/>
    <w:tmpl w:val="B164E3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842C4E"/>
    <w:multiLevelType w:val="multilevel"/>
    <w:tmpl w:val="DA98A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2C561D"/>
    <w:multiLevelType w:val="multilevel"/>
    <w:tmpl w:val="DC86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855F23"/>
    <w:multiLevelType w:val="hybridMultilevel"/>
    <w:tmpl w:val="3BC2CDB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ED364D"/>
    <w:multiLevelType w:val="hybridMultilevel"/>
    <w:tmpl w:val="7668F7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951106"/>
    <w:multiLevelType w:val="multilevel"/>
    <w:tmpl w:val="8EB6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CD4E31"/>
    <w:multiLevelType w:val="multilevel"/>
    <w:tmpl w:val="06BA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256E28"/>
    <w:multiLevelType w:val="hybridMultilevel"/>
    <w:tmpl w:val="E3060A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663106"/>
    <w:multiLevelType w:val="hybridMultilevel"/>
    <w:tmpl w:val="F954C1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4C11A1"/>
    <w:multiLevelType w:val="multilevel"/>
    <w:tmpl w:val="F7C04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924B87"/>
    <w:multiLevelType w:val="multilevel"/>
    <w:tmpl w:val="9EF6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17423ED"/>
    <w:multiLevelType w:val="multilevel"/>
    <w:tmpl w:val="EB34A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E4604C"/>
    <w:multiLevelType w:val="multilevel"/>
    <w:tmpl w:val="1FFA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A11F04"/>
    <w:multiLevelType w:val="hybridMultilevel"/>
    <w:tmpl w:val="3A4E1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673A0B"/>
    <w:multiLevelType w:val="hybridMultilevel"/>
    <w:tmpl w:val="09CC181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3F4974"/>
    <w:multiLevelType w:val="hybridMultilevel"/>
    <w:tmpl w:val="824621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8BD217B"/>
    <w:multiLevelType w:val="hybridMultilevel"/>
    <w:tmpl w:val="7E829F7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B0E4100"/>
    <w:multiLevelType w:val="hybridMultilevel"/>
    <w:tmpl w:val="DC5C2F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EF41AE"/>
    <w:multiLevelType w:val="multilevel"/>
    <w:tmpl w:val="DB96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497158"/>
    <w:multiLevelType w:val="multilevel"/>
    <w:tmpl w:val="FC96D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7B50C1"/>
    <w:multiLevelType w:val="hybridMultilevel"/>
    <w:tmpl w:val="8C6EC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A73DAC"/>
    <w:multiLevelType w:val="multilevel"/>
    <w:tmpl w:val="69DEC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D1D1195"/>
    <w:multiLevelType w:val="hybridMultilevel"/>
    <w:tmpl w:val="579C5E6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19"/>
  </w:num>
  <w:num w:numId="4">
    <w:abstractNumId w:val="9"/>
  </w:num>
  <w:num w:numId="5">
    <w:abstractNumId w:val="14"/>
  </w:num>
  <w:num w:numId="6">
    <w:abstractNumId w:val="27"/>
  </w:num>
  <w:num w:numId="7">
    <w:abstractNumId w:val="32"/>
  </w:num>
  <w:num w:numId="8">
    <w:abstractNumId w:val="0"/>
  </w:num>
  <w:num w:numId="9">
    <w:abstractNumId w:val="18"/>
  </w:num>
  <w:num w:numId="10">
    <w:abstractNumId w:val="23"/>
  </w:num>
  <w:num w:numId="11">
    <w:abstractNumId w:val="33"/>
  </w:num>
  <w:num w:numId="12">
    <w:abstractNumId w:val="21"/>
  </w:num>
  <w:num w:numId="13">
    <w:abstractNumId w:val="20"/>
  </w:num>
  <w:num w:numId="14">
    <w:abstractNumId w:val="1"/>
  </w:num>
  <w:num w:numId="15">
    <w:abstractNumId w:val="34"/>
  </w:num>
  <w:num w:numId="16">
    <w:abstractNumId w:val="11"/>
  </w:num>
  <w:num w:numId="17">
    <w:abstractNumId w:val="3"/>
  </w:num>
  <w:num w:numId="18">
    <w:abstractNumId w:val="30"/>
  </w:num>
  <w:num w:numId="19">
    <w:abstractNumId w:val="15"/>
  </w:num>
  <w:num w:numId="20">
    <w:abstractNumId w:val="22"/>
  </w:num>
  <w:num w:numId="21">
    <w:abstractNumId w:val="16"/>
  </w:num>
  <w:num w:numId="22">
    <w:abstractNumId w:val="12"/>
  </w:num>
  <w:num w:numId="23">
    <w:abstractNumId w:val="6"/>
  </w:num>
  <w:num w:numId="24">
    <w:abstractNumId w:val="4"/>
  </w:num>
  <w:num w:numId="25">
    <w:abstractNumId w:val="5"/>
  </w:num>
  <w:num w:numId="26">
    <w:abstractNumId w:val="26"/>
  </w:num>
  <w:num w:numId="27">
    <w:abstractNumId w:val="35"/>
  </w:num>
  <w:num w:numId="28">
    <w:abstractNumId w:val="17"/>
  </w:num>
  <w:num w:numId="29">
    <w:abstractNumId w:val="8"/>
  </w:num>
  <w:num w:numId="30">
    <w:abstractNumId w:val="24"/>
  </w:num>
  <w:num w:numId="31">
    <w:abstractNumId w:val="7"/>
  </w:num>
  <w:num w:numId="32">
    <w:abstractNumId w:val="13"/>
  </w:num>
  <w:num w:numId="33">
    <w:abstractNumId w:val="29"/>
  </w:num>
  <w:num w:numId="34">
    <w:abstractNumId w:val="10"/>
  </w:num>
  <w:num w:numId="35">
    <w:abstractNumId w:val="28"/>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E12"/>
    <w:rsid w:val="00036F48"/>
    <w:rsid w:val="00080E52"/>
    <w:rsid w:val="000A7B5B"/>
    <w:rsid w:val="000B03F1"/>
    <w:rsid w:val="000B1791"/>
    <w:rsid w:val="000B69D0"/>
    <w:rsid w:val="000D1EF0"/>
    <w:rsid w:val="000E6798"/>
    <w:rsid w:val="00104421"/>
    <w:rsid w:val="00113DCC"/>
    <w:rsid w:val="00123D6A"/>
    <w:rsid w:val="00150BD2"/>
    <w:rsid w:val="001637E5"/>
    <w:rsid w:val="001811FC"/>
    <w:rsid w:val="0019470B"/>
    <w:rsid w:val="001D329B"/>
    <w:rsid w:val="00244871"/>
    <w:rsid w:val="00276974"/>
    <w:rsid w:val="002E38B3"/>
    <w:rsid w:val="003012B6"/>
    <w:rsid w:val="003260F0"/>
    <w:rsid w:val="0036219A"/>
    <w:rsid w:val="003F2081"/>
    <w:rsid w:val="00410ECF"/>
    <w:rsid w:val="0044435F"/>
    <w:rsid w:val="004B6F99"/>
    <w:rsid w:val="004F61DE"/>
    <w:rsid w:val="00510F9A"/>
    <w:rsid w:val="00553717"/>
    <w:rsid w:val="005A6BFF"/>
    <w:rsid w:val="006240D9"/>
    <w:rsid w:val="006513A3"/>
    <w:rsid w:val="00690706"/>
    <w:rsid w:val="006E24BF"/>
    <w:rsid w:val="0072459B"/>
    <w:rsid w:val="007774BA"/>
    <w:rsid w:val="009138BE"/>
    <w:rsid w:val="0092007F"/>
    <w:rsid w:val="00920E67"/>
    <w:rsid w:val="00947618"/>
    <w:rsid w:val="00966474"/>
    <w:rsid w:val="00982486"/>
    <w:rsid w:val="00984057"/>
    <w:rsid w:val="009B241F"/>
    <w:rsid w:val="009B4E50"/>
    <w:rsid w:val="009E7583"/>
    <w:rsid w:val="009F3A58"/>
    <w:rsid w:val="00AD4557"/>
    <w:rsid w:val="00B8222E"/>
    <w:rsid w:val="00C513D9"/>
    <w:rsid w:val="00C57626"/>
    <w:rsid w:val="00C6547C"/>
    <w:rsid w:val="00C821CE"/>
    <w:rsid w:val="00C87232"/>
    <w:rsid w:val="00CD1E12"/>
    <w:rsid w:val="00CD5F6F"/>
    <w:rsid w:val="00CD6AFF"/>
    <w:rsid w:val="00D02285"/>
    <w:rsid w:val="00D126F3"/>
    <w:rsid w:val="00DA6B15"/>
    <w:rsid w:val="00DF6565"/>
    <w:rsid w:val="00E76EDA"/>
    <w:rsid w:val="00EC3EC3"/>
    <w:rsid w:val="00FD0FB0"/>
    <w:rsid w:val="00FD23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4B8D0"/>
  <w15:chartTrackingRefBased/>
  <w15:docId w15:val="{98BF5CCD-22B7-4AEC-AC7E-D000D8937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1CE"/>
    <w:pPr>
      <w:bidi/>
    </w:pPr>
  </w:style>
  <w:style w:type="paragraph" w:styleId="Heading1">
    <w:name w:val="heading 1"/>
    <w:basedOn w:val="Normal"/>
    <w:next w:val="Normal"/>
    <w:link w:val="Heading1Char"/>
    <w:autoRedefine/>
    <w:uiPriority w:val="9"/>
    <w:qFormat/>
    <w:rsid w:val="00920E67"/>
    <w:pPr>
      <w:keepNext/>
      <w:keepLines/>
      <w:spacing w:before="360" w:after="80"/>
      <w:outlineLvl w:val="0"/>
    </w:pPr>
    <w:rPr>
      <w:rFonts w:ascii="Simplified Arabic" w:eastAsiaTheme="majorEastAsia" w:hAnsi="Simplified Arabic" w:cs="Simplified Arabic"/>
      <w:b/>
      <w:bCs/>
      <w:sz w:val="40"/>
      <w:szCs w:val="40"/>
      <w:u w:val="single"/>
    </w:rPr>
  </w:style>
  <w:style w:type="paragraph" w:styleId="Heading2">
    <w:name w:val="heading 2"/>
    <w:basedOn w:val="Normal"/>
    <w:next w:val="Normal"/>
    <w:link w:val="Heading2Char"/>
    <w:uiPriority w:val="9"/>
    <w:semiHidden/>
    <w:unhideWhenUsed/>
    <w:qFormat/>
    <w:rsid w:val="00CD1E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D1E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1E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1E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1E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E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E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E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E67"/>
    <w:rPr>
      <w:rFonts w:ascii="Simplified Arabic" w:eastAsiaTheme="majorEastAsia" w:hAnsi="Simplified Arabic" w:cs="Simplified Arabic"/>
      <w:b/>
      <w:bCs/>
      <w:sz w:val="40"/>
      <w:szCs w:val="40"/>
      <w:u w:val="single"/>
    </w:rPr>
  </w:style>
  <w:style w:type="character" w:customStyle="1" w:styleId="Heading2Char">
    <w:name w:val="Heading 2 Char"/>
    <w:basedOn w:val="DefaultParagraphFont"/>
    <w:link w:val="Heading2"/>
    <w:uiPriority w:val="9"/>
    <w:semiHidden/>
    <w:rsid w:val="00CD1E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D1E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1E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1E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1E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E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E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E12"/>
    <w:rPr>
      <w:rFonts w:eastAsiaTheme="majorEastAsia" w:cstheme="majorBidi"/>
      <w:color w:val="272727" w:themeColor="text1" w:themeTint="D8"/>
    </w:rPr>
  </w:style>
  <w:style w:type="paragraph" w:styleId="Title">
    <w:name w:val="Title"/>
    <w:basedOn w:val="Normal"/>
    <w:next w:val="Normal"/>
    <w:link w:val="TitleChar"/>
    <w:uiPriority w:val="10"/>
    <w:qFormat/>
    <w:rsid w:val="00CD1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E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E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E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E12"/>
    <w:pPr>
      <w:spacing w:before="160"/>
      <w:jc w:val="center"/>
    </w:pPr>
    <w:rPr>
      <w:i/>
      <w:iCs/>
      <w:color w:val="404040" w:themeColor="text1" w:themeTint="BF"/>
    </w:rPr>
  </w:style>
  <w:style w:type="character" w:customStyle="1" w:styleId="QuoteChar">
    <w:name w:val="Quote Char"/>
    <w:basedOn w:val="DefaultParagraphFont"/>
    <w:link w:val="Quote"/>
    <w:uiPriority w:val="29"/>
    <w:rsid w:val="00CD1E1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D1E12"/>
    <w:pPr>
      <w:ind w:left="720"/>
      <w:contextualSpacing/>
    </w:pPr>
  </w:style>
  <w:style w:type="character" w:styleId="IntenseEmphasis">
    <w:name w:val="Intense Emphasis"/>
    <w:basedOn w:val="DefaultParagraphFont"/>
    <w:uiPriority w:val="21"/>
    <w:qFormat/>
    <w:rsid w:val="00CD1E12"/>
    <w:rPr>
      <w:i/>
      <w:iCs/>
      <w:color w:val="2F5496" w:themeColor="accent1" w:themeShade="BF"/>
    </w:rPr>
  </w:style>
  <w:style w:type="paragraph" w:styleId="IntenseQuote">
    <w:name w:val="Intense Quote"/>
    <w:basedOn w:val="Normal"/>
    <w:next w:val="Normal"/>
    <w:link w:val="IntenseQuoteChar"/>
    <w:uiPriority w:val="30"/>
    <w:qFormat/>
    <w:rsid w:val="00CD1E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1E12"/>
    <w:rPr>
      <w:i/>
      <w:iCs/>
      <w:color w:val="2F5496" w:themeColor="accent1" w:themeShade="BF"/>
    </w:rPr>
  </w:style>
  <w:style w:type="character" w:styleId="IntenseReference">
    <w:name w:val="Intense Reference"/>
    <w:basedOn w:val="DefaultParagraphFont"/>
    <w:uiPriority w:val="32"/>
    <w:qFormat/>
    <w:rsid w:val="00CD1E12"/>
    <w:rPr>
      <w:b/>
      <w:bCs/>
      <w:smallCaps/>
      <w:color w:val="2F5496" w:themeColor="accent1" w:themeShade="BF"/>
      <w:spacing w:val="5"/>
    </w:rPr>
  </w:style>
  <w:style w:type="character" w:styleId="Hyperlink">
    <w:name w:val="Hyperlink"/>
    <w:basedOn w:val="DefaultParagraphFont"/>
    <w:uiPriority w:val="99"/>
    <w:unhideWhenUsed/>
    <w:rsid w:val="00D02285"/>
    <w:rPr>
      <w:color w:val="0563C1" w:themeColor="hyperlink"/>
      <w:u w:val="single"/>
    </w:rPr>
  </w:style>
  <w:style w:type="character" w:customStyle="1" w:styleId="1">
    <w:name w:val="إشارة لم يتم حلها1"/>
    <w:basedOn w:val="DefaultParagraphFont"/>
    <w:uiPriority w:val="99"/>
    <w:semiHidden/>
    <w:unhideWhenUsed/>
    <w:rsid w:val="00D02285"/>
    <w:rPr>
      <w:color w:val="605E5C"/>
      <w:shd w:val="clear" w:color="auto" w:fill="E1DFDD"/>
    </w:rPr>
  </w:style>
  <w:style w:type="character" w:styleId="Strong">
    <w:name w:val="Strong"/>
    <w:basedOn w:val="DefaultParagraphFont"/>
    <w:uiPriority w:val="22"/>
    <w:qFormat/>
    <w:rsid w:val="000B03F1"/>
    <w:rPr>
      <w:b/>
      <w:bCs/>
    </w:rPr>
  </w:style>
  <w:style w:type="paragraph" w:styleId="NormalWeb">
    <w:name w:val="Normal (Web)"/>
    <w:basedOn w:val="Normal"/>
    <w:uiPriority w:val="99"/>
    <w:semiHidden/>
    <w:unhideWhenUsed/>
    <w:rsid w:val="000B03F1"/>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overflow-hidden">
    <w:name w:val="overflow-hidden"/>
    <w:basedOn w:val="DefaultParagraphFont"/>
    <w:rsid w:val="000B03F1"/>
  </w:style>
  <w:style w:type="paragraph" w:styleId="Header">
    <w:name w:val="header"/>
    <w:basedOn w:val="Normal"/>
    <w:link w:val="HeaderChar"/>
    <w:uiPriority w:val="99"/>
    <w:unhideWhenUsed/>
    <w:rsid w:val="00194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70B"/>
  </w:style>
  <w:style w:type="paragraph" w:styleId="Footer">
    <w:name w:val="footer"/>
    <w:basedOn w:val="Normal"/>
    <w:link w:val="FooterChar"/>
    <w:uiPriority w:val="99"/>
    <w:unhideWhenUsed/>
    <w:rsid w:val="00194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70B"/>
  </w:style>
  <w:style w:type="paragraph" w:styleId="TOCHeading">
    <w:name w:val="TOC Heading"/>
    <w:basedOn w:val="Heading1"/>
    <w:next w:val="Normal"/>
    <w:uiPriority w:val="39"/>
    <w:unhideWhenUsed/>
    <w:qFormat/>
    <w:rsid w:val="00C513D9"/>
    <w:pPr>
      <w:spacing w:before="240" w:after="0" w:line="259" w:lineRule="auto"/>
      <w:outlineLvl w:val="9"/>
    </w:pPr>
    <w:rPr>
      <w:rFonts w:asciiTheme="majorHAnsi" w:hAnsiTheme="majorHAnsi" w:cstheme="majorBidi"/>
      <w:b w:val="0"/>
      <w:bCs w:val="0"/>
      <w:color w:val="2F5496" w:themeColor="accent1" w:themeShade="BF"/>
      <w:kern w:val="0"/>
      <w:sz w:val="32"/>
      <w:szCs w:val="32"/>
      <w:u w:val="none"/>
      <w:rtl/>
      <w14:ligatures w14:val="none"/>
    </w:rPr>
  </w:style>
  <w:style w:type="paragraph" w:styleId="TOC1">
    <w:name w:val="toc 1"/>
    <w:basedOn w:val="Normal"/>
    <w:next w:val="Normal"/>
    <w:autoRedefine/>
    <w:uiPriority w:val="39"/>
    <w:unhideWhenUsed/>
    <w:rsid w:val="00C513D9"/>
    <w:pPr>
      <w:spacing w:after="100"/>
    </w:pPr>
  </w:style>
  <w:style w:type="paragraph" w:styleId="TOC3">
    <w:name w:val="toc 3"/>
    <w:basedOn w:val="Normal"/>
    <w:next w:val="Normal"/>
    <w:autoRedefine/>
    <w:uiPriority w:val="39"/>
    <w:unhideWhenUsed/>
    <w:rsid w:val="00C513D9"/>
    <w:pPr>
      <w:spacing w:after="100"/>
      <w:ind w:left="480"/>
    </w:pPr>
  </w:style>
  <w:style w:type="table" w:styleId="TableGrid">
    <w:name w:val="Table Grid"/>
    <w:basedOn w:val="TableNormal"/>
    <w:uiPriority w:val="39"/>
    <w:rsid w:val="003260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6">
    <w:name w:val="Grid Table 6 Colorful Accent 6"/>
    <w:basedOn w:val="TableNormal"/>
    <w:uiPriority w:val="51"/>
    <w:rsid w:val="009E7583"/>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3012B6"/>
  </w:style>
  <w:style w:type="table" w:styleId="GridTable6Colorful-Accent3">
    <w:name w:val="Grid Table 6 Colorful Accent 3"/>
    <w:basedOn w:val="TableNormal"/>
    <w:uiPriority w:val="51"/>
    <w:rsid w:val="003012B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3012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7718">
      <w:bodyDiv w:val="1"/>
      <w:marLeft w:val="0"/>
      <w:marRight w:val="0"/>
      <w:marTop w:val="0"/>
      <w:marBottom w:val="0"/>
      <w:divBdr>
        <w:top w:val="none" w:sz="0" w:space="0" w:color="auto"/>
        <w:left w:val="none" w:sz="0" w:space="0" w:color="auto"/>
        <w:bottom w:val="none" w:sz="0" w:space="0" w:color="auto"/>
        <w:right w:val="none" w:sz="0" w:space="0" w:color="auto"/>
      </w:divBdr>
      <w:divsChild>
        <w:div w:id="37439510">
          <w:marLeft w:val="0"/>
          <w:marRight w:val="0"/>
          <w:marTop w:val="0"/>
          <w:marBottom w:val="0"/>
          <w:divBdr>
            <w:top w:val="none" w:sz="0" w:space="0" w:color="auto"/>
            <w:left w:val="none" w:sz="0" w:space="0" w:color="auto"/>
            <w:bottom w:val="none" w:sz="0" w:space="0" w:color="auto"/>
            <w:right w:val="none" w:sz="0" w:space="0" w:color="auto"/>
          </w:divBdr>
          <w:divsChild>
            <w:div w:id="1884098097">
              <w:marLeft w:val="0"/>
              <w:marRight w:val="0"/>
              <w:marTop w:val="0"/>
              <w:marBottom w:val="0"/>
              <w:divBdr>
                <w:top w:val="none" w:sz="0" w:space="0" w:color="auto"/>
                <w:left w:val="none" w:sz="0" w:space="0" w:color="auto"/>
                <w:bottom w:val="none" w:sz="0" w:space="0" w:color="auto"/>
                <w:right w:val="none" w:sz="0" w:space="0" w:color="auto"/>
              </w:divBdr>
            </w:div>
          </w:divsChild>
        </w:div>
        <w:div w:id="370225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920479">
      <w:bodyDiv w:val="1"/>
      <w:marLeft w:val="0"/>
      <w:marRight w:val="0"/>
      <w:marTop w:val="0"/>
      <w:marBottom w:val="0"/>
      <w:divBdr>
        <w:top w:val="none" w:sz="0" w:space="0" w:color="auto"/>
        <w:left w:val="none" w:sz="0" w:space="0" w:color="auto"/>
        <w:bottom w:val="none" w:sz="0" w:space="0" w:color="auto"/>
        <w:right w:val="none" w:sz="0" w:space="0" w:color="auto"/>
      </w:divBdr>
    </w:div>
    <w:div w:id="156045463">
      <w:bodyDiv w:val="1"/>
      <w:marLeft w:val="0"/>
      <w:marRight w:val="0"/>
      <w:marTop w:val="0"/>
      <w:marBottom w:val="0"/>
      <w:divBdr>
        <w:top w:val="none" w:sz="0" w:space="0" w:color="auto"/>
        <w:left w:val="none" w:sz="0" w:space="0" w:color="auto"/>
        <w:bottom w:val="none" w:sz="0" w:space="0" w:color="auto"/>
        <w:right w:val="none" w:sz="0" w:space="0" w:color="auto"/>
      </w:divBdr>
      <w:divsChild>
        <w:div w:id="1892377665">
          <w:marLeft w:val="0"/>
          <w:marRight w:val="0"/>
          <w:marTop w:val="0"/>
          <w:marBottom w:val="0"/>
          <w:divBdr>
            <w:top w:val="none" w:sz="0" w:space="0" w:color="auto"/>
            <w:left w:val="none" w:sz="0" w:space="0" w:color="auto"/>
            <w:bottom w:val="none" w:sz="0" w:space="0" w:color="auto"/>
            <w:right w:val="none" w:sz="0" w:space="0" w:color="auto"/>
          </w:divBdr>
          <w:divsChild>
            <w:div w:id="594435738">
              <w:marLeft w:val="0"/>
              <w:marRight w:val="0"/>
              <w:marTop w:val="0"/>
              <w:marBottom w:val="0"/>
              <w:divBdr>
                <w:top w:val="none" w:sz="0" w:space="0" w:color="auto"/>
                <w:left w:val="none" w:sz="0" w:space="0" w:color="auto"/>
                <w:bottom w:val="none" w:sz="0" w:space="0" w:color="auto"/>
                <w:right w:val="none" w:sz="0" w:space="0" w:color="auto"/>
              </w:divBdr>
            </w:div>
          </w:divsChild>
        </w:div>
        <w:div w:id="435642375">
          <w:marLeft w:val="0"/>
          <w:marRight w:val="0"/>
          <w:marTop w:val="0"/>
          <w:marBottom w:val="0"/>
          <w:divBdr>
            <w:top w:val="none" w:sz="0" w:space="0" w:color="auto"/>
            <w:left w:val="none" w:sz="0" w:space="0" w:color="auto"/>
            <w:bottom w:val="none" w:sz="0" w:space="0" w:color="auto"/>
            <w:right w:val="none" w:sz="0" w:space="0" w:color="auto"/>
          </w:divBdr>
          <w:divsChild>
            <w:div w:id="1938128081">
              <w:marLeft w:val="0"/>
              <w:marRight w:val="0"/>
              <w:marTop w:val="0"/>
              <w:marBottom w:val="0"/>
              <w:divBdr>
                <w:top w:val="none" w:sz="0" w:space="0" w:color="auto"/>
                <w:left w:val="none" w:sz="0" w:space="0" w:color="auto"/>
                <w:bottom w:val="none" w:sz="0" w:space="0" w:color="auto"/>
                <w:right w:val="none" w:sz="0" w:space="0" w:color="auto"/>
              </w:divBdr>
            </w:div>
          </w:divsChild>
        </w:div>
        <w:div w:id="1421441199">
          <w:marLeft w:val="0"/>
          <w:marRight w:val="0"/>
          <w:marTop w:val="0"/>
          <w:marBottom w:val="0"/>
          <w:divBdr>
            <w:top w:val="none" w:sz="0" w:space="0" w:color="auto"/>
            <w:left w:val="none" w:sz="0" w:space="0" w:color="auto"/>
            <w:bottom w:val="none" w:sz="0" w:space="0" w:color="auto"/>
            <w:right w:val="none" w:sz="0" w:space="0" w:color="auto"/>
          </w:divBdr>
          <w:divsChild>
            <w:div w:id="15311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19827">
      <w:bodyDiv w:val="1"/>
      <w:marLeft w:val="0"/>
      <w:marRight w:val="0"/>
      <w:marTop w:val="0"/>
      <w:marBottom w:val="0"/>
      <w:divBdr>
        <w:top w:val="none" w:sz="0" w:space="0" w:color="auto"/>
        <w:left w:val="none" w:sz="0" w:space="0" w:color="auto"/>
        <w:bottom w:val="none" w:sz="0" w:space="0" w:color="auto"/>
        <w:right w:val="none" w:sz="0" w:space="0" w:color="auto"/>
      </w:divBdr>
    </w:div>
    <w:div w:id="185602517">
      <w:bodyDiv w:val="1"/>
      <w:marLeft w:val="0"/>
      <w:marRight w:val="0"/>
      <w:marTop w:val="0"/>
      <w:marBottom w:val="0"/>
      <w:divBdr>
        <w:top w:val="none" w:sz="0" w:space="0" w:color="auto"/>
        <w:left w:val="none" w:sz="0" w:space="0" w:color="auto"/>
        <w:bottom w:val="none" w:sz="0" w:space="0" w:color="auto"/>
        <w:right w:val="none" w:sz="0" w:space="0" w:color="auto"/>
      </w:divBdr>
      <w:divsChild>
        <w:div w:id="1133055624">
          <w:marLeft w:val="0"/>
          <w:marRight w:val="0"/>
          <w:marTop w:val="0"/>
          <w:marBottom w:val="0"/>
          <w:divBdr>
            <w:top w:val="none" w:sz="0" w:space="0" w:color="auto"/>
            <w:left w:val="none" w:sz="0" w:space="0" w:color="auto"/>
            <w:bottom w:val="none" w:sz="0" w:space="0" w:color="auto"/>
            <w:right w:val="none" w:sz="0" w:space="0" w:color="auto"/>
          </w:divBdr>
          <w:divsChild>
            <w:div w:id="40449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408164">
      <w:bodyDiv w:val="1"/>
      <w:marLeft w:val="0"/>
      <w:marRight w:val="0"/>
      <w:marTop w:val="0"/>
      <w:marBottom w:val="0"/>
      <w:divBdr>
        <w:top w:val="none" w:sz="0" w:space="0" w:color="auto"/>
        <w:left w:val="none" w:sz="0" w:space="0" w:color="auto"/>
        <w:bottom w:val="none" w:sz="0" w:space="0" w:color="auto"/>
        <w:right w:val="none" w:sz="0" w:space="0" w:color="auto"/>
      </w:divBdr>
    </w:div>
    <w:div w:id="266741159">
      <w:bodyDiv w:val="1"/>
      <w:marLeft w:val="0"/>
      <w:marRight w:val="0"/>
      <w:marTop w:val="0"/>
      <w:marBottom w:val="0"/>
      <w:divBdr>
        <w:top w:val="none" w:sz="0" w:space="0" w:color="auto"/>
        <w:left w:val="none" w:sz="0" w:space="0" w:color="auto"/>
        <w:bottom w:val="none" w:sz="0" w:space="0" w:color="auto"/>
        <w:right w:val="none" w:sz="0" w:space="0" w:color="auto"/>
      </w:divBdr>
    </w:div>
    <w:div w:id="427819155">
      <w:bodyDiv w:val="1"/>
      <w:marLeft w:val="0"/>
      <w:marRight w:val="0"/>
      <w:marTop w:val="0"/>
      <w:marBottom w:val="0"/>
      <w:divBdr>
        <w:top w:val="none" w:sz="0" w:space="0" w:color="auto"/>
        <w:left w:val="none" w:sz="0" w:space="0" w:color="auto"/>
        <w:bottom w:val="none" w:sz="0" w:space="0" w:color="auto"/>
        <w:right w:val="none" w:sz="0" w:space="0" w:color="auto"/>
      </w:divBdr>
    </w:div>
    <w:div w:id="428089480">
      <w:bodyDiv w:val="1"/>
      <w:marLeft w:val="0"/>
      <w:marRight w:val="0"/>
      <w:marTop w:val="0"/>
      <w:marBottom w:val="0"/>
      <w:divBdr>
        <w:top w:val="none" w:sz="0" w:space="0" w:color="auto"/>
        <w:left w:val="none" w:sz="0" w:space="0" w:color="auto"/>
        <w:bottom w:val="none" w:sz="0" w:space="0" w:color="auto"/>
        <w:right w:val="none" w:sz="0" w:space="0" w:color="auto"/>
      </w:divBdr>
    </w:div>
    <w:div w:id="441876392">
      <w:bodyDiv w:val="1"/>
      <w:marLeft w:val="0"/>
      <w:marRight w:val="0"/>
      <w:marTop w:val="0"/>
      <w:marBottom w:val="0"/>
      <w:divBdr>
        <w:top w:val="none" w:sz="0" w:space="0" w:color="auto"/>
        <w:left w:val="none" w:sz="0" w:space="0" w:color="auto"/>
        <w:bottom w:val="none" w:sz="0" w:space="0" w:color="auto"/>
        <w:right w:val="none" w:sz="0" w:space="0" w:color="auto"/>
      </w:divBdr>
      <w:divsChild>
        <w:div w:id="1659922048">
          <w:marLeft w:val="0"/>
          <w:marRight w:val="0"/>
          <w:marTop w:val="0"/>
          <w:marBottom w:val="0"/>
          <w:divBdr>
            <w:top w:val="none" w:sz="0" w:space="0" w:color="auto"/>
            <w:left w:val="none" w:sz="0" w:space="0" w:color="auto"/>
            <w:bottom w:val="none" w:sz="0" w:space="0" w:color="auto"/>
            <w:right w:val="none" w:sz="0" w:space="0" w:color="auto"/>
          </w:divBdr>
          <w:divsChild>
            <w:div w:id="810945793">
              <w:marLeft w:val="0"/>
              <w:marRight w:val="0"/>
              <w:marTop w:val="0"/>
              <w:marBottom w:val="0"/>
              <w:divBdr>
                <w:top w:val="none" w:sz="0" w:space="0" w:color="auto"/>
                <w:left w:val="none" w:sz="0" w:space="0" w:color="auto"/>
                <w:bottom w:val="none" w:sz="0" w:space="0" w:color="auto"/>
                <w:right w:val="none" w:sz="0" w:space="0" w:color="auto"/>
              </w:divBdr>
              <w:divsChild>
                <w:div w:id="1794908033">
                  <w:marLeft w:val="0"/>
                  <w:marRight w:val="0"/>
                  <w:marTop w:val="0"/>
                  <w:marBottom w:val="0"/>
                  <w:divBdr>
                    <w:top w:val="none" w:sz="0" w:space="0" w:color="auto"/>
                    <w:left w:val="none" w:sz="0" w:space="0" w:color="auto"/>
                    <w:bottom w:val="none" w:sz="0" w:space="0" w:color="auto"/>
                    <w:right w:val="none" w:sz="0" w:space="0" w:color="auto"/>
                  </w:divBdr>
                  <w:divsChild>
                    <w:div w:id="17268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69301">
          <w:marLeft w:val="0"/>
          <w:marRight w:val="0"/>
          <w:marTop w:val="0"/>
          <w:marBottom w:val="0"/>
          <w:divBdr>
            <w:top w:val="none" w:sz="0" w:space="0" w:color="auto"/>
            <w:left w:val="none" w:sz="0" w:space="0" w:color="auto"/>
            <w:bottom w:val="none" w:sz="0" w:space="0" w:color="auto"/>
            <w:right w:val="none" w:sz="0" w:space="0" w:color="auto"/>
          </w:divBdr>
          <w:divsChild>
            <w:div w:id="925651312">
              <w:marLeft w:val="0"/>
              <w:marRight w:val="0"/>
              <w:marTop w:val="0"/>
              <w:marBottom w:val="0"/>
              <w:divBdr>
                <w:top w:val="none" w:sz="0" w:space="0" w:color="auto"/>
                <w:left w:val="none" w:sz="0" w:space="0" w:color="auto"/>
                <w:bottom w:val="none" w:sz="0" w:space="0" w:color="auto"/>
                <w:right w:val="none" w:sz="0" w:space="0" w:color="auto"/>
              </w:divBdr>
              <w:divsChild>
                <w:div w:id="1899705916">
                  <w:marLeft w:val="0"/>
                  <w:marRight w:val="0"/>
                  <w:marTop w:val="0"/>
                  <w:marBottom w:val="0"/>
                  <w:divBdr>
                    <w:top w:val="none" w:sz="0" w:space="0" w:color="auto"/>
                    <w:left w:val="none" w:sz="0" w:space="0" w:color="auto"/>
                    <w:bottom w:val="none" w:sz="0" w:space="0" w:color="auto"/>
                    <w:right w:val="none" w:sz="0" w:space="0" w:color="auto"/>
                  </w:divBdr>
                  <w:divsChild>
                    <w:div w:id="14517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334347">
      <w:bodyDiv w:val="1"/>
      <w:marLeft w:val="0"/>
      <w:marRight w:val="0"/>
      <w:marTop w:val="0"/>
      <w:marBottom w:val="0"/>
      <w:divBdr>
        <w:top w:val="none" w:sz="0" w:space="0" w:color="auto"/>
        <w:left w:val="none" w:sz="0" w:space="0" w:color="auto"/>
        <w:bottom w:val="none" w:sz="0" w:space="0" w:color="auto"/>
        <w:right w:val="none" w:sz="0" w:space="0" w:color="auto"/>
      </w:divBdr>
    </w:div>
    <w:div w:id="802432706">
      <w:bodyDiv w:val="1"/>
      <w:marLeft w:val="0"/>
      <w:marRight w:val="0"/>
      <w:marTop w:val="0"/>
      <w:marBottom w:val="0"/>
      <w:divBdr>
        <w:top w:val="none" w:sz="0" w:space="0" w:color="auto"/>
        <w:left w:val="none" w:sz="0" w:space="0" w:color="auto"/>
        <w:bottom w:val="none" w:sz="0" w:space="0" w:color="auto"/>
        <w:right w:val="none" w:sz="0" w:space="0" w:color="auto"/>
      </w:divBdr>
      <w:divsChild>
        <w:div w:id="1815685014">
          <w:marLeft w:val="0"/>
          <w:marRight w:val="0"/>
          <w:marTop w:val="0"/>
          <w:marBottom w:val="0"/>
          <w:divBdr>
            <w:top w:val="none" w:sz="0" w:space="0" w:color="auto"/>
            <w:left w:val="none" w:sz="0" w:space="0" w:color="auto"/>
            <w:bottom w:val="none" w:sz="0" w:space="0" w:color="auto"/>
            <w:right w:val="none" w:sz="0" w:space="0" w:color="auto"/>
          </w:divBdr>
          <w:divsChild>
            <w:div w:id="8432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330">
      <w:bodyDiv w:val="1"/>
      <w:marLeft w:val="0"/>
      <w:marRight w:val="0"/>
      <w:marTop w:val="0"/>
      <w:marBottom w:val="0"/>
      <w:divBdr>
        <w:top w:val="none" w:sz="0" w:space="0" w:color="auto"/>
        <w:left w:val="none" w:sz="0" w:space="0" w:color="auto"/>
        <w:bottom w:val="none" w:sz="0" w:space="0" w:color="auto"/>
        <w:right w:val="none" w:sz="0" w:space="0" w:color="auto"/>
      </w:divBdr>
    </w:div>
    <w:div w:id="896018087">
      <w:bodyDiv w:val="1"/>
      <w:marLeft w:val="0"/>
      <w:marRight w:val="0"/>
      <w:marTop w:val="0"/>
      <w:marBottom w:val="0"/>
      <w:divBdr>
        <w:top w:val="none" w:sz="0" w:space="0" w:color="auto"/>
        <w:left w:val="none" w:sz="0" w:space="0" w:color="auto"/>
        <w:bottom w:val="none" w:sz="0" w:space="0" w:color="auto"/>
        <w:right w:val="none" w:sz="0" w:space="0" w:color="auto"/>
      </w:divBdr>
    </w:div>
    <w:div w:id="930507716">
      <w:bodyDiv w:val="1"/>
      <w:marLeft w:val="0"/>
      <w:marRight w:val="0"/>
      <w:marTop w:val="0"/>
      <w:marBottom w:val="0"/>
      <w:divBdr>
        <w:top w:val="none" w:sz="0" w:space="0" w:color="auto"/>
        <w:left w:val="none" w:sz="0" w:space="0" w:color="auto"/>
        <w:bottom w:val="none" w:sz="0" w:space="0" w:color="auto"/>
        <w:right w:val="none" w:sz="0" w:space="0" w:color="auto"/>
      </w:divBdr>
      <w:divsChild>
        <w:div w:id="2126077283">
          <w:marLeft w:val="0"/>
          <w:marRight w:val="0"/>
          <w:marTop w:val="0"/>
          <w:marBottom w:val="0"/>
          <w:divBdr>
            <w:top w:val="none" w:sz="0" w:space="0" w:color="auto"/>
            <w:left w:val="none" w:sz="0" w:space="0" w:color="auto"/>
            <w:bottom w:val="none" w:sz="0" w:space="0" w:color="auto"/>
            <w:right w:val="none" w:sz="0" w:space="0" w:color="auto"/>
          </w:divBdr>
          <w:divsChild>
            <w:div w:id="170192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5685">
      <w:bodyDiv w:val="1"/>
      <w:marLeft w:val="0"/>
      <w:marRight w:val="0"/>
      <w:marTop w:val="0"/>
      <w:marBottom w:val="0"/>
      <w:divBdr>
        <w:top w:val="none" w:sz="0" w:space="0" w:color="auto"/>
        <w:left w:val="none" w:sz="0" w:space="0" w:color="auto"/>
        <w:bottom w:val="none" w:sz="0" w:space="0" w:color="auto"/>
        <w:right w:val="none" w:sz="0" w:space="0" w:color="auto"/>
      </w:divBdr>
    </w:div>
    <w:div w:id="944390097">
      <w:bodyDiv w:val="1"/>
      <w:marLeft w:val="0"/>
      <w:marRight w:val="0"/>
      <w:marTop w:val="0"/>
      <w:marBottom w:val="0"/>
      <w:divBdr>
        <w:top w:val="none" w:sz="0" w:space="0" w:color="auto"/>
        <w:left w:val="none" w:sz="0" w:space="0" w:color="auto"/>
        <w:bottom w:val="none" w:sz="0" w:space="0" w:color="auto"/>
        <w:right w:val="none" w:sz="0" w:space="0" w:color="auto"/>
      </w:divBdr>
      <w:divsChild>
        <w:div w:id="1515878763">
          <w:marLeft w:val="0"/>
          <w:marRight w:val="0"/>
          <w:marTop w:val="0"/>
          <w:marBottom w:val="0"/>
          <w:divBdr>
            <w:top w:val="none" w:sz="0" w:space="0" w:color="auto"/>
            <w:left w:val="none" w:sz="0" w:space="0" w:color="auto"/>
            <w:bottom w:val="none" w:sz="0" w:space="0" w:color="auto"/>
            <w:right w:val="none" w:sz="0" w:space="0" w:color="auto"/>
          </w:divBdr>
          <w:divsChild>
            <w:div w:id="108738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8604">
      <w:bodyDiv w:val="1"/>
      <w:marLeft w:val="0"/>
      <w:marRight w:val="0"/>
      <w:marTop w:val="0"/>
      <w:marBottom w:val="0"/>
      <w:divBdr>
        <w:top w:val="none" w:sz="0" w:space="0" w:color="auto"/>
        <w:left w:val="none" w:sz="0" w:space="0" w:color="auto"/>
        <w:bottom w:val="none" w:sz="0" w:space="0" w:color="auto"/>
        <w:right w:val="none" w:sz="0" w:space="0" w:color="auto"/>
      </w:divBdr>
    </w:div>
    <w:div w:id="998002100">
      <w:bodyDiv w:val="1"/>
      <w:marLeft w:val="0"/>
      <w:marRight w:val="0"/>
      <w:marTop w:val="0"/>
      <w:marBottom w:val="0"/>
      <w:divBdr>
        <w:top w:val="none" w:sz="0" w:space="0" w:color="auto"/>
        <w:left w:val="none" w:sz="0" w:space="0" w:color="auto"/>
        <w:bottom w:val="none" w:sz="0" w:space="0" w:color="auto"/>
        <w:right w:val="none" w:sz="0" w:space="0" w:color="auto"/>
      </w:divBdr>
      <w:divsChild>
        <w:div w:id="520170647">
          <w:marLeft w:val="0"/>
          <w:marRight w:val="0"/>
          <w:marTop w:val="0"/>
          <w:marBottom w:val="0"/>
          <w:divBdr>
            <w:top w:val="none" w:sz="0" w:space="0" w:color="auto"/>
            <w:left w:val="none" w:sz="0" w:space="0" w:color="auto"/>
            <w:bottom w:val="none" w:sz="0" w:space="0" w:color="auto"/>
            <w:right w:val="none" w:sz="0" w:space="0" w:color="auto"/>
          </w:divBdr>
          <w:divsChild>
            <w:div w:id="747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868140">
      <w:bodyDiv w:val="1"/>
      <w:marLeft w:val="0"/>
      <w:marRight w:val="0"/>
      <w:marTop w:val="0"/>
      <w:marBottom w:val="0"/>
      <w:divBdr>
        <w:top w:val="none" w:sz="0" w:space="0" w:color="auto"/>
        <w:left w:val="none" w:sz="0" w:space="0" w:color="auto"/>
        <w:bottom w:val="none" w:sz="0" w:space="0" w:color="auto"/>
        <w:right w:val="none" w:sz="0" w:space="0" w:color="auto"/>
      </w:divBdr>
    </w:div>
    <w:div w:id="1103184799">
      <w:bodyDiv w:val="1"/>
      <w:marLeft w:val="0"/>
      <w:marRight w:val="0"/>
      <w:marTop w:val="0"/>
      <w:marBottom w:val="0"/>
      <w:divBdr>
        <w:top w:val="none" w:sz="0" w:space="0" w:color="auto"/>
        <w:left w:val="none" w:sz="0" w:space="0" w:color="auto"/>
        <w:bottom w:val="none" w:sz="0" w:space="0" w:color="auto"/>
        <w:right w:val="none" w:sz="0" w:space="0" w:color="auto"/>
      </w:divBdr>
    </w:div>
    <w:div w:id="1124234706">
      <w:bodyDiv w:val="1"/>
      <w:marLeft w:val="0"/>
      <w:marRight w:val="0"/>
      <w:marTop w:val="0"/>
      <w:marBottom w:val="0"/>
      <w:divBdr>
        <w:top w:val="none" w:sz="0" w:space="0" w:color="auto"/>
        <w:left w:val="none" w:sz="0" w:space="0" w:color="auto"/>
        <w:bottom w:val="none" w:sz="0" w:space="0" w:color="auto"/>
        <w:right w:val="none" w:sz="0" w:space="0" w:color="auto"/>
      </w:divBdr>
      <w:divsChild>
        <w:div w:id="945238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11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409707">
          <w:blockQuote w:val="1"/>
          <w:marLeft w:val="720"/>
          <w:marRight w:val="720"/>
          <w:marTop w:val="100"/>
          <w:marBottom w:val="100"/>
          <w:divBdr>
            <w:top w:val="none" w:sz="0" w:space="0" w:color="auto"/>
            <w:left w:val="none" w:sz="0" w:space="0" w:color="auto"/>
            <w:bottom w:val="none" w:sz="0" w:space="0" w:color="auto"/>
            <w:right w:val="none" w:sz="0" w:space="0" w:color="auto"/>
          </w:divBdr>
        </w:div>
        <w:div w:id="570624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58726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948193">
      <w:bodyDiv w:val="1"/>
      <w:marLeft w:val="0"/>
      <w:marRight w:val="0"/>
      <w:marTop w:val="0"/>
      <w:marBottom w:val="0"/>
      <w:divBdr>
        <w:top w:val="none" w:sz="0" w:space="0" w:color="auto"/>
        <w:left w:val="none" w:sz="0" w:space="0" w:color="auto"/>
        <w:bottom w:val="none" w:sz="0" w:space="0" w:color="auto"/>
        <w:right w:val="none" w:sz="0" w:space="0" w:color="auto"/>
      </w:divBdr>
    </w:div>
    <w:div w:id="1269124302">
      <w:bodyDiv w:val="1"/>
      <w:marLeft w:val="0"/>
      <w:marRight w:val="0"/>
      <w:marTop w:val="0"/>
      <w:marBottom w:val="0"/>
      <w:divBdr>
        <w:top w:val="none" w:sz="0" w:space="0" w:color="auto"/>
        <w:left w:val="none" w:sz="0" w:space="0" w:color="auto"/>
        <w:bottom w:val="none" w:sz="0" w:space="0" w:color="auto"/>
        <w:right w:val="none" w:sz="0" w:space="0" w:color="auto"/>
      </w:divBdr>
      <w:divsChild>
        <w:div w:id="220798860">
          <w:marLeft w:val="0"/>
          <w:marRight w:val="0"/>
          <w:marTop w:val="0"/>
          <w:marBottom w:val="0"/>
          <w:divBdr>
            <w:top w:val="none" w:sz="0" w:space="0" w:color="auto"/>
            <w:left w:val="none" w:sz="0" w:space="0" w:color="auto"/>
            <w:bottom w:val="none" w:sz="0" w:space="0" w:color="auto"/>
            <w:right w:val="none" w:sz="0" w:space="0" w:color="auto"/>
          </w:divBdr>
          <w:divsChild>
            <w:div w:id="200547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80473">
      <w:bodyDiv w:val="1"/>
      <w:marLeft w:val="0"/>
      <w:marRight w:val="0"/>
      <w:marTop w:val="0"/>
      <w:marBottom w:val="0"/>
      <w:divBdr>
        <w:top w:val="none" w:sz="0" w:space="0" w:color="auto"/>
        <w:left w:val="none" w:sz="0" w:space="0" w:color="auto"/>
        <w:bottom w:val="none" w:sz="0" w:space="0" w:color="auto"/>
        <w:right w:val="none" w:sz="0" w:space="0" w:color="auto"/>
      </w:divBdr>
    </w:div>
    <w:div w:id="1425613350">
      <w:bodyDiv w:val="1"/>
      <w:marLeft w:val="0"/>
      <w:marRight w:val="0"/>
      <w:marTop w:val="0"/>
      <w:marBottom w:val="0"/>
      <w:divBdr>
        <w:top w:val="none" w:sz="0" w:space="0" w:color="auto"/>
        <w:left w:val="none" w:sz="0" w:space="0" w:color="auto"/>
        <w:bottom w:val="none" w:sz="0" w:space="0" w:color="auto"/>
        <w:right w:val="none" w:sz="0" w:space="0" w:color="auto"/>
      </w:divBdr>
    </w:div>
    <w:div w:id="1437024128">
      <w:bodyDiv w:val="1"/>
      <w:marLeft w:val="0"/>
      <w:marRight w:val="0"/>
      <w:marTop w:val="0"/>
      <w:marBottom w:val="0"/>
      <w:divBdr>
        <w:top w:val="none" w:sz="0" w:space="0" w:color="auto"/>
        <w:left w:val="none" w:sz="0" w:space="0" w:color="auto"/>
        <w:bottom w:val="none" w:sz="0" w:space="0" w:color="auto"/>
        <w:right w:val="none" w:sz="0" w:space="0" w:color="auto"/>
      </w:divBdr>
    </w:div>
    <w:div w:id="1623195659">
      <w:bodyDiv w:val="1"/>
      <w:marLeft w:val="0"/>
      <w:marRight w:val="0"/>
      <w:marTop w:val="0"/>
      <w:marBottom w:val="0"/>
      <w:divBdr>
        <w:top w:val="none" w:sz="0" w:space="0" w:color="auto"/>
        <w:left w:val="none" w:sz="0" w:space="0" w:color="auto"/>
        <w:bottom w:val="none" w:sz="0" w:space="0" w:color="auto"/>
        <w:right w:val="none" w:sz="0" w:space="0" w:color="auto"/>
      </w:divBdr>
    </w:div>
    <w:div w:id="1693916448">
      <w:bodyDiv w:val="1"/>
      <w:marLeft w:val="0"/>
      <w:marRight w:val="0"/>
      <w:marTop w:val="0"/>
      <w:marBottom w:val="0"/>
      <w:divBdr>
        <w:top w:val="none" w:sz="0" w:space="0" w:color="auto"/>
        <w:left w:val="none" w:sz="0" w:space="0" w:color="auto"/>
        <w:bottom w:val="none" w:sz="0" w:space="0" w:color="auto"/>
        <w:right w:val="none" w:sz="0" w:space="0" w:color="auto"/>
      </w:divBdr>
      <w:divsChild>
        <w:div w:id="1859269734">
          <w:marLeft w:val="0"/>
          <w:marRight w:val="0"/>
          <w:marTop w:val="0"/>
          <w:marBottom w:val="0"/>
          <w:divBdr>
            <w:top w:val="none" w:sz="0" w:space="0" w:color="auto"/>
            <w:left w:val="none" w:sz="0" w:space="0" w:color="auto"/>
            <w:bottom w:val="none" w:sz="0" w:space="0" w:color="auto"/>
            <w:right w:val="none" w:sz="0" w:space="0" w:color="auto"/>
          </w:divBdr>
          <w:divsChild>
            <w:div w:id="1069690706">
              <w:marLeft w:val="0"/>
              <w:marRight w:val="0"/>
              <w:marTop w:val="0"/>
              <w:marBottom w:val="0"/>
              <w:divBdr>
                <w:top w:val="none" w:sz="0" w:space="0" w:color="auto"/>
                <w:left w:val="none" w:sz="0" w:space="0" w:color="auto"/>
                <w:bottom w:val="none" w:sz="0" w:space="0" w:color="auto"/>
                <w:right w:val="none" w:sz="0" w:space="0" w:color="auto"/>
              </w:divBdr>
            </w:div>
          </w:divsChild>
        </w:div>
        <w:div w:id="1173764199">
          <w:marLeft w:val="0"/>
          <w:marRight w:val="0"/>
          <w:marTop w:val="0"/>
          <w:marBottom w:val="0"/>
          <w:divBdr>
            <w:top w:val="none" w:sz="0" w:space="0" w:color="auto"/>
            <w:left w:val="none" w:sz="0" w:space="0" w:color="auto"/>
            <w:bottom w:val="none" w:sz="0" w:space="0" w:color="auto"/>
            <w:right w:val="none" w:sz="0" w:space="0" w:color="auto"/>
          </w:divBdr>
          <w:divsChild>
            <w:div w:id="20486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84806">
      <w:bodyDiv w:val="1"/>
      <w:marLeft w:val="0"/>
      <w:marRight w:val="0"/>
      <w:marTop w:val="0"/>
      <w:marBottom w:val="0"/>
      <w:divBdr>
        <w:top w:val="none" w:sz="0" w:space="0" w:color="auto"/>
        <w:left w:val="none" w:sz="0" w:space="0" w:color="auto"/>
        <w:bottom w:val="none" w:sz="0" w:space="0" w:color="auto"/>
        <w:right w:val="none" w:sz="0" w:space="0" w:color="auto"/>
      </w:divBdr>
      <w:divsChild>
        <w:div w:id="1796413729">
          <w:marLeft w:val="0"/>
          <w:marRight w:val="0"/>
          <w:marTop w:val="0"/>
          <w:marBottom w:val="0"/>
          <w:divBdr>
            <w:top w:val="none" w:sz="0" w:space="0" w:color="auto"/>
            <w:left w:val="none" w:sz="0" w:space="0" w:color="auto"/>
            <w:bottom w:val="none" w:sz="0" w:space="0" w:color="auto"/>
            <w:right w:val="none" w:sz="0" w:space="0" w:color="auto"/>
          </w:divBdr>
          <w:divsChild>
            <w:div w:id="2082674936">
              <w:marLeft w:val="0"/>
              <w:marRight w:val="0"/>
              <w:marTop w:val="0"/>
              <w:marBottom w:val="0"/>
              <w:divBdr>
                <w:top w:val="none" w:sz="0" w:space="0" w:color="auto"/>
                <w:left w:val="none" w:sz="0" w:space="0" w:color="auto"/>
                <w:bottom w:val="none" w:sz="0" w:space="0" w:color="auto"/>
                <w:right w:val="none" w:sz="0" w:space="0" w:color="auto"/>
              </w:divBdr>
            </w:div>
          </w:divsChild>
        </w:div>
        <w:div w:id="120270248">
          <w:marLeft w:val="0"/>
          <w:marRight w:val="0"/>
          <w:marTop w:val="0"/>
          <w:marBottom w:val="0"/>
          <w:divBdr>
            <w:top w:val="none" w:sz="0" w:space="0" w:color="auto"/>
            <w:left w:val="none" w:sz="0" w:space="0" w:color="auto"/>
            <w:bottom w:val="none" w:sz="0" w:space="0" w:color="auto"/>
            <w:right w:val="none" w:sz="0" w:space="0" w:color="auto"/>
          </w:divBdr>
          <w:divsChild>
            <w:div w:id="99144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43087">
      <w:bodyDiv w:val="1"/>
      <w:marLeft w:val="0"/>
      <w:marRight w:val="0"/>
      <w:marTop w:val="0"/>
      <w:marBottom w:val="0"/>
      <w:divBdr>
        <w:top w:val="none" w:sz="0" w:space="0" w:color="auto"/>
        <w:left w:val="none" w:sz="0" w:space="0" w:color="auto"/>
        <w:bottom w:val="none" w:sz="0" w:space="0" w:color="auto"/>
        <w:right w:val="none" w:sz="0" w:space="0" w:color="auto"/>
      </w:divBdr>
    </w:div>
    <w:div w:id="2022269774">
      <w:bodyDiv w:val="1"/>
      <w:marLeft w:val="0"/>
      <w:marRight w:val="0"/>
      <w:marTop w:val="0"/>
      <w:marBottom w:val="0"/>
      <w:divBdr>
        <w:top w:val="none" w:sz="0" w:space="0" w:color="auto"/>
        <w:left w:val="none" w:sz="0" w:space="0" w:color="auto"/>
        <w:bottom w:val="none" w:sz="0" w:space="0" w:color="auto"/>
        <w:right w:val="none" w:sz="0" w:space="0" w:color="auto"/>
      </w:divBdr>
      <w:divsChild>
        <w:div w:id="1786386531">
          <w:marLeft w:val="0"/>
          <w:marRight w:val="0"/>
          <w:marTop w:val="0"/>
          <w:marBottom w:val="0"/>
          <w:divBdr>
            <w:top w:val="none" w:sz="0" w:space="0" w:color="auto"/>
            <w:left w:val="none" w:sz="0" w:space="0" w:color="auto"/>
            <w:bottom w:val="none" w:sz="0" w:space="0" w:color="auto"/>
            <w:right w:val="none" w:sz="0" w:space="0" w:color="auto"/>
          </w:divBdr>
          <w:divsChild>
            <w:div w:id="537401852">
              <w:marLeft w:val="0"/>
              <w:marRight w:val="0"/>
              <w:marTop w:val="0"/>
              <w:marBottom w:val="0"/>
              <w:divBdr>
                <w:top w:val="none" w:sz="0" w:space="0" w:color="auto"/>
                <w:left w:val="none" w:sz="0" w:space="0" w:color="auto"/>
                <w:bottom w:val="none" w:sz="0" w:space="0" w:color="auto"/>
                <w:right w:val="none" w:sz="0" w:space="0" w:color="auto"/>
              </w:divBdr>
            </w:div>
          </w:divsChild>
        </w:div>
        <w:div w:id="779297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381521">
      <w:bodyDiv w:val="1"/>
      <w:marLeft w:val="0"/>
      <w:marRight w:val="0"/>
      <w:marTop w:val="0"/>
      <w:marBottom w:val="0"/>
      <w:divBdr>
        <w:top w:val="none" w:sz="0" w:space="0" w:color="auto"/>
        <w:left w:val="none" w:sz="0" w:space="0" w:color="auto"/>
        <w:bottom w:val="none" w:sz="0" w:space="0" w:color="auto"/>
        <w:right w:val="none" w:sz="0" w:space="0" w:color="auto"/>
      </w:divBdr>
    </w:div>
    <w:div w:id="211578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91CA2-21A9-4C18-BDC1-07BBB3F81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7597</Words>
  <Characters>43307</Characters>
  <Application>Microsoft Office Word</Application>
  <DocSecurity>0</DocSecurity>
  <Lines>360</Lines>
  <Paragraphs>101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lenovo</cp:lastModifiedBy>
  <cp:revision>2</cp:revision>
  <cp:lastPrinted>2025-06-25T19:05:00Z</cp:lastPrinted>
  <dcterms:created xsi:type="dcterms:W3CDTF">2025-06-26T07:27:00Z</dcterms:created>
  <dcterms:modified xsi:type="dcterms:W3CDTF">2025-06-26T07:27:00Z</dcterms:modified>
</cp:coreProperties>
</file>