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F5B6F" w14:textId="77777777" w:rsidR="00E73195" w:rsidRPr="00E73195" w:rsidRDefault="00E73195" w:rsidP="00E73195">
      <w:pPr>
        <w:rPr>
          <w:b/>
          <w:bCs/>
        </w:rPr>
      </w:pPr>
      <w:r w:rsidRPr="00E73195">
        <w:rPr>
          <w:b/>
          <w:bCs/>
        </w:rPr>
        <w:t>Research/Project Plan: Next Term</w:t>
      </w:r>
    </w:p>
    <w:p w14:paraId="6E8B97C6" w14:textId="77777777" w:rsidR="00951DC8" w:rsidRPr="00951DC8" w:rsidRDefault="00951DC8" w:rsidP="00951DC8">
      <w:pPr>
        <w:rPr>
          <w:b/>
          <w:bCs/>
        </w:rPr>
      </w:pPr>
      <w:r w:rsidRPr="00951DC8">
        <w:rPr>
          <w:b/>
          <w:bCs/>
        </w:rPr>
        <w:t>Phase 1: Advanced Pre-processing &amp; Feature Engineering (Weeks 1-3)</w:t>
      </w:r>
    </w:p>
    <w:p w14:paraId="7C4A7539" w14:textId="77777777" w:rsidR="00951DC8" w:rsidRPr="00951DC8" w:rsidRDefault="00951DC8" w:rsidP="00951DC8">
      <w:pPr>
        <w:numPr>
          <w:ilvl w:val="0"/>
          <w:numId w:val="1"/>
        </w:numPr>
      </w:pPr>
      <w:r w:rsidRPr="00951DC8">
        <w:rPr>
          <w:b/>
          <w:bCs/>
        </w:rPr>
        <w:t>Data Preparation:</w:t>
      </w:r>
      <w:r w:rsidRPr="00951DC8">
        <w:t xml:space="preserve"> Finalize the cleaning of the Enron dataset, ensuring all personal identifiers are removed to maintain the "Privacy by Design" approach outlined in your ethical considerations.</w:t>
      </w:r>
    </w:p>
    <w:p w14:paraId="4F7FF3EF" w14:textId="77777777" w:rsidR="00951DC8" w:rsidRPr="00951DC8" w:rsidRDefault="00951DC8" w:rsidP="00951DC8">
      <w:pPr>
        <w:numPr>
          <w:ilvl w:val="0"/>
          <w:numId w:val="1"/>
        </w:numPr>
      </w:pPr>
      <w:r w:rsidRPr="00951DC8">
        <w:rPr>
          <w:b/>
          <w:bCs/>
        </w:rPr>
        <w:t>Multi-Label Labeling:</w:t>
      </w:r>
      <w:r w:rsidRPr="00951DC8">
        <w:t xml:space="preserve"> Implement a labeling strategy to handle emails with multiple intents (e.g., technical inquiry and urgent request) to address the limitations of single-label systems found in current literature.</w:t>
      </w:r>
    </w:p>
    <w:p w14:paraId="7ABDE4C6" w14:textId="77777777" w:rsidR="00951DC8" w:rsidRPr="00951DC8" w:rsidRDefault="00951DC8" w:rsidP="00951DC8">
      <w:pPr>
        <w:numPr>
          <w:ilvl w:val="0"/>
          <w:numId w:val="1"/>
        </w:numPr>
      </w:pPr>
      <w:r w:rsidRPr="00951DC8">
        <w:rPr>
          <w:b/>
          <w:bCs/>
        </w:rPr>
        <w:t>Contextual Embedding:</w:t>
      </w:r>
      <w:r w:rsidRPr="00951DC8">
        <w:t xml:space="preserve"> Integrate Transformer-based embeddings (such as BERT or </w:t>
      </w:r>
      <w:proofErr w:type="spellStart"/>
      <w:r w:rsidRPr="00951DC8">
        <w:t>RoBERTa</w:t>
      </w:r>
      <w:proofErr w:type="spellEnd"/>
      <w:r w:rsidRPr="00951DC8">
        <w:t>) to capture the "Contextual Superiority" required to outperform traditional keyword filters.</w:t>
      </w:r>
    </w:p>
    <w:p w14:paraId="61FE6EAC" w14:textId="77777777" w:rsidR="00951DC8" w:rsidRPr="00951DC8" w:rsidRDefault="00951DC8" w:rsidP="00951DC8">
      <w:pPr>
        <w:rPr>
          <w:b/>
          <w:bCs/>
        </w:rPr>
      </w:pPr>
      <w:r w:rsidRPr="00951DC8">
        <w:rPr>
          <w:b/>
          <w:bCs/>
        </w:rPr>
        <w:t>Phase 2: Development of the Unified Architecture (Weeks 4-8)</w:t>
      </w:r>
    </w:p>
    <w:p w14:paraId="78E8A84E" w14:textId="77777777" w:rsidR="00951DC8" w:rsidRPr="00951DC8" w:rsidRDefault="00951DC8" w:rsidP="00951DC8">
      <w:pPr>
        <w:numPr>
          <w:ilvl w:val="0"/>
          <w:numId w:val="2"/>
        </w:numPr>
      </w:pPr>
      <w:r w:rsidRPr="00951DC8">
        <w:rPr>
          <w:b/>
          <w:bCs/>
        </w:rPr>
        <w:t>Multi-Label Classifier Construction:</w:t>
      </w:r>
      <w:r w:rsidRPr="00951DC8">
        <w:t xml:space="preserve"> Develop the core model capable of predicting multiple functional categories simultaneously, building on the multi-label concepts discussed by Jain </w:t>
      </w:r>
      <w:proofErr w:type="gramStart"/>
      <w:r w:rsidRPr="00951DC8">
        <w:t>et al..</w:t>
      </w:r>
      <w:proofErr w:type="gramEnd"/>
    </w:p>
    <w:p w14:paraId="108DA0CA" w14:textId="77777777" w:rsidR="00951DC8" w:rsidRPr="00951DC8" w:rsidRDefault="00951DC8" w:rsidP="00951DC8">
      <w:pPr>
        <w:numPr>
          <w:ilvl w:val="0"/>
          <w:numId w:val="2"/>
        </w:numPr>
      </w:pPr>
      <w:r w:rsidRPr="00951DC8">
        <w:rPr>
          <w:b/>
          <w:bCs/>
        </w:rPr>
        <w:t>Priority Algorithm Design:</w:t>
      </w:r>
      <w:r w:rsidRPr="00951DC8">
        <w:t xml:space="preserve"> Design and integrate the ranking algorithm that calculates urgency based on the detected intents, bridging the gap between classification and prioritization.</w:t>
      </w:r>
    </w:p>
    <w:p w14:paraId="245E20F4" w14:textId="77777777" w:rsidR="00951DC8" w:rsidRPr="00951DC8" w:rsidRDefault="00951DC8" w:rsidP="00951DC8">
      <w:pPr>
        <w:numPr>
          <w:ilvl w:val="0"/>
          <w:numId w:val="2"/>
        </w:numPr>
      </w:pPr>
      <w:r w:rsidRPr="00951DC8">
        <w:rPr>
          <w:b/>
          <w:bCs/>
        </w:rPr>
        <w:t>XAI Implementation:</w:t>
      </w:r>
      <w:r w:rsidRPr="00951DC8">
        <w:t xml:space="preserve"> Embed Explainable AI (XAI) modules to ensure that the system's prioritization decisions are transparent and interpretable.</w:t>
      </w:r>
    </w:p>
    <w:p w14:paraId="4A22F3A0" w14:textId="77777777" w:rsidR="00951DC8" w:rsidRPr="00951DC8" w:rsidRDefault="00951DC8" w:rsidP="00951DC8">
      <w:pPr>
        <w:rPr>
          <w:b/>
          <w:bCs/>
        </w:rPr>
      </w:pPr>
      <w:r w:rsidRPr="00951DC8">
        <w:rPr>
          <w:b/>
          <w:bCs/>
        </w:rPr>
        <w:t>Phase 3: Prototype Development &amp; System Integration (Weeks 9-11)</w:t>
      </w:r>
    </w:p>
    <w:p w14:paraId="39E929CD" w14:textId="77777777" w:rsidR="00951DC8" w:rsidRPr="00951DC8" w:rsidRDefault="00951DC8" w:rsidP="00951DC8">
      <w:pPr>
        <w:numPr>
          <w:ilvl w:val="0"/>
          <w:numId w:val="3"/>
        </w:numPr>
      </w:pPr>
      <w:r w:rsidRPr="00951DC8">
        <w:rPr>
          <w:b/>
          <w:bCs/>
        </w:rPr>
        <w:t>Functional Prototype:</w:t>
      </w:r>
      <w:r w:rsidRPr="00951DC8">
        <w:t xml:space="preserve"> Develop the "Proof-of-Concept" prototype to demonstrate how the model handles real-time email workflows.</w:t>
      </w:r>
    </w:p>
    <w:p w14:paraId="40F56DCC" w14:textId="77777777" w:rsidR="00951DC8" w:rsidRPr="00951DC8" w:rsidRDefault="00951DC8" w:rsidP="00951DC8">
      <w:pPr>
        <w:numPr>
          <w:ilvl w:val="0"/>
          <w:numId w:val="3"/>
        </w:numPr>
      </w:pPr>
      <w:r w:rsidRPr="00951DC8">
        <w:rPr>
          <w:b/>
          <w:bCs/>
        </w:rPr>
        <w:t>Pipeline Optimization:</w:t>
      </w:r>
      <w:r w:rsidRPr="00951DC8">
        <w:t xml:space="preserve"> Refine the system to balance computational intensity and classification accuracy, a challenge noted in recent educational management studies.</w:t>
      </w:r>
    </w:p>
    <w:p w14:paraId="2281FA29" w14:textId="77777777" w:rsidR="00951DC8" w:rsidRPr="00951DC8" w:rsidRDefault="00951DC8" w:rsidP="00951DC8">
      <w:pPr>
        <w:rPr>
          <w:b/>
          <w:bCs/>
        </w:rPr>
      </w:pPr>
      <w:r w:rsidRPr="00951DC8">
        <w:rPr>
          <w:b/>
          <w:bCs/>
        </w:rPr>
        <w:t>Phase 4: Evaluation, Benchmarking &amp; Testing (Weeks 12-13)</w:t>
      </w:r>
    </w:p>
    <w:p w14:paraId="6F66C292" w14:textId="77777777" w:rsidR="00951DC8" w:rsidRPr="00951DC8" w:rsidRDefault="00951DC8" w:rsidP="00951DC8">
      <w:pPr>
        <w:numPr>
          <w:ilvl w:val="0"/>
          <w:numId w:val="4"/>
        </w:numPr>
      </w:pPr>
      <w:r w:rsidRPr="00951DC8">
        <w:rPr>
          <w:b/>
          <w:bCs/>
        </w:rPr>
        <w:t>Comparative Performance:</w:t>
      </w:r>
      <w:r w:rsidRPr="00951DC8">
        <w:t xml:space="preserve"> Test the framework against existing models using metrics such as Precision, Recall, and F1-score for multi-label tasks.</w:t>
      </w:r>
    </w:p>
    <w:p w14:paraId="54434669" w14:textId="77777777" w:rsidR="00951DC8" w:rsidRPr="00951DC8" w:rsidRDefault="00951DC8" w:rsidP="00951DC8">
      <w:pPr>
        <w:numPr>
          <w:ilvl w:val="0"/>
          <w:numId w:val="4"/>
        </w:numPr>
      </w:pPr>
      <w:r w:rsidRPr="00951DC8">
        <w:rPr>
          <w:b/>
          <w:bCs/>
        </w:rPr>
        <w:lastRenderedPageBreak/>
        <w:t>Robustness Testing:</w:t>
      </w:r>
      <w:r w:rsidRPr="00951DC8">
        <w:t xml:space="preserve"> Conduct variance-based stability measures to ensure the model remains robust against "Dataset Shift" and changes in communication patterns.</w:t>
      </w:r>
    </w:p>
    <w:p w14:paraId="33F10F39" w14:textId="77777777" w:rsidR="00951DC8" w:rsidRPr="00951DC8" w:rsidRDefault="00951DC8" w:rsidP="00951DC8">
      <w:pPr>
        <w:rPr>
          <w:b/>
          <w:bCs/>
        </w:rPr>
      </w:pPr>
      <w:r w:rsidRPr="00951DC8">
        <w:rPr>
          <w:b/>
          <w:bCs/>
        </w:rPr>
        <w:t>Phase 5: Final Thesis Documentation (Weeks 14-16)</w:t>
      </w:r>
    </w:p>
    <w:p w14:paraId="41E1D8D2" w14:textId="77777777" w:rsidR="00951DC8" w:rsidRPr="00951DC8" w:rsidRDefault="00951DC8" w:rsidP="00951DC8">
      <w:pPr>
        <w:numPr>
          <w:ilvl w:val="0"/>
          <w:numId w:val="5"/>
        </w:numPr>
      </w:pPr>
      <w:r w:rsidRPr="00951DC8">
        <w:rPr>
          <w:b/>
          <w:bCs/>
        </w:rPr>
        <w:t>Chapter 3 (Methodology):</w:t>
      </w:r>
      <w:r w:rsidRPr="00951DC8">
        <w:t xml:space="preserve"> Document the detailed design of the unified architecture and the data processing pipeline.</w:t>
      </w:r>
    </w:p>
    <w:p w14:paraId="1047C556" w14:textId="77777777" w:rsidR="00951DC8" w:rsidRPr="00951DC8" w:rsidRDefault="00951DC8" w:rsidP="00951DC8">
      <w:pPr>
        <w:numPr>
          <w:ilvl w:val="0"/>
          <w:numId w:val="5"/>
        </w:numPr>
      </w:pPr>
      <w:r w:rsidRPr="00951DC8">
        <w:rPr>
          <w:b/>
          <w:bCs/>
        </w:rPr>
        <w:t>Chapter 4 (Results &amp; Discussion):</w:t>
      </w:r>
      <w:r w:rsidRPr="00951DC8">
        <w:t xml:space="preserve"> Analyze the experimental findings and the prototype's effectiveness in professional settings.</w:t>
      </w:r>
    </w:p>
    <w:p w14:paraId="2C6A2DF0" w14:textId="77777777" w:rsidR="00951DC8" w:rsidRPr="00951DC8" w:rsidRDefault="00951DC8" w:rsidP="00951DC8">
      <w:pPr>
        <w:numPr>
          <w:ilvl w:val="0"/>
          <w:numId w:val="5"/>
        </w:numPr>
      </w:pPr>
      <w:r w:rsidRPr="00951DC8">
        <w:rPr>
          <w:b/>
          <w:bCs/>
        </w:rPr>
        <w:t>Chapter 5 (Conclusion):</w:t>
      </w:r>
      <w:r w:rsidRPr="00951DC8">
        <w:t xml:space="preserve"> Summarize the project and provide recommendations for future research in multi-intent email management.</w:t>
      </w:r>
    </w:p>
    <w:p w14:paraId="5F0858C8" w14:textId="77777777" w:rsidR="00B765DC" w:rsidRDefault="00B765DC">
      <w:pPr>
        <w:rPr>
          <w:rtl/>
        </w:rPr>
      </w:pPr>
    </w:p>
    <w:p w14:paraId="5BF32868" w14:textId="742D89F5" w:rsidR="00D02016" w:rsidRDefault="00D02016">
      <w:pPr>
        <w:rPr>
          <w:rtl/>
        </w:rPr>
      </w:pPr>
      <w:r w:rsidRPr="00D02016">
        <w:drawing>
          <wp:inline distT="0" distB="0" distL="0" distR="0" wp14:anchorId="121275D7" wp14:editId="150C1F32">
            <wp:extent cx="5486400" cy="1925955"/>
            <wp:effectExtent l="0" t="0" r="1905" b="0"/>
            <wp:docPr id="114395467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95467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2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A0E75" w14:textId="41F295B1" w:rsidR="00D02016" w:rsidRDefault="00D02016">
      <w:pPr>
        <w:rPr>
          <w:rtl/>
        </w:rPr>
      </w:pPr>
      <w:r>
        <w:rPr>
          <w:noProof/>
          <w:rtl/>
          <w:lang w:val="ar-SA"/>
        </w:rPr>
        <w:drawing>
          <wp:inline distT="0" distB="0" distL="0" distR="0" wp14:anchorId="12657455" wp14:editId="7E544254">
            <wp:extent cx="5486400" cy="3061970"/>
            <wp:effectExtent l="0" t="0" r="0" b="5080"/>
            <wp:docPr id="1259221103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221103" name="صورة 125922110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20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1520D"/>
    <w:multiLevelType w:val="multilevel"/>
    <w:tmpl w:val="1F74F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A73AC2"/>
    <w:multiLevelType w:val="multilevel"/>
    <w:tmpl w:val="EA267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92439F"/>
    <w:multiLevelType w:val="multilevel"/>
    <w:tmpl w:val="E0CC8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374CEA"/>
    <w:multiLevelType w:val="multilevel"/>
    <w:tmpl w:val="F792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80420C"/>
    <w:multiLevelType w:val="multilevel"/>
    <w:tmpl w:val="09C2A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6584539">
    <w:abstractNumId w:val="2"/>
  </w:num>
  <w:num w:numId="2" w16cid:durableId="1587881396">
    <w:abstractNumId w:val="4"/>
  </w:num>
  <w:num w:numId="3" w16cid:durableId="1349454558">
    <w:abstractNumId w:val="3"/>
  </w:num>
  <w:num w:numId="4" w16cid:durableId="107047155">
    <w:abstractNumId w:val="1"/>
  </w:num>
  <w:num w:numId="5" w16cid:durableId="1776441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195"/>
    <w:rsid w:val="00951DC8"/>
    <w:rsid w:val="00B00006"/>
    <w:rsid w:val="00B765DC"/>
    <w:rsid w:val="00D02016"/>
    <w:rsid w:val="00E73195"/>
    <w:rsid w:val="00FB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A20"/>
  <w15:chartTrackingRefBased/>
  <w15:docId w15:val="{5B5E5452-1DD5-4197-AFA1-AA244666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E731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731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E731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731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731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731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731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731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731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731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731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rsid w:val="00E731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73195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73195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7319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7319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7319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7319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731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731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731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731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731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7319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7319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7319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731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7319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731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360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ᗩᗷᑌᔕᑌᒪYᗰᗩᑎ ᗩᒪᕼᗩᗪI</dc:creator>
  <cp:keywords/>
  <dc:description/>
  <cp:lastModifiedBy>ᗩᗷᑌᔕᑌᒪYᗰᗩᑎ ᗩᒪᕼᗩᗪI</cp:lastModifiedBy>
  <cp:revision>3</cp:revision>
  <dcterms:created xsi:type="dcterms:W3CDTF">2026-04-13T18:45:00Z</dcterms:created>
  <dcterms:modified xsi:type="dcterms:W3CDTF">2026-04-13T19:01:00Z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f30764d3-7d33-4c15-a9d2-da5c058822bf</vt:lpwstr>
  </property>
</Properties>
</file>