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339" w:rsidRDefault="00B70692">
      <w:r>
        <w:t>Midocean University</w:t>
      </w:r>
    </w:p>
    <w:p w:rsidR="00301339" w:rsidRDefault="00B70692">
      <w:r>
        <w:t>College of Management</w:t>
      </w:r>
    </w:p>
    <w:p w:rsidR="00301339" w:rsidRDefault="00B70692">
      <w:r>
        <w:t xml:space="preserve">Leader Name: </w:t>
      </w:r>
      <w:r w:rsidR="00C40BD5" w:rsidRPr="00C40BD5">
        <w:rPr>
          <w:rtl/>
        </w:rPr>
        <w:t>فاطمة خالد فضل المسحل البوعينين</w:t>
      </w:r>
    </w:p>
    <w:p w:rsidR="00301339" w:rsidRDefault="00B70692">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301339">
        <w:trPr>
          <w:trHeight w:val="453"/>
        </w:trPr>
        <w:tc>
          <w:tcPr>
            <w:tcW w:w="3897" w:type="dxa"/>
            <w:shd w:val="clear" w:color="auto" w:fill="EEECE1"/>
            <w:vAlign w:val="center"/>
          </w:tcPr>
          <w:p w:rsidR="00301339" w:rsidRDefault="00301339"/>
        </w:tc>
        <w:tc>
          <w:tcPr>
            <w:tcW w:w="1060" w:type="dxa"/>
            <w:shd w:val="clear" w:color="auto" w:fill="EEECE1"/>
            <w:vAlign w:val="center"/>
          </w:tcPr>
          <w:p w:rsidR="00301339" w:rsidRDefault="00B70692">
            <w:pPr>
              <w:jc w:val="center"/>
            </w:pPr>
            <w:r>
              <w:t>Accepted</w:t>
            </w:r>
          </w:p>
        </w:tc>
        <w:tc>
          <w:tcPr>
            <w:tcW w:w="944" w:type="dxa"/>
            <w:shd w:val="clear" w:color="auto" w:fill="EEECE1"/>
            <w:vAlign w:val="center"/>
          </w:tcPr>
          <w:p w:rsidR="00301339" w:rsidRDefault="00B70692">
            <w:pPr>
              <w:jc w:val="center"/>
            </w:pPr>
            <w:r>
              <w:t>Refused</w:t>
            </w:r>
          </w:p>
        </w:tc>
        <w:tc>
          <w:tcPr>
            <w:tcW w:w="1177" w:type="dxa"/>
            <w:shd w:val="clear" w:color="auto" w:fill="EEECE1"/>
            <w:vAlign w:val="center"/>
          </w:tcPr>
          <w:p w:rsidR="00301339" w:rsidRDefault="00B70692">
            <w:pPr>
              <w:jc w:val="center"/>
            </w:pPr>
            <w:r>
              <w:t>Developed</w:t>
            </w:r>
          </w:p>
        </w:tc>
        <w:tc>
          <w:tcPr>
            <w:tcW w:w="3978" w:type="dxa"/>
            <w:shd w:val="clear" w:color="auto" w:fill="EEECE1"/>
            <w:vAlign w:val="center"/>
          </w:tcPr>
          <w:p w:rsidR="00301339" w:rsidRDefault="00B70692">
            <w:pPr>
              <w:jc w:val="center"/>
            </w:pPr>
            <w:r>
              <w:t>Comment</w:t>
            </w:r>
          </w:p>
        </w:tc>
      </w:tr>
      <w:tr w:rsidR="00301339">
        <w:trPr>
          <w:trHeight w:val="473"/>
        </w:trPr>
        <w:tc>
          <w:tcPr>
            <w:tcW w:w="3897" w:type="dxa"/>
            <w:shd w:val="clear" w:color="auto" w:fill="EEECE1"/>
            <w:vAlign w:val="center"/>
          </w:tcPr>
          <w:p w:rsidR="00301339" w:rsidRDefault="00B70692">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01339" w:rsidRDefault="00C40BD5">
            <w:pPr>
              <w:jc w:val="center"/>
            </w:pPr>
            <w:r w:rsidRPr="00C40BD5">
              <w:t>√</w:t>
            </w:r>
          </w:p>
        </w:tc>
        <w:tc>
          <w:tcPr>
            <w:tcW w:w="944" w:type="dxa"/>
            <w:vAlign w:val="center"/>
          </w:tcPr>
          <w:p w:rsidR="00301339" w:rsidRDefault="00301339">
            <w:pPr>
              <w:jc w:val="center"/>
            </w:pPr>
          </w:p>
        </w:tc>
        <w:tc>
          <w:tcPr>
            <w:tcW w:w="1177" w:type="dxa"/>
            <w:vAlign w:val="center"/>
          </w:tcPr>
          <w:p w:rsidR="00301339" w:rsidRDefault="00301339">
            <w:pPr>
              <w:jc w:val="center"/>
            </w:pPr>
          </w:p>
        </w:tc>
        <w:tc>
          <w:tcPr>
            <w:tcW w:w="3978" w:type="dxa"/>
            <w:vAlign w:val="center"/>
          </w:tcPr>
          <w:p w:rsidR="00301339" w:rsidRDefault="00B70692">
            <w:pPr>
              <w:jc w:val="center"/>
            </w:pPr>
            <w:r>
              <w:t>.</w:t>
            </w:r>
          </w:p>
          <w:p w:rsidR="00301339" w:rsidRDefault="00301339">
            <w:pPr>
              <w:jc w:val="center"/>
            </w:pPr>
          </w:p>
        </w:tc>
      </w:tr>
      <w:tr w:rsidR="00D85DF1">
        <w:trPr>
          <w:trHeight w:val="453"/>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D85DF1" w:rsidRDefault="00D85DF1" w:rsidP="00D85DF1">
            <w:pPr>
              <w:jc w:val="center"/>
            </w:pPr>
          </w:p>
        </w:tc>
        <w:tc>
          <w:tcPr>
            <w:tcW w:w="944" w:type="dxa"/>
            <w:vAlign w:val="center"/>
          </w:tcPr>
          <w:p w:rsidR="00D85DF1" w:rsidRDefault="00D85DF1" w:rsidP="00D85DF1">
            <w:pPr>
              <w:jc w:val="center"/>
            </w:pPr>
          </w:p>
        </w:tc>
        <w:tc>
          <w:tcPr>
            <w:tcW w:w="1177" w:type="dxa"/>
            <w:vAlign w:val="center"/>
          </w:tcPr>
          <w:p w:rsidR="00D85DF1" w:rsidRDefault="00D85DF1" w:rsidP="00D85DF1">
            <w:pPr>
              <w:jc w:val="center"/>
            </w:pPr>
            <w:r w:rsidRPr="00C40BD5">
              <w:t>√</w:t>
            </w:r>
          </w:p>
        </w:tc>
        <w:tc>
          <w:tcPr>
            <w:tcW w:w="3978" w:type="dxa"/>
            <w:vAlign w:val="center"/>
          </w:tcPr>
          <w:p w:rsidR="00D85DF1" w:rsidRDefault="00D85DF1" w:rsidP="00D85DF1">
            <w:pPr>
              <w:jc w:val="center"/>
              <w:rPr>
                <w:rtl/>
              </w:rPr>
            </w:pPr>
            <w:r>
              <w:t xml:space="preserve">: </w:t>
            </w:r>
            <w:r>
              <w:rPr>
                <w:rtl/>
              </w:rPr>
              <w:t>يجب أن يعكس عنوان البحث العلاقة بين المتغير التابع والمتغير المستقل ونطاق تطبيق الدراسة</w:t>
            </w:r>
          </w:p>
          <w:p w:rsidR="00D85DF1" w:rsidRPr="00D85DF1" w:rsidRDefault="00D85DF1" w:rsidP="00D85DF1">
            <w:pPr>
              <w:jc w:val="center"/>
              <w:rPr>
                <w:color w:val="FF0000"/>
                <w:rtl/>
              </w:rPr>
            </w:pPr>
            <w:r w:rsidRPr="00D85DF1">
              <w:rPr>
                <w:color w:val="FF0000"/>
                <w:rtl/>
              </w:rPr>
              <w:t>غياب مجال التطبيق (القطاع المستهدف</w:t>
            </w:r>
            <w:r w:rsidRPr="00D85DF1">
              <w:rPr>
                <w:rFonts w:hint="cs"/>
                <w:color w:val="FF0000"/>
                <w:rtl/>
              </w:rPr>
              <w:t>)</w:t>
            </w:r>
          </w:p>
          <w:p w:rsidR="00D85DF1" w:rsidRPr="00D85DF1" w:rsidRDefault="00D85DF1" w:rsidP="00D85DF1">
            <w:pPr>
              <w:jc w:val="center"/>
              <w:rPr>
                <w:color w:val="FF0000"/>
                <w:rtl/>
              </w:rPr>
            </w:pPr>
            <w:r w:rsidRPr="00D85DF1">
              <w:rPr>
                <w:rFonts w:hint="cs"/>
                <w:color w:val="FF0000"/>
                <w:rtl/>
              </w:rPr>
              <w:t xml:space="preserve">على سبيل المثال </w:t>
            </w:r>
          </w:p>
          <w:p w:rsidR="00D85DF1" w:rsidRDefault="00D85DF1" w:rsidP="00D85DF1">
            <w:pPr>
              <w:jc w:val="center"/>
            </w:pPr>
            <w:r w:rsidRPr="00D85DF1">
              <w:rPr>
                <w:color w:val="FF0000"/>
                <w:rtl/>
              </w:rPr>
              <w:t>تأثير استخدام الذكاء الاصطناعي على رضا الموظفين وتقليل معدل دورانهم الوظيفي في قطاع [مثلاً: التكنولوجيا] في المملكة العربية السعودية</w:t>
            </w:r>
          </w:p>
        </w:tc>
      </w:tr>
      <w:tr w:rsidR="00D85DF1">
        <w:trPr>
          <w:trHeight w:val="453"/>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85DF1" w:rsidRDefault="00D85DF1" w:rsidP="00D85DF1">
            <w:pPr>
              <w:jc w:val="center"/>
            </w:pPr>
          </w:p>
        </w:tc>
        <w:tc>
          <w:tcPr>
            <w:tcW w:w="944" w:type="dxa"/>
            <w:vAlign w:val="center"/>
          </w:tcPr>
          <w:p w:rsidR="00D85DF1" w:rsidRDefault="00D85DF1" w:rsidP="00D85DF1">
            <w:pPr>
              <w:jc w:val="center"/>
            </w:pPr>
          </w:p>
        </w:tc>
        <w:tc>
          <w:tcPr>
            <w:tcW w:w="1177" w:type="dxa"/>
            <w:vAlign w:val="center"/>
          </w:tcPr>
          <w:p w:rsidR="00D85DF1" w:rsidRDefault="00D85DF1" w:rsidP="00D85DF1">
            <w:pPr>
              <w:jc w:val="center"/>
            </w:pPr>
            <w:r w:rsidRPr="00C40BD5">
              <w:t>√</w:t>
            </w:r>
          </w:p>
        </w:tc>
        <w:tc>
          <w:tcPr>
            <w:tcW w:w="3978" w:type="dxa"/>
            <w:vAlign w:val="center"/>
          </w:tcPr>
          <w:p w:rsidR="00D85DF1" w:rsidRDefault="00D85DF1" w:rsidP="00D85DF1">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D85DF1" w:rsidRPr="00CB4639" w:rsidRDefault="00D85DF1" w:rsidP="00D85DF1">
            <w:pPr>
              <w:jc w:val="center"/>
              <w:rPr>
                <w:color w:val="FF0000"/>
                <w:rtl/>
              </w:rPr>
            </w:pPr>
            <w:r w:rsidRPr="00CB4639">
              <w:rPr>
                <w:color w:val="FF0000"/>
                <w:rtl/>
              </w:rPr>
              <w:t>تضمين الدراسات السابقة</w:t>
            </w:r>
            <w:r w:rsidRPr="00CB4639">
              <w:rPr>
                <w:rFonts w:hint="cs"/>
                <w:color w:val="FF0000"/>
                <w:rtl/>
              </w:rPr>
              <w:t xml:space="preserve"> ف</w:t>
            </w:r>
            <w:r w:rsidRPr="00CB4639">
              <w:rPr>
                <w:color w:val="FF0000"/>
                <w:rtl/>
              </w:rPr>
              <w:t>المقدمة لم تذكر أي دراسات سابقة بشكل صريح</w:t>
            </w:r>
          </w:p>
          <w:p w:rsidR="00D85DF1" w:rsidRDefault="00D85DF1" w:rsidP="00D85DF1">
            <w:pPr>
              <w:jc w:val="center"/>
            </w:pPr>
            <w:r w:rsidRPr="00CB4639">
              <w:rPr>
                <w:color w:val="FF0000"/>
                <w:rtl/>
              </w:rPr>
              <w:t>تعزيز المقدمة بمزيد من المصطلحات الأكاديمية المتخصصة</w:t>
            </w:r>
          </w:p>
        </w:tc>
      </w:tr>
      <w:tr w:rsidR="00D85DF1">
        <w:trPr>
          <w:trHeight w:val="453"/>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85DF1" w:rsidRDefault="00D85DF1" w:rsidP="00D85DF1">
            <w:pPr>
              <w:jc w:val="center"/>
            </w:pPr>
          </w:p>
        </w:tc>
        <w:tc>
          <w:tcPr>
            <w:tcW w:w="944" w:type="dxa"/>
            <w:vAlign w:val="center"/>
          </w:tcPr>
          <w:p w:rsidR="00D85DF1" w:rsidRDefault="00D85DF1" w:rsidP="00D85DF1">
            <w:pPr>
              <w:jc w:val="center"/>
            </w:pPr>
          </w:p>
        </w:tc>
        <w:tc>
          <w:tcPr>
            <w:tcW w:w="1177" w:type="dxa"/>
            <w:vAlign w:val="center"/>
          </w:tcPr>
          <w:p w:rsidR="00D85DF1" w:rsidRDefault="00D85DF1" w:rsidP="00D85DF1">
            <w:pPr>
              <w:jc w:val="center"/>
            </w:pPr>
            <w:r w:rsidRPr="008F59FB">
              <w:t>√</w:t>
            </w:r>
          </w:p>
        </w:tc>
        <w:tc>
          <w:tcPr>
            <w:tcW w:w="3978" w:type="dxa"/>
            <w:vAlign w:val="center"/>
          </w:tcPr>
          <w:p w:rsidR="00D85DF1" w:rsidRDefault="00D85DF1" w:rsidP="00D85DF1">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D85DF1" w:rsidRPr="008F59FB" w:rsidRDefault="00D85DF1" w:rsidP="00D85DF1">
            <w:pPr>
              <w:jc w:val="center"/>
              <w:rPr>
                <w:color w:val="FF0000"/>
                <w:rtl/>
              </w:rPr>
            </w:pPr>
            <w:r w:rsidRPr="008F59FB">
              <w:rPr>
                <w:color w:val="FF0000"/>
                <w:rtl/>
              </w:rPr>
              <w:t>يجب توضيح الفجوة البحثية بشكل أكثر دقة، أي ما الذي يجعل هذه الدراسة ضرورية مقارنة بالأبحاث السابقة</w:t>
            </w:r>
          </w:p>
          <w:p w:rsidR="00D85DF1" w:rsidRPr="008F59FB" w:rsidRDefault="00D85DF1" w:rsidP="00D85DF1">
            <w:pPr>
              <w:jc w:val="center"/>
              <w:rPr>
                <w:color w:val="FF0000"/>
                <w:rtl/>
              </w:rPr>
            </w:pPr>
            <w:r w:rsidRPr="008F59FB">
              <w:rPr>
                <w:color w:val="FF0000"/>
                <w:rtl/>
              </w:rPr>
              <w:t>المشكلة لا تحدد بوضوح مجتمع الدراسة</w:t>
            </w:r>
          </w:p>
          <w:p w:rsidR="00D85DF1" w:rsidRDefault="00D85DF1" w:rsidP="00D85DF1">
            <w:pPr>
              <w:jc w:val="center"/>
            </w:pPr>
            <w:r w:rsidRPr="008F59FB">
              <w:rPr>
                <w:color w:val="FF0000"/>
                <w:rtl/>
              </w:rPr>
              <w:t>لم يتم توضيح كيف ستساهم هذه الدراسة في إثراء المعرفة العلمية</w:t>
            </w:r>
            <w:r w:rsidRPr="008F59FB">
              <w:rPr>
                <w:color w:val="FF0000"/>
              </w:rPr>
              <w:t>.</w:t>
            </w:r>
          </w:p>
        </w:tc>
      </w:tr>
      <w:tr w:rsidR="00D85DF1">
        <w:trPr>
          <w:trHeight w:val="558"/>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D85DF1" w:rsidRDefault="00D85DF1" w:rsidP="00D85DF1">
            <w:pPr>
              <w:jc w:val="center"/>
            </w:pPr>
            <w:r w:rsidRPr="008F59FB">
              <w:t>√</w:t>
            </w:r>
          </w:p>
        </w:tc>
        <w:tc>
          <w:tcPr>
            <w:tcW w:w="944" w:type="dxa"/>
            <w:vAlign w:val="center"/>
          </w:tcPr>
          <w:p w:rsidR="00D85DF1" w:rsidRDefault="00D85DF1" w:rsidP="00D85DF1">
            <w:pPr>
              <w:jc w:val="center"/>
            </w:pPr>
          </w:p>
        </w:tc>
        <w:tc>
          <w:tcPr>
            <w:tcW w:w="1177" w:type="dxa"/>
            <w:vAlign w:val="center"/>
          </w:tcPr>
          <w:p w:rsidR="00D85DF1" w:rsidRDefault="00D85DF1" w:rsidP="00D85DF1">
            <w:pPr>
              <w:jc w:val="center"/>
            </w:pPr>
          </w:p>
        </w:tc>
        <w:tc>
          <w:tcPr>
            <w:tcW w:w="3978" w:type="dxa"/>
            <w:vAlign w:val="center"/>
          </w:tcPr>
          <w:p w:rsidR="00D85DF1" w:rsidRDefault="00D85DF1" w:rsidP="00D85DF1">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D85DF1">
        <w:trPr>
          <w:trHeight w:val="605"/>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D85DF1" w:rsidRDefault="00D85DF1" w:rsidP="00D85DF1">
            <w:pPr>
              <w:jc w:val="center"/>
            </w:pPr>
            <w:r w:rsidRPr="006544C4">
              <w:t>√</w:t>
            </w:r>
          </w:p>
        </w:tc>
        <w:tc>
          <w:tcPr>
            <w:tcW w:w="944" w:type="dxa"/>
            <w:vAlign w:val="center"/>
          </w:tcPr>
          <w:p w:rsidR="00D85DF1" w:rsidRDefault="00D85DF1" w:rsidP="00D85DF1">
            <w:pPr>
              <w:jc w:val="center"/>
            </w:pPr>
          </w:p>
        </w:tc>
        <w:tc>
          <w:tcPr>
            <w:tcW w:w="1177" w:type="dxa"/>
            <w:vAlign w:val="center"/>
          </w:tcPr>
          <w:p w:rsidR="00D85DF1" w:rsidRDefault="00D85DF1" w:rsidP="00D85DF1">
            <w:pPr>
              <w:jc w:val="center"/>
            </w:pPr>
          </w:p>
        </w:tc>
        <w:tc>
          <w:tcPr>
            <w:tcW w:w="3978" w:type="dxa"/>
            <w:vAlign w:val="center"/>
          </w:tcPr>
          <w:p w:rsidR="00D85DF1" w:rsidRDefault="00D85DF1" w:rsidP="00D85DF1">
            <w:pPr>
              <w:jc w:val="center"/>
            </w:pPr>
            <w:r>
              <w:rPr>
                <w:rtl/>
              </w:rPr>
              <w:t>يجب ذكر هدف رئيسي محدد، ثم تنبثق عنه مجموعة من الأهداف الفرعية</w:t>
            </w:r>
          </w:p>
        </w:tc>
      </w:tr>
      <w:tr w:rsidR="00D85DF1">
        <w:trPr>
          <w:trHeight w:val="453"/>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D85DF1" w:rsidRDefault="00D85DF1" w:rsidP="00D85DF1">
            <w:pPr>
              <w:jc w:val="center"/>
            </w:pPr>
          </w:p>
        </w:tc>
        <w:tc>
          <w:tcPr>
            <w:tcW w:w="944" w:type="dxa"/>
            <w:vAlign w:val="center"/>
          </w:tcPr>
          <w:p w:rsidR="00D85DF1" w:rsidRDefault="00D85DF1" w:rsidP="00D85DF1">
            <w:pPr>
              <w:jc w:val="center"/>
            </w:pPr>
          </w:p>
        </w:tc>
        <w:tc>
          <w:tcPr>
            <w:tcW w:w="1177" w:type="dxa"/>
            <w:vAlign w:val="center"/>
          </w:tcPr>
          <w:p w:rsidR="00D85DF1" w:rsidRDefault="00D85DF1" w:rsidP="00D85DF1">
            <w:pPr>
              <w:jc w:val="center"/>
            </w:pPr>
            <w:r w:rsidRPr="006544C4">
              <w:t>√</w:t>
            </w:r>
          </w:p>
        </w:tc>
        <w:tc>
          <w:tcPr>
            <w:tcW w:w="3978" w:type="dxa"/>
            <w:vAlign w:val="center"/>
          </w:tcPr>
          <w:p w:rsidR="00D85DF1" w:rsidRDefault="00D85DF1" w:rsidP="00D85DF1">
            <w:pPr>
              <w:jc w:val="center"/>
              <w:rPr>
                <w:rtl/>
              </w:rPr>
            </w:pPr>
            <w:r>
              <w:t xml:space="preserve">: </w:t>
            </w:r>
            <w:r>
              <w:rPr>
                <w:rtl/>
              </w:rPr>
              <w:t>ينبغي ذكر تساؤل رئيسي للدراسة ينبثق منه عدد من التساؤلات الفرعية</w:t>
            </w:r>
          </w:p>
          <w:p w:rsidR="00D85DF1" w:rsidRDefault="00D85DF1" w:rsidP="00D85DF1">
            <w:pPr>
              <w:jc w:val="center"/>
            </w:pPr>
            <w:r w:rsidRPr="009848EB">
              <w:rPr>
                <w:rFonts w:hint="cs"/>
                <w:color w:val="FF0000"/>
                <w:rtl/>
              </w:rPr>
              <w:t>يجب اتباع ما ذكر</w:t>
            </w:r>
          </w:p>
        </w:tc>
      </w:tr>
      <w:tr w:rsidR="00D85DF1">
        <w:trPr>
          <w:trHeight w:val="622"/>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D85DF1" w:rsidRDefault="00D85DF1" w:rsidP="00D85DF1">
            <w:pPr>
              <w:jc w:val="center"/>
            </w:pPr>
            <w:r w:rsidRPr="006544C4">
              <w:t>√</w:t>
            </w:r>
          </w:p>
        </w:tc>
        <w:tc>
          <w:tcPr>
            <w:tcW w:w="944" w:type="dxa"/>
            <w:vAlign w:val="center"/>
          </w:tcPr>
          <w:p w:rsidR="00D85DF1" w:rsidRDefault="00D85DF1" w:rsidP="00D85DF1">
            <w:pPr>
              <w:jc w:val="center"/>
            </w:pPr>
          </w:p>
        </w:tc>
        <w:tc>
          <w:tcPr>
            <w:tcW w:w="1177" w:type="dxa"/>
            <w:vAlign w:val="center"/>
          </w:tcPr>
          <w:p w:rsidR="00D85DF1" w:rsidRDefault="00D85DF1" w:rsidP="00D85DF1">
            <w:pPr>
              <w:jc w:val="center"/>
            </w:pPr>
          </w:p>
        </w:tc>
        <w:tc>
          <w:tcPr>
            <w:tcW w:w="3978" w:type="dxa"/>
            <w:vAlign w:val="center"/>
          </w:tcPr>
          <w:p w:rsidR="00D85DF1" w:rsidRDefault="00D85DF1" w:rsidP="00D85DF1">
            <w:pPr>
              <w:jc w:val="center"/>
            </w:pPr>
            <w:r>
              <w:rPr>
                <w:rtl/>
              </w:rPr>
              <w:t>بيان الدراسات السابقة والوقوف على أهم نتائجها والمقارنة بينها والتعليق عليها</w:t>
            </w:r>
          </w:p>
        </w:tc>
      </w:tr>
      <w:tr w:rsidR="00D85DF1">
        <w:trPr>
          <w:trHeight w:val="574"/>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D85DF1" w:rsidRDefault="00D85DF1" w:rsidP="00D85DF1">
            <w:pPr>
              <w:jc w:val="center"/>
            </w:pPr>
            <w:r w:rsidRPr="006544C4">
              <w:t>√</w:t>
            </w:r>
          </w:p>
        </w:tc>
        <w:tc>
          <w:tcPr>
            <w:tcW w:w="944" w:type="dxa"/>
            <w:vAlign w:val="center"/>
          </w:tcPr>
          <w:p w:rsidR="00D85DF1" w:rsidRDefault="00D85DF1" w:rsidP="00D85DF1">
            <w:pPr>
              <w:jc w:val="center"/>
            </w:pPr>
          </w:p>
        </w:tc>
        <w:tc>
          <w:tcPr>
            <w:tcW w:w="1177" w:type="dxa"/>
            <w:vAlign w:val="center"/>
          </w:tcPr>
          <w:p w:rsidR="00D85DF1" w:rsidRDefault="00D85DF1" w:rsidP="00D85DF1">
            <w:pPr>
              <w:jc w:val="center"/>
            </w:pPr>
          </w:p>
        </w:tc>
        <w:tc>
          <w:tcPr>
            <w:tcW w:w="3978" w:type="dxa"/>
            <w:vAlign w:val="center"/>
          </w:tcPr>
          <w:p w:rsidR="00D85DF1" w:rsidRDefault="00D85DF1" w:rsidP="00D85DF1">
            <w:pPr>
              <w:jc w:val="center"/>
            </w:pPr>
            <w:r>
              <w:rPr>
                <w:rtl/>
              </w:rPr>
              <w:t xml:space="preserve">شرح نظري للمعلومات والتعاريف ومتغيرات الدراسة والأفكار المتعلقة بموضوع البحث لتعريف قارئ </w:t>
            </w:r>
            <w:r>
              <w:rPr>
                <w:rtl/>
              </w:rPr>
              <w:lastRenderedPageBreak/>
              <w:t>البحث بكافة الجوانب المتعلقة بموضوع البحث. على سبيل المثال، إذا كان موضوع البحث يدور حول المخاطر، فإن المنطلقات النظرية ستقدم شرحًا لها مثل</w:t>
            </w:r>
          </w:p>
          <w:p w:rsidR="00D85DF1" w:rsidRDefault="00D85DF1" w:rsidP="00D85DF1">
            <w:pPr>
              <w:jc w:val="center"/>
            </w:pPr>
          </w:p>
          <w:p w:rsidR="00D85DF1" w:rsidRDefault="00D85DF1" w:rsidP="00D85DF1">
            <w:pPr>
              <w:jc w:val="center"/>
            </w:pPr>
            <w:r>
              <w:rPr>
                <w:rtl/>
              </w:rPr>
              <w:t>تعريف المخاطر</w:t>
            </w:r>
          </w:p>
          <w:p w:rsidR="00D85DF1" w:rsidRDefault="00D85DF1" w:rsidP="00D85DF1">
            <w:pPr>
              <w:jc w:val="center"/>
            </w:pPr>
          </w:p>
          <w:p w:rsidR="00D85DF1" w:rsidRDefault="00D85DF1" w:rsidP="00D85DF1">
            <w:pPr>
              <w:jc w:val="center"/>
            </w:pPr>
            <w:r>
              <w:rPr>
                <w:rtl/>
              </w:rPr>
              <w:t>أنواع المخاطر</w:t>
            </w:r>
          </w:p>
          <w:p w:rsidR="00D85DF1" w:rsidRDefault="00D85DF1" w:rsidP="00D85DF1">
            <w:pPr>
              <w:jc w:val="center"/>
            </w:pPr>
          </w:p>
          <w:p w:rsidR="00D85DF1" w:rsidRDefault="00D85DF1" w:rsidP="00D85DF1">
            <w:pPr>
              <w:jc w:val="center"/>
            </w:pPr>
            <w:r>
              <w:rPr>
                <w:rtl/>
              </w:rPr>
              <w:t>تصنيف المخاطر حسب نوع المشروع أو المؤسسة</w:t>
            </w:r>
          </w:p>
          <w:p w:rsidR="00D85DF1" w:rsidRDefault="00D85DF1" w:rsidP="00D85DF1">
            <w:pPr>
              <w:jc w:val="center"/>
            </w:pPr>
          </w:p>
          <w:p w:rsidR="00D85DF1" w:rsidRDefault="00D85DF1" w:rsidP="00D85DF1">
            <w:pPr>
              <w:jc w:val="center"/>
            </w:pPr>
            <w:r>
              <w:rPr>
                <w:rtl/>
              </w:rPr>
              <w:t>مصادر الخطر</w:t>
            </w:r>
          </w:p>
          <w:p w:rsidR="00D85DF1" w:rsidRDefault="00D85DF1" w:rsidP="00D85DF1">
            <w:pPr>
              <w:jc w:val="center"/>
            </w:pPr>
          </w:p>
          <w:p w:rsidR="00D85DF1" w:rsidRDefault="00D85DF1" w:rsidP="00D85DF1">
            <w:pPr>
              <w:jc w:val="center"/>
            </w:pPr>
            <w:r>
              <w:rPr>
                <w:rtl/>
              </w:rPr>
              <w:t>التعريف بخطوات إدارة المخاطر وشرح ما تتضمنه كل خطوة</w:t>
            </w:r>
          </w:p>
          <w:p w:rsidR="00D85DF1" w:rsidRDefault="00D85DF1" w:rsidP="00D85DF1">
            <w:pPr>
              <w:jc w:val="center"/>
            </w:pPr>
          </w:p>
          <w:p w:rsidR="00D85DF1" w:rsidRDefault="00D85DF1" w:rsidP="00D85DF1">
            <w:pPr>
              <w:jc w:val="center"/>
            </w:pPr>
            <w:r>
              <w:rPr>
                <w:rtl/>
              </w:rPr>
              <w:t>وبذلك نقدم للقارئ كافة المعلومات المتعلقة بالمخاطر حتى نصل إلى الجزء الذي يتم دراسته في بحثنا</w:t>
            </w:r>
          </w:p>
        </w:tc>
      </w:tr>
      <w:tr w:rsidR="00D85DF1">
        <w:trPr>
          <w:trHeight w:val="533"/>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D85DF1" w:rsidRDefault="00D85DF1" w:rsidP="00D85DF1">
            <w:pPr>
              <w:jc w:val="center"/>
            </w:pPr>
          </w:p>
        </w:tc>
        <w:tc>
          <w:tcPr>
            <w:tcW w:w="944" w:type="dxa"/>
            <w:vAlign w:val="center"/>
          </w:tcPr>
          <w:p w:rsidR="00D85DF1" w:rsidRDefault="00D85DF1" w:rsidP="00D85DF1">
            <w:pPr>
              <w:jc w:val="center"/>
            </w:pPr>
          </w:p>
        </w:tc>
        <w:tc>
          <w:tcPr>
            <w:tcW w:w="1177" w:type="dxa"/>
            <w:vAlign w:val="center"/>
          </w:tcPr>
          <w:p w:rsidR="00D85DF1" w:rsidRDefault="00575DA1" w:rsidP="00D85DF1">
            <w:pPr>
              <w:jc w:val="center"/>
            </w:pPr>
            <w:r w:rsidRPr="00575DA1">
              <w:t>√</w:t>
            </w:r>
          </w:p>
        </w:tc>
        <w:tc>
          <w:tcPr>
            <w:tcW w:w="3978" w:type="dxa"/>
            <w:vAlign w:val="center"/>
          </w:tcPr>
          <w:p w:rsidR="00D85DF1" w:rsidRPr="00575DA1" w:rsidRDefault="00D85DF1" w:rsidP="00D85DF1">
            <w:pPr>
              <w:jc w:val="center"/>
              <w:rPr>
                <w:color w:val="FF0000"/>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w:t>
            </w:r>
            <w:r w:rsidRPr="00575DA1">
              <w:rPr>
                <w:color w:val="FF0000"/>
                <w:rtl/>
              </w:rPr>
              <w:t>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575DA1" w:rsidRPr="00575DA1" w:rsidRDefault="00575DA1" w:rsidP="00D85DF1">
            <w:pPr>
              <w:jc w:val="center"/>
              <w:rPr>
                <w:color w:val="FF0000"/>
                <w:rtl/>
              </w:rPr>
            </w:pPr>
            <w:r w:rsidRPr="00575DA1">
              <w:rPr>
                <w:color w:val="FF0000"/>
                <w:rtl/>
              </w:rPr>
              <w:t>صياغة الفروض بالشكل العلمي الصحيح</w:t>
            </w:r>
          </w:p>
          <w:p w:rsidR="00575DA1" w:rsidRPr="00575DA1" w:rsidRDefault="00575DA1" w:rsidP="00D85DF1">
            <w:pPr>
              <w:jc w:val="center"/>
              <w:rPr>
                <w:color w:val="FF0000"/>
                <w:rtl/>
              </w:rPr>
            </w:pPr>
            <w:r w:rsidRPr="00575DA1">
              <w:rPr>
                <w:color w:val="FF0000"/>
                <w:rtl/>
              </w:rPr>
              <w:t>ربط الفروض بالدراسات السابقة بشكل أعمق</w:t>
            </w:r>
          </w:p>
          <w:p w:rsidR="00575DA1" w:rsidRDefault="00575DA1" w:rsidP="00D85DF1">
            <w:pPr>
              <w:jc w:val="center"/>
            </w:pPr>
            <w:r w:rsidRPr="00575DA1">
              <w:rPr>
                <w:color w:val="FF0000"/>
                <w:rtl/>
              </w:rPr>
              <w:t>تفاصيل التحليل الإحصائي المستخدم</w:t>
            </w:r>
          </w:p>
        </w:tc>
      </w:tr>
      <w:tr w:rsidR="00D85DF1">
        <w:trPr>
          <w:trHeight w:val="453"/>
        </w:trPr>
        <w:tc>
          <w:tcPr>
            <w:tcW w:w="3897" w:type="dxa"/>
            <w:shd w:val="clear" w:color="auto" w:fill="EEECE1"/>
            <w:vAlign w:val="center"/>
          </w:tcPr>
          <w:p w:rsidR="00D85DF1" w:rsidRDefault="00D85DF1" w:rsidP="00D85DF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D85DF1" w:rsidRDefault="00D85DF1" w:rsidP="00D85DF1">
            <w:pPr>
              <w:jc w:val="center"/>
            </w:pPr>
          </w:p>
        </w:tc>
        <w:tc>
          <w:tcPr>
            <w:tcW w:w="944" w:type="dxa"/>
            <w:vAlign w:val="center"/>
          </w:tcPr>
          <w:p w:rsidR="00D85DF1" w:rsidRDefault="00D85DF1" w:rsidP="00D85DF1">
            <w:pPr>
              <w:jc w:val="center"/>
            </w:pPr>
          </w:p>
        </w:tc>
        <w:tc>
          <w:tcPr>
            <w:tcW w:w="1177" w:type="dxa"/>
            <w:vAlign w:val="center"/>
          </w:tcPr>
          <w:p w:rsidR="00D85DF1" w:rsidRDefault="003733FC" w:rsidP="00D85DF1">
            <w:pPr>
              <w:jc w:val="center"/>
            </w:pPr>
            <w:r w:rsidRPr="003733FC">
              <w:t>√</w:t>
            </w:r>
          </w:p>
        </w:tc>
        <w:tc>
          <w:tcPr>
            <w:tcW w:w="3978" w:type="dxa"/>
            <w:vAlign w:val="center"/>
          </w:tcPr>
          <w:p w:rsidR="00D85DF1" w:rsidRDefault="00D85DF1" w:rsidP="00D85DF1">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D85DF1" w:rsidRPr="003733FC" w:rsidRDefault="005317B8" w:rsidP="00D85DF1">
            <w:pPr>
              <w:jc w:val="center"/>
              <w:rPr>
                <w:color w:val="FF0000"/>
                <w:rtl/>
              </w:rPr>
            </w:pPr>
            <w:r w:rsidRPr="003733FC">
              <w:rPr>
                <w:rStyle w:val="Strong"/>
                <w:color w:val="FF0000"/>
                <w:rtl/>
              </w:rPr>
              <w:t>لم يتم تحديد أداة رئيسية واحدة بشكل صريح</w:t>
            </w:r>
            <w:r w:rsidRPr="003733FC">
              <w:rPr>
                <w:color w:val="FF0000"/>
                <w:rtl/>
              </w:rPr>
              <w:t>، حيث تم ذكر عدة أدوات بشكل عام</w:t>
            </w:r>
          </w:p>
          <w:p w:rsidR="005317B8" w:rsidRDefault="005317B8" w:rsidP="00D85DF1">
            <w:pPr>
              <w:jc w:val="center"/>
            </w:pPr>
            <w:r w:rsidRPr="003733FC">
              <w:rPr>
                <w:color w:val="FF0000"/>
                <w:rtl/>
              </w:rPr>
              <w:t>توضيح كيفية التأكد من موثوقية المصادر الثانوية</w:t>
            </w:r>
          </w:p>
        </w:tc>
      </w:tr>
      <w:tr w:rsidR="00B70692">
        <w:trPr>
          <w:trHeight w:val="453"/>
        </w:trPr>
        <w:tc>
          <w:tcPr>
            <w:tcW w:w="3897" w:type="dxa"/>
            <w:shd w:val="clear" w:color="auto" w:fill="EEECE1"/>
            <w:vAlign w:val="center"/>
          </w:tcPr>
          <w:p w:rsidR="00B70692" w:rsidRDefault="00B70692" w:rsidP="00B70692">
            <w:pPr>
              <w:numPr>
                <w:ilvl w:val="0"/>
                <w:numId w:val="1"/>
              </w:numPr>
              <w:pBdr>
                <w:top w:val="nil"/>
                <w:left w:val="nil"/>
                <w:bottom w:val="nil"/>
                <w:right w:val="nil"/>
                <w:between w:val="nil"/>
              </w:pBdr>
              <w:spacing w:after="200" w:line="276" w:lineRule="auto"/>
            </w:pPr>
            <w:bookmarkStart w:id="0" w:name="_GoBack" w:colFirst="3" w:colLast="3"/>
            <w:r>
              <w:rPr>
                <w:color w:val="000000"/>
              </w:rPr>
              <w:t>Fields of Study</w:t>
            </w:r>
          </w:p>
        </w:tc>
        <w:tc>
          <w:tcPr>
            <w:tcW w:w="1060" w:type="dxa"/>
            <w:vAlign w:val="center"/>
          </w:tcPr>
          <w:p w:rsidR="00B70692" w:rsidRDefault="00B70692" w:rsidP="00B70692">
            <w:pPr>
              <w:jc w:val="center"/>
            </w:pPr>
          </w:p>
        </w:tc>
        <w:tc>
          <w:tcPr>
            <w:tcW w:w="944" w:type="dxa"/>
            <w:vAlign w:val="center"/>
          </w:tcPr>
          <w:p w:rsidR="00B70692" w:rsidRDefault="00B70692" w:rsidP="00B70692">
            <w:pPr>
              <w:jc w:val="center"/>
            </w:pPr>
          </w:p>
        </w:tc>
        <w:tc>
          <w:tcPr>
            <w:tcW w:w="1177" w:type="dxa"/>
            <w:vAlign w:val="center"/>
          </w:tcPr>
          <w:p w:rsidR="00B70692" w:rsidRDefault="00B70692" w:rsidP="00B70692">
            <w:pPr>
              <w:jc w:val="center"/>
            </w:pPr>
            <w:r w:rsidRPr="003733FC">
              <w:t>√</w:t>
            </w:r>
          </w:p>
        </w:tc>
        <w:tc>
          <w:tcPr>
            <w:tcW w:w="3978" w:type="dxa"/>
            <w:vAlign w:val="center"/>
          </w:tcPr>
          <w:p w:rsidR="00B70692" w:rsidRDefault="00B70692" w:rsidP="00B70692">
            <w:pPr>
              <w:rPr>
                <w:rtl/>
              </w:rPr>
            </w:pPr>
            <w:r>
              <w:t xml:space="preserve">: </w:t>
            </w:r>
            <w:r>
              <w:rPr>
                <w:rtl/>
              </w:rPr>
              <w:t>يجب تحديد مجتمع الدراسة وعينة الدراسة</w:t>
            </w:r>
          </w:p>
          <w:p w:rsidR="00B70692" w:rsidRPr="003733FC" w:rsidRDefault="00B70692" w:rsidP="00B70692">
            <w:pPr>
              <w:bidi/>
              <w:jc w:val="center"/>
              <w:rPr>
                <w:color w:val="FF0000"/>
              </w:rPr>
            </w:pPr>
            <w:r w:rsidRPr="003733FC">
              <w:rPr>
                <w:color w:val="FF0000"/>
                <w:rtl/>
              </w:rPr>
              <w:t>لم يذكر الفئة المستهدفة (مثل موظفي قطاع معين، شركات تعتمد على الذكاء الاصطناعي، أو نطاق جغرافي معين)</w:t>
            </w:r>
            <w:r w:rsidRPr="003733FC">
              <w:rPr>
                <w:color w:val="FF0000"/>
              </w:rPr>
              <w:t>.</w:t>
            </w:r>
          </w:p>
          <w:p w:rsidR="00B70692" w:rsidRPr="003733FC" w:rsidRDefault="00B70692" w:rsidP="00B70692">
            <w:pPr>
              <w:bidi/>
              <w:jc w:val="center"/>
              <w:rPr>
                <w:color w:val="FF0000"/>
              </w:rPr>
            </w:pPr>
            <w:r w:rsidRPr="003733FC">
              <w:rPr>
                <w:color w:val="FF0000"/>
                <w:rtl/>
              </w:rPr>
              <w:t>لم يتم تحديد ما إذا كان مجتمع الدراسة يشمل جميع الموظفين أم فئات محددة مثل العاملين في الموارد البشرية أو المديرين التنفيذيين</w:t>
            </w:r>
            <w:r w:rsidRPr="003733FC">
              <w:rPr>
                <w:color w:val="FF0000"/>
              </w:rPr>
              <w:t>.</w:t>
            </w:r>
          </w:p>
          <w:p w:rsidR="00B70692" w:rsidRDefault="00B70692" w:rsidP="00B70692">
            <w:pPr>
              <w:bidi/>
              <w:jc w:val="center"/>
            </w:pPr>
            <w:r w:rsidRPr="003733FC">
              <w:rPr>
                <w:b/>
                <w:bCs/>
                <w:color w:val="FF0000"/>
                <w:rtl/>
              </w:rPr>
              <w:t>لم يتم تحديد عينة الدراسة بشكل واضح</w:t>
            </w:r>
          </w:p>
        </w:tc>
      </w:tr>
      <w:bookmarkEnd w:id="0"/>
      <w:tr w:rsidR="00B70692">
        <w:trPr>
          <w:trHeight w:val="884"/>
        </w:trPr>
        <w:tc>
          <w:tcPr>
            <w:tcW w:w="3897" w:type="dxa"/>
            <w:shd w:val="clear" w:color="auto" w:fill="EEECE1"/>
            <w:vAlign w:val="center"/>
          </w:tcPr>
          <w:p w:rsidR="00B70692" w:rsidRDefault="00B70692" w:rsidP="00B7069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B70692" w:rsidRDefault="00B70692" w:rsidP="00B70692">
            <w:pPr>
              <w:jc w:val="center"/>
            </w:pPr>
          </w:p>
        </w:tc>
        <w:tc>
          <w:tcPr>
            <w:tcW w:w="944" w:type="dxa"/>
            <w:vAlign w:val="center"/>
          </w:tcPr>
          <w:p w:rsidR="00B70692" w:rsidRDefault="00B70692" w:rsidP="00B70692">
            <w:pPr>
              <w:jc w:val="center"/>
            </w:pPr>
          </w:p>
        </w:tc>
        <w:tc>
          <w:tcPr>
            <w:tcW w:w="1177" w:type="dxa"/>
            <w:vAlign w:val="center"/>
          </w:tcPr>
          <w:p w:rsidR="00B70692" w:rsidRDefault="00B70692" w:rsidP="00B70692">
            <w:pPr>
              <w:jc w:val="center"/>
            </w:pPr>
            <w:r w:rsidRPr="003B4E23">
              <w:t>√</w:t>
            </w:r>
          </w:p>
        </w:tc>
        <w:tc>
          <w:tcPr>
            <w:tcW w:w="3978" w:type="dxa"/>
            <w:vAlign w:val="center"/>
          </w:tcPr>
          <w:p w:rsidR="00B70692" w:rsidRDefault="00B70692" w:rsidP="00B70692">
            <w:pPr>
              <w:jc w:val="center"/>
            </w:pPr>
            <w:r>
              <w:t xml:space="preserve">: </w:t>
            </w:r>
            <w:r>
              <w:rPr>
                <w:rtl/>
              </w:rPr>
              <w:t>يجب ذكر المراجع التي اعتمد عليها الباحث وكتابتها بأسلوب</w:t>
            </w:r>
            <w:r>
              <w:t xml:space="preserve"> APA.</w:t>
            </w:r>
          </w:p>
          <w:p w:rsidR="00B70692" w:rsidRDefault="00B70692" w:rsidP="00B70692">
            <w:pPr>
              <w:jc w:val="center"/>
            </w:pPr>
            <w:r>
              <w:rPr>
                <w:rFonts w:hint="cs"/>
                <w:color w:val="FF0000"/>
                <w:rtl/>
              </w:rPr>
              <w:t xml:space="preserve">يجب أن </w:t>
            </w:r>
            <w:r>
              <w:rPr>
                <w:rFonts w:hint="cs"/>
                <w:color w:val="FF0000"/>
                <w:rtl/>
              </w:rPr>
              <w:t>يتم ترتيب المراجع هجائياً</w:t>
            </w:r>
          </w:p>
          <w:p w:rsidR="00B70692" w:rsidRDefault="00B70692" w:rsidP="00B70692">
            <w:pPr>
              <w:jc w:val="center"/>
            </w:pPr>
          </w:p>
        </w:tc>
      </w:tr>
      <w:tr w:rsidR="00B70692">
        <w:trPr>
          <w:trHeight w:val="1403"/>
        </w:trPr>
        <w:tc>
          <w:tcPr>
            <w:tcW w:w="3897" w:type="dxa"/>
            <w:shd w:val="clear" w:color="auto" w:fill="EEECE1"/>
            <w:vAlign w:val="center"/>
          </w:tcPr>
          <w:p w:rsidR="00B70692" w:rsidRDefault="00B70692" w:rsidP="00B70692">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B70692" w:rsidRDefault="00B70692" w:rsidP="00B70692">
            <w:pPr>
              <w:jc w:val="center"/>
            </w:pPr>
            <w:r w:rsidRPr="00C40BD5">
              <w:rPr>
                <w:rtl/>
              </w:rPr>
              <w:t>إجراء التعديلات المذكورة لتحسين جودته ودقته العلمية</w:t>
            </w:r>
          </w:p>
        </w:tc>
      </w:tr>
    </w:tbl>
    <w:p w:rsidR="00301339" w:rsidRDefault="00B70692">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30133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7B6670"/>
    <w:multiLevelType w:val="multilevel"/>
    <w:tmpl w:val="590A27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339"/>
    <w:rsid w:val="00285ACF"/>
    <w:rsid w:val="00301339"/>
    <w:rsid w:val="003733FC"/>
    <w:rsid w:val="003B4E23"/>
    <w:rsid w:val="0040570F"/>
    <w:rsid w:val="005317B8"/>
    <w:rsid w:val="00575DA1"/>
    <w:rsid w:val="006544C4"/>
    <w:rsid w:val="008F59FB"/>
    <w:rsid w:val="009848EB"/>
    <w:rsid w:val="00B70692"/>
    <w:rsid w:val="00C40BD5"/>
    <w:rsid w:val="00CB4639"/>
    <w:rsid w:val="00D53A08"/>
    <w:rsid w:val="00D85DF1"/>
    <w:rsid w:val="00F73E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0FC4A"/>
  <w15:docId w15:val="{CFD18B0B-5088-409A-A0D9-3B407D8B0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317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89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Pages>
  <Words>544</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2025-03-22T19:59:00Z</dcterms:created>
  <dcterms:modified xsi:type="dcterms:W3CDTF">2025-03-22T21:06:00Z</dcterms:modified>
</cp:coreProperties>
</file>