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F058BFB" w:rsidR="00EA22ED" w:rsidRDefault="00C71112" w:rsidP="00C71112">
            <w:pPr>
              <w:rPr>
                <w:rFonts w:hint="cs"/>
                <w:rtl/>
              </w:rPr>
            </w:pPr>
            <w:r>
              <w:rPr>
                <w:rFonts w:hint="cs"/>
                <w:rtl/>
              </w:rPr>
              <w:t>عنوان البحث يحتاج الي ان يتم توضيح المتغير المستقل والتابع بشكل واضح</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bookmarkStart w:id="0" w:name="_GoBack"/>
            <w:bookmarkEnd w:id="0"/>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438</Words>
  <Characters>2497</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10</cp:revision>
  <dcterms:created xsi:type="dcterms:W3CDTF">2024-02-22T10:30:00Z</dcterms:created>
  <dcterms:modified xsi:type="dcterms:W3CDTF">2024-07-28T11:50:00Z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