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6A539" w14:textId="77777777" w:rsidR="00A662EF" w:rsidRPr="00CA6E7A" w:rsidRDefault="00464A84" w:rsidP="00CA6E7A">
      <w:pPr>
        <w:bidi/>
        <w:spacing w:after="0" w:line="240" w:lineRule="auto"/>
        <w:jc w:val="both"/>
        <w:rPr>
          <w:rFonts w:ascii="Simplified Arabic" w:hAnsi="Simplified Arabic" w:cs="Simplified Arabic"/>
          <w:b/>
          <w:bCs/>
          <w:color w:val="000000" w:themeColor="text1"/>
          <w:sz w:val="20"/>
          <w:szCs w:val="20"/>
          <w:rtl/>
        </w:rPr>
      </w:pPr>
      <w:r w:rsidRPr="00CA6E7A">
        <w:rPr>
          <w:rFonts w:ascii="Simplified Arabic" w:hAnsi="Simplified Arabic" w:cs="Simplified Arabic"/>
          <w:b/>
          <w:bCs/>
          <w:color w:val="000000" w:themeColor="text1"/>
          <w:sz w:val="20"/>
          <w:szCs w:val="20"/>
          <w:rtl/>
        </w:rPr>
        <w:t>الفصل الثالث: منهجية الدراسة</w:t>
      </w:r>
    </w:p>
    <w:p w14:paraId="5FED473C" w14:textId="77777777" w:rsidR="000A310A" w:rsidRPr="00CA6E7A" w:rsidRDefault="000A310A" w:rsidP="00CA6E7A">
      <w:pPr>
        <w:bidi/>
        <w:spacing w:after="0" w:line="240" w:lineRule="auto"/>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2385"/>
        <w:gridCol w:w="1134"/>
        <w:gridCol w:w="9067"/>
      </w:tblGrid>
      <w:tr w:rsidR="00047CBC" w:rsidRPr="00CA6E7A" w14:paraId="23C30C7C" w14:textId="77777777" w:rsidTr="00CA6E7A">
        <w:trPr>
          <w:cantSplit/>
          <w:tblHeader/>
          <w:jc w:val="center"/>
        </w:trPr>
        <w:tc>
          <w:tcPr>
            <w:tcW w:w="1814" w:type="dxa"/>
            <w:tcMar>
              <w:top w:w="100" w:type="dxa"/>
              <w:left w:w="100" w:type="dxa"/>
              <w:bottom w:w="100" w:type="dxa"/>
              <w:right w:w="100" w:type="dxa"/>
            </w:tcMar>
          </w:tcPr>
          <w:p w14:paraId="2CD2A63C"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البند</w:t>
            </w:r>
          </w:p>
        </w:tc>
        <w:tc>
          <w:tcPr>
            <w:tcW w:w="2385" w:type="dxa"/>
            <w:tcMar>
              <w:top w:w="100" w:type="dxa"/>
              <w:left w:w="100" w:type="dxa"/>
              <w:bottom w:w="100" w:type="dxa"/>
              <w:right w:w="100" w:type="dxa"/>
            </w:tcMar>
          </w:tcPr>
          <w:p w14:paraId="284012AE"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البيان</w:t>
            </w:r>
          </w:p>
        </w:tc>
        <w:tc>
          <w:tcPr>
            <w:tcW w:w="1134" w:type="dxa"/>
            <w:tcMar>
              <w:top w:w="100" w:type="dxa"/>
              <w:left w:w="100" w:type="dxa"/>
              <w:bottom w:w="100" w:type="dxa"/>
              <w:right w:w="100" w:type="dxa"/>
            </w:tcMar>
          </w:tcPr>
          <w:p w14:paraId="3D19709B"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البند</w:t>
            </w:r>
          </w:p>
        </w:tc>
        <w:tc>
          <w:tcPr>
            <w:tcW w:w="9067" w:type="dxa"/>
            <w:tcMar>
              <w:top w:w="100" w:type="dxa"/>
              <w:left w:w="100" w:type="dxa"/>
              <w:bottom w:w="100" w:type="dxa"/>
              <w:right w:w="100" w:type="dxa"/>
            </w:tcMar>
          </w:tcPr>
          <w:p w14:paraId="1401CA85"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البيان</w:t>
            </w:r>
          </w:p>
        </w:tc>
      </w:tr>
      <w:tr w:rsidR="00047CBC" w:rsidRPr="00CA6E7A" w14:paraId="1CFFDD16" w14:textId="77777777" w:rsidTr="00CA6E7A">
        <w:trPr>
          <w:cantSplit/>
          <w:jc w:val="center"/>
        </w:trPr>
        <w:tc>
          <w:tcPr>
            <w:tcW w:w="1814" w:type="dxa"/>
            <w:tcMar>
              <w:top w:w="100" w:type="dxa"/>
              <w:left w:w="100" w:type="dxa"/>
              <w:bottom w:w="100" w:type="dxa"/>
              <w:right w:w="100" w:type="dxa"/>
            </w:tcMar>
          </w:tcPr>
          <w:p w14:paraId="0CC2C56B"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اسم الطالب</w:t>
            </w:r>
          </w:p>
        </w:tc>
        <w:tc>
          <w:tcPr>
            <w:tcW w:w="2385" w:type="dxa"/>
            <w:tcMar>
              <w:top w:w="100" w:type="dxa"/>
              <w:left w:w="100" w:type="dxa"/>
              <w:bottom w:w="100" w:type="dxa"/>
              <w:right w:w="100" w:type="dxa"/>
            </w:tcMar>
          </w:tcPr>
          <w:p w14:paraId="271C6194"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حسن الحلافي</w:t>
            </w:r>
          </w:p>
        </w:tc>
        <w:tc>
          <w:tcPr>
            <w:tcW w:w="1134" w:type="dxa"/>
            <w:tcMar>
              <w:top w:w="100" w:type="dxa"/>
              <w:left w:w="100" w:type="dxa"/>
              <w:bottom w:w="100" w:type="dxa"/>
              <w:right w:w="100" w:type="dxa"/>
            </w:tcMar>
          </w:tcPr>
          <w:p w14:paraId="06D83E17"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عنوان الرسالة</w:t>
            </w:r>
          </w:p>
        </w:tc>
        <w:tc>
          <w:tcPr>
            <w:tcW w:w="9067" w:type="dxa"/>
            <w:tcMar>
              <w:top w:w="100" w:type="dxa"/>
              <w:left w:w="100" w:type="dxa"/>
              <w:bottom w:w="100" w:type="dxa"/>
              <w:right w:w="100" w:type="dxa"/>
            </w:tcMar>
          </w:tcPr>
          <w:p w14:paraId="30D2AB3C"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أثر القيادة التشاركية في الثقافة التنظيمية لدى معلمي المدارس الابتدائية بمدينة الدمام</w:t>
            </w:r>
          </w:p>
        </w:tc>
      </w:tr>
      <w:tr w:rsidR="00047CBC" w:rsidRPr="00CA6E7A" w14:paraId="4505DED0" w14:textId="77777777" w:rsidTr="00CA6E7A">
        <w:trPr>
          <w:cantSplit/>
          <w:jc w:val="center"/>
        </w:trPr>
        <w:tc>
          <w:tcPr>
            <w:tcW w:w="1814" w:type="dxa"/>
            <w:tcMar>
              <w:top w:w="100" w:type="dxa"/>
              <w:left w:w="100" w:type="dxa"/>
              <w:bottom w:w="100" w:type="dxa"/>
              <w:right w:w="100" w:type="dxa"/>
            </w:tcMar>
          </w:tcPr>
          <w:p w14:paraId="1ED168FD"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النسخة المراجعة</w:t>
            </w:r>
          </w:p>
        </w:tc>
        <w:tc>
          <w:tcPr>
            <w:tcW w:w="2385" w:type="dxa"/>
            <w:tcMar>
              <w:top w:w="100" w:type="dxa"/>
              <w:left w:w="100" w:type="dxa"/>
              <w:bottom w:w="100" w:type="dxa"/>
              <w:right w:w="100" w:type="dxa"/>
            </w:tcMar>
          </w:tcPr>
          <w:p w14:paraId="62B57D23"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معدلة / التعديل الثاني</w:t>
            </w:r>
          </w:p>
        </w:tc>
        <w:tc>
          <w:tcPr>
            <w:tcW w:w="1134" w:type="dxa"/>
            <w:tcMar>
              <w:top w:w="100" w:type="dxa"/>
              <w:left w:w="100" w:type="dxa"/>
              <w:bottom w:w="100" w:type="dxa"/>
              <w:right w:w="100" w:type="dxa"/>
            </w:tcMar>
          </w:tcPr>
          <w:p w14:paraId="678E8FA3" w14:textId="77777777"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الحكم العام</w:t>
            </w:r>
          </w:p>
        </w:tc>
        <w:tc>
          <w:tcPr>
            <w:tcW w:w="9067" w:type="dxa"/>
            <w:tcMar>
              <w:top w:w="100" w:type="dxa"/>
              <w:left w:w="100" w:type="dxa"/>
              <w:bottom w:w="100" w:type="dxa"/>
              <w:right w:w="100" w:type="dxa"/>
            </w:tcMar>
          </w:tcPr>
          <w:p w14:paraId="63295DF1" w14:textId="11F335A6" w:rsidR="00AF547F" w:rsidRPr="00CA6E7A" w:rsidRDefault="00000000"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 xml:space="preserve">مقبول </w:t>
            </w:r>
          </w:p>
        </w:tc>
      </w:tr>
    </w:tbl>
    <w:p w14:paraId="0D41997F"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CA6E7A" w14:paraId="0AA41078" w14:textId="77777777" w:rsidTr="00047CBC">
        <w:trPr>
          <w:cantSplit/>
          <w:tblHeader/>
          <w:jc w:val="center"/>
        </w:trPr>
        <w:tc>
          <w:tcPr>
            <w:tcW w:w="2381" w:type="dxa"/>
            <w:tcMar>
              <w:top w:w="100" w:type="dxa"/>
              <w:left w:w="100" w:type="dxa"/>
              <w:bottom w:w="100" w:type="dxa"/>
              <w:right w:w="100" w:type="dxa"/>
            </w:tcMar>
            <w:vAlign w:val="center"/>
          </w:tcPr>
          <w:p w14:paraId="28AA5F00"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2B0B4FE1"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6C042C2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771E9D98"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6C90D0B8"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 / ما تم تعديله</w:t>
            </w:r>
          </w:p>
        </w:tc>
      </w:tr>
      <w:tr w:rsidR="00CA6E7A" w:rsidRPr="00CA6E7A" w14:paraId="52259ADB" w14:textId="77777777" w:rsidTr="00135298">
        <w:trPr>
          <w:cantSplit/>
          <w:jc w:val="center"/>
        </w:trPr>
        <w:tc>
          <w:tcPr>
            <w:tcW w:w="2381" w:type="dxa"/>
            <w:tcMar>
              <w:top w:w="100" w:type="dxa"/>
              <w:left w:w="100" w:type="dxa"/>
              <w:bottom w:w="100" w:type="dxa"/>
              <w:right w:w="100" w:type="dxa"/>
            </w:tcMar>
          </w:tcPr>
          <w:p w14:paraId="5318752E"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الانطباع</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العام</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عن</w:t>
            </w:r>
            <w:proofErr w:type="spellEnd"/>
            <w:r w:rsidRPr="00CA6E7A">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6C543848" w14:textId="77A096A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الفصل منظم ومباشر ويعرض المنهج، التصميم، المجتمع، العينة، المتغيرات، الأداة، والاعتبارات الأخلاقية بدرجة جيدة. الملاحظات المتبقية تتركز في دعم العينة المتاحة، توثيق الأداة، وتفسير الثقافة التنظيمية كمتغير كلي.</w:t>
            </w:r>
          </w:p>
        </w:tc>
        <w:tc>
          <w:tcPr>
            <w:tcW w:w="1814" w:type="dxa"/>
            <w:tcMar>
              <w:top w:w="100" w:type="dxa"/>
              <w:left w:w="100" w:type="dxa"/>
              <w:bottom w:w="100" w:type="dxa"/>
              <w:right w:w="100" w:type="dxa"/>
            </w:tcMar>
          </w:tcPr>
          <w:p w14:paraId="76000270" w14:textId="14EC9EF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796A6C42" w14:textId="0B559EB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استكمال التوثيق الخاص بالعينة والأداة، وتأكيد حدود التعميم بسبب استخدام العينة المتاحة</w:t>
            </w:r>
            <w:r w:rsidRPr="00CA6E7A">
              <w:rPr>
                <w:rFonts w:ascii="Simplified Arabic" w:hAnsi="Simplified Arabic" w:cs="Simplified Arabic"/>
                <w:sz w:val="20"/>
                <w:szCs w:val="20"/>
              </w:rPr>
              <w:t>.</w:t>
            </w:r>
          </w:p>
        </w:tc>
        <w:tc>
          <w:tcPr>
            <w:tcW w:w="1814" w:type="dxa"/>
            <w:tcMar>
              <w:top w:w="100" w:type="dxa"/>
              <w:left w:w="100" w:type="dxa"/>
              <w:bottom w:w="100" w:type="dxa"/>
              <w:right w:w="100" w:type="dxa"/>
            </w:tcMar>
          </w:tcPr>
          <w:p w14:paraId="02C81DA3"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412B123B" w14:textId="77777777" w:rsidTr="00135298">
        <w:trPr>
          <w:cantSplit/>
          <w:jc w:val="center"/>
        </w:trPr>
        <w:tc>
          <w:tcPr>
            <w:tcW w:w="2381" w:type="dxa"/>
            <w:tcMar>
              <w:top w:w="100" w:type="dxa"/>
              <w:left w:w="100" w:type="dxa"/>
              <w:bottom w:w="100" w:type="dxa"/>
              <w:right w:w="100" w:type="dxa"/>
            </w:tcMar>
          </w:tcPr>
          <w:p w14:paraId="07B2969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6947A67F" w14:textId="0C497D1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التسلسل واضح ويخدم القارئ، لكن بعض الأقسام المختصرة تحتاج تفصيلًا محدودًا، خصوصًا أداة الدراسة والصدق والثبات.</w:t>
            </w:r>
          </w:p>
        </w:tc>
        <w:tc>
          <w:tcPr>
            <w:tcW w:w="1814" w:type="dxa"/>
            <w:tcMar>
              <w:top w:w="100" w:type="dxa"/>
              <w:left w:w="100" w:type="dxa"/>
              <w:bottom w:w="100" w:type="dxa"/>
              <w:right w:w="100" w:type="dxa"/>
            </w:tcMar>
          </w:tcPr>
          <w:p w14:paraId="7CCB4434" w14:textId="67A525F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1D047894" w14:textId="7B235EA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جداول مختصرة للأداة والفقرات والتحكيم دون إطالة غير لازمة</w:t>
            </w:r>
            <w:r w:rsidRPr="00CA6E7A">
              <w:rPr>
                <w:rFonts w:ascii="Simplified Arabic" w:hAnsi="Simplified Arabic" w:cs="Simplified Arabic"/>
                <w:sz w:val="20"/>
                <w:szCs w:val="20"/>
              </w:rPr>
              <w:t>.</w:t>
            </w:r>
          </w:p>
        </w:tc>
        <w:tc>
          <w:tcPr>
            <w:tcW w:w="1814" w:type="dxa"/>
            <w:tcMar>
              <w:top w:w="100" w:type="dxa"/>
              <w:left w:w="100" w:type="dxa"/>
              <w:bottom w:w="100" w:type="dxa"/>
              <w:right w:w="100" w:type="dxa"/>
            </w:tcMar>
          </w:tcPr>
          <w:p w14:paraId="4F9278A4"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48E0DA2F" w14:textId="77777777" w:rsidTr="00135298">
        <w:trPr>
          <w:cantSplit/>
          <w:jc w:val="center"/>
        </w:trPr>
        <w:tc>
          <w:tcPr>
            <w:tcW w:w="2381" w:type="dxa"/>
            <w:tcMar>
              <w:top w:w="100" w:type="dxa"/>
              <w:left w:w="100" w:type="dxa"/>
              <w:bottom w:w="100" w:type="dxa"/>
              <w:right w:w="100" w:type="dxa"/>
            </w:tcMar>
          </w:tcPr>
          <w:p w14:paraId="2C67356E"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0E798831" w14:textId="2B5AF92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يوجد اتساق جيد بين القيادة التشاركية والثقافة التنظيمية، مع حاجة لمطابقة الأبعاد والفقرات والفرضيات مع ما ورد في الفصول السابقة.</w:t>
            </w:r>
          </w:p>
        </w:tc>
        <w:tc>
          <w:tcPr>
            <w:tcW w:w="1814" w:type="dxa"/>
            <w:tcMar>
              <w:top w:w="100" w:type="dxa"/>
              <w:left w:w="100" w:type="dxa"/>
              <w:bottom w:w="100" w:type="dxa"/>
              <w:right w:w="100" w:type="dxa"/>
            </w:tcMar>
          </w:tcPr>
          <w:p w14:paraId="676A815C" w14:textId="5837F74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7BF1A426" w14:textId="276E475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مطابقة نموذج الدراسة وجدول الفرضيات والأداة مع الفصلين الأول والثاني</w:t>
            </w:r>
            <w:r w:rsidRPr="00CA6E7A">
              <w:rPr>
                <w:rFonts w:ascii="Simplified Arabic" w:hAnsi="Simplified Arabic" w:cs="Simplified Arabic"/>
                <w:sz w:val="20"/>
                <w:szCs w:val="20"/>
              </w:rPr>
              <w:t>.</w:t>
            </w:r>
          </w:p>
        </w:tc>
        <w:tc>
          <w:tcPr>
            <w:tcW w:w="1814" w:type="dxa"/>
            <w:tcMar>
              <w:top w:w="100" w:type="dxa"/>
              <w:left w:w="100" w:type="dxa"/>
              <w:bottom w:w="100" w:type="dxa"/>
              <w:right w:w="100" w:type="dxa"/>
            </w:tcMar>
          </w:tcPr>
          <w:p w14:paraId="00333E12" w14:textId="77777777" w:rsidR="00CA6E7A" w:rsidRPr="00CA6E7A" w:rsidRDefault="00CA6E7A" w:rsidP="00CA6E7A">
            <w:pPr>
              <w:bidi/>
              <w:jc w:val="both"/>
              <w:rPr>
                <w:rFonts w:ascii="Simplified Arabic" w:hAnsi="Simplified Arabic" w:cs="Simplified Arabic"/>
                <w:sz w:val="20"/>
                <w:szCs w:val="20"/>
              </w:rPr>
            </w:pPr>
          </w:p>
        </w:tc>
      </w:tr>
    </w:tbl>
    <w:p w14:paraId="751F05E7"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CA6E7A" w14:paraId="059F4F9F" w14:textId="77777777" w:rsidTr="00047CBC">
        <w:trPr>
          <w:cantSplit/>
          <w:tblHeader/>
          <w:jc w:val="center"/>
        </w:trPr>
        <w:tc>
          <w:tcPr>
            <w:tcW w:w="1927" w:type="dxa"/>
            <w:tcMar>
              <w:top w:w="100" w:type="dxa"/>
              <w:left w:w="100" w:type="dxa"/>
              <w:bottom w:w="100" w:type="dxa"/>
              <w:right w:w="100" w:type="dxa"/>
            </w:tcMar>
            <w:vAlign w:val="center"/>
          </w:tcPr>
          <w:p w14:paraId="42326C6C"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23764EAB"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CB4AB06"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0A11C1CD"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664486EC"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DF90770" w14:textId="77777777" w:rsidR="00047CBC" w:rsidRPr="00CA6E7A" w:rsidRDefault="00047CBC"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color w:val="000000" w:themeColor="text1"/>
                <w:sz w:val="20"/>
                <w:szCs w:val="20"/>
                <w:rtl/>
              </w:rPr>
              <w:t>رد الطالب</w:t>
            </w:r>
          </w:p>
        </w:tc>
      </w:tr>
      <w:tr w:rsidR="00CA6E7A" w:rsidRPr="00CA6E7A" w14:paraId="30916AF4" w14:textId="77777777" w:rsidTr="002813F8">
        <w:trPr>
          <w:cantSplit/>
          <w:jc w:val="center"/>
        </w:trPr>
        <w:tc>
          <w:tcPr>
            <w:tcW w:w="1927" w:type="dxa"/>
            <w:tcMar>
              <w:top w:w="100" w:type="dxa"/>
              <w:left w:w="100" w:type="dxa"/>
              <w:bottom w:w="100" w:type="dxa"/>
              <w:right w:w="100" w:type="dxa"/>
            </w:tcMar>
          </w:tcPr>
          <w:p w14:paraId="4BBE4B05"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تحديد</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5E50EADD" w14:textId="2BB500F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614EF746" w14:textId="78F3FF8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تم تحديد المنهج الوصفي الارتباطي التحليلي بوضوح.</w:t>
            </w:r>
          </w:p>
        </w:tc>
        <w:tc>
          <w:tcPr>
            <w:tcW w:w="1474" w:type="dxa"/>
            <w:tcMar>
              <w:top w:w="100" w:type="dxa"/>
              <w:left w:w="100" w:type="dxa"/>
              <w:bottom w:w="100" w:type="dxa"/>
              <w:right w:w="100" w:type="dxa"/>
            </w:tcMar>
          </w:tcPr>
          <w:p w14:paraId="2D713436" w14:textId="5B6615A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ممتاز</w:t>
            </w:r>
          </w:p>
        </w:tc>
        <w:tc>
          <w:tcPr>
            <w:tcW w:w="3288" w:type="dxa"/>
            <w:tcMar>
              <w:top w:w="100" w:type="dxa"/>
              <w:left w:w="100" w:type="dxa"/>
              <w:bottom w:w="100" w:type="dxa"/>
              <w:right w:w="100" w:type="dxa"/>
            </w:tcMar>
          </w:tcPr>
          <w:p w14:paraId="6AECD827" w14:textId="7A393BF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الصياغة الحالية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B2D3686"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744F21C3" w14:textId="77777777" w:rsidTr="002813F8">
        <w:trPr>
          <w:cantSplit/>
          <w:jc w:val="center"/>
        </w:trPr>
        <w:tc>
          <w:tcPr>
            <w:tcW w:w="1927" w:type="dxa"/>
            <w:tcMar>
              <w:top w:w="100" w:type="dxa"/>
              <w:left w:w="100" w:type="dxa"/>
              <w:bottom w:w="100" w:type="dxa"/>
              <w:right w:w="100" w:type="dxa"/>
            </w:tcMar>
          </w:tcPr>
          <w:p w14:paraId="55C0D5E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ملاءمة المنهج للموضوع</w:t>
            </w:r>
          </w:p>
        </w:tc>
        <w:tc>
          <w:tcPr>
            <w:tcW w:w="3005" w:type="dxa"/>
            <w:tcMar>
              <w:top w:w="100" w:type="dxa"/>
              <w:left w:w="100" w:type="dxa"/>
              <w:bottom w:w="100" w:type="dxa"/>
              <w:right w:w="100" w:type="dxa"/>
            </w:tcMar>
          </w:tcPr>
          <w:p w14:paraId="61DBC348" w14:textId="4C650A4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46DF875C" w14:textId="5CEE89A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المنهج ملائم لدراسة أثر أبعاد القيادة التشاركية في الثقافة التنظيمية.</w:t>
            </w:r>
          </w:p>
        </w:tc>
        <w:tc>
          <w:tcPr>
            <w:tcW w:w="1474" w:type="dxa"/>
            <w:tcMar>
              <w:top w:w="100" w:type="dxa"/>
              <w:left w:w="100" w:type="dxa"/>
              <w:bottom w:w="100" w:type="dxa"/>
              <w:right w:w="100" w:type="dxa"/>
            </w:tcMar>
          </w:tcPr>
          <w:p w14:paraId="0858A4F9" w14:textId="6526092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BBDA20C" w14:textId="51F2D9D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الإشارة إلى أن النتائج علاقات إحصائية لا سببية قطعية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44FE8C09"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1EBB8377" w14:textId="77777777" w:rsidTr="002813F8">
        <w:trPr>
          <w:cantSplit/>
          <w:jc w:val="center"/>
        </w:trPr>
        <w:tc>
          <w:tcPr>
            <w:tcW w:w="1927" w:type="dxa"/>
            <w:tcMar>
              <w:top w:w="100" w:type="dxa"/>
              <w:left w:w="100" w:type="dxa"/>
              <w:bottom w:w="100" w:type="dxa"/>
              <w:right w:w="100" w:type="dxa"/>
            </w:tcMar>
          </w:tcPr>
          <w:p w14:paraId="1ACF36A5"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lastRenderedPageBreak/>
              <w:t>تصميم الدراسة</w:t>
            </w:r>
          </w:p>
        </w:tc>
        <w:tc>
          <w:tcPr>
            <w:tcW w:w="3005" w:type="dxa"/>
            <w:tcMar>
              <w:top w:w="100" w:type="dxa"/>
              <w:left w:w="100" w:type="dxa"/>
              <w:bottom w:w="100" w:type="dxa"/>
              <w:right w:w="100" w:type="dxa"/>
            </w:tcMar>
          </w:tcPr>
          <w:p w14:paraId="1A7014B6" w14:textId="5D3E482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58D74981" w14:textId="4EF1377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التصميم المسحي المقطعي التفسيري واضح، وتم تقييد الاستدلال السببي بصورة جيدة.</w:t>
            </w:r>
          </w:p>
        </w:tc>
        <w:tc>
          <w:tcPr>
            <w:tcW w:w="1474" w:type="dxa"/>
            <w:tcMar>
              <w:top w:w="100" w:type="dxa"/>
              <w:left w:w="100" w:type="dxa"/>
              <w:bottom w:w="100" w:type="dxa"/>
              <w:right w:w="100" w:type="dxa"/>
            </w:tcMar>
          </w:tcPr>
          <w:p w14:paraId="562BCD54" w14:textId="74C7D78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970E5D5" w14:textId="7FE2647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الحفاظ على فقرة حدود الاستدلال المقطعي</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B2DFFCF"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D9CC3C3" w14:textId="77777777" w:rsidTr="002813F8">
        <w:trPr>
          <w:cantSplit/>
          <w:jc w:val="center"/>
        </w:trPr>
        <w:tc>
          <w:tcPr>
            <w:tcW w:w="1927" w:type="dxa"/>
            <w:tcMar>
              <w:top w:w="100" w:type="dxa"/>
              <w:left w:w="100" w:type="dxa"/>
              <w:bottom w:w="100" w:type="dxa"/>
              <w:right w:w="100" w:type="dxa"/>
            </w:tcMar>
          </w:tcPr>
          <w:p w14:paraId="1AAF28DA"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4CBEE4A6" w14:textId="37D5B05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ربط التصميم بالنموذج المفاهيمي؟</w:t>
            </w:r>
          </w:p>
        </w:tc>
        <w:tc>
          <w:tcPr>
            <w:tcW w:w="4025" w:type="dxa"/>
            <w:tcMar>
              <w:top w:w="100" w:type="dxa"/>
              <w:left w:w="100" w:type="dxa"/>
              <w:bottom w:w="100" w:type="dxa"/>
              <w:right w:w="100" w:type="dxa"/>
            </w:tcMar>
          </w:tcPr>
          <w:p w14:paraId="525689A6" w14:textId="2E73F8B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النموذج المفاهيمي واضح من حيث القيادة التشاركية كمتغير مستقل والثقافة التنظيمية كمتغير تابع.</w:t>
            </w:r>
          </w:p>
        </w:tc>
        <w:tc>
          <w:tcPr>
            <w:tcW w:w="1474" w:type="dxa"/>
            <w:tcMar>
              <w:top w:w="100" w:type="dxa"/>
              <w:left w:w="100" w:type="dxa"/>
              <w:bottom w:w="100" w:type="dxa"/>
              <w:right w:w="100" w:type="dxa"/>
            </w:tcMar>
          </w:tcPr>
          <w:p w14:paraId="5CEB7ADF" w14:textId="0699A7D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0D5A77C" w14:textId="5538A08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رقم/شكل للنموذج إذا لم يكن ظاهرًا في الملحق</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F871E28"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4A40447A" w14:textId="77777777" w:rsidTr="002813F8">
        <w:trPr>
          <w:cantSplit/>
          <w:jc w:val="center"/>
        </w:trPr>
        <w:tc>
          <w:tcPr>
            <w:tcW w:w="1927" w:type="dxa"/>
            <w:tcMar>
              <w:top w:w="100" w:type="dxa"/>
              <w:left w:w="100" w:type="dxa"/>
              <w:bottom w:w="100" w:type="dxa"/>
              <w:right w:w="100" w:type="dxa"/>
            </w:tcMar>
          </w:tcPr>
          <w:p w14:paraId="320F0AE0"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0620F0BF" w14:textId="76CEF32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تعريف المتغيرات إجرائيًا؟</w:t>
            </w:r>
          </w:p>
        </w:tc>
        <w:tc>
          <w:tcPr>
            <w:tcW w:w="4025" w:type="dxa"/>
            <w:tcMar>
              <w:top w:w="100" w:type="dxa"/>
              <w:left w:w="100" w:type="dxa"/>
              <w:bottom w:w="100" w:type="dxa"/>
              <w:right w:w="100" w:type="dxa"/>
            </w:tcMar>
          </w:tcPr>
          <w:p w14:paraId="38C079CC" w14:textId="708444F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التعريفات الإجرائية مناسبة لكنها تحتاج ربطًا أكثر صراحة بفقرات الأداة.</w:t>
            </w:r>
          </w:p>
        </w:tc>
        <w:tc>
          <w:tcPr>
            <w:tcW w:w="1474" w:type="dxa"/>
            <w:tcMar>
              <w:top w:w="100" w:type="dxa"/>
              <w:left w:w="100" w:type="dxa"/>
              <w:bottom w:w="100" w:type="dxa"/>
              <w:right w:w="100" w:type="dxa"/>
            </w:tcMar>
          </w:tcPr>
          <w:p w14:paraId="4B0D599B" w14:textId="2A0ACAC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A33689F" w14:textId="239D76E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يربط كل بعد بالفقرات والمصدر</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01418963" w14:textId="77777777" w:rsidR="00CA6E7A" w:rsidRPr="00CA6E7A" w:rsidRDefault="00CA6E7A" w:rsidP="00CA6E7A">
            <w:pPr>
              <w:bidi/>
              <w:jc w:val="both"/>
              <w:rPr>
                <w:rFonts w:ascii="Simplified Arabic" w:hAnsi="Simplified Arabic" w:cs="Simplified Arabic"/>
                <w:sz w:val="20"/>
                <w:szCs w:val="20"/>
              </w:rPr>
            </w:pPr>
          </w:p>
        </w:tc>
      </w:tr>
    </w:tbl>
    <w:p w14:paraId="1E8FC7ED" w14:textId="77777777" w:rsidR="00A662EF" w:rsidRPr="00CA6E7A" w:rsidRDefault="00A662EF" w:rsidP="00CA6E7A">
      <w:pPr>
        <w:bidi/>
        <w:spacing w:after="0" w:line="240" w:lineRule="auto"/>
        <w:jc w:val="both"/>
        <w:rPr>
          <w:rFonts w:ascii="Simplified Arabic" w:hAnsi="Simplified Arabic" w:cs="Simplified Arabic"/>
          <w:color w:val="000000" w:themeColor="text1"/>
          <w:sz w:val="20"/>
          <w:szCs w:val="20"/>
        </w:rPr>
      </w:pPr>
    </w:p>
    <w:p w14:paraId="0CF5989B"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35DFD7DC" w14:textId="77777777" w:rsidTr="00047CBC">
        <w:trPr>
          <w:cantSplit/>
          <w:tblHeader/>
          <w:jc w:val="center"/>
        </w:trPr>
        <w:tc>
          <w:tcPr>
            <w:tcW w:w="1927" w:type="dxa"/>
            <w:tcMar>
              <w:top w:w="100" w:type="dxa"/>
              <w:left w:w="100" w:type="dxa"/>
              <w:bottom w:w="100" w:type="dxa"/>
              <w:right w:w="100" w:type="dxa"/>
            </w:tcMar>
            <w:vAlign w:val="center"/>
          </w:tcPr>
          <w:p w14:paraId="44EC2D0D"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389352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1C8BC1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CE46431"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0E4A19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E17E603"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6959E314" w14:textId="77777777" w:rsidTr="000E7AD1">
        <w:trPr>
          <w:cantSplit/>
          <w:jc w:val="center"/>
        </w:trPr>
        <w:tc>
          <w:tcPr>
            <w:tcW w:w="1927" w:type="dxa"/>
            <w:tcMar>
              <w:top w:w="100" w:type="dxa"/>
              <w:left w:w="100" w:type="dxa"/>
              <w:bottom w:w="100" w:type="dxa"/>
              <w:right w:w="100" w:type="dxa"/>
            </w:tcMar>
          </w:tcPr>
          <w:p w14:paraId="6768D36F"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أداة</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جمع</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3B843239" w14:textId="7DFA7B8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598799EF" w14:textId="29F2C5E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الاستبانة محددة بوضوح كأداة رئيسة.</w:t>
            </w:r>
          </w:p>
        </w:tc>
        <w:tc>
          <w:tcPr>
            <w:tcW w:w="1474" w:type="dxa"/>
            <w:tcMar>
              <w:top w:w="100" w:type="dxa"/>
              <w:left w:w="100" w:type="dxa"/>
              <w:bottom w:w="100" w:type="dxa"/>
              <w:right w:w="100" w:type="dxa"/>
            </w:tcMar>
          </w:tcPr>
          <w:p w14:paraId="42294EE0" w14:textId="4C48854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5C3B42D" w14:textId="0D3F5A1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إرفاق الاستبانة النهائية في الملحق</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FE40327"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0AB919F8" w14:textId="77777777" w:rsidTr="000E7AD1">
        <w:trPr>
          <w:cantSplit/>
          <w:jc w:val="center"/>
        </w:trPr>
        <w:tc>
          <w:tcPr>
            <w:tcW w:w="1927" w:type="dxa"/>
            <w:tcMar>
              <w:top w:w="100" w:type="dxa"/>
              <w:left w:w="100" w:type="dxa"/>
              <w:bottom w:w="100" w:type="dxa"/>
              <w:right w:w="100" w:type="dxa"/>
            </w:tcMar>
          </w:tcPr>
          <w:p w14:paraId="38697678"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40F2AB44" w14:textId="0A60C9F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تبرير اختيار الاستبانة أو المقابلة؟</w:t>
            </w:r>
          </w:p>
        </w:tc>
        <w:tc>
          <w:tcPr>
            <w:tcW w:w="4025" w:type="dxa"/>
            <w:tcMar>
              <w:top w:w="100" w:type="dxa"/>
              <w:left w:w="100" w:type="dxa"/>
              <w:bottom w:w="100" w:type="dxa"/>
              <w:right w:w="100" w:type="dxa"/>
            </w:tcMar>
          </w:tcPr>
          <w:p w14:paraId="38A12918" w14:textId="099B38E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اختيار الاستبانة مبرر بسبب حجم مجتمع المعلمين وطبيعة المتغيرات الإدراكية.</w:t>
            </w:r>
          </w:p>
        </w:tc>
        <w:tc>
          <w:tcPr>
            <w:tcW w:w="1474" w:type="dxa"/>
            <w:tcMar>
              <w:top w:w="100" w:type="dxa"/>
              <w:left w:w="100" w:type="dxa"/>
              <w:bottom w:w="100" w:type="dxa"/>
              <w:right w:w="100" w:type="dxa"/>
            </w:tcMar>
          </w:tcPr>
          <w:p w14:paraId="19B24BF2" w14:textId="1D6446A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8184EAA" w14:textId="013794D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التبرير المختصر</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078EC21A"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320FB11F" w14:textId="77777777" w:rsidTr="000E7AD1">
        <w:trPr>
          <w:cantSplit/>
          <w:jc w:val="center"/>
        </w:trPr>
        <w:tc>
          <w:tcPr>
            <w:tcW w:w="1927" w:type="dxa"/>
            <w:tcMar>
              <w:top w:w="100" w:type="dxa"/>
              <w:left w:w="100" w:type="dxa"/>
              <w:bottom w:w="100" w:type="dxa"/>
              <w:right w:w="100" w:type="dxa"/>
            </w:tcMar>
          </w:tcPr>
          <w:p w14:paraId="7A25ED3F"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1C0B85E5" w14:textId="674A196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أقسام الأداة وعدد الفقرات؟</w:t>
            </w:r>
          </w:p>
        </w:tc>
        <w:tc>
          <w:tcPr>
            <w:tcW w:w="4025" w:type="dxa"/>
            <w:tcMar>
              <w:top w:w="100" w:type="dxa"/>
              <w:left w:w="100" w:type="dxa"/>
              <w:bottom w:w="100" w:type="dxa"/>
              <w:right w:w="100" w:type="dxa"/>
            </w:tcMar>
          </w:tcPr>
          <w:p w14:paraId="011C6D59" w14:textId="49720E5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هيكل الأداة يحتاج إظهارًا أدق لعدد فقرات القيادة التشاركية والثقافة التنظيمية.</w:t>
            </w:r>
          </w:p>
        </w:tc>
        <w:tc>
          <w:tcPr>
            <w:tcW w:w="1474" w:type="dxa"/>
            <w:tcMar>
              <w:top w:w="100" w:type="dxa"/>
              <w:left w:w="100" w:type="dxa"/>
              <w:bottom w:w="100" w:type="dxa"/>
              <w:right w:w="100" w:type="dxa"/>
            </w:tcMar>
          </w:tcPr>
          <w:p w14:paraId="3A9BA9ED" w14:textId="08CA3A8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00D2C497" w14:textId="575A4E1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تفصيلي للفقرات والأبعاد</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0CC8B7B"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73629D67" w14:textId="77777777" w:rsidTr="000E7AD1">
        <w:trPr>
          <w:cantSplit/>
          <w:jc w:val="center"/>
        </w:trPr>
        <w:tc>
          <w:tcPr>
            <w:tcW w:w="1927" w:type="dxa"/>
            <w:tcMar>
              <w:top w:w="100" w:type="dxa"/>
              <w:left w:w="100" w:type="dxa"/>
              <w:bottom w:w="100" w:type="dxa"/>
              <w:right w:w="100" w:type="dxa"/>
            </w:tcMar>
          </w:tcPr>
          <w:p w14:paraId="1F0AC38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7AFBB1EC" w14:textId="2F49147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تحديد مقياس ليكرت أو غيره؟</w:t>
            </w:r>
          </w:p>
        </w:tc>
        <w:tc>
          <w:tcPr>
            <w:tcW w:w="4025" w:type="dxa"/>
            <w:tcMar>
              <w:top w:w="100" w:type="dxa"/>
              <w:left w:w="100" w:type="dxa"/>
              <w:bottom w:w="100" w:type="dxa"/>
              <w:right w:w="100" w:type="dxa"/>
            </w:tcMar>
          </w:tcPr>
          <w:p w14:paraId="24E5A2CF" w14:textId="0478FE0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مقياس ليكرت ومعيار التفسير واضحان نسبيًا.</w:t>
            </w:r>
          </w:p>
        </w:tc>
        <w:tc>
          <w:tcPr>
            <w:tcW w:w="1474" w:type="dxa"/>
            <w:tcMar>
              <w:top w:w="100" w:type="dxa"/>
              <w:left w:w="100" w:type="dxa"/>
              <w:bottom w:w="100" w:type="dxa"/>
              <w:right w:w="100" w:type="dxa"/>
            </w:tcMar>
          </w:tcPr>
          <w:p w14:paraId="18A3A902" w14:textId="4C7FFFA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99761FB" w14:textId="4CB2DD2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تثبيت اتجاه الترميز ومعيار المتوسطات</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F96B320"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7D88987" w14:textId="77777777" w:rsidTr="000E7AD1">
        <w:trPr>
          <w:cantSplit/>
          <w:jc w:val="center"/>
        </w:trPr>
        <w:tc>
          <w:tcPr>
            <w:tcW w:w="1927" w:type="dxa"/>
            <w:tcMar>
              <w:top w:w="100" w:type="dxa"/>
              <w:left w:w="100" w:type="dxa"/>
              <w:bottom w:w="100" w:type="dxa"/>
              <w:right w:w="100" w:type="dxa"/>
            </w:tcMar>
          </w:tcPr>
          <w:p w14:paraId="293D5CE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3221AD5C" w14:textId="388F920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خطوات التوزيع والاسترجاع؟</w:t>
            </w:r>
          </w:p>
        </w:tc>
        <w:tc>
          <w:tcPr>
            <w:tcW w:w="4025" w:type="dxa"/>
            <w:tcMar>
              <w:top w:w="100" w:type="dxa"/>
              <w:left w:w="100" w:type="dxa"/>
              <w:bottom w:w="100" w:type="dxa"/>
              <w:right w:w="100" w:type="dxa"/>
            </w:tcMar>
          </w:tcPr>
          <w:p w14:paraId="5104790A" w14:textId="65DB2CF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 xml:space="preserve">إجراءات الجمع الإلكتروني واضحة ومناسبة، مع الحاجة لتحديد مدة الجمع </w:t>
            </w:r>
            <w:proofErr w:type="spellStart"/>
            <w:r w:rsidRPr="00CA6E7A">
              <w:rPr>
                <w:rFonts w:ascii="Simplified Arabic" w:hAnsi="Simplified Arabic" w:cs="Simplified Arabic"/>
                <w:sz w:val="20"/>
                <w:szCs w:val="20"/>
                <w:rtl/>
              </w:rPr>
              <w:t>والتذكيرات</w:t>
            </w:r>
            <w:proofErr w:type="spellEnd"/>
            <w:r w:rsidRPr="00CA6E7A">
              <w:rPr>
                <w:rFonts w:ascii="Simplified Arabic" w:hAnsi="Simplified Arabic" w:cs="Simplified Arabic"/>
                <w:sz w:val="20"/>
                <w:szCs w:val="20"/>
                <w:rtl/>
              </w:rPr>
              <w:t>.</w:t>
            </w:r>
          </w:p>
        </w:tc>
        <w:tc>
          <w:tcPr>
            <w:tcW w:w="1474" w:type="dxa"/>
            <w:tcMar>
              <w:top w:w="100" w:type="dxa"/>
              <w:left w:w="100" w:type="dxa"/>
              <w:bottom w:w="100" w:type="dxa"/>
              <w:right w:w="100" w:type="dxa"/>
            </w:tcMar>
          </w:tcPr>
          <w:p w14:paraId="33A44D93" w14:textId="73AD115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140CB2E" w14:textId="6C0C33C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 xml:space="preserve">تحديد مدة التوزيع وعدد </w:t>
            </w:r>
            <w:proofErr w:type="spellStart"/>
            <w:r w:rsidRPr="00CA6E7A">
              <w:rPr>
                <w:rFonts w:ascii="Simplified Arabic" w:hAnsi="Simplified Arabic" w:cs="Simplified Arabic"/>
                <w:sz w:val="20"/>
                <w:szCs w:val="20"/>
                <w:rtl/>
              </w:rPr>
              <w:t>التذكيرات</w:t>
            </w:r>
            <w:proofErr w:type="spellEnd"/>
            <w:r w:rsidRPr="00CA6E7A">
              <w:rPr>
                <w:rFonts w:ascii="Simplified Arabic" w:hAnsi="Simplified Arabic" w:cs="Simplified Arabic"/>
                <w:sz w:val="20"/>
                <w:szCs w:val="20"/>
                <w:rtl/>
              </w:rPr>
              <w:t xml:space="preserve"> ومعايير الاستبعاد</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6DBF8830"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E6FC648" w14:textId="77777777" w:rsidTr="000E7AD1">
        <w:trPr>
          <w:cantSplit/>
          <w:jc w:val="center"/>
        </w:trPr>
        <w:tc>
          <w:tcPr>
            <w:tcW w:w="1927" w:type="dxa"/>
            <w:tcMar>
              <w:top w:w="100" w:type="dxa"/>
              <w:left w:w="100" w:type="dxa"/>
              <w:bottom w:w="100" w:type="dxa"/>
              <w:right w:w="100" w:type="dxa"/>
            </w:tcMar>
          </w:tcPr>
          <w:p w14:paraId="7920F60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tcPr>
          <w:p w14:paraId="008C5427" w14:textId="3BE0EE9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مصادر البيانات الثانوية؟</w:t>
            </w:r>
          </w:p>
        </w:tc>
        <w:tc>
          <w:tcPr>
            <w:tcW w:w="4025" w:type="dxa"/>
            <w:tcMar>
              <w:top w:w="100" w:type="dxa"/>
              <w:left w:w="100" w:type="dxa"/>
              <w:bottom w:w="100" w:type="dxa"/>
              <w:right w:w="100" w:type="dxa"/>
            </w:tcMar>
          </w:tcPr>
          <w:p w14:paraId="2285005C" w14:textId="78D8359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تظهر بيانات ثانوية بوصفها مصدرًا رئيسًا، وهذا مناسب.</w:t>
            </w:r>
          </w:p>
        </w:tc>
        <w:tc>
          <w:tcPr>
            <w:tcW w:w="1474" w:type="dxa"/>
            <w:tcMar>
              <w:top w:w="100" w:type="dxa"/>
              <w:left w:w="100" w:type="dxa"/>
              <w:bottom w:w="100" w:type="dxa"/>
              <w:right w:w="100" w:type="dxa"/>
            </w:tcMar>
          </w:tcPr>
          <w:p w14:paraId="636B98FF" w14:textId="2900274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1D9503B" w14:textId="5DDBE7A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حصر المصادر الثانوية في التأطير النظري</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8E7C4A4" w14:textId="77777777" w:rsidR="00CA6E7A" w:rsidRPr="00CA6E7A" w:rsidRDefault="00CA6E7A" w:rsidP="00CA6E7A">
            <w:pPr>
              <w:bidi/>
              <w:jc w:val="both"/>
              <w:rPr>
                <w:rFonts w:ascii="Simplified Arabic" w:hAnsi="Simplified Arabic" w:cs="Simplified Arabic"/>
                <w:sz w:val="20"/>
                <w:szCs w:val="20"/>
              </w:rPr>
            </w:pPr>
          </w:p>
        </w:tc>
      </w:tr>
    </w:tbl>
    <w:p w14:paraId="511697FD"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4B945110" w14:textId="77777777" w:rsidTr="00047CBC">
        <w:trPr>
          <w:cantSplit/>
          <w:tblHeader/>
          <w:jc w:val="center"/>
        </w:trPr>
        <w:tc>
          <w:tcPr>
            <w:tcW w:w="1927" w:type="dxa"/>
            <w:tcMar>
              <w:top w:w="100" w:type="dxa"/>
              <w:left w:w="100" w:type="dxa"/>
              <w:bottom w:w="100" w:type="dxa"/>
              <w:right w:w="100" w:type="dxa"/>
            </w:tcMar>
            <w:vAlign w:val="center"/>
          </w:tcPr>
          <w:p w14:paraId="6AD1AB09"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89B6837"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CF9C7D8"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5747659"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FECF5B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09C69D1"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328F46F0" w14:textId="77777777" w:rsidTr="001E537C">
        <w:trPr>
          <w:cantSplit/>
          <w:jc w:val="center"/>
        </w:trPr>
        <w:tc>
          <w:tcPr>
            <w:tcW w:w="1927" w:type="dxa"/>
            <w:tcMar>
              <w:top w:w="100" w:type="dxa"/>
              <w:left w:w="100" w:type="dxa"/>
              <w:bottom w:w="100" w:type="dxa"/>
              <w:right w:w="100" w:type="dxa"/>
            </w:tcMar>
          </w:tcPr>
          <w:p w14:paraId="13F6C05C"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تحديد</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مجتمع</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7C3E5253" w14:textId="7608F86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المجتمع محدد بدقة؟</w:t>
            </w:r>
          </w:p>
        </w:tc>
        <w:tc>
          <w:tcPr>
            <w:tcW w:w="4025" w:type="dxa"/>
            <w:tcMar>
              <w:top w:w="100" w:type="dxa"/>
              <w:left w:w="100" w:type="dxa"/>
              <w:bottom w:w="100" w:type="dxa"/>
              <w:right w:w="100" w:type="dxa"/>
            </w:tcMar>
          </w:tcPr>
          <w:p w14:paraId="7DE9303C" w14:textId="6FE7B66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المجتمع محدد بدقة: معلمو المدارس الحكومية الابتدائية للبنين بمدينة الدمام، مع رقم رسمي واضح.</w:t>
            </w:r>
          </w:p>
        </w:tc>
        <w:tc>
          <w:tcPr>
            <w:tcW w:w="1474" w:type="dxa"/>
            <w:tcMar>
              <w:top w:w="100" w:type="dxa"/>
              <w:left w:w="100" w:type="dxa"/>
              <w:bottom w:w="100" w:type="dxa"/>
              <w:right w:w="100" w:type="dxa"/>
            </w:tcMar>
          </w:tcPr>
          <w:p w14:paraId="75EC7830" w14:textId="3A462D5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ممتاز</w:t>
            </w:r>
          </w:p>
        </w:tc>
        <w:tc>
          <w:tcPr>
            <w:tcW w:w="3288" w:type="dxa"/>
            <w:tcMar>
              <w:top w:w="100" w:type="dxa"/>
              <w:left w:w="100" w:type="dxa"/>
              <w:bottom w:w="100" w:type="dxa"/>
              <w:right w:w="100" w:type="dxa"/>
            </w:tcMar>
          </w:tcPr>
          <w:p w14:paraId="0BCBB629" w14:textId="118F3FB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رقم المجتمع ومصدره</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1180BF4"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09D2B427" w14:textId="77777777" w:rsidTr="001E537C">
        <w:trPr>
          <w:cantSplit/>
          <w:jc w:val="center"/>
        </w:trPr>
        <w:tc>
          <w:tcPr>
            <w:tcW w:w="1927" w:type="dxa"/>
            <w:tcMar>
              <w:top w:w="100" w:type="dxa"/>
              <w:left w:w="100" w:type="dxa"/>
              <w:bottom w:w="100" w:type="dxa"/>
              <w:right w:w="100" w:type="dxa"/>
            </w:tcMar>
          </w:tcPr>
          <w:p w14:paraId="3DA140FA"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6E467DDA" w14:textId="0480A24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2156F588" w14:textId="2D2ACBB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المجتمع المستهدف والقابل للتعميم موضحان بصورة جيدة.</w:t>
            </w:r>
          </w:p>
        </w:tc>
        <w:tc>
          <w:tcPr>
            <w:tcW w:w="1474" w:type="dxa"/>
            <w:tcMar>
              <w:top w:w="100" w:type="dxa"/>
              <w:left w:w="100" w:type="dxa"/>
              <w:bottom w:w="100" w:type="dxa"/>
              <w:right w:w="100" w:type="dxa"/>
            </w:tcMar>
          </w:tcPr>
          <w:p w14:paraId="20161416" w14:textId="105623E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A0D53E1" w14:textId="24A3C72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عدم توسيع التعميم خارج مدارس الدمام الابتدائية للبنين</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C57A7F2"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919211F" w14:textId="77777777" w:rsidTr="001E537C">
        <w:trPr>
          <w:cantSplit/>
          <w:jc w:val="center"/>
        </w:trPr>
        <w:tc>
          <w:tcPr>
            <w:tcW w:w="1927" w:type="dxa"/>
            <w:tcMar>
              <w:top w:w="100" w:type="dxa"/>
              <w:left w:w="100" w:type="dxa"/>
              <w:bottom w:w="100" w:type="dxa"/>
              <w:right w:w="100" w:type="dxa"/>
            </w:tcMar>
          </w:tcPr>
          <w:p w14:paraId="7355E959"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tcPr>
          <w:p w14:paraId="41E5E97A" w14:textId="5418626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2C3AC7C3" w14:textId="368ACBC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العينة المتاحة مبررة، لكن استخدامها يحد من التمثيل العشوائي.</w:t>
            </w:r>
          </w:p>
        </w:tc>
        <w:tc>
          <w:tcPr>
            <w:tcW w:w="1474" w:type="dxa"/>
            <w:tcMar>
              <w:top w:w="100" w:type="dxa"/>
              <w:left w:w="100" w:type="dxa"/>
              <w:bottom w:w="100" w:type="dxa"/>
              <w:right w:w="100" w:type="dxa"/>
            </w:tcMar>
          </w:tcPr>
          <w:p w14:paraId="660E4088" w14:textId="3C8C1BD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BCE8031" w14:textId="3D142AB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توضيح إجراءات تقليل تحيز العينة المتاحة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4C18A906"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4BBDA1D0" w14:textId="77777777" w:rsidTr="001E537C">
        <w:trPr>
          <w:cantSplit/>
          <w:jc w:val="center"/>
        </w:trPr>
        <w:tc>
          <w:tcPr>
            <w:tcW w:w="1927" w:type="dxa"/>
            <w:tcMar>
              <w:top w:w="100" w:type="dxa"/>
              <w:left w:w="100" w:type="dxa"/>
              <w:bottom w:w="100" w:type="dxa"/>
              <w:right w:w="100" w:type="dxa"/>
            </w:tcMar>
          </w:tcPr>
          <w:p w14:paraId="04188938"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3C54CC7C" w14:textId="0913768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حساب حجم العينة بطريقة علمية؟</w:t>
            </w:r>
          </w:p>
        </w:tc>
        <w:tc>
          <w:tcPr>
            <w:tcW w:w="4025" w:type="dxa"/>
            <w:tcMar>
              <w:top w:w="100" w:type="dxa"/>
              <w:left w:w="100" w:type="dxa"/>
              <w:bottom w:w="100" w:type="dxa"/>
              <w:right w:w="100" w:type="dxa"/>
            </w:tcMar>
          </w:tcPr>
          <w:p w14:paraId="1C359228" w14:textId="75CA95E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 xml:space="preserve">حجم العينة المستهدف مناسب ومبني على </w:t>
            </w:r>
            <w:proofErr w:type="spellStart"/>
            <w:r w:rsidRPr="00CA6E7A">
              <w:rPr>
                <w:rFonts w:ascii="Simplified Arabic" w:hAnsi="Simplified Arabic" w:cs="Simplified Arabic"/>
                <w:sz w:val="20"/>
                <w:szCs w:val="20"/>
                <w:rtl/>
              </w:rPr>
              <w:t>كريجسي</w:t>
            </w:r>
            <w:proofErr w:type="spellEnd"/>
            <w:r w:rsidRPr="00CA6E7A">
              <w:rPr>
                <w:rFonts w:ascii="Simplified Arabic" w:hAnsi="Simplified Arabic" w:cs="Simplified Arabic"/>
                <w:sz w:val="20"/>
                <w:szCs w:val="20"/>
                <w:rtl/>
              </w:rPr>
              <w:t xml:space="preserve"> ومورغان.</w:t>
            </w:r>
          </w:p>
        </w:tc>
        <w:tc>
          <w:tcPr>
            <w:tcW w:w="1474" w:type="dxa"/>
            <w:tcMar>
              <w:top w:w="100" w:type="dxa"/>
              <w:left w:w="100" w:type="dxa"/>
              <w:bottom w:w="100" w:type="dxa"/>
              <w:right w:w="100" w:type="dxa"/>
            </w:tcMar>
          </w:tcPr>
          <w:p w14:paraId="4E34CB97" w14:textId="54777AE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A734F7F" w14:textId="2CD4CA9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حساب الحجم مع ذكر المرجع</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4BDADB4"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7A29EEF" w14:textId="77777777" w:rsidTr="001E537C">
        <w:trPr>
          <w:cantSplit/>
          <w:jc w:val="center"/>
        </w:trPr>
        <w:tc>
          <w:tcPr>
            <w:tcW w:w="1927" w:type="dxa"/>
            <w:tcMar>
              <w:top w:w="100" w:type="dxa"/>
              <w:left w:w="100" w:type="dxa"/>
              <w:bottom w:w="100" w:type="dxa"/>
              <w:right w:w="100" w:type="dxa"/>
            </w:tcMar>
          </w:tcPr>
          <w:p w14:paraId="44F59715"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1CB1D766" w14:textId="14C6FDB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6DA12491" w14:textId="761A5E4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يوجد توزيع طبقي، وقد أوضح الفصل محدودية ذلك.</w:t>
            </w:r>
          </w:p>
        </w:tc>
        <w:tc>
          <w:tcPr>
            <w:tcW w:w="1474" w:type="dxa"/>
            <w:tcMar>
              <w:top w:w="100" w:type="dxa"/>
              <w:left w:w="100" w:type="dxa"/>
              <w:bottom w:w="100" w:type="dxa"/>
              <w:right w:w="100" w:type="dxa"/>
            </w:tcMar>
          </w:tcPr>
          <w:p w14:paraId="5A04B793" w14:textId="458E75F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20367A2" w14:textId="1EF74FA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عرض خصائص العينة الفعلية بعد جمع البيانات</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57AB7489"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0017E681" w14:textId="77777777" w:rsidTr="001E537C">
        <w:trPr>
          <w:cantSplit/>
          <w:jc w:val="center"/>
        </w:trPr>
        <w:tc>
          <w:tcPr>
            <w:tcW w:w="1927" w:type="dxa"/>
            <w:tcMar>
              <w:top w:w="100" w:type="dxa"/>
              <w:left w:w="100" w:type="dxa"/>
              <w:bottom w:w="100" w:type="dxa"/>
              <w:right w:w="100" w:type="dxa"/>
            </w:tcMar>
          </w:tcPr>
          <w:p w14:paraId="64B82EA2"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08E1E7B4" w14:textId="0C72510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التخطيط للتعامل مع الاستجابات الناقصة؟</w:t>
            </w:r>
          </w:p>
        </w:tc>
        <w:tc>
          <w:tcPr>
            <w:tcW w:w="4025" w:type="dxa"/>
            <w:tcMar>
              <w:top w:w="100" w:type="dxa"/>
              <w:left w:w="100" w:type="dxa"/>
              <w:bottom w:w="100" w:type="dxa"/>
              <w:right w:w="100" w:type="dxa"/>
            </w:tcMar>
          </w:tcPr>
          <w:p w14:paraId="5D82989D" w14:textId="1B22598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خطة الاستبعاد تحتاج عتبات للفقد أو الاستجابات النمطية.</w:t>
            </w:r>
          </w:p>
        </w:tc>
        <w:tc>
          <w:tcPr>
            <w:tcW w:w="1474" w:type="dxa"/>
            <w:tcMar>
              <w:top w:w="100" w:type="dxa"/>
              <w:left w:w="100" w:type="dxa"/>
              <w:bottom w:w="100" w:type="dxa"/>
              <w:right w:w="100" w:type="dxa"/>
            </w:tcMar>
          </w:tcPr>
          <w:p w14:paraId="7625B006" w14:textId="741C23A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EDED316" w14:textId="0289EA2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تحديد عتبات الاستبعاد قبل التحليل</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6554C509"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06DC1091" w14:textId="77777777" w:rsidTr="001E537C">
        <w:trPr>
          <w:cantSplit/>
          <w:jc w:val="center"/>
        </w:trPr>
        <w:tc>
          <w:tcPr>
            <w:tcW w:w="1927" w:type="dxa"/>
            <w:tcMar>
              <w:top w:w="100" w:type="dxa"/>
              <w:left w:w="100" w:type="dxa"/>
              <w:bottom w:w="100" w:type="dxa"/>
              <w:right w:w="100" w:type="dxa"/>
            </w:tcMar>
          </w:tcPr>
          <w:p w14:paraId="2FF29C7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096A0EAD" w14:textId="0BAD8D7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بيان حدود التعميم؟</w:t>
            </w:r>
          </w:p>
        </w:tc>
        <w:tc>
          <w:tcPr>
            <w:tcW w:w="4025" w:type="dxa"/>
            <w:tcMar>
              <w:top w:w="100" w:type="dxa"/>
              <w:left w:w="100" w:type="dxa"/>
              <w:bottom w:w="100" w:type="dxa"/>
              <w:right w:w="100" w:type="dxa"/>
            </w:tcMar>
          </w:tcPr>
          <w:p w14:paraId="44C1CADB" w14:textId="6171C97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حدود التعميم واضحة بسبب العينة المتاحة.</w:t>
            </w:r>
          </w:p>
        </w:tc>
        <w:tc>
          <w:tcPr>
            <w:tcW w:w="1474" w:type="dxa"/>
            <w:tcMar>
              <w:top w:w="100" w:type="dxa"/>
              <w:left w:w="100" w:type="dxa"/>
              <w:bottom w:w="100" w:type="dxa"/>
              <w:right w:w="100" w:type="dxa"/>
            </w:tcMar>
          </w:tcPr>
          <w:p w14:paraId="598FFC63" w14:textId="7C023E3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3D25116" w14:textId="3F798D8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حدود التعميم في الفصل الرابع</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67D7AC8" w14:textId="77777777" w:rsidR="00CA6E7A" w:rsidRPr="00CA6E7A" w:rsidRDefault="00CA6E7A" w:rsidP="00CA6E7A">
            <w:pPr>
              <w:bidi/>
              <w:jc w:val="both"/>
              <w:rPr>
                <w:rFonts w:ascii="Simplified Arabic" w:hAnsi="Simplified Arabic" w:cs="Simplified Arabic"/>
                <w:sz w:val="20"/>
                <w:szCs w:val="20"/>
              </w:rPr>
            </w:pPr>
          </w:p>
        </w:tc>
      </w:tr>
    </w:tbl>
    <w:p w14:paraId="43745036"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3DE91A39" w14:textId="77777777" w:rsidTr="00047CBC">
        <w:trPr>
          <w:cantSplit/>
          <w:tblHeader/>
          <w:jc w:val="center"/>
        </w:trPr>
        <w:tc>
          <w:tcPr>
            <w:tcW w:w="1927" w:type="dxa"/>
            <w:tcMar>
              <w:top w:w="100" w:type="dxa"/>
              <w:left w:w="100" w:type="dxa"/>
              <w:bottom w:w="100" w:type="dxa"/>
              <w:right w:w="100" w:type="dxa"/>
            </w:tcMar>
            <w:vAlign w:val="center"/>
          </w:tcPr>
          <w:p w14:paraId="6035F0AC"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05ED42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0FD6B3B"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5077D77"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B651F8F"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178AF47"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238E374F" w14:textId="77777777" w:rsidTr="00BE175E">
        <w:trPr>
          <w:cantSplit/>
          <w:jc w:val="center"/>
        </w:trPr>
        <w:tc>
          <w:tcPr>
            <w:tcW w:w="1927" w:type="dxa"/>
            <w:tcMar>
              <w:top w:w="100" w:type="dxa"/>
              <w:left w:w="100" w:type="dxa"/>
              <w:bottom w:w="100" w:type="dxa"/>
              <w:right w:w="100" w:type="dxa"/>
            </w:tcMar>
          </w:tcPr>
          <w:p w14:paraId="329FD80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 xml:space="preserve">خطة </w:t>
            </w:r>
            <w:proofErr w:type="spellStart"/>
            <w:r w:rsidRPr="00CA6E7A">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393007F2" w14:textId="17FE18F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توجد خطة تحليل واضحة؟</w:t>
            </w:r>
          </w:p>
        </w:tc>
        <w:tc>
          <w:tcPr>
            <w:tcW w:w="4025" w:type="dxa"/>
            <w:tcMar>
              <w:top w:w="100" w:type="dxa"/>
              <w:left w:w="100" w:type="dxa"/>
              <w:bottom w:w="100" w:type="dxa"/>
              <w:right w:w="100" w:type="dxa"/>
            </w:tcMar>
          </w:tcPr>
          <w:p w14:paraId="02ADA29D" w14:textId="43845DC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خطة التحليل مناسبة لكنها تحتاج جدول مواءمة مختصر.</w:t>
            </w:r>
          </w:p>
        </w:tc>
        <w:tc>
          <w:tcPr>
            <w:tcW w:w="1474" w:type="dxa"/>
            <w:tcMar>
              <w:top w:w="100" w:type="dxa"/>
              <w:left w:w="100" w:type="dxa"/>
              <w:bottom w:w="100" w:type="dxa"/>
              <w:right w:w="100" w:type="dxa"/>
            </w:tcMar>
          </w:tcPr>
          <w:p w14:paraId="5A441063" w14:textId="5C8DF06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0359E62" w14:textId="0417FFD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يربط السؤال/الفرضية/الاختبار</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409B5BF"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FBF9FF7" w14:textId="77777777" w:rsidTr="00BE175E">
        <w:trPr>
          <w:cantSplit/>
          <w:jc w:val="center"/>
        </w:trPr>
        <w:tc>
          <w:tcPr>
            <w:tcW w:w="1927" w:type="dxa"/>
            <w:tcMar>
              <w:top w:w="100" w:type="dxa"/>
              <w:left w:w="100" w:type="dxa"/>
              <w:bottom w:w="100" w:type="dxa"/>
              <w:right w:w="100" w:type="dxa"/>
            </w:tcMar>
          </w:tcPr>
          <w:p w14:paraId="21EC882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0A30DBDA" w14:textId="5E4C8A4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تحديد البرنامج المستخدم؟</w:t>
            </w:r>
          </w:p>
        </w:tc>
        <w:tc>
          <w:tcPr>
            <w:tcW w:w="4025" w:type="dxa"/>
            <w:tcMar>
              <w:top w:w="100" w:type="dxa"/>
              <w:left w:w="100" w:type="dxa"/>
              <w:bottom w:w="100" w:type="dxa"/>
              <w:right w:w="100" w:type="dxa"/>
            </w:tcMar>
          </w:tcPr>
          <w:p w14:paraId="0F6EE1D6" w14:textId="4CD47E8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تحديد البرنامج الإحصائي مطلوب بوضوح.</w:t>
            </w:r>
          </w:p>
        </w:tc>
        <w:tc>
          <w:tcPr>
            <w:tcW w:w="1474" w:type="dxa"/>
            <w:tcMar>
              <w:top w:w="100" w:type="dxa"/>
              <w:left w:w="100" w:type="dxa"/>
              <w:bottom w:w="100" w:type="dxa"/>
              <w:right w:w="100" w:type="dxa"/>
            </w:tcMar>
          </w:tcPr>
          <w:p w14:paraId="2BDA8597" w14:textId="267AD8C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943CA31" w14:textId="01D4ED1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تحديد</w:t>
            </w:r>
            <w:r w:rsidRPr="00CA6E7A">
              <w:rPr>
                <w:rFonts w:ascii="Simplified Arabic" w:hAnsi="Simplified Arabic" w:cs="Simplified Arabic"/>
                <w:sz w:val="20"/>
                <w:szCs w:val="20"/>
              </w:rPr>
              <w:t xml:space="preserve"> SPSS </w:t>
            </w:r>
            <w:r w:rsidRPr="00CA6E7A">
              <w:rPr>
                <w:rFonts w:ascii="Simplified Arabic" w:hAnsi="Simplified Arabic" w:cs="Simplified Arabic"/>
                <w:sz w:val="20"/>
                <w:szCs w:val="20"/>
                <w:rtl/>
              </w:rPr>
              <w:t>أو البرنامج المستخدم وإصداره</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8B0BFEC"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1556CAA2" w14:textId="77777777" w:rsidTr="00BE175E">
        <w:trPr>
          <w:cantSplit/>
          <w:jc w:val="center"/>
        </w:trPr>
        <w:tc>
          <w:tcPr>
            <w:tcW w:w="1927" w:type="dxa"/>
            <w:tcMar>
              <w:top w:w="100" w:type="dxa"/>
              <w:left w:w="100" w:type="dxa"/>
              <w:bottom w:w="100" w:type="dxa"/>
              <w:right w:w="100" w:type="dxa"/>
            </w:tcMar>
          </w:tcPr>
          <w:p w14:paraId="2568C1C4"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الإحصاء الوصفي</w:t>
            </w:r>
          </w:p>
        </w:tc>
        <w:tc>
          <w:tcPr>
            <w:tcW w:w="3005" w:type="dxa"/>
            <w:tcMar>
              <w:top w:w="100" w:type="dxa"/>
              <w:left w:w="100" w:type="dxa"/>
              <w:bottom w:w="100" w:type="dxa"/>
              <w:right w:w="100" w:type="dxa"/>
            </w:tcMar>
          </w:tcPr>
          <w:p w14:paraId="3EDE3992" w14:textId="73D0B4D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6E5366CF" w14:textId="7EA60AE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الإحصاء الوصفي مناسب لوصف المتغيرات والخصائص.</w:t>
            </w:r>
          </w:p>
        </w:tc>
        <w:tc>
          <w:tcPr>
            <w:tcW w:w="1474" w:type="dxa"/>
            <w:tcMar>
              <w:top w:w="100" w:type="dxa"/>
              <w:left w:w="100" w:type="dxa"/>
              <w:bottom w:w="100" w:type="dxa"/>
              <w:right w:w="100" w:type="dxa"/>
            </w:tcMar>
          </w:tcPr>
          <w:p w14:paraId="109C0C10" w14:textId="76F3A1F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D8774D7" w14:textId="7299F9F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استخدام الوصف للمتوسطات والتكرارات</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609A2A54"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9DEBB63" w14:textId="77777777" w:rsidTr="00BE175E">
        <w:trPr>
          <w:cantSplit/>
          <w:jc w:val="center"/>
        </w:trPr>
        <w:tc>
          <w:tcPr>
            <w:tcW w:w="1927" w:type="dxa"/>
            <w:tcMar>
              <w:top w:w="100" w:type="dxa"/>
              <w:left w:w="100" w:type="dxa"/>
              <w:bottom w:w="100" w:type="dxa"/>
              <w:right w:w="100" w:type="dxa"/>
            </w:tcMar>
          </w:tcPr>
          <w:p w14:paraId="3DA874D4"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اختبار الفرضيات</w:t>
            </w:r>
          </w:p>
        </w:tc>
        <w:tc>
          <w:tcPr>
            <w:tcW w:w="3005" w:type="dxa"/>
            <w:tcMar>
              <w:top w:w="100" w:type="dxa"/>
              <w:left w:w="100" w:type="dxa"/>
              <w:bottom w:w="100" w:type="dxa"/>
              <w:right w:w="100" w:type="dxa"/>
            </w:tcMar>
          </w:tcPr>
          <w:p w14:paraId="0296C9E7" w14:textId="000A67F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الأساليب مناسبة للفرضيات؟</w:t>
            </w:r>
          </w:p>
        </w:tc>
        <w:tc>
          <w:tcPr>
            <w:tcW w:w="4025" w:type="dxa"/>
            <w:tcMar>
              <w:top w:w="100" w:type="dxa"/>
              <w:left w:w="100" w:type="dxa"/>
              <w:bottom w:w="100" w:type="dxa"/>
              <w:right w:w="100" w:type="dxa"/>
            </w:tcMar>
          </w:tcPr>
          <w:p w14:paraId="6DCC5112" w14:textId="6FEB15B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اختبار الفرضيات مناسب باستخدام الارتباط والانحدار، بشرط مطابقة الفرضيات.</w:t>
            </w:r>
          </w:p>
        </w:tc>
        <w:tc>
          <w:tcPr>
            <w:tcW w:w="1474" w:type="dxa"/>
            <w:tcMar>
              <w:top w:w="100" w:type="dxa"/>
              <w:left w:w="100" w:type="dxa"/>
              <w:bottom w:w="100" w:type="dxa"/>
              <w:right w:w="100" w:type="dxa"/>
            </w:tcMar>
          </w:tcPr>
          <w:p w14:paraId="524F1B8C" w14:textId="334364B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FE0ABF1" w14:textId="657E956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مطابقة الفرضيات الرئيسة والفرعية مع الاختبارات</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9310D7A"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26372E0" w14:textId="77777777" w:rsidTr="00BE175E">
        <w:trPr>
          <w:cantSplit/>
          <w:jc w:val="center"/>
        </w:trPr>
        <w:tc>
          <w:tcPr>
            <w:tcW w:w="1927" w:type="dxa"/>
            <w:tcMar>
              <w:top w:w="100" w:type="dxa"/>
              <w:left w:w="100" w:type="dxa"/>
              <w:bottom w:w="100" w:type="dxa"/>
              <w:right w:w="100" w:type="dxa"/>
            </w:tcMar>
          </w:tcPr>
          <w:p w14:paraId="50C7BC6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lastRenderedPageBreak/>
              <w:t>شروط التحليل</w:t>
            </w:r>
          </w:p>
        </w:tc>
        <w:tc>
          <w:tcPr>
            <w:tcW w:w="3005" w:type="dxa"/>
            <w:tcMar>
              <w:top w:w="100" w:type="dxa"/>
              <w:left w:w="100" w:type="dxa"/>
              <w:bottom w:w="100" w:type="dxa"/>
              <w:right w:w="100" w:type="dxa"/>
            </w:tcMar>
          </w:tcPr>
          <w:p w14:paraId="1993836D" w14:textId="7E03422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ذكر اختبارات الافتراضات؟</w:t>
            </w:r>
          </w:p>
        </w:tc>
        <w:tc>
          <w:tcPr>
            <w:tcW w:w="4025" w:type="dxa"/>
            <w:tcMar>
              <w:top w:w="100" w:type="dxa"/>
              <w:left w:w="100" w:type="dxa"/>
              <w:bottom w:w="100" w:type="dxa"/>
              <w:right w:w="100" w:type="dxa"/>
            </w:tcMar>
          </w:tcPr>
          <w:p w14:paraId="4B25B56D" w14:textId="5EB1F51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شروط التحليل تحتاج ذكر فحص التعدد الخطي والطبيعية والقيم المتطرفة عند اللزوم.</w:t>
            </w:r>
          </w:p>
        </w:tc>
        <w:tc>
          <w:tcPr>
            <w:tcW w:w="1474" w:type="dxa"/>
            <w:tcMar>
              <w:top w:w="100" w:type="dxa"/>
              <w:left w:w="100" w:type="dxa"/>
              <w:bottom w:w="100" w:type="dxa"/>
              <w:right w:w="100" w:type="dxa"/>
            </w:tcMar>
          </w:tcPr>
          <w:p w14:paraId="00AE05B8" w14:textId="4138610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F1E25A2" w14:textId="4CEF4F9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عتبات القبول للاختبارات الأساسية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2967DC3"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1521B99" w14:textId="77777777" w:rsidTr="00BE175E">
        <w:trPr>
          <w:cantSplit/>
          <w:jc w:val="center"/>
        </w:trPr>
        <w:tc>
          <w:tcPr>
            <w:tcW w:w="1927" w:type="dxa"/>
            <w:tcMar>
              <w:top w:w="100" w:type="dxa"/>
              <w:left w:w="100" w:type="dxa"/>
              <w:bottom w:w="100" w:type="dxa"/>
              <w:right w:w="100" w:type="dxa"/>
            </w:tcMar>
          </w:tcPr>
          <w:p w14:paraId="4C3AD314"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07C08461" w14:textId="501A2DA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توجد وساطة أو اعتدال أو نموذج بنائي؟</w:t>
            </w:r>
          </w:p>
        </w:tc>
        <w:tc>
          <w:tcPr>
            <w:tcW w:w="4025" w:type="dxa"/>
            <w:tcMar>
              <w:top w:w="100" w:type="dxa"/>
              <w:left w:w="100" w:type="dxa"/>
              <w:bottom w:w="100" w:type="dxa"/>
              <w:right w:w="100" w:type="dxa"/>
            </w:tcMar>
          </w:tcPr>
          <w:p w14:paraId="7FA3361B" w14:textId="6DB33A1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توجد وساطة أو اعتدال، والتحليل البسيط مناسب.</w:t>
            </w:r>
          </w:p>
        </w:tc>
        <w:tc>
          <w:tcPr>
            <w:tcW w:w="1474" w:type="dxa"/>
            <w:tcMar>
              <w:top w:w="100" w:type="dxa"/>
              <w:left w:w="100" w:type="dxa"/>
              <w:bottom w:w="100" w:type="dxa"/>
              <w:right w:w="100" w:type="dxa"/>
            </w:tcMar>
          </w:tcPr>
          <w:p w14:paraId="335FA4D8" w14:textId="2CF0E01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743AFD5" w14:textId="447B800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عدم إضافة تحليلات متقدمة غير لازمة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ABD7583"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1C1D9499" w14:textId="77777777" w:rsidTr="00BE175E">
        <w:trPr>
          <w:cantSplit/>
          <w:jc w:val="center"/>
        </w:trPr>
        <w:tc>
          <w:tcPr>
            <w:tcW w:w="1927" w:type="dxa"/>
            <w:tcMar>
              <w:top w:w="100" w:type="dxa"/>
              <w:left w:w="100" w:type="dxa"/>
              <w:bottom w:w="100" w:type="dxa"/>
              <w:right w:w="100" w:type="dxa"/>
            </w:tcMar>
          </w:tcPr>
          <w:p w14:paraId="55F9A3E8"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tcPr>
          <w:p w14:paraId="6511E7A0" w14:textId="57AE1BB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تجنب عرض نتائج فعلية في الفصل الثالث؟</w:t>
            </w:r>
          </w:p>
        </w:tc>
        <w:tc>
          <w:tcPr>
            <w:tcW w:w="4025" w:type="dxa"/>
            <w:tcMar>
              <w:top w:w="100" w:type="dxa"/>
              <w:left w:w="100" w:type="dxa"/>
              <w:bottom w:w="100" w:type="dxa"/>
              <w:right w:w="100" w:type="dxa"/>
            </w:tcMar>
          </w:tcPr>
          <w:p w14:paraId="7AEFD7FD" w14:textId="600D047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الفصل ملتزم غالبًا بوصف الإجراءات دون عرض نتائج.</w:t>
            </w:r>
          </w:p>
        </w:tc>
        <w:tc>
          <w:tcPr>
            <w:tcW w:w="1474" w:type="dxa"/>
            <w:tcMar>
              <w:top w:w="100" w:type="dxa"/>
              <w:left w:w="100" w:type="dxa"/>
              <w:bottom w:w="100" w:type="dxa"/>
              <w:right w:w="100" w:type="dxa"/>
            </w:tcMar>
          </w:tcPr>
          <w:p w14:paraId="5E3DF035" w14:textId="2724961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934FF4B" w14:textId="659C8CF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الفصل بوصفه إجراءات فقط</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51329226" w14:textId="77777777" w:rsidR="00CA6E7A" w:rsidRPr="00CA6E7A" w:rsidRDefault="00CA6E7A" w:rsidP="00CA6E7A">
            <w:pPr>
              <w:bidi/>
              <w:jc w:val="both"/>
              <w:rPr>
                <w:rFonts w:ascii="Simplified Arabic" w:hAnsi="Simplified Arabic" w:cs="Simplified Arabic"/>
                <w:sz w:val="20"/>
                <w:szCs w:val="20"/>
              </w:rPr>
            </w:pPr>
          </w:p>
        </w:tc>
      </w:tr>
    </w:tbl>
    <w:p w14:paraId="35DA6E6D"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3F31882D" w14:textId="77777777" w:rsidTr="00047CBC">
        <w:trPr>
          <w:cantSplit/>
          <w:tblHeader/>
          <w:jc w:val="center"/>
        </w:trPr>
        <w:tc>
          <w:tcPr>
            <w:tcW w:w="1927" w:type="dxa"/>
            <w:tcMar>
              <w:top w:w="100" w:type="dxa"/>
              <w:left w:w="100" w:type="dxa"/>
              <w:bottom w:w="100" w:type="dxa"/>
              <w:right w:w="100" w:type="dxa"/>
            </w:tcMar>
            <w:vAlign w:val="center"/>
          </w:tcPr>
          <w:p w14:paraId="17CB11F5"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47CACFB"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E05163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4330212"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3E33332"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E2FEA04"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56803A89" w14:textId="77777777" w:rsidTr="00100366">
        <w:trPr>
          <w:cantSplit/>
          <w:jc w:val="center"/>
        </w:trPr>
        <w:tc>
          <w:tcPr>
            <w:tcW w:w="1927" w:type="dxa"/>
            <w:tcMar>
              <w:top w:w="100" w:type="dxa"/>
              <w:left w:w="100" w:type="dxa"/>
              <w:bottom w:w="100" w:type="dxa"/>
              <w:right w:w="100" w:type="dxa"/>
            </w:tcMar>
          </w:tcPr>
          <w:p w14:paraId="6A41EF67"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الصدق</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7E8A2013" w14:textId="1E4812E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عرض الأداة على محكمين؟</w:t>
            </w:r>
          </w:p>
        </w:tc>
        <w:tc>
          <w:tcPr>
            <w:tcW w:w="4025" w:type="dxa"/>
            <w:tcMar>
              <w:top w:w="100" w:type="dxa"/>
              <w:left w:w="100" w:type="dxa"/>
              <w:bottom w:w="100" w:type="dxa"/>
              <w:right w:w="100" w:type="dxa"/>
            </w:tcMar>
          </w:tcPr>
          <w:p w14:paraId="13FD7B0E" w14:textId="62EEE28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ينبغي توضيح عدد المحكمين وتخصصاتهم إن لم يرد ذلك بوضوح.</w:t>
            </w:r>
          </w:p>
        </w:tc>
        <w:tc>
          <w:tcPr>
            <w:tcW w:w="1474" w:type="dxa"/>
            <w:tcMar>
              <w:top w:w="100" w:type="dxa"/>
              <w:left w:w="100" w:type="dxa"/>
              <w:bottom w:w="100" w:type="dxa"/>
              <w:right w:w="100" w:type="dxa"/>
            </w:tcMar>
          </w:tcPr>
          <w:p w14:paraId="7E668F30" w14:textId="249DD75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3F90331A" w14:textId="773FEDD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تفاصيل التحكيم أو الإحالة إلى الملحق</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A05404B"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802D782" w14:textId="77777777" w:rsidTr="00100366">
        <w:trPr>
          <w:cantSplit/>
          <w:jc w:val="center"/>
        </w:trPr>
        <w:tc>
          <w:tcPr>
            <w:tcW w:w="1927" w:type="dxa"/>
            <w:tcMar>
              <w:top w:w="100" w:type="dxa"/>
              <w:left w:w="100" w:type="dxa"/>
              <w:bottom w:w="100" w:type="dxa"/>
              <w:right w:w="100" w:type="dxa"/>
            </w:tcMar>
          </w:tcPr>
          <w:p w14:paraId="105289F1"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498292CE" w14:textId="7D193E9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الفقرات تغطي أبعاد المتغيرات؟</w:t>
            </w:r>
          </w:p>
        </w:tc>
        <w:tc>
          <w:tcPr>
            <w:tcW w:w="4025" w:type="dxa"/>
            <w:tcMar>
              <w:top w:w="100" w:type="dxa"/>
              <w:left w:w="100" w:type="dxa"/>
              <w:bottom w:w="100" w:type="dxa"/>
              <w:right w:w="100" w:type="dxa"/>
            </w:tcMar>
          </w:tcPr>
          <w:p w14:paraId="3146C1C7" w14:textId="39288A4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صدق المحتوى يحتاج جدولًا موجزًا يوضح ارتباط الفقرات بالأبعاد.</w:t>
            </w:r>
          </w:p>
        </w:tc>
        <w:tc>
          <w:tcPr>
            <w:tcW w:w="1474" w:type="dxa"/>
            <w:tcMar>
              <w:top w:w="100" w:type="dxa"/>
              <w:left w:w="100" w:type="dxa"/>
              <w:bottom w:w="100" w:type="dxa"/>
              <w:right w:w="100" w:type="dxa"/>
            </w:tcMar>
          </w:tcPr>
          <w:p w14:paraId="0284BA13" w14:textId="36FCD87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8E32905" w14:textId="13B6D0B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مصفوفة فقرات/أبعاد</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DA96E8B"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0265D73" w14:textId="77777777" w:rsidTr="00100366">
        <w:trPr>
          <w:cantSplit/>
          <w:jc w:val="center"/>
        </w:trPr>
        <w:tc>
          <w:tcPr>
            <w:tcW w:w="1927" w:type="dxa"/>
            <w:tcMar>
              <w:top w:w="100" w:type="dxa"/>
              <w:left w:w="100" w:type="dxa"/>
              <w:bottom w:w="100" w:type="dxa"/>
              <w:right w:w="100" w:type="dxa"/>
            </w:tcMar>
          </w:tcPr>
          <w:p w14:paraId="501290B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73475575" w14:textId="13D089A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التخطيط للتحقق من البناء العاملي؟</w:t>
            </w:r>
          </w:p>
        </w:tc>
        <w:tc>
          <w:tcPr>
            <w:tcW w:w="4025" w:type="dxa"/>
            <w:tcMar>
              <w:top w:w="100" w:type="dxa"/>
              <w:left w:w="100" w:type="dxa"/>
              <w:bottom w:w="100" w:type="dxa"/>
              <w:right w:w="100" w:type="dxa"/>
            </w:tcMar>
          </w:tcPr>
          <w:p w14:paraId="12A66F8E" w14:textId="2C2951D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صدق البناء يمكن التحقق منه من خلال الاتساق الداخلي أو التحليل العاملي إن كان مناسبًا.</w:t>
            </w:r>
          </w:p>
        </w:tc>
        <w:tc>
          <w:tcPr>
            <w:tcW w:w="1474" w:type="dxa"/>
            <w:tcMar>
              <w:top w:w="100" w:type="dxa"/>
              <w:left w:w="100" w:type="dxa"/>
              <w:bottom w:w="100" w:type="dxa"/>
              <w:right w:w="100" w:type="dxa"/>
            </w:tcMar>
          </w:tcPr>
          <w:p w14:paraId="16124C6B" w14:textId="5EF0EB9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70A5054" w14:textId="1BC2A0B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تحديد أسلوب صدق البناء قبل التطبيق</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41B88DD8"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11E48CEB" w14:textId="77777777" w:rsidTr="00100366">
        <w:trPr>
          <w:cantSplit/>
          <w:jc w:val="center"/>
        </w:trPr>
        <w:tc>
          <w:tcPr>
            <w:tcW w:w="1927" w:type="dxa"/>
            <w:tcMar>
              <w:top w:w="100" w:type="dxa"/>
              <w:left w:w="100" w:type="dxa"/>
              <w:bottom w:w="100" w:type="dxa"/>
              <w:right w:w="100" w:type="dxa"/>
            </w:tcMar>
          </w:tcPr>
          <w:p w14:paraId="3ADBF7A5"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23B839E1" w14:textId="7AA7D34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الدراسة تستخدم نمذجة معادلات بنائية؟</w:t>
            </w:r>
          </w:p>
        </w:tc>
        <w:tc>
          <w:tcPr>
            <w:tcW w:w="4025" w:type="dxa"/>
            <w:tcMar>
              <w:top w:w="100" w:type="dxa"/>
              <w:left w:w="100" w:type="dxa"/>
              <w:bottom w:w="100" w:type="dxa"/>
              <w:right w:w="100" w:type="dxa"/>
            </w:tcMar>
          </w:tcPr>
          <w:p w14:paraId="6D912468" w14:textId="2145CE8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تنطبق مؤشرات</w:t>
            </w:r>
            <w:r w:rsidRPr="00CA6E7A">
              <w:rPr>
                <w:rFonts w:ascii="Simplified Arabic" w:hAnsi="Simplified Arabic" w:cs="Simplified Arabic"/>
                <w:sz w:val="20"/>
                <w:szCs w:val="20"/>
              </w:rPr>
              <w:t xml:space="preserve"> AVE/HTMT </w:t>
            </w:r>
            <w:r w:rsidRPr="00CA6E7A">
              <w:rPr>
                <w:rFonts w:ascii="Simplified Arabic" w:hAnsi="Simplified Arabic" w:cs="Simplified Arabic"/>
                <w:sz w:val="20"/>
                <w:szCs w:val="20"/>
                <w:rtl/>
              </w:rPr>
              <w:t>إلا إذا اختيرت نمذجة معادلات بنائية.</w:t>
            </w:r>
          </w:p>
        </w:tc>
        <w:tc>
          <w:tcPr>
            <w:tcW w:w="1474" w:type="dxa"/>
            <w:tcMar>
              <w:top w:w="100" w:type="dxa"/>
              <w:left w:w="100" w:type="dxa"/>
              <w:bottom w:w="100" w:type="dxa"/>
              <w:right w:w="100" w:type="dxa"/>
            </w:tcMar>
          </w:tcPr>
          <w:p w14:paraId="742EA868" w14:textId="521FBCA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3CFF9D16" w14:textId="201BC48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حذف المؤشرات غير المستخدمة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53A1FD9"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099F68D2" w14:textId="77777777" w:rsidTr="00100366">
        <w:trPr>
          <w:cantSplit/>
          <w:jc w:val="center"/>
        </w:trPr>
        <w:tc>
          <w:tcPr>
            <w:tcW w:w="1927" w:type="dxa"/>
            <w:tcMar>
              <w:top w:w="100" w:type="dxa"/>
              <w:left w:w="100" w:type="dxa"/>
              <w:bottom w:w="100" w:type="dxa"/>
              <w:right w:w="100" w:type="dxa"/>
            </w:tcMar>
          </w:tcPr>
          <w:p w14:paraId="07FED8F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56D6E535" w14:textId="672974B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0D23FBCC" w14:textId="3507BE2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الثبات يجب أن يعرض ألفا كرونباخ ومعيار القبول بعد الاستطلاع.</w:t>
            </w:r>
          </w:p>
        </w:tc>
        <w:tc>
          <w:tcPr>
            <w:tcW w:w="1474" w:type="dxa"/>
            <w:tcMar>
              <w:top w:w="100" w:type="dxa"/>
              <w:left w:w="100" w:type="dxa"/>
              <w:bottom w:w="100" w:type="dxa"/>
              <w:right w:w="100" w:type="dxa"/>
            </w:tcMar>
          </w:tcPr>
          <w:p w14:paraId="387F76E9" w14:textId="5801E3D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D018C29" w14:textId="7A94E2E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عرض الثبات بعد الدراسة الاستطلاعية فقط</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0F6AA743"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36DC458D" w14:textId="77777777" w:rsidTr="00100366">
        <w:trPr>
          <w:cantSplit/>
          <w:jc w:val="center"/>
        </w:trPr>
        <w:tc>
          <w:tcPr>
            <w:tcW w:w="1927" w:type="dxa"/>
            <w:tcMar>
              <w:top w:w="100" w:type="dxa"/>
              <w:left w:w="100" w:type="dxa"/>
              <w:bottom w:w="100" w:type="dxa"/>
              <w:right w:w="100" w:type="dxa"/>
            </w:tcMar>
          </w:tcPr>
          <w:p w14:paraId="4384EB99"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tcPr>
          <w:p w14:paraId="5D4F25F8" w14:textId="6A11F76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توجد دراسة استطلاعية؟</w:t>
            </w:r>
          </w:p>
        </w:tc>
        <w:tc>
          <w:tcPr>
            <w:tcW w:w="4025" w:type="dxa"/>
            <w:tcMar>
              <w:top w:w="100" w:type="dxa"/>
              <w:left w:w="100" w:type="dxa"/>
              <w:bottom w:w="100" w:type="dxa"/>
              <w:right w:w="100" w:type="dxa"/>
            </w:tcMar>
          </w:tcPr>
          <w:p w14:paraId="40708FAF" w14:textId="1C13D44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الدراسة الاستطلاعية مذكورة ضمنيًا وتحتاج بيان حجمها وإجراءاتها.</w:t>
            </w:r>
          </w:p>
        </w:tc>
        <w:tc>
          <w:tcPr>
            <w:tcW w:w="1474" w:type="dxa"/>
            <w:tcMar>
              <w:top w:w="100" w:type="dxa"/>
              <w:left w:w="100" w:type="dxa"/>
              <w:bottom w:w="100" w:type="dxa"/>
              <w:right w:w="100" w:type="dxa"/>
            </w:tcMar>
          </w:tcPr>
          <w:p w14:paraId="3944F854" w14:textId="55045A4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25F77A7F" w14:textId="09E1E50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ذكر حجم العينة الاستطلاعية ومعاييرها</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22314A8"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2A442D29" w14:textId="77777777" w:rsidTr="00100366">
        <w:trPr>
          <w:cantSplit/>
          <w:jc w:val="center"/>
        </w:trPr>
        <w:tc>
          <w:tcPr>
            <w:tcW w:w="1927" w:type="dxa"/>
            <w:tcMar>
              <w:top w:w="100" w:type="dxa"/>
              <w:left w:w="100" w:type="dxa"/>
              <w:bottom w:w="100" w:type="dxa"/>
              <w:right w:w="100" w:type="dxa"/>
            </w:tcMar>
          </w:tcPr>
          <w:p w14:paraId="3B6507DE"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جودة الترجمة</w:t>
            </w:r>
          </w:p>
        </w:tc>
        <w:tc>
          <w:tcPr>
            <w:tcW w:w="3005" w:type="dxa"/>
            <w:tcMar>
              <w:top w:w="100" w:type="dxa"/>
              <w:left w:w="100" w:type="dxa"/>
              <w:bottom w:w="100" w:type="dxa"/>
              <w:right w:w="100" w:type="dxa"/>
            </w:tcMar>
          </w:tcPr>
          <w:p w14:paraId="2DEB9ABA" w14:textId="3B5901D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429BAB8F" w14:textId="1A55896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توجد مشكلة ترجمة جوهرية إذا كانت الأداة عربية، لكن المصطلحات التربوية تحتاج ثباتًا.</w:t>
            </w:r>
          </w:p>
        </w:tc>
        <w:tc>
          <w:tcPr>
            <w:tcW w:w="1474" w:type="dxa"/>
            <w:tcMar>
              <w:top w:w="100" w:type="dxa"/>
              <w:left w:w="100" w:type="dxa"/>
              <w:bottom w:w="100" w:type="dxa"/>
              <w:right w:w="100" w:type="dxa"/>
            </w:tcMar>
          </w:tcPr>
          <w:p w14:paraId="69116C8E" w14:textId="403F01D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C7E7B18" w14:textId="64B76D1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توحيد مصطلحات القيادة والثقافة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B453D0E" w14:textId="77777777" w:rsidR="00CA6E7A" w:rsidRPr="00CA6E7A" w:rsidRDefault="00CA6E7A" w:rsidP="00CA6E7A">
            <w:pPr>
              <w:bidi/>
              <w:jc w:val="both"/>
              <w:rPr>
                <w:rFonts w:ascii="Simplified Arabic" w:hAnsi="Simplified Arabic" w:cs="Simplified Arabic"/>
                <w:sz w:val="20"/>
                <w:szCs w:val="20"/>
              </w:rPr>
            </w:pPr>
          </w:p>
        </w:tc>
      </w:tr>
    </w:tbl>
    <w:p w14:paraId="1485471A"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115B6EE7" w14:textId="77777777" w:rsidTr="00047CBC">
        <w:trPr>
          <w:cantSplit/>
          <w:tblHeader/>
          <w:jc w:val="center"/>
        </w:trPr>
        <w:tc>
          <w:tcPr>
            <w:tcW w:w="1927" w:type="dxa"/>
            <w:tcMar>
              <w:top w:w="100" w:type="dxa"/>
              <w:left w:w="100" w:type="dxa"/>
              <w:bottom w:w="100" w:type="dxa"/>
              <w:right w:w="100" w:type="dxa"/>
            </w:tcMar>
            <w:vAlign w:val="center"/>
          </w:tcPr>
          <w:p w14:paraId="580575A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48067C1"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D194542"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D82CF44"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E5638D2"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CCEB751"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5FE69798" w14:textId="77777777" w:rsidTr="00183B26">
        <w:trPr>
          <w:cantSplit/>
          <w:jc w:val="center"/>
        </w:trPr>
        <w:tc>
          <w:tcPr>
            <w:tcW w:w="1927" w:type="dxa"/>
            <w:tcMar>
              <w:top w:w="100" w:type="dxa"/>
              <w:left w:w="100" w:type="dxa"/>
              <w:bottom w:w="100" w:type="dxa"/>
              <w:right w:w="100" w:type="dxa"/>
            </w:tcMar>
          </w:tcPr>
          <w:p w14:paraId="7BBA4A8A"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الموافقة</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34CA79EF" w14:textId="2A1E492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موافقة المشاركين؟</w:t>
            </w:r>
          </w:p>
        </w:tc>
        <w:tc>
          <w:tcPr>
            <w:tcW w:w="4025" w:type="dxa"/>
            <w:tcMar>
              <w:top w:w="100" w:type="dxa"/>
              <w:left w:w="100" w:type="dxa"/>
              <w:bottom w:w="100" w:type="dxa"/>
              <w:right w:w="100" w:type="dxa"/>
            </w:tcMar>
          </w:tcPr>
          <w:p w14:paraId="56B48B95" w14:textId="41BE85F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الموافقة الطوعية مذكورة أو يمكن إضافتها بسهولة في مقدمة الاستبانة.</w:t>
            </w:r>
          </w:p>
        </w:tc>
        <w:tc>
          <w:tcPr>
            <w:tcW w:w="1474" w:type="dxa"/>
            <w:tcMar>
              <w:top w:w="100" w:type="dxa"/>
              <w:left w:w="100" w:type="dxa"/>
              <w:bottom w:w="100" w:type="dxa"/>
              <w:right w:w="100" w:type="dxa"/>
            </w:tcMar>
          </w:tcPr>
          <w:p w14:paraId="675BB116" w14:textId="5B0DB95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3A590A7" w14:textId="05FF53D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إدراج نص الموافقة في الأداة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41AB3394"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2DBA83A3" w14:textId="77777777" w:rsidTr="00183B26">
        <w:trPr>
          <w:cantSplit/>
          <w:jc w:val="center"/>
        </w:trPr>
        <w:tc>
          <w:tcPr>
            <w:tcW w:w="1927" w:type="dxa"/>
            <w:tcMar>
              <w:top w:w="100" w:type="dxa"/>
              <w:left w:w="100" w:type="dxa"/>
              <w:bottom w:w="100" w:type="dxa"/>
              <w:right w:w="100" w:type="dxa"/>
            </w:tcMar>
          </w:tcPr>
          <w:p w14:paraId="2C52927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76C99673" w14:textId="5136A6A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توضيح حماية البيانات؟</w:t>
            </w:r>
          </w:p>
        </w:tc>
        <w:tc>
          <w:tcPr>
            <w:tcW w:w="4025" w:type="dxa"/>
            <w:tcMar>
              <w:top w:w="100" w:type="dxa"/>
              <w:left w:w="100" w:type="dxa"/>
              <w:bottom w:w="100" w:type="dxa"/>
              <w:right w:w="100" w:type="dxa"/>
            </w:tcMar>
          </w:tcPr>
          <w:p w14:paraId="2E9DB4F6" w14:textId="171BB55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السرية مهمة لأن المشاركين يقيّمون ممارسات قيادية في مدارسهم.</w:t>
            </w:r>
          </w:p>
        </w:tc>
        <w:tc>
          <w:tcPr>
            <w:tcW w:w="1474" w:type="dxa"/>
            <w:tcMar>
              <w:top w:w="100" w:type="dxa"/>
              <w:left w:w="100" w:type="dxa"/>
              <w:bottom w:w="100" w:type="dxa"/>
              <w:right w:w="100" w:type="dxa"/>
            </w:tcMar>
          </w:tcPr>
          <w:p w14:paraId="73340C84" w14:textId="0C5B0FE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ED12B46" w14:textId="0835D91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تجنب كشف أسماء المعلمين أو المدارس الصغيرة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2975F812"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27443CC0" w14:textId="77777777" w:rsidTr="00183B26">
        <w:trPr>
          <w:cantSplit/>
          <w:jc w:val="center"/>
        </w:trPr>
        <w:tc>
          <w:tcPr>
            <w:tcW w:w="1927" w:type="dxa"/>
            <w:tcMar>
              <w:top w:w="100" w:type="dxa"/>
              <w:left w:w="100" w:type="dxa"/>
              <w:bottom w:w="100" w:type="dxa"/>
              <w:right w:w="100" w:type="dxa"/>
            </w:tcMar>
          </w:tcPr>
          <w:p w14:paraId="6758C76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53E777D0" w14:textId="159F3DF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 xml:space="preserve">هل توجد </w:t>
            </w:r>
            <w:proofErr w:type="gramStart"/>
            <w:r w:rsidRPr="00CA6E7A">
              <w:rPr>
                <w:rFonts w:ascii="Simplified Arabic" w:hAnsi="Simplified Arabic" w:cs="Simplified Arabic"/>
                <w:sz w:val="20"/>
                <w:szCs w:val="20"/>
                <w:rtl/>
              </w:rPr>
              <w:t>مخاطر</w:t>
            </w:r>
            <w:proofErr w:type="gramEnd"/>
            <w:r w:rsidRPr="00CA6E7A">
              <w:rPr>
                <w:rFonts w:ascii="Simplified Arabic" w:hAnsi="Simplified Arabic" w:cs="Simplified Arabic"/>
                <w:sz w:val="20"/>
                <w:szCs w:val="20"/>
                <w:rtl/>
              </w:rPr>
              <w:t xml:space="preserve"> محتملة؟</w:t>
            </w:r>
          </w:p>
        </w:tc>
        <w:tc>
          <w:tcPr>
            <w:tcW w:w="4025" w:type="dxa"/>
            <w:tcMar>
              <w:top w:w="100" w:type="dxa"/>
              <w:left w:w="100" w:type="dxa"/>
              <w:bottom w:w="100" w:type="dxa"/>
              <w:right w:w="100" w:type="dxa"/>
            </w:tcMar>
          </w:tcPr>
          <w:p w14:paraId="71EC50E2" w14:textId="4935C0D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المخاطر منخفضة إذا عُرضت البيانات مجمعة.</w:t>
            </w:r>
          </w:p>
        </w:tc>
        <w:tc>
          <w:tcPr>
            <w:tcW w:w="1474" w:type="dxa"/>
            <w:tcMar>
              <w:top w:w="100" w:type="dxa"/>
              <w:left w:w="100" w:type="dxa"/>
              <w:bottom w:w="100" w:type="dxa"/>
              <w:right w:w="100" w:type="dxa"/>
            </w:tcMar>
          </w:tcPr>
          <w:p w14:paraId="11E7E4A4" w14:textId="7F38DDD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83B28D8" w14:textId="1376AB8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التأكيد على أن البيانات لأغراض بحثية فقط</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609AA1F6"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29C0A95C" w14:textId="77777777" w:rsidTr="00183B26">
        <w:trPr>
          <w:cantSplit/>
          <w:jc w:val="center"/>
        </w:trPr>
        <w:tc>
          <w:tcPr>
            <w:tcW w:w="1927" w:type="dxa"/>
            <w:tcMar>
              <w:top w:w="100" w:type="dxa"/>
              <w:left w:w="100" w:type="dxa"/>
              <w:bottom w:w="100" w:type="dxa"/>
              <w:right w:w="100" w:type="dxa"/>
            </w:tcMar>
          </w:tcPr>
          <w:p w14:paraId="7FDB582E"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1CD2D306" w14:textId="32660E9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5EF65FD3" w14:textId="36424D6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يلزم توثيق موافقة إدارة التعليم أو القنوات الرسمية للتوزيع.</w:t>
            </w:r>
          </w:p>
        </w:tc>
        <w:tc>
          <w:tcPr>
            <w:tcW w:w="1474" w:type="dxa"/>
            <w:tcMar>
              <w:top w:w="100" w:type="dxa"/>
              <w:left w:w="100" w:type="dxa"/>
              <w:bottom w:w="100" w:type="dxa"/>
              <w:right w:w="100" w:type="dxa"/>
            </w:tcMar>
          </w:tcPr>
          <w:p w14:paraId="2CC708E8" w14:textId="2BE6186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6AAD6B4B" w14:textId="09C1DD7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إرفاق الموافقة الرسمية أو الإشارة إلى الحصول عليها قبل التطبيق</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9FA133C"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8B0479D" w14:textId="77777777" w:rsidTr="00183B26">
        <w:trPr>
          <w:cantSplit/>
          <w:jc w:val="center"/>
        </w:trPr>
        <w:tc>
          <w:tcPr>
            <w:tcW w:w="1927" w:type="dxa"/>
            <w:tcMar>
              <w:top w:w="100" w:type="dxa"/>
              <w:left w:w="100" w:type="dxa"/>
              <w:bottom w:w="100" w:type="dxa"/>
              <w:right w:w="100" w:type="dxa"/>
            </w:tcMar>
          </w:tcPr>
          <w:p w14:paraId="5F2DE99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tcPr>
          <w:p w14:paraId="7F6818E7" w14:textId="37CF5D2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يتم جمع بيانات شخصية غير ضرورية؟</w:t>
            </w:r>
          </w:p>
        </w:tc>
        <w:tc>
          <w:tcPr>
            <w:tcW w:w="4025" w:type="dxa"/>
            <w:tcMar>
              <w:top w:w="100" w:type="dxa"/>
              <w:left w:w="100" w:type="dxa"/>
              <w:bottom w:w="100" w:type="dxa"/>
              <w:right w:w="100" w:type="dxa"/>
            </w:tcMar>
          </w:tcPr>
          <w:p w14:paraId="57905332" w14:textId="09B048D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ينبغي عدم جمع أسماء المدارس إذا كان ذلك يكشف هوية المشاركين عند التفصيل.</w:t>
            </w:r>
          </w:p>
        </w:tc>
        <w:tc>
          <w:tcPr>
            <w:tcW w:w="1474" w:type="dxa"/>
            <w:tcMar>
              <w:top w:w="100" w:type="dxa"/>
              <w:left w:w="100" w:type="dxa"/>
              <w:bottom w:w="100" w:type="dxa"/>
              <w:right w:w="100" w:type="dxa"/>
            </w:tcMar>
          </w:tcPr>
          <w:p w14:paraId="56D499FA" w14:textId="3AF63E1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523EC7B" w14:textId="4B46D24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تقليل البيانات التعريفية غير الضرورية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E33EA4C"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E267F75" w14:textId="77777777" w:rsidTr="00183B26">
        <w:trPr>
          <w:cantSplit/>
          <w:jc w:val="center"/>
        </w:trPr>
        <w:tc>
          <w:tcPr>
            <w:tcW w:w="1927" w:type="dxa"/>
            <w:tcMar>
              <w:top w:w="100" w:type="dxa"/>
              <w:left w:w="100" w:type="dxa"/>
              <w:bottom w:w="100" w:type="dxa"/>
              <w:right w:w="100" w:type="dxa"/>
            </w:tcMar>
          </w:tcPr>
          <w:p w14:paraId="4DB8425A"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30D65B40" w14:textId="75BCE3D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سيتم عرض النتائج بصورة مجمعة؟</w:t>
            </w:r>
          </w:p>
        </w:tc>
        <w:tc>
          <w:tcPr>
            <w:tcW w:w="4025" w:type="dxa"/>
            <w:tcMar>
              <w:top w:w="100" w:type="dxa"/>
              <w:left w:w="100" w:type="dxa"/>
              <w:bottom w:w="100" w:type="dxa"/>
              <w:right w:w="100" w:type="dxa"/>
            </w:tcMar>
          </w:tcPr>
          <w:p w14:paraId="2A7776F3" w14:textId="47EDA87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عرض النتائج بصورة مجمعة مناسب.</w:t>
            </w:r>
          </w:p>
        </w:tc>
        <w:tc>
          <w:tcPr>
            <w:tcW w:w="1474" w:type="dxa"/>
            <w:tcMar>
              <w:top w:w="100" w:type="dxa"/>
              <w:left w:w="100" w:type="dxa"/>
              <w:bottom w:w="100" w:type="dxa"/>
              <w:right w:w="100" w:type="dxa"/>
            </w:tcMar>
          </w:tcPr>
          <w:p w14:paraId="441B13CE" w14:textId="1FA0851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DD3A345" w14:textId="6B0BD52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دمج الفئات الصغيرة عند عرض النتائج</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B2B7B50" w14:textId="77777777" w:rsidR="00CA6E7A" w:rsidRPr="00CA6E7A" w:rsidRDefault="00CA6E7A" w:rsidP="00CA6E7A">
            <w:pPr>
              <w:bidi/>
              <w:jc w:val="both"/>
              <w:rPr>
                <w:rFonts w:ascii="Simplified Arabic" w:hAnsi="Simplified Arabic" w:cs="Simplified Arabic"/>
                <w:sz w:val="20"/>
                <w:szCs w:val="20"/>
              </w:rPr>
            </w:pPr>
          </w:p>
        </w:tc>
      </w:tr>
    </w:tbl>
    <w:p w14:paraId="55F48BB6"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0C5C8FF6" w14:textId="77777777" w:rsidTr="00047CBC">
        <w:trPr>
          <w:cantSplit/>
          <w:tblHeader/>
          <w:jc w:val="center"/>
        </w:trPr>
        <w:tc>
          <w:tcPr>
            <w:tcW w:w="1927" w:type="dxa"/>
            <w:tcMar>
              <w:top w:w="100" w:type="dxa"/>
              <w:left w:w="100" w:type="dxa"/>
              <w:bottom w:w="100" w:type="dxa"/>
              <w:right w:w="100" w:type="dxa"/>
            </w:tcMar>
            <w:vAlign w:val="center"/>
          </w:tcPr>
          <w:p w14:paraId="21A0A7A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B4C5FAD"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BFF378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90315E7"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66C3E86"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1A75B0C"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6A87C355" w14:textId="77777777" w:rsidTr="003A65F8">
        <w:trPr>
          <w:cantSplit/>
          <w:jc w:val="center"/>
        </w:trPr>
        <w:tc>
          <w:tcPr>
            <w:tcW w:w="1927" w:type="dxa"/>
            <w:tcMar>
              <w:top w:w="100" w:type="dxa"/>
              <w:left w:w="100" w:type="dxa"/>
              <w:bottom w:w="100" w:type="dxa"/>
              <w:right w:w="100" w:type="dxa"/>
            </w:tcMar>
          </w:tcPr>
          <w:p w14:paraId="560B9779"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دعم</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الاختيارات</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tcPr>
          <w:p w14:paraId="15BEF0C3" w14:textId="3839C12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القرارات المنهجية موثقة؟</w:t>
            </w:r>
          </w:p>
        </w:tc>
        <w:tc>
          <w:tcPr>
            <w:tcW w:w="4025" w:type="dxa"/>
            <w:tcMar>
              <w:top w:w="100" w:type="dxa"/>
              <w:left w:w="100" w:type="dxa"/>
              <w:bottom w:w="100" w:type="dxa"/>
              <w:right w:w="100" w:type="dxa"/>
            </w:tcMar>
          </w:tcPr>
          <w:p w14:paraId="592724EE" w14:textId="6B6D33F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الاختيارات المنهجية مدعومة، وينبغي توثيق مصدر عدد المجتمع.</w:t>
            </w:r>
          </w:p>
        </w:tc>
        <w:tc>
          <w:tcPr>
            <w:tcW w:w="1474" w:type="dxa"/>
            <w:tcMar>
              <w:top w:w="100" w:type="dxa"/>
              <w:left w:w="100" w:type="dxa"/>
              <w:bottom w:w="100" w:type="dxa"/>
              <w:right w:w="100" w:type="dxa"/>
            </w:tcMar>
          </w:tcPr>
          <w:p w14:paraId="4DC0B23A" w14:textId="79CAF3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48226E5" w14:textId="49A097A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إرفاق مصدر عدد المدارس والمعلمين</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401B1880"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701A9D6" w14:textId="77777777" w:rsidTr="003A65F8">
        <w:trPr>
          <w:cantSplit/>
          <w:jc w:val="center"/>
        </w:trPr>
        <w:tc>
          <w:tcPr>
            <w:tcW w:w="1927" w:type="dxa"/>
            <w:tcMar>
              <w:top w:w="100" w:type="dxa"/>
              <w:left w:w="100" w:type="dxa"/>
              <w:bottom w:w="100" w:type="dxa"/>
              <w:right w:w="100" w:type="dxa"/>
            </w:tcMar>
          </w:tcPr>
          <w:p w14:paraId="755D961A"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tcPr>
          <w:p w14:paraId="225457D0" w14:textId="2DEE0C8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المراجع حديثة؟</w:t>
            </w:r>
          </w:p>
        </w:tc>
        <w:tc>
          <w:tcPr>
            <w:tcW w:w="4025" w:type="dxa"/>
            <w:tcMar>
              <w:top w:w="100" w:type="dxa"/>
              <w:left w:w="100" w:type="dxa"/>
              <w:bottom w:w="100" w:type="dxa"/>
              <w:right w:w="100" w:type="dxa"/>
            </w:tcMar>
          </w:tcPr>
          <w:p w14:paraId="18B97D7D" w14:textId="298B481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المراجع المنهجية مناسبة، مع الحاجة لمصادر الأداة.</w:t>
            </w:r>
          </w:p>
        </w:tc>
        <w:tc>
          <w:tcPr>
            <w:tcW w:w="1474" w:type="dxa"/>
            <w:tcMar>
              <w:top w:w="100" w:type="dxa"/>
              <w:left w:w="100" w:type="dxa"/>
              <w:bottom w:w="100" w:type="dxa"/>
              <w:right w:w="100" w:type="dxa"/>
            </w:tcMar>
          </w:tcPr>
          <w:p w14:paraId="1F0FDD5C" w14:textId="06B1697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EABC7B2" w14:textId="3AC2A0C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مصادر المقاييس المستخدمة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5F18D71F"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4C1F68A1" w14:textId="77777777" w:rsidTr="003A65F8">
        <w:trPr>
          <w:cantSplit/>
          <w:jc w:val="center"/>
        </w:trPr>
        <w:tc>
          <w:tcPr>
            <w:tcW w:w="1927" w:type="dxa"/>
            <w:tcMar>
              <w:top w:w="100" w:type="dxa"/>
              <w:left w:w="100" w:type="dxa"/>
              <w:bottom w:w="100" w:type="dxa"/>
              <w:right w:w="100" w:type="dxa"/>
            </w:tcMar>
          </w:tcPr>
          <w:p w14:paraId="75DD4DF5"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tcPr>
          <w:p w14:paraId="46049A54" w14:textId="207227D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يوجد أسلوب توثيق موحد؟</w:t>
            </w:r>
          </w:p>
        </w:tc>
        <w:tc>
          <w:tcPr>
            <w:tcW w:w="4025" w:type="dxa"/>
            <w:tcMar>
              <w:top w:w="100" w:type="dxa"/>
              <w:left w:w="100" w:type="dxa"/>
              <w:bottom w:w="100" w:type="dxa"/>
              <w:right w:w="100" w:type="dxa"/>
            </w:tcMar>
          </w:tcPr>
          <w:p w14:paraId="39A158C4" w14:textId="57082D5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التوثيق يحتاج فحصًا نهائيًا.</w:t>
            </w:r>
          </w:p>
        </w:tc>
        <w:tc>
          <w:tcPr>
            <w:tcW w:w="1474" w:type="dxa"/>
            <w:tcMar>
              <w:top w:w="100" w:type="dxa"/>
              <w:left w:w="100" w:type="dxa"/>
              <w:bottom w:w="100" w:type="dxa"/>
              <w:right w:w="100" w:type="dxa"/>
            </w:tcMar>
          </w:tcPr>
          <w:p w14:paraId="7DD71F48" w14:textId="541FA71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0D80352" w14:textId="0FCC5DB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توحيد</w:t>
            </w:r>
            <w:r w:rsidRPr="00CA6E7A">
              <w:rPr>
                <w:rFonts w:ascii="Simplified Arabic" w:hAnsi="Simplified Arabic" w:cs="Simplified Arabic"/>
                <w:sz w:val="20"/>
                <w:szCs w:val="20"/>
              </w:rPr>
              <w:t xml:space="preserve"> APA.</w:t>
            </w:r>
          </w:p>
        </w:tc>
        <w:tc>
          <w:tcPr>
            <w:tcW w:w="1134" w:type="dxa"/>
            <w:tcMar>
              <w:top w:w="100" w:type="dxa"/>
              <w:left w:w="100" w:type="dxa"/>
              <w:bottom w:w="100" w:type="dxa"/>
              <w:right w:w="100" w:type="dxa"/>
            </w:tcMar>
          </w:tcPr>
          <w:p w14:paraId="3A042580"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28203DC" w14:textId="77777777" w:rsidTr="003A65F8">
        <w:trPr>
          <w:cantSplit/>
          <w:jc w:val="center"/>
        </w:trPr>
        <w:tc>
          <w:tcPr>
            <w:tcW w:w="1927" w:type="dxa"/>
            <w:tcMar>
              <w:top w:w="100" w:type="dxa"/>
              <w:left w:w="100" w:type="dxa"/>
              <w:bottom w:w="100" w:type="dxa"/>
              <w:right w:w="100" w:type="dxa"/>
            </w:tcMar>
          </w:tcPr>
          <w:p w14:paraId="6BFDCD1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مطابقة المراجع داخل النص والقائمة</w:t>
            </w:r>
          </w:p>
        </w:tc>
        <w:tc>
          <w:tcPr>
            <w:tcW w:w="3005" w:type="dxa"/>
            <w:tcMar>
              <w:top w:w="100" w:type="dxa"/>
              <w:left w:w="100" w:type="dxa"/>
              <w:bottom w:w="100" w:type="dxa"/>
              <w:right w:w="100" w:type="dxa"/>
            </w:tcMar>
          </w:tcPr>
          <w:p w14:paraId="02B2CF92" w14:textId="0879C91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كل مرجع مذكور في النص موجود في القائمة؟</w:t>
            </w:r>
          </w:p>
        </w:tc>
        <w:tc>
          <w:tcPr>
            <w:tcW w:w="4025" w:type="dxa"/>
            <w:tcMar>
              <w:top w:w="100" w:type="dxa"/>
              <w:left w:w="100" w:type="dxa"/>
              <w:bottom w:w="100" w:type="dxa"/>
              <w:right w:w="100" w:type="dxa"/>
            </w:tcMar>
          </w:tcPr>
          <w:p w14:paraId="20D1B53C" w14:textId="6A086F3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مطابقة الإحالات والقائمة مطلوبة قبل التسليم.</w:t>
            </w:r>
          </w:p>
        </w:tc>
        <w:tc>
          <w:tcPr>
            <w:tcW w:w="1474" w:type="dxa"/>
            <w:tcMar>
              <w:top w:w="100" w:type="dxa"/>
              <w:left w:w="100" w:type="dxa"/>
              <w:bottom w:w="100" w:type="dxa"/>
              <w:right w:w="100" w:type="dxa"/>
            </w:tcMar>
          </w:tcPr>
          <w:p w14:paraId="2822842F" w14:textId="0463DB3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F35D132" w14:textId="4344A82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فحص المطابقة النهائية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5EA74800"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EDFBDBF" w14:textId="77777777" w:rsidTr="003A65F8">
        <w:trPr>
          <w:cantSplit/>
          <w:jc w:val="center"/>
        </w:trPr>
        <w:tc>
          <w:tcPr>
            <w:tcW w:w="1927" w:type="dxa"/>
            <w:tcMar>
              <w:top w:w="100" w:type="dxa"/>
              <w:left w:w="100" w:type="dxa"/>
              <w:bottom w:w="100" w:type="dxa"/>
              <w:right w:w="100" w:type="dxa"/>
            </w:tcMar>
          </w:tcPr>
          <w:p w14:paraId="60DB0349"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tcPr>
          <w:p w14:paraId="4D19E4BB" w14:textId="18B68E5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تم الاعتماد على مواقع عامة؟</w:t>
            </w:r>
          </w:p>
        </w:tc>
        <w:tc>
          <w:tcPr>
            <w:tcW w:w="4025" w:type="dxa"/>
            <w:tcMar>
              <w:top w:w="100" w:type="dxa"/>
              <w:left w:w="100" w:type="dxa"/>
              <w:bottom w:w="100" w:type="dxa"/>
              <w:right w:w="100" w:type="dxa"/>
            </w:tcMar>
          </w:tcPr>
          <w:p w14:paraId="7568B245" w14:textId="16DCE75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المصادر الرسمية للتعليم مناسبة للمجتمع ولا تغني عن مصادر القياس.</w:t>
            </w:r>
          </w:p>
        </w:tc>
        <w:tc>
          <w:tcPr>
            <w:tcW w:w="1474" w:type="dxa"/>
            <w:tcMar>
              <w:top w:w="100" w:type="dxa"/>
              <w:left w:w="100" w:type="dxa"/>
              <w:bottom w:w="100" w:type="dxa"/>
              <w:right w:w="100" w:type="dxa"/>
            </w:tcMar>
          </w:tcPr>
          <w:p w14:paraId="4C8C0730" w14:textId="28BEBBF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2FC9BAC" w14:textId="0EBF114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الفصل بين المصادر الرسمية والمنهجية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FECEA28" w14:textId="77777777" w:rsidR="00CA6E7A" w:rsidRPr="00CA6E7A" w:rsidRDefault="00CA6E7A" w:rsidP="00CA6E7A">
            <w:pPr>
              <w:bidi/>
              <w:jc w:val="both"/>
              <w:rPr>
                <w:rFonts w:ascii="Simplified Arabic" w:hAnsi="Simplified Arabic" w:cs="Simplified Arabic"/>
                <w:sz w:val="20"/>
                <w:szCs w:val="20"/>
              </w:rPr>
            </w:pPr>
          </w:p>
        </w:tc>
      </w:tr>
    </w:tbl>
    <w:p w14:paraId="487F3196" w14:textId="77777777" w:rsidR="00A662EF" w:rsidRPr="00CA6E7A" w:rsidRDefault="000A310A"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A6E7A" w14:paraId="0A7B5B67" w14:textId="77777777" w:rsidTr="00047CBC">
        <w:trPr>
          <w:cantSplit/>
          <w:tblHeader/>
          <w:jc w:val="center"/>
        </w:trPr>
        <w:tc>
          <w:tcPr>
            <w:tcW w:w="1927" w:type="dxa"/>
            <w:tcMar>
              <w:top w:w="100" w:type="dxa"/>
              <w:left w:w="100" w:type="dxa"/>
              <w:bottom w:w="100" w:type="dxa"/>
              <w:right w:w="100" w:type="dxa"/>
            </w:tcMar>
            <w:vAlign w:val="center"/>
          </w:tcPr>
          <w:p w14:paraId="529E223B"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7940A00"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550704D"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9F10CB2"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F80D085"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BCC5F93"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رد الطالب</w:t>
            </w:r>
          </w:p>
        </w:tc>
      </w:tr>
      <w:tr w:rsidR="00CA6E7A" w:rsidRPr="00CA6E7A" w14:paraId="2C0B3D75" w14:textId="77777777" w:rsidTr="002C2416">
        <w:trPr>
          <w:cantSplit/>
          <w:jc w:val="center"/>
        </w:trPr>
        <w:tc>
          <w:tcPr>
            <w:tcW w:w="1927" w:type="dxa"/>
            <w:tcMar>
              <w:top w:w="100" w:type="dxa"/>
              <w:left w:w="100" w:type="dxa"/>
              <w:bottom w:w="100" w:type="dxa"/>
              <w:right w:w="100" w:type="dxa"/>
            </w:tcMar>
          </w:tcPr>
          <w:p w14:paraId="396E3F75"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وضوح</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tcPr>
          <w:p w14:paraId="55853874" w14:textId="15BA1B0C"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اللغة واضحة ومباشرة؟</w:t>
            </w:r>
          </w:p>
        </w:tc>
        <w:tc>
          <w:tcPr>
            <w:tcW w:w="4025" w:type="dxa"/>
            <w:tcMar>
              <w:top w:w="100" w:type="dxa"/>
              <w:left w:w="100" w:type="dxa"/>
              <w:bottom w:w="100" w:type="dxa"/>
              <w:right w:w="100" w:type="dxa"/>
            </w:tcMar>
          </w:tcPr>
          <w:p w14:paraId="72D3A8E2" w14:textId="2F0048E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اللغة واضحة ومباشرة في معظم المواضع.</w:t>
            </w:r>
          </w:p>
        </w:tc>
        <w:tc>
          <w:tcPr>
            <w:tcW w:w="1474" w:type="dxa"/>
            <w:tcMar>
              <w:top w:w="100" w:type="dxa"/>
              <w:left w:w="100" w:type="dxa"/>
              <w:bottom w:w="100" w:type="dxa"/>
              <w:right w:w="100" w:type="dxa"/>
            </w:tcMar>
          </w:tcPr>
          <w:p w14:paraId="3D02D1C6" w14:textId="08BE5D7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0367385" w14:textId="354ABC5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الأسلوب المختصر</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33FA7FF2"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52A653B2" w14:textId="77777777" w:rsidTr="002C2416">
        <w:trPr>
          <w:cantSplit/>
          <w:jc w:val="center"/>
        </w:trPr>
        <w:tc>
          <w:tcPr>
            <w:tcW w:w="1927" w:type="dxa"/>
            <w:tcMar>
              <w:top w:w="100" w:type="dxa"/>
              <w:left w:w="100" w:type="dxa"/>
              <w:bottom w:w="100" w:type="dxa"/>
              <w:right w:w="100" w:type="dxa"/>
            </w:tcMar>
          </w:tcPr>
          <w:p w14:paraId="4641837A"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tcPr>
          <w:p w14:paraId="5A5DAE38" w14:textId="210DA03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المصطلحات موحدة؟</w:t>
            </w:r>
          </w:p>
        </w:tc>
        <w:tc>
          <w:tcPr>
            <w:tcW w:w="4025" w:type="dxa"/>
            <w:tcMar>
              <w:top w:w="100" w:type="dxa"/>
              <w:left w:w="100" w:type="dxa"/>
              <w:bottom w:w="100" w:type="dxa"/>
              <w:right w:w="100" w:type="dxa"/>
            </w:tcMar>
          </w:tcPr>
          <w:p w14:paraId="56F17E72" w14:textId="4EBA0A1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المصطلحات تحتاج ثباتًا محدودًا بين القيادة التشاركية والثقافة التنظيمية.</w:t>
            </w:r>
          </w:p>
        </w:tc>
        <w:tc>
          <w:tcPr>
            <w:tcW w:w="1474" w:type="dxa"/>
            <w:tcMar>
              <w:top w:w="100" w:type="dxa"/>
              <w:left w:w="100" w:type="dxa"/>
              <w:bottom w:w="100" w:type="dxa"/>
              <w:right w:w="100" w:type="dxa"/>
            </w:tcMar>
          </w:tcPr>
          <w:p w14:paraId="098CCF08" w14:textId="253E9C3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9EF23CB" w14:textId="64BE124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توحيد المصطلحات في كل الفصل</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663D244C"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BABFCAD" w14:textId="77777777" w:rsidTr="002C2416">
        <w:trPr>
          <w:cantSplit/>
          <w:jc w:val="center"/>
        </w:trPr>
        <w:tc>
          <w:tcPr>
            <w:tcW w:w="1927" w:type="dxa"/>
            <w:tcMar>
              <w:top w:w="100" w:type="dxa"/>
              <w:left w:w="100" w:type="dxa"/>
              <w:bottom w:w="100" w:type="dxa"/>
              <w:right w:w="100" w:type="dxa"/>
            </w:tcMar>
          </w:tcPr>
          <w:p w14:paraId="51E5B692"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tcPr>
          <w:p w14:paraId="7499CFE2" w14:textId="220D6CD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العناوين منظمة؟</w:t>
            </w:r>
          </w:p>
        </w:tc>
        <w:tc>
          <w:tcPr>
            <w:tcW w:w="4025" w:type="dxa"/>
            <w:tcMar>
              <w:top w:w="100" w:type="dxa"/>
              <w:left w:w="100" w:type="dxa"/>
              <w:bottom w:w="100" w:type="dxa"/>
              <w:right w:w="100" w:type="dxa"/>
            </w:tcMar>
          </w:tcPr>
          <w:p w14:paraId="4BC910EE" w14:textId="46ABE48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الترقيم والعناوين واضحان نسبيًا.</w:t>
            </w:r>
          </w:p>
        </w:tc>
        <w:tc>
          <w:tcPr>
            <w:tcW w:w="1474" w:type="dxa"/>
            <w:tcMar>
              <w:top w:w="100" w:type="dxa"/>
              <w:left w:w="100" w:type="dxa"/>
              <w:bottom w:w="100" w:type="dxa"/>
              <w:right w:w="100" w:type="dxa"/>
            </w:tcMar>
          </w:tcPr>
          <w:p w14:paraId="7B9B4FCD" w14:textId="59CC38F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10516768" w14:textId="613C71D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مراجعة الإحالات بعد إضافة أي جدول</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DF8C50B"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622D278D" w14:textId="77777777" w:rsidTr="002C2416">
        <w:trPr>
          <w:cantSplit/>
          <w:jc w:val="center"/>
        </w:trPr>
        <w:tc>
          <w:tcPr>
            <w:tcW w:w="1927" w:type="dxa"/>
            <w:tcMar>
              <w:top w:w="100" w:type="dxa"/>
              <w:left w:w="100" w:type="dxa"/>
              <w:bottom w:w="100" w:type="dxa"/>
              <w:right w:w="100" w:type="dxa"/>
            </w:tcMar>
          </w:tcPr>
          <w:p w14:paraId="40097634"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tcPr>
          <w:p w14:paraId="46087E62" w14:textId="54A3CD6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الجداول واضحة ومفسرة؟</w:t>
            </w:r>
          </w:p>
        </w:tc>
        <w:tc>
          <w:tcPr>
            <w:tcW w:w="4025" w:type="dxa"/>
            <w:tcMar>
              <w:top w:w="100" w:type="dxa"/>
              <w:left w:w="100" w:type="dxa"/>
              <w:bottom w:w="100" w:type="dxa"/>
              <w:right w:w="100" w:type="dxa"/>
            </w:tcMar>
          </w:tcPr>
          <w:p w14:paraId="4EE5591B" w14:textId="63B694B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الجداول قليلة ومفيدة، ويمكن إضافة جدول للأداة.</w:t>
            </w:r>
          </w:p>
        </w:tc>
        <w:tc>
          <w:tcPr>
            <w:tcW w:w="1474" w:type="dxa"/>
            <w:tcMar>
              <w:top w:w="100" w:type="dxa"/>
              <w:left w:w="100" w:type="dxa"/>
              <w:bottom w:w="100" w:type="dxa"/>
              <w:right w:w="100" w:type="dxa"/>
            </w:tcMar>
          </w:tcPr>
          <w:p w14:paraId="4F98430A" w14:textId="6013AB6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F50B57F" w14:textId="4B9CC9D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الفقرات فقط إذا لم يكن موجودًا</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764F7AF6" w14:textId="77777777" w:rsidR="00CA6E7A" w:rsidRPr="00CA6E7A" w:rsidRDefault="00CA6E7A" w:rsidP="00CA6E7A">
            <w:pPr>
              <w:bidi/>
              <w:jc w:val="both"/>
              <w:rPr>
                <w:rFonts w:ascii="Simplified Arabic" w:hAnsi="Simplified Arabic" w:cs="Simplified Arabic"/>
                <w:sz w:val="20"/>
                <w:szCs w:val="20"/>
              </w:rPr>
            </w:pPr>
          </w:p>
        </w:tc>
      </w:tr>
      <w:tr w:rsidR="00CA6E7A" w:rsidRPr="00CA6E7A" w14:paraId="32078A59" w14:textId="77777777" w:rsidTr="002C2416">
        <w:trPr>
          <w:cantSplit/>
          <w:jc w:val="center"/>
        </w:trPr>
        <w:tc>
          <w:tcPr>
            <w:tcW w:w="1927" w:type="dxa"/>
            <w:tcMar>
              <w:top w:w="100" w:type="dxa"/>
              <w:left w:w="100" w:type="dxa"/>
              <w:bottom w:w="100" w:type="dxa"/>
              <w:right w:w="100" w:type="dxa"/>
            </w:tcMar>
          </w:tcPr>
          <w:p w14:paraId="7953338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tcPr>
          <w:p w14:paraId="07ED6E36" w14:textId="53B7373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هل الفصل يلتزم بوصف الإجراءات فقط؟</w:t>
            </w:r>
          </w:p>
        </w:tc>
        <w:tc>
          <w:tcPr>
            <w:tcW w:w="4025" w:type="dxa"/>
            <w:tcMar>
              <w:top w:w="100" w:type="dxa"/>
              <w:left w:w="100" w:type="dxa"/>
              <w:bottom w:w="100" w:type="dxa"/>
              <w:right w:w="100" w:type="dxa"/>
            </w:tcMar>
          </w:tcPr>
          <w:p w14:paraId="3AA9B3E8" w14:textId="1A5E97D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لا توجد نتائج مسبقة ظاهرة بشكل مقلق.</w:t>
            </w:r>
          </w:p>
        </w:tc>
        <w:tc>
          <w:tcPr>
            <w:tcW w:w="1474" w:type="dxa"/>
            <w:tcMar>
              <w:top w:w="100" w:type="dxa"/>
              <w:left w:w="100" w:type="dxa"/>
              <w:bottom w:w="100" w:type="dxa"/>
              <w:right w:w="100" w:type="dxa"/>
            </w:tcMar>
          </w:tcPr>
          <w:p w14:paraId="1B679E28" w14:textId="5F0C439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12B13F5" w14:textId="10B5C23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الإبقاء على صياغة الإجراءات المخططة</w:t>
            </w:r>
            <w:r w:rsidRPr="00CA6E7A">
              <w:rPr>
                <w:rFonts w:ascii="Simplified Arabic" w:hAnsi="Simplified Arabic" w:cs="Simplified Arabic"/>
                <w:sz w:val="20"/>
                <w:szCs w:val="20"/>
              </w:rPr>
              <w:t>.</w:t>
            </w:r>
          </w:p>
        </w:tc>
        <w:tc>
          <w:tcPr>
            <w:tcW w:w="1134" w:type="dxa"/>
            <w:tcMar>
              <w:top w:w="100" w:type="dxa"/>
              <w:left w:w="100" w:type="dxa"/>
              <w:bottom w:w="100" w:type="dxa"/>
              <w:right w:w="100" w:type="dxa"/>
            </w:tcMar>
          </w:tcPr>
          <w:p w14:paraId="1CA99D62" w14:textId="77777777" w:rsidR="00CA6E7A" w:rsidRPr="00CA6E7A" w:rsidRDefault="00CA6E7A" w:rsidP="00CA6E7A">
            <w:pPr>
              <w:bidi/>
              <w:jc w:val="both"/>
              <w:rPr>
                <w:rFonts w:ascii="Simplified Arabic" w:hAnsi="Simplified Arabic" w:cs="Simplified Arabic"/>
                <w:sz w:val="20"/>
                <w:szCs w:val="20"/>
              </w:rPr>
            </w:pPr>
          </w:p>
        </w:tc>
      </w:tr>
    </w:tbl>
    <w:p w14:paraId="665358B0" w14:textId="77777777" w:rsidR="003B24C9" w:rsidRPr="00CA6E7A" w:rsidRDefault="003B24C9" w:rsidP="00CA6E7A">
      <w:pPr>
        <w:bidi/>
        <w:spacing w:after="0" w:line="240" w:lineRule="auto"/>
        <w:jc w:val="both"/>
        <w:rPr>
          <w:rFonts w:ascii="Simplified Arabic" w:eastAsiaTheme="majorEastAsia" w:hAnsi="Simplified Arabic" w:cs="Simplified Arabic"/>
          <w:b/>
          <w:bCs/>
          <w:color w:val="000000" w:themeColor="text1"/>
          <w:sz w:val="20"/>
          <w:szCs w:val="20"/>
          <w:rtl/>
        </w:rPr>
      </w:pPr>
      <w:r w:rsidRPr="00CA6E7A">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267E4868" w14:textId="77777777" w:rsidR="00A662EF" w:rsidRPr="00CA6E7A" w:rsidRDefault="003B24C9" w:rsidP="00CA6E7A">
      <w:pPr>
        <w:bidi/>
        <w:spacing w:after="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CA6E7A">
        <w:rPr>
          <w:rFonts w:ascii="Simplified Arabic" w:hAnsi="Simplified Arabic" w:cs="Simplified Arabic"/>
          <w:color w:val="000000" w:themeColor="text1"/>
          <w:sz w:val="20"/>
          <w:szCs w:val="20"/>
          <w:rtl/>
        </w:rPr>
        <w:t>الملاحظة،</w:t>
      </w:r>
      <w:r w:rsidRPr="00CA6E7A">
        <w:rPr>
          <w:rFonts w:ascii="Simplified Arabic" w:hAnsi="Simplified Arabic" w:cs="Simplified Arabic"/>
          <w:color w:val="000000" w:themeColor="text1"/>
          <w:sz w:val="20"/>
          <w:szCs w:val="20"/>
          <w:rtl/>
        </w:rPr>
        <w:t xml:space="preserve"> </w:t>
      </w:r>
      <w:proofErr w:type="gramStart"/>
      <w:r w:rsidRPr="00CA6E7A">
        <w:rPr>
          <w:rFonts w:ascii="Simplified Arabic" w:hAnsi="Simplified Arabic" w:cs="Simplified Arabic"/>
          <w:color w:val="000000" w:themeColor="text1"/>
          <w:sz w:val="20"/>
          <w:szCs w:val="20"/>
          <w:rtl/>
        </w:rPr>
        <w:t>وأثرها</w:t>
      </w:r>
      <w:proofErr w:type="gramEnd"/>
      <w:r w:rsidRPr="00CA6E7A">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CA6E7A" w14:paraId="19782333" w14:textId="77777777" w:rsidTr="00F50E7D">
        <w:trPr>
          <w:cantSplit/>
          <w:tblHeader/>
          <w:jc w:val="center"/>
        </w:trPr>
        <w:tc>
          <w:tcPr>
            <w:tcW w:w="4082" w:type="dxa"/>
            <w:tcMar>
              <w:top w:w="100" w:type="dxa"/>
              <w:left w:w="100" w:type="dxa"/>
              <w:bottom w:w="100" w:type="dxa"/>
              <w:right w:w="100" w:type="dxa"/>
            </w:tcMar>
            <w:vAlign w:val="center"/>
          </w:tcPr>
          <w:p w14:paraId="55AC89E8"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57337819"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6C9349B8"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69801499"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71A31C0D"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الأولوية</w:t>
            </w:r>
          </w:p>
        </w:tc>
      </w:tr>
      <w:tr w:rsidR="00CA6E7A" w:rsidRPr="00CA6E7A" w14:paraId="166E7D33" w14:textId="77777777" w:rsidTr="00311371">
        <w:trPr>
          <w:cantSplit/>
          <w:jc w:val="center"/>
        </w:trPr>
        <w:tc>
          <w:tcPr>
            <w:tcW w:w="4082" w:type="dxa"/>
            <w:tcMar>
              <w:top w:w="100" w:type="dxa"/>
              <w:left w:w="100" w:type="dxa"/>
              <w:bottom w:w="100" w:type="dxa"/>
              <w:right w:w="100" w:type="dxa"/>
            </w:tcMar>
          </w:tcPr>
          <w:p w14:paraId="30EB1466"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تفصيل</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أداة</w:t>
            </w:r>
            <w:proofErr w:type="spellEnd"/>
            <w:r w:rsidRPr="00CA6E7A">
              <w:rPr>
                <w:rFonts w:ascii="Simplified Arabic" w:hAnsi="Simplified Arabic" w:cs="Simplified Arabic"/>
                <w:sz w:val="20"/>
                <w:szCs w:val="20"/>
              </w:rPr>
              <w:t xml:space="preserve"> </w:t>
            </w:r>
            <w:proofErr w:type="spellStart"/>
            <w:r w:rsidRPr="00CA6E7A">
              <w:rPr>
                <w:rFonts w:ascii="Simplified Arabic" w:hAnsi="Simplified Arabic" w:cs="Simplified Arabic"/>
                <w:sz w:val="20"/>
                <w:szCs w:val="20"/>
              </w:rPr>
              <w:t>الدراسة</w:t>
            </w:r>
            <w:proofErr w:type="spellEnd"/>
          </w:p>
        </w:tc>
        <w:tc>
          <w:tcPr>
            <w:tcW w:w="2324" w:type="dxa"/>
            <w:tcMar>
              <w:top w:w="100" w:type="dxa"/>
              <w:left w:w="100" w:type="dxa"/>
              <w:bottom w:w="100" w:type="dxa"/>
              <w:right w:w="100" w:type="dxa"/>
            </w:tcMar>
          </w:tcPr>
          <w:p w14:paraId="457A61B9" w14:textId="6C7C654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3.7</w:t>
            </w:r>
          </w:p>
        </w:tc>
        <w:tc>
          <w:tcPr>
            <w:tcW w:w="3628" w:type="dxa"/>
            <w:tcMar>
              <w:top w:w="100" w:type="dxa"/>
              <w:left w:w="100" w:type="dxa"/>
              <w:bottom w:w="100" w:type="dxa"/>
              <w:right w:w="100" w:type="dxa"/>
            </w:tcMar>
          </w:tcPr>
          <w:p w14:paraId="0303D9CA" w14:textId="637CDC8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يدعم الشفافية والقياس.</w:t>
            </w:r>
          </w:p>
        </w:tc>
        <w:tc>
          <w:tcPr>
            <w:tcW w:w="3855" w:type="dxa"/>
            <w:tcMar>
              <w:top w:w="100" w:type="dxa"/>
              <w:left w:w="100" w:type="dxa"/>
              <w:bottom w:w="100" w:type="dxa"/>
              <w:right w:w="100" w:type="dxa"/>
            </w:tcMar>
          </w:tcPr>
          <w:p w14:paraId="45C6DD38" w14:textId="26D47A1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يوضح عدد فقرات كل بعد ومصدره.</w:t>
            </w:r>
          </w:p>
        </w:tc>
        <w:tc>
          <w:tcPr>
            <w:tcW w:w="1134" w:type="dxa"/>
            <w:tcMar>
              <w:top w:w="100" w:type="dxa"/>
              <w:left w:w="100" w:type="dxa"/>
              <w:bottom w:w="100" w:type="dxa"/>
              <w:right w:w="100" w:type="dxa"/>
            </w:tcMar>
          </w:tcPr>
          <w:p w14:paraId="79218815" w14:textId="5166816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عالية</w:t>
            </w:r>
          </w:p>
        </w:tc>
      </w:tr>
      <w:tr w:rsidR="00CA6E7A" w:rsidRPr="00CA6E7A" w14:paraId="1632FC8F" w14:textId="77777777" w:rsidTr="00311371">
        <w:trPr>
          <w:cantSplit/>
          <w:jc w:val="center"/>
        </w:trPr>
        <w:tc>
          <w:tcPr>
            <w:tcW w:w="4082" w:type="dxa"/>
            <w:tcMar>
              <w:top w:w="100" w:type="dxa"/>
              <w:left w:w="100" w:type="dxa"/>
              <w:bottom w:w="100" w:type="dxa"/>
              <w:right w:w="100" w:type="dxa"/>
            </w:tcMar>
          </w:tcPr>
          <w:p w14:paraId="27C5D2D6"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تأكيد إجراءات العينة المتاحة</w:t>
            </w:r>
          </w:p>
        </w:tc>
        <w:tc>
          <w:tcPr>
            <w:tcW w:w="2324" w:type="dxa"/>
            <w:tcMar>
              <w:top w:w="100" w:type="dxa"/>
              <w:left w:w="100" w:type="dxa"/>
              <w:bottom w:w="100" w:type="dxa"/>
              <w:right w:w="100" w:type="dxa"/>
            </w:tcMar>
          </w:tcPr>
          <w:p w14:paraId="6B363641" w14:textId="083181C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3.5</w:t>
            </w:r>
          </w:p>
        </w:tc>
        <w:tc>
          <w:tcPr>
            <w:tcW w:w="3628" w:type="dxa"/>
            <w:tcMar>
              <w:top w:w="100" w:type="dxa"/>
              <w:left w:w="100" w:type="dxa"/>
              <w:bottom w:w="100" w:type="dxa"/>
              <w:right w:w="100" w:type="dxa"/>
            </w:tcMar>
          </w:tcPr>
          <w:p w14:paraId="19CC45A4" w14:textId="323D167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يقلل تحيز الاستجابة.</w:t>
            </w:r>
          </w:p>
        </w:tc>
        <w:tc>
          <w:tcPr>
            <w:tcW w:w="3855" w:type="dxa"/>
            <w:tcMar>
              <w:top w:w="100" w:type="dxa"/>
              <w:left w:w="100" w:type="dxa"/>
              <w:bottom w:w="100" w:type="dxa"/>
              <w:right w:w="100" w:type="dxa"/>
            </w:tcMar>
          </w:tcPr>
          <w:p w14:paraId="4C9858F4" w14:textId="7B153E2B"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توضيح خطوات نشر الاستبانة والحد من تركّز الاستجابات.</w:t>
            </w:r>
          </w:p>
        </w:tc>
        <w:tc>
          <w:tcPr>
            <w:tcW w:w="1134" w:type="dxa"/>
            <w:tcMar>
              <w:top w:w="100" w:type="dxa"/>
              <w:left w:w="100" w:type="dxa"/>
              <w:bottom w:w="100" w:type="dxa"/>
              <w:right w:w="100" w:type="dxa"/>
            </w:tcMar>
          </w:tcPr>
          <w:p w14:paraId="0B996136" w14:textId="69AC9D6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عالية</w:t>
            </w:r>
          </w:p>
        </w:tc>
      </w:tr>
      <w:tr w:rsidR="00CA6E7A" w:rsidRPr="00CA6E7A" w14:paraId="17619AAD" w14:textId="77777777" w:rsidTr="00311371">
        <w:trPr>
          <w:cantSplit/>
          <w:jc w:val="center"/>
        </w:trPr>
        <w:tc>
          <w:tcPr>
            <w:tcW w:w="4082" w:type="dxa"/>
            <w:tcMar>
              <w:top w:w="100" w:type="dxa"/>
              <w:left w:w="100" w:type="dxa"/>
              <w:bottom w:w="100" w:type="dxa"/>
              <w:right w:w="100" w:type="dxa"/>
            </w:tcMar>
          </w:tcPr>
          <w:p w14:paraId="3D0FA64F"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توثيق التحكيم والاستطلاع</w:t>
            </w:r>
          </w:p>
        </w:tc>
        <w:tc>
          <w:tcPr>
            <w:tcW w:w="2324" w:type="dxa"/>
            <w:tcMar>
              <w:top w:w="100" w:type="dxa"/>
              <w:left w:w="100" w:type="dxa"/>
              <w:bottom w:w="100" w:type="dxa"/>
              <w:right w:w="100" w:type="dxa"/>
            </w:tcMar>
          </w:tcPr>
          <w:p w14:paraId="1C6BEC8F" w14:textId="5E290A6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3.8</w:t>
            </w:r>
          </w:p>
        </w:tc>
        <w:tc>
          <w:tcPr>
            <w:tcW w:w="3628" w:type="dxa"/>
            <w:tcMar>
              <w:top w:w="100" w:type="dxa"/>
              <w:left w:w="100" w:type="dxa"/>
              <w:bottom w:w="100" w:type="dxa"/>
              <w:right w:w="100" w:type="dxa"/>
            </w:tcMar>
          </w:tcPr>
          <w:p w14:paraId="735EE4D7" w14:textId="38E1B8D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يعزز صدق الأداة وثباتها.</w:t>
            </w:r>
          </w:p>
        </w:tc>
        <w:tc>
          <w:tcPr>
            <w:tcW w:w="3855" w:type="dxa"/>
            <w:tcMar>
              <w:top w:w="100" w:type="dxa"/>
              <w:left w:w="100" w:type="dxa"/>
              <w:bottom w:w="100" w:type="dxa"/>
              <w:right w:w="100" w:type="dxa"/>
            </w:tcMar>
          </w:tcPr>
          <w:p w14:paraId="1A7E0378" w14:textId="17EC9579"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عدد المحكمين، حجم العينة الاستطلاعية، ومعيار القبول.</w:t>
            </w:r>
          </w:p>
        </w:tc>
        <w:tc>
          <w:tcPr>
            <w:tcW w:w="1134" w:type="dxa"/>
            <w:tcMar>
              <w:top w:w="100" w:type="dxa"/>
              <w:left w:w="100" w:type="dxa"/>
              <w:bottom w:w="100" w:type="dxa"/>
              <w:right w:w="100" w:type="dxa"/>
            </w:tcMar>
          </w:tcPr>
          <w:p w14:paraId="6F57D3B4" w14:textId="293A74C5"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متوسطة</w:t>
            </w:r>
          </w:p>
        </w:tc>
      </w:tr>
      <w:tr w:rsidR="00CA6E7A" w:rsidRPr="00CA6E7A" w14:paraId="5A67EAE3" w14:textId="77777777" w:rsidTr="00311371">
        <w:trPr>
          <w:cantSplit/>
          <w:jc w:val="center"/>
        </w:trPr>
        <w:tc>
          <w:tcPr>
            <w:tcW w:w="4082" w:type="dxa"/>
            <w:tcMar>
              <w:top w:w="100" w:type="dxa"/>
              <w:left w:w="100" w:type="dxa"/>
              <w:bottom w:w="100" w:type="dxa"/>
              <w:right w:w="100" w:type="dxa"/>
            </w:tcMar>
          </w:tcPr>
          <w:p w14:paraId="1677A31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حماية المشاركين</w:t>
            </w:r>
          </w:p>
        </w:tc>
        <w:tc>
          <w:tcPr>
            <w:tcW w:w="2324" w:type="dxa"/>
            <w:tcMar>
              <w:top w:w="100" w:type="dxa"/>
              <w:left w:w="100" w:type="dxa"/>
              <w:bottom w:w="100" w:type="dxa"/>
              <w:right w:w="100" w:type="dxa"/>
            </w:tcMar>
          </w:tcPr>
          <w:p w14:paraId="06B92EDC" w14:textId="547A919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الأخلاقيات</w:t>
            </w:r>
          </w:p>
        </w:tc>
        <w:tc>
          <w:tcPr>
            <w:tcW w:w="3628" w:type="dxa"/>
            <w:tcMar>
              <w:top w:w="100" w:type="dxa"/>
              <w:left w:w="100" w:type="dxa"/>
              <w:bottom w:w="100" w:type="dxa"/>
              <w:right w:w="100" w:type="dxa"/>
            </w:tcMar>
          </w:tcPr>
          <w:p w14:paraId="09475E8E" w14:textId="4088AE9F"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مهم بسبب تقييم المعلمين للقيادة.</w:t>
            </w:r>
          </w:p>
        </w:tc>
        <w:tc>
          <w:tcPr>
            <w:tcW w:w="3855" w:type="dxa"/>
            <w:tcMar>
              <w:top w:w="100" w:type="dxa"/>
              <w:left w:w="100" w:type="dxa"/>
              <w:bottom w:w="100" w:type="dxa"/>
              <w:right w:w="100" w:type="dxa"/>
            </w:tcMar>
          </w:tcPr>
          <w:p w14:paraId="12031CA5" w14:textId="502D4E2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عدم عرض نتائج على مستوى مدرسة صغيرة أو قائد محدد.</w:t>
            </w:r>
          </w:p>
        </w:tc>
        <w:tc>
          <w:tcPr>
            <w:tcW w:w="1134" w:type="dxa"/>
            <w:tcMar>
              <w:top w:w="100" w:type="dxa"/>
              <w:left w:w="100" w:type="dxa"/>
              <w:bottom w:w="100" w:type="dxa"/>
              <w:right w:w="100" w:type="dxa"/>
            </w:tcMar>
          </w:tcPr>
          <w:p w14:paraId="1C6E9C1E" w14:textId="326E145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متوسطة</w:t>
            </w:r>
          </w:p>
        </w:tc>
      </w:tr>
      <w:tr w:rsidR="00CA6E7A" w:rsidRPr="00CA6E7A" w14:paraId="370F196A" w14:textId="77777777" w:rsidTr="00311371">
        <w:trPr>
          <w:cantSplit/>
          <w:jc w:val="center"/>
        </w:trPr>
        <w:tc>
          <w:tcPr>
            <w:tcW w:w="4082" w:type="dxa"/>
            <w:tcMar>
              <w:top w:w="100" w:type="dxa"/>
              <w:left w:w="100" w:type="dxa"/>
              <w:bottom w:w="100" w:type="dxa"/>
              <w:right w:w="100" w:type="dxa"/>
            </w:tcMar>
          </w:tcPr>
          <w:p w14:paraId="5FAAE4F3"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مطابقة الفرضيات والتحليل</w:t>
            </w:r>
          </w:p>
        </w:tc>
        <w:tc>
          <w:tcPr>
            <w:tcW w:w="2324" w:type="dxa"/>
            <w:tcMar>
              <w:top w:w="100" w:type="dxa"/>
              <w:left w:w="100" w:type="dxa"/>
              <w:bottom w:w="100" w:type="dxa"/>
              <w:right w:w="100" w:type="dxa"/>
            </w:tcMar>
          </w:tcPr>
          <w:p w14:paraId="3A1E19FE" w14:textId="73F00818"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خطة التحليل</w:t>
            </w:r>
          </w:p>
        </w:tc>
        <w:tc>
          <w:tcPr>
            <w:tcW w:w="3628" w:type="dxa"/>
            <w:tcMar>
              <w:top w:w="100" w:type="dxa"/>
              <w:left w:w="100" w:type="dxa"/>
              <w:bottom w:w="100" w:type="dxa"/>
              <w:right w:w="100" w:type="dxa"/>
            </w:tcMar>
          </w:tcPr>
          <w:p w14:paraId="2FD7E557" w14:textId="1A26068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يرفع وضوح الاختبار الإحصائي.</w:t>
            </w:r>
          </w:p>
        </w:tc>
        <w:tc>
          <w:tcPr>
            <w:tcW w:w="3855" w:type="dxa"/>
            <w:tcMar>
              <w:top w:w="100" w:type="dxa"/>
              <w:left w:w="100" w:type="dxa"/>
              <w:bottom w:w="100" w:type="dxa"/>
              <w:right w:w="100" w:type="dxa"/>
            </w:tcMar>
          </w:tcPr>
          <w:p w14:paraId="0885F9B3" w14:textId="4CE1C60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مواءمة مختصر.</w:t>
            </w:r>
          </w:p>
        </w:tc>
        <w:tc>
          <w:tcPr>
            <w:tcW w:w="1134" w:type="dxa"/>
            <w:tcMar>
              <w:top w:w="100" w:type="dxa"/>
              <w:left w:w="100" w:type="dxa"/>
              <w:bottom w:w="100" w:type="dxa"/>
              <w:right w:w="100" w:type="dxa"/>
            </w:tcMar>
          </w:tcPr>
          <w:p w14:paraId="16C8F942" w14:textId="28E5F18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منخفضة</w:t>
            </w:r>
          </w:p>
        </w:tc>
      </w:tr>
      <w:tr w:rsidR="00A662EF" w:rsidRPr="00CA6E7A" w14:paraId="5BB35A4B" w14:textId="77777777" w:rsidTr="00F50E7D">
        <w:trPr>
          <w:cantSplit/>
          <w:jc w:val="center"/>
        </w:trPr>
        <w:tc>
          <w:tcPr>
            <w:tcW w:w="4082" w:type="dxa"/>
            <w:tcMar>
              <w:top w:w="100" w:type="dxa"/>
              <w:left w:w="100" w:type="dxa"/>
              <w:bottom w:w="100" w:type="dxa"/>
              <w:right w:w="100" w:type="dxa"/>
            </w:tcMar>
          </w:tcPr>
          <w:p w14:paraId="594ED970" w14:textId="77777777" w:rsidR="00AF547F" w:rsidRPr="00CA6E7A" w:rsidRDefault="00AF547F" w:rsidP="00CA6E7A">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40F88709" w14:textId="77777777" w:rsidR="00AF547F" w:rsidRPr="00CA6E7A" w:rsidRDefault="00AF547F" w:rsidP="00CA6E7A">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19614CF2" w14:textId="77777777" w:rsidR="00AF547F" w:rsidRPr="00CA6E7A" w:rsidRDefault="00AF547F" w:rsidP="00CA6E7A">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44D1B03D" w14:textId="77777777" w:rsidR="00AF547F" w:rsidRPr="00CA6E7A" w:rsidRDefault="00AF547F" w:rsidP="00CA6E7A">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3B62E336" w14:textId="77777777" w:rsidR="00AF547F" w:rsidRPr="00CA6E7A" w:rsidRDefault="00AF547F" w:rsidP="00CA6E7A">
            <w:pPr>
              <w:bidi/>
              <w:jc w:val="both"/>
              <w:rPr>
                <w:rFonts w:ascii="Simplified Arabic" w:hAnsi="Simplified Arabic" w:cs="Simplified Arabic"/>
                <w:sz w:val="20"/>
                <w:szCs w:val="20"/>
              </w:rPr>
            </w:pPr>
          </w:p>
        </w:tc>
      </w:tr>
      <w:tr w:rsidR="00A662EF" w:rsidRPr="00CA6E7A" w14:paraId="07B42E39" w14:textId="77777777" w:rsidTr="00F50E7D">
        <w:trPr>
          <w:cantSplit/>
          <w:jc w:val="center"/>
        </w:trPr>
        <w:tc>
          <w:tcPr>
            <w:tcW w:w="4082" w:type="dxa"/>
            <w:tcMar>
              <w:top w:w="100" w:type="dxa"/>
              <w:left w:w="100" w:type="dxa"/>
              <w:bottom w:w="100" w:type="dxa"/>
              <w:right w:w="100" w:type="dxa"/>
            </w:tcMar>
          </w:tcPr>
          <w:p w14:paraId="0A9BDA9F" w14:textId="77777777" w:rsidR="00AF547F" w:rsidRPr="00CA6E7A" w:rsidRDefault="00AF547F" w:rsidP="00CA6E7A">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181EC468" w14:textId="77777777" w:rsidR="00AF547F" w:rsidRPr="00CA6E7A" w:rsidRDefault="00AF547F" w:rsidP="00CA6E7A">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6F61778F" w14:textId="77777777" w:rsidR="00AF547F" w:rsidRPr="00CA6E7A" w:rsidRDefault="00AF547F" w:rsidP="00CA6E7A">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0934A87B" w14:textId="77777777" w:rsidR="00AF547F" w:rsidRPr="00CA6E7A" w:rsidRDefault="00AF547F" w:rsidP="00CA6E7A">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44303027" w14:textId="77777777" w:rsidR="00AF547F" w:rsidRPr="00CA6E7A" w:rsidRDefault="00AF547F" w:rsidP="00CA6E7A">
            <w:pPr>
              <w:bidi/>
              <w:jc w:val="both"/>
              <w:rPr>
                <w:rFonts w:ascii="Simplified Arabic" w:hAnsi="Simplified Arabic" w:cs="Simplified Arabic"/>
                <w:sz w:val="20"/>
                <w:szCs w:val="20"/>
              </w:rPr>
            </w:pPr>
          </w:p>
        </w:tc>
      </w:tr>
    </w:tbl>
    <w:p w14:paraId="265E0352" w14:textId="77777777" w:rsidR="00A662EF" w:rsidRPr="00CA6E7A" w:rsidRDefault="003B24C9"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CA6E7A" w14:paraId="57959D61" w14:textId="77777777" w:rsidTr="00F50E7D">
        <w:trPr>
          <w:cantSplit/>
          <w:tblHeader/>
          <w:jc w:val="center"/>
        </w:trPr>
        <w:tc>
          <w:tcPr>
            <w:tcW w:w="2381" w:type="dxa"/>
            <w:tcMar>
              <w:top w:w="100" w:type="dxa"/>
              <w:left w:w="100" w:type="dxa"/>
              <w:bottom w:w="100" w:type="dxa"/>
              <w:right w:w="100" w:type="dxa"/>
            </w:tcMar>
            <w:vAlign w:val="center"/>
          </w:tcPr>
          <w:p w14:paraId="7FB2269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708086B0"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0DBC018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0094628E" w14:textId="77777777" w:rsidR="00A662EF" w:rsidRPr="00CA6E7A" w:rsidRDefault="00000000"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b/>
                <w:color w:val="000000" w:themeColor="text1"/>
                <w:sz w:val="20"/>
                <w:szCs w:val="20"/>
              </w:rPr>
              <w:t>الإجراء المطلوب</w:t>
            </w:r>
          </w:p>
        </w:tc>
      </w:tr>
      <w:tr w:rsidR="00CA6E7A" w:rsidRPr="00CA6E7A" w14:paraId="0A21A689" w14:textId="77777777" w:rsidTr="00F40072">
        <w:trPr>
          <w:cantSplit/>
          <w:jc w:val="center"/>
        </w:trPr>
        <w:tc>
          <w:tcPr>
            <w:tcW w:w="2381" w:type="dxa"/>
            <w:tcMar>
              <w:top w:w="100" w:type="dxa"/>
              <w:left w:w="100" w:type="dxa"/>
              <w:bottom w:w="100" w:type="dxa"/>
              <w:right w:w="100" w:type="dxa"/>
            </w:tcMar>
          </w:tcPr>
          <w:p w14:paraId="21C36A22" w14:textId="77777777" w:rsidR="00CA6E7A" w:rsidRPr="00CA6E7A" w:rsidRDefault="00CA6E7A" w:rsidP="00CA6E7A">
            <w:pPr>
              <w:bidi/>
              <w:jc w:val="both"/>
              <w:rPr>
                <w:rFonts w:ascii="Simplified Arabic" w:hAnsi="Simplified Arabic" w:cs="Simplified Arabic"/>
                <w:sz w:val="20"/>
                <w:szCs w:val="20"/>
              </w:rPr>
            </w:pPr>
            <w:proofErr w:type="spellStart"/>
            <w:r w:rsidRPr="00CA6E7A">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60CB5BC3" w14:textId="730D016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الفصل منظم وواضح ومحدد في منهجه ومجتمعه.</w:t>
            </w:r>
          </w:p>
        </w:tc>
        <w:tc>
          <w:tcPr>
            <w:tcW w:w="1701" w:type="dxa"/>
            <w:tcMar>
              <w:top w:w="100" w:type="dxa"/>
              <w:left w:w="100" w:type="dxa"/>
              <w:bottom w:w="100" w:type="dxa"/>
              <w:right w:w="100" w:type="dxa"/>
            </w:tcMar>
          </w:tcPr>
          <w:p w14:paraId="748C37A1" w14:textId="521B06B2"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423F1BFE" w14:textId="3B9823F1"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الحفاظ على البنية الحالية</w:t>
            </w:r>
            <w:r w:rsidRPr="00CA6E7A">
              <w:rPr>
                <w:rFonts w:ascii="Simplified Arabic" w:hAnsi="Simplified Arabic" w:cs="Simplified Arabic"/>
                <w:sz w:val="20"/>
                <w:szCs w:val="20"/>
              </w:rPr>
              <w:t>.</w:t>
            </w:r>
          </w:p>
        </w:tc>
      </w:tr>
      <w:tr w:rsidR="00CA6E7A" w:rsidRPr="00CA6E7A" w14:paraId="0E2AD00F" w14:textId="77777777" w:rsidTr="00F40072">
        <w:trPr>
          <w:cantSplit/>
          <w:jc w:val="center"/>
        </w:trPr>
        <w:tc>
          <w:tcPr>
            <w:tcW w:w="2381" w:type="dxa"/>
            <w:tcMar>
              <w:top w:w="100" w:type="dxa"/>
              <w:left w:w="100" w:type="dxa"/>
              <w:bottom w:w="100" w:type="dxa"/>
              <w:right w:w="100" w:type="dxa"/>
            </w:tcMar>
          </w:tcPr>
          <w:p w14:paraId="47FE7F48"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متبقٍ محدود</w:t>
            </w:r>
          </w:p>
        </w:tc>
        <w:tc>
          <w:tcPr>
            <w:tcW w:w="6804" w:type="dxa"/>
            <w:tcMar>
              <w:top w:w="100" w:type="dxa"/>
              <w:left w:w="100" w:type="dxa"/>
              <w:bottom w:w="100" w:type="dxa"/>
              <w:right w:w="100" w:type="dxa"/>
            </w:tcMar>
          </w:tcPr>
          <w:p w14:paraId="0965B8C3" w14:textId="770B645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تفصيل الأداة والتحكيم والاستطلاع.</w:t>
            </w:r>
          </w:p>
        </w:tc>
        <w:tc>
          <w:tcPr>
            <w:tcW w:w="1701" w:type="dxa"/>
            <w:tcMar>
              <w:top w:w="100" w:type="dxa"/>
              <w:left w:w="100" w:type="dxa"/>
              <w:bottom w:w="100" w:type="dxa"/>
              <w:right w:w="100" w:type="dxa"/>
            </w:tcMar>
          </w:tcPr>
          <w:p w14:paraId="1E6DCEE2" w14:textId="3B9770F0"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75A676DC" w14:textId="610AEAD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جداول مختصرة وملحقات</w:t>
            </w:r>
            <w:r w:rsidRPr="00CA6E7A">
              <w:rPr>
                <w:rFonts w:ascii="Simplified Arabic" w:hAnsi="Simplified Arabic" w:cs="Simplified Arabic"/>
                <w:sz w:val="20"/>
                <w:szCs w:val="20"/>
              </w:rPr>
              <w:t>.</w:t>
            </w:r>
          </w:p>
        </w:tc>
      </w:tr>
      <w:tr w:rsidR="00CA6E7A" w:rsidRPr="00CA6E7A" w14:paraId="3EEA33F2" w14:textId="77777777" w:rsidTr="00F40072">
        <w:trPr>
          <w:cantSplit/>
          <w:jc w:val="center"/>
        </w:trPr>
        <w:tc>
          <w:tcPr>
            <w:tcW w:w="2381" w:type="dxa"/>
            <w:tcMar>
              <w:top w:w="100" w:type="dxa"/>
              <w:left w:w="100" w:type="dxa"/>
              <w:bottom w:w="100" w:type="dxa"/>
              <w:right w:w="100" w:type="dxa"/>
            </w:tcMar>
          </w:tcPr>
          <w:p w14:paraId="1B7C85ED"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تحليل</w:t>
            </w:r>
          </w:p>
        </w:tc>
        <w:tc>
          <w:tcPr>
            <w:tcW w:w="6804" w:type="dxa"/>
            <w:tcMar>
              <w:top w:w="100" w:type="dxa"/>
              <w:left w:w="100" w:type="dxa"/>
              <w:bottom w:w="100" w:type="dxa"/>
              <w:right w:w="100" w:type="dxa"/>
            </w:tcMar>
          </w:tcPr>
          <w:p w14:paraId="132A8A99" w14:textId="23D45034"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خطة التحليل مناسبة وتحتاج مواءمة فقط.</w:t>
            </w:r>
          </w:p>
        </w:tc>
        <w:tc>
          <w:tcPr>
            <w:tcW w:w="1701" w:type="dxa"/>
            <w:tcMar>
              <w:top w:w="100" w:type="dxa"/>
              <w:left w:w="100" w:type="dxa"/>
              <w:bottom w:w="100" w:type="dxa"/>
              <w:right w:w="100" w:type="dxa"/>
            </w:tcMar>
          </w:tcPr>
          <w:p w14:paraId="6213DD95" w14:textId="1147CCA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2F287A57" w14:textId="0193807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إضافة جدول فرضية/اختبار</w:t>
            </w:r>
            <w:r w:rsidRPr="00CA6E7A">
              <w:rPr>
                <w:rFonts w:ascii="Simplified Arabic" w:hAnsi="Simplified Arabic" w:cs="Simplified Arabic"/>
                <w:sz w:val="20"/>
                <w:szCs w:val="20"/>
              </w:rPr>
              <w:t>.</w:t>
            </w:r>
          </w:p>
        </w:tc>
      </w:tr>
      <w:tr w:rsidR="00CA6E7A" w:rsidRPr="00CA6E7A" w14:paraId="38EDED6A" w14:textId="77777777" w:rsidTr="00F40072">
        <w:trPr>
          <w:cantSplit/>
          <w:jc w:val="center"/>
        </w:trPr>
        <w:tc>
          <w:tcPr>
            <w:tcW w:w="2381" w:type="dxa"/>
            <w:tcMar>
              <w:top w:w="100" w:type="dxa"/>
              <w:left w:w="100" w:type="dxa"/>
              <w:bottom w:w="100" w:type="dxa"/>
              <w:right w:w="100" w:type="dxa"/>
            </w:tcMar>
          </w:tcPr>
          <w:p w14:paraId="39D7AAAC"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تنظيم</w:t>
            </w:r>
          </w:p>
        </w:tc>
        <w:tc>
          <w:tcPr>
            <w:tcW w:w="6804" w:type="dxa"/>
            <w:tcMar>
              <w:top w:w="100" w:type="dxa"/>
              <w:left w:w="100" w:type="dxa"/>
              <w:bottom w:w="100" w:type="dxa"/>
              <w:right w:w="100" w:type="dxa"/>
            </w:tcMar>
          </w:tcPr>
          <w:p w14:paraId="21BB6792" w14:textId="468D1A7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اللغة مباشرة والتسلسل جيد.</w:t>
            </w:r>
          </w:p>
        </w:tc>
        <w:tc>
          <w:tcPr>
            <w:tcW w:w="1701" w:type="dxa"/>
            <w:tcMar>
              <w:top w:w="100" w:type="dxa"/>
              <w:left w:w="100" w:type="dxa"/>
              <w:bottom w:w="100" w:type="dxa"/>
              <w:right w:w="100" w:type="dxa"/>
            </w:tcMar>
          </w:tcPr>
          <w:p w14:paraId="2D8112C6" w14:textId="0BA1C816"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منخفضة</w:t>
            </w:r>
          </w:p>
        </w:tc>
        <w:tc>
          <w:tcPr>
            <w:tcW w:w="3969" w:type="dxa"/>
            <w:tcMar>
              <w:top w:w="100" w:type="dxa"/>
              <w:left w:w="100" w:type="dxa"/>
              <w:bottom w:w="100" w:type="dxa"/>
              <w:right w:w="100" w:type="dxa"/>
            </w:tcMar>
          </w:tcPr>
          <w:p w14:paraId="4BB9FB63" w14:textId="1A5F794E"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مراجعة نهائية للترقيم</w:t>
            </w:r>
            <w:r w:rsidRPr="00CA6E7A">
              <w:rPr>
                <w:rFonts w:ascii="Simplified Arabic" w:hAnsi="Simplified Arabic" w:cs="Simplified Arabic"/>
                <w:sz w:val="20"/>
                <w:szCs w:val="20"/>
              </w:rPr>
              <w:t>.</w:t>
            </w:r>
          </w:p>
        </w:tc>
      </w:tr>
      <w:tr w:rsidR="00CA6E7A" w:rsidRPr="00CA6E7A" w14:paraId="251B7879" w14:textId="77777777" w:rsidTr="00F40072">
        <w:trPr>
          <w:cantSplit/>
          <w:jc w:val="center"/>
        </w:trPr>
        <w:tc>
          <w:tcPr>
            <w:tcW w:w="2381" w:type="dxa"/>
            <w:tcMar>
              <w:top w:w="100" w:type="dxa"/>
              <w:left w:w="100" w:type="dxa"/>
              <w:bottom w:w="100" w:type="dxa"/>
              <w:right w:w="100" w:type="dxa"/>
            </w:tcMar>
          </w:tcPr>
          <w:p w14:paraId="1AB9DD4B" w14:textId="77777777"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676B3B4B" w14:textId="0924BF53"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مقبول بعد تعديلات طفيفة.</w:t>
            </w:r>
          </w:p>
        </w:tc>
        <w:tc>
          <w:tcPr>
            <w:tcW w:w="1701" w:type="dxa"/>
            <w:tcMar>
              <w:top w:w="100" w:type="dxa"/>
              <w:left w:w="100" w:type="dxa"/>
              <w:bottom w:w="100" w:type="dxa"/>
              <w:right w:w="100" w:type="dxa"/>
            </w:tcMar>
          </w:tcPr>
          <w:p w14:paraId="17CE9D2A" w14:textId="007207DA"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6C7023D4" w14:textId="77178ADD" w:rsidR="00CA6E7A" w:rsidRPr="00CA6E7A" w:rsidRDefault="00CA6E7A" w:rsidP="00CA6E7A">
            <w:pPr>
              <w:bidi/>
              <w:jc w:val="both"/>
              <w:rPr>
                <w:rFonts w:ascii="Simplified Arabic" w:hAnsi="Simplified Arabic" w:cs="Simplified Arabic"/>
                <w:sz w:val="20"/>
                <w:szCs w:val="20"/>
              </w:rPr>
            </w:pPr>
            <w:r w:rsidRPr="00CA6E7A">
              <w:rPr>
                <w:rFonts w:ascii="Simplified Arabic" w:hAnsi="Simplified Arabic" w:cs="Simplified Arabic"/>
                <w:sz w:val="20"/>
                <w:szCs w:val="20"/>
                <w:rtl/>
              </w:rPr>
              <w:t>إغلاق نقاط الأداة والعينة</w:t>
            </w:r>
            <w:r w:rsidRPr="00CA6E7A">
              <w:rPr>
                <w:rFonts w:ascii="Simplified Arabic" w:hAnsi="Simplified Arabic" w:cs="Simplified Arabic"/>
                <w:sz w:val="20"/>
                <w:szCs w:val="20"/>
              </w:rPr>
              <w:t>.</w:t>
            </w:r>
          </w:p>
        </w:tc>
      </w:tr>
    </w:tbl>
    <w:p w14:paraId="29E9888F" w14:textId="77777777" w:rsidR="00A662EF" w:rsidRPr="00CA6E7A" w:rsidRDefault="00A662EF" w:rsidP="00CA6E7A">
      <w:pPr>
        <w:bidi/>
        <w:spacing w:after="0" w:line="240" w:lineRule="auto"/>
        <w:jc w:val="both"/>
        <w:rPr>
          <w:rFonts w:ascii="Simplified Arabic" w:hAnsi="Simplified Arabic" w:cs="Simplified Arabic"/>
          <w:color w:val="000000" w:themeColor="text1"/>
          <w:sz w:val="20"/>
          <w:szCs w:val="20"/>
        </w:rPr>
      </w:pPr>
    </w:p>
    <w:p w14:paraId="7F289E2D" w14:textId="77777777" w:rsidR="00A662EF" w:rsidRPr="00CA6E7A" w:rsidRDefault="002225E8" w:rsidP="00CA6E7A">
      <w:pPr>
        <w:pStyle w:val="Heading1"/>
        <w:bidi/>
        <w:spacing w:before="200" w:line="240" w:lineRule="auto"/>
        <w:jc w:val="both"/>
        <w:rPr>
          <w:rFonts w:ascii="Simplified Arabic" w:hAnsi="Simplified Arabic" w:cs="Simplified Arabic"/>
          <w:color w:val="000000" w:themeColor="text1"/>
          <w:sz w:val="20"/>
          <w:szCs w:val="20"/>
        </w:rPr>
      </w:pPr>
      <w:r w:rsidRPr="00CA6E7A">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CA6E7A" w14:paraId="6FC1BAC3" w14:textId="77777777" w:rsidTr="00F50E7D">
        <w:trPr>
          <w:cantSplit/>
          <w:tblHeader/>
          <w:jc w:val="center"/>
        </w:trPr>
        <w:tc>
          <w:tcPr>
            <w:tcW w:w="1701" w:type="dxa"/>
            <w:tcMar>
              <w:top w:w="100" w:type="dxa"/>
              <w:left w:w="100" w:type="dxa"/>
              <w:bottom w:w="100" w:type="dxa"/>
              <w:right w:w="100" w:type="dxa"/>
            </w:tcMar>
          </w:tcPr>
          <w:p w14:paraId="54492872" w14:textId="77777777" w:rsidR="00F50E7D" w:rsidRPr="00CA6E7A" w:rsidRDefault="00F50E7D"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5A1803F" w14:textId="77777777" w:rsidR="00F50E7D" w:rsidRPr="00CA6E7A" w:rsidRDefault="00F50E7D" w:rsidP="00CA6E7A">
            <w:pPr>
              <w:bidi/>
              <w:jc w:val="both"/>
              <w:rPr>
                <w:rFonts w:ascii="Simplified Arabic" w:hAnsi="Simplified Arabic" w:cs="Simplified Arabic"/>
                <w:b/>
                <w:bCs/>
                <w:color w:val="000000" w:themeColor="text1"/>
                <w:sz w:val="20"/>
                <w:szCs w:val="20"/>
              </w:rPr>
            </w:pPr>
            <w:r w:rsidRPr="00CA6E7A">
              <w:rPr>
                <w:rFonts w:ascii="Simplified Arabic" w:hAnsi="Simplified Arabic" w:cs="Simplified Arabic"/>
                <w:b/>
                <w:bCs/>
                <w:sz w:val="20"/>
                <w:szCs w:val="20"/>
                <w:rtl/>
              </w:rPr>
              <w:t>الخيار</w:t>
            </w:r>
          </w:p>
        </w:tc>
      </w:tr>
      <w:tr w:rsidR="00F50E7D" w:rsidRPr="00CA6E7A" w14:paraId="7C29A5FC" w14:textId="77777777" w:rsidTr="00F50E7D">
        <w:trPr>
          <w:cantSplit/>
          <w:jc w:val="center"/>
        </w:trPr>
        <w:tc>
          <w:tcPr>
            <w:tcW w:w="1701" w:type="dxa"/>
            <w:tcMar>
              <w:top w:w="100" w:type="dxa"/>
              <w:left w:w="100" w:type="dxa"/>
              <w:bottom w:w="100" w:type="dxa"/>
              <w:right w:w="100" w:type="dxa"/>
            </w:tcMar>
          </w:tcPr>
          <w:p w14:paraId="7626CEC9" w14:textId="3F5AC268" w:rsidR="00AF547F" w:rsidRPr="00CA6E7A" w:rsidRDefault="00CA6E7A" w:rsidP="00CA6E7A">
            <w:pPr>
              <w:bidi/>
              <w:jc w:val="both"/>
              <w:rPr>
                <w:rFonts w:ascii="Simplified Arabic" w:hAnsi="Simplified Arabic" w:cs="Simplified Arabic"/>
                <w:sz w:val="20"/>
                <w:szCs w:val="20"/>
              </w:rPr>
            </w:pPr>
            <w:r w:rsidRPr="00CA6E7A">
              <w:rPr>
                <w:rFonts w:ascii="Segoe UI Symbol" w:hAnsi="Segoe UI Symbol" w:cs="Segoe UI Symbol"/>
                <w:sz w:val="20"/>
                <w:szCs w:val="20"/>
              </w:rPr>
              <w:t>☑</w:t>
            </w:r>
          </w:p>
        </w:tc>
        <w:tc>
          <w:tcPr>
            <w:tcW w:w="12757" w:type="dxa"/>
            <w:tcMar>
              <w:top w:w="100" w:type="dxa"/>
              <w:left w:w="100" w:type="dxa"/>
              <w:bottom w:w="100" w:type="dxa"/>
              <w:right w:w="100" w:type="dxa"/>
            </w:tcMar>
          </w:tcPr>
          <w:p w14:paraId="49D7F047" w14:textId="77777777" w:rsidR="00F50E7D" w:rsidRPr="00CA6E7A" w:rsidRDefault="00F50E7D"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sz w:val="20"/>
                <w:szCs w:val="20"/>
                <w:rtl/>
              </w:rPr>
              <w:t>الفصل مقبول بصورته الحالية</w:t>
            </w:r>
          </w:p>
        </w:tc>
      </w:tr>
      <w:tr w:rsidR="00F50E7D" w:rsidRPr="00CA6E7A" w14:paraId="36C23B15" w14:textId="77777777" w:rsidTr="00F50E7D">
        <w:trPr>
          <w:cantSplit/>
          <w:jc w:val="center"/>
        </w:trPr>
        <w:tc>
          <w:tcPr>
            <w:tcW w:w="1701" w:type="dxa"/>
            <w:tcMar>
              <w:top w:w="100" w:type="dxa"/>
              <w:left w:w="100" w:type="dxa"/>
              <w:bottom w:w="100" w:type="dxa"/>
              <w:right w:w="100" w:type="dxa"/>
            </w:tcMar>
          </w:tcPr>
          <w:p w14:paraId="64D1BEB6" w14:textId="17E0D9BD" w:rsidR="00AF547F" w:rsidRPr="00CA6E7A" w:rsidRDefault="00CA6E7A" w:rsidP="00CA6E7A">
            <w:pPr>
              <w:bidi/>
              <w:jc w:val="both"/>
              <w:rPr>
                <w:rFonts w:ascii="Simplified Arabic" w:hAnsi="Simplified Arabic" w:cs="Simplified Arabic"/>
                <w:sz w:val="20"/>
                <w:szCs w:val="20"/>
              </w:rPr>
            </w:pPr>
            <w:r w:rsidRPr="00CA6E7A">
              <w:rPr>
                <w:rFonts w:ascii="Segoe UI Symbol" w:hAnsi="Segoe UI Symbol" w:cs="Segoe UI Symbol"/>
                <w:sz w:val="20"/>
                <w:szCs w:val="20"/>
              </w:rPr>
              <w:t>☐</w:t>
            </w:r>
          </w:p>
        </w:tc>
        <w:tc>
          <w:tcPr>
            <w:tcW w:w="12757" w:type="dxa"/>
            <w:tcMar>
              <w:top w:w="100" w:type="dxa"/>
              <w:left w:w="100" w:type="dxa"/>
              <w:bottom w:w="100" w:type="dxa"/>
              <w:right w:w="100" w:type="dxa"/>
            </w:tcMar>
          </w:tcPr>
          <w:p w14:paraId="5D8E4A38" w14:textId="77777777" w:rsidR="00F50E7D" w:rsidRPr="00CA6E7A" w:rsidRDefault="00F50E7D"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sz w:val="20"/>
                <w:szCs w:val="20"/>
                <w:rtl/>
              </w:rPr>
              <w:t>الفصل مقبول بعد تعديلات طفيفة</w:t>
            </w:r>
          </w:p>
        </w:tc>
      </w:tr>
      <w:tr w:rsidR="00F50E7D" w:rsidRPr="00CA6E7A" w14:paraId="6BDE0D4F" w14:textId="77777777" w:rsidTr="00F50E7D">
        <w:trPr>
          <w:cantSplit/>
          <w:jc w:val="center"/>
        </w:trPr>
        <w:tc>
          <w:tcPr>
            <w:tcW w:w="1701" w:type="dxa"/>
            <w:tcMar>
              <w:top w:w="100" w:type="dxa"/>
              <w:left w:w="100" w:type="dxa"/>
              <w:bottom w:w="100" w:type="dxa"/>
              <w:right w:w="100" w:type="dxa"/>
            </w:tcMar>
          </w:tcPr>
          <w:p w14:paraId="54616E51" w14:textId="77777777" w:rsidR="00AF547F" w:rsidRPr="00CA6E7A" w:rsidRDefault="00000000" w:rsidP="00CA6E7A">
            <w:pPr>
              <w:bidi/>
              <w:jc w:val="both"/>
              <w:rPr>
                <w:rFonts w:ascii="Simplified Arabic" w:hAnsi="Simplified Arabic" w:cs="Simplified Arabic"/>
                <w:sz w:val="20"/>
                <w:szCs w:val="20"/>
              </w:rPr>
            </w:pPr>
            <w:r w:rsidRPr="00CA6E7A">
              <w:rPr>
                <w:rFonts w:ascii="Segoe UI Symbol" w:hAnsi="Segoe UI Symbol" w:cs="Segoe UI Symbol"/>
                <w:sz w:val="20"/>
                <w:szCs w:val="20"/>
              </w:rPr>
              <w:t>☐</w:t>
            </w:r>
          </w:p>
        </w:tc>
        <w:tc>
          <w:tcPr>
            <w:tcW w:w="12757" w:type="dxa"/>
            <w:tcMar>
              <w:top w:w="100" w:type="dxa"/>
              <w:left w:w="100" w:type="dxa"/>
              <w:bottom w:w="100" w:type="dxa"/>
              <w:right w:w="100" w:type="dxa"/>
            </w:tcMar>
          </w:tcPr>
          <w:p w14:paraId="38D20386" w14:textId="77777777" w:rsidR="00F50E7D" w:rsidRPr="00CA6E7A" w:rsidRDefault="00F50E7D"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sz w:val="20"/>
                <w:szCs w:val="20"/>
                <w:rtl/>
              </w:rPr>
              <w:t>الفصل يحتاج إلى تعديلات متوسطة قبل الاعتماد</w:t>
            </w:r>
          </w:p>
        </w:tc>
      </w:tr>
      <w:tr w:rsidR="00F50E7D" w:rsidRPr="00CA6E7A" w14:paraId="05789408" w14:textId="77777777" w:rsidTr="00F50E7D">
        <w:trPr>
          <w:cantSplit/>
          <w:jc w:val="center"/>
        </w:trPr>
        <w:tc>
          <w:tcPr>
            <w:tcW w:w="1701" w:type="dxa"/>
            <w:tcMar>
              <w:top w:w="100" w:type="dxa"/>
              <w:left w:w="100" w:type="dxa"/>
              <w:bottom w:w="100" w:type="dxa"/>
              <w:right w:w="100" w:type="dxa"/>
            </w:tcMar>
          </w:tcPr>
          <w:p w14:paraId="40B1838A" w14:textId="77777777" w:rsidR="00AF547F" w:rsidRPr="00CA6E7A" w:rsidRDefault="00000000" w:rsidP="00CA6E7A">
            <w:pPr>
              <w:bidi/>
              <w:jc w:val="both"/>
              <w:rPr>
                <w:rFonts w:ascii="Simplified Arabic" w:hAnsi="Simplified Arabic" w:cs="Simplified Arabic"/>
                <w:sz w:val="20"/>
                <w:szCs w:val="20"/>
              </w:rPr>
            </w:pPr>
            <w:r w:rsidRPr="00CA6E7A">
              <w:rPr>
                <w:rFonts w:ascii="Segoe UI Symbol" w:hAnsi="Segoe UI Symbol" w:cs="Segoe UI Symbol"/>
                <w:sz w:val="20"/>
                <w:szCs w:val="20"/>
              </w:rPr>
              <w:t>☐</w:t>
            </w:r>
          </w:p>
        </w:tc>
        <w:tc>
          <w:tcPr>
            <w:tcW w:w="12757" w:type="dxa"/>
            <w:tcMar>
              <w:top w:w="100" w:type="dxa"/>
              <w:left w:w="100" w:type="dxa"/>
              <w:bottom w:w="100" w:type="dxa"/>
              <w:right w:w="100" w:type="dxa"/>
            </w:tcMar>
          </w:tcPr>
          <w:p w14:paraId="75101813" w14:textId="77777777" w:rsidR="00F50E7D" w:rsidRPr="00CA6E7A" w:rsidRDefault="00F50E7D"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sz w:val="20"/>
                <w:szCs w:val="20"/>
                <w:rtl/>
              </w:rPr>
              <w:t>الفصل يحتاج إلى تعديلات جوهرية وإعادة مراجعة</w:t>
            </w:r>
          </w:p>
        </w:tc>
      </w:tr>
      <w:tr w:rsidR="00F50E7D" w:rsidRPr="00CA6E7A" w14:paraId="5D5334F7" w14:textId="77777777" w:rsidTr="00F50E7D">
        <w:trPr>
          <w:cantSplit/>
          <w:jc w:val="center"/>
        </w:trPr>
        <w:tc>
          <w:tcPr>
            <w:tcW w:w="1701" w:type="dxa"/>
            <w:tcMar>
              <w:top w:w="100" w:type="dxa"/>
              <w:left w:w="100" w:type="dxa"/>
              <w:bottom w:w="100" w:type="dxa"/>
              <w:right w:w="100" w:type="dxa"/>
            </w:tcMar>
          </w:tcPr>
          <w:p w14:paraId="7DD3A595" w14:textId="77777777" w:rsidR="00AF547F" w:rsidRPr="00CA6E7A" w:rsidRDefault="00000000" w:rsidP="00CA6E7A">
            <w:pPr>
              <w:bidi/>
              <w:jc w:val="both"/>
              <w:rPr>
                <w:rFonts w:ascii="Simplified Arabic" w:hAnsi="Simplified Arabic" w:cs="Simplified Arabic"/>
                <w:sz w:val="20"/>
                <w:szCs w:val="20"/>
              </w:rPr>
            </w:pPr>
            <w:r w:rsidRPr="00CA6E7A">
              <w:rPr>
                <w:rFonts w:ascii="Segoe UI Symbol" w:hAnsi="Segoe UI Symbol" w:cs="Segoe UI Symbol"/>
                <w:sz w:val="20"/>
                <w:szCs w:val="20"/>
              </w:rPr>
              <w:t>☐</w:t>
            </w:r>
          </w:p>
        </w:tc>
        <w:tc>
          <w:tcPr>
            <w:tcW w:w="12757" w:type="dxa"/>
            <w:tcMar>
              <w:top w:w="100" w:type="dxa"/>
              <w:left w:w="100" w:type="dxa"/>
              <w:bottom w:w="100" w:type="dxa"/>
              <w:right w:w="100" w:type="dxa"/>
            </w:tcMar>
          </w:tcPr>
          <w:p w14:paraId="3B844B8D" w14:textId="77777777" w:rsidR="00F50E7D" w:rsidRPr="00CA6E7A" w:rsidRDefault="00F50E7D" w:rsidP="00CA6E7A">
            <w:pPr>
              <w:bidi/>
              <w:jc w:val="both"/>
              <w:rPr>
                <w:rFonts w:ascii="Simplified Arabic" w:hAnsi="Simplified Arabic" w:cs="Simplified Arabic"/>
                <w:color w:val="000000" w:themeColor="text1"/>
                <w:sz w:val="20"/>
                <w:szCs w:val="20"/>
              </w:rPr>
            </w:pPr>
            <w:r w:rsidRPr="00CA6E7A">
              <w:rPr>
                <w:rFonts w:ascii="Simplified Arabic" w:hAnsi="Simplified Arabic" w:cs="Simplified Arabic"/>
                <w:sz w:val="20"/>
                <w:szCs w:val="20"/>
                <w:rtl/>
              </w:rPr>
              <w:t>الفصل غير مكتمل ويحتاج إلى إعادة بناء منهجي</w:t>
            </w:r>
          </w:p>
        </w:tc>
      </w:tr>
    </w:tbl>
    <w:p w14:paraId="5C23D247" w14:textId="77777777" w:rsidR="00F50E7D" w:rsidRPr="00CA6E7A" w:rsidRDefault="002225E8" w:rsidP="00CA6E7A">
      <w:pPr>
        <w:pStyle w:val="Heading1"/>
        <w:bidi/>
        <w:spacing w:before="200" w:line="240" w:lineRule="auto"/>
        <w:jc w:val="both"/>
        <w:rPr>
          <w:rFonts w:ascii="Simplified Arabic" w:hAnsi="Simplified Arabic" w:cs="Simplified Arabic"/>
          <w:color w:val="000000" w:themeColor="text1"/>
          <w:sz w:val="20"/>
          <w:szCs w:val="20"/>
          <w:rtl/>
        </w:rPr>
      </w:pPr>
      <w:r w:rsidRPr="00CA6E7A">
        <w:rPr>
          <w:rFonts w:ascii="Simplified Arabic" w:hAnsi="Simplified Arabic" w:cs="Simplified Arabic"/>
          <w:color w:val="000000" w:themeColor="text1"/>
          <w:sz w:val="20"/>
          <w:szCs w:val="20"/>
          <w:rtl/>
        </w:rPr>
        <w:t>التوصية العامة:</w:t>
      </w:r>
    </w:p>
    <w:p w14:paraId="6546D2DF" w14:textId="77777777" w:rsidR="00F50E7D" w:rsidRPr="00CA6E7A" w:rsidRDefault="002225E8" w:rsidP="00CA6E7A">
      <w:pPr>
        <w:bidi/>
        <w:spacing w:after="0" w:line="240" w:lineRule="auto"/>
        <w:jc w:val="both"/>
        <w:rPr>
          <w:rFonts w:ascii="Simplified Arabic" w:hAnsi="Simplified Arabic" w:cs="Simplified Arabic"/>
          <w:sz w:val="20"/>
          <w:szCs w:val="20"/>
        </w:rPr>
      </w:pPr>
      <w:r w:rsidRPr="00CA6E7A">
        <w:rPr>
          <w:rFonts w:ascii="Simplified Arabic" w:eastAsiaTheme="majorEastAsia" w:hAnsi="Simplified Arabic" w:cs="Simplified Arabic"/>
          <w:b/>
          <w:bCs/>
          <w:color w:val="000000" w:themeColor="text1"/>
          <w:sz w:val="20"/>
          <w:szCs w:val="20"/>
          <w:rtl/>
        </w:rPr>
        <w:t>ملاحظات ختامية للطالب:</w:t>
      </w:r>
    </w:p>
    <w:p w14:paraId="2AADF49B" w14:textId="77777777" w:rsidR="00CA6E7A" w:rsidRPr="00CA6E7A" w:rsidRDefault="00CA6E7A" w:rsidP="00CA6E7A">
      <w:pPr>
        <w:bidi/>
        <w:spacing w:after="0" w:line="240" w:lineRule="auto"/>
        <w:jc w:val="both"/>
        <w:rPr>
          <w:rFonts w:ascii="Simplified Arabic" w:hAnsi="Simplified Arabic" w:cs="Simplified Arabic"/>
          <w:sz w:val="20"/>
          <w:szCs w:val="20"/>
          <w:rtl/>
        </w:rPr>
      </w:pPr>
      <w:r w:rsidRPr="00CA6E7A">
        <w:rPr>
          <w:rFonts w:ascii="Simplified Arabic" w:hAnsi="Simplified Arabic" w:cs="Simplified Arabic"/>
          <w:sz w:val="20"/>
          <w:szCs w:val="20"/>
          <w:rtl/>
        </w:rPr>
        <w:t>ملاحظات ختامية من المشرف الأكاديمي:</w:t>
      </w:r>
    </w:p>
    <w:p w14:paraId="126FD60B" w14:textId="30C232CA" w:rsidR="00CA6E7A" w:rsidRPr="00CA6E7A" w:rsidRDefault="00CA6E7A" w:rsidP="00CA6E7A">
      <w:pPr>
        <w:bidi/>
        <w:spacing w:after="0" w:line="240" w:lineRule="auto"/>
        <w:jc w:val="both"/>
        <w:rPr>
          <w:rFonts w:ascii="Simplified Arabic" w:hAnsi="Simplified Arabic" w:cs="Simplified Arabic"/>
          <w:sz w:val="20"/>
          <w:szCs w:val="20"/>
          <w:rtl/>
        </w:rPr>
      </w:pPr>
      <w:r w:rsidRPr="00CA6E7A">
        <w:rPr>
          <w:rFonts w:ascii="Simplified Arabic" w:hAnsi="Simplified Arabic" w:cs="Simplified Arabic"/>
          <w:sz w:val="20"/>
          <w:szCs w:val="20"/>
          <w:rtl/>
        </w:rPr>
        <w:t xml:space="preserve">يقترب </w:t>
      </w:r>
      <w:r w:rsidRPr="00CA6E7A">
        <w:rPr>
          <w:rFonts w:ascii="Simplified Arabic" w:hAnsi="Simplified Arabic" w:cs="Simplified Arabic"/>
          <w:sz w:val="20"/>
          <w:szCs w:val="20"/>
          <w:rtl/>
          <w:lang w:bidi="ar-JO"/>
        </w:rPr>
        <w:t>ال</w:t>
      </w:r>
      <w:r w:rsidRPr="00CA6E7A">
        <w:rPr>
          <w:rFonts w:ascii="Simplified Arabic" w:hAnsi="Simplified Arabic" w:cs="Simplified Arabic"/>
          <w:sz w:val="20"/>
          <w:szCs w:val="20"/>
          <w:rtl/>
        </w:rPr>
        <w:t>فصل من الاعتماد، حيث يُظهر تنظيمًا جيدًا للمنهجية والتصميم، بالإضافة إلى وضوح حدود العينة المختارة. يتطلب الأمر بعض التعديلات البسيطة، خاصة فيما يتعلق بتفصيل الأدوات، وفحص الصدق والثبات، وضمان حماية المشاركين عند عرض النتائج.</w:t>
      </w:r>
    </w:p>
    <w:p w14:paraId="2DC2B02E" w14:textId="677317B2" w:rsidR="006309E8" w:rsidRPr="00CA6E7A" w:rsidRDefault="00CA6E7A" w:rsidP="00CA6E7A">
      <w:pPr>
        <w:bidi/>
        <w:spacing w:after="0" w:line="240" w:lineRule="auto"/>
        <w:jc w:val="both"/>
        <w:rPr>
          <w:rFonts w:ascii="Simplified Arabic" w:hAnsi="Simplified Arabic" w:cs="Simplified Arabic"/>
          <w:sz w:val="20"/>
          <w:szCs w:val="20"/>
        </w:rPr>
      </w:pPr>
      <w:r w:rsidRPr="00CA6E7A">
        <w:rPr>
          <w:rFonts w:ascii="Simplified Arabic" w:hAnsi="Simplified Arabic" w:cs="Simplified Arabic"/>
          <w:sz w:val="20"/>
          <w:szCs w:val="20"/>
          <w:rtl/>
        </w:rPr>
        <w:t>بعد إكمال هذه الإضافات المحدودة، يُمكن اعتماد الفصل بشكل مناسب، والانتقال إلى التطبيق الميداني أو الفصل الرابع وفقًا لمتطلبات البرنامج.</w:t>
      </w:r>
      <w:r w:rsidR="00A96B5E" w:rsidRPr="00CA6E7A">
        <w:rPr>
          <w:rFonts w:ascii="Simplified Arabic" w:hAnsi="Simplified Arabic" w:cs="Simplified Arabic"/>
          <w:sz w:val="20"/>
          <w:szCs w:val="20"/>
        </w:rPr>
        <w:t>.</w:t>
      </w:r>
    </w:p>
    <w:sectPr w:rsidR="006309E8" w:rsidRPr="00CA6E7A"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35D1D" w14:textId="77777777" w:rsidR="00A3537E" w:rsidRDefault="00A3537E">
      <w:pPr>
        <w:spacing w:after="0" w:line="240" w:lineRule="auto"/>
      </w:pPr>
      <w:r>
        <w:separator/>
      </w:r>
    </w:p>
  </w:endnote>
  <w:endnote w:type="continuationSeparator" w:id="0">
    <w:p w14:paraId="01EC032A" w14:textId="77777777" w:rsidR="00A3537E" w:rsidRDefault="00A35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1E40E" w14:textId="77777777" w:rsidR="00A662EF" w:rsidRDefault="00000000">
    <w:pPr>
      <w:pStyle w:val="Footer"/>
      <w:bidi/>
      <w:jc w:val="center"/>
    </w:pPr>
    <w:proofErr w:type="spellStart"/>
    <w:r>
      <w:t>نموذج</w:t>
    </w:r>
    <w:proofErr w:type="spellEnd"/>
    <w:r>
      <w:t xml:space="preserve"> ملاحظات </w:t>
    </w:r>
    <w:proofErr w:type="spellStart"/>
    <w:r>
      <w:t>المشرف</w:t>
    </w:r>
    <w:proofErr w:type="spellEnd"/>
    <w:r>
      <w:t xml:space="preserve"> </w:t>
    </w:r>
    <w:proofErr w:type="spellStart"/>
    <w:r>
      <w:t>الأكاديمي</w:t>
    </w:r>
    <w:proofErr w:type="spellEnd"/>
    <w:r>
      <w:t xml:space="preserve"> على الفصل الثالث - </w:t>
    </w:r>
    <w:proofErr w:type="spellStart"/>
    <w: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E841A" w14:textId="77777777" w:rsidR="00A3537E" w:rsidRDefault="00A3537E">
      <w:pPr>
        <w:spacing w:after="0" w:line="240" w:lineRule="auto"/>
      </w:pPr>
      <w:r>
        <w:separator/>
      </w:r>
    </w:p>
  </w:footnote>
  <w:footnote w:type="continuationSeparator" w:id="0">
    <w:p w14:paraId="308BF7CE" w14:textId="77777777" w:rsidR="00A3537E" w:rsidRDefault="00A35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75416"/>
    <w:rsid w:val="002225E8"/>
    <w:rsid w:val="0029639D"/>
    <w:rsid w:val="00326F90"/>
    <w:rsid w:val="003B24C9"/>
    <w:rsid w:val="00464A84"/>
    <w:rsid w:val="005E7F55"/>
    <w:rsid w:val="006309E8"/>
    <w:rsid w:val="00650F0C"/>
    <w:rsid w:val="008F6E78"/>
    <w:rsid w:val="00A3537E"/>
    <w:rsid w:val="00A662EF"/>
    <w:rsid w:val="00A82D47"/>
    <w:rsid w:val="00A96B5E"/>
    <w:rsid w:val="00AA1D8D"/>
    <w:rsid w:val="00AF547F"/>
    <w:rsid w:val="00B47730"/>
    <w:rsid w:val="00CA6E7A"/>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555D93"/>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1758</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4</cp:revision>
  <dcterms:created xsi:type="dcterms:W3CDTF">2026-06-30T16:51:00Z</dcterms:created>
  <dcterms:modified xsi:type="dcterms:W3CDTF">2026-08-16T06:43:00Z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f1b856f0-639d-4c49-b620-08eaa5b9fa21</vt:lpwstr>
  </property>
</Properties>
</file>