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5B4AD4">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5B4AD4">
            <w:pPr>
              <w:pStyle w:val="ListParagraph"/>
              <w:numPr>
                <w:ilvl w:val="0"/>
                <w:numId w:val="2"/>
              </w:numP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5B4AD4">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5B4AD4">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5B4AD4">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5B4AD4">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5B4AD4">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5B4AD4">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5B4AD4">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5B4AD4">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5B4AD4">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5B4AD4"/>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5B4AD4">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5B4AD4">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BC63BA"/>
    <w:multiLevelType w:val="hybridMultilevel"/>
    <w:tmpl w:val="122ED5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B4AD4"/>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5B4A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959FC-D7A8-4042-9CFA-BAA6F9FCA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Mohamed Mosaad Mohamed Mansour</dc:creator>
  <cp:lastModifiedBy>Mohamed Mosaad Mohamed Mansour</cp:lastModifiedBy>
  <cp:revision>2</cp:revision>
  <dcterms:created xsi:type="dcterms:W3CDTF">2025-08-07T07:25:00Z</dcterms:created>
  <dcterms:modified xsi:type="dcterms:W3CDTF">2025-08-07T07:25:00Z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