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1A10" w:rsidRDefault="005D7DA4">
      <w:pPr>
        <w:rPr>
          <w:rtl/>
        </w:rPr>
      </w:pPr>
    </w:p>
    <w:p w:rsidR="00040B09" w:rsidRDefault="00040B09">
      <w:pPr>
        <w:rPr>
          <w:rtl/>
        </w:rPr>
      </w:pPr>
    </w:p>
    <w:p w:rsidR="00040B09" w:rsidRPr="00501714" w:rsidRDefault="00040B09" w:rsidP="00501714">
      <w:pPr>
        <w:jc w:val="center"/>
        <w:rPr>
          <w:sz w:val="40"/>
          <w:szCs w:val="40"/>
          <w:u w:val="single"/>
          <w:rtl/>
        </w:rPr>
      </w:pPr>
      <w:r w:rsidRPr="00501714">
        <w:rPr>
          <w:rFonts w:hint="cs"/>
          <w:sz w:val="40"/>
          <w:szCs w:val="40"/>
          <w:u w:val="single"/>
          <w:rtl/>
        </w:rPr>
        <w:t>المقترح الأول لمشروع التخرج</w:t>
      </w:r>
    </w:p>
    <w:p w:rsidR="00040B09" w:rsidRDefault="00040B09">
      <w:pPr>
        <w:rPr>
          <w:rtl/>
        </w:rPr>
      </w:pPr>
    </w:p>
    <w:p w:rsidR="00040B09" w:rsidRDefault="00040B09" w:rsidP="00501714">
      <w:pPr>
        <w:jc w:val="center"/>
        <w:rPr>
          <w:rFonts w:asciiTheme="majorBidi" w:hAnsiTheme="majorBidi" w:cstheme="majorBidi"/>
          <w:b/>
          <w:bCs/>
          <w:sz w:val="36"/>
          <w:szCs w:val="36"/>
          <w:u w:val="single"/>
          <w:rtl/>
        </w:rPr>
      </w:pPr>
      <w:r w:rsidRPr="00501714">
        <w:rPr>
          <w:rFonts w:asciiTheme="majorBidi" w:hAnsiTheme="majorBidi" w:cstheme="majorBidi"/>
          <w:b/>
          <w:bCs/>
          <w:sz w:val="36"/>
          <w:szCs w:val="36"/>
          <w:u w:val="single"/>
          <w:rtl/>
        </w:rPr>
        <w:t xml:space="preserve">نظام </w:t>
      </w:r>
      <w:r w:rsidRPr="00501714">
        <w:rPr>
          <w:rFonts w:asciiTheme="majorBidi" w:hAnsiTheme="majorBidi" w:cstheme="majorBidi"/>
          <w:b/>
          <w:bCs/>
          <w:sz w:val="36"/>
          <w:szCs w:val="36"/>
          <w:u w:val="single"/>
        </w:rPr>
        <w:t xml:space="preserve"> AI </w:t>
      </w:r>
      <w:r w:rsidRPr="00501714">
        <w:rPr>
          <w:rFonts w:asciiTheme="majorBidi" w:hAnsiTheme="majorBidi" w:cstheme="majorBidi"/>
          <w:b/>
          <w:bCs/>
          <w:sz w:val="36"/>
          <w:szCs w:val="36"/>
          <w:u w:val="single"/>
          <w:rtl/>
        </w:rPr>
        <w:t xml:space="preserve"> لتشخيص أورام الدماغ</w:t>
      </w:r>
    </w:p>
    <w:p w:rsidR="00501714" w:rsidRPr="00501714" w:rsidRDefault="00501714" w:rsidP="00501714">
      <w:pPr>
        <w:jc w:val="center"/>
        <w:rPr>
          <w:rFonts w:asciiTheme="majorBidi" w:hAnsiTheme="majorBidi" w:cstheme="majorBidi" w:hint="cs"/>
          <w:b/>
          <w:bCs/>
          <w:sz w:val="36"/>
          <w:szCs w:val="36"/>
          <w:u w:val="single"/>
          <w:rtl/>
        </w:rPr>
      </w:pPr>
    </w:p>
    <w:p w:rsidR="00040B09" w:rsidRPr="00501714" w:rsidRDefault="008F05AE">
      <w:pPr>
        <w:rPr>
          <w:sz w:val="24"/>
          <w:szCs w:val="24"/>
          <w:rtl/>
        </w:rPr>
      </w:pPr>
      <w:r w:rsidRPr="00501714">
        <w:rPr>
          <w:rFonts w:hint="cs"/>
          <w:sz w:val="24"/>
          <w:szCs w:val="24"/>
          <w:rtl/>
        </w:rPr>
        <w:t xml:space="preserve">انتشرت امراض السرطان بشكل كبير فأصبحت من امراض هذا العصر ... لهذا سوف اقدم </w:t>
      </w:r>
      <w:r w:rsidR="00040B09" w:rsidRPr="00501714">
        <w:rPr>
          <w:rFonts w:hint="cs"/>
          <w:sz w:val="24"/>
          <w:szCs w:val="24"/>
          <w:rtl/>
        </w:rPr>
        <w:t xml:space="preserve">نظام </w:t>
      </w:r>
      <w:r w:rsidRPr="00501714">
        <w:rPr>
          <w:rFonts w:hint="cs"/>
          <w:sz w:val="24"/>
          <w:szCs w:val="24"/>
          <w:rtl/>
        </w:rPr>
        <w:t xml:space="preserve"> ذكاء اصطناعي </w:t>
      </w:r>
      <w:r w:rsidR="00040B09" w:rsidRPr="00501714">
        <w:rPr>
          <w:rFonts w:hint="cs"/>
          <w:sz w:val="24"/>
          <w:szCs w:val="24"/>
          <w:rtl/>
        </w:rPr>
        <w:t>يساعد في تشخيص أورام الدماغ</w:t>
      </w:r>
      <w:r w:rsidRPr="00501714">
        <w:rPr>
          <w:rFonts w:hint="cs"/>
          <w:sz w:val="24"/>
          <w:szCs w:val="24"/>
          <w:rtl/>
        </w:rPr>
        <w:t xml:space="preserve"> بشكل دقيق و يقدم نتائج صحيحة بإذن الله  و تنبؤات عن هذا المرض </w:t>
      </w:r>
      <w:r w:rsidR="00040B09" w:rsidRPr="00501714">
        <w:rPr>
          <w:rFonts w:hint="cs"/>
          <w:sz w:val="24"/>
          <w:szCs w:val="24"/>
          <w:rtl/>
        </w:rPr>
        <w:t xml:space="preserve">  ، فهو يعتمد على صور الرنين المغناطيسي </w:t>
      </w:r>
    </w:p>
    <w:p w:rsidR="00040B09" w:rsidRDefault="00040B09">
      <w:pPr>
        <w:rPr>
          <w:rtl/>
        </w:rPr>
      </w:pPr>
    </w:p>
    <w:p w:rsidR="00040B09" w:rsidRPr="00501714" w:rsidRDefault="00040B09">
      <w:pPr>
        <w:rPr>
          <w:b/>
          <w:bCs/>
          <w:sz w:val="36"/>
          <w:szCs w:val="36"/>
          <w:u w:val="single"/>
          <w:rtl/>
        </w:rPr>
      </w:pPr>
      <w:r w:rsidRPr="00501714">
        <w:rPr>
          <w:rFonts w:hint="cs"/>
          <w:b/>
          <w:bCs/>
          <w:sz w:val="36"/>
          <w:szCs w:val="36"/>
          <w:u w:val="single"/>
          <w:rtl/>
        </w:rPr>
        <w:t xml:space="preserve">التقنيات المستخدمة </w:t>
      </w:r>
    </w:p>
    <w:p w:rsidR="00694A32" w:rsidRDefault="00694A32" w:rsidP="00694A32">
      <w:pPr>
        <w:jc w:val="both"/>
        <w:rPr>
          <w:rtl/>
        </w:rPr>
      </w:pPr>
    </w:p>
    <w:p w:rsidR="00694A32" w:rsidRPr="00501714" w:rsidRDefault="00694A32">
      <w:pPr>
        <w:rPr>
          <w:b/>
          <w:bCs/>
          <w:sz w:val="28"/>
          <w:szCs w:val="28"/>
          <w:rtl/>
        </w:rPr>
      </w:pPr>
      <w:r w:rsidRPr="00501714">
        <w:rPr>
          <w:rFonts w:hint="cs"/>
          <w:b/>
          <w:bCs/>
          <w:sz w:val="28"/>
          <w:szCs w:val="28"/>
          <w:rtl/>
        </w:rPr>
        <w:t xml:space="preserve">1/ التعلم العميق و رؤية الحاسوب </w:t>
      </w:r>
    </w:p>
    <w:p w:rsidR="00501714" w:rsidRDefault="00694A32" w:rsidP="00501714">
      <w:pPr>
        <w:rPr>
          <w:rStyle w:val="t286pc"/>
          <w:rFonts w:ascii="Arial" w:hAnsi="Arial" w:cs="Arial"/>
          <w:b/>
          <w:bCs/>
          <w:color w:val="0A0A0A"/>
          <w:shd w:val="clear" w:color="auto" w:fill="FFFFFF"/>
        </w:rPr>
      </w:pPr>
      <w:r>
        <w:rPr>
          <w:rStyle w:val="t286pc"/>
          <w:rFonts w:ascii="Arial" w:hAnsi="Arial" w:cs="Arial"/>
          <w:b/>
          <w:bCs/>
          <w:color w:val="0A0A0A"/>
          <w:shd w:val="clear" w:color="auto" w:fill="FFFFFF"/>
          <w:rtl/>
        </w:rPr>
        <w:t>الشبكات العصبية الالتفافية</w:t>
      </w:r>
      <w:r w:rsidR="00501714">
        <w:rPr>
          <w:rStyle w:val="t286pc"/>
          <w:rFonts w:ascii="Arial" w:hAnsi="Arial" w:cs="Arial"/>
          <w:b/>
          <w:bCs/>
          <w:color w:val="0A0A0A"/>
          <w:shd w:val="clear" w:color="auto" w:fill="FFFFFF"/>
        </w:rPr>
        <w:t xml:space="preserve">    (CNN)    </w:t>
      </w:r>
    </w:p>
    <w:p w:rsidR="00694A32" w:rsidRDefault="00694A32" w:rsidP="00501714">
      <w:pPr>
        <w:rPr>
          <w:rtl/>
        </w:rPr>
      </w:pPr>
      <w:r>
        <w:rPr>
          <w:rFonts w:ascii="Arial" w:hAnsi="Arial" w:cs="Arial"/>
          <w:color w:val="0A0A0A"/>
          <w:shd w:val="clear" w:color="auto" w:fill="FFFFFF"/>
        </w:rPr>
        <w:t> </w:t>
      </w:r>
      <w:r>
        <w:rPr>
          <w:rFonts w:ascii="Arial" w:hAnsi="Arial" w:cs="Arial"/>
          <w:color w:val="0A0A0A"/>
          <w:shd w:val="clear" w:color="auto" w:fill="FFFFFF"/>
          <w:rtl/>
        </w:rPr>
        <w:t>تُعد حجر الزاوية في مشاريع تشخيص الأورام من الصور الطبية. تستخدم هذه الشبكات لمعالجة وتحليل صور الرنين المغناطيسي</w:t>
      </w:r>
      <w:r w:rsidR="00501714">
        <w:rPr>
          <w:rFonts w:ascii="Arial" w:hAnsi="Arial" w:cs="Arial" w:hint="cs"/>
          <w:color w:val="0A0A0A"/>
          <w:shd w:val="clear" w:color="auto" w:fill="FFFFFF"/>
          <w:rtl/>
        </w:rPr>
        <w:t xml:space="preserve">   (</w:t>
      </w:r>
      <w:r w:rsidR="00501714">
        <w:rPr>
          <w:rFonts w:ascii="Arial" w:hAnsi="Arial" w:cs="Arial"/>
          <w:color w:val="0A0A0A"/>
          <w:shd w:val="clear" w:color="auto" w:fill="FFFFFF"/>
        </w:rPr>
        <w:t>MRI</w:t>
      </w:r>
      <w:r w:rsidR="00501714">
        <w:rPr>
          <w:rFonts w:ascii="Arial" w:hAnsi="Arial" w:cs="Arial"/>
          <w:color w:val="0A0A0A"/>
          <w:shd w:val="clear" w:color="auto" w:fill="FFFFFF"/>
          <w:rtl/>
        </w:rPr>
        <w:t xml:space="preserve"> </w:t>
      </w:r>
      <w:r w:rsidR="00501714">
        <w:rPr>
          <w:rFonts w:ascii="Arial" w:hAnsi="Arial" w:cs="Arial" w:hint="cs"/>
          <w:color w:val="0A0A0A"/>
          <w:shd w:val="clear" w:color="auto" w:fill="FFFFFF"/>
          <w:rtl/>
        </w:rPr>
        <w:t xml:space="preserve">)  </w:t>
      </w:r>
      <w:r>
        <w:rPr>
          <w:rFonts w:ascii="Arial" w:hAnsi="Arial" w:cs="Arial"/>
          <w:color w:val="0A0A0A"/>
          <w:shd w:val="clear" w:color="auto" w:fill="FFFFFF"/>
          <w:rtl/>
        </w:rPr>
        <w:t>، واستخراج الميزات المعقدة تلقائيًا من الصور لتصنيفها إلى "ورم" أو "غير ورم" أو لتحديد نوع الورم</w:t>
      </w:r>
    </w:p>
    <w:p w:rsidR="00694A32" w:rsidRDefault="00694A32">
      <w:pPr>
        <w:rPr>
          <w:rtl/>
        </w:rPr>
      </w:pPr>
      <w:r>
        <w:rPr>
          <w:rStyle w:val="t286pc"/>
          <w:rFonts w:ascii="Arial" w:hAnsi="Arial" w:cs="Arial"/>
          <w:b/>
          <w:bCs/>
          <w:color w:val="0A0A0A"/>
          <w:shd w:val="clear" w:color="auto" w:fill="FFFFFF"/>
          <w:rtl/>
        </w:rPr>
        <w:t>تجزئة الصورة</w:t>
      </w:r>
      <w:r>
        <w:rPr>
          <w:rStyle w:val="t286pc"/>
          <w:rFonts w:ascii="Arial" w:hAnsi="Arial" w:cs="Arial"/>
          <w:b/>
          <w:bCs/>
          <w:color w:val="0A0A0A"/>
          <w:shd w:val="clear" w:color="auto" w:fill="FFFFFF"/>
        </w:rPr>
        <w:t xml:space="preserve"> (Image Segmentation):</w:t>
      </w:r>
      <w:r>
        <w:rPr>
          <w:rFonts w:ascii="Arial" w:hAnsi="Arial" w:cs="Arial"/>
          <w:color w:val="0A0A0A"/>
          <w:shd w:val="clear" w:color="auto" w:fill="FFFFFF"/>
        </w:rPr>
        <w:t> </w:t>
      </w:r>
      <w:r>
        <w:rPr>
          <w:rFonts w:ascii="Arial" w:hAnsi="Arial" w:cs="Arial"/>
          <w:color w:val="0A0A0A"/>
          <w:shd w:val="clear" w:color="auto" w:fill="FFFFFF"/>
          <w:rtl/>
        </w:rPr>
        <w:t>هي عملية تحديد موضع الورم بدقة عن طريق عزل منطقة الورم عن الأنسجة السليمة في صور الدماغ، ويتم ذلك باستخدام نماذج تعلم عميق متخصصة</w:t>
      </w:r>
    </w:p>
    <w:p w:rsidR="00694A32" w:rsidRDefault="00694A32">
      <w:pPr>
        <w:rPr>
          <w:rtl/>
        </w:rPr>
      </w:pPr>
    </w:p>
    <w:p w:rsidR="00694A32" w:rsidRDefault="00694A32">
      <w:pPr>
        <w:rPr>
          <w:rFonts w:hint="cs"/>
          <w:rtl/>
        </w:rPr>
      </w:pPr>
    </w:p>
    <w:p w:rsidR="00694A32" w:rsidRDefault="00694A32">
      <w:pPr>
        <w:rPr>
          <w:rFonts w:ascii="Arial" w:hAnsi="Arial" w:cs="Arial"/>
          <w:b/>
          <w:bCs/>
          <w:color w:val="0A0A0A"/>
          <w:sz w:val="30"/>
          <w:szCs w:val="30"/>
          <w:shd w:val="clear" w:color="auto" w:fill="FFFFFF"/>
          <w:rtl/>
        </w:rPr>
      </w:pPr>
      <w:r>
        <w:rPr>
          <w:rFonts w:hint="cs"/>
          <w:rtl/>
        </w:rPr>
        <w:t xml:space="preserve">2/ </w:t>
      </w:r>
      <w:r>
        <w:rPr>
          <w:rFonts w:ascii="Arial" w:hAnsi="Arial" w:cs="Arial"/>
          <w:b/>
          <w:bCs/>
          <w:color w:val="0A0A0A"/>
          <w:sz w:val="30"/>
          <w:szCs w:val="30"/>
          <w:shd w:val="clear" w:color="auto" w:fill="FFFFFF"/>
          <w:rtl/>
        </w:rPr>
        <w:t>معالجة البيانات</w:t>
      </w:r>
    </w:p>
    <w:p w:rsidR="00694A32" w:rsidRDefault="00694A32">
      <w:pPr>
        <w:rPr>
          <w:rtl/>
        </w:rPr>
      </w:pPr>
      <w:r>
        <w:rPr>
          <w:rStyle w:val="t286pc"/>
          <w:rFonts w:ascii="Arial" w:hAnsi="Arial" w:cs="Arial"/>
          <w:b/>
          <w:bCs/>
          <w:color w:val="0A0A0A"/>
          <w:shd w:val="clear" w:color="auto" w:fill="FFFFFF"/>
          <w:rtl/>
        </w:rPr>
        <w:t>صور الرنين المغناطيسي</w:t>
      </w:r>
      <w:r>
        <w:rPr>
          <w:rStyle w:val="t286pc"/>
          <w:rFonts w:ascii="Arial" w:hAnsi="Arial" w:cs="Arial"/>
          <w:b/>
          <w:bCs/>
          <w:color w:val="0A0A0A"/>
          <w:shd w:val="clear" w:color="auto" w:fill="FFFFFF"/>
        </w:rPr>
        <w:t xml:space="preserve"> (MRI):</w:t>
      </w:r>
      <w:r>
        <w:rPr>
          <w:rFonts w:ascii="Arial" w:hAnsi="Arial" w:cs="Arial"/>
          <w:color w:val="0A0A0A"/>
          <w:shd w:val="clear" w:color="auto" w:fill="FFFFFF"/>
        </w:rPr>
        <w:t> </w:t>
      </w:r>
      <w:r>
        <w:rPr>
          <w:rFonts w:ascii="Arial" w:hAnsi="Arial" w:cs="Arial"/>
          <w:color w:val="0A0A0A"/>
          <w:shd w:val="clear" w:color="auto" w:fill="FFFFFF"/>
          <w:rtl/>
        </w:rPr>
        <w:t>هي مصدر البيانات الأساسي للصور الطبية في هذا النوع من المشاريع، حيث توفر صورًا عالية الدقة للدماغ</w:t>
      </w:r>
    </w:p>
    <w:p w:rsidR="00694A32" w:rsidRDefault="00694A32">
      <w:pPr>
        <w:rPr>
          <w:rtl/>
        </w:rPr>
      </w:pPr>
      <w:r>
        <w:rPr>
          <w:rStyle w:val="Strong"/>
          <w:rFonts w:ascii="Arial" w:hAnsi="Arial" w:cs="Arial"/>
          <w:color w:val="0A0A0A"/>
          <w:shd w:val="clear" w:color="auto" w:fill="FFFFFF"/>
          <w:rtl/>
        </w:rPr>
        <w:t>معالجة الصور الأولية</w:t>
      </w:r>
      <w:r>
        <w:rPr>
          <w:rStyle w:val="Strong"/>
          <w:rFonts w:ascii="Arial" w:hAnsi="Arial" w:cs="Arial"/>
          <w:color w:val="0A0A0A"/>
          <w:shd w:val="clear" w:color="auto" w:fill="FFFFFF"/>
        </w:rPr>
        <w:t xml:space="preserve"> (Image Preprocessing):</w:t>
      </w:r>
      <w:r>
        <w:rPr>
          <w:rFonts w:ascii="Arial" w:hAnsi="Arial" w:cs="Arial"/>
          <w:color w:val="0A0A0A"/>
          <w:shd w:val="clear" w:color="auto" w:fill="FFFFFF"/>
        </w:rPr>
        <w:t> </w:t>
      </w:r>
      <w:r>
        <w:rPr>
          <w:rFonts w:ascii="Arial" w:hAnsi="Arial" w:cs="Arial"/>
          <w:color w:val="0A0A0A"/>
          <w:shd w:val="clear" w:color="auto" w:fill="FFFFFF"/>
          <w:rtl/>
        </w:rPr>
        <w:t>تُستخدم لتحسين جودة الصور الطبية قبل تغذيتها إلى نموذج التعلم العميق</w:t>
      </w:r>
      <w:r>
        <w:rPr>
          <w:rFonts w:hint="cs"/>
          <w:rtl/>
        </w:rPr>
        <w:t xml:space="preserve"> </w:t>
      </w:r>
    </w:p>
    <w:p w:rsidR="00694A32" w:rsidRDefault="00694A32">
      <w:pPr>
        <w:rPr>
          <w:rtl/>
        </w:rPr>
      </w:pPr>
      <w:r>
        <w:rPr>
          <w:rStyle w:val="Strong"/>
          <w:rFonts w:ascii="Arial" w:hAnsi="Arial" w:cs="Arial"/>
          <w:color w:val="0A0A0A"/>
          <w:shd w:val="clear" w:color="auto" w:fill="FFFFFF"/>
          <w:rtl/>
        </w:rPr>
        <w:t>تحسين التباين</w:t>
      </w:r>
      <w:r>
        <w:rPr>
          <w:rStyle w:val="Strong"/>
          <w:rFonts w:ascii="Arial" w:hAnsi="Arial" w:cs="Arial"/>
          <w:color w:val="0A0A0A"/>
          <w:shd w:val="clear" w:color="auto" w:fill="FFFFFF"/>
        </w:rPr>
        <w:t>:</w:t>
      </w:r>
      <w:r>
        <w:rPr>
          <w:rFonts w:ascii="Arial" w:hAnsi="Arial" w:cs="Arial"/>
          <w:color w:val="0A0A0A"/>
          <w:shd w:val="clear" w:color="auto" w:fill="FFFFFF"/>
        </w:rPr>
        <w:t> </w:t>
      </w:r>
      <w:r>
        <w:rPr>
          <w:rFonts w:ascii="Arial" w:hAnsi="Arial" w:cs="Arial"/>
          <w:color w:val="0A0A0A"/>
          <w:shd w:val="clear" w:color="auto" w:fill="FFFFFF"/>
          <w:rtl/>
        </w:rPr>
        <w:t>لجعل الورم أكثر وضوحًا</w:t>
      </w:r>
    </w:p>
    <w:p w:rsidR="00694A32" w:rsidRDefault="00694A32">
      <w:pPr>
        <w:rPr>
          <w:rtl/>
        </w:rPr>
      </w:pPr>
      <w:r>
        <w:rPr>
          <w:rStyle w:val="Strong"/>
          <w:rFonts w:ascii="Arial" w:hAnsi="Arial" w:cs="Arial"/>
          <w:color w:val="0A0A0A"/>
          <w:shd w:val="clear" w:color="auto" w:fill="FFFFFF"/>
          <w:rtl/>
        </w:rPr>
        <w:t>إزالة الضوضاء</w:t>
      </w:r>
      <w:r>
        <w:rPr>
          <w:rStyle w:val="Strong"/>
          <w:rFonts w:ascii="Arial" w:hAnsi="Arial" w:cs="Arial"/>
          <w:color w:val="0A0A0A"/>
          <w:shd w:val="clear" w:color="auto" w:fill="FFFFFF"/>
        </w:rPr>
        <w:t>:</w:t>
      </w:r>
      <w:r>
        <w:rPr>
          <w:rFonts w:ascii="Arial" w:hAnsi="Arial" w:cs="Arial"/>
          <w:color w:val="0A0A0A"/>
          <w:shd w:val="clear" w:color="auto" w:fill="FFFFFF"/>
        </w:rPr>
        <w:t> </w:t>
      </w:r>
      <w:r>
        <w:rPr>
          <w:rFonts w:ascii="Arial" w:hAnsi="Arial" w:cs="Arial"/>
          <w:color w:val="0A0A0A"/>
          <w:shd w:val="clear" w:color="auto" w:fill="FFFFFF"/>
          <w:rtl/>
        </w:rPr>
        <w:t>للتخلص من أي تشويش قد يؤثر على دقة النموذج</w:t>
      </w:r>
    </w:p>
    <w:p w:rsidR="00694A32" w:rsidRPr="00694A32" w:rsidRDefault="00694A32" w:rsidP="00694A32">
      <w:pPr>
        <w:rPr>
          <w:rtl/>
        </w:rPr>
      </w:pPr>
    </w:p>
    <w:p w:rsidR="00040B09" w:rsidRDefault="00040B09">
      <w:pPr>
        <w:rPr>
          <w:rtl/>
        </w:rPr>
      </w:pPr>
    </w:p>
    <w:p w:rsidR="00501714" w:rsidRDefault="00501714">
      <w:pPr>
        <w:rPr>
          <w:rtl/>
        </w:rPr>
      </w:pPr>
    </w:p>
    <w:p w:rsidR="00501714" w:rsidRDefault="00501714">
      <w:pPr>
        <w:rPr>
          <w:rtl/>
        </w:rPr>
      </w:pPr>
    </w:p>
    <w:p w:rsidR="00040B09" w:rsidRPr="00501714" w:rsidRDefault="00040B09">
      <w:pPr>
        <w:rPr>
          <w:b/>
          <w:bCs/>
          <w:sz w:val="36"/>
          <w:szCs w:val="36"/>
          <w:u w:val="single"/>
          <w:rtl/>
        </w:rPr>
      </w:pPr>
      <w:r w:rsidRPr="00501714">
        <w:rPr>
          <w:rFonts w:hint="cs"/>
          <w:b/>
          <w:bCs/>
          <w:sz w:val="36"/>
          <w:szCs w:val="36"/>
          <w:u w:val="single"/>
          <w:rtl/>
        </w:rPr>
        <w:lastRenderedPageBreak/>
        <w:t xml:space="preserve">قواعد البيانات المستخدمة </w:t>
      </w:r>
    </w:p>
    <w:p w:rsidR="00040B09" w:rsidRDefault="00040B09">
      <w:pPr>
        <w:rPr>
          <w:rtl/>
        </w:rPr>
      </w:pPr>
      <w:r>
        <w:rPr>
          <w:rFonts w:hint="cs"/>
          <w:rtl/>
        </w:rPr>
        <w:t xml:space="preserve">1/ </w:t>
      </w:r>
      <w:r>
        <w:fldChar w:fldCharType="begin"/>
      </w:r>
      <w:r>
        <w:instrText xml:space="preserve"> HYPERLINK "https://ieee-dataport.org/documents/medical-image-dataset-brain-tumor-detection" </w:instrText>
      </w:r>
      <w:r>
        <w:fldChar w:fldCharType="separate"/>
      </w:r>
      <w:r>
        <w:rPr>
          <w:rStyle w:val="Hyperlink"/>
        </w:rPr>
        <w:t>Medical Im</w:t>
      </w:r>
      <w:r>
        <w:rPr>
          <w:rStyle w:val="Hyperlink"/>
        </w:rPr>
        <w:t>a</w:t>
      </w:r>
      <w:r>
        <w:rPr>
          <w:rStyle w:val="Hyperlink"/>
        </w:rPr>
        <w:t xml:space="preserve">ge </w:t>
      </w:r>
      <w:proofErr w:type="spellStart"/>
      <w:r>
        <w:rPr>
          <w:rStyle w:val="Hyperlink"/>
        </w:rPr>
        <w:t>DataSet</w:t>
      </w:r>
      <w:proofErr w:type="spellEnd"/>
      <w:r>
        <w:rPr>
          <w:rStyle w:val="Hyperlink"/>
        </w:rPr>
        <w:t xml:space="preserve">: Brain Tumor Detection | IEEE </w:t>
      </w:r>
      <w:proofErr w:type="spellStart"/>
      <w:r>
        <w:rPr>
          <w:rStyle w:val="Hyperlink"/>
        </w:rPr>
        <w:t>DataPort</w:t>
      </w:r>
      <w:proofErr w:type="spellEnd"/>
      <w:r>
        <w:fldChar w:fldCharType="end"/>
      </w:r>
      <w:r>
        <w:rPr>
          <w:rtl/>
        </w:rPr>
        <w:br/>
      </w:r>
      <w:r>
        <w:rPr>
          <w:rFonts w:hint="cs"/>
          <w:rtl/>
        </w:rPr>
        <w:t xml:space="preserve">2/ </w:t>
      </w:r>
      <w:r>
        <w:fldChar w:fldCharType="begin"/>
      </w:r>
      <w:r>
        <w:instrText xml:space="preserve"> HYPERLINK "https://universe.roboflow.com/aakash-t3aly/brain-tumor-m2pbp-ehwyz" </w:instrText>
      </w:r>
      <w:r>
        <w:fldChar w:fldCharType="separate"/>
      </w:r>
      <w:r>
        <w:rPr>
          <w:rStyle w:val="Hyperlink"/>
        </w:rPr>
        <w:t>brain tumor Model &gt; Overview</w:t>
      </w:r>
      <w:r>
        <w:fldChar w:fldCharType="end"/>
      </w:r>
    </w:p>
    <w:p w:rsidR="00040B09" w:rsidRDefault="00040B09">
      <w:pPr>
        <w:rPr>
          <w:rtl/>
        </w:rPr>
      </w:pPr>
      <w:r>
        <w:rPr>
          <w:rFonts w:hint="cs"/>
          <w:rtl/>
        </w:rPr>
        <w:t xml:space="preserve">3/ </w:t>
      </w:r>
      <w:r>
        <w:fldChar w:fldCharType="begin"/>
      </w:r>
      <w:r>
        <w:instrText xml:space="preserve"> HYPERLINK "https://www.kaggle.com/datasets/ishans24/brain-tumor-dataset" </w:instrText>
      </w:r>
      <w:r>
        <w:fldChar w:fldCharType="separate"/>
      </w:r>
      <w:r>
        <w:rPr>
          <w:rStyle w:val="Hyperlink"/>
        </w:rPr>
        <w:t>Brain Tumor Dataset</w:t>
      </w:r>
      <w:r>
        <w:fldChar w:fldCharType="end"/>
      </w:r>
    </w:p>
    <w:p w:rsidR="008F05AE" w:rsidRDefault="008F05AE" w:rsidP="005B316A">
      <w:pPr>
        <w:rPr>
          <w:rtl/>
        </w:rPr>
      </w:pPr>
      <w:r>
        <w:rPr>
          <w:rFonts w:hint="cs"/>
          <w:rtl/>
        </w:rPr>
        <w:t xml:space="preserve">4/ </w:t>
      </w:r>
      <w:r>
        <w:fldChar w:fldCharType="begin"/>
      </w:r>
      <w:r>
        <w:instrText xml:space="preserve"> HYPERLINK "https://hyper.ai/ar/datasets/41149" </w:instrText>
      </w:r>
      <w:r>
        <w:fldChar w:fldCharType="separate"/>
      </w:r>
      <w:r>
        <w:rPr>
          <w:rStyle w:val="Hyperlink"/>
          <w:rtl/>
        </w:rPr>
        <w:t>مجموعة بيانات تحليل الكشف عن أورام الدماغ باستخدام التصوير بالرنين المغناطيسي للدماغ | مجموعات البيانات</w:t>
      </w:r>
      <w:r>
        <w:rPr>
          <w:rStyle w:val="Hyperlink"/>
        </w:rPr>
        <w:t xml:space="preserve"> | </w:t>
      </w:r>
      <w:proofErr w:type="spellStart"/>
      <w:r>
        <w:rPr>
          <w:rStyle w:val="Hyperlink"/>
        </w:rPr>
        <w:t>HyperAI</w:t>
      </w:r>
      <w:proofErr w:type="spellEnd"/>
      <w:r>
        <w:fldChar w:fldCharType="end"/>
      </w:r>
    </w:p>
    <w:p w:rsidR="00501714" w:rsidRDefault="00501714" w:rsidP="005B316A">
      <w:pPr>
        <w:rPr>
          <w:rFonts w:hint="cs"/>
          <w:rtl/>
        </w:rPr>
      </w:pPr>
    </w:p>
    <w:p w:rsidR="008F05AE" w:rsidRPr="00501714" w:rsidRDefault="008F05AE">
      <w:pPr>
        <w:rPr>
          <w:b/>
          <w:bCs/>
          <w:sz w:val="36"/>
          <w:szCs w:val="36"/>
          <w:u w:val="single"/>
          <w:rtl/>
        </w:rPr>
      </w:pPr>
      <w:r w:rsidRPr="00501714">
        <w:rPr>
          <w:rFonts w:hint="cs"/>
          <w:b/>
          <w:bCs/>
          <w:sz w:val="36"/>
          <w:szCs w:val="36"/>
          <w:u w:val="single"/>
          <w:rtl/>
        </w:rPr>
        <w:t xml:space="preserve">الأبحاث </w:t>
      </w:r>
    </w:p>
    <w:p w:rsidR="008F05AE" w:rsidRDefault="008F05AE">
      <w:pPr>
        <w:rPr>
          <w:rFonts w:hint="cs"/>
          <w:rtl/>
        </w:rPr>
      </w:pPr>
      <w:r>
        <w:rPr>
          <w:rFonts w:hint="cs"/>
          <w:rtl/>
        </w:rPr>
        <w:t xml:space="preserve">1/ </w:t>
      </w:r>
      <w:r>
        <w:fldChar w:fldCharType="begin"/>
      </w:r>
      <w:r>
        <w:instrText xml:space="preserve"> HYPERLINK "https://www.nature.com/articles/s41698-024-00575-0" </w:instrText>
      </w:r>
      <w:r>
        <w:fldChar w:fldCharType="separate"/>
      </w:r>
      <w:r>
        <w:rPr>
          <w:rStyle w:val="Hyperlink"/>
        </w:rPr>
        <w:t xml:space="preserve">Artificial intelligence in </w:t>
      </w:r>
      <w:proofErr w:type="spellStart"/>
      <w:r>
        <w:rPr>
          <w:rStyle w:val="Hyperlink"/>
        </w:rPr>
        <w:t>neuro</w:t>
      </w:r>
      <w:proofErr w:type="spellEnd"/>
      <w:r>
        <w:rPr>
          <w:rStyle w:val="Hyperlink"/>
        </w:rPr>
        <w:t xml:space="preserve">-oncology: advances and challenges in brain tumor diagnosis, prognosis, and precision treatment | </w:t>
      </w:r>
      <w:proofErr w:type="spellStart"/>
      <w:r>
        <w:rPr>
          <w:rStyle w:val="Hyperlink"/>
        </w:rPr>
        <w:t>npj</w:t>
      </w:r>
      <w:proofErr w:type="spellEnd"/>
      <w:r>
        <w:rPr>
          <w:rStyle w:val="Hyperlink"/>
        </w:rPr>
        <w:t xml:space="preserve"> Precision Oncology</w:t>
      </w:r>
      <w:r>
        <w:fldChar w:fldCharType="end"/>
      </w:r>
      <w:r>
        <w:rPr>
          <w:rtl/>
        </w:rPr>
        <w:br/>
      </w:r>
    </w:p>
    <w:p w:rsidR="008F05AE" w:rsidRDefault="008F05AE">
      <w:pPr>
        <w:rPr>
          <w:rtl/>
        </w:rPr>
      </w:pPr>
      <w:r>
        <w:rPr>
          <w:rFonts w:hint="cs"/>
          <w:rtl/>
        </w:rPr>
        <w:t xml:space="preserve">2/ </w:t>
      </w:r>
      <w:r>
        <w:fldChar w:fldCharType="begin"/>
      </w:r>
      <w:r>
        <w:instrText xml:space="preserve"> HYPERLINK "https://www.nature.com/articles/s41598-024-84386-0" </w:instrText>
      </w:r>
      <w:r>
        <w:fldChar w:fldCharType="separate"/>
      </w:r>
      <w:r>
        <w:rPr>
          <w:rStyle w:val="Hyperlink"/>
        </w:rPr>
        <w:t>Deep learning-integrated MRI brain tumor analysis: feature extraction, segmentation, and Survival Prediction using Replicator and volumetric networks | Scientific Reports</w:t>
      </w:r>
      <w:r>
        <w:fldChar w:fldCharType="end"/>
      </w:r>
    </w:p>
    <w:p w:rsidR="008F05AE" w:rsidRDefault="008F05AE">
      <w:pPr>
        <w:rPr>
          <w:rFonts w:hint="cs"/>
          <w:rtl/>
        </w:rPr>
      </w:pPr>
    </w:p>
    <w:p w:rsidR="005B316A" w:rsidRDefault="008F05AE">
      <w:pPr>
        <w:rPr>
          <w:rtl/>
        </w:rPr>
      </w:pPr>
      <w:r>
        <w:rPr>
          <w:rFonts w:hint="cs"/>
          <w:rtl/>
        </w:rPr>
        <w:t>3/</w:t>
      </w:r>
      <w:r>
        <w:fldChar w:fldCharType="begin"/>
      </w:r>
      <w:r>
        <w:instrText xml:space="preserve"> HYPERLINK "https://journal.al-yarmok.edu.iq/index.php/alyarmoukjournal/article/view/843" </w:instrText>
      </w:r>
      <w:r>
        <w:fldChar w:fldCharType="separate"/>
      </w:r>
      <w:r>
        <w:rPr>
          <w:rStyle w:val="Hyperlink"/>
          <w:rtl/>
        </w:rPr>
        <w:t>تشخيص سرطان الدماغ في الصور بناءاً على التعلم العميق</w:t>
      </w:r>
      <w:r>
        <w:rPr>
          <w:rStyle w:val="Hyperlink"/>
        </w:rPr>
        <w:t>: Brain Cancer Diagnostics in Images Based on Deep Learning | AL-</w:t>
      </w:r>
      <w:proofErr w:type="spellStart"/>
      <w:r>
        <w:rPr>
          <w:rStyle w:val="Hyperlink"/>
        </w:rPr>
        <w:t>Yarmouk</w:t>
      </w:r>
      <w:proofErr w:type="spellEnd"/>
      <w:r>
        <w:rPr>
          <w:rStyle w:val="Hyperlink"/>
        </w:rPr>
        <w:t xml:space="preserve"> Journal</w:t>
      </w:r>
      <w:r>
        <w:fldChar w:fldCharType="end"/>
      </w:r>
    </w:p>
    <w:p w:rsidR="008F05AE" w:rsidRDefault="008F05AE">
      <w:pPr>
        <w:rPr>
          <w:rtl/>
        </w:rPr>
      </w:pPr>
      <w:r>
        <w:rPr>
          <w:rtl/>
        </w:rPr>
        <w:br/>
      </w:r>
      <w:r w:rsidR="005B316A">
        <w:rPr>
          <w:rFonts w:hint="cs"/>
          <w:rtl/>
        </w:rPr>
        <w:t xml:space="preserve">4/ </w:t>
      </w:r>
      <w:r w:rsidR="005B316A">
        <w:fldChar w:fldCharType="begin"/>
      </w:r>
      <w:r w:rsidR="005B316A">
        <w:instrText xml:space="preserve"> HYPERLINK "https://www.frontiersin.org/journals/genetics/articles/10.3389/fgene.2022.824451/full" </w:instrText>
      </w:r>
      <w:r w:rsidR="005B316A">
        <w:fldChar w:fldCharType="separate"/>
      </w:r>
      <w:r w:rsidR="005B316A">
        <w:rPr>
          <w:rStyle w:val="Hyperlink"/>
        </w:rPr>
        <w:t>Frontiers | Machine Learning: A New Prospect in Multi-</w:t>
      </w:r>
      <w:proofErr w:type="spellStart"/>
      <w:r w:rsidR="005B316A">
        <w:rPr>
          <w:rStyle w:val="Hyperlink"/>
        </w:rPr>
        <w:t>Omics</w:t>
      </w:r>
      <w:proofErr w:type="spellEnd"/>
      <w:r w:rsidR="005B316A">
        <w:rPr>
          <w:rStyle w:val="Hyperlink"/>
        </w:rPr>
        <w:t xml:space="preserve"> Data Analysis of Cancer</w:t>
      </w:r>
      <w:r w:rsidR="005B316A">
        <w:fldChar w:fldCharType="end"/>
      </w:r>
    </w:p>
    <w:p w:rsidR="005B316A" w:rsidRDefault="005B316A">
      <w:pPr>
        <w:rPr>
          <w:rtl/>
        </w:rPr>
      </w:pPr>
    </w:p>
    <w:p w:rsidR="005B316A" w:rsidRPr="00501714" w:rsidRDefault="005B316A">
      <w:pPr>
        <w:rPr>
          <w:b/>
          <w:bCs/>
          <w:sz w:val="32"/>
          <w:szCs w:val="32"/>
          <w:u w:val="single"/>
          <w:rtl/>
        </w:rPr>
      </w:pPr>
      <w:r w:rsidRPr="00501714">
        <w:rPr>
          <w:rFonts w:hint="cs"/>
          <w:b/>
          <w:bCs/>
          <w:sz w:val="32"/>
          <w:szCs w:val="32"/>
          <w:u w:val="single"/>
          <w:rtl/>
        </w:rPr>
        <w:t xml:space="preserve">نماذج ذكاء اصطناعي لتشخيص و الكشف عن أورام السرطان </w:t>
      </w:r>
    </w:p>
    <w:p w:rsidR="009C21A2" w:rsidRDefault="009C21A2" w:rsidP="009C21A2">
      <w:pPr>
        <w:rPr>
          <w:rtl/>
        </w:rPr>
      </w:pPr>
      <w:r>
        <w:rPr>
          <w:rFonts w:hint="cs"/>
          <w:rtl/>
        </w:rPr>
        <w:t xml:space="preserve"> </w:t>
      </w:r>
    </w:p>
    <w:p w:rsidR="005B316A" w:rsidRDefault="005B316A" w:rsidP="009C21A2">
      <w:pPr>
        <w:rPr>
          <w:rtl/>
        </w:rPr>
      </w:pPr>
      <w:r>
        <w:rPr>
          <w:rFonts w:hint="cs"/>
          <w:rtl/>
        </w:rPr>
        <w:t xml:space="preserve"> </w:t>
      </w:r>
      <w:r>
        <w:rPr>
          <w:rtl/>
        </w:rPr>
        <w:t xml:space="preserve"> </w:t>
      </w:r>
      <w:proofErr w:type="spellStart"/>
      <w:r>
        <w:rPr>
          <w:rStyle w:val="Strong"/>
        </w:rPr>
        <w:t>FastGlioma</w:t>
      </w:r>
      <w:proofErr w:type="spellEnd"/>
      <w:r w:rsidR="00694A32">
        <w:rPr>
          <w:rFonts w:hint="cs"/>
          <w:rtl/>
        </w:rPr>
        <w:t xml:space="preserve"> (</w:t>
      </w:r>
      <w:proofErr w:type="gramStart"/>
      <w:r w:rsidR="00694A32">
        <w:rPr>
          <w:rFonts w:ascii="Arial" w:hAnsi="Arial" w:cs="Arial"/>
          <w:color w:val="0A0A0A"/>
          <w:shd w:val="clear" w:color="auto" w:fill="FFFFFF"/>
        </w:rPr>
        <w:t>2024 </w:t>
      </w:r>
      <w:r w:rsidR="00694A32">
        <w:rPr>
          <w:rFonts w:ascii="Arial" w:hAnsi="Arial" w:cs="Arial" w:hint="cs"/>
          <w:color w:val="0A0A0A"/>
          <w:shd w:val="clear" w:color="auto" w:fill="FFFFFF"/>
          <w:rtl/>
        </w:rPr>
        <w:t>)</w:t>
      </w:r>
      <w:proofErr w:type="gramEnd"/>
    </w:p>
    <w:p w:rsidR="005B316A" w:rsidRDefault="005B316A" w:rsidP="005B316A">
      <w:pPr>
        <w:pStyle w:val="NormalWeb"/>
        <w:jc w:val="right"/>
        <w:rPr>
          <w:rtl/>
        </w:rPr>
      </w:pPr>
      <w:r>
        <w:rPr>
          <w:rtl/>
        </w:rPr>
        <w:t xml:space="preserve">هو ابتكار طبي يعتمد على الذكاء الاصطناعي، تم تطويره من قبل باحثين في جامعتي </w:t>
      </w:r>
      <w:r>
        <w:rPr>
          <w:rStyle w:val="Strong"/>
          <w:rtl/>
        </w:rPr>
        <w:t>ميشيغان</w:t>
      </w:r>
      <w:r>
        <w:rPr>
          <w:rtl/>
        </w:rPr>
        <w:t xml:space="preserve"> و</w:t>
      </w:r>
      <w:r>
        <w:rPr>
          <w:rStyle w:val="Strong"/>
          <w:rtl/>
        </w:rPr>
        <w:t>كاليفورنيا</w:t>
      </w:r>
      <w:r>
        <w:rPr>
          <w:rtl/>
        </w:rPr>
        <w:t xml:space="preserve">، ويهدف إلى تحسين نتائج جراحة أورام الدماغ من خلال الكشف السريع والدقيق عن بقايا الورم </w:t>
      </w:r>
      <w:r>
        <w:rPr>
          <w:rFonts w:hint="cs"/>
          <w:rtl/>
        </w:rPr>
        <w:t xml:space="preserve">خلال 10 ثوان </w:t>
      </w:r>
      <w:r>
        <w:t xml:space="preserve"> </w:t>
      </w:r>
      <w:r>
        <w:rPr>
          <w:rtl/>
        </w:rPr>
        <w:t xml:space="preserve">أثناء العملية </w:t>
      </w:r>
      <w:r>
        <w:rPr>
          <w:rFonts w:hint="cs"/>
          <w:rtl/>
        </w:rPr>
        <w:t>الجراحية</w:t>
      </w:r>
    </w:p>
    <w:p w:rsidR="009C21A2" w:rsidRDefault="009C21A2" w:rsidP="005B316A">
      <w:pPr>
        <w:pStyle w:val="NormalWeb"/>
        <w:jc w:val="right"/>
      </w:pPr>
      <w:r>
        <w:t>(</w:t>
      </w:r>
      <w:proofErr w:type="gramStart"/>
      <w:r>
        <w:t>2023 )</w:t>
      </w:r>
      <w:proofErr w:type="gramEnd"/>
      <w:r>
        <w:t xml:space="preserve"> Deep </w:t>
      </w:r>
      <w:proofErr w:type="spellStart"/>
      <w:r>
        <w:t>Glioma</w:t>
      </w:r>
      <w:proofErr w:type="spellEnd"/>
    </w:p>
    <w:p w:rsidR="005B316A" w:rsidRDefault="009C21A2" w:rsidP="005B316A">
      <w:pPr>
        <w:pStyle w:val="NormalWeb"/>
        <w:jc w:val="right"/>
      </w:pPr>
      <w:r>
        <w:rPr>
          <w:rFonts w:ascii="Arial" w:hAnsi="Arial" w:cs="Arial"/>
          <w:color w:val="0A0A0A"/>
          <w:shd w:val="clear" w:color="auto" w:fill="FFFFFF"/>
          <w:rtl/>
        </w:rPr>
        <w:t>الأداة التي كُشف عنها في عام 2023 لتشخيص سرطان الدماغ بسرعة كبيرة (أقل من 90 ثانية) </w:t>
      </w:r>
      <w:r w:rsidR="00694A32">
        <w:t xml:space="preserve">  </w:t>
      </w:r>
    </w:p>
    <w:p w:rsidR="009C21A2" w:rsidRPr="009C21A2" w:rsidRDefault="009C21A2" w:rsidP="009C21A2">
      <w:pPr>
        <w:numPr>
          <w:ilvl w:val="0"/>
          <w:numId w:val="4"/>
        </w:numPr>
        <w:shd w:val="clear" w:color="auto" w:fill="FFFFFF"/>
        <w:bidi w:val="0"/>
        <w:spacing w:after="180" w:line="360" w:lineRule="atLeast"/>
        <w:ind w:left="0"/>
        <w:jc w:val="right"/>
        <w:rPr>
          <w:rFonts w:ascii="Arial" w:eastAsia="Times New Roman" w:hAnsi="Arial" w:cs="Arial"/>
          <w:color w:val="0A0A0A"/>
          <w:sz w:val="24"/>
          <w:szCs w:val="24"/>
        </w:rPr>
      </w:pPr>
      <w:r w:rsidRPr="009C21A2">
        <w:rPr>
          <w:rFonts w:ascii="Arial" w:eastAsia="Times New Roman" w:hAnsi="Arial" w:cs="Arial"/>
          <w:color w:val="0A0A0A"/>
          <w:sz w:val="24"/>
          <w:szCs w:val="24"/>
          <w:rtl/>
        </w:rPr>
        <w:t>تم تطوير الأداة من قبل فريق من الجراحين ومهندسي الذكاء الاصطناعي في مركز "ميتشيغان ميديسين</w:t>
      </w:r>
      <w:r w:rsidRPr="009C21A2">
        <w:rPr>
          <w:rFonts w:ascii="Arial" w:eastAsia="Times New Roman" w:hAnsi="Arial" w:cs="Arial"/>
          <w:color w:val="0A0A0A"/>
          <w:sz w:val="24"/>
          <w:szCs w:val="24"/>
        </w:rPr>
        <w:t xml:space="preserve">" (Michigan Medicine) </w:t>
      </w:r>
      <w:r w:rsidRPr="009C21A2">
        <w:rPr>
          <w:rFonts w:ascii="Arial" w:eastAsia="Times New Roman" w:hAnsi="Arial" w:cs="Arial"/>
          <w:color w:val="0A0A0A"/>
          <w:sz w:val="24"/>
          <w:szCs w:val="24"/>
          <w:rtl/>
        </w:rPr>
        <w:t>بجامعة ميشيغان، بالتعاون مع باحثين من مؤسسات أخرى مثل جامعة نيويورك</w:t>
      </w:r>
      <w:r w:rsidRPr="009C21A2">
        <w:rPr>
          <w:rFonts w:ascii="Arial" w:eastAsia="Times New Roman" w:hAnsi="Arial" w:cs="Arial"/>
          <w:color w:val="0A0A0A"/>
          <w:sz w:val="24"/>
          <w:szCs w:val="24"/>
        </w:rPr>
        <w:t>.</w:t>
      </w:r>
    </w:p>
    <w:p w:rsidR="005B316A" w:rsidRDefault="005B316A">
      <w:pPr>
        <w:rPr>
          <w:rtl/>
        </w:rPr>
      </w:pPr>
    </w:p>
    <w:p w:rsidR="00501714" w:rsidRDefault="00501714">
      <w:pPr>
        <w:rPr>
          <w:rtl/>
        </w:rPr>
      </w:pPr>
    </w:p>
    <w:p w:rsidR="00501714" w:rsidRDefault="00501714">
      <w:pPr>
        <w:rPr>
          <w:rtl/>
        </w:rPr>
      </w:pPr>
    </w:p>
    <w:p w:rsidR="009C21A2" w:rsidRDefault="009C21A2">
      <w:pPr>
        <w:rPr>
          <w:rtl/>
        </w:rPr>
      </w:pPr>
    </w:p>
    <w:p w:rsidR="009C21A2" w:rsidRPr="00501714" w:rsidRDefault="009C21A2" w:rsidP="00501714">
      <w:pPr>
        <w:jc w:val="center"/>
        <w:rPr>
          <w:rFonts w:asciiTheme="majorBidi" w:hAnsiTheme="majorBidi" w:cstheme="majorBidi"/>
          <w:b/>
          <w:bCs/>
          <w:sz w:val="36"/>
          <w:szCs w:val="36"/>
          <w:u w:val="single"/>
          <w:rtl/>
        </w:rPr>
      </w:pPr>
      <w:r w:rsidRPr="00501714">
        <w:rPr>
          <w:rFonts w:asciiTheme="majorBidi" w:hAnsiTheme="majorBidi" w:cstheme="majorBidi"/>
          <w:b/>
          <w:bCs/>
          <w:sz w:val="36"/>
          <w:szCs w:val="36"/>
          <w:u w:val="single"/>
          <w:rtl/>
        </w:rPr>
        <w:lastRenderedPageBreak/>
        <w:t>المقترح الثاني</w:t>
      </w:r>
    </w:p>
    <w:p w:rsidR="009C21A2" w:rsidRPr="00501714" w:rsidRDefault="009C21A2" w:rsidP="00501714">
      <w:pPr>
        <w:jc w:val="center"/>
        <w:rPr>
          <w:rFonts w:asciiTheme="majorBidi" w:hAnsiTheme="majorBidi" w:cstheme="majorBidi"/>
          <w:b/>
          <w:bCs/>
          <w:sz w:val="36"/>
          <w:szCs w:val="36"/>
          <w:u w:val="single"/>
          <w:rtl/>
        </w:rPr>
      </w:pPr>
      <w:r w:rsidRPr="00501714">
        <w:rPr>
          <w:rFonts w:asciiTheme="majorBidi" w:hAnsiTheme="majorBidi" w:cstheme="majorBidi"/>
          <w:b/>
          <w:bCs/>
          <w:sz w:val="36"/>
          <w:szCs w:val="36"/>
          <w:u w:val="single"/>
          <w:rtl/>
        </w:rPr>
        <w:t>تحليل بيانات مريض السكري و التنبؤ بالمضاعفات المحتملة</w:t>
      </w:r>
    </w:p>
    <w:p w:rsidR="009C21A2" w:rsidRPr="009C21A2" w:rsidRDefault="009C21A2">
      <w:pPr>
        <w:rPr>
          <w:rFonts w:hint="cs"/>
          <w:rtl/>
        </w:rPr>
      </w:pPr>
    </w:p>
    <w:p w:rsidR="005B316A" w:rsidRPr="00501714" w:rsidRDefault="005C3F4D">
      <w:pPr>
        <w:rPr>
          <w:sz w:val="24"/>
          <w:szCs w:val="24"/>
          <w:rtl/>
        </w:rPr>
      </w:pPr>
      <w:r w:rsidRPr="00501714">
        <w:rPr>
          <w:rFonts w:hint="cs"/>
          <w:sz w:val="24"/>
          <w:szCs w:val="24"/>
          <w:rtl/>
        </w:rPr>
        <w:t xml:space="preserve">نظام ذكاء اصطناعي لتحليل بيانات مريض السكري و التنبؤ بالمضاعفات المحتملة </w:t>
      </w:r>
    </w:p>
    <w:p w:rsidR="005C3F4D" w:rsidRDefault="005C3F4D">
      <w:pPr>
        <w:rPr>
          <w:rtl/>
        </w:rPr>
      </w:pPr>
    </w:p>
    <w:p w:rsidR="005C3F4D" w:rsidRDefault="005C3F4D" w:rsidP="005C3F4D">
      <w:pPr>
        <w:rPr>
          <w:b/>
          <w:bCs/>
          <w:sz w:val="32"/>
          <w:szCs w:val="32"/>
          <w:u w:val="single"/>
          <w:rtl/>
        </w:rPr>
      </w:pPr>
      <w:r w:rsidRPr="00501714">
        <w:rPr>
          <w:rFonts w:hint="cs"/>
          <w:b/>
          <w:bCs/>
          <w:sz w:val="32"/>
          <w:szCs w:val="32"/>
          <w:u w:val="single"/>
          <w:rtl/>
        </w:rPr>
        <w:t xml:space="preserve">التقنيات المستخدمة </w:t>
      </w:r>
    </w:p>
    <w:p w:rsidR="00501714" w:rsidRPr="00501714" w:rsidRDefault="00501714" w:rsidP="005C3F4D">
      <w:pPr>
        <w:rPr>
          <w:b/>
          <w:bCs/>
          <w:sz w:val="32"/>
          <w:szCs w:val="32"/>
          <w:u w:val="single"/>
          <w:rtl/>
        </w:rPr>
      </w:pPr>
    </w:p>
    <w:p w:rsidR="005C3F4D" w:rsidRDefault="005C3F4D">
      <w:pPr>
        <w:rPr>
          <w:b/>
          <w:bCs/>
          <w:sz w:val="28"/>
          <w:szCs w:val="28"/>
          <w:rtl/>
        </w:rPr>
      </w:pPr>
      <w:r w:rsidRPr="00501714">
        <w:rPr>
          <w:rFonts w:hint="cs"/>
          <w:b/>
          <w:bCs/>
          <w:sz w:val="28"/>
          <w:szCs w:val="28"/>
          <w:rtl/>
        </w:rPr>
        <w:t xml:space="preserve">التعلم الالي و التعلم العميق </w:t>
      </w:r>
    </w:p>
    <w:p w:rsidR="00501714" w:rsidRPr="00501714" w:rsidRDefault="00501714">
      <w:pPr>
        <w:rPr>
          <w:b/>
          <w:bCs/>
          <w:sz w:val="24"/>
          <w:szCs w:val="24"/>
          <w:rtl/>
        </w:rPr>
      </w:pPr>
    </w:p>
    <w:p w:rsidR="005C3F4D" w:rsidRPr="00501714" w:rsidRDefault="005C3F4D">
      <w:pPr>
        <w:rPr>
          <w:sz w:val="24"/>
          <w:szCs w:val="24"/>
          <w:rtl/>
        </w:rPr>
      </w:pPr>
      <w:r w:rsidRPr="00501714">
        <w:rPr>
          <w:rStyle w:val="t286pc"/>
          <w:rFonts w:ascii="Arial" w:hAnsi="Arial" w:cs="Arial"/>
          <w:b/>
          <w:bCs/>
          <w:color w:val="0A0A0A"/>
          <w:sz w:val="24"/>
          <w:szCs w:val="24"/>
          <w:shd w:val="clear" w:color="auto" w:fill="FFFFFF"/>
          <w:rtl/>
        </w:rPr>
        <w:t>الانحدار اللوجستي</w:t>
      </w:r>
      <w:r w:rsidRPr="00501714">
        <w:rPr>
          <w:rStyle w:val="t286pc"/>
          <w:rFonts w:ascii="Arial" w:hAnsi="Arial" w:cs="Arial"/>
          <w:b/>
          <w:bCs/>
          <w:color w:val="0A0A0A"/>
          <w:sz w:val="24"/>
          <w:szCs w:val="24"/>
          <w:shd w:val="clear" w:color="auto" w:fill="FFFFFF"/>
        </w:rPr>
        <w:t xml:space="preserve"> (Logistic Regression):</w:t>
      </w:r>
      <w:r w:rsidRPr="00501714">
        <w:rPr>
          <w:rFonts w:ascii="Arial" w:hAnsi="Arial" w:cs="Arial"/>
          <w:color w:val="0A0A0A"/>
          <w:sz w:val="24"/>
          <w:szCs w:val="24"/>
          <w:shd w:val="clear" w:color="auto" w:fill="FFFFFF"/>
        </w:rPr>
        <w:t> </w:t>
      </w:r>
      <w:r w:rsidRPr="00501714">
        <w:rPr>
          <w:rFonts w:ascii="Arial" w:hAnsi="Arial" w:cs="Arial"/>
          <w:color w:val="0A0A0A"/>
          <w:sz w:val="24"/>
          <w:szCs w:val="24"/>
          <w:shd w:val="clear" w:color="auto" w:fill="FFFFFF"/>
          <w:rtl/>
        </w:rPr>
        <w:t>لتقدير احتمالية حدوث مضاعفات معينة</w:t>
      </w:r>
    </w:p>
    <w:p w:rsidR="005C3F4D" w:rsidRPr="00501714" w:rsidRDefault="005C3F4D">
      <w:pPr>
        <w:rPr>
          <w:sz w:val="24"/>
          <w:szCs w:val="24"/>
          <w:rtl/>
        </w:rPr>
      </w:pPr>
      <w:r w:rsidRPr="00501714">
        <w:rPr>
          <w:rStyle w:val="t286pc"/>
          <w:rFonts w:ascii="Arial" w:hAnsi="Arial" w:cs="Arial"/>
          <w:b/>
          <w:bCs/>
          <w:color w:val="0A0A0A"/>
          <w:sz w:val="24"/>
          <w:szCs w:val="24"/>
          <w:shd w:val="clear" w:color="auto" w:fill="FFFFFF"/>
          <w:rtl/>
        </w:rPr>
        <w:t>أشجار القرار</w:t>
      </w:r>
      <w:r w:rsidRPr="00501714">
        <w:rPr>
          <w:rStyle w:val="t286pc"/>
          <w:rFonts w:ascii="Arial" w:hAnsi="Arial" w:cs="Arial"/>
          <w:b/>
          <w:bCs/>
          <w:color w:val="0A0A0A"/>
          <w:sz w:val="24"/>
          <w:szCs w:val="24"/>
          <w:shd w:val="clear" w:color="auto" w:fill="FFFFFF"/>
        </w:rPr>
        <w:t xml:space="preserve"> (Decision Trees):</w:t>
      </w:r>
      <w:r w:rsidRPr="00501714">
        <w:rPr>
          <w:rFonts w:ascii="Arial" w:hAnsi="Arial" w:cs="Arial"/>
          <w:color w:val="0A0A0A"/>
          <w:sz w:val="24"/>
          <w:szCs w:val="24"/>
          <w:shd w:val="clear" w:color="auto" w:fill="FFFFFF"/>
        </w:rPr>
        <w:t> </w:t>
      </w:r>
      <w:r w:rsidRPr="00501714">
        <w:rPr>
          <w:rFonts w:ascii="Arial" w:hAnsi="Arial" w:cs="Arial"/>
          <w:color w:val="0A0A0A"/>
          <w:sz w:val="24"/>
          <w:szCs w:val="24"/>
          <w:shd w:val="clear" w:color="auto" w:fill="FFFFFF"/>
          <w:rtl/>
        </w:rPr>
        <w:t>لإنشاء قواعد واضحة يمكن تفسيرها للتنبؤ</w:t>
      </w:r>
    </w:p>
    <w:p w:rsidR="005C3F4D" w:rsidRPr="00501714" w:rsidRDefault="005C3F4D">
      <w:pPr>
        <w:rPr>
          <w:sz w:val="24"/>
          <w:szCs w:val="24"/>
          <w:rtl/>
        </w:rPr>
      </w:pPr>
      <w:r w:rsidRPr="00501714">
        <w:rPr>
          <w:rStyle w:val="t286pc"/>
          <w:rFonts w:ascii="Arial" w:hAnsi="Arial" w:cs="Arial"/>
          <w:b/>
          <w:bCs/>
          <w:color w:val="0A0A0A"/>
          <w:sz w:val="24"/>
          <w:szCs w:val="24"/>
          <w:shd w:val="clear" w:color="auto" w:fill="FFFFFF"/>
          <w:rtl/>
        </w:rPr>
        <w:t>غابات عشوائية</w:t>
      </w:r>
      <w:r w:rsidRPr="00501714">
        <w:rPr>
          <w:rStyle w:val="t286pc"/>
          <w:rFonts w:ascii="Arial" w:hAnsi="Arial" w:cs="Arial"/>
          <w:b/>
          <w:bCs/>
          <w:color w:val="0A0A0A"/>
          <w:sz w:val="24"/>
          <w:szCs w:val="24"/>
          <w:shd w:val="clear" w:color="auto" w:fill="FFFFFF"/>
        </w:rPr>
        <w:t xml:space="preserve"> (Random Forest):</w:t>
      </w:r>
      <w:r w:rsidRPr="00501714">
        <w:rPr>
          <w:rFonts w:ascii="Arial" w:hAnsi="Arial" w:cs="Arial"/>
          <w:color w:val="0A0A0A"/>
          <w:sz w:val="24"/>
          <w:szCs w:val="24"/>
          <w:shd w:val="clear" w:color="auto" w:fill="FFFFFF"/>
        </w:rPr>
        <w:t> </w:t>
      </w:r>
      <w:r w:rsidRPr="00501714">
        <w:rPr>
          <w:rFonts w:ascii="Arial" w:hAnsi="Arial" w:cs="Arial"/>
          <w:color w:val="0A0A0A"/>
          <w:sz w:val="24"/>
          <w:szCs w:val="24"/>
          <w:shd w:val="clear" w:color="auto" w:fill="FFFFFF"/>
          <w:rtl/>
        </w:rPr>
        <w:t>لتحسين دقة التنبؤ من خلال دمج أشجار قرار متعددة</w:t>
      </w:r>
    </w:p>
    <w:p w:rsidR="005C3F4D" w:rsidRPr="00501714" w:rsidRDefault="005C3F4D">
      <w:pPr>
        <w:rPr>
          <w:sz w:val="24"/>
          <w:szCs w:val="24"/>
          <w:rtl/>
        </w:rPr>
      </w:pPr>
      <w:r w:rsidRPr="00501714">
        <w:rPr>
          <w:rStyle w:val="t286pc"/>
          <w:rFonts w:ascii="Arial" w:hAnsi="Arial" w:cs="Arial"/>
          <w:b/>
          <w:bCs/>
          <w:color w:val="0A0A0A"/>
          <w:sz w:val="24"/>
          <w:szCs w:val="24"/>
          <w:shd w:val="clear" w:color="auto" w:fill="FFFFFF"/>
          <w:rtl/>
        </w:rPr>
        <w:t>الشبكات العصبية المتكررة</w:t>
      </w:r>
      <w:r w:rsidRPr="00501714">
        <w:rPr>
          <w:rStyle w:val="t286pc"/>
          <w:rFonts w:ascii="Arial" w:hAnsi="Arial" w:cs="Arial"/>
          <w:b/>
          <w:bCs/>
          <w:color w:val="0A0A0A"/>
          <w:sz w:val="24"/>
          <w:szCs w:val="24"/>
          <w:shd w:val="clear" w:color="auto" w:fill="FFFFFF"/>
        </w:rPr>
        <w:t xml:space="preserve"> (RNN) </w:t>
      </w:r>
      <w:r w:rsidRPr="00501714">
        <w:rPr>
          <w:rStyle w:val="t286pc"/>
          <w:rFonts w:ascii="Arial" w:hAnsi="Arial" w:cs="Arial"/>
          <w:b/>
          <w:bCs/>
          <w:color w:val="0A0A0A"/>
          <w:sz w:val="24"/>
          <w:szCs w:val="24"/>
          <w:shd w:val="clear" w:color="auto" w:fill="FFFFFF"/>
          <w:rtl/>
        </w:rPr>
        <w:t>وذاكرة المدى القصير الطويل</w:t>
      </w:r>
      <w:r w:rsidRPr="00501714">
        <w:rPr>
          <w:rStyle w:val="t286pc"/>
          <w:rFonts w:ascii="Arial" w:hAnsi="Arial" w:cs="Arial"/>
          <w:b/>
          <w:bCs/>
          <w:color w:val="0A0A0A"/>
          <w:sz w:val="24"/>
          <w:szCs w:val="24"/>
          <w:shd w:val="clear" w:color="auto" w:fill="FFFFFF"/>
        </w:rPr>
        <w:t xml:space="preserve"> (LSTM):</w:t>
      </w:r>
      <w:r w:rsidRPr="00501714">
        <w:rPr>
          <w:rFonts w:ascii="Arial" w:hAnsi="Arial" w:cs="Arial"/>
          <w:color w:val="0A0A0A"/>
          <w:sz w:val="24"/>
          <w:szCs w:val="24"/>
          <w:shd w:val="clear" w:color="auto" w:fill="FFFFFF"/>
        </w:rPr>
        <w:t> </w:t>
      </w:r>
      <w:r w:rsidRPr="00501714">
        <w:rPr>
          <w:rFonts w:ascii="Arial" w:hAnsi="Arial" w:cs="Arial"/>
          <w:color w:val="0A0A0A"/>
          <w:sz w:val="24"/>
          <w:szCs w:val="24"/>
          <w:shd w:val="clear" w:color="auto" w:fill="FFFFFF"/>
          <w:rtl/>
        </w:rPr>
        <w:t>مناسبة لتحليل البيانات المتسلسلة بمرور الوقت</w:t>
      </w:r>
    </w:p>
    <w:p w:rsidR="005C3F4D" w:rsidRDefault="005C3F4D">
      <w:pPr>
        <w:rPr>
          <w:rtl/>
        </w:rPr>
      </w:pPr>
    </w:p>
    <w:p w:rsidR="005C3F4D" w:rsidRPr="00501714" w:rsidRDefault="005C3F4D">
      <w:pPr>
        <w:rPr>
          <w:b/>
          <w:bCs/>
          <w:sz w:val="32"/>
          <w:szCs w:val="32"/>
          <w:u w:val="single"/>
          <w:rtl/>
        </w:rPr>
      </w:pPr>
      <w:r w:rsidRPr="00501714">
        <w:rPr>
          <w:rFonts w:hint="cs"/>
          <w:b/>
          <w:bCs/>
          <w:sz w:val="32"/>
          <w:szCs w:val="32"/>
          <w:u w:val="single"/>
          <w:rtl/>
        </w:rPr>
        <w:t xml:space="preserve">مـصـادر الـبـيـانـات </w:t>
      </w:r>
    </w:p>
    <w:p w:rsidR="005C3F4D" w:rsidRPr="00501714" w:rsidRDefault="005C3F4D">
      <w:pPr>
        <w:rPr>
          <w:rFonts w:asciiTheme="majorBidi" w:hAnsiTheme="majorBidi" w:cstheme="majorBidi"/>
          <w:sz w:val="24"/>
          <w:szCs w:val="24"/>
          <w:rtl/>
        </w:rPr>
      </w:pPr>
    </w:p>
    <w:p w:rsidR="005C3F4D" w:rsidRPr="00501714" w:rsidRDefault="005C3F4D">
      <w:pPr>
        <w:rPr>
          <w:rFonts w:asciiTheme="majorBidi" w:hAnsiTheme="majorBidi" w:cstheme="majorBidi"/>
          <w:sz w:val="24"/>
          <w:szCs w:val="24"/>
          <w:rtl/>
        </w:rPr>
      </w:pPr>
      <w:r w:rsidRPr="00501714">
        <w:rPr>
          <w:rStyle w:val="t286pc"/>
          <w:rFonts w:asciiTheme="majorBidi" w:hAnsiTheme="majorBidi" w:cstheme="majorBidi"/>
          <w:b/>
          <w:bCs/>
          <w:color w:val="0A0A0A"/>
          <w:sz w:val="24"/>
          <w:szCs w:val="24"/>
          <w:shd w:val="clear" w:color="auto" w:fill="FFFFFF"/>
          <w:rtl/>
        </w:rPr>
        <w:t>السجلات الصحية الإلكترونية</w:t>
      </w:r>
      <w:r w:rsidRPr="00501714">
        <w:rPr>
          <w:rStyle w:val="t286pc"/>
          <w:rFonts w:asciiTheme="majorBidi" w:hAnsiTheme="majorBidi" w:cstheme="majorBidi"/>
          <w:b/>
          <w:bCs/>
          <w:color w:val="0A0A0A"/>
          <w:sz w:val="24"/>
          <w:szCs w:val="24"/>
          <w:shd w:val="clear" w:color="auto" w:fill="FFFFFF"/>
        </w:rPr>
        <w:t xml:space="preserve"> (EHR):</w:t>
      </w:r>
      <w:r w:rsidRPr="00501714">
        <w:rPr>
          <w:rFonts w:asciiTheme="majorBidi" w:hAnsiTheme="majorBidi" w:cstheme="majorBidi"/>
          <w:color w:val="0A0A0A"/>
          <w:sz w:val="24"/>
          <w:szCs w:val="24"/>
          <w:shd w:val="clear" w:color="auto" w:fill="FFFFFF"/>
        </w:rPr>
        <w:t> </w:t>
      </w:r>
      <w:r w:rsidRPr="00501714">
        <w:rPr>
          <w:rFonts w:asciiTheme="majorBidi" w:hAnsiTheme="majorBidi" w:cstheme="majorBidi"/>
          <w:color w:val="0A0A0A"/>
          <w:sz w:val="24"/>
          <w:szCs w:val="24"/>
          <w:shd w:val="clear" w:color="auto" w:fill="FFFFFF"/>
          <w:rtl/>
        </w:rPr>
        <w:t>تُستخدم لاستخراج البيانات السريرية، مثل نتائج الفحوصات المختبرية وضغط الدم والعلاجات السابقة</w:t>
      </w:r>
    </w:p>
    <w:p w:rsidR="005C3F4D" w:rsidRDefault="005C3F4D">
      <w:pPr>
        <w:rPr>
          <w:rtl/>
        </w:rPr>
      </w:pPr>
      <w:r w:rsidRPr="00501714">
        <w:rPr>
          <w:rStyle w:val="t286pc"/>
          <w:rFonts w:asciiTheme="majorBidi" w:hAnsiTheme="majorBidi" w:cstheme="majorBidi"/>
          <w:b/>
          <w:bCs/>
          <w:color w:val="0A0A0A"/>
          <w:sz w:val="24"/>
          <w:szCs w:val="24"/>
          <w:shd w:val="clear" w:color="auto" w:fill="FFFFFF"/>
          <w:rtl/>
        </w:rPr>
        <w:t>أجهزة المراقبة المستمرة للجلوكوز</w:t>
      </w:r>
      <w:r w:rsidRPr="00501714">
        <w:rPr>
          <w:rStyle w:val="t286pc"/>
          <w:rFonts w:asciiTheme="majorBidi" w:hAnsiTheme="majorBidi" w:cstheme="majorBidi"/>
          <w:b/>
          <w:bCs/>
          <w:color w:val="0A0A0A"/>
          <w:sz w:val="24"/>
          <w:szCs w:val="24"/>
          <w:shd w:val="clear" w:color="auto" w:fill="FFFFFF"/>
        </w:rPr>
        <w:t xml:space="preserve"> (CGM):</w:t>
      </w:r>
      <w:r w:rsidRPr="00501714">
        <w:rPr>
          <w:rFonts w:asciiTheme="majorBidi" w:hAnsiTheme="majorBidi" w:cstheme="majorBidi"/>
          <w:color w:val="0A0A0A"/>
          <w:sz w:val="24"/>
          <w:szCs w:val="24"/>
          <w:shd w:val="clear" w:color="auto" w:fill="FFFFFF"/>
        </w:rPr>
        <w:t> </w:t>
      </w:r>
      <w:r w:rsidRPr="00501714">
        <w:rPr>
          <w:rFonts w:asciiTheme="majorBidi" w:hAnsiTheme="majorBidi" w:cstheme="majorBidi"/>
          <w:color w:val="0A0A0A"/>
          <w:sz w:val="24"/>
          <w:szCs w:val="24"/>
          <w:shd w:val="clear" w:color="auto" w:fill="FFFFFF"/>
          <w:rtl/>
        </w:rPr>
        <w:t>توفر بيانات في الوقت الفعلي عن مستويات الجلوكوز، مما يسمح بتحليل الأنماط وتقلبات الجلوكو</w:t>
      </w:r>
      <w:r w:rsidRPr="00501714">
        <w:rPr>
          <w:rFonts w:asciiTheme="majorBidi" w:hAnsiTheme="majorBidi" w:cstheme="majorBidi"/>
          <w:sz w:val="24"/>
          <w:szCs w:val="24"/>
          <w:rtl/>
        </w:rPr>
        <w:t>ز</w:t>
      </w:r>
    </w:p>
    <w:p w:rsidR="005C3F4D" w:rsidRDefault="005C3F4D">
      <w:pPr>
        <w:rPr>
          <w:rtl/>
        </w:rPr>
      </w:pPr>
    </w:p>
    <w:p w:rsidR="00501714" w:rsidRPr="00501714" w:rsidRDefault="00501714">
      <w:pPr>
        <w:rPr>
          <w:b/>
          <w:bCs/>
          <w:sz w:val="32"/>
          <w:szCs w:val="32"/>
          <w:u w:val="single"/>
          <w:rtl/>
        </w:rPr>
      </w:pPr>
      <w:r w:rsidRPr="00501714">
        <w:rPr>
          <w:rFonts w:hint="cs"/>
          <w:b/>
          <w:bCs/>
          <w:sz w:val="32"/>
          <w:szCs w:val="32"/>
          <w:u w:val="single"/>
          <w:rtl/>
        </w:rPr>
        <w:t xml:space="preserve">قواعد البيانات </w:t>
      </w:r>
    </w:p>
    <w:p w:rsidR="00501714" w:rsidRDefault="005D7DA4">
      <w:pPr>
        <w:rPr>
          <w:rtl/>
        </w:rPr>
      </w:pPr>
      <w:r>
        <w:rPr>
          <w:rFonts w:hint="cs"/>
          <w:rtl/>
        </w:rPr>
        <w:t xml:space="preserve">1/ </w:t>
      </w:r>
      <w:r>
        <w:fldChar w:fldCharType="begin"/>
      </w:r>
      <w:r>
        <w:instrText xml:space="preserve"> HYPERLINK "https://archive.ics.uci.edu/dataset/34/diabetes" </w:instrText>
      </w:r>
      <w:r>
        <w:fldChar w:fldCharType="separate"/>
      </w:r>
      <w:r>
        <w:rPr>
          <w:rStyle w:val="Hyperlink"/>
        </w:rPr>
        <w:t>Diabetes - UCI Machine Learning Repository</w:t>
      </w:r>
      <w:r>
        <w:fldChar w:fldCharType="end"/>
      </w:r>
    </w:p>
    <w:p w:rsidR="005D7DA4" w:rsidRDefault="005D7DA4">
      <w:pPr>
        <w:rPr>
          <w:rtl/>
        </w:rPr>
      </w:pPr>
      <w:r>
        <w:rPr>
          <w:rFonts w:hint="cs"/>
          <w:rtl/>
        </w:rPr>
        <w:t xml:space="preserve">2/  </w:t>
      </w:r>
      <w:r>
        <w:fldChar w:fldCharType="begin"/>
      </w:r>
      <w:r>
        <w:instrText xml:space="preserve"> HYPERLINK "https://www.kaggle.com/datasets" </w:instrText>
      </w:r>
      <w:r>
        <w:fldChar w:fldCharType="separate"/>
      </w:r>
      <w:r>
        <w:rPr>
          <w:rStyle w:val="Hyperlink"/>
        </w:rPr>
        <w:t xml:space="preserve">Find Open Datasets and Machine Learning Projects | </w:t>
      </w:r>
      <w:proofErr w:type="spellStart"/>
      <w:r>
        <w:rPr>
          <w:rStyle w:val="Hyperlink"/>
        </w:rPr>
        <w:t>Kaggle</w:t>
      </w:r>
      <w:proofErr w:type="spellEnd"/>
      <w:r>
        <w:fldChar w:fldCharType="end"/>
      </w:r>
    </w:p>
    <w:p w:rsidR="005D7DA4" w:rsidRDefault="005D7DA4">
      <w:pPr>
        <w:rPr>
          <w:rtl/>
        </w:rPr>
      </w:pPr>
    </w:p>
    <w:p w:rsidR="00501714" w:rsidRDefault="00501714">
      <w:pPr>
        <w:rPr>
          <w:rtl/>
        </w:rPr>
      </w:pPr>
    </w:p>
    <w:p w:rsidR="00501714" w:rsidRDefault="00501714">
      <w:pPr>
        <w:rPr>
          <w:rtl/>
        </w:rPr>
      </w:pPr>
    </w:p>
    <w:p w:rsidR="00501714" w:rsidRDefault="00501714">
      <w:pPr>
        <w:rPr>
          <w:rtl/>
        </w:rPr>
      </w:pPr>
    </w:p>
    <w:p w:rsidR="00501714" w:rsidRDefault="00501714">
      <w:pPr>
        <w:rPr>
          <w:rtl/>
        </w:rPr>
      </w:pPr>
    </w:p>
    <w:p w:rsidR="00501714" w:rsidRPr="00501714" w:rsidRDefault="00501714">
      <w:pPr>
        <w:rPr>
          <w:b/>
          <w:bCs/>
          <w:sz w:val="32"/>
          <w:szCs w:val="32"/>
          <w:u w:val="single"/>
          <w:rtl/>
        </w:rPr>
      </w:pPr>
      <w:r w:rsidRPr="00501714">
        <w:rPr>
          <w:rFonts w:hint="cs"/>
          <w:b/>
          <w:bCs/>
          <w:sz w:val="32"/>
          <w:szCs w:val="32"/>
          <w:u w:val="single"/>
          <w:rtl/>
        </w:rPr>
        <w:lastRenderedPageBreak/>
        <w:t xml:space="preserve">الأبحاث </w:t>
      </w:r>
    </w:p>
    <w:p w:rsidR="00501714" w:rsidRDefault="005D7DA4">
      <w:pPr>
        <w:rPr>
          <w:rtl/>
        </w:rPr>
      </w:pPr>
      <w:r>
        <w:rPr>
          <w:rFonts w:hint="cs"/>
          <w:rtl/>
        </w:rPr>
        <w:t xml:space="preserve">1/ </w:t>
      </w:r>
      <w:r>
        <w:fldChar w:fldCharType="begin"/>
      </w:r>
      <w:r>
        <w:instrText xml:space="preserve"> HYPERLINK "https://www.mdpi.com/2073-431X/14/7/277" </w:instrText>
      </w:r>
      <w:r>
        <w:fldChar w:fldCharType="separate"/>
      </w:r>
      <w:r>
        <w:rPr>
          <w:rStyle w:val="Hyperlink"/>
        </w:rPr>
        <w:t>Predicting Risk and Complications of Diabetes Through Built-In Artificial Intelligence</w:t>
      </w:r>
      <w:r>
        <w:fldChar w:fldCharType="end"/>
      </w:r>
    </w:p>
    <w:p w:rsidR="005D7DA4" w:rsidRDefault="005D7DA4">
      <w:pPr>
        <w:rPr>
          <w:rtl/>
        </w:rPr>
      </w:pPr>
      <w:r>
        <w:rPr>
          <w:rFonts w:hint="cs"/>
          <w:rtl/>
        </w:rPr>
        <w:t xml:space="preserve">2/  </w:t>
      </w:r>
      <w:hyperlink r:id="rId5" w:history="1">
        <w:r>
          <w:rPr>
            <w:rStyle w:val="Hyperlink"/>
          </w:rPr>
          <w:t>An explainable analysis of diabetes mellitus using statistical and artificial intelligence techniques | BMC Medical Informatics and Decision Making | Full Text</w:t>
        </w:r>
      </w:hyperlink>
    </w:p>
    <w:p w:rsidR="005D7DA4" w:rsidRDefault="005D7DA4">
      <w:pPr>
        <w:rPr>
          <w:rtl/>
        </w:rPr>
      </w:pPr>
      <w:r>
        <w:rPr>
          <w:rFonts w:hint="cs"/>
          <w:rtl/>
        </w:rPr>
        <w:t xml:space="preserve">3/ </w:t>
      </w:r>
      <w:hyperlink r:id="rId6" w:history="1">
        <w:r>
          <w:rPr>
            <w:rStyle w:val="Hyperlink"/>
          </w:rPr>
          <w:t xml:space="preserve">Frontiers | Artificial intelligence applied to diabetes complications: a </w:t>
        </w:r>
        <w:proofErr w:type="spellStart"/>
        <w:r>
          <w:rPr>
            <w:rStyle w:val="Hyperlink"/>
          </w:rPr>
          <w:t>bibliometric</w:t>
        </w:r>
        <w:proofErr w:type="spellEnd"/>
        <w:r>
          <w:rPr>
            <w:rStyle w:val="Hyperlink"/>
          </w:rPr>
          <w:t xml:space="preserve"> analysis</w:t>
        </w:r>
      </w:hyperlink>
    </w:p>
    <w:p w:rsidR="005D7DA4" w:rsidRDefault="005D7DA4">
      <w:pPr>
        <w:rPr>
          <w:rtl/>
        </w:rPr>
      </w:pPr>
    </w:p>
    <w:p w:rsidR="005C3F4D" w:rsidRDefault="005C3F4D">
      <w:pPr>
        <w:rPr>
          <w:rFonts w:hint="cs"/>
          <w:rtl/>
        </w:rPr>
      </w:pPr>
      <w:bookmarkStart w:id="0" w:name="_GoBack"/>
      <w:bookmarkEnd w:id="0"/>
    </w:p>
    <w:p w:rsidR="005C3F4D" w:rsidRDefault="005C3F4D">
      <w:pPr>
        <w:rPr>
          <w:rtl/>
        </w:rPr>
      </w:pPr>
    </w:p>
    <w:p w:rsidR="005C3F4D" w:rsidRPr="00501714" w:rsidRDefault="00413010">
      <w:pPr>
        <w:rPr>
          <w:b/>
          <w:bCs/>
          <w:sz w:val="32"/>
          <w:szCs w:val="32"/>
          <w:u w:val="single"/>
          <w:rtl/>
        </w:rPr>
      </w:pPr>
      <w:r w:rsidRPr="00501714">
        <w:rPr>
          <w:rFonts w:hint="cs"/>
          <w:b/>
          <w:bCs/>
          <w:sz w:val="32"/>
          <w:szCs w:val="32"/>
          <w:u w:val="single"/>
          <w:rtl/>
        </w:rPr>
        <w:t>مــشــاريــع مـشـابـهـه</w:t>
      </w:r>
    </w:p>
    <w:p w:rsidR="00413010" w:rsidRPr="00501714" w:rsidRDefault="00413010">
      <w:pPr>
        <w:rPr>
          <w:rFonts w:asciiTheme="majorBidi" w:hAnsiTheme="majorBidi" w:cstheme="majorBidi"/>
          <w:sz w:val="24"/>
          <w:szCs w:val="24"/>
          <w:rtl/>
        </w:rPr>
      </w:pPr>
    </w:p>
    <w:p w:rsidR="00413010" w:rsidRPr="00501714" w:rsidRDefault="00413010">
      <w:pPr>
        <w:rPr>
          <w:rFonts w:asciiTheme="majorBidi" w:hAnsiTheme="majorBidi" w:cstheme="majorBidi"/>
          <w:sz w:val="24"/>
          <w:szCs w:val="24"/>
          <w:rtl/>
        </w:rPr>
      </w:pPr>
      <w:r w:rsidRPr="00501714">
        <w:rPr>
          <w:rStyle w:val="Strong"/>
          <w:rFonts w:asciiTheme="majorBidi" w:hAnsiTheme="majorBidi" w:cstheme="majorBidi"/>
          <w:color w:val="0A0A0A"/>
          <w:sz w:val="24"/>
          <w:szCs w:val="24"/>
          <w:shd w:val="clear" w:color="auto" w:fill="FFFFFF"/>
          <w:rtl/>
        </w:rPr>
        <w:t>أنظمة إدارة السكري من</w:t>
      </w:r>
      <w:r w:rsidRPr="00501714">
        <w:rPr>
          <w:rStyle w:val="Strong"/>
          <w:rFonts w:asciiTheme="majorBidi" w:hAnsiTheme="majorBidi" w:cstheme="majorBidi"/>
          <w:color w:val="0A0A0A"/>
          <w:sz w:val="24"/>
          <w:szCs w:val="24"/>
          <w:shd w:val="clear" w:color="auto" w:fill="FFFFFF"/>
        </w:rPr>
        <w:t xml:space="preserve"> </w:t>
      </w:r>
      <w:proofErr w:type="spellStart"/>
      <w:r w:rsidRPr="00501714">
        <w:rPr>
          <w:rStyle w:val="Strong"/>
          <w:rFonts w:asciiTheme="majorBidi" w:hAnsiTheme="majorBidi" w:cstheme="majorBidi"/>
          <w:color w:val="0A0A0A"/>
          <w:sz w:val="24"/>
          <w:szCs w:val="24"/>
          <w:shd w:val="clear" w:color="auto" w:fill="FFFFFF"/>
        </w:rPr>
        <w:t>Dexcom</w:t>
      </w:r>
      <w:proofErr w:type="spellEnd"/>
      <w:r w:rsidRPr="00501714">
        <w:rPr>
          <w:rStyle w:val="Strong"/>
          <w:rFonts w:asciiTheme="majorBidi" w:hAnsiTheme="majorBidi" w:cstheme="majorBidi"/>
          <w:color w:val="0A0A0A"/>
          <w:sz w:val="24"/>
          <w:szCs w:val="24"/>
          <w:shd w:val="clear" w:color="auto" w:fill="FFFFFF"/>
        </w:rPr>
        <w:t xml:space="preserve"> </w:t>
      </w:r>
      <w:r w:rsidRPr="00501714">
        <w:rPr>
          <w:rStyle w:val="Strong"/>
          <w:rFonts w:asciiTheme="majorBidi" w:hAnsiTheme="majorBidi" w:cstheme="majorBidi"/>
          <w:color w:val="0A0A0A"/>
          <w:sz w:val="24"/>
          <w:szCs w:val="24"/>
          <w:shd w:val="clear" w:color="auto" w:fill="FFFFFF"/>
          <w:rtl/>
        </w:rPr>
        <w:t>و</w:t>
      </w:r>
      <w:proofErr w:type="spellStart"/>
      <w:r w:rsidRPr="00501714">
        <w:rPr>
          <w:rStyle w:val="Strong"/>
          <w:rFonts w:asciiTheme="majorBidi" w:hAnsiTheme="majorBidi" w:cstheme="majorBidi"/>
          <w:color w:val="0A0A0A"/>
          <w:sz w:val="24"/>
          <w:szCs w:val="24"/>
          <w:shd w:val="clear" w:color="auto" w:fill="FFFFFF"/>
        </w:rPr>
        <w:t>Ascensia</w:t>
      </w:r>
      <w:proofErr w:type="spellEnd"/>
      <w:r w:rsidRPr="00501714">
        <w:rPr>
          <w:rStyle w:val="Strong"/>
          <w:rFonts w:asciiTheme="majorBidi" w:hAnsiTheme="majorBidi" w:cstheme="majorBidi"/>
          <w:color w:val="0A0A0A"/>
          <w:sz w:val="24"/>
          <w:szCs w:val="24"/>
          <w:shd w:val="clear" w:color="auto" w:fill="FFFFFF"/>
        </w:rPr>
        <w:t>:</w:t>
      </w:r>
      <w:r w:rsidRPr="00501714">
        <w:rPr>
          <w:rFonts w:asciiTheme="majorBidi" w:hAnsiTheme="majorBidi" w:cstheme="majorBidi"/>
          <w:color w:val="0A0A0A"/>
          <w:sz w:val="24"/>
          <w:szCs w:val="24"/>
          <w:shd w:val="clear" w:color="auto" w:fill="FFFFFF"/>
        </w:rPr>
        <w:t> </w:t>
      </w:r>
      <w:r w:rsidRPr="00501714">
        <w:rPr>
          <w:rFonts w:asciiTheme="majorBidi" w:hAnsiTheme="majorBidi" w:cstheme="majorBidi"/>
          <w:color w:val="0A0A0A"/>
          <w:sz w:val="24"/>
          <w:szCs w:val="24"/>
          <w:shd w:val="clear" w:color="auto" w:fill="FFFFFF"/>
          <w:rtl/>
        </w:rPr>
        <w:t>تقدم هذه الشركات تطبيقات تستخدم الذكاء الاصطناعي لمراقبة مستويات الجلوكوز بشكل مستمر وتقديم رؤى حول أنماط السكر في الدم، مما يساعد المرضى والأطباء على اتخاذ قرارات أفضل</w:t>
      </w:r>
    </w:p>
    <w:p w:rsidR="00413010" w:rsidRPr="00501714" w:rsidRDefault="00413010">
      <w:pPr>
        <w:rPr>
          <w:rFonts w:asciiTheme="majorBidi" w:hAnsiTheme="majorBidi" w:cstheme="majorBidi"/>
          <w:sz w:val="24"/>
          <w:szCs w:val="24"/>
          <w:rtl/>
        </w:rPr>
      </w:pPr>
    </w:p>
    <w:p w:rsidR="00413010" w:rsidRPr="00501714" w:rsidRDefault="00413010">
      <w:pPr>
        <w:rPr>
          <w:rFonts w:asciiTheme="majorBidi" w:hAnsiTheme="majorBidi" w:cstheme="majorBidi"/>
          <w:sz w:val="24"/>
          <w:szCs w:val="24"/>
          <w:rtl/>
        </w:rPr>
      </w:pPr>
      <w:r w:rsidRPr="00501714">
        <w:rPr>
          <w:rStyle w:val="t286pc"/>
          <w:rFonts w:asciiTheme="majorBidi" w:hAnsiTheme="majorBidi" w:cstheme="majorBidi"/>
          <w:b/>
          <w:bCs/>
          <w:color w:val="0A0A0A"/>
          <w:sz w:val="24"/>
          <w:szCs w:val="24"/>
          <w:shd w:val="clear" w:color="auto" w:fill="FFFFFF"/>
          <w:rtl/>
        </w:rPr>
        <w:t>مشروع</w:t>
      </w:r>
      <w:r w:rsidRPr="00501714">
        <w:rPr>
          <w:rStyle w:val="t286pc"/>
          <w:rFonts w:asciiTheme="majorBidi" w:hAnsiTheme="majorBidi" w:cstheme="majorBidi"/>
          <w:b/>
          <w:bCs/>
          <w:color w:val="0A0A0A"/>
          <w:sz w:val="24"/>
          <w:szCs w:val="24"/>
          <w:shd w:val="clear" w:color="auto" w:fill="FFFFFF"/>
        </w:rPr>
        <w:t xml:space="preserve"> "</w:t>
      </w:r>
      <w:r w:rsidRPr="00501714">
        <w:rPr>
          <w:rStyle w:val="t286pc"/>
          <w:rFonts w:asciiTheme="majorBidi" w:hAnsiTheme="majorBidi" w:cstheme="majorBidi"/>
          <w:b/>
          <w:bCs/>
          <w:color w:val="0A0A0A"/>
          <w:sz w:val="24"/>
          <w:szCs w:val="24"/>
          <w:shd w:val="clear" w:color="auto" w:fill="FFFFFF"/>
          <w:rtl/>
        </w:rPr>
        <w:t>عيناي</w:t>
      </w:r>
      <w:r w:rsidRPr="00501714">
        <w:rPr>
          <w:rStyle w:val="t286pc"/>
          <w:rFonts w:asciiTheme="majorBidi" w:hAnsiTheme="majorBidi" w:cstheme="majorBidi"/>
          <w:b/>
          <w:bCs/>
          <w:color w:val="0A0A0A"/>
          <w:sz w:val="24"/>
          <w:szCs w:val="24"/>
          <w:shd w:val="clear" w:color="auto" w:fill="FFFFFF"/>
        </w:rPr>
        <w:t xml:space="preserve">" </w:t>
      </w:r>
      <w:r w:rsidRPr="00501714">
        <w:rPr>
          <w:rStyle w:val="t286pc"/>
          <w:rFonts w:asciiTheme="majorBidi" w:hAnsiTheme="majorBidi" w:cstheme="majorBidi"/>
          <w:b/>
          <w:bCs/>
          <w:color w:val="0A0A0A"/>
          <w:sz w:val="24"/>
          <w:szCs w:val="24"/>
          <w:shd w:val="clear" w:color="auto" w:fill="FFFFFF"/>
          <w:rtl/>
        </w:rPr>
        <w:t>في السعودية</w:t>
      </w:r>
      <w:r w:rsidRPr="00501714">
        <w:rPr>
          <w:rStyle w:val="t286pc"/>
          <w:rFonts w:asciiTheme="majorBidi" w:hAnsiTheme="majorBidi" w:cstheme="majorBidi"/>
          <w:b/>
          <w:bCs/>
          <w:color w:val="0A0A0A"/>
          <w:sz w:val="24"/>
          <w:szCs w:val="24"/>
          <w:shd w:val="clear" w:color="auto" w:fill="FFFFFF"/>
        </w:rPr>
        <w:t>:</w:t>
      </w:r>
      <w:r w:rsidRPr="00501714">
        <w:rPr>
          <w:rFonts w:asciiTheme="majorBidi" w:hAnsiTheme="majorBidi" w:cstheme="majorBidi"/>
          <w:color w:val="0A0A0A"/>
          <w:sz w:val="24"/>
          <w:szCs w:val="24"/>
          <w:shd w:val="clear" w:color="auto" w:fill="FFFFFF"/>
        </w:rPr>
        <w:t> </w:t>
      </w:r>
      <w:r w:rsidRPr="00501714">
        <w:rPr>
          <w:rFonts w:asciiTheme="majorBidi" w:hAnsiTheme="majorBidi" w:cstheme="majorBidi"/>
          <w:color w:val="0A0A0A"/>
          <w:sz w:val="24"/>
          <w:szCs w:val="24"/>
          <w:shd w:val="clear" w:color="auto" w:fill="FFFFFF"/>
          <w:rtl/>
        </w:rPr>
        <w:t>برنامج طبي تكاملي يستخدم الذكاء الاصطناعي للكشف المبكر عن </w:t>
      </w:r>
      <w:r w:rsidRPr="00501714">
        <w:rPr>
          <w:rStyle w:val="Strong"/>
          <w:rFonts w:asciiTheme="majorBidi" w:hAnsiTheme="majorBidi" w:cstheme="majorBidi"/>
          <w:color w:val="0A0A0A"/>
          <w:sz w:val="24"/>
          <w:szCs w:val="24"/>
          <w:shd w:val="clear" w:color="auto" w:fill="FFFFFF"/>
          <w:rtl/>
        </w:rPr>
        <w:t>اعتلال الشبكية السكري</w:t>
      </w:r>
      <w:r w:rsidRPr="00501714">
        <w:rPr>
          <w:rFonts w:asciiTheme="majorBidi" w:hAnsiTheme="majorBidi" w:cstheme="majorBidi"/>
          <w:color w:val="0A0A0A"/>
          <w:sz w:val="24"/>
          <w:szCs w:val="24"/>
          <w:shd w:val="clear" w:color="auto" w:fill="FFFFFF"/>
          <w:rtl/>
        </w:rPr>
        <w:t>، وهي إحدى مضاعفات السكري التي تؤثر على البصر. تم تطويره بالتعاون بين جهات حكومية ومستشفى الملك خالد التخصصي للعيون</w:t>
      </w:r>
    </w:p>
    <w:p w:rsidR="00413010" w:rsidRPr="00501714" w:rsidRDefault="00413010">
      <w:pPr>
        <w:rPr>
          <w:rFonts w:asciiTheme="majorBidi" w:hAnsiTheme="majorBidi" w:cstheme="majorBidi"/>
          <w:sz w:val="24"/>
          <w:szCs w:val="24"/>
          <w:rtl/>
        </w:rPr>
      </w:pPr>
    </w:p>
    <w:p w:rsidR="005B316A" w:rsidRDefault="005B316A">
      <w:pPr>
        <w:rPr>
          <w:rFonts w:hint="cs"/>
          <w:rtl/>
        </w:rPr>
      </w:pPr>
    </w:p>
    <w:p w:rsidR="005B316A" w:rsidRPr="005D7DA4" w:rsidRDefault="005B316A" w:rsidP="005D7DA4">
      <w:pPr>
        <w:jc w:val="center"/>
        <w:rPr>
          <w:rFonts w:asciiTheme="majorBidi" w:hAnsiTheme="majorBidi" w:cstheme="majorBidi"/>
          <w:b/>
          <w:bCs/>
          <w:sz w:val="36"/>
          <w:szCs w:val="36"/>
          <w:rtl/>
        </w:rPr>
      </w:pPr>
    </w:p>
    <w:p w:rsidR="005D7DA4" w:rsidRPr="005D7DA4" w:rsidRDefault="005D7DA4" w:rsidP="005D7DA4">
      <w:pPr>
        <w:jc w:val="center"/>
        <w:rPr>
          <w:rFonts w:asciiTheme="majorBidi" w:hAnsiTheme="majorBidi" w:cstheme="majorBidi"/>
          <w:b/>
          <w:bCs/>
          <w:sz w:val="36"/>
          <w:szCs w:val="36"/>
          <w:rtl/>
        </w:rPr>
      </w:pPr>
      <w:r w:rsidRPr="005D7DA4">
        <w:rPr>
          <w:rFonts w:asciiTheme="majorBidi" w:hAnsiTheme="majorBidi" w:cstheme="majorBidi"/>
          <w:b/>
          <w:bCs/>
          <w:sz w:val="36"/>
          <w:szCs w:val="36"/>
          <w:rtl/>
        </w:rPr>
        <w:t>الاء محمد حسن</w:t>
      </w:r>
    </w:p>
    <w:p w:rsidR="005D7DA4" w:rsidRPr="005D7DA4" w:rsidRDefault="005D7DA4" w:rsidP="005D7DA4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5D7DA4">
        <w:rPr>
          <w:rFonts w:asciiTheme="majorBidi" w:hAnsiTheme="majorBidi" w:cstheme="majorBidi"/>
          <w:b/>
          <w:bCs/>
          <w:sz w:val="36"/>
          <w:szCs w:val="36"/>
        </w:rPr>
        <w:t>252000381</w:t>
      </w:r>
    </w:p>
    <w:sectPr w:rsidR="005D7DA4" w:rsidRPr="005D7DA4" w:rsidSect="00501714">
      <w:pgSz w:w="11906" w:h="16838"/>
      <w:pgMar w:top="1440" w:right="1800" w:bottom="1440" w:left="1800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A7503F"/>
    <w:multiLevelType w:val="multilevel"/>
    <w:tmpl w:val="8F180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16B64C8"/>
    <w:multiLevelType w:val="multilevel"/>
    <w:tmpl w:val="306A9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A817CFB"/>
    <w:multiLevelType w:val="hybridMultilevel"/>
    <w:tmpl w:val="90AEE46C"/>
    <w:lvl w:ilvl="0" w:tplc="369C8B0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EB7F44"/>
    <w:multiLevelType w:val="hybridMultilevel"/>
    <w:tmpl w:val="25BE308C"/>
    <w:lvl w:ilvl="0" w:tplc="DE48023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B09"/>
    <w:rsid w:val="00040B09"/>
    <w:rsid w:val="001B7B5B"/>
    <w:rsid w:val="001D0035"/>
    <w:rsid w:val="00413010"/>
    <w:rsid w:val="00501714"/>
    <w:rsid w:val="005B316A"/>
    <w:rsid w:val="005C3F4D"/>
    <w:rsid w:val="005D7DA4"/>
    <w:rsid w:val="00652F83"/>
    <w:rsid w:val="00694A32"/>
    <w:rsid w:val="008F05AE"/>
    <w:rsid w:val="009C2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1FCE5F03-7DB9-4862-9A96-9E682A785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40B0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40B09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F05A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B316A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B316A"/>
    <w:rPr>
      <w:b/>
      <w:bCs/>
    </w:rPr>
  </w:style>
  <w:style w:type="character" w:customStyle="1" w:styleId="vkekvd">
    <w:name w:val="vkekvd"/>
    <w:basedOn w:val="DefaultParagraphFont"/>
    <w:rsid w:val="00694A32"/>
  </w:style>
  <w:style w:type="character" w:customStyle="1" w:styleId="t286pc">
    <w:name w:val="t286pc"/>
    <w:basedOn w:val="DefaultParagraphFont"/>
    <w:rsid w:val="00694A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8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6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0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93145">
          <w:marLeft w:val="0"/>
          <w:marRight w:val="0"/>
          <w:marTop w:val="4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0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4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rontiersin.org/journals/artificial-intelligence/articles/10.3389/frai.2025.1455341/full" TargetMode="External"/><Relationship Id="rId5" Type="http://schemas.openxmlformats.org/officeDocument/2006/relationships/hyperlink" Target="https://bmcmedinformdecismak.biomedcentral.com/articles/10.1186/s12911-024-02810-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981</TotalTime>
  <Pages>4</Pages>
  <Words>799</Words>
  <Characters>4558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alaa mohammad</dc:creator>
  <cp:keywords/>
  <dc:description/>
  <cp:lastModifiedBy>alaa mohammad</cp:lastModifiedBy>
  <cp:revision>13</cp:revision>
  <dcterms:created xsi:type="dcterms:W3CDTF">2025-10-25T14:19:00Z</dcterms:created>
  <dcterms:modified xsi:type="dcterms:W3CDTF">2025-10-26T06:40:00Z</dcterms:modified>
</cp:coreProperties>
</file>