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B6C1B5" w14:textId="77777777" w:rsidR="002448A0" w:rsidRPr="002448A0" w:rsidRDefault="002448A0" w:rsidP="002448A0">
      <w:pPr>
        <w:pStyle w:val="Heading2"/>
        <w:bidi/>
        <w:spacing w:line="360" w:lineRule="auto"/>
        <w:jc w:val="both"/>
        <w:rPr>
          <w:rFonts w:asciiTheme="majorBidi" w:eastAsia="Times New Roman" w:hAnsiTheme="majorBidi"/>
          <w:color w:val="000000"/>
          <w:kern w:val="0"/>
          <w:sz w:val="28"/>
          <w:szCs w:val="28"/>
          <w14:ligatures w14:val="none"/>
        </w:rPr>
      </w:pPr>
      <w:r w:rsidRPr="002448A0">
        <w:rPr>
          <w:rFonts w:asciiTheme="majorBidi" w:eastAsia="Times New Roman" w:hAnsiTheme="majorBidi"/>
          <w:color w:val="000000"/>
          <w:sz w:val="28"/>
          <w:szCs w:val="28"/>
          <w:rtl/>
        </w:rPr>
        <w:t>النواقص والملاحظات في الفصل الثالث</w:t>
      </w:r>
    </w:p>
    <w:p w14:paraId="52323191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عدم اكتمال تصميم المنهج المختلط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حُدد التصميم الاستكشافي المتسلسل، لكن لم تُوضح بصورة دقيقة آلية الانتقال من نتائج المقابلات وتحليل الوثائق إلى بناء فقرات الاستبانة، ولا كيفية دمج النتائج النوعية والكمية عند إعداد النموذج النهائي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AA46855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عدم تحديد الأسئلة النوعية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تُذكر الأسئلة أو المحاور التي ستوجّه المقابلات وتحليل الوثائق في المرحلة النوعية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0436ADB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ضعف حجم العينة النوعية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العدد المتوقع للمقابلات، من 3 إلى 5 مشاركين، محدود مقارنة بتعدد الهيئات الحكومية والإدارات والتخصصات المستهدفة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5673590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نقص إجراءات المقابلات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يُذكر عدد أسئلة المقابلة، ومدتها، وطريقة تنفيذها وتسجيلها وتفريغها، أو كيفية الحصول على موافقة المشاركين على التسجيل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37EC5A2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عدم اكتمال التحليل النوعي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تُوضح مراحل الترميز والتحليل الموضوعي، أو البرنامج المستخدم، أو طريقة التحقق من دقة الترميز وموثوقيته، أو الأسلوب الفعلي لتحديد الوصول إلى التشبع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170961F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نقص منهجية تحليل الوثائق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يُحدد عدد الوثائق، وأنواعها بصورة نهائية، والفترة الزمنية التي تغطيها، ومعايير اختيارها، وطريقة تحليل محتواها ومقارنتها بنتائج المقابلات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73BD490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عدم تحديد مجتمع الدراسة عدديًا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تم وصف مجتمع الدراسة بصورة عامة، لكن لم يُذكر عدد الهيئات الحكومية المستهدفة أو عدد العاملين الذين تنطبق عليهم شروط المشاركة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D568616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عدم وضوح إطار المعاينة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تُذكر القوائم أو السجلات التي ستُستخدم للوصول إلى أفراد المجتمع وسحب العينة الطبقية العشوائية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B62BCE7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عدم اكتمال تطبيق العينة الطبقية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يُحدد حجم كل طبقة وفق الإدارة أو المستوى الوظيفي، ولا طريقة توزيع الاستبانات بصورة تناسبية بين الطبقات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5F5CBA0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عدم تحديد وحدة التحليل بوضوح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أُشير إلى القيادات والموظفين بوصفهم وحدات معاينة، لكن لم يُوضح ما إذا كانت النتائج ستُحلل على مستوى الفرد أم الهيئة الحكومية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1918D93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نقص حساب حجم العينة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تم تحديد 350 استجابة صالحة وتوزيع 450 استبانة بناءً على توصيات عامة، من دون عرض تحليل قوة إحصائية يبين حجم الأثر، ومستوى الدلالة، والقوة الإحصائية، وعدد المتغيرات المتنبئة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7F0E8B7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lastRenderedPageBreak/>
        <w:t>عدم توضيح معدل الاستجابة المتوقع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يُبين الأساس الحسابي الذي تم من خلاله الانتقال من 450 استبانة موزعة إلى 350 استجابة صالحة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01C83AF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عدم تحديد الفترة الميدانية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تُذكر تواريخ إجراء المقابلات، وتحليل الوثائق، وتوزيع الاستبانة، وإغلاق عملية جمع البيانات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0F48F4A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عدم تحديد حجم الاستبانة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يُذكر العدد النهائي لفقرات الاستبانة، أو عدد الفقرات المخصصة لكل متغير ولكل بُعد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129E500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غياب جدول المقاييس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تُعرض رموز الفقرات، وأبعاد كل متغير، وعدد الفقرات، ومصادر المقاييس الأصلية التي تم الاعتماد عليها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F42EE11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عدم توضيح مصدر الفقرات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يُحدد ما إذا كانت كل فقرة مقتبسة من مقياس سابق، أو معدلة لتناسب البيئة السعودية، أو مطورة من نتائج المرحلة النوعية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5B3DD71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نقص إجراءات الترجمة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لم تُذكر طريقة ترجمة المقاييس الأجنبية إلى العربية، أو الترجمة العكسية، أو المراجعة اللغوية </w:t>
      </w:r>
      <w:proofErr w:type="spellStart"/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والمفاهيمية</w:t>
      </w:r>
      <w:proofErr w:type="spellEnd"/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042F4AC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عدم اكتمال التحكيم العلمي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يُذكر عدد المحكمين، أو تخصصاتهم وخبراتهم، أو نسبة الاتفاق المستخدمة لقبول الفقرات، أو النتائج الكمية لصدق المحتوى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3B11BF0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عدم عرض نتائج التحكيم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يُذكر عدد الفقرات التي حُذفت أو عُدلت أو دُمجت أو أضيفت بعد مراجعة المحكمين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C899B88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عدم اكتمال الدراسة الاستطلاعية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يُذكر حجم العينة الاستطلاعية وخصائصها، أو قيم الثبات الأولية، أو متوسط زمن الإجابة، أو المشكلات التي ظهرت أثناء التطبيق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620945D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عدم توضيح علاقة العينة الاستطلاعية بالعينة النهائية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يُذكر ما إذا كان المشاركون في الدراسة الاستطلاعية سيُستبعدون من الدراسة الأساسية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AE87319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نقص تفاصيل مقياس </w:t>
      </w:r>
      <w:proofErr w:type="spellStart"/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ليكرت</w:t>
      </w:r>
      <w:proofErr w:type="spellEnd"/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تُعرض الأوزان الرقمية لبدائل الإجابة، ولا الحدود العددية المستخدمة في تفسير المتوسطات الحسابية، رغم الإشارة إلى تقسيمها إلى خمس فئات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2947294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عدم تحديد الفقرات العكسية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يُذكر ما إذا كانت الاستبانة تتضمن فقرات ذات ترميز عكسي أو كيفية التعامل معها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6B617F3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عدم تحديد طبيعة نماذج القياس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يُوضح ما إذا كانت المتغيرات والأبعاد انعكاسية أم تكوينية، ولا الأسلوب المستخدم في تحليل المتغيرات متعددة الأبعاد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70B0CC0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lastRenderedPageBreak/>
        <w:t>عدم حسم البرنامج الإحصائي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ذُكر استخدام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</w:t>
      </w:r>
      <w:proofErr w:type="spellStart"/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SmartPLS</w:t>
      </w:r>
      <w:proofErr w:type="spellEnd"/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أو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AMOS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، رغم اختلاف المنهج التحليلي ومتطلبات تقييم النموذج في كل برنامج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DF5119F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عدم تحديد نوع </w:t>
      </w:r>
      <w:proofErr w:type="spellStart"/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نمذجة</w:t>
      </w:r>
      <w:proofErr w:type="spellEnd"/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 المعادلات الهيكلية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يُحسم ما إذا كانت الدراسة ستستخدم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PLS-SEM 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أو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CB-SEM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، ولم تُذكر المبررات المنهجية لاختيار أحدهما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DB1BB82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نقص معايير نموذج القياس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لم تُحدد الحدود المقبولة للأحمال </w:t>
      </w:r>
      <w:proofErr w:type="spellStart"/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العاملية</w:t>
      </w:r>
      <w:proofErr w:type="spellEnd"/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، وألفا </w:t>
      </w:r>
      <w:proofErr w:type="spellStart"/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كرونباخ</w:t>
      </w:r>
      <w:proofErr w:type="spellEnd"/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، والثبات المركب، ومتوسط التباين المستخرج، و</w:t>
      </w:r>
      <w:proofErr w:type="spellStart"/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rho_A</w:t>
      </w:r>
      <w:proofErr w:type="spellEnd"/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6732D4A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عدم اكتمال الصدق التمييزي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تُحدد طريقة التحقق من الصدق التمييزي، مثل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</w:t>
      </w:r>
      <w:proofErr w:type="spellStart"/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Fornell</w:t>
      </w:r>
      <w:proofErr w:type="spellEnd"/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–</w:t>
      </w:r>
      <w:proofErr w:type="spellStart"/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Larcker</w:t>
      </w:r>
      <w:proofErr w:type="spellEnd"/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أو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HTMT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، أو الحدود المقبولة لكل معيار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B9D3929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نقص معايير النموذج الهيكلي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تُذكر مؤشرات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R² 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و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f² 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و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Q²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، أو معايير تفسيرها، أو مؤشرات القدرة </w:t>
      </w:r>
      <w:proofErr w:type="spellStart"/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التنبؤية</w:t>
      </w:r>
      <w:proofErr w:type="spellEnd"/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 وملاءمة النموذج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9A6CC76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عدم تحديد إجراءات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 xml:space="preserve"> Bootstrapping: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يُذكر عدد العينات الفرعية، ومستوى الثقة، ومعيار الحكم على دلالة التأثيرات المباشرة وغير المباشرة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EFE9A4A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نقص إجراءات فحص البيانات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تُذكر طريقة معالجة القيم المفقودة، والاستجابات غير المكتملة، والاستجابات المكررة، والإجابات النمطية أو السريعة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871F768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عدم اكتمال اختبارات البيانات الأولية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لم تُحدد الاختبارات والحدود المستخدمة للكشف عن القيم المتطرفة، والتوزيع الطبيعي، والالتواء </w:t>
      </w:r>
      <w:proofErr w:type="spellStart"/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والتفرطح</w:t>
      </w:r>
      <w:proofErr w:type="spellEnd"/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، والتعدد الخطي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72D012F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غياب معالجة انحياز الطريقة المشتركة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تُذكر الإجراءات الوقائية أو الاختبارات الإحصائية للكشف عن الانحياز الناتج عن جمع المتغيرات من المستجيب نفسه وفي الاستبانة نفسها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4934EF3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غياب اختبار تحيز عدم الاستجابة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تُذكر طريقة التحقق من وجود فروق بين المستجيبين الأوائل والمتأخرين أو بين المشاركين وغير المشاركين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248A92D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عدم تحديد المتغيرات الديموغرافية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تُذكر البيانات الشخصية والوظيفية التي سيشتمل عليها الجزء الأول من الاستبانة، ولا طريقة استخدامها في التحليل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88F0894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عدم اكتمال الإجراءات الأخلاقية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يُذكر اسم لجنة أخلاقيات البحث، ورقم الموافقة وتاريخها، وطريقة الحصول على الموافقة المستنيرة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248D874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نقص إجراءات حماية البيانات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تُذكر طريقة حفظ الاستبانات وتسجيلات المقابلات والوثائق، ومدة الاحتفاظ بها، والأشخاص المخولون بالوصول إليها، وآلية إتلافها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AA54C5B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lastRenderedPageBreak/>
        <w:t>عدم تحديد حدود الدراسة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تُعرض الحدود المكانية والزمنية والبشرية والموضوعية بصورة واضحة ومحددة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26F32F9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نقص المراجع المتخصصة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لم تُدرج المراجع الأصلية لمقاييس البراعة التنظيمية والتميز المؤسسي والاستدامة المؤسسية، كما أن المراجع المتعلقة بالوساطة والتحليل النوعي ونماذج القياس متعددة الأبعاد محدودة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DC2D96A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وجود مشكلات لغوية وتنسيقية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تتكرر الكتابة المعكوسة للمصطلحات الإنجليزية، وتوجد كلمات مشوهة وحروف زائدة ومشكلات في الجداول واتجاه النص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71B6EA7" w14:textId="77777777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عدم اتساق الصياغة مع جنس الباحثة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استُخدمت عبارات مثل «قام الباحث» و«حرص الباحث»، رغم أن مُعدة الدراسة باحثة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270F0E2" w14:textId="77777777" w:rsid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 w:hint="cs"/>
          <w:color w:val="000000"/>
          <w:sz w:val="28"/>
          <w:szCs w:val="28"/>
        </w:rPr>
      </w:pP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  <w:rtl/>
        </w:rPr>
        <w:t>المبالغة في وصف السببية والتعميم</w:t>
      </w:r>
      <w:r w:rsidRPr="002448A0">
        <w:rPr>
          <w:rStyle w:val="Strong"/>
          <w:rFonts w:asciiTheme="majorBidi" w:eastAsia="Times New Roman" w:hAnsiTheme="majorBidi" w:cstheme="majorBidi"/>
          <w:color w:val="000000"/>
          <w:sz w:val="28"/>
          <w:szCs w:val="28"/>
        </w:rPr>
        <w:t>:</w:t>
      </w:r>
      <w:r w:rsidRPr="002448A0">
        <w:rPr>
          <w:rStyle w:val="apple-converted-space"/>
          <w:rFonts w:asciiTheme="majorBidi" w:eastAsia="Times New Roman" w:hAnsiTheme="majorBidi" w:cstheme="majorBidi"/>
          <w:color w:val="000000"/>
          <w:sz w:val="28"/>
          <w:szCs w:val="28"/>
        </w:rPr>
        <w:t> 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استخدمت الدراسة تعبيرات تتعلق باختبار العلاقات السببية وتعميم النتائج، رغم أن البيانات الكمية مقطعية، وإطار الم</w:t>
      </w:r>
      <w:bookmarkStart w:id="0" w:name="_GoBack"/>
      <w:bookmarkEnd w:id="0"/>
      <w:r w:rsidRPr="002448A0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جتمع والعينة لم يُحدد عدديًا بصورة مكتملة</w:t>
      </w:r>
      <w:r w:rsidRPr="002448A0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1D5DD60" w14:textId="3329DEB8" w:rsidR="002448A0" w:rsidRPr="002448A0" w:rsidRDefault="002448A0" w:rsidP="002448A0">
      <w:pPr>
        <w:numPr>
          <w:ilvl w:val="0"/>
          <w:numId w:val="6"/>
        </w:numPr>
        <w:bidi/>
        <w:spacing w:before="100" w:beforeAutospacing="1" w:after="100" w:afterAutospacing="1" w:line="36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>
        <w:rPr>
          <w:rStyle w:val="Strong"/>
          <w:rFonts w:asciiTheme="majorBidi" w:eastAsia="Times New Roman" w:hAnsiTheme="majorBidi" w:cstheme="majorBidi" w:hint="cs"/>
          <w:color w:val="000000"/>
          <w:sz w:val="28"/>
          <w:szCs w:val="28"/>
          <w:rtl/>
        </w:rPr>
        <w:t xml:space="preserve"> عدم استخدام النموذج المعتمد من الجامعة </w:t>
      </w:r>
    </w:p>
    <w:p w14:paraId="7FCA313E" w14:textId="77777777" w:rsidR="00477B32" w:rsidRPr="002448A0" w:rsidRDefault="00477B32" w:rsidP="002448A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sectPr w:rsidR="00477B32" w:rsidRPr="002448A0">
      <w:headerReference w:type="even" r:id="rId8"/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705F07" w14:textId="77777777" w:rsidR="00E27A52" w:rsidRDefault="00E27A52" w:rsidP="007D236A">
      <w:pPr>
        <w:spacing w:after="0" w:line="240" w:lineRule="auto"/>
      </w:pPr>
      <w:r>
        <w:separator/>
      </w:r>
    </w:p>
  </w:endnote>
  <w:endnote w:type="continuationSeparator" w:id="0">
    <w:p w14:paraId="4B7FB8C8" w14:textId="77777777" w:rsidR="00E27A52" w:rsidRDefault="00E27A52" w:rsidP="007D2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5929D1" w14:textId="77777777" w:rsidR="00E27A52" w:rsidRDefault="00E27A52" w:rsidP="007D236A">
      <w:pPr>
        <w:spacing w:after="0" w:line="240" w:lineRule="auto"/>
      </w:pPr>
      <w:r>
        <w:separator/>
      </w:r>
    </w:p>
  </w:footnote>
  <w:footnote w:type="continuationSeparator" w:id="0">
    <w:p w14:paraId="5284625A" w14:textId="77777777" w:rsidR="00E27A52" w:rsidRDefault="00E27A52" w:rsidP="007D23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7370AA" w14:textId="12649462" w:rsidR="007D236A" w:rsidRDefault="003E609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79D2C19" wp14:editId="40D71033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779270" cy="359410"/>
              <wp:effectExtent l="0" t="0" r="635" b="10795"/>
              <wp:wrapNone/>
              <wp:docPr id="1418132543" name="Text Box 5" descr="Classification :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79270" cy="359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6BB640" w14:textId="353B9C94" w:rsidR="003E6096" w:rsidRPr="003E6096" w:rsidRDefault="003E6096" w:rsidP="003E609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3E609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Classification :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9D2C19" id="_x0000_t202" coordsize="21600,21600" o:spt="202" path="m0,0l0,21600,21600,21600,21600,0xe">
              <v:stroke joinstyle="miter"/>
              <v:path gradientshapeok="t" o:connecttype="rect"/>
            </v:shapetype>
            <v:shape id="Text Box 5" o:spid="_x0000_s1026" type="#_x0000_t202" alt="Classification : Confidential" style="position:absolute;margin-left:0;margin-top:0;width:140.1pt;height:28.3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" filled="f" stroked="f">
              <v:textbox style="mso-fit-shape-to-text:t" inset="20pt,15pt,0,0">
                <w:txbxContent>
                  <w:p w14:paraId="6E6BB640" w14:textId="353B9C94" w:rsidR="003E6096" w:rsidRPr="003E6096" w:rsidRDefault="003E6096" w:rsidP="003E609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3E609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Classification :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E2A8AD" w14:textId="1D9B6A6C" w:rsidR="007D236A" w:rsidRDefault="003E609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E4E8647" wp14:editId="4E5BB013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779270" cy="359410"/>
              <wp:effectExtent l="0" t="0" r="635" b="10795"/>
              <wp:wrapNone/>
              <wp:docPr id="330366838" name="Text Box 6" descr="Classification :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79270" cy="359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BF4CF0" w14:textId="0BF77DBD" w:rsidR="003E6096" w:rsidRPr="003E6096" w:rsidRDefault="003E6096" w:rsidP="003E609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3E609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Classification :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4E8647" id="_x0000_t202" coordsize="21600,21600" o:spt="202" path="m0,0l0,21600,21600,21600,21600,0xe">
              <v:stroke joinstyle="miter"/>
              <v:path gradientshapeok="t" o:connecttype="rect"/>
            </v:shapetype>
            <v:shape id="Text Box 6" o:spid="_x0000_s1027" type="#_x0000_t202" alt="Classification : Confidential" style="position:absolute;margin-left:0;margin-top:0;width:140.1pt;height:28.3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" filled="f" stroked="f">
              <v:textbox style="mso-fit-shape-to-text:t" inset="20pt,15pt,0,0">
                <w:txbxContent>
                  <w:p w14:paraId="7EBF4CF0" w14:textId="0BF77DBD" w:rsidR="003E6096" w:rsidRPr="003E6096" w:rsidRDefault="003E6096" w:rsidP="003E609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3E609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Classification :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8D9DA0" w14:textId="5C55AEC0" w:rsidR="007D236A" w:rsidRDefault="003E609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E1DF548" wp14:editId="176D248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779270" cy="359410"/>
              <wp:effectExtent l="0" t="0" r="635" b="10795"/>
              <wp:wrapNone/>
              <wp:docPr id="820517479" name="Text Box 4" descr="Classification :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79270" cy="359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F3B32F" w14:textId="0E2DE553" w:rsidR="003E6096" w:rsidRPr="003E6096" w:rsidRDefault="003E6096" w:rsidP="003E609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3E609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Classification :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1DF548" id="_x0000_t202" coordsize="21600,21600" o:spt="202" path="m0,0l0,21600,21600,21600,21600,0xe">
              <v:stroke joinstyle="miter"/>
              <v:path gradientshapeok="t" o:connecttype="rect"/>
            </v:shapetype>
            <v:shape id="Text Box 4" o:spid="_x0000_s1028" type="#_x0000_t202" alt="Classification : Confidential" style="position:absolute;margin-left:0;margin-top:0;width:140.1pt;height:28.3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" filled="f" stroked="f">
              <v:textbox style="mso-fit-shape-to-text:t" inset="20pt,15pt,0,0">
                <w:txbxContent>
                  <w:p w14:paraId="46F3B32F" w14:textId="0E2DE553" w:rsidR="003E6096" w:rsidRPr="003E6096" w:rsidRDefault="003E6096" w:rsidP="003E609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3E609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Classification :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77517"/>
    <w:multiLevelType w:val="multilevel"/>
    <w:tmpl w:val="6D50E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93BF2"/>
    <w:multiLevelType w:val="multilevel"/>
    <w:tmpl w:val="EEAA6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006F69"/>
    <w:multiLevelType w:val="multilevel"/>
    <w:tmpl w:val="C0588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FD318F"/>
    <w:multiLevelType w:val="multilevel"/>
    <w:tmpl w:val="F6B2B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A54485"/>
    <w:multiLevelType w:val="multilevel"/>
    <w:tmpl w:val="B330E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036C33"/>
    <w:multiLevelType w:val="multilevel"/>
    <w:tmpl w:val="4F5CF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87"/>
  <w:drawingGridVerticalSpacing w:val="18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E32"/>
    <w:rsid w:val="00000AF4"/>
    <w:rsid w:val="00004913"/>
    <w:rsid w:val="00014CCA"/>
    <w:rsid w:val="00026DD3"/>
    <w:rsid w:val="00027B15"/>
    <w:rsid w:val="00027C05"/>
    <w:rsid w:val="000368B7"/>
    <w:rsid w:val="00053B6A"/>
    <w:rsid w:val="000562D1"/>
    <w:rsid w:val="000624F4"/>
    <w:rsid w:val="00066BA1"/>
    <w:rsid w:val="00070B46"/>
    <w:rsid w:val="000752D5"/>
    <w:rsid w:val="00075D62"/>
    <w:rsid w:val="000833D5"/>
    <w:rsid w:val="0008686D"/>
    <w:rsid w:val="00086C6F"/>
    <w:rsid w:val="000911A0"/>
    <w:rsid w:val="00093C46"/>
    <w:rsid w:val="000A4655"/>
    <w:rsid w:val="000A61DA"/>
    <w:rsid w:val="000A6C91"/>
    <w:rsid w:val="000B2A75"/>
    <w:rsid w:val="000B6EA8"/>
    <w:rsid w:val="000C0834"/>
    <w:rsid w:val="000C25E8"/>
    <w:rsid w:val="000C5DED"/>
    <w:rsid w:val="000D441F"/>
    <w:rsid w:val="000E72CA"/>
    <w:rsid w:val="000F0846"/>
    <w:rsid w:val="000F36D5"/>
    <w:rsid w:val="00106714"/>
    <w:rsid w:val="00106CB0"/>
    <w:rsid w:val="0011038C"/>
    <w:rsid w:val="00112A62"/>
    <w:rsid w:val="001151B6"/>
    <w:rsid w:val="00116207"/>
    <w:rsid w:val="0011631E"/>
    <w:rsid w:val="00124776"/>
    <w:rsid w:val="0013303C"/>
    <w:rsid w:val="00140925"/>
    <w:rsid w:val="00146AA3"/>
    <w:rsid w:val="00146E10"/>
    <w:rsid w:val="0015032B"/>
    <w:rsid w:val="00166797"/>
    <w:rsid w:val="001722A4"/>
    <w:rsid w:val="00174A30"/>
    <w:rsid w:val="00176324"/>
    <w:rsid w:val="00184E6A"/>
    <w:rsid w:val="00190480"/>
    <w:rsid w:val="00191243"/>
    <w:rsid w:val="001A4751"/>
    <w:rsid w:val="001A646F"/>
    <w:rsid w:val="001B7C42"/>
    <w:rsid w:val="001C6F50"/>
    <w:rsid w:val="001D121B"/>
    <w:rsid w:val="001E30F0"/>
    <w:rsid w:val="001F0DFE"/>
    <w:rsid w:val="00203FF4"/>
    <w:rsid w:val="00207610"/>
    <w:rsid w:val="00210948"/>
    <w:rsid w:val="00210E63"/>
    <w:rsid w:val="00210F03"/>
    <w:rsid w:val="00210F86"/>
    <w:rsid w:val="00213E3B"/>
    <w:rsid w:val="00221022"/>
    <w:rsid w:val="00226EFD"/>
    <w:rsid w:val="00227EBC"/>
    <w:rsid w:val="0023035F"/>
    <w:rsid w:val="002350D9"/>
    <w:rsid w:val="002351CC"/>
    <w:rsid w:val="002447F5"/>
    <w:rsid w:val="002448A0"/>
    <w:rsid w:val="00251BCF"/>
    <w:rsid w:val="002640DA"/>
    <w:rsid w:val="00275B9B"/>
    <w:rsid w:val="0028188D"/>
    <w:rsid w:val="00286885"/>
    <w:rsid w:val="002A010F"/>
    <w:rsid w:val="002A388D"/>
    <w:rsid w:val="002A4A67"/>
    <w:rsid w:val="002A53E8"/>
    <w:rsid w:val="002A5FF4"/>
    <w:rsid w:val="002B028D"/>
    <w:rsid w:val="002B6BC2"/>
    <w:rsid w:val="002C5C30"/>
    <w:rsid w:val="002E2A01"/>
    <w:rsid w:val="002F588C"/>
    <w:rsid w:val="003126B7"/>
    <w:rsid w:val="003155AA"/>
    <w:rsid w:val="003170FB"/>
    <w:rsid w:val="00327111"/>
    <w:rsid w:val="003346DF"/>
    <w:rsid w:val="00340EF3"/>
    <w:rsid w:val="003464C6"/>
    <w:rsid w:val="00346CE4"/>
    <w:rsid w:val="00347A2F"/>
    <w:rsid w:val="00347BCF"/>
    <w:rsid w:val="003607EE"/>
    <w:rsid w:val="0036244E"/>
    <w:rsid w:val="00362BC6"/>
    <w:rsid w:val="003637AE"/>
    <w:rsid w:val="00363F25"/>
    <w:rsid w:val="00366B73"/>
    <w:rsid w:val="00367A8D"/>
    <w:rsid w:val="00367F84"/>
    <w:rsid w:val="00373F18"/>
    <w:rsid w:val="003755FA"/>
    <w:rsid w:val="00376A12"/>
    <w:rsid w:val="0038364A"/>
    <w:rsid w:val="0038713B"/>
    <w:rsid w:val="00391A72"/>
    <w:rsid w:val="00393062"/>
    <w:rsid w:val="00396B68"/>
    <w:rsid w:val="00397000"/>
    <w:rsid w:val="00397D41"/>
    <w:rsid w:val="003A2A6D"/>
    <w:rsid w:val="003B12B8"/>
    <w:rsid w:val="003B4F6A"/>
    <w:rsid w:val="003C0EEF"/>
    <w:rsid w:val="003D076E"/>
    <w:rsid w:val="003D72F9"/>
    <w:rsid w:val="003D7517"/>
    <w:rsid w:val="003E04FC"/>
    <w:rsid w:val="003E5427"/>
    <w:rsid w:val="003E6096"/>
    <w:rsid w:val="003F4102"/>
    <w:rsid w:val="003F4CCA"/>
    <w:rsid w:val="003F53C4"/>
    <w:rsid w:val="003F6F71"/>
    <w:rsid w:val="00402174"/>
    <w:rsid w:val="004050CB"/>
    <w:rsid w:val="00405747"/>
    <w:rsid w:val="00406393"/>
    <w:rsid w:val="00414AF0"/>
    <w:rsid w:val="00414FC0"/>
    <w:rsid w:val="0041572E"/>
    <w:rsid w:val="004166CC"/>
    <w:rsid w:val="004349F7"/>
    <w:rsid w:val="00435C4E"/>
    <w:rsid w:val="0043747F"/>
    <w:rsid w:val="00437601"/>
    <w:rsid w:val="00442566"/>
    <w:rsid w:val="00443C57"/>
    <w:rsid w:val="00443E34"/>
    <w:rsid w:val="004559D9"/>
    <w:rsid w:val="00465830"/>
    <w:rsid w:val="00465D1E"/>
    <w:rsid w:val="0047089A"/>
    <w:rsid w:val="004723CF"/>
    <w:rsid w:val="00476F33"/>
    <w:rsid w:val="00477B32"/>
    <w:rsid w:val="00484F3F"/>
    <w:rsid w:val="0049092B"/>
    <w:rsid w:val="00494C0E"/>
    <w:rsid w:val="004A6C10"/>
    <w:rsid w:val="004B0DC1"/>
    <w:rsid w:val="004B4B7A"/>
    <w:rsid w:val="004B73CC"/>
    <w:rsid w:val="004B7E26"/>
    <w:rsid w:val="004C02BB"/>
    <w:rsid w:val="004C238F"/>
    <w:rsid w:val="004C4D12"/>
    <w:rsid w:val="004C51BA"/>
    <w:rsid w:val="004C52D2"/>
    <w:rsid w:val="004D65D6"/>
    <w:rsid w:val="004E2563"/>
    <w:rsid w:val="004E3654"/>
    <w:rsid w:val="004F3E92"/>
    <w:rsid w:val="00512EDC"/>
    <w:rsid w:val="00513B3A"/>
    <w:rsid w:val="00522583"/>
    <w:rsid w:val="0052430D"/>
    <w:rsid w:val="0052668E"/>
    <w:rsid w:val="005268EF"/>
    <w:rsid w:val="005316CA"/>
    <w:rsid w:val="00533FCF"/>
    <w:rsid w:val="00537977"/>
    <w:rsid w:val="00540E75"/>
    <w:rsid w:val="00544956"/>
    <w:rsid w:val="00547DA3"/>
    <w:rsid w:val="005506C9"/>
    <w:rsid w:val="00551EC1"/>
    <w:rsid w:val="00554A46"/>
    <w:rsid w:val="005603B4"/>
    <w:rsid w:val="00560968"/>
    <w:rsid w:val="00562516"/>
    <w:rsid w:val="0056272B"/>
    <w:rsid w:val="00565054"/>
    <w:rsid w:val="00567125"/>
    <w:rsid w:val="0057075D"/>
    <w:rsid w:val="0057211A"/>
    <w:rsid w:val="00575D94"/>
    <w:rsid w:val="0058036B"/>
    <w:rsid w:val="0058423E"/>
    <w:rsid w:val="005844AA"/>
    <w:rsid w:val="00590EB6"/>
    <w:rsid w:val="005A547D"/>
    <w:rsid w:val="005B1D33"/>
    <w:rsid w:val="005B1DF3"/>
    <w:rsid w:val="005B4ADB"/>
    <w:rsid w:val="005C146C"/>
    <w:rsid w:val="005C5913"/>
    <w:rsid w:val="005C69F7"/>
    <w:rsid w:val="005C7A3E"/>
    <w:rsid w:val="005D0C3D"/>
    <w:rsid w:val="005D3906"/>
    <w:rsid w:val="005F58B9"/>
    <w:rsid w:val="0060099C"/>
    <w:rsid w:val="00601B92"/>
    <w:rsid w:val="00603995"/>
    <w:rsid w:val="00603B59"/>
    <w:rsid w:val="0060629A"/>
    <w:rsid w:val="0060745E"/>
    <w:rsid w:val="006123C0"/>
    <w:rsid w:val="00612B7A"/>
    <w:rsid w:val="006279BB"/>
    <w:rsid w:val="006309EB"/>
    <w:rsid w:val="00631F6D"/>
    <w:rsid w:val="006322E8"/>
    <w:rsid w:val="00633AD2"/>
    <w:rsid w:val="00642A8F"/>
    <w:rsid w:val="00646297"/>
    <w:rsid w:val="00646D5A"/>
    <w:rsid w:val="006579C1"/>
    <w:rsid w:val="00661642"/>
    <w:rsid w:val="00663E80"/>
    <w:rsid w:val="00666A2C"/>
    <w:rsid w:val="0066769A"/>
    <w:rsid w:val="00675FB0"/>
    <w:rsid w:val="00677693"/>
    <w:rsid w:val="00682381"/>
    <w:rsid w:val="00683348"/>
    <w:rsid w:val="00684EFD"/>
    <w:rsid w:val="0068538C"/>
    <w:rsid w:val="006940F7"/>
    <w:rsid w:val="00696069"/>
    <w:rsid w:val="00697269"/>
    <w:rsid w:val="006B383F"/>
    <w:rsid w:val="006C0685"/>
    <w:rsid w:val="006E4315"/>
    <w:rsid w:val="006E6C98"/>
    <w:rsid w:val="0070263E"/>
    <w:rsid w:val="007031D0"/>
    <w:rsid w:val="007129C6"/>
    <w:rsid w:val="007159AA"/>
    <w:rsid w:val="00725A10"/>
    <w:rsid w:val="00737A07"/>
    <w:rsid w:val="00740208"/>
    <w:rsid w:val="00741E67"/>
    <w:rsid w:val="00742ED5"/>
    <w:rsid w:val="0074784E"/>
    <w:rsid w:val="00747BBF"/>
    <w:rsid w:val="0075104E"/>
    <w:rsid w:val="00752314"/>
    <w:rsid w:val="007541D6"/>
    <w:rsid w:val="00755B60"/>
    <w:rsid w:val="00757126"/>
    <w:rsid w:val="00763575"/>
    <w:rsid w:val="00764E8E"/>
    <w:rsid w:val="00766322"/>
    <w:rsid w:val="00775E3D"/>
    <w:rsid w:val="00783BBA"/>
    <w:rsid w:val="00791B62"/>
    <w:rsid w:val="0079255B"/>
    <w:rsid w:val="0079339A"/>
    <w:rsid w:val="007952EF"/>
    <w:rsid w:val="007A0EF4"/>
    <w:rsid w:val="007A10D0"/>
    <w:rsid w:val="007B0EF7"/>
    <w:rsid w:val="007B3EFB"/>
    <w:rsid w:val="007C5947"/>
    <w:rsid w:val="007C60A0"/>
    <w:rsid w:val="007C7B7F"/>
    <w:rsid w:val="007D2081"/>
    <w:rsid w:val="007D236A"/>
    <w:rsid w:val="007D2793"/>
    <w:rsid w:val="007D42A6"/>
    <w:rsid w:val="007D56B2"/>
    <w:rsid w:val="007F67D0"/>
    <w:rsid w:val="00801207"/>
    <w:rsid w:val="0081125E"/>
    <w:rsid w:val="00813C94"/>
    <w:rsid w:val="008215B8"/>
    <w:rsid w:val="008222CF"/>
    <w:rsid w:val="00832BDE"/>
    <w:rsid w:val="00836096"/>
    <w:rsid w:val="008432CB"/>
    <w:rsid w:val="008458CE"/>
    <w:rsid w:val="00856C9F"/>
    <w:rsid w:val="00865690"/>
    <w:rsid w:val="00866AC6"/>
    <w:rsid w:val="00870ACC"/>
    <w:rsid w:val="00874BBD"/>
    <w:rsid w:val="00876B9A"/>
    <w:rsid w:val="00883D13"/>
    <w:rsid w:val="008935FA"/>
    <w:rsid w:val="00894322"/>
    <w:rsid w:val="008A0BFC"/>
    <w:rsid w:val="008A1EDE"/>
    <w:rsid w:val="008A2261"/>
    <w:rsid w:val="008A2CCF"/>
    <w:rsid w:val="008B27A7"/>
    <w:rsid w:val="008D503B"/>
    <w:rsid w:val="008D569C"/>
    <w:rsid w:val="008D71C2"/>
    <w:rsid w:val="008D722B"/>
    <w:rsid w:val="008F2D50"/>
    <w:rsid w:val="008F68E9"/>
    <w:rsid w:val="00907E8D"/>
    <w:rsid w:val="009104D6"/>
    <w:rsid w:val="00910CAC"/>
    <w:rsid w:val="009116DC"/>
    <w:rsid w:val="00913B63"/>
    <w:rsid w:val="00914F74"/>
    <w:rsid w:val="0093211F"/>
    <w:rsid w:val="00932931"/>
    <w:rsid w:val="00932BCB"/>
    <w:rsid w:val="00932BCC"/>
    <w:rsid w:val="0093575D"/>
    <w:rsid w:val="009569CA"/>
    <w:rsid w:val="00976147"/>
    <w:rsid w:val="00982135"/>
    <w:rsid w:val="00983675"/>
    <w:rsid w:val="009848E1"/>
    <w:rsid w:val="00984A49"/>
    <w:rsid w:val="00994A8D"/>
    <w:rsid w:val="00995A58"/>
    <w:rsid w:val="00997BFD"/>
    <w:rsid w:val="009A2A3E"/>
    <w:rsid w:val="009A6153"/>
    <w:rsid w:val="009A68E4"/>
    <w:rsid w:val="009A7E67"/>
    <w:rsid w:val="009B6BB6"/>
    <w:rsid w:val="009D08FC"/>
    <w:rsid w:val="009D2B07"/>
    <w:rsid w:val="009E095C"/>
    <w:rsid w:val="009E3993"/>
    <w:rsid w:val="009F4DB9"/>
    <w:rsid w:val="009F7CD9"/>
    <w:rsid w:val="00A01FC2"/>
    <w:rsid w:val="00A04F7F"/>
    <w:rsid w:val="00A05931"/>
    <w:rsid w:val="00A061F2"/>
    <w:rsid w:val="00A064F8"/>
    <w:rsid w:val="00A11C1C"/>
    <w:rsid w:val="00A122F7"/>
    <w:rsid w:val="00A25F2E"/>
    <w:rsid w:val="00A3263B"/>
    <w:rsid w:val="00A3269E"/>
    <w:rsid w:val="00A3445A"/>
    <w:rsid w:val="00A34C77"/>
    <w:rsid w:val="00A41A31"/>
    <w:rsid w:val="00A56190"/>
    <w:rsid w:val="00A57F51"/>
    <w:rsid w:val="00A614B3"/>
    <w:rsid w:val="00A62821"/>
    <w:rsid w:val="00A6668F"/>
    <w:rsid w:val="00A71AA7"/>
    <w:rsid w:val="00A73313"/>
    <w:rsid w:val="00A73D29"/>
    <w:rsid w:val="00A73D46"/>
    <w:rsid w:val="00A7499F"/>
    <w:rsid w:val="00A76C5B"/>
    <w:rsid w:val="00A77976"/>
    <w:rsid w:val="00A84A69"/>
    <w:rsid w:val="00A8644B"/>
    <w:rsid w:val="00A90100"/>
    <w:rsid w:val="00A93C1B"/>
    <w:rsid w:val="00A975C5"/>
    <w:rsid w:val="00A97A04"/>
    <w:rsid w:val="00AA1FF8"/>
    <w:rsid w:val="00AB02EA"/>
    <w:rsid w:val="00AB0EA1"/>
    <w:rsid w:val="00AB29BB"/>
    <w:rsid w:val="00AB50B3"/>
    <w:rsid w:val="00AC1EFC"/>
    <w:rsid w:val="00AC4E1D"/>
    <w:rsid w:val="00AC57DE"/>
    <w:rsid w:val="00AD2074"/>
    <w:rsid w:val="00AD5566"/>
    <w:rsid w:val="00AD5E00"/>
    <w:rsid w:val="00AE139B"/>
    <w:rsid w:val="00AE6FA2"/>
    <w:rsid w:val="00AF4DA0"/>
    <w:rsid w:val="00AF792D"/>
    <w:rsid w:val="00B01AF1"/>
    <w:rsid w:val="00B07BF7"/>
    <w:rsid w:val="00B10A01"/>
    <w:rsid w:val="00B10EE9"/>
    <w:rsid w:val="00B121D8"/>
    <w:rsid w:val="00B12AA8"/>
    <w:rsid w:val="00B17FC3"/>
    <w:rsid w:val="00B222B5"/>
    <w:rsid w:val="00B30D6D"/>
    <w:rsid w:val="00B32410"/>
    <w:rsid w:val="00B335FB"/>
    <w:rsid w:val="00B34F86"/>
    <w:rsid w:val="00B35A01"/>
    <w:rsid w:val="00B375C9"/>
    <w:rsid w:val="00B45B99"/>
    <w:rsid w:val="00B473F9"/>
    <w:rsid w:val="00B473FB"/>
    <w:rsid w:val="00B50C8C"/>
    <w:rsid w:val="00B50F90"/>
    <w:rsid w:val="00B57322"/>
    <w:rsid w:val="00B66835"/>
    <w:rsid w:val="00B74ED3"/>
    <w:rsid w:val="00B83F67"/>
    <w:rsid w:val="00B842D6"/>
    <w:rsid w:val="00B85356"/>
    <w:rsid w:val="00B87772"/>
    <w:rsid w:val="00B9075D"/>
    <w:rsid w:val="00B949C4"/>
    <w:rsid w:val="00B950F1"/>
    <w:rsid w:val="00B968E5"/>
    <w:rsid w:val="00BB5780"/>
    <w:rsid w:val="00BB5F64"/>
    <w:rsid w:val="00BC078D"/>
    <w:rsid w:val="00BC5F97"/>
    <w:rsid w:val="00BE2521"/>
    <w:rsid w:val="00BF2C1C"/>
    <w:rsid w:val="00BF4F80"/>
    <w:rsid w:val="00BF5384"/>
    <w:rsid w:val="00BF57DB"/>
    <w:rsid w:val="00BF5E6A"/>
    <w:rsid w:val="00BF7FA1"/>
    <w:rsid w:val="00C02612"/>
    <w:rsid w:val="00C13E83"/>
    <w:rsid w:val="00C21372"/>
    <w:rsid w:val="00C24DCA"/>
    <w:rsid w:val="00C4499A"/>
    <w:rsid w:val="00C46516"/>
    <w:rsid w:val="00C55AD9"/>
    <w:rsid w:val="00C642DD"/>
    <w:rsid w:val="00C6496E"/>
    <w:rsid w:val="00C7165E"/>
    <w:rsid w:val="00C74A07"/>
    <w:rsid w:val="00C811A3"/>
    <w:rsid w:val="00C82ADC"/>
    <w:rsid w:val="00C87306"/>
    <w:rsid w:val="00C94762"/>
    <w:rsid w:val="00C954DE"/>
    <w:rsid w:val="00C97830"/>
    <w:rsid w:val="00CA39BD"/>
    <w:rsid w:val="00CA41D4"/>
    <w:rsid w:val="00CA71F4"/>
    <w:rsid w:val="00CA7517"/>
    <w:rsid w:val="00CB5432"/>
    <w:rsid w:val="00CD41FC"/>
    <w:rsid w:val="00CD46C2"/>
    <w:rsid w:val="00CD5914"/>
    <w:rsid w:val="00CE04DE"/>
    <w:rsid w:val="00CE1F76"/>
    <w:rsid w:val="00CE3996"/>
    <w:rsid w:val="00CF17F0"/>
    <w:rsid w:val="00CF18C1"/>
    <w:rsid w:val="00CF282E"/>
    <w:rsid w:val="00D0064F"/>
    <w:rsid w:val="00D01E05"/>
    <w:rsid w:val="00D167DA"/>
    <w:rsid w:val="00D173AE"/>
    <w:rsid w:val="00D30747"/>
    <w:rsid w:val="00D4175D"/>
    <w:rsid w:val="00D42099"/>
    <w:rsid w:val="00D4467C"/>
    <w:rsid w:val="00D539CE"/>
    <w:rsid w:val="00D564AB"/>
    <w:rsid w:val="00D67110"/>
    <w:rsid w:val="00D72C49"/>
    <w:rsid w:val="00D75B83"/>
    <w:rsid w:val="00D777A3"/>
    <w:rsid w:val="00D820D9"/>
    <w:rsid w:val="00D932C4"/>
    <w:rsid w:val="00DA0D2F"/>
    <w:rsid w:val="00DB5D13"/>
    <w:rsid w:val="00DB6650"/>
    <w:rsid w:val="00DB6E93"/>
    <w:rsid w:val="00DC6D12"/>
    <w:rsid w:val="00DD2025"/>
    <w:rsid w:val="00DD79AC"/>
    <w:rsid w:val="00DE40F7"/>
    <w:rsid w:val="00DE47BC"/>
    <w:rsid w:val="00DF23A1"/>
    <w:rsid w:val="00E0016B"/>
    <w:rsid w:val="00E02C14"/>
    <w:rsid w:val="00E050CB"/>
    <w:rsid w:val="00E23F5E"/>
    <w:rsid w:val="00E27A52"/>
    <w:rsid w:val="00E34050"/>
    <w:rsid w:val="00E566D0"/>
    <w:rsid w:val="00E56DF6"/>
    <w:rsid w:val="00E669E2"/>
    <w:rsid w:val="00E66A3F"/>
    <w:rsid w:val="00E679F7"/>
    <w:rsid w:val="00E726B0"/>
    <w:rsid w:val="00E76935"/>
    <w:rsid w:val="00E80BC7"/>
    <w:rsid w:val="00E842F8"/>
    <w:rsid w:val="00E84A3D"/>
    <w:rsid w:val="00E94A6C"/>
    <w:rsid w:val="00E94FF0"/>
    <w:rsid w:val="00EA07AC"/>
    <w:rsid w:val="00EA638F"/>
    <w:rsid w:val="00EA7FA9"/>
    <w:rsid w:val="00EB4144"/>
    <w:rsid w:val="00EB7819"/>
    <w:rsid w:val="00EC5C30"/>
    <w:rsid w:val="00ED2B52"/>
    <w:rsid w:val="00ED2F3A"/>
    <w:rsid w:val="00EE79E2"/>
    <w:rsid w:val="00EF1904"/>
    <w:rsid w:val="00F172AD"/>
    <w:rsid w:val="00F22FD0"/>
    <w:rsid w:val="00F2482A"/>
    <w:rsid w:val="00F24A5F"/>
    <w:rsid w:val="00F27787"/>
    <w:rsid w:val="00F27899"/>
    <w:rsid w:val="00F3282C"/>
    <w:rsid w:val="00F40042"/>
    <w:rsid w:val="00F50ECF"/>
    <w:rsid w:val="00F540CC"/>
    <w:rsid w:val="00F65B78"/>
    <w:rsid w:val="00F661F3"/>
    <w:rsid w:val="00F70CCA"/>
    <w:rsid w:val="00F85E32"/>
    <w:rsid w:val="00F87907"/>
    <w:rsid w:val="00F9321B"/>
    <w:rsid w:val="00FA2277"/>
    <w:rsid w:val="00FA2C01"/>
    <w:rsid w:val="00FB6DB2"/>
    <w:rsid w:val="00FC2FE1"/>
    <w:rsid w:val="00FC6178"/>
    <w:rsid w:val="00FD4434"/>
    <w:rsid w:val="00FE32F3"/>
    <w:rsid w:val="00FF2497"/>
    <w:rsid w:val="00FF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B5157"/>
  <w15:chartTrackingRefBased/>
  <w15:docId w15:val="{7E321418-5DC1-4A96-AECE-6D06E4AAC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5E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5E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5E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5E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5E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5E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5E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5E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5E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5E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85E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85E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5E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5E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5E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5E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5E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5E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5E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5E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5E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5E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5E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5E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5E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5E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5E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5E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5E3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C6F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7D23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236A"/>
  </w:style>
  <w:style w:type="table" w:styleId="TableGrid">
    <w:name w:val="Table Grid"/>
    <w:basedOn w:val="TableNormal"/>
    <w:uiPriority w:val="39"/>
    <w:rsid w:val="00DB6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0263E"/>
    <w:pPr>
      <w:spacing w:after="0" w:line="240" w:lineRule="auto"/>
    </w:pPr>
  </w:style>
  <w:style w:type="table" w:styleId="TableGridLight">
    <w:name w:val="Grid Table Light"/>
    <w:basedOn w:val="TableNormal"/>
    <w:uiPriority w:val="40"/>
    <w:rsid w:val="0079339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B10A01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10A01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2448A0"/>
    <w:rPr>
      <w:b/>
      <w:bCs/>
    </w:rPr>
  </w:style>
  <w:style w:type="character" w:customStyle="1" w:styleId="apple-converted-space">
    <w:name w:val="apple-converted-space"/>
    <w:basedOn w:val="DefaultParagraphFont"/>
    <w:rsid w:val="002448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092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0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5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7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9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257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8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7B63B-24C9-9542-85AD-DD6D8DFE9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902</Words>
  <Characters>5147</Characters>
  <Application>Microsoft Macintosh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Hanadi AlMubarak</dc:creator>
  <cp:keywords/>
  <dc:description/>
  <cp:lastModifiedBy>Microsoft Office User</cp:lastModifiedBy>
  <cp:revision>3</cp:revision>
  <cp:lastPrinted>2026-03-05T20:28:00Z</cp:lastPrinted>
  <dcterms:created xsi:type="dcterms:W3CDTF">2026-07-11T17:00:00Z</dcterms:created>
  <dcterms:modified xsi:type="dcterms:W3CDTF">2026-07-11T17:24:00Z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30e81a67,5486fc3f,13b0ff76</vt:lpwstr>
  </property>
  <property fmtid="{D5CDD505-2E9C-101B-9397-08002B2CF9AE}" pid="3" name="ClassificationContentMarkingHeaderFontProps">
    <vt:lpwstr>#0000ff,10,Aptos</vt:lpwstr>
  </property>
  <property fmtid="{D5CDD505-2E9C-101B-9397-08002B2CF9AE}" pid="4" name="ClassificationContentMarkingHeaderText">
    <vt:lpwstr>Classification : Confidential</vt:lpwstr>
  </property>
  <property fmtid="{D5CDD505-2E9C-101B-9397-08002B2CF9AE}" pid="5" name="MSIP_Label_ee39b714-57cc-442a-bc34-f3dfb27f12d8_Enabled">
    <vt:lpwstr>true</vt:lpwstr>
  </property>
  <property fmtid="{D5CDD505-2E9C-101B-9397-08002B2CF9AE}" pid="6" name="MSIP_Label_ee39b714-57cc-442a-bc34-f3dfb27f12d8_SetDate">
    <vt:lpwstr>2026-03-05T20:37:24Z</vt:lpwstr>
  </property>
  <property fmtid="{D5CDD505-2E9C-101B-9397-08002B2CF9AE}" pid="7" name="MSIP_Label_ee39b714-57cc-442a-bc34-f3dfb27f12d8_Method">
    <vt:lpwstr>Privileged</vt:lpwstr>
  </property>
  <property fmtid="{D5CDD505-2E9C-101B-9397-08002B2CF9AE}" pid="8" name="MSIP_Label_ee39b714-57cc-442a-bc34-f3dfb27f12d8_Name">
    <vt:lpwstr>Confidential</vt:lpwstr>
  </property>
  <property fmtid="{D5CDD505-2E9C-101B-9397-08002B2CF9AE}" pid="9" name="MSIP_Label_ee39b714-57cc-442a-bc34-f3dfb27f12d8_SiteId">
    <vt:lpwstr>4d2b561f-f7d2-42b0-9cc9-f19a6ed279d0</vt:lpwstr>
  </property>
  <property fmtid="{D5CDD505-2E9C-101B-9397-08002B2CF9AE}" pid="10" name="MSIP_Label_ee39b714-57cc-442a-bc34-f3dfb27f12d8_ActionId">
    <vt:lpwstr>d4ed7859-72c4-44bc-b9c9-4df39d5b9e12</vt:lpwstr>
  </property>
  <property fmtid="{D5CDD505-2E9C-101B-9397-08002B2CF9AE}" pid="11" name="MSIP_Label_ee39b714-57cc-442a-bc34-f3dfb27f12d8_ContentBits">
    <vt:lpwstr>1</vt:lpwstr>
  </property>
  <property fmtid="{D5CDD505-2E9C-101B-9397-08002B2CF9AE}" pid="12" name="MSIP_Label_ee39b714-57cc-442a-bc34-f3dfb27f12d8_Tag">
    <vt:lpwstr>10, 0, 1, 1</vt:lpwstr>
  </property>
</Properties>
</file>