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5CAC2" w14:textId="77777777" w:rsidR="00C54FC6" w:rsidRDefault="00000000">
      <w:r>
        <w:t>Midocean University</w:t>
      </w:r>
    </w:p>
    <w:p w14:paraId="186063D3" w14:textId="77777777" w:rsidR="00C54FC6" w:rsidRDefault="00000000">
      <w:r>
        <w:t>College of Management</w:t>
      </w:r>
    </w:p>
    <w:p w14:paraId="44E245FB" w14:textId="22CC6E51" w:rsidR="00C54FC6" w:rsidRDefault="00000000" w:rsidP="00DE0779">
      <w:r>
        <w:t xml:space="preserve">Leader Name: </w:t>
      </w:r>
      <w:r w:rsidR="00DE0779" w:rsidRPr="00DE0779">
        <w:rPr>
          <w:b/>
          <w:bCs/>
          <w:rtl/>
        </w:rPr>
        <w:t>بدر علي الاحمري</w:t>
      </w:r>
    </w:p>
    <w:p w14:paraId="37A38E18" w14:textId="77777777" w:rsidR="00C54FC6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C54FC6" w14:paraId="5DFEFD5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8EF561" w14:textId="77777777" w:rsidR="00C54FC6" w:rsidRDefault="00C54FC6"/>
        </w:tc>
        <w:tc>
          <w:tcPr>
            <w:tcW w:w="1060" w:type="dxa"/>
            <w:shd w:val="clear" w:color="auto" w:fill="EEECE1"/>
            <w:vAlign w:val="center"/>
          </w:tcPr>
          <w:p w14:paraId="3F6848BB" w14:textId="77777777" w:rsidR="00C54FC6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EBAF425" w14:textId="77777777" w:rsidR="00C54FC6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534EA7D" w14:textId="77777777" w:rsidR="00C54FC6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A1475FB" w14:textId="77777777" w:rsidR="00C54FC6" w:rsidRDefault="00000000">
            <w:pPr>
              <w:jc w:val="center"/>
            </w:pPr>
            <w:r>
              <w:t>Comment</w:t>
            </w:r>
          </w:p>
        </w:tc>
      </w:tr>
      <w:tr w:rsidR="00BA2DDB" w14:paraId="654A2938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A49E6AC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02315D3" w14:textId="7E077EA5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09021C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A2F0CB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32B8A" w14:textId="77777777" w:rsidR="00BA2DDB" w:rsidRDefault="00BA2DDB" w:rsidP="00D81057">
            <w:pPr>
              <w:jc w:val="center"/>
            </w:pPr>
          </w:p>
        </w:tc>
      </w:tr>
      <w:tr w:rsidR="00BA2DDB" w:rsidRPr="00BA2DDB" w14:paraId="44165ED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91C2C3F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8DA6418" w14:textId="77777777" w:rsidR="00BA2DDB" w:rsidRDefault="00BA2DDB" w:rsidP="00BA2D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3EEC8B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058C34" w14:textId="2C23C584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83E1E86" w14:textId="77777777" w:rsidR="00BA2DDB" w:rsidRPr="00BA2DDB" w:rsidRDefault="00BA2DDB" w:rsidP="00BA2DDB">
            <w:pPr>
              <w:bidi/>
              <w:jc w:val="center"/>
              <w:rPr>
                <w:color w:val="EE0000"/>
                <w:rtl/>
              </w:rPr>
            </w:pPr>
            <w:r w:rsidRPr="00BA2DDB">
              <w:rPr>
                <w:color w:val="EE0000"/>
              </w:rPr>
              <w:t xml:space="preserve">: </w:t>
            </w:r>
            <w:r w:rsidRPr="00BA2DDB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5A345D0" w14:textId="77777777" w:rsidR="00BA2DDB" w:rsidRPr="00BA2DDB" w:rsidRDefault="00BA2DDB" w:rsidP="00BA2DDB">
            <w:pPr>
              <w:bidi/>
              <w:ind w:left="720"/>
              <w:jc w:val="center"/>
              <w:rPr>
                <w:color w:val="EE0000"/>
                <w:rtl/>
              </w:rPr>
            </w:pPr>
            <w:r w:rsidRPr="00BA2DDB">
              <w:rPr>
                <w:color w:val="EE0000"/>
                <w:rtl/>
              </w:rPr>
              <w:t>الدولة: غير مذكورة، والأفضل إضافتها لزيادة التحديد (مثلاً: في المملكة العربية السعودية)</w:t>
            </w:r>
            <w:r w:rsidRPr="00BA2DDB">
              <w:rPr>
                <w:color w:val="EE0000"/>
              </w:rPr>
              <w:t>.</w:t>
            </w:r>
          </w:p>
          <w:p w14:paraId="18E2AF84" w14:textId="3E04D2A7" w:rsidR="00BA2DDB" w:rsidRPr="00BA2DDB" w:rsidRDefault="00BA2DDB" w:rsidP="00BA2DDB">
            <w:pPr>
              <w:bidi/>
              <w:ind w:left="720"/>
              <w:jc w:val="center"/>
              <w:rPr>
                <w:b/>
                <w:bCs/>
                <w:color w:val="EE0000"/>
              </w:rPr>
            </w:pPr>
            <w:r w:rsidRPr="00BA2DDB">
              <w:rPr>
                <w:b/>
                <w:bCs/>
                <w:color w:val="EE0000"/>
                <w:rtl/>
              </w:rPr>
              <w:t>لتحسين الصياغة</w:t>
            </w:r>
            <w:r w:rsidRPr="00BA2DDB">
              <w:rPr>
                <w:rFonts w:hint="cs"/>
                <w:b/>
                <w:bCs/>
                <w:color w:val="EE0000"/>
                <w:rtl/>
              </w:rPr>
              <w:t xml:space="preserve"> و</w:t>
            </w:r>
            <w:r w:rsidRPr="00BA2DDB">
              <w:rPr>
                <w:color w:val="EE0000"/>
                <w:rtl/>
              </w:rPr>
              <w:t>لزيادة التحديد وربط أقوى ب</w:t>
            </w:r>
            <w:r w:rsidRPr="00BA2DDB">
              <w:rPr>
                <w:rFonts w:hint="cs"/>
                <w:color w:val="EE0000"/>
                <w:rtl/>
              </w:rPr>
              <w:t xml:space="preserve">مجال التخصص وهو </w:t>
            </w:r>
            <w:r w:rsidRPr="00BA2DDB">
              <w:rPr>
                <w:color w:val="EE0000"/>
                <w:rtl/>
              </w:rPr>
              <w:t xml:space="preserve">إدارة الأعمال، يمكن تعديل العنوان </w:t>
            </w:r>
            <w:r w:rsidRPr="00BA2DDB">
              <w:rPr>
                <w:rFonts w:hint="cs"/>
                <w:color w:val="EE0000"/>
                <w:rtl/>
              </w:rPr>
              <w:t>ليصبح على سبيل المثال</w:t>
            </w:r>
            <w:r w:rsidRPr="00BA2DDB">
              <w:rPr>
                <w:color w:val="EE0000"/>
              </w:rPr>
              <w:t>:</w:t>
            </w:r>
          </w:p>
          <w:p w14:paraId="4B7419F8" w14:textId="77777777" w:rsidR="00BA2DDB" w:rsidRPr="00BA2DDB" w:rsidRDefault="00BA2DDB" w:rsidP="00BA2DDB">
            <w:pPr>
              <w:bidi/>
              <w:ind w:left="720"/>
              <w:jc w:val="center"/>
              <w:rPr>
                <w:color w:val="EE0000"/>
              </w:rPr>
            </w:pPr>
            <w:r w:rsidRPr="00BA2DDB">
              <w:rPr>
                <w:b/>
                <w:bCs/>
                <w:color w:val="EE0000"/>
              </w:rPr>
              <w:t>"</w:t>
            </w:r>
            <w:r w:rsidRPr="00BA2DDB">
              <w:rPr>
                <w:b/>
                <w:bCs/>
                <w:color w:val="EE0000"/>
                <w:rtl/>
              </w:rPr>
              <w:t>أثر تطبيق التحول الرقمي في إدارة الموارد البشرية على تحسين جودة الخدمات الصحية: دراسة تطبيقية في المستشفيات السعودية</w:t>
            </w:r>
            <w:r w:rsidRPr="00BA2DDB">
              <w:rPr>
                <w:b/>
                <w:bCs/>
                <w:color w:val="EE0000"/>
              </w:rPr>
              <w:t>"</w:t>
            </w:r>
          </w:p>
          <w:p w14:paraId="49E07C89" w14:textId="77777777" w:rsidR="00BA2DDB" w:rsidRPr="00BA2DDB" w:rsidRDefault="00BA2DDB" w:rsidP="00BA2DDB">
            <w:pPr>
              <w:bidi/>
              <w:rPr>
                <w:color w:val="EE0000"/>
              </w:rPr>
            </w:pPr>
          </w:p>
        </w:tc>
      </w:tr>
      <w:tr w:rsidR="00BA2DDB" w14:paraId="16269E0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94184D3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1914BE6" w14:textId="1A7E1CF1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E1987B4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77D35D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F481DC" w14:textId="01030014" w:rsidR="00BA2DDB" w:rsidRDefault="00BA2DDB" w:rsidP="00BA2DDB">
            <w:pPr>
              <w:jc w:val="center"/>
            </w:pPr>
          </w:p>
        </w:tc>
      </w:tr>
      <w:tr w:rsidR="00BA2DDB" w14:paraId="2A1A90B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28A3D59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C607D5C" w14:textId="7328FE5F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CB62031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FDD5B1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FB8B45" w14:textId="6B26C087" w:rsidR="00BA2DDB" w:rsidRDefault="00BA2DDB" w:rsidP="00BA2DDB">
            <w:pPr>
              <w:jc w:val="center"/>
            </w:pPr>
          </w:p>
        </w:tc>
      </w:tr>
      <w:tr w:rsidR="00BA2DDB" w14:paraId="2608255D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82F75C0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FC529CE" w14:textId="06B384E4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E1A29F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287EFC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9C5F7D" w14:textId="48B4DCE6" w:rsidR="00BA2DDB" w:rsidRDefault="00BA2DDB" w:rsidP="00BA2DDB">
            <w:pPr>
              <w:jc w:val="center"/>
            </w:pPr>
          </w:p>
        </w:tc>
      </w:tr>
      <w:tr w:rsidR="00BA2DDB" w14:paraId="32C0C187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18E2A4B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5F939FD" w14:textId="77777777" w:rsidR="00BA2DDB" w:rsidRDefault="00BA2DDB" w:rsidP="00BA2D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5328856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A51486" w14:textId="31AAAFC7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E1124E2" w14:textId="56A66100" w:rsidR="00BA2DDB" w:rsidRPr="00DE0779" w:rsidRDefault="00BA2DDB" w:rsidP="00BA2DDB">
            <w:pPr>
              <w:jc w:val="center"/>
              <w:rPr>
                <w:color w:val="EE0000"/>
              </w:rPr>
            </w:pPr>
            <w:r w:rsidRPr="00DE0779">
              <w:rPr>
                <w:color w:val="EE0000"/>
                <w:rtl/>
              </w:rPr>
              <w:t xml:space="preserve">يجب ذكر هدف رئيسي محدد، ثم تنبثق </w:t>
            </w:r>
            <w:r w:rsidRPr="00DE0779">
              <w:rPr>
                <w:rFonts w:hint="cs"/>
                <w:color w:val="EE0000"/>
                <w:rtl/>
              </w:rPr>
              <w:t>من الهدف الرئيسي</w:t>
            </w:r>
            <w:r w:rsidRPr="00DE0779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BA2DDB" w14:paraId="724B6D4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7CD2033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3591B4C" w14:textId="02B14A1A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78F320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13D52A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E56B1F" w14:textId="5D8B5179" w:rsidR="00BA2DDB" w:rsidRDefault="00BA2DDB" w:rsidP="00BA2DDB">
            <w:pPr>
              <w:jc w:val="center"/>
            </w:pPr>
          </w:p>
        </w:tc>
      </w:tr>
      <w:tr w:rsidR="00BA2DDB" w14:paraId="5E081552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2AD6303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0BC58E8" w14:textId="77777777" w:rsidR="00BA2DDB" w:rsidRDefault="00BA2DDB" w:rsidP="00BA2D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ABAEEC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626A21" w14:textId="49F0C3C0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3B97B0E" w14:textId="77777777" w:rsidR="00BA2DDB" w:rsidRPr="002B1974" w:rsidRDefault="00BA2DDB" w:rsidP="00BA2DDB">
            <w:pPr>
              <w:bidi/>
              <w:jc w:val="center"/>
              <w:rPr>
                <w:color w:val="FF0000"/>
              </w:rPr>
            </w:pPr>
            <w:r w:rsidRPr="002B1974">
              <w:rPr>
                <w:rFonts w:hint="cs"/>
                <w:color w:val="FF0000"/>
                <w:rtl/>
              </w:rPr>
              <w:t>يجب التوسع في عدد الدراسات السابقة والوقوف على أهم نتائجها والمقارنة بينها والتعليق عليها</w:t>
            </w:r>
            <w:r>
              <w:rPr>
                <w:rFonts w:hint="cs"/>
                <w:color w:val="FF0000"/>
                <w:rtl/>
              </w:rPr>
              <w:t xml:space="preserve"> وتوضيح الفجوة البحثية</w:t>
            </w:r>
          </w:p>
          <w:p w14:paraId="0F8E3807" w14:textId="2DB2CE49" w:rsidR="00BA2DDB" w:rsidRDefault="00BA2DDB" w:rsidP="00BA2DDB">
            <w:pPr>
              <w:jc w:val="center"/>
            </w:pPr>
            <w:r w:rsidRPr="002B1974">
              <w:rPr>
                <w:color w:val="FF0000"/>
                <w:rtl/>
              </w:rPr>
              <w:t>يجب أن تضيف المزيد من الدراسات العلمية التي تناولت موضوع بحثك أو جزءًا منه في فصل "الدراسات السابقة" من الرسالة أو البحث العلمي</w:t>
            </w:r>
            <w:r w:rsidRPr="002B1974">
              <w:rPr>
                <w:color w:val="FF0000"/>
              </w:rPr>
              <w:t>.</w:t>
            </w:r>
          </w:p>
        </w:tc>
      </w:tr>
      <w:tr w:rsidR="00BA2DDB" w14:paraId="54E4C93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726CE24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6BF35BD" w14:textId="2D3D734D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7D547A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1E845E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8B9521" w14:textId="7C262594" w:rsidR="00BA2DDB" w:rsidRDefault="00BA2DDB" w:rsidP="00BA2DDB">
            <w:pPr>
              <w:jc w:val="center"/>
            </w:pPr>
          </w:p>
        </w:tc>
      </w:tr>
      <w:tr w:rsidR="00BA2DDB" w14:paraId="113DDF96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808F01D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9F08943" w14:textId="77777777" w:rsidR="00BA2DDB" w:rsidRDefault="00BA2DDB" w:rsidP="00BA2D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CEAB6D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935781" w14:textId="79BD8684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990C0B7" w14:textId="20BD6E2E" w:rsidR="00BA2DDB" w:rsidRPr="001004ED" w:rsidRDefault="00BA2DDB" w:rsidP="00BA2DDB">
            <w:pPr>
              <w:jc w:val="center"/>
              <w:rPr>
                <w:color w:val="EE0000"/>
              </w:rPr>
            </w:pPr>
            <w:r w:rsidRPr="001004ED">
              <w:rPr>
                <w:color w:val="EE0000"/>
                <w:rtl/>
              </w:rPr>
              <w:t xml:space="preserve">يجب توضيح اطبيعة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BA2DDB" w14:paraId="1C51C6E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DB72C53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72C33C9" w14:textId="20B4D047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5CB7260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EF83DF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B63666" w14:textId="77777777" w:rsidR="00BA2DDB" w:rsidRDefault="00BA2DDB" w:rsidP="00BA2DDB">
            <w:pPr>
              <w:jc w:val="center"/>
            </w:pPr>
          </w:p>
        </w:tc>
      </w:tr>
      <w:tr w:rsidR="00BA2DDB" w14:paraId="05FE11F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847D885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74A28ED" w14:textId="77777777" w:rsidR="00BA2DDB" w:rsidRDefault="00BA2DDB" w:rsidP="00BA2D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310F84C" w14:textId="77777777" w:rsidR="00BA2DDB" w:rsidRDefault="00BA2DDB" w:rsidP="00BA2D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123A2D" w14:textId="3C3E0A57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6BE981A" w14:textId="77777777" w:rsidR="00BA2DDB" w:rsidRDefault="00BA2DDB" w:rsidP="00BA2DDB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F4E9D86" w14:textId="18DDE621" w:rsidR="00BA2DDB" w:rsidRDefault="00BA2DDB" w:rsidP="00BA2DDB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 xml:space="preserve">مثال: جميع العاملين في المستشفيات الحكومية في المملكة </w:t>
            </w:r>
            <w:r>
              <w:rPr>
                <w:rFonts w:hint="cs"/>
                <w:color w:val="FF0000"/>
                <w:rtl/>
              </w:rPr>
              <w:lastRenderedPageBreak/>
              <w:t>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E70C40" w:rsidRPr="00E70C40" w14:paraId="5486BDE9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F042D55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4C18B4" w14:textId="77777777" w:rsidR="00BA2DDB" w:rsidRDefault="00BA2DDB" w:rsidP="00BA2D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5C90ED" w14:textId="61C49609" w:rsidR="00BA2DDB" w:rsidRDefault="00BA2DDB" w:rsidP="00BA2DDB">
            <w:pPr>
              <w:jc w:val="center"/>
            </w:pPr>
            <w:r>
              <w:t>√</w:t>
            </w:r>
          </w:p>
        </w:tc>
        <w:tc>
          <w:tcPr>
            <w:tcW w:w="1177" w:type="dxa"/>
            <w:vAlign w:val="center"/>
          </w:tcPr>
          <w:p w14:paraId="02309E48" w14:textId="77777777" w:rsidR="00BA2DDB" w:rsidRDefault="00BA2DDB" w:rsidP="00BA2D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34DCE4" w14:textId="77777777" w:rsidR="00BA2DDB" w:rsidRPr="00E70C40" w:rsidRDefault="00BA2DDB" w:rsidP="00956875">
            <w:pPr>
              <w:bidi/>
              <w:jc w:val="center"/>
              <w:rPr>
                <w:color w:val="EE0000"/>
              </w:rPr>
            </w:pPr>
            <w:r w:rsidRPr="00E70C40">
              <w:rPr>
                <w:color w:val="EE0000"/>
              </w:rPr>
              <w:t xml:space="preserve">: </w:t>
            </w:r>
            <w:r w:rsidRPr="00E70C40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E70C40">
              <w:rPr>
                <w:color w:val="EE0000"/>
              </w:rPr>
              <w:t xml:space="preserve"> APA.</w:t>
            </w:r>
          </w:p>
          <w:p w14:paraId="1FCB1ECC" w14:textId="77777777" w:rsidR="00956875" w:rsidRPr="00956875" w:rsidRDefault="00956875" w:rsidP="00956875">
            <w:pPr>
              <w:bidi/>
              <w:jc w:val="center"/>
              <w:rPr>
                <w:b/>
                <w:bCs/>
                <w:color w:val="EE0000"/>
              </w:rPr>
            </w:pPr>
            <w:r w:rsidRPr="00956875">
              <w:rPr>
                <w:b/>
                <w:bCs/>
                <w:color w:val="EE0000"/>
                <w:rtl/>
              </w:rPr>
              <w:t>قائمة المراجع</w:t>
            </w:r>
            <w:r w:rsidRPr="00956875">
              <w:rPr>
                <w:b/>
                <w:bCs/>
                <w:color w:val="EE0000"/>
              </w:rPr>
              <w:t xml:space="preserve"> (References List)</w:t>
            </w:r>
          </w:p>
          <w:p w14:paraId="4E6938FF" w14:textId="77777777" w:rsidR="00956875" w:rsidRPr="00956875" w:rsidRDefault="00956875" w:rsidP="00956875">
            <w:pPr>
              <w:bidi/>
              <w:jc w:val="center"/>
              <w:rPr>
                <w:color w:val="EE0000"/>
              </w:rPr>
            </w:pPr>
            <w:r w:rsidRPr="00956875">
              <w:rPr>
                <w:color w:val="EE0000"/>
                <w:rtl/>
              </w:rPr>
              <w:t>تكون في نهاية البحث، وتحتوي جميع المصادر التي تم الاستشهاد بها، مرتبة أبجديًا حسب اسم المؤلف الأول</w:t>
            </w:r>
            <w:r w:rsidRPr="00956875">
              <w:rPr>
                <w:color w:val="EE0000"/>
              </w:rPr>
              <w:t>.</w:t>
            </w:r>
          </w:p>
          <w:p w14:paraId="4B4659D3" w14:textId="77777777" w:rsidR="00956875" w:rsidRPr="00956875" w:rsidRDefault="00956875" w:rsidP="00956875">
            <w:pPr>
              <w:bidi/>
              <w:jc w:val="center"/>
              <w:rPr>
                <w:color w:val="EE0000"/>
              </w:rPr>
            </w:pPr>
            <w:r w:rsidRPr="00956875">
              <w:rPr>
                <w:b/>
                <w:bCs/>
                <w:color w:val="EE0000"/>
                <w:rtl/>
              </w:rPr>
              <w:t>مثال</w:t>
            </w:r>
            <w:r w:rsidRPr="00956875">
              <w:rPr>
                <w:b/>
                <w:bCs/>
                <w:color w:val="EE0000"/>
              </w:rPr>
              <w:t>:</w:t>
            </w:r>
          </w:p>
          <w:p w14:paraId="64F0D535" w14:textId="77777777" w:rsidR="00956875" w:rsidRPr="00956875" w:rsidRDefault="00956875" w:rsidP="00956875">
            <w:pPr>
              <w:bidi/>
              <w:jc w:val="center"/>
              <w:rPr>
                <w:color w:val="EE0000"/>
              </w:rPr>
            </w:pPr>
            <w:r w:rsidRPr="00956875">
              <w:rPr>
                <w:color w:val="EE0000"/>
              </w:rPr>
              <w:t xml:space="preserve">Smith, J., &amp; Brown, L. (2023). The role of data analytics within operational risk management. </w:t>
            </w:r>
            <w:r w:rsidRPr="00956875">
              <w:rPr>
                <w:i/>
                <w:iCs/>
                <w:color w:val="EE0000"/>
              </w:rPr>
              <w:t>Journal of the Operational Research Society</w:t>
            </w:r>
            <w:r w:rsidRPr="00956875">
              <w:rPr>
                <w:color w:val="EE0000"/>
              </w:rPr>
              <w:t xml:space="preserve">, </w:t>
            </w:r>
            <w:r w:rsidRPr="00956875">
              <w:rPr>
                <w:i/>
                <w:iCs/>
                <w:color w:val="EE0000"/>
              </w:rPr>
              <w:t>74</w:t>
            </w:r>
            <w:r w:rsidRPr="00956875">
              <w:rPr>
                <w:color w:val="EE0000"/>
              </w:rPr>
              <w:t xml:space="preserve">(1), 374–389. </w:t>
            </w:r>
            <w:hyperlink r:id="rId5" w:tgtFrame="_new" w:history="1">
              <w:r w:rsidRPr="00956875">
                <w:rPr>
                  <w:rStyle w:val="Hyperlink"/>
                  <w:color w:val="EE0000"/>
                </w:rPr>
                <w:t>https://doi.org/10.1080/01605682.2022.2041373</w:t>
              </w:r>
            </w:hyperlink>
          </w:p>
          <w:p w14:paraId="44642D3F" w14:textId="6614533A" w:rsidR="00956875" w:rsidRPr="00956875" w:rsidRDefault="00956875" w:rsidP="00956875">
            <w:pPr>
              <w:bidi/>
              <w:jc w:val="center"/>
              <w:rPr>
                <w:color w:val="EE0000"/>
              </w:rPr>
            </w:pPr>
            <w:r w:rsidRPr="00956875">
              <w:rPr>
                <w:color w:val="EE0000"/>
                <w:rtl/>
              </w:rPr>
              <w:t xml:space="preserve">في </w:t>
            </w:r>
            <w:r w:rsidRPr="00956875">
              <w:rPr>
                <w:b/>
                <w:bCs/>
                <w:color w:val="EE0000"/>
              </w:rPr>
              <w:t>APA</w:t>
            </w:r>
            <w:r w:rsidRPr="00956875">
              <w:rPr>
                <w:color w:val="EE0000"/>
              </w:rPr>
              <w:t xml:space="preserve"> </w:t>
            </w:r>
            <w:r w:rsidRPr="00E70C40">
              <w:rPr>
                <w:rFonts w:hint="cs"/>
                <w:color w:val="EE0000"/>
                <w:rtl/>
              </w:rPr>
              <w:t>يجب</w:t>
            </w:r>
            <w:r w:rsidRPr="00956875">
              <w:rPr>
                <w:color w:val="EE0000"/>
                <w:rtl/>
              </w:rPr>
              <w:t xml:space="preserve"> عدد المراجع المذكورة في </w:t>
            </w:r>
            <w:r w:rsidRPr="00956875">
              <w:rPr>
                <w:b/>
                <w:bCs/>
                <w:color w:val="EE0000"/>
                <w:rtl/>
              </w:rPr>
              <w:t>المتن</w:t>
            </w:r>
            <w:r w:rsidRPr="00956875">
              <w:rPr>
                <w:b/>
                <w:bCs/>
                <w:color w:val="EE0000"/>
              </w:rPr>
              <w:t xml:space="preserve"> (In-text citations)</w:t>
            </w:r>
            <w:r w:rsidRPr="00956875">
              <w:rPr>
                <w:color w:val="EE0000"/>
              </w:rPr>
              <w:t xml:space="preserve"> </w:t>
            </w:r>
            <w:r w:rsidRPr="00956875">
              <w:rPr>
                <w:color w:val="EE0000"/>
                <w:rtl/>
              </w:rPr>
              <w:t xml:space="preserve">يكون مساوي تمامًا لعدد المراجع في </w:t>
            </w:r>
            <w:r w:rsidRPr="00956875">
              <w:rPr>
                <w:b/>
                <w:bCs/>
                <w:color w:val="EE0000"/>
                <w:rtl/>
              </w:rPr>
              <w:t>قائمة المراجع</w:t>
            </w:r>
            <w:r w:rsidRPr="00956875">
              <w:rPr>
                <w:b/>
                <w:bCs/>
                <w:color w:val="EE0000"/>
              </w:rPr>
              <w:t xml:space="preserve"> (References list)</w:t>
            </w:r>
            <w:r w:rsidRPr="00956875">
              <w:rPr>
                <w:color w:val="EE0000"/>
                <w:rtl/>
              </w:rPr>
              <w:t>، مع تطابق كامل في التفاصيل</w:t>
            </w:r>
            <w:r w:rsidRPr="00956875">
              <w:rPr>
                <w:color w:val="EE0000"/>
              </w:rPr>
              <w:t>.</w:t>
            </w:r>
          </w:p>
          <w:p w14:paraId="5228933E" w14:textId="77777777" w:rsidR="00956875" w:rsidRPr="00956875" w:rsidRDefault="00956875" w:rsidP="00956875">
            <w:pPr>
              <w:bidi/>
              <w:jc w:val="center"/>
              <w:rPr>
                <w:color w:val="EE0000"/>
              </w:rPr>
            </w:pPr>
            <w:r w:rsidRPr="00956875">
              <w:rPr>
                <w:color w:val="EE0000"/>
                <w:rtl/>
              </w:rPr>
              <w:t>يعني</w:t>
            </w:r>
            <w:r w:rsidRPr="00956875">
              <w:rPr>
                <w:color w:val="EE0000"/>
              </w:rPr>
              <w:t>:</w:t>
            </w:r>
          </w:p>
          <w:p w14:paraId="79A584B1" w14:textId="332280C3" w:rsidR="00956875" w:rsidRPr="00956875" w:rsidRDefault="00956875" w:rsidP="00956875">
            <w:pPr>
              <w:numPr>
                <w:ilvl w:val="0"/>
                <w:numId w:val="3"/>
              </w:numPr>
              <w:bidi/>
              <w:jc w:val="center"/>
              <w:rPr>
                <w:color w:val="EE0000"/>
              </w:rPr>
            </w:pPr>
            <w:r w:rsidRPr="00956875">
              <w:rPr>
                <w:b/>
                <w:bCs/>
                <w:color w:val="EE0000"/>
                <w:rtl/>
              </w:rPr>
              <w:t>أي مصدر</w:t>
            </w:r>
            <w:r w:rsidRPr="00956875">
              <w:rPr>
                <w:color w:val="EE0000"/>
                <w:rtl/>
              </w:rPr>
              <w:t xml:space="preserve"> </w:t>
            </w:r>
            <w:r w:rsidRPr="00E70C40">
              <w:rPr>
                <w:rFonts w:hint="cs"/>
                <w:color w:val="EE0000"/>
                <w:rtl/>
              </w:rPr>
              <w:t>يذكر</w:t>
            </w:r>
            <w:r w:rsidRPr="00956875">
              <w:rPr>
                <w:color w:val="EE0000"/>
                <w:rtl/>
              </w:rPr>
              <w:t xml:space="preserve"> أو تقتبس</w:t>
            </w:r>
            <w:r w:rsidRPr="00E70C40">
              <w:rPr>
                <w:rFonts w:hint="cs"/>
                <w:color w:val="EE0000"/>
                <w:rtl/>
              </w:rPr>
              <w:t xml:space="preserve"> </w:t>
            </w:r>
            <w:r w:rsidRPr="00956875">
              <w:rPr>
                <w:color w:val="EE0000"/>
                <w:rtl/>
              </w:rPr>
              <w:t xml:space="preserve">منه داخل البحث </w:t>
            </w:r>
            <w:r w:rsidRPr="00956875">
              <w:rPr>
                <w:b/>
                <w:bCs/>
                <w:color w:val="EE0000"/>
                <w:rtl/>
              </w:rPr>
              <w:t>يجب أن يكون موجودًا في قائمة المراجع</w:t>
            </w:r>
            <w:r w:rsidRPr="00956875">
              <w:rPr>
                <w:color w:val="EE0000"/>
              </w:rPr>
              <w:t>.</w:t>
            </w:r>
          </w:p>
          <w:p w14:paraId="5DE06BF7" w14:textId="3F91B6EA" w:rsidR="00956875" w:rsidRPr="00956875" w:rsidRDefault="00956875" w:rsidP="00956875">
            <w:pPr>
              <w:numPr>
                <w:ilvl w:val="0"/>
                <w:numId w:val="3"/>
              </w:numPr>
              <w:bidi/>
              <w:jc w:val="center"/>
              <w:rPr>
                <w:color w:val="EE0000"/>
              </w:rPr>
            </w:pPr>
            <w:r w:rsidRPr="00956875">
              <w:rPr>
                <w:b/>
                <w:bCs/>
                <w:color w:val="EE0000"/>
                <w:rtl/>
              </w:rPr>
              <w:t>وأي مصدر</w:t>
            </w:r>
            <w:r w:rsidRPr="00956875">
              <w:rPr>
                <w:color w:val="EE0000"/>
                <w:rtl/>
              </w:rPr>
              <w:t xml:space="preserve"> في قائمة المراجع </w:t>
            </w:r>
            <w:r w:rsidRPr="00E70C40">
              <w:rPr>
                <w:rFonts w:hint="cs"/>
                <w:b/>
                <w:bCs/>
                <w:color w:val="EE0000"/>
                <w:rtl/>
              </w:rPr>
              <w:t>يجب أن</w:t>
            </w:r>
            <w:r w:rsidRPr="00956875">
              <w:rPr>
                <w:b/>
                <w:bCs/>
                <w:color w:val="EE0000"/>
                <w:rtl/>
              </w:rPr>
              <w:t xml:space="preserve"> يكون مذكور مرة على الأقل في المتن</w:t>
            </w:r>
            <w:r w:rsidRPr="00956875">
              <w:rPr>
                <w:color w:val="EE0000"/>
              </w:rPr>
              <w:t>.</w:t>
            </w:r>
          </w:p>
          <w:p w14:paraId="059AD1B4" w14:textId="77777777" w:rsidR="00956875" w:rsidRPr="00956875" w:rsidRDefault="00956875" w:rsidP="00956875">
            <w:pPr>
              <w:numPr>
                <w:ilvl w:val="0"/>
                <w:numId w:val="3"/>
              </w:numPr>
              <w:bidi/>
              <w:jc w:val="center"/>
              <w:rPr>
                <w:color w:val="EE0000"/>
              </w:rPr>
            </w:pPr>
            <w:r w:rsidRPr="00956875">
              <w:rPr>
                <w:color w:val="EE0000"/>
                <w:rtl/>
              </w:rPr>
              <w:t>لا يجوز إضافة مراجع في القائمة لم يتم الاستشهاد بها في النص، ولا حذف مراجع تم الاستشهاد بها</w:t>
            </w:r>
            <w:r w:rsidRPr="00956875">
              <w:rPr>
                <w:color w:val="EE0000"/>
              </w:rPr>
              <w:t>.</w:t>
            </w:r>
          </w:p>
          <w:p w14:paraId="6D0ADB2A" w14:textId="77777777" w:rsidR="00BA2DDB" w:rsidRPr="00E70C40" w:rsidRDefault="00BA2DDB" w:rsidP="00BA2DDB">
            <w:pPr>
              <w:jc w:val="center"/>
              <w:rPr>
                <w:color w:val="EE0000"/>
              </w:rPr>
            </w:pPr>
          </w:p>
        </w:tc>
      </w:tr>
      <w:tr w:rsidR="00BA2DDB" w14:paraId="62B7266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3083F6" w14:textId="77777777" w:rsidR="00BA2DDB" w:rsidRDefault="00BA2DDB" w:rsidP="00BA2D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59B5999" w14:textId="77777777" w:rsidR="00BA2DDB" w:rsidRPr="00021365" w:rsidRDefault="00BA2DDB" w:rsidP="00BA2DDB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3C8E8CD" w14:textId="77777777" w:rsidR="00BA2DDB" w:rsidRPr="00021365" w:rsidRDefault="00BA2DDB" w:rsidP="00BA2DDB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04358EB" w14:textId="77777777" w:rsidR="00BA2DDB" w:rsidRDefault="00BA2DDB" w:rsidP="00BA2DDB">
            <w:pPr>
              <w:jc w:val="center"/>
            </w:pPr>
          </w:p>
        </w:tc>
      </w:tr>
    </w:tbl>
    <w:p w14:paraId="274A3BEE" w14:textId="77777777" w:rsidR="00C54FC6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5E9D780" wp14:editId="56FD32A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54FC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F4BAC"/>
    <w:multiLevelType w:val="multilevel"/>
    <w:tmpl w:val="7D72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C94E38"/>
    <w:multiLevelType w:val="multilevel"/>
    <w:tmpl w:val="01BAACF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64841"/>
    <w:multiLevelType w:val="multilevel"/>
    <w:tmpl w:val="5C208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0531245">
    <w:abstractNumId w:val="1"/>
  </w:num>
  <w:num w:numId="2" w16cid:durableId="1113936501">
    <w:abstractNumId w:val="2"/>
  </w:num>
  <w:num w:numId="3" w16cid:durableId="1459958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FC6"/>
    <w:rsid w:val="00093268"/>
    <w:rsid w:val="001004ED"/>
    <w:rsid w:val="00956875"/>
    <w:rsid w:val="00BA2DDB"/>
    <w:rsid w:val="00BE4C81"/>
    <w:rsid w:val="00C54FC6"/>
    <w:rsid w:val="00D81057"/>
    <w:rsid w:val="00DE0779"/>
    <w:rsid w:val="00E7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1C901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5687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8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oi.org/10.1080/01605682.2022.20413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2025-08-08T14:39:00Z</dcterms:created>
  <dcterms:modified xsi:type="dcterms:W3CDTF">2025-08-08T14:56:00Z</dcterms:modified>
</cp:coreProperties>
</file>