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F6DCA" w14:textId="77777777" w:rsidR="0027495C" w:rsidRPr="00762FF1" w:rsidRDefault="0027495C" w:rsidP="00E370AE">
      <w:pPr>
        <w:spacing w:line="360" w:lineRule="auto"/>
        <w:jc w:val="both"/>
        <w:outlineLvl w:val="0"/>
        <w:rPr>
          <w:rFonts w:asciiTheme="majorBidi" w:hAnsiTheme="majorBidi" w:cstheme="majorBidi"/>
          <w:b/>
          <w:bCs/>
          <w:sz w:val="44"/>
          <w:szCs w:val="44"/>
          <w:rtl/>
        </w:rPr>
      </w:pPr>
      <w:bookmarkStart w:id="0" w:name="_Toc235217804"/>
      <w:r w:rsidRPr="00762FF1">
        <w:rPr>
          <w:rFonts w:asciiTheme="majorBidi" w:hAnsiTheme="majorBidi" w:cstheme="majorBidi"/>
          <w:b/>
          <w:bCs/>
          <w:sz w:val="44"/>
          <w:szCs w:val="44"/>
          <w:rtl/>
        </w:rPr>
        <w:t>الفصل الأول: الإطار العام للدراسة</w:t>
      </w:r>
      <w:bookmarkEnd w:id="0"/>
    </w:p>
    <w:p w14:paraId="5763DA3D"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1" w:name="_Toc235217805"/>
      <w:r w:rsidRPr="00762FF1">
        <w:rPr>
          <w:rFonts w:asciiTheme="majorBidi" w:hAnsiTheme="majorBidi" w:cstheme="majorBidi"/>
          <w:b/>
          <w:bCs/>
          <w:sz w:val="40"/>
          <w:szCs w:val="40"/>
          <w:rtl/>
        </w:rPr>
        <w:t>1.1 مقدمة الدراسة</w:t>
      </w:r>
      <w:bookmarkEnd w:id="1"/>
    </w:p>
    <w:p w14:paraId="7F716E76" w14:textId="77777777" w:rsidR="00020516" w:rsidRPr="00020516" w:rsidRDefault="00020516" w:rsidP="00020516">
      <w:pPr>
        <w:spacing w:line="360" w:lineRule="auto"/>
        <w:ind w:firstLine="720"/>
        <w:jc w:val="both"/>
        <w:rPr>
          <w:rFonts w:asciiTheme="majorBidi" w:hAnsiTheme="majorBidi" w:cstheme="majorBidi"/>
          <w:sz w:val="32"/>
          <w:szCs w:val="32"/>
          <w:rtl/>
        </w:rPr>
      </w:pPr>
      <w:r w:rsidRPr="00020516">
        <w:rPr>
          <w:rFonts w:asciiTheme="majorBidi" w:hAnsiTheme="majorBidi" w:cstheme="majorBidi"/>
          <w:sz w:val="32"/>
          <w:szCs w:val="32"/>
          <w:rtl/>
        </w:rPr>
        <w:t>تُعيد رسم ملامح الحضارة الإنسانية في مختلف تجلياتها؛ من الصناعة والطب والتعليم، وصولاً إلى عالم الأعمال والاقتصاد. وقد أفضى هذا التحول الرقمي الشامل إلى ظهور نماذج أعمال مبتكرة، وآليات إدارية متطورة، وأدوات تحليلية متقدمة، جعلت من الذكاء الاصطناعي ركيزةً استراتيجية لا غنى عنها في بناء المنظمات الذكية القادرة على الازدهار في بيئات متسارعة التغير.</w:t>
      </w:r>
    </w:p>
    <w:p w14:paraId="3DA78F57" w14:textId="3A94E9C1" w:rsidR="00020516" w:rsidRPr="00020516" w:rsidRDefault="00020516" w:rsidP="00020516">
      <w:pPr>
        <w:spacing w:line="360" w:lineRule="auto"/>
        <w:jc w:val="both"/>
        <w:rPr>
          <w:rFonts w:asciiTheme="majorBidi" w:hAnsiTheme="majorBidi" w:cstheme="majorBidi"/>
          <w:sz w:val="32"/>
          <w:szCs w:val="32"/>
          <w:rtl/>
        </w:rPr>
      </w:pPr>
      <w:r w:rsidRPr="00020516">
        <w:rPr>
          <w:rFonts w:asciiTheme="majorBidi" w:hAnsiTheme="majorBidi" w:cstheme="majorBidi"/>
          <w:sz w:val="32"/>
          <w:szCs w:val="32"/>
          <w:rtl/>
        </w:rPr>
        <w:t>منذ أن صاغ عالم الرياضيات البريطاني آلان تورينج عام 1950م سؤاله الفلسفي والعلمي الشهير «هل يمكن للآلات أن تفكّر؟» في ورقته العلمية الرائدة «الحوسبة والذكاء»</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1"/>
      </w:r>
      <w:r w:rsidRPr="00020516">
        <w:rPr>
          <w:rFonts w:asciiTheme="majorBidi" w:hAnsiTheme="majorBidi" w:cstheme="majorBidi" w:hint="cs"/>
          <w:sz w:val="32"/>
          <w:szCs w:val="32"/>
          <w:vertAlign w:val="superscript"/>
          <w:rtl/>
        </w:rPr>
        <w:t>)</w:t>
      </w:r>
      <w:r>
        <w:rPr>
          <w:rFonts w:asciiTheme="majorBidi" w:hAnsiTheme="majorBidi" w:cstheme="majorBidi" w:hint="cs"/>
          <w:sz w:val="32"/>
          <w:szCs w:val="32"/>
          <w:rtl/>
        </w:rPr>
        <w:t xml:space="preserve"> </w:t>
      </w:r>
      <w:r w:rsidRPr="00020516">
        <w:rPr>
          <w:rFonts w:asciiTheme="majorBidi" w:hAnsiTheme="majorBidi" w:cstheme="majorBidi"/>
          <w:sz w:val="32"/>
          <w:szCs w:val="32"/>
          <w:rtl/>
        </w:rPr>
        <w:t>، وحتى اليوم الذي تتنافس فيه الشركات العملاقة على تطوير نماذج لغوية كبرى ومنظومات بصرية متقدمة، شهد مجال الذكاء الاصطناعي مسيرة تطور متلاحقة ومتصاعدة. فمن الأنظمة الخبيرة البدائية في حقبة الخمسينيات والستينيات، إلى الشبكات العصبية الاصطناعية في الثمانينيات، وصولاً إلى نماذج التعلم العميق والذكاء الاصطناعي التوليدي في عقد العشرينيات من هذا القرن.</w:t>
      </w:r>
    </w:p>
    <w:p w14:paraId="6032DACA" w14:textId="2E869AAB" w:rsidR="00020516" w:rsidRPr="00020516" w:rsidRDefault="00020516" w:rsidP="00020516">
      <w:pPr>
        <w:spacing w:line="360" w:lineRule="auto"/>
        <w:jc w:val="both"/>
        <w:rPr>
          <w:rFonts w:asciiTheme="majorBidi" w:hAnsiTheme="majorBidi" w:cstheme="majorBidi"/>
          <w:sz w:val="32"/>
          <w:szCs w:val="32"/>
          <w:rtl/>
        </w:rPr>
      </w:pPr>
      <w:r w:rsidRPr="00020516">
        <w:rPr>
          <w:rFonts w:asciiTheme="majorBidi" w:hAnsiTheme="majorBidi" w:cstheme="majorBidi"/>
          <w:sz w:val="32"/>
          <w:szCs w:val="32"/>
          <w:rtl/>
        </w:rPr>
        <w:t>وعلى صعيد الأعمال، لم يعد الذكاء الاصطناعي مجرد أداة تقنية معاونة بل أضحى محركاً رئيسياً للتحول الاستراتيجي. وتُشير تقديرات شركة ماكنزي العالمية لعام 2024م إلى أن تطبيقات الذكاء الاصطناعي قادرة على إضافة ما يتراوح بين 2.6 و4.4 تريليون دولار أمريكي سنوياً إلى الاقتصاد العالمي</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2"/>
      </w:r>
      <w:r w:rsidRPr="00020516">
        <w:rPr>
          <w:rFonts w:asciiTheme="majorBidi" w:hAnsiTheme="majorBidi" w:cstheme="majorBidi" w:hint="cs"/>
          <w:sz w:val="32"/>
          <w:szCs w:val="32"/>
          <w:vertAlign w:val="superscript"/>
          <w:rtl/>
        </w:rPr>
        <w:t>)</w:t>
      </w:r>
      <w:r w:rsidRPr="00020516">
        <w:rPr>
          <w:rFonts w:asciiTheme="majorBidi" w:hAnsiTheme="majorBidi" w:cstheme="majorBidi"/>
          <w:sz w:val="32"/>
          <w:szCs w:val="32"/>
          <w:rtl/>
        </w:rPr>
        <w:t>. في حين يتوقع منتدى الاقتصاد العالمي أن يُعيد الذكاء الاصطناعي تشكيل أكثر من 85 مليون وظيفة بحلول عام 2025م، مع خلق 97 مليون وظيفة جديدة في الوقت ذاته</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3"/>
      </w:r>
      <w:r w:rsidRPr="00020516">
        <w:rPr>
          <w:rFonts w:asciiTheme="majorBidi" w:hAnsiTheme="majorBidi" w:cstheme="majorBidi" w:hint="cs"/>
          <w:sz w:val="32"/>
          <w:szCs w:val="32"/>
          <w:vertAlign w:val="superscript"/>
          <w:rtl/>
        </w:rPr>
        <w:t>)</w:t>
      </w:r>
      <w:r w:rsidRPr="00020516">
        <w:rPr>
          <w:rFonts w:asciiTheme="majorBidi" w:hAnsiTheme="majorBidi" w:cstheme="majorBidi"/>
          <w:sz w:val="32"/>
          <w:szCs w:val="32"/>
          <w:rtl/>
        </w:rPr>
        <w:t>.</w:t>
      </w:r>
    </w:p>
    <w:p w14:paraId="5B1DA3FD" w14:textId="09BC8A58" w:rsidR="00762FF1" w:rsidRDefault="00205DB6" w:rsidP="00205DB6">
      <w:pPr>
        <w:spacing w:line="360" w:lineRule="auto"/>
        <w:jc w:val="both"/>
        <w:rPr>
          <w:rFonts w:asciiTheme="majorBidi" w:hAnsiTheme="majorBidi" w:cstheme="majorBidi"/>
          <w:sz w:val="32"/>
          <w:szCs w:val="32"/>
          <w:rtl/>
        </w:rPr>
      </w:pPr>
      <w:r w:rsidRPr="00205DB6">
        <w:rPr>
          <w:rFonts w:asciiTheme="majorBidi" w:hAnsiTheme="majorBidi" w:cstheme="majorBidi"/>
          <w:sz w:val="32"/>
          <w:szCs w:val="32"/>
          <w:rtl/>
        </w:rPr>
        <w:lastRenderedPageBreak/>
        <w:t>وتهدف هذه الدراسة بشكل رئيس إلى استكشاف وتحليل أثر تطبيقات الذكاء الاصطناعي</w:t>
      </w:r>
      <w:r w:rsidRPr="00205DB6">
        <w:rPr>
          <w:rFonts w:asciiTheme="majorBidi" w:hAnsiTheme="majorBidi" w:cstheme="majorBidi"/>
          <w:sz w:val="32"/>
          <w:szCs w:val="32"/>
        </w:rPr>
        <w:t xml:space="preserve"> (Artificial Intelligence) </w:t>
      </w:r>
      <w:r w:rsidRPr="00205DB6">
        <w:rPr>
          <w:rFonts w:asciiTheme="majorBidi" w:hAnsiTheme="majorBidi" w:cstheme="majorBidi"/>
          <w:sz w:val="32"/>
          <w:szCs w:val="32"/>
          <w:rtl/>
        </w:rPr>
        <w:t>في تحسين أداء منظمات الأعمال، وتحديداً في كفاءة إدارة المشاريع. وفي حين ركزت الدراسات السابقة</w:t>
      </w:r>
      <w:r w:rsidRPr="00205DB6">
        <w:rPr>
          <w:rFonts w:asciiTheme="majorBidi" w:hAnsiTheme="majorBidi" w:cstheme="majorBidi"/>
          <w:sz w:val="32"/>
          <w:szCs w:val="32"/>
        </w:rPr>
        <w:t xml:space="preserve"> (</w:t>
      </w:r>
      <w:r w:rsidRPr="00205DB6">
        <w:rPr>
          <w:rFonts w:asciiTheme="majorBidi" w:hAnsiTheme="majorBidi" w:cstheme="majorBidi"/>
          <w:sz w:val="32"/>
          <w:szCs w:val="32"/>
          <w:rtl/>
        </w:rPr>
        <w:t>مثل دراسة</w:t>
      </w:r>
      <w:r w:rsidRPr="00205DB6">
        <w:rPr>
          <w:rFonts w:asciiTheme="majorBidi" w:hAnsiTheme="majorBidi" w:cstheme="majorBidi"/>
          <w:sz w:val="32"/>
          <w:szCs w:val="32"/>
        </w:rPr>
        <w:t xml:space="preserve"> </w:t>
      </w:r>
      <w:r>
        <w:rPr>
          <w:rFonts w:asciiTheme="majorBidi" w:hAnsiTheme="majorBidi" w:cstheme="majorBidi" w:hint="cs"/>
          <w:sz w:val="32"/>
          <w:szCs w:val="32"/>
          <w:rtl/>
        </w:rPr>
        <w:t xml:space="preserve"> </w:t>
      </w:r>
      <w:proofErr w:type="spellStart"/>
      <w:r w:rsidRPr="00205DB6">
        <w:rPr>
          <w:rFonts w:asciiTheme="majorBidi" w:hAnsiTheme="majorBidi" w:cstheme="majorBidi"/>
          <w:sz w:val="32"/>
          <w:szCs w:val="32"/>
        </w:rPr>
        <w:t>Ransbotham</w:t>
      </w:r>
      <w:proofErr w:type="spellEnd"/>
      <w:r w:rsidRPr="00205DB6">
        <w:rPr>
          <w:rFonts w:asciiTheme="majorBidi" w:hAnsiTheme="majorBidi" w:cstheme="majorBidi"/>
          <w:sz w:val="32"/>
          <w:szCs w:val="32"/>
        </w:rPr>
        <w:t xml:space="preserve"> </w:t>
      </w:r>
      <w:r>
        <w:rPr>
          <w:rFonts w:asciiTheme="majorBidi" w:hAnsiTheme="majorBidi" w:cstheme="majorBidi" w:hint="cs"/>
          <w:sz w:val="32"/>
          <w:szCs w:val="32"/>
          <w:rtl/>
        </w:rPr>
        <w:t xml:space="preserve"> </w:t>
      </w:r>
      <w:r w:rsidRPr="00205DB6">
        <w:rPr>
          <w:rFonts w:asciiTheme="majorBidi" w:hAnsiTheme="majorBidi" w:cstheme="majorBidi"/>
          <w:sz w:val="32"/>
          <w:szCs w:val="32"/>
          <w:rtl/>
        </w:rPr>
        <w:t>وآخرون 2021، ودراسة</w:t>
      </w:r>
      <w:r w:rsidRPr="00205DB6">
        <w:rPr>
          <w:rFonts w:asciiTheme="majorBidi" w:hAnsiTheme="majorBidi" w:cstheme="majorBidi"/>
          <w:sz w:val="32"/>
          <w:szCs w:val="32"/>
        </w:rPr>
        <w:t xml:space="preserve"> McKinsey 2023) </w:t>
      </w:r>
      <w:r w:rsidRPr="00205DB6">
        <w:rPr>
          <w:rFonts w:asciiTheme="majorBidi" w:hAnsiTheme="majorBidi" w:cstheme="majorBidi"/>
          <w:sz w:val="32"/>
          <w:szCs w:val="32"/>
          <w:rtl/>
        </w:rPr>
        <w:t>على قياس الأثر الاقتصادي للذكاء الاصطناعي في بيئات الأعمال الغربية، تسعى دراستنا الحالية إلى سد الفجوة المعرفية عبر تقديم تأصيل نظري وعملي يراعي السياق المؤسسي العربي، معتمدة على منهجية علمية رصينة لتحليل المتغيرات ودعم متطلبات التحول الرقمي</w:t>
      </w:r>
      <w:r>
        <w:rPr>
          <w:rFonts w:asciiTheme="majorBidi" w:hAnsiTheme="majorBidi" w:cstheme="majorBidi"/>
          <w:sz w:val="32"/>
          <w:szCs w:val="32"/>
        </w:rPr>
        <w:t>.</w:t>
      </w:r>
      <w:r w:rsidRPr="00205DB6">
        <w:rPr>
          <w:rFonts w:asciiTheme="majorBidi" w:hAnsiTheme="majorBidi" w:cstheme="majorBidi"/>
          <w:sz w:val="32"/>
          <w:szCs w:val="32"/>
        </w:rPr>
        <w:t xml:space="preserve"> </w:t>
      </w:r>
    </w:p>
    <w:p w14:paraId="7356163E" w14:textId="77777777" w:rsidR="00B312D4" w:rsidRPr="00B312D4" w:rsidRDefault="00B312D4" w:rsidP="00B312D4">
      <w:pPr>
        <w:spacing w:line="360" w:lineRule="auto"/>
        <w:jc w:val="both"/>
        <w:rPr>
          <w:rFonts w:asciiTheme="majorBidi" w:hAnsiTheme="majorBidi" w:cstheme="majorBidi"/>
          <w:sz w:val="32"/>
          <w:szCs w:val="32"/>
        </w:rPr>
      </w:pPr>
      <w:r w:rsidRPr="00B312D4">
        <w:rPr>
          <w:rFonts w:asciiTheme="majorBidi" w:hAnsiTheme="majorBidi" w:cstheme="majorBidi"/>
          <w:sz w:val="32"/>
          <w:szCs w:val="32"/>
          <w:rtl/>
        </w:rPr>
        <w:t>وفي ضوء هذا التحول، أظهرت الدراسات السابقة أن نجاح تطبيق الذكاء الاصطناعي في منظمات الأعمال لا يرتبط بتوافر التقنية وحدها، بل يتأثر كذلك بالاستراتيجية التنظيمية، وجودة البيانات، ومهارات العاملين، ومستوى النضج الرقمي، وقدرة المنظمة على إدارة التغيير. كما أوضحت دراسات أخرى أن تطبيقات الذكاء الاصطناعي تسهم في رفع الكفاءة التشغيلية، وتحسين جودة اتخاذ القرار، وتطوير إدارة سلاسل التوريد، وتعزيز فاعلية إدارة المشاريع. وعلى الرغم من ذلك، ما تزال الأدبيات العربية بحاجة إلى دراسات تجمع بين قياس أثر تطبيقات الذكاء الاصطناعي في الأداء المؤسسي وتحليل العوامل التنظيمية والبشرية والأخلاقية المؤثرة في نجاحها</w:t>
      </w:r>
      <w:r w:rsidRPr="00B312D4">
        <w:rPr>
          <w:rFonts w:asciiTheme="majorBidi" w:hAnsiTheme="majorBidi" w:cstheme="majorBidi"/>
          <w:sz w:val="32"/>
          <w:szCs w:val="32"/>
        </w:rPr>
        <w:t>.</w:t>
      </w:r>
    </w:p>
    <w:p w14:paraId="48A03A7D" w14:textId="77777777" w:rsidR="00B312D4" w:rsidRPr="00B312D4" w:rsidRDefault="00B312D4" w:rsidP="00B312D4">
      <w:pPr>
        <w:spacing w:line="360" w:lineRule="auto"/>
        <w:jc w:val="both"/>
        <w:rPr>
          <w:rFonts w:asciiTheme="majorBidi" w:hAnsiTheme="majorBidi" w:cstheme="majorBidi"/>
          <w:sz w:val="32"/>
          <w:szCs w:val="32"/>
        </w:rPr>
      </w:pPr>
      <w:r w:rsidRPr="00B312D4">
        <w:rPr>
          <w:rFonts w:asciiTheme="majorBidi" w:hAnsiTheme="majorBidi" w:cstheme="majorBidi"/>
          <w:sz w:val="32"/>
          <w:szCs w:val="32"/>
          <w:rtl/>
        </w:rPr>
        <w:t>ومن هذا المنطلق، تهدف الدراسة الحالية إلى تحليل أثر تطبيقات الذكاء الاصطناعي في تحسين أداء منظمات الأعمال في قطاعات مختارة، من خلال قياس أثرها في الكفاءة التشغيلية، وجودة اتخاذ القرار، وخفض التكاليف، ورضا العملاء، ونجاح المشاريع، مع دراسة الدور الذي تؤديه جودة البيانات، والنضج الرقمي، والثقافة التنظيمية، والحوكمة الأخلاقية في تعزيز هذا الأثر أو الحد منه. وبذلك تقدم الدراسة إطارًا متكاملًا يجمع بين التأصيل النظري والتحليل الميداني والتطبيق الإداري</w:t>
      </w:r>
      <w:r w:rsidRPr="00B312D4">
        <w:rPr>
          <w:rFonts w:asciiTheme="majorBidi" w:hAnsiTheme="majorBidi" w:cstheme="majorBidi"/>
          <w:sz w:val="32"/>
          <w:szCs w:val="32"/>
        </w:rPr>
        <w:t>.</w:t>
      </w:r>
    </w:p>
    <w:p w14:paraId="0A573AFE" w14:textId="77777777" w:rsidR="00B312D4" w:rsidRPr="00B312D4" w:rsidRDefault="00B312D4" w:rsidP="00205DB6">
      <w:pPr>
        <w:spacing w:line="360" w:lineRule="auto"/>
        <w:jc w:val="both"/>
        <w:rPr>
          <w:rFonts w:asciiTheme="majorBidi" w:hAnsiTheme="majorBidi" w:cstheme="majorBidi" w:hint="cs"/>
          <w:sz w:val="32"/>
          <w:szCs w:val="32"/>
          <w:rtl/>
        </w:rPr>
      </w:pPr>
    </w:p>
    <w:p w14:paraId="45F4A796" w14:textId="77777777" w:rsidR="00020516" w:rsidRPr="00205DB6" w:rsidRDefault="00020516" w:rsidP="00020516">
      <w:pPr>
        <w:spacing w:after="0" w:line="240" w:lineRule="auto"/>
        <w:jc w:val="both"/>
        <w:rPr>
          <w:rFonts w:asciiTheme="majorBidi" w:hAnsiTheme="majorBidi" w:cstheme="majorBidi"/>
          <w:sz w:val="22"/>
          <w:szCs w:val="22"/>
          <w:rtl/>
        </w:rPr>
      </w:pPr>
    </w:p>
    <w:p w14:paraId="0A5B39C0" w14:textId="31044803" w:rsidR="0027495C" w:rsidRPr="00762FF1" w:rsidRDefault="0027495C" w:rsidP="00E370AE">
      <w:pPr>
        <w:spacing w:line="360" w:lineRule="auto"/>
        <w:jc w:val="both"/>
        <w:outlineLvl w:val="1"/>
        <w:rPr>
          <w:rFonts w:asciiTheme="majorBidi" w:hAnsiTheme="majorBidi" w:cstheme="majorBidi"/>
          <w:b/>
          <w:bCs/>
          <w:sz w:val="40"/>
          <w:szCs w:val="40"/>
          <w:rtl/>
        </w:rPr>
      </w:pPr>
      <w:bookmarkStart w:id="2" w:name="_Toc235217806"/>
      <w:r w:rsidRPr="00762FF1">
        <w:rPr>
          <w:rFonts w:asciiTheme="majorBidi" w:hAnsiTheme="majorBidi" w:cstheme="majorBidi"/>
          <w:b/>
          <w:bCs/>
          <w:sz w:val="40"/>
          <w:szCs w:val="40"/>
          <w:rtl/>
        </w:rPr>
        <w:lastRenderedPageBreak/>
        <w:t xml:space="preserve">1.2 </w:t>
      </w:r>
      <w:r w:rsidR="00020516" w:rsidRPr="00020516">
        <w:rPr>
          <w:rFonts w:asciiTheme="majorBidi" w:hAnsiTheme="majorBidi" w:cs="Times New Roman"/>
          <w:b/>
          <w:bCs/>
          <w:sz w:val="40"/>
          <w:szCs w:val="40"/>
          <w:rtl/>
        </w:rPr>
        <w:t>السياق الدولي والإقليمي</w:t>
      </w:r>
      <w:bookmarkEnd w:id="2"/>
    </w:p>
    <w:p w14:paraId="51CB3778" w14:textId="7FBF2E31" w:rsidR="00020516" w:rsidRPr="00020516" w:rsidRDefault="00020516" w:rsidP="00020516">
      <w:pPr>
        <w:spacing w:line="360" w:lineRule="auto"/>
        <w:ind w:firstLine="720"/>
        <w:jc w:val="both"/>
        <w:rPr>
          <w:rFonts w:asciiTheme="majorBidi" w:hAnsiTheme="majorBidi" w:cstheme="majorBidi"/>
          <w:sz w:val="32"/>
          <w:szCs w:val="32"/>
          <w:rtl/>
        </w:rPr>
      </w:pP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الدولي،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تُجمع</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المؤسسات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والهيئات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الدولية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المتخصصة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يُمثّل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أحد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أبرز</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المحددات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التنافسية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الاقتصاد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الرقمي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المعاصر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فقد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استثمرت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الشركات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الأمريكية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الكبرى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وحدها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يزيد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91 </w:t>
      </w:r>
      <w:r w:rsidRPr="00020516">
        <w:rPr>
          <w:rFonts w:asciiTheme="majorBidi" w:hAnsiTheme="majorBidi" w:cs="Times New Roman" w:hint="cs"/>
          <w:sz w:val="32"/>
          <w:szCs w:val="32"/>
          <w:rtl/>
        </w:rPr>
        <w:t>مليار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دولار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أمريكي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تقنيات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خلال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2023</w:t>
      </w:r>
      <w:r w:rsidRPr="00020516">
        <w:rPr>
          <w:rFonts w:asciiTheme="majorBidi" w:hAnsiTheme="majorBidi" w:cs="Times New Roman" w:hint="cs"/>
          <w:sz w:val="32"/>
          <w:szCs w:val="32"/>
          <w:rtl/>
        </w:rPr>
        <w:t>م</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4"/>
      </w:r>
      <w:r w:rsidRPr="00020516">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وتواصل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الصين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مسيرتها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نحو</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بلوغ</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هدفها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الطموح</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بأن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تصبح</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القوة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العظمى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بحلول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2030</w:t>
      </w:r>
      <w:r w:rsidRPr="00020516">
        <w:rPr>
          <w:rFonts w:asciiTheme="majorBidi" w:hAnsiTheme="majorBidi" w:cs="Times New Roman" w:hint="cs"/>
          <w:sz w:val="32"/>
          <w:szCs w:val="32"/>
          <w:rtl/>
        </w:rPr>
        <w:t>م</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5"/>
      </w:r>
      <w:r w:rsidR="00901364" w:rsidRPr="00901364">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00901364">
        <w:rPr>
          <w:rFonts w:asciiTheme="majorBidi" w:hAnsiTheme="majorBidi" w:cs="Times New Roman" w:hint="cs"/>
          <w:sz w:val="32"/>
          <w:szCs w:val="32"/>
          <w:rtl/>
        </w:rPr>
        <w:t>.</w:t>
      </w:r>
    </w:p>
    <w:p w14:paraId="197B1480" w14:textId="29EA4A6B" w:rsidR="00020516" w:rsidRDefault="00020516" w:rsidP="00020516">
      <w:pPr>
        <w:spacing w:line="360" w:lineRule="auto"/>
        <w:jc w:val="both"/>
        <w:rPr>
          <w:rFonts w:asciiTheme="majorBidi" w:hAnsiTheme="majorBidi" w:cstheme="majorBidi"/>
          <w:b/>
          <w:bCs/>
          <w:sz w:val="32"/>
          <w:szCs w:val="32"/>
          <w:rtl/>
        </w:rPr>
      </w:pPr>
      <w:r w:rsidRPr="00020516">
        <w:rPr>
          <w:rFonts w:asciiTheme="majorBidi" w:hAnsiTheme="majorBidi" w:cs="Times New Roman" w:hint="cs"/>
          <w:sz w:val="32"/>
          <w:szCs w:val="32"/>
          <w:rtl/>
        </w:rPr>
        <w:t>أما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أوروبياً،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فقد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أصدر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الاتحاد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الأوروبي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2024</w:t>
      </w:r>
      <w:r w:rsidRPr="00020516">
        <w:rPr>
          <w:rFonts w:asciiTheme="majorBidi" w:hAnsiTheme="majorBidi" w:cs="Times New Roman" w:hint="cs"/>
          <w:sz w:val="32"/>
          <w:szCs w:val="32"/>
          <w:rtl/>
        </w:rPr>
        <w:t>م</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قانون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الأوروبي</w:t>
      </w:r>
      <w:r w:rsidRPr="00020516">
        <w:rPr>
          <w:rFonts w:asciiTheme="majorBidi" w:hAnsiTheme="majorBidi" w:cs="Times New Roman"/>
          <w:sz w:val="32"/>
          <w:szCs w:val="32"/>
          <w:rtl/>
        </w:rPr>
        <w:t xml:space="preserve"> (</w:t>
      </w:r>
      <w:r w:rsidRPr="00020516">
        <w:rPr>
          <w:rFonts w:asciiTheme="majorBidi" w:hAnsiTheme="majorBidi" w:cstheme="majorBidi"/>
          <w:sz w:val="32"/>
          <w:szCs w:val="32"/>
        </w:rPr>
        <w:t>EU AI Act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يُعدّ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أول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تشريع</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شامل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ومتكامل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لتنظيم</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العالم</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6"/>
      </w:r>
      <w:r w:rsidR="00901364" w:rsidRPr="00901364">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00901364">
        <w:rPr>
          <w:rFonts w:asciiTheme="majorBidi" w:hAnsiTheme="majorBidi" w:cs="Times New Roman" w:hint="cs"/>
          <w:sz w:val="32"/>
          <w:szCs w:val="32"/>
          <w:rtl/>
        </w:rPr>
        <w: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العربي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والخليجي،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أعلنت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المملكة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العربية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السعودية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استثمارات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تجاوزت</w:t>
      </w:r>
      <w:r w:rsidRPr="00020516">
        <w:rPr>
          <w:rFonts w:asciiTheme="majorBidi" w:hAnsiTheme="majorBidi" w:cs="Times New Roman"/>
          <w:sz w:val="32"/>
          <w:szCs w:val="32"/>
          <w:rtl/>
        </w:rPr>
        <w:t xml:space="preserve"> 40 </w:t>
      </w:r>
      <w:r w:rsidRPr="00020516">
        <w:rPr>
          <w:rFonts w:asciiTheme="majorBidi" w:hAnsiTheme="majorBidi" w:cs="Times New Roman" w:hint="cs"/>
          <w:sz w:val="32"/>
          <w:szCs w:val="32"/>
          <w:rtl/>
        </w:rPr>
        <w:t>مليار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دولار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مجال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ضمن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أهداف</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رؤية</w:t>
      </w:r>
      <w:r w:rsidRPr="00020516">
        <w:rPr>
          <w:rFonts w:asciiTheme="majorBidi" w:hAnsiTheme="majorBidi" w:cs="Times New Roman"/>
          <w:sz w:val="32"/>
          <w:szCs w:val="32"/>
          <w:rtl/>
        </w:rPr>
        <w:t xml:space="preserve"> 2030 </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7"/>
      </w:r>
      <w:r w:rsidR="00901364" w:rsidRPr="00901364">
        <w:rPr>
          <w:rFonts w:asciiTheme="majorBidi" w:hAnsiTheme="majorBidi" w:cstheme="majorBidi" w:hint="cs"/>
          <w:sz w:val="32"/>
          <w:szCs w:val="32"/>
          <w:vertAlign w:val="superscript"/>
          <w:rtl/>
        </w:rPr>
        <w:t>)</w:t>
      </w:r>
      <w:r w:rsidR="00901364">
        <w:rPr>
          <w:rFonts w:asciiTheme="majorBidi" w:hAnsiTheme="majorBidi" w:cs="Times New Roman" w:hint="cs"/>
          <w:sz w:val="32"/>
          <w:szCs w:val="32"/>
          <w:rtl/>
        </w:rPr>
        <w:t>.</w:t>
      </w:r>
    </w:p>
    <w:p w14:paraId="02BBF22F" w14:textId="77777777" w:rsidR="00020516" w:rsidRPr="00901364" w:rsidRDefault="00020516" w:rsidP="00901364">
      <w:pPr>
        <w:spacing w:after="0" w:line="240" w:lineRule="auto"/>
        <w:jc w:val="both"/>
        <w:rPr>
          <w:rFonts w:asciiTheme="majorBidi" w:hAnsiTheme="majorBidi" w:cstheme="majorBidi"/>
          <w:sz w:val="22"/>
          <w:szCs w:val="22"/>
          <w:rtl/>
        </w:rPr>
      </w:pPr>
    </w:p>
    <w:p w14:paraId="7689EC8B" w14:textId="374AADA7" w:rsidR="0027495C" w:rsidRPr="00901364" w:rsidRDefault="00901364">
      <w:pPr>
        <w:pStyle w:val="a6"/>
        <w:numPr>
          <w:ilvl w:val="1"/>
          <w:numId w:val="5"/>
        </w:numPr>
        <w:spacing w:line="360" w:lineRule="auto"/>
        <w:jc w:val="both"/>
        <w:outlineLvl w:val="1"/>
        <w:rPr>
          <w:rFonts w:asciiTheme="majorBidi" w:hAnsiTheme="majorBidi" w:cstheme="majorBidi"/>
          <w:b/>
          <w:bCs/>
          <w:sz w:val="40"/>
          <w:szCs w:val="40"/>
          <w:rtl/>
        </w:rPr>
      </w:pPr>
      <w:bookmarkStart w:id="3" w:name="_Toc235217807"/>
      <w:r w:rsidRPr="00901364">
        <w:rPr>
          <w:rFonts w:asciiTheme="majorBidi" w:hAnsiTheme="majorBidi" w:cstheme="majorBidi" w:hint="cs"/>
          <w:b/>
          <w:bCs/>
          <w:sz w:val="40"/>
          <w:szCs w:val="40"/>
          <w:rtl/>
        </w:rPr>
        <w:t>مشكلة</w:t>
      </w:r>
      <w:r w:rsidR="0027495C" w:rsidRPr="00901364">
        <w:rPr>
          <w:rFonts w:asciiTheme="majorBidi" w:hAnsiTheme="majorBidi" w:cstheme="majorBidi"/>
          <w:b/>
          <w:bCs/>
          <w:sz w:val="40"/>
          <w:szCs w:val="40"/>
          <w:rtl/>
        </w:rPr>
        <w:t xml:space="preserve"> الدراسة</w:t>
      </w:r>
      <w:bookmarkEnd w:id="3"/>
      <w:r w:rsidR="0027495C" w:rsidRPr="00901364">
        <w:rPr>
          <w:rFonts w:asciiTheme="majorBidi" w:hAnsiTheme="majorBidi" w:cstheme="majorBidi"/>
          <w:b/>
          <w:bCs/>
          <w:sz w:val="40"/>
          <w:szCs w:val="40"/>
          <w:rtl/>
        </w:rPr>
        <w:t xml:space="preserve"> </w:t>
      </w:r>
    </w:p>
    <w:p w14:paraId="3F4A320B" w14:textId="77777777" w:rsidR="00901364" w:rsidRDefault="00901364" w:rsidP="00901364">
      <w:pPr>
        <w:spacing w:line="360" w:lineRule="auto"/>
        <w:ind w:firstLine="360"/>
        <w:jc w:val="both"/>
        <w:rPr>
          <w:rFonts w:asciiTheme="majorBidi" w:hAnsiTheme="majorBidi" w:cs="Times New Roman"/>
          <w:sz w:val="32"/>
          <w:szCs w:val="32"/>
          <w:rtl/>
        </w:rPr>
      </w:pPr>
      <w:r w:rsidRPr="00901364">
        <w:rPr>
          <w:rFonts w:asciiTheme="majorBidi" w:hAnsiTheme="majorBidi" w:cs="Times New Roman" w:hint="cs"/>
          <w:sz w:val="32"/>
          <w:szCs w:val="32"/>
          <w:rtl/>
        </w:rPr>
        <w:t>تنبثق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مشكلة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فجوة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معرفية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واضحة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المتخصصة،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تتمثل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شُح</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الأكاديمية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المحكّمة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تتناول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موضوع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وتطبيقاته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بعمق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وشمولية،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التركيز</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على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المشاريع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بوصفها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محوراً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استراتيجياً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وتتبلور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مشكلة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التساؤل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المحوري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الآتي</w:t>
      </w:r>
      <w:r w:rsidRPr="00901364">
        <w:rPr>
          <w:rFonts w:asciiTheme="majorBidi" w:hAnsiTheme="majorBidi" w:cs="Times New Roman"/>
          <w:sz w:val="32"/>
          <w:szCs w:val="32"/>
          <w:rtl/>
        </w:rPr>
        <w:t xml:space="preserve">: </w:t>
      </w:r>
    </w:p>
    <w:p w14:paraId="24FD9E68" w14:textId="77777777"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واقع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تطبيقات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المعاصرة</w:t>
      </w:r>
      <w:r>
        <w:rPr>
          <w:rFonts w:asciiTheme="majorBidi" w:hAnsiTheme="majorBidi" w:cs="Times New Roman" w:hint="cs"/>
          <w:sz w:val="32"/>
          <w:szCs w:val="32"/>
          <w:rtl/>
        </w:rPr>
        <w:t>؟</w:t>
      </w:r>
    </w:p>
    <w:p w14:paraId="72E36E7B" w14:textId="77777777"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أثرها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تحسين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أداء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مشاريعها</w:t>
      </w:r>
      <w:r>
        <w:rPr>
          <w:rFonts w:asciiTheme="majorBidi" w:hAnsiTheme="majorBidi" w:cs="Times New Roman" w:hint="cs"/>
          <w:sz w:val="32"/>
          <w:szCs w:val="32"/>
          <w:rtl/>
        </w:rPr>
        <w:t>؟</w:t>
      </w:r>
    </w:p>
    <w:p w14:paraId="6B7FF7CF" w14:textId="4A541CA6"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lastRenderedPageBreak/>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التحديات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والشروط</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تحكم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نجاح</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التطبيق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أو</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إخفاقه؟</w:t>
      </w:r>
    </w:p>
    <w:p w14:paraId="48D43525" w14:textId="13AA36D4" w:rsidR="00AF3EB9" w:rsidRPr="00AF3EB9" w:rsidRDefault="00AF3EB9" w:rsidP="00AF3EB9">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وتتفرع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المشكلة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المحورية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جملة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التساؤلات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الفرعية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المترابطة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تُشكّل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مجموعها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إطاراً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بحثياً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متكاملاً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وتتجذر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الإشكالية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ثلاثة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أبعاد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متشابكة</w:t>
      </w:r>
      <w:r w:rsidRPr="00AF3EB9">
        <w:rPr>
          <w:rFonts w:asciiTheme="majorBidi" w:hAnsiTheme="majorBidi" w:cs="Times New Roman"/>
          <w:sz w:val="32"/>
          <w:szCs w:val="32"/>
          <w:rtl/>
        </w:rPr>
        <w:t>:</w:t>
      </w:r>
    </w:p>
    <w:p w14:paraId="138B1DEB" w14:textId="12DBDA3E" w:rsidR="00AF3EB9" w:rsidRPr="00AF3EB9" w:rsidRDefault="007E3FC4" w:rsidP="007E3FC4">
      <w:pPr>
        <w:spacing w:line="360" w:lineRule="auto"/>
        <w:jc w:val="both"/>
        <w:outlineLvl w:val="2"/>
        <w:rPr>
          <w:rFonts w:asciiTheme="majorBidi" w:hAnsiTheme="majorBidi" w:cs="Times New Roman"/>
          <w:b/>
          <w:bCs/>
          <w:sz w:val="32"/>
          <w:szCs w:val="32"/>
          <w:rtl/>
        </w:rPr>
      </w:pPr>
      <w:bookmarkStart w:id="4" w:name="_Toc235217808"/>
      <w:r>
        <w:rPr>
          <w:rFonts w:asciiTheme="majorBidi" w:hAnsiTheme="majorBidi" w:cs="Times New Roman" w:hint="cs"/>
          <w:b/>
          <w:bCs/>
          <w:sz w:val="32"/>
          <w:szCs w:val="32"/>
          <w:rtl/>
        </w:rPr>
        <w:t xml:space="preserve">1.3.1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الأول</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الغياب</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النسبي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للتأصيل</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النظري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العربي</w:t>
      </w:r>
      <w:bookmarkEnd w:id="4"/>
    </w:p>
    <w:p w14:paraId="46814E30" w14:textId="57C9B4E0" w:rsidR="00AF3EB9" w:rsidRPr="008434DE" w:rsidRDefault="00AF3EB9" w:rsidP="008434DE">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تكشف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مراجعة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غالبية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المتاحة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حول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والأعمال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أجنبية،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سيما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الأمريكية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والأوروبية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والصينية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وعلى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الرغم</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القيمة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العلمية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الرفيعة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فإنها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تُعالج</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بالضرورة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السياق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المؤسسي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والثقافي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الخاص</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وتتعمق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الفجوة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عند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تناول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تطبيقات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إدارة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المشاريع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تُعدّ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أقل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المجالات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تغطيةً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العربية</w:t>
      </w:r>
      <w:r w:rsidR="009C32B5" w:rsidRPr="009C32B5">
        <w:rPr>
          <w:rFonts w:asciiTheme="majorBidi" w:hAnsiTheme="majorBidi" w:cstheme="majorBidi" w:hint="cs"/>
          <w:sz w:val="32"/>
          <w:szCs w:val="32"/>
          <w:vertAlign w:val="superscript"/>
          <w:rtl/>
        </w:rPr>
        <w:t>(</w:t>
      </w:r>
      <w:r w:rsidR="009C32B5" w:rsidRPr="009C32B5">
        <w:rPr>
          <w:rStyle w:val="af0"/>
          <w:rFonts w:asciiTheme="majorBidi" w:hAnsiTheme="majorBidi" w:cstheme="majorBidi"/>
          <w:sz w:val="32"/>
          <w:szCs w:val="32"/>
          <w:rtl/>
        </w:rPr>
        <w:footnoteReference w:id="8"/>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69A15B5B" w14:textId="19FAC801" w:rsidR="00AF3EB9" w:rsidRPr="00AF3EB9" w:rsidRDefault="007E3FC4" w:rsidP="007E3FC4">
      <w:pPr>
        <w:spacing w:line="360" w:lineRule="auto"/>
        <w:jc w:val="both"/>
        <w:outlineLvl w:val="2"/>
        <w:rPr>
          <w:rFonts w:asciiTheme="majorBidi" w:hAnsiTheme="majorBidi" w:cs="Times New Roman"/>
          <w:b/>
          <w:bCs/>
          <w:sz w:val="32"/>
          <w:szCs w:val="32"/>
          <w:rtl/>
        </w:rPr>
      </w:pPr>
      <w:bookmarkStart w:id="5" w:name="_Toc235217809"/>
      <w:r>
        <w:rPr>
          <w:rFonts w:asciiTheme="majorBidi" w:hAnsiTheme="majorBidi" w:cs="Times New Roman" w:hint="cs"/>
          <w:b/>
          <w:bCs/>
          <w:sz w:val="32"/>
          <w:szCs w:val="32"/>
          <w:rtl/>
        </w:rPr>
        <w:t xml:space="preserve">1.3.2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الثاني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تحدي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قياس</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الأثر</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الحقيقي</w:t>
      </w:r>
      <w:bookmarkEnd w:id="5"/>
    </w:p>
    <w:p w14:paraId="6E3A9CAE" w14:textId="059DA023" w:rsidR="00AF3EB9" w:rsidRPr="009C32B5" w:rsidRDefault="00AF3EB9" w:rsidP="009C32B5">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كثيراً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تُبالغ</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الخطابات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الترويجية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للشركات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التقنية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الإعلاء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شأن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حين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تتجاهل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التحديات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الحقيقية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وتكاليف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التطبيق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الكاملة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ويواجه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الباحثون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والمديرون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تحدياً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منهجياً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حقيقياً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التمييز</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بين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الأثر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الموثق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علمياً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والادعاءات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التسويقية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غير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المُدعَّمة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بأدلة</w:t>
      </w:r>
      <w:r w:rsidR="009C32B5" w:rsidRPr="009C32B5">
        <w:rPr>
          <w:rFonts w:asciiTheme="majorBidi" w:hAnsiTheme="majorBidi" w:cstheme="majorBidi" w:hint="cs"/>
          <w:sz w:val="32"/>
          <w:szCs w:val="32"/>
          <w:vertAlign w:val="superscript"/>
          <w:rtl/>
        </w:rPr>
        <w:t>(</w:t>
      </w:r>
      <w:r w:rsidR="009C32B5" w:rsidRPr="009C32B5">
        <w:rPr>
          <w:rStyle w:val="af0"/>
          <w:rFonts w:asciiTheme="majorBidi" w:hAnsiTheme="majorBidi" w:cstheme="majorBidi"/>
          <w:sz w:val="32"/>
          <w:szCs w:val="32"/>
          <w:rtl/>
        </w:rPr>
        <w:footnoteReference w:id="9"/>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774BDA1D" w14:textId="2BD402AC" w:rsidR="00AF3EB9" w:rsidRPr="00AF3EB9" w:rsidRDefault="007E3FC4" w:rsidP="007E3FC4">
      <w:pPr>
        <w:spacing w:line="360" w:lineRule="auto"/>
        <w:jc w:val="both"/>
        <w:outlineLvl w:val="2"/>
        <w:rPr>
          <w:rFonts w:asciiTheme="majorBidi" w:hAnsiTheme="majorBidi" w:cs="Times New Roman"/>
          <w:b/>
          <w:bCs/>
          <w:sz w:val="32"/>
          <w:szCs w:val="32"/>
          <w:rtl/>
        </w:rPr>
      </w:pPr>
      <w:bookmarkStart w:id="6" w:name="_Toc235217810"/>
      <w:r>
        <w:rPr>
          <w:rFonts w:asciiTheme="majorBidi" w:hAnsiTheme="majorBidi" w:cs="Times New Roman" w:hint="cs"/>
          <w:b/>
          <w:bCs/>
          <w:sz w:val="32"/>
          <w:szCs w:val="32"/>
          <w:rtl/>
        </w:rPr>
        <w:t xml:space="preserve">1.3.3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الثالث</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فجوة</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التطبيق</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في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السياق</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العربي</w:t>
      </w:r>
      <w:bookmarkEnd w:id="6"/>
    </w:p>
    <w:p w14:paraId="4D734A96" w14:textId="1E15EE63" w:rsidR="00DA6FD9" w:rsidRPr="008434DE" w:rsidRDefault="00AF3EB9" w:rsidP="008434DE">
      <w:pPr>
        <w:spacing w:line="360" w:lineRule="auto"/>
        <w:jc w:val="both"/>
        <w:rPr>
          <w:rFonts w:asciiTheme="majorBidi" w:hAnsiTheme="majorBidi" w:cstheme="majorBidi"/>
          <w:sz w:val="32"/>
          <w:szCs w:val="32"/>
          <w:rtl/>
        </w:rPr>
      </w:pPr>
      <w:r w:rsidRPr="00AF3EB9">
        <w:rPr>
          <w:rFonts w:asciiTheme="majorBidi" w:hAnsiTheme="majorBidi" w:cs="Times New Roman" w:hint="cs"/>
          <w:sz w:val="32"/>
          <w:szCs w:val="32"/>
          <w:rtl/>
        </w:rPr>
        <w:t>تتوافر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حالات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دراسية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ناجحة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لتطبيق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الأعمال،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غير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معظمها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ينتمي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إلى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بيئات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غربية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أو</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آسيوية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ويتبقى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السؤال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الجوهري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كيف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يُمكن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تكييف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التجارب</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والاستفادة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السياق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مراعاة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خصوصياته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الثقافية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والتشريعية</w:t>
      </w:r>
      <w:r w:rsidRPr="00AF3EB9">
        <w:rPr>
          <w:rFonts w:asciiTheme="majorBidi" w:hAnsiTheme="majorBidi" w:cs="Times New Roman"/>
          <w:sz w:val="32"/>
          <w:szCs w:val="32"/>
          <w:rtl/>
        </w:rPr>
        <w:t xml:space="preserve"> </w:t>
      </w:r>
      <w:r w:rsidR="009C32B5" w:rsidRPr="00AF3EB9">
        <w:rPr>
          <w:rFonts w:asciiTheme="majorBidi" w:hAnsiTheme="majorBidi" w:cs="Times New Roman" w:hint="cs"/>
          <w:sz w:val="32"/>
          <w:szCs w:val="32"/>
          <w:rtl/>
        </w:rPr>
        <w:t>والمؤسسية؟</w:t>
      </w:r>
      <w:r w:rsidR="009C32B5" w:rsidRPr="009C32B5">
        <w:rPr>
          <w:rFonts w:asciiTheme="majorBidi" w:hAnsiTheme="majorBidi" w:cstheme="majorBidi" w:hint="cs"/>
          <w:sz w:val="32"/>
          <w:szCs w:val="32"/>
          <w:vertAlign w:val="superscript"/>
          <w:rtl/>
        </w:rPr>
        <w:t xml:space="preserve"> </w:t>
      </w:r>
      <w:r w:rsidR="009C32B5" w:rsidRPr="009C32B5">
        <w:rPr>
          <w:rFonts w:asciiTheme="majorBidi" w:hAnsiTheme="majorBidi" w:cstheme="majorBidi"/>
          <w:sz w:val="32"/>
          <w:szCs w:val="32"/>
          <w:vertAlign w:val="superscript"/>
          <w:rtl/>
        </w:rPr>
        <w:t>(</w:t>
      </w:r>
      <w:r w:rsidR="009C32B5" w:rsidRPr="009C32B5">
        <w:rPr>
          <w:rStyle w:val="af0"/>
          <w:rFonts w:asciiTheme="majorBidi" w:hAnsiTheme="majorBidi" w:cstheme="majorBidi"/>
          <w:sz w:val="32"/>
          <w:szCs w:val="32"/>
          <w:rtl/>
        </w:rPr>
        <w:footnoteReference w:id="10"/>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52E986F5" w14:textId="30868A03" w:rsidR="007E3FC4" w:rsidRPr="007E3FC4" w:rsidRDefault="007E3FC4" w:rsidP="007E3FC4">
      <w:pPr>
        <w:spacing w:line="360" w:lineRule="auto"/>
        <w:jc w:val="both"/>
        <w:outlineLvl w:val="2"/>
        <w:rPr>
          <w:rFonts w:asciiTheme="majorBidi" w:hAnsiTheme="majorBidi" w:cs="Times New Roman"/>
          <w:b/>
          <w:bCs/>
          <w:sz w:val="32"/>
          <w:szCs w:val="32"/>
          <w:rtl/>
        </w:rPr>
      </w:pPr>
      <w:bookmarkStart w:id="7" w:name="_Toc235217811"/>
      <w:r>
        <w:rPr>
          <w:rFonts w:asciiTheme="majorBidi" w:hAnsiTheme="majorBidi" w:cs="Times New Roman" w:hint="cs"/>
          <w:b/>
          <w:bCs/>
          <w:sz w:val="32"/>
          <w:szCs w:val="32"/>
          <w:rtl/>
        </w:rPr>
        <w:lastRenderedPageBreak/>
        <w:t xml:space="preserve">1.3.4 </w:t>
      </w:r>
      <w:r w:rsidRPr="007E3FC4">
        <w:rPr>
          <w:rFonts w:asciiTheme="majorBidi" w:hAnsiTheme="majorBidi" w:cs="Times New Roman" w:hint="cs"/>
          <w:b/>
          <w:bCs/>
          <w:sz w:val="32"/>
          <w:szCs w:val="32"/>
          <w:rtl/>
        </w:rPr>
        <w:t>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الدراسة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ونموذجها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bookmarkEnd w:id="7"/>
    </w:p>
    <w:p w14:paraId="0CD50B02" w14:textId="77777777" w:rsidR="00E64A76" w:rsidRPr="00E64A76" w:rsidRDefault="00E64A76" w:rsidP="00E64A76">
      <w:pPr>
        <w:spacing w:line="360" w:lineRule="auto"/>
        <w:jc w:val="lowKashida"/>
        <w:rPr>
          <w:rFonts w:asciiTheme="majorBidi" w:hAnsiTheme="majorBidi" w:cs="Times New Roman"/>
          <w:sz w:val="32"/>
          <w:szCs w:val="32"/>
        </w:rPr>
      </w:pPr>
      <w:r w:rsidRPr="00E64A76">
        <w:rPr>
          <w:rFonts w:asciiTheme="majorBidi" w:hAnsiTheme="majorBidi" w:cs="Times New Roman"/>
          <w:sz w:val="32"/>
          <w:szCs w:val="32"/>
          <w:rtl/>
        </w:rPr>
        <w:t>تمثل المتغيرات الأساس الذي تُبنى عليه العلاقات البحثية والفروض وعمليات القياس والتحليل الإحصائي. ويقصد بالمتغير المستقل العامل الذي يفترض الباحث أنه يؤثر في متغير آخر أو يسهم في تفسير التغير الذي يطرأ عليه، في حين يمثل المتغير التابع النتيجة أو الظاهرة التي يسعى البحث إلى قياس مقدار تأثرها بالمتغير المستقل. أما المتغيرات الوسيطة أو المعدلة فهي العوامل التي قد تفسر كيفية حدوث العلاقة بين المتغيرين أو تؤثر في قوتها واتجاهها</w:t>
      </w:r>
      <w:r w:rsidRPr="00E64A76">
        <w:rPr>
          <w:rFonts w:asciiTheme="majorBidi" w:hAnsiTheme="majorBidi" w:cs="Times New Roman"/>
          <w:sz w:val="32"/>
          <w:szCs w:val="32"/>
        </w:rPr>
        <w:t>.</w:t>
      </w:r>
    </w:p>
    <w:p w14:paraId="64140FAF" w14:textId="6808587D" w:rsidR="00E64A76" w:rsidRPr="00E64A76" w:rsidRDefault="00E64A76" w:rsidP="00E64A76">
      <w:pPr>
        <w:spacing w:line="360" w:lineRule="auto"/>
        <w:jc w:val="lowKashida"/>
        <w:rPr>
          <w:rFonts w:asciiTheme="majorBidi" w:hAnsiTheme="majorBidi" w:cs="Times New Roman"/>
          <w:sz w:val="32"/>
          <w:szCs w:val="32"/>
        </w:rPr>
      </w:pPr>
      <w:r w:rsidRPr="00E64A76">
        <w:rPr>
          <w:rFonts w:asciiTheme="majorBidi" w:hAnsiTheme="majorBidi" w:cs="Times New Roman"/>
          <w:sz w:val="32"/>
          <w:szCs w:val="32"/>
          <w:rtl/>
        </w:rPr>
        <w:t>وبناءً على ذلك، تمثل تطبيقات الذكاء الاصطناعي المتغير المستقل في الدراسة الحالية، بينما يمثل تحسين أداء منظمات الأعمال المتغير التابع، في حين تمثل جودة البيانات، والنضج الرقمي، والثقافة التنظيمية، والمهارات البشرية، والحوكمة الأخلاقية متغيرات داعمة أو معدلة للعلاقة بينهما</w:t>
      </w:r>
      <w:r w:rsidRPr="00E64A76">
        <w:rPr>
          <w:rFonts w:asciiTheme="majorBidi" w:hAnsiTheme="majorBidi" w:cstheme="majorBidi" w:hint="cs"/>
          <w:sz w:val="32"/>
          <w:szCs w:val="32"/>
          <w:vertAlign w:val="superscript"/>
          <w:rtl/>
        </w:rPr>
        <w:t>(</w:t>
      </w:r>
      <w:r w:rsidRPr="00E64A76">
        <w:rPr>
          <w:rStyle w:val="af0"/>
          <w:rFonts w:asciiTheme="majorBidi" w:hAnsiTheme="majorBidi" w:cstheme="majorBidi"/>
          <w:sz w:val="32"/>
          <w:szCs w:val="32"/>
          <w:rtl/>
        </w:rPr>
        <w:footnoteReference w:id="11"/>
      </w:r>
      <w:r w:rsidRPr="00E64A76">
        <w:rPr>
          <w:rFonts w:asciiTheme="majorBidi" w:hAnsiTheme="majorBidi" w:cstheme="majorBidi" w:hint="cs"/>
          <w:sz w:val="32"/>
          <w:szCs w:val="32"/>
          <w:vertAlign w:val="superscript"/>
          <w:rtl/>
        </w:rPr>
        <w:t>)</w:t>
      </w:r>
      <w:r>
        <w:rPr>
          <w:rFonts w:asciiTheme="majorBidi" w:hAnsiTheme="majorBidi" w:cstheme="majorBidi" w:hint="cs"/>
          <w:sz w:val="32"/>
          <w:szCs w:val="32"/>
          <w:vertAlign w:val="superscript"/>
          <w:rtl/>
        </w:rPr>
        <w:t>.</w:t>
      </w:r>
    </w:p>
    <w:p w14:paraId="63EB3B3F" w14:textId="3DFB4416" w:rsidR="007E3FC4" w:rsidRPr="007E3FC4" w:rsidRDefault="00E64A76" w:rsidP="007E3FC4">
      <w:pPr>
        <w:spacing w:line="360" w:lineRule="auto"/>
        <w:jc w:val="lowKashida"/>
        <w:rPr>
          <w:rFonts w:asciiTheme="majorBidi" w:hAnsiTheme="majorBidi" w:cs="Times New Roman"/>
          <w:sz w:val="32"/>
          <w:szCs w:val="32"/>
          <w:rtl/>
        </w:rPr>
      </w:pPr>
      <w:r>
        <w:rPr>
          <w:rFonts w:asciiTheme="majorBidi" w:hAnsiTheme="majorBidi" w:cs="Times New Roman" w:hint="cs"/>
          <w:sz w:val="32"/>
          <w:szCs w:val="32"/>
          <w:rtl/>
        </w:rPr>
        <w:t>و</w:t>
      </w:r>
      <w:r w:rsidR="007E3FC4" w:rsidRPr="007E3FC4">
        <w:rPr>
          <w:rFonts w:asciiTheme="majorBidi" w:hAnsiTheme="majorBidi" w:cs="Times New Roman" w:hint="cs"/>
          <w:sz w:val="32"/>
          <w:szCs w:val="32"/>
          <w:rtl/>
        </w:rPr>
        <w:t>تقوم</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هذه</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الدراسة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على</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تحليل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العلاقة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بين</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تطبيقات</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الذكاء</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الاصطناعي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في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مجالات</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الأعمال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بوصفها</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المتغير</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المستقل،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وتحسين</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أداء</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منظمات</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الأعمال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بوصفه</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المتغير</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التابع</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وتنبع</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أهمية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تحديد</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متغيرات</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الدراسة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من</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كونها</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تمثل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الإطار</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المنهجي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الذي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يوجه</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بناء</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مشكلة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الدراسة،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وأهدافها،</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وتساؤلاتها،</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وفروضها،</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وأداة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جمع</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البيانات،</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وأساليب</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التحليل</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الإحصائي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المستخدمة</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في</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تفسير</w:t>
      </w:r>
      <w:r w:rsidR="007E3FC4" w:rsidRPr="007E3FC4">
        <w:rPr>
          <w:rFonts w:asciiTheme="majorBidi" w:hAnsiTheme="majorBidi" w:cs="Times New Roman"/>
          <w:sz w:val="32"/>
          <w:szCs w:val="32"/>
          <w:rtl/>
        </w:rPr>
        <w:t xml:space="preserve"> </w:t>
      </w:r>
      <w:r w:rsidR="007E3FC4" w:rsidRPr="007E3FC4">
        <w:rPr>
          <w:rFonts w:asciiTheme="majorBidi" w:hAnsiTheme="majorBidi" w:cs="Times New Roman" w:hint="cs"/>
          <w:sz w:val="32"/>
          <w:szCs w:val="32"/>
          <w:rtl/>
        </w:rPr>
        <w:t>النتائج</w:t>
      </w:r>
      <w:r w:rsidR="007E3FC4" w:rsidRPr="007E3FC4">
        <w:rPr>
          <w:rFonts w:asciiTheme="majorBidi" w:hAnsiTheme="majorBidi" w:cs="Times New Roman"/>
          <w:sz w:val="32"/>
          <w:szCs w:val="32"/>
          <w:rtl/>
        </w:rPr>
        <w:t>.</w:t>
      </w:r>
    </w:p>
    <w:p w14:paraId="524CBC59" w14:textId="77777777" w:rsidR="007E3FC4" w:rsidRPr="007E3FC4" w:rsidRDefault="007E3FC4" w:rsidP="007E3FC4">
      <w:pPr>
        <w:spacing w:line="360" w:lineRule="auto"/>
        <w:jc w:val="lowKashida"/>
        <w:rPr>
          <w:rFonts w:asciiTheme="majorBidi" w:hAnsiTheme="majorBidi" w:cs="Times New Roman"/>
          <w:sz w:val="32"/>
          <w:szCs w:val="32"/>
          <w:rtl/>
        </w:rPr>
      </w:pPr>
    </w:p>
    <w:p w14:paraId="60972C16" w14:textId="34695C93"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أولًا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المستقل</w:t>
      </w:r>
    </w:p>
    <w:p w14:paraId="1BEF3777" w14:textId="491131D1"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يتمثل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مجالات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ويقصد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مجموعة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والأنظمة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والتقنيات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تستخدمها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بهدف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الإدارية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lastRenderedPageBreak/>
        <w:t>ورفع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وتعزيز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وأتمتة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المهام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المتكررة،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والمشاريع</w:t>
      </w:r>
      <w:r w:rsidRPr="007E3FC4">
        <w:rPr>
          <w:rFonts w:asciiTheme="majorBidi" w:hAnsiTheme="majorBidi" w:cs="Times New Roman"/>
          <w:sz w:val="32"/>
          <w:szCs w:val="32"/>
          <w:rtl/>
        </w:rPr>
        <w:t>.</w:t>
      </w:r>
    </w:p>
    <w:p w14:paraId="432FA3ED"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ويشمل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الفرعية،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أبرزها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درجة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استخدام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تقنيات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اليومية،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استخدامه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بسلوكهم،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الاستفادة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سلاسل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التوريد،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واستخدامه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التخطيط،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والمتابعة،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المخاطر،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التجاوزات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الزمنية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والمالية</w:t>
      </w:r>
      <w:r w:rsidRPr="007E3FC4">
        <w:rPr>
          <w:rFonts w:asciiTheme="majorBidi" w:hAnsiTheme="majorBidi" w:cs="Times New Roman"/>
          <w:sz w:val="32"/>
          <w:szCs w:val="32"/>
          <w:rtl/>
        </w:rPr>
        <w:t>.</w:t>
      </w:r>
    </w:p>
    <w:p w14:paraId="31B073F9"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وتكمن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أهمية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المدخل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الرئيس</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أثره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بيئة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يعد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مساندة،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أصبح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عنصرًا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استراتيجيًا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مؤثرًا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المنافسة،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والتكيف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أدائها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المؤسسي</w:t>
      </w:r>
      <w:r w:rsidRPr="007E3FC4">
        <w:rPr>
          <w:rFonts w:asciiTheme="majorBidi" w:hAnsiTheme="majorBidi" w:cs="Times New Roman"/>
          <w:sz w:val="32"/>
          <w:szCs w:val="32"/>
          <w:rtl/>
        </w:rPr>
        <w:t>.</w:t>
      </w:r>
    </w:p>
    <w:p w14:paraId="595DED53" w14:textId="77777777" w:rsidR="007E3FC4" w:rsidRPr="007E3FC4" w:rsidRDefault="007E3FC4" w:rsidP="007E3FC4">
      <w:pPr>
        <w:spacing w:line="360" w:lineRule="auto"/>
        <w:jc w:val="lowKashida"/>
        <w:rPr>
          <w:rFonts w:asciiTheme="majorBidi" w:hAnsiTheme="majorBidi" w:cs="Times New Roman"/>
          <w:sz w:val="32"/>
          <w:szCs w:val="32"/>
          <w:rtl/>
        </w:rPr>
      </w:pPr>
    </w:p>
    <w:p w14:paraId="0ADC3158" w14:textId="33B10488"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ثانيًا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التابع</w:t>
      </w:r>
    </w:p>
    <w:p w14:paraId="724F4B2F" w14:textId="29079493"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يتمثل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ويقصد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التحسن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يطرأ</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نتيجة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عملياتها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المختلفة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ويظهر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التحسن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خلال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مجموعة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المؤشرات،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اتخاذ</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زيادة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رضا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إنجاز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الأخطاء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w:t>
      </w:r>
    </w:p>
    <w:p w14:paraId="2B3D908F" w14:textId="22DB839A"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كما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يتضمن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بعدًا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مهمًا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يرتبط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مساهمة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التخطيط،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متابعة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الجداول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lastRenderedPageBreak/>
        <w:t>الزمنية،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المخاطر،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تقدير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تجاوزات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الميزانية،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فرص</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داخل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المنظمات</w:t>
      </w:r>
      <w:r w:rsidRPr="007E3FC4">
        <w:rPr>
          <w:rFonts w:asciiTheme="majorBidi" w:hAnsiTheme="majorBidi" w:cs="Times New Roman"/>
          <w:sz w:val="32"/>
          <w:szCs w:val="32"/>
          <w:rtl/>
        </w:rPr>
        <w:t>.</w:t>
      </w:r>
    </w:p>
    <w:p w14:paraId="602E7BD3" w14:textId="57369D64"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وبناء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فإن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يقتصر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جانب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واحد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يشمل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والإداري،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والاستراتيجي،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والمشاريعي،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يتناسب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طبيعة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تتناول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مجالات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w:t>
      </w:r>
    </w:p>
    <w:p w14:paraId="3258B0EC" w14:textId="6540D6A0"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ثالثًا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الوسيطة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والداعمة</w:t>
      </w:r>
    </w:p>
    <w:p w14:paraId="766B782C" w14:textId="0376950A"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جانب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تراعي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الوسيطة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قوة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أبرز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المتاحة،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التحتية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جاهزية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للتغيير،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ووجود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واضحة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للحوكمة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والمسؤولية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الأخلاقية</w:t>
      </w:r>
      <w:r w:rsidRPr="007E3FC4">
        <w:rPr>
          <w:rFonts w:asciiTheme="majorBidi" w:hAnsiTheme="majorBidi" w:cs="Times New Roman"/>
          <w:sz w:val="32"/>
          <w:szCs w:val="32"/>
          <w:rtl/>
        </w:rPr>
        <w:t>.</w:t>
      </w:r>
    </w:p>
    <w:p w14:paraId="13EE343C"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وتعد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مهمة؛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يعتمد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توفر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وحدها،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يرتبط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استعداد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لاستخدامها،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وقدرتها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وتأهيل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العاملين،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وتطوير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مؤسسية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تتقبل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الابتكار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والتحول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تمتلك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متقدمة،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لكنها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تحقق</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المطلوب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كانت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تفتقر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واجه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الموظفون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صعوبة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التعامل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غابت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السياسات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والأخلاقية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للاستخدام</w:t>
      </w:r>
      <w:r w:rsidRPr="007E3FC4">
        <w:rPr>
          <w:rFonts w:asciiTheme="majorBidi" w:hAnsiTheme="majorBidi" w:cs="Times New Roman"/>
          <w:sz w:val="32"/>
          <w:szCs w:val="32"/>
          <w:rtl/>
        </w:rPr>
        <w:t>.</w:t>
      </w:r>
    </w:p>
    <w:p w14:paraId="3456AC34" w14:textId="77777777" w:rsidR="007E3FC4" w:rsidRPr="007E3FC4" w:rsidRDefault="007E3FC4" w:rsidP="007E3FC4">
      <w:pPr>
        <w:spacing w:line="360" w:lineRule="auto"/>
        <w:jc w:val="lowKashida"/>
        <w:rPr>
          <w:rFonts w:asciiTheme="majorBidi" w:hAnsiTheme="majorBidi" w:cs="Times New Roman"/>
          <w:sz w:val="32"/>
          <w:szCs w:val="32"/>
          <w:rtl/>
        </w:rPr>
      </w:pPr>
    </w:p>
    <w:p w14:paraId="67690160" w14:textId="77405D19"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رابعًا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العلاقة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بين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الدراسة</w:t>
      </w:r>
    </w:p>
    <w:p w14:paraId="7917A5A0" w14:textId="7B407852"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تفترض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تأثير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متغيرًا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مستقلًا،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متغيرًا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تابعًا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ويعني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زيادة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أنشطة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تسهم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lastRenderedPageBreak/>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وتعزيز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التنافسية</w:t>
      </w:r>
      <w:r w:rsidRPr="007E3FC4">
        <w:rPr>
          <w:rFonts w:asciiTheme="majorBidi" w:hAnsiTheme="majorBidi" w:cs="Times New Roman"/>
          <w:sz w:val="32"/>
          <w:szCs w:val="32"/>
          <w:rtl/>
        </w:rPr>
        <w:t>.</w:t>
      </w:r>
    </w:p>
    <w:p w14:paraId="19087BA0" w14:textId="4A66FDF1" w:rsidR="007E3FC4" w:rsidRDefault="007E3FC4" w:rsidP="008434DE">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وتفترض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يمكن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تقوي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تضعف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المؤسسي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سبيل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المثال،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يؤدي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استخدام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نتائج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أكثر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فاعلية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مقارنة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تفتقر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المؤهلة</w:t>
      </w:r>
      <w:r w:rsidRPr="007E3FC4">
        <w:rPr>
          <w:rFonts w:asciiTheme="majorBidi" w:hAnsiTheme="majorBidi" w:cs="Times New Roman"/>
          <w:sz w:val="32"/>
          <w:szCs w:val="32"/>
          <w:rtl/>
        </w:rPr>
        <w:t>.</w:t>
      </w:r>
    </w:p>
    <w:p w14:paraId="781843C8" w14:textId="77777777" w:rsidR="008434DE" w:rsidRPr="007E3FC4" w:rsidRDefault="008434DE" w:rsidP="008434DE">
      <w:pPr>
        <w:spacing w:line="360" w:lineRule="auto"/>
        <w:jc w:val="lowKashida"/>
        <w:rPr>
          <w:rFonts w:asciiTheme="majorBidi" w:hAnsiTheme="majorBidi" w:cs="Times New Roman"/>
          <w:sz w:val="32"/>
          <w:szCs w:val="32"/>
          <w:rtl/>
        </w:rPr>
      </w:pPr>
    </w:p>
    <w:p w14:paraId="1B7F1062" w14:textId="7354E5E3"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خامسًا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النموذج</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للدراسة</w:t>
      </w:r>
    </w:p>
    <w:p w14:paraId="5C7BBE97" w14:textId="306EDC9C"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يمكن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توضيح</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النموذج</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للدراسة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على</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النحو</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الآتي</w:t>
      </w:r>
      <w:r w:rsidRPr="007E3FC4">
        <w:rPr>
          <w:rFonts w:asciiTheme="majorBidi" w:hAnsiTheme="majorBidi" w:cs="Times New Roman"/>
          <w:b/>
          <w:bCs/>
          <w:sz w:val="32"/>
          <w:szCs w:val="32"/>
          <w:rtl/>
        </w:rPr>
        <w:t>:</w:t>
      </w:r>
    </w:p>
    <w:p w14:paraId="7C4E0CF6" w14:textId="6B6881A1" w:rsidR="007E3FC4" w:rsidRPr="007E3FC4" w:rsidRDefault="007E3FC4" w:rsidP="007E3FC4">
      <w:pPr>
        <w:pStyle w:val="a6"/>
        <w:numPr>
          <w:ilvl w:val="0"/>
          <w:numId w:val="6"/>
        </w:num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تطبيقات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الذكاء</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الاصطناعي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في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مجالات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الأعمال</w:t>
      </w:r>
      <w:r w:rsidRPr="007E3FC4">
        <w:rPr>
          <w:rFonts w:asciiTheme="majorBidi" w:hAnsiTheme="majorBidi" w:cs="Times New Roman"/>
          <w:b/>
          <w:bCs/>
          <w:sz w:val="32"/>
          <w:szCs w:val="32"/>
          <w:rtl/>
        </w:rPr>
        <w:t xml:space="preserve"> </w:t>
      </w:r>
    </w:p>
    <w:p w14:paraId="75390279" w14:textId="78F4FA65" w:rsidR="007E3FC4" w:rsidRPr="007E3FC4" w:rsidRDefault="007E3FC4" w:rsidP="007E3FC4">
      <w:pPr>
        <w:pStyle w:val="a6"/>
        <w:numPr>
          <w:ilvl w:val="0"/>
          <w:numId w:val="26"/>
        </w:num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تحسين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أداء</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منظمات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الأعمال</w:t>
      </w:r>
    </w:p>
    <w:p w14:paraId="2F5DC8AA" w14:textId="5A8A6AB4" w:rsidR="007E3FC4" w:rsidRP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وتتفرع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الأتمتة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سلاسل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التوريد،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فيتفرع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خفض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رضا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w:t>
      </w:r>
    </w:p>
    <w:p w14:paraId="6311413D" w14:textId="77777777" w:rsid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كما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وتأهيل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والحوكمة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الأخلاقية،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طبيعة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w:t>
      </w:r>
    </w:p>
    <w:p w14:paraId="3DC93C03" w14:textId="40A3B2DB" w:rsid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وبذلك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اختبار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إسهام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مراعاة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التطبيق</w:t>
      </w:r>
      <w:r w:rsidRPr="007E3FC4">
        <w:rPr>
          <w:rFonts w:asciiTheme="majorBidi" w:hAnsiTheme="majorBidi" w:cs="Times New Roman"/>
          <w:sz w:val="32"/>
          <w:szCs w:val="32"/>
          <w:rtl/>
        </w:rPr>
        <w:t>.</w:t>
      </w:r>
    </w:p>
    <w:p w14:paraId="6B826779" w14:textId="77777777" w:rsidR="00E64A76" w:rsidRPr="00E64A76" w:rsidRDefault="00E64A76" w:rsidP="00E64A76">
      <w:pPr>
        <w:spacing w:line="360" w:lineRule="auto"/>
        <w:jc w:val="both"/>
        <w:outlineLvl w:val="2"/>
        <w:rPr>
          <w:rFonts w:asciiTheme="majorBidi" w:hAnsiTheme="majorBidi" w:cstheme="majorBidi"/>
          <w:b/>
          <w:bCs/>
          <w:sz w:val="32"/>
          <w:szCs w:val="32"/>
        </w:rPr>
      </w:pPr>
      <w:bookmarkStart w:id="8" w:name="_Toc235217812"/>
      <w:r w:rsidRPr="00E64A76">
        <w:rPr>
          <w:rFonts w:asciiTheme="majorBidi" w:hAnsiTheme="majorBidi" w:cstheme="majorBidi"/>
          <w:b/>
          <w:bCs/>
          <w:sz w:val="32"/>
          <w:szCs w:val="32"/>
          <w:rtl/>
        </w:rPr>
        <w:lastRenderedPageBreak/>
        <w:t>أولًا: الإضافة العلمية للدراسة</w:t>
      </w:r>
      <w:bookmarkEnd w:id="8"/>
    </w:p>
    <w:p w14:paraId="04C8751C" w14:textId="77777777" w:rsidR="00E64A76" w:rsidRPr="00E64A76" w:rsidRDefault="00E64A76" w:rsidP="00E64A76">
      <w:pPr>
        <w:spacing w:line="360" w:lineRule="auto"/>
        <w:ind w:left="651"/>
        <w:jc w:val="lowKashida"/>
        <w:rPr>
          <w:rFonts w:asciiTheme="majorBidi" w:hAnsiTheme="majorBidi" w:cs="Times New Roman"/>
          <w:sz w:val="32"/>
          <w:szCs w:val="32"/>
        </w:rPr>
      </w:pPr>
      <w:r w:rsidRPr="00E64A76">
        <w:rPr>
          <w:rFonts w:asciiTheme="majorBidi" w:hAnsiTheme="majorBidi" w:cs="Times New Roman"/>
          <w:sz w:val="32"/>
          <w:szCs w:val="32"/>
          <w:rtl/>
        </w:rPr>
        <w:t>تتمثل الإضافة العلمية للدراسة في بناء نموذج يربط بين تطبيقات الذكاء الاصطناعي بوصفها متغيرًا مستقلًا وتحسين أداء منظمات الأعمال بوصفه متغيرًا تابعًا، مع تضمين مجموعة من العوامل التنظيمية والتقنية والبشرية التي قد تؤثر في قوة هذه العلاقة، مثل النضج الرقمي، وجودة البيانات، والثقافة التنظيمية، والمهارات البشرية، والحوكمة الأخلاقية. كما تستفيد الدراسة من نظرية القدرات الديناميكية ونموذج قبول التكنولوجيا في تفسير قدرة المنظمة والعاملين على تبني تطبيقات الذكاء الاصطناعي وتحويلها إلى قيمة تنظيمية قابلة للقياس</w:t>
      </w:r>
      <w:r w:rsidRPr="00E64A76">
        <w:rPr>
          <w:rFonts w:asciiTheme="majorBidi" w:hAnsiTheme="majorBidi" w:cs="Times New Roman"/>
          <w:sz w:val="32"/>
          <w:szCs w:val="32"/>
        </w:rPr>
        <w:t>.</w:t>
      </w:r>
    </w:p>
    <w:p w14:paraId="1941793C" w14:textId="77777777" w:rsidR="00E64A76" w:rsidRPr="00E64A76" w:rsidRDefault="00E64A76" w:rsidP="00E64A76">
      <w:pPr>
        <w:spacing w:line="360" w:lineRule="auto"/>
        <w:jc w:val="both"/>
        <w:outlineLvl w:val="2"/>
        <w:rPr>
          <w:rFonts w:asciiTheme="majorBidi" w:hAnsiTheme="majorBidi" w:cstheme="majorBidi"/>
          <w:b/>
          <w:bCs/>
          <w:sz w:val="32"/>
          <w:szCs w:val="32"/>
        </w:rPr>
      </w:pPr>
      <w:bookmarkStart w:id="9" w:name="_Toc235217813"/>
      <w:r w:rsidRPr="00E64A76">
        <w:rPr>
          <w:rFonts w:asciiTheme="majorBidi" w:hAnsiTheme="majorBidi" w:cstheme="majorBidi"/>
          <w:b/>
          <w:bCs/>
          <w:sz w:val="32"/>
          <w:szCs w:val="32"/>
          <w:rtl/>
        </w:rPr>
        <w:t>ثانيًا: الإضافة التطبيقية للدراسة</w:t>
      </w:r>
      <w:bookmarkEnd w:id="9"/>
    </w:p>
    <w:p w14:paraId="7FD49FE6" w14:textId="77777777" w:rsidR="00E64A76" w:rsidRPr="00E64A76" w:rsidRDefault="00E64A76" w:rsidP="00E64A76">
      <w:pPr>
        <w:spacing w:line="360" w:lineRule="auto"/>
        <w:ind w:left="651"/>
        <w:jc w:val="lowKashida"/>
        <w:rPr>
          <w:rFonts w:asciiTheme="majorBidi" w:hAnsiTheme="majorBidi" w:cs="Times New Roman"/>
          <w:sz w:val="32"/>
          <w:szCs w:val="32"/>
        </w:rPr>
      </w:pPr>
      <w:r w:rsidRPr="00E64A76">
        <w:rPr>
          <w:rFonts w:asciiTheme="majorBidi" w:hAnsiTheme="majorBidi" w:cs="Times New Roman"/>
          <w:sz w:val="32"/>
          <w:szCs w:val="32"/>
          <w:rtl/>
        </w:rPr>
        <w:t>تتمثل الإضافة التطبيقية في تقديم إطار قياس يمكن أن تستفيد منه منظمات الأعمال في تقييم مستوى استخدام الذكاء الاصطناعي وأثره في الإنتاجية والكفاءة التشغيلية وجودة القرار وخفض التكاليف ونجاح المشاريع. كما تساعد نتائج الدراسة القيادات الإدارية على تحديد متطلبات نجاح التطبيق، وترتيب أولويات الاستثمار في البيانات والبنية التقنية والموارد البشرية والحوكمة</w:t>
      </w:r>
      <w:r w:rsidRPr="00E64A76">
        <w:rPr>
          <w:rFonts w:asciiTheme="majorBidi" w:hAnsiTheme="majorBidi" w:cs="Times New Roman"/>
          <w:sz w:val="32"/>
          <w:szCs w:val="32"/>
        </w:rPr>
        <w:t>.</w:t>
      </w:r>
    </w:p>
    <w:p w14:paraId="44B94C20" w14:textId="77777777" w:rsidR="00AF3EB9" w:rsidRDefault="00AF3EB9" w:rsidP="008434DE">
      <w:pPr>
        <w:spacing w:after="0" w:line="240" w:lineRule="auto"/>
        <w:jc w:val="both"/>
        <w:rPr>
          <w:rFonts w:asciiTheme="majorBidi" w:hAnsiTheme="majorBidi" w:cs="Times New Roman"/>
          <w:sz w:val="32"/>
          <w:szCs w:val="32"/>
          <w:rtl/>
        </w:rPr>
      </w:pPr>
    </w:p>
    <w:p w14:paraId="0A4A3DEE" w14:textId="6FDE019B" w:rsidR="00E64A76" w:rsidRPr="00E64A76" w:rsidRDefault="00E64A76" w:rsidP="00E64A76">
      <w:pPr>
        <w:spacing w:line="360" w:lineRule="auto"/>
        <w:ind w:left="651"/>
        <w:jc w:val="lowKashida"/>
        <w:rPr>
          <w:rFonts w:asciiTheme="majorBidi" w:hAnsiTheme="majorBidi" w:cs="Times New Roman"/>
          <w:sz w:val="32"/>
          <w:szCs w:val="32"/>
          <w:rtl/>
        </w:rPr>
      </w:pPr>
      <w:r w:rsidRPr="00E64A76">
        <w:rPr>
          <w:rFonts w:asciiTheme="majorBidi" w:hAnsiTheme="majorBidi" w:cs="Times New Roman"/>
          <w:sz w:val="32"/>
          <w:szCs w:val="32"/>
          <w:rtl/>
        </w:rPr>
        <w:t>وتتفق هذه الإضافة مع ما أشارت إليه دراسات سابقة من أن الذكاء الاصطناعي يمكن أن يحسن إنتاجية المنظمة وأداءها العام، شريطة توافر استراتيجية واضحة وثقافة تنظيمية داعمة وبيانات ذات جودة مناسبة.</w:t>
      </w:r>
    </w:p>
    <w:p w14:paraId="638CCC64" w14:textId="77777777" w:rsidR="00762FF1" w:rsidRDefault="00762FF1" w:rsidP="00E64A76">
      <w:pPr>
        <w:spacing w:line="360" w:lineRule="auto"/>
        <w:ind w:left="651"/>
        <w:jc w:val="lowKashida"/>
        <w:rPr>
          <w:rFonts w:asciiTheme="majorBidi" w:hAnsiTheme="majorBidi" w:cs="Times New Roman"/>
          <w:sz w:val="32"/>
          <w:szCs w:val="32"/>
          <w:rtl/>
        </w:rPr>
      </w:pPr>
    </w:p>
    <w:p w14:paraId="09435D85" w14:textId="77777777" w:rsidR="008434DE" w:rsidRDefault="008434DE" w:rsidP="00E64A76">
      <w:pPr>
        <w:spacing w:line="360" w:lineRule="auto"/>
        <w:ind w:left="651"/>
        <w:jc w:val="lowKashida"/>
        <w:rPr>
          <w:rFonts w:asciiTheme="majorBidi" w:hAnsiTheme="majorBidi" w:cs="Times New Roman"/>
          <w:sz w:val="32"/>
          <w:szCs w:val="32"/>
          <w:rtl/>
        </w:rPr>
      </w:pPr>
    </w:p>
    <w:p w14:paraId="35168149" w14:textId="77777777" w:rsidR="008434DE" w:rsidRDefault="008434DE" w:rsidP="00E64A76">
      <w:pPr>
        <w:spacing w:line="360" w:lineRule="auto"/>
        <w:ind w:left="651"/>
        <w:jc w:val="lowKashida"/>
        <w:rPr>
          <w:rFonts w:asciiTheme="majorBidi" w:hAnsiTheme="majorBidi" w:cs="Times New Roman"/>
          <w:sz w:val="32"/>
          <w:szCs w:val="32"/>
          <w:rtl/>
        </w:rPr>
      </w:pPr>
    </w:p>
    <w:p w14:paraId="6958B316" w14:textId="77777777" w:rsidR="008434DE" w:rsidRPr="00E64A76" w:rsidRDefault="008434DE" w:rsidP="00E64A76">
      <w:pPr>
        <w:spacing w:line="360" w:lineRule="auto"/>
        <w:ind w:left="651"/>
        <w:jc w:val="lowKashida"/>
        <w:rPr>
          <w:rFonts w:asciiTheme="majorBidi" w:hAnsiTheme="majorBidi" w:cs="Times New Roman"/>
          <w:sz w:val="32"/>
          <w:szCs w:val="32"/>
          <w:rtl/>
        </w:rPr>
      </w:pPr>
    </w:p>
    <w:p w14:paraId="1FD417D3" w14:textId="2CC42B20" w:rsidR="0027495C" w:rsidRPr="00762FF1" w:rsidRDefault="0027495C" w:rsidP="00E370AE">
      <w:pPr>
        <w:spacing w:line="360" w:lineRule="auto"/>
        <w:jc w:val="both"/>
        <w:outlineLvl w:val="1"/>
        <w:rPr>
          <w:rFonts w:asciiTheme="majorBidi" w:hAnsiTheme="majorBidi" w:cstheme="majorBidi"/>
          <w:b/>
          <w:bCs/>
          <w:sz w:val="40"/>
          <w:szCs w:val="40"/>
          <w:rtl/>
        </w:rPr>
      </w:pPr>
      <w:bookmarkStart w:id="10" w:name="_Toc235217814"/>
      <w:r w:rsidRPr="00762FF1">
        <w:rPr>
          <w:rFonts w:asciiTheme="majorBidi" w:hAnsiTheme="majorBidi" w:cstheme="majorBidi"/>
          <w:b/>
          <w:bCs/>
          <w:sz w:val="40"/>
          <w:szCs w:val="40"/>
          <w:rtl/>
        </w:rPr>
        <w:lastRenderedPageBreak/>
        <w:t>1.4 أهمية الدراسة</w:t>
      </w:r>
      <w:bookmarkEnd w:id="10"/>
      <w:r w:rsidRPr="00762FF1">
        <w:rPr>
          <w:rFonts w:asciiTheme="majorBidi" w:hAnsiTheme="majorBidi" w:cstheme="majorBidi"/>
          <w:b/>
          <w:bCs/>
          <w:sz w:val="40"/>
          <w:szCs w:val="40"/>
          <w:rtl/>
        </w:rPr>
        <w:t xml:space="preserve"> </w:t>
      </w:r>
    </w:p>
    <w:p w14:paraId="26A2B72C"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1" w:name="_Toc235217815"/>
      <w:r w:rsidRPr="00762FF1">
        <w:rPr>
          <w:rFonts w:asciiTheme="majorBidi" w:hAnsiTheme="majorBidi" w:cstheme="majorBidi"/>
          <w:b/>
          <w:bCs/>
          <w:sz w:val="32"/>
          <w:szCs w:val="32"/>
          <w:rtl/>
        </w:rPr>
        <w:t>أولاً: الأهمية النظرية</w:t>
      </w:r>
      <w:bookmarkEnd w:id="11"/>
    </w:p>
    <w:p w14:paraId="706B0909" w14:textId="18C0AA2F" w:rsidR="00901364" w:rsidRPr="00901364" w:rsidRDefault="00901364">
      <w:pPr>
        <w:pStyle w:val="a6"/>
        <w:numPr>
          <w:ilvl w:val="0"/>
          <w:numId w:val="7"/>
        </w:numPr>
        <w:spacing w:line="360" w:lineRule="auto"/>
        <w:jc w:val="both"/>
        <w:rPr>
          <w:rFonts w:asciiTheme="majorBidi" w:hAnsiTheme="majorBidi" w:cstheme="majorBidi"/>
          <w:sz w:val="32"/>
          <w:szCs w:val="32"/>
          <w:rtl/>
        </w:rPr>
      </w:pPr>
      <w:r w:rsidRPr="00901364">
        <w:rPr>
          <w:rFonts w:asciiTheme="majorBidi" w:hAnsiTheme="majorBidi" w:cs="Times New Roman" w:hint="cs"/>
          <w:sz w:val="32"/>
          <w:szCs w:val="32"/>
          <w:rtl/>
        </w:rPr>
        <w:t>تُسهم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إثراء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خلال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تقديم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مراجعة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منهجية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شاملة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للدراسات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الدولية</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المحكّمة</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2"/>
      </w:r>
      <w:r w:rsidRPr="00901364">
        <w:rPr>
          <w:rFonts w:asciiTheme="majorBidi" w:hAnsiTheme="majorBidi" w:cstheme="majorBidi" w:hint="cs"/>
          <w:sz w:val="32"/>
          <w:szCs w:val="32"/>
          <w:vertAlign w:val="superscript"/>
          <w:rtl/>
        </w:rPr>
        <w:t>)</w:t>
      </w:r>
      <w:r>
        <w:rPr>
          <w:rFonts w:asciiTheme="majorBidi" w:hAnsiTheme="majorBidi" w:cs="Times New Roman" w:hint="cs"/>
          <w:sz w:val="32"/>
          <w:szCs w:val="32"/>
          <w:rtl/>
        </w:rPr>
        <w:t>.</w:t>
      </w:r>
    </w:p>
    <w:p w14:paraId="554689A4" w14:textId="3F7101F5" w:rsidR="00901364" w:rsidRPr="00901364" w:rsidRDefault="00901364">
      <w:pPr>
        <w:pStyle w:val="a6"/>
        <w:numPr>
          <w:ilvl w:val="0"/>
          <w:numId w:val="7"/>
        </w:numPr>
        <w:spacing w:line="360" w:lineRule="auto"/>
        <w:jc w:val="both"/>
        <w:rPr>
          <w:rFonts w:asciiTheme="majorBidi" w:hAnsiTheme="majorBidi" w:cstheme="majorBidi"/>
          <w:sz w:val="32"/>
          <w:szCs w:val="32"/>
          <w:rtl/>
        </w:rPr>
      </w:pPr>
      <w:r w:rsidRPr="00901364">
        <w:rPr>
          <w:rFonts w:asciiTheme="majorBidi" w:hAnsiTheme="majorBidi" w:cs="Times New Roman" w:hint="cs"/>
          <w:sz w:val="32"/>
          <w:szCs w:val="32"/>
          <w:rtl/>
        </w:rPr>
        <w:t>تُقدم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نموذجاً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تكاملياً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لفهم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العلاقة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بين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نضج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وفاعليتها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التشغيلية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وقدرتها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التنافسية</w:t>
      </w:r>
      <w:r w:rsidRPr="00901364">
        <w:rPr>
          <w:rFonts w:asciiTheme="majorBidi" w:hAnsiTheme="majorBidi" w:cs="Times New Roman"/>
          <w:sz w:val="32"/>
          <w:szCs w:val="32"/>
          <w:rtl/>
        </w:rPr>
        <w:t>.</w:t>
      </w:r>
    </w:p>
    <w:p w14:paraId="4F7F2D7C" w14:textId="605934F8" w:rsidR="00901364" w:rsidRDefault="00901364">
      <w:pPr>
        <w:pStyle w:val="a6"/>
        <w:numPr>
          <w:ilvl w:val="0"/>
          <w:numId w:val="7"/>
        </w:numPr>
        <w:spacing w:line="360" w:lineRule="auto"/>
        <w:jc w:val="both"/>
        <w:rPr>
          <w:rFonts w:asciiTheme="majorBidi" w:hAnsiTheme="majorBidi" w:cstheme="majorBidi"/>
          <w:sz w:val="32"/>
          <w:szCs w:val="32"/>
        </w:rPr>
      </w:pPr>
      <w:r w:rsidRPr="00901364">
        <w:rPr>
          <w:rFonts w:asciiTheme="majorBidi" w:hAnsiTheme="majorBidi" w:cs="Times New Roman" w:hint="cs"/>
          <w:sz w:val="32"/>
          <w:szCs w:val="32"/>
          <w:rtl/>
        </w:rPr>
        <w:t>تُعالج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فجوة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تتعلق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بتأثير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المشاريع</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تحديداً</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3"/>
      </w:r>
      <w:r w:rsidRPr="0090136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72ED7D46" w14:textId="1466EE2C" w:rsidR="009C32B5" w:rsidRPr="00901364" w:rsidRDefault="009C32B5">
      <w:pPr>
        <w:pStyle w:val="a6"/>
        <w:numPr>
          <w:ilvl w:val="0"/>
          <w:numId w:val="7"/>
        </w:numPr>
        <w:spacing w:line="360" w:lineRule="auto"/>
        <w:jc w:val="both"/>
        <w:rPr>
          <w:rFonts w:asciiTheme="majorBidi" w:hAnsiTheme="majorBidi" w:cstheme="majorBidi"/>
          <w:sz w:val="32"/>
          <w:szCs w:val="32"/>
          <w:rtl/>
        </w:rPr>
      </w:pPr>
      <w:r w:rsidRPr="009C32B5">
        <w:rPr>
          <w:rFonts w:asciiTheme="majorBidi" w:hAnsiTheme="majorBidi" w:cs="Times New Roman"/>
          <w:sz w:val="32"/>
          <w:szCs w:val="32"/>
          <w:rtl/>
        </w:rPr>
        <w:t>توفر إطاراً مفاهيمياً متكاملاً يُوازن بين المداخل الاستراتيجية والتقنية والأخلاقية لتحليل ظاهرة الذكاء الاصطناعي في الأعمال.</w:t>
      </w:r>
    </w:p>
    <w:p w14:paraId="4EDA4622"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2" w:name="_Toc235217816"/>
      <w:r w:rsidRPr="00762FF1">
        <w:rPr>
          <w:rFonts w:asciiTheme="majorBidi" w:hAnsiTheme="majorBidi" w:cstheme="majorBidi"/>
          <w:b/>
          <w:bCs/>
          <w:sz w:val="32"/>
          <w:szCs w:val="32"/>
          <w:rtl/>
        </w:rPr>
        <w:t>ثانياً: الأهمية التطبيقية</w:t>
      </w:r>
      <w:bookmarkEnd w:id="12"/>
    </w:p>
    <w:p w14:paraId="2D9C6852" w14:textId="516023F7" w:rsidR="00901364" w:rsidRDefault="00901364">
      <w:pPr>
        <w:pStyle w:val="a6"/>
        <w:numPr>
          <w:ilvl w:val="0"/>
          <w:numId w:val="8"/>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تُرشد</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إلى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مسارات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عملية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مُجرَّبة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لتطبيق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بيئاتها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المؤسسية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المختلفة</w:t>
      </w:r>
      <w:r w:rsidRPr="00901364">
        <w:rPr>
          <w:rFonts w:asciiTheme="majorBidi" w:hAnsiTheme="majorBidi" w:cs="Times New Roman"/>
          <w:sz w:val="32"/>
          <w:szCs w:val="32"/>
          <w:rtl/>
        </w:rPr>
        <w:t>.</w:t>
      </w:r>
    </w:p>
    <w:p w14:paraId="6CD1F055" w14:textId="32A276F5" w:rsidR="00494DDB" w:rsidRPr="00494DDB" w:rsidRDefault="00494DDB">
      <w:pPr>
        <w:pStyle w:val="a6"/>
        <w:numPr>
          <w:ilvl w:val="0"/>
          <w:numId w:val="8"/>
        </w:numPr>
        <w:spacing w:line="360" w:lineRule="auto"/>
        <w:jc w:val="both"/>
        <w:rPr>
          <w:rFonts w:asciiTheme="majorBidi" w:hAnsiTheme="majorBidi" w:cs="Times New Roman"/>
          <w:sz w:val="32"/>
          <w:szCs w:val="32"/>
          <w:rtl/>
        </w:rPr>
      </w:pPr>
      <w:r w:rsidRPr="00901364">
        <w:rPr>
          <w:rFonts w:asciiTheme="majorBidi" w:hAnsiTheme="majorBidi" w:cs="Times New Roman" w:hint="cs"/>
          <w:sz w:val="32"/>
          <w:szCs w:val="32"/>
          <w:rtl/>
        </w:rPr>
        <w:t>تُقدم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رؤى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استراتيجية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لصانعي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القرار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خلال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تحليل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نماذج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تطبيقية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دولية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مقارنة</w:t>
      </w:r>
      <w:r w:rsidRPr="00901364">
        <w:rPr>
          <w:rFonts w:asciiTheme="majorBidi" w:hAnsiTheme="majorBidi" w:cs="Times New Roman"/>
          <w:sz w:val="32"/>
          <w:szCs w:val="32"/>
          <w:rtl/>
        </w:rPr>
        <w:t>.</w:t>
      </w:r>
    </w:p>
    <w:p w14:paraId="645AE2EF" w14:textId="61DEEEBB" w:rsidR="00901364" w:rsidRDefault="00901364">
      <w:pPr>
        <w:pStyle w:val="a6"/>
        <w:numPr>
          <w:ilvl w:val="0"/>
          <w:numId w:val="8"/>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توفر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أداةً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تشخيصية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لتقييم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مستوى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نضج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وتحديد</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أولويات</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الاستثمار</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4"/>
      </w:r>
      <w:r w:rsidRPr="00901364">
        <w:rPr>
          <w:rFonts w:asciiTheme="majorBidi" w:hAnsiTheme="majorBidi" w:cstheme="majorBidi" w:hint="cs"/>
          <w:sz w:val="32"/>
          <w:szCs w:val="32"/>
          <w:vertAlign w:val="superscript"/>
          <w:rtl/>
        </w:rPr>
        <w:t>)</w:t>
      </w:r>
      <w:r>
        <w:rPr>
          <w:rFonts w:asciiTheme="majorBidi" w:hAnsiTheme="majorBidi" w:cs="Times New Roman" w:hint="cs"/>
          <w:sz w:val="32"/>
          <w:szCs w:val="32"/>
          <w:rtl/>
        </w:rPr>
        <w:t>.</w:t>
      </w:r>
      <w:r w:rsidR="00494DDB">
        <w:rPr>
          <w:rFonts w:asciiTheme="majorBidi" w:hAnsiTheme="majorBidi" w:cs="Times New Roman" w:hint="cs"/>
          <w:sz w:val="32"/>
          <w:szCs w:val="32"/>
          <w:rtl/>
        </w:rPr>
        <w:t xml:space="preserve">     </w:t>
      </w:r>
    </w:p>
    <w:p w14:paraId="7FF0C592" w14:textId="42DF2CC3" w:rsidR="009C32B5" w:rsidRDefault="009C32B5">
      <w:pPr>
        <w:pStyle w:val="a6"/>
        <w:numPr>
          <w:ilvl w:val="0"/>
          <w:numId w:val="8"/>
        </w:numPr>
        <w:spacing w:line="360" w:lineRule="auto"/>
        <w:jc w:val="both"/>
        <w:rPr>
          <w:rFonts w:asciiTheme="majorBidi" w:hAnsiTheme="majorBidi" w:cs="Times New Roman"/>
          <w:sz w:val="32"/>
          <w:szCs w:val="32"/>
        </w:rPr>
      </w:pPr>
      <w:r w:rsidRPr="009C32B5">
        <w:rPr>
          <w:rFonts w:asciiTheme="majorBidi" w:hAnsiTheme="majorBidi" w:cs="Times New Roman"/>
          <w:sz w:val="32"/>
          <w:szCs w:val="32"/>
          <w:rtl/>
        </w:rPr>
        <w:t>تُزوّد مديري المشاريع بأدوات وأطر تساعدهم على توظيف الذكاء الاصطناعي لتحسين معدلات نجاح مشاريعهم.</w:t>
      </w:r>
    </w:p>
    <w:p w14:paraId="6497514F" w14:textId="77777777" w:rsidR="008434DE" w:rsidRPr="008434DE" w:rsidRDefault="008434DE" w:rsidP="008434DE">
      <w:pPr>
        <w:spacing w:line="360" w:lineRule="auto"/>
        <w:ind w:left="360"/>
        <w:jc w:val="both"/>
        <w:rPr>
          <w:rFonts w:asciiTheme="majorBidi" w:hAnsiTheme="majorBidi" w:cs="Times New Roman"/>
          <w:sz w:val="32"/>
          <w:szCs w:val="32"/>
        </w:rPr>
      </w:pPr>
    </w:p>
    <w:p w14:paraId="0391175C" w14:textId="5065FF97" w:rsidR="009C32B5" w:rsidRPr="009C32B5" w:rsidRDefault="009C32B5" w:rsidP="009C32B5">
      <w:pPr>
        <w:spacing w:line="360" w:lineRule="auto"/>
        <w:jc w:val="both"/>
        <w:outlineLvl w:val="2"/>
        <w:rPr>
          <w:rFonts w:asciiTheme="majorBidi" w:hAnsiTheme="majorBidi" w:cstheme="majorBidi"/>
          <w:b/>
          <w:bCs/>
          <w:sz w:val="32"/>
          <w:szCs w:val="32"/>
          <w:rtl/>
        </w:rPr>
      </w:pPr>
      <w:bookmarkStart w:id="13" w:name="_Toc235217817"/>
      <w:r w:rsidRPr="009C32B5">
        <w:rPr>
          <w:rFonts w:asciiTheme="majorBidi" w:hAnsiTheme="majorBidi" w:cstheme="majorBidi"/>
          <w:b/>
          <w:bCs/>
          <w:sz w:val="32"/>
          <w:szCs w:val="32"/>
          <w:rtl/>
        </w:rPr>
        <w:lastRenderedPageBreak/>
        <w:t>ثا</w:t>
      </w:r>
      <w:r>
        <w:rPr>
          <w:rFonts w:asciiTheme="majorBidi" w:hAnsiTheme="majorBidi" w:cstheme="majorBidi" w:hint="cs"/>
          <w:b/>
          <w:bCs/>
          <w:sz w:val="32"/>
          <w:szCs w:val="32"/>
          <w:rtl/>
        </w:rPr>
        <w:t>لث</w:t>
      </w:r>
      <w:r w:rsidRPr="009C32B5">
        <w:rPr>
          <w:rFonts w:asciiTheme="majorBidi" w:hAnsiTheme="majorBidi" w:cstheme="majorBidi"/>
          <w:b/>
          <w:bCs/>
          <w:sz w:val="32"/>
          <w:szCs w:val="32"/>
          <w:rtl/>
        </w:rPr>
        <w:t>اً: الأهمية ا</w:t>
      </w:r>
      <w:r>
        <w:rPr>
          <w:rFonts w:asciiTheme="majorBidi" w:hAnsiTheme="majorBidi" w:cstheme="majorBidi" w:hint="cs"/>
          <w:b/>
          <w:bCs/>
          <w:sz w:val="32"/>
          <w:szCs w:val="32"/>
          <w:rtl/>
        </w:rPr>
        <w:t>لأكاديمية والمجتمعية</w:t>
      </w:r>
      <w:bookmarkEnd w:id="13"/>
    </w:p>
    <w:p w14:paraId="5B830FA0" w14:textId="77777777" w:rsidR="009C32B5" w:rsidRPr="009C32B5" w:rsidRDefault="009C32B5">
      <w:pPr>
        <w:pStyle w:val="a6"/>
        <w:numPr>
          <w:ilvl w:val="0"/>
          <w:numId w:val="8"/>
        </w:numPr>
        <w:spacing w:line="360" w:lineRule="auto"/>
        <w:jc w:val="both"/>
        <w:rPr>
          <w:rFonts w:asciiTheme="majorBidi" w:hAnsiTheme="majorBidi" w:cs="Times New Roman"/>
          <w:sz w:val="32"/>
          <w:szCs w:val="32"/>
          <w:rtl/>
        </w:rPr>
      </w:pPr>
      <w:r w:rsidRPr="009C32B5">
        <w:rPr>
          <w:rFonts w:asciiTheme="majorBidi" w:hAnsiTheme="majorBidi" w:cs="Times New Roman" w:hint="cs"/>
          <w:sz w:val="32"/>
          <w:szCs w:val="32"/>
          <w:rtl/>
        </w:rPr>
        <w:t>تُضيف</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لبنةً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معرفية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المكتبة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الأكاديمية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العربية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المتخصصة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علوم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الإدارة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وتقنية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المعلومات</w:t>
      </w:r>
      <w:r w:rsidRPr="009C32B5">
        <w:rPr>
          <w:rFonts w:asciiTheme="majorBidi" w:hAnsiTheme="majorBidi" w:cs="Times New Roman"/>
          <w:sz w:val="32"/>
          <w:szCs w:val="32"/>
          <w:rtl/>
        </w:rPr>
        <w:t>.</w:t>
      </w:r>
    </w:p>
    <w:p w14:paraId="4DFB5F9D" w14:textId="435C4EA7" w:rsidR="009C32B5" w:rsidRPr="009C32B5" w:rsidRDefault="009C32B5">
      <w:pPr>
        <w:pStyle w:val="a6"/>
        <w:numPr>
          <w:ilvl w:val="0"/>
          <w:numId w:val="8"/>
        </w:numPr>
        <w:spacing w:line="360" w:lineRule="auto"/>
        <w:jc w:val="both"/>
        <w:rPr>
          <w:rFonts w:asciiTheme="majorBidi" w:hAnsiTheme="majorBidi" w:cs="Times New Roman"/>
          <w:sz w:val="32"/>
          <w:szCs w:val="32"/>
          <w:rtl/>
        </w:rPr>
      </w:pPr>
      <w:r w:rsidRPr="009C32B5">
        <w:rPr>
          <w:rFonts w:asciiTheme="majorBidi" w:hAnsiTheme="majorBidi" w:cs="Times New Roman" w:hint="cs"/>
          <w:sz w:val="32"/>
          <w:szCs w:val="32"/>
          <w:rtl/>
        </w:rPr>
        <w:t>تُسهم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دعم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مساعي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التحول</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الرقمي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ومتطلبات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رؤية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المملكة</w:t>
      </w:r>
      <w:r w:rsidRPr="009C32B5">
        <w:rPr>
          <w:rFonts w:asciiTheme="majorBidi" w:hAnsiTheme="majorBidi" w:cs="Times New Roman"/>
          <w:sz w:val="32"/>
          <w:szCs w:val="32"/>
          <w:rtl/>
        </w:rPr>
        <w:t xml:space="preserve"> 2030 </w:t>
      </w:r>
      <w:r w:rsidRPr="009C32B5">
        <w:rPr>
          <w:rFonts w:asciiTheme="majorBidi" w:hAnsiTheme="majorBidi" w:cs="Times New Roman" w:hint="cs"/>
          <w:sz w:val="32"/>
          <w:szCs w:val="32"/>
          <w:rtl/>
        </w:rPr>
        <w:t>وأهداف</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التنمية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الشاملة</w:t>
      </w:r>
      <w:r w:rsidRPr="009C32B5">
        <w:rPr>
          <w:rFonts w:asciiTheme="majorBidi" w:hAnsiTheme="majorBidi" w:cs="Times New Roman"/>
          <w:sz w:val="32"/>
          <w:szCs w:val="32"/>
          <w:rtl/>
        </w:rPr>
        <w:t>.</w:t>
      </w:r>
    </w:p>
    <w:p w14:paraId="0D490E1F" w14:textId="5E3F77CA" w:rsidR="00E51C8E" w:rsidRDefault="009C32B5" w:rsidP="00803358">
      <w:pPr>
        <w:pStyle w:val="a6"/>
        <w:numPr>
          <w:ilvl w:val="0"/>
          <w:numId w:val="8"/>
        </w:numPr>
        <w:spacing w:line="360" w:lineRule="auto"/>
        <w:jc w:val="both"/>
        <w:rPr>
          <w:rFonts w:asciiTheme="majorBidi" w:hAnsiTheme="majorBidi" w:cs="Times New Roman"/>
          <w:sz w:val="32"/>
          <w:szCs w:val="32"/>
        </w:rPr>
      </w:pPr>
      <w:r w:rsidRPr="009C32B5">
        <w:rPr>
          <w:rFonts w:asciiTheme="majorBidi" w:hAnsiTheme="majorBidi" w:cs="Times New Roman" w:hint="cs"/>
          <w:sz w:val="32"/>
          <w:szCs w:val="32"/>
          <w:rtl/>
        </w:rPr>
        <w:t>تُفيد</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طلاب</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الدراسات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العليا</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والباحثين</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المجالات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ذات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الصلة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بتوفير</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إطار</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مرجعي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شامل</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ومُحدَّث</w:t>
      </w:r>
      <w:r w:rsidRPr="009C32B5">
        <w:rPr>
          <w:rFonts w:asciiTheme="majorBidi" w:hAnsiTheme="majorBidi" w:cs="Times New Roman"/>
          <w:sz w:val="32"/>
          <w:szCs w:val="32"/>
          <w:rtl/>
        </w:rPr>
        <w:t>.</w:t>
      </w:r>
    </w:p>
    <w:p w14:paraId="162D9CB7" w14:textId="77777777" w:rsidR="00803358" w:rsidRPr="00803358" w:rsidRDefault="00803358" w:rsidP="00CA5207">
      <w:pPr>
        <w:spacing w:line="240" w:lineRule="auto"/>
        <w:jc w:val="both"/>
        <w:rPr>
          <w:rFonts w:asciiTheme="majorBidi" w:hAnsiTheme="majorBidi" w:cs="Times New Roman"/>
          <w:sz w:val="32"/>
          <w:szCs w:val="32"/>
        </w:rPr>
      </w:pPr>
    </w:p>
    <w:p w14:paraId="0F498379" w14:textId="77777777" w:rsidR="009C32B5" w:rsidRPr="009C32B5" w:rsidRDefault="009C32B5" w:rsidP="009C32B5">
      <w:pPr>
        <w:spacing w:after="0" w:line="240" w:lineRule="auto"/>
        <w:jc w:val="both"/>
        <w:rPr>
          <w:rFonts w:asciiTheme="majorBidi" w:hAnsiTheme="majorBidi" w:cs="Times New Roman"/>
          <w:sz w:val="22"/>
          <w:szCs w:val="22"/>
          <w:rtl/>
        </w:rPr>
      </w:pPr>
    </w:p>
    <w:p w14:paraId="5C6A13CF" w14:textId="5676A26E" w:rsidR="0027495C" w:rsidRPr="00762FF1" w:rsidRDefault="0027495C" w:rsidP="001F08EC">
      <w:pPr>
        <w:spacing w:after="0" w:line="360" w:lineRule="auto"/>
        <w:jc w:val="both"/>
        <w:outlineLvl w:val="1"/>
        <w:rPr>
          <w:rFonts w:asciiTheme="majorBidi" w:hAnsiTheme="majorBidi" w:cstheme="majorBidi"/>
          <w:b/>
          <w:bCs/>
          <w:sz w:val="40"/>
          <w:szCs w:val="40"/>
          <w:rtl/>
        </w:rPr>
      </w:pPr>
      <w:bookmarkStart w:id="14" w:name="_Toc235217818"/>
      <w:r w:rsidRPr="00762FF1">
        <w:rPr>
          <w:rFonts w:asciiTheme="majorBidi" w:hAnsiTheme="majorBidi" w:cstheme="majorBidi"/>
          <w:b/>
          <w:bCs/>
          <w:sz w:val="40"/>
          <w:szCs w:val="40"/>
          <w:rtl/>
        </w:rPr>
        <w:t xml:space="preserve">1.5   </w:t>
      </w:r>
      <w:r w:rsidR="00494DDB">
        <w:rPr>
          <w:rFonts w:asciiTheme="majorBidi" w:hAnsiTheme="majorBidi" w:cstheme="majorBidi" w:hint="cs"/>
          <w:b/>
          <w:bCs/>
          <w:sz w:val="40"/>
          <w:szCs w:val="40"/>
          <w:rtl/>
        </w:rPr>
        <w:t>أهداف</w:t>
      </w:r>
      <w:r w:rsidRPr="00762FF1">
        <w:rPr>
          <w:rFonts w:asciiTheme="majorBidi" w:hAnsiTheme="majorBidi" w:cstheme="majorBidi"/>
          <w:b/>
          <w:bCs/>
          <w:sz w:val="40"/>
          <w:szCs w:val="40"/>
          <w:rtl/>
        </w:rPr>
        <w:t xml:space="preserve"> الدراسة</w:t>
      </w:r>
      <w:bookmarkEnd w:id="14"/>
      <w:r w:rsidRPr="00762FF1">
        <w:rPr>
          <w:rFonts w:asciiTheme="majorBidi" w:hAnsiTheme="majorBidi" w:cstheme="majorBidi"/>
          <w:b/>
          <w:bCs/>
          <w:sz w:val="40"/>
          <w:szCs w:val="40"/>
          <w:rtl/>
        </w:rPr>
        <w:t xml:space="preserve"> </w:t>
      </w:r>
    </w:p>
    <w:p w14:paraId="095A5FED" w14:textId="0357EE55" w:rsidR="00E51C8E" w:rsidRPr="00E51C8E" w:rsidRDefault="00E51C8E" w:rsidP="00E51C8E">
      <w:pPr>
        <w:spacing w:line="360" w:lineRule="auto"/>
        <w:rPr>
          <w:rFonts w:asciiTheme="majorBidi" w:hAnsiTheme="majorBidi" w:cstheme="majorBidi"/>
          <w:b/>
          <w:bCs/>
          <w:sz w:val="32"/>
          <w:szCs w:val="32"/>
          <w:rtl/>
        </w:rPr>
      </w:pPr>
      <w:r>
        <w:rPr>
          <w:rFonts w:asciiTheme="majorBidi" w:hAnsiTheme="majorBidi" w:cs="Times New Roman" w:hint="cs"/>
          <w:b/>
          <w:bCs/>
          <w:sz w:val="32"/>
          <w:szCs w:val="32"/>
          <w:rtl/>
        </w:rPr>
        <w:t xml:space="preserve">1.5.1 </w:t>
      </w:r>
      <w:r w:rsidRPr="00E51C8E">
        <w:rPr>
          <w:rFonts w:asciiTheme="majorBidi" w:hAnsiTheme="majorBidi" w:cs="Times New Roman" w:hint="cs"/>
          <w:b/>
          <w:bCs/>
          <w:sz w:val="32"/>
          <w:szCs w:val="32"/>
          <w:rtl/>
        </w:rPr>
        <w:t>الهدف</w:t>
      </w:r>
      <w:r w:rsidRPr="00E51C8E">
        <w:rPr>
          <w:rFonts w:asciiTheme="majorBidi" w:hAnsiTheme="majorBidi" w:cs="Times New Roman"/>
          <w:b/>
          <w:bCs/>
          <w:sz w:val="32"/>
          <w:szCs w:val="32"/>
          <w:rtl/>
        </w:rPr>
        <w:t xml:space="preserve"> </w:t>
      </w:r>
      <w:r w:rsidRPr="00E51C8E">
        <w:rPr>
          <w:rFonts w:asciiTheme="majorBidi" w:hAnsiTheme="majorBidi" w:cs="Times New Roman" w:hint="cs"/>
          <w:b/>
          <w:bCs/>
          <w:sz w:val="32"/>
          <w:szCs w:val="32"/>
          <w:rtl/>
        </w:rPr>
        <w:t>الرئيسي</w:t>
      </w:r>
      <w:r w:rsidRPr="00E51C8E">
        <w:rPr>
          <w:rFonts w:asciiTheme="majorBidi" w:hAnsiTheme="majorBidi" w:cs="Times New Roman"/>
          <w:b/>
          <w:bCs/>
          <w:sz w:val="32"/>
          <w:szCs w:val="32"/>
          <w:rtl/>
        </w:rPr>
        <w:t>:</w:t>
      </w:r>
    </w:p>
    <w:p w14:paraId="2625B6D4" w14:textId="696E0FC0" w:rsidR="00E51C8E" w:rsidRDefault="00E51C8E" w:rsidP="00803358">
      <w:pPr>
        <w:spacing w:line="360" w:lineRule="auto"/>
        <w:jc w:val="both"/>
        <w:rPr>
          <w:rFonts w:asciiTheme="majorBidi" w:hAnsiTheme="majorBidi" w:cstheme="majorBidi"/>
          <w:sz w:val="32"/>
          <w:szCs w:val="32"/>
          <w:rtl/>
        </w:rPr>
      </w:pPr>
      <w:r w:rsidRPr="00E51C8E">
        <w:rPr>
          <w:rFonts w:asciiTheme="majorBidi" w:hAnsiTheme="majorBidi" w:cs="Times New Roman" w:hint="cs"/>
          <w:sz w:val="32"/>
          <w:szCs w:val="32"/>
          <w:rtl/>
        </w:rPr>
        <w:t>تهدف</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الدراسة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إلى</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تحليل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أثر</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تطبيقات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الذكاء</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الاصطناعي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تحسين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أداء</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منظمات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الأعمال،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خلال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دراسة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تطبيقاته</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عدد</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القطاعات،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وبيان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دوره</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رفع</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الكفاءة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التشغيلية،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وتحسين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جودة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القرار،</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ودعم</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إدارة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المشاريع</w:t>
      </w:r>
      <w:r w:rsidRPr="00E51C8E">
        <w:rPr>
          <w:rFonts w:asciiTheme="majorBidi" w:hAnsiTheme="majorBidi" w:cs="Times New Roman"/>
          <w:sz w:val="32"/>
          <w:szCs w:val="32"/>
          <w:rtl/>
        </w:rPr>
        <w:t>.</w:t>
      </w:r>
    </w:p>
    <w:p w14:paraId="610574C4" w14:textId="77777777" w:rsidR="00803358" w:rsidRPr="00E51C8E" w:rsidRDefault="00803358" w:rsidP="00803358">
      <w:pPr>
        <w:spacing w:line="360" w:lineRule="auto"/>
        <w:jc w:val="both"/>
        <w:rPr>
          <w:rFonts w:asciiTheme="majorBidi" w:hAnsiTheme="majorBidi" w:cstheme="majorBidi"/>
          <w:sz w:val="32"/>
          <w:szCs w:val="32"/>
          <w:rtl/>
        </w:rPr>
      </w:pPr>
    </w:p>
    <w:p w14:paraId="2B5E6205" w14:textId="6E477D7B" w:rsidR="00E51C8E" w:rsidRPr="001C7E11" w:rsidRDefault="00E51C8E" w:rsidP="001C7E11">
      <w:pPr>
        <w:spacing w:line="360" w:lineRule="auto"/>
        <w:rPr>
          <w:rFonts w:asciiTheme="majorBidi" w:hAnsiTheme="majorBidi" w:cstheme="majorBidi"/>
          <w:b/>
          <w:bCs/>
          <w:sz w:val="32"/>
          <w:szCs w:val="32"/>
          <w:rtl/>
        </w:rPr>
      </w:pPr>
      <w:r w:rsidRPr="00E51C8E">
        <w:rPr>
          <w:rFonts w:asciiTheme="majorBidi" w:hAnsiTheme="majorBidi" w:cs="Times New Roman" w:hint="cs"/>
          <w:b/>
          <w:bCs/>
          <w:sz w:val="32"/>
          <w:szCs w:val="32"/>
          <w:rtl/>
        </w:rPr>
        <w:t>1.5.2 الأهداف</w:t>
      </w:r>
      <w:r w:rsidRPr="00E51C8E">
        <w:rPr>
          <w:rFonts w:asciiTheme="majorBidi" w:hAnsiTheme="majorBidi" w:cs="Times New Roman"/>
          <w:b/>
          <w:bCs/>
          <w:sz w:val="32"/>
          <w:szCs w:val="32"/>
          <w:rtl/>
        </w:rPr>
        <w:t xml:space="preserve"> </w:t>
      </w:r>
      <w:r w:rsidRPr="00E51C8E">
        <w:rPr>
          <w:rFonts w:asciiTheme="majorBidi" w:hAnsiTheme="majorBidi" w:cs="Times New Roman" w:hint="cs"/>
          <w:b/>
          <w:bCs/>
          <w:sz w:val="32"/>
          <w:szCs w:val="32"/>
          <w:rtl/>
        </w:rPr>
        <w:t>الفرعية</w:t>
      </w:r>
      <w:r w:rsidRPr="00E51C8E">
        <w:rPr>
          <w:rFonts w:asciiTheme="majorBidi" w:hAnsiTheme="majorBidi" w:cs="Times New Roman"/>
          <w:b/>
          <w:bCs/>
          <w:sz w:val="32"/>
          <w:szCs w:val="32"/>
          <w:rtl/>
        </w:rPr>
        <w:t>:</w:t>
      </w:r>
    </w:p>
    <w:p w14:paraId="5EE32EDC" w14:textId="576D9B0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توضيح</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المفاهيم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الأساسية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وتقنياته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المرتبطة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ببيئة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الأعمال</w:t>
      </w:r>
      <w:r w:rsidRPr="001C7E11">
        <w:rPr>
          <w:rFonts w:asciiTheme="majorBidi" w:hAnsiTheme="majorBidi" w:cstheme="majorBidi"/>
          <w:sz w:val="32"/>
          <w:szCs w:val="32"/>
          <w:rtl/>
        </w:rPr>
        <w:t>.</w:t>
      </w:r>
    </w:p>
    <w:p w14:paraId="4C898DFB"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المختارة،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مثل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المالي،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والتجزئة،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والتصنيع،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والموارد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البشرية،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وسلاسل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التوريد،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المشاريع</w:t>
      </w:r>
      <w:r w:rsidRPr="001C7E11">
        <w:rPr>
          <w:rFonts w:asciiTheme="majorBidi" w:hAnsiTheme="majorBidi" w:cstheme="majorBidi"/>
          <w:sz w:val="32"/>
          <w:szCs w:val="32"/>
          <w:rtl/>
        </w:rPr>
        <w:t>.</w:t>
      </w:r>
    </w:p>
    <w:p w14:paraId="5418AAC7"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قياس</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أثر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تحسين</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الكفاءة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التشغيلية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ودقة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التنبؤ</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وجودة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القرارات</w:t>
      </w:r>
      <w:r w:rsidRPr="001C7E11">
        <w:rPr>
          <w:rFonts w:asciiTheme="majorBidi" w:hAnsiTheme="majorBidi" w:cstheme="majorBidi"/>
          <w:sz w:val="32"/>
          <w:szCs w:val="32"/>
          <w:rtl/>
        </w:rPr>
        <w:t>.</w:t>
      </w:r>
    </w:p>
    <w:p w14:paraId="515C70E7"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تحديد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التحديات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والبشرية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والأخلاقية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تواجه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w:t>
      </w:r>
    </w:p>
    <w:p w14:paraId="19D38FC4" w14:textId="77777777" w:rsidR="001C7E11" w:rsidRPr="001C7E11" w:rsidRDefault="001C7E11"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sz w:val="32"/>
          <w:szCs w:val="32"/>
          <w:rtl/>
        </w:rPr>
        <w:lastRenderedPageBreak/>
        <w:t>تقديم توصيات عملية تساعد منظمات الأعمال على توظيف الذكاء الاصطناعي بطريقة فعالة ومسؤولة.</w:t>
      </w:r>
    </w:p>
    <w:p w14:paraId="7C799080" w14:textId="6F06176F"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رصد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مفاهيم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وتقنياته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الفرعية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الرئيسية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ذات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الصلة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بتطبيقات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الأعمال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المعاصرة</w:t>
      </w:r>
      <w:r w:rsidRPr="001C7E11">
        <w:rPr>
          <w:rFonts w:asciiTheme="majorBidi" w:hAnsiTheme="majorBidi" w:cstheme="majorBidi"/>
          <w:sz w:val="32"/>
          <w:szCs w:val="32"/>
          <w:rtl/>
        </w:rPr>
        <w:t>.</w:t>
      </w:r>
    </w:p>
    <w:p w14:paraId="5EA97F73" w14:textId="67980860"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استكشاف</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ست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قطاعات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أعمال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محورية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أثرها</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الموثق</w:t>
      </w:r>
      <w:r w:rsidRPr="001C7E11">
        <w:rPr>
          <w:rFonts w:asciiTheme="majorBidi" w:hAnsiTheme="majorBidi" w:cstheme="majorBidi"/>
          <w:sz w:val="32"/>
          <w:szCs w:val="32"/>
          <w:rtl/>
        </w:rPr>
        <w:t>.</w:t>
      </w:r>
    </w:p>
    <w:p w14:paraId="278B4FD9" w14:textId="3DF5FD0D"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دور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تحسين</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كفاءة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المشاريع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وتعزيز</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دقة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التخطيط</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المخاطر</w:t>
      </w:r>
      <w:r w:rsidRPr="001C7E11">
        <w:rPr>
          <w:rFonts w:asciiTheme="majorBidi" w:hAnsiTheme="majorBidi" w:cstheme="majorBidi" w:hint="cs"/>
          <w:sz w:val="32"/>
          <w:szCs w:val="32"/>
          <w:vertAlign w:val="superscript"/>
          <w:rtl/>
        </w:rPr>
        <w:t xml:space="preserve"> </w:t>
      </w:r>
      <w:r w:rsidRPr="001C7E11">
        <w:rPr>
          <w:rFonts w:asciiTheme="majorBidi" w:hAnsiTheme="majorBidi" w:cstheme="majorBidi"/>
          <w:sz w:val="32"/>
          <w:szCs w:val="32"/>
          <w:vertAlign w:val="superscript"/>
          <w:rtl/>
        </w:rPr>
        <w:t>(</w:t>
      </w:r>
      <w:r w:rsidRPr="00494DDB">
        <w:rPr>
          <w:rStyle w:val="af0"/>
          <w:rFonts w:asciiTheme="majorBidi" w:hAnsiTheme="majorBidi" w:cstheme="majorBidi"/>
          <w:sz w:val="32"/>
          <w:szCs w:val="32"/>
          <w:rtl/>
        </w:rPr>
        <w:footnoteReference w:id="15"/>
      </w:r>
      <w:r w:rsidRPr="001C7E11">
        <w:rPr>
          <w:rFonts w:asciiTheme="majorBidi" w:hAnsiTheme="majorBidi" w:cstheme="majorBidi" w:hint="cs"/>
          <w:sz w:val="32"/>
          <w:szCs w:val="32"/>
          <w:vertAlign w:val="superscript"/>
          <w:rtl/>
        </w:rPr>
        <w:t>)</w:t>
      </w:r>
      <w:r w:rsidRPr="001C7E11">
        <w:rPr>
          <w:rFonts w:asciiTheme="majorBidi" w:hAnsiTheme="majorBidi" w:cstheme="majorBidi"/>
          <w:sz w:val="32"/>
          <w:szCs w:val="32"/>
          <w:rtl/>
        </w:rPr>
        <w:t xml:space="preserve">.  </w:t>
      </w:r>
    </w:p>
    <w:p w14:paraId="2682EEFB" w14:textId="2155D356"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رصد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التحديات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البنيوية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تعترض</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مختلف</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المنظمات</w:t>
      </w:r>
      <w:r w:rsidRPr="001C7E11">
        <w:rPr>
          <w:rFonts w:asciiTheme="majorBidi" w:hAnsiTheme="majorBidi" w:cstheme="majorBidi"/>
          <w:sz w:val="32"/>
          <w:szCs w:val="32"/>
          <w:rtl/>
        </w:rPr>
        <w:t>.</w:t>
      </w:r>
    </w:p>
    <w:p w14:paraId="6EB4F731" w14:textId="341F6C46" w:rsidR="00803358" w:rsidRPr="00803358" w:rsidRDefault="00494DDB" w:rsidP="00803358">
      <w:pPr>
        <w:pStyle w:val="a6"/>
        <w:numPr>
          <w:ilvl w:val="0"/>
          <w:numId w:val="18"/>
        </w:numPr>
        <w:spacing w:line="360" w:lineRule="auto"/>
        <w:ind w:left="509"/>
        <w:jc w:val="both"/>
        <w:rPr>
          <w:rFonts w:asciiTheme="majorBidi" w:hAnsiTheme="majorBidi" w:cstheme="majorBidi"/>
          <w:sz w:val="32"/>
          <w:szCs w:val="32"/>
        </w:rPr>
      </w:pPr>
      <w:r w:rsidRPr="001C7E11">
        <w:rPr>
          <w:rFonts w:asciiTheme="majorBidi" w:hAnsiTheme="majorBidi" w:cstheme="majorBidi" w:hint="cs"/>
          <w:sz w:val="32"/>
          <w:szCs w:val="32"/>
          <w:rtl/>
        </w:rPr>
        <w:t>تقديم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توصيات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عملية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ومبنية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على</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أدلة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لصانعي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القرار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المنظمات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والجهات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والأكاديميين</w:t>
      </w:r>
      <w:r w:rsidRPr="001C7E11">
        <w:rPr>
          <w:rFonts w:asciiTheme="majorBidi" w:hAnsiTheme="majorBidi" w:cstheme="majorBidi"/>
          <w:sz w:val="32"/>
          <w:szCs w:val="32"/>
          <w:rtl/>
        </w:rPr>
        <w:t>.</w:t>
      </w:r>
    </w:p>
    <w:p w14:paraId="102C1F26" w14:textId="77777777" w:rsidR="00494DDB" w:rsidRPr="00494DDB" w:rsidRDefault="00494DDB" w:rsidP="00494DDB">
      <w:pPr>
        <w:spacing w:after="0" w:line="240" w:lineRule="auto"/>
        <w:jc w:val="both"/>
        <w:rPr>
          <w:rFonts w:asciiTheme="majorBidi" w:hAnsiTheme="majorBidi" w:cstheme="majorBidi"/>
          <w:sz w:val="22"/>
          <w:szCs w:val="22"/>
          <w:rtl/>
        </w:rPr>
      </w:pPr>
    </w:p>
    <w:p w14:paraId="1FF14CA3" w14:textId="0FD18CBD" w:rsidR="0027495C" w:rsidRPr="001F08EC" w:rsidRDefault="00494DDB">
      <w:pPr>
        <w:pStyle w:val="a6"/>
        <w:numPr>
          <w:ilvl w:val="1"/>
          <w:numId w:val="16"/>
        </w:numPr>
        <w:spacing w:line="360" w:lineRule="auto"/>
        <w:jc w:val="both"/>
        <w:outlineLvl w:val="1"/>
        <w:rPr>
          <w:rFonts w:asciiTheme="majorBidi" w:hAnsiTheme="majorBidi" w:cstheme="majorBidi"/>
          <w:b/>
          <w:bCs/>
          <w:sz w:val="40"/>
          <w:szCs w:val="40"/>
          <w:rtl/>
        </w:rPr>
      </w:pPr>
      <w:bookmarkStart w:id="15" w:name="_Toc235217819"/>
      <w:r w:rsidRPr="001F08EC">
        <w:rPr>
          <w:rFonts w:asciiTheme="majorBidi" w:hAnsiTheme="majorBidi" w:cstheme="majorBidi" w:hint="cs"/>
          <w:b/>
          <w:bCs/>
          <w:sz w:val="40"/>
          <w:szCs w:val="40"/>
          <w:rtl/>
        </w:rPr>
        <w:t>تساؤلات</w:t>
      </w:r>
      <w:r w:rsidR="0027495C" w:rsidRPr="001F08EC">
        <w:rPr>
          <w:rFonts w:asciiTheme="majorBidi" w:hAnsiTheme="majorBidi" w:cstheme="majorBidi"/>
          <w:b/>
          <w:bCs/>
          <w:sz w:val="40"/>
          <w:szCs w:val="40"/>
          <w:rtl/>
        </w:rPr>
        <w:t xml:space="preserve"> الدراسة</w:t>
      </w:r>
      <w:bookmarkEnd w:id="15"/>
    </w:p>
    <w:p w14:paraId="27C72F70" w14:textId="33797A21" w:rsidR="001C7E11" w:rsidRPr="001C7E11" w:rsidRDefault="001C7E11" w:rsidP="001C7E11">
      <w:pPr>
        <w:spacing w:after="0" w:line="360" w:lineRule="auto"/>
        <w:rPr>
          <w:rFonts w:asciiTheme="majorBidi" w:hAnsiTheme="majorBidi" w:cstheme="majorBidi"/>
          <w:b/>
          <w:bCs/>
          <w:sz w:val="32"/>
          <w:szCs w:val="32"/>
          <w:rtl/>
        </w:rPr>
      </w:pPr>
      <w:r>
        <w:rPr>
          <w:rFonts w:asciiTheme="majorBidi" w:hAnsiTheme="majorBidi" w:cs="Times New Roman" w:hint="cs"/>
          <w:b/>
          <w:bCs/>
          <w:sz w:val="32"/>
          <w:szCs w:val="32"/>
          <w:rtl/>
        </w:rPr>
        <w:t xml:space="preserve">1.6.1 </w:t>
      </w:r>
      <w:r w:rsidRPr="001C7E11">
        <w:rPr>
          <w:rFonts w:asciiTheme="majorBidi" w:hAnsiTheme="majorBidi" w:cs="Times New Roman" w:hint="cs"/>
          <w:b/>
          <w:bCs/>
          <w:sz w:val="32"/>
          <w:szCs w:val="32"/>
          <w:rtl/>
        </w:rPr>
        <w:t>السؤال</w:t>
      </w:r>
      <w:r w:rsidRPr="001C7E11">
        <w:rPr>
          <w:rFonts w:asciiTheme="majorBidi" w:hAnsiTheme="majorBidi" w:cs="Times New Roman"/>
          <w:b/>
          <w:bCs/>
          <w:sz w:val="32"/>
          <w:szCs w:val="32"/>
          <w:rtl/>
        </w:rPr>
        <w:t xml:space="preserve"> </w:t>
      </w:r>
      <w:r w:rsidRPr="001C7E11">
        <w:rPr>
          <w:rFonts w:asciiTheme="majorBidi" w:hAnsiTheme="majorBidi" w:cs="Times New Roman" w:hint="cs"/>
          <w:b/>
          <w:bCs/>
          <w:sz w:val="32"/>
          <w:szCs w:val="32"/>
          <w:rtl/>
        </w:rPr>
        <w:t>الرئيس</w:t>
      </w:r>
      <w:r>
        <w:rPr>
          <w:rFonts w:asciiTheme="majorBidi" w:hAnsiTheme="majorBidi" w:cs="Times New Roman" w:hint="cs"/>
          <w:b/>
          <w:bCs/>
          <w:sz w:val="32"/>
          <w:szCs w:val="32"/>
          <w:rtl/>
        </w:rPr>
        <w:t>ي</w:t>
      </w:r>
      <w:r w:rsidRPr="001C7E11">
        <w:rPr>
          <w:rFonts w:asciiTheme="majorBidi" w:hAnsiTheme="majorBidi" w:cs="Times New Roman"/>
          <w:b/>
          <w:bCs/>
          <w:sz w:val="32"/>
          <w:szCs w:val="32"/>
          <w:rtl/>
        </w:rPr>
        <w:t>:</w:t>
      </w:r>
    </w:p>
    <w:p w14:paraId="35190CF1" w14:textId="56C7D507" w:rsidR="001C7E11" w:rsidRPr="008434DE" w:rsidRDefault="001C7E11" w:rsidP="008434DE">
      <w:pPr>
        <w:pStyle w:val="a6"/>
        <w:numPr>
          <w:ilvl w:val="0"/>
          <w:numId w:val="20"/>
        </w:numPr>
        <w:spacing w:after="0" w:line="360" w:lineRule="auto"/>
        <w:rPr>
          <w:rFonts w:asciiTheme="majorBidi" w:hAnsiTheme="majorBidi" w:cstheme="majorBidi"/>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تحسين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أداء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منظمات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القطاعات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المختارة؟</w:t>
      </w:r>
    </w:p>
    <w:p w14:paraId="5F502074" w14:textId="2F3FF54E" w:rsidR="001C7E11" w:rsidRPr="001C7E11" w:rsidRDefault="001C7E11" w:rsidP="001C7E11">
      <w:pPr>
        <w:spacing w:after="0" w:line="360" w:lineRule="auto"/>
        <w:rPr>
          <w:rFonts w:asciiTheme="majorBidi" w:hAnsiTheme="majorBidi" w:cs="Times New Roman"/>
          <w:b/>
          <w:bCs/>
          <w:sz w:val="32"/>
          <w:szCs w:val="32"/>
          <w:rtl/>
        </w:rPr>
      </w:pPr>
      <w:r w:rsidRPr="001C7E11">
        <w:rPr>
          <w:rFonts w:asciiTheme="majorBidi" w:hAnsiTheme="majorBidi" w:cs="Times New Roman" w:hint="cs"/>
          <w:b/>
          <w:bCs/>
          <w:sz w:val="32"/>
          <w:szCs w:val="32"/>
          <w:rtl/>
        </w:rPr>
        <w:t>1.6.2 التساؤلات</w:t>
      </w:r>
      <w:r w:rsidRPr="001C7E11">
        <w:rPr>
          <w:rFonts w:asciiTheme="majorBidi" w:hAnsiTheme="majorBidi" w:cs="Times New Roman"/>
          <w:b/>
          <w:bCs/>
          <w:sz w:val="32"/>
          <w:szCs w:val="32"/>
          <w:rtl/>
        </w:rPr>
        <w:t xml:space="preserve"> </w:t>
      </w:r>
      <w:r w:rsidRPr="001C7E11">
        <w:rPr>
          <w:rFonts w:asciiTheme="majorBidi" w:hAnsiTheme="majorBidi" w:cs="Times New Roman" w:hint="cs"/>
          <w:b/>
          <w:bCs/>
          <w:sz w:val="32"/>
          <w:szCs w:val="32"/>
          <w:rtl/>
        </w:rPr>
        <w:t>الفرعية</w:t>
      </w:r>
      <w:r w:rsidRPr="001C7E11">
        <w:rPr>
          <w:rFonts w:asciiTheme="majorBidi" w:hAnsiTheme="majorBidi" w:cs="Times New Roman"/>
          <w:b/>
          <w:bCs/>
          <w:sz w:val="32"/>
          <w:szCs w:val="32"/>
          <w:rtl/>
        </w:rPr>
        <w:t>:</w:t>
      </w:r>
    </w:p>
    <w:p w14:paraId="1FF9DF21"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أبرز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بيئة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المعاصرة؟</w:t>
      </w:r>
    </w:p>
    <w:p w14:paraId="4FF1B86C"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كيف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يسهم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تحسين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الكفاءة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التشغيلية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وجودة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اتخاذ</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القرار؟</w:t>
      </w:r>
    </w:p>
    <w:p w14:paraId="073CF35C"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وتقليل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تجاوزات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الوقت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والتكلفة؟</w:t>
      </w:r>
    </w:p>
    <w:p w14:paraId="4850C805"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التحديات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تواجه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المنظمات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عند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تبني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p>
    <w:p w14:paraId="5E16391D"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lastRenderedPageBreak/>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العلاقة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مستوى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النضج</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الرقمي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للمنظمة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ونجاح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p>
    <w:p w14:paraId="603C1306" w14:textId="1599EA73"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الضوابط</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الأخلاقية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والتنظيمية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اللازمة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لتوظيف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p>
    <w:p w14:paraId="7A15B2AD" w14:textId="2AF3A635" w:rsidR="00494DDB" w:rsidRPr="001C7E11" w:rsidRDefault="00494DDB"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المفاهيم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والتقنيات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الأساسية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المرتبطة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p>
    <w:p w14:paraId="2D749361" w14:textId="5DEE1B2D"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نطاق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تطبيقات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في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قطاعات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الأعمال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الستة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الأثر</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الموثق؟</w:t>
      </w:r>
    </w:p>
    <w:p w14:paraId="6C46C5E1" w14:textId="25789FB7"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أبرز</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التحديات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والعوائق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الحقيقية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تُواجه</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المنظمات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عند</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تطبيق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72223A2D" w14:textId="44A2A739"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العلاقة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بين</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مستوى</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النضج</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الرقمي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للمنظمة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ومعدل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نجاح</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مشاريع</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261ED0DA" w14:textId="12FAE5C4"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أبرز</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الاعتبارات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الأخلاقية</w:t>
      </w:r>
      <w:r>
        <w:rPr>
          <w:rFonts w:asciiTheme="majorBidi" w:hAnsiTheme="majorBidi" w:cstheme="majorBidi" w:hint="cs"/>
          <w:sz w:val="32"/>
          <w:szCs w:val="32"/>
          <w:rtl/>
        </w:rPr>
        <w:t xml:space="preserve"> </w:t>
      </w:r>
      <w:r w:rsidRPr="00494DDB">
        <w:rPr>
          <w:rFonts w:asciiTheme="majorBidi" w:hAnsiTheme="majorBidi" w:cstheme="majorBidi" w:hint="cs"/>
          <w:sz w:val="32"/>
          <w:szCs w:val="32"/>
          <w:rtl/>
        </w:rPr>
        <w:t>الواجب</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مراعاتها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عند</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توظيف</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2364210F" w14:textId="73DE6607" w:rsidR="00494DDB" w:rsidRDefault="00494DDB" w:rsidP="001C7E11">
      <w:pPr>
        <w:pStyle w:val="a6"/>
        <w:numPr>
          <w:ilvl w:val="0"/>
          <w:numId w:val="20"/>
        </w:numPr>
        <w:spacing w:after="0" w:line="360" w:lineRule="auto"/>
        <w:ind w:left="509"/>
        <w:jc w:val="both"/>
        <w:rPr>
          <w:rFonts w:asciiTheme="majorBidi" w:hAnsiTheme="majorBidi" w:cstheme="majorBidi"/>
          <w:sz w:val="32"/>
          <w:szCs w:val="32"/>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التوجهات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المستقبلية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لتطبيقات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في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إدارة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المشاريع</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خلال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الأفق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الزمني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القادم</w:t>
      </w:r>
      <w:r w:rsidR="009C32B5">
        <w:rPr>
          <w:rFonts w:asciiTheme="majorBidi" w:hAnsiTheme="majorBidi" w:cstheme="majorBidi" w:hint="cs"/>
          <w:sz w:val="32"/>
          <w:szCs w:val="32"/>
          <w:rtl/>
        </w:rPr>
        <w:t xml:space="preserve"> و</w:t>
      </w:r>
      <w:r w:rsidR="009C32B5" w:rsidRPr="009C32B5">
        <w:rPr>
          <w:rFonts w:asciiTheme="majorBidi" w:hAnsiTheme="majorBidi" w:cs="Times New Roman"/>
          <w:sz w:val="32"/>
          <w:szCs w:val="32"/>
          <w:rtl/>
        </w:rPr>
        <w:t>كيف يُحسّن الذكاء الاصطناعي أداء إدارة المشاريع عبر مراحل دورة الحياة من التخطيط حتى الإغلاق؟</w:t>
      </w:r>
    </w:p>
    <w:p w14:paraId="515BEF3B" w14:textId="77777777" w:rsidR="00DA6FD9" w:rsidRDefault="00DA6FD9" w:rsidP="00DA6FD9">
      <w:pPr>
        <w:spacing w:after="0" w:line="360" w:lineRule="auto"/>
        <w:jc w:val="both"/>
        <w:rPr>
          <w:rFonts w:asciiTheme="majorBidi" w:hAnsiTheme="majorBidi" w:cstheme="majorBidi"/>
          <w:sz w:val="32"/>
          <w:szCs w:val="32"/>
          <w:rtl/>
        </w:rPr>
      </w:pPr>
    </w:p>
    <w:p w14:paraId="3B38AB77" w14:textId="1C58DEF9" w:rsidR="00DA6FD9" w:rsidRPr="00DA6FD9" w:rsidRDefault="00DA6FD9" w:rsidP="008434DE">
      <w:pPr>
        <w:spacing w:after="120" w:line="360" w:lineRule="auto"/>
        <w:jc w:val="both"/>
        <w:rPr>
          <w:rFonts w:ascii="Times New Roman" w:hAnsi="Times New Roman" w:cs="Times New Roman"/>
          <w:sz w:val="32"/>
          <w:szCs w:val="32"/>
        </w:rPr>
      </w:pPr>
      <w:r w:rsidRPr="00DA6FD9">
        <w:rPr>
          <w:rFonts w:ascii="Times New Roman" w:hAnsi="Times New Roman" w:cs="Times New Roman"/>
          <w:sz w:val="32"/>
          <w:szCs w:val="32"/>
        </w:rPr>
        <w:t>تقوم الدراسة على نموذج مفاهيمي يوضح العلاقة بين تطبيقات الذكاء الاصطناعي في مجالات الأعمال وبين تحسين أداء منظمات الأعمال، مع مراعاة العوامل التنظيمية والتقنية والبشرية التي تؤثر في نجاح هذه العلاقة. ويساعد هذا النموذج في ضبط مسار الدراسة وربط العنوان بالمشكلة والأهداف والتساؤلات والفروض وأداة جمع البيانات</w:t>
      </w:r>
      <w:r>
        <w:rPr>
          <w:rFonts w:ascii="Times New Roman" w:hAnsi="Times New Roman" w:cs="Times New Roman" w:hint="cs"/>
          <w:sz w:val="32"/>
          <w:szCs w:val="32"/>
          <w:rtl/>
        </w:rPr>
        <w:t>.</w:t>
      </w:r>
    </w:p>
    <w:p w14:paraId="5D35AF8B" w14:textId="382E199F"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المتغير المستقل</w:t>
      </w:r>
    </w:p>
    <w:p w14:paraId="6F9C4A66" w14:textId="4AD38F86" w:rsidR="00DA6FD9" w:rsidRDefault="00DA6FD9" w:rsidP="00DA6FD9">
      <w:pPr>
        <w:spacing w:after="120" w:line="360" w:lineRule="auto"/>
        <w:ind w:left="651"/>
        <w:jc w:val="both"/>
        <w:rPr>
          <w:rFonts w:ascii="Times New Roman" w:hAnsi="Times New Roman" w:cs="Times New Roman"/>
          <w:sz w:val="32"/>
          <w:szCs w:val="32"/>
          <w:rtl/>
        </w:rPr>
      </w:pPr>
      <w:r w:rsidRPr="008434DE">
        <w:rPr>
          <w:rFonts w:ascii="Times New Roman" w:hAnsi="Times New Roman" w:cs="Times New Roman"/>
          <w:b/>
          <w:bCs/>
          <w:sz w:val="32"/>
          <w:szCs w:val="32"/>
          <w:u w:val="single"/>
        </w:rPr>
        <w:t>المتغير المستقل هو:</w:t>
      </w:r>
      <w:r w:rsidRPr="00DA6FD9">
        <w:rPr>
          <w:rFonts w:ascii="Times New Roman" w:hAnsi="Times New Roman" w:cs="Times New Roman"/>
          <w:sz w:val="32"/>
          <w:szCs w:val="32"/>
        </w:rPr>
        <w:t xml:space="preserve"> تطبيقات الذكاء الاصطناعي في مجالات الأعمال. ويقصد به استخدام الأنظمة والتقنيات الذكية في دعم العمليات الإدارية </w:t>
      </w:r>
      <w:r w:rsidRPr="00DA6FD9">
        <w:rPr>
          <w:rFonts w:ascii="Times New Roman" w:hAnsi="Times New Roman" w:cs="Times New Roman"/>
          <w:sz w:val="32"/>
          <w:szCs w:val="32"/>
        </w:rPr>
        <w:lastRenderedPageBreak/>
        <w:t>والتشغيلية، وتحليل البيانات، والتنبؤ، والأتمتة، وخدمة العملاء، وإدارة الموارد البشرية، وسلاسل التوريد، وإدارة المشاريع.</w:t>
      </w:r>
      <w:r>
        <w:rPr>
          <w:rFonts w:ascii="Times New Roman" w:hAnsi="Times New Roman" w:cs="Times New Roman" w:hint="cs"/>
          <w:sz w:val="32"/>
          <w:szCs w:val="32"/>
          <w:rtl/>
        </w:rPr>
        <w:t>.</w:t>
      </w:r>
    </w:p>
    <w:p w14:paraId="59DF2244" w14:textId="34899717" w:rsidR="00DA6FD9" w:rsidRPr="00DA6FD9" w:rsidRDefault="00DA6FD9" w:rsidP="00DA6FD9">
      <w:p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أبعاد المتغير المستقل</w:t>
      </w:r>
    </w:p>
    <w:tbl>
      <w:tblPr>
        <w:tblStyle w:val="ac"/>
        <w:tblW w:w="0" w:type="auto"/>
        <w:jc w:val="center"/>
        <w:tblLook w:val="04A0" w:firstRow="1" w:lastRow="0" w:firstColumn="1" w:lastColumn="0" w:noHBand="0" w:noVBand="1"/>
      </w:tblPr>
      <w:tblGrid>
        <w:gridCol w:w="2565"/>
        <w:gridCol w:w="5731"/>
      </w:tblGrid>
      <w:tr w:rsidR="00803358" w:rsidRPr="00DA6FD9" w14:paraId="133B7573" w14:textId="77777777" w:rsidTr="00803358">
        <w:trPr>
          <w:jc w:val="center"/>
        </w:trPr>
        <w:tc>
          <w:tcPr>
            <w:tcW w:w="2565" w:type="dxa"/>
            <w:vAlign w:val="center"/>
          </w:tcPr>
          <w:p w14:paraId="6032643E" w14:textId="19F2913A" w:rsidR="00803358" w:rsidRPr="00DA6FD9" w:rsidRDefault="00803358" w:rsidP="00803358">
            <w:pPr>
              <w:spacing w:line="360" w:lineRule="auto"/>
              <w:jc w:val="center"/>
              <w:rPr>
                <w:rFonts w:ascii="Times New Roman" w:hAnsi="Times New Roman" w:cs="Times New Roman"/>
                <w:b/>
                <w:bCs/>
                <w:sz w:val="32"/>
                <w:szCs w:val="32"/>
              </w:rPr>
            </w:pPr>
            <w:proofErr w:type="spellStart"/>
            <w:r w:rsidRPr="00DA6FD9">
              <w:rPr>
                <w:rFonts w:ascii="Times New Roman" w:hAnsi="Times New Roman" w:cs="Times New Roman"/>
                <w:b/>
                <w:bCs/>
                <w:sz w:val="32"/>
                <w:szCs w:val="32"/>
              </w:rPr>
              <w:t>البعد</w:t>
            </w:r>
            <w:proofErr w:type="spellEnd"/>
          </w:p>
        </w:tc>
        <w:tc>
          <w:tcPr>
            <w:tcW w:w="5731" w:type="dxa"/>
            <w:vAlign w:val="center"/>
          </w:tcPr>
          <w:p w14:paraId="083C7AB0" w14:textId="41C17F39" w:rsidR="00803358" w:rsidRPr="00DA6FD9" w:rsidRDefault="00803358" w:rsidP="00803358">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المقصود به إجرائيًا</w:t>
            </w:r>
          </w:p>
        </w:tc>
      </w:tr>
      <w:tr w:rsidR="00DA6FD9" w:rsidRPr="00DA6FD9" w14:paraId="6DBA1223" w14:textId="77777777" w:rsidTr="00803358">
        <w:trPr>
          <w:jc w:val="center"/>
        </w:trPr>
        <w:tc>
          <w:tcPr>
            <w:tcW w:w="2565" w:type="dxa"/>
            <w:vAlign w:val="center"/>
          </w:tcPr>
          <w:p w14:paraId="6B15898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الأتمتة الذكية</w:t>
            </w:r>
          </w:p>
        </w:tc>
        <w:tc>
          <w:tcPr>
            <w:tcW w:w="5731" w:type="dxa"/>
            <w:vAlign w:val="center"/>
          </w:tcPr>
          <w:p w14:paraId="3448F3B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استخدام الذكاء الاصطناعي لتقليل المهام المتكررة وتحسين سرعة الإنجاز.</w:t>
            </w:r>
          </w:p>
        </w:tc>
      </w:tr>
      <w:tr w:rsidR="00DA6FD9" w:rsidRPr="00DA6FD9" w14:paraId="5DC2C098" w14:textId="77777777" w:rsidTr="00803358">
        <w:trPr>
          <w:jc w:val="center"/>
        </w:trPr>
        <w:tc>
          <w:tcPr>
            <w:tcW w:w="2565" w:type="dxa"/>
            <w:vAlign w:val="center"/>
          </w:tcPr>
          <w:p w14:paraId="1656A913"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تحليل البيانات والتنبؤ</w:t>
            </w:r>
          </w:p>
        </w:tc>
        <w:tc>
          <w:tcPr>
            <w:tcW w:w="5731" w:type="dxa"/>
            <w:vAlign w:val="center"/>
          </w:tcPr>
          <w:p w14:paraId="15A10829" w14:textId="77777777" w:rsidR="00DA6FD9" w:rsidRPr="00DA6FD9" w:rsidRDefault="00DA6FD9" w:rsidP="00803358">
            <w:pPr>
              <w:spacing w:line="360" w:lineRule="auto"/>
              <w:jc w:val="lowKashida"/>
              <w:rPr>
                <w:rFonts w:ascii="Times New Roman" w:hAnsi="Times New Roman" w:cs="Times New Roman" w:hint="cs"/>
                <w:sz w:val="32"/>
                <w:szCs w:val="32"/>
                <w:rtl/>
              </w:rPr>
            </w:pPr>
            <w:r w:rsidRPr="00DA6FD9">
              <w:rPr>
                <w:rFonts w:ascii="Times New Roman" w:hAnsi="Times New Roman" w:cs="Times New Roman"/>
                <w:sz w:val="32"/>
                <w:szCs w:val="32"/>
              </w:rPr>
              <w:t>تحويل البيانات إلى مؤشرات تساعد في توقع الطلب والمخاطر وسلوك العملاء.</w:t>
            </w:r>
          </w:p>
        </w:tc>
      </w:tr>
      <w:tr w:rsidR="008434DE" w:rsidRPr="00DA6FD9" w14:paraId="1AF8052B" w14:textId="77777777" w:rsidTr="00803358">
        <w:trPr>
          <w:jc w:val="center"/>
        </w:trPr>
        <w:tc>
          <w:tcPr>
            <w:tcW w:w="2565" w:type="dxa"/>
            <w:vAlign w:val="center"/>
          </w:tcPr>
          <w:p w14:paraId="2D1CD23E" w14:textId="4E74A710"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دعم</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اتخاذ</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القرار</w:t>
            </w:r>
            <w:proofErr w:type="spellEnd"/>
          </w:p>
        </w:tc>
        <w:tc>
          <w:tcPr>
            <w:tcW w:w="5731" w:type="dxa"/>
            <w:vAlign w:val="center"/>
          </w:tcPr>
          <w:p w14:paraId="45BA666C" w14:textId="6C39DFB6"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توفير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توصيات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ومخرجات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تحليلية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تساعد</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القيادات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في</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اتخاذ</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قرارات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أكثر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دقة</w:t>
            </w:r>
            <w:proofErr w:type="spellEnd"/>
            <w:r w:rsidRPr="00DA6FD9">
              <w:rPr>
                <w:rFonts w:ascii="Times New Roman" w:hAnsi="Times New Roman" w:cs="Times New Roman"/>
                <w:sz w:val="32"/>
                <w:szCs w:val="32"/>
              </w:rPr>
              <w:t>.</w:t>
            </w:r>
          </w:p>
        </w:tc>
      </w:tr>
      <w:tr w:rsidR="008434DE" w:rsidRPr="00DA6FD9" w14:paraId="706CCEF4" w14:textId="77777777" w:rsidTr="00803358">
        <w:trPr>
          <w:jc w:val="center"/>
        </w:trPr>
        <w:tc>
          <w:tcPr>
            <w:tcW w:w="2565" w:type="dxa"/>
            <w:vAlign w:val="center"/>
          </w:tcPr>
          <w:p w14:paraId="0376A684" w14:textId="03482D3A"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خدمة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العملاء</w:t>
            </w:r>
            <w:proofErr w:type="spellEnd"/>
          </w:p>
        </w:tc>
        <w:tc>
          <w:tcPr>
            <w:tcW w:w="5731" w:type="dxa"/>
            <w:vAlign w:val="center"/>
          </w:tcPr>
          <w:p w14:paraId="79DEB904" w14:textId="02FBB0F6"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استخدام</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المساعدات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الذكية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وتحليل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تجربة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العملاء</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لرفع</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الرضا</w:t>
            </w:r>
            <w:proofErr w:type="spellEnd"/>
            <w:r w:rsidRPr="00DA6FD9">
              <w:rPr>
                <w:rFonts w:ascii="Times New Roman" w:hAnsi="Times New Roman" w:cs="Times New Roman"/>
                <w:sz w:val="32"/>
                <w:szCs w:val="32"/>
              </w:rPr>
              <w:t>.</w:t>
            </w:r>
          </w:p>
        </w:tc>
      </w:tr>
      <w:tr w:rsidR="008434DE" w:rsidRPr="00DA6FD9" w14:paraId="2390D9BC" w14:textId="77777777" w:rsidTr="00803358">
        <w:trPr>
          <w:jc w:val="center"/>
        </w:trPr>
        <w:tc>
          <w:tcPr>
            <w:tcW w:w="2565" w:type="dxa"/>
            <w:vAlign w:val="center"/>
          </w:tcPr>
          <w:p w14:paraId="39B30F74" w14:textId="0CC08B44"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سلاسل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التوريد</w:t>
            </w:r>
            <w:proofErr w:type="spellEnd"/>
          </w:p>
        </w:tc>
        <w:tc>
          <w:tcPr>
            <w:tcW w:w="5731" w:type="dxa"/>
            <w:vAlign w:val="center"/>
          </w:tcPr>
          <w:p w14:paraId="2564B56D" w14:textId="51AB5529"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تحسين</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التنبؤ</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بالمخزون</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والطلب</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وتخفيض</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الهدر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والتأخير</w:t>
            </w:r>
            <w:proofErr w:type="spellEnd"/>
            <w:r w:rsidRPr="00DA6FD9">
              <w:rPr>
                <w:rFonts w:ascii="Times New Roman" w:hAnsi="Times New Roman" w:cs="Times New Roman"/>
                <w:sz w:val="32"/>
                <w:szCs w:val="32"/>
              </w:rPr>
              <w:t>.</w:t>
            </w:r>
          </w:p>
        </w:tc>
      </w:tr>
      <w:tr w:rsidR="008434DE" w:rsidRPr="00DA6FD9" w14:paraId="66339C0A" w14:textId="77777777" w:rsidTr="00803358">
        <w:trPr>
          <w:jc w:val="center"/>
        </w:trPr>
        <w:tc>
          <w:tcPr>
            <w:tcW w:w="2565" w:type="dxa"/>
            <w:vAlign w:val="center"/>
          </w:tcPr>
          <w:p w14:paraId="48D68059" w14:textId="34EEF795" w:rsidR="008434DE" w:rsidRPr="00DA6FD9" w:rsidRDefault="008434DE" w:rsidP="008434DE">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 xml:space="preserve">الموارد </w:t>
            </w:r>
            <w:proofErr w:type="spellStart"/>
            <w:r w:rsidRPr="00DA6FD9">
              <w:rPr>
                <w:rFonts w:ascii="Times New Roman" w:hAnsi="Times New Roman" w:cs="Times New Roman"/>
                <w:sz w:val="32"/>
                <w:szCs w:val="32"/>
              </w:rPr>
              <w:t>البشرية</w:t>
            </w:r>
            <w:proofErr w:type="spellEnd"/>
          </w:p>
        </w:tc>
        <w:tc>
          <w:tcPr>
            <w:tcW w:w="5731" w:type="dxa"/>
            <w:vAlign w:val="center"/>
          </w:tcPr>
          <w:p w14:paraId="6806C154" w14:textId="4E9CCFCB"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تحسين</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الاستقطاب</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التدريب</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تحليل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الأداء</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وإدارة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المواهب</w:t>
            </w:r>
            <w:proofErr w:type="spellEnd"/>
            <w:r w:rsidRPr="00DA6FD9">
              <w:rPr>
                <w:rFonts w:ascii="Times New Roman" w:hAnsi="Times New Roman" w:cs="Times New Roman"/>
                <w:sz w:val="32"/>
                <w:szCs w:val="32"/>
              </w:rPr>
              <w:t>.</w:t>
            </w:r>
          </w:p>
        </w:tc>
      </w:tr>
      <w:tr w:rsidR="008434DE" w:rsidRPr="00DA6FD9" w14:paraId="7409DFE9" w14:textId="77777777" w:rsidTr="00803358">
        <w:trPr>
          <w:jc w:val="center"/>
        </w:trPr>
        <w:tc>
          <w:tcPr>
            <w:tcW w:w="2565" w:type="dxa"/>
            <w:vAlign w:val="center"/>
          </w:tcPr>
          <w:p w14:paraId="680C7E1E" w14:textId="6F810367"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إدارة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المشاريع</w:t>
            </w:r>
            <w:proofErr w:type="spellEnd"/>
          </w:p>
        </w:tc>
        <w:tc>
          <w:tcPr>
            <w:tcW w:w="5731" w:type="dxa"/>
            <w:vAlign w:val="center"/>
          </w:tcPr>
          <w:p w14:paraId="424F3750" w14:textId="436C7C94" w:rsidR="008434DE" w:rsidRPr="00DA6FD9" w:rsidRDefault="008434DE" w:rsidP="008434DE">
            <w:pPr>
              <w:spacing w:line="360" w:lineRule="auto"/>
              <w:jc w:val="lowKashida"/>
              <w:rPr>
                <w:rFonts w:ascii="Times New Roman" w:hAnsi="Times New Roman" w:cs="Times New Roman" w:hint="cs"/>
                <w:sz w:val="32"/>
                <w:szCs w:val="32"/>
              </w:rPr>
            </w:pPr>
            <w:proofErr w:type="spellStart"/>
            <w:r w:rsidRPr="00DA6FD9">
              <w:rPr>
                <w:rFonts w:ascii="Times New Roman" w:hAnsi="Times New Roman" w:cs="Times New Roman"/>
                <w:sz w:val="32"/>
                <w:szCs w:val="32"/>
              </w:rPr>
              <w:t>دعم</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التخطيط</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التقدير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متابعة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الجدول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الزمني</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إدارة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المخاطر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وتقليل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تجاوزات</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التكلفة</w:t>
            </w:r>
            <w:proofErr w:type="spellEnd"/>
            <w:r w:rsidRPr="00DA6FD9">
              <w:rPr>
                <w:rFonts w:ascii="Times New Roman" w:hAnsi="Times New Roman" w:cs="Times New Roman"/>
                <w:sz w:val="32"/>
                <w:szCs w:val="32"/>
              </w:rPr>
              <w:t>.</w:t>
            </w:r>
          </w:p>
        </w:tc>
      </w:tr>
      <w:tr w:rsidR="008434DE" w:rsidRPr="00DA6FD9" w14:paraId="389A1B91" w14:textId="77777777" w:rsidTr="00803358">
        <w:trPr>
          <w:jc w:val="center"/>
        </w:trPr>
        <w:tc>
          <w:tcPr>
            <w:tcW w:w="2565" w:type="dxa"/>
            <w:vAlign w:val="center"/>
          </w:tcPr>
          <w:p w14:paraId="048142E7" w14:textId="33F424D7"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الذكاء</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الاصطناعي</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التوليدي</w:t>
            </w:r>
            <w:proofErr w:type="spellEnd"/>
          </w:p>
        </w:tc>
        <w:tc>
          <w:tcPr>
            <w:tcW w:w="5731" w:type="dxa"/>
            <w:vAlign w:val="center"/>
          </w:tcPr>
          <w:p w14:paraId="6DF0592E" w14:textId="3836153C" w:rsidR="008434DE" w:rsidRPr="00DA6FD9" w:rsidRDefault="008434DE" w:rsidP="008434DE">
            <w:pPr>
              <w:spacing w:line="360" w:lineRule="auto"/>
              <w:jc w:val="lowKashida"/>
              <w:rPr>
                <w:rFonts w:ascii="Times New Roman" w:hAnsi="Times New Roman" w:cs="Times New Roman"/>
                <w:sz w:val="32"/>
                <w:szCs w:val="32"/>
              </w:rPr>
            </w:pPr>
            <w:proofErr w:type="spellStart"/>
            <w:r w:rsidRPr="00DA6FD9">
              <w:rPr>
                <w:rFonts w:ascii="Times New Roman" w:hAnsi="Times New Roman" w:cs="Times New Roman"/>
                <w:sz w:val="32"/>
                <w:szCs w:val="32"/>
              </w:rPr>
              <w:t>توليد</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النصوص</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والتقارير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والأفكار</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وتحسين</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إنتاجية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المعرفة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داخل</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المنظمة</w:t>
            </w:r>
            <w:proofErr w:type="spellEnd"/>
            <w:r w:rsidRPr="00DA6FD9">
              <w:rPr>
                <w:rFonts w:ascii="Times New Roman" w:hAnsi="Times New Roman" w:cs="Times New Roman"/>
                <w:sz w:val="32"/>
                <w:szCs w:val="32"/>
              </w:rPr>
              <w:t>.</w:t>
            </w:r>
          </w:p>
        </w:tc>
      </w:tr>
    </w:tbl>
    <w:p w14:paraId="0C00FDAA" w14:textId="7FB8FD6B" w:rsidR="008434DE" w:rsidRDefault="008434DE" w:rsidP="008434DE">
      <w:pPr>
        <w:tabs>
          <w:tab w:val="center" w:pos="4153"/>
          <w:tab w:val="left" w:pos="6916"/>
        </w:tabs>
        <w:spacing w:line="360" w:lineRule="auto"/>
        <w:rPr>
          <w:rFonts w:ascii="Times New Roman" w:hAnsi="Times New Roman" w:cs="Times New Roman"/>
          <w:sz w:val="32"/>
          <w:szCs w:val="32"/>
        </w:rPr>
      </w:pPr>
      <w:r>
        <w:rPr>
          <w:rFonts w:ascii="Times New Roman" w:hAnsi="Times New Roman" w:cs="Times New Roman"/>
          <w:sz w:val="32"/>
          <w:szCs w:val="32"/>
          <w:rtl/>
        </w:rPr>
        <w:tab/>
      </w:r>
      <w:r>
        <w:rPr>
          <w:rFonts w:ascii="Times New Roman" w:hAnsi="Times New Roman" w:cs="Times New Roman" w:hint="cs"/>
          <w:sz w:val="32"/>
          <w:szCs w:val="32"/>
          <w:rtl/>
        </w:rPr>
        <w:t>جدول 1-6-1 مصطلحات ابعاد المتغير المستقل</w:t>
      </w:r>
      <w:r>
        <w:rPr>
          <w:rFonts w:ascii="Times New Roman" w:hAnsi="Times New Roman" w:cs="Times New Roman"/>
          <w:sz w:val="32"/>
          <w:szCs w:val="32"/>
        </w:rPr>
        <w:tab/>
      </w:r>
    </w:p>
    <w:p w14:paraId="5F5450D0" w14:textId="77777777" w:rsidR="008434DE" w:rsidRDefault="008434DE" w:rsidP="008434DE">
      <w:pPr>
        <w:tabs>
          <w:tab w:val="center" w:pos="4153"/>
          <w:tab w:val="left" w:pos="6916"/>
        </w:tabs>
        <w:spacing w:line="360" w:lineRule="auto"/>
        <w:rPr>
          <w:rFonts w:ascii="Times New Roman" w:hAnsi="Times New Roman" w:cs="Times New Roman"/>
          <w:sz w:val="32"/>
          <w:szCs w:val="32"/>
        </w:rPr>
      </w:pPr>
    </w:p>
    <w:p w14:paraId="4AD02574" w14:textId="77777777" w:rsidR="008434DE" w:rsidRDefault="008434DE" w:rsidP="008434DE">
      <w:pPr>
        <w:tabs>
          <w:tab w:val="center" w:pos="4153"/>
          <w:tab w:val="left" w:pos="6916"/>
        </w:tabs>
        <w:spacing w:line="360" w:lineRule="auto"/>
        <w:rPr>
          <w:rFonts w:ascii="Times New Roman" w:hAnsi="Times New Roman" w:cs="Times New Roman"/>
          <w:sz w:val="32"/>
          <w:szCs w:val="32"/>
        </w:rPr>
      </w:pPr>
    </w:p>
    <w:p w14:paraId="746BF956" w14:textId="77777777" w:rsidR="008434DE" w:rsidRPr="00DA6FD9" w:rsidRDefault="008434DE" w:rsidP="008434DE">
      <w:pPr>
        <w:tabs>
          <w:tab w:val="center" w:pos="4153"/>
          <w:tab w:val="left" w:pos="6916"/>
        </w:tabs>
        <w:spacing w:line="360" w:lineRule="auto"/>
        <w:rPr>
          <w:rFonts w:ascii="Times New Roman" w:hAnsi="Times New Roman" w:cs="Times New Roman"/>
          <w:sz w:val="32"/>
          <w:szCs w:val="32"/>
        </w:rPr>
      </w:pPr>
    </w:p>
    <w:p w14:paraId="74D37ADE" w14:textId="77777777" w:rsidR="008434DE" w:rsidRDefault="00DA6FD9" w:rsidP="008434DE">
      <w:pPr>
        <w:pStyle w:val="a6"/>
        <w:numPr>
          <w:ilvl w:val="0"/>
          <w:numId w:val="27"/>
        </w:numPr>
        <w:spacing w:before="160" w:after="100" w:line="360" w:lineRule="auto"/>
        <w:jc w:val="both"/>
        <w:rPr>
          <w:rFonts w:ascii="Times New Roman" w:hAnsi="Times New Roman" w:cs="Times New Roman"/>
          <w:b/>
          <w:bCs/>
          <w:sz w:val="32"/>
          <w:szCs w:val="32"/>
        </w:rPr>
      </w:pPr>
      <w:proofErr w:type="spellStart"/>
      <w:r w:rsidRPr="00DA6FD9">
        <w:rPr>
          <w:rFonts w:ascii="Times New Roman" w:hAnsi="Times New Roman" w:cs="Times New Roman"/>
          <w:b/>
          <w:bCs/>
          <w:sz w:val="32"/>
          <w:szCs w:val="32"/>
        </w:rPr>
        <w:lastRenderedPageBreak/>
        <w:t>المتغير</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التابع</w:t>
      </w:r>
      <w:proofErr w:type="spellEnd"/>
    </w:p>
    <w:p w14:paraId="095937F3" w14:textId="3EA1BDA4" w:rsidR="00DA6FD9" w:rsidRPr="00CA5207" w:rsidRDefault="00DA6FD9" w:rsidP="00CA5207">
      <w:pPr>
        <w:spacing w:before="160" w:after="100" w:line="360" w:lineRule="auto"/>
        <w:ind w:left="360"/>
        <w:jc w:val="both"/>
        <w:rPr>
          <w:rFonts w:ascii="Times New Roman" w:hAnsi="Times New Roman" w:cs="Times New Roman"/>
          <w:b/>
          <w:bCs/>
          <w:sz w:val="32"/>
          <w:szCs w:val="32"/>
        </w:rPr>
      </w:pPr>
      <w:proofErr w:type="spellStart"/>
      <w:r w:rsidRPr="008434DE">
        <w:rPr>
          <w:rFonts w:ascii="Times New Roman" w:hAnsi="Times New Roman" w:cs="Times New Roman"/>
          <w:sz w:val="32"/>
          <w:szCs w:val="32"/>
        </w:rPr>
        <w:t>ا</w:t>
      </w:r>
      <w:r w:rsidRPr="008434DE">
        <w:rPr>
          <w:rFonts w:ascii="Times New Roman" w:hAnsi="Times New Roman" w:cs="Times New Roman"/>
          <w:b/>
          <w:bCs/>
          <w:sz w:val="32"/>
          <w:szCs w:val="32"/>
          <w:u w:val="single"/>
        </w:rPr>
        <w:t>لمتغير</w:t>
      </w:r>
      <w:proofErr w:type="spellEnd"/>
      <w:r w:rsidRPr="008434DE">
        <w:rPr>
          <w:rFonts w:ascii="Times New Roman" w:hAnsi="Times New Roman" w:cs="Times New Roman"/>
          <w:b/>
          <w:bCs/>
          <w:sz w:val="32"/>
          <w:szCs w:val="32"/>
          <w:u w:val="single"/>
        </w:rPr>
        <w:t xml:space="preserve"> </w:t>
      </w:r>
      <w:proofErr w:type="spellStart"/>
      <w:r w:rsidRPr="008434DE">
        <w:rPr>
          <w:rFonts w:ascii="Times New Roman" w:hAnsi="Times New Roman" w:cs="Times New Roman"/>
          <w:b/>
          <w:bCs/>
          <w:sz w:val="32"/>
          <w:szCs w:val="32"/>
          <w:u w:val="single"/>
        </w:rPr>
        <w:t>التابع</w:t>
      </w:r>
      <w:proofErr w:type="spellEnd"/>
      <w:r w:rsidRPr="008434DE">
        <w:rPr>
          <w:rFonts w:ascii="Times New Roman" w:hAnsi="Times New Roman" w:cs="Times New Roman"/>
          <w:b/>
          <w:bCs/>
          <w:sz w:val="32"/>
          <w:szCs w:val="32"/>
          <w:u w:val="single"/>
        </w:rPr>
        <w:t xml:space="preserve"> </w:t>
      </w:r>
      <w:proofErr w:type="spellStart"/>
      <w:r w:rsidRPr="008434DE">
        <w:rPr>
          <w:rFonts w:ascii="Times New Roman" w:hAnsi="Times New Roman" w:cs="Times New Roman"/>
          <w:b/>
          <w:bCs/>
          <w:sz w:val="32"/>
          <w:szCs w:val="32"/>
          <w:u w:val="single"/>
        </w:rPr>
        <w:t>هو</w:t>
      </w:r>
      <w:proofErr w:type="spellEnd"/>
      <w:r w:rsidRPr="008434DE">
        <w:rPr>
          <w:rFonts w:ascii="Times New Roman" w:hAnsi="Times New Roman" w:cs="Times New Roman"/>
          <w:b/>
          <w:bCs/>
          <w:sz w:val="32"/>
          <w:szCs w:val="32"/>
          <w:u w:val="single"/>
        </w:rPr>
        <w:t>:</w:t>
      </w:r>
      <w:r w:rsidRPr="008434DE">
        <w:rPr>
          <w:rFonts w:ascii="Times New Roman" w:hAnsi="Times New Roman" w:cs="Times New Roman"/>
          <w:sz w:val="32"/>
          <w:szCs w:val="32"/>
        </w:rPr>
        <w:t xml:space="preserve"> </w:t>
      </w:r>
      <w:proofErr w:type="spellStart"/>
      <w:r w:rsidRPr="008434DE">
        <w:rPr>
          <w:rFonts w:ascii="Times New Roman" w:hAnsi="Times New Roman" w:cs="Times New Roman"/>
          <w:sz w:val="32"/>
          <w:szCs w:val="32"/>
        </w:rPr>
        <w:t>تحسين</w:t>
      </w:r>
      <w:proofErr w:type="spellEnd"/>
      <w:r w:rsidRPr="008434DE">
        <w:rPr>
          <w:rFonts w:ascii="Times New Roman" w:hAnsi="Times New Roman" w:cs="Times New Roman"/>
          <w:sz w:val="32"/>
          <w:szCs w:val="32"/>
        </w:rPr>
        <w:t xml:space="preserve"> أداء منظمات الأعمال. </w:t>
      </w:r>
      <w:proofErr w:type="spellStart"/>
      <w:r w:rsidRPr="008434DE">
        <w:rPr>
          <w:rFonts w:ascii="Times New Roman" w:hAnsi="Times New Roman" w:cs="Times New Roman"/>
          <w:sz w:val="32"/>
          <w:szCs w:val="32"/>
        </w:rPr>
        <w:t>ويقصد</w:t>
      </w:r>
      <w:proofErr w:type="spellEnd"/>
      <w:r w:rsidRPr="008434DE">
        <w:rPr>
          <w:rFonts w:ascii="Times New Roman" w:hAnsi="Times New Roman" w:cs="Times New Roman"/>
          <w:sz w:val="32"/>
          <w:szCs w:val="32"/>
        </w:rPr>
        <w:t xml:space="preserve"> </w:t>
      </w:r>
      <w:proofErr w:type="spellStart"/>
      <w:r w:rsidRPr="008434DE">
        <w:rPr>
          <w:rFonts w:ascii="Times New Roman" w:hAnsi="Times New Roman" w:cs="Times New Roman"/>
          <w:sz w:val="32"/>
          <w:szCs w:val="32"/>
        </w:rPr>
        <w:t>به</w:t>
      </w:r>
      <w:proofErr w:type="spellEnd"/>
      <w:r w:rsidRPr="008434DE">
        <w:rPr>
          <w:rFonts w:ascii="Times New Roman" w:hAnsi="Times New Roman" w:cs="Times New Roman"/>
          <w:sz w:val="32"/>
          <w:szCs w:val="32"/>
        </w:rPr>
        <w:t xml:space="preserve"> </w:t>
      </w:r>
      <w:proofErr w:type="spellStart"/>
      <w:r w:rsidRPr="008434DE">
        <w:rPr>
          <w:rFonts w:ascii="Times New Roman" w:hAnsi="Times New Roman" w:cs="Times New Roman"/>
          <w:sz w:val="32"/>
          <w:szCs w:val="32"/>
        </w:rPr>
        <w:t>التحسن</w:t>
      </w:r>
      <w:proofErr w:type="spellEnd"/>
      <w:r w:rsidRPr="008434DE">
        <w:rPr>
          <w:rFonts w:ascii="Times New Roman" w:hAnsi="Times New Roman" w:cs="Times New Roman"/>
          <w:sz w:val="32"/>
          <w:szCs w:val="32"/>
        </w:rPr>
        <w:t xml:space="preserve"> </w:t>
      </w:r>
      <w:proofErr w:type="spellStart"/>
      <w:r w:rsidRPr="008434DE">
        <w:rPr>
          <w:rFonts w:ascii="Times New Roman" w:hAnsi="Times New Roman" w:cs="Times New Roman"/>
          <w:sz w:val="32"/>
          <w:szCs w:val="32"/>
        </w:rPr>
        <w:t>الناتج</w:t>
      </w:r>
      <w:proofErr w:type="spellEnd"/>
      <w:r w:rsidRPr="008434DE">
        <w:rPr>
          <w:rFonts w:ascii="Times New Roman" w:hAnsi="Times New Roman" w:cs="Times New Roman"/>
          <w:sz w:val="32"/>
          <w:szCs w:val="32"/>
        </w:rPr>
        <w:t xml:space="preserve"> عن </w:t>
      </w:r>
      <w:proofErr w:type="spellStart"/>
      <w:r w:rsidRPr="008434DE">
        <w:rPr>
          <w:rFonts w:ascii="Times New Roman" w:hAnsi="Times New Roman" w:cs="Times New Roman"/>
          <w:sz w:val="32"/>
          <w:szCs w:val="32"/>
        </w:rPr>
        <w:t>توظيف</w:t>
      </w:r>
      <w:proofErr w:type="spellEnd"/>
      <w:r w:rsidRPr="008434DE">
        <w:rPr>
          <w:rFonts w:ascii="Times New Roman" w:hAnsi="Times New Roman" w:cs="Times New Roman"/>
          <w:sz w:val="32"/>
          <w:szCs w:val="32"/>
        </w:rPr>
        <w:t xml:space="preserve"> </w:t>
      </w:r>
      <w:proofErr w:type="spellStart"/>
      <w:r w:rsidRPr="008434DE">
        <w:rPr>
          <w:rFonts w:ascii="Times New Roman" w:hAnsi="Times New Roman" w:cs="Times New Roman"/>
          <w:sz w:val="32"/>
          <w:szCs w:val="32"/>
        </w:rPr>
        <w:t>الذكاء</w:t>
      </w:r>
      <w:proofErr w:type="spellEnd"/>
      <w:r w:rsidRPr="008434DE">
        <w:rPr>
          <w:rFonts w:ascii="Times New Roman" w:hAnsi="Times New Roman" w:cs="Times New Roman"/>
          <w:sz w:val="32"/>
          <w:szCs w:val="32"/>
        </w:rPr>
        <w:t xml:space="preserve"> الاصطناعي في مستوى الكفاءة والجودة والسرعة والتكلفة والابتكار ونجاح المشاريع داخل المنظمة</w:t>
      </w:r>
      <w:r w:rsidRPr="008434DE">
        <w:rPr>
          <w:rFonts w:ascii="Times New Roman" w:hAnsi="Times New Roman" w:cs="Times New Roman" w:hint="cs"/>
          <w:sz w:val="32"/>
          <w:szCs w:val="32"/>
          <w:rtl/>
        </w:rPr>
        <w:t>.</w:t>
      </w:r>
    </w:p>
    <w:tbl>
      <w:tblPr>
        <w:tblStyle w:val="ac"/>
        <w:tblW w:w="0" w:type="auto"/>
        <w:jc w:val="center"/>
        <w:tblLook w:val="04A0" w:firstRow="1" w:lastRow="0" w:firstColumn="1" w:lastColumn="0" w:noHBand="0" w:noVBand="1"/>
      </w:tblPr>
      <w:tblGrid>
        <w:gridCol w:w="2510"/>
        <w:gridCol w:w="5786"/>
      </w:tblGrid>
      <w:tr w:rsidR="00DA6FD9" w:rsidRPr="00DA6FD9" w14:paraId="310D0B1C" w14:textId="77777777" w:rsidTr="008434DE">
        <w:trPr>
          <w:tblHeader/>
          <w:jc w:val="center"/>
        </w:trPr>
        <w:tc>
          <w:tcPr>
            <w:tcW w:w="2510" w:type="dxa"/>
            <w:vAlign w:val="center"/>
          </w:tcPr>
          <w:p w14:paraId="0630E2EC"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البعد</w:t>
            </w:r>
          </w:p>
        </w:tc>
        <w:tc>
          <w:tcPr>
            <w:tcW w:w="5786" w:type="dxa"/>
            <w:vAlign w:val="center"/>
          </w:tcPr>
          <w:p w14:paraId="1C7E36E7"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مؤشرات القياس</w:t>
            </w:r>
          </w:p>
        </w:tc>
      </w:tr>
      <w:tr w:rsidR="00DA6FD9" w:rsidRPr="00DA6FD9" w14:paraId="745EFEC4" w14:textId="77777777" w:rsidTr="008434DE">
        <w:trPr>
          <w:jc w:val="center"/>
        </w:trPr>
        <w:tc>
          <w:tcPr>
            <w:tcW w:w="2510" w:type="dxa"/>
            <w:vAlign w:val="center"/>
          </w:tcPr>
          <w:p w14:paraId="5C6FFB8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الكفاءة التشغيلية</w:t>
            </w:r>
          </w:p>
        </w:tc>
        <w:tc>
          <w:tcPr>
            <w:tcW w:w="5786" w:type="dxa"/>
            <w:vAlign w:val="center"/>
          </w:tcPr>
          <w:p w14:paraId="4F11AE78"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اختصار الوقت، تقليل الأخطاء، رفع الإنتاجية، تحسين سير العمل.</w:t>
            </w:r>
          </w:p>
        </w:tc>
      </w:tr>
      <w:tr w:rsidR="00DA6FD9" w:rsidRPr="00DA6FD9" w14:paraId="50161A72" w14:textId="77777777" w:rsidTr="008434DE">
        <w:trPr>
          <w:jc w:val="center"/>
        </w:trPr>
        <w:tc>
          <w:tcPr>
            <w:tcW w:w="2510" w:type="dxa"/>
            <w:vAlign w:val="center"/>
          </w:tcPr>
          <w:p w14:paraId="7B60A8D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جودة القرار</w:t>
            </w:r>
          </w:p>
        </w:tc>
        <w:tc>
          <w:tcPr>
            <w:tcW w:w="5786" w:type="dxa"/>
            <w:vAlign w:val="center"/>
          </w:tcPr>
          <w:p w14:paraId="463A929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زيادة دقة القرار، سرعة الوصول للمعلومة، الاعتماد على البيانات.</w:t>
            </w:r>
          </w:p>
        </w:tc>
      </w:tr>
      <w:tr w:rsidR="00DA6FD9" w:rsidRPr="00DA6FD9" w14:paraId="704AA3A0" w14:textId="77777777" w:rsidTr="008434DE">
        <w:trPr>
          <w:jc w:val="center"/>
        </w:trPr>
        <w:tc>
          <w:tcPr>
            <w:tcW w:w="2510" w:type="dxa"/>
            <w:vAlign w:val="center"/>
          </w:tcPr>
          <w:p w14:paraId="7B0169B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خفض التكاليف</w:t>
            </w:r>
          </w:p>
        </w:tc>
        <w:tc>
          <w:tcPr>
            <w:tcW w:w="5786" w:type="dxa"/>
            <w:vAlign w:val="center"/>
          </w:tcPr>
          <w:p w14:paraId="00419DA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تقليل الهدر، تحسين تخصيص الموارد، خفض تكاليف التشغيل.</w:t>
            </w:r>
          </w:p>
        </w:tc>
      </w:tr>
      <w:tr w:rsidR="00DA6FD9" w:rsidRPr="00DA6FD9" w14:paraId="56D47A0E" w14:textId="77777777" w:rsidTr="008434DE">
        <w:trPr>
          <w:jc w:val="center"/>
        </w:trPr>
        <w:tc>
          <w:tcPr>
            <w:tcW w:w="2510" w:type="dxa"/>
            <w:vAlign w:val="center"/>
          </w:tcPr>
          <w:p w14:paraId="7A7430A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رضا العملاء</w:t>
            </w:r>
          </w:p>
        </w:tc>
        <w:tc>
          <w:tcPr>
            <w:tcW w:w="5786" w:type="dxa"/>
            <w:vAlign w:val="center"/>
          </w:tcPr>
          <w:p w14:paraId="567B64B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سرعة الاستجابة، تخصيص الخدمة، تحسين تجربة العميل.</w:t>
            </w:r>
          </w:p>
        </w:tc>
      </w:tr>
      <w:tr w:rsidR="00DA6FD9" w:rsidRPr="00DA6FD9" w14:paraId="5A94CCA9" w14:textId="77777777" w:rsidTr="008434DE">
        <w:trPr>
          <w:jc w:val="center"/>
        </w:trPr>
        <w:tc>
          <w:tcPr>
            <w:tcW w:w="2510" w:type="dxa"/>
            <w:vAlign w:val="center"/>
          </w:tcPr>
          <w:p w14:paraId="305B4B4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نجاح المشاريع</w:t>
            </w:r>
          </w:p>
        </w:tc>
        <w:tc>
          <w:tcPr>
            <w:tcW w:w="5786" w:type="dxa"/>
            <w:vAlign w:val="center"/>
          </w:tcPr>
          <w:p w14:paraId="39645EC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الالتزام بالوقت، الالتزام بالميزانية، إدارة المخاطر، جودة المخرجات.</w:t>
            </w:r>
          </w:p>
        </w:tc>
      </w:tr>
      <w:tr w:rsidR="00DA6FD9" w:rsidRPr="00DA6FD9" w14:paraId="38830777" w14:textId="77777777" w:rsidTr="008434DE">
        <w:trPr>
          <w:jc w:val="center"/>
        </w:trPr>
        <w:tc>
          <w:tcPr>
            <w:tcW w:w="2510" w:type="dxa"/>
            <w:vAlign w:val="center"/>
          </w:tcPr>
          <w:p w14:paraId="197C5D78"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الابتكار المؤسسي</w:t>
            </w:r>
          </w:p>
        </w:tc>
        <w:tc>
          <w:tcPr>
            <w:tcW w:w="5786" w:type="dxa"/>
            <w:vAlign w:val="center"/>
          </w:tcPr>
          <w:p w14:paraId="531A718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استحداث خدمات ونماذج أعمال جديدة قائمة على البيانات والذكاء الاصطناعي.</w:t>
            </w:r>
          </w:p>
        </w:tc>
      </w:tr>
    </w:tbl>
    <w:p w14:paraId="63027E5B" w14:textId="0DC55514" w:rsidR="008434DE" w:rsidRDefault="008434DE" w:rsidP="008434DE">
      <w:pPr>
        <w:tabs>
          <w:tab w:val="center" w:pos="4153"/>
          <w:tab w:val="left" w:pos="6916"/>
        </w:tabs>
        <w:spacing w:line="360" w:lineRule="auto"/>
        <w:rPr>
          <w:rFonts w:ascii="Times New Roman" w:hAnsi="Times New Roman" w:cs="Times New Roman"/>
          <w:sz w:val="32"/>
          <w:szCs w:val="32"/>
        </w:rPr>
      </w:pPr>
      <w:r>
        <w:rPr>
          <w:rFonts w:ascii="Times New Roman" w:hAnsi="Times New Roman" w:cs="Times New Roman"/>
          <w:sz w:val="32"/>
          <w:szCs w:val="32"/>
          <w:rtl/>
        </w:rPr>
        <w:tab/>
      </w:r>
      <w:r>
        <w:rPr>
          <w:rFonts w:ascii="Times New Roman" w:hAnsi="Times New Roman" w:cs="Times New Roman" w:hint="cs"/>
          <w:sz w:val="32"/>
          <w:szCs w:val="32"/>
          <w:rtl/>
        </w:rPr>
        <w:t>جدول 1-6-</w:t>
      </w:r>
      <w:r>
        <w:rPr>
          <w:rFonts w:ascii="Times New Roman" w:hAnsi="Times New Roman" w:cs="Times New Roman" w:hint="cs"/>
          <w:sz w:val="32"/>
          <w:szCs w:val="32"/>
          <w:rtl/>
        </w:rPr>
        <w:t>2</w:t>
      </w:r>
      <w:r>
        <w:rPr>
          <w:rFonts w:ascii="Times New Roman" w:hAnsi="Times New Roman" w:cs="Times New Roman" w:hint="cs"/>
          <w:sz w:val="32"/>
          <w:szCs w:val="32"/>
          <w:rtl/>
        </w:rPr>
        <w:t xml:space="preserve"> مصطلحات ابعاد المتغير </w:t>
      </w:r>
      <w:r>
        <w:rPr>
          <w:rFonts w:ascii="Times New Roman" w:hAnsi="Times New Roman" w:cs="Times New Roman" w:hint="cs"/>
          <w:sz w:val="32"/>
          <w:szCs w:val="32"/>
          <w:rtl/>
        </w:rPr>
        <w:t>التابع</w:t>
      </w:r>
      <w:r>
        <w:rPr>
          <w:rFonts w:ascii="Times New Roman" w:hAnsi="Times New Roman" w:cs="Times New Roman"/>
          <w:sz w:val="32"/>
          <w:szCs w:val="32"/>
        </w:rPr>
        <w:tab/>
      </w:r>
    </w:p>
    <w:p w14:paraId="15C22086" w14:textId="77777777" w:rsidR="00DA6FD9" w:rsidRPr="008434DE" w:rsidRDefault="00DA6FD9" w:rsidP="00DA6FD9">
      <w:pPr>
        <w:spacing w:line="360" w:lineRule="auto"/>
        <w:jc w:val="both"/>
        <w:rPr>
          <w:rFonts w:ascii="Times New Roman" w:hAnsi="Times New Roman" w:cs="Times New Roman"/>
          <w:sz w:val="32"/>
          <w:szCs w:val="32"/>
        </w:rPr>
      </w:pPr>
    </w:p>
    <w:p w14:paraId="5366624F" w14:textId="7409F6BC"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proofErr w:type="spellStart"/>
      <w:r w:rsidRPr="00DA6FD9">
        <w:rPr>
          <w:rFonts w:ascii="Times New Roman" w:hAnsi="Times New Roman" w:cs="Times New Roman"/>
          <w:b/>
          <w:bCs/>
          <w:sz w:val="32"/>
          <w:szCs w:val="32"/>
        </w:rPr>
        <w:t>المتغيرات</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الداعمة</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أو</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الوسيطة</w:t>
      </w:r>
      <w:proofErr w:type="spellEnd"/>
    </w:p>
    <w:p w14:paraId="19D6624B" w14:textId="5DF51991" w:rsidR="00DA6FD9" w:rsidRDefault="00DA6FD9" w:rsidP="00DA6FD9">
      <w:pPr>
        <w:spacing w:after="120" w:line="360" w:lineRule="auto"/>
        <w:ind w:left="793"/>
        <w:jc w:val="both"/>
        <w:rPr>
          <w:rFonts w:ascii="Times New Roman" w:hAnsi="Times New Roman" w:cs="Times New Roman"/>
          <w:sz w:val="32"/>
          <w:szCs w:val="32"/>
          <w:rtl/>
        </w:rPr>
      </w:pPr>
      <w:r w:rsidRPr="00DA6FD9">
        <w:rPr>
          <w:rFonts w:ascii="Times New Roman" w:hAnsi="Times New Roman" w:cs="Times New Roman"/>
          <w:sz w:val="32"/>
          <w:szCs w:val="32"/>
        </w:rPr>
        <w:t xml:space="preserve">لا تعمل تطبيقات الذكاء الاصطناعي في فراغ تنظيمي؛ لذلك تراعي الدراسة وجود متغيرات داعمة قد تزيد أو تقلل من أثر الذكاء الاصطناعي في الأداء. ومن أبرزها: النضج الرقمي، جودة البيانات، الثقافة التنظيمية، مهارات العاملين، الحوكمة </w:t>
      </w:r>
      <w:proofErr w:type="spellStart"/>
      <w:r w:rsidRPr="00DA6FD9">
        <w:rPr>
          <w:rFonts w:ascii="Times New Roman" w:hAnsi="Times New Roman" w:cs="Times New Roman"/>
          <w:sz w:val="32"/>
          <w:szCs w:val="32"/>
        </w:rPr>
        <w:t>الأخلاقية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وأمن</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وخصوصية</w:t>
      </w:r>
      <w:proofErr w:type="spellEnd"/>
      <w:r w:rsidRPr="00DA6FD9">
        <w:rPr>
          <w:rFonts w:ascii="Times New Roman" w:hAnsi="Times New Roman" w:cs="Times New Roman"/>
          <w:sz w:val="32"/>
          <w:szCs w:val="32"/>
        </w:rPr>
        <w:t xml:space="preserve"> </w:t>
      </w:r>
      <w:proofErr w:type="spellStart"/>
      <w:r w:rsidRPr="00DA6FD9">
        <w:rPr>
          <w:rFonts w:ascii="Times New Roman" w:hAnsi="Times New Roman" w:cs="Times New Roman"/>
          <w:sz w:val="32"/>
          <w:szCs w:val="32"/>
        </w:rPr>
        <w:t>البيانات</w:t>
      </w:r>
      <w:proofErr w:type="spellEnd"/>
      <w:r w:rsidRPr="00DA6FD9">
        <w:rPr>
          <w:rFonts w:ascii="Times New Roman" w:hAnsi="Times New Roman" w:cs="Times New Roman"/>
          <w:sz w:val="32"/>
          <w:szCs w:val="32"/>
        </w:rPr>
        <w:t>.</w:t>
      </w:r>
      <w:r w:rsidR="00CA5207">
        <w:rPr>
          <w:rFonts w:ascii="Times New Roman" w:hAnsi="Times New Roman" w:cs="Times New Roman" w:hint="cs"/>
          <w:sz w:val="32"/>
          <w:szCs w:val="32"/>
          <w:rtl/>
        </w:rPr>
        <w:t>.</w:t>
      </w:r>
    </w:p>
    <w:p w14:paraId="78A4FD96" w14:textId="77777777" w:rsidR="00CA5207" w:rsidRPr="00DA6FD9" w:rsidRDefault="00CA5207" w:rsidP="00DA6FD9">
      <w:pPr>
        <w:spacing w:after="120" w:line="360" w:lineRule="auto"/>
        <w:ind w:left="793"/>
        <w:jc w:val="both"/>
        <w:rPr>
          <w:rFonts w:ascii="Times New Roman" w:hAnsi="Times New Roman" w:cs="Times New Roman"/>
          <w:sz w:val="32"/>
          <w:szCs w:val="32"/>
        </w:rPr>
      </w:pPr>
    </w:p>
    <w:tbl>
      <w:tblPr>
        <w:tblStyle w:val="ac"/>
        <w:tblW w:w="0" w:type="auto"/>
        <w:jc w:val="center"/>
        <w:tblLook w:val="04A0" w:firstRow="1" w:lastRow="0" w:firstColumn="1" w:lastColumn="0" w:noHBand="0" w:noVBand="1"/>
      </w:tblPr>
      <w:tblGrid>
        <w:gridCol w:w="2549"/>
        <w:gridCol w:w="5747"/>
      </w:tblGrid>
      <w:tr w:rsidR="00DA6FD9" w:rsidRPr="00DA6FD9" w14:paraId="3ED5D093" w14:textId="77777777" w:rsidTr="00803358">
        <w:trPr>
          <w:tblHeader/>
          <w:jc w:val="center"/>
        </w:trPr>
        <w:tc>
          <w:tcPr>
            <w:tcW w:w="2835" w:type="dxa"/>
            <w:vAlign w:val="center"/>
          </w:tcPr>
          <w:p w14:paraId="508598CF"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المتغير الداعم</w:t>
            </w:r>
          </w:p>
        </w:tc>
        <w:tc>
          <w:tcPr>
            <w:tcW w:w="6803" w:type="dxa"/>
            <w:vAlign w:val="center"/>
          </w:tcPr>
          <w:p w14:paraId="30441491"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دوره في العلاقة بين الذكاء الاصطناعي والأداء</w:t>
            </w:r>
          </w:p>
        </w:tc>
      </w:tr>
      <w:tr w:rsidR="00DA6FD9" w:rsidRPr="00DA6FD9" w14:paraId="68B460AF" w14:textId="77777777" w:rsidTr="00494904">
        <w:trPr>
          <w:jc w:val="center"/>
        </w:trPr>
        <w:tc>
          <w:tcPr>
            <w:tcW w:w="2835" w:type="dxa"/>
            <w:vAlign w:val="center"/>
          </w:tcPr>
          <w:p w14:paraId="2BAF5F56"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النضج الرقمي</w:t>
            </w:r>
          </w:p>
        </w:tc>
        <w:tc>
          <w:tcPr>
            <w:tcW w:w="6803" w:type="dxa"/>
            <w:vAlign w:val="center"/>
          </w:tcPr>
          <w:p w14:paraId="01E9281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كلما ارتفع مستوى النضج الرقمي زادت قدرة المنظمة على تحويل أدوات الذكاء الاصطناعي إلى قيمة فعلية.</w:t>
            </w:r>
          </w:p>
        </w:tc>
      </w:tr>
      <w:tr w:rsidR="00DA6FD9" w:rsidRPr="00DA6FD9" w14:paraId="480F5523" w14:textId="77777777" w:rsidTr="00494904">
        <w:trPr>
          <w:jc w:val="center"/>
        </w:trPr>
        <w:tc>
          <w:tcPr>
            <w:tcW w:w="2835" w:type="dxa"/>
            <w:vAlign w:val="center"/>
          </w:tcPr>
          <w:p w14:paraId="6AEE015A"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جودة البيانات</w:t>
            </w:r>
          </w:p>
        </w:tc>
        <w:tc>
          <w:tcPr>
            <w:tcW w:w="6803" w:type="dxa"/>
            <w:vAlign w:val="center"/>
          </w:tcPr>
          <w:p w14:paraId="47B6BA21"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تعتمد دقة مخرجات الذكاء الاصطناعي على اكتمال البيانات وحداثتها وموثوقيتها.</w:t>
            </w:r>
          </w:p>
        </w:tc>
      </w:tr>
      <w:tr w:rsidR="00DA6FD9" w:rsidRPr="00DA6FD9" w14:paraId="06EF5939" w14:textId="77777777" w:rsidTr="00494904">
        <w:trPr>
          <w:jc w:val="center"/>
        </w:trPr>
        <w:tc>
          <w:tcPr>
            <w:tcW w:w="2835" w:type="dxa"/>
            <w:vAlign w:val="center"/>
          </w:tcPr>
          <w:p w14:paraId="0F41EEB1"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الثقافة التنظيمية</w:t>
            </w:r>
          </w:p>
        </w:tc>
        <w:tc>
          <w:tcPr>
            <w:tcW w:w="6803" w:type="dxa"/>
            <w:vAlign w:val="center"/>
          </w:tcPr>
          <w:p w14:paraId="6F6EC102"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تؤثر ثقافة التعلم والابتكار في تقبل العاملين للتقنيات الجديدة.</w:t>
            </w:r>
          </w:p>
        </w:tc>
      </w:tr>
      <w:tr w:rsidR="00DA6FD9" w:rsidRPr="00DA6FD9" w14:paraId="1B4C6009" w14:textId="77777777" w:rsidTr="00494904">
        <w:trPr>
          <w:jc w:val="center"/>
        </w:trPr>
        <w:tc>
          <w:tcPr>
            <w:tcW w:w="2835" w:type="dxa"/>
            <w:vAlign w:val="center"/>
          </w:tcPr>
          <w:p w14:paraId="273E9DF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المهارات البشرية</w:t>
            </w:r>
          </w:p>
        </w:tc>
        <w:tc>
          <w:tcPr>
            <w:tcW w:w="6803" w:type="dxa"/>
            <w:vAlign w:val="center"/>
          </w:tcPr>
          <w:p w14:paraId="283F312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يساعد تأهيل العاملين على الاستخدام المسؤول والفعّال للتقنيات الذكية.</w:t>
            </w:r>
          </w:p>
        </w:tc>
      </w:tr>
      <w:tr w:rsidR="00DA6FD9" w:rsidRPr="00DA6FD9" w14:paraId="58D85E0B" w14:textId="77777777" w:rsidTr="00494904">
        <w:trPr>
          <w:jc w:val="center"/>
        </w:trPr>
        <w:tc>
          <w:tcPr>
            <w:tcW w:w="2835" w:type="dxa"/>
            <w:vAlign w:val="center"/>
          </w:tcPr>
          <w:p w14:paraId="5C0CF0B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الحوكمة والأخلاقيات</w:t>
            </w:r>
          </w:p>
        </w:tc>
        <w:tc>
          <w:tcPr>
            <w:tcW w:w="6803" w:type="dxa"/>
            <w:vAlign w:val="center"/>
          </w:tcPr>
          <w:p w14:paraId="777B863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تقلل الحوكمة من مخاطر التحيز، وانتهاك الخصوصية، وضعف الشفافية.</w:t>
            </w:r>
          </w:p>
        </w:tc>
      </w:tr>
    </w:tbl>
    <w:p w14:paraId="7F9CAE39" w14:textId="77777777" w:rsidR="00DA6FD9" w:rsidRPr="00DA6FD9" w:rsidRDefault="00DA6FD9" w:rsidP="00DA6FD9">
      <w:pPr>
        <w:spacing w:line="360" w:lineRule="auto"/>
        <w:jc w:val="both"/>
        <w:rPr>
          <w:rFonts w:ascii="Times New Roman" w:hAnsi="Times New Roman" w:cs="Times New Roman"/>
          <w:sz w:val="32"/>
          <w:szCs w:val="32"/>
        </w:rPr>
      </w:pPr>
    </w:p>
    <w:p w14:paraId="38D4C5EE" w14:textId="53035390"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النموذج المفاهيمي المقترح</w:t>
      </w:r>
    </w:p>
    <w:p w14:paraId="55BA13CD" w14:textId="4A28C2C8" w:rsidR="00DA6FD9" w:rsidRPr="00DA6FD9" w:rsidRDefault="00DA6FD9" w:rsidP="00DA6FD9">
      <w:pPr>
        <w:spacing w:after="120" w:line="360" w:lineRule="auto"/>
        <w:ind w:left="651"/>
        <w:jc w:val="both"/>
        <w:rPr>
          <w:rFonts w:ascii="Times New Roman" w:hAnsi="Times New Roman" w:cs="Times New Roman"/>
          <w:sz w:val="32"/>
          <w:szCs w:val="32"/>
          <w:rtl/>
        </w:rPr>
      </w:pPr>
      <w:r w:rsidRPr="00DA6FD9">
        <w:rPr>
          <w:rFonts w:ascii="Times New Roman" w:hAnsi="Times New Roman" w:cs="Times New Roman"/>
          <w:sz w:val="32"/>
          <w:szCs w:val="32"/>
        </w:rPr>
        <w:t>يمكن صياغة النموذج المفاهيمي للدراسة على النحو الآتي</w:t>
      </w:r>
      <w:r>
        <w:rPr>
          <w:rFonts w:ascii="Times New Roman" w:hAnsi="Times New Roman" w:cs="Times New Roman" w:hint="cs"/>
          <w:sz w:val="32"/>
          <w:szCs w:val="32"/>
          <w:rtl/>
        </w:rPr>
        <w:t>:</w:t>
      </w:r>
    </w:p>
    <w:p w14:paraId="0F1E7D9D" w14:textId="7F210799" w:rsidR="00DA6FD9" w:rsidRDefault="00DA6FD9" w:rsidP="00DA6FD9">
      <w:pPr>
        <w:spacing w:after="120" w:line="360" w:lineRule="auto"/>
        <w:ind w:left="651"/>
        <w:jc w:val="both"/>
        <w:rPr>
          <w:rFonts w:ascii="Times New Roman" w:hAnsi="Times New Roman" w:cs="Times New Roman"/>
          <w:sz w:val="32"/>
          <w:szCs w:val="32"/>
        </w:rPr>
      </w:pPr>
      <w:r w:rsidRPr="00DA6FD9">
        <w:rPr>
          <w:rFonts w:ascii="Times New Roman" w:hAnsi="Times New Roman" w:cs="Times New Roman"/>
          <w:sz w:val="32"/>
          <w:szCs w:val="32"/>
        </w:rPr>
        <w:t xml:space="preserve">تطبيقات الذكاء الاصطناعي في مجالات الأعمال </w:t>
      </w:r>
      <w:r>
        <w:rPr>
          <w:rFonts w:ascii="Times New Roman" w:hAnsi="Times New Roman" w:cs="Times New Roman"/>
          <w:sz w:val="32"/>
          <w:szCs w:val="32"/>
        </w:rPr>
        <w:t xml:space="preserve">- </w:t>
      </w:r>
    </w:p>
    <w:p w14:paraId="5E967F3B" w14:textId="672B9C77" w:rsidR="00DA6FD9" w:rsidRPr="00DA6FD9" w:rsidRDefault="00DA6FD9" w:rsidP="00DA6FD9">
      <w:pPr>
        <w:spacing w:after="120" w:line="360" w:lineRule="auto"/>
        <w:ind w:left="651"/>
        <w:jc w:val="both"/>
        <w:rPr>
          <w:rFonts w:ascii="Times New Roman" w:hAnsi="Times New Roman" w:cs="Times New Roman"/>
          <w:b/>
          <w:bCs/>
          <w:sz w:val="32"/>
          <w:szCs w:val="32"/>
        </w:rPr>
      </w:pPr>
      <w:r w:rsidRPr="00DA6FD9">
        <w:rPr>
          <w:rFonts w:ascii="Times New Roman" w:hAnsi="Times New Roman" w:cs="Times New Roman"/>
          <w:b/>
          <w:bCs/>
          <w:sz w:val="32"/>
          <w:szCs w:val="32"/>
        </w:rPr>
        <w:t xml:space="preserve"> تحسين أداء منظمات الأعمال</w:t>
      </w:r>
    </w:p>
    <w:p w14:paraId="524B601C" w14:textId="4626045D" w:rsidR="00DA6FD9" w:rsidRPr="00803358" w:rsidRDefault="00DA6FD9" w:rsidP="00803358">
      <w:pPr>
        <w:spacing w:after="120" w:line="360" w:lineRule="auto"/>
        <w:ind w:left="651"/>
        <w:jc w:val="both"/>
        <w:rPr>
          <w:rFonts w:ascii="Times New Roman" w:hAnsi="Times New Roman" w:cs="Times New Roman"/>
          <w:sz w:val="32"/>
          <w:szCs w:val="32"/>
          <w:rtl/>
        </w:rPr>
      </w:pPr>
      <w:r w:rsidRPr="00DA6FD9">
        <w:rPr>
          <w:rFonts w:ascii="Times New Roman" w:hAnsi="Times New Roman" w:cs="Times New Roman"/>
          <w:sz w:val="32"/>
          <w:szCs w:val="32"/>
        </w:rPr>
        <w:t>وتؤثر في هذه العلاقة عوامل داعمة هي: النضج الرقمي، جودة البيانات، الثقافة التنظيمية، المهارات البشرية، والحوكمة الأخلاقية. ويُعد هذا النموذج مميزًا لأنه يجمع بين التفسير النظري والقياس العملي، ويتيح بناء استبيان واختبار فروض واضحة.</w:t>
      </w:r>
    </w:p>
    <w:p w14:paraId="02B1A9EF" w14:textId="77777777" w:rsidR="00DA6FD9" w:rsidRDefault="00DA6FD9" w:rsidP="00DA6FD9">
      <w:pPr>
        <w:spacing w:after="0" w:line="360" w:lineRule="auto"/>
        <w:jc w:val="both"/>
        <w:rPr>
          <w:rFonts w:asciiTheme="majorBidi" w:hAnsiTheme="majorBidi" w:cstheme="majorBidi"/>
          <w:sz w:val="32"/>
          <w:szCs w:val="32"/>
          <w:rtl/>
        </w:rPr>
      </w:pPr>
    </w:p>
    <w:p w14:paraId="07382CE1" w14:textId="77777777" w:rsidR="00CA5207" w:rsidRPr="00DA6FD9" w:rsidRDefault="00CA5207" w:rsidP="00DA6FD9">
      <w:pPr>
        <w:spacing w:after="0" w:line="360" w:lineRule="auto"/>
        <w:jc w:val="both"/>
        <w:rPr>
          <w:rFonts w:asciiTheme="majorBidi" w:hAnsiTheme="majorBidi" w:cstheme="majorBidi"/>
          <w:sz w:val="32"/>
          <w:szCs w:val="32"/>
          <w:rtl/>
        </w:rPr>
      </w:pPr>
    </w:p>
    <w:p w14:paraId="4A7451E2" w14:textId="3A1C625D" w:rsidR="0027495C" w:rsidRPr="00865820" w:rsidRDefault="009C32B5" w:rsidP="00E370AE">
      <w:pPr>
        <w:spacing w:line="360" w:lineRule="auto"/>
        <w:jc w:val="both"/>
        <w:outlineLvl w:val="1"/>
        <w:rPr>
          <w:rFonts w:asciiTheme="majorBidi" w:hAnsiTheme="majorBidi" w:cstheme="majorBidi"/>
          <w:b/>
          <w:bCs/>
          <w:sz w:val="40"/>
          <w:szCs w:val="40"/>
          <w:rtl/>
        </w:rPr>
      </w:pPr>
      <w:bookmarkStart w:id="16" w:name="_Toc235217820"/>
      <w:r w:rsidRPr="00865820">
        <w:rPr>
          <w:rFonts w:asciiTheme="majorBidi" w:hAnsiTheme="majorBidi" w:cstheme="majorBidi" w:hint="cs"/>
          <w:b/>
          <w:bCs/>
          <w:sz w:val="40"/>
          <w:szCs w:val="40"/>
          <w:rtl/>
        </w:rPr>
        <w:lastRenderedPageBreak/>
        <w:t>1.7 فروض</w:t>
      </w:r>
      <w:r w:rsidR="00494DDB">
        <w:rPr>
          <w:rFonts w:asciiTheme="majorBidi" w:hAnsiTheme="majorBidi" w:cstheme="majorBidi" w:hint="cs"/>
          <w:b/>
          <w:bCs/>
          <w:sz w:val="40"/>
          <w:szCs w:val="40"/>
          <w:rtl/>
        </w:rPr>
        <w:t xml:space="preserve"> الدراسة</w:t>
      </w:r>
      <w:bookmarkEnd w:id="16"/>
      <w:r w:rsidR="0027495C" w:rsidRPr="00865820">
        <w:rPr>
          <w:rFonts w:asciiTheme="majorBidi" w:hAnsiTheme="majorBidi" w:cstheme="majorBidi"/>
          <w:b/>
          <w:bCs/>
          <w:sz w:val="40"/>
          <w:szCs w:val="40"/>
          <w:rtl/>
        </w:rPr>
        <w:t xml:space="preserve"> </w:t>
      </w:r>
    </w:p>
    <w:p w14:paraId="1D181F17" w14:textId="77777777" w:rsidR="00205DB6" w:rsidRDefault="00205DB6" w:rsidP="00205DB6">
      <w:pPr>
        <w:spacing w:line="360" w:lineRule="auto"/>
        <w:jc w:val="both"/>
        <w:rPr>
          <w:rFonts w:asciiTheme="majorBidi" w:hAnsiTheme="majorBidi" w:cs="Times New Roman"/>
          <w:b/>
          <w:bCs/>
          <w:sz w:val="32"/>
          <w:szCs w:val="32"/>
          <w:rtl/>
        </w:rPr>
      </w:pPr>
      <w:r w:rsidRPr="00925255">
        <w:rPr>
          <w:rFonts w:asciiTheme="majorBidi" w:hAnsiTheme="majorBidi" w:cs="Times New Roman"/>
          <w:sz w:val="32"/>
          <w:szCs w:val="32"/>
          <w:rtl/>
        </w:rPr>
        <w:t>تعتمد الدراسة على المنهج الوصفي التحليلي، ومنهج دراسة الحالة المقارنة، والمراجعة المنهجية للأدبيات، وذلك بما يتناسب مع طبيعة الدراسة التي تستهدف تحليل واقع تطبيقات الذكاء الاصطناعي وأثرها في أداء منظمات الأعمال. كما يمكن توظيف البيانات الثانوية من الدراسات والتقارير، والبيانات الأولية عند استخدام الاستبانة أو المقابلات، مع تحليلها بالأساليب الإحصائية المناسبة مثل الإحصاء الوصفي، ومعامل الارتباط، والانحدار، واختبارات الدلالة الإحصائية.</w:t>
      </w:r>
    </w:p>
    <w:p w14:paraId="32938E6B" w14:textId="77777777" w:rsidR="009220A7" w:rsidRDefault="009220A7" w:rsidP="0027495C">
      <w:pPr>
        <w:spacing w:line="360" w:lineRule="auto"/>
        <w:jc w:val="both"/>
        <w:rPr>
          <w:rFonts w:asciiTheme="majorBidi" w:hAnsiTheme="majorBidi" w:cstheme="majorBidi" w:hint="cs"/>
          <w:sz w:val="32"/>
          <w:szCs w:val="32"/>
          <w:rtl/>
        </w:rPr>
      </w:pPr>
    </w:p>
    <w:p w14:paraId="44B961B8" w14:textId="77777777" w:rsidR="00DA6FD9" w:rsidRPr="00DA6FD9" w:rsidRDefault="00DA6FD9" w:rsidP="00DA6FD9">
      <w:pPr>
        <w:spacing w:line="276" w:lineRule="auto"/>
        <w:ind w:left="227"/>
        <w:jc w:val="both"/>
        <w:outlineLvl w:val="2"/>
        <w:rPr>
          <w:rFonts w:ascii="Times New Roman" w:hAnsi="Times New Roman" w:cs="Times New Roman"/>
          <w:b/>
          <w:bCs/>
          <w:sz w:val="32"/>
          <w:szCs w:val="32"/>
        </w:rPr>
      </w:pPr>
      <w:bookmarkStart w:id="17" w:name="_Toc235217821"/>
      <w:proofErr w:type="spellStart"/>
      <w:r w:rsidRPr="00DA6FD9">
        <w:rPr>
          <w:rFonts w:ascii="Times New Roman" w:hAnsi="Times New Roman" w:cs="Times New Roman"/>
          <w:b/>
          <w:bCs/>
          <w:sz w:val="32"/>
          <w:szCs w:val="32"/>
        </w:rPr>
        <w:t>مصفوفة</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الاتساق</w:t>
      </w:r>
      <w:proofErr w:type="spellEnd"/>
      <w:r w:rsidRPr="00DA6FD9">
        <w:rPr>
          <w:rFonts w:ascii="Times New Roman" w:hAnsi="Times New Roman" w:cs="Times New Roman"/>
          <w:b/>
          <w:bCs/>
          <w:sz w:val="32"/>
          <w:szCs w:val="32"/>
        </w:rPr>
        <w:t xml:space="preserve"> </w:t>
      </w:r>
      <w:proofErr w:type="spellStart"/>
      <w:r w:rsidRPr="00DA6FD9">
        <w:rPr>
          <w:rFonts w:ascii="Times New Roman" w:hAnsi="Times New Roman" w:cs="Times New Roman"/>
          <w:b/>
          <w:bCs/>
          <w:sz w:val="32"/>
          <w:szCs w:val="32"/>
        </w:rPr>
        <w:t>المنهجي</w:t>
      </w:r>
      <w:bookmarkEnd w:id="17"/>
      <w:proofErr w:type="spellEnd"/>
    </w:p>
    <w:p w14:paraId="16E6BAEB" w14:textId="77777777" w:rsidR="00DA6FD9" w:rsidRPr="00DA6FD9" w:rsidRDefault="00DA6FD9" w:rsidP="00DA6FD9">
      <w:pPr>
        <w:spacing w:after="120"/>
        <w:rPr>
          <w:rFonts w:ascii="Times New Roman" w:hAnsi="Times New Roman" w:cs="Times New Roman"/>
          <w:sz w:val="32"/>
          <w:szCs w:val="32"/>
        </w:rPr>
      </w:pPr>
      <w:r w:rsidRPr="00DA6FD9">
        <w:rPr>
          <w:rFonts w:ascii="Times New Roman" w:hAnsi="Times New Roman" w:cs="Times New Roman"/>
          <w:sz w:val="32"/>
          <w:szCs w:val="32"/>
        </w:rPr>
        <w:t>تساعد مصفوفة الاتساق المنهجي في إظهار ترابط عناصر الرسالة؛ فهي تربط الهدف بالسؤال والفرض والمحور المناسب في الاستبيان، مما يعطي الرسالة قوة منهجية واضحة أمام لجنة المناقشة.</w:t>
      </w:r>
    </w:p>
    <w:tbl>
      <w:tblPr>
        <w:tblStyle w:val="ac"/>
        <w:tblW w:w="0" w:type="auto"/>
        <w:jc w:val="center"/>
        <w:tblLook w:val="04A0" w:firstRow="1" w:lastRow="0" w:firstColumn="1" w:lastColumn="0" w:noHBand="0" w:noVBand="1"/>
      </w:tblPr>
      <w:tblGrid>
        <w:gridCol w:w="2053"/>
        <w:gridCol w:w="2172"/>
        <w:gridCol w:w="2231"/>
        <w:gridCol w:w="1840"/>
      </w:tblGrid>
      <w:tr w:rsidR="00DA6FD9" w:rsidRPr="00DA6FD9" w14:paraId="4555AC80" w14:textId="77777777" w:rsidTr="00803358">
        <w:trPr>
          <w:tblHeader/>
          <w:jc w:val="center"/>
        </w:trPr>
        <w:tc>
          <w:tcPr>
            <w:tcW w:w="2381" w:type="dxa"/>
            <w:vAlign w:val="center"/>
          </w:tcPr>
          <w:p w14:paraId="2C9D928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الهدف البحثي</w:t>
            </w:r>
          </w:p>
        </w:tc>
        <w:tc>
          <w:tcPr>
            <w:tcW w:w="2551" w:type="dxa"/>
            <w:vAlign w:val="center"/>
          </w:tcPr>
          <w:p w14:paraId="340A1D2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السؤال المرتبط</w:t>
            </w:r>
          </w:p>
        </w:tc>
        <w:tc>
          <w:tcPr>
            <w:tcW w:w="2665" w:type="dxa"/>
            <w:vAlign w:val="center"/>
          </w:tcPr>
          <w:p w14:paraId="030C52A9"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الفرض المناسب</w:t>
            </w:r>
          </w:p>
        </w:tc>
        <w:tc>
          <w:tcPr>
            <w:tcW w:w="2041" w:type="dxa"/>
            <w:vAlign w:val="center"/>
          </w:tcPr>
          <w:p w14:paraId="0ACBBE7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محور الاستبيان</w:t>
            </w:r>
          </w:p>
        </w:tc>
      </w:tr>
      <w:tr w:rsidR="00DA6FD9" w:rsidRPr="00DA6FD9" w14:paraId="699DFD9B" w14:textId="77777777" w:rsidTr="00494904">
        <w:trPr>
          <w:jc w:val="center"/>
        </w:trPr>
        <w:tc>
          <w:tcPr>
            <w:tcW w:w="2381" w:type="dxa"/>
            <w:vAlign w:val="center"/>
          </w:tcPr>
          <w:p w14:paraId="02C784D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تحليل أثر الذكاء الاصطناعي في الأداء المؤسسي</w:t>
            </w:r>
          </w:p>
        </w:tc>
        <w:tc>
          <w:tcPr>
            <w:tcW w:w="2551" w:type="dxa"/>
            <w:vAlign w:val="center"/>
          </w:tcPr>
          <w:p w14:paraId="3B40925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أثر تطبيقات الذكاء الاصطناعي في تحسين أداء منظمات الأعمال؟</w:t>
            </w:r>
          </w:p>
        </w:tc>
        <w:tc>
          <w:tcPr>
            <w:tcW w:w="2665" w:type="dxa"/>
            <w:vAlign w:val="center"/>
          </w:tcPr>
          <w:p w14:paraId="373BB43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تطبيقات الذكاء الاصطناعي وتحسين الأداء المؤسسي.</w:t>
            </w:r>
          </w:p>
        </w:tc>
        <w:tc>
          <w:tcPr>
            <w:tcW w:w="2041" w:type="dxa"/>
            <w:vAlign w:val="center"/>
          </w:tcPr>
          <w:p w14:paraId="087E1FFE"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تطبيقات الذكاء الاصطناعي ومحور الأداء المؤسسي</w:t>
            </w:r>
          </w:p>
        </w:tc>
      </w:tr>
      <w:tr w:rsidR="00DA6FD9" w:rsidRPr="00DA6FD9" w14:paraId="75A7BC0E" w14:textId="77777777" w:rsidTr="00494904">
        <w:trPr>
          <w:jc w:val="center"/>
        </w:trPr>
        <w:tc>
          <w:tcPr>
            <w:tcW w:w="2381" w:type="dxa"/>
            <w:vAlign w:val="center"/>
          </w:tcPr>
          <w:p w14:paraId="6D171532"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تحديد أثر الذكاء الاصطناعي في جودة القرار</w:t>
            </w:r>
          </w:p>
        </w:tc>
        <w:tc>
          <w:tcPr>
            <w:tcW w:w="2551" w:type="dxa"/>
            <w:vAlign w:val="center"/>
          </w:tcPr>
          <w:p w14:paraId="299522F7"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كيف يسهم الذكاء الاصطناعي في دعم اتخاذ القرار؟</w:t>
            </w:r>
          </w:p>
        </w:tc>
        <w:tc>
          <w:tcPr>
            <w:tcW w:w="2665" w:type="dxa"/>
            <w:vAlign w:val="center"/>
          </w:tcPr>
          <w:p w14:paraId="596B24B0"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استخدام الذكاء الاصطناعي وجودة اتخاذ القرار.</w:t>
            </w:r>
          </w:p>
        </w:tc>
        <w:tc>
          <w:tcPr>
            <w:tcW w:w="2041" w:type="dxa"/>
            <w:vAlign w:val="center"/>
          </w:tcPr>
          <w:p w14:paraId="7E6B4E4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جودة القرار</w:t>
            </w:r>
          </w:p>
        </w:tc>
      </w:tr>
      <w:tr w:rsidR="00DA6FD9" w:rsidRPr="00DA6FD9" w14:paraId="1760B956" w14:textId="77777777" w:rsidTr="00494904">
        <w:trPr>
          <w:jc w:val="center"/>
        </w:trPr>
        <w:tc>
          <w:tcPr>
            <w:tcW w:w="2381" w:type="dxa"/>
            <w:vAlign w:val="center"/>
          </w:tcPr>
          <w:p w14:paraId="3EE66E6E"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تحليل أثر الذكاء الاصطناعي في إدارة المشاريع</w:t>
            </w:r>
          </w:p>
        </w:tc>
        <w:tc>
          <w:tcPr>
            <w:tcW w:w="2551" w:type="dxa"/>
            <w:vAlign w:val="center"/>
          </w:tcPr>
          <w:p w14:paraId="292749DB"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أثر الذكاء الاصطناعي في نجاح المشاريع؟</w:t>
            </w:r>
          </w:p>
        </w:tc>
        <w:tc>
          <w:tcPr>
            <w:tcW w:w="2665" w:type="dxa"/>
            <w:vAlign w:val="center"/>
          </w:tcPr>
          <w:p w14:paraId="63490C81"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توظيف الذكاء الاصطناعي ونجاح إدارة المشاريع.</w:t>
            </w:r>
          </w:p>
        </w:tc>
        <w:tc>
          <w:tcPr>
            <w:tcW w:w="2041" w:type="dxa"/>
            <w:vAlign w:val="center"/>
          </w:tcPr>
          <w:p w14:paraId="0471A8AD"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إدارة المشاريع</w:t>
            </w:r>
          </w:p>
        </w:tc>
      </w:tr>
      <w:tr w:rsidR="00DA6FD9" w:rsidRPr="00DA6FD9" w14:paraId="2B8C119C" w14:textId="77777777" w:rsidTr="00494904">
        <w:trPr>
          <w:jc w:val="center"/>
        </w:trPr>
        <w:tc>
          <w:tcPr>
            <w:tcW w:w="2381" w:type="dxa"/>
            <w:vAlign w:val="center"/>
          </w:tcPr>
          <w:p w14:paraId="74B2CC77"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lastRenderedPageBreak/>
              <w:t>قياس دور النضج الرقمي</w:t>
            </w:r>
          </w:p>
        </w:tc>
        <w:tc>
          <w:tcPr>
            <w:tcW w:w="2551" w:type="dxa"/>
            <w:vAlign w:val="center"/>
          </w:tcPr>
          <w:p w14:paraId="0A5AE23A"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علاقة النضج الرقمي بنجاح تطبيقات الذكاء الاصطناعي؟</w:t>
            </w:r>
          </w:p>
        </w:tc>
        <w:tc>
          <w:tcPr>
            <w:tcW w:w="2665" w:type="dxa"/>
            <w:vAlign w:val="center"/>
          </w:tcPr>
          <w:p w14:paraId="5BA57B3F"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موجبة بين النضج الرقمي ونجاح تطبيقات الذكاء الاصطناعي.</w:t>
            </w:r>
          </w:p>
        </w:tc>
        <w:tc>
          <w:tcPr>
            <w:tcW w:w="2041" w:type="dxa"/>
            <w:vAlign w:val="center"/>
          </w:tcPr>
          <w:p w14:paraId="76761838"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النضج الرقمي</w:t>
            </w:r>
          </w:p>
        </w:tc>
      </w:tr>
      <w:tr w:rsidR="00DA6FD9" w:rsidRPr="00DA6FD9" w14:paraId="427FE1A5" w14:textId="77777777" w:rsidTr="00494904">
        <w:trPr>
          <w:jc w:val="center"/>
        </w:trPr>
        <w:tc>
          <w:tcPr>
            <w:tcW w:w="2381" w:type="dxa"/>
            <w:vAlign w:val="center"/>
          </w:tcPr>
          <w:p w14:paraId="378C4B7D"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تحديد التحديات الأخلاقية والتنظيمية</w:t>
            </w:r>
          </w:p>
        </w:tc>
        <w:tc>
          <w:tcPr>
            <w:tcW w:w="2551" w:type="dxa"/>
            <w:vAlign w:val="center"/>
          </w:tcPr>
          <w:p w14:paraId="1C38CEA2"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التحديات التي تواجه تطبيق الذكاء الاصطناعي؟</w:t>
            </w:r>
          </w:p>
        </w:tc>
        <w:tc>
          <w:tcPr>
            <w:tcW w:w="2665" w:type="dxa"/>
            <w:vAlign w:val="center"/>
          </w:tcPr>
          <w:p w14:paraId="4A5BD69F"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تؤثر الحوكمة والثقافة التنظيمية في نجاح تبني الذكاء الاصطناعي.</w:t>
            </w:r>
          </w:p>
        </w:tc>
        <w:tc>
          <w:tcPr>
            <w:tcW w:w="2041" w:type="dxa"/>
            <w:vAlign w:val="center"/>
          </w:tcPr>
          <w:p w14:paraId="40456D53"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الحوكمة والتحديات</w:t>
            </w:r>
          </w:p>
        </w:tc>
      </w:tr>
    </w:tbl>
    <w:p w14:paraId="72DFCF37" w14:textId="77777777" w:rsidR="00DA6FD9" w:rsidRDefault="00DA6FD9" w:rsidP="0027495C">
      <w:pPr>
        <w:spacing w:line="360" w:lineRule="auto"/>
        <w:jc w:val="both"/>
        <w:rPr>
          <w:rFonts w:asciiTheme="majorBidi" w:hAnsiTheme="majorBidi" w:cstheme="majorBidi"/>
          <w:sz w:val="32"/>
          <w:szCs w:val="32"/>
          <w:rtl/>
        </w:rPr>
      </w:pPr>
    </w:p>
    <w:p w14:paraId="570F912D" w14:textId="2FDFD074" w:rsidR="00715EE6" w:rsidRPr="001F08EC" w:rsidRDefault="001F08EC" w:rsidP="001F08EC">
      <w:pPr>
        <w:spacing w:line="360" w:lineRule="auto"/>
        <w:jc w:val="both"/>
        <w:outlineLvl w:val="1"/>
        <w:rPr>
          <w:rFonts w:asciiTheme="majorBidi" w:hAnsiTheme="majorBidi" w:cstheme="majorBidi"/>
          <w:b/>
          <w:bCs/>
          <w:sz w:val="40"/>
          <w:szCs w:val="40"/>
          <w:rtl/>
        </w:rPr>
      </w:pPr>
      <w:bookmarkStart w:id="18" w:name="_Toc235217822"/>
      <w:r>
        <w:rPr>
          <w:rFonts w:asciiTheme="majorBidi" w:hAnsiTheme="majorBidi" w:cstheme="majorBidi" w:hint="cs"/>
          <w:b/>
          <w:bCs/>
          <w:sz w:val="40"/>
          <w:szCs w:val="40"/>
          <w:rtl/>
        </w:rPr>
        <w:t xml:space="preserve">1.8 </w:t>
      </w:r>
      <w:r w:rsidR="00715EE6" w:rsidRPr="001F08EC">
        <w:rPr>
          <w:rFonts w:asciiTheme="majorBidi" w:hAnsiTheme="majorBidi" w:cstheme="majorBidi" w:hint="cs"/>
          <w:b/>
          <w:bCs/>
          <w:sz w:val="40"/>
          <w:szCs w:val="40"/>
          <w:rtl/>
        </w:rPr>
        <w:t>النظرية العلمية المتبعة</w:t>
      </w:r>
      <w:r w:rsidR="00DB1A31" w:rsidRPr="001F08EC">
        <w:rPr>
          <w:rFonts w:asciiTheme="majorBidi" w:hAnsiTheme="majorBidi" w:cstheme="majorBidi" w:hint="cs"/>
          <w:b/>
          <w:bCs/>
          <w:sz w:val="40"/>
          <w:szCs w:val="40"/>
          <w:rtl/>
        </w:rPr>
        <w:t xml:space="preserve"> لإعداد البحث</w:t>
      </w:r>
      <w:bookmarkEnd w:id="18"/>
      <w:r w:rsidR="00715EE6" w:rsidRPr="001F08EC">
        <w:rPr>
          <w:rFonts w:asciiTheme="majorBidi" w:hAnsiTheme="majorBidi" w:cstheme="majorBidi"/>
          <w:b/>
          <w:bCs/>
          <w:sz w:val="40"/>
          <w:szCs w:val="40"/>
          <w:rtl/>
        </w:rPr>
        <w:t xml:space="preserve"> </w:t>
      </w:r>
    </w:p>
    <w:p w14:paraId="2AE2281A" w14:textId="005C4DFE" w:rsidR="008434DE" w:rsidRPr="008434DE" w:rsidRDefault="008434DE" w:rsidP="008434DE">
      <w:pPr>
        <w:spacing w:line="360" w:lineRule="auto"/>
        <w:rPr>
          <w:rFonts w:asciiTheme="majorBidi" w:hAnsiTheme="majorBidi" w:cs="Times New Roman"/>
          <w:b/>
          <w:bCs/>
          <w:sz w:val="32"/>
          <w:szCs w:val="32"/>
          <w:rtl/>
        </w:rPr>
      </w:pPr>
      <w:r w:rsidRPr="008434DE">
        <w:rPr>
          <w:rFonts w:asciiTheme="majorBidi" w:hAnsiTheme="majorBidi" w:cs="Times New Roman" w:hint="cs"/>
          <w:b/>
          <w:bCs/>
          <w:sz w:val="32"/>
          <w:szCs w:val="32"/>
          <w:rtl/>
        </w:rPr>
        <w:t>توظيف</w:t>
      </w:r>
      <w:r w:rsidRPr="008434DE">
        <w:rPr>
          <w:rFonts w:asciiTheme="majorBidi" w:hAnsiTheme="majorBidi" w:cs="Times New Roman"/>
          <w:b/>
          <w:bCs/>
          <w:sz w:val="32"/>
          <w:szCs w:val="32"/>
          <w:rtl/>
        </w:rPr>
        <w:t xml:space="preserve"> </w:t>
      </w:r>
      <w:r w:rsidRPr="008434DE">
        <w:rPr>
          <w:rFonts w:asciiTheme="majorBidi" w:hAnsiTheme="majorBidi" w:cs="Times New Roman" w:hint="cs"/>
          <w:b/>
          <w:bCs/>
          <w:sz w:val="32"/>
          <w:szCs w:val="32"/>
          <w:rtl/>
        </w:rPr>
        <w:t>النظريات</w:t>
      </w:r>
      <w:r w:rsidRPr="008434DE">
        <w:rPr>
          <w:rFonts w:asciiTheme="majorBidi" w:hAnsiTheme="majorBidi" w:cs="Times New Roman"/>
          <w:b/>
          <w:bCs/>
          <w:sz w:val="32"/>
          <w:szCs w:val="32"/>
          <w:rtl/>
        </w:rPr>
        <w:t xml:space="preserve"> </w:t>
      </w:r>
      <w:r w:rsidRPr="008434DE">
        <w:rPr>
          <w:rFonts w:asciiTheme="majorBidi" w:hAnsiTheme="majorBidi" w:cs="Times New Roman" w:hint="cs"/>
          <w:b/>
          <w:bCs/>
          <w:sz w:val="32"/>
          <w:szCs w:val="32"/>
          <w:rtl/>
        </w:rPr>
        <w:t>في</w:t>
      </w:r>
      <w:r w:rsidRPr="008434DE">
        <w:rPr>
          <w:rFonts w:asciiTheme="majorBidi" w:hAnsiTheme="majorBidi" w:cs="Times New Roman"/>
          <w:b/>
          <w:bCs/>
          <w:sz w:val="32"/>
          <w:szCs w:val="32"/>
          <w:rtl/>
        </w:rPr>
        <w:t xml:space="preserve"> </w:t>
      </w:r>
      <w:r w:rsidRPr="008434DE">
        <w:rPr>
          <w:rFonts w:asciiTheme="majorBidi" w:hAnsiTheme="majorBidi" w:cs="Times New Roman" w:hint="cs"/>
          <w:b/>
          <w:bCs/>
          <w:sz w:val="32"/>
          <w:szCs w:val="32"/>
          <w:rtl/>
        </w:rPr>
        <w:t>الدراسة</w:t>
      </w:r>
      <w:r w:rsidRPr="008434DE">
        <w:rPr>
          <w:rFonts w:asciiTheme="majorBidi" w:hAnsiTheme="majorBidi" w:cs="Times New Roman"/>
          <w:b/>
          <w:bCs/>
          <w:sz w:val="32"/>
          <w:szCs w:val="32"/>
          <w:rtl/>
        </w:rPr>
        <w:t xml:space="preserve"> </w:t>
      </w:r>
      <w:r w:rsidRPr="008434DE">
        <w:rPr>
          <w:rFonts w:asciiTheme="majorBidi" w:hAnsiTheme="majorBidi" w:cs="Times New Roman" w:hint="cs"/>
          <w:b/>
          <w:bCs/>
          <w:sz w:val="32"/>
          <w:szCs w:val="32"/>
          <w:rtl/>
        </w:rPr>
        <w:t>الحالية</w:t>
      </w:r>
    </w:p>
    <w:p w14:paraId="67197345" w14:textId="7028CC1B" w:rsidR="008434DE" w:rsidRPr="008434DE" w:rsidRDefault="008434DE" w:rsidP="008434DE">
      <w:pPr>
        <w:spacing w:line="360" w:lineRule="auto"/>
        <w:jc w:val="both"/>
        <w:rPr>
          <w:rFonts w:asciiTheme="majorBidi" w:hAnsiTheme="majorBidi" w:cs="Times New Roman"/>
          <w:sz w:val="32"/>
          <w:szCs w:val="32"/>
          <w:rtl/>
        </w:rPr>
      </w:pPr>
      <w:r w:rsidRPr="008434DE">
        <w:rPr>
          <w:rFonts w:asciiTheme="majorBidi" w:hAnsiTheme="majorBidi" w:cs="Times New Roman" w:hint="cs"/>
          <w:sz w:val="32"/>
          <w:szCs w:val="32"/>
          <w:rtl/>
        </w:rPr>
        <w:t>تستخدم</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الدراسة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نظرية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القدرات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الديناميكية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لتفسير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قدرة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منظمات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الأعمال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على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استشعار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فرص</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استخدام</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الذكاء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الاصطناعي،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والاستفادة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منها،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وإعادة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تشكيل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مواردها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وعملياتها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بما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يرفع</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مستوى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الأداء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المؤسسي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كما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يستخدم</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نموذج</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قبول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التكنولوجيا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لتفسير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مدى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تقبل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العاملين</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لتطبيقات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الذكاء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الاصطناعي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في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ضوء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المنفعة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المدركة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وسهولة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الاستخدام</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المدركة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ويستخدم</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نموذج</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النضج</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الرقمي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لتفسير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اختلاف</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نتائج</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التطبيق</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بين</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المنظمات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بحسب</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جاهزيتها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التقنية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والبيانية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والبشرية</w:t>
      </w:r>
      <w:r w:rsidRPr="008434DE">
        <w:rPr>
          <w:rFonts w:asciiTheme="majorBidi" w:hAnsiTheme="majorBidi" w:cs="Times New Roman"/>
          <w:sz w:val="32"/>
          <w:szCs w:val="32"/>
          <w:rtl/>
        </w:rPr>
        <w:t>.</w:t>
      </w:r>
    </w:p>
    <w:p w14:paraId="6D82F02E" w14:textId="5667F954" w:rsidR="008434DE" w:rsidRDefault="008434DE" w:rsidP="008434DE">
      <w:pPr>
        <w:spacing w:line="360" w:lineRule="auto"/>
        <w:jc w:val="both"/>
        <w:rPr>
          <w:rFonts w:asciiTheme="majorBidi" w:hAnsiTheme="majorBidi" w:cs="Times New Roman"/>
          <w:sz w:val="32"/>
          <w:szCs w:val="32"/>
          <w:rtl/>
        </w:rPr>
      </w:pPr>
      <w:r w:rsidRPr="008434DE">
        <w:rPr>
          <w:rFonts w:asciiTheme="majorBidi" w:hAnsiTheme="majorBidi" w:cs="Times New Roman" w:hint="cs"/>
          <w:sz w:val="32"/>
          <w:szCs w:val="32"/>
          <w:rtl/>
        </w:rPr>
        <w:t>ووفقًا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لهذه</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الأطر،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تفترض</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الدراسة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أن</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أثر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تطبيقات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الذكاء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الاصطناعي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في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الأداء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يتحقق</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بصورة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آلية،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يعتمد</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على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قدرة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المنظمة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على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إعادة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تشكيل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مواردها،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وقبول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العاملين</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للتقنية،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وارتفاع</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مستوى</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نضجها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الرقمي</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وبذلك</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تعمل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النظريات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المختارة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بوصفها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إطارًا</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لتفسير</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العلاقات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بين</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متغيرات</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الدراسة</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وبناء</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الفروض</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وتحليل</w:t>
      </w:r>
      <w:r w:rsidRPr="008434DE">
        <w:rPr>
          <w:rFonts w:asciiTheme="majorBidi" w:hAnsiTheme="majorBidi" w:cs="Times New Roman"/>
          <w:sz w:val="32"/>
          <w:szCs w:val="32"/>
          <w:rtl/>
        </w:rPr>
        <w:t xml:space="preserve"> </w:t>
      </w:r>
      <w:r w:rsidRPr="008434DE">
        <w:rPr>
          <w:rFonts w:asciiTheme="majorBidi" w:hAnsiTheme="majorBidi" w:cs="Times New Roman" w:hint="cs"/>
          <w:sz w:val="32"/>
          <w:szCs w:val="32"/>
          <w:rtl/>
        </w:rPr>
        <w:t>النتائج</w:t>
      </w:r>
      <w:r w:rsidRPr="008434DE">
        <w:rPr>
          <w:rFonts w:asciiTheme="majorBidi" w:hAnsiTheme="majorBidi" w:cs="Times New Roman"/>
          <w:sz w:val="32"/>
          <w:szCs w:val="32"/>
          <w:rtl/>
        </w:rPr>
        <w:t>.</w:t>
      </w:r>
    </w:p>
    <w:p w14:paraId="028B102B" w14:textId="7F69F2FD" w:rsidR="00DB1A31" w:rsidRPr="008434DE" w:rsidRDefault="00DB1A31" w:rsidP="008434DE">
      <w:pPr>
        <w:spacing w:line="360" w:lineRule="auto"/>
        <w:jc w:val="both"/>
        <w:rPr>
          <w:rFonts w:asciiTheme="majorBidi" w:hAnsiTheme="majorBidi" w:cs="Times New Roman"/>
          <w:sz w:val="32"/>
          <w:szCs w:val="32"/>
          <w:rtl/>
        </w:rPr>
      </w:pPr>
      <w:r w:rsidRPr="00DB1A31">
        <w:rPr>
          <w:rFonts w:asciiTheme="majorBidi" w:hAnsiTheme="majorBidi" w:cs="Times New Roman"/>
          <w:sz w:val="32"/>
          <w:szCs w:val="32"/>
          <w:rtl/>
        </w:rPr>
        <w:t>تُبنى هذه الدراسة على ثلاثة ركائز نظرية متكاملة تُشكّل مجتمعةً «الإطار التكاملي لتحليل الذكاء الاصطناعي في الأعمال»:</w:t>
      </w:r>
    </w:p>
    <w:p w14:paraId="7F9E24D6"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19" w:name="_Toc235217823"/>
      <w:r w:rsidRPr="00715EE6">
        <w:rPr>
          <w:rFonts w:ascii="Times New Roman" w:hAnsi="Times New Roman" w:cs="Times New Roman" w:hint="cs"/>
          <w:b/>
          <w:bCs/>
          <w:sz w:val="32"/>
          <w:szCs w:val="32"/>
          <w:rtl/>
        </w:rPr>
        <w:t>أولاً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نظرية</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القدرات</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الديناميكية</w:t>
      </w:r>
      <w:r w:rsidRPr="00715EE6">
        <w:rPr>
          <w:rFonts w:ascii="Times New Roman" w:hAnsi="Times New Roman" w:cs="Times New Roman"/>
          <w:b/>
          <w:bCs/>
          <w:sz w:val="32"/>
          <w:szCs w:val="32"/>
          <w:rtl/>
        </w:rPr>
        <w:t xml:space="preserve"> - </w:t>
      </w:r>
      <w:r w:rsidRPr="00715EE6">
        <w:rPr>
          <w:rFonts w:ascii="Times New Roman" w:hAnsi="Times New Roman" w:cs="Times New Roman"/>
          <w:b/>
          <w:bCs/>
          <w:sz w:val="32"/>
          <w:szCs w:val="32"/>
        </w:rPr>
        <w:t>Teece et al</w:t>
      </w:r>
      <w:r w:rsidRPr="00715EE6">
        <w:rPr>
          <w:rFonts w:ascii="Times New Roman" w:hAnsi="Times New Roman" w:cs="Times New Roman"/>
          <w:b/>
          <w:bCs/>
          <w:sz w:val="32"/>
          <w:szCs w:val="32"/>
          <w:rtl/>
        </w:rPr>
        <w:t>. (1997</w:t>
      </w:r>
      <w:r w:rsidRPr="00715EE6">
        <w:rPr>
          <w:rFonts w:ascii="Times New Roman" w:hAnsi="Times New Roman" w:cs="Times New Roman" w:hint="cs"/>
          <w:b/>
          <w:bCs/>
          <w:sz w:val="32"/>
          <w:szCs w:val="32"/>
          <w:rtl/>
        </w:rPr>
        <w:t>م</w:t>
      </w:r>
      <w:r w:rsidRPr="00715EE6">
        <w:rPr>
          <w:rFonts w:ascii="Times New Roman" w:hAnsi="Times New Roman" w:cs="Times New Roman"/>
          <w:b/>
          <w:bCs/>
          <w:sz w:val="32"/>
          <w:szCs w:val="32"/>
          <w:rtl/>
        </w:rPr>
        <w:t>)</w:t>
      </w:r>
      <w:bookmarkEnd w:id="19"/>
    </w:p>
    <w:p w14:paraId="70F8148F" w14:textId="6C7B7331" w:rsidR="00715EE6" w:rsidRDefault="00DB1A31" w:rsidP="007446B6">
      <w:pPr>
        <w:spacing w:line="360" w:lineRule="auto"/>
        <w:jc w:val="both"/>
        <w:rPr>
          <w:rFonts w:ascii="Times New Roman" w:hAnsi="Times New Roman" w:cs="Times New Roman"/>
          <w:sz w:val="32"/>
          <w:szCs w:val="32"/>
          <w:rtl/>
        </w:rPr>
      </w:pPr>
      <w:r w:rsidRPr="00DB1A31">
        <w:rPr>
          <w:rFonts w:ascii="Times New Roman" w:hAnsi="Times New Roman" w:cs="Times New Roman"/>
          <w:sz w:val="32"/>
          <w:szCs w:val="32"/>
          <w:rtl/>
        </w:rPr>
        <w:lastRenderedPageBreak/>
        <w:t>وضعت نظرية القدرات الديناميكية الإطار الأمثل لفهم الدور الاستراتيجي للذكاء الاصطناعي في المنظمات. تُميّز النظرية بين ثلاث فئات من القدرات: قدرات الإحساس (</w:t>
      </w:r>
      <w:r w:rsidRPr="00DB1A31">
        <w:rPr>
          <w:rFonts w:ascii="Times New Roman" w:hAnsi="Times New Roman" w:cs="Times New Roman"/>
          <w:sz w:val="32"/>
          <w:szCs w:val="32"/>
        </w:rPr>
        <w:t>Sensing</w:t>
      </w:r>
      <w:r w:rsidRPr="00DB1A31">
        <w:rPr>
          <w:rFonts w:ascii="Times New Roman" w:hAnsi="Times New Roman" w:cs="Times New Roman"/>
          <w:sz w:val="32"/>
          <w:szCs w:val="32"/>
          <w:rtl/>
        </w:rPr>
        <w:t>) لرصد الفرص والتهديدات، وقدرات الاستيعاب (</w:t>
      </w:r>
      <w:r w:rsidRPr="00DB1A31">
        <w:rPr>
          <w:rFonts w:ascii="Times New Roman" w:hAnsi="Times New Roman" w:cs="Times New Roman"/>
          <w:sz w:val="32"/>
          <w:szCs w:val="32"/>
        </w:rPr>
        <w:t>Seizing</w:t>
      </w:r>
      <w:r w:rsidRPr="00DB1A31">
        <w:rPr>
          <w:rFonts w:ascii="Times New Roman" w:hAnsi="Times New Roman" w:cs="Times New Roman"/>
          <w:sz w:val="32"/>
          <w:szCs w:val="32"/>
          <w:rtl/>
        </w:rPr>
        <w:t>) لاستثمار الفرص، وقدرات إعادة التشكيل (</w:t>
      </w:r>
      <w:r w:rsidRPr="00DB1A31">
        <w:rPr>
          <w:rFonts w:ascii="Times New Roman" w:hAnsi="Times New Roman" w:cs="Times New Roman"/>
          <w:sz w:val="32"/>
          <w:szCs w:val="32"/>
        </w:rPr>
        <w:t>Reconfiguring</w:t>
      </w:r>
      <w:r w:rsidRPr="00DB1A31">
        <w:rPr>
          <w:rFonts w:ascii="Times New Roman" w:hAnsi="Times New Roman" w:cs="Times New Roman"/>
          <w:sz w:val="32"/>
          <w:szCs w:val="32"/>
          <w:rtl/>
        </w:rPr>
        <w:t xml:space="preserve">) لتحويل الموارد. يُسهم الذكاء الاصطناعي في تعزيز القدرات الثلاث: يُحسّن الإحساس بتحليل إشارات السوق الضعيفة، ويُسرّع الاستيعاب بتحسين القرارات التشغيلية، ويدعم إعادة التشكيل بتحسين تخصيص الموارد </w:t>
      </w:r>
      <w:r>
        <w:rPr>
          <w:rFonts w:ascii="Times New Roman" w:hAnsi="Times New Roman" w:cs="Times New Roman" w:hint="cs"/>
          <w:sz w:val="32"/>
          <w:szCs w:val="32"/>
          <w:rtl/>
        </w:rPr>
        <w:t>و</w:t>
      </w:r>
      <w:r w:rsidR="00715EE6" w:rsidRPr="00715EE6">
        <w:rPr>
          <w:rFonts w:ascii="Times New Roman" w:hAnsi="Times New Roman" w:cs="Times New Roman" w:hint="cs"/>
          <w:sz w:val="32"/>
          <w:szCs w:val="32"/>
          <w:rtl/>
        </w:rPr>
        <w:t>تُفسر</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هذه</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النظرية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قدرة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المنظمات</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على</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إعادة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تشكيل</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مواردها</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الداخلية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للاستجابة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لمتطلبات</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البيئة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الخارجية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وتُقدم</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الدراسة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الذكاء</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الاصطناعي</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بوصفه</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قدرةً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ديناميكية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رئيسية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تُعزز</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المرونة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الاستراتيجية</w:t>
      </w:r>
      <w:r w:rsidR="00715EE6">
        <w:rPr>
          <w:rFonts w:ascii="Times New Roman" w:hAnsi="Times New Roman" w:cs="Times New Roman" w:hint="cs"/>
          <w:sz w:val="32"/>
          <w:szCs w:val="32"/>
          <w:rtl/>
        </w:rPr>
        <w:t xml:space="preserve"> </w:t>
      </w:r>
      <w:r w:rsidR="00715EE6" w:rsidRPr="00715EE6">
        <w:rPr>
          <w:rFonts w:asciiTheme="majorBidi" w:hAnsiTheme="majorBidi" w:cstheme="majorBidi" w:hint="cs"/>
          <w:sz w:val="32"/>
          <w:szCs w:val="32"/>
          <w:vertAlign w:val="superscript"/>
          <w:rtl/>
        </w:rPr>
        <w:t>(</w:t>
      </w:r>
      <w:r w:rsidR="00715EE6" w:rsidRPr="00715EE6">
        <w:rPr>
          <w:rStyle w:val="af0"/>
          <w:rFonts w:asciiTheme="majorBidi" w:hAnsiTheme="majorBidi" w:cstheme="majorBidi"/>
          <w:sz w:val="32"/>
          <w:szCs w:val="32"/>
          <w:rtl/>
        </w:rPr>
        <w:footnoteReference w:id="16"/>
      </w:r>
      <w:r w:rsidR="00715EE6" w:rsidRPr="00715EE6">
        <w:rPr>
          <w:rFonts w:asciiTheme="majorBidi" w:hAnsiTheme="majorBidi" w:cstheme="majorBidi" w:hint="cs"/>
          <w:sz w:val="32"/>
          <w:szCs w:val="32"/>
          <w:vertAlign w:val="superscript"/>
          <w:rtl/>
        </w:rPr>
        <w:t>)</w:t>
      </w:r>
      <w:r w:rsidR="00715EE6">
        <w:rPr>
          <w:rFonts w:ascii="Times New Roman" w:hAnsi="Times New Roman" w:cs="Times New Roman" w:hint="cs"/>
          <w:sz w:val="32"/>
          <w:szCs w:val="32"/>
          <w:rtl/>
        </w:rPr>
        <w:t>.</w:t>
      </w:r>
    </w:p>
    <w:p w14:paraId="286DD67F" w14:textId="77777777" w:rsidR="00715EE6" w:rsidRPr="00715EE6" w:rsidRDefault="00715EE6" w:rsidP="00715EE6">
      <w:pPr>
        <w:spacing w:after="0" w:line="240" w:lineRule="auto"/>
        <w:jc w:val="both"/>
        <w:rPr>
          <w:rFonts w:ascii="Times New Roman" w:hAnsi="Times New Roman" w:cs="Times New Roman"/>
          <w:sz w:val="22"/>
          <w:szCs w:val="22"/>
          <w:rtl/>
        </w:rPr>
      </w:pPr>
    </w:p>
    <w:p w14:paraId="7839A4A9"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20" w:name="_Toc235217824"/>
      <w:r w:rsidRPr="00715EE6">
        <w:rPr>
          <w:rFonts w:ascii="Times New Roman" w:hAnsi="Times New Roman" w:cs="Times New Roman" w:hint="cs"/>
          <w:b/>
          <w:bCs/>
          <w:sz w:val="32"/>
          <w:szCs w:val="32"/>
          <w:rtl/>
        </w:rPr>
        <w:t>ثانياً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نموذج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قبول</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التكنولوجيا</w:t>
      </w:r>
      <w:r w:rsidRPr="00715EE6">
        <w:rPr>
          <w:rFonts w:ascii="Times New Roman" w:hAnsi="Times New Roman" w:cs="Times New Roman"/>
          <w:b/>
          <w:bCs/>
          <w:sz w:val="32"/>
          <w:szCs w:val="32"/>
          <w:rtl/>
        </w:rPr>
        <w:t xml:space="preserve"> - </w:t>
      </w:r>
      <w:r w:rsidRPr="00715EE6">
        <w:rPr>
          <w:rFonts w:ascii="Times New Roman" w:hAnsi="Times New Roman" w:cs="Times New Roman"/>
          <w:b/>
          <w:bCs/>
          <w:sz w:val="32"/>
          <w:szCs w:val="32"/>
        </w:rPr>
        <w:t>Davis</w:t>
      </w:r>
      <w:r w:rsidRPr="00715EE6">
        <w:rPr>
          <w:rFonts w:ascii="Times New Roman" w:hAnsi="Times New Roman" w:cs="Times New Roman"/>
          <w:b/>
          <w:bCs/>
          <w:sz w:val="32"/>
          <w:szCs w:val="32"/>
          <w:rtl/>
        </w:rPr>
        <w:t xml:space="preserve"> (1989</w:t>
      </w:r>
      <w:r w:rsidRPr="00715EE6">
        <w:rPr>
          <w:rFonts w:ascii="Times New Roman" w:hAnsi="Times New Roman" w:cs="Times New Roman" w:hint="cs"/>
          <w:b/>
          <w:bCs/>
          <w:sz w:val="32"/>
          <w:szCs w:val="32"/>
          <w:rtl/>
        </w:rPr>
        <w:t>م</w:t>
      </w:r>
      <w:r w:rsidRPr="00715EE6">
        <w:rPr>
          <w:rFonts w:ascii="Times New Roman" w:hAnsi="Times New Roman" w:cs="Times New Roman"/>
          <w:b/>
          <w:bCs/>
          <w:sz w:val="32"/>
          <w:szCs w:val="32"/>
          <w:rtl/>
        </w:rPr>
        <w:t>)</w:t>
      </w:r>
      <w:bookmarkEnd w:id="20"/>
    </w:p>
    <w:p w14:paraId="566EEB31" w14:textId="3EFB87B1" w:rsidR="00715EE6" w:rsidRPr="0029533F" w:rsidRDefault="00715EE6" w:rsidP="00715EE6">
      <w:pPr>
        <w:spacing w:line="360" w:lineRule="auto"/>
        <w:jc w:val="both"/>
        <w:rPr>
          <w:rFonts w:ascii="Times New Roman" w:hAnsi="Times New Roman" w:cs="Times New Roman"/>
          <w:sz w:val="32"/>
          <w:szCs w:val="32"/>
          <w:rtl/>
        </w:rPr>
      </w:pPr>
      <w:r w:rsidRPr="00715EE6">
        <w:rPr>
          <w:rFonts w:ascii="Times New Roman" w:hAnsi="Times New Roman" w:cs="Times New Roman" w:hint="cs"/>
          <w:sz w:val="32"/>
          <w:szCs w:val="32"/>
          <w:rtl/>
        </w:rPr>
        <w:t>يُفسر</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عوامل</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قبول</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المستخدمين</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للتقنيات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الجديدة،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مما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يُسهم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في</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فهم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مقاومة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الموظفين</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لتطبيقات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الذكاء</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الاصطناعي</w:t>
      </w:r>
      <w:r w:rsidRPr="00715EE6">
        <w:rPr>
          <w:rFonts w:ascii="Times New Roman" w:hAnsi="Times New Roman" w:cs="Times New Roman"/>
          <w:sz w:val="32"/>
          <w:szCs w:val="32"/>
          <w:rtl/>
        </w:rPr>
        <w:t xml:space="preserve"> </w:t>
      </w:r>
      <w:r w:rsidR="0029533F" w:rsidRPr="0029533F">
        <w:rPr>
          <w:rFonts w:asciiTheme="majorBidi" w:hAnsiTheme="majorBidi" w:cstheme="majorBidi" w:hint="cs"/>
          <w:sz w:val="32"/>
          <w:szCs w:val="32"/>
          <w:vertAlign w:val="superscript"/>
          <w:rtl/>
        </w:rPr>
        <w:t>(</w:t>
      </w:r>
      <w:r w:rsidR="0029533F" w:rsidRPr="0029533F">
        <w:rPr>
          <w:rStyle w:val="af0"/>
          <w:rFonts w:asciiTheme="majorBidi" w:hAnsiTheme="majorBidi" w:cstheme="majorBidi"/>
          <w:sz w:val="32"/>
          <w:szCs w:val="32"/>
          <w:rtl/>
        </w:rPr>
        <w:footnoteReference w:id="17"/>
      </w:r>
      <w:r w:rsidR="0029533F" w:rsidRPr="0029533F">
        <w:rPr>
          <w:rFonts w:asciiTheme="majorBidi" w:hAnsiTheme="majorBidi" w:cstheme="majorBidi" w:hint="cs"/>
          <w:sz w:val="32"/>
          <w:szCs w:val="32"/>
          <w:vertAlign w:val="superscript"/>
          <w:rtl/>
        </w:rPr>
        <w:t>)</w:t>
      </w:r>
      <w:r w:rsidR="0029533F">
        <w:rPr>
          <w:rFonts w:asciiTheme="majorBidi" w:hAnsiTheme="majorBidi" w:cstheme="majorBidi" w:hint="cs"/>
          <w:sz w:val="32"/>
          <w:szCs w:val="32"/>
          <w:rtl/>
        </w:rPr>
        <w:t>.</w:t>
      </w:r>
    </w:p>
    <w:p w14:paraId="2DE9E834" w14:textId="77777777" w:rsidR="00715EE6" w:rsidRPr="00715EE6" w:rsidRDefault="00715EE6" w:rsidP="00715EE6">
      <w:pPr>
        <w:spacing w:after="0" w:line="240" w:lineRule="auto"/>
        <w:jc w:val="both"/>
        <w:rPr>
          <w:rFonts w:ascii="Times New Roman" w:hAnsi="Times New Roman" w:cs="Times New Roman"/>
          <w:sz w:val="22"/>
          <w:szCs w:val="22"/>
          <w:rtl/>
        </w:rPr>
      </w:pPr>
    </w:p>
    <w:p w14:paraId="7841A41E"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21" w:name="_Toc235217825"/>
      <w:r w:rsidRPr="00715EE6">
        <w:rPr>
          <w:rFonts w:ascii="Times New Roman" w:hAnsi="Times New Roman" w:cs="Times New Roman" w:hint="cs"/>
          <w:b/>
          <w:bCs/>
          <w:sz w:val="32"/>
          <w:szCs w:val="32"/>
          <w:rtl/>
        </w:rPr>
        <w:t>ثالثاً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نموذج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نضج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التحول</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الرقمي</w:t>
      </w:r>
      <w:bookmarkEnd w:id="21"/>
    </w:p>
    <w:p w14:paraId="53E8C68D" w14:textId="54E838BD" w:rsidR="009220A7" w:rsidRPr="0029533F" w:rsidRDefault="00715EE6" w:rsidP="00715EE6">
      <w:pPr>
        <w:spacing w:line="360" w:lineRule="auto"/>
        <w:jc w:val="both"/>
        <w:rPr>
          <w:rFonts w:asciiTheme="majorBidi" w:hAnsiTheme="majorBidi" w:cstheme="majorBidi"/>
          <w:sz w:val="32"/>
          <w:szCs w:val="32"/>
        </w:rPr>
      </w:pPr>
      <w:r w:rsidRPr="00715EE6">
        <w:rPr>
          <w:rFonts w:ascii="Times New Roman" w:hAnsi="Times New Roman" w:cs="Times New Roman" w:hint="cs"/>
          <w:sz w:val="32"/>
          <w:szCs w:val="32"/>
          <w:rtl/>
        </w:rPr>
        <w:t>يُقدم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إطاراً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لتقييم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مستوى</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اندماج</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التقنيات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الرقمية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في</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استراتيجية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المنظمة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وعملياتها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وثقافتها</w:t>
      </w:r>
      <w:r w:rsidRPr="00715EE6">
        <w:rPr>
          <w:rFonts w:ascii="Times New Roman" w:hAnsi="Times New Roman" w:cs="Times New Roman"/>
          <w:sz w:val="32"/>
          <w:szCs w:val="32"/>
          <w:rtl/>
        </w:rPr>
        <w:t xml:space="preserve"> </w:t>
      </w:r>
      <w:r w:rsidR="0029533F" w:rsidRPr="0029533F">
        <w:rPr>
          <w:rFonts w:asciiTheme="majorBidi" w:hAnsiTheme="majorBidi" w:cstheme="majorBidi" w:hint="cs"/>
          <w:sz w:val="32"/>
          <w:szCs w:val="32"/>
          <w:vertAlign w:val="superscript"/>
          <w:rtl/>
        </w:rPr>
        <w:t>(</w:t>
      </w:r>
      <w:r w:rsidR="0029533F" w:rsidRPr="0029533F">
        <w:rPr>
          <w:rStyle w:val="af0"/>
          <w:rFonts w:asciiTheme="majorBidi" w:hAnsiTheme="majorBidi" w:cstheme="majorBidi"/>
          <w:sz w:val="32"/>
          <w:szCs w:val="32"/>
          <w:rtl/>
        </w:rPr>
        <w:footnoteReference w:id="18"/>
      </w:r>
      <w:r w:rsidR="0029533F" w:rsidRPr="0029533F">
        <w:rPr>
          <w:rFonts w:asciiTheme="majorBidi" w:hAnsiTheme="majorBidi" w:cstheme="majorBidi" w:hint="cs"/>
          <w:sz w:val="32"/>
          <w:szCs w:val="32"/>
          <w:vertAlign w:val="superscript"/>
          <w:rtl/>
        </w:rPr>
        <w:t>)</w:t>
      </w:r>
      <w:r w:rsidR="0029533F">
        <w:rPr>
          <w:rFonts w:asciiTheme="majorBidi" w:hAnsiTheme="majorBidi" w:cstheme="majorBidi"/>
          <w:sz w:val="32"/>
          <w:szCs w:val="32"/>
        </w:rPr>
        <w:t>.</w:t>
      </w:r>
    </w:p>
    <w:p w14:paraId="76FFA377" w14:textId="77777777" w:rsidR="009220A7" w:rsidRDefault="009220A7" w:rsidP="00CA5207">
      <w:pPr>
        <w:spacing w:after="0" w:line="240" w:lineRule="auto"/>
        <w:jc w:val="both"/>
        <w:rPr>
          <w:rFonts w:asciiTheme="majorBidi" w:hAnsiTheme="majorBidi" w:cstheme="majorBidi"/>
          <w:sz w:val="32"/>
          <w:szCs w:val="32"/>
          <w:rtl/>
        </w:rPr>
      </w:pPr>
    </w:p>
    <w:p w14:paraId="1B24E45C" w14:textId="1413AA5D" w:rsidR="0029533F" w:rsidRPr="00865820" w:rsidRDefault="0029533F" w:rsidP="0029533F">
      <w:pPr>
        <w:spacing w:line="360" w:lineRule="auto"/>
        <w:jc w:val="both"/>
        <w:outlineLvl w:val="1"/>
        <w:rPr>
          <w:rFonts w:asciiTheme="majorBidi" w:hAnsiTheme="majorBidi" w:cstheme="majorBidi"/>
          <w:b/>
          <w:bCs/>
          <w:sz w:val="40"/>
          <w:szCs w:val="40"/>
          <w:rtl/>
        </w:rPr>
      </w:pPr>
      <w:bookmarkStart w:id="22" w:name="_Toc235217826"/>
      <w:r w:rsidRPr="00865820">
        <w:rPr>
          <w:rFonts w:asciiTheme="majorBidi" w:hAnsiTheme="majorBidi" w:cstheme="majorBidi"/>
          <w:b/>
          <w:bCs/>
          <w:sz w:val="40"/>
          <w:szCs w:val="40"/>
          <w:rtl/>
        </w:rPr>
        <w:t>1.</w:t>
      </w:r>
      <w:r>
        <w:rPr>
          <w:rFonts w:asciiTheme="majorBidi" w:hAnsiTheme="majorBidi" w:cstheme="majorBidi" w:hint="cs"/>
          <w:b/>
          <w:bCs/>
          <w:sz w:val="40"/>
          <w:szCs w:val="40"/>
          <w:rtl/>
        </w:rPr>
        <w:t>9 هيكل الرسالة</w:t>
      </w:r>
      <w:bookmarkEnd w:id="22"/>
      <w:r w:rsidRPr="00865820">
        <w:rPr>
          <w:rFonts w:asciiTheme="majorBidi" w:hAnsiTheme="majorBidi" w:cstheme="majorBidi"/>
          <w:b/>
          <w:bCs/>
          <w:sz w:val="40"/>
          <w:szCs w:val="40"/>
          <w:rtl/>
        </w:rPr>
        <w:t xml:space="preserve"> </w:t>
      </w:r>
    </w:p>
    <w:p w14:paraId="27F3D6BF" w14:textId="3BC563B3" w:rsidR="0029533F" w:rsidRDefault="0029533F" w:rsidP="0029533F">
      <w:pPr>
        <w:spacing w:line="360" w:lineRule="auto"/>
        <w:jc w:val="both"/>
        <w:rPr>
          <w:rFonts w:asciiTheme="majorBidi" w:hAnsiTheme="majorBidi" w:cstheme="majorBidi"/>
          <w:sz w:val="32"/>
          <w:szCs w:val="32"/>
          <w:rtl/>
        </w:rPr>
      </w:pPr>
      <w:r w:rsidRPr="0029533F">
        <w:rPr>
          <w:rFonts w:ascii="Times New Roman" w:hAnsi="Times New Roman" w:cs="Times New Roman"/>
          <w:sz w:val="32"/>
          <w:szCs w:val="32"/>
          <w:rtl/>
        </w:rPr>
        <w:t>تتألف هذه الرسالة من تسعة فصول رئيسية متكاملة ومترابطة، تُغطي معاً الأبعاد النظرية والتطبيقية والأخلاقية والاستشرافية لتطبيقات الذكاء الاصطناعي في مجالات الأعمال مع تركيز مضاعف على إدارة المشاريع.</w:t>
      </w:r>
    </w:p>
    <w:p w14:paraId="1410F369" w14:textId="6D98C05B" w:rsidR="00E120DF" w:rsidRPr="00E120DF" w:rsidRDefault="00E120DF" w:rsidP="005E540A">
      <w:pPr>
        <w:spacing w:line="360" w:lineRule="auto"/>
        <w:jc w:val="both"/>
        <w:outlineLvl w:val="0"/>
        <w:rPr>
          <w:rFonts w:asciiTheme="majorBidi" w:hAnsiTheme="majorBidi" w:cstheme="majorBidi"/>
          <w:sz w:val="32"/>
          <w:szCs w:val="32"/>
          <w:rtl/>
        </w:rPr>
      </w:pPr>
      <w:bookmarkStart w:id="23" w:name="_Toc235217827"/>
      <w:r w:rsidRPr="001054FE">
        <w:rPr>
          <w:rFonts w:asciiTheme="majorBidi" w:hAnsiTheme="majorBidi" w:cstheme="majorBidi" w:hint="cs"/>
          <w:b/>
          <w:bCs/>
          <w:sz w:val="44"/>
          <w:szCs w:val="44"/>
          <w:rtl/>
        </w:rPr>
        <w:lastRenderedPageBreak/>
        <w:t>الفصل</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الثاني</w:t>
      </w:r>
      <w:r w:rsidRPr="001054FE">
        <w:rPr>
          <w:rFonts w:asciiTheme="majorBidi" w:hAnsiTheme="majorBidi" w:cstheme="majorBidi"/>
          <w:b/>
          <w:bCs/>
          <w:sz w:val="44"/>
          <w:szCs w:val="44"/>
          <w:rtl/>
        </w:rPr>
        <w:t xml:space="preserve">: </w:t>
      </w:r>
      <w:r w:rsidR="005E540A" w:rsidRPr="005E540A">
        <w:rPr>
          <w:rFonts w:asciiTheme="majorBidi" w:hAnsiTheme="majorBidi" w:cs="Times New Roman"/>
          <w:b/>
          <w:bCs/>
          <w:sz w:val="44"/>
          <w:szCs w:val="44"/>
          <w:rtl/>
        </w:rPr>
        <w:t>الدراسات السابقة والإطار النظري</w:t>
      </w:r>
      <w:bookmarkEnd w:id="23"/>
    </w:p>
    <w:p w14:paraId="6956D03E" w14:textId="694D650B" w:rsidR="00E120DF" w:rsidRPr="001054FE" w:rsidRDefault="001054FE" w:rsidP="000A3921">
      <w:pPr>
        <w:spacing w:line="360" w:lineRule="auto"/>
        <w:jc w:val="both"/>
        <w:outlineLvl w:val="1"/>
        <w:rPr>
          <w:rFonts w:asciiTheme="majorBidi" w:hAnsiTheme="majorBidi" w:cstheme="majorBidi"/>
          <w:b/>
          <w:bCs/>
          <w:sz w:val="40"/>
          <w:szCs w:val="40"/>
          <w:rtl/>
        </w:rPr>
      </w:pPr>
      <w:bookmarkStart w:id="24" w:name="_Toc235217828"/>
      <w:r>
        <w:rPr>
          <w:rFonts w:asciiTheme="majorBidi" w:hAnsiTheme="majorBidi" w:cstheme="majorBidi" w:hint="cs"/>
          <w:b/>
          <w:bCs/>
          <w:sz w:val="40"/>
          <w:szCs w:val="40"/>
          <w:rtl/>
        </w:rPr>
        <w:t>2.1</w:t>
      </w:r>
      <w:r w:rsidR="00E120DF" w:rsidRPr="001054FE">
        <w:rPr>
          <w:rFonts w:asciiTheme="majorBidi" w:hAnsiTheme="majorBidi" w:cstheme="majorBidi"/>
          <w:b/>
          <w:bCs/>
          <w:sz w:val="40"/>
          <w:szCs w:val="40"/>
          <w:rtl/>
        </w:rPr>
        <w:t xml:space="preserve"> </w:t>
      </w:r>
      <w:r w:rsidR="007446B6" w:rsidRPr="007446B6">
        <w:rPr>
          <w:rFonts w:asciiTheme="majorBidi" w:hAnsiTheme="majorBidi" w:cs="Times New Roman"/>
          <w:b/>
          <w:bCs/>
          <w:sz w:val="40"/>
          <w:szCs w:val="40"/>
          <w:rtl/>
        </w:rPr>
        <w:t>مقدمة</w:t>
      </w:r>
      <w:bookmarkEnd w:id="24"/>
    </w:p>
    <w:p w14:paraId="617FF40A" w14:textId="36DE79BD" w:rsidR="005E540A" w:rsidRDefault="007446B6" w:rsidP="007446B6">
      <w:pPr>
        <w:spacing w:line="360" w:lineRule="auto"/>
        <w:ind w:firstLine="720"/>
        <w:jc w:val="both"/>
        <w:rPr>
          <w:rFonts w:asciiTheme="majorBidi" w:hAnsiTheme="majorBidi" w:cs="Times New Roman"/>
          <w:sz w:val="32"/>
          <w:szCs w:val="32"/>
        </w:rPr>
      </w:pPr>
      <w:r w:rsidRPr="007446B6">
        <w:rPr>
          <w:rFonts w:asciiTheme="majorBidi" w:hAnsiTheme="majorBidi" w:cs="Times New Roman"/>
          <w:sz w:val="32"/>
          <w:szCs w:val="32"/>
          <w:rtl/>
        </w:rPr>
        <w:t xml:space="preserve">يُمثّل هذا الفصل البنية المعرفية التأسيسية للدراسة، إذ يستعرض أبرز الدراسات السابقة ذات الصلة ويُحدد مواطن الاتفاق والاختلاف مع توجه الدراسة الحالية، ثم ينتقل إلى تأصيل الإطار النظري المتكامل الذي يُحكم البناء المعرفي للبحث. وقد اعتمدت الدراسة في مراجعتها بروتوكول </w:t>
      </w:r>
      <w:r w:rsidRPr="007446B6">
        <w:rPr>
          <w:rFonts w:asciiTheme="majorBidi" w:hAnsiTheme="majorBidi" w:cs="Times New Roman"/>
          <w:sz w:val="32"/>
          <w:szCs w:val="32"/>
        </w:rPr>
        <w:t>PRISMA (Preferred Reporting Items for Systematic Reviews and Meta-Analyses)</w:t>
      </w:r>
      <w:r w:rsidRPr="007446B6">
        <w:rPr>
          <w:rFonts w:asciiTheme="majorBidi" w:hAnsiTheme="majorBidi" w:cs="Times New Roman"/>
          <w:sz w:val="32"/>
          <w:szCs w:val="32"/>
          <w:rtl/>
        </w:rPr>
        <w:t xml:space="preserve"> المعتمد دولياً، إذ أسفرت عملية الغربلة المنهجية عن استيعاب 150 مصدراً أوليًّا مُحكَّماً، خُلِص منها في المرحلة النهائية إلى 45 مرجعاً جوهرياً تُشكّل قائمة المراجع الرئيسية للدراسة.</w:t>
      </w:r>
    </w:p>
    <w:p w14:paraId="53616906" w14:textId="77777777" w:rsidR="007446B6" w:rsidRPr="007446B6" w:rsidRDefault="007446B6" w:rsidP="007446B6">
      <w:pPr>
        <w:spacing w:after="0" w:line="240" w:lineRule="auto"/>
        <w:jc w:val="both"/>
        <w:rPr>
          <w:rFonts w:asciiTheme="majorBidi" w:hAnsiTheme="majorBidi" w:cs="Times New Roman"/>
          <w:sz w:val="22"/>
          <w:szCs w:val="22"/>
          <w:rtl/>
        </w:rPr>
      </w:pPr>
    </w:p>
    <w:p w14:paraId="032CB00F" w14:textId="72A9876D" w:rsidR="007446B6" w:rsidRPr="001054FE" w:rsidRDefault="007446B6" w:rsidP="007446B6">
      <w:pPr>
        <w:spacing w:line="360" w:lineRule="auto"/>
        <w:jc w:val="both"/>
        <w:outlineLvl w:val="1"/>
        <w:rPr>
          <w:rFonts w:asciiTheme="majorBidi" w:hAnsiTheme="majorBidi" w:cstheme="majorBidi"/>
          <w:b/>
          <w:bCs/>
          <w:sz w:val="40"/>
          <w:szCs w:val="40"/>
          <w:rtl/>
        </w:rPr>
      </w:pPr>
      <w:bookmarkStart w:id="25" w:name="_Toc235217829"/>
      <w:r>
        <w:rPr>
          <w:rFonts w:asciiTheme="majorBidi" w:hAnsiTheme="majorBidi" w:cstheme="majorBidi" w:hint="cs"/>
          <w:b/>
          <w:bCs/>
          <w:sz w:val="40"/>
          <w:szCs w:val="40"/>
          <w:rtl/>
        </w:rPr>
        <w:t>2.2</w:t>
      </w:r>
      <w:r w:rsidRPr="001054FE">
        <w:rPr>
          <w:rFonts w:asciiTheme="majorBidi" w:hAnsiTheme="majorBidi" w:cstheme="majorBidi"/>
          <w:b/>
          <w:bCs/>
          <w:sz w:val="40"/>
          <w:szCs w:val="40"/>
          <w:rtl/>
        </w:rPr>
        <w:t xml:space="preserve"> </w:t>
      </w:r>
      <w:r w:rsidRPr="005E540A">
        <w:rPr>
          <w:rFonts w:asciiTheme="majorBidi" w:hAnsiTheme="majorBidi" w:cs="Times New Roman"/>
          <w:b/>
          <w:bCs/>
          <w:sz w:val="40"/>
          <w:szCs w:val="40"/>
          <w:rtl/>
        </w:rPr>
        <w:t>التطور التاريخي للذكاء الاصطناعي في بيئة الأعمال</w:t>
      </w:r>
      <w:bookmarkEnd w:id="25"/>
    </w:p>
    <w:p w14:paraId="646AE519" w14:textId="1A0C200B" w:rsidR="007446B6" w:rsidRPr="005E540A" w:rsidRDefault="007446B6" w:rsidP="007446B6">
      <w:pPr>
        <w:spacing w:line="360" w:lineRule="auto"/>
        <w:ind w:firstLine="720"/>
        <w:jc w:val="both"/>
        <w:rPr>
          <w:rFonts w:asciiTheme="majorBidi" w:hAnsiTheme="majorBidi" w:cs="Times New Roman"/>
          <w:sz w:val="32"/>
          <w:szCs w:val="32"/>
          <w:rtl/>
        </w:rPr>
      </w:pPr>
      <w:r w:rsidRPr="005E540A">
        <w:rPr>
          <w:rFonts w:asciiTheme="majorBidi" w:hAnsiTheme="majorBidi" w:cs="Times New Roman" w:hint="cs"/>
          <w:sz w:val="32"/>
          <w:szCs w:val="32"/>
          <w:rtl/>
        </w:rPr>
        <w:t>لفهم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الموقع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الراهن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مجالات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الأعمال،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استحضار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المسار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قطعه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الحقل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عبر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سبعة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عقود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متعاقبة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التطور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المتلاحق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والمتقطع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أحياناً</w:t>
      </w:r>
      <w:r w:rsidRPr="007446B6">
        <w:rPr>
          <w:rFonts w:asciiTheme="majorBidi" w:hAnsiTheme="majorBidi" w:cstheme="majorBidi" w:hint="cs"/>
          <w:sz w:val="32"/>
          <w:szCs w:val="32"/>
          <w:vertAlign w:val="superscript"/>
          <w:rtl/>
        </w:rPr>
        <w:t>(</w:t>
      </w:r>
      <w:r w:rsidRPr="007446B6">
        <w:rPr>
          <w:rStyle w:val="af0"/>
          <w:rFonts w:asciiTheme="majorBidi" w:hAnsiTheme="majorBidi" w:cstheme="majorBidi"/>
          <w:sz w:val="32"/>
          <w:szCs w:val="32"/>
          <w:rtl/>
        </w:rPr>
        <w:footnoteReference w:id="19"/>
      </w:r>
      <w:r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شهد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دورات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الازدهار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والانتكاس</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أفرزت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عُرف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بـ</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شتاءات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hint="eastAsia"/>
          <w:sz w:val="32"/>
          <w:szCs w:val="32"/>
          <w:rtl/>
        </w:rPr>
        <w:t>»</w:t>
      </w:r>
      <w:r w:rsidRPr="005E540A">
        <w:rPr>
          <w:rFonts w:asciiTheme="majorBidi" w:hAnsiTheme="majorBidi" w:cs="Times New Roman" w:hint="cs"/>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قبل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العشرينيات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القرن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تيار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مؤسسي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رجعة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عنه</w:t>
      </w:r>
      <w:r w:rsidRPr="005E540A">
        <w:rPr>
          <w:rFonts w:asciiTheme="majorBidi" w:hAnsiTheme="majorBidi" w:cs="Times New Roman"/>
          <w:sz w:val="32"/>
          <w:szCs w:val="32"/>
          <w:rtl/>
        </w:rPr>
        <w:t>.</w:t>
      </w:r>
    </w:p>
    <w:p w14:paraId="33974C0B" w14:textId="77777777" w:rsidR="007446B6" w:rsidRPr="007446B6" w:rsidRDefault="007446B6" w:rsidP="007446B6">
      <w:pPr>
        <w:spacing w:after="0" w:line="240" w:lineRule="auto"/>
        <w:jc w:val="both"/>
        <w:rPr>
          <w:rFonts w:asciiTheme="majorBidi" w:hAnsiTheme="majorBidi" w:cs="Times New Roman"/>
          <w:sz w:val="22"/>
          <w:szCs w:val="22"/>
          <w:rtl/>
        </w:rPr>
      </w:pPr>
    </w:p>
    <w:p w14:paraId="04C21E5F"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أ</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مرحلة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الأنظمة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الخبيرة</w:t>
      </w:r>
      <w:r w:rsidRPr="007446B6">
        <w:rPr>
          <w:rFonts w:asciiTheme="majorBidi" w:hAnsiTheme="majorBidi" w:cs="Times New Roman"/>
          <w:b/>
          <w:bCs/>
          <w:sz w:val="32"/>
          <w:szCs w:val="32"/>
          <w:rtl/>
        </w:rPr>
        <w:t xml:space="preserve"> (1965-1985</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2613C3DB" w14:textId="68CAABF1"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ظهرت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الحقبة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أولى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التجارية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الأنظمة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الخبيرة</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Expert Systems</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تُجسّد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المعرفة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التخصصية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لخبراء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بشريين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قواعد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منطقية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صريحة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أحدث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نظام</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MYCIN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لتشخيص</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الأمراض</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lastRenderedPageBreak/>
        <w:t>البكتيرية</w:t>
      </w:r>
      <w:r w:rsidRPr="005E540A">
        <w:rPr>
          <w:rFonts w:asciiTheme="majorBidi" w:hAnsiTheme="majorBidi" w:cs="Times New Roman"/>
          <w:sz w:val="32"/>
          <w:szCs w:val="32"/>
          <w:rtl/>
        </w:rPr>
        <w:t xml:space="preserve"> (1976</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والنظامان</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XCON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w:t>
      </w:r>
      <w:r w:rsidRPr="005E540A">
        <w:rPr>
          <w:rFonts w:asciiTheme="majorBidi" w:hAnsiTheme="majorBidi" w:cs="Times New Roman"/>
          <w:sz w:val="32"/>
          <w:szCs w:val="32"/>
        </w:rPr>
        <w:t>XSEL</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التابعان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لشركة</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Digital Equipment Corporation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محدودة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مجالَي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الطب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والتصنيع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وتميّزت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المرحلة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باستثمارات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حكومية</w:t>
      </w:r>
      <w:r w:rsidRPr="005E540A">
        <w:rPr>
          <w:rFonts w:asciiTheme="majorBidi" w:hAnsiTheme="majorBidi" w:cs="Times New Roman"/>
          <w:sz w:val="32"/>
          <w:szCs w:val="32"/>
          <w:rtl/>
        </w:rPr>
        <w:t xml:space="preserve"> </w:t>
      </w:r>
      <w:r w:rsidR="007446B6">
        <w:rPr>
          <w:rFonts w:asciiTheme="majorBidi" w:hAnsiTheme="majorBidi" w:cs="Times New Roman" w:hint="cs"/>
          <w:sz w:val="32"/>
          <w:szCs w:val="32"/>
          <w:rtl/>
        </w:rPr>
        <w:t>وشركات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ضخمة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تحوّلت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لاحقاً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خيبة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أمل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أفضت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الشتاء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أواخر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ثمانينيات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القرن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الماضي</w:t>
      </w:r>
      <w:r w:rsidRPr="005E540A">
        <w:rPr>
          <w:rFonts w:asciiTheme="majorBidi" w:hAnsiTheme="majorBidi" w:cs="Times New Roman"/>
          <w:sz w:val="32"/>
          <w:szCs w:val="32"/>
          <w:rtl/>
        </w:rPr>
        <w:t>.</w:t>
      </w:r>
    </w:p>
    <w:p w14:paraId="5F4D7BE1" w14:textId="77777777" w:rsidR="005E540A" w:rsidRPr="002D3E19" w:rsidRDefault="005E540A" w:rsidP="007446B6">
      <w:pPr>
        <w:spacing w:after="0" w:line="240" w:lineRule="auto"/>
        <w:jc w:val="both"/>
        <w:rPr>
          <w:rFonts w:asciiTheme="majorBidi" w:hAnsiTheme="majorBidi" w:cs="Times New Roman"/>
          <w:sz w:val="14"/>
          <w:szCs w:val="14"/>
          <w:rtl/>
        </w:rPr>
      </w:pPr>
    </w:p>
    <w:p w14:paraId="3A963FFB"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ب</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ثورة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التعلم</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الآلي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وانبثاق</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اقتصاد</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البيانات</w:t>
      </w:r>
      <w:r w:rsidRPr="007446B6">
        <w:rPr>
          <w:rFonts w:asciiTheme="majorBidi" w:hAnsiTheme="majorBidi" w:cs="Times New Roman"/>
          <w:b/>
          <w:bCs/>
          <w:sz w:val="32"/>
          <w:szCs w:val="32"/>
          <w:rtl/>
        </w:rPr>
        <w:t xml:space="preserve"> (1995-2010</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31214079" w14:textId="7FEF366E"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أعادت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الإنترنت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رسم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المشهد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تماماً؛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إذ</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توافر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للمرة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الأولى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حجم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كافٍ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البيانات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الرقمية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يُتيح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تدريب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نماذج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آلي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فعّالة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انطلقت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المرحلة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التوصية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Amazon</w:t>
      </w:r>
      <w:r w:rsidRPr="005E540A">
        <w:rPr>
          <w:rFonts w:asciiTheme="majorBidi" w:hAnsiTheme="majorBidi" w:cs="Times New Roman"/>
          <w:sz w:val="32"/>
          <w:szCs w:val="32"/>
          <w:rtl/>
        </w:rPr>
        <w:t xml:space="preserve"> (1999</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ومحرك</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البحث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الدلالي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Google</w:t>
      </w:r>
      <w:r w:rsidRPr="005E540A">
        <w:rPr>
          <w:rFonts w:asciiTheme="majorBidi" w:hAnsiTheme="majorBidi" w:cs="Times New Roman" w:hint="cs"/>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وأنظمة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الكشف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الاحتيال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Visa</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w:t>
      </w:r>
      <w:r w:rsidRPr="005E540A">
        <w:rPr>
          <w:rFonts w:asciiTheme="majorBidi" w:hAnsiTheme="majorBidi" w:cs="Times New Roman"/>
          <w:sz w:val="32"/>
          <w:szCs w:val="32"/>
        </w:rPr>
        <w:t>MasterCard</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وبحلول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عام</w:t>
      </w:r>
      <w:r w:rsidRPr="005E540A">
        <w:rPr>
          <w:rFonts w:asciiTheme="majorBidi" w:hAnsiTheme="majorBidi" w:cs="Times New Roman"/>
          <w:sz w:val="32"/>
          <w:szCs w:val="32"/>
          <w:rtl/>
        </w:rPr>
        <w:t xml:space="preserve"> 2005</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كانت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تقنيات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الآلي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نضجت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يكفي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للانتقال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المختبر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الأكاديمي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بيئة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الإنتاج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الفعلية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الشركات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الكبرى</w:t>
      </w:r>
      <w:r w:rsidRPr="005E540A">
        <w:rPr>
          <w:rFonts w:asciiTheme="majorBidi" w:hAnsiTheme="majorBidi" w:cs="Times New Roman"/>
          <w:sz w:val="32"/>
          <w:szCs w:val="32"/>
          <w:rtl/>
        </w:rPr>
        <w:t xml:space="preserve"> </w:t>
      </w:r>
      <w:r w:rsidR="007446B6" w:rsidRPr="007446B6">
        <w:rPr>
          <w:rFonts w:asciiTheme="majorBidi" w:hAnsiTheme="majorBidi" w:cstheme="majorBidi" w:hint="cs"/>
          <w:sz w:val="32"/>
          <w:szCs w:val="32"/>
          <w:vertAlign w:val="superscript"/>
          <w:rtl/>
        </w:rPr>
        <w:t>(</w:t>
      </w:r>
      <w:r w:rsidR="007446B6" w:rsidRPr="007446B6">
        <w:rPr>
          <w:rStyle w:val="af0"/>
          <w:rFonts w:asciiTheme="majorBidi" w:hAnsiTheme="majorBidi" w:cstheme="majorBidi"/>
          <w:sz w:val="32"/>
          <w:szCs w:val="32"/>
          <w:rtl/>
        </w:rPr>
        <w:footnoteReference w:id="20"/>
      </w:r>
      <w:r w:rsidR="007446B6"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w:t>
      </w:r>
    </w:p>
    <w:p w14:paraId="63B335F3" w14:textId="77777777" w:rsidR="005E540A" w:rsidRPr="002D3E19" w:rsidRDefault="005E540A" w:rsidP="007446B6">
      <w:pPr>
        <w:spacing w:after="0" w:line="240" w:lineRule="auto"/>
        <w:jc w:val="both"/>
        <w:rPr>
          <w:rFonts w:asciiTheme="majorBidi" w:hAnsiTheme="majorBidi" w:cs="Times New Roman"/>
          <w:sz w:val="14"/>
          <w:szCs w:val="14"/>
          <w:rtl/>
        </w:rPr>
      </w:pPr>
    </w:p>
    <w:p w14:paraId="6D299CDE"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ج</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الموجة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الثالثة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التعلم</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العميق</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والذكاء</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الاصطناعي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الضيق</w:t>
      </w:r>
      <w:r w:rsidRPr="007446B6">
        <w:rPr>
          <w:rFonts w:asciiTheme="majorBidi" w:hAnsiTheme="majorBidi" w:cs="Times New Roman"/>
          <w:b/>
          <w:bCs/>
          <w:sz w:val="32"/>
          <w:szCs w:val="32"/>
          <w:rtl/>
        </w:rPr>
        <w:t xml:space="preserve"> (2012-2022</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7073D892" w14:textId="14AA3C31"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أسقطت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ورقة</w:t>
      </w:r>
      <w:r w:rsidRPr="005E540A">
        <w:rPr>
          <w:rFonts w:asciiTheme="majorBidi" w:hAnsiTheme="majorBidi" w:cs="Times New Roman"/>
          <w:sz w:val="32"/>
          <w:szCs w:val="32"/>
          <w:rtl/>
        </w:rPr>
        <w:t xml:space="preserve"> </w:t>
      </w:r>
      <w:r w:rsidR="007446B6" w:rsidRPr="005E540A">
        <w:rPr>
          <w:rFonts w:asciiTheme="majorBidi" w:hAnsiTheme="majorBidi" w:cs="Times New Roman"/>
          <w:sz w:val="32"/>
          <w:szCs w:val="32"/>
        </w:rPr>
        <w:t>Alex Net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عام</w:t>
      </w:r>
      <w:r w:rsidRPr="005E540A">
        <w:rPr>
          <w:rFonts w:asciiTheme="majorBidi" w:hAnsiTheme="majorBidi" w:cs="Times New Roman"/>
          <w:sz w:val="32"/>
          <w:szCs w:val="32"/>
          <w:rtl/>
        </w:rPr>
        <w:t xml:space="preserve"> 2012</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الحواجز</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التقنية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الأخيرة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أمام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العميق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بتحقيقها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نتائج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غير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مسبوقة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مسابقة</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ImageNet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لتصنيف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الصور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فتحت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النقطة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الفارقة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الباب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واسعاً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الرؤية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الحاسوبية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والتعرف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الكلام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والترجمة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الآلية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غضون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واحد،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أصبح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العميق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يُهيمن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معظم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التجارية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قطاعات</w:t>
      </w:r>
      <w:r w:rsidRPr="005E540A">
        <w:rPr>
          <w:rFonts w:asciiTheme="majorBidi" w:hAnsiTheme="majorBidi" w:cs="Times New Roman"/>
          <w:sz w:val="32"/>
          <w:szCs w:val="32"/>
          <w:rtl/>
        </w:rPr>
        <w:t xml:space="preserve"> </w:t>
      </w:r>
      <w:r w:rsidR="007446B6" w:rsidRPr="005E540A">
        <w:rPr>
          <w:rFonts w:asciiTheme="majorBidi" w:hAnsiTheme="majorBidi" w:cs="Times New Roman" w:hint="cs"/>
          <w:sz w:val="32"/>
          <w:szCs w:val="32"/>
          <w:rtl/>
        </w:rPr>
        <w:t>التجزئة،</w:t>
      </w:r>
      <w:r w:rsidRPr="005E540A">
        <w:rPr>
          <w:rFonts w:asciiTheme="majorBidi" w:hAnsiTheme="majorBidi" w:cs="Times New Roman"/>
          <w:sz w:val="32"/>
          <w:szCs w:val="32"/>
          <w:rtl/>
        </w:rPr>
        <w:t xml:space="preserve"> </w:t>
      </w:r>
      <w:r w:rsidR="007446B6" w:rsidRPr="005E540A">
        <w:rPr>
          <w:rFonts w:asciiTheme="majorBidi" w:hAnsiTheme="majorBidi" w:cs="Times New Roman" w:hint="cs"/>
          <w:sz w:val="32"/>
          <w:szCs w:val="32"/>
          <w:rtl/>
        </w:rPr>
        <w:t>والمال،</w:t>
      </w:r>
      <w:r w:rsidRPr="005E540A">
        <w:rPr>
          <w:rFonts w:asciiTheme="majorBidi" w:hAnsiTheme="majorBidi" w:cs="Times New Roman"/>
          <w:sz w:val="32"/>
          <w:szCs w:val="32"/>
          <w:rtl/>
        </w:rPr>
        <w:t xml:space="preserve"> </w:t>
      </w:r>
      <w:r w:rsidR="002D3E19" w:rsidRPr="005E540A">
        <w:rPr>
          <w:rFonts w:asciiTheme="majorBidi" w:hAnsiTheme="majorBidi" w:cs="Times New Roman" w:hint="cs"/>
          <w:sz w:val="32"/>
          <w:szCs w:val="32"/>
          <w:rtl/>
        </w:rPr>
        <w:t>والرعاية الصحية، والتصنيع</w:t>
      </w:r>
      <w:r w:rsidRPr="005E540A">
        <w:rPr>
          <w:rFonts w:asciiTheme="majorBidi" w:hAnsiTheme="majorBidi" w:cs="Times New Roman"/>
          <w:sz w:val="32"/>
          <w:szCs w:val="32"/>
          <w:rtl/>
        </w:rPr>
        <w:t>.</w:t>
      </w:r>
    </w:p>
    <w:p w14:paraId="274856D8" w14:textId="77777777" w:rsidR="005E540A" w:rsidRPr="002D3E19" w:rsidRDefault="005E540A" w:rsidP="007446B6">
      <w:pPr>
        <w:spacing w:after="0" w:line="240" w:lineRule="auto"/>
        <w:jc w:val="both"/>
        <w:rPr>
          <w:rFonts w:asciiTheme="majorBidi" w:hAnsiTheme="majorBidi" w:cs="Times New Roman"/>
          <w:sz w:val="14"/>
          <w:szCs w:val="14"/>
          <w:rtl/>
        </w:rPr>
      </w:pPr>
    </w:p>
    <w:p w14:paraId="1D387569"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د</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الموجة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الرابعة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الذكاء</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الاصطناعي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التوليدي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وعصر</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النماذج</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الكبيرة</w:t>
      </w:r>
      <w:r w:rsidRPr="007446B6">
        <w:rPr>
          <w:rFonts w:asciiTheme="majorBidi" w:hAnsiTheme="majorBidi" w:cs="Times New Roman"/>
          <w:b/>
          <w:bCs/>
          <w:sz w:val="32"/>
          <w:szCs w:val="32"/>
          <w:rtl/>
        </w:rPr>
        <w:t xml:space="preserve"> (2022</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 xml:space="preserve"> - </w:t>
      </w:r>
      <w:r w:rsidRPr="007446B6">
        <w:rPr>
          <w:rFonts w:asciiTheme="majorBidi" w:hAnsiTheme="majorBidi" w:cs="Times New Roman" w:hint="cs"/>
          <w:b/>
          <w:bCs/>
          <w:sz w:val="32"/>
          <w:szCs w:val="32"/>
          <w:rtl/>
        </w:rPr>
        <w:t>الحاضر</w:t>
      </w:r>
      <w:r w:rsidRPr="007446B6">
        <w:rPr>
          <w:rFonts w:asciiTheme="majorBidi" w:hAnsiTheme="majorBidi" w:cs="Times New Roman"/>
          <w:b/>
          <w:bCs/>
          <w:sz w:val="32"/>
          <w:szCs w:val="32"/>
          <w:rtl/>
        </w:rPr>
        <w:t>)</w:t>
      </w:r>
    </w:p>
    <w:p w14:paraId="6BAD56D2" w14:textId="40D5D7AE" w:rsidR="00E370AE" w:rsidRDefault="005E540A" w:rsidP="005E540A">
      <w:pPr>
        <w:spacing w:line="360" w:lineRule="auto"/>
        <w:jc w:val="both"/>
        <w:rPr>
          <w:rFonts w:asciiTheme="majorBidi" w:hAnsiTheme="majorBidi" w:cstheme="majorBidi"/>
          <w:sz w:val="32"/>
          <w:szCs w:val="32"/>
          <w:rtl/>
        </w:rPr>
      </w:pPr>
      <w:r w:rsidRPr="005E540A">
        <w:rPr>
          <w:rFonts w:asciiTheme="majorBidi" w:hAnsiTheme="majorBidi" w:cs="Times New Roman" w:hint="cs"/>
          <w:sz w:val="32"/>
          <w:szCs w:val="32"/>
          <w:rtl/>
        </w:rPr>
        <w:t>شكّل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إطلاق</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ChatGPT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نوفمبر</w:t>
      </w:r>
      <w:r w:rsidRPr="005E540A">
        <w:rPr>
          <w:rFonts w:asciiTheme="majorBidi" w:hAnsiTheme="majorBidi" w:cs="Times New Roman"/>
          <w:sz w:val="32"/>
          <w:szCs w:val="32"/>
          <w:rtl/>
        </w:rPr>
        <w:t xml:space="preserve"> 2022</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نقطة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حضارية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حقيقية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وصل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المنتج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100 </w:t>
      </w:r>
      <w:r w:rsidRPr="005E540A">
        <w:rPr>
          <w:rFonts w:asciiTheme="majorBidi" w:hAnsiTheme="majorBidi" w:cs="Times New Roman" w:hint="cs"/>
          <w:sz w:val="32"/>
          <w:szCs w:val="32"/>
          <w:rtl/>
        </w:rPr>
        <w:t>مليون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مستخدم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60 </w:t>
      </w:r>
      <w:r w:rsidRPr="005E540A">
        <w:rPr>
          <w:rFonts w:asciiTheme="majorBidi" w:hAnsiTheme="majorBidi" w:cs="Times New Roman" w:hint="cs"/>
          <w:sz w:val="32"/>
          <w:szCs w:val="32"/>
          <w:rtl/>
        </w:rPr>
        <w:t>يوماً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فقط،</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مُحطِّماً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سجل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أسرع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منتج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رقمي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lastRenderedPageBreak/>
        <w:t>انتشاراً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لأول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أصبح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بمقدور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موظف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مدير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صاحب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عمل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الوصول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مباشرةً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قدرات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متقدمة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دون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الحاجة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تخصص</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تقني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الديمقراطي</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الوصول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أحدث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اضطراباً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منهجياً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كيفية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تصميم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الأعمال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وتشغيلها</w:t>
      </w:r>
      <w:r w:rsidRPr="005E540A">
        <w:rPr>
          <w:rFonts w:asciiTheme="majorBidi" w:hAnsiTheme="majorBidi" w:cs="Times New Roman"/>
          <w:sz w:val="32"/>
          <w:szCs w:val="32"/>
          <w:rtl/>
        </w:rPr>
        <w:t xml:space="preserve"> </w:t>
      </w:r>
      <w:r w:rsidR="007446B6" w:rsidRPr="007446B6">
        <w:rPr>
          <w:rFonts w:asciiTheme="majorBidi" w:hAnsiTheme="majorBidi" w:cstheme="majorBidi" w:hint="cs"/>
          <w:sz w:val="32"/>
          <w:szCs w:val="32"/>
          <w:vertAlign w:val="superscript"/>
          <w:rtl/>
        </w:rPr>
        <w:t>(</w:t>
      </w:r>
      <w:r w:rsidR="007446B6" w:rsidRPr="007446B6">
        <w:rPr>
          <w:rStyle w:val="af0"/>
          <w:rFonts w:asciiTheme="majorBidi" w:hAnsiTheme="majorBidi" w:cstheme="majorBidi"/>
          <w:sz w:val="32"/>
          <w:szCs w:val="32"/>
          <w:rtl/>
        </w:rPr>
        <w:footnoteReference w:id="21"/>
      </w:r>
      <w:r w:rsidR="007446B6"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w:t>
      </w:r>
    </w:p>
    <w:p w14:paraId="143E80B7" w14:textId="77777777" w:rsidR="005E540A" w:rsidRPr="002D3E19" w:rsidRDefault="005E540A" w:rsidP="002D3E19">
      <w:pPr>
        <w:spacing w:after="0" w:line="240" w:lineRule="auto"/>
        <w:jc w:val="both"/>
        <w:rPr>
          <w:rFonts w:asciiTheme="majorBidi" w:hAnsiTheme="majorBidi" w:cstheme="majorBidi"/>
          <w:sz w:val="22"/>
          <w:szCs w:val="22"/>
          <w:rtl/>
        </w:rPr>
      </w:pPr>
    </w:p>
    <w:p w14:paraId="1C279C88" w14:textId="3C2638D9" w:rsidR="001054FE" w:rsidRPr="001054FE" w:rsidRDefault="001054FE" w:rsidP="000A3921">
      <w:pPr>
        <w:spacing w:line="360" w:lineRule="auto"/>
        <w:jc w:val="both"/>
        <w:outlineLvl w:val="1"/>
        <w:rPr>
          <w:rFonts w:asciiTheme="majorBidi" w:hAnsiTheme="majorBidi" w:cstheme="majorBidi"/>
          <w:b/>
          <w:bCs/>
          <w:sz w:val="40"/>
          <w:szCs w:val="40"/>
          <w:rtl/>
        </w:rPr>
      </w:pPr>
      <w:bookmarkStart w:id="26" w:name="_Toc235217830"/>
      <w:r>
        <w:rPr>
          <w:rFonts w:asciiTheme="majorBidi" w:hAnsiTheme="majorBidi" w:cstheme="majorBidi" w:hint="cs"/>
          <w:b/>
          <w:bCs/>
          <w:sz w:val="40"/>
          <w:szCs w:val="40"/>
          <w:rtl/>
        </w:rPr>
        <w:t>2.</w:t>
      </w:r>
      <w:r w:rsidR="007446B6">
        <w:rPr>
          <w:rFonts w:asciiTheme="majorBidi" w:hAnsiTheme="majorBidi" w:cstheme="majorBidi" w:hint="cs"/>
          <w:b/>
          <w:bCs/>
          <w:sz w:val="40"/>
          <w:szCs w:val="40"/>
          <w:rtl/>
        </w:rPr>
        <w:t>3</w:t>
      </w:r>
      <w:r w:rsidRPr="001054FE">
        <w:rPr>
          <w:rFonts w:asciiTheme="majorBidi" w:hAnsiTheme="majorBidi" w:cstheme="majorBidi"/>
          <w:b/>
          <w:bCs/>
          <w:sz w:val="40"/>
          <w:szCs w:val="40"/>
          <w:rtl/>
        </w:rPr>
        <w:t xml:space="preserve"> </w:t>
      </w:r>
      <w:r w:rsidR="007446B6">
        <w:rPr>
          <w:rFonts w:asciiTheme="majorBidi" w:hAnsiTheme="majorBidi" w:cs="Times New Roman" w:hint="cs"/>
          <w:b/>
          <w:bCs/>
          <w:sz w:val="40"/>
          <w:szCs w:val="40"/>
          <w:rtl/>
        </w:rPr>
        <w:t>الدراسات السابقة</w:t>
      </w:r>
      <w:bookmarkEnd w:id="26"/>
    </w:p>
    <w:p w14:paraId="33CF215A" w14:textId="77777777" w:rsidR="007446B6" w:rsidRPr="007446B6" w:rsidRDefault="007446B6" w:rsidP="007446B6">
      <w:pPr>
        <w:spacing w:line="360" w:lineRule="auto"/>
        <w:outlineLvl w:val="2"/>
        <w:rPr>
          <w:rFonts w:asciiTheme="majorBidi" w:hAnsiTheme="majorBidi" w:cs="Times New Roman"/>
          <w:b/>
          <w:bCs/>
          <w:sz w:val="32"/>
          <w:szCs w:val="32"/>
          <w:rtl/>
        </w:rPr>
      </w:pPr>
      <w:bookmarkStart w:id="27" w:name="_Toc235217831"/>
      <w:r w:rsidRPr="007446B6">
        <w:rPr>
          <w:rFonts w:asciiTheme="majorBidi" w:hAnsiTheme="majorBidi" w:cs="Times New Roman" w:hint="cs"/>
          <w:b/>
          <w:bCs/>
          <w:sz w:val="32"/>
          <w:szCs w:val="32"/>
          <w:rtl/>
        </w:rPr>
        <w:t>أولاً</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الدراسات</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الأجنبية</w:t>
      </w:r>
      <w:bookmarkEnd w:id="27"/>
    </w:p>
    <w:p w14:paraId="2C3F4599" w14:textId="77777777" w:rsidR="007446B6" w:rsidRPr="007446B6" w:rsidRDefault="007446B6" w:rsidP="00F61AAD">
      <w:pPr>
        <w:spacing w:line="360" w:lineRule="auto"/>
        <w:jc w:val="both"/>
        <w:rPr>
          <w:rFonts w:asciiTheme="majorBidi" w:hAnsiTheme="majorBidi" w:cs="Times New Roman"/>
          <w:sz w:val="32"/>
          <w:szCs w:val="32"/>
          <w:u w:val="single"/>
          <w:rtl/>
        </w:rPr>
      </w:pPr>
      <w:r w:rsidRPr="007446B6">
        <w:rPr>
          <w:rFonts w:asciiTheme="majorBidi" w:hAnsiTheme="majorBidi" w:cs="Times New Roman"/>
          <w:sz w:val="32"/>
          <w:szCs w:val="32"/>
          <w:u w:val="single"/>
          <w:rtl/>
        </w:rPr>
        <w:t xml:space="preserve">1. </w:t>
      </w:r>
      <w:r w:rsidRPr="007446B6">
        <w:rPr>
          <w:rFonts w:asciiTheme="majorBidi" w:hAnsiTheme="majorBidi" w:cs="Times New Roman"/>
          <w:sz w:val="32"/>
          <w:szCs w:val="32"/>
          <w:u w:val="single"/>
        </w:rPr>
        <w:t>Ransbotham et al</w:t>
      </w:r>
      <w:r w:rsidRPr="007446B6">
        <w:rPr>
          <w:rFonts w:asciiTheme="majorBidi" w:hAnsiTheme="majorBidi" w:cs="Times New Roman"/>
          <w:sz w:val="32"/>
          <w:szCs w:val="32"/>
          <w:u w:val="single"/>
          <w:rtl/>
        </w:rPr>
        <w:t>. (2021</w:t>
      </w:r>
      <w:r w:rsidRPr="007446B6">
        <w:rPr>
          <w:rFonts w:asciiTheme="majorBidi" w:hAnsiTheme="majorBidi" w:cs="Times New Roman" w:hint="cs"/>
          <w:sz w:val="32"/>
          <w:szCs w:val="32"/>
          <w:u w:val="single"/>
          <w:rtl/>
        </w:rPr>
        <w:t>م</w:t>
      </w:r>
      <w:r w:rsidRPr="007446B6">
        <w:rPr>
          <w:rFonts w:asciiTheme="majorBidi" w:hAnsiTheme="majorBidi" w:cs="Times New Roman"/>
          <w:sz w:val="32"/>
          <w:szCs w:val="32"/>
          <w:u w:val="single"/>
          <w:rtl/>
        </w:rPr>
        <w:t xml:space="preserve">) — </w:t>
      </w:r>
      <w:r w:rsidRPr="007446B6">
        <w:rPr>
          <w:rFonts w:asciiTheme="majorBidi" w:hAnsiTheme="majorBidi" w:cs="Times New Roman"/>
          <w:sz w:val="32"/>
          <w:szCs w:val="32"/>
          <w:u w:val="single"/>
        </w:rPr>
        <w:t>Winning with AI, MIT &amp; BCG</w:t>
      </w:r>
    </w:p>
    <w:p w14:paraId="125DD880" w14:textId="32610FB1"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أجرت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الرائدة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مسحاً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شاملاً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لأكثر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3,000 </w:t>
      </w:r>
      <w:r w:rsidRPr="007446B6">
        <w:rPr>
          <w:rFonts w:asciiTheme="majorBidi" w:hAnsiTheme="majorBidi" w:cs="Times New Roman" w:hint="cs"/>
          <w:sz w:val="32"/>
          <w:szCs w:val="32"/>
          <w:rtl/>
        </w:rPr>
        <w:t>مدير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تنفيذي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28 </w:t>
      </w:r>
      <w:r w:rsidRPr="007446B6">
        <w:rPr>
          <w:rFonts w:asciiTheme="majorBidi" w:hAnsiTheme="majorBidi" w:cs="Times New Roman" w:hint="cs"/>
          <w:sz w:val="32"/>
          <w:szCs w:val="32"/>
          <w:rtl/>
        </w:rPr>
        <w:t>دولة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مؤسساتهم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10% </w:t>
      </w:r>
      <w:r w:rsidRPr="007446B6">
        <w:rPr>
          <w:rFonts w:asciiTheme="majorBidi" w:hAnsiTheme="majorBidi" w:cs="Times New Roman" w:hint="cs"/>
          <w:sz w:val="32"/>
          <w:szCs w:val="32"/>
          <w:rtl/>
        </w:rPr>
        <w:t>فقط</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الشركات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حققت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قيمة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جوهرية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تقف</w:t>
      </w:r>
      <w:r w:rsidRPr="007446B6">
        <w:rPr>
          <w:rFonts w:asciiTheme="majorBidi" w:hAnsiTheme="majorBidi" w:cs="Times New Roman"/>
          <w:sz w:val="32"/>
          <w:szCs w:val="32"/>
          <w:rtl/>
        </w:rPr>
        <w:t xml:space="preserve"> 90% </w:t>
      </w:r>
      <w:r w:rsidRPr="007446B6">
        <w:rPr>
          <w:rFonts w:asciiTheme="majorBidi" w:hAnsiTheme="majorBidi" w:cs="Times New Roman" w:hint="cs"/>
          <w:sz w:val="32"/>
          <w:szCs w:val="32"/>
          <w:rtl/>
        </w:rPr>
        <w:t>الباقية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محاولة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تجريبية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وتطبيق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ناقص</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وميّزت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نوعَي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المتحوّلين</w:t>
      </w:r>
      <w:r w:rsidRPr="007446B6">
        <w:rPr>
          <w:rFonts w:asciiTheme="majorBidi" w:hAnsiTheme="majorBidi" w:cs="Times New Roman"/>
          <w:sz w:val="32"/>
          <w:szCs w:val="32"/>
          <w:rtl/>
        </w:rPr>
        <w:t>: «</w:t>
      </w:r>
      <w:r w:rsidRPr="007446B6">
        <w:rPr>
          <w:rFonts w:asciiTheme="majorBidi" w:hAnsiTheme="majorBidi" w:cs="Times New Roman" w:hint="cs"/>
          <w:sz w:val="32"/>
          <w:szCs w:val="32"/>
          <w:rtl/>
        </w:rPr>
        <w:t>العمّال</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يطبقون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مهام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محددة،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w:t>
      </w:r>
      <w:r w:rsidRPr="007446B6">
        <w:rPr>
          <w:rFonts w:asciiTheme="majorBidi" w:hAnsiTheme="majorBidi" w:cs="Times New Roman" w:hint="eastAsia"/>
          <w:sz w:val="32"/>
          <w:szCs w:val="32"/>
          <w:rtl/>
        </w:rPr>
        <w:t>«</w:t>
      </w:r>
      <w:r w:rsidRPr="007446B6">
        <w:rPr>
          <w:rFonts w:asciiTheme="majorBidi" w:hAnsiTheme="majorBidi" w:cs="Times New Roman" w:hint="cs"/>
          <w:sz w:val="32"/>
          <w:szCs w:val="32"/>
          <w:rtl/>
        </w:rPr>
        <w:t>التحويليون</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يُدمجونه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نموذج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أعمالهم</w:t>
      </w:r>
      <w:r w:rsidRPr="007446B6">
        <w:rPr>
          <w:rFonts w:asciiTheme="majorBidi" w:hAnsiTheme="majorBidi" w:cs="Times New Roman"/>
          <w:sz w:val="32"/>
          <w:szCs w:val="32"/>
          <w:rtl/>
        </w:rPr>
        <w:t xml:space="preserve"> </w:t>
      </w:r>
      <w:r w:rsidR="00F61AAD" w:rsidRPr="007446B6">
        <w:rPr>
          <w:rFonts w:asciiTheme="majorBidi" w:hAnsiTheme="majorBidi" w:cs="Times New Roman" w:hint="cs"/>
          <w:sz w:val="32"/>
          <w:szCs w:val="32"/>
          <w:rtl/>
        </w:rPr>
        <w:t>الجوهري</w:t>
      </w:r>
      <w:r w:rsidR="00F61AAD" w:rsidRPr="00F61AAD">
        <w:rPr>
          <w:rFonts w:asciiTheme="majorBidi" w:hAnsiTheme="majorBidi" w:cstheme="majorBidi" w:hint="cs"/>
          <w:sz w:val="32"/>
          <w:szCs w:val="32"/>
          <w:vertAlign w:val="superscript"/>
          <w:rtl/>
        </w:rPr>
        <w:t xml:space="preserve"> </w:t>
      </w:r>
      <w:r w:rsidR="00F61AAD" w:rsidRPr="00F61AAD">
        <w:rPr>
          <w:rFonts w:asciiTheme="majorBidi" w:hAnsiTheme="majorBidi" w:cstheme="majorBidi"/>
          <w:sz w:val="32"/>
          <w:szCs w:val="32"/>
          <w:vertAlign w:val="superscript"/>
          <w:rtl/>
        </w:rPr>
        <w:t>(</w:t>
      </w:r>
      <w:r w:rsidR="00F61AAD" w:rsidRPr="00F61AAD">
        <w:rPr>
          <w:rStyle w:val="af0"/>
          <w:rFonts w:asciiTheme="majorBidi" w:hAnsiTheme="majorBidi" w:cstheme="majorBidi"/>
          <w:sz w:val="32"/>
          <w:szCs w:val="32"/>
          <w:rtl/>
        </w:rPr>
        <w:footnoteReference w:id="22"/>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 xml:space="preserve">. </w:t>
      </w:r>
    </w:p>
    <w:p w14:paraId="0D259F91"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2. </w:t>
      </w:r>
      <w:r w:rsidRPr="00F61AAD">
        <w:rPr>
          <w:rFonts w:asciiTheme="majorBidi" w:hAnsiTheme="majorBidi" w:cs="Times New Roman"/>
          <w:sz w:val="32"/>
          <w:szCs w:val="32"/>
          <w:u w:val="single"/>
        </w:rPr>
        <w:t>Chui et al. / McKinsey</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The Economic Potential of Generative AI</w:t>
      </w:r>
    </w:p>
    <w:p w14:paraId="776725E9" w14:textId="7D999C29"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الصادرة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معهد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ماكنزي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العالمي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التحليل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الأشمل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الاقتصادي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التوليدي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وتتوقع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يُضيف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التوليدي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2.6 </w:t>
      </w:r>
      <w:r w:rsidRPr="007446B6">
        <w:rPr>
          <w:rFonts w:asciiTheme="majorBidi" w:hAnsiTheme="majorBidi" w:cs="Times New Roman" w:hint="cs"/>
          <w:sz w:val="32"/>
          <w:szCs w:val="32"/>
          <w:rtl/>
        </w:rPr>
        <w:t>و</w:t>
      </w:r>
      <w:r w:rsidRPr="007446B6">
        <w:rPr>
          <w:rFonts w:asciiTheme="majorBidi" w:hAnsiTheme="majorBidi" w:cs="Times New Roman"/>
          <w:sz w:val="32"/>
          <w:szCs w:val="32"/>
          <w:rtl/>
        </w:rPr>
        <w:t xml:space="preserve">4.4 </w:t>
      </w:r>
      <w:r w:rsidRPr="007446B6">
        <w:rPr>
          <w:rFonts w:asciiTheme="majorBidi" w:hAnsiTheme="majorBidi" w:cs="Times New Roman" w:hint="cs"/>
          <w:sz w:val="32"/>
          <w:szCs w:val="32"/>
          <w:rtl/>
        </w:rPr>
        <w:t>تريليون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دولار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سنوياً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الاقتصاد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العالمي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عبر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تطبيقاته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63 </w:t>
      </w:r>
      <w:r w:rsidRPr="007446B6">
        <w:rPr>
          <w:rFonts w:asciiTheme="majorBidi" w:hAnsiTheme="majorBidi" w:cs="Times New Roman" w:hint="cs"/>
          <w:sz w:val="32"/>
          <w:szCs w:val="32"/>
          <w:rtl/>
        </w:rPr>
        <w:lastRenderedPageBreak/>
        <w:t>قطاعاً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وتُرجّح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60-70%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القيمة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ستتولّد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أتمتة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الأنشطة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المعرفية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المعقدة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كان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يُعتقد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سابقاً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أنها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ستبقى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بعيدة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متناول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الآلة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3"/>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16FAE3E6"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3. </w:t>
      </w:r>
      <w:r w:rsidRPr="00F61AAD">
        <w:rPr>
          <w:rFonts w:asciiTheme="majorBidi" w:hAnsiTheme="majorBidi" w:cs="Times New Roman"/>
          <w:sz w:val="32"/>
          <w:szCs w:val="32"/>
          <w:u w:val="single"/>
        </w:rPr>
        <w:t>Davenport &amp; Ronanki</w:t>
      </w:r>
      <w:r w:rsidRPr="00F61AAD">
        <w:rPr>
          <w:rFonts w:asciiTheme="majorBidi" w:hAnsiTheme="majorBidi" w:cs="Times New Roman"/>
          <w:sz w:val="32"/>
          <w:szCs w:val="32"/>
          <w:u w:val="single"/>
          <w:rtl/>
        </w:rPr>
        <w:t xml:space="preserve"> (2018</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AI for the Real World, Harvard Business Review</w:t>
      </w:r>
    </w:p>
    <w:p w14:paraId="1E7BEF31" w14:textId="55354FBF"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الكلاسيكية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تصنيفاً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ثلاثياً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لتطبيقات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الأتمتة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الروبوتية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للعمليات</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RPA</w:t>
      </w:r>
      <w:r w:rsidRPr="007446B6">
        <w:rPr>
          <w:rFonts w:asciiTheme="majorBidi" w:hAnsiTheme="majorBidi" w:cs="Times New Roman"/>
          <w:sz w:val="32"/>
          <w:szCs w:val="32"/>
          <w:rtl/>
        </w:rPr>
        <w:t>)</w:t>
      </w:r>
      <w:r w:rsidRPr="007446B6">
        <w:rPr>
          <w:rFonts w:asciiTheme="majorBidi" w:hAnsiTheme="majorBidi" w:cs="Times New Roman" w:hint="cs"/>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والتحليلات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الإدراكية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Cognitive Analytics</w:t>
      </w:r>
      <w:r w:rsidRPr="007446B6">
        <w:rPr>
          <w:rFonts w:asciiTheme="majorBidi" w:hAnsiTheme="majorBidi" w:cs="Times New Roman"/>
          <w:sz w:val="32"/>
          <w:szCs w:val="32"/>
          <w:rtl/>
        </w:rPr>
        <w:t>)</w:t>
      </w:r>
      <w:r w:rsidRPr="007446B6">
        <w:rPr>
          <w:rFonts w:asciiTheme="majorBidi" w:hAnsiTheme="majorBidi" w:cs="Times New Roman" w:hint="cs"/>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والتعاملات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الإدراكية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Cognitive Engagement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وتُركز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المعوقات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غير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كثيراً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لوعوده،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وهي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مسألة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ظلت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معالجة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كافية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الأدبيات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وقت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نشر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4"/>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1393E626"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4. </w:t>
      </w:r>
      <w:r w:rsidRPr="00F61AAD">
        <w:rPr>
          <w:rFonts w:asciiTheme="majorBidi" w:hAnsiTheme="majorBidi" w:cs="Times New Roman"/>
          <w:sz w:val="32"/>
          <w:szCs w:val="32"/>
          <w:u w:val="single"/>
        </w:rPr>
        <w:t>Kruse et al</w:t>
      </w:r>
      <w:r w:rsidRPr="00F61AAD">
        <w:rPr>
          <w:rFonts w:asciiTheme="majorBidi" w:hAnsiTheme="majorBidi" w:cs="Times New Roman"/>
          <w:sz w:val="32"/>
          <w:szCs w:val="32"/>
          <w:u w:val="single"/>
          <w:rtl/>
        </w:rPr>
        <w:t>. (2019</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Journal of Business Research</w:t>
      </w:r>
    </w:p>
    <w:p w14:paraId="54E2EC23" w14:textId="518926F5"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مراجعة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منهجية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لـ</w:t>
      </w:r>
      <w:r w:rsidRPr="007446B6">
        <w:rPr>
          <w:rFonts w:asciiTheme="majorBidi" w:hAnsiTheme="majorBidi" w:cs="Times New Roman"/>
          <w:sz w:val="32"/>
          <w:szCs w:val="32"/>
          <w:rtl/>
        </w:rPr>
        <w:t xml:space="preserve"> 69 </w:t>
      </w:r>
      <w:r w:rsidRPr="007446B6">
        <w:rPr>
          <w:rFonts w:asciiTheme="majorBidi" w:hAnsiTheme="majorBidi" w:cs="Times New Roman" w:hint="cs"/>
          <w:sz w:val="32"/>
          <w:szCs w:val="32"/>
          <w:rtl/>
        </w:rPr>
        <w:t>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تجريبية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قطاعات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المختلفة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يتفاوت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تفاوتاً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كبيراً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بحسب</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التكامل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المؤسسي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ومدى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ملاءمة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وتُشير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ضرورة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تجاوز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منطق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نشر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لذاتها</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نحو</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التركيز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مشكلات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حقيقية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5"/>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2089F048"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5. </w:t>
      </w:r>
      <w:r w:rsidRPr="00F61AAD">
        <w:rPr>
          <w:rFonts w:asciiTheme="majorBidi" w:hAnsiTheme="majorBidi" w:cs="Times New Roman"/>
          <w:sz w:val="32"/>
          <w:szCs w:val="32"/>
          <w:u w:val="single"/>
        </w:rPr>
        <w:t>PMI Pulse of Profession</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w:t>
      </w:r>
    </w:p>
    <w:p w14:paraId="66D3AD68" w14:textId="395CF0DD"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يرصد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تقرير</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PMI</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السنوي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اتجاهات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اعتماد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ممارسات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إدارة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عالمياً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ويُشير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التقرير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82%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مديري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يتوقعون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أدوات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جزءاً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أساسياً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كيت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أدواتهم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بحلول</w:t>
      </w:r>
      <w:r w:rsidRPr="007446B6">
        <w:rPr>
          <w:rFonts w:asciiTheme="majorBidi" w:hAnsiTheme="majorBidi" w:cs="Times New Roman"/>
          <w:sz w:val="32"/>
          <w:szCs w:val="32"/>
          <w:rtl/>
        </w:rPr>
        <w:t xml:space="preserve"> 2027</w:t>
      </w:r>
      <w:r w:rsidRPr="007446B6">
        <w:rPr>
          <w:rFonts w:asciiTheme="majorBidi" w:hAnsiTheme="majorBidi" w:cs="Times New Roman" w:hint="cs"/>
          <w:sz w:val="32"/>
          <w:szCs w:val="32"/>
          <w:rtl/>
        </w:rPr>
        <w:t>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يُظهر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lastRenderedPageBreak/>
        <w:t>التقرير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تعتمد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تحليلات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المتقدمة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معدلات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نجاح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بـ</w:t>
      </w:r>
      <w:r w:rsidRPr="007446B6">
        <w:rPr>
          <w:rFonts w:asciiTheme="majorBidi" w:hAnsiTheme="majorBidi" w:cs="Times New Roman"/>
          <w:sz w:val="32"/>
          <w:szCs w:val="32"/>
          <w:rtl/>
        </w:rPr>
        <w:t xml:space="preserve"> 35%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نظيراتها</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6"/>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61B051E9" w14:textId="77777777" w:rsidR="007446B6" w:rsidRPr="00F61AAD" w:rsidRDefault="007446B6" w:rsidP="00F61AAD">
      <w:pPr>
        <w:spacing w:after="0" w:line="240" w:lineRule="auto"/>
        <w:jc w:val="both"/>
        <w:rPr>
          <w:rFonts w:asciiTheme="majorBidi" w:hAnsiTheme="majorBidi" w:cs="Times New Roman"/>
          <w:sz w:val="22"/>
          <w:szCs w:val="22"/>
          <w:rtl/>
        </w:rPr>
      </w:pPr>
    </w:p>
    <w:p w14:paraId="44433D66" w14:textId="77777777" w:rsidR="007446B6" w:rsidRPr="00F61AAD" w:rsidRDefault="007446B6" w:rsidP="00F61AAD">
      <w:pPr>
        <w:spacing w:line="360" w:lineRule="auto"/>
        <w:outlineLvl w:val="2"/>
        <w:rPr>
          <w:rFonts w:asciiTheme="majorBidi" w:hAnsiTheme="majorBidi" w:cs="Times New Roman"/>
          <w:b/>
          <w:bCs/>
          <w:sz w:val="32"/>
          <w:szCs w:val="32"/>
          <w:rtl/>
        </w:rPr>
      </w:pPr>
      <w:bookmarkStart w:id="28" w:name="_Toc235217832"/>
      <w:r w:rsidRPr="00F61AAD">
        <w:rPr>
          <w:rFonts w:asciiTheme="majorBidi" w:hAnsiTheme="majorBidi" w:cs="Times New Roman" w:hint="cs"/>
          <w:b/>
          <w:bCs/>
          <w:sz w:val="32"/>
          <w:szCs w:val="32"/>
          <w:rtl/>
        </w:rPr>
        <w:t>ثانياً</w:t>
      </w:r>
      <w:r w:rsidRPr="00F61AAD">
        <w:rPr>
          <w:rFonts w:asciiTheme="majorBidi" w:hAnsiTheme="majorBidi" w:cs="Times New Roman"/>
          <w:b/>
          <w:bCs/>
          <w:sz w:val="32"/>
          <w:szCs w:val="32"/>
          <w:rtl/>
        </w:rPr>
        <w:t xml:space="preserve">: </w:t>
      </w:r>
      <w:r w:rsidRPr="00F61AAD">
        <w:rPr>
          <w:rFonts w:asciiTheme="majorBidi" w:hAnsiTheme="majorBidi" w:cs="Times New Roman" w:hint="cs"/>
          <w:b/>
          <w:bCs/>
          <w:sz w:val="32"/>
          <w:szCs w:val="32"/>
          <w:rtl/>
        </w:rPr>
        <w:t>الدراسات</w:t>
      </w:r>
      <w:r w:rsidRPr="00F61AAD">
        <w:rPr>
          <w:rFonts w:asciiTheme="majorBidi" w:hAnsiTheme="majorBidi" w:cs="Times New Roman"/>
          <w:b/>
          <w:bCs/>
          <w:sz w:val="32"/>
          <w:szCs w:val="32"/>
          <w:rtl/>
        </w:rPr>
        <w:t xml:space="preserve"> </w:t>
      </w:r>
      <w:r w:rsidRPr="00F61AAD">
        <w:rPr>
          <w:rFonts w:asciiTheme="majorBidi" w:hAnsiTheme="majorBidi" w:cs="Times New Roman" w:hint="cs"/>
          <w:b/>
          <w:bCs/>
          <w:sz w:val="32"/>
          <w:szCs w:val="32"/>
          <w:rtl/>
        </w:rPr>
        <w:t>العربية</w:t>
      </w:r>
      <w:bookmarkEnd w:id="28"/>
    </w:p>
    <w:p w14:paraId="62973F27"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1. </w:t>
      </w:r>
      <w:r w:rsidRPr="00F61AAD">
        <w:rPr>
          <w:rFonts w:asciiTheme="majorBidi" w:hAnsiTheme="majorBidi" w:cs="Times New Roman" w:hint="cs"/>
          <w:sz w:val="32"/>
          <w:szCs w:val="32"/>
          <w:u w:val="single"/>
          <w:rtl/>
        </w:rPr>
        <w:t>العتيبي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والشمري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والزهراني</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العربية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للعلوم</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الإدارية</w:t>
      </w:r>
    </w:p>
    <w:p w14:paraId="4FBFE343" w14:textId="4FB0B9A8"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تناولت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توظيف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تحسين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الخدمات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الحكومية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المملكة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العربية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السعودية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النتائج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إيجابي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بالغ</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الدلالة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رفع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الكفاءة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التشغيلية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وتحسين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مؤشرات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رضا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المستفيدين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وأشارت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الفجوة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الأكبر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البنية</w:t>
      </w:r>
      <w:r w:rsidRPr="007446B6">
        <w:rPr>
          <w:rFonts w:asciiTheme="majorBidi" w:hAnsiTheme="majorBidi" w:cs="Times New Roman"/>
          <w:sz w:val="32"/>
          <w:szCs w:val="32"/>
          <w:rtl/>
        </w:rPr>
        <w:t xml:space="preserve"> </w:t>
      </w:r>
      <w:r w:rsidR="00F61AAD"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كفاءات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الكوادر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البشرية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وجاهزيتها</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7"/>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0F7E5C9B"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2. </w:t>
      </w:r>
      <w:r w:rsidRPr="00F61AAD">
        <w:rPr>
          <w:rFonts w:asciiTheme="majorBidi" w:hAnsiTheme="majorBidi" w:cs="Times New Roman" w:hint="cs"/>
          <w:sz w:val="32"/>
          <w:szCs w:val="32"/>
          <w:u w:val="single"/>
          <w:rtl/>
        </w:rPr>
        <w:t>الشمري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وبوعلي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الدراسات</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المالية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والمصرفية</w:t>
      </w:r>
    </w:p>
    <w:p w14:paraId="65E6F5E9" w14:textId="0C3AB180"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استكشفت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عقبات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تبني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المؤسسات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الخليجية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خلال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عينة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المديرين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التنفيذيين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البنوك</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والمؤسسات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وصنّفت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بنيوية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والبنية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التحتية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ثقافية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المقاومة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والتحفظ</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تنظيمية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الأطر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التشريعية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وأوصت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بضرورة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استراتيجية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وطنية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تكاملية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8"/>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6874E759"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3. </w:t>
      </w:r>
      <w:r w:rsidRPr="00F61AAD">
        <w:rPr>
          <w:rFonts w:asciiTheme="majorBidi" w:hAnsiTheme="majorBidi" w:cs="Times New Roman" w:hint="cs"/>
          <w:sz w:val="32"/>
          <w:szCs w:val="32"/>
          <w:u w:val="single"/>
          <w:rtl/>
        </w:rPr>
        <w:t>العسيري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والدوسري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الدولية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لإدارة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الأعمال</w:t>
      </w:r>
    </w:p>
    <w:p w14:paraId="67DC3D43" w14:textId="1B82853F"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قدّمت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نموذجاً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متكاملاً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الرقمي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العربية،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مؤكدةً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وحده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يكفي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إعادة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هندسة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العمليات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وبناء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ثقافة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مؤسسية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تدعم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lastRenderedPageBreak/>
        <w:t>الابتكار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والتعلم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المستمر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ذات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القيادة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الملتزمة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الرقمي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نتائج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أفضل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بصرف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النظر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حجم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الاستثمار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9"/>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02AF92AD"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4. </w:t>
      </w:r>
      <w:r w:rsidRPr="00F61AAD">
        <w:rPr>
          <w:rFonts w:asciiTheme="majorBidi" w:hAnsiTheme="majorBidi" w:cs="Times New Roman" w:hint="cs"/>
          <w:sz w:val="32"/>
          <w:szCs w:val="32"/>
          <w:u w:val="single"/>
          <w:rtl/>
        </w:rPr>
        <w:t>حسن</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والمصري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المصرية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لبحوث</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الأعمال</w:t>
      </w:r>
    </w:p>
    <w:p w14:paraId="249AAFB8" w14:textId="58536CBA" w:rsid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تحليلاً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تقنيات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التعلم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الآلي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كفاءة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سلاسل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الإمداد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الصناعي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المصري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تحسن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بنسبة</w:t>
      </w:r>
      <w:r w:rsidRPr="007446B6">
        <w:rPr>
          <w:rFonts w:asciiTheme="majorBidi" w:hAnsiTheme="majorBidi" w:cs="Times New Roman"/>
          <w:sz w:val="32"/>
          <w:szCs w:val="32"/>
          <w:rtl/>
        </w:rPr>
        <w:t xml:space="preserve"> 28%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التنبؤ</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بالطلب</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w:t>
      </w:r>
      <w:r w:rsidRPr="007446B6">
        <w:rPr>
          <w:rFonts w:asciiTheme="majorBidi" w:hAnsiTheme="majorBidi" w:cs="Times New Roman"/>
          <w:sz w:val="32"/>
          <w:szCs w:val="32"/>
          <w:rtl/>
        </w:rPr>
        <w:t xml:space="preserve">19%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تقليص</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فائض</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المخزون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لدى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المُطبِّقة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وأشارت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التكامل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البيني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أنظمة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ERP</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وأدوات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التحليل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هو</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شرط</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لازم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لتعظيم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الفائدة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0"/>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4A931C26" w14:textId="77777777" w:rsidR="001C7E11" w:rsidRDefault="001C7E11" w:rsidP="00F61AAD">
      <w:pPr>
        <w:spacing w:line="360" w:lineRule="auto"/>
        <w:jc w:val="both"/>
        <w:rPr>
          <w:rFonts w:asciiTheme="majorBidi" w:hAnsiTheme="majorBidi" w:cs="Times New Roman"/>
          <w:sz w:val="32"/>
          <w:szCs w:val="32"/>
          <w:rtl/>
        </w:rPr>
      </w:pPr>
    </w:p>
    <w:p w14:paraId="38BCB869" w14:textId="62296C67" w:rsidR="001C7E11" w:rsidRPr="001C7E11" w:rsidRDefault="001C7E11" w:rsidP="001C7E11">
      <w:pPr>
        <w:spacing w:line="360" w:lineRule="auto"/>
        <w:outlineLvl w:val="2"/>
        <w:rPr>
          <w:rFonts w:asciiTheme="majorBidi" w:hAnsiTheme="majorBidi" w:cs="Times New Roman"/>
          <w:b/>
          <w:bCs/>
          <w:sz w:val="32"/>
          <w:szCs w:val="32"/>
        </w:rPr>
      </w:pPr>
      <w:bookmarkStart w:id="29" w:name="_Toc235217833"/>
      <w:r>
        <w:rPr>
          <w:rFonts w:asciiTheme="majorBidi" w:hAnsiTheme="majorBidi" w:cs="Times New Roman" w:hint="cs"/>
          <w:b/>
          <w:bCs/>
          <w:sz w:val="32"/>
          <w:szCs w:val="32"/>
          <w:rtl/>
        </w:rPr>
        <w:t xml:space="preserve">ثالثا </w:t>
      </w:r>
      <w:r w:rsidRPr="001C7E11">
        <w:rPr>
          <w:rFonts w:asciiTheme="majorBidi" w:hAnsiTheme="majorBidi" w:cs="Times New Roman"/>
          <w:b/>
          <w:bCs/>
          <w:sz w:val="32"/>
          <w:szCs w:val="32"/>
          <w:rtl/>
        </w:rPr>
        <w:t>تطوير الدراسات السابقة</w:t>
      </w:r>
      <w:bookmarkEnd w:id="29"/>
    </w:p>
    <w:p w14:paraId="386A3E4C" w14:textId="52D83561" w:rsidR="001C7E11" w:rsidRDefault="001C7E11" w:rsidP="00803358">
      <w:pPr>
        <w:spacing w:line="360" w:lineRule="auto"/>
        <w:jc w:val="both"/>
        <w:rPr>
          <w:rFonts w:asciiTheme="majorBidi" w:hAnsiTheme="majorBidi" w:cs="Times New Roman"/>
          <w:sz w:val="32"/>
          <w:szCs w:val="32"/>
          <w:rtl/>
        </w:rPr>
      </w:pPr>
      <w:r w:rsidRPr="001C7E11">
        <w:rPr>
          <w:rFonts w:asciiTheme="majorBidi" w:hAnsiTheme="majorBidi" w:cs="Times New Roman"/>
          <w:sz w:val="32"/>
          <w:szCs w:val="32"/>
          <w:rtl/>
        </w:rPr>
        <w:t>الرسالة ت</w:t>
      </w:r>
      <w:r w:rsidR="00803358">
        <w:rPr>
          <w:rFonts w:asciiTheme="majorBidi" w:hAnsiTheme="majorBidi" w:cs="Times New Roman" w:hint="cs"/>
          <w:sz w:val="32"/>
          <w:szCs w:val="32"/>
          <w:rtl/>
        </w:rPr>
        <w:t>ست</w:t>
      </w:r>
      <w:r w:rsidRPr="001C7E11">
        <w:rPr>
          <w:rFonts w:asciiTheme="majorBidi" w:hAnsiTheme="majorBidi" w:cs="Times New Roman"/>
          <w:sz w:val="32"/>
          <w:szCs w:val="32"/>
          <w:rtl/>
        </w:rPr>
        <w:t>عرض دراسات أجنبية مثل</w:t>
      </w:r>
      <w:r w:rsidRPr="001C7E11">
        <w:rPr>
          <w:rFonts w:asciiTheme="majorBidi" w:hAnsiTheme="majorBidi" w:cs="Times New Roman"/>
          <w:sz w:val="32"/>
          <w:szCs w:val="32"/>
        </w:rPr>
        <w:t xml:space="preserve"> Ransbotham </w:t>
      </w:r>
      <w:r w:rsidRPr="001C7E11">
        <w:rPr>
          <w:rFonts w:asciiTheme="majorBidi" w:hAnsiTheme="majorBidi" w:cs="Times New Roman"/>
          <w:sz w:val="32"/>
          <w:szCs w:val="32"/>
          <w:rtl/>
        </w:rPr>
        <w:t>وآخرين، و</w:t>
      </w:r>
      <w:r w:rsidRPr="001C7E11">
        <w:rPr>
          <w:rFonts w:asciiTheme="majorBidi" w:hAnsiTheme="majorBidi" w:cs="Times New Roman"/>
          <w:sz w:val="32"/>
          <w:szCs w:val="32"/>
        </w:rPr>
        <w:t>McKinsey</w:t>
      </w:r>
      <w:r w:rsidRPr="001C7E11">
        <w:rPr>
          <w:rFonts w:asciiTheme="majorBidi" w:hAnsiTheme="majorBidi" w:cs="Times New Roman"/>
          <w:sz w:val="32"/>
          <w:szCs w:val="32"/>
          <w:rtl/>
        </w:rPr>
        <w:t>، و</w:t>
      </w:r>
      <w:r w:rsidRPr="001C7E11">
        <w:rPr>
          <w:rFonts w:asciiTheme="majorBidi" w:hAnsiTheme="majorBidi" w:cs="Times New Roman"/>
          <w:sz w:val="32"/>
          <w:szCs w:val="32"/>
        </w:rPr>
        <w:t>Davenport &amp; Ronanki</w:t>
      </w:r>
      <w:r w:rsidRPr="001C7E11">
        <w:rPr>
          <w:rFonts w:asciiTheme="majorBidi" w:hAnsiTheme="majorBidi" w:cs="Times New Roman"/>
          <w:sz w:val="32"/>
          <w:szCs w:val="32"/>
          <w:rtl/>
        </w:rPr>
        <w:t>، و</w:t>
      </w:r>
      <w:r w:rsidRPr="001C7E11">
        <w:rPr>
          <w:rFonts w:asciiTheme="majorBidi" w:hAnsiTheme="majorBidi" w:cs="Times New Roman"/>
          <w:sz w:val="32"/>
          <w:szCs w:val="32"/>
        </w:rPr>
        <w:t xml:space="preserve">Kruse </w:t>
      </w:r>
      <w:r w:rsidRPr="001C7E11">
        <w:rPr>
          <w:rFonts w:asciiTheme="majorBidi" w:hAnsiTheme="majorBidi" w:cs="Times New Roman"/>
          <w:sz w:val="32"/>
          <w:szCs w:val="32"/>
          <w:rtl/>
        </w:rPr>
        <w:t>وآخرين، و</w:t>
      </w:r>
      <w:r w:rsidRPr="001C7E11">
        <w:rPr>
          <w:rFonts w:asciiTheme="majorBidi" w:hAnsiTheme="majorBidi" w:cs="Times New Roman"/>
          <w:sz w:val="32"/>
          <w:szCs w:val="32"/>
        </w:rPr>
        <w:t>PMI</w:t>
      </w:r>
      <w:r w:rsidRPr="001C7E11">
        <w:rPr>
          <w:rFonts w:asciiTheme="majorBidi" w:hAnsiTheme="majorBidi" w:cs="Times New Roman"/>
          <w:sz w:val="32"/>
          <w:szCs w:val="32"/>
          <w:rtl/>
        </w:rPr>
        <w:t xml:space="preserve">، كما تعرض دراسات عربية مثل العتيبي والشمري والزهراني، والشمري وبوعلي، والعسيري والدوسري، وحسن والمصري. لكن المطلوب حسب الملاحظة هو </w:t>
      </w:r>
      <w:r w:rsidRPr="001C7E11">
        <w:rPr>
          <w:rFonts w:asciiTheme="majorBidi" w:hAnsiTheme="majorBidi" w:cs="Times New Roman"/>
          <w:b/>
          <w:bCs/>
          <w:sz w:val="32"/>
          <w:szCs w:val="32"/>
          <w:rtl/>
        </w:rPr>
        <w:t>المقارنة بينها والتعليق عليها</w:t>
      </w:r>
      <w:r w:rsidRPr="001C7E11">
        <w:rPr>
          <w:rFonts w:asciiTheme="majorBidi" w:hAnsiTheme="majorBidi" w:cs="Times New Roman"/>
          <w:sz w:val="32"/>
          <w:szCs w:val="32"/>
          <w:rtl/>
        </w:rPr>
        <w:t>، وليس عرضها فقط</w:t>
      </w:r>
      <w:r w:rsidRPr="001C7E11">
        <w:rPr>
          <w:rFonts w:asciiTheme="majorBidi" w:hAnsiTheme="majorBidi" w:cs="Times New Roman"/>
          <w:sz w:val="32"/>
          <w:szCs w:val="32"/>
        </w:rPr>
        <w:t>.</w:t>
      </w:r>
    </w:p>
    <w:p w14:paraId="4C2D0815" w14:textId="0024EA8F" w:rsidR="001C7E11" w:rsidRPr="001C7E11" w:rsidRDefault="001C7E11" w:rsidP="00F61AAD">
      <w:pPr>
        <w:spacing w:line="360" w:lineRule="auto"/>
        <w:jc w:val="both"/>
        <w:rPr>
          <w:rFonts w:asciiTheme="majorBidi" w:hAnsiTheme="majorBidi" w:cs="Times New Roman"/>
          <w:b/>
          <w:bCs/>
          <w:sz w:val="32"/>
          <w:szCs w:val="32"/>
          <w:rtl/>
        </w:rPr>
      </w:pPr>
      <w:r w:rsidRPr="001C7E11">
        <w:rPr>
          <w:rFonts w:asciiTheme="majorBidi" w:hAnsiTheme="majorBidi" w:cs="Times New Roman"/>
          <w:b/>
          <w:bCs/>
          <w:sz w:val="32"/>
          <w:szCs w:val="32"/>
          <w:rtl/>
        </w:rPr>
        <w:t>جدول مقارنة بين الدراسات السابقة</w:t>
      </w:r>
    </w:p>
    <w:tbl>
      <w:tblPr>
        <w:tblStyle w:val="ac"/>
        <w:bidiVisual/>
        <w:tblW w:w="0" w:type="auto"/>
        <w:tblLook w:val="04A0" w:firstRow="1" w:lastRow="0" w:firstColumn="1" w:lastColumn="0" w:noHBand="0" w:noVBand="1"/>
      </w:tblPr>
      <w:tblGrid>
        <w:gridCol w:w="1816"/>
        <w:gridCol w:w="1669"/>
        <w:gridCol w:w="2737"/>
        <w:gridCol w:w="2074"/>
      </w:tblGrid>
      <w:tr w:rsidR="001C7E11" w14:paraId="629F7CB6" w14:textId="77777777" w:rsidTr="00803358">
        <w:trPr>
          <w:tblHeader/>
        </w:trPr>
        <w:tc>
          <w:tcPr>
            <w:tcW w:w="1816" w:type="dxa"/>
            <w:vAlign w:val="center"/>
          </w:tcPr>
          <w:p w14:paraId="6C4CFC66" w14:textId="3A169CDB" w:rsidR="001C7E11" w:rsidRP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الدراسة</w:t>
            </w:r>
          </w:p>
        </w:tc>
        <w:tc>
          <w:tcPr>
            <w:tcW w:w="1669" w:type="dxa"/>
            <w:vAlign w:val="center"/>
          </w:tcPr>
          <w:p w14:paraId="607BD661" w14:textId="108C4F89"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المجال</w:t>
            </w:r>
          </w:p>
        </w:tc>
        <w:tc>
          <w:tcPr>
            <w:tcW w:w="2737" w:type="dxa"/>
            <w:vAlign w:val="center"/>
          </w:tcPr>
          <w:p w14:paraId="09DC34DD" w14:textId="71D3E34E"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أهم النتائج</w:t>
            </w:r>
          </w:p>
        </w:tc>
        <w:tc>
          <w:tcPr>
            <w:tcW w:w="2074" w:type="dxa"/>
            <w:vAlign w:val="center"/>
          </w:tcPr>
          <w:p w14:paraId="5FE4ABCB" w14:textId="68C40B70"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أوجه الاستفادة</w:t>
            </w:r>
          </w:p>
        </w:tc>
      </w:tr>
      <w:tr w:rsidR="001C7E11" w14:paraId="3D5E63BF" w14:textId="77777777" w:rsidTr="001C7E11">
        <w:tc>
          <w:tcPr>
            <w:tcW w:w="1816" w:type="dxa"/>
            <w:vAlign w:val="center"/>
          </w:tcPr>
          <w:p w14:paraId="1B803686" w14:textId="1477674B"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 xml:space="preserve">Ransbotham </w:t>
            </w:r>
            <w:r w:rsidRPr="001C7E11">
              <w:rPr>
                <w:rFonts w:asciiTheme="majorBidi" w:hAnsiTheme="majorBidi" w:cs="Times New Roman"/>
                <w:sz w:val="32"/>
                <w:szCs w:val="32"/>
                <w:rtl/>
              </w:rPr>
              <w:t>وآخرون 2021</w:t>
            </w:r>
          </w:p>
        </w:tc>
        <w:tc>
          <w:tcPr>
            <w:tcW w:w="1669" w:type="dxa"/>
            <w:vAlign w:val="center"/>
          </w:tcPr>
          <w:p w14:paraId="20B87571" w14:textId="43C25E7F"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في المؤسسات</w:t>
            </w:r>
          </w:p>
        </w:tc>
        <w:tc>
          <w:tcPr>
            <w:tcW w:w="2737" w:type="dxa"/>
            <w:vAlign w:val="center"/>
          </w:tcPr>
          <w:p w14:paraId="5F7E43D2" w14:textId="12AFF51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نجاح الذكاء الاصطناعي لا يعتمد على التقنية وحدها، بل على الثقافة التنظيمية والاستراتيجية</w:t>
            </w:r>
            <w:r w:rsidRPr="001C7E11">
              <w:rPr>
                <w:rFonts w:asciiTheme="majorBidi" w:hAnsiTheme="majorBidi" w:cs="Times New Roman"/>
                <w:sz w:val="32"/>
                <w:szCs w:val="32"/>
              </w:rPr>
              <w:t>.</w:t>
            </w:r>
          </w:p>
        </w:tc>
        <w:tc>
          <w:tcPr>
            <w:tcW w:w="2074" w:type="dxa"/>
            <w:vAlign w:val="center"/>
          </w:tcPr>
          <w:p w14:paraId="09FCABFB" w14:textId="035A7416"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محور العوامل البشرية والتنظيمية</w:t>
            </w:r>
            <w:r w:rsidRPr="001C7E11">
              <w:rPr>
                <w:rFonts w:asciiTheme="majorBidi" w:hAnsiTheme="majorBidi" w:cs="Times New Roman"/>
                <w:sz w:val="32"/>
                <w:szCs w:val="32"/>
              </w:rPr>
              <w:t>.</w:t>
            </w:r>
          </w:p>
        </w:tc>
      </w:tr>
      <w:tr w:rsidR="001C7E11" w14:paraId="5AD7ECA6" w14:textId="77777777" w:rsidTr="001C7E11">
        <w:tc>
          <w:tcPr>
            <w:tcW w:w="1816" w:type="dxa"/>
            <w:vAlign w:val="center"/>
          </w:tcPr>
          <w:p w14:paraId="43FDE5D9" w14:textId="402425B7"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lastRenderedPageBreak/>
              <w:t>McKinsey 2023</w:t>
            </w:r>
          </w:p>
        </w:tc>
        <w:tc>
          <w:tcPr>
            <w:tcW w:w="1669" w:type="dxa"/>
            <w:vAlign w:val="center"/>
          </w:tcPr>
          <w:p w14:paraId="7E678ACC" w14:textId="45C7C063"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التوليدي</w:t>
            </w:r>
          </w:p>
        </w:tc>
        <w:tc>
          <w:tcPr>
            <w:tcW w:w="2737" w:type="dxa"/>
            <w:vAlign w:val="center"/>
          </w:tcPr>
          <w:p w14:paraId="6544B38F" w14:textId="1B2C66D1"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للذكاء الاصطناعي التوليدي أثر اقتصادي كبير في قطاعات الأعمال</w:t>
            </w:r>
            <w:r w:rsidRPr="001C7E11">
              <w:rPr>
                <w:rFonts w:asciiTheme="majorBidi" w:hAnsiTheme="majorBidi" w:cs="Times New Roman"/>
                <w:sz w:val="32"/>
                <w:szCs w:val="32"/>
              </w:rPr>
              <w:t>.</w:t>
            </w:r>
          </w:p>
        </w:tc>
        <w:tc>
          <w:tcPr>
            <w:tcW w:w="2074" w:type="dxa"/>
            <w:vAlign w:val="center"/>
          </w:tcPr>
          <w:p w14:paraId="17A9741B" w14:textId="11711308"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أهمية الدراسة وربطها بالتحولات الاقتصادية الحديثة</w:t>
            </w:r>
            <w:r w:rsidRPr="001C7E11">
              <w:rPr>
                <w:rFonts w:asciiTheme="majorBidi" w:hAnsiTheme="majorBidi" w:cs="Times New Roman"/>
                <w:sz w:val="32"/>
                <w:szCs w:val="32"/>
              </w:rPr>
              <w:t>.</w:t>
            </w:r>
          </w:p>
        </w:tc>
      </w:tr>
      <w:tr w:rsidR="001C7E11" w14:paraId="36B17EBF" w14:textId="77777777" w:rsidTr="001C7E11">
        <w:tc>
          <w:tcPr>
            <w:tcW w:w="1816" w:type="dxa"/>
            <w:vAlign w:val="center"/>
          </w:tcPr>
          <w:p w14:paraId="60AFA6E4" w14:textId="39F3C8BD"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Davenport &amp; Ronanki 2018</w:t>
            </w:r>
          </w:p>
        </w:tc>
        <w:tc>
          <w:tcPr>
            <w:tcW w:w="1669" w:type="dxa"/>
            <w:vAlign w:val="center"/>
          </w:tcPr>
          <w:p w14:paraId="4DA25DAE" w14:textId="5868C24A"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تطبيقات الذكاء الاصطناعي في الأعمال</w:t>
            </w:r>
          </w:p>
        </w:tc>
        <w:tc>
          <w:tcPr>
            <w:tcW w:w="2737" w:type="dxa"/>
            <w:vAlign w:val="center"/>
          </w:tcPr>
          <w:p w14:paraId="68F0C8C8" w14:textId="45F2839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صنفت التطبيقات إلى أتمتة، وتحليلات معرفية، وتفاعل ذكي</w:t>
            </w:r>
            <w:r w:rsidRPr="001C7E11">
              <w:rPr>
                <w:rFonts w:asciiTheme="majorBidi" w:hAnsiTheme="majorBidi" w:cs="Times New Roman"/>
                <w:sz w:val="32"/>
                <w:szCs w:val="32"/>
              </w:rPr>
              <w:t>.</w:t>
            </w:r>
          </w:p>
        </w:tc>
        <w:tc>
          <w:tcPr>
            <w:tcW w:w="2074" w:type="dxa"/>
            <w:vAlign w:val="center"/>
          </w:tcPr>
          <w:p w14:paraId="7853820F" w14:textId="03AF61F2"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بناء الإطار النظري لتصنيف التطبيقات</w:t>
            </w:r>
            <w:r w:rsidRPr="001C7E11">
              <w:rPr>
                <w:rFonts w:asciiTheme="majorBidi" w:hAnsiTheme="majorBidi" w:cs="Times New Roman"/>
                <w:sz w:val="32"/>
                <w:szCs w:val="32"/>
              </w:rPr>
              <w:t>.</w:t>
            </w:r>
          </w:p>
        </w:tc>
      </w:tr>
      <w:tr w:rsidR="001C7E11" w14:paraId="0830F938" w14:textId="77777777" w:rsidTr="001C7E11">
        <w:tc>
          <w:tcPr>
            <w:tcW w:w="1816" w:type="dxa"/>
            <w:vAlign w:val="center"/>
          </w:tcPr>
          <w:p w14:paraId="2D4CD59E" w14:textId="7A4D40D3"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PMI 2023</w:t>
            </w:r>
          </w:p>
        </w:tc>
        <w:tc>
          <w:tcPr>
            <w:tcW w:w="1669" w:type="dxa"/>
            <w:vAlign w:val="center"/>
          </w:tcPr>
          <w:p w14:paraId="77ABE6F6" w14:textId="00BCDC8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إدارة المشاريع</w:t>
            </w:r>
          </w:p>
        </w:tc>
        <w:tc>
          <w:tcPr>
            <w:tcW w:w="2737" w:type="dxa"/>
            <w:vAlign w:val="center"/>
          </w:tcPr>
          <w:p w14:paraId="18C86009" w14:textId="68652D3D"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يدعم التخطيط، وإدارة المخاطر، وتحسين معدلات نجاح المشاريع</w:t>
            </w:r>
            <w:r w:rsidRPr="001C7E11">
              <w:rPr>
                <w:rFonts w:asciiTheme="majorBidi" w:hAnsiTheme="majorBidi" w:cs="Times New Roman"/>
                <w:sz w:val="32"/>
                <w:szCs w:val="32"/>
              </w:rPr>
              <w:t>.</w:t>
            </w:r>
          </w:p>
        </w:tc>
        <w:tc>
          <w:tcPr>
            <w:tcW w:w="2074" w:type="dxa"/>
            <w:vAlign w:val="center"/>
          </w:tcPr>
          <w:p w14:paraId="5A18E5B3" w14:textId="0C856338"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محور إدارة المشاريع في الدراسة</w:t>
            </w:r>
            <w:r w:rsidRPr="001C7E11">
              <w:rPr>
                <w:rFonts w:asciiTheme="majorBidi" w:hAnsiTheme="majorBidi" w:cs="Times New Roman"/>
                <w:sz w:val="32"/>
                <w:szCs w:val="32"/>
              </w:rPr>
              <w:t>.</w:t>
            </w:r>
          </w:p>
        </w:tc>
      </w:tr>
      <w:tr w:rsidR="001C7E11" w14:paraId="77894681" w14:textId="77777777" w:rsidTr="001C7E11">
        <w:tc>
          <w:tcPr>
            <w:tcW w:w="1816" w:type="dxa"/>
            <w:vAlign w:val="center"/>
          </w:tcPr>
          <w:p w14:paraId="3A3CA840" w14:textId="230D82C0"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الشمري وبوعلي 2022</w:t>
            </w:r>
          </w:p>
        </w:tc>
        <w:tc>
          <w:tcPr>
            <w:tcW w:w="1669" w:type="dxa"/>
            <w:vAlign w:val="center"/>
          </w:tcPr>
          <w:p w14:paraId="440F7531" w14:textId="585DC97A"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المؤسسات المالية الخليجية</w:t>
            </w:r>
          </w:p>
        </w:tc>
        <w:tc>
          <w:tcPr>
            <w:tcW w:w="2737" w:type="dxa"/>
            <w:vAlign w:val="center"/>
          </w:tcPr>
          <w:p w14:paraId="200FBFC1" w14:textId="21074356"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أبرزت تحديات البيانات، والبنية التحتية، والمقاومة التنظيمية</w:t>
            </w:r>
            <w:r w:rsidRPr="001C7E11">
              <w:rPr>
                <w:rFonts w:asciiTheme="majorBidi" w:hAnsiTheme="majorBidi" w:cs="Times New Roman"/>
                <w:sz w:val="32"/>
                <w:szCs w:val="32"/>
              </w:rPr>
              <w:t>.</w:t>
            </w:r>
          </w:p>
        </w:tc>
        <w:tc>
          <w:tcPr>
            <w:tcW w:w="2074" w:type="dxa"/>
            <w:vAlign w:val="center"/>
          </w:tcPr>
          <w:p w14:paraId="173C189F" w14:textId="2EAEF0F1"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تحليل التحديات في السياق الخليجي</w:t>
            </w:r>
            <w:r w:rsidRPr="001C7E11">
              <w:rPr>
                <w:rFonts w:asciiTheme="majorBidi" w:hAnsiTheme="majorBidi" w:cs="Times New Roman"/>
                <w:sz w:val="32"/>
                <w:szCs w:val="32"/>
              </w:rPr>
              <w:t>.</w:t>
            </w:r>
          </w:p>
        </w:tc>
      </w:tr>
      <w:tr w:rsidR="001C7E11" w14:paraId="256B543E" w14:textId="77777777" w:rsidTr="001C7E11">
        <w:tc>
          <w:tcPr>
            <w:tcW w:w="1816" w:type="dxa"/>
            <w:vAlign w:val="center"/>
          </w:tcPr>
          <w:p w14:paraId="3C5DF69B" w14:textId="085E17F5"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العسيري والدوسري 2022</w:t>
            </w:r>
          </w:p>
        </w:tc>
        <w:tc>
          <w:tcPr>
            <w:tcW w:w="1669" w:type="dxa"/>
            <w:vAlign w:val="center"/>
          </w:tcPr>
          <w:p w14:paraId="7BCA6B8D" w14:textId="1CC9D3A5"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التحول الرقمي في المنظمات العربية</w:t>
            </w:r>
          </w:p>
        </w:tc>
        <w:tc>
          <w:tcPr>
            <w:tcW w:w="2737" w:type="dxa"/>
            <w:vAlign w:val="center"/>
          </w:tcPr>
          <w:p w14:paraId="1F8CF8DC" w14:textId="05C918EB"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أكدت أن نجاح التحول الرقمي يتطلب ثقافة مؤسسية داعمة</w:t>
            </w:r>
            <w:r w:rsidRPr="001C7E11">
              <w:rPr>
                <w:rFonts w:asciiTheme="majorBidi" w:hAnsiTheme="majorBidi" w:cs="Times New Roman"/>
                <w:sz w:val="32"/>
                <w:szCs w:val="32"/>
              </w:rPr>
              <w:t>.</w:t>
            </w:r>
          </w:p>
        </w:tc>
        <w:tc>
          <w:tcPr>
            <w:tcW w:w="2074" w:type="dxa"/>
            <w:vAlign w:val="center"/>
          </w:tcPr>
          <w:p w14:paraId="7E33D47A" w14:textId="0ECD96C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الربط بين النضج الرقمي ونجاح الذكاء الاصطناعي</w:t>
            </w:r>
            <w:r w:rsidRPr="001C7E11">
              <w:rPr>
                <w:rFonts w:asciiTheme="majorBidi" w:hAnsiTheme="majorBidi" w:cs="Times New Roman"/>
                <w:sz w:val="32"/>
                <w:szCs w:val="32"/>
              </w:rPr>
              <w:t>.</w:t>
            </w:r>
          </w:p>
        </w:tc>
      </w:tr>
    </w:tbl>
    <w:p w14:paraId="5DE52191" w14:textId="77777777" w:rsidR="002B0071" w:rsidRDefault="002B0071" w:rsidP="001C7E11">
      <w:pPr>
        <w:spacing w:line="360" w:lineRule="auto"/>
        <w:jc w:val="both"/>
        <w:rPr>
          <w:rFonts w:asciiTheme="majorBidi" w:hAnsiTheme="majorBidi" w:cs="Times New Roman"/>
          <w:sz w:val="32"/>
          <w:szCs w:val="32"/>
          <w:rtl/>
        </w:rPr>
      </w:pPr>
    </w:p>
    <w:p w14:paraId="3935DBF3" w14:textId="0E4F858F" w:rsidR="00925255" w:rsidRPr="00925255" w:rsidRDefault="00925255" w:rsidP="00925255">
      <w:pPr>
        <w:spacing w:line="360" w:lineRule="auto"/>
        <w:outlineLvl w:val="2"/>
        <w:rPr>
          <w:rFonts w:asciiTheme="majorBidi" w:hAnsiTheme="majorBidi" w:cs="Times New Roman"/>
          <w:b/>
          <w:bCs/>
          <w:sz w:val="32"/>
          <w:szCs w:val="32"/>
          <w:rtl/>
        </w:rPr>
      </w:pPr>
      <w:bookmarkStart w:id="30" w:name="_Toc235217834"/>
      <w:r>
        <w:rPr>
          <w:rFonts w:asciiTheme="majorBidi" w:hAnsiTheme="majorBidi" w:cs="Times New Roman" w:hint="cs"/>
          <w:b/>
          <w:bCs/>
          <w:sz w:val="32"/>
          <w:szCs w:val="32"/>
          <w:rtl/>
        </w:rPr>
        <w:t xml:space="preserve">رابعا: </w:t>
      </w:r>
      <w:r w:rsidRPr="00925255">
        <w:rPr>
          <w:rFonts w:asciiTheme="majorBidi" w:hAnsiTheme="majorBidi" w:cs="Times New Roman"/>
          <w:b/>
          <w:bCs/>
          <w:sz w:val="32"/>
          <w:szCs w:val="32"/>
          <w:rtl/>
        </w:rPr>
        <w:t>تعليق نقدي على الدراسات السابقة</w:t>
      </w:r>
      <w:bookmarkEnd w:id="30"/>
    </w:p>
    <w:p w14:paraId="402F3AE0" w14:textId="3D2F6710" w:rsidR="001C7E11" w:rsidRPr="001C7E11" w:rsidRDefault="001C7E11" w:rsidP="00803358">
      <w:pPr>
        <w:spacing w:line="360" w:lineRule="auto"/>
        <w:jc w:val="both"/>
        <w:rPr>
          <w:rFonts w:asciiTheme="majorBidi" w:hAnsiTheme="majorBidi" w:cs="Times New Roman"/>
          <w:sz w:val="32"/>
          <w:szCs w:val="32"/>
          <w:rtl/>
        </w:rPr>
      </w:pPr>
      <w:r w:rsidRPr="001C7E11">
        <w:rPr>
          <w:rFonts w:asciiTheme="majorBidi" w:hAnsiTheme="majorBidi" w:cs="Times New Roman" w:hint="cs"/>
          <w:sz w:val="32"/>
          <w:szCs w:val="32"/>
          <w:rtl/>
        </w:rPr>
        <w:t>يتضح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مراجعة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السابقة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الأدبيات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الأجنبية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ركزت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بدرجة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كبيرة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قياس</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الاقتصادي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والتنظيمي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وقدمت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نماذج</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واسعة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النطاق</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تستند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بيانات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دولية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وتجارب</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مؤسسية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متعددة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المقابل،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ركزت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lastRenderedPageBreak/>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العربية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غالبًا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قطاعات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محددة،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مثل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القطاع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المالي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أو</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الحكومي،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اهتمام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واضح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بالتحديات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التنظيمية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والبشرية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المرتبطة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بتطبيق</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w:t>
      </w:r>
    </w:p>
    <w:p w14:paraId="04113F47" w14:textId="77777777" w:rsidR="00B90C9E" w:rsidRDefault="001C7E11" w:rsidP="001C7E11">
      <w:pPr>
        <w:spacing w:line="360" w:lineRule="auto"/>
        <w:jc w:val="both"/>
        <w:rPr>
          <w:rFonts w:asciiTheme="majorBidi" w:hAnsiTheme="majorBidi" w:cs="Times New Roman"/>
          <w:sz w:val="32"/>
          <w:szCs w:val="32"/>
          <w:rtl/>
        </w:rPr>
      </w:pPr>
      <w:r w:rsidRPr="00B90C9E">
        <w:rPr>
          <w:rFonts w:asciiTheme="majorBidi" w:hAnsiTheme="majorBidi" w:cs="Times New Roman" w:hint="cs"/>
          <w:b/>
          <w:bCs/>
          <w:sz w:val="32"/>
          <w:szCs w:val="32"/>
          <w:rtl/>
        </w:rPr>
        <w:t>وعلى</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الرغم</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أهمية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هذه</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فإنها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لا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تزال</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تعاني</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ثلاث</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فجوات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رئيسية</w:t>
      </w:r>
      <w:r w:rsidRPr="00B90C9E">
        <w:rPr>
          <w:rFonts w:asciiTheme="majorBidi" w:hAnsiTheme="majorBidi" w:cs="Times New Roman"/>
          <w:b/>
          <w:bCs/>
          <w:sz w:val="32"/>
          <w:szCs w:val="32"/>
          <w:rtl/>
        </w:rPr>
        <w:t>:</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الأولى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محدودية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العربية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الشاملة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تتناول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أكثر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قطاع،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والثانية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ضعف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الربط</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بوصفها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مجالًا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تطبيقيًا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مهمًا،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والثالثة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قلة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تجمع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الأبعاد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التقنية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والاستراتيجية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والأخلاقية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إطار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واحد</w:t>
      </w:r>
      <w:r w:rsidRPr="001C7E11">
        <w:rPr>
          <w:rFonts w:asciiTheme="majorBidi" w:hAnsiTheme="majorBidi" w:cs="Times New Roman"/>
          <w:sz w:val="32"/>
          <w:szCs w:val="32"/>
          <w:rtl/>
        </w:rPr>
        <w:t xml:space="preserve">. </w:t>
      </w:r>
    </w:p>
    <w:p w14:paraId="0340936A" w14:textId="46354127" w:rsidR="001C7E11" w:rsidRDefault="001C7E11" w:rsidP="001C7E11">
      <w:pPr>
        <w:spacing w:line="360" w:lineRule="auto"/>
        <w:jc w:val="both"/>
        <w:rPr>
          <w:rFonts w:asciiTheme="majorBidi" w:hAnsiTheme="majorBidi" w:cs="Times New Roman"/>
          <w:sz w:val="32"/>
          <w:szCs w:val="32"/>
          <w:rtl/>
        </w:rPr>
      </w:pPr>
      <w:r w:rsidRPr="001C7E11">
        <w:rPr>
          <w:rFonts w:asciiTheme="majorBidi" w:hAnsiTheme="majorBidi" w:cs="Times New Roman" w:hint="cs"/>
          <w:sz w:val="32"/>
          <w:szCs w:val="32"/>
          <w:rtl/>
        </w:rPr>
        <w:t>ومن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هنا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تتميز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الحالية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بمحاولتها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معالجة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هذه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الفجوات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خلال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تقديم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متكامل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مجالات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التركيز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الأداء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المؤسسي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w:t>
      </w:r>
    </w:p>
    <w:p w14:paraId="15172BBD" w14:textId="77777777" w:rsidR="00925255" w:rsidRDefault="00925255" w:rsidP="001C7E11">
      <w:pPr>
        <w:spacing w:line="360" w:lineRule="auto"/>
        <w:jc w:val="both"/>
        <w:rPr>
          <w:rFonts w:asciiTheme="majorBidi" w:hAnsiTheme="majorBidi" w:cs="Times New Roman"/>
          <w:sz w:val="32"/>
          <w:szCs w:val="32"/>
          <w:rtl/>
        </w:rPr>
      </w:pPr>
    </w:p>
    <w:p w14:paraId="7138F457" w14:textId="23E39C44" w:rsidR="00925255" w:rsidRDefault="00925255" w:rsidP="00925255">
      <w:pPr>
        <w:spacing w:line="360" w:lineRule="auto"/>
        <w:outlineLvl w:val="2"/>
        <w:rPr>
          <w:rFonts w:asciiTheme="majorBidi" w:hAnsiTheme="majorBidi" w:cs="Times New Roman"/>
          <w:b/>
          <w:bCs/>
          <w:sz w:val="32"/>
          <w:szCs w:val="32"/>
          <w:rtl/>
        </w:rPr>
      </w:pPr>
      <w:bookmarkStart w:id="31" w:name="_Toc235217835"/>
      <w:r>
        <w:rPr>
          <w:rFonts w:asciiTheme="majorBidi" w:hAnsiTheme="majorBidi" w:cs="Times New Roman" w:hint="cs"/>
          <w:b/>
          <w:bCs/>
          <w:sz w:val="32"/>
          <w:szCs w:val="32"/>
          <w:rtl/>
        </w:rPr>
        <w:t>خامسا: ت</w:t>
      </w:r>
      <w:r w:rsidRPr="00925255">
        <w:rPr>
          <w:rFonts w:asciiTheme="majorBidi" w:hAnsiTheme="majorBidi" w:cs="Times New Roman" w:hint="cs"/>
          <w:b/>
          <w:bCs/>
          <w:sz w:val="32"/>
          <w:szCs w:val="32"/>
          <w:rtl/>
        </w:rPr>
        <w:t>طوير</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منهجية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الدراسة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والفروض</w:t>
      </w:r>
      <w:bookmarkEnd w:id="31"/>
    </w:p>
    <w:p w14:paraId="23FD931B" w14:textId="2B48A67B" w:rsidR="00CA5207" w:rsidRDefault="00CA5207" w:rsidP="00925255">
      <w:pPr>
        <w:spacing w:line="360" w:lineRule="auto"/>
        <w:outlineLvl w:val="2"/>
        <w:rPr>
          <w:rFonts w:asciiTheme="majorBidi" w:hAnsiTheme="majorBidi" w:cs="Times New Roman"/>
          <w:b/>
          <w:bCs/>
          <w:sz w:val="32"/>
          <w:szCs w:val="32"/>
          <w:rtl/>
        </w:rPr>
      </w:pPr>
      <w:bookmarkStart w:id="32" w:name="_Toc235217836"/>
      <w:r>
        <w:rPr>
          <w:rFonts w:asciiTheme="majorBidi" w:hAnsiTheme="majorBidi" w:cs="Times New Roman" w:hint="cs"/>
          <w:b/>
          <w:bCs/>
          <w:sz w:val="32"/>
          <w:szCs w:val="32"/>
          <w:rtl/>
        </w:rPr>
        <w:t>الفرض الرئيسي:</w:t>
      </w:r>
      <w:bookmarkEnd w:id="32"/>
    </w:p>
    <w:p w14:paraId="0DB8DE8D" w14:textId="61A0B44F" w:rsidR="00CA5207" w:rsidRPr="00CA5207" w:rsidRDefault="00CA5207" w:rsidP="00925255">
      <w:pPr>
        <w:spacing w:line="360" w:lineRule="auto"/>
        <w:outlineLvl w:val="2"/>
        <w:rPr>
          <w:rFonts w:asciiTheme="majorBidi" w:hAnsiTheme="majorBidi" w:cs="Times New Roman"/>
          <w:sz w:val="32"/>
          <w:szCs w:val="32"/>
          <w:rtl/>
        </w:rPr>
      </w:pPr>
      <w:bookmarkStart w:id="33" w:name="_Toc235217837"/>
      <w:r w:rsidRPr="00CA5207">
        <w:rPr>
          <w:rFonts w:asciiTheme="majorBidi" w:hAnsiTheme="majorBidi" w:cs="Times New Roman"/>
          <w:sz w:val="32"/>
          <w:szCs w:val="32"/>
          <w:rtl/>
        </w:rPr>
        <w:t>لا يوجد أثر ذو دلالة إحصائية عند مستوى الدلالة (</w:t>
      </w:r>
      <w:r w:rsidRPr="00CA5207">
        <w:rPr>
          <w:rFonts w:asciiTheme="majorBidi" w:hAnsiTheme="majorBidi" w:cs="Times New Roman"/>
          <w:sz w:val="32"/>
          <w:szCs w:val="32"/>
        </w:rPr>
        <w:t>α≤0.05</w:t>
      </w:r>
      <w:r w:rsidRPr="00CA5207">
        <w:rPr>
          <w:rFonts w:asciiTheme="majorBidi" w:hAnsiTheme="majorBidi" w:cs="Times New Roman"/>
          <w:sz w:val="32"/>
          <w:szCs w:val="32"/>
          <w:rtl/>
        </w:rPr>
        <w:t>) لتطبيقات الذكاء الاصطناعي في تحسين أداء منظمات الأعمال في القطاعات محل الدراسة.</w:t>
      </w:r>
      <w:bookmarkEnd w:id="33"/>
    </w:p>
    <w:p w14:paraId="3D9E9F1D" w14:textId="29916391" w:rsidR="00925255" w:rsidRPr="00925255" w:rsidRDefault="00925255" w:rsidP="00925255">
      <w:pPr>
        <w:spacing w:line="360" w:lineRule="auto"/>
        <w:jc w:val="both"/>
        <w:rPr>
          <w:rFonts w:asciiTheme="majorBidi" w:hAnsiTheme="majorBidi" w:cs="Times New Roman"/>
          <w:b/>
          <w:bCs/>
          <w:sz w:val="32"/>
          <w:szCs w:val="32"/>
          <w:rtl/>
        </w:rPr>
      </w:pPr>
      <w:r w:rsidRPr="00925255">
        <w:rPr>
          <w:rFonts w:asciiTheme="majorBidi" w:hAnsiTheme="majorBidi" w:cs="Times New Roman" w:hint="cs"/>
          <w:b/>
          <w:bCs/>
          <w:sz w:val="32"/>
          <w:szCs w:val="32"/>
          <w:rtl/>
        </w:rPr>
        <w:t>لكن</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الأفضل</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إضافة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صياغة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الفروض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بهذا</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الشكل</w:t>
      </w:r>
      <w:r w:rsidRPr="00925255">
        <w:rPr>
          <w:rFonts w:asciiTheme="majorBidi" w:hAnsiTheme="majorBidi" w:cs="Times New Roman"/>
          <w:b/>
          <w:bCs/>
          <w:sz w:val="32"/>
          <w:szCs w:val="32"/>
          <w:rtl/>
        </w:rPr>
        <w:t>:</w:t>
      </w:r>
    </w:p>
    <w:p w14:paraId="01D1D36A" w14:textId="77777777" w:rsidR="00925255" w:rsidRDefault="00925255" w:rsidP="00925255">
      <w:pPr>
        <w:pStyle w:val="a6"/>
        <w:numPr>
          <w:ilvl w:val="0"/>
          <w:numId w:val="21"/>
        </w:numPr>
        <w:spacing w:line="360" w:lineRule="auto"/>
        <w:rPr>
          <w:rFonts w:asciiTheme="majorBidi" w:hAnsiTheme="majorBidi" w:cs="Times New Roman"/>
          <w:b/>
          <w:bCs/>
          <w:sz w:val="32"/>
          <w:szCs w:val="32"/>
        </w:rPr>
      </w:pPr>
      <w:r w:rsidRPr="00925255">
        <w:rPr>
          <w:rFonts w:asciiTheme="majorBidi" w:hAnsiTheme="majorBidi" w:cs="Times New Roman" w:hint="cs"/>
          <w:b/>
          <w:bCs/>
          <w:sz w:val="32"/>
          <w:szCs w:val="32"/>
          <w:rtl/>
        </w:rPr>
        <w:t>الفرض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الرئيس</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الصفري</w:t>
      </w:r>
      <w:r w:rsidRPr="00925255">
        <w:rPr>
          <w:rFonts w:asciiTheme="majorBidi" w:hAnsiTheme="majorBidi" w:cs="Times New Roman"/>
          <w:b/>
          <w:bCs/>
          <w:sz w:val="32"/>
          <w:szCs w:val="32"/>
          <w:rtl/>
        </w:rPr>
        <w:t>:</w:t>
      </w:r>
    </w:p>
    <w:p w14:paraId="4A09EA33" w14:textId="54775A58" w:rsidR="00925255" w:rsidRDefault="00925255" w:rsidP="00925255">
      <w:pPr>
        <w:pStyle w:val="a6"/>
        <w:spacing w:line="360" w:lineRule="auto"/>
        <w:rPr>
          <w:rFonts w:asciiTheme="majorBidi" w:hAnsiTheme="majorBidi" w:cs="Times New Roman"/>
          <w:b/>
          <w:bCs/>
          <w:sz w:val="32"/>
          <w:szCs w:val="32"/>
          <w:rtl/>
        </w:rPr>
      </w:pPr>
      <w:r w:rsidRPr="00925255">
        <w:rPr>
          <w:rFonts w:asciiTheme="majorBidi" w:hAnsiTheme="majorBidi" w:cs="Times New Roman"/>
          <w:sz w:val="32"/>
          <w:szCs w:val="32"/>
          <w:rtl/>
        </w:rPr>
        <w:t>لا توجد علاقة ذات دلالة إحصائية عند مستوى دلالة (0.05) بين تطبيقات الذكاء الاصطناعي وتحسين أداء منظمات الأعمال.</w:t>
      </w:r>
    </w:p>
    <w:p w14:paraId="6B9BE5E9" w14:textId="77777777" w:rsidR="00925255" w:rsidRDefault="00925255" w:rsidP="00925255">
      <w:pPr>
        <w:pStyle w:val="a6"/>
        <w:numPr>
          <w:ilvl w:val="0"/>
          <w:numId w:val="21"/>
        </w:numPr>
        <w:spacing w:line="360" w:lineRule="auto"/>
        <w:rPr>
          <w:rFonts w:asciiTheme="majorBidi" w:hAnsiTheme="majorBidi" w:cs="Times New Roman"/>
          <w:b/>
          <w:bCs/>
          <w:sz w:val="32"/>
          <w:szCs w:val="32"/>
        </w:rPr>
      </w:pPr>
      <w:r w:rsidRPr="00925255">
        <w:rPr>
          <w:rFonts w:asciiTheme="majorBidi" w:hAnsiTheme="majorBidi" w:cs="Times New Roman" w:hint="cs"/>
          <w:b/>
          <w:bCs/>
          <w:sz w:val="32"/>
          <w:szCs w:val="32"/>
          <w:rtl/>
        </w:rPr>
        <w:t>الفرض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الرئيس</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البديل</w:t>
      </w:r>
      <w:r w:rsidRPr="00925255">
        <w:rPr>
          <w:rFonts w:asciiTheme="majorBidi" w:hAnsiTheme="majorBidi" w:cs="Times New Roman"/>
          <w:b/>
          <w:bCs/>
          <w:sz w:val="32"/>
          <w:szCs w:val="32"/>
          <w:rtl/>
        </w:rPr>
        <w:t>:</w:t>
      </w:r>
    </w:p>
    <w:p w14:paraId="086A9069" w14:textId="0921AAA3" w:rsidR="00925255" w:rsidRDefault="00925255" w:rsidP="00925255">
      <w:pPr>
        <w:pStyle w:val="a6"/>
        <w:spacing w:line="360" w:lineRule="auto"/>
        <w:rPr>
          <w:rFonts w:asciiTheme="majorBidi" w:hAnsiTheme="majorBidi" w:cs="Times New Roman"/>
          <w:b/>
          <w:bCs/>
          <w:sz w:val="32"/>
          <w:szCs w:val="32"/>
        </w:rPr>
      </w:pPr>
      <w:r w:rsidRPr="00925255">
        <w:rPr>
          <w:rFonts w:asciiTheme="majorBidi" w:hAnsiTheme="majorBidi" w:cs="Times New Roman"/>
          <w:sz w:val="32"/>
          <w:szCs w:val="32"/>
          <w:rtl/>
        </w:rPr>
        <w:t>توجد علاقة ذات دلالة إحصائية عند مستوى دلالة (0.05) بين تطبيقات الذكاء الاصطناعي وتحسين أداء منظمات الأعمال.</w:t>
      </w:r>
    </w:p>
    <w:p w14:paraId="06790039" w14:textId="77777777" w:rsidR="00925255" w:rsidRPr="00925255" w:rsidRDefault="00925255" w:rsidP="00925255">
      <w:pPr>
        <w:spacing w:line="360" w:lineRule="auto"/>
        <w:ind w:left="360"/>
        <w:rPr>
          <w:rFonts w:asciiTheme="majorBidi" w:hAnsiTheme="majorBidi" w:cs="Times New Roman"/>
          <w:b/>
          <w:bCs/>
          <w:sz w:val="32"/>
          <w:szCs w:val="32"/>
          <w:rtl/>
        </w:rPr>
      </w:pPr>
    </w:p>
    <w:p w14:paraId="0796AE93" w14:textId="163FC3FF" w:rsidR="00CA5207" w:rsidRPr="00CA5207" w:rsidRDefault="00925255" w:rsidP="00CA5207">
      <w:pPr>
        <w:pStyle w:val="a6"/>
        <w:numPr>
          <w:ilvl w:val="0"/>
          <w:numId w:val="21"/>
        </w:numPr>
        <w:spacing w:line="360" w:lineRule="auto"/>
        <w:rPr>
          <w:rFonts w:asciiTheme="majorBidi" w:hAnsiTheme="majorBidi" w:cs="Times New Roman"/>
          <w:b/>
          <w:bCs/>
          <w:sz w:val="32"/>
          <w:szCs w:val="32"/>
          <w:rtl/>
        </w:rPr>
      </w:pPr>
      <w:r w:rsidRPr="00925255">
        <w:rPr>
          <w:rFonts w:asciiTheme="majorBidi" w:hAnsiTheme="majorBidi" w:cs="Times New Roman" w:hint="cs"/>
          <w:b/>
          <w:bCs/>
          <w:sz w:val="32"/>
          <w:szCs w:val="32"/>
          <w:rtl/>
        </w:rPr>
        <w:lastRenderedPageBreak/>
        <w:t>الفروض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الفرعية</w:t>
      </w:r>
      <w:r w:rsidRPr="00925255">
        <w:rPr>
          <w:rFonts w:asciiTheme="majorBidi" w:hAnsiTheme="majorBidi" w:cs="Times New Roman"/>
          <w:b/>
          <w:bCs/>
          <w:sz w:val="32"/>
          <w:szCs w:val="32"/>
          <w:rtl/>
        </w:rPr>
        <w:t>:</w:t>
      </w:r>
    </w:p>
    <w:p w14:paraId="23386468" w14:textId="2195B0C3" w:rsidR="00CA5207" w:rsidRPr="00CA5207" w:rsidRDefault="00CA5207" w:rsidP="00CA5207">
      <w:pPr>
        <w:pStyle w:val="a6"/>
        <w:numPr>
          <w:ilvl w:val="0"/>
          <w:numId w:val="33"/>
        </w:numPr>
        <w:spacing w:line="360" w:lineRule="auto"/>
        <w:rPr>
          <w:rFonts w:asciiTheme="majorBidi" w:hAnsiTheme="majorBidi" w:cs="Times New Roman"/>
          <w:sz w:val="32"/>
          <w:szCs w:val="32"/>
          <w:rtl/>
        </w:rPr>
      </w:pPr>
      <w:r w:rsidRPr="00CA5207">
        <w:rPr>
          <w:rFonts w:asciiTheme="majorBidi" w:hAnsiTheme="majorBidi" w:cs="Times New Roman" w:hint="cs"/>
          <w:sz w:val="32"/>
          <w:szCs w:val="32"/>
          <w:rtl/>
        </w:rPr>
        <w:t>الفرض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الفرعي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الأول</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لا</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يوجد</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أثر</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ذو</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دلالة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إحصائية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لتطبيقات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الذكاء</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الاصطناعي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في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تحسين</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الكفاءة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التشغيلية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لمنظمات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الأعمال</w:t>
      </w:r>
      <w:r w:rsidRPr="00CA5207">
        <w:rPr>
          <w:rFonts w:asciiTheme="majorBidi" w:hAnsiTheme="majorBidi" w:cs="Times New Roman"/>
          <w:sz w:val="32"/>
          <w:szCs w:val="32"/>
          <w:rtl/>
        </w:rPr>
        <w:t>.</w:t>
      </w:r>
    </w:p>
    <w:p w14:paraId="0CFD16C3" w14:textId="26143B1F" w:rsidR="00CA5207" w:rsidRPr="00CA5207" w:rsidRDefault="00CA5207" w:rsidP="00CA5207">
      <w:pPr>
        <w:pStyle w:val="a6"/>
        <w:numPr>
          <w:ilvl w:val="0"/>
          <w:numId w:val="33"/>
        </w:numPr>
        <w:spacing w:line="360" w:lineRule="auto"/>
        <w:rPr>
          <w:rFonts w:asciiTheme="majorBidi" w:hAnsiTheme="majorBidi" w:cs="Times New Roman"/>
          <w:sz w:val="32"/>
          <w:szCs w:val="32"/>
          <w:rtl/>
        </w:rPr>
      </w:pPr>
      <w:r w:rsidRPr="00CA5207">
        <w:rPr>
          <w:rFonts w:asciiTheme="majorBidi" w:hAnsiTheme="majorBidi" w:cs="Times New Roman" w:hint="cs"/>
          <w:sz w:val="32"/>
          <w:szCs w:val="32"/>
          <w:rtl/>
        </w:rPr>
        <w:t>الفرض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الفرعي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الثاني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لا</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يوجد</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أثر</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ذو</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دلالة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إحصائية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لتطبيقات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الذكاء</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الاصطناعي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في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تحسين</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جودة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اتخاذ</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القرار</w:t>
      </w:r>
      <w:r w:rsidRPr="00CA5207">
        <w:rPr>
          <w:rFonts w:asciiTheme="majorBidi" w:hAnsiTheme="majorBidi" w:cs="Times New Roman"/>
          <w:sz w:val="32"/>
          <w:szCs w:val="32"/>
          <w:rtl/>
        </w:rPr>
        <w:t>.</w:t>
      </w:r>
    </w:p>
    <w:p w14:paraId="2AD0FA42" w14:textId="11A8AC43" w:rsidR="00CA5207" w:rsidRPr="00CA5207" w:rsidRDefault="00CA5207" w:rsidP="00CA5207">
      <w:pPr>
        <w:pStyle w:val="a6"/>
        <w:numPr>
          <w:ilvl w:val="0"/>
          <w:numId w:val="33"/>
        </w:numPr>
        <w:spacing w:line="360" w:lineRule="auto"/>
        <w:rPr>
          <w:rFonts w:asciiTheme="majorBidi" w:hAnsiTheme="majorBidi" w:cs="Times New Roman"/>
          <w:sz w:val="32"/>
          <w:szCs w:val="32"/>
          <w:rtl/>
        </w:rPr>
      </w:pPr>
      <w:r w:rsidRPr="00CA5207">
        <w:rPr>
          <w:rFonts w:asciiTheme="majorBidi" w:hAnsiTheme="majorBidi" w:cs="Times New Roman" w:hint="cs"/>
          <w:sz w:val="32"/>
          <w:szCs w:val="32"/>
          <w:rtl/>
        </w:rPr>
        <w:t>الفرض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الفرعي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الثالث</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لا</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يوجد</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أثر</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ذو</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دلالة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إحصائية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لتطبيقات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الذكاء</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الاصطناعي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في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خفض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التكاليف</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التشغيلية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وتحسين</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تخصيص</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الموارد</w:t>
      </w:r>
      <w:r w:rsidRPr="00CA5207">
        <w:rPr>
          <w:rFonts w:asciiTheme="majorBidi" w:hAnsiTheme="majorBidi" w:cs="Times New Roman"/>
          <w:sz w:val="32"/>
          <w:szCs w:val="32"/>
          <w:rtl/>
        </w:rPr>
        <w:t>.</w:t>
      </w:r>
    </w:p>
    <w:p w14:paraId="3F53F466" w14:textId="1F962E16" w:rsidR="00CA5207" w:rsidRPr="00CA5207" w:rsidRDefault="00CA5207" w:rsidP="00CA5207">
      <w:pPr>
        <w:pStyle w:val="a6"/>
        <w:numPr>
          <w:ilvl w:val="0"/>
          <w:numId w:val="33"/>
        </w:numPr>
        <w:spacing w:line="360" w:lineRule="auto"/>
        <w:rPr>
          <w:rFonts w:asciiTheme="majorBidi" w:hAnsiTheme="majorBidi" w:cs="Times New Roman"/>
          <w:sz w:val="32"/>
          <w:szCs w:val="32"/>
          <w:rtl/>
        </w:rPr>
      </w:pPr>
      <w:r w:rsidRPr="00CA5207">
        <w:rPr>
          <w:rFonts w:asciiTheme="majorBidi" w:hAnsiTheme="majorBidi" w:cs="Times New Roman" w:hint="cs"/>
          <w:sz w:val="32"/>
          <w:szCs w:val="32"/>
          <w:rtl/>
        </w:rPr>
        <w:t>الفرض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الفرعي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الرابع</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لا</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يوجد</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أثر</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ذو</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دلالة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إحصائية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لتطبيقات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الذكاء</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الاصطناعي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في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تحسين</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إدارة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المشاريع</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والالتزام</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بالوقت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والميزانية</w:t>
      </w:r>
      <w:r w:rsidRPr="00CA5207">
        <w:rPr>
          <w:rFonts w:asciiTheme="majorBidi" w:hAnsiTheme="majorBidi" w:cs="Times New Roman"/>
          <w:sz w:val="32"/>
          <w:szCs w:val="32"/>
          <w:rtl/>
        </w:rPr>
        <w:t>.</w:t>
      </w:r>
    </w:p>
    <w:p w14:paraId="3F99A35F" w14:textId="12D3CD1E" w:rsidR="007E3FC4" w:rsidRDefault="00CA5207" w:rsidP="00CA5207">
      <w:pPr>
        <w:pStyle w:val="a6"/>
        <w:numPr>
          <w:ilvl w:val="0"/>
          <w:numId w:val="33"/>
        </w:numPr>
        <w:spacing w:line="360" w:lineRule="auto"/>
        <w:rPr>
          <w:rFonts w:asciiTheme="majorBidi" w:hAnsiTheme="majorBidi" w:cs="Times New Roman"/>
          <w:sz w:val="32"/>
          <w:szCs w:val="32"/>
        </w:rPr>
      </w:pPr>
      <w:r w:rsidRPr="00CA5207">
        <w:rPr>
          <w:rFonts w:asciiTheme="majorBidi" w:hAnsiTheme="majorBidi" w:cs="Times New Roman" w:hint="cs"/>
          <w:sz w:val="32"/>
          <w:szCs w:val="32"/>
          <w:rtl/>
        </w:rPr>
        <w:t>الفرض</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الفرعي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الخامس</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لا</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توجد</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علاقة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ذات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دلالة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إحصائية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بين</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مستوى</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النضج</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الرقمي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للمنظمة</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ونجاح</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تطبيقات</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الذكاء</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الاصطناعي</w:t>
      </w:r>
      <w:r w:rsidRPr="00CA5207">
        <w:rPr>
          <w:rFonts w:asciiTheme="majorBidi" w:hAnsiTheme="majorBidi" w:cs="Times New Roman"/>
          <w:sz w:val="32"/>
          <w:szCs w:val="32"/>
          <w:rtl/>
        </w:rPr>
        <w:t xml:space="preserve"> </w:t>
      </w:r>
      <w:r w:rsidRPr="00CA5207">
        <w:rPr>
          <w:rFonts w:asciiTheme="majorBidi" w:hAnsiTheme="majorBidi" w:cs="Times New Roman" w:hint="cs"/>
          <w:sz w:val="32"/>
          <w:szCs w:val="32"/>
          <w:rtl/>
        </w:rPr>
        <w:t>فيها</w:t>
      </w:r>
      <w:r w:rsidRPr="00CA5207">
        <w:rPr>
          <w:rFonts w:asciiTheme="majorBidi" w:hAnsiTheme="majorBidi" w:cs="Times New Roman"/>
          <w:sz w:val="32"/>
          <w:szCs w:val="32"/>
          <w:rtl/>
        </w:rPr>
        <w:t>.</w:t>
      </w:r>
    </w:p>
    <w:p w14:paraId="4EF34AE7" w14:textId="77777777" w:rsidR="00CA5207" w:rsidRPr="00CA5207" w:rsidRDefault="00CA5207" w:rsidP="00CA5207">
      <w:pPr>
        <w:spacing w:line="360" w:lineRule="auto"/>
        <w:rPr>
          <w:rFonts w:asciiTheme="majorBidi" w:hAnsiTheme="majorBidi" w:cs="Times New Roman"/>
          <w:sz w:val="32"/>
          <w:szCs w:val="32"/>
          <w:rtl/>
        </w:rPr>
      </w:pPr>
    </w:p>
    <w:p w14:paraId="156C559F" w14:textId="77777777" w:rsidR="007E3FC4" w:rsidRPr="007E3FC4" w:rsidRDefault="007E3FC4" w:rsidP="007E3FC4">
      <w:pPr>
        <w:spacing w:line="360" w:lineRule="auto"/>
        <w:outlineLvl w:val="2"/>
        <w:rPr>
          <w:rFonts w:asciiTheme="majorBidi" w:hAnsiTheme="majorBidi" w:cs="Times New Roman"/>
          <w:b/>
          <w:bCs/>
          <w:sz w:val="32"/>
          <w:szCs w:val="32"/>
        </w:rPr>
      </w:pPr>
      <w:bookmarkStart w:id="34" w:name="_Toc235217838"/>
      <w:r w:rsidRPr="007E3FC4">
        <w:rPr>
          <w:rFonts w:asciiTheme="majorBidi" w:hAnsiTheme="majorBidi" w:cs="Times New Roman"/>
          <w:b/>
          <w:bCs/>
          <w:sz w:val="32"/>
          <w:szCs w:val="32"/>
          <w:rtl/>
        </w:rPr>
        <w:t>قياس متغيرات الدراسة إجرائيًا</w:t>
      </w:r>
      <w:bookmarkEnd w:id="34"/>
    </w:p>
    <w:p w14:paraId="781D6C5B"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 xml:space="preserve">تم قياس متغيرات الدراسة من خلال أداة </w:t>
      </w:r>
      <w:proofErr w:type="gramStart"/>
      <w:r w:rsidRPr="007E3FC4">
        <w:rPr>
          <w:rFonts w:asciiTheme="majorBidi" w:hAnsiTheme="majorBidi" w:cs="Times New Roman"/>
          <w:sz w:val="32"/>
          <w:szCs w:val="32"/>
          <w:rtl/>
        </w:rPr>
        <w:t>الاستبيان</w:t>
      </w:r>
      <w:proofErr w:type="gramEnd"/>
      <w:r w:rsidRPr="007E3FC4">
        <w:rPr>
          <w:rFonts w:asciiTheme="majorBidi" w:hAnsiTheme="majorBidi" w:cs="Times New Roman"/>
          <w:sz w:val="32"/>
          <w:szCs w:val="32"/>
          <w:rtl/>
        </w:rPr>
        <w:t xml:space="preserve"> التي صممت بما يتناسب مع أهداف الدراسة وتساؤلاتها وفروضها. وقد اشتملت الأداة على مجموعة من المحاور التي تقيس المتغير المستقل، والمتغير التابع، وعددًا من المتغيرات الداعمة ذات الصلة بموضوع الدراسة</w:t>
      </w:r>
      <w:r w:rsidRPr="007E3FC4">
        <w:rPr>
          <w:rFonts w:asciiTheme="majorBidi" w:hAnsiTheme="majorBidi" w:cs="Times New Roman"/>
          <w:sz w:val="32"/>
          <w:szCs w:val="32"/>
        </w:rPr>
        <w:t>.</w:t>
      </w:r>
    </w:p>
    <w:p w14:paraId="1BD2D6B9"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تم قياس المتغير المستقل، وهو تطبيقات الذكاء الاصطناعي في مجالات الأعمال، من خلال عبارات تقيس درجة استخدام تقنيات الذكاء الاصطناعي في العمليات الإدارية والتشغيلية، وتحليل البيانات، ودعم اتخاذ القرار، وخدمة العملاء، وإدارة سلاسل التوريد، والموارد البشرية، وإدارة المشاريع</w:t>
      </w:r>
      <w:r w:rsidRPr="007E3FC4">
        <w:rPr>
          <w:rFonts w:asciiTheme="majorBidi" w:hAnsiTheme="majorBidi" w:cs="Times New Roman"/>
          <w:sz w:val="32"/>
          <w:szCs w:val="32"/>
        </w:rPr>
        <w:t>.</w:t>
      </w:r>
    </w:p>
    <w:p w14:paraId="02842DD5"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 xml:space="preserve">أما المتغير التابع، وهو تحسين أداء منظمات الأعمال، فقد تم قياسه من خلال عبارات تتناول الكفاءة التشغيلية، جودة اتخاذ القرار، تقليل التكاليف، تحسين دقة التنبؤ، رفع </w:t>
      </w:r>
      <w:r w:rsidRPr="007E3FC4">
        <w:rPr>
          <w:rFonts w:asciiTheme="majorBidi" w:hAnsiTheme="majorBidi" w:cs="Times New Roman"/>
          <w:sz w:val="32"/>
          <w:szCs w:val="32"/>
          <w:rtl/>
        </w:rPr>
        <w:lastRenderedPageBreak/>
        <w:t>مستوى رضا العملاء، وتحسين أداء إدارة المشاريع من حيث التخطيط والمتابعة وإدارة المخاطر</w:t>
      </w:r>
      <w:r w:rsidRPr="007E3FC4">
        <w:rPr>
          <w:rFonts w:asciiTheme="majorBidi" w:hAnsiTheme="majorBidi" w:cs="Times New Roman"/>
          <w:sz w:val="32"/>
          <w:szCs w:val="32"/>
        </w:rPr>
        <w:t>.</w:t>
      </w:r>
    </w:p>
    <w:p w14:paraId="23DF07D1"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كما تضمنت أداة الدراسة محاور تقيس المتغيرات الداعمة، مثل النضج الرقمي، جودة البيانات، الثقافة التنظيمية، تأهيل الكوادر البشرية، والحوكمة الأخلاقية. وقد تم استخدام مقياس ليكرت الخماسي لقياس استجابات أفراد العينة، حيث تتدرج الاستجابة من لا أوافق بشدة إلى أوافق بشدة، بما يسمح بتحليل اتجاهات أفراد العينة إحصائيًا واختبار فروض الدراسة</w:t>
      </w:r>
      <w:r w:rsidRPr="007E3FC4">
        <w:rPr>
          <w:rFonts w:asciiTheme="majorBidi" w:hAnsiTheme="majorBidi" w:cs="Times New Roman"/>
          <w:sz w:val="32"/>
          <w:szCs w:val="32"/>
        </w:rPr>
        <w:t>.</w:t>
      </w:r>
    </w:p>
    <w:p w14:paraId="270C2846" w14:textId="77777777" w:rsidR="007E3FC4" w:rsidRPr="007E3FC4" w:rsidRDefault="007E3FC4" w:rsidP="002B0071">
      <w:pPr>
        <w:spacing w:after="0" w:line="240" w:lineRule="auto"/>
        <w:rPr>
          <w:rFonts w:asciiTheme="majorBidi" w:hAnsiTheme="majorBidi" w:cs="Times New Roman"/>
          <w:sz w:val="32"/>
          <w:szCs w:val="32"/>
          <w:rtl/>
        </w:rPr>
      </w:pPr>
    </w:p>
    <w:p w14:paraId="79BE6E2B" w14:textId="1B651333" w:rsidR="007446B6" w:rsidRPr="00F61AAD" w:rsidRDefault="00925255" w:rsidP="00925255">
      <w:pPr>
        <w:spacing w:line="360" w:lineRule="auto"/>
        <w:outlineLvl w:val="2"/>
        <w:rPr>
          <w:rFonts w:asciiTheme="majorBidi" w:hAnsiTheme="majorBidi" w:cs="Times New Roman"/>
          <w:b/>
          <w:bCs/>
          <w:sz w:val="32"/>
          <w:szCs w:val="32"/>
          <w:rtl/>
        </w:rPr>
      </w:pPr>
      <w:bookmarkStart w:id="35" w:name="_Toc235217839"/>
      <w:r>
        <w:rPr>
          <w:rFonts w:asciiTheme="majorBidi" w:hAnsiTheme="majorBidi" w:cs="Times New Roman" w:hint="cs"/>
          <w:b/>
          <w:bCs/>
          <w:sz w:val="32"/>
          <w:szCs w:val="32"/>
          <w:rtl/>
        </w:rPr>
        <w:t>سادسا</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الفجوة</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البحثية</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التي</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تعالجها</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الدراسة</w:t>
      </w:r>
      <w:bookmarkEnd w:id="35"/>
    </w:p>
    <w:p w14:paraId="19956E1F" w14:textId="77777777"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خلال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المراجعة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المنهجية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للدراسات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السابقة،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يمكن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تحديد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ثلاث</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فجوات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بحثية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جوهرية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تُعالجها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الحالية</w:t>
      </w:r>
      <w:r w:rsidRPr="007446B6">
        <w:rPr>
          <w:rFonts w:asciiTheme="majorBidi" w:hAnsiTheme="majorBidi" w:cs="Times New Roman"/>
          <w:sz w:val="32"/>
          <w:szCs w:val="32"/>
          <w:rtl/>
        </w:rPr>
        <w:t>:</w:t>
      </w:r>
    </w:p>
    <w:p w14:paraId="14AE508A" w14:textId="69E8BF9B" w:rsidR="007446B6" w:rsidRPr="00F61AAD" w:rsidRDefault="007446B6">
      <w:pPr>
        <w:pStyle w:val="a6"/>
        <w:numPr>
          <w:ilvl w:val="0"/>
          <w:numId w:val="10"/>
        </w:numPr>
        <w:spacing w:line="360" w:lineRule="auto"/>
        <w:jc w:val="both"/>
        <w:rPr>
          <w:rFonts w:asciiTheme="majorBidi" w:hAnsiTheme="majorBidi" w:cs="Times New Roman"/>
          <w:sz w:val="32"/>
          <w:szCs w:val="32"/>
          <w:rtl/>
        </w:rPr>
      </w:pPr>
      <w:r w:rsidRPr="00F61AAD">
        <w:rPr>
          <w:rFonts w:asciiTheme="majorBidi" w:hAnsiTheme="majorBidi" w:cs="Times New Roman" w:hint="cs"/>
          <w:sz w:val="32"/>
          <w:szCs w:val="32"/>
          <w:rtl/>
        </w:rPr>
        <w:t>غياب</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الدراسات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العربية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الشاملة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تتناول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الذكاء</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الاصطناعي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مجالات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الأعمال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بشمولية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متعددة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القطاعات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مع</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التركيز</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الكافي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على</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إدارة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المشاريع</w:t>
      </w:r>
      <w:r w:rsidRPr="00F61AAD">
        <w:rPr>
          <w:rFonts w:asciiTheme="majorBidi" w:hAnsiTheme="majorBidi" w:cs="Times New Roman"/>
          <w:sz w:val="32"/>
          <w:szCs w:val="32"/>
          <w:rtl/>
        </w:rPr>
        <w:t>.</w:t>
      </w:r>
    </w:p>
    <w:p w14:paraId="7E54773A" w14:textId="71C0069C" w:rsidR="007446B6" w:rsidRPr="00F61AAD" w:rsidRDefault="007446B6">
      <w:pPr>
        <w:pStyle w:val="a6"/>
        <w:numPr>
          <w:ilvl w:val="0"/>
          <w:numId w:val="10"/>
        </w:numPr>
        <w:spacing w:line="360" w:lineRule="auto"/>
        <w:jc w:val="both"/>
        <w:rPr>
          <w:rFonts w:asciiTheme="majorBidi" w:hAnsiTheme="majorBidi" w:cs="Times New Roman"/>
          <w:sz w:val="32"/>
          <w:szCs w:val="32"/>
          <w:rtl/>
        </w:rPr>
      </w:pPr>
      <w:r w:rsidRPr="00F61AAD">
        <w:rPr>
          <w:rFonts w:asciiTheme="majorBidi" w:hAnsiTheme="majorBidi" w:cs="Times New Roman" w:hint="cs"/>
          <w:sz w:val="32"/>
          <w:szCs w:val="32"/>
          <w:rtl/>
        </w:rPr>
        <w:t>ندرة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الدراسات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تُدمج</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الأبعاد</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الاستراتيجية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والتقنية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والأخلاقية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إطار</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تحليلي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واحد</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متكامل</w:t>
      </w:r>
      <w:r w:rsidRPr="00F61AAD">
        <w:rPr>
          <w:rFonts w:asciiTheme="majorBidi" w:hAnsiTheme="majorBidi" w:cs="Times New Roman"/>
          <w:sz w:val="32"/>
          <w:szCs w:val="32"/>
          <w:rtl/>
        </w:rPr>
        <w:t>.</w:t>
      </w:r>
    </w:p>
    <w:p w14:paraId="515F5E17" w14:textId="02BBBD60" w:rsidR="001054FE" w:rsidRDefault="007446B6">
      <w:pPr>
        <w:pStyle w:val="a6"/>
        <w:numPr>
          <w:ilvl w:val="0"/>
          <w:numId w:val="10"/>
        </w:numPr>
        <w:spacing w:line="360" w:lineRule="auto"/>
        <w:jc w:val="both"/>
        <w:rPr>
          <w:rFonts w:asciiTheme="majorBidi" w:hAnsiTheme="majorBidi" w:cstheme="majorBidi"/>
          <w:sz w:val="32"/>
          <w:szCs w:val="32"/>
        </w:rPr>
      </w:pPr>
      <w:r w:rsidRPr="00F61AAD">
        <w:rPr>
          <w:rFonts w:asciiTheme="majorBidi" w:hAnsiTheme="majorBidi" w:cs="Times New Roman" w:hint="cs"/>
          <w:sz w:val="32"/>
          <w:szCs w:val="32"/>
          <w:rtl/>
        </w:rPr>
        <w:t>محدودية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النماذج</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التطبيقية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العربية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يمكن</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الاحتذاء</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بها</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سياق</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التحول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الرقمي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الخليجي</w:t>
      </w:r>
      <w:r w:rsidRPr="00F61AAD">
        <w:rPr>
          <w:rFonts w:asciiTheme="majorBidi" w:hAnsiTheme="majorBidi" w:cs="Times New Roman"/>
          <w:sz w:val="32"/>
          <w:szCs w:val="32"/>
          <w:rtl/>
        </w:rPr>
        <w:t>.</w:t>
      </w:r>
    </w:p>
    <w:p w14:paraId="32AD55B4" w14:textId="698F65AA" w:rsidR="00DA6FD9" w:rsidRPr="00DA6FD9" w:rsidRDefault="00DA6FD9" w:rsidP="00DA6FD9">
      <w:pPr>
        <w:pStyle w:val="a6"/>
        <w:numPr>
          <w:ilvl w:val="0"/>
          <w:numId w:val="10"/>
        </w:numPr>
        <w:spacing w:before="200"/>
        <w:rPr>
          <w:rFonts w:asciiTheme="majorBidi" w:hAnsiTheme="majorBidi" w:cs="Times New Roman"/>
          <w:sz w:val="32"/>
          <w:szCs w:val="32"/>
        </w:rPr>
      </w:pPr>
      <w:r w:rsidRPr="00DA6FD9">
        <w:rPr>
          <w:rFonts w:asciiTheme="majorBidi" w:hAnsiTheme="majorBidi" w:cs="Times New Roman"/>
          <w:sz w:val="32"/>
          <w:szCs w:val="32"/>
        </w:rPr>
        <w:t>تطوير الفجوة البحثية وموقع الدراسة الحالية</w:t>
      </w:r>
      <w:r>
        <w:rPr>
          <w:rFonts w:asciiTheme="majorBidi" w:hAnsiTheme="majorBidi" w:cs="Times New Roman" w:hint="cs"/>
          <w:sz w:val="32"/>
          <w:szCs w:val="32"/>
          <w:rtl/>
        </w:rPr>
        <w:t>:</w:t>
      </w:r>
    </w:p>
    <w:p w14:paraId="3EBDA1CC" w14:textId="4A4B314E" w:rsidR="00DA6FD9" w:rsidRPr="00DA6FD9" w:rsidRDefault="00DA6FD9" w:rsidP="002B0071">
      <w:pPr>
        <w:tabs>
          <w:tab w:val="left" w:pos="651"/>
        </w:tabs>
        <w:spacing w:after="120" w:line="360" w:lineRule="auto"/>
        <w:ind w:left="793"/>
        <w:jc w:val="both"/>
        <w:rPr>
          <w:rFonts w:asciiTheme="majorBidi" w:hAnsiTheme="majorBidi" w:cs="Times New Roman"/>
          <w:sz w:val="32"/>
          <w:szCs w:val="32"/>
        </w:rPr>
      </w:pPr>
      <w:r w:rsidRPr="00DA6FD9">
        <w:rPr>
          <w:rFonts w:asciiTheme="majorBidi" w:hAnsiTheme="majorBidi" w:cs="Times New Roman"/>
          <w:sz w:val="32"/>
          <w:szCs w:val="32"/>
        </w:rPr>
        <w:t>تظهر الفجوة البحثية من خلال ملاحظة أن كثيرًا من الدراسات السابقة ركزت على الجانب التقني أو الاقتصادي للذكاء الاصطناعي، بينما ركزت دراسات أخرى على قطاعات محددة دون بناء تصور شامل يربط بين التقنية والأداء التنظيمي وإدارة المشاريع والحوكمة. كما أن عددًا من الدراسات العربية لا يزال يميل إلى الوصف العام للتقنية أكثر من قياس أثرها الفعلي داخل منظمات الأعمال.</w:t>
      </w:r>
    </w:p>
    <w:p w14:paraId="0BF4ECEC" w14:textId="6338E398" w:rsidR="00DA6FD9" w:rsidRPr="00DA6FD9" w:rsidRDefault="00DA6FD9" w:rsidP="002B0071">
      <w:pPr>
        <w:tabs>
          <w:tab w:val="left" w:pos="651"/>
        </w:tabs>
        <w:spacing w:after="120" w:line="360" w:lineRule="auto"/>
        <w:ind w:left="793"/>
        <w:jc w:val="both"/>
        <w:rPr>
          <w:rFonts w:asciiTheme="majorBidi" w:hAnsiTheme="majorBidi" w:cs="Times New Roman"/>
          <w:sz w:val="32"/>
          <w:szCs w:val="32"/>
          <w:rtl/>
        </w:rPr>
      </w:pPr>
      <w:r w:rsidRPr="00DA6FD9">
        <w:rPr>
          <w:rFonts w:asciiTheme="majorBidi" w:hAnsiTheme="majorBidi" w:cs="Times New Roman"/>
          <w:sz w:val="32"/>
          <w:szCs w:val="32"/>
        </w:rPr>
        <w:lastRenderedPageBreak/>
        <w:t>وتعالج الدراسة الحالية هذه الفجوة من خلال تقديم إطار تكاملي يربط بين تطبيقات الذكاء الاصطناعي والأداء المؤسسي، مع إدخال متغيرات داعمة مثل النضج الرقمي وجودة البيانات والثقافة التنظيمية. كما تضيف الدراسة بعدًا تطبيقيًا من خلال التركيز على إدارة المشاريع، وهو مجال لا يزال يحتاج إلى مزيد من الدراسة في الأدبيات العربية</w:t>
      </w:r>
      <w:r w:rsidR="00B90C9E">
        <w:rPr>
          <w:rFonts w:asciiTheme="majorBidi" w:hAnsiTheme="majorBidi" w:cs="Times New Roman" w:hint="cs"/>
          <w:sz w:val="32"/>
          <w:szCs w:val="32"/>
          <w:rtl/>
        </w:rPr>
        <w:t>.</w:t>
      </w:r>
    </w:p>
    <w:tbl>
      <w:tblPr>
        <w:tblStyle w:val="ac"/>
        <w:tblW w:w="0" w:type="auto"/>
        <w:jc w:val="center"/>
        <w:tblLook w:val="04A0" w:firstRow="1" w:lastRow="0" w:firstColumn="1" w:lastColumn="0" w:noHBand="0" w:noVBand="1"/>
      </w:tblPr>
      <w:tblGrid>
        <w:gridCol w:w="3906"/>
        <w:gridCol w:w="4390"/>
      </w:tblGrid>
      <w:tr w:rsidR="00DA6FD9" w:rsidRPr="00DA6FD9" w14:paraId="7B093B17" w14:textId="77777777" w:rsidTr="00B90C9E">
        <w:trPr>
          <w:jc w:val="center"/>
        </w:trPr>
        <w:tc>
          <w:tcPr>
            <w:tcW w:w="4535" w:type="dxa"/>
            <w:vAlign w:val="center"/>
          </w:tcPr>
          <w:p w14:paraId="4E31DD18" w14:textId="77777777" w:rsidR="00DA6FD9" w:rsidRPr="00DA6FD9" w:rsidRDefault="00DA6FD9" w:rsidP="00B90C9E">
            <w:pPr>
              <w:spacing w:line="360" w:lineRule="auto"/>
              <w:jc w:val="center"/>
              <w:rPr>
                <w:rFonts w:asciiTheme="majorBidi" w:hAnsiTheme="majorBidi" w:cs="Times New Roman"/>
                <w:b/>
                <w:bCs/>
                <w:sz w:val="32"/>
                <w:szCs w:val="32"/>
              </w:rPr>
            </w:pPr>
            <w:r w:rsidRPr="00DA6FD9">
              <w:rPr>
                <w:rFonts w:asciiTheme="majorBidi" w:hAnsiTheme="majorBidi" w:cs="Times New Roman"/>
                <w:b/>
                <w:bCs/>
                <w:sz w:val="32"/>
                <w:szCs w:val="32"/>
              </w:rPr>
              <w:t>الفجوة في الدراسات السابقة</w:t>
            </w:r>
          </w:p>
        </w:tc>
        <w:tc>
          <w:tcPr>
            <w:tcW w:w="5102" w:type="dxa"/>
            <w:vAlign w:val="center"/>
          </w:tcPr>
          <w:p w14:paraId="69FBC6DF" w14:textId="77777777" w:rsidR="00DA6FD9" w:rsidRPr="00DA6FD9" w:rsidRDefault="00DA6FD9" w:rsidP="00B90C9E">
            <w:pPr>
              <w:spacing w:line="360" w:lineRule="auto"/>
              <w:jc w:val="center"/>
              <w:rPr>
                <w:rFonts w:asciiTheme="majorBidi" w:hAnsiTheme="majorBidi" w:cs="Times New Roman"/>
                <w:b/>
                <w:bCs/>
                <w:sz w:val="32"/>
                <w:szCs w:val="32"/>
              </w:rPr>
            </w:pPr>
            <w:r w:rsidRPr="00DA6FD9">
              <w:rPr>
                <w:rFonts w:asciiTheme="majorBidi" w:hAnsiTheme="majorBidi" w:cs="Times New Roman"/>
                <w:b/>
                <w:bCs/>
                <w:sz w:val="32"/>
                <w:szCs w:val="32"/>
              </w:rPr>
              <w:t>كيف تعالجها الدراسة الحالية؟</w:t>
            </w:r>
          </w:p>
        </w:tc>
      </w:tr>
      <w:tr w:rsidR="00DA6FD9" w:rsidRPr="00DA6FD9" w14:paraId="798E0029" w14:textId="77777777" w:rsidTr="00494904">
        <w:trPr>
          <w:jc w:val="center"/>
        </w:trPr>
        <w:tc>
          <w:tcPr>
            <w:tcW w:w="4535" w:type="dxa"/>
            <w:vAlign w:val="center"/>
          </w:tcPr>
          <w:p w14:paraId="2C2CD8A5"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التركيز على التقنية دون ربط كاف بالأداء المؤسسي.</w:t>
            </w:r>
          </w:p>
        </w:tc>
        <w:tc>
          <w:tcPr>
            <w:tcW w:w="5102" w:type="dxa"/>
            <w:vAlign w:val="center"/>
          </w:tcPr>
          <w:p w14:paraId="4F7FEC03"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تربط الدراسة بين الذكاء الاصطناعي ومؤشرات الأداء مثل الكفاءة والتكلفة وجودة القرار ونجاح المشاريع.</w:t>
            </w:r>
          </w:p>
        </w:tc>
      </w:tr>
      <w:tr w:rsidR="00DA6FD9" w:rsidRPr="00DA6FD9" w14:paraId="2F399066" w14:textId="77777777" w:rsidTr="00494904">
        <w:trPr>
          <w:jc w:val="center"/>
        </w:trPr>
        <w:tc>
          <w:tcPr>
            <w:tcW w:w="4535" w:type="dxa"/>
            <w:vAlign w:val="center"/>
          </w:tcPr>
          <w:p w14:paraId="57A91343"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ضعف الاهتمام العربي بإدارة المشاريع المدعومة بالذكاء الاصطناعي.</w:t>
            </w:r>
          </w:p>
        </w:tc>
        <w:tc>
          <w:tcPr>
            <w:tcW w:w="5102" w:type="dxa"/>
            <w:vAlign w:val="center"/>
          </w:tcPr>
          <w:p w14:paraId="0C54E09D"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تدرج الدراسة إدارة المشاريع بوصفها محورًا رئيسيًا ضمن الأهداف والفروض والاستبيان.</w:t>
            </w:r>
          </w:p>
        </w:tc>
      </w:tr>
      <w:tr w:rsidR="00DA6FD9" w:rsidRPr="00DA6FD9" w14:paraId="03BE4CCA" w14:textId="77777777" w:rsidTr="00494904">
        <w:trPr>
          <w:jc w:val="center"/>
        </w:trPr>
        <w:tc>
          <w:tcPr>
            <w:tcW w:w="4535" w:type="dxa"/>
            <w:vAlign w:val="center"/>
          </w:tcPr>
          <w:p w14:paraId="4E6556B8"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غياب إطار متكامل يجمع التقنية والحوكمة والأخلاقيات.</w:t>
            </w:r>
          </w:p>
        </w:tc>
        <w:tc>
          <w:tcPr>
            <w:tcW w:w="5102" w:type="dxa"/>
            <w:vAlign w:val="center"/>
          </w:tcPr>
          <w:p w14:paraId="20BCBD7E"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تضيف الدراسة أطر NIST وISO وOECD وUNESCO وEU AI Act بوصفها مداخل حوكمة حديثة.</w:t>
            </w:r>
          </w:p>
        </w:tc>
      </w:tr>
      <w:tr w:rsidR="00DA6FD9" w:rsidRPr="00DA6FD9" w14:paraId="581B3A30" w14:textId="77777777" w:rsidTr="00494904">
        <w:trPr>
          <w:jc w:val="center"/>
        </w:trPr>
        <w:tc>
          <w:tcPr>
            <w:tcW w:w="4535" w:type="dxa"/>
            <w:vAlign w:val="center"/>
          </w:tcPr>
          <w:p w14:paraId="369495D5"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محدودية الدراسات التي تراعي سياق التحول الرقمي السعودي والخليجي.</w:t>
            </w:r>
          </w:p>
        </w:tc>
        <w:tc>
          <w:tcPr>
            <w:tcW w:w="5102" w:type="dxa"/>
            <w:vAlign w:val="center"/>
          </w:tcPr>
          <w:p w14:paraId="7D44EBE9"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تربط الدراسة موضوع الذكاء الاصطناعي برؤية المملكة 2030 والاستراتيجية الوطنية للبيانات والذكاء الاصطناعي.</w:t>
            </w:r>
          </w:p>
        </w:tc>
      </w:tr>
    </w:tbl>
    <w:p w14:paraId="09EFFD61" w14:textId="77777777" w:rsidR="001F08EC" w:rsidRPr="001F08EC" w:rsidRDefault="001F08EC" w:rsidP="001F08EC">
      <w:pPr>
        <w:spacing w:after="0" w:line="240" w:lineRule="auto"/>
        <w:jc w:val="both"/>
        <w:rPr>
          <w:rFonts w:asciiTheme="majorBidi" w:hAnsiTheme="majorBidi" w:cs="Times New Roman"/>
          <w:sz w:val="32"/>
          <w:szCs w:val="32"/>
          <w:rtl/>
        </w:rPr>
      </w:pPr>
    </w:p>
    <w:p w14:paraId="52A98586" w14:textId="3DF33917" w:rsidR="001054FE" w:rsidRPr="001054FE" w:rsidRDefault="001054FE" w:rsidP="000A3921">
      <w:pPr>
        <w:spacing w:line="360" w:lineRule="auto"/>
        <w:jc w:val="both"/>
        <w:outlineLvl w:val="1"/>
        <w:rPr>
          <w:rFonts w:asciiTheme="majorBidi" w:hAnsiTheme="majorBidi" w:cstheme="majorBidi"/>
          <w:b/>
          <w:bCs/>
          <w:sz w:val="40"/>
          <w:szCs w:val="40"/>
          <w:rtl/>
        </w:rPr>
      </w:pPr>
      <w:bookmarkStart w:id="36" w:name="_Toc235217840"/>
      <w:r>
        <w:rPr>
          <w:rFonts w:asciiTheme="majorBidi" w:hAnsiTheme="majorBidi" w:cstheme="majorBidi" w:hint="cs"/>
          <w:b/>
          <w:bCs/>
          <w:sz w:val="40"/>
          <w:szCs w:val="40"/>
          <w:rtl/>
        </w:rPr>
        <w:t>2.</w:t>
      </w:r>
      <w:r w:rsidR="00F61AAD">
        <w:rPr>
          <w:rFonts w:asciiTheme="majorBidi" w:hAnsiTheme="majorBidi" w:cstheme="majorBidi" w:hint="cs"/>
          <w:b/>
          <w:bCs/>
          <w:sz w:val="40"/>
          <w:szCs w:val="40"/>
          <w:rtl/>
        </w:rPr>
        <w:t>4</w:t>
      </w:r>
      <w:r w:rsidRPr="001054FE">
        <w:rPr>
          <w:rFonts w:asciiTheme="majorBidi" w:hAnsiTheme="majorBidi" w:cstheme="majorBidi"/>
          <w:b/>
          <w:bCs/>
          <w:sz w:val="40"/>
          <w:szCs w:val="40"/>
          <w:rtl/>
        </w:rPr>
        <w:t xml:space="preserve"> </w:t>
      </w:r>
      <w:r w:rsidR="00F61AAD">
        <w:rPr>
          <w:rFonts w:asciiTheme="majorBidi" w:hAnsiTheme="majorBidi" w:cstheme="majorBidi" w:hint="cs"/>
          <w:b/>
          <w:bCs/>
          <w:sz w:val="40"/>
          <w:szCs w:val="40"/>
          <w:rtl/>
        </w:rPr>
        <w:t>الإطار النظري</w:t>
      </w:r>
      <w:bookmarkEnd w:id="36"/>
    </w:p>
    <w:p w14:paraId="3FCC93DF" w14:textId="0D96EF07" w:rsidR="00CC0C23" w:rsidRDefault="001054FE" w:rsidP="001F08EC">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التشابه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00CC0C23">
        <w:rPr>
          <w:rFonts w:asciiTheme="majorBidi" w:hAnsiTheme="majorBidi" w:cstheme="majorBidi" w:hint="cs"/>
          <w:sz w:val="32"/>
          <w:szCs w:val="32"/>
          <w:rtl/>
        </w:rPr>
        <w:t>.</w:t>
      </w:r>
    </w:p>
    <w:p w14:paraId="26C6C7B9" w14:textId="77777777" w:rsidR="002B0071" w:rsidRPr="001F08EC" w:rsidRDefault="002B0071" w:rsidP="001F08EC">
      <w:pPr>
        <w:spacing w:line="360" w:lineRule="auto"/>
        <w:jc w:val="both"/>
        <w:rPr>
          <w:rFonts w:asciiTheme="majorBidi" w:hAnsiTheme="majorBidi" w:cstheme="majorBidi"/>
          <w:sz w:val="32"/>
          <w:szCs w:val="32"/>
          <w:rtl/>
        </w:rPr>
      </w:pPr>
    </w:p>
    <w:p w14:paraId="2672D7ED" w14:textId="62AF58F4" w:rsidR="001054FE" w:rsidRPr="001054FE" w:rsidRDefault="001054FE" w:rsidP="002B0071">
      <w:pPr>
        <w:spacing w:after="0" w:line="360" w:lineRule="auto"/>
        <w:jc w:val="both"/>
        <w:outlineLvl w:val="2"/>
        <w:rPr>
          <w:rFonts w:asciiTheme="majorBidi" w:hAnsiTheme="majorBidi" w:cstheme="majorBidi"/>
          <w:b/>
          <w:bCs/>
          <w:sz w:val="36"/>
          <w:szCs w:val="36"/>
          <w:rtl/>
        </w:rPr>
      </w:pPr>
      <w:bookmarkStart w:id="37" w:name="_Toc235217841"/>
      <w:r>
        <w:rPr>
          <w:rFonts w:asciiTheme="majorBidi" w:hAnsiTheme="majorBidi" w:cstheme="majorBidi" w:hint="cs"/>
          <w:b/>
          <w:bCs/>
          <w:sz w:val="36"/>
          <w:szCs w:val="36"/>
          <w:rtl/>
        </w:rPr>
        <w:lastRenderedPageBreak/>
        <w:t>2.</w:t>
      </w:r>
      <w:r w:rsidR="00664765">
        <w:rPr>
          <w:rFonts w:asciiTheme="majorBidi" w:hAnsiTheme="majorBidi" w:cstheme="majorBidi" w:hint="cs"/>
          <w:b/>
          <w:bCs/>
          <w:sz w:val="36"/>
          <w:szCs w:val="36"/>
          <w:rtl/>
        </w:rPr>
        <w:t>4</w:t>
      </w:r>
      <w:r>
        <w:rPr>
          <w:rFonts w:asciiTheme="majorBidi" w:hAnsiTheme="majorBidi" w:cstheme="majorBidi" w:hint="cs"/>
          <w:b/>
          <w:bCs/>
          <w:sz w:val="36"/>
          <w:szCs w:val="36"/>
          <w:rtl/>
        </w:rPr>
        <w:t>.1</w:t>
      </w:r>
      <w:r w:rsidRPr="001054FE">
        <w:rPr>
          <w:rFonts w:asciiTheme="majorBidi" w:hAnsiTheme="majorBidi" w:cstheme="majorBidi"/>
          <w:b/>
          <w:bCs/>
          <w:sz w:val="36"/>
          <w:szCs w:val="36"/>
          <w:rtl/>
        </w:rPr>
        <w:t xml:space="preserve"> </w:t>
      </w:r>
      <w:r w:rsidR="00664765" w:rsidRPr="00664765">
        <w:rPr>
          <w:rFonts w:asciiTheme="majorBidi" w:hAnsiTheme="majorBidi" w:cs="Times New Roman"/>
          <w:b/>
          <w:bCs/>
          <w:sz w:val="36"/>
          <w:szCs w:val="36"/>
          <w:rtl/>
        </w:rPr>
        <w:t>مفهوم الذكاء الاصطناعي وتطوره</w:t>
      </w:r>
      <w:bookmarkEnd w:id="37"/>
    </w:p>
    <w:p w14:paraId="22B11AC7" w14:textId="35CA32BB" w:rsidR="00664765" w:rsidRDefault="00664765" w:rsidP="002B0071">
      <w:pPr>
        <w:spacing w:after="0" w:line="360" w:lineRule="auto"/>
        <w:jc w:val="both"/>
        <w:rPr>
          <w:rFonts w:asciiTheme="majorBidi" w:hAnsiTheme="majorBidi" w:cs="Times New Roman"/>
          <w:sz w:val="32"/>
          <w:szCs w:val="32"/>
          <w:rtl/>
        </w:rPr>
      </w:pPr>
      <w:r w:rsidRPr="00664765">
        <w:rPr>
          <w:rFonts w:asciiTheme="majorBidi" w:hAnsiTheme="majorBidi" w:cs="Times New Roman"/>
          <w:sz w:val="32"/>
          <w:szCs w:val="32"/>
          <w:rtl/>
        </w:rPr>
        <w:t xml:space="preserve">يُعرَّف الذكاء الاصطناعي بأنه «علم وهندسة صنع آلات ذكية وبرامج حاسوبية ذكية»، وفق تعريف جون مكارثي الذي صاغ المصطلح عام 1956م في مؤتمر دارتموث التاريخي. وقد تطوّر المفهوم عبر الزمن ليشمل اليوم مجموعةً من التقنيات المترابطة والمتشعّبة يُوضّحها المخطط الهرمي </w:t>
      </w:r>
      <w:r w:rsidR="007B5331" w:rsidRPr="00664765">
        <w:rPr>
          <w:rFonts w:asciiTheme="majorBidi" w:hAnsiTheme="majorBidi" w:cstheme="majorBidi"/>
          <w:b/>
          <w:bCs/>
          <w:sz w:val="32"/>
          <w:szCs w:val="32"/>
          <w:vertAlign w:val="superscript"/>
          <w:rtl/>
        </w:rPr>
        <w:t>(</w:t>
      </w:r>
      <w:r w:rsidR="007B5331" w:rsidRPr="00664765">
        <w:rPr>
          <w:rStyle w:val="af0"/>
          <w:rFonts w:asciiTheme="majorBidi" w:hAnsiTheme="majorBidi" w:cstheme="majorBidi"/>
          <w:b/>
          <w:bCs/>
          <w:sz w:val="32"/>
          <w:szCs w:val="32"/>
          <w:rtl/>
        </w:rPr>
        <w:footnoteReference w:id="31"/>
      </w:r>
      <w:r w:rsidR="007B5331" w:rsidRPr="00664765">
        <w:rPr>
          <w:rFonts w:asciiTheme="majorBidi" w:hAnsiTheme="majorBidi" w:cstheme="majorBidi" w:hint="cs"/>
          <w:b/>
          <w:bCs/>
          <w:sz w:val="32"/>
          <w:szCs w:val="32"/>
          <w:vertAlign w:val="superscript"/>
          <w:rtl/>
        </w:rPr>
        <w:t>)</w:t>
      </w:r>
      <w:r w:rsidRPr="00664765">
        <w:rPr>
          <w:rFonts w:asciiTheme="majorBidi" w:hAnsiTheme="majorBidi" w:cs="Times New Roman"/>
          <w:sz w:val="32"/>
          <w:szCs w:val="32"/>
          <w:rtl/>
        </w:rPr>
        <w:t>الآتي:</w:t>
      </w:r>
    </w:p>
    <w:tbl>
      <w:tblPr>
        <w:tblStyle w:val="ac"/>
        <w:bidiVisual/>
        <w:tblW w:w="0" w:type="auto"/>
        <w:tblLook w:val="04A0" w:firstRow="1" w:lastRow="0" w:firstColumn="1" w:lastColumn="0" w:noHBand="0" w:noVBand="1"/>
      </w:tblPr>
      <w:tblGrid>
        <w:gridCol w:w="1499"/>
        <w:gridCol w:w="1984"/>
        <w:gridCol w:w="2977"/>
        <w:gridCol w:w="1836"/>
      </w:tblGrid>
      <w:tr w:rsidR="00664765" w:rsidRPr="00664765" w14:paraId="2579B8E8" w14:textId="77777777" w:rsidTr="00664765">
        <w:tc>
          <w:tcPr>
            <w:tcW w:w="1499" w:type="dxa"/>
          </w:tcPr>
          <w:p w14:paraId="5C92490C" w14:textId="61CEE2D6"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المستوى</w:t>
            </w:r>
          </w:p>
        </w:tc>
        <w:tc>
          <w:tcPr>
            <w:tcW w:w="1984" w:type="dxa"/>
          </w:tcPr>
          <w:p w14:paraId="730941E6" w14:textId="5E483991"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التقنية</w:t>
            </w:r>
          </w:p>
        </w:tc>
        <w:tc>
          <w:tcPr>
            <w:tcW w:w="2977" w:type="dxa"/>
          </w:tcPr>
          <w:p w14:paraId="45320E03" w14:textId="796D5F51"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الوصف الإجرائي</w:t>
            </w:r>
          </w:p>
        </w:tc>
        <w:tc>
          <w:tcPr>
            <w:tcW w:w="1836" w:type="dxa"/>
          </w:tcPr>
          <w:p w14:paraId="2C5073DD" w14:textId="06FFF4E6"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التطبيق في الأعمال</w:t>
            </w:r>
          </w:p>
        </w:tc>
      </w:tr>
      <w:tr w:rsidR="00664765" w:rsidRPr="00664765" w14:paraId="0605B466" w14:textId="77777777" w:rsidTr="00685D7C">
        <w:tc>
          <w:tcPr>
            <w:tcW w:w="1499" w:type="dxa"/>
            <w:vAlign w:val="center"/>
          </w:tcPr>
          <w:p w14:paraId="49B76B08" w14:textId="58E118C3"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الأول (الأعم)</w:t>
            </w:r>
          </w:p>
        </w:tc>
        <w:tc>
          <w:tcPr>
            <w:tcW w:w="1984" w:type="dxa"/>
            <w:vAlign w:val="center"/>
          </w:tcPr>
          <w:p w14:paraId="1C91E814" w14:textId="1D7A0D9D"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الذكاء الاصطناعي</w:t>
            </w:r>
            <w:r w:rsidRPr="00685D7C">
              <w:rPr>
                <w:rFonts w:ascii="Times New Roman" w:hAnsi="Times New Roman" w:cs="Times New Roman"/>
                <w:sz w:val="28"/>
                <w:szCs w:val="28"/>
              </w:rPr>
              <w:t xml:space="preserve"> (AI)</w:t>
            </w:r>
          </w:p>
        </w:tc>
        <w:tc>
          <w:tcPr>
            <w:tcW w:w="2977" w:type="dxa"/>
            <w:vAlign w:val="center"/>
          </w:tcPr>
          <w:p w14:paraId="2480F666" w14:textId="73EEAA26"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القدرة على محاكاة السلوك الذكي البشري</w:t>
            </w:r>
          </w:p>
        </w:tc>
        <w:tc>
          <w:tcPr>
            <w:tcW w:w="1836" w:type="dxa"/>
            <w:vAlign w:val="center"/>
          </w:tcPr>
          <w:p w14:paraId="02796433" w14:textId="2462E2E3"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كافة التطبيقات</w:t>
            </w:r>
          </w:p>
        </w:tc>
      </w:tr>
      <w:tr w:rsidR="00664765" w:rsidRPr="00664765" w14:paraId="233A34FB" w14:textId="77777777" w:rsidTr="00685D7C">
        <w:tc>
          <w:tcPr>
            <w:tcW w:w="1499" w:type="dxa"/>
            <w:vAlign w:val="center"/>
          </w:tcPr>
          <w:p w14:paraId="23E6658E" w14:textId="4E7FD5B1"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الثاني</w:t>
            </w:r>
          </w:p>
        </w:tc>
        <w:tc>
          <w:tcPr>
            <w:tcW w:w="1984" w:type="dxa"/>
            <w:vAlign w:val="center"/>
          </w:tcPr>
          <w:p w14:paraId="58D2C168" w14:textId="6E68F947"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الآلي</w:t>
            </w:r>
            <w:r w:rsidRPr="00685D7C">
              <w:rPr>
                <w:rFonts w:ascii="Times New Roman" w:hAnsi="Times New Roman" w:cs="Times New Roman"/>
                <w:sz w:val="28"/>
                <w:szCs w:val="28"/>
              </w:rPr>
              <w:t xml:space="preserve"> (ML)</w:t>
            </w:r>
          </w:p>
        </w:tc>
        <w:tc>
          <w:tcPr>
            <w:tcW w:w="2977" w:type="dxa"/>
            <w:vAlign w:val="center"/>
          </w:tcPr>
          <w:p w14:paraId="285292A7" w14:textId="26025A3C"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من البيانات دون برمجة صريحة</w:t>
            </w:r>
          </w:p>
        </w:tc>
        <w:tc>
          <w:tcPr>
            <w:tcW w:w="1836" w:type="dxa"/>
            <w:vAlign w:val="center"/>
          </w:tcPr>
          <w:p w14:paraId="02D0E6FD" w14:textId="00A6F550"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التوصيات والتنبؤ</w:t>
            </w:r>
          </w:p>
        </w:tc>
      </w:tr>
      <w:tr w:rsidR="00664765" w:rsidRPr="00664765" w14:paraId="7A0275ED" w14:textId="77777777" w:rsidTr="00685D7C">
        <w:tc>
          <w:tcPr>
            <w:tcW w:w="1499" w:type="dxa"/>
            <w:vAlign w:val="center"/>
          </w:tcPr>
          <w:p w14:paraId="0B0F3617" w14:textId="1935D3E0"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الثالث</w:t>
            </w:r>
          </w:p>
        </w:tc>
        <w:tc>
          <w:tcPr>
            <w:tcW w:w="1984" w:type="dxa"/>
            <w:vAlign w:val="center"/>
          </w:tcPr>
          <w:p w14:paraId="619ABD9C" w14:textId="4C30104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العميق</w:t>
            </w:r>
            <w:r w:rsidRPr="00685D7C">
              <w:rPr>
                <w:rFonts w:ascii="Times New Roman" w:hAnsi="Times New Roman" w:cs="Times New Roman"/>
                <w:sz w:val="28"/>
                <w:szCs w:val="28"/>
              </w:rPr>
              <w:t xml:space="preserve"> (DL)</w:t>
            </w:r>
          </w:p>
        </w:tc>
        <w:tc>
          <w:tcPr>
            <w:tcW w:w="2977" w:type="dxa"/>
            <w:vAlign w:val="center"/>
          </w:tcPr>
          <w:p w14:paraId="0868FECA" w14:textId="434C6EF6"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شبكات عصبية متعددة الطبقات</w:t>
            </w:r>
          </w:p>
        </w:tc>
        <w:tc>
          <w:tcPr>
            <w:tcW w:w="1836" w:type="dxa"/>
            <w:vAlign w:val="center"/>
          </w:tcPr>
          <w:p w14:paraId="3F033B30" w14:textId="201D9F2F"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الرؤية والكلام</w:t>
            </w:r>
          </w:p>
        </w:tc>
      </w:tr>
      <w:tr w:rsidR="00664765" w:rsidRPr="00664765" w14:paraId="5F8A2429" w14:textId="77777777" w:rsidTr="00685D7C">
        <w:tc>
          <w:tcPr>
            <w:tcW w:w="1499" w:type="dxa"/>
            <w:vAlign w:val="center"/>
          </w:tcPr>
          <w:p w14:paraId="4B730EF7" w14:textId="410DF36B"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الرابع</w:t>
            </w:r>
          </w:p>
        </w:tc>
        <w:tc>
          <w:tcPr>
            <w:tcW w:w="1984" w:type="dxa"/>
            <w:vAlign w:val="center"/>
          </w:tcPr>
          <w:p w14:paraId="1811FBF7" w14:textId="6AEE4F62"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معالجة اللغة</w:t>
            </w:r>
            <w:r w:rsidRPr="00685D7C">
              <w:rPr>
                <w:rFonts w:ascii="Times New Roman" w:hAnsi="Times New Roman" w:cs="Times New Roman"/>
                <w:sz w:val="28"/>
                <w:szCs w:val="28"/>
              </w:rPr>
              <w:t xml:space="preserve"> (NLP)</w:t>
            </w:r>
          </w:p>
        </w:tc>
        <w:tc>
          <w:tcPr>
            <w:tcW w:w="2977" w:type="dxa"/>
            <w:vAlign w:val="center"/>
          </w:tcPr>
          <w:p w14:paraId="04FBEB3B" w14:textId="6649B1ED"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فهم اللغة البشرية وتوليدها</w:t>
            </w:r>
          </w:p>
        </w:tc>
        <w:tc>
          <w:tcPr>
            <w:tcW w:w="1836" w:type="dxa"/>
            <w:vAlign w:val="center"/>
          </w:tcPr>
          <w:p w14:paraId="4F7BE843" w14:textId="2B708C7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المساعدون الذكيون</w:t>
            </w:r>
          </w:p>
        </w:tc>
      </w:tr>
      <w:tr w:rsidR="00664765" w:rsidRPr="00664765" w14:paraId="3B3EAC9A" w14:textId="77777777" w:rsidTr="00685D7C">
        <w:tc>
          <w:tcPr>
            <w:tcW w:w="1499" w:type="dxa"/>
            <w:vAlign w:val="center"/>
          </w:tcPr>
          <w:p w14:paraId="519A2038" w14:textId="4F402EC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الأحدث (توليدي)</w:t>
            </w:r>
          </w:p>
        </w:tc>
        <w:tc>
          <w:tcPr>
            <w:tcW w:w="1984" w:type="dxa"/>
            <w:vAlign w:val="center"/>
          </w:tcPr>
          <w:p w14:paraId="20D2F0B1" w14:textId="536854A4"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الذكاء الاصطناعي التوليدي</w:t>
            </w:r>
          </w:p>
        </w:tc>
        <w:tc>
          <w:tcPr>
            <w:tcW w:w="2977" w:type="dxa"/>
            <w:vAlign w:val="center"/>
          </w:tcPr>
          <w:p w14:paraId="576882CD" w14:textId="343BB3C7"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توليد محتوى جديد ومتنوع</w:t>
            </w:r>
          </w:p>
        </w:tc>
        <w:tc>
          <w:tcPr>
            <w:tcW w:w="1836" w:type="dxa"/>
            <w:vAlign w:val="center"/>
          </w:tcPr>
          <w:p w14:paraId="5F6EDDC5" w14:textId="5B981F54"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ChatGPT</w:t>
            </w:r>
            <w:r w:rsidR="00685D7C">
              <w:rPr>
                <w:rFonts w:ascii="Times New Roman" w:hAnsi="Times New Roman" w:cs="Times New Roman" w:hint="cs"/>
                <w:sz w:val="28"/>
                <w:szCs w:val="28"/>
                <w:rtl/>
              </w:rPr>
              <w:t xml:space="preserve"> </w:t>
            </w:r>
            <w:r w:rsidRPr="00685D7C">
              <w:rPr>
                <w:rFonts w:ascii="Times New Roman" w:hAnsi="Times New Roman" w:cs="Times New Roman"/>
                <w:sz w:val="28"/>
                <w:szCs w:val="28"/>
                <w:rtl/>
              </w:rPr>
              <w:t>وما شابهه</w:t>
            </w:r>
          </w:p>
        </w:tc>
      </w:tr>
    </w:tbl>
    <w:p w14:paraId="15AF72F5" w14:textId="322E6644" w:rsidR="00B90C9E" w:rsidRDefault="002B0071" w:rsidP="002B0071">
      <w:pPr>
        <w:spacing w:line="360" w:lineRule="auto"/>
        <w:jc w:val="center"/>
        <w:rPr>
          <w:rFonts w:asciiTheme="majorBidi" w:hAnsiTheme="majorBidi" w:cs="Times New Roman"/>
          <w:b/>
          <w:bCs/>
          <w:sz w:val="32"/>
          <w:szCs w:val="32"/>
          <w:rtl/>
        </w:rPr>
      </w:pPr>
      <w:r>
        <w:rPr>
          <w:rFonts w:asciiTheme="majorBidi" w:hAnsiTheme="majorBidi" w:cstheme="majorBidi" w:hint="cs"/>
          <w:b/>
          <w:bCs/>
          <w:noProof/>
          <w:sz w:val="32"/>
          <w:szCs w:val="32"/>
          <w:rtl/>
          <w:lang w:val="ar-SA"/>
        </w:rPr>
        <mc:AlternateContent>
          <mc:Choice Requires="wpg">
            <w:drawing>
              <wp:anchor distT="0" distB="0" distL="114300" distR="114300" simplePos="0" relativeHeight="251688960" behindDoc="0" locked="0" layoutInCell="1" allowOverlap="1" wp14:anchorId="39160549" wp14:editId="0038FB2E">
                <wp:simplePos x="0" y="0"/>
                <wp:positionH relativeFrom="column">
                  <wp:posOffset>-85946</wp:posOffset>
                </wp:positionH>
                <wp:positionV relativeFrom="paragraph">
                  <wp:posOffset>259420</wp:posOffset>
                </wp:positionV>
                <wp:extent cx="3199024" cy="1852038"/>
                <wp:effectExtent l="419100" t="152400" r="0" b="510540"/>
                <wp:wrapNone/>
                <wp:docPr id="421919031" name="مجموعة 28"/>
                <wp:cNvGraphicFramePr/>
                <a:graphic xmlns:a="http://schemas.openxmlformats.org/drawingml/2006/main">
                  <a:graphicData uri="http://schemas.microsoft.com/office/word/2010/wordprocessingGroup">
                    <wpg:wgp>
                      <wpg:cNvGrpSpPr/>
                      <wpg:grpSpPr>
                        <a:xfrm>
                          <a:off x="0" y="0"/>
                          <a:ext cx="3199024" cy="1852038"/>
                          <a:chOff x="0" y="0"/>
                          <a:chExt cx="3720495" cy="2154098"/>
                        </a:xfrm>
                      </wpg:grpSpPr>
                      <wps:wsp>
                        <wps:cNvPr id="18053887" name="Rectangle 2">
                          <a:extLst>
                            <a:ext uri="{FF2B5EF4-FFF2-40B4-BE49-F238E27FC236}">
                              <a16:creationId xmlns:a16="http://schemas.microsoft.com/office/drawing/2014/main" id="{D42EF382-33A0-909B-9BC6-558F54042789}"/>
                            </a:ext>
                          </a:extLst>
                        </wps:cNvPr>
                        <wps:cNvSpPr/>
                        <wps:spPr>
                          <a:xfrm>
                            <a:off x="0" y="0"/>
                            <a:ext cx="1967444" cy="1965395"/>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AD043F" w14:textId="417B80AC" w:rsidR="00F440C1" w:rsidRPr="00F440C1" w:rsidRDefault="00F440C1" w:rsidP="00F440C1">
                              <w:pPr>
                                <w:jc w:val="center"/>
                                <w:rPr>
                                  <w:rFonts w:ascii="Times New Roman" w:hAnsi="Times New Roman" w:cs="Times New Roman"/>
                                  <w:color w:val="000000" w:themeColor="text1"/>
                                  <w:sz w:val="32"/>
                                  <w:szCs w:val="32"/>
                                </w:rPr>
                              </w:pPr>
                            </w:p>
                          </w:txbxContent>
                        </wps:txbx>
                        <wps:bodyPr wrap="square" rtlCol="0" anchor="ctr">
                          <a:noAutofit/>
                        </wps:bodyPr>
                      </wps:wsp>
                      <wps:wsp>
                        <wps:cNvPr id="959263109" name="Rectangle 2"/>
                        <wps:cNvSpPr/>
                        <wps:spPr>
                          <a:xfrm>
                            <a:off x="372140" y="733646"/>
                            <a:ext cx="1422400" cy="1420452"/>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lumMod val="94000"/>
                                  </a:schemeClr>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26CC95" w14:textId="77777777" w:rsidR="00525C68" w:rsidRPr="00F440C1" w:rsidRDefault="00525C68" w:rsidP="00F440C1">
                              <w:pPr>
                                <w:jc w:val="center"/>
                                <w:rPr>
                                  <w:rFonts w:ascii="Times New Roman" w:hAnsi="Times New Roman" w:cs="Times New Roman"/>
                                  <w:color w:val="000000" w:themeColor="text1"/>
                                  <w:sz w:val="32"/>
                                  <w:szCs w:val="32"/>
                                </w:rPr>
                              </w:pPr>
                            </w:p>
                          </w:txbxContent>
                        </wps:txbx>
                        <wps:bodyPr wrap="square" rtlCol="0" anchor="ctr">
                          <a:noAutofit/>
                        </wps:bodyPr>
                      </wps:wsp>
                      <wps:wsp>
                        <wps:cNvPr id="1868888794" name="Rectangle 2"/>
                        <wps:cNvSpPr/>
                        <wps:spPr>
                          <a:xfrm>
                            <a:off x="627321" y="1212111"/>
                            <a:ext cx="942637" cy="941070"/>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4EC7E6" w14:textId="77777777" w:rsidR="00525C68" w:rsidRPr="00F440C1" w:rsidRDefault="00525C68" w:rsidP="00F440C1">
                              <w:pPr>
                                <w:jc w:val="center"/>
                                <w:rPr>
                                  <w:rFonts w:ascii="Times New Roman" w:hAnsi="Times New Roman" w:cs="Times New Roman"/>
                                  <w:color w:val="000000" w:themeColor="text1"/>
                                  <w:sz w:val="32"/>
                                  <w:szCs w:val="32"/>
                                </w:rPr>
                              </w:pPr>
                            </w:p>
                          </w:txbxContent>
                        </wps:txbx>
                        <wps:bodyPr wrap="square" rtlCol="0" anchor="ctr">
                          <a:noAutofit/>
                        </wps:bodyPr>
                      </wps:wsp>
                      <wpg:grpSp>
                        <wpg:cNvPr id="875521755" name="مجموعة 9"/>
                        <wpg:cNvGrpSpPr/>
                        <wpg:grpSpPr>
                          <a:xfrm>
                            <a:off x="826682" y="285307"/>
                            <a:ext cx="474345" cy="301625"/>
                            <a:chOff x="0" y="0"/>
                            <a:chExt cx="474345" cy="302194"/>
                          </a:xfrm>
                          <a:effectLst>
                            <a:outerShdw blurRad="495300" dist="88900" dir="4020000" sx="74000" sy="74000" algn="t" rotWithShape="0">
                              <a:prstClr val="black">
                                <a:alpha val="13000"/>
                              </a:prstClr>
                            </a:outerShdw>
                          </a:effectLst>
                        </wpg:grpSpPr>
                        <wps:wsp>
                          <wps:cNvPr id="343378466" name="شكل حر: شكل 296936860"/>
                          <wps:cNvSpPr/>
                          <wps:spPr>
                            <a:xfrm>
                              <a:off x="120015" y="114300"/>
                              <a:ext cx="21281" cy="21282"/>
                            </a:xfrm>
                            <a:custGeom>
                              <a:avLst/>
                              <a:gdLst>
                                <a:gd name="csX0" fmla="*/ 7579 w 21281"/>
                                <a:gd name="csY0" fmla="*/ 454 h 21282"/>
                                <a:gd name="csX1" fmla="*/ 453 w 21281"/>
                                <a:gd name="csY1" fmla="*/ 13704 h 21282"/>
                                <a:gd name="csX2" fmla="*/ 13703 w 21281"/>
                                <a:gd name="csY2" fmla="*/ 20830 h 21282"/>
                                <a:gd name="csX3" fmla="*/ 20829 w 21281"/>
                                <a:gd name="csY3" fmla="*/ 7582 h 21282"/>
                                <a:gd name="csX4" fmla="*/ 7588 w 21281"/>
                                <a:gd name="csY4" fmla="*/ 451 h 21282"/>
                                <a:gd name="csX5" fmla="*/ 7579 w 21281"/>
                                <a:gd name="csY5" fmla="*/ 454 h 21282"/>
                              </a:gdLst>
                              <a:ahLst/>
                              <a:cxnLst>
                                <a:cxn ang="0">
                                  <a:pos x="csX0" y="csY0"/>
                                </a:cxn>
                                <a:cxn ang="0">
                                  <a:pos x="csX1" y="csY1"/>
                                </a:cxn>
                                <a:cxn ang="0">
                                  <a:pos x="csX2" y="csY2"/>
                                </a:cxn>
                                <a:cxn ang="0">
                                  <a:pos x="csX3" y="csY3"/>
                                </a:cxn>
                                <a:cxn ang="0">
                                  <a:pos x="csX4" y="csY4"/>
                                </a:cxn>
                                <a:cxn ang="0">
                                  <a:pos x="csX5" y="csY5"/>
                                </a:cxn>
                              </a:cxnLst>
                              <a:rect l="l" t="t" r="r" b="b"/>
                              <a:pathLst>
                                <a:path w="21281" h="21282">
                                  <a:moveTo>
                                    <a:pt x="7579" y="454"/>
                                  </a:moveTo>
                                  <a:cubicBezTo>
                                    <a:pt x="1952" y="2145"/>
                                    <a:pt x="-1238" y="8077"/>
                                    <a:pt x="453" y="13704"/>
                                  </a:cubicBezTo>
                                  <a:cubicBezTo>
                                    <a:pt x="2144" y="19331"/>
                                    <a:pt x="8076" y="22521"/>
                                    <a:pt x="13703" y="20830"/>
                                  </a:cubicBezTo>
                                  <a:cubicBezTo>
                                    <a:pt x="19329" y="19139"/>
                                    <a:pt x="22519" y="13208"/>
                                    <a:pt x="20829" y="7582"/>
                                  </a:cubicBezTo>
                                  <a:cubicBezTo>
                                    <a:pt x="19142" y="1956"/>
                                    <a:pt x="13214" y="-1236"/>
                                    <a:pt x="7588" y="451"/>
                                  </a:cubicBezTo>
                                  <a:cubicBezTo>
                                    <a:pt x="7585" y="452"/>
                                    <a:pt x="7582" y="453"/>
                                    <a:pt x="7579" y="454"/>
                                  </a:cubicBezTo>
                                  <a:close/>
                                </a:path>
                              </a:pathLst>
                            </a:custGeom>
                            <a:solidFill>
                              <a:srgbClr val="000000"/>
                            </a:solidFill>
                            <a:ln w="4068" cap="flat">
                              <a:noFill/>
                              <a:prstDash val="solid"/>
                              <a:miter/>
                            </a:ln>
                          </wps:spPr>
                          <wps:bodyPr/>
                        </wps:wsp>
                        <wps:wsp>
                          <wps:cNvPr id="883351582" name="شكل حر: شكل 913230381"/>
                          <wps:cNvSpPr/>
                          <wps:spPr>
                            <a:xfrm>
                              <a:off x="104775" y="177165"/>
                              <a:ext cx="21281" cy="21282"/>
                            </a:xfrm>
                            <a:custGeom>
                              <a:avLst/>
                              <a:gdLst>
                                <a:gd name="csX0" fmla="*/ 7579 w 21281"/>
                                <a:gd name="csY0" fmla="*/ 454 h 21282"/>
                                <a:gd name="csX1" fmla="*/ 453 w 21281"/>
                                <a:gd name="csY1" fmla="*/ 13704 h 21282"/>
                                <a:gd name="csX2" fmla="*/ 13703 w 21281"/>
                                <a:gd name="csY2" fmla="*/ 20830 h 21282"/>
                                <a:gd name="csX3" fmla="*/ 20829 w 21281"/>
                                <a:gd name="csY3" fmla="*/ 7582 h 21282"/>
                                <a:gd name="csX4" fmla="*/ 7588 w 21281"/>
                                <a:gd name="csY4" fmla="*/ 451 h 21282"/>
                                <a:gd name="csX5" fmla="*/ 7579 w 21281"/>
                                <a:gd name="csY5" fmla="*/ 454 h 21282"/>
                              </a:gdLst>
                              <a:ahLst/>
                              <a:cxnLst>
                                <a:cxn ang="0">
                                  <a:pos x="csX0" y="csY0"/>
                                </a:cxn>
                                <a:cxn ang="0">
                                  <a:pos x="csX1" y="csY1"/>
                                </a:cxn>
                                <a:cxn ang="0">
                                  <a:pos x="csX2" y="csY2"/>
                                </a:cxn>
                                <a:cxn ang="0">
                                  <a:pos x="csX3" y="csY3"/>
                                </a:cxn>
                                <a:cxn ang="0">
                                  <a:pos x="csX4" y="csY4"/>
                                </a:cxn>
                                <a:cxn ang="0">
                                  <a:pos x="csX5" y="csY5"/>
                                </a:cxn>
                              </a:cxnLst>
                              <a:rect l="l" t="t" r="r" b="b"/>
                              <a:pathLst>
                                <a:path w="21281" h="21282">
                                  <a:moveTo>
                                    <a:pt x="7579" y="454"/>
                                  </a:moveTo>
                                  <a:cubicBezTo>
                                    <a:pt x="1952" y="2145"/>
                                    <a:pt x="-1238" y="8077"/>
                                    <a:pt x="453" y="13704"/>
                                  </a:cubicBezTo>
                                  <a:cubicBezTo>
                                    <a:pt x="2144" y="19331"/>
                                    <a:pt x="8076" y="22521"/>
                                    <a:pt x="13703" y="20830"/>
                                  </a:cubicBezTo>
                                  <a:cubicBezTo>
                                    <a:pt x="19329" y="19139"/>
                                    <a:pt x="22519" y="13208"/>
                                    <a:pt x="20829" y="7582"/>
                                  </a:cubicBezTo>
                                  <a:cubicBezTo>
                                    <a:pt x="19142" y="1956"/>
                                    <a:pt x="13214" y="-1236"/>
                                    <a:pt x="7588" y="451"/>
                                  </a:cubicBezTo>
                                  <a:cubicBezTo>
                                    <a:pt x="7585" y="452"/>
                                    <a:pt x="7582" y="453"/>
                                    <a:pt x="7579" y="454"/>
                                  </a:cubicBezTo>
                                  <a:close/>
                                </a:path>
                              </a:pathLst>
                            </a:custGeom>
                            <a:solidFill>
                              <a:srgbClr val="000000"/>
                            </a:solidFill>
                            <a:ln w="4068" cap="flat">
                              <a:noFill/>
                              <a:prstDash val="solid"/>
                              <a:miter/>
                            </a:ln>
                          </wps:spPr>
                          <wps:bodyPr/>
                        </wps:wsp>
                        <wpg:grpSp>
                          <wpg:cNvPr id="39721738" name="مجموعة 8"/>
                          <wpg:cNvGrpSpPr/>
                          <wpg:grpSpPr>
                            <a:xfrm>
                              <a:off x="0" y="0"/>
                              <a:ext cx="474345" cy="302194"/>
                              <a:chOff x="0" y="0"/>
                              <a:chExt cx="474345" cy="302194"/>
                            </a:xfrm>
                          </wpg:grpSpPr>
                          <wps:wsp>
                            <wps:cNvPr id="2091503236" name="شكل حر: شكل 1756570227"/>
                            <wps:cNvSpPr/>
                            <wps:spPr>
                              <a:xfrm>
                                <a:off x="3810" y="213360"/>
                                <a:ext cx="38183" cy="26351"/>
                              </a:xfrm>
                              <a:custGeom>
                                <a:avLst/>
                                <a:gdLst>
                                  <a:gd name="csX0" fmla="*/ 8214 w 38183"/>
                                  <a:gd name="csY0" fmla="*/ 26351 h 26351"/>
                                  <a:gd name="csX1" fmla="*/ 0 w 38183"/>
                                  <a:gd name="csY1" fmla="*/ 18161 h 26351"/>
                                  <a:gd name="csX2" fmla="*/ 4801 w 38183"/>
                                  <a:gd name="csY2" fmla="*/ 10685 h 26351"/>
                                  <a:gd name="csX3" fmla="*/ 26570 w 38183"/>
                                  <a:gd name="csY3" fmla="*/ 744 h 26351"/>
                                  <a:gd name="csX4" fmla="*/ 37440 w 38183"/>
                                  <a:gd name="csY4" fmla="*/ 4794 h 26351"/>
                                  <a:gd name="csX5" fmla="*/ 33390 w 38183"/>
                                  <a:gd name="csY5" fmla="*/ 15664 h 26351"/>
                                  <a:gd name="csX6" fmla="*/ 11617 w 38183"/>
                                  <a:gd name="csY6" fmla="*/ 25609 h 26351"/>
                                  <a:gd name="csX7" fmla="*/ 8214 w 38183"/>
                                  <a:gd name="csY7" fmla="*/ 26351 h 2635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38183" h="26351">
                                    <a:moveTo>
                                      <a:pt x="8214" y="26351"/>
                                    </a:moveTo>
                                    <a:cubicBezTo>
                                      <a:pt x="3684" y="26357"/>
                                      <a:pt x="6" y="22691"/>
                                      <a:pt x="0" y="18161"/>
                                    </a:cubicBezTo>
                                    <a:cubicBezTo>
                                      <a:pt x="-4" y="14943"/>
                                      <a:pt x="1873" y="12019"/>
                                      <a:pt x="4801" y="10685"/>
                                    </a:cubicBezTo>
                                    <a:lnTo>
                                      <a:pt x="26570" y="744"/>
                                    </a:lnTo>
                                    <a:cubicBezTo>
                                      <a:pt x="30690" y="-1139"/>
                                      <a:pt x="35556" y="674"/>
                                      <a:pt x="37440" y="4794"/>
                                    </a:cubicBezTo>
                                    <a:cubicBezTo>
                                      <a:pt x="39323" y="8914"/>
                                      <a:pt x="37510" y="13781"/>
                                      <a:pt x="33390" y="15664"/>
                                    </a:cubicBezTo>
                                    <a:lnTo>
                                      <a:pt x="11617" y="25609"/>
                                    </a:lnTo>
                                    <a:cubicBezTo>
                                      <a:pt x="10549" y="26097"/>
                                      <a:pt x="9388" y="26350"/>
                                      <a:pt x="8214" y="26351"/>
                                    </a:cubicBezTo>
                                    <a:close/>
                                  </a:path>
                                </a:pathLst>
                              </a:custGeom>
                              <a:solidFill>
                                <a:srgbClr val="000000"/>
                              </a:solidFill>
                              <a:ln w="4068" cap="flat">
                                <a:noFill/>
                                <a:prstDash val="solid"/>
                                <a:miter/>
                              </a:ln>
                            </wps:spPr>
                            <wps:bodyPr/>
                          </wps:wsp>
                          <wpg:grpSp>
                            <wpg:cNvPr id="604693830" name="مجموعة 7"/>
                            <wpg:cNvGrpSpPr/>
                            <wpg:grpSpPr>
                              <a:xfrm>
                                <a:off x="0" y="0"/>
                                <a:ext cx="474345" cy="302194"/>
                                <a:chOff x="0" y="0"/>
                                <a:chExt cx="474345" cy="302194"/>
                              </a:xfrm>
                              <a:effectLst>
                                <a:outerShdw blurRad="63500" sx="102000" sy="102000" algn="ctr" rotWithShape="0">
                                  <a:prstClr val="black">
                                    <a:alpha val="40000"/>
                                  </a:prstClr>
                                </a:outerShdw>
                              </a:effectLst>
                            </wpg:grpSpPr>
                            <pic:pic xmlns:pic="http://schemas.openxmlformats.org/drawingml/2006/picture">
                              <pic:nvPicPr>
                                <pic:cNvPr id="2078674508" name="رسم 6" descr="مصباح ومعدّات مع تعبئة خالصة"/>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177165" y="0"/>
                                  <a:ext cx="297180" cy="297180"/>
                                </a:xfrm>
                                <a:prstGeom prst="rect">
                                  <a:avLst/>
                                </a:prstGeom>
                              </pic:spPr>
                            </pic:pic>
                            <wps:wsp>
                              <wps:cNvPr id="1698359265" name="شكل حر: شكل 1164585862"/>
                              <wps:cNvSpPr/>
                              <wps:spPr>
                                <a:xfrm>
                                  <a:off x="47625" y="15240"/>
                                  <a:ext cx="33899" cy="33905"/>
                                </a:xfrm>
                                <a:custGeom>
                                  <a:avLst/>
                                  <a:gdLst>
                                    <a:gd name="csX0" fmla="*/ 25700 w 33899"/>
                                    <a:gd name="csY0" fmla="*/ 33906 h 33905"/>
                                    <a:gd name="csX1" fmla="*/ 19901 w 33899"/>
                                    <a:gd name="csY1" fmla="*/ 31502 h 33905"/>
                                    <a:gd name="csX2" fmla="*/ 2504 w 33899"/>
                                    <a:gd name="csY2" fmla="*/ 14102 h 33905"/>
                                    <a:gd name="csX3" fmla="*/ 2302 w 33899"/>
                                    <a:gd name="csY3" fmla="*/ 2504 h 33905"/>
                                    <a:gd name="csX4" fmla="*/ 13900 w 33899"/>
                                    <a:gd name="csY4" fmla="*/ 2302 h 33905"/>
                                    <a:gd name="csX5" fmla="*/ 14102 w 33899"/>
                                    <a:gd name="csY5" fmla="*/ 2504 h 33905"/>
                                    <a:gd name="csX6" fmla="*/ 31498 w 33899"/>
                                    <a:gd name="csY6" fmla="*/ 19905 h 33905"/>
                                    <a:gd name="csX7" fmla="*/ 31497 w 33899"/>
                                    <a:gd name="csY7" fmla="*/ 31504 h 33905"/>
                                    <a:gd name="csX8" fmla="*/ 25700 w 33899"/>
                                    <a:gd name="csY8" fmla="*/ 33906 h 339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33899" h="33905">
                                      <a:moveTo>
                                        <a:pt x="25700" y="33906"/>
                                      </a:moveTo>
                                      <a:cubicBezTo>
                                        <a:pt x="23523" y="33909"/>
                                        <a:pt x="21436" y="33044"/>
                                        <a:pt x="19901" y="31502"/>
                                      </a:cubicBezTo>
                                      <a:lnTo>
                                        <a:pt x="2504" y="14102"/>
                                      </a:lnTo>
                                      <a:cubicBezTo>
                                        <a:pt x="-754" y="10955"/>
                                        <a:pt x="-844" y="5762"/>
                                        <a:pt x="2302" y="2504"/>
                                      </a:cubicBezTo>
                                      <a:cubicBezTo>
                                        <a:pt x="5449" y="-754"/>
                                        <a:pt x="10642" y="-844"/>
                                        <a:pt x="13900" y="2302"/>
                                      </a:cubicBezTo>
                                      <a:cubicBezTo>
                                        <a:pt x="13968" y="2368"/>
                                        <a:pt x="14036" y="2436"/>
                                        <a:pt x="14102" y="2504"/>
                                      </a:cubicBezTo>
                                      <a:lnTo>
                                        <a:pt x="31498" y="19905"/>
                                      </a:lnTo>
                                      <a:cubicBezTo>
                                        <a:pt x="34701" y="23108"/>
                                        <a:pt x="34700" y="28302"/>
                                        <a:pt x="31497" y="31504"/>
                                      </a:cubicBezTo>
                                      <a:cubicBezTo>
                                        <a:pt x="29959" y="33042"/>
                                        <a:pt x="27874" y="33905"/>
                                        <a:pt x="25700" y="33906"/>
                                      </a:cubicBezTo>
                                      <a:close/>
                                    </a:path>
                                  </a:pathLst>
                                </a:custGeom>
                                <a:solidFill>
                                  <a:srgbClr val="000000"/>
                                </a:solidFill>
                                <a:ln w="4068" cap="flat">
                                  <a:noFill/>
                                  <a:prstDash val="solid"/>
                                  <a:miter/>
                                </a:ln>
                              </wps:spPr>
                              <wps:bodyPr/>
                            </wps:wsp>
                            <wps:wsp>
                              <wps:cNvPr id="721029083" name="شكل حر: شكل 1508033977"/>
                              <wps:cNvSpPr/>
                              <wps:spPr>
                                <a:xfrm>
                                  <a:off x="11430" y="76200"/>
                                  <a:ext cx="42076" cy="27259"/>
                                </a:xfrm>
                                <a:custGeom>
                                  <a:avLst/>
                                  <a:gdLst>
                                    <a:gd name="csX0" fmla="*/ 33869 w 42076"/>
                                    <a:gd name="csY0" fmla="*/ 27260 h 27259"/>
                                    <a:gd name="csX1" fmla="*/ 30674 w 42076"/>
                                    <a:gd name="csY1" fmla="*/ 26612 h 27259"/>
                                    <a:gd name="csX2" fmla="*/ 4957 w 42076"/>
                                    <a:gd name="csY2" fmla="*/ 15736 h 27259"/>
                                    <a:gd name="csX3" fmla="*/ 672 w 42076"/>
                                    <a:gd name="csY3" fmla="*/ 4957 h 27259"/>
                                    <a:gd name="csX4" fmla="*/ 11346 w 42076"/>
                                    <a:gd name="csY4" fmla="*/ 628 h 27259"/>
                                    <a:gd name="csX5" fmla="*/ 37068 w 42076"/>
                                    <a:gd name="csY5" fmla="*/ 11504 h 27259"/>
                                    <a:gd name="csX6" fmla="*/ 41427 w 42076"/>
                                    <a:gd name="csY6" fmla="*/ 22253 h 27259"/>
                                    <a:gd name="csX7" fmla="*/ 33869 w 42076"/>
                                    <a:gd name="csY7" fmla="*/ 27260 h 2725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42076" h="27259">
                                      <a:moveTo>
                                        <a:pt x="33869" y="27260"/>
                                      </a:moveTo>
                                      <a:cubicBezTo>
                                        <a:pt x="32772" y="27261"/>
                                        <a:pt x="31685" y="27040"/>
                                        <a:pt x="30674" y="26612"/>
                                      </a:cubicBezTo>
                                      <a:lnTo>
                                        <a:pt x="4957" y="15736"/>
                                      </a:lnTo>
                                      <a:cubicBezTo>
                                        <a:pt x="797" y="13943"/>
                                        <a:pt x="-1121" y="9116"/>
                                        <a:pt x="672" y="4957"/>
                                      </a:cubicBezTo>
                                      <a:cubicBezTo>
                                        <a:pt x="2448" y="838"/>
                                        <a:pt x="7203" y="-1091"/>
                                        <a:pt x="11346" y="628"/>
                                      </a:cubicBezTo>
                                      <a:lnTo>
                                        <a:pt x="37068" y="11504"/>
                                      </a:lnTo>
                                      <a:cubicBezTo>
                                        <a:pt x="41240" y="13268"/>
                                        <a:pt x="43192" y="18081"/>
                                        <a:pt x="41427" y="22253"/>
                                      </a:cubicBezTo>
                                      <a:cubicBezTo>
                                        <a:pt x="40142" y="25289"/>
                                        <a:pt x="37165" y="27262"/>
                                        <a:pt x="33869" y="27260"/>
                                      </a:cubicBezTo>
                                      <a:close/>
                                    </a:path>
                                  </a:pathLst>
                                </a:custGeom>
                                <a:solidFill>
                                  <a:srgbClr val="000000"/>
                                </a:solidFill>
                                <a:ln w="4068" cap="flat">
                                  <a:noFill/>
                                  <a:prstDash val="solid"/>
                                  <a:miter/>
                                </a:ln>
                              </wps:spPr>
                              <wps:bodyPr/>
                            </wps:wsp>
                            <wps:wsp>
                              <wps:cNvPr id="2120340954" name="شكل حر: شكل 801184491"/>
                              <wps:cNvSpPr/>
                              <wps:spPr>
                                <a:xfrm>
                                  <a:off x="0" y="148590"/>
                                  <a:ext cx="39115" cy="16404"/>
                                </a:xfrm>
                                <a:custGeom>
                                  <a:avLst/>
                                  <a:gdLst>
                                    <a:gd name="csX0" fmla="*/ 30914 w 39115"/>
                                    <a:gd name="csY0" fmla="*/ 16404 h 16404"/>
                                    <a:gd name="csX1" fmla="*/ 8202 w 39115"/>
                                    <a:gd name="csY1" fmla="*/ 16404 h 16404"/>
                                    <a:gd name="csX2" fmla="*/ 0 w 39115"/>
                                    <a:gd name="csY2" fmla="*/ 8202 h 16404"/>
                                    <a:gd name="csX3" fmla="*/ 8202 w 39115"/>
                                    <a:gd name="csY3" fmla="*/ 0 h 16404"/>
                                    <a:gd name="csX4" fmla="*/ 30914 w 39115"/>
                                    <a:gd name="csY4" fmla="*/ 0 h 16404"/>
                                    <a:gd name="csX5" fmla="*/ 39116 w 39115"/>
                                    <a:gd name="csY5" fmla="*/ 8202 h 16404"/>
                                    <a:gd name="csX6" fmla="*/ 30914 w 39115"/>
                                    <a:gd name="csY6" fmla="*/ 16404 h 16404"/>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39115" h="16404">
                                      <a:moveTo>
                                        <a:pt x="30914" y="16404"/>
                                      </a:moveTo>
                                      <a:lnTo>
                                        <a:pt x="8202" y="16404"/>
                                      </a:lnTo>
                                      <a:cubicBezTo>
                                        <a:pt x="3672" y="16404"/>
                                        <a:pt x="0" y="12732"/>
                                        <a:pt x="0" y="8202"/>
                                      </a:cubicBezTo>
                                      <a:cubicBezTo>
                                        <a:pt x="0" y="3672"/>
                                        <a:pt x="3672" y="0"/>
                                        <a:pt x="8202" y="0"/>
                                      </a:cubicBezTo>
                                      <a:lnTo>
                                        <a:pt x="30914" y="0"/>
                                      </a:lnTo>
                                      <a:cubicBezTo>
                                        <a:pt x="35444" y="0"/>
                                        <a:pt x="39116" y="3672"/>
                                        <a:pt x="39116" y="8202"/>
                                      </a:cubicBezTo>
                                      <a:cubicBezTo>
                                        <a:pt x="39116" y="12732"/>
                                        <a:pt x="35444" y="16404"/>
                                        <a:pt x="30914" y="16404"/>
                                      </a:cubicBezTo>
                                      <a:close/>
                                    </a:path>
                                  </a:pathLst>
                                </a:custGeom>
                                <a:solidFill>
                                  <a:srgbClr val="000000"/>
                                </a:solidFill>
                                <a:ln w="4068" cap="flat">
                                  <a:noFill/>
                                  <a:prstDash val="solid"/>
                                  <a:miter/>
                                </a:ln>
                              </wps:spPr>
                              <wps:bodyPr/>
                            </wps:wsp>
                            <wps:wsp>
                              <wps:cNvPr id="629852927" name="شكل حر: شكل 1406345480"/>
                              <wps:cNvSpPr/>
                              <wps:spPr>
                                <a:xfrm>
                                  <a:off x="43815" y="268605"/>
                                  <a:ext cx="33584" cy="33589"/>
                                </a:xfrm>
                                <a:custGeom>
                                  <a:avLst/>
                                  <a:gdLst>
                                    <a:gd name="csX0" fmla="*/ 8205 w 33584"/>
                                    <a:gd name="csY0" fmla="*/ 33589 h 33589"/>
                                    <a:gd name="csX1" fmla="*/ 0 w 33584"/>
                                    <a:gd name="csY1" fmla="*/ 25389 h 33589"/>
                                    <a:gd name="csX2" fmla="*/ 2406 w 33584"/>
                                    <a:gd name="csY2" fmla="*/ 19584 h 33589"/>
                                    <a:gd name="csX3" fmla="*/ 19806 w 33584"/>
                                    <a:gd name="csY3" fmla="*/ 2187 h 33589"/>
                                    <a:gd name="csX4" fmla="*/ 31398 w 33584"/>
                                    <a:gd name="csY4" fmla="*/ 2626 h 33589"/>
                                    <a:gd name="csX5" fmla="*/ 31388 w 33584"/>
                                    <a:gd name="csY5" fmla="*/ 13789 h 33589"/>
                                    <a:gd name="csX6" fmla="*/ 14003 w 33584"/>
                                    <a:gd name="csY6" fmla="*/ 31190 h 33589"/>
                                    <a:gd name="csX7" fmla="*/ 8205 w 33584"/>
                                    <a:gd name="csY7" fmla="*/ 33589 h 3358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33584" h="33589">
                                      <a:moveTo>
                                        <a:pt x="8205" y="33589"/>
                                      </a:moveTo>
                                      <a:cubicBezTo>
                                        <a:pt x="3675" y="33590"/>
                                        <a:pt x="1" y="29919"/>
                                        <a:pt x="0" y="25389"/>
                                      </a:cubicBezTo>
                                      <a:cubicBezTo>
                                        <a:pt x="0" y="23212"/>
                                        <a:pt x="865" y="21123"/>
                                        <a:pt x="2406" y="19584"/>
                                      </a:cubicBezTo>
                                      <a:lnTo>
                                        <a:pt x="19806" y="2187"/>
                                      </a:lnTo>
                                      <a:cubicBezTo>
                                        <a:pt x="23128" y="-893"/>
                                        <a:pt x="28318" y="-696"/>
                                        <a:pt x="31398" y="2626"/>
                                      </a:cubicBezTo>
                                      <a:cubicBezTo>
                                        <a:pt x="34318" y="5775"/>
                                        <a:pt x="34313" y="10645"/>
                                        <a:pt x="31388" y="13789"/>
                                      </a:cubicBezTo>
                                      <a:lnTo>
                                        <a:pt x="14003" y="31190"/>
                                      </a:lnTo>
                                      <a:cubicBezTo>
                                        <a:pt x="12466" y="32729"/>
                                        <a:pt x="10380" y="33592"/>
                                        <a:pt x="8205" y="33589"/>
                                      </a:cubicBezTo>
                                      <a:close/>
                                    </a:path>
                                  </a:pathLst>
                                </a:custGeom>
                                <a:solidFill>
                                  <a:srgbClr val="000000"/>
                                </a:solidFill>
                                <a:ln w="4068" cap="flat">
                                  <a:noFill/>
                                  <a:prstDash val="solid"/>
                                  <a:miter/>
                                </a:ln>
                              </wps:spPr>
                              <wps:bodyPr/>
                            </wps:wsp>
                            <wps:wsp>
                              <wps:cNvPr id="2022644603" name="شكل حر: شكل 303523106"/>
                              <wps:cNvSpPr/>
                              <wps:spPr>
                                <a:xfrm>
                                  <a:off x="53340" y="22860"/>
                                  <a:ext cx="127130" cy="265113"/>
                                </a:xfrm>
                                <a:custGeom>
                                  <a:avLst/>
                                  <a:gdLst>
                                    <a:gd name="csX0" fmla="*/ 90808 w 127130"/>
                                    <a:gd name="csY0" fmla="*/ 0 h 265113"/>
                                    <a:gd name="csX1" fmla="*/ 54608 w 127130"/>
                                    <a:gd name="csY1" fmla="*/ 33907 h 265113"/>
                                    <a:gd name="csX2" fmla="*/ 30232 w 127130"/>
                                    <a:gd name="csY2" fmla="*/ 76088 h 265113"/>
                                    <a:gd name="csX3" fmla="*/ 30498 w 127130"/>
                                    <a:gd name="csY3" fmla="*/ 77030 h 265113"/>
                                    <a:gd name="csX4" fmla="*/ 11544 w 127130"/>
                                    <a:gd name="csY4" fmla="*/ 132763 h 265113"/>
                                    <a:gd name="csX5" fmla="*/ 13229 w 127130"/>
                                    <a:gd name="csY5" fmla="*/ 135847 h 265113"/>
                                    <a:gd name="csX6" fmla="*/ 12272 w 127130"/>
                                    <a:gd name="csY6" fmla="*/ 197386 h 265113"/>
                                    <a:gd name="csX7" fmla="*/ 25446 w 127130"/>
                                    <a:gd name="csY7" fmla="*/ 206684 h 265113"/>
                                    <a:gd name="csX8" fmla="*/ 25446 w 127130"/>
                                    <a:gd name="csY8" fmla="*/ 207045 h 265113"/>
                                    <a:gd name="csX9" fmla="*/ 65320 w 127130"/>
                                    <a:gd name="csY9" fmla="*/ 247001 h 265113"/>
                                    <a:gd name="csX10" fmla="*/ 73912 w 127130"/>
                                    <a:gd name="csY10" fmla="*/ 246075 h 265113"/>
                                    <a:gd name="csX11" fmla="*/ 108100 w 127130"/>
                                    <a:gd name="csY11" fmla="*/ 263839 h 265113"/>
                                    <a:gd name="csX12" fmla="*/ 127131 w 127130"/>
                                    <a:gd name="csY12" fmla="*/ 237922 h 265113"/>
                                    <a:gd name="csX13" fmla="*/ 127131 w 127130"/>
                                    <a:gd name="csY13" fmla="*/ 36327 h 265113"/>
                                    <a:gd name="csX14" fmla="*/ 90812 w 127130"/>
                                    <a:gd name="csY14" fmla="*/ 0 h 265113"/>
                                    <a:gd name="csX15" fmla="*/ 90808 w 127130"/>
                                    <a:gd name="csY15" fmla="*/ 0 h 265113"/>
                                    <a:gd name="csX16" fmla="*/ 89688 w 127130"/>
                                    <a:gd name="csY16" fmla="*/ 174991 h 265113"/>
                                    <a:gd name="csX17" fmla="*/ 86326 w 127130"/>
                                    <a:gd name="csY17" fmla="*/ 181258 h 265113"/>
                                    <a:gd name="csX18" fmla="*/ 79354 w 127130"/>
                                    <a:gd name="csY18" fmla="*/ 181049 h 265113"/>
                                    <a:gd name="csX19" fmla="*/ 74674 w 127130"/>
                                    <a:gd name="csY19" fmla="*/ 184789 h 265113"/>
                                    <a:gd name="csX20" fmla="*/ 73506 w 127130"/>
                                    <a:gd name="csY20" fmla="*/ 191670 h 265113"/>
                                    <a:gd name="csX21" fmla="*/ 66731 w 127130"/>
                                    <a:gd name="csY21" fmla="*/ 193721 h 265113"/>
                                    <a:gd name="csX22" fmla="*/ 61949 w 127130"/>
                                    <a:gd name="csY22" fmla="*/ 188673 h 265113"/>
                                    <a:gd name="csX23" fmla="*/ 56011 w 127130"/>
                                    <a:gd name="csY23" fmla="*/ 188078 h 265113"/>
                                    <a:gd name="csX24" fmla="*/ 50269 w 127130"/>
                                    <a:gd name="csY24" fmla="*/ 192064 h 265113"/>
                                    <a:gd name="csX25" fmla="*/ 44048 w 127130"/>
                                    <a:gd name="csY25" fmla="*/ 188718 h 265113"/>
                                    <a:gd name="csX26" fmla="*/ 44208 w 127130"/>
                                    <a:gd name="csY26" fmla="*/ 181746 h 265113"/>
                                    <a:gd name="csX27" fmla="*/ 40472 w 127130"/>
                                    <a:gd name="csY27" fmla="*/ 177079 h 265113"/>
                                    <a:gd name="csX28" fmla="*/ 33586 w 127130"/>
                                    <a:gd name="csY28" fmla="*/ 175881 h 265113"/>
                                    <a:gd name="csX29" fmla="*/ 31536 w 127130"/>
                                    <a:gd name="csY29" fmla="*/ 169106 h 265113"/>
                                    <a:gd name="csX30" fmla="*/ 36641 w 127130"/>
                                    <a:gd name="csY30" fmla="*/ 164370 h 265113"/>
                                    <a:gd name="csX31" fmla="*/ 37183 w 127130"/>
                                    <a:gd name="csY31" fmla="*/ 158399 h 265113"/>
                                    <a:gd name="csX32" fmla="*/ 33184 w 127130"/>
                                    <a:gd name="csY32" fmla="*/ 152661 h 265113"/>
                                    <a:gd name="csX33" fmla="*/ 36547 w 127130"/>
                                    <a:gd name="csY33" fmla="*/ 146407 h 265113"/>
                                    <a:gd name="csX34" fmla="*/ 43552 w 127130"/>
                                    <a:gd name="csY34" fmla="*/ 146608 h 265113"/>
                                    <a:gd name="csX35" fmla="*/ 48182 w 127130"/>
                                    <a:gd name="csY35" fmla="*/ 142839 h 265113"/>
                                    <a:gd name="csX36" fmla="*/ 49351 w 127130"/>
                                    <a:gd name="csY36" fmla="*/ 135958 h 265113"/>
                                    <a:gd name="csX37" fmla="*/ 56125 w 127130"/>
                                    <a:gd name="csY37" fmla="*/ 133907 h 265113"/>
                                    <a:gd name="csX38" fmla="*/ 60915 w 127130"/>
                                    <a:gd name="csY38" fmla="*/ 138997 h 265113"/>
                                    <a:gd name="csX39" fmla="*/ 66899 w 127130"/>
                                    <a:gd name="csY39" fmla="*/ 139579 h 265113"/>
                                    <a:gd name="csX40" fmla="*/ 72603 w 127130"/>
                                    <a:gd name="csY40" fmla="*/ 135560 h 265113"/>
                                    <a:gd name="csX41" fmla="*/ 78858 w 127130"/>
                                    <a:gd name="csY41" fmla="*/ 138927 h 265113"/>
                                    <a:gd name="csX42" fmla="*/ 78648 w 127130"/>
                                    <a:gd name="csY42" fmla="*/ 145899 h 265113"/>
                                    <a:gd name="csX43" fmla="*/ 82430 w 127130"/>
                                    <a:gd name="csY43" fmla="*/ 150570 h 265113"/>
                                    <a:gd name="csX44" fmla="*/ 89311 w 127130"/>
                                    <a:gd name="csY44" fmla="*/ 151734 h 265113"/>
                                    <a:gd name="csX45" fmla="*/ 91362 w 127130"/>
                                    <a:gd name="csY45" fmla="*/ 158509 h 265113"/>
                                    <a:gd name="csX46" fmla="*/ 86256 w 127130"/>
                                    <a:gd name="csY46" fmla="*/ 163324 h 265113"/>
                                    <a:gd name="csX47" fmla="*/ 85661 w 127130"/>
                                    <a:gd name="csY47" fmla="*/ 169262 h 265113"/>
                                    <a:gd name="csX48" fmla="*/ 105395 w 127130"/>
                                    <a:gd name="csY48" fmla="*/ 113701 h 265113"/>
                                    <a:gd name="csX49" fmla="*/ 102033 w 127130"/>
                                    <a:gd name="csY49" fmla="*/ 119955 h 265113"/>
                                    <a:gd name="csX50" fmla="*/ 95061 w 127130"/>
                                    <a:gd name="csY50" fmla="*/ 119746 h 265113"/>
                                    <a:gd name="csX51" fmla="*/ 90427 w 127130"/>
                                    <a:gd name="csY51" fmla="*/ 123544 h 265113"/>
                                    <a:gd name="csX52" fmla="*/ 89229 w 127130"/>
                                    <a:gd name="csY52" fmla="*/ 130434 h 265113"/>
                                    <a:gd name="csX53" fmla="*/ 82454 w 127130"/>
                                    <a:gd name="csY53" fmla="*/ 132484 h 265113"/>
                                    <a:gd name="csX54" fmla="*/ 77664 w 127130"/>
                                    <a:gd name="csY54" fmla="*/ 127395 h 265113"/>
                                    <a:gd name="csX55" fmla="*/ 71722 w 127130"/>
                                    <a:gd name="csY55" fmla="*/ 126800 h 265113"/>
                                    <a:gd name="csX56" fmla="*/ 66017 w 127130"/>
                                    <a:gd name="csY56" fmla="*/ 130819 h 265113"/>
                                    <a:gd name="csX57" fmla="*/ 59763 w 127130"/>
                                    <a:gd name="csY57" fmla="*/ 127452 h 265113"/>
                                    <a:gd name="csX58" fmla="*/ 60021 w 127130"/>
                                    <a:gd name="csY58" fmla="*/ 120402 h 265113"/>
                                    <a:gd name="csX59" fmla="*/ 56253 w 127130"/>
                                    <a:gd name="csY59" fmla="*/ 115772 h 265113"/>
                                    <a:gd name="csX60" fmla="*/ 49375 w 127130"/>
                                    <a:gd name="csY60" fmla="*/ 114608 h 265113"/>
                                    <a:gd name="csX61" fmla="*/ 47325 w 127130"/>
                                    <a:gd name="csY61" fmla="*/ 107833 h 265113"/>
                                    <a:gd name="csX62" fmla="*/ 52414 w 127130"/>
                                    <a:gd name="csY62" fmla="*/ 103039 h 265113"/>
                                    <a:gd name="csX63" fmla="*/ 52996 w 127130"/>
                                    <a:gd name="csY63" fmla="*/ 97100 h 265113"/>
                                    <a:gd name="csX64" fmla="*/ 48916 w 127130"/>
                                    <a:gd name="csY64" fmla="*/ 91384 h 265113"/>
                                    <a:gd name="csX65" fmla="*/ 52332 w 127130"/>
                                    <a:gd name="csY65" fmla="*/ 85101 h 265113"/>
                                    <a:gd name="csX66" fmla="*/ 59304 w 127130"/>
                                    <a:gd name="csY66" fmla="*/ 85310 h 265113"/>
                                    <a:gd name="csX67" fmla="*/ 63971 w 127130"/>
                                    <a:gd name="csY67" fmla="*/ 81574 h 265113"/>
                                    <a:gd name="csX68" fmla="*/ 65168 w 127130"/>
                                    <a:gd name="csY68" fmla="*/ 74684 h 265113"/>
                                    <a:gd name="csX69" fmla="*/ 71943 w 127130"/>
                                    <a:gd name="csY69" fmla="*/ 72634 h 265113"/>
                                    <a:gd name="csX70" fmla="*/ 76725 w 127130"/>
                                    <a:gd name="csY70" fmla="*/ 77682 h 265113"/>
                                    <a:gd name="csX71" fmla="*/ 82663 w 127130"/>
                                    <a:gd name="csY71" fmla="*/ 78277 h 265113"/>
                                    <a:gd name="csX72" fmla="*/ 88372 w 127130"/>
                                    <a:gd name="csY72" fmla="*/ 74274 h 265113"/>
                                    <a:gd name="csX73" fmla="*/ 94626 w 127130"/>
                                    <a:gd name="csY73" fmla="*/ 77637 h 265113"/>
                                    <a:gd name="csX74" fmla="*/ 94413 w 127130"/>
                                    <a:gd name="csY74" fmla="*/ 84646 h 265113"/>
                                    <a:gd name="csX75" fmla="*/ 98182 w 127130"/>
                                    <a:gd name="csY75" fmla="*/ 89276 h 265113"/>
                                    <a:gd name="csX76" fmla="*/ 105063 w 127130"/>
                                    <a:gd name="csY76" fmla="*/ 90440 h 265113"/>
                                    <a:gd name="csX77" fmla="*/ 107114 w 127130"/>
                                    <a:gd name="csY77" fmla="*/ 97219 h 265113"/>
                                    <a:gd name="csX78" fmla="*/ 102024 w 127130"/>
                                    <a:gd name="csY78" fmla="*/ 102009 h 265113"/>
                                    <a:gd name="csX79" fmla="*/ 101376 w 127130"/>
                                    <a:gd name="csY79" fmla="*/ 108026 h 26511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Lst>
                                  <a:rect l="l" t="t" r="r" b="b"/>
                                  <a:pathLst>
                                    <a:path w="127130" h="265113">
                                      <a:moveTo>
                                        <a:pt x="90808" y="0"/>
                                      </a:moveTo>
                                      <a:cubicBezTo>
                                        <a:pt x="71696" y="8"/>
                                        <a:pt x="55865" y="14837"/>
                                        <a:pt x="54608" y="33907"/>
                                      </a:cubicBezTo>
                                      <a:cubicBezTo>
                                        <a:pt x="36229" y="38824"/>
                                        <a:pt x="25315" y="57709"/>
                                        <a:pt x="30232" y="76088"/>
                                      </a:cubicBezTo>
                                      <a:cubicBezTo>
                                        <a:pt x="30316" y="76403"/>
                                        <a:pt x="30405" y="76717"/>
                                        <a:pt x="30498" y="77030"/>
                                      </a:cubicBezTo>
                                      <a:cubicBezTo>
                                        <a:pt x="9874" y="87186"/>
                                        <a:pt x="1388" y="112138"/>
                                        <a:pt x="11544" y="132763"/>
                                      </a:cubicBezTo>
                                      <a:cubicBezTo>
                                        <a:pt x="12062" y="133814"/>
                                        <a:pt x="12624" y="134843"/>
                                        <a:pt x="13229" y="135847"/>
                                      </a:cubicBezTo>
                                      <a:cubicBezTo>
                                        <a:pt x="-4029" y="152577"/>
                                        <a:pt x="-4457" y="180129"/>
                                        <a:pt x="12272" y="197386"/>
                                      </a:cubicBezTo>
                                      <a:cubicBezTo>
                                        <a:pt x="16046" y="201279"/>
                                        <a:pt x="20514" y="204433"/>
                                        <a:pt x="25446" y="206684"/>
                                      </a:cubicBezTo>
                                      <a:cubicBezTo>
                                        <a:pt x="25446" y="206807"/>
                                        <a:pt x="25446" y="206926"/>
                                        <a:pt x="25446" y="207045"/>
                                      </a:cubicBezTo>
                                      <a:cubicBezTo>
                                        <a:pt x="25423" y="229090"/>
                                        <a:pt x="43276" y="246979"/>
                                        <a:pt x="65320" y="247001"/>
                                      </a:cubicBezTo>
                                      <a:cubicBezTo>
                                        <a:pt x="68209" y="247005"/>
                                        <a:pt x="71090" y="246694"/>
                                        <a:pt x="73912" y="246075"/>
                                      </a:cubicBezTo>
                                      <a:cubicBezTo>
                                        <a:pt x="78447" y="260421"/>
                                        <a:pt x="93754" y="268374"/>
                                        <a:pt x="108100" y="263839"/>
                                      </a:cubicBezTo>
                                      <a:cubicBezTo>
                                        <a:pt x="119409" y="260264"/>
                                        <a:pt x="127105" y="249783"/>
                                        <a:pt x="127131" y="237922"/>
                                      </a:cubicBezTo>
                                      <a:lnTo>
                                        <a:pt x="127131" y="36327"/>
                                      </a:lnTo>
                                      <a:cubicBezTo>
                                        <a:pt x="127133" y="16266"/>
                                        <a:pt x="110873" y="2"/>
                                        <a:pt x="90812" y="0"/>
                                      </a:cubicBezTo>
                                      <a:cubicBezTo>
                                        <a:pt x="90811" y="0"/>
                                        <a:pt x="90809" y="0"/>
                                        <a:pt x="90808" y="0"/>
                                      </a:cubicBezTo>
                                      <a:close/>
                                      <a:moveTo>
                                        <a:pt x="89688" y="174991"/>
                                      </a:moveTo>
                                      <a:lnTo>
                                        <a:pt x="86326" y="181258"/>
                                      </a:lnTo>
                                      <a:lnTo>
                                        <a:pt x="79354" y="181049"/>
                                      </a:lnTo>
                                      <a:cubicBezTo>
                                        <a:pt x="77952" y="182481"/>
                                        <a:pt x="76381" y="183737"/>
                                        <a:pt x="74674" y="184789"/>
                                      </a:cubicBezTo>
                                      <a:lnTo>
                                        <a:pt x="73506" y="191670"/>
                                      </a:lnTo>
                                      <a:lnTo>
                                        <a:pt x="66731" y="193721"/>
                                      </a:lnTo>
                                      <a:lnTo>
                                        <a:pt x="61949" y="188673"/>
                                      </a:lnTo>
                                      <a:cubicBezTo>
                                        <a:pt x="59953" y="188715"/>
                                        <a:pt x="57959" y="188515"/>
                                        <a:pt x="56011" y="188078"/>
                                      </a:cubicBezTo>
                                      <a:lnTo>
                                        <a:pt x="50269" y="192064"/>
                                      </a:lnTo>
                                      <a:lnTo>
                                        <a:pt x="44048" y="188718"/>
                                      </a:lnTo>
                                      <a:lnTo>
                                        <a:pt x="44208" y="181746"/>
                                      </a:lnTo>
                                      <a:cubicBezTo>
                                        <a:pt x="42778" y="180347"/>
                                        <a:pt x="41524" y="178780"/>
                                        <a:pt x="40472" y="177079"/>
                                      </a:cubicBezTo>
                                      <a:lnTo>
                                        <a:pt x="33586" y="175881"/>
                                      </a:lnTo>
                                      <a:lnTo>
                                        <a:pt x="31536" y="169106"/>
                                      </a:lnTo>
                                      <a:lnTo>
                                        <a:pt x="36641" y="164370"/>
                                      </a:lnTo>
                                      <a:cubicBezTo>
                                        <a:pt x="36579" y="162365"/>
                                        <a:pt x="36761" y="160360"/>
                                        <a:pt x="37183" y="158399"/>
                                      </a:cubicBezTo>
                                      <a:lnTo>
                                        <a:pt x="33184" y="152661"/>
                                      </a:lnTo>
                                      <a:lnTo>
                                        <a:pt x="36547" y="146407"/>
                                      </a:lnTo>
                                      <a:lnTo>
                                        <a:pt x="43552" y="146608"/>
                                      </a:lnTo>
                                      <a:cubicBezTo>
                                        <a:pt x="44937" y="145169"/>
                                        <a:pt x="46491" y="143903"/>
                                        <a:pt x="48182" y="142839"/>
                                      </a:cubicBezTo>
                                      <a:lnTo>
                                        <a:pt x="49351" y="135958"/>
                                      </a:lnTo>
                                      <a:lnTo>
                                        <a:pt x="56125" y="133907"/>
                                      </a:lnTo>
                                      <a:lnTo>
                                        <a:pt x="60915" y="138997"/>
                                      </a:lnTo>
                                      <a:cubicBezTo>
                                        <a:pt x="62926" y="138946"/>
                                        <a:pt x="64936" y="139141"/>
                                        <a:pt x="66899" y="139579"/>
                                      </a:cubicBezTo>
                                      <a:lnTo>
                                        <a:pt x="72603" y="135560"/>
                                      </a:lnTo>
                                      <a:lnTo>
                                        <a:pt x="78858" y="138927"/>
                                      </a:lnTo>
                                      <a:lnTo>
                                        <a:pt x="78648" y="145899"/>
                                      </a:lnTo>
                                      <a:cubicBezTo>
                                        <a:pt x="80096" y="147294"/>
                                        <a:pt x="81367" y="148863"/>
                                        <a:pt x="82430" y="150570"/>
                                      </a:cubicBezTo>
                                      <a:lnTo>
                                        <a:pt x="89311" y="151734"/>
                                      </a:lnTo>
                                      <a:lnTo>
                                        <a:pt x="91362" y="158509"/>
                                      </a:lnTo>
                                      <a:lnTo>
                                        <a:pt x="86256" y="163324"/>
                                      </a:lnTo>
                                      <a:cubicBezTo>
                                        <a:pt x="86301" y="165320"/>
                                        <a:pt x="86101" y="167314"/>
                                        <a:pt x="85661" y="169262"/>
                                      </a:cubicBezTo>
                                      <a:close/>
                                      <a:moveTo>
                                        <a:pt x="105395" y="113701"/>
                                      </a:moveTo>
                                      <a:lnTo>
                                        <a:pt x="102033" y="119955"/>
                                      </a:lnTo>
                                      <a:lnTo>
                                        <a:pt x="95061" y="119746"/>
                                      </a:lnTo>
                                      <a:cubicBezTo>
                                        <a:pt x="93676" y="121196"/>
                                        <a:pt x="92120" y="122471"/>
                                        <a:pt x="90427" y="123544"/>
                                      </a:cubicBezTo>
                                      <a:lnTo>
                                        <a:pt x="89229" y="130434"/>
                                      </a:lnTo>
                                      <a:lnTo>
                                        <a:pt x="82454" y="132484"/>
                                      </a:lnTo>
                                      <a:lnTo>
                                        <a:pt x="77664" y="127395"/>
                                      </a:lnTo>
                                      <a:cubicBezTo>
                                        <a:pt x="75667" y="127439"/>
                                        <a:pt x="73671" y="127240"/>
                                        <a:pt x="71722" y="126800"/>
                                      </a:cubicBezTo>
                                      <a:lnTo>
                                        <a:pt x="66017" y="130819"/>
                                      </a:lnTo>
                                      <a:lnTo>
                                        <a:pt x="59763" y="127452"/>
                                      </a:lnTo>
                                      <a:lnTo>
                                        <a:pt x="60021" y="120402"/>
                                      </a:lnTo>
                                      <a:cubicBezTo>
                                        <a:pt x="58581" y="119018"/>
                                        <a:pt x="57316" y="117463"/>
                                        <a:pt x="56253" y="115772"/>
                                      </a:cubicBezTo>
                                      <a:lnTo>
                                        <a:pt x="49375" y="114608"/>
                                      </a:lnTo>
                                      <a:lnTo>
                                        <a:pt x="47325" y="107833"/>
                                      </a:lnTo>
                                      <a:lnTo>
                                        <a:pt x="52414" y="103039"/>
                                      </a:lnTo>
                                      <a:cubicBezTo>
                                        <a:pt x="52369" y="101043"/>
                                        <a:pt x="52565" y="99049"/>
                                        <a:pt x="52996" y="97100"/>
                                      </a:cubicBezTo>
                                      <a:lnTo>
                                        <a:pt x="48916" y="91384"/>
                                      </a:lnTo>
                                      <a:lnTo>
                                        <a:pt x="52332" y="85101"/>
                                      </a:lnTo>
                                      <a:lnTo>
                                        <a:pt x="59304" y="85310"/>
                                      </a:lnTo>
                                      <a:cubicBezTo>
                                        <a:pt x="60701" y="83879"/>
                                        <a:pt x="62268" y="82624"/>
                                        <a:pt x="63971" y="81574"/>
                                      </a:cubicBezTo>
                                      <a:lnTo>
                                        <a:pt x="65168" y="74684"/>
                                      </a:lnTo>
                                      <a:lnTo>
                                        <a:pt x="71943" y="72634"/>
                                      </a:lnTo>
                                      <a:lnTo>
                                        <a:pt x="76725" y="77682"/>
                                      </a:lnTo>
                                      <a:cubicBezTo>
                                        <a:pt x="78721" y="77640"/>
                                        <a:pt x="80715" y="77839"/>
                                        <a:pt x="82663" y="78277"/>
                                      </a:cubicBezTo>
                                      <a:lnTo>
                                        <a:pt x="88372" y="74274"/>
                                      </a:lnTo>
                                      <a:lnTo>
                                        <a:pt x="94626" y="77637"/>
                                      </a:lnTo>
                                      <a:lnTo>
                                        <a:pt x="94413" y="84646"/>
                                      </a:lnTo>
                                      <a:cubicBezTo>
                                        <a:pt x="95853" y="86030"/>
                                        <a:pt x="97119" y="87584"/>
                                        <a:pt x="98182" y="89276"/>
                                      </a:cubicBezTo>
                                      <a:lnTo>
                                        <a:pt x="105063" y="90440"/>
                                      </a:lnTo>
                                      <a:lnTo>
                                        <a:pt x="107114" y="97219"/>
                                      </a:lnTo>
                                      <a:lnTo>
                                        <a:pt x="102024" y="102009"/>
                                      </a:lnTo>
                                      <a:cubicBezTo>
                                        <a:pt x="102057" y="104034"/>
                                        <a:pt x="101840" y="106055"/>
                                        <a:pt x="101376" y="108026"/>
                                      </a:cubicBezTo>
                                      <a:close/>
                                    </a:path>
                                  </a:pathLst>
                                </a:custGeom>
                                <a:solidFill>
                                  <a:srgbClr val="000000"/>
                                </a:solidFill>
                                <a:ln w="4068" cap="flat">
                                  <a:noFill/>
                                  <a:prstDash val="solid"/>
                                  <a:miter/>
                                </a:ln>
                              </wps:spPr>
                              <wps:bodyPr/>
                            </wps:wsp>
                          </wpg:grpSp>
                        </wpg:grpSp>
                      </wpg:grpSp>
                      <wpg:grpSp>
                        <wpg:cNvPr id="1433444133" name="مجموعة 13"/>
                        <wpg:cNvGrpSpPr/>
                        <wpg:grpSpPr>
                          <a:xfrm>
                            <a:off x="852377" y="829782"/>
                            <a:ext cx="483870" cy="325120"/>
                            <a:chOff x="0" y="0"/>
                            <a:chExt cx="484339" cy="325120"/>
                          </a:xfrm>
                          <a:effectLst>
                            <a:outerShdw blurRad="127000" dist="38100" dir="7380000" sx="86000" sy="86000" algn="t" rotWithShape="0">
                              <a:prstClr val="black">
                                <a:alpha val="45000"/>
                              </a:prstClr>
                            </a:outerShdw>
                          </a:effectLst>
                        </wpg:grpSpPr>
                        <pic:pic xmlns:pic="http://schemas.openxmlformats.org/drawingml/2006/picture">
                          <pic:nvPicPr>
                            <pic:cNvPr id="1467651770" name="رسم 10" descr="إعدادات خطوط عريضة"/>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260819" y="70574"/>
                              <a:ext cx="223520" cy="223520"/>
                            </a:xfrm>
                            <a:prstGeom prst="rect">
                              <a:avLst/>
                            </a:prstGeom>
                            <a:effectLst>
                              <a:outerShdw blurRad="50800" dist="38100" dir="5400000" algn="t" rotWithShape="0">
                                <a:prstClr val="black">
                                  <a:alpha val="40000"/>
                                </a:prstClr>
                              </a:outerShdw>
                            </a:effectLst>
                          </pic:spPr>
                        </pic:pic>
                        <pic:pic xmlns:pic="http://schemas.openxmlformats.org/drawingml/2006/picture">
                          <pic:nvPicPr>
                            <pic:cNvPr id="691337755" name="رسم 12" descr="تروس مع تعبئة خالصة"/>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325120" cy="325120"/>
                            </a:xfrm>
                            <a:prstGeom prst="rect">
                              <a:avLst/>
                            </a:prstGeom>
                          </pic:spPr>
                        </pic:pic>
                      </wpg:grpSp>
                      <wpg:grpSp>
                        <wpg:cNvPr id="1417998492" name="مجموعة 17"/>
                        <wpg:cNvGrpSpPr/>
                        <wpg:grpSpPr>
                          <a:xfrm>
                            <a:off x="916173" y="1516911"/>
                            <a:ext cx="335280" cy="335280"/>
                            <a:chOff x="0" y="0"/>
                            <a:chExt cx="914400" cy="914400"/>
                          </a:xfrm>
                        </wpg:grpSpPr>
                        <pic:pic xmlns:pic="http://schemas.openxmlformats.org/drawingml/2006/picture">
                          <pic:nvPicPr>
                            <pic:cNvPr id="1088565024" name="رسم 15" descr="مدرس مع تعبئة خالصة"/>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0" y="0"/>
                              <a:ext cx="914400" cy="914400"/>
                            </a:xfrm>
                            <a:prstGeom prst="rect">
                              <a:avLst/>
                            </a:prstGeom>
                            <a:effectLst>
                              <a:outerShdw blurRad="50800" dist="38100" dir="6840000" sx="94000" sy="94000" algn="t" rotWithShape="0">
                                <a:prstClr val="black">
                                  <a:alpha val="20000"/>
                                </a:prstClr>
                              </a:outerShdw>
                            </a:effectLst>
                          </pic:spPr>
                        </pic:pic>
                        <wpg:grpSp>
                          <wpg:cNvPr id="1667299616" name="رسم 16" descr="الرياضيات خطوط عريضة"/>
                          <wpg:cNvGrpSpPr/>
                          <wpg:grpSpPr>
                            <a:xfrm>
                              <a:off x="350520" y="316230"/>
                              <a:ext cx="419100" cy="224155"/>
                              <a:chOff x="-342416" y="67800"/>
                              <a:chExt cx="923441" cy="494175"/>
                            </a:xfrm>
                            <a:solidFill>
                              <a:srgbClr val="000000"/>
                            </a:solidFill>
                          </wpg:grpSpPr>
                          <wps:wsp>
                            <wps:cNvPr id="754380387" name="شكل حر: شكل 754380387"/>
                            <wps:cNvSpPr/>
                            <wps:spPr>
                              <a:xfrm>
                                <a:off x="-342416" y="67800"/>
                                <a:ext cx="171450" cy="171450"/>
                              </a:xfrm>
                              <a:custGeom>
                                <a:avLst/>
                                <a:gdLst>
                                  <a:gd name="csX0" fmla="*/ 76200 w 171450"/>
                                  <a:gd name="csY0" fmla="*/ 171450 h 171450"/>
                                  <a:gd name="csX1" fmla="*/ 95250 w 171450"/>
                                  <a:gd name="csY1" fmla="*/ 171450 h 171450"/>
                                  <a:gd name="csX2" fmla="*/ 95250 w 171450"/>
                                  <a:gd name="csY2" fmla="*/ 95250 h 171450"/>
                                  <a:gd name="csX3" fmla="*/ 171450 w 171450"/>
                                  <a:gd name="csY3" fmla="*/ 95250 h 171450"/>
                                  <a:gd name="csX4" fmla="*/ 171450 w 171450"/>
                                  <a:gd name="csY4" fmla="*/ 76200 h 171450"/>
                                  <a:gd name="csX5" fmla="*/ 95250 w 171450"/>
                                  <a:gd name="csY5" fmla="*/ 76200 h 171450"/>
                                  <a:gd name="csX6" fmla="*/ 95250 w 171450"/>
                                  <a:gd name="csY6" fmla="*/ 0 h 171450"/>
                                  <a:gd name="csX7" fmla="*/ 76200 w 171450"/>
                                  <a:gd name="csY7" fmla="*/ 0 h 171450"/>
                                  <a:gd name="csX8" fmla="*/ 76200 w 171450"/>
                                  <a:gd name="csY8" fmla="*/ 76200 h 171450"/>
                                  <a:gd name="csX9" fmla="*/ 0 w 171450"/>
                                  <a:gd name="csY9" fmla="*/ 76200 h 171450"/>
                                  <a:gd name="csX10" fmla="*/ 0 w 171450"/>
                                  <a:gd name="csY10" fmla="*/ 95250 h 171450"/>
                                  <a:gd name="csX11" fmla="*/ 76200 w 171450"/>
                                  <a:gd name="csY11" fmla="*/ 95250 h 171450"/>
                                  <a:gd name="csX12" fmla="*/ 76200 w 171450"/>
                                  <a:gd name="csY12" fmla="*/ 171450 h 1714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71450" h="171450">
                                    <a:moveTo>
                                      <a:pt x="76200" y="171450"/>
                                    </a:moveTo>
                                    <a:lnTo>
                                      <a:pt x="95250" y="171450"/>
                                    </a:lnTo>
                                    <a:lnTo>
                                      <a:pt x="95250" y="95250"/>
                                    </a:lnTo>
                                    <a:lnTo>
                                      <a:pt x="171450" y="95250"/>
                                    </a:lnTo>
                                    <a:lnTo>
                                      <a:pt x="171450" y="76200"/>
                                    </a:lnTo>
                                    <a:lnTo>
                                      <a:pt x="95250" y="76200"/>
                                    </a:lnTo>
                                    <a:lnTo>
                                      <a:pt x="95250" y="0"/>
                                    </a:lnTo>
                                    <a:lnTo>
                                      <a:pt x="76200" y="0"/>
                                    </a:lnTo>
                                    <a:lnTo>
                                      <a:pt x="76200" y="76200"/>
                                    </a:lnTo>
                                    <a:lnTo>
                                      <a:pt x="0" y="76200"/>
                                    </a:lnTo>
                                    <a:lnTo>
                                      <a:pt x="0" y="95250"/>
                                    </a:lnTo>
                                    <a:lnTo>
                                      <a:pt x="76200" y="95250"/>
                                    </a:lnTo>
                                    <a:lnTo>
                                      <a:pt x="76200" y="171450"/>
                                    </a:lnTo>
                                    <a:close/>
                                  </a:path>
                                </a:pathLst>
                              </a:custGeom>
                              <a:solidFill>
                                <a:srgbClr val="000000"/>
                              </a:solidFill>
                              <a:ln w="9525" cap="flat">
                                <a:noFill/>
                                <a:prstDash val="solid"/>
                                <a:miter/>
                              </a:ln>
                            </wps:spPr>
                            <wps:bodyPr/>
                          </wps:wsp>
                          <wps:wsp>
                            <wps:cNvPr id="1687879749" name="شكل حر: شكل 1687879749"/>
                            <wps:cNvSpPr/>
                            <wps:spPr>
                              <a:xfrm>
                                <a:off x="409575" y="152400"/>
                                <a:ext cx="171450" cy="19050"/>
                              </a:xfrm>
                              <a:custGeom>
                                <a:avLst/>
                                <a:gdLst>
                                  <a:gd name="csX0" fmla="*/ 0 w 171450"/>
                                  <a:gd name="csY0" fmla="*/ 0 h 19050"/>
                                  <a:gd name="csX1" fmla="*/ 171450 w 171450"/>
                                  <a:gd name="csY1" fmla="*/ 0 h 19050"/>
                                  <a:gd name="csX2" fmla="*/ 171450 w 171450"/>
                                  <a:gd name="csY2" fmla="*/ 19050 h 19050"/>
                                  <a:gd name="csX3" fmla="*/ 0 w 171450"/>
                                  <a:gd name="csY3" fmla="*/ 19050 h 19050"/>
                                </a:gdLst>
                                <a:ahLst/>
                                <a:cxnLst>
                                  <a:cxn ang="0">
                                    <a:pos x="csX0" y="csY0"/>
                                  </a:cxn>
                                  <a:cxn ang="0">
                                    <a:pos x="csX1" y="csY1"/>
                                  </a:cxn>
                                  <a:cxn ang="0">
                                    <a:pos x="csX2" y="csY2"/>
                                  </a:cxn>
                                  <a:cxn ang="0">
                                    <a:pos x="csX3" y="csY3"/>
                                  </a:cxn>
                                </a:cxnLst>
                                <a:rect l="l" t="t" r="r" b="b"/>
                                <a:pathLst>
                                  <a:path w="171450" h="19050">
                                    <a:moveTo>
                                      <a:pt x="0" y="0"/>
                                    </a:moveTo>
                                    <a:lnTo>
                                      <a:pt x="171450" y="0"/>
                                    </a:lnTo>
                                    <a:lnTo>
                                      <a:pt x="171450" y="19050"/>
                                    </a:lnTo>
                                    <a:lnTo>
                                      <a:pt x="0" y="19050"/>
                                    </a:lnTo>
                                    <a:close/>
                                  </a:path>
                                </a:pathLst>
                              </a:custGeom>
                              <a:solidFill>
                                <a:srgbClr val="000000"/>
                              </a:solidFill>
                              <a:ln w="9525" cap="flat">
                                <a:noFill/>
                                <a:prstDash val="solid"/>
                                <a:miter/>
                              </a:ln>
                            </wps:spPr>
                            <wps:bodyPr/>
                          </wps:wsp>
                          <wps:wsp>
                            <wps:cNvPr id="1950186724" name="شكل حر: شكل 1950186724"/>
                            <wps:cNvSpPr/>
                            <wps:spPr>
                              <a:xfrm>
                                <a:off x="30882" y="67800"/>
                                <a:ext cx="146819" cy="146818"/>
                              </a:xfrm>
                              <a:custGeom>
                                <a:avLst/>
                                <a:gdLst>
                                  <a:gd name="csX0" fmla="*/ 146818 w 146818"/>
                                  <a:gd name="csY0" fmla="*/ 13468 h 146818"/>
                                  <a:gd name="csX1" fmla="*/ 133350 w 146818"/>
                                  <a:gd name="csY1" fmla="*/ 0 h 146818"/>
                                  <a:gd name="csX2" fmla="*/ 73409 w 146818"/>
                                  <a:gd name="csY2" fmla="*/ 59941 h 146818"/>
                                  <a:gd name="csX3" fmla="*/ 13468 w 146818"/>
                                  <a:gd name="csY3" fmla="*/ 0 h 146818"/>
                                  <a:gd name="csX4" fmla="*/ 0 w 146818"/>
                                  <a:gd name="csY4" fmla="*/ 13468 h 146818"/>
                                  <a:gd name="csX5" fmla="*/ 59941 w 146818"/>
                                  <a:gd name="csY5" fmla="*/ 73409 h 146818"/>
                                  <a:gd name="csX6" fmla="*/ 0 w 146818"/>
                                  <a:gd name="csY6" fmla="*/ 133350 h 146818"/>
                                  <a:gd name="csX7" fmla="*/ 13468 w 146818"/>
                                  <a:gd name="csY7" fmla="*/ 146818 h 146818"/>
                                  <a:gd name="csX8" fmla="*/ 73409 w 146818"/>
                                  <a:gd name="csY8" fmla="*/ 86878 h 146818"/>
                                  <a:gd name="csX9" fmla="*/ 133350 w 146818"/>
                                  <a:gd name="csY9" fmla="*/ 146818 h 146818"/>
                                  <a:gd name="csX10" fmla="*/ 146818 w 146818"/>
                                  <a:gd name="csY10" fmla="*/ 133350 h 146818"/>
                                  <a:gd name="csX11" fmla="*/ 86878 w 146818"/>
                                  <a:gd name="csY11" fmla="*/ 73409 h 146818"/>
                                  <a:gd name="csX12" fmla="*/ 146818 w 146818"/>
                                  <a:gd name="csY12" fmla="*/ 13468 h 1468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6818" h="146818">
                                    <a:moveTo>
                                      <a:pt x="146818" y="13468"/>
                                    </a:moveTo>
                                    <a:lnTo>
                                      <a:pt x="133350" y="0"/>
                                    </a:lnTo>
                                    <a:lnTo>
                                      <a:pt x="73409" y="59941"/>
                                    </a:lnTo>
                                    <a:lnTo>
                                      <a:pt x="13468" y="0"/>
                                    </a:lnTo>
                                    <a:lnTo>
                                      <a:pt x="0" y="13468"/>
                                    </a:lnTo>
                                    <a:lnTo>
                                      <a:pt x="59941" y="73409"/>
                                    </a:lnTo>
                                    <a:lnTo>
                                      <a:pt x="0" y="133350"/>
                                    </a:lnTo>
                                    <a:lnTo>
                                      <a:pt x="13468" y="146818"/>
                                    </a:lnTo>
                                    <a:lnTo>
                                      <a:pt x="73409" y="86878"/>
                                    </a:lnTo>
                                    <a:lnTo>
                                      <a:pt x="133350" y="146818"/>
                                    </a:lnTo>
                                    <a:lnTo>
                                      <a:pt x="146818" y="133350"/>
                                    </a:lnTo>
                                    <a:lnTo>
                                      <a:pt x="86878" y="73409"/>
                                    </a:lnTo>
                                    <a:lnTo>
                                      <a:pt x="146818" y="13468"/>
                                    </a:lnTo>
                                    <a:close/>
                                  </a:path>
                                </a:pathLst>
                              </a:custGeom>
                              <a:solidFill>
                                <a:srgbClr val="000000"/>
                              </a:solidFill>
                              <a:ln w="9525" cap="flat">
                                <a:noFill/>
                                <a:prstDash val="solid"/>
                                <a:miter/>
                              </a:ln>
                            </wps:spPr>
                            <wps:bodyPr/>
                          </wps:wsp>
                          <wps:wsp>
                            <wps:cNvPr id="526585863" name="شكل حر: شكل 526585863"/>
                            <wps:cNvSpPr/>
                            <wps:spPr>
                              <a:xfrm>
                                <a:off x="409575" y="476250"/>
                                <a:ext cx="171450" cy="19050"/>
                              </a:xfrm>
                              <a:custGeom>
                                <a:avLst/>
                                <a:gdLst>
                                  <a:gd name="csX0" fmla="*/ 0 w 171450"/>
                                  <a:gd name="csY0" fmla="*/ 0 h 19050"/>
                                  <a:gd name="csX1" fmla="*/ 171450 w 171450"/>
                                  <a:gd name="csY1" fmla="*/ 0 h 19050"/>
                                  <a:gd name="csX2" fmla="*/ 171450 w 171450"/>
                                  <a:gd name="csY2" fmla="*/ 19050 h 19050"/>
                                  <a:gd name="csX3" fmla="*/ 0 w 171450"/>
                                  <a:gd name="csY3" fmla="*/ 19050 h 19050"/>
                                </a:gdLst>
                                <a:ahLst/>
                                <a:cxnLst>
                                  <a:cxn ang="0">
                                    <a:pos x="csX0" y="csY0"/>
                                  </a:cxn>
                                  <a:cxn ang="0">
                                    <a:pos x="csX1" y="csY1"/>
                                  </a:cxn>
                                  <a:cxn ang="0">
                                    <a:pos x="csX2" y="csY2"/>
                                  </a:cxn>
                                  <a:cxn ang="0">
                                    <a:pos x="csX3" y="csY3"/>
                                  </a:cxn>
                                </a:cxnLst>
                                <a:rect l="l" t="t" r="r" b="b"/>
                                <a:pathLst>
                                  <a:path w="171450" h="19050">
                                    <a:moveTo>
                                      <a:pt x="0" y="0"/>
                                    </a:moveTo>
                                    <a:lnTo>
                                      <a:pt x="171450" y="0"/>
                                    </a:lnTo>
                                    <a:lnTo>
                                      <a:pt x="171450" y="19050"/>
                                    </a:lnTo>
                                    <a:lnTo>
                                      <a:pt x="0" y="19050"/>
                                    </a:lnTo>
                                    <a:close/>
                                  </a:path>
                                </a:pathLst>
                              </a:custGeom>
                              <a:solidFill>
                                <a:srgbClr val="000000"/>
                              </a:solidFill>
                              <a:ln w="9525" cap="flat">
                                <a:noFill/>
                                <a:prstDash val="solid"/>
                                <a:miter/>
                              </a:ln>
                            </wps:spPr>
                            <wps:bodyPr/>
                          </wps:wsp>
                          <wps:wsp>
                            <wps:cNvPr id="2006611421" name="شكل حر: شكل 2006611421"/>
                            <wps:cNvSpPr/>
                            <wps:spPr>
                              <a:xfrm>
                                <a:off x="476250" y="409575"/>
                                <a:ext cx="38100" cy="38100"/>
                              </a:xfrm>
                              <a:custGeom>
                                <a:avLst/>
                                <a:gdLst>
                                  <a:gd name="csX0" fmla="*/ 38100 w 38100"/>
                                  <a:gd name="csY0" fmla="*/ 19050 h 38100"/>
                                  <a:gd name="csX1" fmla="*/ 19050 w 38100"/>
                                  <a:gd name="csY1" fmla="*/ 38100 h 38100"/>
                                  <a:gd name="csX2" fmla="*/ 0 w 38100"/>
                                  <a:gd name="csY2" fmla="*/ 19050 h 38100"/>
                                  <a:gd name="csX3" fmla="*/ 19050 w 38100"/>
                                  <a:gd name="csY3" fmla="*/ 0 h 38100"/>
                                  <a:gd name="csX4" fmla="*/ 38100 w 38100"/>
                                  <a:gd name="csY4" fmla="*/ 19050 h 38100"/>
                                </a:gdLst>
                                <a:ahLst/>
                                <a:cxnLst>
                                  <a:cxn ang="0">
                                    <a:pos x="csX0" y="csY0"/>
                                  </a:cxn>
                                  <a:cxn ang="0">
                                    <a:pos x="csX1" y="csY1"/>
                                  </a:cxn>
                                  <a:cxn ang="0">
                                    <a:pos x="csX2" y="csY2"/>
                                  </a:cxn>
                                  <a:cxn ang="0">
                                    <a:pos x="csX3" y="csY3"/>
                                  </a:cxn>
                                  <a:cxn ang="0">
                                    <a:pos x="csX4" y="csY4"/>
                                  </a:cxn>
                                </a:cxnLst>
                                <a:rect l="l" t="t" r="r" b="b"/>
                                <a:pathLst>
                                  <a:path w="38100" h="38100">
                                    <a:moveTo>
                                      <a:pt x="38100" y="19050"/>
                                    </a:moveTo>
                                    <a:cubicBezTo>
                                      <a:pt x="38100" y="29571"/>
                                      <a:pt x="29571" y="38100"/>
                                      <a:pt x="19050" y="38100"/>
                                    </a:cubicBezTo>
                                    <a:cubicBezTo>
                                      <a:pt x="8529" y="38100"/>
                                      <a:pt x="0" y="29571"/>
                                      <a:pt x="0" y="19050"/>
                                    </a:cubicBezTo>
                                    <a:cubicBezTo>
                                      <a:pt x="0" y="8529"/>
                                      <a:pt x="8529" y="0"/>
                                      <a:pt x="19050" y="0"/>
                                    </a:cubicBezTo>
                                    <a:cubicBezTo>
                                      <a:pt x="29571" y="0"/>
                                      <a:pt x="38100" y="8529"/>
                                      <a:pt x="38100" y="19050"/>
                                    </a:cubicBezTo>
                                    <a:close/>
                                  </a:path>
                                </a:pathLst>
                              </a:custGeom>
                              <a:solidFill>
                                <a:srgbClr val="000000"/>
                              </a:solidFill>
                              <a:ln w="9525" cap="flat">
                                <a:noFill/>
                                <a:prstDash val="solid"/>
                                <a:miter/>
                              </a:ln>
                            </wps:spPr>
                            <wps:bodyPr/>
                          </wps:wsp>
                          <wps:wsp>
                            <wps:cNvPr id="1980001676" name="شكل حر: شكل 1980001676"/>
                            <wps:cNvSpPr/>
                            <wps:spPr>
                              <a:xfrm>
                                <a:off x="476250" y="523875"/>
                                <a:ext cx="38100" cy="38100"/>
                              </a:xfrm>
                              <a:custGeom>
                                <a:avLst/>
                                <a:gdLst>
                                  <a:gd name="csX0" fmla="*/ 38100 w 38100"/>
                                  <a:gd name="csY0" fmla="*/ 19050 h 38100"/>
                                  <a:gd name="csX1" fmla="*/ 19050 w 38100"/>
                                  <a:gd name="csY1" fmla="*/ 38100 h 38100"/>
                                  <a:gd name="csX2" fmla="*/ 0 w 38100"/>
                                  <a:gd name="csY2" fmla="*/ 19050 h 38100"/>
                                  <a:gd name="csX3" fmla="*/ 19050 w 38100"/>
                                  <a:gd name="csY3" fmla="*/ 0 h 38100"/>
                                  <a:gd name="csX4" fmla="*/ 38100 w 38100"/>
                                  <a:gd name="csY4" fmla="*/ 19050 h 38100"/>
                                </a:gdLst>
                                <a:ahLst/>
                                <a:cxnLst>
                                  <a:cxn ang="0">
                                    <a:pos x="csX0" y="csY0"/>
                                  </a:cxn>
                                  <a:cxn ang="0">
                                    <a:pos x="csX1" y="csY1"/>
                                  </a:cxn>
                                  <a:cxn ang="0">
                                    <a:pos x="csX2" y="csY2"/>
                                  </a:cxn>
                                  <a:cxn ang="0">
                                    <a:pos x="csX3" y="csY3"/>
                                  </a:cxn>
                                  <a:cxn ang="0">
                                    <a:pos x="csX4" y="csY4"/>
                                  </a:cxn>
                                </a:cxnLst>
                                <a:rect l="l" t="t" r="r" b="b"/>
                                <a:pathLst>
                                  <a:path w="38100" h="38100">
                                    <a:moveTo>
                                      <a:pt x="38100" y="19050"/>
                                    </a:moveTo>
                                    <a:cubicBezTo>
                                      <a:pt x="38100" y="29571"/>
                                      <a:pt x="29571" y="38100"/>
                                      <a:pt x="19050" y="38100"/>
                                    </a:cubicBezTo>
                                    <a:cubicBezTo>
                                      <a:pt x="8529" y="38100"/>
                                      <a:pt x="0" y="29571"/>
                                      <a:pt x="0" y="19050"/>
                                    </a:cubicBezTo>
                                    <a:cubicBezTo>
                                      <a:pt x="0" y="8529"/>
                                      <a:pt x="8529" y="0"/>
                                      <a:pt x="19050" y="0"/>
                                    </a:cubicBezTo>
                                    <a:cubicBezTo>
                                      <a:pt x="29571" y="0"/>
                                      <a:pt x="38100" y="8529"/>
                                      <a:pt x="38100" y="19050"/>
                                    </a:cubicBezTo>
                                    <a:close/>
                                  </a:path>
                                </a:pathLst>
                              </a:custGeom>
                              <a:solidFill>
                                <a:srgbClr val="000000"/>
                              </a:solidFill>
                              <a:ln w="9525" cap="flat">
                                <a:noFill/>
                                <a:prstDash val="solid"/>
                                <a:miter/>
                              </a:ln>
                            </wps:spPr>
                            <wps:bodyPr/>
                          </wps:wsp>
                        </wpg:grpSp>
                      </wpg:grpSp>
                      <wpg:grpSp>
                        <wpg:cNvPr id="866671549" name="مجموعة 20"/>
                        <wpg:cNvGrpSpPr/>
                        <wpg:grpSpPr>
                          <a:xfrm>
                            <a:off x="1781840" y="423530"/>
                            <a:ext cx="1938655" cy="36000"/>
                            <a:chOff x="0" y="0"/>
                            <a:chExt cx="1938655" cy="36000"/>
                          </a:xfrm>
                        </wpg:grpSpPr>
                        <wps:wsp>
                          <wps:cNvPr id="90165259"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53321670"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6056572" name="مجموعة 20"/>
                        <wpg:cNvGrpSpPr/>
                        <wpg:grpSpPr>
                          <a:xfrm>
                            <a:off x="1632984" y="944525"/>
                            <a:ext cx="1938655" cy="36000"/>
                            <a:chOff x="0" y="0"/>
                            <a:chExt cx="1938655" cy="36000"/>
                          </a:xfrm>
                        </wpg:grpSpPr>
                        <wps:wsp>
                          <wps:cNvPr id="954233950"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6028241"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835300677" name="مجموعة 20"/>
                        <wpg:cNvGrpSpPr/>
                        <wpg:grpSpPr>
                          <a:xfrm>
                            <a:off x="1537291" y="1529316"/>
                            <a:ext cx="1938655" cy="36000"/>
                            <a:chOff x="0" y="0"/>
                            <a:chExt cx="1938655" cy="36000"/>
                          </a:xfrm>
                        </wpg:grpSpPr>
                        <wps:wsp>
                          <wps:cNvPr id="423406110"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14900501"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9160549" id="مجموعة 28" o:spid="_x0000_s1026" style="position:absolute;left:0;text-align:left;margin-left:-6.75pt;margin-top:20.45pt;width:251.9pt;height:145.85pt;z-index:251688960;mso-width-relative:margin;mso-height-relative:margin" coordsize="37204,2154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7RQ1+4igAAMjqAAAOAAAAZHJzL2Uyb0RvYy54bWzsXVtv&#10;ZMdxfg+Q/zDgY4DVzrmfQ3hlOJKsBPBFkBxEfhwOh+TAwxlmZrjczWNsIYLf8iMS2YIdQ5Bjw/+E&#10;/Df56tJ9ug9P9zlcSivvemR4OeRUV1dXd126urr6e99/cbmaPF9sd8vN+tlR8s70aLJYzzeny/X5&#10;s6N/+dkPn9RHk91+tj6drTbrxbOjl4vd0fff/fu/+97N1fEi3VxsVqeL7QRI1rvjm6tnRxf7/dXx&#10;06e7+cXicrZ7Z3O1WOPLs832crbHr9vzp6fb2Q2wX66eptNp+fRmsz292m7mi90Of31fvjx6l/Gf&#10;nS3m+5+ene0W+8nq2RFo2/O/W/73hP59+u73Zsfn29nVxXKuZMxegYrL2XKNTi2q92f72eR6u7yH&#10;6nI53252m7P9O/PN5dPN2dlyvuAxYDTJtDOaD7eb6ysey/nxzfmVZRNY2+HTK6Od/+T5h9urT64+&#10;2oITN1fn4AX/RmN5cba9pJ+gcvKCWfbSsmzxYj+Z449Z0jTTND+azPFdUhfpNKuFqfMLcP5eu/nF&#10;B6ZllU7zppCWaVLk04ZbPjUdP/XIubnCAtm1PNg9jgefXMyuFsza3TF48NF2sjylAUyLrK6ro8l6&#10;donV+jHWz2x9vlpMUhoU0QBgy63d8Q6MG8uqpCmrPDesasoiw+iB1Q54dny13e0/XGwuJ/Th2dFi&#10;tVpe7YjM2fHs+Y92e4E2UPRnLN3THy5Xq8kZQJ8drSFkR5PtZv+vy/0FjxGD4vbnO7TnFrvJ1Qbc&#10;m/KfWdAW7622k+cziMjJuUCvri9/vDmVv9XFdMqCAkItOJN9vnMRVgALIhXKqQGwWFpWy/UE/AWN&#10;05paQ0J389lqQVMhq2i/XC1oFrS9jpa6Xa0nN8+OyqyQPg0jhKKxY23JIqqEMYlQQojscMPcqaLc&#10;6R9sCc3lDdawtx0EGq7WRMKClZiOZ3O9X2w/uTi9mZysrrcfz8CnvE5L4tvpklZMUlVgJP0GHVfr&#10;SCaz1TmU837bXRnCOVpO7QJYzea/kAW3urqYybgToleXqkLzPFpy+DeHUoiukQ3+tH+5Wsicfbw4&#10;g6RBcaR9y282ny/We1mCu4vZ6UL6Jxab/u2UcJ+rNRAS5jPIgMWtCMiGtEvb4JYpV/iWw7Zx7xL2&#10;G8tITc+b9d42vlyuN9u+ka0wKu1Z4EG+wxr6uH9x8gIg9PFkc/oSKukGdunZ0e7frmdbkur96r2N&#10;mLHZen6xwQzPMac0hPXmB9f7zdmSxaRFoH1AbQrab11/NkWTllkybR6rQLMqTXKsYxiVKsvKvBRt&#10;YKxOkqdpTuucrU4OQ1KwgobUGKNllORBlb4mVcry7ZiNBhPUL7S+2Tio24O67Rra16Vuxekj3dIq&#10;zTdP6yZ1WeO/qoFv+Ti/tUyrLE1Y7SYp/peoF2b0bpNDvcM7JrXb5Mm0MgJ+0LoHB5Y9e+ugHxzY&#10;v0kHljWq3Sx/K36sxihIZ587e/e6Koo0wT9GCd59dvu7u8/uPr/9y+1vJ40oeW7w4ciAB3ZWZZ2y&#10;NkzrIptWvhOaV3mWa/wimyZlyrv52fFQ4MNvlyZQ27IzMErU2Ugh+NKz5WtAjN3y1XUjv2A/kE95&#10;Z4ldNHZYFTtgkx350PJR94GvvA1Er0bhj90GOgElMrHf+g4ky7OsqvOyNKvg9o93v7z71eT297df&#10;HU/0l7Qpm6ysSx4MkTUqqEO74ATzTYGuJKcZwLRhg67xLNjLGqaTTCN97O5H5tcS2qEmJpaDmMOp&#10;iVScqume7z7F1J5drhCG/Ienk6qomsnNRJBzf+ct5M9dyLzIJxcMyF0T7hYlCLMo8yILY3QBk6ya&#10;RnBCMixOAo1gdUHTaZ1Nw5RmDlaAppHRu6BVUadhpHCMLKmArMPjdyHzIgmjxEJwUMYmyYXsTBKF&#10;h8wKmF1gKfAMz1+sdVXgk8THNFKz2VFAVZYI1tl8hxUgugOQtLKCDcSpQwMThhhqIHoPDcxCHmqA&#10;2RCSspEkgdXSwOi/oR5E9kCSCZtyA/AQP5VhW4QKKdS/4lD/Hpru2dH2aHKCyKZI69VsT3wmXtFH&#10;CiGq4F4YuaXvLjfPFz/bMNSeWE5iyORiAnV4Lcj8+mQ5/8fFv7sNkgYRCRof4hhqF64Y05MkRYSc&#10;vqmnlVoU+QZyyX9nsTM89FD3dQT8wsikyTJ11wUf8EMLEgkpDKMOn2lgaZWvSBhH94UuUmFD0iQZ&#10;m1SwkVGij0S/yiC2bm8sxdwbCekDOkOURxjSFBr/kb4S7FFkzMRM7ysSbm4D2R3dExrJ0tIokhkT&#10;k0sMpJlhyZT+exaDPzPz1Wa3ELmkRcaRSrvwaL06tmC3WS05gk+Lbbc9P7GhWAp6WnvrgUnoO5+W&#10;GOucQoRnq9leA4F0GCC0Iqz7/mx3ISFUbi+DuFwiiCzUUYi5E6sVl42+Vnv9mkKHdZ1lRUILRK1W&#10;n+HGqksznDDx3I433NO8qmSGER9PSpXHg+GGf3Ew3GFf4GC4+52Pg+E+GG51dny7p+a5ORjuvxbD&#10;HYiVZA3O1yryQyVe7IVK2HnT2MrYUAk2ovCTOjvi/kDHowMkcExed1QhnTZJMYXvEQ0rIPhUFtU0&#10;TdmtH+2ewJ0R9qUJjjo7PMSXNbYFHFVAroNxak2oyPUkHxBVqOFAw+4JcvYWnWCBF1VAvF92wabz&#10;cFxhGsboRRXqpOR9dT9G+H92X53X0ySM1IVM4AsXtFnvR+pGClKaozBWFxTpOmGcsIKW0AyQEZwu&#10;aI5jmjBS1+XIsqyJIHVBk6IsI1ixai2pCbhfhYfvgqZFOW3CtOIcyGKNLygX8t6COsRAKI5jogqv&#10;FgOJBH4kBIAeeJ8swRLaaqKjfu8OkwVVjgasxUwD+fmIKIsqMoqysIz2RVloFXHvVozRbTzOgjBu&#10;28QLp8jA07RsvNiHqNqElNDoAMET6SLJm9wLBCR1pSEbJG964RDSXDwSVky9Ha3WbryItRK3gCpR&#10;eAPR52Rl07KRoTxJOqGYrCgQL6FJRL4hoTLxDNZS/AUpoV6iertC1EeGWcOz8xEWarqwjZRNue2L&#10;lJdwgHRTb2dmfOo2kmLiFqx3tIWB6SMsmRa5xJyQAtd4k98gi1NwYbGpSZVueteYj/2tC98EvMBy&#10;muMchAKAfW6gOjEPOjGTGe+4MN+SGzicGklTD4roLCzhgzF8hlSYz3IaRil0nYTZsWmRdKjGY4WW&#10;eoXzsKvl/Bj/16xufLqX0Tyc/Y5W+2tKDpQM+stROC5n219cXz1BAjqCksuT5Wq5f8nJ9AghElHr&#10;5x8t55TXTL+0ydHptKqhUQpEd02I7qvbr+8+m0DZnC52c4TasY/4v9vf3H5x+/vJ3ef45S+3f7j7&#10;L/z65YR+mdx+ib/85vZ/cB57+7+3X9z9CtC/JUE3HUm34OZy/qPN/Be7yXrz3gUShBc/2F0hso+5&#10;Y7Xggz+lXz2aT5ALTXFQUn30WbkDAjtp8z0MlpT89zfz60ukosodg+0C8VVccNhdIB0bq+V4cXlC&#10;Ocrbfz5V27Lbbxf7OSK9JhPVZCzbL5jKljCiOZA8rjHKng1V2lRJjRXNuwH5TIHaYNIjnYZIcllf&#10;8jhTJDTwR5D0mmK9SdnUGaWKwoeVDWhfsBeeao7IfF3ymcHo7VRe0Uk8cS8pkCRKC6Y9pM2yuoHJ&#10;IAaSgTIHSY/cTqXYUbCnzti5w9B+inot4VPb3sP7KbpZwduffqzunirD7pSOPwNY3Z1SWuBMF1u/&#10;fqQuZIIErwhSd6OEoHwaRupBUvdBQt2NEryaGFNdUO4+iNTbKPGYgsN3QZlRQaTQeXbzk8ExpCPl&#10;AE9dUJpT2qcGJsrdKBFW3qj1z5QPGuUq9LWldWCpuqD3lioUzeG0+q9+pxbZ2olLjK2duWj1zRyg&#10;q1LF1k6WNSncdtcmbjevO9bKvKzUu2+hfA9c22SFbjyojbe/wkaRYnGsxqeyYTI7D1ab8hVpRe3J&#10;x292FYa2qdngQeNpAwPiN5QGTypkAbCFmTbIN2OFr9/UehpfwAq5X5CK4iakVnpp6uuoyHWDwz06&#10;/WBbqYfjT6hH9xtSm9ITdYlvILY+bv83IRzalk6TwVAEOb3je9zDUFanxHO3K1Km8UEZLkonrCi5&#10;AetBJc7A9JGV5ZVupFNcK/Hooq90oNjCeMxm1cn9kGEcz+60wQUWaZdNwV9nrGlVYzMtC079BrPg&#10;+pe2P5q3bkv5GlL5cEQxTRskqESdRGxHplAPciI32knkBD6eTsipbOJaJxH3iShzhr3sKsWKECF6&#10;pJMILVlSMptg56UVchLTCgENeAn4Kb2HnUTEgSry5wJYXScR2awJ58j1Y3VdP9zLJdcjgNSFTIoq&#10;I382QKrr+pUV+YgBnC4g9x5E6Tp+CH3lZRipC1qmdZhM1+9DJmNJ3lyAUBc0Ie0Sxuo6fjnORCMs&#10;dUFT5FJlYaye4xdfUy7ovTV18Ob+JuLusownFHdnue9zzlg1sTbkVaL6Lu6cZWlVqfGHtvJC7FmC&#10;wzhFNzU7cPUASF3JV6SNtCffVhp/QFqQMuAGrGm0gQHxG0qDCpFg9s2yTrQegXK929QgtECYjAWH&#10;ZuIm3Jcoex+z/5v0k+a5OEy1qXig/adTKDM4Uk8SnBq73bC24q+gjEYMnTWRjMVxY2JjzxOKeMjo&#10;U9+Ny1GpQUaJEJIfq2fdxK1Y9fRS1seBfGoSPZBgWnv+ecZpdkQIrSjPk+pfbD7+g7sUKwvCdR0Q&#10;11NvR2tXII15mqGIBm1NwkE1nEsl2DHIwhztLumayusChzosOCZ5MoMsQdbJV0K4zvraj/WVIDkc&#10;pWLsUV+Je4W1tL2HfaU6lShVP1LXVRpA6jpAHPfrx+iCcd9BKl3vJ06lC0kuYmDYrueTxZnpgkYw&#10;un4PTTq5XTL596bHBY2P23V7Bsh0Qe9Nz8GX+Q58GYorPOriheoOuCayintdE1q8YtEc9dK6JsYa&#10;iu2l1XYP2ID4JkYaZMb0O3Ik36jKowvRrg2XP3M/Yx0FacI9sah0elaF2hmAOVf0iTZDURSWNwba&#10;fO+3UmgEk4STXo8sy8yzexSSlPM3DxpuizDpMi+zJNxjN0v/vanzx3HwCh7uFZRpg6JcDVISI04B&#10;QnwlrrIiaYWW+mivIEdOj/r5dJmyc60C1zkoNUeO2gpxD6EyHukZYCkWZHkY+T3LA1GzJx0EQtlr&#10;/FNE2Im3fOqaezm7I3LvYXTBsC2PYXTNPdxwNpD9ZLqQuChWy4mY8sj3X1x7nzR1DKsLmiI1KTx2&#10;1+RniPzK4VXv+F1QOPJydNlLqWv1gZQvWQamyQWlzKHINHlmHwkXdMk0gNUFzZIEuZPByXcDI/EV&#10;5ULeW1EHt+M7cDsi51uy8f/mUxdFk/H5Fi39Pj+FVpFYUVI7pEewOFo3xTdk1gOwTcy2Sr6B0qGd&#10;c9P4SYXiSLAW0g58tP5vgkrb4Mak58bUlHpBfSAm4qU0kuISM0x6qbcb42QoraSUFBcKJ8rADUgf&#10;RTjIQfSDOn9SN37fdZboN2XjBWhYSUkn0EG9VPV1hWIAirCgC4Cs3JX3+Ab6knatOEnzvyLdJV+R&#10;aurtzIxPWUB6iVuw2hnBA4RpqEIBukcYDVdqHcoSXG9Uj5FSZNyveteYP+6Di/RwFwl7hrTM85Lm&#10;MBw4wbXTgs4gefWNdpGKDCEZnug01XoT7TkT/OOEki/5oKksEB7UpfNIHwlnZlMy6YqfF5fj+vwc&#10;XVoviY+ZbN++7+H6PgX4E8PpwtJpPXkfyO/SMfl4XfcHJ7cZHQuFaHVhK5DAhzgBvK4DhPNbdmtC&#10;eF3YCrUrYnxwfSBEu3ApJEyvBwvhLvkkJ0Cw7welXOsiRLAPC90c47DrCiW4jxTjsAfb4FIYH+cF&#10;KHbdoRScICc3RLEHO0UpHbmh0r8moHHtmhxC7MGiBlkuN3/6EeM83yJGyd2UfP0QxS5sSukFck+p&#10;HzFlvlvMFXa9MSZ7wFD+0ypGM8qutaiR9oASiRGqPWjcnKgzubQTINuVKGYE5RiGOAKvoaUkzaom&#10;5RPkwOogk2pZMozbhc5KCEtEZ1AQyKKGgotz2wWOSTZtX12scRXnAkexuiJVI68mqjhd4KTK4fTF&#10;2OAKVQ2exQQwcYFx4yUtYtqTPCXLi6pBrCa2LlxgoIa2jVHtClaVS8ZCcMm5wDirkO1h0Jb4Uljw&#10;BjmEOnWBUcKkxEXAiJlypbAsqywmKHSyaLmHOilIXomhdsWqRAUwSgwJUu0CJzVy8GM2hTLmLCG4&#10;wJdEqXaBgRoZ/jGqXbFCah2nswSpdoFx9Ag3O4balS3cpcxjIkPp3XaIoBpJ8THUroDlOA6PonaB&#10;sa6xWGOoXQED0VE7SyG4lmr4HKgZFVl8roBR4CEm6LSfclCjBk508bkChgQ55O9EFp8LjLx9OMAR&#10;qsmbtYRkuPcVW3weMALCOO6OoXYFDMfLNUWCQosPhZBaOlBUJmtivEaEv4VGESU4KhHULjBuGCCN&#10;IUa1K2BZWcBri6B2gZMc5x0xi5i5Apbj0l/M//CAgZqc+fDiy1wBy3EDPYraBUZCQNz9oFRSu0Jy&#10;WJnoCnGBE2yHowaMCtNa1AWySyhQHFwhLjDu3cd3LFQpwaLGXcMkitoFRjChQRp/hNeugMFJxkqN&#10;UO0CI3BLxQHDqGnnaammlMKYyHjA4DVMRwy1K2BVjVs6EapzF5gYksYYQnnNLdV1GTUFHjAqrRH7&#10;IgxxBaxGOnPMrcZV35YO5N9Q1YAIalcaEdeKml06h7NDTApU4ojZRqoxaqFRAauMSaMHDM1X6A3+&#10;/s0A6uq3qHHRqoiZAg84KbMsjVLtCliNO8AxQc9dYFgZnDTEeO0JGF5saWLiSFlaln2IRyChPIbb&#10;kzDcGs2iQuNBI6m9iG3rcBG5paSBqxpjiQeM04y4J4LCIA7qqeSahnSfB4z4L0U0wiub6hha/kF2&#10;41EKFxjBLVTIjaF2RQzyGN1yUHVESwfqwOXReAJlQVnoqqLyGGG16gGDa7SgIgxx5bFKKmyJI6hd&#10;4AQ5edjKR1C78ggjzZU6gtPoAoPXdRLTfZRFaRlSNBSYilDtAqN/FEaMUe1KGB6jwdYngtoFRsoa&#10;ShbHULsCVkBBRal2gRGoQ4JqBDUq7bQMgSeCiEyYag8Ylwfi/hPSYR3UyCCJonaBUVIfdRBjVLsC&#10;hvutnCYXWiFIvGzpwMHCNBoZKl0BQ85AEzMGHjCuIkeXNeo/tHTkqCIRxewCw9xFxZyOsdpVncIm&#10;xSbRBa5RuiJmCOh8psXcQJXFMLvAKBWexIS8dIWrxNWVmLh4wEi3wGWPsPqgG1yWZsTo+B5DcHG4&#10;wLAucT67olUhYBGTw9IDRkQyRjOekGhprpCOFZMVH7hCdfYINypXsKiWe4xmD7iqkdwew+zKFQqX&#10;Rvf9lFtuJ6WCZY5yw5XBJqeEi7BSouIzLWZo9CjNnljleRLlhguMaurRKAiVVrVkNAO7RQ+YdgKx&#10;cALdwrKYUe0FWUoxdrjQDW6FxoQQ98Vc1BV0egy1C02182KWtnIFC1fY8DxiDHUXOuqwUxVqhyPw&#10;ZqMLxIeuEbLzVvUhf+VNyF+JJLxg7SCHoHuhO9IAC0Ia2LyGobrxUM/SAkdYktwxVKKMzqO0iZRr&#10;YXooaSZYc4yOmbQJZzxgYQ72AuWnTcyx+WATaDVtYjNbhoYP3aZNOElkDGFQQ9rEZqoM9QL1ok1M&#10;Bs3gWOzU49xm5LzYyZe0ohFjoQMTIQyfxvWiV6ywJvFpZBM7++nY2de6ANTL2NmnR2p1LGNnX+vI&#10;UC9jZx/ZSaaXsbNPBwNK2NjZ1wQqImzs7GvhfmoyVvYpQC+E4dO4qaTAuzYZO/sUfdcmY2c/s7KP&#10;TyMJs7OPUPjIJlb2EQ8f2cTOvlRKGCFiFLXW4Y+dfX0/AlMpNw/H9GJlX55tGNFE85bQCz6NGz4F&#10;emUs+DSyiZ19qbcwhjA7+1KNcUwTO/tSLGNMEzv7kh44pomdfXmvdEwTO/sIgY7kmNX8iGyObGJn&#10;H+VExjWh8KNMpZRPHDEWCitqk7Gzr2+kYI3Z91uHDJ8+kkJNxsq+FmuhJmNln14R07GMlX2tuUm9&#10;jNX8erOZmoyd/cLOPj6NnEo7+7aUxRCTKdwlw5d61CNmn2Je2mTs7FN4SpuM1fwUdtImY2efgk/a&#10;ZOzsa3I05gWfxjFZ03mpydjZp9COEjZ29rVED/UydvYpGKO9jJV9irJIE/u+59CCofCJNhk7+3rn&#10;HmPBp3FM1mq71GTs7Gu1AWoydvb1qRhqMnb29aElajJ29ikAoRwbO/sUWNAmY2dfX60iwrzZF4F+&#10;RDlnjSpyXQnJBuy7FcGZyEy0cSHiVyJQNQCJ/zRIHqCpz1Ag/UUUcpIj2karxX5FoXhuwWf4ZiEN&#10;PpuFU1T1iJHtj62BgxKHDHqtDScIftkxzlbm3jgXeXxvU9TE0HYop+X2hsCy3hxB8BMZew4hnMMs&#10;rShDeXRvjSlVRZlRvB4Nt9qrDSiF4Zet4MRm7gxna4glju4NZziqyJFGUfsFonHgpdsuFOqpO8Wz&#10;MzMDyDZAmt/oDp/gyEiUGtJvMEUuy57kuSkXgkoHstOxg6dEaBkhpzmP7jChQsncEGW+UxEkgxTX&#10;fvR+Mo6y8PakSwznMWs7Sn8e3aHXEEl5QaQ4KA99R2nRD+lQd9SYk6l/GSmn5SCjQLlof/ScUK3f&#10;Ubr06A4RuYdkkaBznjVTaliKwyRQIN+VpRQqt99RnrX5DknUozvEm6CUZEAdYjYlNGGQ0tmfOAk4&#10;n0WRdJelkn2tDSm1enSPOLNHNQ7TJW6YeGhx9UPFPkWZT9Q4c+SedasYVEm57u2zcweJ7pJIG06l&#10;1iYGyL8lpNeWqIn4U3i8VtwWw5IE41Zry8bZ/J0zr3lMD1BHOJkWyriNg0rZc+/PotADPejbeu7t&#10;OhkPZ1ozbZJGrSxoLY5hhoJT9rSAc2p0h2M+MOdDG2AkO3eA+9hbVeYJSOTPIYmOmpixQ7/iD7Qa&#10;kcdY+RaN86P1O0p+1q78LjrUodC5DoWTmjvU+cCcySz4OU05Dky5yUoMJR53gH2ihK8FsmB0VVFq&#10;rifayFfTAotI28Vrf4TO8IRzlU1XOAbXrvwu/KFwDrIOhRKMO9T5wJxVbPDDMA4A0yOWMkGUBNwB&#10;9omSceNkTx20BBUJxZ6ZseVUilrQoY6kXLO331HesH5HScEjxs35wNqEkn071Pnj5gxfAeb03Tgw&#10;5ewqMCXkdoD7xo2sVhDNrCpRO9SbU5SU0H0hbKh920j4xTm80o4TdEeNG7m52oQSbzvUdcZN2bYC&#10;zKm0UWDOnzXA5FFiYcJHNhj7xo0iShq7Q94h/FZqYue0pApLzJMcqaWedud8Wv2OkmW1K78L07Eu&#10;LcqTlSacBNuhzgfmzFcFprTWKDDnsiowJap2gH2ihBhUlDB6E6mcIhpm3Bi21opFcirqhxM6+x3l&#10;tmpXlLiqXfld+EPhnFUzbuiHDnUdYMpCtUORN7icKewCI69UgDlptIPZJ0rGjcwt3ZskEFjfLamR&#10;lWnWGi5oePPNeabSFSeRjhg3549qE0oO7VDnD4UzQhWY0j2jwJzjKcCcwNkB7h13icfttQndn6Mm&#10;Zk7rEkk0+h3ux3guDud86neU0Kld+V2Y+8r3rTncI6ThSXtO2tT2IXNOB+3Gm+FEzM7QOkyj7EtF&#10;TqmVHWCfSJl/rGz1g7F3Svz76Q0VXxN0KRxab90jE0FPeCTVspcPPnWcZSnoOIWyQ10HmPImFZiS&#10;IqPAnAmphFKaYwe4b9x41M6sbeSu+K8+o/arRn7gs9rHFoRfnBmpXVHa44hxc8ajGTfSGTvU+ePm&#10;HEYzFH25OSjvnJWowJRy2MHcN256esIukan4C2bdo+it7ucT8g48eecsRemKUxBHjJuzD7UJxzN8&#10;6+OPO6d8QgHmZMHOUHxgzhBUYEr/6wD3jhtGXPX0FPf6/LEhQ1z6xjsG4gVbllDCIPfE2YBjRk2J&#10;gNKCsvw6pHXHgdQ+huW8vTgsJespLDLxOrB9Q8Z1XFVjqOXZ2eGiNoAYCmSQ+XEiTt2Tfigvb8SI&#10;OSWPW2DRDIyYk+wEljLoOqPwucNpcwJLOXEd2L4RwwvVg3poBDnfMxOJeIOGv+DP+uLOSXTSD2XI&#10;jRgxJ8fpiKE9OpT5o+B0NzMK2RMF5bmhBDaG5ey0Dt6+EePukG5LUIdBgmlmxFiw0DXkrdV48p2J&#10;tF9ROpt8RblqI0YsaWrchHPQOqT5Q0a6LxLPBJiyygaAKZWMgcnY3bP0faMmQBMQg96TdWQGB9td&#10;6ykvrvVN/ZcM8CWSy7Q3yhzrHbux35iot+Gl+/ZpWbj/9plZ/7PzZ30kVwuw4kmKDCX2OKbS86yu&#10;VPfQJmPf1UXttkxPCmq8/iSy3VYQQTS8ptMaLrKWFuSEsHc2v/jp2dnkBb3IS8va/vWDF/vJHH+m&#10;WCxEu9MOk2gqjyzOzvB2lJ4PbK73i+0nF6c3k5PV9fbjGV6+grmnt88mp8sdXuVCMEN+wQtbKCDB&#10;z6Lxs2sQNfpiR6IlH+XRtf0rP7mGF92MRr/a7vbvrfBMGei2JPJvDvXtLJoHzfDM1Rvz5BouGlQw&#10;GjiGsKVp5Mk1qiehb67d/jc9s4ZH1uj/X9LDan+++/z2zxP89au7X9/+6U1/YU0dEPuQ2jfwwhpC&#10;wORdkmhUUI+q8U1J4xQ3osib57I88ln8MSMctPA+XGwuJ/QBr8BFX1mDsA7IEr1gQdN5T5QKfmAQ&#10;Xz1WaFggZQzjhKZ9na59GY7+9ibJDoJdGXQnZXJoVScVHdhzIzpfQkQ+v/36rX2dUINx36TsYDm2&#10;FsWIDHYkvAH27ZBjTx4kMr0PE7aKnCqUBl40Rcipapo6p0r3fSaYXdYHmmBsUhCDEUeI4nw4y2Ab&#10;a8cObWEeZURglj6PssGIj0G+Rc3oZ1fNtON9Iw0XKnVhq8j+qi99EMf2sdA/3EIm31rp49U2O/7W&#10;pW9gJcE1f00GC3va1vfD6afx/fTjI80YtjwP9P36zFhYdyDMRTEMikn4SxZ/MAaD3qwlr+qL2z/x&#10;v0F/64FKBgd47HNAtSKyhMfifB2To1iR0RUIMCZmq2b9/CdZjj/Ldq3EAZPVQcbjb1LsTRDOIg2N&#10;Z8wTe3RunJrdZrU8NY/m7rbnJ3CtJ89nK+we+D8iCArdAfM1FJVEvNmZp3bx273Hdi+X8+1mtznb&#10;v4OXh5/KO7tPbzbbUzyym0z509V2M1/sdsv1ef8bFzinx/YCex47RX+8++Xdrya3v7/96niij8i2&#10;QCB5dKXGAAeNlk8qnPKottbPrrbGfZVrcQopOD7T53ap7KHuoZz6i58Cjb3Dxc+P0fUwwQ+cXq1E&#10;r1ajwOAGVwD4U8yvRYzD54LLWwQQu7CDiGFORyO+DxsmGGbV4lUiwqxwgWV0YcQIk4xH7ALLfIQR&#10;w3xZxEMsdmGH8EJ0R+N1YemOY2g5QEoszqF15sLGcCIWOhrnfdgwrdiNWbyxZevCDfHUK7oYQ+oB&#10;Di0tr9ziEFs94EHMrugMYnaBewQYutoqn9kFtBCrFuTxqkLCpwleVqfgEJ/nbXYUL5rvSDvBRiBj&#10;1MRZhnJ/5ZAEDcx5/FADUC49mEj1UAPxvtEDxwIwsqEGEiVFAxNxHmoAURWSzInYUAMxtejBxkUH&#10;7vjJ8TAa2LD5QAM5dUADk4wwRJIENNDAhJGHGtCyl1Hjk1izwSbtZI+d7dDdTplGXY0UQ5nA11gd&#10;TRBRofAg4ipHk5NnRyfiCVF0WWHp4+QGMUg1yajLrh9pIbfnw3oMye970jhbNYmuWzA/Is8yymzx&#10;wA2Q+alHwmRjGViaCQ8NjPkpsIZaEPIgYNYDOjsGo/nZpeIhsGbGDS7zs8u1sXDDfQunxsINM0kw&#10;0cw+BLZ3Wl/PMQaRCQ98dvXs6Gw127PeXW/I52bdTLu092e7C/G62dGWtX+5RPzdrC144eTT7q4o&#10;LECfTjanLz/ir+k3uODy52/dF0d1EZwiInkCekf3Sz3OuAOFEYz2xukdO72HQalzZj/T643jOWaz&#10;SM1m5hWd8ZiPgNXrOChwZEy3nr/uueCy1CLOveuDs9PVj7PH0oe9ZA+Y8JGD2I/XdahjQ3fhGJWL&#10;8u33M75RQ8Uz0WenRDuahRwyT44VMaBGcZuf98yNnX0MxACZnwIsfffBHRTjw9+TwItOOFhHMAle&#10;aEQxtlAPUYwo86YJCU6Yx6pFZJXQuRYFeXB0iNwFdRweqRcFFykyi9TTen6UAk9yU3HZAKyvITNE&#10;zFn1BBDf05D9cJ+6Wg8Jk6ihEybWhUWyOmoUh4n1VB8PLIzXhWWtG6DVDTfExu7C0TvnMaa6oQYZ&#10;U5hOF1Z4FR6/H2oI43ThcOxGkxpG6sYaZGBhxB4sMzSC2As4DKwCF7YmVyaC1w066OjCFHvAQxR7&#10;kYdBMfOhh9jsxR5kiGGqPeChVeG9CjFMtStw9xfy2+9ARAofQcahq7FnPwQqIlx60wMVYgjorrQa&#10;xT4HUL/iSAVpezXdQU+QxZ+XT9wTZGFmODYMitY4gOaneo3cMZEQx6kOo0OmwWN+Cj7pkfAJFWYT&#10;+7MNccCHNTjJeIwkUlkWw9qOnjXgAGLum2dApiyG2ZuvQaKl93Gc8DC3K8Gw6+CTP9wnxzsNlM9P&#10;5UPCLnkLhHl/lVBFjpCULN42RdPs2NgnN/tw2LxHuuSx/Tok6RCqeCpRD/LqHK6/5Ucih1AFJyl8&#10;i6nob1cMFyk1uEaLR1uwzw7rRQfqQYpRtCHZPA3nonWrGDVpnFMGOX9cjO0j9SJjxeZfsHOHTuqF&#10;H6ggvQD90A/qxykYNIjVjVIIAUGs7l6IdHh/5z93wUzItR/0UzfsIKBBrC5oZORu4EGGE8Togt6j&#10;87Czu7eze7SClkVAWwn51LeTUBjInWv62o1E30Whtk2KkxfvAqv8gcRYgFiodL/AptX7ikY4WH0J&#10;11oQJunDKLuAezTo5sCx5MOdSBvuyiHZds2bDHsVyg7E7D2G8bd88VC1nOx23X7jzkunIy1vAjYe&#10;rNjIrMAET5Cj+BBfzw5bMQcKy2G8e99asSJF5qGm1JuQu87pwYqZI1rX2h6s2NuZSHWwYntKlrOm&#10;5J5dPFixzW4BLfuWWLE2052zb7zLR+fbq0845eb8eP6T53oVuC5xmQAvxcPJEYN099nt7+4+w12z&#10;v9z+doLLhWyBuMXYm8BJheNcva2d41Zi94oA3hxGkUzKLyK3ii/bstdjrwjImlRXZX7xgV4F7m+H&#10;iZONWDt0k2/0rScWNTDlyJSyvMMdoS9uf4MbrXe/vP367j/vPqMLQ1/ffnn3H3e/xi9yyK32/L01&#10;p0LRb5IhZcaBK8JyI5pmBlwCk5QVxpInKFYGR0IYyN9ZJty7QYMrPbPl+cX+vc16jczFzTbhZC6T&#10;90/LXq/cSJyb/nVuTuCX+cXicmGvWJycC4LV9eWPN6eSAEY3nQ0ZFpxFysO0ny1XH6xPJ/uXVwtk&#10;Tm6XSOpdLWycmxesYQazZf9ytRCqPl6cTZanUGTSue1E+p/N54v13mR5rtaApmZnSFezDSV3ONpQ&#10;4ampXIR9SGPbgnverPe28eVyvdky0zu9718Yks8E3nBAxk0s+M4y5ooCVUzo1XGjFtql7a1oTuCN&#10;r+jJ2Wp59U9m6nRteyJu1nVF96Y6aiG8slfL9eI7WssgarU2s2XTG3eH9dqzXlu1TFsZzyC1Vgjq&#10;DFU9UJ4Pfvg3ZoZQNRMXbFmBoggLZbSymTGrrd+cICYwUJGiv51dp+14X58ZKmBmUSKrR1gPduhg&#10;h9R0vol2CFXWpynKErZBf+thHcyQlP08mCHDgajb1KrlmBmqabcyLamO0Tdmhgo8umlKrCKYTOX4&#10;3lI7BCuUo1gl5UBpcNNK68EOHezQG2yHUNQgb6Y4hD0YIgoFdNfyYT/E+/0HGyI2SjfnCMqBg+fb&#10;2dXFcv7+bD9zf2ekx4t0c7FZnS627/4/AAAA//8DAFBLAwQKAAAAAAAAACEAnw1udJgOAACYDgAA&#10;FAAAAGRycy9tZWRpYS9pbWFnZTEucG5niVBORw0KGgoAAAANSUhEUgAAAMAAAADACAYAAABS3GwH&#10;AAAAAXNSR0IArs4c6QAAAARnQU1BAACxjwv8YQUAAAAJcEhZcwAAHYcAAB2HAY/l8WUAAA4tSURB&#10;VHhe7Z1PCC9VFccP5ELCRZALaVWrWrhIrcgyShDSMmnhwkWLCIPHs+gPCi6MAhMXbxEh5aJFkEGb&#10;wL8o+YqCR1lKBQm5qkj7hxpBCm/hIvnCb2A63Jl7z7nnztyZ+X7gi+89f/P/nHPPPffeGRFCCCGE&#10;EEIIIYQQQgghhBASxc0i8pyIvCYivxeRO0XkEv0jQvbIGRH5X0IP6x8SsjcuP0V9bfyDbtQbELIn&#10;Pp0w+rG+qTcgZE98NmH0Y31fb0DInqADkENDByCHhg5ADg0dgBwaOgA5NHQAcmjoAOTQ0AHIoaED&#10;kENDByCHhg5ADg0dgBwaOgA5NLnp0PfpDQjZE1gQczFh+IO4IIbsHqz/1YYPPaV/SMheuVUtir9H&#10;RC7VPyKEkMOCiHhORP4iIv8RkWdE5Ab9I0L2CN6RcyGRJ0Nf1j8m3XDd6fUuCFrPi8g3ROQy/SOS&#10;J1cvpxP0B/o1bySeFQIZncDIDxI3cqzXT9UU0gcIWIj6+jkNuktvQOZ5KHETtf4rIl/VG5LFmYr8&#10;Y7HEa2Tq9YEpMR1ajxLjh36uNyTzoBOMOrm+kSnhAeBBbIm3nfRO/T82RC7tGQvjHMTIe0XkkcTN&#10;TOnfIvJFvYMVgWFj3g9ap2+dIuBQzoX0+UP4d/wGv0UlBRUUGNnH9M47oDTyQy+cnJ04uEpEHk3c&#10;1JReFZE79A4WAg8YBo/ZnBjZ1ecWocEp1nYIS+R/WkSu1TsgNq4WkccSNzell0XkrN5BIxDlYZCt&#10;DD4ntCxLO4PF+M+LyIf1DoiPa0Tk8cRNTulfp050CxDpYQQw+qlUZmnhPOAMrfsTFuP/2WlQjARi&#10;cYIXReQmvYMKYPiI9r0Y/ZSQJrVwBKR3lpz/Cr0DEgNuLG6wvukpwVlqgeEjuvZu+FpwhKj06AOG&#10;NO8XIvJRvQMSS6kTwGi9DKnO1gxfC53y2hbh3sR+U/qniLxHb0zagKj0ZOIhjPWs3qgQRM7SiLcV&#10;IX3zUpJ20vhXINcS3K83yLDVdKdUcGqMrVj5dmJfY/2S09TXA06QitYYRbassILxI2/W+9mj0KG1&#10;gBZR72MQI38HYNoEZoaiqYas39xFVCwt7+1F1pTo7kQVCIGHxr9xlujoYv8wFrQwSLEwPQLHRSSG&#10;8Gf8G4xyPG1C7yda1glqMPYvnM4TUyEsQYZ0CIxNG0WEYPAwLhi1J+ceM0yv0MeIEhyztkpENkaL&#10;fB9Gj30imrea+AVnQPSNbh1w7lFjBqRzYJyIztoIvMK+EOVbGf0UMNjolsHaOSYbIzLyI3VAtF8b&#10;OF+kI9SmbKRjInJ+pAvI7ZeO+DlguKlysFW4PvYJdgiMVj9si3o1fI1lxuaUsD3ZEbWlTu8I6prU&#10;pnrWEinpFBhujfHDEHqP+lPUpnzYnmwYGG5NOgAD2KrxD+S+R5BTDx194qCm4jPk+3uhdqoHxwg2&#10;iLfTC+PfYz0cAcFbJWKneGOgjOfN+/fc5MMJvPfFOnmOrIg39TlCp29uanNOHB/YAN5O3xGMf8B7&#10;j1ga3QCePBfbLFntQSRFx1RrSbzTJ/bYP9oNnsiGDt7STfvUZLyl+x+eVBHBgnSKJ/ovXeKby8GX&#10;rrZ4x0mWbq1IAZ7ojwi4NFPRf9DSrQCOp88hJ7YCHZIzrJSWjv4lTrp0KwA8rcDSaSOZAU2yfkA5&#10;RVZ9YAy5yA1nK3VSdFDnwPXmjmehxDG1cudIFgSDNPoBzSlyzjv2M46gw7JIgBwbxuXpm0Djtz/D&#10;6PWbqCMHp6zniHtIOsDTkYsyHG38Wt5RV625/URei953TpGtEHFibb5hTBE1/5zxL6koJ7CODaxR&#10;RCAK65z3qNy/NJ9fShGlSU8wIStjjcJRI5ne2aYtFNWqYR963zktXUkjI6zVnyhDAR5jaaXIVMSa&#10;BkWlX8SBNQpHGgqwtj6tFNWqAaZBG8I6lyXSUIC1/9FCka0a8LRskccnBiwRONpQgDVatlCLaQnW&#10;NIj9gJWYq49rRac/wNoCjYVzHz6IbbmOlKIG9Qas84P2tH56M1g7wFHlzwHvssupd4ni79Y+zaDo&#10;aQnWNCj63pICrOlHdP7vmX5REilhfNaWJbojanWAFq0ryWCNlpFpAnJeS/8DsjqgdaAtuhxpuT6r&#10;A152eh4eWT57tSi3nzpk+jM6pbp4+q5X6fwSawSOAIZvjc6QJ0WwRmEIRlt6/3JYHLDUAZD6PZPY&#10;3iLY14Wgke8w8DVGfaI1KjEYS6Wido691/ChmuqTtTM6KMIRrCXe3DV+XET+lNjOq7+LyCf1Qdbg&#10;yoqoP6fcx9csBllbKrQcS6smP/a0AmPVpH3RDvBUYpta1dzbMO5InFiEzuoDKSxGuaYDlLRmc3gq&#10;TYNqHMCaYuZSkprrmNIr+iBrAEPVJxahnANYFnDUvs+mxgGsnV+NJRfXqnEAa/qVcwDL8ypVbWAL&#10;ASmQPrEI5VIgyw1d0wFKSp9zWKoxWjUOYC0z5xzA0mcr1ff0QdbigcTJ1ehBfYAElshY2wmucYCa&#10;PBUGrPdnUY0DWFuA3LEuF5GXEtt5hS/UX6EPsib4gHJEGfRM4QeYLUZZWqabAtHNG4lrjm2NwuNj&#10;4v7kOqZztBhnwfmcOz1n3E+PUAJF1bHm2nZBdJWiBBikxxE8aRDO15LmQYPh59KREiwpC+4JWRir&#10;A0QYxYA1MsMwSyLkGGsVJsrwBywtbBed0aNhNZDoKbuWCAnBSEqdAC2GpWzocbAclpaupp9DnFij&#10;sCcNmcPbQZ07D0RwS+QdFD0bFFgcoHasgziwjpJGTxYDFiPRgqHjnOAQMCC0EJaoP1Z062Z17hb3&#10;lhRgMZiaaswU1lJhC7VIP6yta+1gH3FirZJE58nWfkgLtajAWNOw6BaIFGKtBM3l3x5qUqBIRTu2&#10;5bpqZruSSqxNdWS6YF2S2VKRjm29rsh7Sowg8qzVD+gh/RkUeV3WEeDadQekEms9PqrDZkkTllBU&#10;GmTN/6OOS5xYKzFRNfO5b30tLVxTRB5uLX9yBLgDrOMBUFTUmsuXLalZjaKMH1iLChwA6wRrOhLV&#10;CgA4wdjYMU0befTgZPiz9fz0vmDg+K+eAh5p/Dhfq9NGpZOkEmvkgqJaAQAnQKd4bjKaZSZpbmLb&#10;MHocZfzAeg8jO96kEmvuCkW2AqWUlG3hJJGGXYIn+q9x/8gM1uoFFNkKlJJrBSJr+qV4ov9cC0VW&#10;YK5DOqUW0whyzLUCa0T/ufOZEqN/p3hagTUe5lQrsPSgkif1YfTvGE8rAC1dzcB54phaS0d/T8Dg&#10;1IfO8TzUFiuqesc65WEQo3/neFuB2ncHbQmMYltTH4jRfyN4WgHoCCubrBMIBzH33xDehwztfXEH&#10;g8NB8E5Wg+Ms3RldCm/ez9Rno1inSg/aY3/Am/evMTZBArGuGx60xohsK2DAU2MPOS1dIibBeOYJ&#10;DdpLp8+b93O6807wDPdDe5jx6M37kQYy9dkR3v7AljuAeq1CqY44MHgI9IKSUm0xD0b09vR/YPxb&#10;vF5SgLczuMVUyPvWiqUn5JGF8Y4PbGkgyDsQyE7vQbAuAIG2lBd7rq+k3o/U6CEReVxE7j598Z10&#10;wKWnTzTho2l4+B/UP0jgyY/XWDtgxTvglZsCgnurt4HT5D5mSBqDD6W9kHg49+gfKrzjA72PDXg6&#10;+rnU57bENoPwsTo6wUpMGf+gG/QGCk9ptOeXQXnGO0rmPv0wsd1YvxORW/RGpC3XichPEw9jrO/q&#10;jRTeqlCPZUJv2bOk6oOcX2+n9VsR+ZTekLThQyJyPvEQtH6sN0zgjZq94Sl7lg7y4dOmetuUmA4t&#10;QC7tGQvfky3BO1dmy7IscMFHrks71nSChliM/zXDl8S9HeItK9fx1SDlxD3V+0mJTtCA94vIk4mb&#10;ndJfC3PbMZ4O8VZV0vFNgWpQaQB6VkQ+oXdAfLxPRJ5I3OSUXhSRz+kdFACD0Pvaq2pGtS1O8BsR&#10;uUnvgNi4WkQeS9zclP4mIrfrHRjwdCS3ppIR3xwWJ/i1iNyod0DKuEpEHk3c1JT+ISKf1zsw4i2L&#10;bknW1HAK9gkag3kmpXXtN0TkVr0DJ9YvzmxJEdF/jKUl+JWIvEvvgEzzYOImphRp/AN7bQWiov8Y&#10;S0twRm9M0rxVRP6YuIFaL4vIWb1xAHtsBVpO4ShtCe7TG5I0aKZzUeXV0wzQVpSmX1tR6+kbJU7w&#10;Fb0Rmeb5xA0c1CLt0XgXlfSopV7xMpcO4d+3sp6iC6bSkCWMfwwiJ0ZNMVC2NeW+W9YCrMVA1Wf8&#10;zC4u0ALtkjtPBj/cyJdE5Gb9I9IdmDuEDi8KGVg5VjolhSRAORRNK0aDsfKLEEIIIYQQQgghhJBl&#10;QDUK79HBWEUPwigsB5lIcy4RkQdOAzt6gK4HYSpCyUvBCDGDqH8hYXS9CQOHn9EnT0gtX0sYW6/6&#10;g4hcqy+AEC8ls1N7U826X0L+j48kDKx3YSkpISHMvRy2V7VcAEMOxvUJA+tdP9IXQUgNrySMrGct&#10;tQiGHIQvJYysV+Gt2e/QF0BILaVvqlhTeKPF0qvAyIHAijR8haW30WAYPhw08r0/hEyCkWHMv+lB&#10;XHJICCGEEEIIIYQQQgghhLQHX0HBgFRLYbCLkC55++mbBXqUNlJf1wclpCeeSxhtpPhyYNI1dyWM&#10;NkpY68tpD6Rr8GrwVhPlzumDEdIjWIyijbdWPxGRd+sDEdIjbxGR7ySM2Ks/M/cnWwMl0acTxuwR&#10;Py5HNskwLqAN2qL79U4J2RJYofVwwrBzwhcq+WE5shvwNunz6qN/KeELi3irG5c2kl0Cw8aLtmDk&#10;w+dMUd7EFzHxIUBCCCGEEEIIIYQQQgghhBBCCCGEEEJqeBOxWqkQzsMsBgAAAABJRU5ErkJgglBL&#10;AwQKAAAAAAAAACEAOwkcRuAOAADgDgAAFAAAAGRycy9tZWRpYS9pbWFnZTIuc3ZnPHN2ZyB2aWV3&#10;Qm94PSIwIDAgOTYgOTYiIHhtbG5zPSJodHRwOi8vd3d3LnczLm9yZy8yMDAwL3N2ZyIgeG1sbnM6&#10;eGxpbms9Imh0dHA6Ly93d3cudzMub3JnLzE5OTkveGxpbmsiIGlkPSJJY29uc19MaWdodEJ1bGJB&#10;bmRHZWFyIiBvdmVyZmxvdz0iaGlkZGVuIj48cGF0aCBkPSJNNTUuMzMgMzkuMTcgNTYuMTggMzYu&#10;NjUgNTQuMjYgMzQuNzMgNTEuNzQgMzUuNThDNTEuMDg0OSAzNS4yMTA5IDUwLjM4NjEgMzQuOTI1&#10;MyA0OS42NiAzNC43M0w0OC40OCAzMi4zOCA0NS44IDMyLjM4IDQ0LjYxIDM0Ljc0QzQzLjg4MTMg&#10;MzQuOTM3MSA0My4xNzk0IDM1LjIyMjUgNDIuNTIgMzUuNTlMNDAgMzQuNzQgMzguMDggMzYuNjYg&#10;MzguODggMzkuMThDMzguNDk2MyAzOS44MzE1IDM4LjIwMDQgNDAuNTMwOSAzOCA0MS4yNkwzNS42&#10;NCA0Mi40NCAzNS42NCA0NS4wOCAzOCA0Ni4yN0MzOC4xOTQ1IDQ2Ljk5NjQgMzguNDgwMSA0Ny42&#10;OTUzIDM4Ljg1IDQ4LjM1TDM4IDUwLjg3IDQwIDUyLjc5IDQyLjUyIDUxLjkzQzQzLjE3NDYgNTIu&#10;MzAyNiA0My44NzM0IDUyLjU5MTUgNDQuNiA1Mi43OUw0NS43OCA1NS4xNCA0OC40NiA1NS4xNCA0&#10;OS42NSA1Mi44M0M1MC4zNjM5IDUyLjYzNTkgNTEuMDUyMSA1Mi4zNTcyIDUxLjcgNTJMNTQuMjEg&#10;NTIuODYgNTYuMTMgNTAuOTMgNTUuMjggNDguNDJDNTUuNjYyIDQ3Ljc2MDMgNTUuOTY3MyA0Ny4w&#10;NTkxIDU2LjE5IDQ2LjMzTDU4LjU0IDQ1LjE1IDU4LjU0IDQyLjQ0IDU2LjE4IDQxLjI1QzU1Ljk4&#10;OTEgNDAuNTIyNCA1NS43MDMzIDM5LjgyMzEgNTUuMzMgMzkuMTdaTTQ3LjEzIDQ3LjhDNDQuOTIw&#10;OSA0Ny44IDQzLjEzIDQ2LjAwOTEgNDMuMTMgNDMuOCA0My4xMyA0MS41OTA5IDQ0LjkyMDkgMzku&#10;OCA0Ny4xMyAzOS44IDQ5LjMyNTcgMzkuODMyMiA1MS4wOTc4IDQxLjYwNDMgNTEuMTMgNDMuOCA1&#10;MS4xMyA0Ni4wMDkxIDQ5LjMzOTEgNDcuOCA0Ny4xMyA0Ny44WiIvPjxwYXRoIGQ9Ik01NS43MiA3&#10;NC43OSAzOC41MSA3NC43OUMzNi45MTY3IDc0Ljg4MzkgMzUuNzAxMSA3Ni4yNTE2IDM1Ljc5NDkg&#10;NzcuODQ0OSAzNS44ODExIDc5LjMwNzMgMzcuMDQ3NyA4MC40NzM5IDM4LjUxIDgwLjU2TDU1Ljcy&#10;IDgwLjU2QzU3LjMxMzMgODAuNDY2MSA1OC41Mjg5IDc5LjA5ODQgNTguNDM1MSA3Ny41MDUxIDU4&#10;LjM0ODkgNzYuMDQyNyA1Ny4xODIzIDc0Ljg3NjEgNTUuNzIgNzQuNzlaIi8+PHBhdGggZD0iTTQ3&#10;LjEyIDkwLjMzQzUwLjM4NTEgOTAuMzI0OCA1My4wOTk2IDg3LjgxNDcgNTMuMzYgODQuNTZMNDAu&#10;ODcgODQuNTZDNDEuMTM1MyA4Ny44MTYzIDQzLjg1MyA5MC4zMjUyIDQ3LjEyIDkwLjMzWiIvPjxw&#10;YXRoIGQ9Ik03Mi4wOSA0NC40NyA3Mi4wOSA0My42MUM3MS44MzUyIDI5Ljk2MDQgNjAuNzQxNyAx&#10;OS4wMDQ0IDQ3LjA5IDE4LjkyTDQ3LjA5IDE4LjkyQzMzLjQzODMgMTkuMDA0NCAyMi4zNDQ4IDI5&#10;Ljk2MDQgMjIuMDkgNDMuNjFMMjIuMDkgNDQuNDdDMjIuMTgxNCA0Ny40MzA0IDIyLjc2OTYgNTAu&#10;MzU0NSAyMy44MyA1My4xMiAyNC44NDIxIDU1LjcyOTMgMjYuMzExOCA1OC4xMzcxIDI4LjE3IDYw&#10;LjIzIDMwLjQ2IDYyLjcyIDMyLjk2IDY3LjU3IDM0LjAyIDY5LjczIDM0LjM0NDIgNzAuMzgyNSAz&#10;NS4wMTE0IDcwLjc5MzYgMzUuNzQgNzAuNzlMNTguNDQgNzAuNzlDNTkuMTY4NiA3MC43OTM2IDU5&#10;LjgzNTggNzAuMzgyNSA2MC4xNiA2OS43MyA2MS4yMiA2Ny41NyA2My43MiA2Mi43MyA2Ni4wMSA2&#10;MC4yMyA2Ny44NjgyIDU4LjEzNzEgNjkuMzM3OSA1NS43MjkzIDcwLjM1IDUzLjEyIDcxLjQxMDQg&#10;NTAuMzU0NSA3MS45OTg2IDQ3LjQzMDQgNzIuMDkgNDQuNDdaTTY2LjMzIDQ0LjM4QzY2LjI1ODkg&#10;NDYuNjc3OSA2NS44MDk2IDQ4Ljk0ODMgNjUgNTEuMSA2NC4yNDA3IDUzLjAzNzcgNjMuMTQzNyA1&#10;NC44MjU0IDYxLjc2IDU2LjM4IDU5LjU0MDMgNTkuMDIyNCA1Ny42MzczIDYxLjkxNTQgNTYuMDkg&#10;NjVMMzguMDkgNjVDMzYuNTYwNCA2MS45MDc0IDM0LjY3NDIgNTkuMDA0MyAzMi40NyA1Ni4zNSAz&#10;MS4wODYzIDU0Ljc5NTQgMjkuOTg5MyA1My4wMDc3IDI5LjIzIDUxLjA3IDI4LjQwMzQgNDguOTIx&#10;MiAyNy45MzcxIDQ2LjY1MDcgMjcuODUgNDQuMzVMMjcuODUgNDMuNjNDMjguMDI5MSAzMy4xMyAz&#10;Ni41NTg2IDI0LjY5MzcgNDcuMDYgMjQuNjNMNDcuMDYgMjQuNjNDNTcuNTYxNCAyNC42OTM3IDY2&#10;LjA5MDkgMzMuMTMgNjYuMjcgNDMuNjNaIi8+PHBhdGggZD0iTTQ3LjMxIDE1QzQ4LjQxNDYgMTUg&#10;NDkuMzEgMTQuMTA0NiA0OS4zMSAxM0w0OS4zMSA2QzQ5LjMxIDQuODk1NDMgNDguNDE0NiA0IDQ3&#10;LjMxIDQgNDYuMjA1NCA0IDQ1LjMxIDQuODk1NDMgNDUuMzEgNkw0NS4zMSAxM0M0NS4zMSAxNC4x&#10;MDQ2IDQ2LjIwNTQgMTUgNDcuMzEgMTVaIi8+PHBhdGggZD0iTTIzLjU4IDIzLjc5QzI0LjM2MDEg&#10;MjQuNTY1NCAyNS42MTk5IDI0LjU2NTQgMjYuNCAyMy43OSAyNy4xNzU0IDIzLjAwOTkgMjcuMTc1&#10;NCAyMS43NTAxIDI2LjQgMjAuOTdMMjEuNDUgMTZDMjAuNjMwMiAxNS4yNTk4IDE5LjM2NTUgMTUu&#10;MzI0MyAxOC42MjUyIDE2LjE0NDEgMTcuOTM2IDE2LjkwNzUgMTcuOTM4MSAxOC4wNjkxIDE4LjYz&#10;IDE4LjgzWiIvPjxwYXRoIGQ9Ik02OS42NiAyNC43NkM3MC4xOTMgMjQuNzYwNCA3MC43MDQyIDI0&#10;LjU0OCA3MS4wOCAyNC4xN0w3Ni4wMiAxOS4xN0M3Ni42NjQzIDE4LjI3MjggNzYuNDU5NCAxNy4w&#10;MjMyIDc1LjU2MjIgMTYuMzc4OSA3NC44NTQzIDE1Ljg3MDUgNzMuODk4NyAxNS44NzkgNzMuMiAx&#10;Ni40TDY4LjIgMjEuNEM2Ny40MjQ2IDIyLjE4MDEgNjcuNDI0NiAyMy40Mzk5IDY4LjIgMjQuMjIg&#10;NjguNTkzOCAyNC41ODk4IDY5LjEyMDQgMjQuNzg0NiA2OS42NiAyNC43NloiLz48cGF0aCBkPSJN&#10;MTYuMjUgNDEuNSA5LjI1IDQxLjVDOC4xNDU0MyA0MS41IDcuMjUgNDIuMzk1NCA3LjI1IDQzLjUg&#10;Ny4yNSA0NC42MDQ2IDguMTQ1NDMgNDUuNSA5LjI1IDQ1LjVMMTYuMjUgNDUuNUMxNy4zNTQ2IDQ1&#10;LjUgMTguMjUgNDQuNjA0NiAxOC4yNSA0My41IDE4LjI1IDQyLjM5NTQgMTcuMzU0NiA0MS41IDE2&#10;LjI1IDQxLjVaIi8+PHBhdGggZD0iTTIzLjU4IDYzLjE0IDE4LjYzIDY4LjE0QzE3Ljc5MSA2OC44&#10;NTg1IDE3LjY5MzMgNzAuMTIxIDE4LjQxMTggNzAuOTYgMTkuMTMwMyA3MS43OTkgMjAuMzkyOSA3&#10;MS44OTY2IDIxLjIzMTggNzEuMTc4MiAyMS4zMTAxIDcxLjExMTIgMjEuMzgzIDcxLjAzODIgMjEu&#10;NDUgNzAuOTZMMjYuNCA2NS45NkMyNy4xMTg1IDY1LjEyMSAyNy4wMjA4IDYzLjg1ODUgMjYuMTgx&#10;OCA2My4xNCAyNS40MzMxIDYyLjQ5ODggMjQuMzI4OCA2Mi40OTg4IDIzLjU4IDYzLjE0WiIvPjxw&#10;YXRoIGQ9Ik03MS4wOCA2Mi43NkM3MC4zMzk4IDYxLjk0MDIgNjkuMDc1MSA2MS44NzU3IDY4LjI1&#10;NTIgNjIuNjE1OSA2Ny40MzU0IDYzLjM1NjEgNjcuMzcwOSA2NC42MjA4IDY4LjExMTEgNjUuNDQw&#10;NyA2OC4xNTUxIDY1LjQ4OTMgNjguMjAxNSA2NS41MzU5IDY4LjI1IDY1LjU4TDczLjI1IDcwLjU4&#10;QzczLjk1NyA3MS40Mjg3IDc1LjIxODEgNzEuNTQzNiA3Ni4wNjY4IDcwLjgzNjYgNzYuOTE1NSA3&#10;MC4xMjk3IDc3LjAzMDMgNjguODY4NiA3Ni4zMjM0IDY4LjAxOTkgNzYuMjI3NSA2Ny45MDQ4IDc2&#10;LjExOTEgNjcuODAwOSA3NiA2Ny43MVoiLz48cGF0aCBkPSJNODUgNDEuNDMgNzggNDEuNDNDNzYu&#10;ODk1NCA0MS40MyA3NiA0Mi4zMjU0IDc2IDQzLjQzIDc2IDQ0LjUzNDYgNzYuODk1NCA0NS40MyA3&#10;OCA0NS40M0w4NSA0NS40M0M4Ni4xMDQ2IDQ1LjQzIDg3IDQ0LjUzNDYgODcgNDMuNDMgODcgNDIu&#10;MzI1NCA4Ni4xMDQ2IDQxLjQzIDg1IDQxLjQzWiIvPjwvc3ZnPlBLAwQKAAAAAAAAACEACkHo0GEH&#10;AABhBwAAFAAAAGRycy9tZWRpYS9pbWFnZTMucG5niVBORw0KGgoAAAANSUhEUgAAAMAAAADACAYA&#10;AABS3GwHAAAAAXNSR0IArs4c6QAAAARnQU1BAACxjwv8YQUAAAAJcEhZcwAAHYcAAB2HAY/l8WUA&#10;AAb2SURBVHhe7d2Njew0FAbQlEAJlEAJlEAJlEAJdEAJlEAJlEAJlEAJoO/pWYruOrMvk9jJDOdI&#10;V9pdZsbMk51c/2ZZAAAAAAAAAAAAAAAAAAAAAAAAAAAAAIDzfLcsy0/Lsvy6LMufy7L8VeKPr//t&#10;x/pGeGWp0L8ty/LPsiz/7oi854f6YfAqUnlzVa8Ve2/k7vB9/XC4s6Qye6/4n0U+E24tef7vncrb&#10;IlfzlufnDpHXJ3KFb/2DvKa+r0X6DnBLqchbKU8q7p58Pq/dakgaAbfUq/x/f72yPysNIZ9RP1cj&#10;4FZ+2aikZ3Rec2fJZ9XPT5lwuVTy2uFNHp+Ke6ZeI9iTVsEQtWImZTm78kc+s6ZD+R0uk/y+XpVH&#10;zuTmblPLcxfgMrXjm99Hq2VmtAimS0pSc/+RV/8m5da7wBmdbdilpj/p+M5S+wI/1xfAaJm1XVfC&#10;mUsVriwbvqi5+JEJr72Sal1193kb639AcTxm5uG9fsDZ8fbqFxbHQgN4MfULi2MxYvLrkVr+2fH2&#10;6hcWx2LmhFRvQuzsgIfqEogZcwBNGtu6bJ1gpsue3XUlnLk6s64+zf8LTFUnwjIrPEu9+5gIY7re&#10;SMyMkaBe/j+jXPigblucsRjuijKhq3ZGEyNHg+oMcGLmDDR8UE9xGLkhppaVvsCIsuCb9XLyszet&#10;b504MXPoFTbVYckzG8FW5Tf0ya3UoclE0qEjfYJc4eva/9a4pD7cTq8RJDJys2eoMq/dOlB3xIkT&#10;cJqtRtCu3O1oxNYgUpnzc+4U7WjEXsVv71f5ub26Y+uMyB1B5edl5Ipehy2fiVz1j/Qj4FKZqKqz&#10;t59FUqBU/LzXVZ+3kUVr7RFJGd1ZR/6WNCdDqns6zAAAAAAAAAAAANxAVjtm1WMWgmVBWNsQksgi&#10;seyHzWpKp5/xVrIr6tHup61Ig9AYeFmt4teKvTfyGQ6F4mUk1dna6H0kPCCO29s626ZFruZts3i2&#10;/+X1bbN4rvJts3h93/r9dk5xS48q/979rnnt1vZCD4ngdrYqf0Z3juTvaQhbB0bBbfSOB0klPWPP&#10;axpX7wweRwZyC7lK1w7viFy91wj2pFUwRK2YI48Nr+lQfofL1OdnJUYe5d07otxkGZepHd8Zj/G5&#10;okz4IClJzf1HXv2blFvvAmd0tmGXmv7MHJ+vfYGZz+6FL+rQ58ylCrXsTJrBVDUXPzLhtVd9iuLM&#10;uw8vZl1RRsbMPLzXDxDPxdurX3hUaACvGW+vfuFRMWLy65Favngu3l79wqNi5rKE3oSYeC54Ul0C&#10;MWMOoEljW5etE8x0WY25roQzx+LrA6utDGW6OhGWWeFZ6t3HeiCm643EzBgJ6uX/M8qFD+q2xRkL&#10;064oE7pqZzQxcjSozgAnZs5Awwf1FIeRG2JqWekLjCgLvlkvJz970/rWpvuZQ6+wqQ5LntkItiq/&#10;oU9upQ5NJpIOHekT5Apf1/63xiX14XZ6jSCRkZs9Q5V57dbxiiNOnIDTbDWCduVuRyO2BpHKnJ9z&#10;p2hHI/Yqfnu/ys/t1R1bZ0TuCCo/LyNX9Dps+Uzkqn+kHwGXykRVnb39LJICpeLnva76vI0sWkt6&#10;lMqd0Z115G9JczKkuqfDDAAAAAAAAAAAAOyU1alZpdoW9WXJ9zqyf7lt+oG3kQq9tU3zUeQ9GgMv&#10;K5txeqdS7I3cHSzz5qUkldl7xf8sZj5MEJ6SPP/RLrZczVuenztEXt8297f+waPtoGedmQSn2zqI&#10;q1XcPfuT89qthqQRcEu9yp8tm0cO4U1D2DrgC25j64jHMzqvubP0zkya+WQd2JRKXju8I06h6zWC&#10;PWkVDFEr5shj3ms6lN/hMvV5Z4mRk1e9I+VHlgcP1Y7vjMcuXVEmfJCUpOb+M67GKbfeBc7obMMu&#10;Nf2Z+dDt2hcwIsR09STrmUsVatmeesN0NRc/MuG1V33q5cy7z//G+h9YfB4z8/BeP2B2vL36hcXj&#10;0ADeTP3C4nGMmPx6pJY/O95e/cLiccxcltCbEJsd/M/VJRAz5gCaNLZ12TrBTJehx3UlnDkWX1ef&#10;GgZlujoRllnhWerdJ4+Qgql6IzEzRoJ6+f+McuGDum1xxsK0K8qErtoZTYwcDaozwImZM9DwQT3F&#10;YeSGmFpW+gIjyoJv1svJz960vnXixMyhV9hUhyXPbARbld/QJ7dShyYTSYeO9Alyha9r/1vjkvpw&#10;O71GkMjIzZ6hyrx260DdESdOwGm2GkG7crejEVuDSGXOz7lTtKMRexW/vV/l5/bqjq0zIncElZ+X&#10;kSt6HbZ8JnLVP9KPgEtloqrO3n4WSYFS8fNeV33eRhattUckZXRnHflb0pwMqe7pMAMAAAAAAAAA&#10;AAAAAAAAAAAAAAAAAADAyf4D4XhMt4OzvMAAAAAASUVORK5CYIJQSwMECgAAAAAAAAAhAJwFlmzP&#10;BAAAzwQAABQAAABkcnMvbWVkaWEvaW1hZ2U0LnN2Zzxzdmcgdmlld0JveD0iMCAwIDk2IDk2IiB4&#10;bWxucz0iaHR0cDovL3d3dy53My5vcmcvMjAwMC9zdmciIHhtbG5zOnhsaW5rPSJodHRwOi8vd3d3&#10;LnczLm9yZy8xOTk5L3hsaW5rIiBpZD0iSWNvbnNfU2V0dGluZ3NfTSIgb3ZlcmZsb3c9ImhpZGRl&#10;biI+PGcgaWQ9Ikljb25zIj48cGF0aCBkPSJNODIgMjMgNzEuOTQxIDIzQzcxLjM3MjggMTguMDYy&#10;IDY2LjkwOTEgMTQuNTE5NiA2MS45NzEyIDE1LjA4NzggNTcuODE1NSAxNS41NjYgNTQuNTM3MiAx&#10;OC44NDQ0IDU0LjA1OSAyM0wxNCAyMyAxNCAyNSA1NC4wNTkgMjVDNTQuNjI3MiAyOS45MzggNTku&#10;MDkwOSAzMy40ODA0IDY0LjAyODggMzIuOTEyMiA2OC4xODQ1IDMyLjQzNCA3MS40NjI4IDI5LjE1&#10;NTYgNzEuOTQxIDI1TDgyIDI1Wk02MyAzMUM1OS4xMzQgMzEgNTYgMjcuODY2IDU2IDI0IDU2IDIw&#10;LjEzNCA1OS4xMzQgMTcgNjMgMTcgNjYuODY2IDE3IDcwIDIwLjEzNCA3MCAyNCA2OS45OTU2IDI3&#10;Ljg2NDIgNjYuODY0MiAzMC45OTU2IDYzIDMxWiIvPjxwYXRoIGQ9Ik04MiA3MyA4MiA3MSA2Ny45&#10;NDEgNzFDNjcuMzcyOCA2Ni4wNjIgNjIuOTA5MSA2Mi41MTk2IDU3Ljk3MTIgNjMuMDg3OCA1My44&#10;MTU1IDYzLjU2NiA1MC41MzcyIDY2Ljg0NDQgNTAuMDU5IDcxTDE0IDcxIDE0IDczIDUwLjA1OSA3&#10;M0M1MC42MjcyIDc3LjkzOCA1NS4wOTA5IDgxLjQ4MDQgNjAuMDI4OCA4MC45MTIyIDY0LjE4NDUg&#10;ODAuNDM0IDY3LjQ2MjggNzcuMTU1NiA2Ny45NDEgNzNaTTU5IDc5QzU1LjEzNCA3OSA1MiA3NS44&#10;NjYgNTIgNzIgNTIgNjguMTM0IDU1LjEzNCA2NSA1OSA2NSA2Mi44NjYgNjUgNjYgNjguMTM0IDY2&#10;IDcyIDY1Ljk5NTYgNzUuODY0MiA2Mi44NjQyIDc4Ljk5NTYgNTkgNzlaIi8+PHBhdGggZD0iTTM0&#10;IDM5QzI5LjQxNzcgMzkuMDAxNyAyNS41NjgxIDQyLjQ0NiAyNS4wNTkgNDdMMTQgNDcgMTQgNDkg&#10;MjUuMDU5IDQ5QzI1LjYyNzIgNTMuOTM4IDMwLjA5MDkgNTcuNDgwNCAzNS4wMjg4IDU2LjkxMjIg&#10;MzkuMTg0NSA1Ni40MzQgNDIuNDYyOCA1My4xNTU2IDQyLjk0MSA0OUw4MiA0OSA4MiA0NyA0Mi45&#10;NDEgNDdDNDIuNDMxOSA0Mi40NDYgMzguNTgyMyAzOS4wMDE3IDM0IDM5Wk0zNCA1NUMzMC4xMzQg&#10;NTUgMjcgNTEuODY2IDI3IDQ4IDI3IDQ0LjEzNCAzMC4xMzQgNDEgMzQgNDEgMzcuODY2IDQxIDQx&#10;IDQ0LjEzNCA0MSA0OCA0MC45OTU2IDUxLjg2NDIgMzcuODY0MiA1NC45OTU2IDM0IDU1WiIvPjwv&#10;Zz48L3N2Zz5QSwMECgAAAAAAAAAhAIddBd0GCQAABgkAABQAAABkcnMvbWVkaWEvaW1hZ2U1LnBu&#10;Z4lQTkcNChoKAAAADUlIRFIAAADAAAAAwAgGAAAAUtxsBwAAAAFzUkdCAK7OHOkAAAAEZ0FNQQAA&#10;sY8L/GEFAAAACXBIWXMAAB2HAAAdhwGP5fFlAAAIm0lEQVR4Xu2dj5E7NQyFUwIlUAIlUAIlUAIl&#10;0AElUAIlUAIlUAIlwLy90xDMOrfeWPIffd/Mm+HHXHKb2ydZa8vO4wEAAAAAAAAAAAAAAAAAAAAA&#10;AAAAAAAAAAAAEMwvj8fj7wv6q3whwOp8+2ns0uw1/Vi+AcDKXM3+JkYB2IbW7G9iFIAtaM3+JkYB&#10;WJ672d/EKABLczf7mxgFYFnezf4mRgEI5Zvyf9xA7/Fu9jf1GAV6fCZIgIzy66fxfmvMvnrt95/G&#10;75H5S717PX8QCPCKZ/OXemU+ve7nx+Px58nrvCRTq8Q6w0x/dj0EAZzyyvyl9HMymRnfI9tflQWC&#10;rkfXIoOXP1OKIID/0GL+XUQQwEFG85sIguRkNr+JIEgK5v9XBEFCdMNLI2TWD+UfCPaHEeBDmsVi&#10;BEiI5vVLM2SUplIhIZRBH6L8SUz2MkirxZAYZb/SFJlE+ZMclUEjWxlGSy0UkJysZZDm/wHSlkGU&#10;P3CQdTao1t4NyVAbcWmODKIEgiEPwbY7S5ts9Pzx+8U+fg99V/5BIBdR2V+mV81tG2lq2MaWs91c&#10;HlIQQmK8jSbjy9CvTF9DNbr39Um1rZWwOd6zPyprepir1+kSNf1U/kLIgWf5o9LiTtavIZOWv6OX&#10;ehy7AgviVV7owban+Q3PEavHSAWLoJvtVVZ4767yWrXWddMVujlmfK9pT71vxLSi55SppmQJhM3w&#10;Nr5JzxQRKMjK391bBMIGRBlfit5WqIfs8ho8RCAsSpTxTdGNZZ4PxGdSIPCgvBDlDfRWdJYc0cDH&#10;3oGFKG+ep6LLH0NZubwWTxEAC1HePE+N6qr0msqtiQBYiPLmeUqZeASeK9lnIgAWorx5ntLi1Aii&#10;zzUiABaivHmeGtVS7NkfdCYCYCHKm+epUc8AXm0RNREAC1HePE+N6qaMWgwzEQALUd48b0UvEo3Y&#10;ykkALIRXq3NN0ZtKoleCoxr9oCMyZVQgRJdBUfW/Ppf+jiMW+qATUYEQdc6OMrF3+YPxN8Q7EKJG&#10;Ac8WCIyfAM9A8F4U85r7x/jJ8Oym9CqFNAvjVfpEd7PCBHg+SPYOAk/z8yUZSfHupem1RVKliZf5&#10;pV7XCYvhWQaZ1CZxd/5cWT9itTd6EQ8mwrMMepaMfKUsUlDK+FFbOkc18sEkRIwCpexUaJUeCgqV&#10;ODK8pjcjTP8s2hsgbBSYTWR/OBgxCswgsj8cRBw0NaMIADiI3ls7i7xXrWERvNoiZldU7xJMTNby&#10;x0QLRHKylj8myqDkZC1/TJRBiYneVjirrqxQw4ZkL39MlEFJyV7+mCiDEqLVX8+vGlpJ3t9rBpNC&#10;EPT7LmNYlMxBQOZfGC1gXdGVG5wxCDD/wujGXX2AvXpw7dUg0AOjZk0UXGomG9lKrWvRTJZKGE3p&#10;Xr0WzL84rUeDXF3urwWBjKbeeRn+zDgKhqvm66Fn45+hz1vbSqlNN2efARahJfubro4CwoJAJrOv&#10;CG0xjILT4+Cqu9ejRS67Hsy/Aa3Z33R1FDB6GKU1UGtSNu9xPT3eAwZyJ/ubWkaBXvQ6doWNK3Bw&#10;N/ubWkeBHtwNWBP7duHgnexvWnEUIPvDwbvZ37TSKED23wBNEdam666iLHjXRKV6LP3XpkNr3B0F&#10;yP6LI/ObcTUF92ruukSv1c+fzcv3kF3PVSPLjM/X07qY1BrAZP/FeTZ/qVfBIKN5mb4mLWKdXctX&#10;QdgSBK2jANl/YV6Zv5Qyner7EcYvZau9r0xfqiUIWv4msCgt5t9FLUEAG5PR/CaCIDmZzW8iCBKT&#10;3fwmgiApBMCH1LVJACREX/BQmiGjmMFJCodMfWhEqwVMQvTX+8wmyp/kRG4LnFGUP8nJXgZR/iRH&#10;w39piiyi/IGDrGWQZsEAmrsedxHlDxxkDQC1ggBcbiPeTZyxD+GzQHZYlMynGlx9/JL+7XE41Vc6&#10;21QDiYgyXcsJaSrJascE9hajQGJUA5eG6C0Z/26t3XNjfU1MhSbG8/u2ZCxtm+yBd9MeXziXFK/s&#10;KvP3nmLsdcbQmWiHSIjXw6+H+Q2va5Yog5KgWQ+VFF5doL3Knhpeq9aaCqYU2hhv40tRpYRX6SYR&#10;CJsRYXxT1MFQnqWQiUBYnEjjS1HZ3/AcBZ5FICyI5t2jjG/yevCt4TmFeyYFAixCxALXs0YsJo3Y&#10;xwCLEB0AWu0dQVQZZIJFiA6AUf00UX1MJliE6AAYtbPKa02gJliE6ADwXvyqQQDAKdEBoBmZEUS1&#10;TJtgEaIDIHoNwOAZAE7JEgDMAsEp0QEgRa8DjPiMsAgyY/QDYnS7QPRK8Ki1DniDyECIbBXQ54o6&#10;yeKdLZ0wCVGBENUP5Lk7zITxN8Q7EPRQ6o0+g+fDL8ZPgEzkNYfuvSrsdd0YPxme3ZRepZBX6TOi&#10;mxUmwHMhqXd7hOfRKKPWMWAw3ofi9iiHvJ9bJK8RCybHswwy3d1SqGvT6zwfeCXKn+R4Z1eTAkGL&#10;V18dRquN9fq5qHn+UY18MAkRo0ApZXXV3ZLKJD2LyPDe2b6Usv9XAQkJiBoFZhPZHw5GNJbNILI/&#10;HEQ3ls2iOw/nsCHRtfcsGrWZHyYia/kj6SEYkpO1/DFRBiXHsx1iBVEGJSZz+WOiDEqMV3flaoo6&#10;1h0mw6u3fjVRBiWlNEJWRexkgwnx7LFfScwEJSZ7EGB+SBsEvXetwcK0BkH0VzC90p1WDjpB4X98&#10;FQQyvRbOVDbYLipl0TsG7CHtIdDv17Wos1P/fWUjDeaHKmUQyPSaLn02/RmRgaAgNOOfoQW+WjD0&#10;2KcMmyOTaG5cC0Q1k9WwLY29g0Gm1/u2nt2jn7frwfwQSq+FNowLS9Kj14h9u7A0744CZH9YmndG&#10;AbI/bMHdUYDsD1twZxQg+8NWtI4CZH/YipZRgOwPW6KsrtXZr0T2BwAAAAAAAAAAAAAAAAAAAAAA&#10;AAAAAAAAAIBY/gE5IXjT9tUAJgAAAABJRU5ErkJgglBLAwQKAAAAAAAAACEAYKte6GUFAABlBQAA&#10;FAAAAGRycy9tZWRpYS9pbWFnZTYuc3ZnPHN2ZyB2aWV3Qm94PSIwIDAgOTYgOTYiIHhtbG5zPSJo&#10;dHRwOi8vd3d3LnczLm9yZy8yMDAwL3N2ZyIgeG1sbnM6eGxpbms9Imh0dHA6Ly93d3cudzMub3Jn&#10;LzE5OTkveGxpbmsiIGlkPSJJY29uc19HZWFycyIgb3ZlcmZsb3c9ImhpZGRlbiI+PGc+PHBhdGgg&#10;ZD0iTTU5LjMgMzcuM0M1NS4xIDM3LjMgNTEuOCAzMy45IDUxLjggMjkuOCA1MS44IDI1LjcgNTUu&#10;MiAyMi4zIDU5LjMgMjIuMyA2My41IDIyLjMgNjYuOCAyNS43IDY2LjggMjkuOCA2Ni44IDMzLjkg&#10;NjMuNCAzNy4zIDU5LjMgMzcuM1pNNzYuMiAyNS4xQzc1LjggMjMuNyA3NS4zIDIyLjQgNzQuNiAy&#10;MS4yTDc2LjIgMTYuNSA3Mi42IDEyLjkgNjcuOSAxNC41QzY2LjcgMTMuOCA2NS40IDEzLjMgNjQg&#10;MTIuOUw2MS44IDguNSA1Ni44IDguNSA1NC42IDEyLjlDNTMuMiAxMy4zIDUxLjkgMTMuOCA1MC43&#10;IDE0LjVMNDYgMTIuOSA0Mi40IDE2LjUgNDQgMjEuMkM0My4zIDIyLjQgNDIuOCAyMy43IDQyLjQg&#10;MjUuMUwzOCAyNy4zIDM4IDMyLjMgNDIuNCAzNC41QzQyLjggMzUuOSA0My4zIDM3LjIgNDQgMzgu&#10;NEw0Mi40IDQzLjEgNDUuOSA0Ni42IDUwLjYgNDVDNTEuOCA0NS43IDUzLjEgNDYuMiA1NC41IDQ2&#10;LjZMNTYuNyA1MSA2MS43IDUxIDYzLjkgNDYuNkM2NS4zIDQ2LjIgNjYuNiA0NS43IDY3LjggNDVM&#10;NzIuNSA0Ni42IDc2LjEgNDMuMSA3NC41IDM4LjRDNzUuMiAzNy4yIDc1LjggMzUuOCA3Ni4yIDM0&#10;LjVMODAuNiAzMi4zIDgwLjYgMjcuMyA3Ni4yIDI1LjFaIi8+PHBhdGggZD0iTTM2LjcgNzMuN0Mz&#10;Mi41IDczLjcgMjkuMiA3MC4zIDI5LjIgNjYuMiAyOS4yIDYyIDMyLjYgNTguNyAzNi43IDU4Ljcg&#10;NDAuOSA1OC43IDQ0LjIgNjIuMSA0NC4yIDY2LjIgNDQuMiA3MC4zIDQwLjkgNzMuNyAzNi43IDcz&#10;LjdMMzYuNyA3My43Wk01MiA1Ny42IDUzLjYgNTIuOSA1MCA0OS4zIDQ1LjMgNTAuOUM0NC4xIDUw&#10;LjIgNDIuNyA0OS43IDQxLjQgNDkuM0wzOS4yIDQ0LjkgMzQuMiA0NC45IDMyIDQ5LjNDMzAuNiA0&#10;OS43IDI5LjMgNTAuMiAyOC4xIDUwLjlMMjMuNCA0OS4zIDE5LjkgNTIuOCAyMS40IDU3LjVDMjAu&#10;NyA1OC43IDIwLjIgNjAuMSAxOS44IDYxLjRMMTUuNCA2My42IDE1LjQgNjguNiAxOS44IDcwLjhD&#10;MjAuMiA3Mi4yIDIwLjcgNzMuNSAyMS40IDc0LjdMMTkuOSA3OS40IDIzLjQgODIuOSAyOC4xIDgx&#10;LjRDMjkuMyA4Mi4xIDMwLjYgODIuNiAzMiA4M0wzNC4yIDg3LjQgMzkuMiA4Ny40IDQxLjQgODND&#10;NDIuOCA4Mi42IDQ0LjEgODIuMSA0NS4zIDgxLjRMNTAgODMgNTMuNSA3OS40IDUyIDc0LjhDNTIu&#10;NyA3My42IDUzLjIgNzIuMyA1My42IDcwLjlMNTggNjguNyA1OCA2My43IDUzLjYgNjEuNUM1My4y&#10;IDYwLjEgNTIuNyA1OC44IDUyIDU3LjZaIi8+PC9nPjwvc3ZnPlBLAwQKAAAAAAAAACEAA26kvOcI&#10;AADnCAAAFAAAAGRycy9tZWRpYS9pbWFnZTcucG5niVBORw0KGgoAAAANSUhEUgAAAMAAAADACAYA&#10;AABS3GwHAAAAAXNSR0IArs4c6QAAAARnQU1BAACxjwv8YQUAAAAJcEhZcwAAHYcAAB2HAY/l8WUA&#10;AAh8SURBVHhe7d1tqDVVGcbxyxAVUslIEvRDWoaZpoKGaIJUUKGRhkRoVqCkqKQgCYpS+IJU9Gpp&#10;KdWHwiApCYSksqCiL1JaZglBIpVaIqb5UmoUF2cOnG7XmWf22bNm71n3/wcXPNg5e621W/c+e2at&#10;mZEAAAAAAAAAAAAAAAAAAAAAAAAAAAAAAAAAAAAAAAAAAAAAAAAAAAAAAACQ0xmSbpB0t6TnJP2X&#10;pM0Lku6RdIuk8yXtFSdLS46RdHPhTSBkM3dIOiVOnBa8RtKfCwMmJMbfCk6NE2jO9pd0W2GghGyX&#10;eyWdECfSXF1ZGCAhu8qP4kSaKx/kxMERMiRHx8k0N4dKer4wMEKG5Mw4oebmtMKgCBma6+KEmpsP&#10;FwZFyNB8I06ouaEAyDKhAEjqUAAkddIVwOwHjF7p5kO6AaNXuvmQbsDolW4+pBsweqWbD+kGjF7p&#10;5kO6AaNXuvmQbsDolW4+pBsweqWbD+kGjF7p5kO6AaNXuvmQbsDolW4+pBsweqWbD+kGjF7p5kO6&#10;AaNXuvmQbsDolW4+pBsweqWbD+kGjF7p5kO6AaNXuvmQbsDolW4+pBsweqWbD+kGjF7p5kO6AaNX&#10;uvmQbsDolW4+pBsweqWbDx7wfZK+KekSSW+XdGz3xJjdJb1C0usknSzp/ZLeEl8ATUlXAMBWFABS&#10;owCQGgWA1CgApEYBIDUKAKmlLYC9uwfm3dA9//UPkv7Zxf/2f/P/5p/xz6JN6QrAi14/kPRcYXDb&#10;xT/r3/Hvoi1pCuCArvNxQIvGr+HXQhtSFMBZkn5dGMxO4yfNnx0bwSw1XwCXSnqkMJBl85ikyyXt&#10;GRvErDRdAJ78cQBj58rYKGal2QLw154an/wxT0g6NzaO2WiyAHyQ6q8osfO14lOn3kKN+WmyAL5U&#10;6Hjt3BI7gVlorgDeLenJQsdr55lu0Qzz0lwBeMEqdnqquO115qvdfLzyiS3xlW+ZNVUAvqzx4UKn&#10;p8qjkl4fO7UGfNnn7T2r375E9KLuktBsmioAn/mJHZ4658ROrZiva36h0M9SbktYBE0VgDevxQ5P&#10;nW/HTq2QL+gfOvk3k60ImiqAOwodnjo/jZ1aEU9+n56N/RuS6+OLNaypAvhVocNT5/7YqRU4Q9Lv&#10;C30bmt9JOiS+aKOaKoBVHgBv5u+xUxM7YolP/q05P75wo5oqAE++2OGps8oCeJekuwt92kl8PJVB&#10;UwXgP92xw1PHfVgFn+r8ZaE/O81XYgONaqoAfAAaOzx1VnEQfFCFjX9ZtnY0VQA+hRc7PHWmPg16&#10;gqQfF/qxbD4SG2pUUwVwXqHDU2fKhbDjKm39eFrSm2JjjWqqAI6U9FSh01Nlyq0Qr+ruXhH7MEa8&#10;bSKLpgrAfl7o9FSZajPcGyV9t9D+GPE6xomxwYY1VwCr2g801XZo36OoZpF/IDbYuOYKYDdJtxY6&#10;XjtTnDU5uHuwR2x7jPxb0mWxwQSaKwDzauh2W39rZIpLIn2q8+uFtsfKVbHBJJosAPP+9imKwJO/&#10;9inDV0v6aqHtsXJN95czo2YLwK4tDGDsXB0bHdkrK1/j/Knk9zZqugB8CaA/3Wr8JfAnvye/26hl&#10;H0mfK7Q9Vj4vad/YaDJNF8CmCyX9qTCYneaBCb72+FP5k4W2x8pN3VpCdikKwHxg7AWeOKBF4+0W&#10;tQ94X1b569vXJB0YG00qTQFs8pVSXrBa5FJB/6x/5/j4YpV8vNCHsfKt7nQqNqQrgE1eUPKijz/R&#10;vbD0YHes4O/2/rd3dXpjm39mygdkXCHpxcIbP0a+I+mw2GByaQtgHX2s0gG78/1EG9wWQQGsiUsq&#10;buTz1zfvHMVLUQBrwGepHi+82WPkJ8k2ty2KAlgxn071Nur4Ro+RX0h6a2wQ/yddAXjhyvfD9M5N&#10;D94PuPh0NzB/VXD8by+g+WuJD4L98z54HPtg2H1Y5GzUIvElkhzw7lrTBbCHpDd3n7I3dheNP1sY&#10;1ND4ANUXvfuA8jOSLpD0DkmvjQ0P4MIac3Fua34j6T2xQRQ1VwBe3fQdkL3oNfaF4n3x7Ujc7l6x&#10;QwXL3LVtV/Hr+vUxTBMFcJSkj3ZXSdU6mBwaX1HlDWbb3Xb8vRVv3+K/KNkuaFnWrAvg6JG2N9SK&#10;nzbv2xRu3mzW38lr/VXysYTbwmJmWQD+dF3niR/jSe+Daib/+plVAXhD2zrc/Grd4v8Th/C1BV8u&#10;/D4ZnpUUwOHd1uC/FTqUOYtcx/tySZ8tvAZZLJMXgD/dan11mHu8TjGEj0F8z//4+2TxTFYAb+gu&#10;2ogdIBvxMcVQfhhe/H2ys0xSAKdI+mGhcbIRfx0ceh3v5ZL+U3gNsrNcF9/gsfkrT61FohayyCfQ&#10;pUuufJOX5sz4Jo/pQ5L+UWiUbMTbOYZex+vbwjxReA2yXLz2VIVv/PRYoUGykUWe3ug1gVqb7DKn&#10;6rMfvlhokGzEk3/oQ+s+KOmhwmuQ5eItLifFN3ssh0r6Y6FRsvGp4x2tQ9TcZJc5/mtadY/VosvR&#10;WeLJPHRP/+mS7iu8Blkud3bvbVU3FxrOHj/y9ez4Rm2j5ia7bPGn/T3d3b79qNgh29uXNtajPVuJ&#10;tzgMXeXFzPlWHbXugzPX+K5wSMLn/uMEyBxv/8h+w9pUvlCYBFnj053ctjCZnxUmQsb4/j3cvCoZ&#10;n//nvLX0W0nvjG8O2ve+wmTIlr/WXmTB+sp+kYZPd14c3xTk4VW2OCkyZZGLWtAYP6Ek8zW+3trs&#10;Z4AhqVMLkyJL/KAKTncm5wczx4mRIXdJOja+Gcjne4XJ0Xp801pOd0L7dc/hihOk5fxF0lnxjUBO&#10;bytMkJbzL053Yitv9Y2TpOV4vQMAAAAAAAAAAAAAAAAAAAAAAAAAAAAAAAAAAAAAAAAAAAAAAAAA&#10;AAAAAADAYP8D+MN6U+2d4FcAAAAASUVORK5CYIJQSwMECgAAAAAAAAAhAHaTnjQRAwAAEQMAABQA&#10;AABkcnMvbWVkaWEvaW1hZ2U4LnN2Zzxzdmcgdmlld0JveD0iMCAwIDk2IDk2IiB4bWxucz0iaHR0&#10;cDovL3d3dy53My5vcmcvMjAwMC9zdmciIHhtbG5zOnhsaW5rPSJodHRwOi8vd3d3LnczLm9yZy8x&#10;OTk5L3hsaW5rIiBpZD0iSWNvbnNfVGVhY2hlciIgb3ZlcmZsb3c9ImhpZGRlbiI+PHBhdGggZD0i&#10;TTg3LjggMTkgMjMuOCAxOUMyMS42IDE5IDE5LjggMjAuOCAxOS44IDIzTDE5LjggMzcuNUMyMC45&#10;IDM3LjIgMjIuMiAzNyAyMy40IDM3IDI0LjIgMzcgMjUgMzcuMSAyNS44IDM3LjJMMjUuOCAyNSA4&#10;NS44IDI1IDg1LjggNjMgNTEuOSA2MyA0Ni4yIDY5IDg3LjggNjlDOTAgNjkgOTEuOCA2Ny4yIDkx&#10;LjggNjVMOTEuOCAyM0M5MS44IDIwLjggOTAgMTkgODcuOCAxOSIvPjxwYXRoIGQ9Ik0yMy41IDU4&#10;QzI4LjIgNTggMzIgNTQuMiAzMiA0OS41IDMyIDQ0LjggMjguMiA0MSAyMy41IDQxIDE4LjggNDEg&#10;MTUgNDQuOCAxNSA0OS41IDE0LjkgNTQuMiAxOC44IDU4IDIzLjUgNTgiLz48cGF0aCBkPSJNNTYu&#10;MiA0OC4xQzU0LjkgNDYuMSA1Mi4zIDQ1LjYgNTAuMyA0Ni44IDQ5LjkgNDcgNDkuNyA0Ny40IDQ5&#10;LjUgNDcuNkwzNC45IDYyLjhDMzMuNSA2Mi4xIDMyIDYxLjUgMzAuNSA2MSAyOC4yIDYwLjYgMjUu&#10;OCA2MC4xIDIzLjUgNjAuMSAyMS4yIDYwLjEgMTguOCA2MC41IDE2LjUgNjEuMiAxMy4xIDYyLjEg&#10;MTAuMSA2My44IDcuNiA2NS45IDcgNjYuNSA2LjUgNjcuNCA2LjMgNjguMkw0LjIgNzcgMzQuMSA3&#10;NyAzNC4xIDc2LjkgNDIuNiA2NyA1NS43IDUzLjJDNTYuOSA1MiA1Ny4zIDQ5LjcgNTYuMiA0OC4x&#10;Ii8+PC9zdmc+UEsDBBQABgAIAAAAIQBE4FjO4QAAAAoBAAAPAAAAZHJzL2Rvd25yZXYueG1sTI9R&#10;a8IwFIXfB/sP4Q72pkmNyuyaisi2JxlMB+Lbtbm2xSYpTWzrv1/2tD1ezsc5383Wo2lYT52vnVWQ&#10;TAUwsoXTtS0VfB/eJy/AfECrsXGWFNzJwzp/fMgw1W6wX9TvQ8liifUpKqhCaFPOfVGRQT91LdmY&#10;XVxnMMSzK7nucIjlpuEzIZbcYG3jQoUtbSsqrvubUfAx4LCRyVu/u16299Nh8XncJaTU89O4eQUW&#10;aAx/MPzqR3XIo9PZ3az2rFEwSeQiogrmYgUsAvOVkMDOCqScLYHnGf//Qv4DAAD//wMAUEsDBBQA&#10;BgAIAAAAIQD70kXu8AAAAL0EAAAZAAAAZHJzL19yZWxzL2Uyb0RvYy54bWwucmVsc7yUzWoDIRRG&#10;94W+g9x9x5lJMgkhTjalkG1JH0D0jiMdf1AbmrevUAoNpHbn0iue7/Bd8HD8NAu5YIjaWQZd0wJB&#10;K5zUVjF4O7887YDExK3ki7PI4IoRjuPjw+EVF57yozhrH0mm2MhgTsnvKY1iRsNj4zzafDO5YHjK&#10;x6Co5+KdK6R92w40/GbAeMMkJ8kgnGTOP199Tv6f7aZJC3x24sOgTXciqDY5OwN5UJgYGJSafw93&#10;TbwooPcdVnUcVo23fzps6zhsSw59HYe+tIuujkNX6mGo4zCUetjUcdiUeljXcVj/9EBvPp3xCwAA&#10;//8DAFBLAQItABQABgAIAAAAIQCo1seoEwEAAEkCAAATAAAAAAAAAAAAAAAAAAAAAABbQ29udGVu&#10;dF9UeXBlc10ueG1sUEsBAi0AFAAGAAgAAAAhADj9If/WAAAAlAEAAAsAAAAAAAAAAAAAAAAARAEA&#10;AF9yZWxzLy5yZWxzUEsBAi0AFAAGAAgAAAAhAPtFDX7iKAAAyOoAAA4AAAAAAAAAAAAAAAAAQwIA&#10;AGRycy9lMm9Eb2MueG1sUEsBAi0ACgAAAAAAAAAhAJ8NbnSYDgAAmA4AABQAAAAAAAAAAAAAAAAA&#10;USsAAGRycy9tZWRpYS9pbWFnZTEucG5nUEsBAi0ACgAAAAAAAAAhADsJHEbgDgAA4A4AABQAAAAA&#10;AAAAAAAAAAAAGzoAAGRycy9tZWRpYS9pbWFnZTIuc3ZnUEsBAi0ACgAAAAAAAAAhAApB6NBhBwAA&#10;YQcAABQAAAAAAAAAAAAAAAAALUkAAGRycy9tZWRpYS9pbWFnZTMucG5nUEsBAi0ACgAAAAAAAAAh&#10;AJwFlmzPBAAAzwQAABQAAAAAAAAAAAAAAAAAwFAAAGRycy9tZWRpYS9pbWFnZTQuc3ZnUEsBAi0A&#10;CgAAAAAAAAAhAIddBd0GCQAABgkAABQAAAAAAAAAAAAAAAAAwVUAAGRycy9tZWRpYS9pbWFnZTUu&#10;cG5nUEsBAi0ACgAAAAAAAAAhAGCrXuhlBQAAZQUAABQAAAAAAAAAAAAAAAAA+V4AAGRycy9tZWRp&#10;YS9pbWFnZTYuc3ZnUEsBAi0ACgAAAAAAAAAhAANupLznCAAA5wgAABQAAAAAAAAAAAAAAAAAkGQA&#10;AGRycy9tZWRpYS9pbWFnZTcucG5nUEsBAi0ACgAAAAAAAAAhAHaTnjQRAwAAEQMAABQAAAAAAAAA&#10;AAAAAAAAqW0AAGRycy9tZWRpYS9pbWFnZTguc3ZnUEsBAi0AFAAGAAgAAAAhAETgWM7hAAAACgEA&#10;AA8AAAAAAAAAAAAAAAAA7HAAAGRycy9kb3ducmV2LnhtbFBLAQItABQABgAIAAAAIQD70kXu8AAA&#10;AL0EAAAZAAAAAAAAAAAAAAAAAPpxAABkcnMvX3JlbHMvZTJvRG9jLnhtbC5yZWxzUEsFBgAAAAAN&#10;AA0ASgMAACFzAAAAAA==&#10;">
                <v:oval id="Rectangle 2" o:spid="_x0000_s1027" style="position:absolute;width:19674;height:19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iTtxgAAAOEAAAAPAAAAZHJzL2Rvd25yZXYueG1sRE/LasJA&#10;FN0X/IfhCu7qRKUao6NIqaV0Iz4Q3F0y1yQkcydkJib9+06h4PJw3uttbyrxoMYVlhVMxhEI4tTq&#10;gjMFl/P+NQbhPLLGyjIp+CEH283gZY2Jth0f6XHymQgh7BJUkHtfJ1K6NCeDbmxr4sDdbWPQB9hk&#10;UjfYhXBTyWkUzaXBgkNDjjW955SWp9Yo6JbXz+8W/ez40c3vh3NdtvZWKjUa9rsVCE+9f4r/3V86&#10;zI+jt1kcL+DvUYAgN78AAAD//wMAUEsBAi0AFAAGAAgAAAAhANvh9svuAAAAhQEAABMAAAAAAAAA&#10;AAAAAAAAAAAAAFtDb250ZW50X1R5cGVzXS54bWxQSwECLQAUAAYACAAAACEAWvQsW78AAAAVAQAA&#10;CwAAAAAAAAAAAAAAAAAfAQAAX3JlbHMvLnJlbHNQSwECLQAUAAYACAAAACEAL0Yk7cYAAADhAAAA&#10;DwAAAAAAAAAAAAAAAAAHAgAAZHJzL2Rvd25yZXYueG1sUEsFBgAAAAADAAMAtwAAAPoCAAAAAA==&#10;" fillcolor="#d8d8d8 [2732]" strokeweight=".5pt">
                  <v:fill color2="white [3212]" rotate="t" angle="270" colors="0 #d9d9d9;45875f white" focus="100%" type="gradient"/>
                  <v:stroke joinstyle="miter"/>
                  <v:shadow on="t" color="black" opacity="7864f" origin=".5,-.5" offset="-3.49233mm,3.49233mm"/>
                  <v:textbox>
                    <w:txbxContent>
                      <w:p w14:paraId="4FAD043F" w14:textId="417B80AC" w:rsidR="00F440C1" w:rsidRPr="00F440C1" w:rsidRDefault="00F440C1" w:rsidP="00F440C1">
                        <w:pPr>
                          <w:jc w:val="center"/>
                          <w:rPr>
                            <w:rFonts w:ascii="Times New Roman" w:hAnsi="Times New Roman" w:cs="Times New Roman"/>
                            <w:color w:val="000000" w:themeColor="text1"/>
                            <w:sz w:val="32"/>
                            <w:szCs w:val="32"/>
                          </w:rPr>
                        </w:pPr>
                      </w:p>
                    </w:txbxContent>
                  </v:textbox>
                </v:oval>
                <v:oval id="Rectangle 2" o:spid="_x0000_s1028" style="position:absolute;left:3721;top:7336;width:14224;height:1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0exygAAAOIAAAAPAAAAZHJzL2Rvd25yZXYueG1sRI9Pa8JA&#10;FMTvBb/D8gRvdaPS0ERXEWlFein+QfD2yD6TkOzbkN2Y+O27hUKPw8z8hlltBlOLB7WutKxgNo1A&#10;EGdWl5wruJw/X99BOI+ssbZMCp7kYLMevaww1bbnIz1OPhcBwi5FBYX3TSqlywoy6Ka2IQ7e3bYG&#10;fZBtLnWLfYCbWs6jKJYGSw4LBTa0KyirTp1R0CfX/VeHfnH86OP797mpOnurlJqMh+0ShKfB/4f/&#10;2getIHlL5vFiFiXweyncAbn+AQAA//8DAFBLAQItABQABgAIAAAAIQDb4fbL7gAAAIUBAAATAAAA&#10;AAAAAAAAAAAAAAAAAABbQ29udGVudF9UeXBlc10ueG1sUEsBAi0AFAAGAAgAAAAhAFr0LFu/AAAA&#10;FQEAAAsAAAAAAAAAAAAAAAAAHwEAAF9yZWxzLy5yZWxzUEsBAi0AFAAGAAgAAAAhAOYbR7HKAAAA&#10;4gAAAA8AAAAAAAAAAAAAAAAABwIAAGRycy9kb3ducmV2LnhtbFBLBQYAAAAAAwADALcAAAD+AgAA&#10;AAA=&#10;" fillcolor="#d8d8d8 [2732]" strokeweight=".5pt">
                  <v:fill color2="white [3212]" rotate="t" angle="270" colors="0 #d9d9d9;45875f white" focus="100%" type="gradient"/>
                  <v:stroke joinstyle="miter"/>
                  <v:shadow on="t" color="black" opacity="7864f" origin=".5,-.5" offset="-3.49233mm,3.49233mm"/>
                  <v:textbox>
                    <w:txbxContent>
                      <w:p w14:paraId="1F26CC95" w14:textId="77777777" w:rsidR="00525C68" w:rsidRPr="00F440C1" w:rsidRDefault="00525C68" w:rsidP="00F440C1">
                        <w:pPr>
                          <w:jc w:val="center"/>
                          <w:rPr>
                            <w:rFonts w:ascii="Times New Roman" w:hAnsi="Times New Roman" w:cs="Times New Roman"/>
                            <w:color w:val="000000" w:themeColor="text1"/>
                            <w:sz w:val="32"/>
                            <w:szCs w:val="32"/>
                          </w:rPr>
                        </w:pPr>
                      </w:p>
                    </w:txbxContent>
                  </v:textbox>
                </v:oval>
                <v:oval id="Rectangle 2" o:spid="_x0000_s1029" style="position:absolute;left:6273;top:12121;width:9426;height:9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RwCygAAAOMAAAAPAAAAZHJzL2Rvd25yZXYueG1sRE/RasJA&#10;EHwv+A/HCn2rF2uJMfUUKbZIX0Qthb4tuTUJye2F3MXEv/eEgvO2OzszO8v1YGpxodaVlhVMJxEI&#10;4szqknMFP6fPlwSE88gaa8uk4EoO1qvR0xJTbXs+0OXocxFM2KWooPC+SaV0WUEG3cQ2xIE729ag&#10;D2ObS91iH8xNLV+jKJYGSw4JBTb0UVBWHTujoF/8fn136GeHbR+f96em6uxfpdTzeNi8g/A0+Mfx&#10;v3qnw/tJnATMF29w7xQWIFc3AAAA//8DAFBLAQItABQABgAIAAAAIQDb4fbL7gAAAIUBAAATAAAA&#10;AAAAAAAAAAAAAAAAAABbQ29udGVudF9UeXBlc10ueG1sUEsBAi0AFAAGAAgAAAAhAFr0LFu/AAAA&#10;FQEAAAsAAAAAAAAAAAAAAAAAHwEAAF9yZWxzLy5yZWxzUEsBAi0AFAAGAAgAAAAhAISRHALKAAAA&#10;4wAAAA8AAAAAAAAAAAAAAAAABwIAAGRycy9kb3ducmV2LnhtbFBLBQYAAAAAAwADALcAAAD+AgAA&#10;AAA=&#10;" fillcolor="#d8d8d8 [2732]" strokeweight=".5pt">
                  <v:fill color2="white [3212]" rotate="t" angle="270" colors="0 #d9d9d9;45875f white" focus="100%" type="gradient"/>
                  <v:stroke joinstyle="miter"/>
                  <v:shadow on="t" color="black" opacity="7864f" origin=".5,-.5" offset="-3.49233mm,3.49233mm"/>
                  <v:textbox>
                    <w:txbxContent>
                      <w:p w14:paraId="204EC7E6" w14:textId="77777777" w:rsidR="00525C68" w:rsidRPr="00F440C1" w:rsidRDefault="00525C68" w:rsidP="00F440C1">
                        <w:pPr>
                          <w:jc w:val="center"/>
                          <w:rPr>
                            <w:rFonts w:ascii="Times New Roman" w:hAnsi="Times New Roman" w:cs="Times New Roman"/>
                            <w:color w:val="000000" w:themeColor="text1"/>
                            <w:sz w:val="32"/>
                            <w:szCs w:val="32"/>
                          </w:rPr>
                        </w:pPr>
                      </w:p>
                    </w:txbxContent>
                  </v:textbox>
                </v:oval>
                <v:group id="مجموعة 9" o:spid="_x0000_s1030" style="position:absolute;left:8266;top:2853;width:4744;height:3016" coordsize="474345,30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yBRyAAAAOIAAAAPAAAAZHJzL2Rvd25yZXYueG1sRE/LasJA&#10;FN0X/IfhCu7qJEqqREcRseJCCj5A3F0y1ySYuRMy0yT+fadQ6ObA4bw4y3VvKtFS40rLCuJxBII4&#10;s7rkXMH18vk+B+E8ssbKMil4kYP1avC2xFTbjk/Unn0uQgm7FBUU3teplC4ryKAb25o4aA/bGPSB&#10;NrnUDXah3FRyEkUf0mDJYaHAmrYFZc/zt1Gw77DbTONde3w+tq/7Jfm6HWNSajTsNwsQnnr/b/5L&#10;H7SC+SxJJnEA+L0U7oBc/QAAAP//AwBQSwECLQAUAAYACAAAACEA2+H2y+4AAACFAQAAEwAAAAAA&#10;AAAAAAAAAAAAAAAAW0NvbnRlbnRfVHlwZXNdLnhtbFBLAQItABQABgAIAAAAIQBa9CxbvwAAABUB&#10;AAALAAAAAAAAAAAAAAAAAB8BAABfcmVscy8ucmVsc1BLAQItABQABgAIAAAAIQDV2yBRyAAAAOIA&#10;AAAPAAAAAAAAAAAAAAAAAAcCAABkcnMvZG93bnJldi54bWxQSwUGAAAAAAMAAwC3AAAA/AIAAAAA&#10;">
                  <v:shape id="شكل حر: شكل 296936860" o:spid="_x0000_s1031" style="position:absolute;left:120015;top:114300;width:21281;height:21282;visibility:visible;mso-wrap-style:square;v-text-anchor:top" coordsize="21281,2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ag/ywAAAOIAAAAPAAAAZHJzL2Rvd25yZXYueG1sRI9Ba8JA&#10;FITvQv/D8gq9iG40kkrqKmoRimBpo/T8yL5mQ7NvQ3bV+O+7hYLHYWa+YRar3jbiQp2vHSuYjBMQ&#10;xKXTNVcKTsfdaA7CB2SNjWNScCMPq+XDYIG5dlf+pEsRKhEh7HNUYEJocyl9aciiH7uWOHrfrrMY&#10;ouwqqTu8Rrht5DRJMmmx5rhgsKWtofKnOFsFr7ZO9v379vhx/tpM9wczbIoJKfX02K9fQATqwz38&#10;337TCtJZmj7PZ1kGf5fiHZDLXwAAAP//AwBQSwECLQAUAAYACAAAACEA2+H2y+4AAACFAQAAEwAA&#10;AAAAAAAAAAAAAAAAAAAAW0NvbnRlbnRfVHlwZXNdLnhtbFBLAQItABQABgAIAAAAIQBa9CxbvwAA&#10;ABUBAAALAAAAAAAAAAAAAAAAAB8BAABfcmVscy8ucmVsc1BLAQItABQABgAIAAAAIQALMag/ywAA&#10;AOIAAAAPAAAAAAAAAAAAAAAAAAcCAABkcnMvZG93bnJldi54bWxQSwUGAAAAAAMAAwC3AAAA/wIA&#10;AAAA&#10;" path="m7579,454c1952,2145,-1238,8077,453,13704v1691,5627,7623,8817,13250,7126c19329,19139,22519,13208,20829,7582,19142,1956,13214,-1236,7588,451v-3,1,-6,2,-9,3xe" fillcolor="black" stroked="f" strokeweight=".113mm">
                    <v:stroke joinstyle="miter"/>
                    <v:path arrowok="t" o:connecttype="custom" o:connectlocs="7579,454;453,13704;13703,20830;20829,7582;7588,451;7579,454" o:connectangles="0,0,0,0,0,0"/>
                  </v:shape>
                  <v:shape id="شكل حر: شكل 913230381" o:spid="_x0000_s1032" style="position:absolute;left:104775;top:177165;width:21281;height:21282;visibility:visible;mso-wrap-style:square;v-text-anchor:top" coordsize="21281,2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54ygAAAOIAAAAPAAAAZHJzL2Rvd25yZXYueG1sRI9Ba8JA&#10;FITvQv/D8gq9lLpJxBKiq7QWQYSKjcXzI/uaDc2+DdlV4793CwWPw8x8w8yXg23FmXrfOFaQjhMQ&#10;xJXTDdcKvg/rlxyED8gaW8ek4EoelouH0RwL7S78Recy1CJC2BeowITQFVL6ypBFP3YdcfR+XG8x&#10;RNnXUvd4iXDbyixJXqXFhuOCwY5Whqrf8mQVfNgm2Q671WF/Or5n20/z3JYpKfX0OLzNQAQawj38&#10;395oBXk+mUzTaZ7B36V4B+TiBgAA//8DAFBLAQItABQABgAIAAAAIQDb4fbL7gAAAIUBAAATAAAA&#10;AAAAAAAAAAAAAAAAAABbQ29udGVudF9UeXBlc10ueG1sUEsBAi0AFAAGAAgAAAAhAFr0LFu/AAAA&#10;FQEAAAsAAAAAAAAAAAAAAAAAHwEAAF9yZWxzLy5yZWxzUEsBAi0AFAAGAAgAAAAhAKFeLnjKAAAA&#10;4gAAAA8AAAAAAAAAAAAAAAAABwIAAGRycy9kb3ducmV2LnhtbFBLBQYAAAAAAwADALcAAAD+AgAA&#10;AAA=&#10;" path="m7579,454c1952,2145,-1238,8077,453,13704v1691,5627,7623,8817,13250,7126c19329,19139,22519,13208,20829,7582,19142,1956,13214,-1236,7588,451v-3,1,-6,2,-9,3xe" fillcolor="black" stroked="f" strokeweight=".113mm">
                    <v:stroke joinstyle="miter"/>
                    <v:path arrowok="t" o:connecttype="custom" o:connectlocs="7579,454;453,13704;13703,20830;20829,7582;7588,451;7579,454" o:connectangles="0,0,0,0,0,0"/>
                  </v:shape>
                  <v:group id="مجموعة 8" o:spid="_x0000_s1033" style="position:absolute;width:474345;height:302194" coordsize="474345,30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laRxwAAAOEAAAAPAAAAZHJzL2Rvd25yZXYueG1sRE/LasJA&#10;FN0X/IfhFrrTSQy+UkcRsaULEXyAuLtkrkkwcydkpkn8e2dR6PJw3st1byrRUuNKywriUQSCOLO6&#10;5FzB5fw1nINwHlljZZkUPMnBejV4W2KqbcdHak8+FyGEXYoKCu/rVEqXFWTQjWxNHLi7bQz6AJtc&#10;6ga7EG4qOY6iqTRYcmgosKZtQdnj9GsUfHfYbZJ41+4f9+3zdp4crvuYlPp47zefIDz1/l/85/7R&#10;CpLFbBzPkjA5PApvQK5eAAAA//8DAFBLAQItABQABgAIAAAAIQDb4fbL7gAAAIUBAAATAAAAAAAA&#10;AAAAAAAAAAAAAABbQ29udGVudF9UeXBlc10ueG1sUEsBAi0AFAAGAAgAAAAhAFr0LFu/AAAAFQEA&#10;AAsAAAAAAAAAAAAAAAAAHwEAAF9yZWxzLy5yZWxzUEsBAi0AFAAGAAgAAAAhAIWaVpHHAAAA4QAA&#10;AA8AAAAAAAAAAAAAAAAABwIAAGRycy9kb3ducmV2LnhtbFBLBQYAAAAAAwADALcAAAD7AgAAAAA=&#10;">
                    <v:shape id="شكل حر: شكل 1756570227" o:spid="_x0000_s1034" style="position:absolute;left:3810;top:213360;width:38183;height:26351;visibility:visible;mso-wrap-style:square;v-text-anchor:top" coordsize="38183,2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qRhyAAAAOMAAAAPAAAAZHJzL2Rvd25yZXYueG1sRI9BSwMx&#10;FITvgv8hPMGbTXaLpV2bFhFWpDer3h+b12Rx87Imcbv990YQPA4z8w2z3c9+EBPF1AfWUC0UCOIu&#10;mJ6thve39m4NImVkg0Ng0nChBPvd9dUWGxPO/ErTMVtRIJwa1OByHhspU+fIY1qEkbh4pxA95iKj&#10;lSbiucD9IGulVtJjz2XB4UhPjrrP47fXkMJXrKeNO5jxsP5oT5V9vrRW69ub+fEBRKY5/4f/2i9G&#10;Q6021b1a1ssV/H4qf0DufgAAAP//AwBQSwECLQAUAAYACAAAACEA2+H2y+4AAACFAQAAEwAAAAAA&#10;AAAAAAAAAAAAAAAAW0NvbnRlbnRfVHlwZXNdLnhtbFBLAQItABQABgAIAAAAIQBa9CxbvwAAABUB&#10;AAALAAAAAAAAAAAAAAAAAB8BAABfcmVscy8ucmVsc1BLAQItABQABgAIAAAAIQBKtqRhyAAAAOMA&#10;AAAPAAAAAAAAAAAAAAAAAAcCAABkcnMvZG93bnJldi54bWxQSwUGAAAAAAMAAwC3AAAA/AIAAAAA&#10;" path="m8214,26351c3684,26357,6,22691,,18161,-4,14943,1873,12019,4801,10685l26570,744v4120,-1883,8986,-70,10870,4050c39323,8914,37510,13781,33390,15664l11617,25609v-1068,488,-2229,741,-3403,742xe" fillcolor="black" stroked="f" strokeweight=".113mm">
                      <v:stroke joinstyle="miter"/>
                      <v:path arrowok="t" o:connecttype="custom" o:connectlocs="8214,26351;0,18161;4801,10685;26570,744;37440,4794;33390,15664;11617,25609;8214,26351" o:connectangles="0,0,0,0,0,0,0,0"/>
                    </v:shape>
                    <v:group id="مجموعة 7" o:spid="_x0000_s1035" style="position:absolute;width:474345;height:302194" coordsize="474345,30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KEiygAAAOIAAAAPAAAAZHJzL2Rvd25yZXYueG1sRI/LasJA&#10;FIb3Bd9hOEJ3dRLTBo2OItKWLkTwAuLukDkmwcyZkJkm8e07i4LLn//Gt1wPphYdta6yrCCeRCCI&#10;c6srLhScT19vMxDOI2usLZOCBzlYr0YvS8y07flA3dEXIoywy1BB6X2TSenykgy6iW2Ig3ezrUEf&#10;ZFtI3WIfxk0tp1GUSoMVh4cSG9qWlN+Pv0bBd4/9Jok/u939tn1cTx/7yy4mpV7Hw2YBwtPgn+H/&#10;9o9WkEbv6TyZJQEiIAUckKs/AAAA//8DAFBLAQItABQABgAIAAAAIQDb4fbL7gAAAIUBAAATAAAA&#10;AAAAAAAAAAAAAAAAAABbQ29udGVudF9UeXBlc10ueG1sUEsBAi0AFAAGAAgAAAAhAFr0LFu/AAAA&#10;FQEAAAsAAAAAAAAAAAAAAAAAHwEAAF9yZWxzLy5yZWxzUEsBAi0AFAAGAAgAAAAhAItwoSLKAAAA&#10;4g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رسم 6" o:spid="_x0000_s1036" type="#_x0000_t75" alt="مصباح ومعدّات مع تعبئة خالصة" style="position:absolute;left:177165;width:297180;height:297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tpixwAAAOMAAAAPAAAAZHJzL2Rvd25yZXYueG1sRE/dasIw&#10;FL4f7B3CGXg3k0nV0hllyCaCsLpuD3Bozppic1KaTOvbmwthlx/f/2ozuk6caQitZw0vUwWCuPam&#10;5UbDz/fHcw4iRGSDnWfScKUAm/XjwwoL4y/8RecqNiKFcChQg42xL6QMtSWHYep74sT9+sFhTHBo&#10;pBnwksJdJ2dKLaTDllODxZ62lupT9ec0HEp36j5pl1d91mRqW5fv9lhqPXka315BRBrjv/ju3hsN&#10;M7XMF8tsrtLo9Cn9Abm+AQAA//8DAFBLAQItABQABgAIAAAAIQDb4fbL7gAAAIUBAAATAAAAAAAA&#10;AAAAAAAAAAAAAABbQ29udGVudF9UeXBlc10ueG1sUEsBAi0AFAAGAAgAAAAhAFr0LFu/AAAAFQEA&#10;AAsAAAAAAAAAAAAAAAAAHwEAAF9yZWxzLy5yZWxzUEsBAi0AFAAGAAgAAAAhABfG2mLHAAAA4wAA&#10;AA8AAAAAAAAAAAAAAAAABwIAAGRycy9kb3ducmV2LnhtbFBLBQYAAAAAAwADALcAAAD7AgAAAAA=&#10;">
                        <v:imagedata r:id="rId16" o:title="مصباح ومعدّات مع تعبئة خالصة"/>
                      </v:shape>
                      <v:shape id="شكل حر: شكل 1164585862" o:spid="_x0000_s1037" style="position:absolute;left:47625;top:15240;width:33899;height:33905;visibility:visible;mso-wrap-style:square;v-text-anchor:top" coordsize="33899,3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6mvyQAAAOMAAAAPAAAAZHJzL2Rvd25yZXYueG1sRE9fS8Mw&#10;EH8X/A7hBF/Epau2rHXZmIIg7mG4DXw9mrOpay6liW337Y0g7PF+/2+5nmwrBup941jBfJaAIK6c&#10;brhWcDy83i9A+ICssXVMCs7kYb26vlpiqd3IHzTsQy1iCPsSFZgQulJKXxmy6GeuI47cl+sthnj2&#10;tdQ9jjHctjJNklxabDg2GOzoxVB12v9YBenn+a593j5m5v00fg8mdd2ucErd3kybJxCBpnAR/7vf&#10;dJyfF4uHrEjzDP5+igDI1S8AAAD//wMAUEsBAi0AFAAGAAgAAAAhANvh9svuAAAAhQEAABMAAAAA&#10;AAAAAAAAAAAAAAAAAFtDb250ZW50X1R5cGVzXS54bWxQSwECLQAUAAYACAAAACEAWvQsW78AAAAV&#10;AQAACwAAAAAAAAAAAAAAAAAfAQAAX3JlbHMvLnJlbHNQSwECLQAUAAYACAAAACEAyn+pr8kAAADj&#10;AAAADwAAAAAAAAAAAAAAAAAHAgAAZHJzL2Rvd25yZXYueG1sUEsFBgAAAAADAAMAtwAAAP0CAAAA&#10;AA==&#10;" path="m25700,33906v-2177,3,-4264,-862,-5799,-2404l2504,14102c-754,10955,-844,5762,2302,2504,5449,-754,10642,-844,13900,2302v68,66,136,134,202,202l31498,19905v3203,3203,3202,8397,-1,11599c29959,33042,27874,33905,25700,33906xe" fillcolor="black" stroked="f" strokeweight=".113mm">
                        <v:stroke joinstyle="miter"/>
                        <v:path arrowok="t" o:connecttype="custom" o:connectlocs="25700,33906;19901,31502;2504,14102;2302,2504;13900,2302;14102,2504;31498,19905;31497,31504;25700,33906" o:connectangles="0,0,0,0,0,0,0,0,0"/>
                      </v:shape>
                      <v:shape id="شكل حر: شكل 1508033977" o:spid="_x0000_s1038" style="position:absolute;left:11430;top:76200;width:42076;height:27259;visibility:visible;mso-wrap-style:square;v-text-anchor:top" coordsize="42076,2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P/uygAAAOIAAAAPAAAAZHJzL2Rvd25yZXYueG1sRI9BawIx&#10;FITvhf6H8Aq9FE1cadXVKKVg6VGtB4+PzXOzuHnZbuK69dc3QsHjMDPfMItV72rRURsqzxpGQwWC&#10;uPCm4lLD/ns9mIIIEdlg7Zk0/FKA1fLxYYG58RfeUreLpUgQDjlqsDE2uZShsOQwDH1DnLyjbx3G&#10;JNtSmhYvCe5qmSn1Jh1WnBYsNvRhqTjtzk7DtrPHQD/XzcvZxcms6w/r18+D1s9P/fscRKQ+3sP/&#10;7S+jYZKNVDZT0zHcLqU7IJd/AAAA//8DAFBLAQItABQABgAIAAAAIQDb4fbL7gAAAIUBAAATAAAA&#10;AAAAAAAAAAAAAAAAAABbQ29udGVudF9UeXBlc10ueG1sUEsBAi0AFAAGAAgAAAAhAFr0LFu/AAAA&#10;FQEAAAsAAAAAAAAAAAAAAAAAHwEAAF9yZWxzLy5yZWxzUEsBAi0AFAAGAAgAAAAhADes/+7KAAAA&#10;4gAAAA8AAAAAAAAAAAAAAAAABwIAAGRycy9kb3ducmV2LnhtbFBLBQYAAAAAAwADALcAAAD+AgAA&#10;AAA=&#10;" path="m33869,27260v-1097,1,-2184,-220,-3195,-648l4957,15736c797,13943,-1121,9116,672,4957,2448,838,7203,-1091,11346,628l37068,11504v4172,1764,6124,6577,4359,10749c40142,25289,37165,27262,33869,27260xe" fillcolor="black" stroked="f" strokeweight=".113mm">
                        <v:stroke joinstyle="miter"/>
                        <v:path arrowok="t" o:connecttype="custom" o:connectlocs="33869,27260;30674,26612;4957,15736;672,4957;11346,628;37068,11504;41427,22253;33869,27260" o:connectangles="0,0,0,0,0,0,0,0"/>
                      </v:shape>
                      <v:shape id="شكل حر: شكل 801184491" o:spid="_x0000_s1039" style="position:absolute;top:148590;width:39115;height:16404;visibility:visible;mso-wrap-style:square;v-text-anchor:top" coordsize="39115,16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LSbywAAAOMAAAAPAAAAZHJzL2Rvd25yZXYueG1sRI9BSwMx&#10;FITvgv8hPMGbTXbbWrs2LSIK7anaCnp8bp67sZuXJYnt+u+NIHgcZuYbZrEaXCeOFKL1rKEYKRDE&#10;tTeWGw0v+8erGxAxIRvsPJOGb4qwWp6fLbAy/sTPdNylRmQIxwo1tCn1lZSxbslhHPmeOHsfPjhM&#10;WYZGmoCnDHedLJW6lg4t54UWe7pvqT7svpyGdzpYu9mM16+dmT89TLez4vMtaH15Mdzdgkg0pP/w&#10;X3ttNJRFqcYTNZ9O4PdT/gNy+QMAAP//AwBQSwECLQAUAAYACAAAACEA2+H2y+4AAACFAQAAEwAA&#10;AAAAAAAAAAAAAAAAAAAAW0NvbnRlbnRfVHlwZXNdLnhtbFBLAQItABQABgAIAAAAIQBa9CxbvwAA&#10;ABUBAAALAAAAAAAAAAAAAAAAAB8BAABfcmVscy8ucmVsc1BLAQItABQABgAIAAAAIQD1mLSbywAA&#10;AOMAAAAPAAAAAAAAAAAAAAAAAAcCAABkcnMvZG93bnJldi54bWxQSwUGAAAAAAMAAwC3AAAA/wIA&#10;AAAA&#10;" path="m30914,16404r-22712,c3672,16404,,12732,,8202,,3672,3672,,8202,l30914,v4530,,8202,3672,8202,8202c39116,12732,35444,16404,30914,16404xe" fillcolor="black" stroked="f" strokeweight=".113mm">
                        <v:stroke joinstyle="miter"/>
                        <v:path arrowok="t" o:connecttype="custom" o:connectlocs="30914,16404;8202,16404;0,8202;8202,0;30914,0;39116,8202;30914,16404" o:connectangles="0,0,0,0,0,0,0"/>
                      </v:shape>
                      <v:shape id="شكل حر: شكل 1406345480" o:spid="_x0000_s1040" style="position:absolute;left:43815;top:268605;width:33584;height:33589;visibility:visible;mso-wrap-style:square;v-text-anchor:top" coordsize="33584,33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jmCywAAAOIAAAAPAAAAZHJzL2Rvd25yZXYueG1sRI9BS8NA&#10;FITvgv9heYI3uzFgmsZsihbEHgrFaovHR/aZBLNvl+yapv31rlDwOMzMN0y5nEwvRhp8Z1nB/SwB&#10;QVxb3XGj4OP95S4H4QOyxt4yKTiRh2V1fVVioe2R32jchUZECPsCFbQhuEJKX7dk0M+sI47elx0M&#10;hiiHRuoBjxFuepkmSSYNdhwXWnS0aqn+3v0YBclrNubrQ7O1Z7dZ7eeONp/PpNTtzfT0CCLQFP7D&#10;l/ZaK8jSRf6QLtI5/F2Kd0BWvwAAAP//AwBQSwECLQAUAAYACAAAACEA2+H2y+4AAACFAQAAEwAA&#10;AAAAAAAAAAAAAAAAAAAAW0NvbnRlbnRfVHlwZXNdLnhtbFBLAQItABQABgAIAAAAIQBa9CxbvwAA&#10;ABUBAAALAAAAAAAAAAAAAAAAAB8BAABfcmVscy8ucmVsc1BLAQItABQABgAIAAAAIQB3cjmCywAA&#10;AOIAAAAPAAAAAAAAAAAAAAAAAAcCAABkcnMvZG93bnJldi54bWxQSwUGAAAAAAMAAwC3AAAA/wIA&#10;AAAA&#10;" path="m8205,33589c3675,33590,1,29919,,25389,,23212,865,21123,2406,19584l19806,2187v3322,-3080,8512,-2883,11592,439c34318,5775,34313,10645,31388,13789l14003,31190v-1537,1539,-3623,2402,-5798,2399xe" fillcolor="black" stroked="f" strokeweight=".113mm">
                        <v:stroke joinstyle="miter"/>
                        <v:path arrowok="t" o:connecttype="custom" o:connectlocs="8205,33589;0,25389;2406,19584;19806,2187;31398,2626;31388,13789;14003,31190;8205,33589" o:connectangles="0,0,0,0,0,0,0,0"/>
                      </v:shape>
                      <v:shape id="شكل حر: شكل 303523106" o:spid="_x0000_s1041" style="position:absolute;left:53340;top:22860;width:127130;height:265113;visibility:visible;mso-wrap-style:square;v-text-anchor:top" coordsize="127130,26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9eyygAAAOMAAAAPAAAAZHJzL2Rvd25yZXYueG1sRI9fS8Mw&#10;FMXfBb9DuIJvLlk2i9RlY1QEEX1wVsG3S3Ntis1NaWLXfXsjCD4ezp8fZ7ObfS8mGmMX2MByoUAQ&#10;N8F23BqoX++vbkDEhGyxD0wGThRhtz0/22Bpw5FfaDqkVuQRjiUacCkNpZSxceQxLsJAnL3PMHpM&#10;WY6ttCMe87jvpVaqkB47zgSHA1WOmq/Dt8+QYb+6qz7cc/1YXy/f3ovTpJ8qYy4v5v0tiERz+g//&#10;tR+sAa20LtbrQq3g91P+A3L7AwAA//8DAFBLAQItABQABgAIAAAAIQDb4fbL7gAAAIUBAAATAAAA&#10;AAAAAAAAAAAAAAAAAABbQ29udGVudF9UeXBlc10ueG1sUEsBAi0AFAAGAAgAAAAhAFr0LFu/AAAA&#10;FQEAAAsAAAAAAAAAAAAAAAAAHwEAAF9yZWxzLy5yZWxzUEsBAi0AFAAGAAgAAAAhAE4/17LKAAAA&#10;4wAAAA8AAAAAAAAAAAAAAAAABwIAAGRycy9kb3ducmV2LnhtbFBLBQYAAAAAAwADALcAAAD+AgAA&#10;AAA=&#10;" path="m90808,c71696,8,55865,14837,54608,33907,36229,38824,25315,57709,30232,76088v84,315,173,629,266,942c9874,87186,1388,112138,11544,132763v518,1051,1080,2080,1685,3084c-4029,152577,-4457,180129,12272,197386v3774,3893,8242,7047,13174,9298c25446,206807,25446,206926,25446,207045v-23,22045,17830,39934,39874,39956c68209,247005,71090,246694,73912,246075v4535,14346,19842,22299,34188,17764c119409,260264,127105,249783,127131,237922r,-201595c127133,16266,110873,2,90812,v-1,,-3,,-4,xm89688,174991r-3362,6267l79354,181049v-1402,1432,-2973,2688,-4680,3740l73506,191670r-6775,2051l61949,188673v-1996,42,-3990,-158,-5938,-595l50269,192064r-6221,-3346l44208,181746v-1430,-1399,-2684,-2966,-3736,-4667l33586,175881r-2050,-6775l36641,164370v-62,-2005,120,-4010,542,-5971l33184,152661r3363,-6254l43552,146608v1385,-1439,2939,-2705,4630,-3769l49351,135958r6774,-2051l60915,138997v2011,-51,4021,144,5984,582l72603,135560r6255,3367l78648,145899v1448,1395,2719,2964,3782,4671l89311,151734r2051,6775l86256,163324v45,1996,-155,3990,-595,5938l89688,174991xm105395,113701r-3362,6254l95061,119746v-1385,1450,-2941,2725,-4634,3798l89229,130434r-6775,2050l77664,127395v-1997,44,-3993,-155,-5942,-595l66017,130819r-6254,-3367l60021,120402v-1440,-1384,-2705,-2939,-3768,-4630l49375,114608r-2050,-6775l52414,103039v-45,-1996,151,-3990,582,-5939l48916,91384r3416,-6283l59304,85310v1397,-1431,2964,-2686,4667,-3736l65168,74684r6775,-2050l76725,77682v1996,-42,3990,157,5938,595l88372,74274r6254,3363l94413,84646v1440,1384,2706,2938,3769,4630l105063,90440r2051,6779l102024,102009v33,2025,-184,4046,-648,6017l105395,113701xe" fillcolor="black" stroked="f" strokeweight=".113mm">
                        <v:stroke joinstyle="miter"/>
                        <v:path arrowok="t" o:connecttype="custom" o:connectlocs="90808,0;54608,33907;30232,76088;30498,77030;11544,132763;13229,135847;12272,197386;25446,206684;25446,207045;65320,247001;73912,246075;108100,263839;127131,237922;127131,36327;90812,0;90808,0;89688,174991;86326,181258;79354,181049;74674,184789;73506,191670;66731,193721;61949,188673;56011,188078;50269,192064;44048,188718;44208,181746;40472,177079;33586,175881;31536,169106;36641,164370;37183,158399;33184,152661;36547,146407;43552,146608;48182,142839;49351,135958;56125,133907;60915,138997;66899,139579;72603,135560;78858,138927;78648,145899;82430,150570;89311,151734;91362,158509;86256,163324;85661,169262;105395,113701;102033,119955;95061,119746;90427,123544;89229,130434;82454,132484;77664,127395;71722,126800;66017,130819;59763,127452;60021,120402;56253,115772;49375,114608;47325,107833;52414,103039;52996,97100;48916,91384;52332,85101;59304,85310;63971,81574;65168,74684;71943,72634;76725,77682;82663,78277;88372,74274;94626,77637;94413,84646;98182,89276;105063,90440;107114,97219;102024,102009;101376,108026" o:connectangles="0,0,0,0,0,0,0,0,0,0,0,0,0,0,0,0,0,0,0,0,0,0,0,0,0,0,0,0,0,0,0,0,0,0,0,0,0,0,0,0,0,0,0,0,0,0,0,0,0,0,0,0,0,0,0,0,0,0,0,0,0,0,0,0,0,0,0,0,0,0,0,0,0,0,0,0,0,0,0,0"/>
                      </v:shape>
                    </v:group>
                  </v:group>
                </v:group>
                <v:group id="مجموعة 13" o:spid="_x0000_s1042" style="position:absolute;left:8523;top:8297;width:4839;height:3252" coordsize="484339,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DXwyAAAAOMAAAAPAAAAZHJzL2Rvd25yZXYueG1sRE9fa8Iw&#10;EH8f7DuEE/Y20y7dGNUoIm7sQYTpQHw7mrMtNpfSxLZ++2Ug7PF+/2++HG0jeup87VhDOk1AEBfO&#10;1Fxq+Dl8PL+D8AHZYOOYNNzIw3Lx+DDH3LiBv6nfh1LEEPY5aqhCaHMpfVGRRT91LXHkzq6zGOLZ&#10;ldJ0OMRw28iXJHmTFmuODRW2tK6ouOyvVsPngMNKpZt+ezmvb6fD6+64TUnrp8m4moEINIZ/8d39&#10;ZeL8TKksy1Kl4O+nCIBc/AIAAP//AwBQSwECLQAUAAYACAAAACEA2+H2y+4AAACFAQAAEwAAAAAA&#10;AAAAAAAAAAAAAAAAW0NvbnRlbnRfVHlwZXNdLnhtbFBLAQItABQABgAIAAAAIQBa9CxbvwAAABUB&#10;AAALAAAAAAAAAAAAAAAAAB8BAABfcmVscy8ucmVsc1BLAQItABQABgAIAAAAIQDWbDXwyAAAAOMA&#10;AAAPAAAAAAAAAAAAAAAAAAcCAABkcnMvZG93bnJldi54bWxQSwUGAAAAAAMAAwC3AAAA/AIAAAAA&#10;">
                  <v:shape id="رسم 10" o:spid="_x0000_s1043" type="#_x0000_t75" alt="إعدادات خطوط عريضة" style="position:absolute;left:260819;top:70574;width:223520;height:223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DjtzAAAAOMAAAAPAAAAZHJzL2Rvd25yZXYueG1sRI/RTsMw&#10;DEXfkfYPkSfxxtJNrEVl2TQmgRAgBhsfYBrTVmucqglr+Hv8gMSj7et771ltkuvUmYbQejYwn2Wg&#10;iCtvW64NfBzvr25AhYhssfNMBn4owGY9uVhhaf3I73Q+xFqJCYcSDTQx9qXWoWrIYZj5nlhuX35w&#10;GGUcam0HHMXcdXqRZbl22LIkNNjTrqHqdPh2Bp5Cent+/Uzj3fLl4cj7/W7MF60xl9O0vQUVKcV/&#10;8d/3o5X613mRL+dFIRTCJAvQ618AAAD//wMAUEsBAi0AFAAGAAgAAAAhANvh9svuAAAAhQEAABMA&#10;AAAAAAAAAAAAAAAAAAAAAFtDb250ZW50X1R5cGVzXS54bWxQSwECLQAUAAYACAAAACEAWvQsW78A&#10;AAAVAQAACwAAAAAAAAAAAAAAAAAfAQAAX3JlbHMvLnJlbHNQSwECLQAUAAYACAAAACEApJA47cwA&#10;AADjAAAADwAAAAAAAAAAAAAAAAAHAgAAZHJzL2Rvd25yZXYueG1sUEsFBgAAAAADAAMAtwAAAAAD&#10;AAAAAA==&#10;">
                    <v:imagedata r:id="rId17" o:title="إعدادات خطوط عريضة"/>
                    <v:shadow on="t" color="black" opacity="26214f" origin=",-.5" offset="0,3pt"/>
                  </v:shape>
                  <v:shape id="رسم 12" o:spid="_x0000_s1044" type="#_x0000_t75" alt="تروس مع تعبئة خالصة" style="position:absolute;width:325120;height:32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7hUywAAAOIAAAAPAAAAZHJzL2Rvd25yZXYueG1sRI9PawIx&#10;FMTvQr9DeIXeNKviv61RdEup9FJq68Hbc/PcLN28LEmq22/fFIQeh5n5DbNcd7YRF/KhdqxgOMhA&#10;EJdO11wp+Px47s9BhIissXFMCn4owHp111tirt2V3+myj5VIEA45KjAxtrmUoTRkMQxcS5y8s/MW&#10;Y5K+ktrjNcFtI0dZNpUWa04LBlsqDJVf+2+roGx80W798eW1ONmnQ9ycjZm/KfVw320eQUTq4n/4&#10;1t5pBdPFcDyezSYT+LuU7oBc/QIAAP//AwBQSwECLQAUAAYACAAAACEA2+H2y+4AAACFAQAAEwAA&#10;AAAAAAAAAAAAAAAAAAAAW0NvbnRlbnRfVHlwZXNdLnhtbFBLAQItABQABgAIAAAAIQBa9CxbvwAA&#10;ABUBAAALAAAAAAAAAAAAAAAAAB8BAABfcmVscy8ucmVsc1BLAQItABQABgAIAAAAIQB7v7hUywAA&#10;AOIAAAAPAAAAAAAAAAAAAAAAAAcCAABkcnMvZG93bnJldi54bWxQSwUGAAAAAAMAAwC3AAAA/wIA&#10;AAAA&#10;">
                    <v:imagedata r:id="rId18" o:title="تروس مع تعبئة خالصة"/>
                  </v:shape>
                </v:group>
                <v:group id="مجموعة 17" o:spid="_x0000_s1045" style="position:absolute;left:9161;top:15169;width:3353;height:3352"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XH0yQAAAOMAAAAPAAAAZHJzL2Rvd25yZXYueG1sRE/NasJA&#10;EL4X+g7LCL3VTaytJrqKSCs9iFAVxNuQHZNgdjZkt0l8e7cg9Djf/8yXvalES40rLSuIhxEI4szq&#10;knMFx8PX6xSE88gaK8uk4EYOlovnpzmm2nb8Q+3e5yKEsEtRQeF9nUrpsoIMuqGtiQN3sY1BH84m&#10;l7rBLoSbSo6i6EMaLDk0FFjTuqDsuv81CjYddqu3+LPdXi/r2/nwvjttY1LqZdCvZiA89f5f/HB/&#10;6zB/HE+SZDpORvD3UwBALu4AAAD//wMAUEsBAi0AFAAGAAgAAAAhANvh9svuAAAAhQEAABMAAAAA&#10;AAAAAAAAAAAAAAAAAFtDb250ZW50X1R5cGVzXS54bWxQSwECLQAUAAYACAAAACEAWvQsW78AAAAV&#10;AQAACwAAAAAAAAAAAAAAAAAfAQAAX3JlbHMvLnJlbHNQSwECLQAUAAYACAAAACEAqrFx9MkAAADj&#10;AAAADwAAAAAAAAAAAAAAAAAHAgAAZHJzL2Rvd25yZXYueG1sUEsFBgAAAAADAAMAtwAAAP0CAAAA&#10;AA==&#10;">
                  <v:shape id="رسم 15" o:spid="_x0000_s1046" type="#_x0000_t75" alt="مدرس مع تعبئة خالصة"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f8hyQAAAOMAAAAPAAAAZHJzL2Rvd25yZXYueG1sRE9PT8Iw&#10;FL+b8B2aR+JNWnAsy6QQMCEaDxqRA8eX9blO19dlLTD49NbExOP7/X+L1eBacaI+NJ41TCcKBHHl&#10;TcO1hv3H9q4AESKywdYzabhQgNVydLPA0vgzv9NpF2uRQjiUqMHG2JVShsqSwzDxHXHiPn3vMKaz&#10;r6Xp8ZzCXStnSuXSYcOpwWJHj5aq793Rabh+3b9sj93V5oNZZ2+vlyzbPB20vh0P6wcQkYb4L/5z&#10;P5s0XxXFPJ+rWQa/PyUA5PIHAAD//wMAUEsBAi0AFAAGAAgAAAAhANvh9svuAAAAhQEAABMAAAAA&#10;AAAAAAAAAAAAAAAAAFtDb250ZW50X1R5cGVzXS54bWxQSwECLQAUAAYACAAAACEAWvQsW78AAAAV&#10;AQAACwAAAAAAAAAAAAAAAAAfAQAAX3JlbHMvLnJlbHNQSwECLQAUAAYACAAAACEAYE3/IckAAADj&#10;AAAADwAAAAAAAAAAAAAAAAAHAgAAZHJzL2Rvd25yZXYueG1sUEsFBgAAAAADAAMAtwAAAP0CAAAA&#10;AA==&#10;">
                    <v:imagedata r:id="rId19" o:title="مدرس مع تعبئة خالصة"/>
                    <v:shadow on="t" type="perspective" color="black" opacity="13107f" origin=",-.5" offset="-.43047mm,.96683mm" matrix="61604f,,,61604f"/>
                  </v:shape>
                  <v:group id="رسم 16" o:spid="_x0000_s1047" alt="الرياضيات خطوط عريضة" style="position:absolute;left:3505;top:3162;width:4191;height:2241" coordorigin="-3424,678" coordsize="9234,4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5vAyAAAAOMAAAAPAAAAZHJzL2Rvd25yZXYueG1sRE9fa8Iw&#10;EH8X9h3CDfY20zrMZjWKyDb2IIOpIL4dzdkWm0tpsrZ+ezMY+Hi//7dYDbYWHbW+cqwhHScgiHNn&#10;Ki40HPYfz28gfEA2WDsmDVfysFo+jBaYGdfzD3W7UIgYwj5DDWUITSalz0uy6MeuIY7c2bUWQzzb&#10;QpoW+xhuazlJEiUtVhwbSmxoU1J+2f1aDZ899uuX9L3bXs6b62k//T5uU9L66XFYz0EEGsJd/O/+&#10;MnG+Uq+T2UylCv5+igDI5Q0AAP//AwBQSwECLQAUAAYACAAAACEA2+H2y+4AAACFAQAAEwAAAAAA&#10;AAAAAAAAAAAAAAAAW0NvbnRlbnRfVHlwZXNdLnhtbFBLAQItABQABgAIAAAAIQBa9CxbvwAAABUB&#10;AAALAAAAAAAAAAAAAAAAAB8BAABfcmVscy8ucmVsc1BLAQItABQABgAIAAAAIQAgr5vAyAAAAOMA&#10;AAAPAAAAAAAAAAAAAAAAAAcCAABkcnMvZG93bnJldi54bWxQSwUGAAAAAAMAAwC3AAAA/AIAAAAA&#10;">
                    <v:shape id="شكل حر: شكل 754380387" o:spid="_x0000_s1048" style="position:absolute;left:-3424;top:678;width:1715;height:1714;visibility:visible;mso-wrap-style:square;v-text-anchor:top" coordsize="1714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PVvywAAAOIAAAAPAAAAZHJzL2Rvd25yZXYueG1sRI9Ba8JA&#10;FITvQv/D8gpepG6qtYbUVUQQexBKYun5kX0modm3aXaN6793C4Ueh5n5hlltgmnFQL1rLCt4niYg&#10;iEurG64UfJ72TykI55E1tpZJwY0cbNYPoxVm2l45p6HwlYgQdhkqqL3vMildWZNBN7UdcfTOtjfo&#10;o+wrqXu8Rrhp5SxJXqXBhuNCjR3taiq/i4tRcDpOGnn4Oe8/jotDnrfhKwzFTKnxY9i+gfAU/H/4&#10;r/2uFSwXL/M0madL+L0U74Bc3wEAAP//AwBQSwECLQAUAAYACAAAACEA2+H2y+4AAACFAQAAEwAA&#10;AAAAAAAAAAAAAAAAAAAAW0NvbnRlbnRfVHlwZXNdLnhtbFBLAQItABQABgAIAAAAIQBa9CxbvwAA&#10;ABUBAAALAAAAAAAAAAAAAAAAAB8BAABfcmVscy8ucmVsc1BLAQItABQABgAIAAAAIQCfYPVvywAA&#10;AOIAAAAPAAAAAAAAAAAAAAAAAAcCAABkcnMvZG93bnJldi54bWxQSwUGAAAAAAMAAwC3AAAA/wIA&#10;AAAA&#10;" path="m76200,171450r19050,l95250,95250r76200,l171450,76200r-76200,l95250,,76200,r,76200l,76200,,95250r76200,l76200,171450xe" fillcolor="black" stroked="f">
                      <v:stroke joinstyle="miter"/>
                      <v:path arrowok="t" o:connecttype="custom" o:connectlocs="76200,171450;95250,171450;95250,95250;171450,95250;171450,76200;95250,76200;95250,0;76200,0;76200,76200;0,76200;0,95250;76200,95250;76200,171450" o:connectangles="0,0,0,0,0,0,0,0,0,0,0,0,0"/>
                    </v:shape>
                    <v:shape id="شكل حر: شكل 1687879749" o:spid="_x0000_s1049" style="position:absolute;left:4095;top:1524;width:1715;height:190;visibility:visible;mso-wrap-style:square;v-text-anchor:top" coordsize="1714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TxJyQAAAOMAAAAPAAAAZHJzL2Rvd25yZXYueG1sRE9fa8Iw&#10;EH8f7DuEG+xtpora2hllCGPiQKZzD3s7mltT1lxKkmn99kYY+Hi//zdf9rYVR/KhcaxgOMhAEFdO&#10;N1wrOHy+PhUgQkTW2DomBWcKsFzc382x1O7EOzruYy1SCIcSFZgYu1LKUBmyGAauI07cj/MWYzp9&#10;LbXHUwq3rRxl2VRabDg1GOxoZaj63f9ZBWF7eM+qzUQbvRv7r6GenN8+vpV6fOhfnkFE6uNN/O9e&#10;6zR/WuRFPsvHM7j+lACQiwsAAAD//wMAUEsBAi0AFAAGAAgAAAAhANvh9svuAAAAhQEAABMAAAAA&#10;AAAAAAAAAAAAAAAAAFtDb250ZW50X1R5cGVzXS54bWxQSwECLQAUAAYACAAAACEAWvQsW78AAAAV&#10;AQAACwAAAAAAAAAAAAAAAAAfAQAAX3JlbHMvLnJlbHNQSwECLQAUAAYACAAAACEArTE8SckAAADj&#10;AAAADwAAAAAAAAAAAAAAAAAHAgAAZHJzL2Rvd25yZXYueG1sUEsFBgAAAAADAAMAtwAAAP0CAAAA&#10;AA==&#10;" path="m,l171450,r,19050l,19050,,xe" fillcolor="black" stroked="f">
                      <v:stroke joinstyle="miter"/>
                      <v:path arrowok="t" o:connecttype="custom" o:connectlocs="0,0;171450,0;171450,19050;0,19050" o:connectangles="0,0,0,0"/>
                    </v:shape>
                    <v:shape id="شكل حر: شكل 1950186724" o:spid="_x0000_s1050" style="position:absolute;left:308;top:678;width:1469;height:1468;visibility:visible;mso-wrap-style:square;v-text-anchor:top" coordsize="146818,146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R5ZyQAAAOMAAAAPAAAAZHJzL2Rvd25yZXYueG1sRE9La8JA&#10;EL4X/A/LCL3VjbE+Gl1FWwoelFLjpbchOybR7GzIbmP8992C4HG+9yxWnalES40rLSsYDiIQxJnV&#10;JecKjunnywyE88gaK8uk4EYOVsve0wITba/8Te3B5yKEsEtQQeF9nUjpsoIMuoGtiQN3so1BH84m&#10;l7rBawg3lYyjaCINlhwaCqzpvaDscvg1CtJR6rP2Z/dxvk3jLt/sL19uf1Tqud+t5yA8df4hvru3&#10;Osx/G0fD2WQav8L/TwEAufwDAAD//wMAUEsBAi0AFAAGAAgAAAAhANvh9svuAAAAhQEAABMAAAAA&#10;AAAAAAAAAAAAAAAAAFtDb250ZW50X1R5cGVzXS54bWxQSwECLQAUAAYACAAAACEAWvQsW78AAAAV&#10;AQAACwAAAAAAAAAAAAAAAAAfAQAAX3JlbHMvLnJlbHNQSwECLQAUAAYACAAAACEAbGEeWckAAADj&#10;AAAADwAAAAAAAAAAAAAAAAAHAgAAZHJzL2Rvd25yZXYueG1sUEsFBgAAAAADAAMAtwAAAP0CAAAA&#10;AA==&#10;" path="m146818,13468l133350,,73409,59941,13468,,,13468,59941,73409,,133350r13468,13468l73409,86878r59941,59940l146818,133350,86878,73409,146818,13468xe" fillcolor="black" stroked="f">
                      <v:stroke joinstyle="miter"/>
                      <v:path arrowok="t" o:connecttype="custom" o:connectlocs="146819,13468;133351,0;73410,59941;13468,0;0,13468;59941,73409;0,133350;13468,146818;73410,86878;133351,146818;146819,133350;86879,73409;146819,13468" o:connectangles="0,0,0,0,0,0,0,0,0,0,0,0,0"/>
                    </v:shape>
                    <v:shape id="شكل حر: شكل 526585863" o:spid="_x0000_s1051" style="position:absolute;left:4095;top:4762;width:1715;height:191;visibility:visible;mso-wrap-style:square;v-text-anchor:top" coordsize="1714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ETrygAAAOIAAAAPAAAAZHJzL2Rvd25yZXYueG1sRI9PSwMx&#10;FMTvgt8hPMGbzbaaZVmbFhFEsSD958HbY/PcLG5eliS2229vCkKPw8z8hpkvR9eLA4XYedYwnRQg&#10;iBtvOm417HcvdxWImJAN9p5Jw4kiLBfXV3OsjT/yhg7b1IoM4VijBpvSUEsZG0sO48QPxNn79sFh&#10;yjK00gQ8Zrjr5awoSumw47xgcaBnS83P9tdpiB/7VdG8K2PN5iF8To06va6/tL69GZ8eQSQa0yX8&#10;334zGtSsVJWqyns4X8p3QC7+AAAA//8DAFBLAQItABQABgAIAAAAIQDb4fbL7gAAAIUBAAATAAAA&#10;AAAAAAAAAAAAAAAAAABbQ29udGVudF9UeXBlc10ueG1sUEsBAi0AFAAGAAgAAAAhAFr0LFu/AAAA&#10;FQEAAAsAAAAAAAAAAAAAAAAAHwEAAF9yZWxzLy5yZWxzUEsBAi0AFAAGAAgAAAAhAC2oROvKAAAA&#10;4gAAAA8AAAAAAAAAAAAAAAAABwIAAGRycy9kb3ducmV2LnhtbFBLBQYAAAAAAwADALcAAAD+AgAA&#10;AAA=&#10;" path="m,l171450,r,19050l,19050,,xe" fillcolor="black" stroked="f">
                      <v:stroke joinstyle="miter"/>
                      <v:path arrowok="t" o:connecttype="custom" o:connectlocs="0,0;171450,0;171450,19050;0,19050" o:connectangles="0,0,0,0"/>
                    </v:shape>
                    <v:shape id="شكل حر: شكل 2006611421" o:spid="_x0000_s1052" style="position:absolute;left:4762;top:4095;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HFrxwAAAOMAAAAPAAAAZHJzL2Rvd25yZXYueG1sRI/disIw&#10;FITvhX2HcBa8kTWtSFm6RpFlBUFv/HmAQ3O2KTYnoYnavr0RBC+HmfmGWax624obdaFxrCCfZiCI&#10;K6cbrhWcT5uvbxAhImtsHZOCgQKslh+jBZba3flAt2OsRYJwKFGBidGXUobKkMUwdZ44ef+usxiT&#10;7GqpO7wnuG3lLMsKabHhtGDQ06+h6nK8WgVzfx7M7m/oi224TuRk2Gtv90qNP/v1D4hIfXyHX+2t&#10;VvAkFnk+n+Xw/JT+gFw+AAAA//8DAFBLAQItABQABgAIAAAAIQDb4fbL7gAAAIUBAAATAAAAAAAA&#10;AAAAAAAAAAAAAABbQ29udGVudF9UeXBlc10ueG1sUEsBAi0AFAAGAAgAAAAhAFr0LFu/AAAAFQEA&#10;AAsAAAAAAAAAAAAAAAAAHwEAAF9yZWxzLy5yZWxzUEsBAi0AFAAGAAgAAAAhANcAcWvHAAAA4wAA&#10;AA8AAAAAAAAAAAAAAAAABwIAAGRycy9kb3ducmV2LnhtbFBLBQYAAAAAAwADALcAAAD7AgAAAAA=&#10;" path="m38100,19050v,10521,-8529,19050,-19050,19050c8529,38100,,29571,,19050,,8529,8529,,19050,,29571,,38100,8529,38100,19050xe" fillcolor="black" stroked="f">
                      <v:stroke joinstyle="miter"/>
                      <v:path arrowok="t" o:connecttype="custom" o:connectlocs="38100,19050;19050,38100;0,19050;19050,0;38100,19050" o:connectangles="0,0,0,0,0"/>
                    </v:shape>
                    <v:shape id="شكل حر: شكل 1980001676" o:spid="_x0000_s1053" style="position:absolute;left:4762;top:523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tuxgAAAOMAAAAPAAAAZHJzL2Rvd25yZXYueG1sRE/NagIx&#10;EL4X+g5hCl6kJkrZ2tUopVQQ9KL1AYbNuFm6mYRN1N23NwWhx/n+Z7nuXSuu1MXGs4bpRIEgrrxp&#10;uNZw+tm8zkHEhGyw9UwaBoqwXj0/LbE0/sYHuh5TLXIIxxI12JRCKWWsLDmMEx+IM3f2ncOUz66W&#10;psNbDnetnClVSIcN5waLgb4sVb/Hi9PwFk6D3X0PfbGNl7EcD3sT3F7r0Uv/uQCRqE//4od7a/L8&#10;j7lSalq8F/D3UwZAru4AAAD//wMAUEsBAi0AFAAGAAgAAAAhANvh9svuAAAAhQEAABMAAAAAAAAA&#10;AAAAAAAAAAAAAFtDb250ZW50X1R5cGVzXS54bWxQSwECLQAUAAYACAAAACEAWvQsW78AAAAVAQAA&#10;CwAAAAAAAAAAAAAAAAAfAQAAX3JlbHMvLnJlbHNQSwECLQAUAAYACAAAACEAaHaLbsYAAADjAAAA&#10;DwAAAAAAAAAAAAAAAAAHAgAAZHJzL2Rvd25yZXYueG1sUEsFBgAAAAADAAMAtwAAAPoCAAAAAA==&#10;" path="m38100,19050v,10521,-8529,19050,-19050,19050c8529,38100,,29571,,19050,,8529,8529,,19050,,29571,,38100,8529,38100,19050xe" fillcolor="black" stroked="f">
                      <v:stroke joinstyle="miter"/>
                      <v:path arrowok="t" o:connecttype="custom" o:connectlocs="38100,19050;19050,38100;0,19050;19050,0;38100,19050" o:connectangles="0,0,0,0,0"/>
                    </v:shape>
                  </v:group>
                </v:group>
                <v:group id="مجموعة 20" o:spid="_x0000_s1054" style="position:absolute;left:17818;top:4235;width:19386;height:360" coordsize="193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HV8ywAAAOIAAAAPAAAAZHJzL2Rvd25yZXYueG1sRI9Ba8JA&#10;FITvQv/D8grezCZVU5u6ikgtPUihKkhvj+wzCWbfhuw2if++WxB6HGbmG2a5HkwtOmpdZVlBEsUg&#10;iHOrKy4UnI67yQKE88gaa8uk4EYO1quH0RIzbXv+ou7gCxEg7DJUUHrfZFK6vCSDLrINcfAutjXo&#10;g2wLqVvsA9zU8imOU2mw4rBQYkPbkvLr4ccoeO+x30yTt25/vWxv38f553mfkFLjx2HzCsLT4P/D&#10;9/aHVrBI0/Q5mc9e4O9SuANy9QsAAP//AwBQSwECLQAUAAYACAAAACEA2+H2y+4AAACFAQAAEwAA&#10;AAAAAAAAAAAAAAAAAAAAW0NvbnRlbnRfVHlwZXNdLnhtbFBLAQItABQABgAIAAAAIQBa9CxbvwAA&#10;ABUBAAALAAAAAAAAAAAAAAAAAB8BAABfcmVscy8ucmVsc1BLAQItABQABgAIAAAAIQDUUHV8ywAA&#10;AOIAAAAPAAAAAAAAAAAAAAAAAAcCAABkcnMvZG93bnJldi54bWxQSwUGAAAAAAMAAwC3AAAA/wIA&#10;AAAA&#10;">
                  <v:shapetype id="_x0000_t32" coordsize="21600,21600" o:spt="32" o:oned="t" path="m,l21600,21600e" filled="f">
                    <v:path arrowok="t" fillok="f" o:connecttype="none"/>
                    <o:lock v:ext="edit" shapetype="t"/>
                  </v:shapetype>
                  <v:shape id="رابط كسهم مستقيم 18" o:spid="_x0000_s1055"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jgFyQAAAOEAAAAPAAAAZHJzL2Rvd25yZXYueG1sRI9BawIx&#10;FITvBf9DeAUvpSYuKO5qFBGkXkrbbS/eHpvXzWLysmxS3f77plDocZiZb5jNbvROXGmIXWAN85kC&#10;QdwE03Gr4eP9+LgCEROyQReYNHxThN12crfByoQbv9G1Tq3IEI4VarAp9ZWUsbHkMc5CT5y9zzB4&#10;TFkOrTQD3jLcO1kotZQeO84LFns6WGou9ZfX4Diph/K5eLmQi82TPder1+NB6+n9uF+DSDSm//Bf&#10;+2Q0lGq+XBSLEn4f5Tcgtz8AAAD//wMAUEsBAi0AFAAGAAgAAAAhANvh9svuAAAAhQEAABMAAAAA&#10;AAAAAAAAAAAAAAAAAFtDb250ZW50X1R5cGVzXS54bWxQSwECLQAUAAYACAAAACEAWvQsW78AAAAV&#10;AQAACwAAAAAAAAAAAAAAAAAfAQAAX3JlbHMvLnJlbHNQSwECLQAUAAYACAAAACEADhI4BckAAADh&#10;AAAADwAAAAAAAAAAAAAAAAAHAgAAZHJzL2Rvd25yZXYueG1sUEsFBgAAAAADAAMAtwAAAP0CAAAA&#10;AA==&#10;" strokecolor="#7f7f7f [1612]" strokeweight=".5pt">
                    <v:stroke endarrow="block" joinstyle="miter"/>
                  </v:shape>
                  <v:line id="رابط مستقيم 19" o:spid="_x0000_s1056"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KFNygAAAOMAAAAPAAAAZHJzL2Rvd25yZXYueG1sRI/NbsJA&#10;DITvlfoOK1fiVjaAoGnKgspPVCROpfRuZU0SNeuNsksIb18fKvVoezwz33I9uEb11IXas4HJOAFF&#10;XHhbc2ng/JU/p6BCRLbYeCYDdwqwXj0+LDGz/saf1J9iqcSEQ4YGqhjbTOtQVOQwjH1LLLeL7xxG&#10;GbtS2w5vYu4aPU2ShXZYsyRU2NK2ouLndHUGLq7n3Xm/SVPMjzvnw/eHfc2NGT0N72+gIg3xX/z3&#10;fbBSfz6fzaaTxYtQCJMsQK9+AQAA//8DAFBLAQItABQABgAIAAAAIQDb4fbL7gAAAIUBAAATAAAA&#10;AAAAAAAAAAAAAAAAAABbQ29udGVudF9UeXBlc10ueG1sUEsBAi0AFAAGAAgAAAAhAFr0LFu/AAAA&#10;FQEAAAsAAAAAAAAAAAAAAAAAHwEAAF9yZWxzLy5yZWxzUEsBAi0AFAAGAAgAAAAhAPnMoU3KAAAA&#10;4wAAAA8AAAAAAAAAAAAAAAAABwIAAGRycy9kb3ducmV2LnhtbFBLBQYAAAAAAwADALcAAAD+AgAA&#10;AAA=&#10;" strokecolor="#7f7f7f [1612]" strokeweight=".5pt">
                    <v:stroke joinstyle="miter"/>
                  </v:line>
                </v:group>
                <v:group id="مجموعة 20" o:spid="_x0000_s1057" style="position:absolute;left:16329;top:9445;width:19387;height:360" coordsize="193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j8/yQAAAOMAAAAPAAAAZHJzL2Rvd25yZXYueG1sRE/NasJA&#10;EL4LfYdlCr3pJpakNnUVkVY8iFAtlN6G7JgEs7Mhu03i27uC4HG+/5kvB1OLjlpXWVYQTyIQxLnV&#10;FRcKfo5f4xkI55E11pZJwYUcLBdPozlm2vb8Td3BFyKEsMtQQel9k0np8pIMuoltiAN3sq1BH862&#10;kLrFPoSbWk6jKJUGKw4NJTa0Lik/H/6Ngk2P/eo1/ux259P68ndM9r+7mJR6eR5WHyA8Df4hvru3&#10;Osx/n6VRkiZvU7j9FACQiysAAAD//wMAUEsBAi0AFAAGAAgAAAAhANvh9svuAAAAhQEAABMAAAAA&#10;AAAAAAAAAAAAAAAAAFtDb250ZW50X1R5cGVzXS54bWxQSwECLQAUAAYACAAAACEAWvQsW78AAAAV&#10;AQAACwAAAAAAAAAAAAAAAAAfAQAAX3JlbHMvLnJlbHNQSwECLQAUAAYACAAAACEAnT4/P8kAAADj&#10;AAAADwAAAAAAAAAAAAAAAAAHAgAAZHJzL2Rvd25yZXYueG1sUEsFBgAAAAADAAMAtwAAAP0CAAAA&#10;AA==&#10;">
                  <v:shape id="رابط كسهم مستقيم 18" o:spid="_x0000_s1058"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NuWyQAAAOIAAAAPAAAAZHJzL2Rvd25yZXYueG1sRI/LasJA&#10;FIb3hb7DcArdiE4aL5jUUYogdVNaoxt3h8xpJjhzJmSmmr69syh0+fPf+FabwVlxpT60nhW8TDIQ&#10;xLXXLTcKTsfdeAkiRGSN1jMp+KUAm/XjwwpL7W98oGsVG5FGOJSowMTYlVKG2pDDMPEdcfK+fe8w&#10;Jtk3Uvd4S+POyjzLFtJhy+nBYEdbQ/Wl+nEKLMdsVHzknxeyoX4352r5tdsq9fw0vL2CiDTE//Bf&#10;e68VFPNZPp0W8wSRkBIOyPUdAAD//wMAUEsBAi0AFAAGAAgAAAAhANvh9svuAAAAhQEAABMAAAAA&#10;AAAAAAAAAAAAAAAAAFtDb250ZW50X1R5cGVzXS54bWxQSwECLQAUAAYACAAAACEAWvQsW78AAAAV&#10;AQAACwAAAAAAAAAAAAAAAAAfAQAAX3JlbHMvLnJlbHNQSwECLQAUAAYACAAAACEA7tzblskAAADi&#10;AAAADwAAAAAAAAAAAAAAAAAHAgAAZHJzL2Rvd25yZXYueG1sUEsFBgAAAAADAAMAtwAAAP0CAAAA&#10;AA==&#10;" strokecolor="#7f7f7f [1612]" strokeweight=".5pt">
                    <v:stroke endarrow="block" joinstyle="miter"/>
                  </v:shape>
                  <v:line id="رابط مستقيم 19" o:spid="_x0000_s1059"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PHOyAAAAOIAAAAPAAAAZHJzL2Rvd25yZXYueG1sRI9La8Mw&#10;EITvhfwHsYHeGtkmpI4TJeRRk0JPzeO+WBvbxFoZS3Hcf18FCj0OM/MNs1wPphE9da62rCCeRCCI&#10;C6trLhWcT/lbCsJ5ZI2NZVLwQw7Wq9HLEjNtH/xN/dGXIkDYZaig8r7NpHRFRQbdxLbEwbvazqAP&#10;siul7vAR4KaRSRTNpMGaw0KFLe0qKm7Hu1FwNT3vzx/bNMX8a2+suxz0PFfqdTxsFiA8Df4//Nf+&#10;1Are41mUpMk0huelcAfk6hcAAP//AwBQSwECLQAUAAYACAAAACEA2+H2y+4AAACFAQAAEwAAAAAA&#10;AAAAAAAAAAAAAAAAW0NvbnRlbnRfVHlwZXNdLnhtbFBLAQItABQABgAIAAAAIQBa9CxbvwAAABUB&#10;AAALAAAAAAAAAAAAAAAAAB8BAABfcmVscy8ucmVsc1BLAQItABQABgAIAAAAIQAQHPHOyAAAAOIA&#10;AAAPAAAAAAAAAAAAAAAAAAcCAABkcnMvZG93bnJldi54bWxQSwUGAAAAAAMAAwC3AAAA/AIAAAAA&#10;" strokecolor="#7f7f7f [1612]" strokeweight=".5pt">
                    <v:stroke joinstyle="miter"/>
                  </v:line>
                </v:group>
                <v:group id="مجموعة 20" o:spid="_x0000_s1060" style="position:absolute;left:15372;top:15293;width:19387;height:360" coordsize="193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L1ygAAAOMAAAAPAAAAZHJzL2Rvd25yZXYueG1sRI9Ba8JA&#10;EIXvhf6HZQre6iYNVomuIlLFgxSqgngbsmMSzM6G7JrEf+8KQo8z771v3swWvalES40rLSuIhxEI&#10;4szqknMFx8P6cwLCeWSNlWVScCcHi/n72wxTbTv+o3bvcxEg7FJUUHhfp1K6rCCDbmhr4qBdbGPQ&#10;h7HJpW6wC3BTya8o+pYGSw4XCqxpVVB23d+Mgk2H3TKJf9rd9bK6nw+j39MuJqUGH/1yCsJT7//N&#10;r/RWh/qTZJQE6ngMz5/CAuT8AQAA//8DAFBLAQItABQABgAIAAAAIQDb4fbL7gAAAIUBAAATAAAA&#10;AAAAAAAAAAAAAAAAAABbQ29udGVudF9UeXBlc10ueG1sUEsBAi0AFAAGAAgAAAAhAFr0LFu/AAAA&#10;FQEAAAsAAAAAAAAAAAAAAAAAHwEAAF9yZWxzLy5yZWxzUEsBAi0AFAAGAAgAAAAhAD5D0vXKAAAA&#10;4wAAAA8AAAAAAAAAAAAAAAAABwIAAGRycy9kb3ducmV2LnhtbFBLBQYAAAAAAwADALcAAAD+AgAA&#10;AAA=&#10;">
                  <v:shape id="رابط كسهم مستقيم 18" o:spid="_x0000_s1061"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HFyQAAAOIAAAAPAAAAZHJzL2Rvd25yZXYueG1sRI/NagIx&#10;FIX3Bd8hXKGbUpOZiujUKCJIuym1027cXSa3k8HkZphEnb59syh0eTh/fOvt6J240hC7wBqKmQJB&#10;3ATTcavh6/PwuAQRE7JBF5g0/FCE7WZyt8bKhBt/0LVOrcgjHCvUYFPqKyljY8ljnIWeOHvfYfCY&#10;shxaaQa85XHvZKnUQnrsOD9Y7GlvqTnXF6/BcVIPq7fy/UwuNi/2VC+Ph73W99Nx9wwi0Zj+w3/t&#10;V6NhXj7N1aIoMkRGyjggN78AAAD//wMAUEsBAi0AFAAGAAgAAAAhANvh9svuAAAAhQEAABMAAAAA&#10;AAAAAAAAAAAAAAAAAFtDb250ZW50X1R5cGVzXS54bWxQSwECLQAUAAYACAAAACEAWvQsW78AAAAV&#10;AQAACwAAAAAAAAAAAAAAAAAfAQAAX3JlbHMvLnJlbHNQSwECLQAUAAYACAAAACEAvZIBxckAAADi&#10;AAAADwAAAAAAAAAAAAAAAAAHAgAAZHJzL2Rvd25yZXYueG1sUEsFBgAAAAADAAMAtwAAAP0CAAAA&#10;AA==&#10;" strokecolor="#7f7f7f [1612]" strokeweight=".5pt">
                    <v:stroke endarrow="block" joinstyle="miter"/>
                  </v:shape>
                  <v:line id="رابط مستقيم 19" o:spid="_x0000_s1062"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BEAxQAAAOMAAAAPAAAAZHJzL2Rvd25yZXYueG1sRE9fa8Iw&#10;EH8f7DuEE/Y2k8ocbWeUOVcUfJpz70dztsXmUpqsdt/eCMIe7/f/FqvRtmKg3jeONSRTBYK4dKbh&#10;SsPxu3hOQfiAbLB1TBr+yMNq+fiwwNy4C3/RcAiViCHsc9RQh9DlUvqyJot+6jriyJ1cbzHEs6+k&#10;6fESw20rZ0q9SosNx4YaO/qoqTwffq2Gkx14c/xcpykW+411/mdrskLrp8n4/gYi0Bj+xXf3zsT5&#10;WfKSKTVXCdx+igDI5RUAAP//AwBQSwECLQAUAAYACAAAACEA2+H2y+4AAACFAQAAEwAAAAAAAAAA&#10;AAAAAAAAAAAAW0NvbnRlbnRfVHlwZXNdLnhtbFBLAQItABQABgAIAAAAIQBa9CxbvwAAABUBAAAL&#10;AAAAAAAAAAAAAAAAAB8BAABfcmVscy8ucmVsc1BLAQItABQABgAIAAAAIQCquBEAxQAAAOMAAAAP&#10;AAAAAAAAAAAAAAAAAAcCAABkcnMvZG93bnJldi54bWxQSwUGAAAAAAMAAwC3AAAA+QIAAAAA&#10;" strokecolor="#7f7f7f [1612]" strokeweight=".5pt">
                    <v:stroke joinstyle="miter"/>
                  </v:line>
                </v:group>
              </v:group>
            </w:pict>
          </mc:Fallback>
        </mc:AlternateContent>
      </w:r>
      <w:r w:rsidR="00664765" w:rsidRPr="00547B3A">
        <w:rPr>
          <w:rFonts w:asciiTheme="majorBidi" w:hAnsiTheme="majorBidi" w:cstheme="majorBidi" w:hint="cs"/>
          <w:b/>
          <w:bCs/>
          <w:sz w:val="32"/>
          <w:szCs w:val="32"/>
          <w:rtl/>
        </w:rPr>
        <w:t xml:space="preserve">جدول </w:t>
      </w:r>
      <w:r w:rsidR="00664765">
        <w:rPr>
          <w:rFonts w:asciiTheme="majorBidi" w:hAnsiTheme="majorBidi" w:cs="Times New Roman" w:hint="cs"/>
          <w:b/>
          <w:bCs/>
          <w:sz w:val="32"/>
          <w:szCs w:val="32"/>
          <w:rtl/>
        </w:rPr>
        <w:t>1</w:t>
      </w:r>
      <w:r w:rsidR="00664765" w:rsidRPr="00547B3A">
        <w:rPr>
          <w:rFonts w:asciiTheme="majorBidi" w:hAnsiTheme="majorBidi" w:cs="Times New Roman"/>
          <w:b/>
          <w:bCs/>
          <w:sz w:val="32"/>
          <w:szCs w:val="32"/>
          <w:rtl/>
        </w:rPr>
        <w:t>-</w:t>
      </w:r>
      <w:r w:rsidR="00664765">
        <w:rPr>
          <w:rFonts w:asciiTheme="majorBidi" w:hAnsiTheme="majorBidi" w:cs="Times New Roman" w:hint="cs"/>
          <w:b/>
          <w:bCs/>
          <w:sz w:val="32"/>
          <w:szCs w:val="32"/>
          <w:rtl/>
        </w:rPr>
        <w:t xml:space="preserve">2 </w:t>
      </w:r>
      <w:r w:rsidR="00664765" w:rsidRPr="00664765">
        <w:rPr>
          <w:rFonts w:asciiTheme="majorBidi" w:hAnsiTheme="majorBidi" w:cs="Times New Roman"/>
          <w:b/>
          <w:bCs/>
          <w:sz w:val="32"/>
          <w:szCs w:val="32"/>
          <w:rtl/>
        </w:rPr>
        <w:t xml:space="preserve">التسلسل الهرمي لتقنيات الذكاء </w:t>
      </w:r>
      <w:r w:rsidR="00685D7C" w:rsidRPr="00664765">
        <w:rPr>
          <w:rFonts w:asciiTheme="majorBidi" w:hAnsiTheme="majorBidi" w:cs="Times New Roman" w:hint="cs"/>
          <w:b/>
          <w:bCs/>
          <w:sz w:val="32"/>
          <w:szCs w:val="32"/>
          <w:rtl/>
        </w:rPr>
        <w:t>الاصطناعي</w:t>
      </w:r>
      <w:r w:rsidR="00B90C9E">
        <w:rPr>
          <w:rFonts w:asciiTheme="majorBidi" w:hAnsiTheme="majorBidi" w:cs="Times New Roman"/>
          <w:b/>
          <w:bCs/>
          <w:noProof/>
          <w:sz w:val="32"/>
          <w:szCs w:val="32"/>
          <w:rtl/>
          <w:lang w:val="ar-SA"/>
        </w:rPr>
        <mc:AlternateContent>
          <mc:Choice Requires="wps">
            <w:drawing>
              <wp:anchor distT="0" distB="0" distL="114300" distR="114300" simplePos="0" relativeHeight="251689984" behindDoc="0" locked="0" layoutInCell="1" allowOverlap="1" wp14:anchorId="6C03249E" wp14:editId="54FAF245">
                <wp:simplePos x="0" y="0"/>
                <wp:positionH relativeFrom="column">
                  <wp:posOffset>3644900</wp:posOffset>
                </wp:positionH>
                <wp:positionV relativeFrom="paragraph">
                  <wp:posOffset>380696</wp:posOffset>
                </wp:positionV>
                <wp:extent cx="1768415" cy="612476"/>
                <wp:effectExtent l="0" t="0" r="0" b="0"/>
                <wp:wrapNone/>
                <wp:docPr id="1564192723" name="مربع نص 21"/>
                <wp:cNvGraphicFramePr/>
                <a:graphic xmlns:a="http://schemas.openxmlformats.org/drawingml/2006/main">
                  <a:graphicData uri="http://schemas.microsoft.com/office/word/2010/wordprocessingShape">
                    <wps:wsp>
                      <wps:cNvSpPr txBox="1"/>
                      <wps:spPr>
                        <a:xfrm>
                          <a:off x="0" y="0"/>
                          <a:ext cx="1768415" cy="612476"/>
                        </a:xfrm>
                        <a:prstGeom prst="rect">
                          <a:avLst/>
                        </a:prstGeom>
                        <a:noFill/>
                        <a:ln w="6350">
                          <a:noFill/>
                        </a:ln>
                      </wps:spPr>
                      <wps:txbx>
                        <w:txbxContent>
                          <w:p w14:paraId="5B09A61A" w14:textId="18B0C338" w:rsidR="00F33EA4" w:rsidRP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الذكاء الاصطناعي (</w:t>
                            </w:r>
                            <w:r w:rsidRPr="00F33EA4">
                              <w:rPr>
                                <w:rFonts w:ascii="Times New Roman" w:hAnsi="Times New Roman" w:cs="Times New Roman"/>
                                <w:b/>
                                <w:bCs/>
                              </w:rPr>
                              <w:t>AI</w:t>
                            </w:r>
                            <w:r w:rsidRPr="00F33EA4">
                              <w:rPr>
                                <w:rFonts w:ascii="Times New Roman" w:hAnsi="Times New Roman" w:cs="Times New Roman"/>
                                <w:b/>
                                <w:bCs/>
                                <w:rtl/>
                              </w:rPr>
                              <w:t>)</w:t>
                            </w:r>
                          </w:p>
                          <w:p w14:paraId="7707B188" w14:textId="33962BEA"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أنظمة محاكي الذكاء البشري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C03249E" id="_x0000_t202" coordsize="21600,21600" o:spt="202" path="m,l,21600r21600,l21600,xe">
                <v:stroke joinstyle="miter"/>
                <v:path gradientshapeok="t" o:connecttype="rect"/>
              </v:shapetype>
              <v:shape id="مربع نص 21" o:spid="_x0000_s1063" type="#_x0000_t202" style="position:absolute;left:0;text-align:left;margin-left:287pt;margin-top:30pt;width:139.25pt;height:48.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DsJHAIAADMEAAAOAAAAZHJzL2Uyb0RvYy54bWysU01vGyEQvVfqf0Dc6/U6tpOsvI7cRK4q&#10;WUkkp8oZs+BFYhkK2Lvur+/A+ktpT1UvLDCzb2bee8weukaTvXBegSlpPhhSIgyHSpltSX+8Lb/c&#10;UeIDMxXTYERJD8LTh/nnT7PWFmIENehKOIIgxhetLWkdgi2yzPNaNMwPwAqDQQmuYQGPbptVjrWI&#10;3uhsNBxOsxZcZR1w4T3ePvVBOk/4UgoeXqT0IhBdUuwtpNWldRPXbD5jxdYxWyt+bIP9QxcNUwaL&#10;nqGeWGBk59QfUI3iDjzIMODQZCCl4iLNgNPkww/TrGtmRZoFyfH2TJP/f7D8eb+2r46E7it0KGAk&#10;pLW+8HgZ5+mka+IXOyUYRwoPZ9pEFwiPP91O78b5hBKOsWk+Gt9OI0x2+ds6H74JaEjclNShLIkt&#10;tl/50KeeUmIxA0uldZJGG9Ii6M1kmH44RxBcG6xx6TXuQrfpiKpKenOaYwPVAcdz0CvvLV8q7GHF&#10;fHhlDqXGidC+4QUXqQFrwXFHSQ3u19/uYz4qgFFKWrROSf3PHXOCEv3doDb3+XgcvZYO48ntCA/u&#10;OrK5jphd8wjozhwfiuVpG/ODPt1KB807unwRq2KIGY61SxpO28fQGxpfCReLRUpCd1kWVmZteYSO&#10;rEaG37p35uxRhoACPsPJZKz4oEaf2+ux2AWQKkkVee5ZPdKPzkxiH19RtP71OWVd3vr8NwAAAP//&#10;AwBQSwMEFAAGAAgAAAAhAIC0doLhAAAACgEAAA8AAABkcnMvZG93bnJldi54bWxMj01Lw0AQhu+C&#10;/2EZwZvdNLgxxGxKCRRB9NDai7dNdpqE7kfMbtvor3c82dMwzMM7z1uuZmvYGacweCdhuUiAoWu9&#10;HlwnYf+xeciBhaicVsY7lPCNAVbV7U2pCu0vbovnXewYhbhQKAl9jGPBeWh7tCos/IiObgc/WRVp&#10;nTquJ3WhcGt4miQZt2pw9KFXI9Y9tsfdyUp4rTfvatukNv8x9cvbYT1+7T+FlPd38/oZWMQ5/sPw&#10;p0/qUJFT409OB2YkiKdH6hIlZAlNAnKRCmANkSITwKuSX1eofgEAAP//AwBQSwECLQAUAAYACAAA&#10;ACEAtoM4kv4AAADhAQAAEwAAAAAAAAAAAAAAAAAAAAAAW0NvbnRlbnRfVHlwZXNdLnhtbFBLAQIt&#10;ABQABgAIAAAAIQA4/SH/1gAAAJQBAAALAAAAAAAAAAAAAAAAAC8BAABfcmVscy8ucmVsc1BLAQIt&#10;ABQABgAIAAAAIQBBADsJHAIAADMEAAAOAAAAAAAAAAAAAAAAAC4CAABkcnMvZTJvRG9jLnhtbFBL&#10;AQItABQABgAIAAAAIQCAtHaC4QAAAAoBAAAPAAAAAAAAAAAAAAAAAHYEAABkcnMvZG93bnJldi54&#10;bWxQSwUGAAAAAAQABADzAAAAhAUAAAAA&#10;" filled="f" stroked="f" strokeweight=".5pt">
                <v:textbox>
                  <w:txbxContent>
                    <w:p w14:paraId="5B09A61A" w14:textId="18B0C338" w:rsidR="00F33EA4" w:rsidRP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الذكاء الاصطناعي (</w:t>
                      </w:r>
                      <w:r w:rsidRPr="00F33EA4">
                        <w:rPr>
                          <w:rFonts w:ascii="Times New Roman" w:hAnsi="Times New Roman" w:cs="Times New Roman"/>
                          <w:b/>
                          <w:bCs/>
                        </w:rPr>
                        <w:t>AI</w:t>
                      </w:r>
                      <w:r w:rsidRPr="00F33EA4">
                        <w:rPr>
                          <w:rFonts w:ascii="Times New Roman" w:hAnsi="Times New Roman" w:cs="Times New Roman"/>
                          <w:b/>
                          <w:bCs/>
                          <w:rtl/>
                        </w:rPr>
                        <w:t>)</w:t>
                      </w:r>
                    </w:p>
                    <w:p w14:paraId="7707B188" w14:textId="33962BEA"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أنظمة محاكي الذكاء البشري</w:t>
                      </w:r>
                    </w:p>
                  </w:txbxContent>
                </v:textbox>
              </v:shape>
            </w:pict>
          </mc:Fallback>
        </mc:AlternateContent>
      </w:r>
    </w:p>
    <w:p w14:paraId="40F77040" w14:textId="5612CA76" w:rsidR="00AC45FE" w:rsidRDefault="00AC45FE" w:rsidP="004F2C8C">
      <w:pPr>
        <w:spacing w:line="360" w:lineRule="auto"/>
        <w:jc w:val="center"/>
        <w:rPr>
          <w:rFonts w:asciiTheme="majorBidi" w:hAnsiTheme="majorBidi" w:cs="Times New Roman"/>
          <w:b/>
          <w:bCs/>
          <w:sz w:val="32"/>
          <w:szCs w:val="32"/>
          <w:rtl/>
        </w:rPr>
      </w:pPr>
    </w:p>
    <w:p w14:paraId="052855B9" w14:textId="51220EF0" w:rsidR="00AC45FE" w:rsidRDefault="00D80EEC" w:rsidP="00F440C1">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mc:AlternateContent>
          <mc:Choice Requires="wps">
            <w:drawing>
              <wp:anchor distT="0" distB="0" distL="114300" distR="114300" simplePos="0" relativeHeight="251692032" behindDoc="0" locked="0" layoutInCell="1" allowOverlap="1" wp14:anchorId="61DEB1EE" wp14:editId="3A2D1DE7">
                <wp:simplePos x="0" y="0"/>
                <wp:positionH relativeFrom="column">
                  <wp:posOffset>3516630</wp:posOffset>
                </wp:positionH>
                <wp:positionV relativeFrom="paragraph">
                  <wp:posOffset>36034</wp:posOffset>
                </wp:positionV>
                <wp:extent cx="1938020" cy="612140"/>
                <wp:effectExtent l="0" t="0" r="0" b="0"/>
                <wp:wrapNone/>
                <wp:docPr id="1528680246" name="مربع نص 21"/>
                <wp:cNvGraphicFramePr/>
                <a:graphic xmlns:a="http://schemas.openxmlformats.org/drawingml/2006/main">
                  <a:graphicData uri="http://schemas.microsoft.com/office/word/2010/wordprocessingShape">
                    <wps:wsp>
                      <wps:cNvSpPr txBox="1"/>
                      <wps:spPr>
                        <a:xfrm>
                          <a:off x="0" y="0"/>
                          <a:ext cx="1938020" cy="612140"/>
                        </a:xfrm>
                        <a:prstGeom prst="rect">
                          <a:avLst/>
                        </a:prstGeom>
                        <a:noFill/>
                        <a:ln w="6350">
                          <a:noFill/>
                        </a:ln>
                      </wps:spPr>
                      <wps:txbx>
                        <w:txbxContent>
                          <w:p w14:paraId="66E6C99C" w14:textId="4A843A7E"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الآلي (</w:t>
                            </w:r>
                            <w:r w:rsidRPr="00F33EA4">
                              <w:rPr>
                                <w:rFonts w:ascii="Times New Roman" w:hAnsi="Times New Roman" w:cs="Times New Roman"/>
                                <w:b/>
                                <w:bCs/>
                              </w:rPr>
                              <w:t>ML</w:t>
                            </w:r>
                            <w:r w:rsidRPr="00F33EA4">
                              <w:rPr>
                                <w:rFonts w:ascii="Times New Roman" w:hAnsi="Times New Roman" w:cs="Times New Roman"/>
                                <w:b/>
                                <w:bCs/>
                                <w:rtl/>
                              </w:rPr>
                              <w:t>)</w:t>
                            </w:r>
                          </w:p>
                          <w:p w14:paraId="0A48EEE8" w14:textId="6D9E4B4E"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تمكين الأنظمة من التعلم من البيانات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DEB1EE" id="_x0000_s1064" type="#_x0000_t202" style="position:absolute;left:0;text-align:left;margin-left:276.9pt;margin-top:2.85pt;width:152.6pt;height:48.2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nZeGQIAADMEAAAOAAAAZHJzL2Uyb0RvYy54bWysU11v2yAUfZ+0/4B4X2ynaddacaqsVaZJ&#10;UVsprfpMMMSWgMuAxM5+/S44X+r2NO0FX3Pu5zmX6X2vFdkJ51swFS1GOSXCcKhbs6no2+viyy0l&#10;PjBTMwVGVHQvPL2fff407WwpxtCAqoUjmMT4srMVbUKwZZZ53gjN/AisMAhKcJoF/HWbrHasw+xa&#10;ZeM8v8k6cLV1wIX3ePs4gHSW8kspeHiW0otAVEWxt5BOl851PLPZlJUbx2zT8kMb7B+60Kw1WPSU&#10;6pEFRrau/SOVbrkDDzKMOOgMpGy5SDPgNEX+YZpVw6xIsyA53p5o8v8vLX/areyLI6H/Bj0KGAnp&#10;rC89XsZ5eul0/GKnBHGkcH+iTfSB8Bh0d3WbjxHiiN0U42KSeM3O0db58F2AJtGoqENZEltst/QB&#10;K6Lr0SUWM7BolUrSKEM6THp1naeAE4IRymDguddohX7dk7au6OQ4xxrqPY7nYFDeW75osYcl8+GF&#10;OZQa28b1Dc94SAVYCw4WJQ24X3+7j/6oAKKUdLg6FfU/t8wJStQPg9rcFRNkgIT0M7n+Gqlxl8j6&#10;EjFb/QC4nQU+FMuTGf2DOt5KB/odt3weqyLEDMfaFQ1H8yEMC42vhIv5PDnhdlkWlmZleUwdWY0M&#10;v/bvzNmDDAEFfILjkrHygxqD76DHfBtAtkmqyPPA6oF+3Myk4OEVxdW//E9e57c++w0AAP//AwBQ&#10;SwMEFAAGAAgAAAAhAIgsMyfgAAAACQEAAA8AAABkcnMvZG93bnJldi54bWxMj09Lw0AQxe+C32EZ&#10;wZvdNBKNMZtSAkUQPbT24m2SnSbB/ROz2zb66R1PepvHe7z5vXI1WyNONIXBOwXLRQKCXOv14DoF&#10;+7fNTQ4iRHQajXek4IsCrKrLixIL7c9uS6dd7ASXuFCggj7GsZAytD1ZDAs/kmPv4CeLkeXUST3h&#10;mcutkWmS3EmLg+MPPY5U99R+7I5WwXO9ecVtk9r829RPL4f1+Ll/z5S6vprXjyAizfEvDL/4jA4V&#10;MzX+6HQQRkGW3TJ65OMeBPt59sDbGg4m6RJkVcr/C6ofAAAA//8DAFBLAQItABQABgAIAAAAIQC2&#10;gziS/gAAAOEBAAATAAAAAAAAAAAAAAAAAAAAAABbQ29udGVudF9UeXBlc10ueG1sUEsBAi0AFAAG&#10;AAgAAAAhADj9If/WAAAAlAEAAAsAAAAAAAAAAAAAAAAALwEAAF9yZWxzLy5yZWxzUEsBAi0AFAAG&#10;AAgAAAAhAJPadl4ZAgAAMwQAAA4AAAAAAAAAAAAAAAAALgIAAGRycy9lMm9Eb2MueG1sUEsBAi0A&#10;FAAGAAgAAAAhAIgsMyfgAAAACQEAAA8AAAAAAAAAAAAAAAAAcwQAAGRycy9kb3ducmV2LnhtbFBL&#10;BQYAAAAABAAEAPMAAACABQAAAAA=&#10;" filled="f" stroked="f" strokeweight=".5pt">
                <v:textbox>
                  <w:txbxContent>
                    <w:p w14:paraId="66E6C99C" w14:textId="4A843A7E"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الآلي (</w:t>
                      </w:r>
                      <w:r w:rsidRPr="00F33EA4">
                        <w:rPr>
                          <w:rFonts w:ascii="Times New Roman" w:hAnsi="Times New Roman" w:cs="Times New Roman"/>
                          <w:b/>
                          <w:bCs/>
                        </w:rPr>
                        <w:t>ML</w:t>
                      </w:r>
                      <w:r w:rsidRPr="00F33EA4">
                        <w:rPr>
                          <w:rFonts w:ascii="Times New Roman" w:hAnsi="Times New Roman" w:cs="Times New Roman"/>
                          <w:b/>
                          <w:bCs/>
                          <w:rtl/>
                        </w:rPr>
                        <w:t>)</w:t>
                      </w:r>
                    </w:p>
                    <w:p w14:paraId="0A48EEE8" w14:textId="6D9E4B4E"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تمكين الأنظمة من التعلم من البيانات</w:t>
                      </w:r>
                    </w:p>
                  </w:txbxContent>
                </v:textbox>
              </v:shape>
            </w:pict>
          </mc:Fallback>
        </mc:AlternateContent>
      </w:r>
    </w:p>
    <w:p w14:paraId="71303E1A" w14:textId="3FD4FE59" w:rsidR="00AC45FE" w:rsidRDefault="00D80EEC" w:rsidP="00F440C1">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mc:AlternateContent>
          <mc:Choice Requires="wps">
            <w:drawing>
              <wp:anchor distT="0" distB="0" distL="114300" distR="114300" simplePos="0" relativeHeight="251694080" behindDoc="0" locked="0" layoutInCell="1" allowOverlap="1" wp14:anchorId="6EE17D7D" wp14:editId="6FE102C7">
                <wp:simplePos x="0" y="0"/>
                <wp:positionH relativeFrom="column">
                  <wp:posOffset>3402321</wp:posOffset>
                </wp:positionH>
                <wp:positionV relativeFrom="paragraph">
                  <wp:posOffset>160759</wp:posOffset>
                </wp:positionV>
                <wp:extent cx="2101538" cy="612476"/>
                <wp:effectExtent l="0" t="0" r="0" b="0"/>
                <wp:wrapNone/>
                <wp:docPr id="261712848" name="مربع نص 21"/>
                <wp:cNvGraphicFramePr/>
                <a:graphic xmlns:a="http://schemas.openxmlformats.org/drawingml/2006/main">
                  <a:graphicData uri="http://schemas.microsoft.com/office/word/2010/wordprocessingShape">
                    <wps:wsp>
                      <wps:cNvSpPr txBox="1"/>
                      <wps:spPr>
                        <a:xfrm>
                          <a:off x="0" y="0"/>
                          <a:ext cx="2101538" cy="612476"/>
                        </a:xfrm>
                        <a:prstGeom prst="rect">
                          <a:avLst/>
                        </a:prstGeom>
                        <a:noFill/>
                        <a:ln w="6350">
                          <a:noFill/>
                        </a:ln>
                      </wps:spPr>
                      <wps:txbx>
                        <w:txbxContent>
                          <w:p w14:paraId="18DF248C" w14:textId="1151B695"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العميق (</w:t>
                            </w:r>
                            <w:r w:rsidRPr="00F33EA4">
                              <w:rPr>
                                <w:rFonts w:ascii="Times New Roman" w:hAnsi="Times New Roman" w:cs="Times New Roman"/>
                                <w:b/>
                                <w:bCs/>
                              </w:rPr>
                              <w:t>DL</w:t>
                            </w:r>
                            <w:r w:rsidRPr="00F33EA4">
                              <w:rPr>
                                <w:rFonts w:ascii="Times New Roman" w:hAnsi="Times New Roman" w:cs="Times New Roman"/>
                                <w:b/>
                                <w:bCs/>
                                <w:rtl/>
                              </w:rPr>
                              <w:t>)</w:t>
                            </w:r>
                          </w:p>
                          <w:p w14:paraId="018AEB54" w14:textId="396E61E8"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 xml:space="preserve">الشبكات العصبية الاصطناعية العميقة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E17D7D" id="_x0000_s1065" type="#_x0000_t202" style="position:absolute;left:0;text-align:left;margin-left:267.9pt;margin-top:12.65pt;width:165.5pt;height:48.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YIcGwIAADMEAAAOAAAAZHJzL2Uyb0RvYy54bWysU8tu2zAQvBfoPxC815Ic22kFy4GbwEWB&#10;IAngFDnTFGkRoLgsSVtyv75Lyi+kPRW9UMvd1T5mhvO7vtVkL5xXYCpajHJKhOFQK7Ot6I/X1afP&#10;lPjATM00GFHRg/D0bvHxw7yzpRhDA7oWjmAR48vOVrQJwZZZ5nkjWuZHYIXBoATXsoBXt81qxzqs&#10;3upsnOezrANXWwdceI/ehyFIF6m+lIKHZym9CERXFGcL6XTp3MQzW8xZuXXMNoofx2D/MEXLlMGm&#10;51IPLDCyc+qPUq3iDjzIMOLQZiCl4iLtgNsU+btt1g2zIu2C4Hh7hsn/v7L8ab+2L46E/iv0SGAE&#10;pLO+9OiM+/TStfGLkxKMI4SHM2yiD4Sjc1zkxfQGieYYmxXjye0slskuf1vnwzcBLYlGRR3SktBi&#10;+0cfhtRTSmxmYKW0TtRoQzosejPN0w/nCBbXBntcZo1W6Dc9UXVFp6c9NlAfcD0HA/Pe8pXCGR6Z&#10;Dy/MIdW4Eco3POMhNWAvOFqUNOB+/c0f85EBjFLSoXQq6n/umBOU6O8GuflSTCZRa+kymd6O8eKu&#10;I5vriNm194DqLPChWJ7MmB/0ySsdtG+o8mXsiiFmOPauaDiZ92EQNL4SLpbLlITqsiw8mrXlsXRE&#10;NSL82r8xZ480BCTwCU4iY+U7NobcgY/lLoBUiaqI84DqEX5UZiL7+Iqi9K/vKevy1he/AQAA//8D&#10;AFBLAwQUAAYACAAAACEA8VRKVOEAAAAKAQAADwAAAGRycy9kb3ducmV2LnhtbEyPwUrDQBCG74Lv&#10;sEzBm900JSHEbEoJFEH00NqLt0l2m4RmZ2N220af3vGkx5n5+Of7i81sB3E1k+8dKVgtIxCGGqd7&#10;ahUc33ePGQgfkDQOjoyCL+NhU97fFZhrd6O9uR5CKziEfI4KuhDGXErfdMaiX7rREN9ObrIYeJxa&#10;qSe8cbgdZBxFqbTYE3/ocDRVZ5rz4WIVvFS7N9zXsc2+h+r59bQdP48fiVIPi3n7BCKYOfzB8KvP&#10;6lCyU+0upL0YFCTrhNWDgjhZg2AgS1Ne1EzGqwxkWcj/FcofAAAA//8DAFBLAQItABQABgAIAAAA&#10;IQC2gziS/gAAAOEBAAATAAAAAAAAAAAAAAAAAAAAAABbQ29udGVudF9UeXBlc10ueG1sUEsBAi0A&#10;FAAGAAgAAAAhADj9If/WAAAAlAEAAAsAAAAAAAAAAAAAAAAALwEAAF9yZWxzLy5yZWxzUEsBAi0A&#10;FAAGAAgAAAAhAPfNghwbAgAAMwQAAA4AAAAAAAAAAAAAAAAALgIAAGRycy9lMm9Eb2MueG1sUEsB&#10;Ai0AFAAGAAgAAAAhAPFUSlThAAAACgEAAA8AAAAAAAAAAAAAAAAAdQQAAGRycy9kb3ducmV2Lnht&#10;bFBLBQYAAAAABAAEAPMAAACDBQAAAAA=&#10;" filled="f" stroked="f" strokeweight=".5pt">
                <v:textbox>
                  <w:txbxContent>
                    <w:p w14:paraId="18DF248C" w14:textId="1151B695"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العميق (</w:t>
                      </w:r>
                      <w:r w:rsidRPr="00F33EA4">
                        <w:rPr>
                          <w:rFonts w:ascii="Times New Roman" w:hAnsi="Times New Roman" w:cs="Times New Roman"/>
                          <w:b/>
                          <w:bCs/>
                        </w:rPr>
                        <w:t>DL</w:t>
                      </w:r>
                      <w:r w:rsidRPr="00F33EA4">
                        <w:rPr>
                          <w:rFonts w:ascii="Times New Roman" w:hAnsi="Times New Roman" w:cs="Times New Roman"/>
                          <w:b/>
                          <w:bCs/>
                          <w:rtl/>
                        </w:rPr>
                        <w:t>)</w:t>
                      </w:r>
                    </w:p>
                    <w:p w14:paraId="018AEB54" w14:textId="396E61E8"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 xml:space="preserve">الشبكات العصبية الاصطناعية العميقة </w:t>
                      </w:r>
                    </w:p>
                  </w:txbxContent>
                </v:textbox>
              </v:shape>
            </w:pict>
          </mc:Fallback>
        </mc:AlternateContent>
      </w:r>
    </w:p>
    <w:p w14:paraId="52A0FE11" w14:textId="6C258E8F" w:rsidR="00AC45FE" w:rsidRDefault="00AC45FE" w:rsidP="004F2C8C">
      <w:pPr>
        <w:spacing w:line="360" w:lineRule="auto"/>
        <w:jc w:val="center"/>
        <w:rPr>
          <w:rFonts w:asciiTheme="majorBidi" w:hAnsiTheme="majorBidi" w:cs="Times New Roman"/>
          <w:b/>
          <w:bCs/>
          <w:sz w:val="32"/>
          <w:szCs w:val="32"/>
          <w:rtl/>
        </w:rPr>
      </w:pPr>
    </w:p>
    <w:p w14:paraId="49EB7ED2" w14:textId="11F99F96" w:rsidR="00AC45FE" w:rsidRPr="004F2C8C" w:rsidRDefault="00AC45FE" w:rsidP="002B0071">
      <w:pPr>
        <w:spacing w:line="360" w:lineRule="auto"/>
        <w:jc w:val="center"/>
        <w:rPr>
          <w:rFonts w:asciiTheme="majorBidi" w:hAnsiTheme="majorBidi" w:cstheme="majorBidi"/>
          <w:b/>
          <w:bCs/>
          <w:sz w:val="32"/>
          <w:szCs w:val="32"/>
          <w:rtl/>
        </w:rPr>
      </w:pPr>
      <w:r w:rsidRPr="00AC45FE">
        <w:rPr>
          <w:rFonts w:asciiTheme="majorBidi" w:hAnsiTheme="majorBidi" w:cs="Times New Roman"/>
          <w:b/>
          <w:bCs/>
          <w:sz w:val="32"/>
          <w:szCs w:val="32"/>
          <w:rtl/>
        </w:rPr>
        <w:t xml:space="preserve">الشكل 1: </w:t>
      </w:r>
      <w:r w:rsidR="00D80EEC">
        <w:rPr>
          <w:rFonts w:asciiTheme="majorBidi" w:hAnsiTheme="majorBidi" w:cs="Times New Roman" w:hint="cs"/>
          <w:b/>
          <w:bCs/>
          <w:sz w:val="32"/>
          <w:szCs w:val="32"/>
          <w:rtl/>
        </w:rPr>
        <w:t xml:space="preserve">نموذج وصف </w:t>
      </w:r>
      <w:r w:rsidRPr="00AC45FE">
        <w:rPr>
          <w:rFonts w:asciiTheme="majorBidi" w:hAnsiTheme="majorBidi" w:cs="Times New Roman"/>
          <w:b/>
          <w:bCs/>
          <w:sz w:val="32"/>
          <w:szCs w:val="32"/>
          <w:rtl/>
        </w:rPr>
        <w:t>التسلسل الهرمي لتقنيات الذكاء الاصطناعي</w:t>
      </w:r>
    </w:p>
    <w:p w14:paraId="06F5B4B9" w14:textId="19D877BD" w:rsidR="001054FE" w:rsidRPr="001054FE" w:rsidRDefault="001054FE" w:rsidP="000A3921">
      <w:pPr>
        <w:spacing w:line="360" w:lineRule="auto"/>
        <w:jc w:val="both"/>
        <w:outlineLvl w:val="2"/>
        <w:rPr>
          <w:rFonts w:asciiTheme="majorBidi" w:hAnsiTheme="majorBidi" w:cstheme="majorBidi"/>
          <w:b/>
          <w:bCs/>
          <w:sz w:val="36"/>
          <w:szCs w:val="36"/>
          <w:rtl/>
        </w:rPr>
      </w:pPr>
      <w:bookmarkStart w:id="38" w:name="_Toc235217842"/>
      <w:r>
        <w:rPr>
          <w:rFonts w:asciiTheme="majorBidi" w:hAnsiTheme="majorBidi" w:cstheme="majorBidi" w:hint="cs"/>
          <w:b/>
          <w:bCs/>
          <w:sz w:val="36"/>
          <w:szCs w:val="36"/>
          <w:rtl/>
        </w:rPr>
        <w:lastRenderedPageBreak/>
        <w:t>2.</w:t>
      </w:r>
      <w:r w:rsidR="00685D7C">
        <w:rPr>
          <w:rFonts w:asciiTheme="majorBidi" w:hAnsiTheme="majorBidi" w:cstheme="majorBidi" w:hint="cs"/>
          <w:b/>
          <w:bCs/>
          <w:sz w:val="36"/>
          <w:szCs w:val="36"/>
          <w:rtl/>
        </w:rPr>
        <w:t>4</w:t>
      </w:r>
      <w:r>
        <w:rPr>
          <w:rFonts w:asciiTheme="majorBidi" w:hAnsiTheme="majorBidi" w:cstheme="majorBidi" w:hint="cs"/>
          <w:b/>
          <w:bCs/>
          <w:sz w:val="36"/>
          <w:szCs w:val="36"/>
          <w:rtl/>
        </w:rPr>
        <w:t>.2</w:t>
      </w:r>
      <w:r w:rsidRPr="001054FE">
        <w:rPr>
          <w:rFonts w:asciiTheme="majorBidi" w:hAnsiTheme="majorBidi" w:cstheme="majorBidi"/>
          <w:b/>
          <w:bCs/>
          <w:sz w:val="36"/>
          <w:szCs w:val="36"/>
          <w:rtl/>
        </w:rPr>
        <w:t xml:space="preserve"> </w:t>
      </w:r>
      <w:r w:rsidR="00685D7C" w:rsidRPr="00685D7C">
        <w:rPr>
          <w:rFonts w:asciiTheme="majorBidi" w:hAnsiTheme="majorBidi" w:cs="Times New Roman"/>
          <w:b/>
          <w:bCs/>
          <w:sz w:val="36"/>
          <w:szCs w:val="36"/>
          <w:rtl/>
        </w:rPr>
        <w:t>أنواع التعلم الآلي</w:t>
      </w:r>
      <w:bookmarkEnd w:id="38"/>
    </w:p>
    <w:tbl>
      <w:tblPr>
        <w:tblStyle w:val="ac"/>
        <w:bidiVisual/>
        <w:tblW w:w="0" w:type="auto"/>
        <w:tblLook w:val="04A0" w:firstRow="1" w:lastRow="0" w:firstColumn="1" w:lastColumn="0" w:noHBand="0" w:noVBand="1"/>
      </w:tblPr>
      <w:tblGrid>
        <w:gridCol w:w="1924"/>
        <w:gridCol w:w="1695"/>
        <w:gridCol w:w="2699"/>
        <w:gridCol w:w="1978"/>
      </w:tblGrid>
      <w:tr w:rsidR="00685D7C" w:rsidRPr="00664765" w14:paraId="371E0EE9" w14:textId="77777777" w:rsidTr="00CA5207">
        <w:tc>
          <w:tcPr>
            <w:tcW w:w="1924" w:type="dxa"/>
          </w:tcPr>
          <w:p w14:paraId="79C8F4D0" w14:textId="66805548"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النوع</w:t>
            </w:r>
          </w:p>
        </w:tc>
        <w:tc>
          <w:tcPr>
            <w:tcW w:w="1695" w:type="dxa"/>
          </w:tcPr>
          <w:p w14:paraId="2D64D756" w14:textId="6339F45E"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المبدأ</w:t>
            </w:r>
          </w:p>
        </w:tc>
        <w:tc>
          <w:tcPr>
            <w:tcW w:w="2699" w:type="dxa"/>
          </w:tcPr>
          <w:p w14:paraId="10A5B6D1" w14:textId="791DFE51"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الخوارزميات</w:t>
            </w:r>
            <w:r w:rsidRPr="00685D7C">
              <w:rPr>
                <w:rFonts w:ascii="Times New Roman" w:hAnsi="Times New Roman" w:cs="Times New Roman"/>
                <w:b/>
                <w:bCs/>
                <w:sz w:val="32"/>
                <w:szCs w:val="32"/>
                <w:rtl/>
              </w:rPr>
              <w:t xml:space="preserve"> </w:t>
            </w:r>
            <w:r w:rsidRPr="00685D7C">
              <w:rPr>
                <w:rFonts w:ascii="Times New Roman" w:hAnsi="Times New Roman" w:cs="Times New Roman" w:hint="cs"/>
                <w:b/>
                <w:bCs/>
                <w:sz w:val="32"/>
                <w:szCs w:val="32"/>
                <w:rtl/>
              </w:rPr>
              <w:t>الشائعة</w:t>
            </w:r>
          </w:p>
        </w:tc>
        <w:tc>
          <w:tcPr>
            <w:tcW w:w="1978" w:type="dxa"/>
          </w:tcPr>
          <w:p w14:paraId="406328B9" w14:textId="467873A2"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تطبيقات</w:t>
            </w:r>
            <w:r w:rsidRPr="00685D7C">
              <w:rPr>
                <w:rFonts w:ascii="Times New Roman" w:hAnsi="Times New Roman" w:cs="Times New Roman"/>
                <w:b/>
                <w:bCs/>
                <w:sz w:val="32"/>
                <w:szCs w:val="32"/>
                <w:rtl/>
              </w:rPr>
              <w:t xml:space="preserve"> </w:t>
            </w:r>
            <w:r w:rsidRPr="00685D7C">
              <w:rPr>
                <w:rFonts w:ascii="Times New Roman" w:hAnsi="Times New Roman" w:cs="Times New Roman" w:hint="cs"/>
                <w:b/>
                <w:bCs/>
                <w:sz w:val="32"/>
                <w:szCs w:val="32"/>
                <w:rtl/>
              </w:rPr>
              <w:t>الأعمال</w:t>
            </w:r>
          </w:p>
        </w:tc>
      </w:tr>
      <w:tr w:rsidR="00685D7C" w:rsidRPr="00664765" w14:paraId="1D8F3804" w14:textId="77777777" w:rsidTr="00CA5207">
        <w:tc>
          <w:tcPr>
            <w:tcW w:w="1924" w:type="dxa"/>
          </w:tcPr>
          <w:p w14:paraId="172EC1FC" w14:textId="1AA14F40"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1695" w:type="dxa"/>
          </w:tcPr>
          <w:p w14:paraId="77D4A301" w14:textId="335908B8"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من</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مُصنَّفة</w:t>
            </w:r>
          </w:p>
        </w:tc>
        <w:tc>
          <w:tcPr>
            <w:tcW w:w="2699" w:type="dxa"/>
          </w:tcPr>
          <w:p w14:paraId="337E61FD" w14:textId="6A5ABBF6"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Random Forest, SVM, XGBoost</w:t>
            </w:r>
          </w:p>
        </w:tc>
        <w:tc>
          <w:tcPr>
            <w:tcW w:w="1978" w:type="dxa"/>
          </w:tcPr>
          <w:p w14:paraId="1281EDDF" w14:textId="07CC2F43"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كشف</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الاحتيال،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التنبؤ</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بالمبيعات</w:t>
            </w:r>
          </w:p>
        </w:tc>
      </w:tr>
      <w:tr w:rsidR="00685D7C" w:rsidRPr="00664765" w14:paraId="5673F439" w14:textId="77777777" w:rsidTr="00CA5207">
        <w:tc>
          <w:tcPr>
            <w:tcW w:w="1924" w:type="dxa"/>
          </w:tcPr>
          <w:p w14:paraId="1A64A72E" w14:textId="3303B110"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غير</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1695" w:type="dxa"/>
          </w:tcPr>
          <w:p w14:paraId="226E4C41" w14:textId="79D37017"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اكتشاف</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الأنماط</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في</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غير</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مُصنَّفة</w:t>
            </w:r>
          </w:p>
        </w:tc>
        <w:tc>
          <w:tcPr>
            <w:tcW w:w="2699" w:type="dxa"/>
          </w:tcPr>
          <w:p w14:paraId="7C702A75" w14:textId="637F840C"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K-Means, PCA, Autoencoders</w:t>
            </w:r>
          </w:p>
        </w:tc>
        <w:tc>
          <w:tcPr>
            <w:tcW w:w="1978" w:type="dxa"/>
          </w:tcPr>
          <w:p w14:paraId="7619CA54" w14:textId="429D46C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تجميع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العملاء،</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الشذوذات</w:t>
            </w:r>
          </w:p>
        </w:tc>
      </w:tr>
      <w:tr w:rsidR="00685D7C" w:rsidRPr="00664765" w14:paraId="65198054" w14:textId="77777777" w:rsidTr="00CA5207">
        <w:tc>
          <w:tcPr>
            <w:tcW w:w="1924" w:type="dxa"/>
          </w:tcPr>
          <w:p w14:paraId="396D045A" w14:textId="05F0BEA2"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المُعزَّز</w:t>
            </w:r>
          </w:p>
        </w:tc>
        <w:tc>
          <w:tcPr>
            <w:tcW w:w="1695" w:type="dxa"/>
          </w:tcPr>
          <w:p w14:paraId="264CBBC6" w14:textId="334D0797"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بالمكافأة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والعقوبة</w:t>
            </w:r>
          </w:p>
        </w:tc>
        <w:tc>
          <w:tcPr>
            <w:tcW w:w="2699" w:type="dxa"/>
          </w:tcPr>
          <w:p w14:paraId="68CC74EB" w14:textId="5FB698FE"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Q-Learning, PPO, DQN</w:t>
            </w:r>
          </w:p>
        </w:tc>
        <w:tc>
          <w:tcPr>
            <w:tcW w:w="1978" w:type="dxa"/>
          </w:tcPr>
          <w:p w14:paraId="06AE3AFC" w14:textId="0C4B9BC2"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التداول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الآلي،</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الروبوتات</w:t>
            </w:r>
          </w:p>
        </w:tc>
      </w:tr>
      <w:tr w:rsidR="00685D7C" w:rsidRPr="00664765" w14:paraId="105DE67E" w14:textId="77777777" w:rsidTr="00CA5207">
        <w:tc>
          <w:tcPr>
            <w:tcW w:w="1924" w:type="dxa"/>
          </w:tcPr>
          <w:p w14:paraId="1E5D0BDB" w14:textId="1D99008F"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شبه</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1695" w:type="dxa"/>
          </w:tcPr>
          <w:p w14:paraId="729C9544" w14:textId="1A8CE6AC"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جمع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المُصنَّفة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وغيرها</w:t>
            </w:r>
          </w:p>
        </w:tc>
        <w:tc>
          <w:tcPr>
            <w:tcW w:w="2699" w:type="dxa"/>
          </w:tcPr>
          <w:p w14:paraId="7C174131" w14:textId="6C5C709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Self-Training, GANs</w:t>
            </w:r>
          </w:p>
        </w:tc>
        <w:tc>
          <w:tcPr>
            <w:tcW w:w="1978" w:type="dxa"/>
          </w:tcPr>
          <w:p w14:paraId="232CFFCB" w14:textId="4D89A23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معالجة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النصوص</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والصور</w:t>
            </w:r>
          </w:p>
        </w:tc>
      </w:tr>
      <w:tr w:rsidR="00685D7C" w:rsidRPr="00664765" w14:paraId="2A258862" w14:textId="77777777" w:rsidTr="00CA5207">
        <w:tc>
          <w:tcPr>
            <w:tcW w:w="1924" w:type="dxa"/>
          </w:tcPr>
          <w:p w14:paraId="7D6017C8" w14:textId="3D4A3913"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التحويلي</w:t>
            </w:r>
          </w:p>
        </w:tc>
        <w:tc>
          <w:tcPr>
            <w:tcW w:w="1695" w:type="dxa"/>
          </w:tcPr>
          <w:p w14:paraId="6A7D53B5" w14:textId="2B1C65AA"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نقل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المعرفة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بين</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المجالات</w:t>
            </w:r>
          </w:p>
        </w:tc>
        <w:tc>
          <w:tcPr>
            <w:tcW w:w="2699" w:type="dxa"/>
          </w:tcPr>
          <w:p w14:paraId="650130ED" w14:textId="36276F04"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BERT, GPT, ResNet</w:t>
            </w:r>
          </w:p>
        </w:tc>
        <w:tc>
          <w:tcPr>
            <w:tcW w:w="1978" w:type="dxa"/>
          </w:tcPr>
          <w:p w14:paraId="79BEDCB2" w14:textId="0602ACF1"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NLP</w:t>
            </w:r>
            <w:r w:rsidRPr="00685D7C">
              <w:rPr>
                <w:rFonts w:ascii="Times New Roman" w:hAnsi="Times New Roman" w:cs="Times New Roman" w:hint="cs"/>
                <w:sz w:val="28"/>
                <w:szCs w:val="28"/>
                <w:rtl/>
              </w:rPr>
              <w:t>،</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الرؤية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الحاسوبية</w:t>
            </w:r>
          </w:p>
        </w:tc>
      </w:tr>
    </w:tbl>
    <w:p w14:paraId="217E648A" w14:textId="39BF8270" w:rsidR="00D6548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sidR="00685D7C">
        <w:rPr>
          <w:rFonts w:asciiTheme="majorBidi" w:hAnsiTheme="majorBidi" w:cs="Times New Roman" w:hint="cs"/>
          <w:b/>
          <w:bCs/>
          <w:sz w:val="32"/>
          <w:szCs w:val="32"/>
          <w:rtl/>
        </w:rPr>
        <w:t>2</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00685D7C" w:rsidRPr="00685D7C">
        <w:rPr>
          <w:rFonts w:asciiTheme="majorBidi" w:hAnsiTheme="majorBidi" w:cs="Times New Roman"/>
          <w:b/>
          <w:bCs/>
          <w:sz w:val="32"/>
          <w:szCs w:val="32"/>
          <w:rtl/>
        </w:rPr>
        <w:t>مقارنة أنواع التعلم الآلي وتطبيقاتها في الأعمال</w:t>
      </w:r>
    </w:p>
    <w:p w14:paraId="4846538F" w14:textId="77777777" w:rsidR="00B90C9E" w:rsidRPr="00CA5207" w:rsidRDefault="00B90C9E" w:rsidP="00CA5207">
      <w:pPr>
        <w:spacing w:after="0" w:line="240" w:lineRule="auto"/>
        <w:jc w:val="center"/>
        <w:rPr>
          <w:rFonts w:asciiTheme="majorBidi" w:hAnsiTheme="majorBidi" w:cstheme="majorBidi"/>
          <w:b/>
          <w:bCs/>
          <w:sz w:val="2"/>
          <w:szCs w:val="2"/>
          <w:rtl/>
        </w:rPr>
      </w:pPr>
    </w:p>
    <w:p w14:paraId="2F8AB33E" w14:textId="59D89341" w:rsidR="007B5331" w:rsidRPr="001054FE" w:rsidRDefault="007B5331" w:rsidP="004F2C8C">
      <w:pPr>
        <w:spacing w:after="0" w:line="360" w:lineRule="auto"/>
        <w:jc w:val="both"/>
        <w:outlineLvl w:val="2"/>
        <w:rPr>
          <w:rFonts w:asciiTheme="majorBidi" w:hAnsiTheme="majorBidi" w:cstheme="majorBidi"/>
          <w:b/>
          <w:bCs/>
          <w:sz w:val="36"/>
          <w:szCs w:val="36"/>
          <w:rtl/>
        </w:rPr>
      </w:pPr>
      <w:bookmarkStart w:id="39" w:name="_Toc235217843"/>
      <w:r>
        <w:rPr>
          <w:rFonts w:asciiTheme="majorBidi" w:hAnsiTheme="majorBidi" w:cstheme="majorBidi" w:hint="cs"/>
          <w:b/>
          <w:bCs/>
          <w:sz w:val="36"/>
          <w:szCs w:val="36"/>
          <w:rtl/>
        </w:rPr>
        <w:t>2.4.3</w:t>
      </w:r>
      <w:r w:rsidRPr="001054FE">
        <w:rPr>
          <w:rFonts w:asciiTheme="majorBidi" w:hAnsiTheme="majorBidi" w:cstheme="majorBidi"/>
          <w:b/>
          <w:bCs/>
          <w:sz w:val="36"/>
          <w:szCs w:val="36"/>
          <w:rtl/>
        </w:rPr>
        <w:t xml:space="preserve"> </w:t>
      </w:r>
      <w:r w:rsidRPr="007B5331">
        <w:rPr>
          <w:rFonts w:asciiTheme="majorBidi" w:hAnsiTheme="majorBidi" w:cs="Times New Roman"/>
          <w:b/>
          <w:bCs/>
          <w:sz w:val="36"/>
          <w:szCs w:val="36"/>
          <w:rtl/>
        </w:rPr>
        <w:t>نموذج نضج الذكاء الاصطناعي في المنظمات</w:t>
      </w:r>
      <w:bookmarkEnd w:id="39"/>
    </w:p>
    <w:p w14:paraId="2CEF2CB8" w14:textId="6AC045A1" w:rsidR="00C4593E" w:rsidRDefault="007B5331" w:rsidP="004F2C8C">
      <w:pPr>
        <w:spacing w:line="276" w:lineRule="auto"/>
        <w:jc w:val="both"/>
        <w:rPr>
          <w:rFonts w:asciiTheme="majorBidi" w:hAnsiTheme="majorBidi" w:cstheme="majorBidi"/>
          <w:b/>
          <w:bCs/>
          <w:sz w:val="40"/>
          <w:szCs w:val="40"/>
          <w:rtl/>
        </w:rPr>
      </w:pPr>
      <w:r w:rsidRPr="007B5331">
        <w:rPr>
          <w:rFonts w:asciiTheme="majorBidi" w:hAnsiTheme="majorBidi" w:cs="Times New Roman"/>
          <w:sz w:val="32"/>
          <w:szCs w:val="32"/>
          <w:rtl/>
        </w:rPr>
        <w:t xml:space="preserve">اقترحت الدراسة نموذجاً لتقييم نضج الذكاء الاصطناعي المؤسسي مؤلفاً من خمسة مستويات متدرجة </w:t>
      </w:r>
      <w:r w:rsidRPr="007B5331">
        <w:rPr>
          <w:rFonts w:asciiTheme="majorBidi" w:hAnsiTheme="majorBidi" w:cstheme="majorBidi" w:hint="cs"/>
          <w:sz w:val="32"/>
          <w:szCs w:val="32"/>
          <w:vertAlign w:val="superscript"/>
          <w:rtl/>
        </w:rPr>
        <w:t>(</w:t>
      </w:r>
      <w:r w:rsidRPr="007B5331">
        <w:rPr>
          <w:rStyle w:val="af0"/>
          <w:rFonts w:asciiTheme="majorBidi" w:hAnsiTheme="majorBidi" w:cstheme="majorBidi"/>
          <w:sz w:val="32"/>
          <w:szCs w:val="32"/>
          <w:rtl/>
        </w:rPr>
        <w:footnoteReference w:id="32"/>
      </w:r>
      <w:r w:rsidRPr="007B5331">
        <w:rPr>
          <w:rFonts w:asciiTheme="majorBidi" w:hAnsiTheme="majorBidi" w:cstheme="majorBidi" w:hint="cs"/>
          <w:sz w:val="32"/>
          <w:szCs w:val="32"/>
          <w:vertAlign w:val="superscript"/>
          <w:rtl/>
        </w:rPr>
        <w:t>)</w:t>
      </w:r>
    </w:p>
    <w:tbl>
      <w:tblPr>
        <w:tblStyle w:val="ac"/>
        <w:bidiVisual/>
        <w:tblW w:w="0" w:type="auto"/>
        <w:tblLook w:val="04A0" w:firstRow="1" w:lastRow="0" w:firstColumn="1" w:lastColumn="0" w:noHBand="0" w:noVBand="1"/>
      </w:tblPr>
      <w:tblGrid>
        <w:gridCol w:w="1215"/>
        <w:gridCol w:w="2268"/>
        <w:gridCol w:w="2971"/>
        <w:gridCol w:w="1842"/>
      </w:tblGrid>
      <w:tr w:rsidR="007B5331" w:rsidRPr="00664765" w14:paraId="78AFF267" w14:textId="77777777" w:rsidTr="00CA5207">
        <w:tc>
          <w:tcPr>
            <w:tcW w:w="1215" w:type="dxa"/>
          </w:tcPr>
          <w:p w14:paraId="294B32F2" w14:textId="6E9D5EED"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المستوى</w:t>
            </w:r>
          </w:p>
        </w:tc>
        <w:tc>
          <w:tcPr>
            <w:tcW w:w="2268" w:type="dxa"/>
          </w:tcPr>
          <w:p w14:paraId="44EE3313" w14:textId="04768F97"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الوصف</w:t>
            </w:r>
          </w:p>
        </w:tc>
        <w:tc>
          <w:tcPr>
            <w:tcW w:w="2971" w:type="dxa"/>
          </w:tcPr>
          <w:p w14:paraId="012A2C7C" w14:textId="179AFDD2"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المؤشرات</w:t>
            </w:r>
            <w:r w:rsidRPr="007B5331">
              <w:rPr>
                <w:rFonts w:ascii="Times New Roman" w:hAnsi="Times New Roman" w:cs="Times New Roman"/>
                <w:b/>
                <w:bCs/>
                <w:sz w:val="32"/>
                <w:szCs w:val="32"/>
                <w:rtl/>
              </w:rPr>
              <w:t xml:space="preserve"> </w:t>
            </w:r>
            <w:r w:rsidRPr="007B5331">
              <w:rPr>
                <w:rFonts w:ascii="Times New Roman" w:hAnsi="Times New Roman" w:cs="Times New Roman" w:hint="cs"/>
                <w:b/>
                <w:bCs/>
                <w:sz w:val="32"/>
                <w:szCs w:val="32"/>
                <w:rtl/>
              </w:rPr>
              <w:t>الرئيسية</w:t>
            </w:r>
          </w:p>
        </w:tc>
        <w:tc>
          <w:tcPr>
            <w:tcW w:w="1842" w:type="dxa"/>
          </w:tcPr>
          <w:p w14:paraId="49F93696" w14:textId="44CC8F58"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نسبة</w:t>
            </w:r>
            <w:r w:rsidRPr="007B5331">
              <w:rPr>
                <w:rFonts w:ascii="Times New Roman" w:hAnsi="Times New Roman" w:cs="Times New Roman"/>
                <w:b/>
                <w:bCs/>
                <w:sz w:val="32"/>
                <w:szCs w:val="32"/>
                <w:rtl/>
              </w:rPr>
              <w:t xml:space="preserve"> </w:t>
            </w:r>
            <w:r w:rsidRPr="007B5331">
              <w:rPr>
                <w:rFonts w:ascii="Times New Roman" w:hAnsi="Times New Roman" w:cs="Times New Roman" w:hint="cs"/>
                <w:b/>
                <w:bCs/>
                <w:sz w:val="32"/>
                <w:szCs w:val="32"/>
                <w:rtl/>
              </w:rPr>
              <w:t>المنظمات</w:t>
            </w:r>
          </w:p>
        </w:tc>
      </w:tr>
      <w:tr w:rsidR="007B5331" w:rsidRPr="00664765" w14:paraId="5782B40F" w14:textId="77777777" w:rsidTr="00CA5207">
        <w:tc>
          <w:tcPr>
            <w:tcW w:w="1215" w:type="dxa"/>
          </w:tcPr>
          <w:p w14:paraId="10F363E3" w14:textId="11E09F32" w:rsidR="007B5331" w:rsidRPr="00685D7C" w:rsidRDefault="004F2C8C" w:rsidP="00B90C9E">
            <w:pPr>
              <w:spacing w:line="360" w:lineRule="auto"/>
              <w:jc w:val="lowKashida"/>
              <w:rPr>
                <w:rFonts w:ascii="Times New Roman" w:hAnsi="Times New Roman" w:cs="Times New Roman"/>
                <w:sz w:val="28"/>
                <w:szCs w:val="28"/>
                <w:rtl/>
              </w:rPr>
            </w:pPr>
            <w:r>
              <w:rPr>
                <w:rFonts w:ascii="Times New Roman" w:hAnsi="Times New Roman" w:cs="Times New Roman" w:hint="cs"/>
                <w:sz w:val="28"/>
                <w:szCs w:val="28"/>
                <w:rtl/>
              </w:rPr>
              <w:t>ال</w:t>
            </w:r>
            <w:r w:rsidR="007B5331" w:rsidRPr="007B5331">
              <w:rPr>
                <w:rFonts w:ascii="Times New Roman" w:hAnsi="Times New Roman" w:cs="Times New Roman" w:hint="cs"/>
                <w:sz w:val="28"/>
                <w:szCs w:val="28"/>
                <w:rtl/>
              </w:rPr>
              <w:t>أوّل</w:t>
            </w:r>
          </w:p>
        </w:tc>
        <w:tc>
          <w:tcPr>
            <w:tcW w:w="2268" w:type="dxa"/>
          </w:tcPr>
          <w:p w14:paraId="644BC8B7" w14:textId="717A5DBE"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لا</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استراتيجية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واضحة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p>
        </w:tc>
        <w:tc>
          <w:tcPr>
            <w:tcW w:w="2971" w:type="dxa"/>
          </w:tcPr>
          <w:p w14:paraId="4A5FF8BC" w14:textId="409E7A0C"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تجارب</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فردية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معزولة،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لا</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قيادة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مخصصة</w:t>
            </w:r>
          </w:p>
        </w:tc>
        <w:tc>
          <w:tcPr>
            <w:tcW w:w="1842" w:type="dxa"/>
          </w:tcPr>
          <w:p w14:paraId="5ED61F7C" w14:textId="0B714B06"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35%</w:t>
            </w:r>
          </w:p>
        </w:tc>
      </w:tr>
      <w:tr w:rsidR="007B5331" w:rsidRPr="00664765" w14:paraId="1ADCEC72" w14:textId="77777777" w:rsidTr="00CA5207">
        <w:tc>
          <w:tcPr>
            <w:tcW w:w="1215" w:type="dxa"/>
          </w:tcPr>
          <w:p w14:paraId="4C427F63" w14:textId="2A1B05AE"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تجريبي</w:t>
            </w:r>
          </w:p>
        </w:tc>
        <w:tc>
          <w:tcPr>
            <w:tcW w:w="2268" w:type="dxa"/>
          </w:tcPr>
          <w:p w14:paraId="2E1DCDEF" w14:textId="733A63DA"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مشاريع</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تجريبية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متفرقة</w:t>
            </w:r>
          </w:p>
        </w:tc>
        <w:tc>
          <w:tcPr>
            <w:tcW w:w="2971" w:type="dxa"/>
          </w:tcPr>
          <w:p w14:paraId="487222EA" w14:textId="602E3B51"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نتائج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أولية،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فرق</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صغيرة،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ميزانية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محدودة</w:t>
            </w:r>
          </w:p>
        </w:tc>
        <w:tc>
          <w:tcPr>
            <w:tcW w:w="1842" w:type="dxa"/>
          </w:tcPr>
          <w:p w14:paraId="5DB243B9" w14:textId="07BB06BE"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30%</w:t>
            </w:r>
          </w:p>
        </w:tc>
      </w:tr>
      <w:tr w:rsidR="007B5331" w:rsidRPr="00664765" w14:paraId="24B1CF1F" w14:textId="77777777" w:rsidTr="00CA5207">
        <w:tc>
          <w:tcPr>
            <w:tcW w:w="1215" w:type="dxa"/>
          </w:tcPr>
          <w:p w14:paraId="28679BE5" w14:textId="69B5B0C9"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قابل</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للتوسع</w:t>
            </w:r>
          </w:p>
        </w:tc>
        <w:tc>
          <w:tcPr>
            <w:tcW w:w="2268" w:type="dxa"/>
          </w:tcPr>
          <w:p w14:paraId="29D468CC" w14:textId="326E7B87"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نتائج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موثقة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قابلة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للتكرار</w:t>
            </w:r>
          </w:p>
        </w:tc>
        <w:tc>
          <w:tcPr>
            <w:tcW w:w="2971" w:type="dxa"/>
          </w:tcPr>
          <w:p w14:paraId="54C53452" w14:textId="5554AA33"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بنية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تحتية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للبيانات،</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كوادر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مؤهلة</w:t>
            </w:r>
          </w:p>
        </w:tc>
        <w:tc>
          <w:tcPr>
            <w:tcW w:w="1842" w:type="dxa"/>
          </w:tcPr>
          <w:p w14:paraId="2C75224E" w14:textId="36A8DDBD"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20%</w:t>
            </w:r>
          </w:p>
        </w:tc>
      </w:tr>
      <w:tr w:rsidR="007B5331" w:rsidRPr="00664765" w14:paraId="04F3CDF5" w14:textId="77777777" w:rsidTr="00CA5207">
        <w:tc>
          <w:tcPr>
            <w:tcW w:w="1215" w:type="dxa"/>
          </w:tcPr>
          <w:p w14:paraId="5463A85C" w14:textId="7A4C0148"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lastRenderedPageBreak/>
              <w:t>مُؤسَّس</w:t>
            </w:r>
          </w:p>
        </w:tc>
        <w:tc>
          <w:tcPr>
            <w:tcW w:w="2268" w:type="dxa"/>
          </w:tcPr>
          <w:p w14:paraId="0E3EB1EF" w14:textId="4C5136F0"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العمليات</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الجوهرية</w:t>
            </w:r>
          </w:p>
        </w:tc>
        <w:tc>
          <w:tcPr>
            <w:tcW w:w="2971" w:type="dxa"/>
          </w:tcPr>
          <w:p w14:paraId="163CCF81" w14:textId="548F588F"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حوكمة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راسخة،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عائد</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موثق،</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ثقافة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داعمة</w:t>
            </w:r>
          </w:p>
        </w:tc>
        <w:tc>
          <w:tcPr>
            <w:tcW w:w="1842" w:type="dxa"/>
          </w:tcPr>
          <w:p w14:paraId="35F14BC0" w14:textId="0E728024"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12%</w:t>
            </w:r>
          </w:p>
        </w:tc>
      </w:tr>
      <w:tr w:rsidR="007B5331" w:rsidRPr="00664765" w14:paraId="638BE591" w14:textId="77777777" w:rsidTr="00CA5207">
        <w:tc>
          <w:tcPr>
            <w:tcW w:w="1215" w:type="dxa"/>
          </w:tcPr>
          <w:p w14:paraId="1830F53E" w14:textId="50DA276F"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قائد</w:t>
            </w:r>
          </w:p>
        </w:tc>
        <w:tc>
          <w:tcPr>
            <w:tcW w:w="2268" w:type="dxa"/>
          </w:tcPr>
          <w:p w14:paraId="293CF8B5" w14:textId="67D575AB"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نموذج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الأعمال</w:t>
            </w:r>
          </w:p>
        </w:tc>
        <w:tc>
          <w:tcPr>
            <w:tcW w:w="2971" w:type="dxa"/>
          </w:tcPr>
          <w:p w14:paraId="231DFF8A" w14:textId="6F78E55C"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ابتكار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مستمر،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ميزة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تنافسية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فريدة</w:t>
            </w:r>
          </w:p>
        </w:tc>
        <w:tc>
          <w:tcPr>
            <w:tcW w:w="1842" w:type="dxa"/>
          </w:tcPr>
          <w:p w14:paraId="50E1050F" w14:textId="016908BA"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w:t>
            </w:r>
          </w:p>
        </w:tc>
      </w:tr>
    </w:tbl>
    <w:p w14:paraId="2EA9C03F" w14:textId="1A166CB3" w:rsidR="00CA5207" w:rsidRPr="00CA5207" w:rsidRDefault="007B5331" w:rsidP="00CA5207">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3</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Pr="007B5331">
        <w:rPr>
          <w:rFonts w:asciiTheme="majorBidi" w:hAnsiTheme="majorBidi" w:cs="Times New Roman"/>
          <w:b/>
          <w:bCs/>
          <w:sz w:val="32"/>
          <w:szCs w:val="32"/>
          <w:rtl/>
        </w:rPr>
        <w:t xml:space="preserve">نموذج نضج الذكاء الاصطناعي في المنظمات </w:t>
      </w:r>
    </w:p>
    <w:p w14:paraId="781AE2D9" w14:textId="7964614F" w:rsidR="007B5331" w:rsidRPr="007B5331" w:rsidRDefault="007B5331" w:rsidP="007B5331">
      <w:pPr>
        <w:spacing w:line="360" w:lineRule="auto"/>
        <w:jc w:val="both"/>
        <w:outlineLvl w:val="2"/>
        <w:rPr>
          <w:rFonts w:asciiTheme="majorBidi" w:hAnsiTheme="majorBidi" w:cstheme="majorBidi"/>
          <w:b/>
          <w:bCs/>
          <w:sz w:val="36"/>
          <w:szCs w:val="36"/>
          <w:rtl/>
        </w:rPr>
      </w:pPr>
      <w:bookmarkStart w:id="40" w:name="_Toc235217844"/>
      <w:r>
        <w:rPr>
          <w:rFonts w:asciiTheme="majorBidi" w:hAnsiTheme="majorBidi" w:cstheme="majorBidi" w:hint="cs"/>
          <w:b/>
          <w:bCs/>
          <w:sz w:val="36"/>
          <w:szCs w:val="36"/>
          <w:rtl/>
        </w:rPr>
        <w:t>2.4.4</w:t>
      </w:r>
      <w:r w:rsidRPr="001054FE">
        <w:rPr>
          <w:rFonts w:asciiTheme="majorBidi" w:hAnsiTheme="majorBidi" w:cstheme="majorBidi"/>
          <w:b/>
          <w:bCs/>
          <w:sz w:val="36"/>
          <w:szCs w:val="36"/>
          <w:rtl/>
        </w:rPr>
        <w:t xml:space="preserve"> </w:t>
      </w:r>
      <w:r w:rsidRPr="007B5331">
        <w:rPr>
          <w:rFonts w:asciiTheme="majorBidi" w:hAnsiTheme="majorBidi" w:cs="Times New Roman"/>
          <w:b/>
          <w:bCs/>
          <w:sz w:val="36"/>
          <w:szCs w:val="36"/>
          <w:rtl/>
        </w:rPr>
        <w:t>أثر الذكاء الاصطناعي في قطاعات الأعمال الستة</w:t>
      </w:r>
      <w:bookmarkEnd w:id="40"/>
    </w:p>
    <w:p w14:paraId="3A7D9E23" w14:textId="77777777" w:rsidR="007B5331" w:rsidRPr="007B5331" w:rsidRDefault="007B5331" w:rsidP="007B5331">
      <w:pPr>
        <w:spacing w:line="360" w:lineRule="auto"/>
        <w:jc w:val="both"/>
        <w:rPr>
          <w:rFonts w:asciiTheme="majorBidi" w:hAnsiTheme="majorBidi" w:cs="Times New Roman"/>
          <w:sz w:val="32"/>
          <w:szCs w:val="32"/>
          <w:u w:val="single"/>
          <w:rtl/>
        </w:rPr>
      </w:pPr>
      <w:r w:rsidRPr="007B5331">
        <w:rPr>
          <w:rFonts w:asciiTheme="majorBidi" w:hAnsiTheme="majorBidi" w:cs="Times New Roman" w:hint="cs"/>
          <w:sz w:val="32"/>
          <w:szCs w:val="32"/>
          <w:u w:val="single"/>
          <w:rtl/>
        </w:rPr>
        <w:t>أ</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القطاع</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المالي</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والمصرفي</w:t>
      </w:r>
    </w:p>
    <w:p w14:paraId="2A4CF920" w14:textId="76432B45"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يُعدّ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القطاع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المالي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أسبق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القطاعات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وأشملها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توظيف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وتشمل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التطبيقات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الرئيسية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كشف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الاحتيال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المعاملات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99.7%)</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وأنظمة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التسجيل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الائتماني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تتفوق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نماذج</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FICO</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التقليدية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40-60%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والتداول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الخوارزمي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يُهيمن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أكثر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73%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حجم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تداولات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الأسواق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الأمريكية،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ومساعدي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خدمة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العملاء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الافتراضيين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قلّصت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الاعتماد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المراكز</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التقليدية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3"/>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65FE063C"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ب</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التجزئة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والتجارة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الإلكترونية</w:t>
      </w:r>
    </w:p>
    <w:p w14:paraId="498E67FF" w14:textId="1D336D6E"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حوّلت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منظومة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التوصية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قواعد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اللعبة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التجارة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الإلكترونية؛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إذ</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تُحقق</w:t>
      </w:r>
      <w:r w:rsidRPr="007B5331">
        <w:rPr>
          <w:rFonts w:asciiTheme="majorBidi" w:hAnsiTheme="majorBidi" w:cs="Times New Roman"/>
          <w:sz w:val="32"/>
          <w:szCs w:val="32"/>
          <w:rtl/>
        </w:rPr>
        <w:t xml:space="preserve"> 35%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إيرادات</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Amazon</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التوصيات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المتقاطعة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والإضافية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وأتاحت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أنظمة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المخزون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بالطلب</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92% </w:t>
      </w:r>
      <w:r w:rsidRPr="007B5331">
        <w:rPr>
          <w:rFonts w:asciiTheme="majorBidi" w:hAnsiTheme="majorBidi" w:cs="Times New Roman" w:hint="cs"/>
          <w:sz w:val="32"/>
          <w:szCs w:val="32"/>
          <w:rtl/>
        </w:rPr>
        <w:t>وتقليص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فائض</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المخزون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30-50%. </w:t>
      </w:r>
      <w:r w:rsidRPr="007B5331">
        <w:rPr>
          <w:rFonts w:asciiTheme="majorBidi" w:hAnsiTheme="majorBidi" w:cs="Times New Roman" w:hint="cs"/>
          <w:sz w:val="32"/>
          <w:szCs w:val="32"/>
          <w:rtl/>
        </w:rPr>
        <w:t>كما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أسهم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تجربة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العميل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التسعير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الديناميكي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والبحث</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والدردشة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الآلية</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4"/>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77388C2F"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ج</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التصنيع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والصناعة</w:t>
      </w:r>
      <w:r w:rsidRPr="00075BE1">
        <w:rPr>
          <w:rFonts w:asciiTheme="majorBidi" w:hAnsiTheme="majorBidi" w:cs="Times New Roman"/>
          <w:sz w:val="32"/>
          <w:szCs w:val="32"/>
          <w:u w:val="single"/>
          <w:rtl/>
        </w:rPr>
        <w:t xml:space="preserve"> (</w:t>
      </w:r>
      <w:r w:rsidRPr="00075BE1">
        <w:rPr>
          <w:rFonts w:asciiTheme="majorBidi" w:hAnsiTheme="majorBidi" w:cs="Times New Roman"/>
          <w:sz w:val="32"/>
          <w:szCs w:val="32"/>
          <w:u w:val="single"/>
        </w:rPr>
        <w:t>Industry 4.0</w:t>
      </w:r>
      <w:r w:rsidRPr="00075BE1">
        <w:rPr>
          <w:rFonts w:asciiTheme="majorBidi" w:hAnsiTheme="majorBidi" w:cs="Times New Roman"/>
          <w:sz w:val="32"/>
          <w:szCs w:val="32"/>
          <w:u w:val="single"/>
          <w:rtl/>
        </w:rPr>
        <w:t>)</w:t>
      </w:r>
    </w:p>
    <w:p w14:paraId="35B2CF5B" w14:textId="55E50FD7" w:rsidR="007B5331" w:rsidRPr="00075BE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lastRenderedPageBreak/>
        <w:t>أفرزت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الثورة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الصناعية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الرابعة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تطبيقات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متعددة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الصيانة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حققت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لشركة</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Siemens</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توفيراً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يزيد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300 </w:t>
      </w:r>
      <w:r w:rsidRPr="007B5331">
        <w:rPr>
          <w:rFonts w:asciiTheme="majorBidi" w:hAnsiTheme="majorBidi" w:cs="Times New Roman" w:hint="cs"/>
          <w:sz w:val="32"/>
          <w:szCs w:val="32"/>
          <w:rtl/>
        </w:rPr>
        <w:t>مليون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يورو</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سنوياً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التوقفات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غير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المخططة</w:t>
      </w:r>
      <w:r w:rsidRPr="007B5331">
        <w:rPr>
          <w:rFonts w:asciiTheme="majorBidi" w:hAnsiTheme="majorBidi" w:cs="Times New Roman"/>
          <w:sz w:val="32"/>
          <w:szCs w:val="32"/>
          <w:rtl/>
        </w:rPr>
        <w:t xml:space="preserve"> 40%. </w:t>
      </w:r>
      <w:r w:rsidRPr="007B5331">
        <w:rPr>
          <w:rFonts w:asciiTheme="majorBidi" w:hAnsiTheme="majorBidi" w:cs="Times New Roman" w:hint="cs"/>
          <w:sz w:val="32"/>
          <w:szCs w:val="32"/>
          <w:rtl/>
        </w:rPr>
        <w:t>وضبط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الجودة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الآلي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بكاميرات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تُحقق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99.5% </w:t>
      </w:r>
      <w:r w:rsidRPr="007B5331">
        <w:rPr>
          <w:rFonts w:asciiTheme="majorBidi" w:hAnsiTheme="majorBidi" w:cs="Times New Roman" w:hint="cs"/>
          <w:sz w:val="32"/>
          <w:szCs w:val="32"/>
          <w:rtl/>
        </w:rPr>
        <w:t>مقارنةً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بـ</w:t>
      </w:r>
      <w:r w:rsidRPr="007B5331">
        <w:rPr>
          <w:rFonts w:asciiTheme="majorBidi" w:hAnsiTheme="majorBidi" w:cs="Times New Roman"/>
          <w:sz w:val="32"/>
          <w:szCs w:val="32"/>
          <w:rtl/>
        </w:rPr>
        <w:t xml:space="preserve"> 94% </w:t>
      </w:r>
      <w:r w:rsidRPr="007B5331">
        <w:rPr>
          <w:rFonts w:asciiTheme="majorBidi" w:hAnsiTheme="majorBidi" w:cs="Times New Roman" w:hint="cs"/>
          <w:sz w:val="32"/>
          <w:szCs w:val="32"/>
          <w:rtl/>
        </w:rPr>
        <w:t>للفحص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اليدوي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الجدولة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الإنتاجية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استغلال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الطاقة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الإنتاجية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70%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87%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المتوسط</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5"/>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27C9B213"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د</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الموارد</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البشرية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وإدارة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المواهب</w:t>
      </w:r>
    </w:p>
    <w:p w14:paraId="32A0754A" w14:textId="10BD881B"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تحوّلت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الموارد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البشرية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جذرياً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بفضل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الاستقطاب</w:t>
      </w:r>
      <w:r w:rsidRPr="007B5331">
        <w:rPr>
          <w:rFonts w:asciiTheme="majorBidi" w:hAnsiTheme="majorBidi" w:cs="Times New Roman"/>
          <w:sz w:val="32"/>
          <w:szCs w:val="32"/>
          <w:rtl/>
        </w:rPr>
        <w:t xml:space="preserve"> 75%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جودة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الترشيح</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باستخدام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تحليلات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أنماط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الأداء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التاريخية،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ونماذج</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الاحتفاظ</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بالموظفين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تتنبأ</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بخطر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المغادرة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85%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وشخصنة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مسارات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التطوير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المهني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الانخراط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الوظيفي</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6"/>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50C0711F"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هـ</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سلاسل</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التوريد</w:t>
      </w:r>
    </w:p>
    <w:p w14:paraId="54B71D00" w14:textId="29A1458B"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تُمثّل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سلاسل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التوريد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ميداناً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خصباً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بالطلب</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60-70%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75-90%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مسارات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التوزيع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وخفض</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تكاليف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الشحن</w:t>
      </w:r>
      <w:r w:rsidRPr="007B5331">
        <w:rPr>
          <w:rFonts w:asciiTheme="majorBidi" w:hAnsiTheme="majorBidi" w:cs="Times New Roman"/>
          <w:sz w:val="32"/>
          <w:szCs w:val="32"/>
          <w:rtl/>
        </w:rPr>
        <w:t xml:space="preserve"> 15-20%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الموردين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بصورة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تقييم</w:t>
      </w:r>
      <w:r w:rsidRPr="007B5331">
        <w:rPr>
          <w:rFonts w:asciiTheme="majorBidi" w:hAnsiTheme="majorBidi" w:cs="Times New Roman"/>
          <w:sz w:val="32"/>
          <w:szCs w:val="32"/>
          <w:rtl/>
        </w:rPr>
        <w:t xml:space="preserve"> </w:t>
      </w:r>
      <w:proofErr w:type="gramStart"/>
      <w:r w:rsidRPr="007B5331">
        <w:rPr>
          <w:rFonts w:asciiTheme="majorBidi" w:hAnsiTheme="majorBidi" w:cs="Times New Roman" w:hint="cs"/>
          <w:sz w:val="32"/>
          <w:szCs w:val="32"/>
          <w:rtl/>
        </w:rPr>
        <w:t>مخاطر</w:t>
      </w:r>
      <w:proofErr w:type="gramEnd"/>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الموردين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وتنويعها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استباقياً</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7"/>
      </w:r>
      <w:r w:rsidR="00075BE1" w:rsidRPr="00075BE1">
        <w:rPr>
          <w:rFonts w:asciiTheme="majorBidi" w:hAnsiTheme="majorBidi" w:cstheme="majorBidi" w:hint="cs"/>
          <w:sz w:val="32"/>
          <w:szCs w:val="32"/>
          <w:vertAlign w:val="superscript"/>
          <w:rtl/>
        </w:rPr>
        <w:t>)</w:t>
      </w:r>
      <w:r w:rsidR="00075BE1">
        <w:rPr>
          <w:rFonts w:asciiTheme="majorBidi" w:hAnsiTheme="majorBidi" w:cs="Times New Roman" w:hint="cs"/>
          <w:sz w:val="32"/>
          <w:szCs w:val="32"/>
          <w:rtl/>
        </w:rPr>
        <w:t>.</w:t>
      </w:r>
    </w:p>
    <w:p w14:paraId="0FE07A99"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و</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إدارة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المشاريع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محور</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التركيز</w:t>
      </w:r>
      <w:r w:rsidRPr="00075BE1">
        <w:rPr>
          <w:rFonts w:asciiTheme="majorBidi" w:hAnsiTheme="majorBidi" w:cs="Times New Roman"/>
          <w:sz w:val="32"/>
          <w:szCs w:val="32"/>
          <w:u w:val="single"/>
          <w:rtl/>
        </w:rPr>
        <w:t>)</w:t>
      </w:r>
    </w:p>
    <w:p w14:paraId="24413FFF" w14:textId="2889285D" w:rsidR="00C4593E" w:rsidRPr="00075BE1" w:rsidRDefault="007B5331" w:rsidP="007B5331">
      <w:pPr>
        <w:spacing w:line="360" w:lineRule="auto"/>
        <w:jc w:val="both"/>
        <w:rPr>
          <w:rFonts w:asciiTheme="majorBidi" w:hAnsiTheme="majorBidi" w:cstheme="majorBidi"/>
          <w:b/>
          <w:bCs/>
          <w:sz w:val="40"/>
          <w:szCs w:val="40"/>
          <w:rtl/>
        </w:rPr>
      </w:pPr>
      <w:r w:rsidRPr="007B5331">
        <w:rPr>
          <w:rFonts w:asciiTheme="majorBidi" w:hAnsiTheme="majorBidi" w:cs="Times New Roman" w:hint="cs"/>
          <w:sz w:val="32"/>
          <w:szCs w:val="32"/>
          <w:rtl/>
        </w:rPr>
        <w:t>يُسهم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مرحلة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حياة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المشروع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تقديرات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التكلفة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والوقت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30-45%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التأخيرات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غير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المتوقعة</w:t>
      </w:r>
      <w:r w:rsidRPr="007B5331">
        <w:rPr>
          <w:rFonts w:asciiTheme="majorBidi" w:hAnsiTheme="majorBidi" w:cs="Times New Roman"/>
          <w:sz w:val="32"/>
          <w:szCs w:val="32"/>
          <w:rtl/>
        </w:rPr>
        <w:t xml:space="preserve"> 40%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ورصد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الانحرافات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الزمن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الفعلي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وإصدار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تنبيهات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استباقية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قبل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تتحول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أزمات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lastRenderedPageBreak/>
        <w:t>تُوفّر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أدوات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التوليدي</w:t>
      </w:r>
      <w:r w:rsidRPr="007B5331">
        <w:rPr>
          <w:rFonts w:asciiTheme="majorBidi" w:hAnsiTheme="majorBidi" w:cs="Times New Roman"/>
          <w:sz w:val="32"/>
          <w:szCs w:val="32"/>
          <w:rtl/>
        </w:rPr>
        <w:t xml:space="preserve"> 12-18 </w:t>
      </w:r>
      <w:r w:rsidRPr="007B5331">
        <w:rPr>
          <w:rFonts w:asciiTheme="majorBidi" w:hAnsiTheme="majorBidi" w:cs="Times New Roman" w:hint="cs"/>
          <w:sz w:val="32"/>
          <w:szCs w:val="32"/>
          <w:rtl/>
        </w:rPr>
        <w:t>ساعة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أسبوعياً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لمدير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المشروع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المتوسط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بأتمتة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التقارير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والوثائق</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8"/>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51EC6E82" w14:textId="77777777" w:rsidR="007B5331" w:rsidRDefault="007B5331" w:rsidP="007B5331">
      <w:pPr>
        <w:spacing w:line="360" w:lineRule="auto"/>
        <w:jc w:val="both"/>
        <w:rPr>
          <w:rFonts w:asciiTheme="majorBidi" w:hAnsiTheme="majorBidi" w:cstheme="majorBidi"/>
          <w:b/>
          <w:bCs/>
          <w:sz w:val="40"/>
          <w:szCs w:val="40"/>
          <w:rtl/>
        </w:rPr>
      </w:pPr>
    </w:p>
    <w:p w14:paraId="375279AC" w14:textId="77777777" w:rsidR="007B5331" w:rsidRDefault="007B5331" w:rsidP="007B5331">
      <w:pPr>
        <w:spacing w:line="360" w:lineRule="auto"/>
        <w:jc w:val="both"/>
        <w:rPr>
          <w:rFonts w:asciiTheme="majorBidi" w:hAnsiTheme="majorBidi" w:cstheme="majorBidi"/>
          <w:b/>
          <w:bCs/>
          <w:sz w:val="40"/>
          <w:szCs w:val="40"/>
          <w:rtl/>
        </w:rPr>
      </w:pPr>
    </w:p>
    <w:p w14:paraId="4CA9F1D3" w14:textId="77777777" w:rsidR="007B5331" w:rsidRDefault="007B5331" w:rsidP="007B5331">
      <w:pPr>
        <w:spacing w:line="360" w:lineRule="auto"/>
        <w:jc w:val="both"/>
        <w:rPr>
          <w:rFonts w:asciiTheme="majorBidi" w:hAnsiTheme="majorBidi" w:cstheme="majorBidi"/>
          <w:b/>
          <w:bCs/>
          <w:sz w:val="40"/>
          <w:szCs w:val="40"/>
          <w:rtl/>
        </w:rPr>
      </w:pPr>
    </w:p>
    <w:p w14:paraId="4F983237" w14:textId="77777777" w:rsidR="00B90C9E" w:rsidRDefault="00B90C9E" w:rsidP="007B5331">
      <w:pPr>
        <w:spacing w:line="360" w:lineRule="auto"/>
        <w:jc w:val="both"/>
        <w:rPr>
          <w:rFonts w:asciiTheme="majorBidi" w:hAnsiTheme="majorBidi" w:cstheme="majorBidi"/>
          <w:b/>
          <w:bCs/>
          <w:sz w:val="40"/>
          <w:szCs w:val="40"/>
          <w:rtl/>
        </w:rPr>
      </w:pPr>
    </w:p>
    <w:p w14:paraId="3C07EE34" w14:textId="77777777" w:rsidR="00B90C9E" w:rsidRDefault="00B90C9E" w:rsidP="007B5331">
      <w:pPr>
        <w:spacing w:line="360" w:lineRule="auto"/>
        <w:jc w:val="both"/>
        <w:rPr>
          <w:rFonts w:asciiTheme="majorBidi" w:hAnsiTheme="majorBidi" w:cstheme="majorBidi"/>
          <w:b/>
          <w:bCs/>
          <w:sz w:val="40"/>
          <w:szCs w:val="40"/>
          <w:rtl/>
        </w:rPr>
      </w:pPr>
    </w:p>
    <w:p w14:paraId="1EB13130" w14:textId="77777777" w:rsidR="00B90C9E" w:rsidRDefault="00B90C9E" w:rsidP="007B5331">
      <w:pPr>
        <w:spacing w:line="360" w:lineRule="auto"/>
        <w:jc w:val="both"/>
        <w:rPr>
          <w:rFonts w:asciiTheme="majorBidi" w:hAnsiTheme="majorBidi" w:cstheme="majorBidi"/>
          <w:b/>
          <w:bCs/>
          <w:sz w:val="40"/>
          <w:szCs w:val="40"/>
          <w:rtl/>
        </w:rPr>
      </w:pPr>
    </w:p>
    <w:p w14:paraId="23C25F0B" w14:textId="77777777" w:rsidR="00CA5207" w:rsidRDefault="00CA5207" w:rsidP="007B5331">
      <w:pPr>
        <w:spacing w:line="360" w:lineRule="auto"/>
        <w:jc w:val="both"/>
        <w:rPr>
          <w:rFonts w:asciiTheme="majorBidi" w:hAnsiTheme="majorBidi" w:cstheme="majorBidi"/>
          <w:b/>
          <w:bCs/>
          <w:sz w:val="40"/>
          <w:szCs w:val="40"/>
          <w:rtl/>
        </w:rPr>
      </w:pPr>
    </w:p>
    <w:p w14:paraId="5C944F5C" w14:textId="77777777" w:rsidR="00CA5207" w:rsidRDefault="00CA5207" w:rsidP="007B5331">
      <w:pPr>
        <w:spacing w:line="360" w:lineRule="auto"/>
        <w:jc w:val="both"/>
        <w:rPr>
          <w:rFonts w:asciiTheme="majorBidi" w:hAnsiTheme="majorBidi" w:cstheme="majorBidi"/>
          <w:b/>
          <w:bCs/>
          <w:sz w:val="40"/>
          <w:szCs w:val="40"/>
          <w:rtl/>
        </w:rPr>
      </w:pPr>
    </w:p>
    <w:p w14:paraId="0AAF1801" w14:textId="77777777" w:rsidR="00CA5207" w:rsidRDefault="00CA5207" w:rsidP="007B5331">
      <w:pPr>
        <w:spacing w:line="360" w:lineRule="auto"/>
        <w:jc w:val="both"/>
        <w:rPr>
          <w:rFonts w:asciiTheme="majorBidi" w:hAnsiTheme="majorBidi" w:cstheme="majorBidi"/>
          <w:b/>
          <w:bCs/>
          <w:sz w:val="40"/>
          <w:szCs w:val="40"/>
          <w:rtl/>
        </w:rPr>
      </w:pPr>
    </w:p>
    <w:p w14:paraId="65BBA83C" w14:textId="77777777" w:rsidR="00CA5207" w:rsidRDefault="00CA5207" w:rsidP="007B5331">
      <w:pPr>
        <w:spacing w:line="360" w:lineRule="auto"/>
        <w:jc w:val="both"/>
        <w:rPr>
          <w:rFonts w:asciiTheme="majorBidi" w:hAnsiTheme="majorBidi" w:cstheme="majorBidi"/>
          <w:b/>
          <w:bCs/>
          <w:sz w:val="40"/>
          <w:szCs w:val="40"/>
          <w:rtl/>
        </w:rPr>
      </w:pPr>
    </w:p>
    <w:p w14:paraId="7631A14B" w14:textId="77777777" w:rsidR="00CA5207" w:rsidRDefault="00CA5207" w:rsidP="007B5331">
      <w:pPr>
        <w:spacing w:line="360" w:lineRule="auto"/>
        <w:jc w:val="both"/>
        <w:rPr>
          <w:rFonts w:asciiTheme="majorBidi" w:hAnsiTheme="majorBidi" w:cstheme="majorBidi"/>
          <w:b/>
          <w:bCs/>
          <w:sz w:val="40"/>
          <w:szCs w:val="40"/>
          <w:rtl/>
        </w:rPr>
      </w:pPr>
    </w:p>
    <w:p w14:paraId="406753B4" w14:textId="77777777" w:rsidR="00CA5207" w:rsidRDefault="00CA5207" w:rsidP="007B5331">
      <w:pPr>
        <w:spacing w:line="360" w:lineRule="auto"/>
        <w:jc w:val="both"/>
        <w:rPr>
          <w:rFonts w:asciiTheme="majorBidi" w:hAnsiTheme="majorBidi" w:cstheme="majorBidi"/>
          <w:b/>
          <w:bCs/>
          <w:sz w:val="40"/>
          <w:szCs w:val="40"/>
          <w:rtl/>
        </w:rPr>
      </w:pPr>
    </w:p>
    <w:p w14:paraId="0585FCFD" w14:textId="77777777" w:rsidR="00B90C9E" w:rsidRDefault="00B90C9E" w:rsidP="007B5331">
      <w:pPr>
        <w:spacing w:line="360" w:lineRule="auto"/>
        <w:jc w:val="both"/>
        <w:rPr>
          <w:rFonts w:asciiTheme="majorBidi" w:hAnsiTheme="majorBidi" w:cstheme="majorBidi"/>
          <w:b/>
          <w:bCs/>
          <w:sz w:val="40"/>
          <w:szCs w:val="40"/>
          <w:rtl/>
        </w:rPr>
      </w:pPr>
    </w:p>
    <w:sectPr w:rsidR="00B90C9E" w:rsidSect="00D9644C">
      <w:headerReference w:type="default" r:id="rId20"/>
      <w:footerReference w:type="default" r:id="rId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7CDF4" w14:textId="77777777" w:rsidR="00FC0650" w:rsidRDefault="00FC0650" w:rsidP="00762FF1">
      <w:pPr>
        <w:spacing w:after="0" w:line="240" w:lineRule="auto"/>
      </w:pPr>
      <w:r>
        <w:separator/>
      </w:r>
    </w:p>
  </w:endnote>
  <w:endnote w:type="continuationSeparator" w:id="0">
    <w:p w14:paraId="4203C3C5" w14:textId="77777777" w:rsidR="00FC0650" w:rsidRDefault="00FC0650" w:rsidP="0076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5802" w14:textId="2007802C" w:rsidR="00A84786" w:rsidRPr="00F5483A" w:rsidRDefault="00A84786" w:rsidP="00A84786">
    <w:pPr>
      <w:pStyle w:val="ab"/>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908C" w14:textId="77777777" w:rsidR="00FC0650" w:rsidRDefault="00FC0650" w:rsidP="00762FF1">
      <w:pPr>
        <w:spacing w:after="0" w:line="240" w:lineRule="auto"/>
      </w:pPr>
      <w:r>
        <w:separator/>
      </w:r>
    </w:p>
  </w:footnote>
  <w:footnote w:type="continuationSeparator" w:id="0">
    <w:p w14:paraId="6AB5DE1D" w14:textId="77777777" w:rsidR="00FC0650" w:rsidRDefault="00FC0650" w:rsidP="00762FF1">
      <w:pPr>
        <w:spacing w:after="0" w:line="240" w:lineRule="auto"/>
      </w:pPr>
      <w:r>
        <w:continuationSeparator/>
      </w:r>
    </w:p>
  </w:footnote>
  <w:footnote w:id="1">
    <w:p w14:paraId="5DD260EF" w14:textId="5891EF40" w:rsidR="00020516" w:rsidRPr="005E5A84" w:rsidRDefault="00020516" w:rsidP="00020516">
      <w:pPr>
        <w:pStyle w:val="af"/>
        <w:bidi w:val="0"/>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Russell, S., &amp; Norvig, P. (2021). Artificial Intelligence: A Modern Approach (4th Ed.). Pearson.</w:t>
      </w:r>
    </w:p>
  </w:footnote>
  <w:footnote w:id="2">
    <w:p w14:paraId="5F6A7E2B" w14:textId="2622D05B" w:rsidR="00020516" w:rsidRPr="005E5A84" w:rsidRDefault="00020516" w:rsidP="00020516">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Chui, M., et al. (2023). The Economic Potential of Generative AI. McKinsey Global Institute, June 2023.</w:t>
      </w:r>
    </w:p>
  </w:footnote>
  <w:footnote w:id="3">
    <w:p w14:paraId="0CE45BF2" w14:textId="42705A1B" w:rsidR="00020516" w:rsidRPr="005E5A84" w:rsidRDefault="00020516" w:rsidP="00020516">
      <w:pPr>
        <w:pStyle w:val="af"/>
        <w:bidi w:val="0"/>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color w:val="000000" w:themeColor="text1"/>
        </w:rPr>
        <w:t xml:space="preserve"> </w:t>
      </w:r>
      <w:r w:rsidRPr="00020516">
        <w:rPr>
          <w:rFonts w:ascii="Times New Roman" w:hAnsi="Times New Roman" w:cs="Times New Roman"/>
          <w:color w:val="000000" w:themeColor="text1"/>
        </w:rPr>
        <w:t>World Economic Forum. (2023). Future of Jobs Report 2023. WEF, Geneva</w:t>
      </w:r>
    </w:p>
  </w:footnote>
  <w:footnote w:id="4">
    <w:p w14:paraId="64FB89C8" w14:textId="151EBA96" w:rsidR="00020516" w:rsidRPr="005E5A84" w:rsidRDefault="00020516"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IDC. (2024). Worldwide Artificial Intelligence Spending Guide, 2024-2028. IDC, Framingham.</w:t>
      </w:r>
    </w:p>
  </w:footnote>
  <w:footnote w:id="5">
    <w:p w14:paraId="749E6444" w14:textId="552ACA85" w:rsidR="00901364" w:rsidRPr="005E5A84" w:rsidRDefault="00901364"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Lee, K. F. (2018). AI Superpowers. Houghton Mifflin Harcourt, New York</w:t>
      </w:r>
    </w:p>
  </w:footnote>
  <w:footnote w:id="6">
    <w:p w14:paraId="28A3EB4E" w14:textId="47BB986D" w:rsidR="00901364" w:rsidRPr="005E5A84" w:rsidRDefault="00901364"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European Commission. (2024). EU AI Act. Official Journal of the European Union</w:t>
      </w:r>
    </w:p>
  </w:footnote>
  <w:footnote w:id="7">
    <w:p w14:paraId="1C35B7E6" w14:textId="4E821B01" w:rsidR="00901364" w:rsidRPr="005E5A84" w:rsidRDefault="00901364" w:rsidP="0090136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tl/>
        </w:rPr>
        <w:t>الزهراني، سارة خالد (2023). دور الذكاء الاصطناعي في صنع القرار الاستراتيجي. رسالة دكتوراه، جامعة الملك عبدالعزيز، جدة</w:t>
      </w:r>
      <w:r w:rsidRPr="00901364">
        <w:rPr>
          <w:rFonts w:ascii="Times New Roman" w:hAnsi="Times New Roman" w:cs="Times New Roman"/>
          <w:color w:val="000000" w:themeColor="text1"/>
        </w:rPr>
        <w:t>.</w:t>
      </w:r>
    </w:p>
  </w:footnote>
  <w:footnote w:id="8">
    <w:p w14:paraId="4055F102" w14:textId="447153E4" w:rsidR="009C32B5" w:rsidRPr="005E5A84" w:rsidRDefault="009C32B5" w:rsidP="009C32B5">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tl/>
        </w:rPr>
        <w:t>. الشمري، علي محمد، وبوعلي، محمد (2022). عقبات تبني الذكاء الاصطناعي في المؤسسات المالية الخليجية. مجلة الدراسات المالية والمصرفية، 10(1)، 33-67</w:t>
      </w:r>
      <w:r w:rsidRPr="009C32B5">
        <w:rPr>
          <w:rFonts w:ascii="Times New Roman" w:hAnsi="Times New Roman" w:cs="Times New Roman"/>
          <w:color w:val="000000" w:themeColor="text1"/>
        </w:rPr>
        <w:t>.</w:t>
      </w:r>
    </w:p>
  </w:footnote>
  <w:footnote w:id="9">
    <w:p w14:paraId="001D5EB2" w14:textId="4785BCE3" w:rsidR="009C32B5" w:rsidRPr="005E5A84" w:rsidRDefault="009C32B5" w:rsidP="009C32B5">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Pr>
        <w:t>Ransbotham, S., et al. (2021). Winning with AI: Pioneers Combine Strategy, Organizational Behavior, and Technology. MIT SMR &amp; BCG.</w:t>
      </w:r>
    </w:p>
  </w:footnote>
  <w:footnote w:id="10">
    <w:p w14:paraId="605E741B" w14:textId="0F19E3EB" w:rsidR="009C32B5" w:rsidRPr="005E5A84" w:rsidRDefault="009C32B5" w:rsidP="009C32B5">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tl/>
        </w:rPr>
        <w:t xml:space="preserve"> العسيري، هادي مفرح، والدوسري، راشد إبراهيم (2022). التحول الرقمي في المنظمات العربية. المجلة الدولية لإدارة الأعمال، 15(4)، 201-237</w:t>
      </w:r>
      <w:r w:rsidRPr="009C32B5">
        <w:rPr>
          <w:rFonts w:ascii="Times New Roman" w:hAnsi="Times New Roman" w:cs="Times New Roman"/>
          <w:color w:val="000000" w:themeColor="text1"/>
        </w:rPr>
        <w:t>.</w:t>
      </w:r>
    </w:p>
  </w:footnote>
  <w:footnote w:id="11">
    <w:p w14:paraId="24300161" w14:textId="12D89C1D" w:rsidR="00E64A76" w:rsidRPr="005E5A84" w:rsidRDefault="00E64A76" w:rsidP="00E64A76">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E64A76">
        <w:rPr>
          <w:rFonts w:ascii="Times New Roman" w:hAnsi="Times New Roman" w:cs="Times New Roman"/>
          <w:color w:val="000000" w:themeColor="text1"/>
          <w:rtl/>
        </w:rPr>
        <w:t>خميس، محمد عطية. (2010). المتغيرات المستقلة في بحوث تكنولوجيا التعليم: ثاني مرة. تكنولوجيا التعليم، 20(3)، 1–2</w:t>
      </w:r>
      <w:r w:rsidRPr="00E64A76">
        <w:rPr>
          <w:rFonts w:ascii="Times New Roman" w:hAnsi="Times New Roman" w:cs="Times New Roman"/>
          <w:color w:val="000000" w:themeColor="text1"/>
        </w:rPr>
        <w:t>.</w:t>
      </w:r>
    </w:p>
  </w:footnote>
  <w:footnote w:id="12">
    <w:p w14:paraId="68530DDD" w14:textId="506DD14A" w:rsidR="00901364" w:rsidRPr="005E5A84" w:rsidRDefault="00901364" w:rsidP="00901364">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tl/>
        </w:rPr>
        <w:t>جمال الدين، أحمد سيد (2023). الذكاء الاصطناعي وإعادة هندسة نماذج الأعمال. دار المسيرة، عمان</w:t>
      </w:r>
      <w:r w:rsidRPr="00901364">
        <w:rPr>
          <w:rFonts w:ascii="Times New Roman" w:hAnsi="Times New Roman" w:cs="Times New Roman"/>
          <w:color w:val="000000" w:themeColor="text1"/>
        </w:rPr>
        <w:t>.</w:t>
      </w:r>
    </w:p>
  </w:footnote>
  <w:footnote w:id="13">
    <w:p w14:paraId="3D950758" w14:textId="749E06DE" w:rsidR="00901364" w:rsidRPr="005E5A84" w:rsidRDefault="00901364"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PMI. (2023). AI in Project Management: Pulse of the Profession 2023. PMI, Newton Square.</w:t>
      </w:r>
    </w:p>
  </w:footnote>
  <w:footnote w:id="14">
    <w:p w14:paraId="6D29F3E9" w14:textId="5B9074BC" w:rsidR="00901364" w:rsidRPr="005E5A84" w:rsidRDefault="00901364"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Gartner. (2024). Gartner Top Strategic Technology Trends 2024. Gartner Research, Stamford</w:t>
      </w:r>
      <w:r>
        <w:rPr>
          <w:rFonts w:ascii="Times New Roman" w:hAnsi="Times New Roman" w:cs="Times New Roman"/>
          <w:color w:val="000000" w:themeColor="text1"/>
        </w:rPr>
        <w:t>.</w:t>
      </w:r>
    </w:p>
  </w:footnote>
  <w:footnote w:id="15">
    <w:p w14:paraId="3E498819" w14:textId="09689340" w:rsidR="00494DDB" w:rsidRPr="005E5A84" w:rsidRDefault="00494DDB" w:rsidP="00494DD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PMI. (2023). AI in Project Management: Pulse of the Profession 2023. PMI, Newton Square.</w:t>
      </w:r>
    </w:p>
    <w:p w14:paraId="45E611EA" w14:textId="25F7080B" w:rsidR="00494DDB" w:rsidRPr="005E5A84" w:rsidRDefault="00494DDB" w:rsidP="00D4717B">
      <w:pPr>
        <w:pStyle w:val="af"/>
        <w:bidi w:val="0"/>
        <w:rPr>
          <w:rFonts w:ascii="Times New Roman" w:hAnsi="Times New Roman" w:cs="Times New Roman"/>
          <w:color w:val="000000" w:themeColor="text1"/>
        </w:rPr>
      </w:pPr>
    </w:p>
  </w:footnote>
  <w:footnote w:id="16">
    <w:p w14:paraId="553A3F53" w14:textId="24484EFF" w:rsidR="00715EE6" w:rsidRPr="005E5A84" w:rsidRDefault="00715EE6"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15EE6">
        <w:rPr>
          <w:rFonts w:ascii="Times New Roman" w:hAnsi="Times New Roman" w:cs="Times New Roman"/>
          <w:color w:val="000000" w:themeColor="text1"/>
        </w:rPr>
        <w:t>Teece, D. J., Pisano, G., &amp; Shuen, A. (1997). Dynamic Capabilities and Strategic Management. Strategic Management Journal, 18(7), 509-533.</w:t>
      </w:r>
    </w:p>
  </w:footnote>
  <w:footnote w:id="17">
    <w:p w14:paraId="7EDCC2E4" w14:textId="35547836" w:rsidR="0029533F" w:rsidRPr="005E5A84" w:rsidRDefault="0029533F"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9533F">
        <w:rPr>
          <w:rFonts w:ascii="Times New Roman" w:hAnsi="Times New Roman" w:cs="Times New Roman"/>
          <w:color w:val="000000" w:themeColor="text1"/>
        </w:rPr>
        <w:t>Davis, F. D. (1989). Perceived Usefulness, Perceived Ease of Use. MIS Quarterly, 13(3), 319-340.</w:t>
      </w:r>
    </w:p>
  </w:footnote>
  <w:footnote w:id="18">
    <w:p w14:paraId="3A2AC6B1" w14:textId="55C959B5" w:rsidR="0029533F" w:rsidRPr="005E5A84" w:rsidRDefault="0029533F"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9533F">
        <w:rPr>
          <w:rFonts w:ascii="Times New Roman" w:hAnsi="Times New Roman" w:cs="Times New Roman"/>
          <w:color w:val="000000" w:themeColor="text1"/>
        </w:rPr>
        <w:t>IBM Institute for Business Value. (2023). CEO Study: Own Your Impact. IBM Corp.</w:t>
      </w:r>
    </w:p>
  </w:footnote>
  <w:footnote w:id="19">
    <w:p w14:paraId="74A5AE91" w14:textId="60C2538D" w:rsidR="007446B6" w:rsidRPr="005E5A84" w:rsidRDefault="007446B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Russell, S., &amp; Norvig, P. (2021). Artificial Intelligence: A Modern Approach (4th Ed.). Pearson.</w:t>
      </w:r>
    </w:p>
  </w:footnote>
  <w:footnote w:id="20">
    <w:p w14:paraId="73A6F467" w14:textId="1395DB0D" w:rsidR="007446B6" w:rsidRPr="005E5A84" w:rsidRDefault="007446B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Brynjolfsson, E., &amp; McAfee, A. (2017). Machine, Platform, Crowd. W. W. Norton &amp; Company, New York.</w:t>
      </w:r>
    </w:p>
  </w:footnote>
  <w:footnote w:id="21">
    <w:p w14:paraId="66C0014E" w14:textId="31948E14" w:rsidR="007446B6" w:rsidRPr="005E5A84" w:rsidRDefault="007446B6" w:rsidP="00F61AAD">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Chui, M., et al. (2023). The Economic Potential of Generative AI. McKinsey Global Institute, June 2023.</w:t>
      </w:r>
    </w:p>
  </w:footnote>
  <w:footnote w:id="22">
    <w:p w14:paraId="52576E84" w14:textId="3D1E6F3C" w:rsidR="00F61AAD" w:rsidRPr="005E5A84" w:rsidRDefault="00F61AAD" w:rsidP="00F61AAD">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Ransbotham, S., et al. (2021). Winning with AI: Pioneers Combine Strategy, Organizational Behavior, and Technology. MIT SMR &amp; BCG.</w:t>
      </w:r>
    </w:p>
  </w:footnote>
  <w:footnote w:id="23">
    <w:p w14:paraId="0908BEE5" w14:textId="62505947"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Chui, M., et al. (2023). The Economic Potential of Generative AI. McKinsey Global Institute.</w:t>
      </w:r>
    </w:p>
  </w:footnote>
  <w:footnote w:id="24">
    <w:p w14:paraId="098A497B" w14:textId="74A7675D"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Davenport, T. H. (2018). The AI Advantage: How to Put the Artificial Intelligence Revolution to Work. MIT Press.</w:t>
      </w:r>
    </w:p>
  </w:footnote>
  <w:footnote w:id="25">
    <w:p w14:paraId="51CA24D9" w14:textId="5B39C00A"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Kruse, L., et al. (2019). Artificial Intelligence and its Applications in Business. Journal of Business Research, 96, 261-274.</w:t>
      </w:r>
    </w:p>
  </w:footnote>
  <w:footnote w:id="26">
    <w:p w14:paraId="3D913191" w14:textId="7AF08A62"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PMI. (2023). AI in Project Management: Pulse of the Profession 2023. PMI, Newton Square, PA.</w:t>
      </w:r>
    </w:p>
  </w:footnote>
  <w:footnote w:id="27">
    <w:p w14:paraId="32287AE8" w14:textId="027CAECD"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tl/>
        </w:rPr>
        <w:t>العتيبي، محمد عبدالله، والشمري، فهد سلطان، والزهراني، نورة خالد (2023). توظيف الذكاء الاصطناعي في تحسين جودة الخدمات الحكومية. المجلة العربية للعلوم الإدارية، 30(2)، 112-145</w:t>
      </w:r>
      <w:r w:rsidRPr="00F61AAD">
        <w:rPr>
          <w:rFonts w:ascii="Times New Roman" w:hAnsi="Times New Roman" w:cs="Times New Roman"/>
          <w:color w:val="000000" w:themeColor="text1"/>
        </w:rPr>
        <w:t>.</w:t>
      </w:r>
    </w:p>
  </w:footnote>
  <w:footnote w:id="28">
    <w:p w14:paraId="42B8339F" w14:textId="28F0CC7B"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F61AAD">
        <w:rPr>
          <w:rFonts w:ascii="Times New Roman" w:hAnsi="Times New Roman" w:cs="Times New Roman"/>
          <w:color w:val="000000" w:themeColor="text1"/>
          <w:rtl/>
        </w:rPr>
        <w:t>الشمري، علي محمد، وبوعلي، محمد (2022). عقبات تبني الذكاء الاصطناعي في المؤسسات المالية الخليجية. مجلة الدراسات المالية والمصرفية، 10(1)، 33-67</w:t>
      </w:r>
      <w:r w:rsidRPr="00F61AAD">
        <w:rPr>
          <w:rFonts w:ascii="Times New Roman" w:hAnsi="Times New Roman" w:cs="Times New Roman"/>
          <w:color w:val="000000" w:themeColor="text1"/>
        </w:rPr>
        <w:t>.</w:t>
      </w:r>
    </w:p>
  </w:footnote>
  <w:footnote w:id="29">
    <w:p w14:paraId="793E8432" w14:textId="55059B79"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tl/>
        </w:rPr>
        <w:t xml:space="preserve"> العسيري، هادي مفرح، والدوسري، راشد إبراهيم (2022). التحول الرقمي في المنظمات العربية. المجلة الدولية لإدارة الأعمال، 15(4)، 201-237</w:t>
      </w:r>
      <w:r w:rsidRPr="00F61AAD">
        <w:rPr>
          <w:rFonts w:ascii="Times New Roman" w:hAnsi="Times New Roman" w:cs="Times New Roman"/>
          <w:color w:val="000000" w:themeColor="text1"/>
        </w:rPr>
        <w:t>.</w:t>
      </w:r>
    </w:p>
  </w:footnote>
  <w:footnote w:id="30">
    <w:p w14:paraId="137F0E24" w14:textId="6178E187"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F61AAD">
        <w:rPr>
          <w:rFonts w:ascii="Times New Roman" w:hAnsi="Times New Roman" w:cs="Times New Roman"/>
          <w:color w:val="000000" w:themeColor="text1"/>
          <w:rtl/>
        </w:rPr>
        <w:t>حسن، كريم رمضان، والمصري، سمر فتحي (2022). تأثير تقنيات التعلم الآلي على كفاءة سلاسل الإمداد في القطاع الصناعي المصري. المجلة المصرية لبحوث الأعمال، 18(3)، 78-114</w:t>
      </w:r>
      <w:r w:rsidRPr="00F61AAD">
        <w:rPr>
          <w:rFonts w:ascii="Times New Roman" w:hAnsi="Times New Roman" w:cs="Times New Roman"/>
          <w:color w:val="000000" w:themeColor="text1"/>
        </w:rPr>
        <w:t>.</w:t>
      </w:r>
    </w:p>
  </w:footnote>
  <w:footnote w:id="31">
    <w:p w14:paraId="500B4783" w14:textId="77777777" w:rsidR="007B5331" w:rsidRPr="005E5A84" w:rsidRDefault="007B5331" w:rsidP="007B5331">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664765">
        <w:rPr>
          <w:rFonts w:ascii="Times New Roman" w:hAnsi="Times New Roman" w:cs="Times New Roman"/>
          <w:color w:val="000000" w:themeColor="text1"/>
        </w:rPr>
        <w:t>Russell, S., &amp; Norvig, P. (2021). Artificial Intelligence: A Modern Approach (4th Ed.). Pearson Education</w:t>
      </w:r>
    </w:p>
  </w:footnote>
  <w:footnote w:id="32">
    <w:p w14:paraId="6D3C172A" w14:textId="2F4E0585" w:rsidR="007B5331" w:rsidRPr="005E5A84" w:rsidRDefault="007B533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B5331">
        <w:rPr>
          <w:rFonts w:ascii="Times New Roman" w:hAnsi="Times New Roman" w:cs="Times New Roman"/>
          <w:color w:val="000000" w:themeColor="text1"/>
        </w:rPr>
        <w:t>Gartner. (2024). Gartner Top Strategic Technology Trends 2024. Gartner Research, Stamford, CT.</w:t>
      </w:r>
    </w:p>
  </w:footnote>
  <w:footnote w:id="33">
    <w:p w14:paraId="33401FE1" w14:textId="338AFE1B"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Davenport, T. H. (2018). The AI Advantage: How to Put the Artificial Intelligence Revolution to Work. MIT Press.</w:t>
      </w:r>
    </w:p>
  </w:footnote>
  <w:footnote w:id="34">
    <w:p w14:paraId="0202DE51" w14:textId="6FEAC924"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Marr, B. (2019). Artificial Intelligence in Practice. John Wiley &amp; Sons, Hoboken, NJ.</w:t>
      </w:r>
    </w:p>
  </w:footnote>
  <w:footnote w:id="35">
    <w:p w14:paraId="10A92608" w14:textId="4F3B8FFA"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PwC. (2023). Global Artificial Intelligence Study: Sizing the Prize. PricewaterhouseCoopers, London</w:t>
      </w:r>
    </w:p>
  </w:footnote>
  <w:footnote w:id="36">
    <w:p w14:paraId="1FEDE803" w14:textId="6CC305AC"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IBM Institute for Business Value. (2023). CEO Study: Own Your Impact. IBM Corporation.</w:t>
      </w:r>
    </w:p>
  </w:footnote>
  <w:footnote w:id="37">
    <w:p w14:paraId="44F19633" w14:textId="5F89B095"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Kruse, L., et al. (2019). Artificial Intelligence and its Applications in Business. Journal of Business Research, 96, 261-274.</w:t>
      </w:r>
    </w:p>
  </w:footnote>
  <w:footnote w:id="38">
    <w:p w14:paraId="15BC5A7B" w14:textId="65D9D906"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 PMI. (2023). AI in Project Management: Pulse of the Profession 2023. PMI, Newton Square, PA.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6573C" w14:textId="489D8658" w:rsidR="00A84786" w:rsidRPr="00F5483A" w:rsidRDefault="00A84786" w:rsidP="00F5483A">
    <w:pPr>
      <w:pStyle w:val="a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5E0"/>
    <w:multiLevelType w:val="hybridMultilevel"/>
    <w:tmpl w:val="0E8669B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212F64"/>
    <w:multiLevelType w:val="multilevel"/>
    <w:tmpl w:val="7F80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46D84"/>
    <w:multiLevelType w:val="hybridMultilevel"/>
    <w:tmpl w:val="41AE026A"/>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9472E"/>
    <w:multiLevelType w:val="hybridMultilevel"/>
    <w:tmpl w:val="2564E4E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26398"/>
    <w:multiLevelType w:val="hybridMultilevel"/>
    <w:tmpl w:val="32648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284B"/>
    <w:multiLevelType w:val="hybridMultilevel"/>
    <w:tmpl w:val="0D88601E"/>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DE584F"/>
    <w:multiLevelType w:val="hybridMultilevel"/>
    <w:tmpl w:val="DEACF810"/>
    <w:lvl w:ilvl="0" w:tplc="21288432">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9425E3"/>
    <w:multiLevelType w:val="hybridMultilevel"/>
    <w:tmpl w:val="394C71F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7E2264"/>
    <w:multiLevelType w:val="hybridMultilevel"/>
    <w:tmpl w:val="3B44F6D6"/>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7531D1"/>
    <w:multiLevelType w:val="hybridMultilevel"/>
    <w:tmpl w:val="F75E8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62E94"/>
    <w:multiLevelType w:val="hybridMultilevel"/>
    <w:tmpl w:val="64DCA9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925E24"/>
    <w:multiLevelType w:val="hybridMultilevel"/>
    <w:tmpl w:val="AC26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AB34EA"/>
    <w:multiLevelType w:val="hybridMultilevel"/>
    <w:tmpl w:val="62BADAF0"/>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77B80"/>
    <w:multiLevelType w:val="multilevel"/>
    <w:tmpl w:val="62B89DF4"/>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7CB2805"/>
    <w:multiLevelType w:val="hybridMultilevel"/>
    <w:tmpl w:val="9704E7CC"/>
    <w:lvl w:ilvl="0" w:tplc="78E67A8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5E5E94"/>
    <w:multiLevelType w:val="hybridMultilevel"/>
    <w:tmpl w:val="3FA89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211545"/>
    <w:multiLevelType w:val="hybridMultilevel"/>
    <w:tmpl w:val="3C70F82E"/>
    <w:lvl w:ilvl="0" w:tplc="7DB638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16EC6"/>
    <w:multiLevelType w:val="multilevel"/>
    <w:tmpl w:val="EBE43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64653"/>
    <w:multiLevelType w:val="hybridMultilevel"/>
    <w:tmpl w:val="03C2A3AA"/>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C33652"/>
    <w:multiLevelType w:val="hybridMultilevel"/>
    <w:tmpl w:val="B5CCF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A001BB"/>
    <w:multiLevelType w:val="hybridMultilevel"/>
    <w:tmpl w:val="3CBA2E8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02D9C"/>
    <w:multiLevelType w:val="hybridMultilevel"/>
    <w:tmpl w:val="FB28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4534A0"/>
    <w:multiLevelType w:val="hybridMultilevel"/>
    <w:tmpl w:val="484E570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6D06ED"/>
    <w:multiLevelType w:val="hybridMultilevel"/>
    <w:tmpl w:val="97A4F46A"/>
    <w:lvl w:ilvl="0" w:tplc="2128843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7744677"/>
    <w:multiLevelType w:val="hybridMultilevel"/>
    <w:tmpl w:val="3D38FA90"/>
    <w:lvl w:ilvl="0" w:tplc="192E65C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2D0855"/>
    <w:multiLevelType w:val="hybridMultilevel"/>
    <w:tmpl w:val="C63A3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743185"/>
    <w:multiLevelType w:val="multilevel"/>
    <w:tmpl w:val="F1C6F832"/>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CA56D21"/>
    <w:multiLevelType w:val="hybridMultilevel"/>
    <w:tmpl w:val="7B7EF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CE0FDA"/>
    <w:multiLevelType w:val="hybridMultilevel"/>
    <w:tmpl w:val="6F383692"/>
    <w:lvl w:ilvl="0" w:tplc="0F069B7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9C098D"/>
    <w:multiLevelType w:val="hybridMultilevel"/>
    <w:tmpl w:val="1CEE5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8C0B62"/>
    <w:multiLevelType w:val="hybridMultilevel"/>
    <w:tmpl w:val="65D64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4E5B7F"/>
    <w:multiLevelType w:val="hybridMultilevel"/>
    <w:tmpl w:val="B0B6D2AC"/>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6DD493D"/>
    <w:multiLevelType w:val="hybridMultilevel"/>
    <w:tmpl w:val="DF80ADEA"/>
    <w:lvl w:ilvl="0" w:tplc="7AD01E5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15:restartNumberingAfterBreak="0">
    <w:nsid w:val="7900477A"/>
    <w:multiLevelType w:val="hybridMultilevel"/>
    <w:tmpl w:val="7BE0C770"/>
    <w:lvl w:ilvl="0" w:tplc="7DB638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559872">
    <w:abstractNumId w:val="0"/>
  </w:num>
  <w:num w:numId="2" w16cid:durableId="2046984095">
    <w:abstractNumId w:val="20"/>
  </w:num>
  <w:num w:numId="3" w16cid:durableId="2052419406">
    <w:abstractNumId w:val="1"/>
  </w:num>
  <w:num w:numId="4" w16cid:durableId="1578981345">
    <w:abstractNumId w:val="17"/>
  </w:num>
  <w:num w:numId="5" w16cid:durableId="4401199">
    <w:abstractNumId w:val="13"/>
  </w:num>
  <w:num w:numId="6" w16cid:durableId="799421531">
    <w:abstractNumId w:val="16"/>
  </w:num>
  <w:num w:numId="7" w16cid:durableId="419521843">
    <w:abstractNumId w:val="2"/>
  </w:num>
  <w:num w:numId="8" w16cid:durableId="1717660206">
    <w:abstractNumId w:val="12"/>
  </w:num>
  <w:num w:numId="9" w16cid:durableId="1842968805">
    <w:abstractNumId w:val="18"/>
  </w:num>
  <w:num w:numId="10" w16cid:durableId="49038877">
    <w:abstractNumId w:val="24"/>
  </w:num>
  <w:num w:numId="11" w16cid:durableId="1046641852">
    <w:abstractNumId w:val="28"/>
  </w:num>
  <w:num w:numId="12" w16cid:durableId="1933052318">
    <w:abstractNumId w:val="4"/>
  </w:num>
  <w:num w:numId="13" w16cid:durableId="330983517">
    <w:abstractNumId w:val="9"/>
  </w:num>
  <w:num w:numId="14" w16cid:durableId="1394352508">
    <w:abstractNumId w:val="14"/>
  </w:num>
  <w:num w:numId="15" w16cid:durableId="1547334784">
    <w:abstractNumId w:val="22"/>
  </w:num>
  <w:num w:numId="16" w16cid:durableId="551692612">
    <w:abstractNumId w:val="26"/>
  </w:num>
  <w:num w:numId="17" w16cid:durableId="2099251928">
    <w:abstractNumId w:val="15"/>
  </w:num>
  <w:num w:numId="18" w16cid:durableId="1222329349">
    <w:abstractNumId w:val="10"/>
  </w:num>
  <w:num w:numId="19" w16cid:durableId="580141297">
    <w:abstractNumId w:val="11"/>
  </w:num>
  <w:num w:numId="20" w16cid:durableId="1919435905">
    <w:abstractNumId w:val="23"/>
  </w:num>
  <w:num w:numId="21" w16cid:durableId="1303728522">
    <w:abstractNumId w:val="25"/>
  </w:num>
  <w:num w:numId="22" w16cid:durableId="1684161711">
    <w:abstractNumId w:val="8"/>
  </w:num>
  <w:num w:numId="23" w16cid:durableId="1412193735">
    <w:abstractNumId w:val="31"/>
  </w:num>
  <w:num w:numId="24" w16cid:durableId="1002511325">
    <w:abstractNumId w:val="5"/>
  </w:num>
  <w:num w:numId="25" w16cid:durableId="876770453">
    <w:abstractNumId w:val="19"/>
  </w:num>
  <w:num w:numId="26" w16cid:durableId="893276099">
    <w:abstractNumId w:val="32"/>
  </w:num>
  <w:num w:numId="27" w16cid:durableId="1991790288">
    <w:abstractNumId w:val="30"/>
  </w:num>
  <w:num w:numId="28" w16cid:durableId="111483895">
    <w:abstractNumId w:val="33"/>
  </w:num>
  <w:num w:numId="29" w16cid:durableId="1462725714">
    <w:abstractNumId w:val="29"/>
  </w:num>
  <w:num w:numId="30" w16cid:durableId="1780102224">
    <w:abstractNumId w:val="3"/>
  </w:num>
  <w:num w:numId="31" w16cid:durableId="1808158536">
    <w:abstractNumId w:val="21"/>
  </w:num>
  <w:num w:numId="32" w16cid:durableId="595092520">
    <w:abstractNumId w:val="7"/>
  </w:num>
  <w:num w:numId="33" w16cid:durableId="269364696">
    <w:abstractNumId w:val="6"/>
  </w:num>
  <w:num w:numId="34" w16cid:durableId="617299653">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5C"/>
    <w:rsid w:val="00010415"/>
    <w:rsid w:val="00013883"/>
    <w:rsid w:val="00020516"/>
    <w:rsid w:val="00027955"/>
    <w:rsid w:val="00056BDE"/>
    <w:rsid w:val="00065D91"/>
    <w:rsid w:val="00073FB3"/>
    <w:rsid w:val="00075BE1"/>
    <w:rsid w:val="000776DB"/>
    <w:rsid w:val="000A3921"/>
    <w:rsid w:val="001054FE"/>
    <w:rsid w:val="001156CA"/>
    <w:rsid w:val="00127459"/>
    <w:rsid w:val="00141715"/>
    <w:rsid w:val="001500BC"/>
    <w:rsid w:val="001B6100"/>
    <w:rsid w:val="001C7E11"/>
    <w:rsid w:val="001E5B10"/>
    <w:rsid w:val="001F08EC"/>
    <w:rsid w:val="001F5170"/>
    <w:rsid w:val="001F7236"/>
    <w:rsid w:val="0020149E"/>
    <w:rsid w:val="00205DB6"/>
    <w:rsid w:val="0026663C"/>
    <w:rsid w:val="00274602"/>
    <w:rsid w:val="0027495C"/>
    <w:rsid w:val="0029533F"/>
    <w:rsid w:val="002B0071"/>
    <w:rsid w:val="002D3E19"/>
    <w:rsid w:val="002D4570"/>
    <w:rsid w:val="00320754"/>
    <w:rsid w:val="00323D65"/>
    <w:rsid w:val="003364C7"/>
    <w:rsid w:val="00357C45"/>
    <w:rsid w:val="003A561A"/>
    <w:rsid w:val="003C29AA"/>
    <w:rsid w:val="003D096A"/>
    <w:rsid w:val="003D2304"/>
    <w:rsid w:val="003F168F"/>
    <w:rsid w:val="00410B3E"/>
    <w:rsid w:val="00465C8E"/>
    <w:rsid w:val="00466096"/>
    <w:rsid w:val="00472326"/>
    <w:rsid w:val="00494DDB"/>
    <w:rsid w:val="004D2420"/>
    <w:rsid w:val="004E6A5B"/>
    <w:rsid w:val="004F0218"/>
    <w:rsid w:val="004F2C8C"/>
    <w:rsid w:val="004F6057"/>
    <w:rsid w:val="00505DE1"/>
    <w:rsid w:val="00515679"/>
    <w:rsid w:val="00525C68"/>
    <w:rsid w:val="00544697"/>
    <w:rsid w:val="00547B3A"/>
    <w:rsid w:val="00557626"/>
    <w:rsid w:val="00586584"/>
    <w:rsid w:val="00592C79"/>
    <w:rsid w:val="005B6DD2"/>
    <w:rsid w:val="005B7209"/>
    <w:rsid w:val="005E178F"/>
    <w:rsid w:val="005E540A"/>
    <w:rsid w:val="005E5A84"/>
    <w:rsid w:val="00632B44"/>
    <w:rsid w:val="00643F9B"/>
    <w:rsid w:val="00664765"/>
    <w:rsid w:val="0067277B"/>
    <w:rsid w:val="00685D7C"/>
    <w:rsid w:val="006A3560"/>
    <w:rsid w:val="006B76F8"/>
    <w:rsid w:val="006E4B91"/>
    <w:rsid w:val="00715EE6"/>
    <w:rsid w:val="00742A00"/>
    <w:rsid w:val="007446B6"/>
    <w:rsid w:val="00762EFB"/>
    <w:rsid w:val="00762FF1"/>
    <w:rsid w:val="007772FA"/>
    <w:rsid w:val="007970F2"/>
    <w:rsid w:val="007A6DB4"/>
    <w:rsid w:val="007B5331"/>
    <w:rsid w:val="007B761F"/>
    <w:rsid w:val="007D5E87"/>
    <w:rsid w:val="007E3FC4"/>
    <w:rsid w:val="00803358"/>
    <w:rsid w:val="008147BD"/>
    <w:rsid w:val="008434DE"/>
    <w:rsid w:val="00851D0C"/>
    <w:rsid w:val="00862864"/>
    <w:rsid w:val="00865820"/>
    <w:rsid w:val="00884035"/>
    <w:rsid w:val="008A28FA"/>
    <w:rsid w:val="008C7D43"/>
    <w:rsid w:val="008D1C15"/>
    <w:rsid w:val="00901364"/>
    <w:rsid w:val="009220A7"/>
    <w:rsid w:val="009220D4"/>
    <w:rsid w:val="00925255"/>
    <w:rsid w:val="009500C1"/>
    <w:rsid w:val="00961D09"/>
    <w:rsid w:val="009847BC"/>
    <w:rsid w:val="00985B22"/>
    <w:rsid w:val="009A55A4"/>
    <w:rsid w:val="009C15ED"/>
    <w:rsid w:val="009C32B5"/>
    <w:rsid w:val="009E7026"/>
    <w:rsid w:val="009F1002"/>
    <w:rsid w:val="009F4113"/>
    <w:rsid w:val="009F63E8"/>
    <w:rsid w:val="009F6B71"/>
    <w:rsid w:val="00A33741"/>
    <w:rsid w:val="00A6250F"/>
    <w:rsid w:val="00A675F9"/>
    <w:rsid w:val="00A84786"/>
    <w:rsid w:val="00A94116"/>
    <w:rsid w:val="00AA2342"/>
    <w:rsid w:val="00AC45FE"/>
    <w:rsid w:val="00AD61EE"/>
    <w:rsid w:val="00AE5E9B"/>
    <w:rsid w:val="00AF3EB9"/>
    <w:rsid w:val="00AF6F88"/>
    <w:rsid w:val="00B312D4"/>
    <w:rsid w:val="00B4214E"/>
    <w:rsid w:val="00B841DE"/>
    <w:rsid w:val="00B84F80"/>
    <w:rsid w:val="00B90C9E"/>
    <w:rsid w:val="00BB2E44"/>
    <w:rsid w:val="00BC275C"/>
    <w:rsid w:val="00BC34E7"/>
    <w:rsid w:val="00BF770C"/>
    <w:rsid w:val="00C439E4"/>
    <w:rsid w:val="00C4593E"/>
    <w:rsid w:val="00C61D6B"/>
    <w:rsid w:val="00CA5207"/>
    <w:rsid w:val="00CA5840"/>
    <w:rsid w:val="00CC0C23"/>
    <w:rsid w:val="00CC1230"/>
    <w:rsid w:val="00D0368C"/>
    <w:rsid w:val="00D16DBD"/>
    <w:rsid w:val="00D532BE"/>
    <w:rsid w:val="00D6548A"/>
    <w:rsid w:val="00D6747A"/>
    <w:rsid w:val="00D67A6A"/>
    <w:rsid w:val="00D80EEC"/>
    <w:rsid w:val="00D8335E"/>
    <w:rsid w:val="00D9644C"/>
    <w:rsid w:val="00DA6FD9"/>
    <w:rsid w:val="00DB1A31"/>
    <w:rsid w:val="00DE1517"/>
    <w:rsid w:val="00DE5F7E"/>
    <w:rsid w:val="00E120DF"/>
    <w:rsid w:val="00E2798F"/>
    <w:rsid w:val="00E370AE"/>
    <w:rsid w:val="00E51C8E"/>
    <w:rsid w:val="00E64A76"/>
    <w:rsid w:val="00E6526D"/>
    <w:rsid w:val="00E9454F"/>
    <w:rsid w:val="00E97A54"/>
    <w:rsid w:val="00EC4017"/>
    <w:rsid w:val="00ED56C3"/>
    <w:rsid w:val="00F06753"/>
    <w:rsid w:val="00F07D1B"/>
    <w:rsid w:val="00F16164"/>
    <w:rsid w:val="00F33EA4"/>
    <w:rsid w:val="00F34435"/>
    <w:rsid w:val="00F35422"/>
    <w:rsid w:val="00F440C1"/>
    <w:rsid w:val="00F5483A"/>
    <w:rsid w:val="00F61AAD"/>
    <w:rsid w:val="00F812CB"/>
    <w:rsid w:val="00FA595C"/>
    <w:rsid w:val="00FB0E14"/>
    <w:rsid w:val="00FC0650"/>
    <w:rsid w:val="00FC09CD"/>
    <w:rsid w:val="00FC2530"/>
    <w:rsid w:val="00FF2CCD"/>
    <w:rsid w:val="00FF57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A174D"/>
  <w15:chartTrackingRefBased/>
  <w15:docId w15:val="{1D13B8E1-3CC3-45BC-AA2C-B62552A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34DE"/>
    <w:pPr>
      <w:bidi/>
    </w:pPr>
  </w:style>
  <w:style w:type="paragraph" w:styleId="1">
    <w:name w:val="heading 1"/>
    <w:basedOn w:val="a"/>
    <w:next w:val="a"/>
    <w:link w:val="1Char"/>
    <w:uiPriority w:val="9"/>
    <w:qFormat/>
    <w:rsid w:val="0027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7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749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749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749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74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74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74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74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749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749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749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749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7495C"/>
    <w:rPr>
      <w:rFonts w:eastAsiaTheme="majorEastAsia" w:cstheme="majorBidi"/>
      <w:color w:val="0F4761" w:themeColor="accent1" w:themeShade="BF"/>
    </w:rPr>
  </w:style>
  <w:style w:type="character" w:customStyle="1" w:styleId="6Char">
    <w:name w:val="عنوان 6 Char"/>
    <w:basedOn w:val="a0"/>
    <w:link w:val="6"/>
    <w:uiPriority w:val="9"/>
    <w:semiHidden/>
    <w:rsid w:val="0027495C"/>
    <w:rPr>
      <w:rFonts w:eastAsiaTheme="majorEastAsia" w:cstheme="majorBidi"/>
      <w:i/>
      <w:iCs/>
      <w:color w:val="595959" w:themeColor="text1" w:themeTint="A6"/>
    </w:rPr>
  </w:style>
  <w:style w:type="character" w:customStyle="1" w:styleId="7Char">
    <w:name w:val="عنوان 7 Char"/>
    <w:basedOn w:val="a0"/>
    <w:link w:val="7"/>
    <w:uiPriority w:val="9"/>
    <w:semiHidden/>
    <w:rsid w:val="0027495C"/>
    <w:rPr>
      <w:rFonts w:eastAsiaTheme="majorEastAsia" w:cstheme="majorBidi"/>
      <w:color w:val="595959" w:themeColor="text1" w:themeTint="A6"/>
    </w:rPr>
  </w:style>
  <w:style w:type="character" w:customStyle="1" w:styleId="8Char">
    <w:name w:val="عنوان 8 Char"/>
    <w:basedOn w:val="a0"/>
    <w:link w:val="8"/>
    <w:uiPriority w:val="9"/>
    <w:semiHidden/>
    <w:rsid w:val="0027495C"/>
    <w:rPr>
      <w:rFonts w:eastAsiaTheme="majorEastAsia" w:cstheme="majorBidi"/>
      <w:i/>
      <w:iCs/>
      <w:color w:val="272727" w:themeColor="text1" w:themeTint="D8"/>
    </w:rPr>
  </w:style>
  <w:style w:type="character" w:customStyle="1" w:styleId="9Char">
    <w:name w:val="عنوان 9 Char"/>
    <w:basedOn w:val="a0"/>
    <w:link w:val="9"/>
    <w:uiPriority w:val="9"/>
    <w:semiHidden/>
    <w:rsid w:val="0027495C"/>
    <w:rPr>
      <w:rFonts w:eastAsiaTheme="majorEastAsia" w:cstheme="majorBidi"/>
      <w:color w:val="272727" w:themeColor="text1" w:themeTint="D8"/>
    </w:rPr>
  </w:style>
  <w:style w:type="paragraph" w:styleId="a3">
    <w:name w:val="Title"/>
    <w:basedOn w:val="a"/>
    <w:next w:val="a"/>
    <w:link w:val="Char"/>
    <w:uiPriority w:val="10"/>
    <w:qFormat/>
    <w:rsid w:val="0027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74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74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74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7495C"/>
    <w:pPr>
      <w:spacing w:before="160"/>
      <w:jc w:val="center"/>
    </w:pPr>
    <w:rPr>
      <w:i/>
      <w:iCs/>
      <w:color w:val="404040" w:themeColor="text1" w:themeTint="BF"/>
    </w:rPr>
  </w:style>
  <w:style w:type="character" w:customStyle="1" w:styleId="Char1">
    <w:name w:val="اقتباس Char"/>
    <w:basedOn w:val="a0"/>
    <w:link w:val="a5"/>
    <w:uiPriority w:val="29"/>
    <w:rsid w:val="0027495C"/>
    <w:rPr>
      <w:i/>
      <w:iCs/>
      <w:color w:val="404040" w:themeColor="text1" w:themeTint="BF"/>
    </w:rPr>
  </w:style>
  <w:style w:type="paragraph" w:styleId="a6">
    <w:name w:val="List Paragraph"/>
    <w:basedOn w:val="a"/>
    <w:uiPriority w:val="34"/>
    <w:qFormat/>
    <w:rsid w:val="0027495C"/>
    <w:pPr>
      <w:ind w:left="720"/>
      <w:contextualSpacing/>
    </w:pPr>
  </w:style>
  <w:style w:type="character" w:styleId="a7">
    <w:name w:val="Intense Emphasis"/>
    <w:basedOn w:val="a0"/>
    <w:uiPriority w:val="21"/>
    <w:qFormat/>
    <w:rsid w:val="0027495C"/>
    <w:rPr>
      <w:i/>
      <w:iCs/>
      <w:color w:val="0F4761" w:themeColor="accent1" w:themeShade="BF"/>
    </w:rPr>
  </w:style>
  <w:style w:type="paragraph" w:styleId="a8">
    <w:name w:val="Intense Quote"/>
    <w:basedOn w:val="a"/>
    <w:next w:val="a"/>
    <w:link w:val="Char2"/>
    <w:uiPriority w:val="30"/>
    <w:qFormat/>
    <w:rsid w:val="0027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7495C"/>
    <w:rPr>
      <w:i/>
      <w:iCs/>
      <w:color w:val="0F4761" w:themeColor="accent1" w:themeShade="BF"/>
    </w:rPr>
  </w:style>
  <w:style w:type="character" w:styleId="a9">
    <w:name w:val="Intense Reference"/>
    <w:basedOn w:val="a0"/>
    <w:uiPriority w:val="32"/>
    <w:qFormat/>
    <w:rsid w:val="0027495C"/>
    <w:rPr>
      <w:b/>
      <w:bCs/>
      <w:smallCaps/>
      <w:color w:val="0F4761" w:themeColor="accent1" w:themeShade="BF"/>
      <w:spacing w:val="5"/>
    </w:rPr>
  </w:style>
  <w:style w:type="paragraph" w:styleId="aa">
    <w:name w:val="header"/>
    <w:basedOn w:val="a"/>
    <w:link w:val="Char3"/>
    <w:uiPriority w:val="99"/>
    <w:unhideWhenUsed/>
    <w:rsid w:val="00762FF1"/>
    <w:pPr>
      <w:tabs>
        <w:tab w:val="center" w:pos="4153"/>
        <w:tab w:val="right" w:pos="8306"/>
      </w:tabs>
      <w:spacing w:after="0" w:line="240" w:lineRule="auto"/>
    </w:pPr>
  </w:style>
  <w:style w:type="character" w:customStyle="1" w:styleId="Char3">
    <w:name w:val="رأس الصفحة Char"/>
    <w:basedOn w:val="a0"/>
    <w:link w:val="aa"/>
    <w:uiPriority w:val="99"/>
    <w:rsid w:val="00762FF1"/>
  </w:style>
  <w:style w:type="paragraph" w:styleId="ab">
    <w:name w:val="footer"/>
    <w:basedOn w:val="a"/>
    <w:link w:val="Char4"/>
    <w:uiPriority w:val="99"/>
    <w:unhideWhenUsed/>
    <w:rsid w:val="00762FF1"/>
    <w:pPr>
      <w:tabs>
        <w:tab w:val="center" w:pos="4153"/>
        <w:tab w:val="right" w:pos="8306"/>
      </w:tabs>
      <w:spacing w:after="0" w:line="240" w:lineRule="auto"/>
    </w:pPr>
  </w:style>
  <w:style w:type="character" w:customStyle="1" w:styleId="Char4">
    <w:name w:val="تذييل الصفحة Char"/>
    <w:basedOn w:val="a0"/>
    <w:link w:val="ab"/>
    <w:uiPriority w:val="99"/>
    <w:rsid w:val="00762FF1"/>
  </w:style>
  <w:style w:type="table" w:styleId="ac">
    <w:name w:val="Table Grid"/>
    <w:basedOn w:val="a1"/>
    <w:uiPriority w:val="59"/>
    <w:rsid w:val="0010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65D91"/>
    <w:rPr>
      <w:color w:val="467886" w:themeColor="hyperlink"/>
      <w:u w:val="single"/>
    </w:rPr>
  </w:style>
  <w:style w:type="character" w:styleId="ad">
    <w:name w:val="Unresolved Mention"/>
    <w:basedOn w:val="a0"/>
    <w:uiPriority w:val="99"/>
    <w:semiHidden/>
    <w:unhideWhenUsed/>
    <w:rsid w:val="00065D91"/>
    <w:rPr>
      <w:color w:val="605E5C"/>
      <w:shd w:val="clear" w:color="auto" w:fill="E1DFDD"/>
    </w:rPr>
  </w:style>
  <w:style w:type="paragraph" w:styleId="ae">
    <w:name w:val="TOC Heading"/>
    <w:basedOn w:val="1"/>
    <w:next w:val="a"/>
    <w:uiPriority w:val="39"/>
    <w:unhideWhenUsed/>
    <w:qFormat/>
    <w:rsid w:val="00E9454F"/>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E9454F"/>
    <w:pPr>
      <w:spacing w:after="100"/>
    </w:pPr>
  </w:style>
  <w:style w:type="paragraph" w:styleId="20">
    <w:name w:val="toc 2"/>
    <w:basedOn w:val="a"/>
    <w:next w:val="a"/>
    <w:autoRedefine/>
    <w:uiPriority w:val="39"/>
    <w:unhideWhenUsed/>
    <w:rsid w:val="00E9454F"/>
    <w:pPr>
      <w:spacing w:after="100"/>
      <w:ind w:left="240"/>
    </w:pPr>
  </w:style>
  <w:style w:type="paragraph" w:styleId="30">
    <w:name w:val="toc 3"/>
    <w:basedOn w:val="a"/>
    <w:next w:val="a"/>
    <w:autoRedefine/>
    <w:uiPriority w:val="39"/>
    <w:unhideWhenUsed/>
    <w:rsid w:val="00E9454F"/>
    <w:pPr>
      <w:spacing w:after="100"/>
      <w:ind w:left="480"/>
    </w:pPr>
  </w:style>
  <w:style w:type="paragraph" w:styleId="40">
    <w:name w:val="toc 4"/>
    <w:basedOn w:val="a"/>
    <w:next w:val="a"/>
    <w:autoRedefine/>
    <w:uiPriority w:val="39"/>
    <w:unhideWhenUsed/>
    <w:rsid w:val="00E9454F"/>
    <w:pPr>
      <w:spacing w:after="100"/>
      <w:ind w:left="720"/>
    </w:pPr>
    <w:rPr>
      <w:rFonts w:eastAsiaTheme="minorEastAsia"/>
    </w:rPr>
  </w:style>
  <w:style w:type="paragraph" w:styleId="50">
    <w:name w:val="toc 5"/>
    <w:basedOn w:val="a"/>
    <w:next w:val="a"/>
    <w:autoRedefine/>
    <w:uiPriority w:val="39"/>
    <w:unhideWhenUsed/>
    <w:rsid w:val="00E9454F"/>
    <w:pPr>
      <w:spacing w:after="100"/>
      <w:ind w:left="960"/>
    </w:pPr>
    <w:rPr>
      <w:rFonts w:eastAsiaTheme="minorEastAsia"/>
    </w:rPr>
  </w:style>
  <w:style w:type="paragraph" w:styleId="60">
    <w:name w:val="toc 6"/>
    <w:basedOn w:val="a"/>
    <w:next w:val="a"/>
    <w:autoRedefine/>
    <w:uiPriority w:val="39"/>
    <w:unhideWhenUsed/>
    <w:rsid w:val="00E9454F"/>
    <w:pPr>
      <w:spacing w:after="100"/>
      <w:ind w:left="1200"/>
    </w:pPr>
    <w:rPr>
      <w:rFonts w:eastAsiaTheme="minorEastAsia"/>
    </w:rPr>
  </w:style>
  <w:style w:type="paragraph" w:styleId="70">
    <w:name w:val="toc 7"/>
    <w:basedOn w:val="a"/>
    <w:next w:val="a"/>
    <w:autoRedefine/>
    <w:uiPriority w:val="39"/>
    <w:unhideWhenUsed/>
    <w:rsid w:val="00E9454F"/>
    <w:pPr>
      <w:spacing w:after="100"/>
      <w:ind w:left="1440"/>
    </w:pPr>
    <w:rPr>
      <w:rFonts w:eastAsiaTheme="minorEastAsia"/>
    </w:rPr>
  </w:style>
  <w:style w:type="paragraph" w:styleId="80">
    <w:name w:val="toc 8"/>
    <w:basedOn w:val="a"/>
    <w:next w:val="a"/>
    <w:autoRedefine/>
    <w:uiPriority w:val="39"/>
    <w:unhideWhenUsed/>
    <w:rsid w:val="00E9454F"/>
    <w:pPr>
      <w:spacing w:after="100"/>
      <w:ind w:left="1680"/>
    </w:pPr>
    <w:rPr>
      <w:rFonts w:eastAsiaTheme="minorEastAsia"/>
    </w:rPr>
  </w:style>
  <w:style w:type="paragraph" w:styleId="90">
    <w:name w:val="toc 9"/>
    <w:basedOn w:val="a"/>
    <w:next w:val="a"/>
    <w:autoRedefine/>
    <w:uiPriority w:val="39"/>
    <w:unhideWhenUsed/>
    <w:rsid w:val="00E9454F"/>
    <w:pPr>
      <w:spacing w:after="100"/>
      <w:ind w:left="1920"/>
    </w:pPr>
    <w:rPr>
      <w:rFonts w:eastAsiaTheme="minorEastAsia"/>
    </w:rPr>
  </w:style>
  <w:style w:type="paragraph" w:styleId="af">
    <w:name w:val="footnote text"/>
    <w:basedOn w:val="a"/>
    <w:link w:val="Char5"/>
    <w:uiPriority w:val="99"/>
    <w:unhideWhenUsed/>
    <w:rsid w:val="00A33741"/>
    <w:pPr>
      <w:spacing w:after="0" w:line="240" w:lineRule="auto"/>
    </w:pPr>
    <w:rPr>
      <w:sz w:val="20"/>
      <w:szCs w:val="20"/>
    </w:rPr>
  </w:style>
  <w:style w:type="character" w:customStyle="1" w:styleId="Char5">
    <w:name w:val="نص حاشية سفلية Char"/>
    <w:basedOn w:val="a0"/>
    <w:link w:val="af"/>
    <w:uiPriority w:val="99"/>
    <w:rsid w:val="00A33741"/>
    <w:rPr>
      <w:sz w:val="20"/>
      <w:szCs w:val="20"/>
    </w:rPr>
  </w:style>
  <w:style w:type="character" w:styleId="af0">
    <w:name w:val="footnote reference"/>
    <w:basedOn w:val="a0"/>
    <w:uiPriority w:val="99"/>
    <w:semiHidden/>
    <w:unhideWhenUsed/>
    <w:rsid w:val="00A337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79AC-E093-470D-9A0D-A5B4275B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5949</Words>
  <Characters>33913</Characters>
  <Application>Microsoft Office Word</Application>
  <DocSecurity>0</DocSecurity>
  <Lines>282</Lines>
  <Paragraphs>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Eng.Yahya</dc:creator>
  <cp:keywords/>
  <dc:description/>
  <cp:lastModifiedBy>Eng.Yahya</cp:lastModifiedBy>
  <cp:revision>4</cp:revision>
  <cp:lastPrinted>2026-07-17T19:00:00Z</cp:lastPrinted>
  <dcterms:created xsi:type="dcterms:W3CDTF">2026-07-17T19:01:00Z</dcterms:created>
  <dcterms:modified xsi:type="dcterms:W3CDTF">2026-07-17T19:03:00Z</dcterms:modified>
</cp:coreProperties>
</file>