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7B254EEC" w:rsidR="008239B5" w:rsidRPr="00245731" w:rsidRDefault="00EB387B" w:rsidP="00F6066E">
      <w:pPr>
        <w:rPr>
          <w:rFonts w:cs="Arial"/>
          <w:b/>
          <w:bCs/>
          <w:rtl/>
          <w:lang w:bidi="ar-SY"/>
        </w:rPr>
      </w:pPr>
      <w:r>
        <w:t xml:space="preserve">Leader Name: </w:t>
      </w:r>
      <w:r w:rsidR="00245731">
        <w:rPr>
          <w:rFonts w:cs="Arial" w:hint="cs"/>
          <w:rtl/>
        </w:rPr>
        <w:t xml:space="preserve">نوره </w:t>
      </w:r>
      <w:r w:rsidR="00F6066E">
        <w:rPr>
          <w:rFonts w:cs="Arial" w:hint="cs"/>
          <w:rtl/>
        </w:rPr>
        <w:t xml:space="preserve">الصرامي </w:t>
      </w:r>
    </w:p>
    <w:p w14:paraId="63412707" w14:textId="77777777" w:rsidR="008239B5" w:rsidRDefault="00EB387B">
      <w:pPr>
        <w:rPr>
          <w:b/>
          <w:u w:val="single"/>
          <w:rtl/>
        </w:rPr>
      </w:pPr>
      <w:r>
        <w:rPr>
          <w:b/>
          <w:u w:val="single"/>
        </w:rPr>
        <w:t>Each proposal will be evaluated according to the following evaluation criteria: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51"/>
        <w:gridCol w:w="2409"/>
        <w:gridCol w:w="1537"/>
        <w:gridCol w:w="1394"/>
        <w:gridCol w:w="1697"/>
        <w:gridCol w:w="3457"/>
      </w:tblGrid>
      <w:tr w:rsidR="00F6066E" w:rsidRPr="00F6066E" w14:paraId="04543B42" w14:textId="77777777" w:rsidTr="00F6066E">
        <w:trPr>
          <w:tblHeader/>
        </w:trPr>
        <w:tc>
          <w:tcPr>
            <w:tcW w:w="0" w:type="auto"/>
            <w:shd w:val="clear" w:color="auto" w:fill="FFFFFF"/>
            <w:tcMar>
              <w:top w:w="150" w:type="dxa"/>
              <w:left w:w="0" w:type="dxa"/>
              <w:bottom w:w="150" w:type="dxa"/>
              <w:right w:w="240" w:type="dxa"/>
            </w:tcMar>
            <w:vAlign w:val="center"/>
            <w:hideMark/>
          </w:tcPr>
          <w:p w14:paraId="661885C5" w14:textId="77777777" w:rsidR="00F6066E" w:rsidRPr="00F6066E" w:rsidRDefault="00F6066E" w:rsidP="00F6066E">
            <w:pPr>
              <w:spacing w:after="0" w:line="240" w:lineRule="auto"/>
              <w:rPr>
                <w:rFonts w:ascii="Segoe UI" w:eastAsia="Times New Roman" w:hAnsi="Segoe UI" w:cs="Segoe UI"/>
                <w:b/>
                <w:bCs/>
                <w:color w:val="0F1115"/>
                <w:sz w:val="24"/>
                <w:szCs w:val="24"/>
              </w:rPr>
            </w:pPr>
          </w:p>
        </w:tc>
        <w:tc>
          <w:tcPr>
            <w:tcW w:w="0" w:type="auto"/>
            <w:shd w:val="clear" w:color="auto" w:fill="FFFFFF"/>
            <w:tcMar>
              <w:top w:w="150" w:type="dxa"/>
              <w:left w:w="240" w:type="dxa"/>
              <w:bottom w:w="150" w:type="dxa"/>
              <w:right w:w="240" w:type="dxa"/>
            </w:tcMar>
            <w:vAlign w:val="center"/>
            <w:hideMark/>
          </w:tcPr>
          <w:p w14:paraId="55D0D545" w14:textId="77777777" w:rsidR="00F6066E" w:rsidRPr="00F6066E" w:rsidRDefault="00F6066E" w:rsidP="00F6066E">
            <w:pPr>
              <w:spacing w:after="0" w:line="240" w:lineRule="auto"/>
              <w:rPr>
                <w:rFonts w:ascii="Segoe UI" w:eastAsia="Times New Roman" w:hAnsi="Segoe UI" w:cs="Segoe UI"/>
                <w:b/>
                <w:bCs/>
                <w:color w:val="0F1115"/>
                <w:sz w:val="24"/>
                <w:szCs w:val="24"/>
              </w:rPr>
            </w:pPr>
            <w:r w:rsidRPr="00F6066E">
              <w:rPr>
                <w:rFonts w:ascii="Segoe UI" w:eastAsia="Times New Roman" w:hAnsi="Segoe UI" w:cs="Segoe UI"/>
                <w:b/>
                <w:bCs/>
                <w:color w:val="0F1115"/>
                <w:sz w:val="24"/>
                <w:szCs w:val="24"/>
                <w:rtl/>
              </w:rPr>
              <w:t>المعيار</w:t>
            </w:r>
          </w:p>
        </w:tc>
        <w:tc>
          <w:tcPr>
            <w:tcW w:w="0" w:type="auto"/>
            <w:shd w:val="clear" w:color="auto" w:fill="FFFFFF"/>
            <w:tcMar>
              <w:top w:w="150" w:type="dxa"/>
              <w:left w:w="240" w:type="dxa"/>
              <w:bottom w:w="150" w:type="dxa"/>
              <w:right w:w="240" w:type="dxa"/>
            </w:tcMar>
            <w:vAlign w:val="center"/>
            <w:hideMark/>
          </w:tcPr>
          <w:p w14:paraId="479297D3" w14:textId="77777777" w:rsidR="00F6066E" w:rsidRPr="00F6066E" w:rsidRDefault="00F6066E" w:rsidP="00F6066E">
            <w:pPr>
              <w:spacing w:after="0" w:line="240" w:lineRule="auto"/>
              <w:rPr>
                <w:rFonts w:ascii="Segoe UI" w:eastAsia="Times New Roman" w:hAnsi="Segoe UI" w:cs="Segoe UI"/>
                <w:b/>
                <w:bCs/>
                <w:color w:val="0F1115"/>
                <w:sz w:val="24"/>
                <w:szCs w:val="24"/>
              </w:rPr>
            </w:pPr>
            <w:r w:rsidRPr="00F6066E">
              <w:rPr>
                <w:rFonts w:ascii="Segoe UI" w:eastAsia="Times New Roman" w:hAnsi="Segoe UI" w:cs="Segoe UI"/>
                <w:b/>
                <w:bCs/>
                <w:color w:val="0F1115"/>
                <w:sz w:val="24"/>
                <w:szCs w:val="24"/>
              </w:rPr>
              <w:t>Accepted</w:t>
            </w:r>
          </w:p>
        </w:tc>
        <w:tc>
          <w:tcPr>
            <w:tcW w:w="0" w:type="auto"/>
            <w:shd w:val="clear" w:color="auto" w:fill="FFFFFF"/>
            <w:tcMar>
              <w:top w:w="150" w:type="dxa"/>
              <w:left w:w="240" w:type="dxa"/>
              <w:bottom w:w="150" w:type="dxa"/>
              <w:right w:w="240" w:type="dxa"/>
            </w:tcMar>
            <w:vAlign w:val="center"/>
            <w:hideMark/>
          </w:tcPr>
          <w:p w14:paraId="5DD758BC" w14:textId="77777777" w:rsidR="00F6066E" w:rsidRPr="00F6066E" w:rsidRDefault="00F6066E" w:rsidP="00F6066E">
            <w:pPr>
              <w:spacing w:after="0" w:line="240" w:lineRule="auto"/>
              <w:rPr>
                <w:rFonts w:ascii="Segoe UI" w:eastAsia="Times New Roman" w:hAnsi="Segoe UI" w:cs="Segoe UI"/>
                <w:b/>
                <w:bCs/>
                <w:color w:val="0F1115"/>
                <w:sz w:val="24"/>
                <w:szCs w:val="24"/>
              </w:rPr>
            </w:pPr>
            <w:r w:rsidRPr="00F6066E">
              <w:rPr>
                <w:rFonts w:ascii="Segoe UI" w:eastAsia="Times New Roman" w:hAnsi="Segoe UI" w:cs="Segoe UI"/>
                <w:b/>
                <w:bCs/>
                <w:color w:val="0F1115"/>
                <w:sz w:val="24"/>
                <w:szCs w:val="24"/>
              </w:rPr>
              <w:t>Refused</w:t>
            </w:r>
          </w:p>
        </w:tc>
        <w:tc>
          <w:tcPr>
            <w:tcW w:w="0" w:type="auto"/>
            <w:shd w:val="clear" w:color="auto" w:fill="FFFFFF"/>
            <w:tcMar>
              <w:top w:w="150" w:type="dxa"/>
              <w:left w:w="240" w:type="dxa"/>
              <w:bottom w:w="150" w:type="dxa"/>
              <w:right w:w="240" w:type="dxa"/>
            </w:tcMar>
            <w:vAlign w:val="center"/>
            <w:hideMark/>
          </w:tcPr>
          <w:p w14:paraId="29741165" w14:textId="77777777" w:rsidR="00F6066E" w:rsidRPr="00F6066E" w:rsidRDefault="00F6066E" w:rsidP="00F6066E">
            <w:pPr>
              <w:spacing w:after="0" w:line="240" w:lineRule="auto"/>
              <w:rPr>
                <w:rFonts w:ascii="Segoe UI" w:eastAsia="Times New Roman" w:hAnsi="Segoe UI" w:cs="Segoe UI"/>
                <w:b/>
                <w:bCs/>
                <w:color w:val="0F1115"/>
                <w:sz w:val="24"/>
                <w:szCs w:val="24"/>
              </w:rPr>
            </w:pPr>
            <w:r w:rsidRPr="00F6066E">
              <w:rPr>
                <w:rFonts w:ascii="Segoe UI" w:eastAsia="Times New Roman" w:hAnsi="Segoe UI" w:cs="Segoe UI"/>
                <w:b/>
                <w:bCs/>
                <w:color w:val="0F1115"/>
                <w:sz w:val="24"/>
                <w:szCs w:val="24"/>
              </w:rPr>
              <w:t>Developed</w:t>
            </w:r>
          </w:p>
        </w:tc>
        <w:tc>
          <w:tcPr>
            <w:tcW w:w="0" w:type="auto"/>
            <w:shd w:val="clear" w:color="auto" w:fill="FFFFFF"/>
            <w:tcMar>
              <w:top w:w="150" w:type="dxa"/>
              <w:left w:w="240" w:type="dxa"/>
              <w:bottom w:w="150" w:type="dxa"/>
              <w:right w:w="240" w:type="dxa"/>
            </w:tcMar>
            <w:vAlign w:val="center"/>
            <w:hideMark/>
          </w:tcPr>
          <w:p w14:paraId="64CC1526" w14:textId="77777777" w:rsidR="00F6066E" w:rsidRPr="00F6066E" w:rsidRDefault="00F6066E" w:rsidP="00F6066E">
            <w:pPr>
              <w:spacing w:after="0" w:line="240" w:lineRule="auto"/>
              <w:rPr>
                <w:rFonts w:ascii="Segoe UI" w:eastAsia="Times New Roman" w:hAnsi="Segoe UI" w:cs="Segoe UI"/>
                <w:b/>
                <w:bCs/>
                <w:color w:val="0F1115"/>
                <w:sz w:val="24"/>
                <w:szCs w:val="24"/>
              </w:rPr>
            </w:pPr>
            <w:r w:rsidRPr="00F6066E">
              <w:rPr>
                <w:rFonts w:ascii="Segoe UI" w:eastAsia="Times New Roman" w:hAnsi="Segoe UI" w:cs="Segoe UI"/>
                <w:b/>
                <w:bCs/>
                <w:color w:val="0F1115"/>
                <w:sz w:val="24"/>
                <w:szCs w:val="24"/>
              </w:rPr>
              <w:t>Comment</w:t>
            </w:r>
          </w:p>
        </w:tc>
      </w:tr>
      <w:tr w:rsidR="00F6066E" w:rsidRPr="00F6066E" w14:paraId="1B1259D2" w14:textId="77777777" w:rsidTr="00465480">
        <w:tc>
          <w:tcPr>
            <w:tcW w:w="0" w:type="auto"/>
            <w:shd w:val="clear" w:color="auto" w:fill="FFFFFF"/>
            <w:tcMar>
              <w:top w:w="150" w:type="dxa"/>
              <w:left w:w="0" w:type="dxa"/>
              <w:bottom w:w="150" w:type="dxa"/>
              <w:right w:w="240" w:type="dxa"/>
            </w:tcMar>
            <w:vAlign w:val="center"/>
            <w:hideMark/>
          </w:tcPr>
          <w:p w14:paraId="2E720E65"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1.</w:t>
            </w:r>
          </w:p>
        </w:tc>
        <w:tc>
          <w:tcPr>
            <w:tcW w:w="0" w:type="auto"/>
            <w:shd w:val="clear" w:color="auto" w:fill="FFFFFF"/>
            <w:tcMar>
              <w:top w:w="150" w:type="dxa"/>
              <w:left w:w="240" w:type="dxa"/>
              <w:bottom w:w="150" w:type="dxa"/>
              <w:right w:w="240" w:type="dxa"/>
            </w:tcMar>
            <w:vAlign w:val="center"/>
            <w:hideMark/>
          </w:tcPr>
          <w:p w14:paraId="689F141A"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Research Cover</w:t>
            </w:r>
          </w:p>
        </w:tc>
        <w:tc>
          <w:tcPr>
            <w:tcW w:w="0" w:type="auto"/>
            <w:shd w:val="clear" w:color="auto" w:fill="FFFFFF"/>
            <w:tcMar>
              <w:top w:w="150" w:type="dxa"/>
              <w:left w:w="240" w:type="dxa"/>
              <w:bottom w:w="150" w:type="dxa"/>
              <w:right w:w="240" w:type="dxa"/>
            </w:tcMar>
            <w:vAlign w:val="center"/>
            <w:hideMark/>
          </w:tcPr>
          <w:p w14:paraId="39D31A5D"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MS Gothic" w:eastAsia="MS Gothic" w:hAnsi="MS Gothic" w:cs="MS Gothic"/>
                <w:color w:val="0F1115"/>
                <w:sz w:val="24"/>
                <w:szCs w:val="24"/>
              </w:rPr>
              <w:t>✓</w:t>
            </w:r>
          </w:p>
        </w:tc>
        <w:tc>
          <w:tcPr>
            <w:tcW w:w="0" w:type="auto"/>
            <w:shd w:val="clear" w:color="auto" w:fill="FFFFFF"/>
            <w:tcMar>
              <w:top w:w="150" w:type="dxa"/>
              <w:left w:w="240" w:type="dxa"/>
              <w:bottom w:w="150" w:type="dxa"/>
              <w:right w:w="240" w:type="dxa"/>
            </w:tcMar>
            <w:vAlign w:val="center"/>
            <w:hideMark/>
          </w:tcPr>
          <w:p w14:paraId="72A7315B"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240" w:type="dxa"/>
            </w:tcMar>
            <w:vAlign w:val="center"/>
            <w:hideMark/>
          </w:tcPr>
          <w:p w14:paraId="131D6C84"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0" w:type="dxa"/>
            </w:tcMar>
            <w:vAlign w:val="center"/>
          </w:tcPr>
          <w:p w14:paraId="6AD8D28D" w14:textId="22868815" w:rsidR="00F6066E" w:rsidRPr="00F6066E" w:rsidRDefault="00F6066E" w:rsidP="00F6066E">
            <w:pPr>
              <w:spacing w:after="0" w:line="240" w:lineRule="auto"/>
              <w:rPr>
                <w:rFonts w:ascii="Segoe UI" w:eastAsia="Times New Roman" w:hAnsi="Segoe UI" w:cs="Segoe UI"/>
                <w:color w:val="0F1115"/>
                <w:sz w:val="24"/>
                <w:szCs w:val="24"/>
              </w:rPr>
            </w:pPr>
          </w:p>
        </w:tc>
      </w:tr>
      <w:tr w:rsidR="00F6066E" w:rsidRPr="00F6066E" w14:paraId="05B5E36C" w14:textId="77777777" w:rsidTr="00465480">
        <w:tc>
          <w:tcPr>
            <w:tcW w:w="0" w:type="auto"/>
            <w:shd w:val="clear" w:color="auto" w:fill="FFFFFF"/>
            <w:tcMar>
              <w:top w:w="150" w:type="dxa"/>
              <w:left w:w="0" w:type="dxa"/>
              <w:bottom w:w="150" w:type="dxa"/>
              <w:right w:w="240" w:type="dxa"/>
            </w:tcMar>
            <w:vAlign w:val="center"/>
            <w:hideMark/>
          </w:tcPr>
          <w:p w14:paraId="2A0C84AA"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2.</w:t>
            </w:r>
          </w:p>
        </w:tc>
        <w:tc>
          <w:tcPr>
            <w:tcW w:w="0" w:type="auto"/>
            <w:shd w:val="clear" w:color="auto" w:fill="FFFFFF"/>
            <w:tcMar>
              <w:top w:w="150" w:type="dxa"/>
              <w:left w:w="240" w:type="dxa"/>
              <w:bottom w:w="150" w:type="dxa"/>
              <w:right w:w="240" w:type="dxa"/>
            </w:tcMar>
            <w:vAlign w:val="center"/>
            <w:hideMark/>
          </w:tcPr>
          <w:p w14:paraId="3D4A2A27"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Research Title</w:t>
            </w:r>
          </w:p>
        </w:tc>
        <w:tc>
          <w:tcPr>
            <w:tcW w:w="0" w:type="auto"/>
            <w:shd w:val="clear" w:color="auto" w:fill="FFFFFF"/>
            <w:tcMar>
              <w:top w:w="150" w:type="dxa"/>
              <w:left w:w="240" w:type="dxa"/>
              <w:bottom w:w="150" w:type="dxa"/>
              <w:right w:w="240" w:type="dxa"/>
            </w:tcMar>
            <w:vAlign w:val="center"/>
            <w:hideMark/>
          </w:tcPr>
          <w:p w14:paraId="613FDD14"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MS Gothic" w:eastAsia="MS Gothic" w:hAnsi="MS Gothic" w:cs="MS Gothic"/>
                <w:color w:val="0F1115"/>
                <w:sz w:val="24"/>
                <w:szCs w:val="24"/>
              </w:rPr>
              <w:t>✓</w:t>
            </w:r>
          </w:p>
        </w:tc>
        <w:tc>
          <w:tcPr>
            <w:tcW w:w="0" w:type="auto"/>
            <w:shd w:val="clear" w:color="auto" w:fill="FFFFFF"/>
            <w:tcMar>
              <w:top w:w="150" w:type="dxa"/>
              <w:left w:w="240" w:type="dxa"/>
              <w:bottom w:w="150" w:type="dxa"/>
              <w:right w:w="240" w:type="dxa"/>
            </w:tcMar>
            <w:vAlign w:val="center"/>
            <w:hideMark/>
          </w:tcPr>
          <w:p w14:paraId="6A1129F8"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240" w:type="dxa"/>
            </w:tcMar>
            <w:vAlign w:val="center"/>
            <w:hideMark/>
          </w:tcPr>
          <w:p w14:paraId="2F8409E7"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0" w:type="dxa"/>
            </w:tcMar>
            <w:vAlign w:val="center"/>
          </w:tcPr>
          <w:p w14:paraId="777CB197" w14:textId="1E1F648C" w:rsidR="00F6066E" w:rsidRPr="00F6066E" w:rsidRDefault="00F6066E" w:rsidP="00F6066E">
            <w:pPr>
              <w:spacing w:after="0" w:line="240" w:lineRule="auto"/>
              <w:rPr>
                <w:rFonts w:ascii="Segoe UI" w:eastAsia="Times New Roman" w:hAnsi="Segoe UI" w:cs="Segoe UI"/>
                <w:color w:val="0F1115"/>
                <w:sz w:val="24"/>
                <w:szCs w:val="24"/>
              </w:rPr>
            </w:pPr>
          </w:p>
        </w:tc>
      </w:tr>
      <w:tr w:rsidR="00F6066E" w:rsidRPr="00F6066E" w14:paraId="3D362AB6" w14:textId="77777777" w:rsidTr="00465480">
        <w:tc>
          <w:tcPr>
            <w:tcW w:w="0" w:type="auto"/>
            <w:shd w:val="clear" w:color="auto" w:fill="FFFFFF"/>
            <w:tcMar>
              <w:top w:w="150" w:type="dxa"/>
              <w:left w:w="0" w:type="dxa"/>
              <w:bottom w:w="150" w:type="dxa"/>
              <w:right w:w="240" w:type="dxa"/>
            </w:tcMar>
            <w:vAlign w:val="center"/>
            <w:hideMark/>
          </w:tcPr>
          <w:p w14:paraId="2DE25990"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3.</w:t>
            </w:r>
          </w:p>
        </w:tc>
        <w:tc>
          <w:tcPr>
            <w:tcW w:w="0" w:type="auto"/>
            <w:shd w:val="clear" w:color="auto" w:fill="FFFFFF"/>
            <w:tcMar>
              <w:top w:w="150" w:type="dxa"/>
              <w:left w:w="240" w:type="dxa"/>
              <w:bottom w:w="150" w:type="dxa"/>
              <w:right w:w="240" w:type="dxa"/>
            </w:tcMar>
            <w:vAlign w:val="center"/>
            <w:hideMark/>
          </w:tcPr>
          <w:p w14:paraId="5F92AD0C"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Introduction</w:t>
            </w:r>
          </w:p>
        </w:tc>
        <w:tc>
          <w:tcPr>
            <w:tcW w:w="0" w:type="auto"/>
            <w:shd w:val="clear" w:color="auto" w:fill="FFFFFF"/>
            <w:tcMar>
              <w:top w:w="150" w:type="dxa"/>
              <w:left w:w="240" w:type="dxa"/>
              <w:bottom w:w="150" w:type="dxa"/>
              <w:right w:w="240" w:type="dxa"/>
            </w:tcMar>
            <w:vAlign w:val="center"/>
            <w:hideMark/>
          </w:tcPr>
          <w:p w14:paraId="190586FE"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MS Gothic" w:eastAsia="MS Gothic" w:hAnsi="MS Gothic" w:cs="MS Gothic"/>
                <w:color w:val="0F1115"/>
                <w:sz w:val="24"/>
                <w:szCs w:val="24"/>
              </w:rPr>
              <w:t>✓</w:t>
            </w:r>
          </w:p>
        </w:tc>
        <w:tc>
          <w:tcPr>
            <w:tcW w:w="0" w:type="auto"/>
            <w:shd w:val="clear" w:color="auto" w:fill="FFFFFF"/>
            <w:tcMar>
              <w:top w:w="150" w:type="dxa"/>
              <w:left w:w="240" w:type="dxa"/>
              <w:bottom w:w="150" w:type="dxa"/>
              <w:right w:w="240" w:type="dxa"/>
            </w:tcMar>
            <w:vAlign w:val="center"/>
            <w:hideMark/>
          </w:tcPr>
          <w:p w14:paraId="04188BC1"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240" w:type="dxa"/>
            </w:tcMar>
            <w:vAlign w:val="center"/>
            <w:hideMark/>
          </w:tcPr>
          <w:p w14:paraId="3CB6178C"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0" w:type="dxa"/>
            </w:tcMar>
            <w:vAlign w:val="center"/>
          </w:tcPr>
          <w:p w14:paraId="30B224AF" w14:textId="35611D4F" w:rsidR="00F6066E" w:rsidRPr="00F6066E" w:rsidRDefault="00F6066E" w:rsidP="00F6066E">
            <w:pPr>
              <w:spacing w:after="0" w:line="240" w:lineRule="auto"/>
              <w:rPr>
                <w:rFonts w:ascii="Segoe UI" w:eastAsia="Times New Roman" w:hAnsi="Segoe UI" w:cs="Segoe UI"/>
                <w:color w:val="0F1115"/>
                <w:sz w:val="24"/>
                <w:szCs w:val="24"/>
              </w:rPr>
            </w:pPr>
          </w:p>
        </w:tc>
      </w:tr>
      <w:tr w:rsidR="00F6066E" w:rsidRPr="00F6066E" w14:paraId="2B3CD7CB" w14:textId="77777777" w:rsidTr="00465480">
        <w:tc>
          <w:tcPr>
            <w:tcW w:w="0" w:type="auto"/>
            <w:shd w:val="clear" w:color="auto" w:fill="FFFFFF"/>
            <w:tcMar>
              <w:top w:w="150" w:type="dxa"/>
              <w:left w:w="0" w:type="dxa"/>
              <w:bottom w:w="150" w:type="dxa"/>
              <w:right w:w="240" w:type="dxa"/>
            </w:tcMar>
            <w:vAlign w:val="center"/>
            <w:hideMark/>
          </w:tcPr>
          <w:p w14:paraId="6211597D"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4.</w:t>
            </w:r>
          </w:p>
        </w:tc>
        <w:tc>
          <w:tcPr>
            <w:tcW w:w="0" w:type="auto"/>
            <w:shd w:val="clear" w:color="auto" w:fill="FFFFFF"/>
            <w:tcMar>
              <w:top w:w="150" w:type="dxa"/>
              <w:left w:w="240" w:type="dxa"/>
              <w:bottom w:w="150" w:type="dxa"/>
              <w:right w:w="240" w:type="dxa"/>
            </w:tcMar>
            <w:vAlign w:val="center"/>
            <w:hideMark/>
          </w:tcPr>
          <w:p w14:paraId="4EA2F44A"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Study Problem</w:t>
            </w:r>
          </w:p>
        </w:tc>
        <w:tc>
          <w:tcPr>
            <w:tcW w:w="0" w:type="auto"/>
            <w:shd w:val="clear" w:color="auto" w:fill="FFFFFF"/>
            <w:tcMar>
              <w:top w:w="150" w:type="dxa"/>
              <w:left w:w="240" w:type="dxa"/>
              <w:bottom w:w="150" w:type="dxa"/>
              <w:right w:w="240" w:type="dxa"/>
            </w:tcMar>
            <w:vAlign w:val="center"/>
            <w:hideMark/>
          </w:tcPr>
          <w:p w14:paraId="5C829997"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MS Gothic" w:eastAsia="MS Gothic" w:hAnsi="MS Gothic" w:cs="MS Gothic"/>
                <w:color w:val="0F1115"/>
                <w:sz w:val="24"/>
                <w:szCs w:val="24"/>
              </w:rPr>
              <w:t>✓</w:t>
            </w:r>
          </w:p>
        </w:tc>
        <w:tc>
          <w:tcPr>
            <w:tcW w:w="0" w:type="auto"/>
            <w:shd w:val="clear" w:color="auto" w:fill="FFFFFF"/>
            <w:tcMar>
              <w:top w:w="150" w:type="dxa"/>
              <w:left w:w="240" w:type="dxa"/>
              <w:bottom w:w="150" w:type="dxa"/>
              <w:right w:w="240" w:type="dxa"/>
            </w:tcMar>
            <w:vAlign w:val="center"/>
            <w:hideMark/>
          </w:tcPr>
          <w:p w14:paraId="194B267A"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240" w:type="dxa"/>
            </w:tcMar>
            <w:vAlign w:val="center"/>
            <w:hideMark/>
          </w:tcPr>
          <w:p w14:paraId="730FCA05"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0" w:type="dxa"/>
            </w:tcMar>
            <w:vAlign w:val="center"/>
          </w:tcPr>
          <w:p w14:paraId="3FC60865" w14:textId="69AE405B" w:rsidR="00F6066E" w:rsidRPr="00F6066E" w:rsidRDefault="00F6066E" w:rsidP="00F6066E">
            <w:pPr>
              <w:spacing w:after="0" w:line="240" w:lineRule="auto"/>
              <w:rPr>
                <w:rFonts w:ascii="Segoe UI" w:eastAsia="Times New Roman" w:hAnsi="Segoe UI" w:cs="Segoe UI"/>
                <w:color w:val="0F1115"/>
                <w:sz w:val="24"/>
                <w:szCs w:val="24"/>
              </w:rPr>
            </w:pPr>
          </w:p>
        </w:tc>
      </w:tr>
      <w:tr w:rsidR="00F6066E" w:rsidRPr="00F6066E" w14:paraId="640C0FA2" w14:textId="77777777" w:rsidTr="00465480">
        <w:tc>
          <w:tcPr>
            <w:tcW w:w="0" w:type="auto"/>
            <w:shd w:val="clear" w:color="auto" w:fill="FFFFFF"/>
            <w:tcMar>
              <w:top w:w="150" w:type="dxa"/>
              <w:left w:w="0" w:type="dxa"/>
              <w:bottom w:w="150" w:type="dxa"/>
              <w:right w:w="240" w:type="dxa"/>
            </w:tcMar>
            <w:vAlign w:val="center"/>
            <w:hideMark/>
          </w:tcPr>
          <w:p w14:paraId="582F5D10"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5.</w:t>
            </w:r>
          </w:p>
        </w:tc>
        <w:tc>
          <w:tcPr>
            <w:tcW w:w="0" w:type="auto"/>
            <w:shd w:val="clear" w:color="auto" w:fill="FFFFFF"/>
            <w:tcMar>
              <w:top w:w="150" w:type="dxa"/>
              <w:left w:w="240" w:type="dxa"/>
              <w:bottom w:w="150" w:type="dxa"/>
              <w:right w:w="240" w:type="dxa"/>
            </w:tcMar>
            <w:vAlign w:val="center"/>
            <w:hideMark/>
          </w:tcPr>
          <w:p w14:paraId="2C12123E"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Importance of The Study</w:t>
            </w:r>
          </w:p>
        </w:tc>
        <w:tc>
          <w:tcPr>
            <w:tcW w:w="0" w:type="auto"/>
            <w:shd w:val="clear" w:color="auto" w:fill="FFFFFF"/>
            <w:tcMar>
              <w:top w:w="150" w:type="dxa"/>
              <w:left w:w="240" w:type="dxa"/>
              <w:bottom w:w="150" w:type="dxa"/>
              <w:right w:w="240" w:type="dxa"/>
            </w:tcMar>
            <w:vAlign w:val="center"/>
            <w:hideMark/>
          </w:tcPr>
          <w:p w14:paraId="4C52AFC9"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MS Gothic" w:eastAsia="MS Gothic" w:hAnsi="MS Gothic" w:cs="MS Gothic"/>
                <w:color w:val="0F1115"/>
                <w:sz w:val="24"/>
                <w:szCs w:val="24"/>
              </w:rPr>
              <w:t>✓</w:t>
            </w:r>
          </w:p>
        </w:tc>
        <w:tc>
          <w:tcPr>
            <w:tcW w:w="0" w:type="auto"/>
            <w:shd w:val="clear" w:color="auto" w:fill="FFFFFF"/>
            <w:tcMar>
              <w:top w:w="150" w:type="dxa"/>
              <w:left w:w="240" w:type="dxa"/>
              <w:bottom w:w="150" w:type="dxa"/>
              <w:right w:w="240" w:type="dxa"/>
            </w:tcMar>
            <w:vAlign w:val="center"/>
            <w:hideMark/>
          </w:tcPr>
          <w:p w14:paraId="1B2E9501"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240" w:type="dxa"/>
            </w:tcMar>
            <w:vAlign w:val="center"/>
            <w:hideMark/>
          </w:tcPr>
          <w:p w14:paraId="6516F8D0"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0" w:type="dxa"/>
            </w:tcMar>
            <w:vAlign w:val="center"/>
          </w:tcPr>
          <w:p w14:paraId="3D543F45" w14:textId="5CE7C909" w:rsidR="00F6066E" w:rsidRPr="00F6066E" w:rsidRDefault="00F6066E" w:rsidP="00F6066E">
            <w:pPr>
              <w:spacing w:after="0" w:line="240" w:lineRule="auto"/>
              <w:rPr>
                <w:rFonts w:ascii="Segoe UI" w:eastAsia="Times New Roman" w:hAnsi="Segoe UI" w:cs="Segoe UI"/>
                <w:color w:val="0F1115"/>
                <w:sz w:val="24"/>
                <w:szCs w:val="24"/>
              </w:rPr>
            </w:pPr>
          </w:p>
        </w:tc>
      </w:tr>
      <w:tr w:rsidR="00F6066E" w:rsidRPr="00F6066E" w14:paraId="2E94E6D2" w14:textId="77777777" w:rsidTr="00465480">
        <w:tc>
          <w:tcPr>
            <w:tcW w:w="0" w:type="auto"/>
            <w:shd w:val="clear" w:color="auto" w:fill="FFFFFF"/>
            <w:tcMar>
              <w:top w:w="150" w:type="dxa"/>
              <w:left w:w="0" w:type="dxa"/>
              <w:bottom w:w="150" w:type="dxa"/>
              <w:right w:w="240" w:type="dxa"/>
            </w:tcMar>
            <w:vAlign w:val="center"/>
            <w:hideMark/>
          </w:tcPr>
          <w:p w14:paraId="3DC0A453"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6.</w:t>
            </w:r>
          </w:p>
        </w:tc>
        <w:tc>
          <w:tcPr>
            <w:tcW w:w="0" w:type="auto"/>
            <w:shd w:val="clear" w:color="auto" w:fill="FFFFFF"/>
            <w:tcMar>
              <w:top w:w="150" w:type="dxa"/>
              <w:left w:w="240" w:type="dxa"/>
              <w:bottom w:w="150" w:type="dxa"/>
              <w:right w:w="240" w:type="dxa"/>
            </w:tcMar>
            <w:vAlign w:val="center"/>
            <w:hideMark/>
          </w:tcPr>
          <w:p w14:paraId="226CE244"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Objectives of The Study</w:t>
            </w:r>
          </w:p>
        </w:tc>
        <w:tc>
          <w:tcPr>
            <w:tcW w:w="0" w:type="auto"/>
            <w:shd w:val="clear" w:color="auto" w:fill="FFFFFF"/>
            <w:tcMar>
              <w:top w:w="150" w:type="dxa"/>
              <w:left w:w="240" w:type="dxa"/>
              <w:bottom w:w="150" w:type="dxa"/>
              <w:right w:w="240" w:type="dxa"/>
            </w:tcMar>
            <w:vAlign w:val="center"/>
            <w:hideMark/>
          </w:tcPr>
          <w:p w14:paraId="46310393"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MS Gothic" w:eastAsia="MS Gothic" w:hAnsi="MS Gothic" w:cs="MS Gothic"/>
                <w:color w:val="0F1115"/>
                <w:sz w:val="24"/>
                <w:szCs w:val="24"/>
              </w:rPr>
              <w:t>✓</w:t>
            </w:r>
          </w:p>
        </w:tc>
        <w:tc>
          <w:tcPr>
            <w:tcW w:w="0" w:type="auto"/>
            <w:shd w:val="clear" w:color="auto" w:fill="FFFFFF"/>
            <w:tcMar>
              <w:top w:w="150" w:type="dxa"/>
              <w:left w:w="240" w:type="dxa"/>
              <w:bottom w:w="150" w:type="dxa"/>
              <w:right w:w="240" w:type="dxa"/>
            </w:tcMar>
            <w:vAlign w:val="center"/>
            <w:hideMark/>
          </w:tcPr>
          <w:p w14:paraId="6162F312"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240" w:type="dxa"/>
            </w:tcMar>
            <w:vAlign w:val="center"/>
            <w:hideMark/>
          </w:tcPr>
          <w:p w14:paraId="2C13DD1F"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0" w:type="dxa"/>
            </w:tcMar>
            <w:vAlign w:val="center"/>
          </w:tcPr>
          <w:p w14:paraId="1116B11A" w14:textId="43184047" w:rsidR="00F6066E" w:rsidRPr="00F6066E" w:rsidRDefault="00F6066E" w:rsidP="00F6066E">
            <w:pPr>
              <w:spacing w:after="0" w:line="240" w:lineRule="auto"/>
              <w:rPr>
                <w:rFonts w:ascii="Segoe UI" w:eastAsia="Times New Roman" w:hAnsi="Segoe UI" w:cs="Segoe UI"/>
                <w:color w:val="0F1115"/>
                <w:sz w:val="24"/>
                <w:szCs w:val="24"/>
              </w:rPr>
            </w:pPr>
          </w:p>
        </w:tc>
      </w:tr>
      <w:tr w:rsidR="00F6066E" w:rsidRPr="00F6066E" w14:paraId="65D6F8EA" w14:textId="77777777" w:rsidTr="00465480">
        <w:tc>
          <w:tcPr>
            <w:tcW w:w="0" w:type="auto"/>
            <w:shd w:val="clear" w:color="auto" w:fill="FFFFFF"/>
            <w:tcMar>
              <w:top w:w="150" w:type="dxa"/>
              <w:left w:w="0" w:type="dxa"/>
              <w:bottom w:w="150" w:type="dxa"/>
              <w:right w:w="240" w:type="dxa"/>
            </w:tcMar>
            <w:vAlign w:val="center"/>
            <w:hideMark/>
          </w:tcPr>
          <w:p w14:paraId="2167DEDB"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7.</w:t>
            </w:r>
          </w:p>
        </w:tc>
        <w:tc>
          <w:tcPr>
            <w:tcW w:w="0" w:type="auto"/>
            <w:shd w:val="clear" w:color="auto" w:fill="FFFFFF"/>
            <w:tcMar>
              <w:top w:w="150" w:type="dxa"/>
              <w:left w:w="240" w:type="dxa"/>
              <w:bottom w:w="150" w:type="dxa"/>
              <w:right w:w="240" w:type="dxa"/>
            </w:tcMar>
            <w:vAlign w:val="center"/>
            <w:hideMark/>
          </w:tcPr>
          <w:p w14:paraId="28DD45DC"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Study Questions</w:t>
            </w:r>
          </w:p>
        </w:tc>
        <w:tc>
          <w:tcPr>
            <w:tcW w:w="0" w:type="auto"/>
            <w:shd w:val="clear" w:color="auto" w:fill="FFFFFF"/>
            <w:tcMar>
              <w:top w:w="150" w:type="dxa"/>
              <w:left w:w="240" w:type="dxa"/>
              <w:bottom w:w="150" w:type="dxa"/>
              <w:right w:w="240" w:type="dxa"/>
            </w:tcMar>
            <w:vAlign w:val="center"/>
            <w:hideMark/>
          </w:tcPr>
          <w:p w14:paraId="4BCDDBA4"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MS Gothic" w:eastAsia="MS Gothic" w:hAnsi="MS Gothic" w:cs="MS Gothic"/>
                <w:color w:val="0F1115"/>
                <w:sz w:val="24"/>
                <w:szCs w:val="24"/>
              </w:rPr>
              <w:t>✓</w:t>
            </w:r>
          </w:p>
        </w:tc>
        <w:tc>
          <w:tcPr>
            <w:tcW w:w="0" w:type="auto"/>
            <w:shd w:val="clear" w:color="auto" w:fill="FFFFFF"/>
            <w:tcMar>
              <w:top w:w="150" w:type="dxa"/>
              <w:left w:w="240" w:type="dxa"/>
              <w:bottom w:w="150" w:type="dxa"/>
              <w:right w:w="240" w:type="dxa"/>
            </w:tcMar>
            <w:vAlign w:val="center"/>
            <w:hideMark/>
          </w:tcPr>
          <w:p w14:paraId="337010CC"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240" w:type="dxa"/>
            </w:tcMar>
            <w:vAlign w:val="center"/>
            <w:hideMark/>
          </w:tcPr>
          <w:p w14:paraId="6D41435D"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0" w:type="dxa"/>
            </w:tcMar>
            <w:vAlign w:val="center"/>
          </w:tcPr>
          <w:p w14:paraId="7BC23E25" w14:textId="1466ADC0" w:rsidR="00F6066E" w:rsidRPr="00F6066E" w:rsidRDefault="00F6066E" w:rsidP="00F6066E">
            <w:pPr>
              <w:spacing w:after="0" w:line="240" w:lineRule="auto"/>
              <w:rPr>
                <w:rFonts w:ascii="Segoe UI" w:eastAsia="Times New Roman" w:hAnsi="Segoe UI" w:cs="Segoe UI"/>
                <w:color w:val="0F1115"/>
                <w:sz w:val="24"/>
                <w:szCs w:val="24"/>
              </w:rPr>
            </w:pPr>
          </w:p>
        </w:tc>
      </w:tr>
      <w:tr w:rsidR="00F6066E" w:rsidRPr="00F6066E" w14:paraId="7FEA90B8" w14:textId="77777777" w:rsidTr="00F6066E">
        <w:tc>
          <w:tcPr>
            <w:tcW w:w="0" w:type="auto"/>
            <w:shd w:val="clear" w:color="auto" w:fill="FFFFFF"/>
            <w:tcMar>
              <w:top w:w="150" w:type="dxa"/>
              <w:left w:w="0" w:type="dxa"/>
              <w:bottom w:w="150" w:type="dxa"/>
              <w:right w:w="240" w:type="dxa"/>
            </w:tcMar>
            <w:vAlign w:val="center"/>
            <w:hideMark/>
          </w:tcPr>
          <w:p w14:paraId="0318235F"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8.</w:t>
            </w:r>
          </w:p>
        </w:tc>
        <w:tc>
          <w:tcPr>
            <w:tcW w:w="0" w:type="auto"/>
            <w:shd w:val="clear" w:color="auto" w:fill="FFFFFF"/>
            <w:tcMar>
              <w:top w:w="150" w:type="dxa"/>
              <w:left w:w="240" w:type="dxa"/>
              <w:bottom w:w="150" w:type="dxa"/>
              <w:right w:w="240" w:type="dxa"/>
            </w:tcMar>
            <w:vAlign w:val="center"/>
            <w:hideMark/>
          </w:tcPr>
          <w:p w14:paraId="50119860"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Literature Review</w:t>
            </w:r>
          </w:p>
        </w:tc>
        <w:tc>
          <w:tcPr>
            <w:tcW w:w="0" w:type="auto"/>
            <w:shd w:val="clear" w:color="auto" w:fill="FFFFFF"/>
            <w:tcMar>
              <w:top w:w="150" w:type="dxa"/>
              <w:left w:w="240" w:type="dxa"/>
              <w:bottom w:w="150" w:type="dxa"/>
              <w:right w:w="240" w:type="dxa"/>
            </w:tcMar>
            <w:vAlign w:val="center"/>
            <w:hideMark/>
          </w:tcPr>
          <w:p w14:paraId="4E0F82CD"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240" w:type="dxa"/>
            </w:tcMar>
            <w:vAlign w:val="center"/>
            <w:hideMark/>
          </w:tcPr>
          <w:p w14:paraId="4419E0D8"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240" w:type="dxa"/>
            </w:tcMar>
            <w:vAlign w:val="center"/>
            <w:hideMark/>
          </w:tcPr>
          <w:p w14:paraId="2FD3874D"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MS Gothic" w:eastAsia="MS Gothic" w:hAnsi="MS Gothic" w:cs="MS Gothic"/>
                <w:color w:val="0F1115"/>
                <w:sz w:val="24"/>
                <w:szCs w:val="24"/>
              </w:rPr>
              <w:t>✓</w:t>
            </w:r>
          </w:p>
        </w:tc>
        <w:tc>
          <w:tcPr>
            <w:tcW w:w="0" w:type="auto"/>
            <w:shd w:val="clear" w:color="auto" w:fill="FFFFFF"/>
            <w:tcMar>
              <w:top w:w="150" w:type="dxa"/>
              <w:left w:w="240" w:type="dxa"/>
              <w:bottom w:w="150" w:type="dxa"/>
              <w:right w:w="0" w:type="dxa"/>
            </w:tcMar>
            <w:vAlign w:val="center"/>
            <w:hideMark/>
          </w:tcPr>
          <w:p w14:paraId="60FA5DBA"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tl/>
              </w:rPr>
              <w:t xml:space="preserve">تم </w:t>
            </w:r>
            <w:proofErr w:type="gramStart"/>
            <w:r w:rsidRPr="00F6066E">
              <w:rPr>
                <w:rFonts w:ascii="Segoe UI" w:eastAsia="Times New Roman" w:hAnsi="Segoe UI" w:cs="Segoe UI"/>
                <w:color w:val="0F1115"/>
                <w:sz w:val="24"/>
                <w:szCs w:val="24"/>
                <w:rtl/>
              </w:rPr>
              <w:t>عرض</w:t>
            </w:r>
            <w:proofErr w:type="gramEnd"/>
            <w:r w:rsidRPr="00F6066E">
              <w:rPr>
                <w:rFonts w:ascii="Segoe UI" w:eastAsia="Times New Roman" w:hAnsi="Segoe UI" w:cs="Segoe UI"/>
                <w:color w:val="0F1115"/>
                <w:sz w:val="24"/>
                <w:szCs w:val="24"/>
                <w:rtl/>
              </w:rPr>
              <w:t xml:space="preserve"> الدراسات السابقة، لكن بشكل موجز ومحدود. </w:t>
            </w:r>
            <w:proofErr w:type="gramStart"/>
            <w:r w:rsidRPr="00F6066E">
              <w:rPr>
                <w:rFonts w:ascii="Segoe UI" w:eastAsia="Times New Roman" w:hAnsi="Segoe UI" w:cs="Segoe UI"/>
                <w:color w:val="0F1115"/>
                <w:sz w:val="24"/>
                <w:szCs w:val="24"/>
                <w:rtl/>
              </w:rPr>
              <w:t>يُفضل</w:t>
            </w:r>
            <w:proofErr w:type="gramEnd"/>
            <w:r w:rsidRPr="00F6066E">
              <w:rPr>
                <w:rFonts w:ascii="Segoe UI" w:eastAsia="Times New Roman" w:hAnsi="Segoe UI" w:cs="Segoe UI"/>
                <w:color w:val="0F1115"/>
                <w:sz w:val="24"/>
                <w:szCs w:val="24"/>
                <w:rtl/>
              </w:rPr>
              <w:t xml:space="preserve"> إضافة المزيد من الدراسات الحديثة وتحليلها بشكل أعمق، مع تحديد أوجه الاتفاق والاختلاف والفجوة البحثية بشكل أكثر وضوحًا</w:t>
            </w:r>
            <w:r w:rsidRPr="00F6066E">
              <w:rPr>
                <w:rFonts w:ascii="Segoe UI" w:eastAsia="Times New Roman" w:hAnsi="Segoe UI" w:cs="Segoe UI"/>
                <w:color w:val="0F1115"/>
                <w:sz w:val="24"/>
                <w:szCs w:val="24"/>
              </w:rPr>
              <w:t>.</w:t>
            </w:r>
          </w:p>
        </w:tc>
      </w:tr>
      <w:tr w:rsidR="00F6066E" w:rsidRPr="00F6066E" w14:paraId="05038E3E" w14:textId="77777777" w:rsidTr="00465480">
        <w:tc>
          <w:tcPr>
            <w:tcW w:w="0" w:type="auto"/>
            <w:shd w:val="clear" w:color="auto" w:fill="FFFFFF"/>
            <w:tcMar>
              <w:top w:w="150" w:type="dxa"/>
              <w:left w:w="0" w:type="dxa"/>
              <w:bottom w:w="150" w:type="dxa"/>
              <w:right w:w="240" w:type="dxa"/>
            </w:tcMar>
            <w:vAlign w:val="center"/>
            <w:hideMark/>
          </w:tcPr>
          <w:p w14:paraId="64BECF1D"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9.</w:t>
            </w:r>
          </w:p>
        </w:tc>
        <w:tc>
          <w:tcPr>
            <w:tcW w:w="0" w:type="auto"/>
            <w:shd w:val="clear" w:color="auto" w:fill="FFFFFF"/>
            <w:tcMar>
              <w:top w:w="150" w:type="dxa"/>
              <w:left w:w="240" w:type="dxa"/>
              <w:bottom w:w="150" w:type="dxa"/>
              <w:right w:w="240" w:type="dxa"/>
            </w:tcMar>
            <w:vAlign w:val="center"/>
            <w:hideMark/>
          </w:tcPr>
          <w:p w14:paraId="071C7783"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Theoretical Premises of Study</w:t>
            </w:r>
          </w:p>
        </w:tc>
        <w:tc>
          <w:tcPr>
            <w:tcW w:w="0" w:type="auto"/>
            <w:shd w:val="clear" w:color="auto" w:fill="FFFFFF"/>
            <w:tcMar>
              <w:top w:w="150" w:type="dxa"/>
              <w:left w:w="240" w:type="dxa"/>
              <w:bottom w:w="150" w:type="dxa"/>
              <w:right w:w="240" w:type="dxa"/>
            </w:tcMar>
            <w:vAlign w:val="center"/>
            <w:hideMark/>
          </w:tcPr>
          <w:p w14:paraId="6A21863F"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MS Gothic" w:eastAsia="MS Gothic" w:hAnsi="MS Gothic" w:cs="MS Gothic"/>
                <w:color w:val="0F1115"/>
                <w:sz w:val="24"/>
                <w:szCs w:val="24"/>
              </w:rPr>
              <w:t>✓</w:t>
            </w:r>
          </w:p>
        </w:tc>
        <w:tc>
          <w:tcPr>
            <w:tcW w:w="0" w:type="auto"/>
            <w:shd w:val="clear" w:color="auto" w:fill="FFFFFF"/>
            <w:tcMar>
              <w:top w:w="150" w:type="dxa"/>
              <w:left w:w="240" w:type="dxa"/>
              <w:bottom w:w="150" w:type="dxa"/>
              <w:right w:w="240" w:type="dxa"/>
            </w:tcMar>
            <w:vAlign w:val="center"/>
            <w:hideMark/>
          </w:tcPr>
          <w:p w14:paraId="23281ECB"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240" w:type="dxa"/>
            </w:tcMar>
            <w:vAlign w:val="center"/>
            <w:hideMark/>
          </w:tcPr>
          <w:p w14:paraId="5532078B"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0" w:type="dxa"/>
            </w:tcMar>
            <w:vAlign w:val="center"/>
          </w:tcPr>
          <w:p w14:paraId="7B58495E" w14:textId="42245CF1" w:rsidR="00F6066E" w:rsidRPr="00F6066E" w:rsidRDefault="00F6066E" w:rsidP="00F6066E">
            <w:pPr>
              <w:spacing w:after="0" w:line="240" w:lineRule="auto"/>
              <w:rPr>
                <w:rFonts w:ascii="Segoe UI" w:eastAsia="Times New Roman" w:hAnsi="Segoe UI" w:cs="Segoe UI"/>
                <w:color w:val="0F1115"/>
                <w:sz w:val="24"/>
                <w:szCs w:val="24"/>
              </w:rPr>
            </w:pPr>
          </w:p>
        </w:tc>
      </w:tr>
      <w:tr w:rsidR="00F6066E" w:rsidRPr="00F6066E" w14:paraId="27757C3F" w14:textId="77777777" w:rsidTr="00465480">
        <w:tc>
          <w:tcPr>
            <w:tcW w:w="0" w:type="auto"/>
            <w:shd w:val="clear" w:color="auto" w:fill="FFFFFF"/>
            <w:tcMar>
              <w:top w:w="150" w:type="dxa"/>
              <w:left w:w="0" w:type="dxa"/>
              <w:bottom w:w="150" w:type="dxa"/>
              <w:right w:w="240" w:type="dxa"/>
            </w:tcMar>
            <w:vAlign w:val="center"/>
            <w:hideMark/>
          </w:tcPr>
          <w:p w14:paraId="747493FF"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10.</w:t>
            </w:r>
          </w:p>
        </w:tc>
        <w:tc>
          <w:tcPr>
            <w:tcW w:w="0" w:type="auto"/>
            <w:shd w:val="clear" w:color="auto" w:fill="FFFFFF"/>
            <w:tcMar>
              <w:top w:w="150" w:type="dxa"/>
              <w:left w:w="240" w:type="dxa"/>
              <w:bottom w:w="150" w:type="dxa"/>
              <w:right w:w="240" w:type="dxa"/>
            </w:tcMar>
            <w:vAlign w:val="center"/>
            <w:hideMark/>
          </w:tcPr>
          <w:p w14:paraId="375E95AC"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Research Methodology</w:t>
            </w:r>
          </w:p>
        </w:tc>
        <w:tc>
          <w:tcPr>
            <w:tcW w:w="0" w:type="auto"/>
            <w:shd w:val="clear" w:color="auto" w:fill="FFFFFF"/>
            <w:tcMar>
              <w:top w:w="150" w:type="dxa"/>
              <w:left w:w="240" w:type="dxa"/>
              <w:bottom w:w="150" w:type="dxa"/>
              <w:right w:w="240" w:type="dxa"/>
            </w:tcMar>
            <w:vAlign w:val="center"/>
            <w:hideMark/>
          </w:tcPr>
          <w:p w14:paraId="42A0C0E0"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MS Gothic" w:eastAsia="MS Gothic" w:hAnsi="MS Gothic" w:cs="MS Gothic"/>
                <w:color w:val="0F1115"/>
                <w:sz w:val="24"/>
                <w:szCs w:val="24"/>
              </w:rPr>
              <w:t>✓</w:t>
            </w:r>
          </w:p>
        </w:tc>
        <w:tc>
          <w:tcPr>
            <w:tcW w:w="0" w:type="auto"/>
            <w:shd w:val="clear" w:color="auto" w:fill="FFFFFF"/>
            <w:tcMar>
              <w:top w:w="150" w:type="dxa"/>
              <w:left w:w="240" w:type="dxa"/>
              <w:bottom w:w="150" w:type="dxa"/>
              <w:right w:w="240" w:type="dxa"/>
            </w:tcMar>
            <w:vAlign w:val="center"/>
            <w:hideMark/>
          </w:tcPr>
          <w:p w14:paraId="2C141F9A"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240" w:type="dxa"/>
            </w:tcMar>
            <w:vAlign w:val="center"/>
            <w:hideMark/>
          </w:tcPr>
          <w:p w14:paraId="1B0D22B3"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0" w:type="dxa"/>
            </w:tcMar>
            <w:vAlign w:val="center"/>
          </w:tcPr>
          <w:p w14:paraId="61F8F901" w14:textId="080E5A41" w:rsidR="00F6066E" w:rsidRPr="00F6066E" w:rsidRDefault="00F6066E" w:rsidP="00F6066E">
            <w:pPr>
              <w:spacing w:after="0" w:line="240" w:lineRule="auto"/>
              <w:rPr>
                <w:rFonts w:ascii="Segoe UI" w:eastAsia="Times New Roman" w:hAnsi="Segoe UI" w:cs="Segoe UI"/>
                <w:color w:val="0F1115"/>
                <w:sz w:val="24"/>
                <w:szCs w:val="24"/>
              </w:rPr>
            </w:pPr>
          </w:p>
        </w:tc>
      </w:tr>
      <w:tr w:rsidR="00F6066E" w:rsidRPr="00F6066E" w14:paraId="537F5571" w14:textId="77777777" w:rsidTr="00465480">
        <w:tc>
          <w:tcPr>
            <w:tcW w:w="0" w:type="auto"/>
            <w:shd w:val="clear" w:color="auto" w:fill="FFFFFF"/>
            <w:tcMar>
              <w:top w:w="150" w:type="dxa"/>
              <w:left w:w="0" w:type="dxa"/>
              <w:bottom w:w="150" w:type="dxa"/>
              <w:right w:w="240" w:type="dxa"/>
            </w:tcMar>
            <w:vAlign w:val="center"/>
            <w:hideMark/>
          </w:tcPr>
          <w:p w14:paraId="612C5167"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11.</w:t>
            </w:r>
          </w:p>
        </w:tc>
        <w:tc>
          <w:tcPr>
            <w:tcW w:w="0" w:type="auto"/>
            <w:shd w:val="clear" w:color="auto" w:fill="FFFFFF"/>
            <w:tcMar>
              <w:top w:w="150" w:type="dxa"/>
              <w:left w:w="240" w:type="dxa"/>
              <w:bottom w:w="150" w:type="dxa"/>
              <w:right w:w="240" w:type="dxa"/>
            </w:tcMar>
            <w:vAlign w:val="center"/>
            <w:hideMark/>
          </w:tcPr>
          <w:p w14:paraId="7C3BD86C"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Study Tools</w:t>
            </w:r>
          </w:p>
        </w:tc>
        <w:tc>
          <w:tcPr>
            <w:tcW w:w="0" w:type="auto"/>
            <w:shd w:val="clear" w:color="auto" w:fill="FFFFFF"/>
            <w:tcMar>
              <w:top w:w="150" w:type="dxa"/>
              <w:left w:w="240" w:type="dxa"/>
              <w:bottom w:w="150" w:type="dxa"/>
              <w:right w:w="240" w:type="dxa"/>
            </w:tcMar>
            <w:vAlign w:val="center"/>
            <w:hideMark/>
          </w:tcPr>
          <w:p w14:paraId="1EEA98AE"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MS Gothic" w:eastAsia="MS Gothic" w:hAnsi="MS Gothic" w:cs="MS Gothic"/>
                <w:color w:val="0F1115"/>
                <w:sz w:val="24"/>
                <w:szCs w:val="24"/>
              </w:rPr>
              <w:t>✓</w:t>
            </w:r>
          </w:p>
        </w:tc>
        <w:tc>
          <w:tcPr>
            <w:tcW w:w="0" w:type="auto"/>
            <w:shd w:val="clear" w:color="auto" w:fill="FFFFFF"/>
            <w:tcMar>
              <w:top w:w="150" w:type="dxa"/>
              <w:left w:w="240" w:type="dxa"/>
              <w:bottom w:w="150" w:type="dxa"/>
              <w:right w:w="240" w:type="dxa"/>
            </w:tcMar>
            <w:vAlign w:val="center"/>
            <w:hideMark/>
          </w:tcPr>
          <w:p w14:paraId="28EFFED7"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240" w:type="dxa"/>
            </w:tcMar>
            <w:vAlign w:val="center"/>
            <w:hideMark/>
          </w:tcPr>
          <w:p w14:paraId="1A10375A"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0" w:type="dxa"/>
            </w:tcMar>
            <w:vAlign w:val="center"/>
          </w:tcPr>
          <w:p w14:paraId="7B2848D7" w14:textId="29A914C8" w:rsidR="00F6066E" w:rsidRPr="00F6066E" w:rsidRDefault="00F6066E" w:rsidP="00F6066E">
            <w:pPr>
              <w:spacing w:after="0" w:line="240" w:lineRule="auto"/>
              <w:rPr>
                <w:rFonts w:ascii="Segoe UI" w:eastAsia="Times New Roman" w:hAnsi="Segoe UI" w:cs="Segoe UI"/>
                <w:color w:val="0F1115"/>
                <w:sz w:val="24"/>
                <w:szCs w:val="24"/>
              </w:rPr>
            </w:pPr>
          </w:p>
        </w:tc>
      </w:tr>
      <w:tr w:rsidR="00F6066E" w:rsidRPr="00F6066E" w14:paraId="4CBA8309" w14:textId="77777777" w:rsidTr="00F6066E">
        <w:tc>
          <w:tcPr>
            <w:tcW w:w="0" w:type="auto"/>
            <w:shd w:val="clear" w:color="auto" w:fill="FFFFFF"/>
            <w:tcMar>
              <w:top w:w="150" w:type="dxa"/>
              <w:left w:w="0" w:type="dxa"/>
              <w:bottom w:w="150" w:type="dxa"/>
              <w:right w:w="240" w:type="dxa"/>
            </w:tcMar>
            <w:vAlign w:val="center"/>
            <w:hideMark/>
          </w:tcPr>
          <w:p w14:paraId="56FDBB1F"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12.</w:t>
            </w:r>
          </w:p>
        </w:tc>
        <w:tc>
          <w:tcPr>
            <w:tcW w:w="0" w:type="auto"/>
            <w:shd w:val="clear" w:color="auto" w:fill="FFFFFF"/>
            <w:tcMar>
              <w:top w:w="150" w:type="dxa"/>
              <w:left w:w="240" w:type="dxa"/>
              <w:bottom w:w="150" w:type="dxa"/>
              <w:right w:w="240" w:type="dxa"/>
            </w:tcMar>
            <w:vAlign w:val="center"/>
            <w:hideMark/>
          </w:tcPr>
          <w:p w14:paraId="5F0083C1"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Fields of Study</w:t>
            </w:r>
          </w:p>
        </w:tc>
        <w:tc>
          <w:tcPr>
            <w:tcW w:w="0" w:type="auto"/>
            <w:shd w:val="clear" w:color="auto" w:fill="FFFFFF"/>
            <w:tcMar>
              <w:top w:w="150" w:type="dxa"/>
              <w:left w:w="240" w:type="dxa"/>
              <w:bottom w:w="150" w:type="dxa"/>
              <w:right w:w="240" w:type="dxa"/>
            </w:tcMar>
            <w:vAlign w:val="center"/>
            <w:hideMark/>
          </w:tcPr>
          <w:p w14:paraId="31CB67BE"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240" w:type="dxa"/>
            </w:tcMar>
            <w:vAlign w:val="center"/>
            <w:hideMark/>
          </w:tcPr>
          <w:p w14:paraId="6357BBB0"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240" w:type="dxa"/>
            </w:tcMar>
            <w:vAlign w:val="center"/>
            <w:hideMark/>
          </w:tcPr>
          <w:p w14:paraId="37C83CB5"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MS Gothic" w:eastAsia="MS Gothic" w:hAnsi="MS Gothic" w:cs="MS Gothic"/>
                <w:color w:val="0F1115"/>
                <w:sz w:val="24"/>
                <w:szCs w:val="24"/>
              </w:rPr>
              <w:t>✓</w:t>
            </w:r>
          </w:p>
        </w:tc>
        <w:tc>
          <w:tcPr>
            <w:tcW w:w="0" w:type="auto"/>
            <w:shd w:val="clear" w:color="auto" w:fill="FFFFFF"/>
            <w:tcMar>
              <w:top w:w="150" w:type="dxa"/>
              <w:left w:w="240" w:type="dxa"/>
              <w:bottom w:w="150" w:type="dxa"/>
              <w:right w:w="0" w:type="dxa"/>
            </w:tcMar>
            <w:vAlign w:val="center"/>
            <w:hideMark/>
          </w:tcPr>
          <w:p w14:paraId="17CDC991" w14:textId="77777777" w:rsidR="00F6066E" w:rsidRPr="00F6066E" w:rsidRDefault="00F6066E" w:rsidP="00F6066E">
            <w:pPr>
              <w:spacing w:after="0" w:line="240" w:lineRule="auto"/>
              <w:rPr>
                <w:rFonts w:ascii="Segoe UI" w:eastAsia="Times New Roman" w:hAnsi="Segoe UI" w:cs="Segoe UI"/>
                <w:color w:val="0F1115"/>
                <w:sz w:val="24"/>
                <w:szCs w:val="24"/>
              </w:rPr>
            </w:pPr>
            <w:proofErr w:type="gramStart"/>
            <w:r w:rsidRPr="00F6066E">
              <w:rPr>
                <w:rFonts w:ascii="Segoe UI" w:eastAsia="Times New Roman" w:hAnsi="Segoe UI" w:cs="Segoe UI"/>
                <w:color w:val="0F1115"/>
                <w:sz w:val="24"/>
                <w:szCs w:val="24"/>
                <w:rtl/>
              </w:rPr>
              <w:t>تم</w:t>
            </w:r>
            <w:proofErr w:type="gramEnd"/>
            <w:r w:rsidRPr="00F6066E">
              <w:rPr>
                <w:rFonts w:ascii="Segoe UI" w:eastAsia="Times New Roman" w:hAnsi="Segoe UI" w:cs="Segoe UI"/>
                <w:color w:val="0F1115"/>
                <w:sz w:val="24"/>
                <w:szCs w:val="24"/>
                <w:rtl/>
              </w:rPr>
              <w:t xml:space="preserve"> تحديد مجتمع الدراسة بشكل عام (مؤسسات القطاع الخاص في المملكة العربية السعودية)، لكن لم يتم تحديد حجم العينة بدقة ولا طريقة اختيارها (العشوائية الطبقية، البسيطة). يُفضل </w:t>
            </w:r>
            <w:proofErr w:type="gramStart"/>
            <w:r w:rsidRPr="00F6066E">
              <w:rPr>
                <w:rFonts w:ascii="Segoe UI" w:eastAsia="Times New Roman" w:hAnsi="Segoe UI" w:cs="Segoe UI"/>
                <w:color w:val="0F1115"/>
                <w:sz w:val="24"/>
                <w:szCs w:val="24"/>
                <w:rtl/>
              </w:rPr>
              <w:t>توضيح</w:t>
            </w:r>
            <w:proofErr w:type="gramEnd"/>
            <w:r w:rsidRPr="00F6066E">
              <w:rPr>
                <w:rFonts w:ascii="Segoe UI" w:eastAsia="Times New Roman" w:hAnsi="Segoe UI" w:cs="Segoe UI"/>
                <w:color w:val="0F1115"/>
                <w:sz w:val="24"/>
                <w:szCs w:val="24"/>
                <w:rtl/>
              </w:rPr>
              <w:t xml:space="preserve"> ذلك</w:t>
            </w:r>
            <w:r w:rsidRPr="00F6066E">
              <w:rPr>
                <w:rFonts w:ascii="Segoe UI" w:eastAsia="Times New Roman" w:hAnsi="Segoe UI" w:cs="Segoe UI"/>
                <w:color w:val="0F1115"/>
                <w:sz w:val="24"/>
                <w:szCs w:val="24"/>
              </w:rPr>
              <w:t>.</w:t>
            </w:r>
          </w:p>
        </w:tc>
      </w:tr>
      <w:tr w:rsidR="00F6066E" w:rsidRPr="00F6066E" w14:paraId="18864632" w14:textId="77777777" w:rsidTr="00F6066E">
        <w:tc>
          <w:tcPr>
            <w:tcW w:w="0" w:type="auto"/>
            <w:shd w:val="clear" w:color="auto" w:fill="FFFFFF"/>
            <w:tcMar>
              <w:top w:w="150" w:type="dxa"/>
              <w:left w:w="0" w:type="dxa"/>
              <w:bottom w:w="150" w:type="dxa"/>
              <w:right w:w="240" w:type="dxa"/>
            </w:tcMar>
            <w:vAlign w:val="center"/>
            <w:hideMark/>
          </w:tcPr>
          <w:p w14:paraId="2A41D56D"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lastRenderedPageBreak/>
              <w:t>13.</w:t>
            </w:r>
          </w:p>
        </w:tc>
        <w:tc>
          <w:tcPr>
            <w:tcW w:w="0" w:type="auto"/>
            <w:shd w:val="clear" w:color="auto" w:fill="FFFFFF"/>
            <w:tcMar>
              <w:top w:w="150" w:type="dxa"/>
              <w:left w:w="240" w:type="dxa"/>
              <w:bottom w:w="150" w:type="dxa"/>
              <w:right w:w="240" w:type="dxa"/>
            </w:tcMar>
            <w:vAlign w:val="center"/>
            <w:hideMark/>
          </w:tcPr>
          <w:p w14:paraId="3AA57251"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List of The References and Preliminary Resources</w:t>
            </w:r>
          </w:p>
        </w:tc>
        <w:tc>
          <w:tcPr>
            <w:tcW w:w="0" w:type="auto"/>
            <w:shd w:val="clear" w:color="auto" w:fill="FFFFFF"/>
            <w:tcMar>
              <w:top w:w="150" w:type="dxa"/>
              <w:left w:w="240" w:type="dxa"/>
              <w:bottom w:w="150" w:type="dxa"/>
              <w:right w:w="240" w:type="dxa"/>
            </w:tcMar>
            <w:vAlign w:val="center"/>
            <w:hideMark/>
          </w:tcPr>
          <w:p w14:paraId="781F5E58"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MS Gothic" w:eastAsia="MS Gothic" w:hAnsi="MS Gothic" w:cs="MS Gothic"/>
                <w:color w:val="0F1115"/>
                <w:sz w:val="24"/>
                <w:szCs w:val="24"/>
              </w:rPr>
              <w:t>✓</w:t>
            </w:r>
          </w:p>
        </w:tc>
        <w:tc>
          <w:tcPr>
            <w:tcW w:w="0" w:type="auto"/>
            <w:shd w:val="clear" w:color="auto" w:fill="FFFFFF"/>
            <w:tcMar>
              <w:top w:w="150" w:type="dxa"/>
              <w:left w:w="240" w:type="dxa"/>
              <w:bottom w:w="150" w:type="dxa"/>
              <w:right w:w="240" w:type="dxa"/>
            </w:tcMar>
            <w:vAlign w:val="center"/>
            <w:hideMark/>
          </w:tcPr>
          <w:p w14:paraId="66735CC3"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240" w:type="dxa"/>
            </w:tcMar>
            <w:vAlign w:val="center"/>
            <w:hideMark/>
          </w:tcPr>
          <w:p w14:paraId="72BA9C59" w14:textId="77777777" w:rsidR="00F6066E" w:rsidRPr="00F6066E" w:rsidRDefault="00F6066E" w:rsidP="00F6066E">
            <w:pPr>
              <w:spacing w:after="0" w:line="240" w:lineRule="auto"/>
              <w:rPr>
                <w:rFonts w:ascii="Segoe UI" w:eastAsia="Times New Roman" w:hAnsi="Segoe UI" w:cs="Segoe UI"/>
                <w:color w:val="0F1115"/>
                <w:sz w:val="24"/>
                <w:szCs w:val="24"/>
              </w:rPr>
            </w:pPr>
          </w:p>
        </w:tc>
        <w:tc>
          <w:tcPr>
            <w:tcW w:w="0" w:type="auto"/>
            <w:shd w:val="clear" w:color="auto" w:fill="FFFFFF"/>
            <w:tcMar>
              <w:top w:w="150" w:type="dxa"/>
              <w:left w:w="240" w:type="dxa"/>
              <w:bottom w:w="150" w:type="dxa"/>
              <w:right w:w="0" w:type="dxa"/>
            </w:tcMar>
            <w:vAlign w:val="center"/>
            <w:hideMark/>
          </w:tcPr>
          <w:p w14:paraId="7C0CF7AB" w14:textId="568EF3BA" w:rsidR="00F6066E" w:rsidRPr="00F6066E" w:rsidRDefault="00F6066E" w:rsidP="00F6066E">
            <w:pPr>
              <w:spacing w:after="0" w:line="240" w:lineRule="auto"/>
              <w:rPr>
                <w:rFonts w:ascii="Segoe UI" w:eastAsia="Times New Roman" w:hAnsi="Segoe UI" w:cs="Segoe UI"/>
                <w:color w:val="0F1115"/>
                <w:sz w:val="24"/>
                <w:szCs w:val="24"/>
              </w:rPr>
            </w:pPr>
            <w:bookmarkStart w:id="0" w:name="_GoBack"/>
            <w:bookmarkEnd w:id="0"/>
          </w:p>
        </w:tc>
      </w:tr>
      <w:tr w:rsidR="00F6066E" w:rsidRPr="00F6066E" w14:paraId="13748C0F" w14:textId="77777777" w:rsidTr="00F6066E">
        <w:tc>
          <w:tcPr>
            <w:tcW w:w="0" w:type="auto"/>
            <w:shd w:val="clear" w:color="auto" w:fill="FFFFFF"/>
            <w:tcMar>
              <w:top w:w="150" w:type="dxa"/>
              <w:left w:w="0" w:type="dxa"/>
              <w:bottom w:w="150" w:type="dxa"/>
              <w:right w:w="240" w:type="dxa"/>
            </w:tcMar>
            <w:vAlign w:val="center"/>
            <w:hideMark/>
          </w:tcPr>
          <w:p w14:paraId="723FB55E"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14.</w:t>
            </w:r>
          </w:p>
        </w:tc>
        <w:tc>
          <w:tcPr>
            <w:tcW w:w="0" w:type="auto"/>
            <w:shd w:val="clear" w:color="auto" w:fill="FFFFFF"/>
            <w:tcMar>
              <w:top w:w="150" w:type="dxa"/>
              <w:left w:w="240" w:type="dxa"/>
              <w:bottom w:w="150" w:type="dxa"/>
              <w:right w:w="240" w:type="dxa"/>
            </w:tcMar>
            <w:vAlign w:val="center"/>
            <w:hideMark/>
          </w:tcPr>
          <w:p w14:paraId="111DC2C0" w14:textId="77777777" w:rsidR="00F6066E" w:rsidRPr="00F6066E" w:rsidRDefault="00F6066E" w:rsidP="00F6066E">
            <w:pPr>
              <w:spacing w:after="0" w:line="240" w:lineRule="auto"/>
              <w:rPr>
                <w:rFonts w:ascii="Segoe UI" w:eastAsia="Times New Roman" w:hAnsi="Segoe UI" w:cs="Segoe UI"/>
                <w:color w:val="0F1115"/>
                <w:sz w:val="24"/>
                <w:szCs w:val="24"/>
              </w:rPr>
            </w:pPr>
            <w:r w:rsidRPr="00F6066E">
              <w:rPr>
                <w:rFonts w:ascii="Segoe UI" w:eastAsia="Times New Roman" w:hAnsi="Segoe UI" w:cs="Segoe UI"/>
                <w:color w:val="0F1115"/>
                <w:sz w:val="24"/>
                <w:szCs w:val="24"/>
              </w:rPr>
              <w:t>General Comments (Optional)</w:t>
            </w:r>
          </w:p>
        </w:tc>
        <w:tc>
          <w:tcPr>
            <w:tcW w:w="0" w:type="auto"/>
            <w:gridSpan w:val="4"/>
            <w:shd w:val="clear" w:color="auto" w:fill="FFFFFF"/>
            <w:tcMar>
              <w:top w:w="150" w:type="dxa"/>
              <w:left w:w="240" w:type="dxa"/>
              <w:bottom w:w="150" w:type="dxa"/>
              <w:right w:w="240" w:type="dxa"/>
            </w:tcMar>
            <w:vAlign w:val="center"/>
            <w:hideMark/>
          </w:tcPr>
          <w:p w14:paraId="04CEFAB4" w14:textId="3ADBB9E6" w:rsidR="00F6066E" w:rsidRPr="00F6066E" w:rsidRDefault="00F6066E" w:rsidP="00F6066E">
            <w:pPr>
              <w:spacing w:after="0" w:line="240" w:lineRule="auto"/>
              <w:rPr>
                <w:rFonts w:ascii="Times New Roman" w:eastAsia="Times New Roman" w:hAnsi="Times New Roman" w:cs="Times New Roman"/>
                <w:sz w:val="20"/>
                <w:szCs w:val="20"/>
              </w:rPr>
            </w:pPr>
            <w:proofErr w:type="gramStart"/>
            <w:r w:rsidRPr="00F6066E">
              <w:rPr>
                <w:rFonts w:ascii="Segoe UI" w:eastAsia="Times New Roman" w:hAnsi="Segoe UI" w:cs="Segoe UI"/>
                <w:color w:val="0F1115"/>
                <w:sz w:val="24"/>
                <w:szCs w:val="24"/>
                <w:rtl/>
              </w:rPr>
              <w:t>خطة</w:t>
            </w:r>
            <w:proofErr w:type="gramEnd"/>
            <w:r w:rsidRPr="00F6066E">
              <w:rPr>
                <w:rFonts w:ascii="Segoe UI" w:eastAsia="Times New Roman" w:hAnsi="Segoe UI" w:cs="Segoe UI"/>
                <w:color w:val="0F1115"/>
                <w:sz w:val="24"/>
                <w:szCs w:val="24"/>
                <w:rtl/>
              </w:rPr>
              <w:t xml:space="preserve"> بحث جيدة ومتكاملة في معظم عناصرها. يُنصح الطالبة بتوسيع قسم الدراسات السابقة وتحليلها بشكل أعمق، وتحديد مجتمع وعينة الدراسة بشكل أكثر دقة (حجم العينة، طريقة الاختيار)، مع إضافة أداة الدراسة (الاستبانة) في الملاحق عند تقديم الخطة الكاملة</w:t>
            </w:r>
          </w:p>
        </w:tc>
      </w:tr>
    </w:tbl>
    <w:p w14:paraId="33011575" w14:textId="77777777" w:rsidR="0056064D" w:rsidRDefault="0056064D">
      <w:pPr>
        <w:rPr>
          <w:b/>
          <w:u w:val="single"/>
          <w:rtl/>
        </w:rPr>
      </w:pPr>
    </w:p>
    <w:p w14:paraId="692D95DB" w14:textId="2A4A9D4D" w:rsidR="00D463E6" w:rsidRDefault="00F6066E" w:rsidP="00F6066E">
      <w:pPr>
        <w:jc w:val="right"/>
        <w:rPr>
          <w:b/>
          <w:u w:val="single"/>
          <w:rtl/>
        </w:rPr>
      </w:pPr>
      <w:r>
        <w:rPr>
          <w:noProof/>
        </w:rPr>
        <w:drawing>
          <wp:inline distT="0" distB="0" distL="0" distR="0" wp14:anchorId="0B816F5D" wp14:editId="7F99F4D5">
            <wp:extent cx="1463040" cy="1231265"/>
            <wp:effectExtent l="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3040" cy="1231265"/>
                    </a:xfrm>
                    <a:prstGeom prst="rect">
                      <a:avLst/>
                    </a:prstGeom>
                    <a:noFill/>
                  </pic:spPr>
                </pic:pic>
              </a:graphicData>
            </a:graphic>
          </wp:inline>
        </w:drawing>
      </w:r>
    </w:p>
    <w:p w14:paraId="55F75BA8" w14:textId="42402F0C" w:rsidR="005B5B4B" w:rsidRDefault="005B5B4B">
      <w:pPr>
        <w:rPr>
          <w:b/>
          <w:u w:val="single"/>
        </w:rPr>
      </w:pPr>
    </w:p>
    <w:p w14:paraId="255EB692" w14:textId="16276DB4" w:rsidR="008239B5" w:rsidRPr="004702FD" w:rsidRDefault="008239B5" w:rsidP="00297940">
      <w:pPr>
        <w:bidi/>
      </w:pPr>
    </w:p>
    <w:p w14:paraId="22A1C3C3" w14:textId="02DF32BB" w:rsidR="005F25FE" w:rsidRPr="005F25FE" w:rsidRDefault="005F25FE" w:rsidP="005F25FE">
      <w:pPr>
        <w:bidi/>
      </w:pPr>
    </w:p>
    <w:p w14:paraId="32DFDC1E" w14:textId="449348AE" w:rsidR="005F25FE" w:rsidRPr="005F25FE" w:rsidRDefault="005F25FE" w:rsidP="005F25FE">
      <w:pPr>
        <w:bidi/>
      </w:pPr>
    </w:p>
    <w:p w14:paraId="510C414A" w14:textId="77777777" w:rsidR="005F25FE" w:rsidRDefault="005F25FE" w:rsidP="005F25FE">
      <w:pPr>
        <w:bidi/>
      </w:pPr>
    </w:p>
    <w:sectPr w:rsidR="005F25F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B2"/>
    <w:family w:val="swiss"/>
    <w:notTrueType/>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25154"/>
    <w:rsid w:val="001C1BA3"/>
    <w:rsid w:val="00245731"/>
    <w:rsid w:val="00250EEC"/>
    <w:rsid w:val="00297940"/>
    <w:rsid w:val="0039622D"/>
    <w:rsid w:val="00465480"/>
    <w:rsid w:val="004702FD"/>
    <w:rsid w:val="00475FF8"/>
    <w:rsid w:val="004E21BE"/>
    <w:rsid w:val="0056064D"/>
    <w:rsid w:val="005B5B4B"/>
    <w:rsid w:val="005F25FE"/>
    <w:rsid w:val="006978E8"/>
    <w:rsid w:val="006B7A90"/>
    <w:rsid w:val="007D5211"/>
    <w:rsid w:val="008239B5"/>
    <w:rsid w:val="008824C4"/>
    <w:rsid w:val="008A0C92"/>
    <w:rsid w:val="008B3547"/>
    <w:rsid w:val="008D7A2A"/>
    <w:rsid w:val="008F41AC"/>
    <w:rsid w:val="009C46C6"/>
    <w:rsid w:val="00C60C27"/>
    <w:rsid w:val="00D1624E"/>
    <w:rsid w:val="00D203C7"/>
    <w:rsid w:val="00D34A3E"/>
    <w:rsid w:val="00D463E6"/>
    <w:rsid w:val="00DA45C2"/>
    <w:rsid w:val="00EB387B"/>
    <w:rsid w:val="00F445E3"/>
    <w:rsid w:val="00F6066E"/>
    <w:rsid w:val="00FD16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styleId="a6">
    <w:name w:val="Balloon Text"/>
    <w:basedOn w:val="a"/>
    <w:link w:val="Char"/>
    <w:uiPriority w:val="99"/>
    <w:semiHidden/>
    <w:unhideWhenUsed/>
    <w:rsid w:val="00297940"/>
    <w:pPr>
      <w:spacing w:after="0" w:line="240" w:lineRule="auto"/>
    </w:pPr>
    <w:rPr>
      <w:rFonts w:ascii="Tahoma" w:hAnsi="Tahoma" w:cs="Tahoma"/>
      <w:sz w:val="16"/>
      <w:szCs w:val="16"/>
    </w:rPr>
  </w:style>
  <w:style w:type="character" w:customStyle="1" w:styleId="Char">
    <w:name w:val="نص في بالون Char"/>
    <w:basedOn w:val="a0"/>
    <w:link w:val="a6"/>
    <w:uiPriority w:val="99"/>
    <w:semiHidden/>
    <w:rsid w:val="002979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styleId="a6">
    <w:name w:val="Balloon Text"/>
    <w:basedOn w:val="a"/>
    <w:link w:val="Char"/>
    <w:uiPriority w:val="99"/>
    <w:semiHidden/>
    <w:unhideWhenUsed/>
    <w:rsid w:val="00297940"/>
    <w:pPr>
      <w:spacing w:after="0" w:line="240" w:lineRule="auto"/>
    </w:pPr>
    <w:rPr>
      <w:rFonts w:ascii="Tahoma" w:hAnsi="Tahoma" w:cs="Tahoma"/>
      <w:sz w:val="16"/>
      <w:szCs w:val="16"/>
    </w:rPr>
  </w:style>
  <w:style w:type="character" w:customStyle="1" w:styleId="Char">
    <w:name w:val="نص في بالون Char"/>
    <w:basedOn w:val="a0"/>
    <w:link w:val="a6"/>
    <w:uiPriority w:val="99"/>
    <w:semiHidden/>
    <w:rsid w:val="002979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77602">
      <w:bodyDiv w:val="1"/>
      <w:marLeft w:val="0"/>
      <w:marRight w:val="0"/>
      <w:marTop w:val="0"/>
      <w:marBottom w:val="0"/>
      <w:divBdr>
        <w:top w:val="none" w:sz="0" w:space="0" w:color="auto"/>
        <w:left w:val="none" w:sz="0" w:space="0" w:color="auto"/>
        <w:bottom w:val="none" w:sz="0" w:space="0" w:color="auto"/>
        <w:right w:val="none" w:sz="0" w:space="0" w:color="auto"/>
      </w:divBdr>
    </w:div>
    <w:div w:id="63262956">
      <w:bodyDiv w:val="1"/>
      <w:marLeft w:val="0"/>
      <w:marRight w:val="0"/>
      <w:marTop w:val="0"/>
      <w:marBottom w:val="0"/>
      <w:divBdr>
        <w:top w:val="none" w:sz="0" w:space="0" w:color="auto"/>
        <w:left w:val="none" w:sz="0" w:space="0" w:color="auto"/>
        <w:bottom w:val="none" w:sz="0" w:space="0" w:color="auto"/>
        <w:right w:val="none" w:sz="0" w:space="0" w:color="auto"/>
      </w:divBdr>
    </w:div>
    <w:div w:id="160707726">
      <w:bodyDiv w:val="1"/>
      <w:marLeft w:val="0"/>
      <w:marRight w:val="0"/>
      <w:marTop w:val="0"/>
      <w:marBottom w:val="0"/>
      <w:divBdr>
        <w:top w:val="none" w:sz="0" w:space="0" w:color="auto"/>
        <w:left w:val="none" w:sz="0" w:space="0" w:color="auto"/>
        <w:bottom w:val="none" w:sz="0" w:space="0" w:color="auto"/>
        <w:right w:val="none" w:sz="0" w:space="0" w:color="auto"/>
      </w:divBdr>
    </w:div>
    <w:div w:id="168830911">
      <w:bodyDiv w:val="1"/>
      <w:marLeft w:val="0"/>
      <w:marRight w:val="0"/>
      <w:marTop w:val="0"/>
      <w:marBottom w:val="0"/>
      <w:divBdr>
        <w:top w:val="none" w:sz="0" w:space="0" w:color="auto"/>
        <w:left w:val="none" w:sz="0" w:space="0" w:color="auto"/>
        <w:bottom w:val="none" w:sz="0" w:space="0" w:color="auto"/>
        <w:right w:val="none" w:sz="0" w:space="0" w:color="auto"/>
      </w:divBdr>
    </w:div>
    <w:div w:id="191069044">
      <w:bodyDiv w:val="1"/>
      <w:marLeft w:val="0"/>
      <w:marRight w:val="0"/>
      <w:marTop w:val="0"/>
      <w:marBottom w:val="0"/>
      <w:divBdr>
        <w:top w:val="none" w:sz="0" w:space="0" w:color="auto"/>
        <w:left w:val="none" w:sz="0" w:space="0" w:color="auto"/>
        <w:bottom w:val="none" w:sz="0" w:space="0" w:color="auto"/>
        <w:right w:val="none" w:sz="0" w:space="0" w:color="auto"/>
      </w:divBdr>
    </w:div>
    <w:div w:id="233052399">
      <w:bodyDiv w:val="1"/>
      <w:marLeft w:val="0"/>
      <w:marRight w:val="0"/>
      <w:marTop w:val="0"/>
      <w:marBottom w:val="0"/>
      <w:divBdr>
        <w:top w:val="none" w:sz="0" w:space="0" w:color="auto"/>
        <w:left w:val="none" w:sz="0" w:space="0" w:color="auto"/>
        <w:bottom w:val="none" w:sz="0" w:space="0" w:color="auto"/>
        <w:right w:val="none" w:sz="0" w:space="0" w:color="auto"/>
      </w:divBdr>
    </w:div>
    <w:div w:id="402415061">
      <w:bodyDiv w:val="1"/>
      <w:marLeft w:val="0"/>
      <w:marRight w:val="0"/>
      <w:marTop w:val="0"/>
      <w:marBottom w:val="0"/>
      <w:divBdr>
        <w:top w:val="none" w:sz="0" w:space="0" w:color="auto"/>
        <w:left w:val="none" w:sz="0" w:space="0" w:color="auto"/>
        <w:bottom w:val="none" w:sz="0" w:space="0" w:color="auto"/>
        <w:right w:val="none" w:sz="0" w:space="0" w:color="auto"/>
      </w:divBdr>
    </w:div>
    <w:div w:id="416875732">
      <w:bodyDiv w:val="1"/>
      <w:marLeft w:val="0"/>
      <w:marRight w:val="0"/>
      <w:marTop w:val="0"/>
      <w:marBottom w:val="0"/>
      <w:divBdr>
        <w:top w:val="none" w:sz="0" w:space="0" w:color="auto"/>
        <w:left w:val="none" w:sz="0" w:space="0" w:color="auto"/>
        <w:bottom w:val="none" w:sz="0" w:space="0" w:color="auto"/>
        <w:right w:val="none" w:sz="0" w:space="0" w:color="auto"/>
      </w:divBdr>
    </w:div>
    <w:div w:id="589119965">
      <w:bodyDiv w:val="1"/>
      <w:marLeft w:val="0"/>
      <w:marRight w:val="0"/>
      <w:marTop w:val="0"/>
      <w:marBottom w:val="0"/>
      <w:divBdr>
        <w:top w:val="none" w:sz="0" w:space="0" w:color="auto"/>
        <w:left w:val="none" w:sz="0" w:space="0" w:color="auto"/>
        <w:bottom w:val="none" w:sz="0" w:space="0" w:color="auto"/>
        <w:right w:val="none" w:sz="0" w:space="0" w:color="auto"/>
      </w:divBdr>
    </w:div>
    <w:div w:id="605426163">
      <w:bodyDiv w:val="1"/>
      <w:marLeft w:val="0"/>
      <w:marRight w:val="0"/>
      <w:marTop w:val="0"/>
      <w:marBottom w:val="0"/>
      <w:divBdr>
        <w:top w:val="none" w:sz="0" w:space="0" w:color="auto"/>
        <w:left w:val="none" w:sz="0" w:space="0" w:color="auto"/>
        <w:bottom w:val="none" w:sz="0" w:space="0" w:color="auto"/>
        <w:right w:val="none" w:sz="0" w:space="0" w:color="auto"/>
      </w:divBdr>
    </w:div>
    <w:div w:id="868224804">
      <w:bodyDiv w:val="1"/>
      <w:marLeft w:val="0"/>
      <w:marRight w:val="0"/>
      <w:marTop w:val="0"/>
      <w:marBottom w:val="0"/>
      <w:divBdr>
        <w:top w:val="none" w:sz="0" w:space="0" w:color="auto"/>
        <w:left w:val="none" w:sz="0" w:space="0" w:color="auto"/>
        <w:bottom w:val="none" w:sz="0" w:space="0" w:color="auto"/>
        <w:right w:val="none" w:sz="0" w:space="0" w:color="auto"/>
      </w:divBdr>
    </w:div>
    <w:div w:id="915701090">
      <w:bodyDiv w:val="1"/>
      <w:marLeft w:val="0"/>
      <w:marRight w:val="0"/>
      <w:marTop w:val="0"/>
      <w:marBottom w:val="0"/>
      <w:divBdr>
        <w:top w:val="none" w:sz="0" w:space="0" w:color="auto"/>
        <w:left w:val="none" w:sz="0" w:space="0" w:color="auto"/>
        <w:bottom w:val="none" w:sz="0" w:space="0" w:color="auto"/>
        <w:right w:val="none" w:sz="0" w:space="0" w:color="auto"/>
      </w:divBdr>
    </w:div>
    <w:div w:id="921184590">
      <w:bodyDiv w:val="1"/>
      <w:marLeft w:val="0"/>
      <w:marRight w:val="0"/>
      <w:marTop w:val="0"/>
      <w:marBottom w:val="0"/>
      <w:divBdr>
        <w:top w:val="none" w:sz="0" w:space="0" w:color="auto"/>
        <w:left w:val="none" w:sz="0" w:space="0" w:color="auto"/>
        <w:bottom w:val="none" w:sz="0" w:space="0" w:color="auto"/>
        <w:right w:val="none" w:sz="0" w:space="0" w:color="auto"/>
      </w:divBdr>
    </w:div>
    <w:div w:id="925304337">
      <w:bodyDiv w:val="1"/>
      <w:marLeft w:val="0"/>
      <w:marRight w:val="0"/>
      <w:marTop w:val="0"/>
      <w:marBottom w:val="0"/>
      <w:divBdr>
        <w:top w:val="none" w:sz="0" w:space="0" w:color="auto"/>
        <w:left w:val="none" w:sz="0" w:space="0" w:color="auto"/>
        <w:bottom w:val="none" w:sz="0" w:space="0" w:color="auto"/>
        <w:right w:val="none" w:sz="0" w:space="0" w:color="auto"/>
      </w:divBdr>
    </w:div>
    <w:div w:id="1057631058">
      <w:bodyDiv w:val="1"/>
      <w:marLeft w:val="0"/>
      <w:marRight w:val="0"/>
      <w:marTop w:val="0"/>
      <w:marBottom w:val="0"/>
      <w:divBdr>
        <w:top w:val="none" w:sz="0" w:space="0" w:color="auto"/>
        <w:left w:val="none" w:sz="0" w:space="0" w:color="auto"/>
        <w:bottom w:val="none" w:sz="0" w:space="0" w:color="auto"/>
        <w:right w:val="none" w:sz="0" w:space="0" w:color="auto"/>
      </w:divBdr>
    </w:div>
    <w:div w:id="1369722229">
      <w:bodyDiv w:val="1"/>
      <w:marLeft w:val="0"/>
      <w:marRight w:val="0"/>
      <w:marTop w:val="0"/>
      <w:marBottom w:val="0"/>
      <w:divBdr>
        <w:top w:val="none" w:sz="0" w:space="0" w:color="auto"/>
        <w:left w:val="none" w:sz="0" w:space="0" w:color="auto"/>
        <w:bottom w:val="none" w:sz="0" w:space="0" w:color="auto"/>
        <w:right w:val="none" w:sz="0" w:space="0" w:color="auto"/>
      </w:divBdr>
    </w:div>
    <w:div w:id="1409881810">
      <w:bodyDiv w:val="1"/>
      <w:marLeft w:val="0"/>
      <w:marRight w:val="0"/>
      <w:marTop w:val="0"/>
      <w:marBottom w:val="0"/>
      <w:divBdr>
        <w:top w:val="none" w:sz="0" w:space="0" w:color="auto"/>
        <w:left w:val="none" w:sz="0" w:space="0" w:color="auto"/>
        <w:bottom w:val="none" w:sz="0" w:space="0" w:color="auto"/>
        <w:right w:val="none" w:sz="0" w:space="0" w:color="auto"/>
      </w:divBdr>
    </w:div>
    <w:div w:id="1597013863">
      <w:bodyDiv w:val="1"/>
      <w:marLeft w:val="0"/>
      <w:marRight w:val="0"/>
      <w:marTop w:val="0"/>
      <w:marBottom w:val="0"/>
      <w:divBdr>
        <w:top w:val="none" w:sz="0" w:space="0" w:color="auto"/>
        <w:left w:val="none" w:sz="0" w:space="0" w:color="auto"/>
        <w:bottom w:val="none" w:sz="0" w:space="0" w:color="auto"/>
        <w:right w:val="none" w:sz="0" w:space="0" w:color="auto"/>
      </w:divBdr>
      <w:divsChild>
        <w:div w:id="613638920">
          <w:marLeft w:val="660"/>
          <w:marRight w:val="660"/>
          <w:marTop w:val="0"/>
          <w:marBottom w:val="0"/>
          <w:divBdr>
            <w:top w:val="none" w:sz="0" w:space="0" w:color="auto"/>
            <w:left w:val="none" w:sz="0" w:space="0" w:color="auto"/>
            <w:bottom w:val="none" w:sz="0" w:space="0" w:color="auto"/>
            <w:right w:val="none" w:sz="0" w:space="0" w:color="auto"/>
          </w:divBdr>
          <w:divsChild>
            <w:div w:id="1045565572">
              <w:marLeft w:val="0"/>
              <w:marRight w:val="0"/>
              <w:marTop w:val="0"/>
              <w:marBottom w:val="0"/>
              <w:divBdr>
                <w:top w:val="none" w:sz="0" w:space="0" w:color="auto"/>
                <w:left w:val="none" w:sz="0" w:space="0" w:color="auto"/>
                <w:bottom w:val="none" w:sz="0" w:space="0" w:color="auto"/>
                <w:right w:val="none" w:sz="0" w:space="0" w:color="auto"/>
              </w:divBdr>
              <w:divsChild>
                <w:div w:id="361978074">
                  <w:marLeft w:val="0"/>
                  <w:marRight w:val="0"/>
                  <w:marTop w:val="0"/>
                  <w:marBottom w:val="0"/>
                  <w:divBdr>
                    <w:top w:val="none" w:sz="0" w:space="0" w:color="auto"/>
                    <w:left w:val="none" w:sz="0" w:space="0" w:color="auto"/>
                    <w:bottom w:val="none" w:sz="0" w:space="0" w:color="auto"/>
                    <w:right w:val="none" w:sz="0" w:space="0" w:color="auto"/>
                  </w:divBdr>
                  <w:divsChild>
                    <w:div w:id="1374118966">
                      <w:marLeft w:val="0"/>
                      <w:marRight w:val="0"/>
                      <w:marTop w:val="0"/>
                      <w:marBottom w:val="0"/>
                      <w:divBdr>
                        <w:top w:val="none" w:sz="0" w:space="0" w:color="auto"/>
                        <w:left w:val="none" w:sz="0" w:space="0" w:color="auto"/>
                        <w:bottom w:val="none" w:sz="0" w:space="0" w:color="auto"/>
                        <w:right w:val="none" w:sz="0" w:space="0" w:color="auto"/>
                      </w:divBdr>
                      <w:divsChild>
                        <w:div w:id="687953544">
                          <w:marLeft w:val="0"/>
                          <w:marRight w:val="0"/>
                          <w:marTop w:val="0"/>
                          <w:marBottom w:val="0"/>
                          <w:divBdr>
                            <w:top w:val="none" w:sz="0" w:space="0" w:color="auto"/>
                            <w:left w:val="none" w:sz="0" w:space="0" w:color="auto"/>
                            <w:bottom w:val="none" w:sz="0" w:space="0" w:color="auto"/>
                            <w:right w:val="none" w:sz="0" w:space="0" w:color="auto"/>
                          </w:divBdr>
                          <w:divsChild>
                            <w:div w:id="107678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7995567">
      <w:bodyDiv w:val="1"/>
      <w:marLeft w:val="0"/>
      <w:marRight w:val="0"/>
      <w:marTop w:val="0"/>
      <w:marBottom w:val="0"/>
      <w:divBdr>
        <w:top w:val="none" w:sz="0" w:space="0" w:color="auto"/>
        <w:left w:val="none" w:sz="0" w:space="0" w:color="auto"/>
        <w:bottom w:val="none" w:sz="0" w:space="0" w:color="auto"/>
        <w:right w:val="none" w:sz="0" w:space="0" w:color="auto"/>
      </w:divBdr>
    </w:div>
    <w:div w:id="1709255641">
      <w:bodyDiv w:val="1"/>
      <w:marLeft w:val="0"/>
      <w:marRight w:val="0"/>
      <w:marTop w:val="0"/>
      <w:marBottom w:val="0"/>
      <w:divBdr>
        <w:top w:val="none" w:sz="0" w:space="0" w:color="auto"/>
        <w:left w:val="none" w:sz="0" w:space="0" w:color="auto"/>
        <w:bottom w:val="none" w:sz="0" w:space="0" w:color="auto"/>
        <w:right w:val="none" w:sz="0" w:space="0" w:color="auto"/>
      </w:divBdr>
    </w:div>
    <w:div w:id="1714035153">
      <w:bodyDiv w:val="1"/>
      <w:marLeft w:val="0"/>
      <w:marRight w:val="0"/>
      <w:marTop w:val="0"/>
      <w:marBottom w:val="0"/>
      <w:divBdr>
        <w:top w:val="none" w:sz="0" w:space="0" w:color="auto"/>
        <w:left w:val="none" w:sz="0" w:space="0" w:color="auto"/>
        <w:bottom w:val="none" w:sz="0" w:space="0" w:color="auto"/>
        <w:right w:val="none" w:sz="0" w:space="0" w:color="auto"/>
      </w:divBdr>
    </w:div>
    <w:div w:id="1746761762">
      <w:bodyDiv w:val="1"/>
      <w:marLeft w:val="0"/>
      <w:marRight w:val="0"/>
      <w:marTop w:val="0"/>
      <w:marBottom w:val="0"/>
      <w:divBdr>
        <w:top w:val="none" w:sz="0" w:space="0" w:color="auto"/>
        <w:left w:val="none" w:sz="0" w:space="0" w:color="auto"/>
        <w:bottom w:val="none" w:sz="0" w:space="0" w:color="auto"/>
        <w:right w:val="none" w:sz="0" w:space="0" w:color="auto"/>
      </w:divBdr>
    </w:div>
    <w:div w:id="1803645368">
      <w:bodyDiv w:val="1"/>
      <w:marLeft w:val="0"/>
      <w:marRight w:val="0"/>
      <w:marTop w:val="0"/>
      <w:marBottom w:val="0"/>
      <w:divBdr>
        <w:top w:val="none" w:sz="0" w:space="0" w:color="auto"/>
        <w:left w:val="none" w:sz="0" w:space="0" w:color="auto"/>
        <w:bottom w:val="none" w:sz="0" w:space="0" w:color="auto"/>
        <w:right w:val="none" w:sz="0" w:space="0" w:color="auto"/>
      </w:divBdr>
      <w:divsChild>
        <w:div w:id="1495073051">
          <w:marLeft w:val="0"/>
          <w:marRight w:val="0"/>
          <w:marTop w:val="0"/>
          <w:marBottom w:val="0"/>
          <w:divBdr>
            <w:top w:val="none" w:sz="0" w:space="0" w:color="auto"/>
            <w:left w:val="none" w:sz="0" w:space="0" w:color="auto"/>
            <w:bottom w:val="none" w:sz="0" w:space="0" w:color="auto"/>
            <w:right w:val="none" w:sz="0" w:space="0" w:color="auto"/>
          </w:divBdr>
          <w:divsChild>
            <w:div w:id="1819036633">
              <w:marLeft w:val="0"/>
              <w:marRight w:val="0"/>
              <w:marTop w:val="0"/>
              <w:marBottom w:val="0"/>
              <w:divBdr>
                <w:top w:val="none" w:sz="0" w:space="0" w:color="auto"/>
                <w:left w:val="none" w:sz="0" w:space="0" w:color="auto"/>
                <w:bottom w:val="none" w:sz="0" w:space="0" w:color="auto"/>
                <w:right w:val="none" w:sz="0" w:space="0" w:color="auto"/>
              </w:divBdr>
              <w:divsChild>
                <w:div w:id="1846285233">
                  <w:marLeft w:val="0"/>
                  <w:marRight w:val="0"/>
                  <w:marTop w:val="0"/>
                  <w:marBottom w:val="0"/>
                  <w:divBdr>
                    <w:top w:val="none" w:sz="0" w:space="0" w:color="auto"/>
                    <w:left w:val="none" w:sz="0" w:space="0" w:color="auto"/>
                    <w:bottom w:val="none" w:sz="0" w:space="0" w:color="auto"/>
                    <w:right w:val="none" w:sz="0" w:space="0" w:color="auto"/>
                  </w:divBdr>
                  <w:divsChild>
                    <w:div w:id="1112746093">
                      <w:marLeft w:val="0"/>
                      <w:marRight w:val="0"/>
                      <w:marTop w:val="0"/>
                      <w:marBottom w:val="0"/>
                      <w:divBdr>
                        <w:top w:val="none" w:sz="0" w:space="0" w:color="auto"/>
                        <w:left w:val="none" w:sz="0" w:space="0" w:color="auto"/>
                        <w:bottom w:val="none" w:sz="0" w:space="0" w:color="auto"/>
                        <w:right w:val="none" w:sz="0" w:space="0" w:color="auto"/>
                      </w:divBdr>
                      <w:divsChild>
                        <w:div w:id="1937707865">
                          <w:marLeft w:val="0"/>
                          <w:marRight w:val="0"/>
                          <w:marTop w:val="0"/>
                          <w:marBottom w:val="0"/>
                          <w:divBdr>
                            <w:top w:val="none" w:sz="0" w:space="0" w:color="auto"/>
                            <w:left w:val="none" w:sz="0" w:space="0" w:color="auto"/>
                            <w:bottom w:val="none" w:sz="0" w:space="0" w:color="auto"/>
                            <w:right w:val="none" w:sz="0" w:space="0" w:color="auto"/>
                          </w:divBdr>
                          <w:divsChild>
                            <w:div w:id="619722769">
                              <w:marLeft w:val="0"/>
                              <w:marRight w:val="0"/>
                              <w:marTop w:val="0"/>
                              <w:marBottom w:val="0"/>
                              <w:divBdr>
                                <w:top w:val="none" w:sz="0" w:space="0" w:color="auto"/>
                                <w:left w:val="none" w:sz="0" w:space="0" w:color="auto"/>
                                <w:bottom w:val="none" w:sz="0" w:space="0" w:color="auto"/>
                                <w:right w:val="none" w:sz="0" w:space="0" w:color="auto"/>
                              </w:divBdr>
                              <w:divsChild>
                                <w:div w:id="1980069034">
                                  <w:marLeft w:val="0"/>
                                  <w:marRight w:val="0"/>
                                  <w:marTop w:val="0"/>
                                  <w:marBottom w:val="0"/>
                                  <w:divBdr>
                                    <w:top w:val="none" w:sz="0" w:space="0" w:color="auto"/>
                                    <w:left w:val="none" w:sz="0" w:space="0" w:color="auto"/>
                                    <w:bottom w:val="none" w:sz="0" w:space="0" w:color="auto"/>
                                    <w:right w:val="none" w:sz="0" w:space="0" w:color="auto"/>
                                  </w:divBdr>
                                  <w:divsChild>
                                    <w:div w:id="1355424134">
                                      <w:marLeft w:val="660"/>
                                      <w:marRight w:val="660"/>
                                      <w:marTop w:val="0"/>
                                      <w:marBottom w:val="0"/>
                                      <w:divBdr>
                                        <w:top w:val="none" w:sz="0" w:space="0" w:color="auto"/>
                                        <w:left w:val="none" w:sz="0" w:space="0" w:color="auto"/>
                                        <w:bottom w:val="none" w:sz="0" w:space="0" w:color="auto"/>
                                        <w:right w:val="none" w:sz="0" w:space="0" w:color="auto"/>
                                      </w:divBdr>
                                      <w:divsChild>
                                        <w:div w:id="1228998138">
                                          <w:marLeft w:val="0"/>
                                          <w:marRight w:val="0"/>
                                          <w:marTop w:val="0"/>
                                          <w:marBottom w:val="0"/>
                                          <w:divBdr>
                                            <w:top w:val="none" w:sz="0" w:space="0" w:color="auto"/>
                                            <w:left w:val="none" w:sz="0" w:space="0" w:color="auto"/>
                                            <w:bottom w:val="none" w:sz="0" w:space="0" w:color="auto"/>
                                            <w:right w:val="none" w:sz="0" w:space="0" w:color="auto"/>
                                          </w:divBdr>
                                          <w:divsChild>
                                            <w:div w:id="23484631">
                                              <w:marLeft w:val="0"/>
                                              <w:marRight w:val="0"/>
                                              <w:marTop w:val="0"/>
                                              <w:marBottom w:val="0"/>
                                              <w:divBdr>
                                                <w:top w:val="none" w:sz="0" w:space="0" w:color="auto"/>
                                                <w:left w:val="none" w:sz="0" w:space="0" w:color="auto"/>
                                                <w:bottom w:val="none" w:sz="0" w:space="0" w:color="auto"/>
                                                <w:right w:val="none" w:sz="0" w:space="0" w:color="auto"/>
                                              </w:divBdr>
                                              <w:divsChild>
                                                <w:div w:id="1306550048">
                                                  <w:marLeft w:val="0"/>
                                                  <w:marRight w:val="0"/>
                                                  <w:marTop w:val="0"/>
                                                  <w:marBottom w:val="0"/>
                                                  <w:divBdr>
                                                    <w:top w:val="none" w:sz="0" w:space="0" w:color="auto"/>
                                                    <w:left w:val="none" w:sz="0" w:space="0" w:color="auto"/>
                                                    <w:bottom w:val="none" w:sz="0" w:space="0" w:color="auto"/>
                                                    <w:right w:val="none" w:sz="0" w:space="0" w:color="auto"/>
                                                  </w:divBdr>
                                                  <w:divsChild>
                                                    <w:div w:id="1482190194">
                                                      <w:marLeft w:val="0"/>
                                                      <w:marRight w:val="0"/>
                                                      <w:marTop w:val="0"/>
                                                      <w:marBottom w:val="0"/>
                                                      <w:divBdr>
                                                        <w:top w:val="none" w:sz="0" w:space="0" w:color="auto"/>
                                                        <w:left w:val="none" w:sz="0" w:space="0" w:color="auto"/>
                                                        <w:bottom w:val="none" w:sz="0" w:space="0" w:color="auto"/>
                                                        <w:right w:val="none" w:sz="0" w:space="0" w:color="auto"/>
                                                      </w:divBdr>
                                                      <w:divsChild>
                                                        <w:div w:id="105821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8490158">
                                      <w:marLeft w:val="480"/>
                                      <w:marRight w:val="480"/>
                                      <w:marTop w:val="100"/>
                                      <w:marBottom w:val="0"/>
                                      <w:divBdr>
                                        <w:top w:val="none" w:sz="0" w:space="0" w:color="auto"/>
                                        <w:left w:val="none" w:sz="0" w:space="0" w:color="auto"/>
                                        <w:bottom w:val="none" w:sz="0" w:space="0" w:color="auto"/>
                                        <w:right w:val="none" w:sz="0" w:space="0" w:color="auto"/>
                                      </w:divBdr>
                                      <w:divsChild>
                                        <w:div w:id="227572117">
                                          <w:marLeft w:val="0"/>
                                          <w:marRight w:val="0"/>
                                          <w:marTop w:val="0"/>
                                          <w:marBottom w:val="0"/>
                                          <w:divBdr>
                                            <w:top w:val="none" w:sz="0" w:space="0" w:color="auto"/>
                                            <w:left w:val="none" w:sz="0" w:space="0" w:color="auto"/>
                                            <w:bottom w:val="none" w:sz="0" w:space="0" w:color="auto"/>
                                            <w:right w:val="none" w:sz="0" w:space="0" w:color="auto"/>
                                          </w:divBdr>
                                          <w:divsChild>
                                            <w:div w:id="1716781473">
                                              <w:marLeft w:val="0"/>
                                              <w:marRight w:val="0"/>
                                              <w:marTop w:val="0"/>
                                              <w:marBottom w:val="0"/>
                                              <w:divBdr>
                                                <w:top w:val="none" w:sz="0" w:space="0" w:color="auto"/>
                                                <w:left w:val="none" w:sz="0" w:space="0" w:color="auto"/>
                                                <w:bottom w:val="none" w:sz="0" w:space="0" w:color="auto"/>
                                                <w:right w:val="none" w:sz="0" w:space="0" w:color="auto"/>
                                              </w:divBdr>
                                              <w:divsChild>
                                                <w:div w:id="207035446">
                                                  <w:marLeft w:val="0"/>
                                                  <w:marRight w:val="0"/>
                                                  <w:marTop w:val="0"/>
                                                  <w:marBottom w:val="0"/>
                                                  <w:divBdr>
                                                    <w:top w:val="none" w:sz="0" w:space="0" w:color="auto"/>
                                                    <w:left w:val="none" w:sz="0" w:space="0" w:color="auto"/>
                                                    <w:bottom w:val="none" w:sz="0" w:space="0" w:color="auto"/>
                                                    <w:right w:val="none" w:sz="0" w:space="0" w:color="auto"/>
                                                  </w:divBdr>
                                                  <w:divsChild>
                                                    <w:div w:id="291398505">
                                                      <w:marLeft w:val="0"/>
                                                      <w:marRight w:val="0"/>
                                                      <w:marTop w:val="0"/>
                                                      <w:marBottom w:val="0"/>
                                                      <w:divBdr>
                                                        <w:top w:val="none" w:sz="0" w:space="0" w:color="auto"/>
                                                        <w:left w:val="none" w:sz="0" w:space="0" w:color="auto"/>
                                                        <w:bottom w:val="none" w:sz="0" w:space="0" w:color="auto"/>
                                                        <w:right w:val="none" w:sz="0" w:space="0" w:color="auto"/>
                                                      </w:divBdr>
                                                    </w:div>
                                                    <w:div w:id="692726107">
                                                      <w:marLeft w:val="0"/>
                                                      <w:marRight w:val="0"/>
                                                      <w:marTop w:val="0"/>
                                                      <w:marBottom w:val="0"/>
                                                      <w:divBdr>
                                                        <w:top w:val="none" w:sz="0" w:space="0" w:color="auto"/>
                                                        <w:left w:val="none" w:sz="0" w:space="0" w:color="auto"/>
                                                        <w:bottom w:val="none" w:sz="0" w:space="0" w:color="auto"/>
                                                        <w:right w:val="none" w:sz="0" w:space="0" w:color="auto"/>
                                                      </w:divBdr>
                                                      <w:divsChild>
                                                        <w:div w:id="1296176846">
                                                          <w:marLeft w:val="0"/>
                                                          <w:marRight w:val="150"/>
                                                          <w:marTop w:val="0"/>
                                                          <w:marBottom w:val="0"/>
                                                          <w:divBdr>
                                                            <w:top w:val="none" w:sz="0" w:space="0" w:color="auto"/>
                                                            <w:left w:val="none" w:sz="0" w:space="0" w:color="auto"/>
                                                            <w:bottom w:val="none" w:sz="0" w:space="0" w:color="auto"/>
                                                            <w:right w:val="none" w:sz="0" w:space="0" w:color="auto"/>
                                                          </w:divBdr>
                                                        </w:div>
                                                        <w:div w:id="150747804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537919">
                                  <w:marLeft w:val="0"/>
                                  <w:marRight w:val="0"/>
                                  <w:marTop w:val="0"/>
                                  <w:marBottom w:val="0"/>
                                  <w:divBdr>
                                    <w:top w:val="none" w:sz="0" w:space="0" w:color="auto"/>
                                    <w:left w:val="none" w:sz="0" w:space="0" w:color="auto"/>
                                    <w:bottom w:val="none" w:sz="0" w:space="0" w:color="auto"/>
                                    <w:right w:val="none" w:sz="0" w:space="0" w:color="auto"/>
                                  </w:divBdr>
                                  <w:divsChild>
                                    <w:div w:id="1787237484">
                                      <w:marLeft w:val="0"/>
                                      <w:marRight w:val="0"/>
                                      <w:marTop w:val="0"/>
                                      <w:marBottom w:val="0"/>
                                      <w:divBdr>
                                        <w:top w:val="none" w:sz="0" w:space="0" w:color="auto"/>
                                        <w:left w:val="none" w:sz="0" w:space="0" w:color="auto"/>
                                        <w:bottom w:val="none" w:sz="0" w:space="0" w:color="auto"/>
                                        <w:right w:val="none" w:sz="0" w:space="0" w:color="auto"/>
                                      </w:divBdr>
                                      <w:divsChild>
                                        <w:div w:id="1374967063">
                                          <w:marLeft w:val="0"/>
                                          <w:marRight w:val="0"/>
                                          <w:marTop w:val="0"/>
                                          <w:marBottom w:val="0"/>
                                          <w:divBdr>
                                            <w:top w:val="none" w:sz="0" w:space="0" w:color="auto"/>
                                            <w:left w:val="none" w:sz="0" w:space="0" w:color="auto"/>
                                            <w:bottom w:val="none" w:sz="0" w:space="0" w:color="auto"/>
                                            <w:right w:val="none" w:sz="0" w:space="0" w:color="auto"/>
                                          </w:divBdr>
                                          <w:divsChild>
                                            <w:div w:id="1883591601">
                                              <w:marLeft w:val="0"/>
                                              <w:marRight w:val="0"/>
                                              <w:marTop w:val="0"/>
                                              <w:marBottom w:val="0"/>
                                              <w:divBdr>
                                                <w:top w:val="none" w:sz="0" w:space="0" w:color="auto"/>
                                                <w:left w:val="none" w:sz="0" w:space="0" w:color="auto"/>
                                                <w:bottom w:val="none" w:sz="0" w:space="0" w:color="auto"/>
                                                <w:right w:val="none" w:sz="0" w:space="0" w:color="auto"/>
                                              </w:divBdr>
                                              <w:divsChild>
                                                <w:div w:id="1173374767">
                                                  <w:marLeft w:val="0"/>
                                                  <w:marRight w:val="0"/>
                                                  <w:marTop w:val="0"/>
                                                  <w:marBottom w:val="0"/>
                                                  <w:divBdr>
                                                    <w:top w:val="none" w:sz="0" w:space="0" w:color="auto"/>
                                                    <w:left w:val="none" w:sz="0" w:space="0" w:color="auto"/>
                                                    <w:bottom w:val="none" w:sz="0" w:space="0" w:color="auto"/>
                                                    <w:right w:val="none" w:sz="0" w:space="0" w:color="auto"/>
                                                  </w:divBdr>
                                                  <w:divsChild>
                                                    <w:div w:id="1876119685">
                                                      <w:marLeft w:val="0"/>
                                                      <w:marRight w:val="120"/>
                                                      <w:marTop w:val="0"/>
                                                      <w:marBottom w:val="0"/>
                                                      <w:divBdr>
                                                        <w:top w:val="none" w:sz="0" w:space="0" w:color="auto"/>
                                                        <w:left w:val="none" w:sz="0" w:space="0" w:color="auto"/>
                                                        <w:bottom w:val="none" w:sz="0" w:space="0" w:color="auto"/>
                                                        <w:right w:val="none" w:sz="0" w:space="0" w:color="auto"/>
                                                      </w:divBdr>
                                                      <w:divsChild>
                                                        <w:div w:id="1227833795">
                                                          <w:marLeft w:val="0"/>
                                                          <w:marRight w:val="180"/>
                                                          <w:marTop w:val="0"/>
                                                          <w:marBottom w:val="0"/>
                                                          <w:divBdr>
                                                            <w:top w:val="none" w:sz="0" w:space="0" w:color="auto"/>
                                                            <w:left w:val="none" w:sz="0" w:space="0" w:color="auto"/>
                                                            <w:bottom w:val="none" w:sz="0" w:space="0" w:color="auto"/>
                                                            <w:right w:val="none" w:sz="0" w:space="0" w:color="auto"/>
                                                          </w:divBdr>
                                                        </w:div>
                                                      </w:divsChild>
                                                    </w:div>
                                                    <w:div w:id="898904862">
                                                      <w:marLeft w:val="0"/>
                                                      <w:marRight w:val="120"/>
                                                      <w:marTop w:val="0"/>
                                                      <w:marBottom w:val="0"/>
                                                      <w:divBdr>
                                                        <w:top w:val="none" w:sz="0" w:space="0" w:color="auto"/>
                                                        <w:left w:val="none" w:sz="0" w:space="0" w:color="auto"/>
                                                        <w:bottom w:val="none" w:sz="0" w:space="0" w:color="auto"/>
                                                        <w:right w:val="none" w:sz="0" w:space="0" w:color="auto"/>
                                                      </w:divBdr>
                                                      <w:divsChild>
                                                        <w:div w:id="189757950">
                                                          <w:marLeft w:val="0"/>
                                                          <w:marRight w:val="180"/>
                                                          <w:marTop w:val="0"/>
                                                          <w:marBottom w:val="0"/>
                                                          <w:divBdr>
                                                            <w:top w:val="none" w:sz="0" w:space="0" w:color="auto"/>
                                                            <w:left w:val="none" w:sz="0" w:space="0" w:color="auto"/>
                                                            <w:bottom w:val="none" w:sz="0" w:space="0" w:color="auto"/>
                                                            <w:right w:val="none" w:sz="0" w:space="0" w:color="auto"/>
                                                          </w:divBdr>
                                                        </w:div>
                                                      </w:divsChild>
                                                    </w:div>
                                                    <w:div w:id="1772430732">
                                                      <w:marLeft w:val="0"/>
                                                      <w:marRight w:val="120"/>
                                                      <w:marTop w:val="0"/>
                                                      <w:marBottom w:val="0"/>
                                                      <w:divBdr>
                                                        <w:top w:val="none" w:sz="0" w:space="0" w:color="auto"/>
                                                        <w:left w:val="none" w:sz="0" w:space="0" w:color="auto"/>
                                                        <w:bottom w:val="none" w:sz="0" w:space="0" w:color="auto"/>
                                                        <w:right w:val="none" w:sz="0" w:space="0" w:color="auto"/>
                                                      </w:divBdr>
                                                      <w:divsChild>
                                                        <w:div w:id="465586347">
                                                          <w:marLeft w:val="0"/>
                                                          <w:marRight w:val="180"/>
                                                          <w:marTop w:val="0"/>
                                                          <w:marBottom w:val="0"/>
                                                          <w:divBdr>
                                                            <w:top w:val="none" w:sz="0" w:space="0" w:color="auto"/>
                                                            <w:left w:val="none" w:sz="0" w:space="0" w:color="auto"/>
                                                            <w:bottom w:val="none" w:sz="0" w:space="0" w:color="auto"/>
                                                            <w:right w:val="none" w:sz="0" w:space="0" w:color="auto"/>
                                                          </w:divBdr>
                                                        </w:div>
                                                      </w:divsChild>
                                                    </w:div>
                                                    <w:div w:id="1116170649">
                                                      <w:marLeft w:val="0"/>
                                                      <w:marRight w:val="120"/>
                                                      <w:marTop w:val="0"/>
                                                      <w:marBottom w:val="0"/>
                                                      <w:divBdr>
                                                        <w:top w:val="none" w:sz="0" w:space="0" w:color="auto"/>
                                                        <w:left w:val="none" w:sz="0" w:space="0" w:color="auto"/>
                                                        <w:bottom w:val="none" w:sz="0" w:space="0" w:color="auto"/>
                                                        <w:right w:val="none" w:sz="0" w:space="0" w:color="auto"/>
                                                      </w:divBdr>
                                                      <w:divsChild>
                                                        <w:div w:id="2137288266">
                                                          <w:marLeft w:val="0"/>
                                                          <w:marRight w:val="180"/>
                                                          <w:marTop w:val="0"/>
                                                          <w:marBottom w:val="0"/>
                                                          <w:divBdr>
                                                            <w:top w:val="none" w:sz="0" w:space="0" w:color="auto"/>
                                                            <w:left w:val="none" w:sz="0" w:space="0" w:color="auto"/>
                                                            <w:bottom w:val="none" w:sz="0" w:space="0" w:color="auto"/>
                                                            <w:right w:val="none" w:sz="0" w:space="0" w:color="auto"/>
                                                          </w:divBdr>
                                                        </w:div>
                                                      </w:divsChild>
                                                    </w:div>
                                                    <w:div w:id="715276965">
                                                      <w:marLeft w:val="0"/>
                                                      <w:marRight w:val="120"/>
                                                      <w:marTop w:val="0"/>
                                                      <w:marBottom w:val="0"/>
                                                      <w:divBdr>
                                                        <w:top w:val="none" w:sz="0" w:space="0" w:color="auto"/>
                                                        <w:left w:val="none" w:sz="0" w:space="0" w:color="auto"/>
                                                        <w:bottom w:val="none" w:sz="0" w:space="0" w:color="auto"/>
                                                        <w:right w:val="none" w:sz="0" w:space="0" w:color="auto"/>
                                                      </w:divBdr>
                                                      <w:divsChild>
                                                        <w:div w:id="1016271267">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25382636">
      <w:bodyDiv w:val="1"/>
      <w:marLeft w:val="0"/>
      <w:marRight w:val="0"/>
      <w:marTop w:val="0"/>
      <w:marBottom w:val="0"/>
      <w:divBdr>
        <w:top w:val="none" w:sz="0" w:space="0" w:color="auto"/>
        <w:left w:val="none" w:sz="0" w:space="0" w:color="auto"/>
        <w:bottom w:val="none" w:sz="0" w:space="0" w:color="auto"/>
        <w:right w:val="none" w:sz="0" w:space="0" w:color="auto"/>
      </w:divBdr>
    </w:div>
    <w:div w:id="20997868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181</Words>
  <Characters>1035</Characters>
  <Application>Microsoft Office Word</Application>
  <DocSecurity>0</DocSecurity>
  <Lines>8</Lines>
  <Paragraphs>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SACC</Company>
  <LinksUpToDate>false</LinksUpToDate>
  <CharactersWithSpaces>1214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Makarem Abdul Salam</dc:creator>
  <cp:lastModifiedBy>makarem abdul salam</cp:lastModifiedBy>
  <cp:revision>4</cp:revision>
  <dcterms:created xsi:type="dcterms:W3CDTF">2026-03-27T20:31:00Z</dcterms:created>
  <dcterms:modified xsi:type="dcterms:W3CDTF">2026-04-07T07:51:00Z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