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10E43A24" w:rsidR="00EA22ED" w:rsidRDefault="00C471E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A77A876" w14:textId="2E4E6778" w:rsidR="00C51134" w:rsidRPr="00C51134" w:rsidRDefault="00C471EC" w:rsidP="00C471EC">
            <w:pPr>
              <w:jc w:val="center"/>
            </w:pPr>
            <w:r>
              <w:rPr>
                <w:rFonts w:hint="cs"/>
                <w:rtl/>
              </w:rPr>
              <w:t>اشراف: د. اسماء ابو عنزه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E973EDD" w:rsidR="00EA22ED" w:rsidRDefault="00C471E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27A086F" w:rsidR="00EA22ED" w:rsidRDefault="00C471EC" w:rsidP="00CC5AD4">
            <w:pPr>
              <w:jc w:val="center"/>
            </w:pPr>
            <w:r>
              <w:rPr>
                <w:rFonts w:hint="cs"/>
                <w:rtl/>
              </w:rPr>
              <w:t>عنوان جيد جدا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91879EC" w:rsidR="00EA22ED" w:rsidRDefault="00C471E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232273F" w:rsidR="00EA22ED" w:rsidRDefault="00C471EC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59439F7F" w:rsidR="00EA22ED" w:rsidRDefault="00C471E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4FBB233C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</w:t>
            </w:r>
            <w:r w:rsidR="00C471EC">
              <w:rPr>
                <w:rFonts w:hint="cs"/>
                <w:rtl/>
              </w:rPr>
              <w:t xml:space="preserve"> والوقوف على جوانب الضعف او القصور التي ادت الى اجراء هذه الدراسة</w:t>
            </w:r>
            <w:r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E6F23AD" w:rsidR="00EA22ED" w:rsidRDefault="00C471E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465BF77" w:rsidR="00EA22ED" w:rsidRDefault="00C471EC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85A459A" w:rsidR="00EA22ED" w:rsidRDefault="00C471E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B723B51" w:rsidR="00EA22ED" w:rsidRDefault="00C471EC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AC0D060" w:rsidR="00EA22ED" w:rsidRDefault="00C471E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B9052AF" w:rsidR="00EA22ED" w:rsidRDefault="00C471EC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16BDB65" w:rsidR="00EA22ED" w:rsidRDefault="00C471E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AF3AE20" w:rsidR="00EA22ED" w:rsidRDefault="00C471EC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10902BF" w:rsidR="00EA22ED" w:rsidRDefault="00867C2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08C1BEA" w14:textId="77777777" w:rsidR="00EA22ED" w:rsidRDefault="00867C26" w:rsidP="00E05AF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اضافة فقرة لبان العلاقة بين الحوكمة والمخاطر التشغيلية بالاسترشاد بالدراسات السابقة</w:t>
            </w:r>
          </w:p>
          <w:p w14:paraId="1640C8F3" w14:textId="01445E6E" w:rsidR="00867C26" w:rsidRDefault="00867C26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الاهتمام بتوثيق جميع الفقرات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D368C89" w:rsidR="00EA22ED" w:rsidRDefault="00867C2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A9625D8" w:rsidR="00EA22ED" w:rsidRDefault="00867C26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0304381" w:rsidR="00EA22ED" w:rsidRDefault="00867C2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5410F8E3" w:rsidR="00E05AFD" w:rsidRPr="00E05AFD" w:rsidRDefault="00867C26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A28F448" w:rsidR="00EA22ED" w:rsidRDefault="00867C2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AA485A6" w:rsidR="00EA22ED" w:rsidRDefault="00867C26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0108B" w:rsidR="00EA22ED" w:rsidRDefault="00867C2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608F6059" w:rsidR="00E05AFD" w:rsidRPr="00E05AFD" w:rsidRDefault="00867C26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-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15231C2" w14:textId="77777777" w:rsidR="00EA22ED" w:rsidRDefault="00867C26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رائع، يرجى الاهتمام بعملية التوثيق في جميع اجزاء البحث حتى لا تعتبر الفقرات الغير موثقة سرقة علمية</w:t>
            </w:r>
          </w:p>
          <w:p w14:paraId="0E230BE2" w14:textId="79DB0847" w:rsidR="00867C26" w:rsidRDefault="00867C26" w:rsidP="00CC5AD4">
            <w:pPr>
              <w:jc w:val="center"/>
            </w:pPr>
            <w:r>
              <w:rPr>
                <w:rFonts w:hint="cs"/>
                <w:rtl/>
              </w:rPr>
              <w:t>جهود مشكورة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67C26"/>
    <w:rsid w:val="008B63CC"/>
    <w:rsid w:val="009847B5"/>
    <w:rsid w:val="00A006C8"/>
    <w:rsid w:val="00B752C5"/>
    <w:rsid w:val="00C471EC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10</cp:revision>
  <dcterms:created xsi:type="dcterms:W3CDTF">2024-02-22T10:30:00Z</dcterms:created>
  <dcterms:modified xsi:type="dcterms:W3CDTF">2024-08-01T07:47:00Z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