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5A071" w14:textId="28B2538A" w:rsidR="00702C3A" w:rsidRPr="00702C3A" w:rsidRDefault="00702C3A" w:rsidP="00702C3A">
      <w:pPr>
        <w:rPr>
          <w:rFonts w:ascii="Simplified Arabic" w:hAnsi="Simplified Arabic" w:cs="Simplified Arabic"/>
          <w:sz w:val="28"/>
          <w:szCs w:val="28"/>
          <w:rtl/>
        </w:rPr>
      </w:pPr>
      <w:r w:rsidRPr="00702C3A">
        <w:rPr>
          <w:rFonts w:ascii="Simplified Arabic" w:hAnsi="Simplified Arabic" w:cs="Simplified Arabic" w:hint="cs"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1A15712" wp14:editId="54CF49F0">
            <wp:simplePos x="0" y="0"/>
            <wp:positionH relativeFrom="column">
              <wp:posOffset>-769620</wp:posOffset>
            </wp:positionH>
            <wp:positionV relativeFrom="paragraph">
              <wp:posOffset>-609600</wp:posOffset>
            </wp:positionV>
            <wp:extent cx="2231390" cy="2066925"/>
            <wp:effectExtent l="0" t="0" r="0" b="0"/>
            <wp:wrapTight wrapText="bothSides">
              <wp:wrapPolygon edited="0">
                <wp:start x="0" y="0"/>
                <wp:lineTo x="0" y="21500"/>
                <wp:lineTo x="21391" y="21500"/>
                <wp:lineTo x="21391" y="0"/>
                <wp:lineTo x="0" y="0"/>
              </wp:wrapPolygon>
            </wp:wrapTight>
            <wp:docPr id="70537093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02C3A">
        <w:rPr>
          <w:rFonts w:ascii="Simplified Arabic" w:hAnsi="Simplified Arabic" w:cs="Simplified Arabic" w:hint="cs"/>
          <w:sz w:val="28"/>
          <w:szCs w:val="28"/>
          <w:rtl/>
        </w:rPr>
        <w:t xml:space="preserve">جامعه </w:t>
      </w:r>
      <w:proofErr w:type="spellStart"/>
      <w:r w:rsidRPr="00702C3A">
        <w:rPr>
          <w:rFonts w:ascii="Simplified Arabic" w:hAnsi="Simplified Arabic" w:cs="Simplified Arabic" w:hint="cs"/>
          <w:sz w:val="28"/>
          <w:szCs w:val="28"/>
          <w:rtl/>
        </w:rPr>
        <w:t>ميداوشن</w:t>
      </w:r>
      <w:proofErr w:type="spellEnd"/>
      <w:r w:rsidRPr="00702C3A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62F8C9D1" w14:textId="49959EDF" w:rsidR="00702C3A" w:rsidRPr="00702C3A" w:rsidRDefault="00702C3A" w:rsidP="00702C3A">
      <w:pPr>
        <w:rPr>
          <w:rFonts w:ascii="Simplified Arabic" w:hAnsi="Simplified Arabic" w:cs="Simplified Arabic"/>
          <w:sz w:val="28"/>
          <w:szCs w:val="28"/>
          <w:rtl/>
        </w:rPr>
      </w:pPr>
      <w:r w:rsidRPr="00702C3A">
        <w:rPr>
          <w:rFonts w:ascii="Simplified Arabic" w:hAnsi="Simplified Arabic" w:cs="Simplified Arabic" w:hint="cs"/>
          <w:sz w:val="28"/>
          <w:szCs w:val="28"/>
          <w:rtl/>
        </w:rPr>
        <w:t xml:space="preserve">كلية الاعلام والتسويق </w:t>
      </w:r>
    </w:p>
    <w:p w14:paraId="52ADFD30" w14:textId="25221CA9" w:rsidR="00702C3A" w:rsidRDefault="00702C3A" w:rsidP="00702C3A">
      <w:pPr>
        <w:rPr>
          <w:rFonts w:ascii="Simplified Arabic" w:hAnsi="Simplified Arabic" w:cs="Simplified Arabic"/>
          <w:sz w:val="28"/>
          <w:szCs w:val="28"/>
          <w:rtl/>
        </w:rPr>
      </w:pPr>
      <w:r w:rsidRPr="00702C3A">
        <w:rPr>
          <w:rFonts w:ascii="Simplified Arabic" w:hAnsi="Simplified Arabic" w:cs="Simplified Arabic" w:hint="cs"/>
          <w:sz w:val="28"/>
          <w:szCs w:val="28"/>
          <w:rtl/>
        </w:rPr>
        <w:t xml:space="preserve">بكالوريوس الاعلام </w:t>
      </w:r>
      <w:proofErr w:type="spellStart"/>
      <w:r w:rsidRPr="00702C3A">
        <w:rPr>
          <w:rFonts w:ascii="Simplified Arabic" w:hAnsi="Simplified Arabic" w:cs="Simplified Arabic" w:hint="cs"/>
          <w:sz w:val="28"/>
          <w:szCs w:val="28"/>
          <w:rtl/>
        </w:rPr>
        <w:t>الرقمى</w:t>
      </w:r>
      <w:proofErr w:type="spellEnd"/>
      <w:r w:rsidRPr="00702C3A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7B85BBF3" w14:textId="77777777" w:rsidR="00702C3A" w:rsidRPr="00702C3A" w:rsidRDefault="00702C3A" w:rsidP="00702C3A">
      <w:pPr>
        <w:rPr>
          <w:rFonts w:ascii="Simplified Arabic" w:hAnsi="Simplified Arabic" w:cs="Simplified Arabic"/>
          <w:sz w:val="28"/>
          <w:szCs w:val="28"/>
          <w:rtl/>
        </w:rPr>
      </w:pPr>
    </w:p>
    <w:p w14:paraId="046664FE" w14:textId="77777777" w:rsidR="00702C3A" w:rsidRP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764C35C0" w14:textId="70557873" w:rsidR="006B3E13" w:rsidRPr="00702C3A" w:rsidRDefault="00835F35" w:rsidP="00702C3A">
      <w:pPr>
        <w:jc w:val="center"/>
        <w:rPr>
          <w:rFonts w:ascii="Simplified Arabic" w:hAnsi="Simplified Arabic" w:cs="Simplified Arabic" w:hint="cs"/>
          <w:b/>
          <w:bCs/>
          <w:color w:val="4472C4" w:themeColor="accent1"/>
          <w:sz w:val="40"/>
          <w:szCs w:val="40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color w:val="4472C4" w:themeColor="accent1"/>
          <w:sz w:val="40"/>
          <w:szCs w:val="40"/>
          <w:rtl/>
          <w:lang w:bidi="ar-EG"/>
        </w:rPr>
        <w:t>عناوين مقترحة</w:t>
      </w:r>
    </w:p>
    <w:p w14:paraId="40456258" w14:textId="77777777" w:rsid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1F8025BA" w14:textId="77777777" w:rsid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5B68663F" w14:textId="40DAA887" w:rsidR="00702C3A" w:rsidRP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إعداد </w:t>
      </w:r>
    </w:p>
    <w:p w14:paraId="49B3DA96" w14:textId="77777777" w:rsid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702C3A">
        <w:rPr>
          <w:rFonts w:ascii="Simplified Arabic" w:hAnsi="Simplified Arabic" w:cs="Simplified Arabic" w:hint="cs"/>
          <w:sz w:val="36"/>
          <w:szCs w:val="36"/>
          <w:rtl/>
        </w:rPr>
        <w:t xml:space="preserve">اسم </w:t>
      </w:r>
      <w:proofErr w:type="spellStart"/>
      <w:proofErr w:type="gramStart"/>
      <w:r w:rsidRPr="00702C3A">
        <w:rPr>
          <w:rFonts w:ascii="Simplified Arabic" w:hAnsi="Simplified Arabic" w:cs="Simplified Arabic" w:hint="cs"/>
          <w:sz w:val="36"/>
          <w:szCs w:val="36"/>
          <w:rtl/>
        </w:rPr>
        <w:t>الطالبه</w:t>
      </w:r>
      <w:proofErr w:type="spellEnd"/>
      <w:r w:rsidRPr="00702C3A">
        <w:rPr>
          <w:rFonts w:ascii="Simplified Arabic" w:hAnsi="Simplified Arabic" w:cs="Simplified Arabic" w:hint="cs"/>
          <w:sz w:val="36"/>
          <w:szCs w:val="36"/>
          <w:rtl/>
        </w:rPr>
        <w:t xml:space="preserve"> :</w:t>
      </w:r>
      <w:proofErr w:type="gramEnd"/>
      <w:r w:rsidRPr="00702C3A">
        <w:rPr>
          <w:rFonts w:ascii="Simplified Arabic" w:hAnsi="Simplified Arabic" w:cs="Simplified Arabic" w:hint="cs"/>
          <w:sz w:val="36"/>
          <w:szCs w:val="36"/>
          <w:rtl/>
        </w:rPr>
        <w:t xml:space="preserve"> لينا اياد الجربوع</w:t>
      </w:r>
    </w:p>
    <w:p w14:paraId="19D01F8F" w14:textId="77777777" w:rsid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0ABE7963" w14:textId="3F89856B" w:rsid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إشراف </w:t>
      </w:r>
    </w:p>
    <w:p w14:paraId="13D57660" w14:textId="77777777" w:rsid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proofErr w:type="spellStart"/>
      <w:proofErr w:type="gramStart"/>
      <w:r w:rsidRPr="00702C3A">
        <w:rPr>
          <w:rFonts w:ascii="Simplified Arabic" w:hAnsi="Simplified Arabic" w:cs="Simplified Arabic" w:hint="cs"/>
          <w:sz w:val="36"/>
          <w:szCs w:val="36"/>
          <w:rtl/>
        </w:rPr>
        <w:t>د.توفيق</w:t>
      </w:r>
      <w:proofErr w:type="spellEnd"/>
      <w:proofErr w:type="gramEnd"/>
      <w:r w:rsidRPr="00702C3A">
        <w:rPr>
          <w:rFonts w:ascii="Simplified Arabic" w:hAnsi="Simplified Arabic" w:cs="Simplified Arabic" w:hint="cs"/>
          <w:sz w:val="36"/>
          <w:szCs w:val="36"/>
          <w:rtl/>
        </w:rPr>
        <w:t xml:space="preserve"> عمري</w:t>
      </w:r>
    </w:p>
    <w:p w14:paraId="71D0E36A" w14:textId="0857C033" w:rsidR="00702C3A" w:rsidRPr="00702C3A" w:rsidRDefault="00702C3A" w:rsidP="00702C3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2026</w:t>
      </w:r>
    </w:p>
    <w:p w14:paraId="364109B0" w14:textId="77777777" w:rsidR="00702C3A" w:rsidRDefault="00702C3A" w:rsidP="00702C3A">
      <w:pPr>
        <w:rPr>
          <w:rtl/>
        </w:rPr>
      </w:pPr>
    </w:p>
    <w:p w14:paraId="1D4DB8B6" w14:textId="77777777" w:rsidR="00702C3A" w:rsidRDefault="00702C3A" w:rsidP="00702C3A">
      <w:pPr>
        <w:rPr>
          <w:rtl/>
        </w:rPr>
      </w:pPr>
    </w:p>
    <w:p w14:paraId="4677F7CC" w14:textId="77777777" w:rsidR="00835F35" w:rsidRDefault="00835F35" w:rsidP="00702C3A">
      <w:pPr>
        <w:rPr>
          <w:rtl/>
        </w:rPr>
      </w:pPr>
    </w:p>
    <w:p w14:paraId="1817C477" w14:textId="77777777" w:rsidR="00835F35" w:rsidRDefault="00835F35" w:rsidP="00702C3A">
      <w:pPr>
        <w:rPr>
          <w:rtl/>
        </w:rPr>
      </w:pPr>
    </w:p>
    <w:p w14:paraId="2FDA9CC8" w14:textId="77777777" w:rsidR="00835F35" w:rsidRDefault="00835F35" w:rsidP="00702C3A">
      <w:pPr>
        <w:rPr>
          <w:rtl/>
        </w:rPr>
      </w:pPr>
    </w:p>
    <w:p w14:paraId="2D82E427" w14:textId="77777777" w:rsidR="00835F35" w:rsidRDefault="00835F35" w:rsidP="00702C3A">
      <w:pPr>
        <w:rPr>
          <w:rtl/>
        </w:rPr>
      </w:pPr>
    </w:p>
    <w:p w14:paraId="2C9FC2FA" w14:textId="77777777" w:rsidR="00835F35" w:rsidRDefault="00835F35" w:rsidP="00702C3A">
      <w:pPr>
        <w:rPr>
          <w:rtl/>
        </w:rPr>
      </w:pPr>
    </w:p>
    <w:p w14:paraId="280E748B" w14:textId="4CECDB1C" w:rsidR="00835F35" w:rsidRPr="00835F35" w:rsidRDefault="00835F35" w:rsidP="00835F35">
      <w:pPr>
        <w:jc w:val="center"/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</w:pP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أثر خوارزميات منصات التواصل الاجتماعي على انتشار المحتوى الإخباري وتشكيل اتجاهات الجمهور: دراسة ميدانية على مستخدمي تيك توك في مدينة جدة</w:t>
      </w:r>
    </w:p>
    <w:p w14:paraId="2A0E3413" w14:textId="43F4F958" w:rsidR="00835F35" w:rsidRPr="00835F35" w:rsidRDefault="00835F35" w:rsidP="00835F35">
      <w:pPr>
        <w:bidi w:val="0"/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  <w:r w:rsidRPr="00835F35">
        <w:rPr>
          <w:rFonts w:ascii="Simplified Arabic" w:hAnsi="Simplified Arabic" w:cs="Simplified Arabic" w:hint="cs"/>
          <w:color w:val="000000" w:themeColor="text1"/>
          <w:sz w:val="32"/>
          <w:szCs w:val="32"/>
        </w:rPr>
        <w:t>The Impact of Social Media Platform Algorithms on the Spread of News Content and the Shaping of Public Attitudes: A Field Study of TikTok Users in Jeddah, Kingdom of Saudi Arabia</w:t>
      </w:r>
      <w:r w:rsidRPr="00835F35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.</w:t>
      </w:r>
    </w:p>
    <w:p w14:paraId="15D423C6" w14:textId="77777777" w:rsidR="00835F35" w:rsidRDefault="00835F35" w:rsidP="00835F35">
      <w:pPr>
        <w:jc w:val="center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</w:p>
    <w:p w14:paraId="237EC91A" w14:textId="77777777" w:rsidR="00835F35" w:rsidRDefault="00835F35" w:rsidP="00835F35">
      <w:pPr>
        <w:jc w:val="center"/>
        <w:rPr>
          <w:rFonts w:ascii="Simplified Arabic" w:hAnsi="Simplified Arabic" w:cs="Simplified Arabic"/>
          <w:color w:val="000000" w:themeColor="text1"/>
          <w:sz w:val="32"/>
          <w:szCs w:val="32"/>
          <w:rtl/>
        </w:rPr>
      </w:pPr>
    </w:p>
    <w:p w14:paraId="5C021B7E" w14:textId="77777777" w:rsidR="00835F35" w:rsidRPr="00835F35" w:rsidRDefault="00835F35" w:rsidP="00835F35">
      <w:pPr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</w:p>
    <w:p w14:paraId="20974562" w14:textId="359EA5CD" w:rsidR="00835F35" w:rsidRPr="00835F35" w:rsidRDefault="00835F35" w:rsidP="00835F35">
      <w:pPr>
        <w:jc w:val="center"/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</w:pP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تأثير التحقق الرقمي من المعلومات (</w:t>
      </w: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  <w:t>Fact</w:t>
      </w:r>
      <w:r w:rsidRPr="00835F35">
        <w:rPr>
          <w:rFonts w:ascii="Cambria Math" w:hAnsi="Cambria Math" w:cs="Cambria Math"/>
          <w:b/>
          <w:bCs/>
          <w:color w:val="000000" w:themeColor="text1"/>
          <w:sz w:val="32"/>
          <w:szCs w:val="32"/>
        </w:rPr>
        <w:t>‑</w:t>
      </w: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  <w:t>Checking</w:t>
      </w: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) على ثقة الجمهور بالمحتوى الإخباري عبر منصات التواصل: دراسة ميدانية على مستخدمي منصة </w:t>
      </w: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  <w:t>X</w:t>
      </w: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 xml:space="preserve"> في مدينة الرياض</w:t>
      </w:r>
    </w:p>
    <w:p w14:paraId="2614D682" w14:textId="4D99CE97" w:rsidR="00835F35" w:rsidRPr="00835F35" w:rsidRDefault="00835F35" w:rsidP="00835F35">
      <w:pPr>
        <w:bidi w:val="0"/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  <w:r w:rsidRPr="00835F35">
        <w:rPr>
          <w:rFonts w:ascii="Simplified Arabic" w:hAnsi="Simplified Arabic" w:cs="Simplified Arabic" w:hint="cs"/>
          <w:color w:val="000000" w:themeColor="text1"/>
          <w:sz w:val="32"/>
          <w:szCs w:val="32"/>
        </w:rPr>
        <w:t>The Effect of Digital Fact-Checking on Public Trust in News Content on Social Media Platforms: A Field Study of X Users in Riyadh</w:t>
      </w:r>
    </w:p>
    <w:p w14:paraId="35A30590" w14:textId="77777777" w:rsidR="00835F35" w:rsidRPr="00835F35" w:rsidRDefault="00835F35" w:rsidP="00835F35">
      <w:pPr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</w:p>
    <w:p w14:paraId="4356C6D6" w14:textId="77777777" w:rsidR="00835F35" w:rsidRPr="00835F35" w:rsidRDefault="00835F35" w:rsidP="00835F35">
      <w:pPr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</w:p>
    <w:p w14:paraId="4C3BF69B" w14:textId="77777777" w:rsidR="00835F35" w:rsidRPr="00835F35" w:rsidRDefault="00835F35" w:rsidP="00835F35">
      <w:pPr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</w:p>
    <w:p w14:paraId="1E4540B7" w14:textId="77777777" w:rsidR="00835F35" w:rsidRDefault="00835F35" w:rsidP="00835F35">
      <w:pPr>
        <w:jc w:val="center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</w:rPr>
      </w:pPr>
    </w:p>
    <w:p w14:paraId="1445916D" w14:textId="77777777" w:rsidR="00835F35" w:rsidRDefault="00835F35" w:rsidP="00835F35">
      <w:pPr>
        <w:jc w:val="center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</w:rPr>
      </w:pPr>
    </w:p>
    <w:p w14:paraId="467BDD24" w14:textId="61D06F2A" w:rsidR="00835F35" w:rsidRPr="00835F35" w:rsidRDefault="00835F35" w:rsidP="00835F35">
      <w:pPr>
        <w:jc w:val="center"/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</w:pP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أثر السرد القصصي الرقمي (</w:t>
      </w: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  <w:t>Digital Storytelling</w:t>
      </w: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) في رفع التفاعل وبناء الوعي بالقضايا المجتمعية: دراسة ميدانية على حملات إنستغرام في المنطقة الشرقية</w:t>
      </w:r>
    </w:p>
    <w:p w14:paraId="7C5667C8" w14:textId="664D81DD" w:rsidR="00835F35" w:rsidRPr="00835F35" w:rsidRDefault="00835F35" w:rsidP="00835F35">
      <w:pPr>
        <w:bidi w:val="0"/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  <w:r w:rsidRPr="00835F35">
        <w:rPr>
          <w:rFonts w:ascii="Simplified Arabic" w:hAnsi="Simplified Arabic" w:cs="Simplified Arabic" w:hint="cs"/>
          <w:color w:val="000000" w:themeColor="text1"/>
          <w:sz w:val="32"/>
          <w:szCs w:val="32"/>
        </w:rPr>
        <w:t>The Impact of Digital Storytelling on Increasing Engagement and Raising Awareness of Social Issues: A Field Study of Instagram Campaigns in the Eastern Province</w:t>
      </w:r>
    </w:p>
    <w:p w14:paraId="7BEB3280" w14:textId="77777777" w:rsidR="00835F35" w:rsidRPr="00835F35" w:rsidRDefault="00835F35" w:rsidP="00835F35">
      <w:pPr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</w:p>
    <w:p w14:paraId="7BF5AF7A" w14:textId="77777777" w:rsidR="00835F35" w:rsidRPr="00835F35" w:rsidRDefault="00835F35" w:rsidP="00835F35">
      <w:pPr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</w:p>
    <w:p w14:paraId="53B5C54D" w14:textId="45A6097C" w:rsidR="00835F35" w:rsidRPr="00835F35" w:rsidRDefault="00835F35" w:rsidP="00835F35">
      <w:pPr>
        <w:jc w:val="center"/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</w:rPr>
      </w:pPr>
      <w:r w:rsidRPr="00835F3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</w:rPr>
        <w:t>أثر مصداقية المؤثرين في منصات التواصل الاجتماعي على تشكيل الاتجاهات والثقة بالمحتوى لدى الشباب السعودي: دراسة ميدانية في منطقة الرياض</w:t>
      </w:r>
    </w:p>
    <w:p w14:paraId="605E9FFA" w14:textId="18DF9076" w:rsidR="00835F35" w:rsidRPr="00835F35" w:rsidRDefault="00835F35" w:rsidP="00835F35">
      <w:pPr>
        <w:bidi w:val="0"/>
        <w:jc w:val="center"/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</w:pPr>
      <w:r w:rsidRPr="00835F35">
        <w:rPr>
          <w:rFonts w:ascii="Simplified Arabic" w:hAnsi="Simplified Arabic" w:cs="Simplified Arabic" w:hint="cs"/>
          <w:color w:val="000000" w:themeColor="text1"/>
          <w:sz w:val="32"/>
          <w:szCs w:val="32"/>
        </w:rPr>
        <w:t>The Impact of Influencers’ Credibility on Social Media Platforms on Shaping Attitudes and Trust in Content Among Saudi Youth: A Field Study in the Riyadh Region</w:t>
      </w:r>
      <w:r w:rsidRPr="00835F35">
        <w:rPr>
          <w:rFonts w:ascii="Simplified Arabic" w:hAnsi="Simplified Arabic" w:cs="Simplified Arabic" w:hint="cs"/>
          <w:color w:val="000000" w:themeColor="text1"/>
          <w:sz w:val="32"/>
          <w:szCs w:val="32"/>
          <w:rtl/>
        </w:rPr>
        <w:t>.</w:t>
      </w:r>
    </w:p>
    <w:p w14:paraId="1EFCEF57" w14:textId="77777777" w:rsidR="00835F35" w:rsidRDefault="00835F35" w:rsidP="00702C3A">
      <w:pPr>
        <w:rPr>
          <w:rFonts w:hint="cs"/>
        </w:rPr>
      </w:pPr>
    </w:p>
    <w:sectPr w:rsidR="00835F35" w:rsidSect="00EB58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884"/>
    <w:rsid w:val="00203D98"/>
    <w:rsid w:val="00205844"/>
    <w:rsid w:val="00455708"/>
    <w:rsid w:val="00496DB3"/>
    <w:rsid w:val="006B3E13"/>
    <w:rsid w:val="00702C3A"/>
    <w:rsid w:val="007203D3"/>
    <w:rsid w:val="00835F35"/>
    <w:rsid w:val="00B65884"/>
    <w:rsid w:val="00D70379"/>
    <w:rsid w:val="00EB585A"/>
    <w:rsid w:val="00F4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259911"/>
  <w15:chartTrackingRefBased/>
  <w15:docId w15:val="{B8D3005A-C59A-40EB-8CEB-2711D103A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658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658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658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658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658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658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658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658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658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658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658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658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65884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65884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6588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6588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6588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658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658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658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658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658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658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6588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6588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6588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658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6588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658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3</cp:revision>
  <dcterms:created xsi:type="dcterms:W3CDTF">2026-02-11T13:58:00Z</dcterms:created>
  <dcterms:modified xsi:type="dcterms:W3CDTF">2026-02-16T17:20:00Z</dcterms:modified>
</cp:coreProperties>
</file>