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7F47F" w14:textId="3ACB5DAA" w:rsidR="006626E7" w:rsidRDefault="006626E7" w:rsidP="006626E7">
      <w:pPr>
        <w:bidi/>
        <w:rPr>
          <w:rFonts w:ascii="Sakkal Majalla" w:hAnsi="Sakkal Majalla" w:cs="Sakkal Majalla"/>
          <w:bCs/>
          <w:sz w:val="48"/>
          <w:szCs w:val="48"/>
          <w:rtl/>
          <w:lang w:val="ar-SA"/>
        </w:rPr>
      </w:pPr>
    </w:p>
    <w:p w14:paraId="6A848176" w14:textId="77777777" w:rsidR="006626E7" w:rsidRDefault="006626E7" w:rsidP="006626E7">
      <w:pPr>
        <w:bidi/>
        <w:rPr>
          <w:rFonts w:ascii="Sakkal Majalla" w:hAnsi="Sakkal Majalla" w:cs="Sakkal Majalla"/>
          <w:bCs/>
          <w:sz w:val="48"/>
          <w:szCs w:val="48"/>
          <w:rtl/>
          <w:lang w:val="ar-SA"/>
        </w:rPr>
      </w:pPr>
    </w:p>
    <w:p w14:paraId="35EE71CD" w14:textId="77777777" w:rsidR="006626E7" w:rsidRDefault="006626E7" w:rsidP="006626E7">
      <w:pPr>
        <w:bidi/>
        <w:rPr>
          <w:rFonts w:ascii="Sakkal Majalla" w:hAnsi="Sakkal Majalla" w:cs="Sakkal Majalla"/>
          <w:bCs/>
          <w:sz w:val="48"/>
          <w:szCs w:val="48"/>
          <w:rtl/>
          <w:lang w:val="ar-SA"/>
        </w:rPr>
      </w:pPr>
    </w:p>
    <w:p w14:paraId="337F9C65" w14:textId="77777777" w:rsidR="006626E7" w:rsidRPr="00F60EB5" w:rsidRDefault="006626E7" w:rsidP="006626E7">
      <w:pPr>
        <w:spacing w:after="0"/>
        <w:jc w:val="center"/>
        <w:rPr>
          <w:rFonts w:cs="SimSun"/>
          <w:b/>
          <w:sz w:val="44"/>
          <w:szCs w:val="44"/>
          <w:rtl/>
          <w:lang w:val="ar-SA"/>
        </w:rPr>
      </w:pPr>
    </w:p>
    <w:p w14:paraId="419FA948" w14:textId="77777777" w:rsidR="006626E7" w:rsidRPr="00EC460E" w:rsidRDefault="006626E7" w:rsidP="006626E7">
      <w:pPr>
        <w:spacing w:after="0" w:line="240" w:lineRule="auto"/>
        <w:jc w:val="center"/>
        <w:rPr>
          <w:rFonts w:ascii="Janna LT" w:hAnsi="Janna LT" w:cs="Janna LT"/>
          <w:sz w:val="36"/>
          <w:szCs w:val="36"/>
          <w:rtl/>
          <w:lang w:val="ar-SA"/>
        </w:rPr>
      </w:pPr>
      <w:r w:rsidRPr="00EC460E">
        <w:rPr>
          <w:rFonts w:ascii="Janna LT" w:hAnsi="Janna LT" w:cs="Janna LT"/>
          <w:sz w:val="36"/>
          <w:szCs w:val="36"/>
          <w:rtl/>
          <w:lang w:val="ar-SA"/>
        </w:rPr>
        <w:t>الفصل الأول</w:t>
      </w:r>
    </w:p>
    <w:p w14:paraId="252DF9C9" w14:textId="77777777" w:rsidR="006626E7" w:rsidRPr="00EC460E" w:rsidRDefault="006626E7" w:rsidP="006626E7">
      <w:pPr>
        <w:spacing w:after="0" w:line="240" w:lineRule="auto"/>
        <w:jc w:val="center"/>
        <w:rPr>
          <w:rFonts w:ascii="Janna LT" w:hAnsi="Janna LT" w:cs="Janna LT"/>
          <w:sz w:val="36"/>
          <w:szCs w:val="36"/>
          <w:rtl/>
          <w:lang w:val="ar-SA"/>
        </w:rPr>
      </w:pPr>
      <w:r w:rsidRPr="00EC460E">
        <w:rPr>
          <w:rFonts w:ascii="Janna LT" w:hAnsi="Janna LT" w:cs="Janna LT"/>
          <w:sz w:val="36"/>
          <w:szCs w:val="36"/>
          <w:rtl/>
          <w:lang w:val="ar-SA"/>
        </w:rPr>
        <w:t>التعريف بمشكلة الدراسة وأبعادها</w:t>
      </w:r>
    </w:p>
    <w:p w14:paraId="6FD46A8F" w14:textId="77777777" w:rsidR="006626E7" w:rsidRPr="00F60EB5" w:rsidRDefault="006626E7" w:rsidP="006626E7">
      <w:pPr>
        <w:spacing w:after="0" w:line="240" w:lineRule="auto"/>
        <w:jc w:val="center"/>
        <w:rPr>
          <w:rFonts w:ascii="Janna LT" w:hAnsi="Janna LT" w:cs="Janna LT"/>
          <w:sz w:val="32"/>
          <w:szCs w:val="32"/>
          <w:rtl/>
          <w:lang w:val="ar-SA"/>
        </w:rPr>
      </w:pPr>
    </w:p>
    <w:p w14:paraId="4308E849" w14:textId="77777777" w:rsidR="006626E7" w:rsidRPr="00297FEF" w:rsidRDefault="006626E7" w:rsidP="006626E7">
      <w:pPr>
        <w:pStyle w:val="ListParagraph"/>
        <w:numPr>
          <w:ilvl w:val="0"/>
          <w:numId w:val="8"/>
        </w:numPr>
        <w:autoSpaceDE w:val="0"/>
        <w:autoSpaceDN w:val="0"/>
        <w:bidi/>
        <w:adjustRightInd w:val="0"/>
        <w:spacing w:after="0" w:line="240" w:lineRule="auto"/>
        <w:ind w:left="1607"/>
        <w:contextualSpacing w:val="0"/>
        <w:jc w:val="both"/>
        <w:rPr>
          <w:rFonts w:ascii="Janna LT" w:hAnsi="Janna LT" w:cs="Janna LT"/>
          <w:sz w:val="32"/>
          <w:szCs w:val="32"/>
        </w:rPr>
      </w:pPr>
      <w:r w:rsidRPr="00F60EB5">
        <w:rPr>
          <w:rFonts w:ascii="Janna LT" w:hAnsi="Janna LT" w:cs="Janna LT"/>
          <w:sz w:val="32"/>
          <w:szCs w:val="32"/>
        </w:rPr>
        <w:t xml:space="preserve"> </w:t>
      </w:r>
      <w:r w:rsidRPr="00297FEF">
        <w:rPr>
          <w:rFonts w:ascii="Janna LT" w:hAnsi="Janna LT" w:cs="Janna LT"/>
          <w:sz w:val="32"/>
          <w:szCs w:val="32"/>
          <w:rtl/>
          <w:lang w:val="ar-SA"/>
        </w:rPr>
        <w:t>المقدمة</w:t>
      </w:r>
    </w:p>
    <w:p w14:paraId="47C40792" w14:textId="77777777" w:rsidR="006626E7" w:rsidRPr="00297FEF" w:rsidRDefault="006626E7" w:rsidP="006626E7">
      <w:pPr>
        <w:pStyle w:val="ListParagraph"/>
        <w:numPr>
          <w:ilvl w:val="0"/>
          <w:numId w:val="8"/>
        </w:numPr>
        <w:autoSpaceDE w:val="0"/>
        <w:autoSpaceDN w:val="0"/>
        <w:bidi/>
        <w:adjustRightInd w:val="0"/>
        <w:spacing w:after="0" w:line="240" w:lineRule="auto"/>
        <w:ind w:left="1607"/>
        <w:contextualSpacing w:val="0"/>
        <w:jc w:val="both"/>
        <w:rPr>
          <w:rFonts w:ascii="Janna LT" w:hAnsi="Janna LT" w:cs="Janna LT"/>
          <w:sz w:val="32"/>
          <w:szCs w:val="32"/>
        </w:rPr>
      </w:pPr>
      <w:r w:rsidRPr="00297FEF">
        <w:rPr>
          <w:rFonts w:ascii="Janna LT" w:hAnsi="Janna LT" w:cs="Janna LT"/>
          <w:sz w:val="32"/>
          <w:szCs w:val="32"/>
        </w:rPr>
        <w:t xml:space="preserve"> </w:t>
      </w:r>
      <w:r w:rsidRPr="00297FEF">
        <w:rPr>
          <w:rFonts w:ascii="Janna LT" w:hAnsi="Janna LT" w:cs="Janna LT"/>
          <w:sz w:val="32"/>
          <w:szCs w:val="32"/>
          <w:rtl/>
          <w:lang w:val="ar-SA"/>
        </w:rPr>
        <w:t>مشكلة</w:t>
      </w:r>
      <w:r w:rsidRPr="00297FEF">
        <w:rPr>
          <w:rFonts w:ascii="Janna LT" w:hAnsi="Janna LT" w:cs="Janna LT"/>
          <w:sz w:val="32"/>
          <w:szCs w:val="32"/>
        </w:rPr>
        <w:t xml:space="preserve"> </w:t>
      </w:r>
      <w:r w:rsidRPr="00297FEF">
        <w:rPr>
          <w:rFonts w:ascii="Janna LT" w:hAnsi="Janna LT" w:cs="Janna LT"/>
          <w:sz w:val="32"/>
          <w:szCs w:val="32"/>
          <w:rtl/>
          <w:lang w:val="ar-SA"/>
        </w:rPr>
        <w:t>الدراسة</w:t>
      </w:r>
    </w:p>
    <w:p w14:paraId="466337B7" w14:textId="77777777" w:rsidR="006626E7" w:rsidRPr="00297FEF" w:rsidRDefault="006626E7" w:rsidP="006626E7">
      <w:pPr>
        <w:pStyle w:val="ListParagraph"/>
        <w:numPr>
          <w:ilvl w:val="0"/>
          <w:numId w:val="8"/>
        </w:numPr>
        <w:autoSpaceDE w:val="0"/>
        <w:autoSpaceDN w:val="0"/>
        <w:bidi/>
        <w:adjustRightInd w:val="0"/>
        <w:spacing w:after="0" w:line="240" w:lineRule="auto"/>
        <w:ind w:left="1607"/>
        <w:contextualSpacing w:val="0"/>
        <w:jc w:val="both"/>
        <w:rPr>
          <w:rFonts w:ascii="Janna LT" w:hAnsi="Janna LT" w:cs="Janna LT"/>
          <w:sz w:val="32"/>
          <w:szCs w:val="32"/>
        </w:rPr>
      </w:pPr>
      <w:r w:rsidRPr="00297FEF">
        <w:rPr>
          <w:rFonts w:ascii="Janna LT" w:hAnsi="Janna LT" w:cs="Janna LT"/>
          <w:sz w:val="32"/>
          <w:szCs w:val="32"/>
        </w:rPr>
        <w:t xml:space="preserve"> </w:t>
      </w:r>
      <w:r w:rsidRPr="00297FEF">
        <w:rPr>
          <w:rFonts w:ascii="Janna LT" w:hAnsi="Janna LT" w:cs="Janna LT"/>
          <w:sz w:val="32"/>
          <w:szCs w:val="32"/>
          <w:rtl/>
          <w:lang w:val="ar-SA"/>
        </w:rPr>
        <w:t>تساؤلات</w:t>
      </w:r>
      <w:r w:rsidRPr="00297FEF">
        <w:rPr>
          <w:rFonts w:ascii="Janna LT" w:hAnsi="Janna LT" w:cs="Janna LT"/>
          <w:sz w:val="32"/>
          <w:szCs w:val="32"/>
        </w:rPr>
        <w:t xml:space="preserve"> </w:t>
      </w:r>
      <w:r w:rsidRPr="00297FEF">
        <w:rPr>
          <w:rFonts w:ascii="Janna LT" w:hAnsi="Janna LT" w:cs="Janna LT"/>
          <w:sz w:val="32"/>
          <w:szCs w:val="32"/>
          <w:rtl/>
          <w:lang w:val="ar-SA"/>
        </w:rPr>
        <w:t>الدراسة</w:t>
      </w:r>
    </w:p>
    <w:p w14:paraId="675D52DA" w14:textId="77777777" w:rsidR="006626E7" w:rsidRPr="00297FEF" w:rsidRDefault="006626E7" w:rsidP="006626E7">
      <w:pPr>
        <w:pStyle w:val="ListParagraph"/>
        <w:numPr>
          <w:ilvl w:val="0"/>
          <w:numId w:val="8"/>
        </w:numPr>
        <w:autoSpaceDE w:val="0"/>
        <w:autoSpaceDN w:val="0"/>
        <w:bidi/>
        <w:adjustRightInd w:val="0"/>
        <w:spacing w:after="0" w:line="240" w:lineRule="auto"/>
        <w:ind w:left="1607"/>
        <w:contextualSpacing w:val="0"/>
        <w:jc w:val="both"/>
        <w:rPr>
          <w:rFonts w:ascii="Janna LT" w:hAnsi="Janna LT" w:cs="Janna LT"/>
          <w:sz w:val="32"/>
          <w:szCs w:val="32"/>
        </w:rPr>
      </w:pPr>
      <w:r w:rsidRPr="00297FEF">
        <w:rPr>
          <w:rFonts w:ascii="Janna LT" w:hAnsi="Janna LT" w:cs="Janna LT"/>
          <w:sz w:val="32"/>
          <w:szCs w:val="32"/>
          <w:rtl/>
          <w:lang w:val="ar-SA"/>
        </w:rPr>
        <w:t xml:space="preserve"> أهمية</w:t>
      </w:r>
      <w:r w:rsidRPr="00297FEF">
        <w:rPr>
          <w:rFonts w:ascii="Janna LT" w:hAnsi="Janna LT" w:cs="Janna LT"/>
          <w:sz w:val="32"/>
          <w:szCs w:val="32"/>
        </w:rPr>
        <w:t xml:space="preserve"> </w:t>
      </w:r>
      <w:r w:rsidRPr="00297FEF">
        <w:rPr>
          <w:rFonts w:ascii="Janna LT" w:hAnsi="Janna LT" w:cs="Janna LT"/>
          <w:sz w:val="32"/>
          <w:szCs w:val="32"/>
          <w:rtl/>
          <w:lang w:val="ar-SA"/>
        </w:rPr>
        <w:t>الدراسة</w:t>
      </w:r>
    </w:p>
    <w:p w14:paraId="02405A34" w14:textId="77777777" w:rsidR="006626E7" w:rsidRPr="00297FEF" w:rsidRDefault="006626E7" w:rsidP="006626E7">
      <w:pPr>
        <w:pStyle w:val="ListParagraph"/>
        <w:numPr>
          <w:ilvl w:val="0"/>
          <w:numId w:val="8"/>
        </w:numPr>
        <w:autoSpaceDE w:val="0"/>
        <w:autoSpaceDN w:val="0"/>
        <w:bidi/>
        <w:adjustRightInd w:val="0"/>
        <w:spacing w:after="0" w:line="240" w:lineRule="auto"/>
        <w:ind w:left="1607"/>
        <w:contextualSpacing w:val="0"/>
        <w:jc w:val="both"/>
        <w:rPr>
          <w:rFonts w:ascii="Janna LT" w:hAnsi="Janna LT" w:cs="Janna LT"/>
          <w:sz w:val="32"/>
          <w:szCs w:val="32"/>
        </w:rPr>
      </w:pPr>
      <w:r w:rsidRPr="00297FEF">
        <w:rPr>
          <w:rFonts w:ascii="Janna LT" w:hAnsi="Janna LT" w:cs="Janna LT"/>
          <w:sz w:val="32"/>
          <w:szCs w:val="32"/>
          <w:rtl/>
          <w:lang w:val="ar-SA"/>
        </w:rPr>
        <w:t xml:space="preserve"> أهداف</w:t>
      </w:r>
      <w:r w:rsidRPr="00297FEF">
        <w:rPr>
          <w:rFonts w:ascii="Janna LT" w:hAnsi="Janna LT" w:cs="Janna LT"/>
          <w:sz w:val="32"/>
          <w:szCs w:val="32"/>
        </w:rPr>
        <w:t xml:space="preserve"> </w:t>
      </w:r>
      <w:r w:rsidRPr="00297FEF">
        <w:rPr>
          <w:rFonts w:ascii="Janna LT" w:hAnsi="Janna LT" w:cs="Janna LT"/>
          <w:sz w:val="32"/>
          <w:szCs w:val="32"/>
          <w:rtl/>
          <w:lang w:val="ar-SA"/>
        </w:rPr>
        <w:t>الدراسة</w:t>
      </w:r>
    </w:p>
    <w:p w14:paraId="419D7964" w14:textId="77777777" w:rsidR="006626E7" w:rsidRDefault="006626E7" w:rsidP="006626E7">
      <w:pPr>
        <w:pStyle w:val="ListParagraph"/>
        <w:numPr>
          <w:ilvl w:val="0"/>
          <w:numId w:val="8"/>
        </w:numPr>
        <w:autoSpaceDE w:val="0"/>
        <w:autoSpaceDN w:val="0"/>
        <w:bidi/>
        <w:adjustRightInd w:val="0"/>
        <w:spacing w:after="0" w:line="240" w:lineRule="auto"/>
        <w:ind w:left="1607"/>
        <w:contextualSpacing w:val="0"/>
        <w:jc w:val="both"/>
        <w:rPr>
          <w:rFonts w:ascii="Janna LT" w:hAnsi="Janna LT" w:cs="Janna LT"/>
          <w:sz w:val="32"/>
          <w:szCs w:val="32"/>
          <w:lang w:val="ar-SA"/>
        </w:rPr>
      </w:pPr>
      <w:r w:rsidRPr="006626E7">
        <w:rPr>
          <w:rFonts w:ascii="Janna LT" w:hAnsi="Janna LT" w:cs="Janna LT"/>
          <w:sz w:val="32"/>
          <w:szCs w:val="32"/>
        </w:rPr>
        <w:t xml:space="preserve"> </w:t>
      </w:r>
      <w:r w:rsidRPr="006626E7">
        <w:rPr>
          <w:rFonts w:ascii="Janna LT" w:hAnsi="Janna LT" w:cs="Janna LT"/>
          <w:sz w:val="32"/>
          <w:szCs w:val="32"/>
          <w:rtl/>
          <w:lang w:val="ar-SA"/>
        </w:rPr>
        <w:t>فرضيات الدراسة</w:t>
      </w:r>
    </w:p>
    <w:p w14:paraId="5915C6FC" w14:textId="55F8B751" w:rsidR="006626E7" w:rsidRPr="006626E7" w:rsidRDefault="006626E7" w:rsidP="006626E7">
      <w:pPr>
        <w:pStyle w:val="ListParagraph"/>
        <w:numPr>
          <w:ilvl w:val="0"/>
          <w:numId w:val="8"/>
        </w:numPr>
        <w:autoSpaceDE w:val="0"/>
        <w:autoSpaceDN w:val="0"/>
        <w:bidi/>
        <w:adjustRightInd w:val="0"/>
        <w:spacing w:after="0" w:line="240" w:lineRule="auto"/>
        <w:ind w:left="1607"/>
        <w:contextualSpacing w:val="0"/>
        <w:jc w:val="both"/>
        <w:rPr>
          <w:rFonts w:ascii="Janna LT" w:hAnsi="Janna LT" w:cs="Janna LT"/>
          <w:sz w:val="32"/>
          <w:szCs w:val="32"/>
          <w:rtl/>
          <w:lang w:val="ar-SA"/>
        </w:rPr>
      </w:pPr>
      <w:r w:rsidRPr="006626E7">
        <w:rPr>
          <w:rFonts w:ascii="Janna LT" w:hAnsi="Janna LT" w:cs="Janna LT"/>
          <w:sz w:val="32"/>
          <w:szCs w:val="32"/>
        </w:rPr>
        <w:t xml:space="preserve"> </w:t>
      </w:r>
      <w:r w:rsidRPr="006626E7">
        <w:rPr>
          <w:rFonts w:ascii="Janna LT" w:hAnsi="Janna LT" w:cs="Janna LT"/>
          <w:sz w:val="32"/>
          <w:szCs w:val="32"/>
          <w:rtl/>
          <w:lang w:val="ar-SA"/>
        </w:rPr>
        <w:t>مفاهيم</w:t>
      </w:r>
      <w:r w:rsidRPr="006626E7">
        <w:rPr>
          <w:rFonts w:ascii="Janna LT" w:hAnsi="Janna LT" w:cs="Janna LT"/>
          <w:sz w:val="32"/>
          <w:szCs w:val="32"/>
        </w:rPr>
        <w:t xml:space="preserve"> </w:t>
      </w:r>
      <w:r w:rsidRPr="006626E7">
        <w:rPr>
          <w:rFonts w:ascii="Janna LT" w:hAnsi="Janna LT" w:cs="Janna LT"/>
          <w:sz w:val="32"/>
          <w:szCs w:val="32"/>
          <w:rtl/>
          <w:lang w:val="ar-SA"/>
        </w:rPr>
        <w:t>ومصطلحات</w:t>
      </w:r>
      <w:r w:rsidRPr="006626E7">
        <w:rPr>
          <w:rFonts w:ascii="Janna LT" w:hAnsi="Janna LT" w:cs="Janna LT"/>
          <w:sz w:val="32"/>
          <w:szCs w:val="32"/>
        </w:rPr>
        <w:t xml:space="preserve"> </w:t>
      </w:r>
      <w:r w:rsidRPr="006626E7">
        <w:rPr>
          <w:rFonts w:ascii="Janna LT" w:hAnsi="Janna LT" w:cs="Janna LT"/>
          <w:sz w:val="32"/>
          <w:szCs w:val="32"/>
          <w:rtl/>
          <w:lang w:val="ar-SA"/>
        </w:rPr>
        <w:t>الدراسة</w:t>
      </w:r>
    </w:p>
    <w:p w14:paraId="045F4F26" w14:textId="77777777" w:rsidR="006626E7" w:rsidRDefault="006626E7">
      <w:pPr>
        <w:rPr>
          <w:rFonts w:ascii="Janna LT" w:hAnsi="Janna LT" w:cs="Janna LT"/>
          <w:sz w:val="32"/>
          <w:szCs w:val="32"/>
          <w:rtl/>
          <w:lang w:val="ar-SA"/>
        </w:rPr>
      </w:pPr>
      <w:r>
        <w:rPr>
          <w:rFonts w:ascii="Janna LT" w:hAnsi="Janna LT" w:cs="Janna LT"/>
          <w:sz w:val="32"/>
          <w:szCs w:val="32"/>
          <w:rtl/>
          <w:lang w:val="ar-SA"/>
        </w:rPr>
        <w:br w:type="page"/>
      </w:r>
    </w:p>
    <w:p w14:paraId="109CC537" w14:textId="3976DBB8" w:rsidR="006312A5" w:rsidRPr="002B4107" w:rsidRDefault="00EE6987" w:rsidP="006626E7">
      <w:pPr>
        <w:bidi/>
        <w:spacing w:line="276" w:lineRule="auto"/>
        <w:jc w:val="center"/>
        <w:rPr>
          <w:rFonts w:ascii="Sakkal Majalla" w:hAnsi="Sakkal Majalla" w:cs="Sakkal Majalla"/>
          <w:bCs/>
          <w:sz w:val="48"/>
          <w:szCs w:val="48"/>
          <w:rtl/>
          <w:lang w:val="ar-SA"/>
        </w:rPr>
      </w:pPr>
      <w:r>
        <w:rPr>
          <w:rFonts w:ascii="Sakkal Majalla" w:hAnsi="Sakkal Majalla" w:cs="Sakkal Majalla" w:hint="cs"/>
          <w:bCs/>
          <w:sz w:val="48"/>
          <w:szCs w:val="48"/>
          <w:rtl/>
          <w:lang w:val="ar-SA"/>
        </w:rPr>
        <w:lastRenderedPageBreak/>
        <w:t>ا</w:t>
      </w:r>
      <w:r w:rsidR="006312A5" w:rsidRPr="002B4107">
        <w:rPr>
          <w:rFonts w:ascii="Sakkal Majalla" w:hAnsi="Sakkal Majalla" w:cs="Sakkal Majalla"/>
          <w:bCs/>
          <w:sz w:val="48"/>
          <w:szCs w:val="48"/>
          <w:rtl/>
          <w:lang w:val="ar-SA"/>
        </w:rPr>
        <w:t>لمقدمة</w:t>
      </w:r>
    </w:p>
    <w:p w14:paraId="6946835A" w14:textId="77777777" w:rsidR="006312A5" w:rsidRPr="00F562CE" w:rsidRDefault="006312A5" w:rsidP="006626E7">
      <w:pPr>
        <w:bidi/>
        <w:spacing w:after="0" w:line="276" w:lineRule="auto"/>
        <w:ind w:firstLine="720"/>
        <w:jc w:val="both"/>
        <w:rPr>
          <w:rFonts w:ascii="Sakkal Majalla" w:hAnsi="Sakkal Majalla" w:cs="Sakkal Majalla"/>
          <w:sz w:val="32"/>
          <w:szCs w:val="32"/>
        </w:rPr>
      </w:pPr>
      <w:r w:rsidRPr="00F562CE">
        <w:rPr>
          <w:rFonts w:ascii="Sakkal Majalla" w:hAnsi="Sakkal Majalla" w:cs="Sakkal Majalla"/>
          <w:sz w:val="32"/>
          <w:szCs w:val="32"/>
          <w:rtl/>
        </w:rPr>
        <w:t>في ظلّ التطور الهائل في عالم الأعمال والتوجهات العالمية نحو تطبيق مبادئ الحوكمة في مختلف القطاعات سواء</w:t>
      </w:r>
      <w:r w:rsidRPr="00F562CE">
        <w:rPr>
          <w:rFonts w:ascii="Sakkal Majalla" w:hAnsi="Sakkal Majalla" w:cs="Sakkal Majalla"/>
          <w:sz w:val="32"/>
          <w:szCs w:val="32"/>
        </w:rPr>
        <w:t xml:space="preserve"> </w:t>
      </w:r>
      <w:r w:rsidRPr="00F562CE">
        <w:rPr>
          <w:rFonts w:ascii="Sakkal Majalla" w:hAnsi="Sakkal Majalla" w:cs="Sakkal Majalla"/>
          <w:sz w:val="32"/>
          <w:szCs w:val="32"/>
          <w:rtl/>
        </w:rPr>
        <w:t xml:space="preserve">العام أو الخاص، أصبحت الحوكمة من الضرورات الملحّة نظراً لتزايد اهتمام الحكومات والمستثمرين وأصحاب القرار على المستوى الدولي بتطبيق مبادئ الحوكمة وأبعادها على جميع القطاعات وذلك لتحقيق مستهدفات التنمية بهدف بناء اقتصاد مستدام متنوع في إطار أهداف رؤية </w:t>
      </w:r>
      <w:r w:rsidRPr="00F562CE">
        <w:rPr>
          <w:rFonts w:ascii="Sakkal Majalla" w:hAnsi="Sakkal Majalla" w:cs="Sakkal Majalla"/>
          <w:sz w:val="32"/>
          <w:szCs w:val="32"/>
        </w:rPr>
        <w:t>2023</w:t>
      </w:r>
      <w:r w:rsidRPr="00F562CE">
        <w:rPr>
          <w:rFonts w:ascii="Sakkal Majalla" w:hAnsi="Sakkal Majalla" w:cs="Sakkal Majalla"/>
          <w:sz w:val="32"/>
          <w:szCs w:val="32"/>
          <w:rtl/>
        </w:rPr>
        <w:t xml:space="preserve">. </w:t>
      </w:r>
    </w:p>
    <w:p w14:paraId="512A12A0" w14:textId="77777777" w:rsidR="006312A5" w:rsidRPr="00F562CE" w:rsidRDefault="006312A5" w:rsidP="006626E7">
      <w:pPr>
        <w:bidi/>
        <w:spacing w:after="0" w:line="276" w:lineRule="auto"/>
        <w:ind w:firstLine="720"/>
        <w:jc w:val="both"/>
        <w:rPr>
          <w:rFonts w:ascii="Sakkal Majalla" w:hAnsi="Sakkal Majalla" w:cs="Sakkal Majalla"/>
          <w:sz w:val="32"/>
          <w:szCs w:val="32"/>
          <w:rtl/>
        </w:rPr>
      </w:pPr>
      <w:r w:rsidRPr="00F562CE">
        <w:rPr>
          <w:rFonts w:ascii="Sakkal Majalla" w:hAnsi="Sakkal Majalla" w:cs="Sakkal Majalla"/>
          <w:sz w:val="32"/>
          <w:szCs w:val="32"/>
          <w:rtl/>
        </w:rPr>
        <w:t xml:space="preserve">وقد قامت الدول في مختلف العالم بتطبيق الحوكمة في قطاعاتها ومؤسساتها المجتمعية بهدف تطوير وتحسين جودة الحياة للمواطنين والمجتمع وتطوير قطاع الأعمال الذي يعزز النمو الاقتصادي، حيث </w:t>
      </w:r>
      <w:bookmarkStart w:id="0" w:name="_Hlk185188643"/>
      <w:r w:rsidRPr="00F562CE">
        <w:rPr>
          <w:rFonts w:ascii="Sakkal Majalla" w:hAnsi="Sakkal Majalla" w:cs="Sakkal Majalla"/>
          <w:sz w:val="32"/>
          <w:szCs w:val="32"/>
          <w:rtl/>
        </w:rPr>
        <w:t>يؤكد (</w:t>
      </w:r>
      <w:r w:rsidRPr="00F562CE">
        <w:rPr>
          <w:rFonts w:ascii="Sakkal Majalla" w:hAnsi="Sakkal Majalla" w:cs="Sakkal Majalla"/>
          <w:sz w:val="32"/>
          <w:szCs w:val="32"/>
        </w:rPr>
        <w:t>Berson, 2022</w:t>
      </w:r>
      <w:r w:rsidRPr="00F562CE">
        <w:rPr>
          <w:rFonts w:ascii="Sakkal Majalla" w:hAnsi="Sakkal Majalla" w:cs="Sakkal Majalla"/>
          <w:sz w:val="32"/>
          <w:szCs w:val="32"/>
          <w:rtl/>
        </w:rPr>
        <w:t xml:space="preserve">) في دراسة منشورة أجراها على "أن الحوكمة الفعالة تساهم في تعزيز الشفافية والمساءلة في قطاع الأعمال مما يقلل من احتمالية الفساد الداخلي ويعزز من ثقة المستثمرين وأصحاب المصلحة، وأن هذا بدوره يؤدي إلى تحسين مستوى جودة الخدمات المقدمة". </w:t>
      </w:r>
    </w:p>
    <w:bookmarkEnd w:id="0"/>
    <w:p w14:paraId="5619526D" w14:textId="77777777" w:rsidR="006312A5" w:rsidRPr="00F562CE" w:rsidRDefault="006312A5" w:rsidP="006626E7">
      <w:pPr>
        <w:bidi/>
        <w:spacing w:after="0" w:line="276" w:lineRule="auto"/>
        <w:jc w:val="both"/>
        <w:rPr>
          <w:rFonts w:ascii="Sakkal Majalla" w:hAnsi="Sakkal Majalla" w:cs="Sakkal Majalla"/>
          <w:sz w:val="32"/>
          <w:szCs w:val="32"/>
        </w:rPr>
      </w:pPr>
      <w:r w:rsidRPr="00F562CE">
        <w:rPr>
          <w:rFonts w:ascii="Sakkal Majalla" w:hAnsi="Sakkal Majalla" w:cs="Sakkal Majalla"/>
          <w:sz w:val="32"/>
          <w:szCs w:val="32"/>
          <w:rtl/>
        </w:rPr>
        <w:tab/>
        <w:t>كما أشار (</w:t>
      </w:r>
      <w:r w:rsidRPr="00F562CE">
        <w:rPr>
          <w:rFonts w:ascii="Sakkal Majalla" w:hAnsi="Sakkal Majalla" w:cs="Sakkal Majalla"/>
          <w:sz w:val="32"/>
          <w:szCs w:val="32"/>
        </w:rPr>
        <w:t xml:space="preserve">De </w:t>
      </w:r>
      <w:proofErr w:type="spellStart"/>
      <w:r w:rsidRPr="00F562CE">
        <w:rPr>
          <w:rFonts w:ascii="Sakkal Majalla" w:hAnsi="Sakkal Majalla" w:cs="Sakkal Majalla"/>
          <w:sz w:val="32"/>
          <w:szCs w:val="32"/>
        </w:rPr>
        <w:t>Niclon</w:t>
      </w:r>
      <w:proofErr w:type="spellEnd"/>
      <w:r w:rsidRPr="00F562CE">
        <w:rPr>
          <w:rFonts w:ascii="Sakkal Majalla" w:hAnsi="Sakkal Majalla" w:cs="Sakkal Majalla"/>
          <w:sz w:val="32"/>
          <w:szCs w:val="32"/>
        </w:rPr>
        <w:t>, 2006</w:t>
      </w:r>
      <w:r w:rsidRPr="00F562CE">
        <w:rPr>
          <w:rFonts w:ascii="Sakkal Majalla" w:hAnsi="Sakkal Majalla" w:cs="Sakkal Majalla"/>
          <w:sz w:val="32"/>
          <w:szCs w:val="32"/>
          <w:rtl/>
        </w:rPr>
        <w:t>) إلى أن تطبيق معايير الحوكمة الجيدة يعزز من الشفافية والموثوقية وتحسين العلاقات مع المستثمرين والعملاء ويسهم في تفادي الأزمات التي تنجم عن سوء الإدارة وحالات التلاعب المالي، كما يسهم في نجاح المؤسسات واستمرار أدائها بشكل فعّال. ووفقاً لدراسة أجرتها منظمة الشفافية الدولية فإن الشفافية تساهم في تعزيز فعالية العمليات الحكومية وتحقيق رضا أكبر للمواطنين. (</w:t>
      </w:r>
      <w:r w:rsidRPr="00F562CE">
        <w:rPr>
          <w:rFonts w:ascii="Sakkal Majalla" w:hAnsi="Sakkal Majalla" w:cs="Sakkal Majalla"/>
          <w:sz w:val="32"/>
          <w:szCs w:val="32"/>
        </w:rPr>
        <w:t>Transparency International, 2020</w:t>
      </w:r>
      <w:r w:rsidRPr="00F562CE">
        <w:rPr>
          <w:rFonts w:ascii="Sakkal Majalla" w:hAnsi="Sakkal Majalla" w:cs="Sakkal Majalla"/>
          <w:sz w:val="32"/>
          <w:szCs w:val="32"/>
          <w:rtl/>
        </w:rPr>
        <w:t>)</w:t>
      </w:r>
      <w:r w:rsidRPr="00F562CE">
        <w:rPr>
          <w:rFonts w:ascii="Sakkal Majalla" w:hAnsi="Sakkal Majalla" w:cs="Sakkal Majalla"/>
          <w:sz w:val="32"/>
          <w:szCs w:val="32"/>
        </w:rPr>
        <w:t xml:space="preserve"> </w:t>
      </w:r>
    </w:p>
    <w:p w14:paraId="247BF252" w14:textId="77777777" w:rsidR="006312A5" w:rsidRPr="00F562CE" w:rsidRDefault="006312A5" w:rsidP="006626E7">
      <w:pPr>
        <w:bidi/>
        <w:spacing w:after="0" w:line="276" w:lineRule="auto"/>
        <w:ind w:firstLine="720"/>
        <w:jc w:val="both"/>
        <w:rPr>
          <w:rFonts w:ascii="Sakkal Majalla" w:hAnsi="Sakkal Majalla" w:cs="Sakkal Majalla"/>
          <w:sz w:val="32"/>
          <w:szCs w:val="32"/>
          <w:rtl/>
        </w:rPr>
      </w:pPr>
      <w:r w:rsidRPr="00F562CE">
        <w:rPr>
          <w:rFonts w:ascii="Sakkal Majalla" w:hAnsi="Sakkal Majalla" w:cs="Sakkal Majalla"/>
          <w:sz w:val="32"/>
          <w:szCs w:val="32"/>
          <w:rtl/>
        </w:rPr>
        <w:t xml:space="preserve">والمملكة العربية السعودية بدورها أيضاً قامت بدعم تطبيق الحوكمة في جميع المؤسسات والمنظمات </w:t>
      </w:r>
      <w:bookmarkStart w:id="1" w:name="_Hlk185188965"/>
      <w:r w:rsidRPr="00F562CE">
        <w:rPr>
          <w:rFonts w:ascii="Sakkal Majalla" w:hAnsi="Sakkal Majalla" w:cs="Sakkal Majalla"/>
          <w:sz w:val="32"/>
          <w:szCs w:val="32"/>
          <w:rtl/>
        </w:rPr>
        <w:t xml:space="preserve">لضمان نمو الأعمال وتحسين جودة الخدمات الذي بدوره ينعكس على التنمية الاقتصادية فيها، حيث تسعى الدولة إلى تحقيق حوكمة شاملة لجميع القطاعات الحكومية والخاصة، فالمنظمات والمؤسسات الخدمية والبلدية </w:t>
      </w:r>
      <w:bookmarkEnd w:id="1"/>
      <w:r w:rsidRPr="00F562CE">
        <w:rPr>
          <w:rFonts w:ascii="Sakkal Majalla" w:hAnsi="Sakkal Majalla" w:cs="Sakkal Majalla"/>
          <w:sz w:val="32"/>
          <w:szCs w:val="32"/>
          <w:rtl/>
        </w:rPr>
        <w:t>هي مؤسسات حكومية تعمل الدولة من خلالها على تقديم خدماتها للمواطنين وتسعى لتحقيق الصالح العام للمواطن والدولة معاً، وتعزز تحقيق أهداف التنمية المستدامة بجميع مجالاتها، إضافة إلى تحسين مستوى الحياة وتوفير بيئة أعمال تواكب التطورات العالمية وتحقق خدمات تتسم بالجودة من منطلق تحقيق الجودة الشاملة.</w:t>
      </w:r>
    </w:p>
    <w:p w14:paraId="420BFBA5" w14:textId="605C8037" w:rsidR="006312A5" w:rsidRPr="00F562CE" w:rsidRDefault="00290CD4" w:rsidP="006626E7">
      <w:pPr>
        <w:bidi/>
        <w:spacing w:after="0" w:line="276" w:lineRule="auto"/>
        <w:ind w:firstLine="720"/>
        <w:jc w:val="both"/>
        <w:rPr>
          <w:rFonts w:ascii="Sakkal Majalla" w:hAnsi="Sakkal Majalla" w:cs="Sakkal Majalla"/>
          <w:sz w:val="32"/>
          <w:szCs w:val="32"/>
          <w:rtl/>
        </w:rPr>
      </w:pPr>
      <w:r w:rsidRPr="00F562CE">
        <w:rPr>
          <w:rFonts w:ascii="Sakkal Majalla" w:hAnsi="Sakkal Majalla" w:cs="Sakkal Majalla" w:hint="cs"/>
          <w:sz w:val="32"/>
          <w:szCs w:val="32"/>
          <w:rtl/>
        </w:rPr>
        <w:t>و</w:t>
      </w:r>
      <w:r w:rsidR="006312A5" w:rsidRPr="00F562CE">
        <w:rPr>
          <w:rFonts w:ascii="Sakkal Majalla" w:hAnsi="Sakkal Majalla" w:cs="Sakkal Majalla"/>
          <w:sz w:val="32"/>
          <w:szCs w:val="32"/>
          <w:rtl/>
        </w:rPr>
        <w:t xml:space="preserve">مؤخراً، تم إجراء العديد من التحديثات للوائح التنفيذية في الكثير من القطاعات وخاصة في القطاع البلدي حيث تم تعديل نظام إجراءات التراخيص البلدية بهدف مراعاة التطور والنشاط العمراني والاقتصادي </w:t>
      </w:r>
      <w:r w:rsidR="006312A5" w:rsidRPr="00F562CE">
        <w:rPr>
          <w:rFonts w:ascii="Sakkal Majalla" w:hAnsi="Sakkal Majalla" w:cs="Sakkal Majalla"/>
          <w:sz w:val="32"/>
          <w:szCs w:val="32"/>
          <w:rtl/>
        </w:rPr>
        <w:lastRenderedPageBreak/>
        <w:t xml:space="preserve">في المملكة العربية السعودية، ومواكبة تنوّع احتياجات المستفيدين في قطاع التشييد والبناء، بالإضافة إلى تلبية تطلعات المستثمرين والمنشآت التجارية، جاءت هذه التحديثات انطلاقاً من أهداف التنمية الشاملة والمستدامة، لتحقيق مزيداً من الشفافية وحوكمة إجراءات التراخيص ورفع جودة الخدمات المقدمة للمستفيدين، بما ينعكس على تحسين بيئة الأعمال وتعزيز جاذبية الاستثمار في المملكة العربية السعودية. </w:t>
      </w:r>
    </w:p>
    <w:p w14:paraId="60C1CA32" w14:textId="77777777" w:rsidR="006312A5" w:rsidRPr="00F562CE" w:rsidRDefault="006312A5" w:rsidP="006626E7">
      <w:pPr>
        <w:autoSpaceDE w:val="0"/>
        <w:autoSpaceDN w:val="0"/>
        <w:bidi/>
        <w:adjustRightInd w:val="0"/>
        <w:spacing w:after="0" w:line="276" w:lineRule="auto"/>
        <w:ind w:firstLine="720"/>
        <w:jc w:val="lowKashida"/>
        <w:rPr>
          <w:rFonts w:ascii="Sakkal Majalla" w:hAnsi="Sakkal Majalla" w:cs="Sakkal Majalla"/>
          <w:sz w:val="32"/>
          <w:szCs w:val="32"/>
          <w:rtl/>
        </w:rPr>
      </w:pPr>
      <w:r w:rsidRPr="00F562CE">
        <w:rPr>
          <w:rFonts w:ascii="Sakkal Majalla" w:hAnsi="Sakkal Majalla" w:cs="Sakkal Majalla"/>
          <w:sz w:val="32"/>
          <w:szCs w:val="32"/>
          <w:rtl/>
        </w:rPr>
        <w:t>فوفقاً لتقرير أمانة محافظة جدة (</w:t>
      </w:r>
      <w:r w:rsidRPr="00F562CE">
        <w:rPr>
          <w:rFonts w:ascii="Sakkal Majalla" w:hAnsi="Sakkal Majalla" w:cs="Sakkal Majalla"/>
          <w:sz w:val="32"/>
          <w:szCs w:val="32"/>
        </w:rPr>
        <w:t>2021</w:t>
      </w:r>
      <w:r w:rsidRPr="00F562CE">
        <w:rPr>
          <w:rFonts w:ascii="Sakkal Majalla" w:hAnsi="Sakkal Majalla" w:cs="Sakkal Majalla"/>
          <w:sz w:val="32"/>
          <w:szCs w:val="32"/>
          <w:rtl/>
        </w:rPr>
        <w:t xml:space="preserve">) تم تبني أنظمة رقمية ترتبط بالحوكمة لتحسين جودة خدمات التراخيص البلدية، وقد أثبتت هذه الأنظمة فعاليتها في تسريع الإجراءات وتقليل التكاليف الإدارية، ففي عام </w:t>
      </w:r>
      <w:r w:rsidRPr="00F562CE">
        <w:rPr>
          <w:rFonts w:ascii="Sakkal Majalla" w:hAnsi="Sakkal Majalla" w:cs="Sakkal Majalla"/>
          <w:sz w:val="32"/>
          <w:szCs w:val="32"/>
        </w:rPr>
        <w:t>2020</w:t>
      </w:r>
      <w:r w:rsidRPr="00F562CE">
        <w:rPr>
          <w:rFonts w:ascii="Sakkal Majalla" w:hAnsi="Sakkal Majalla" w:cs="Sakkal Majalla"/>
          <w:sz w:val="32"/>
          <w:szCs w:val="32"/>
          <w:rtl/>
        </w:rPr>
        <w:t xml:space="preserve"> أصدرت أمانة محافظة جدة أكثر من </w:t>
      </w:r>
      <w:r w:rsidRPr="00F562CE">
        <w:rPr>
          <w:rFonts w:ascii="Sakkal Majalla" w:hAnsi="Sakkal Majalla" w:cs="Sakkal Majalla"/>
          <w:sz w:val="32"/>
          <w:szCs w:val="32"/>
        </w:rPr>
        <w:t>111.000</w:t>
      </w:r>
      <w:r w:rsidRPr="00F562CE">
        <w:rPr>
          <w:rFonts w:ascii="Sakkal Majalla" w:hAnsi="Sakkal Majalla" w:cs="Sakkal Majalla"/>
          <w:sz w:val="32"/>
          <w:szCs w:val="32"/>
          <w:rtl/>
        </w:rPr>
        <w:t xml:space="preserve"> رخصة تجارية عبر بوابتها الإلكترونية، مما يؤكّد على أن الرقمنة المرتبطة بالحوكمة تعمل على تحسين الكفاءة. </w:t>
      </w:r>
    </w:p>
    <w:p w14:paraId="0576D787" w14:textId="77777777" w:rsidR="006312A5" w:rsidRPr="00F562CE" w:rsidRDefault="006312A5" w:rsidP="006626E7">
      <w:pPr>
        <w:autoSpaceDE w:val="0"/>
        <w:autoSpaceDN w:val="0"/>
        <w:bidi/>
        <w:adjustRightInd w:val="0"/>
        <w:spacing w:after="0" w:line="276" w:lineRule="auto"/>
        <w:ind w:firstLine="720"/>
        <w:jc w:val="lowKashida"/>
        <w:rPr>
          <w:rFonts w:ascii="MS Mincho" w:eastAsia="MS Mincho" w:hAnsi="MS Mincho" w:cs="MS Mincho"/>
          <w:sz w:val="32"/>
          <w:szCs w:val="32"/>
        </w:rPr>
      </w:pPr>
      <w:r w:rsidRPr="00F562CE">
        <w:rPr>
          <w:rFonts w:ascii="Sakkal Majalla" w:hAnsi="Sakkal Majalla" w:cs="Sakkal Majalla"/>
          <w:sz w:val="32"/>
          <w:szCs w:val="32"/>
          <w:rtl/>
        </w:rPr>
        <w:t xml:space="preserve">وتؤكّد دراسة </w:t>
      </w:r>
      <w:r w:rsidRPr="00F562CE">
        <w:rPr>
          <w:rFonts w:ascii="Sakkal Majalla" w:hAnsi="Sakkal Majalla" w:cs="Sakkal Majalla"/>
          <w:sz w:val="32"/>
          <w:szCs w:val="32"/>
        </w:rPr>
        <w:t>(</w:t>
      </w:r>
      <w:proofErr w:type="spellStart"/>
      <w:r w:rsidRPr="00F562CE">
        <w:rPr>
          <w:rFonts w:ascii="Sakkal Majalla" w:hAnsi="Sakkal Majalla" w:cs="Sakkal Majalla"/>
          <w:sz w:val="32"/>
          <w:szCs w:val="32"/>
        </w:rPr>
        <w:t>Efunniyi</w:t>
      </w:r>
      <w:proofErr w:type="spellEnd"/>
      <w:r w:rsidRPr="00F562CE">
        <w:rPr>
          <w:rFonts w:ascii="Sakkal Majalla" w:hAnsi="Sakkal Majalla" w:cs="Sakkal Majalla"/>
          <w:sz w:val="32"/>
          <w:szCs w:val="32"/>
        </w:rPr>
        <w:t xml:space="preserve">, et, all. 2024) </w:t>
      </w:r>
      <w:r w:rsidRPr="00F562CE">
        <w:rPr>
          <w:rFonts w:ascii="Sakkal Majalla" w:hAnsi="Sakkal Majalla" w:cs="Sakkal Majalla"/>
          <w:sz w:val="32"/>
          <w:szCs w:val="32"/>
          <w:rtl/>
        </w:rPr>
        <w:t xml:space="preserve"> أن الشركات التي تطبق مبادئ حوكمة قوية تتمتع بأداء مالي وإداري أفضل، حيث أن </w:t>
      </w:r>
      <w:r w:rsidRPr="00F562CE">
        <w:rPr>
          <w:rFonts w:ascii="Sakkal Majalla" w:hAnsi="Sakkal Majalla" w:cs="Sakkal Majalla"/>
          <w:sz w:val="32"/>
          <w:szCs w:val="32"/>
        </w:rPr>
        <w:t>44</w:t>
      </w:r>
      <w:r w:rsidRPr="00F562CE">
        <w:rPr>
          <w:rFonts w:ascii="Sakkal Majalla" w:hAnsi="Sakkal Majalla" w:cs="Sakkal Majalla"/>
          <w:sz w:val="32"/>
          <w:szCs w:val="32"/>
          <w:rtl/>
        </w:rPr>
        <w:t>% من المستثمرين يرون أن الحوكمة القوية تقلل من المخاطر وتزيد من العائدات على المدى الطويل.</w:t>
      </w:r>
    </w:p>
    <w:p w14:paraId="3B371715" w14:textId="77777777" w:rsidR="006312A5" w:rsidRPr="00F562CE" w:rsidRDefault="006312A5" w:rsidP="006626E7">
      <w:pPr>
        <w:autoSpaceDE w:val="0"/>
        <w:autoSpaceDN w:val="0"/>
        <w:bidi/>
        <w:adjustRightInd w:val="0"/>
        <w:spacing w:after="0" w:line="276" w:lineRule="auto"/>
        <w:ind w:firstLine="720"/>
        <w:jc w:val="both"/>
        <w:rPr>
          <w:rFonts w:cs="MS Mincho"/>
          <w:sz w:val="32"/>
          <w:szCs w:val="32"/>
          <w:rtl/>
        </w:rPr>
      </w:pPr>
      <w:r w:rsidRPr="00F562CE">
        <w:rPr>
          <w:rFonts w:ascii="Sakkal Majalla" w:hAnsi="Sakkal Majalla" w:cs="Sakkal Majalla"/>
          <w:sz w:val="32"/>
          <w:szCs w:val="32"/>
          <w:rtl/>
        </w:rPr>
        <w:t>كما أظهر تقرير لـ</w:t>
      </w:r>
      <w:r w:rsidRPr="00F562CE">
        <w:rPr>
          <w:rFonts w:ascii="Sakkal Majalla" w:hAnsi="Sakkal Majalla" w:cs="Sakkal Majalla"/>
          <w:sz w:val="32"/>
          <w:szCs w:val="32"/>
        </w:rPr>
        <w:t xml:space="preserve"> Diligent </w:t>
      </w:r>
      <w:r w:rsidRPr="00F562CE">
        <w:rPr>
          <w:rFonts w:ascii="Sakkal Majalla" w:hAnsi="Sakkal Majalla" w:cs="Sakkal Majalla"/>
          <w:sz w:val="32"/>
          <w:szCs w:val="32"/>
          <w:rtl/>
        </w:rPr>
        <w:t xml:space="preserve">أن </w:t>
      </w:r>
      <w:r w:rsidRPr="00F562CE">
        <w:rPr>
          <w:rFonts w:ascii="Sakkal Majalla" w:hAnsi="Sakkal Majalla" w:cs="Sakkal Majalla"/>
          <w:sz w:val="32"/>
          <w:szCs w:val="32"/>
        </w:rPr>
        <w:t>49</w:t>
      </w:r>
      <w:r w:rsidRPr="00F562CE">
        <w:rPr>
          <w:rFonts w:ascii="Sakkal Majalla" w:hAnsi="Sakkal Majalla" w:cs="Sakkal Majalla"/>
          <w:sz w:val="32"/>
          <w:szCs w:val="32"/>
          <w:rtl/>
        </w:rPr>
        <w:t xml:space="preserve">% من أعضاء مجالس الإدارة يعتقدون بضرورة تغيير بعض الممارسات لتعزيز الحوكمة، مما يشير إلى أهمية التقييم المستمر لفعالية الإدارة، وأن </w:t>
      </w:r>
      <w:r w:rsidRPr="00F562CE">
        <w:rPr>
          <w:rFonts w:ascii="Sakkal Majalla" w:hAnsi="Sakkal Majalla" w:cs="Sakkal Majalla"/>
          <w:sz w:val="32"/>
          <w:szCs w:val="32"/>
        </w:rPr>
        <w:t>%82</w:t>
      </w:r>
      <w:r w:rsidRPr="00F562CE">
        <w:rPr>
          <w:rFonts w:ascii="Sakkal Majalla" w:hAnsi="Sakkal Majalla" w:cs="Sakkal Majalla"/>
          <w:sz w:val="32"/>
          <w:szCs w:val="32"/>
          <w:rtl/>
        </w:rPr>
        <w:t xml:space="preserve"> من المستثمرين العالميين في عام </w:t>
      </w:r>
      <w:r w:rsidRPr="00F562CE">
        <w:rPr>
          <w:rFonts w:ascii="Sakkal Majalla" w:hAnsi="Sakkal Majalla" w:cs="Sakkal Majalla"/>
          <w:sz w:val="32"/>
          <w:szCs w:val="32"/>
        </w:rPr>
        <w:t>2024</w:t>
      </w:r>
      <w:r w:rsidRPr="00F562CE">
        <w:rPr>
          <w:rFonts w:ascii="Sakkal Majalla" w:hAnsi="Sakkal Majalla" w:cs="Sakkal Majalla"/>
          <w:sz w:val="32"/>
          <w:szCs w:val="32"/>
          <w:rtl/>
        </w:rPr>
        <w:t xml:space="preserve"> أكدّوا على ضرورة دمج ممارسات الحوكمة والبيئة والمجتمع في استراتيجيات الشركات، حيث تُعد تلك الممارسات جزءًا من نجاح الشركة في الأسواق التنافسية. (</w:t>
      </w:r>
      <w:r w:rsidRPr="00F562CE">
        <w:rPr>
          <w:rFonts w:ascii="Sakkal Majalla" w:hAnsi="Sakkal Majalla" w:cs="Sakkal Majalla"/>
          <w:sz w:val="32"/>
          <w:szCs w:val="32"/>
        </w:rPr>
        <w:t>Barao, 2023</w:t>
      </w:r>
      <w:r w:rsidRPr="00F562CE">
        <w:rPr>
          <w:rFonts w:ascii="Sakkal Majalla" w:hAnsi="Sakkal Majalla" w:cs="Sakkal Majalla"/>
          <w:sz w:val="32"/>
          <w:szCs w:val="32"/>
          <w:rtl/>
        </w:rPr>
        <w:t>)</w:t>
      </w:r>
      <w:r w:rsidRPr="00F562CE">
        <w:rPr>
          <w:rFonts w:ascii="Sakkal Majalla" w:hAnsi="Sakkal Majalla" w:cs="Sakkal Majalla"/>
          <w:sz w:val="32"/>
          <w:szCs w:val="32"/>
        </w:rPr>
        <w:t xml:space="preserve"> </w:t>
      </w:r>
    </w:p>
    <w:p w14:paraId="4B7D4D94" w14:textId="77777777" w:rsidR="006312A5" w:rsidRPr="00F562CE" w:rsidRDefault="006312A5" w:rsidP="006626E7">
      <w:pPr>
        <w:bidi/>
        <w:spacing w:after="0" w:line="276" w:lineRule="auto"/>
        <w:ind w:firstLine="720"/>
        <w:jc w:val="both"/>
        <w:rPr>
          <w:rFonts w:ascii="Sakkal Majalla" w:hAnsi="Sakkal Majalla" w:cs="Sakkal Majalla"/>
          <w:sz w:val="32"/>
          <w:szCs w:val="32"/>
          <w:rtl/>
          <w:lang w:val="ar-SA"/>
        </w:rPr>
      </w:pPr>
      <w:r w:rsidRPr="00F562CE">
        <w:rPr>
          <w:rFonts w:ascii="Sakkal Majalla" w:hAnsi="Sakkal Majalla" w:cs="Sakkal Majalla"/>
          <w:sz w:val="32"/>
          <w:szCs w:val="32"/>
          <w:rtl/>
        </w:rPr>
        <w:t>ونظراً لأن القطاع البلدي أحد القطاعات الحكومية الهامة التي تقدم خدمات مختلفة وحيوية للمواطنين، كان من الأهمية بمكان تناول موضوع تأثير الحوكمة على جودة خدمات التراخيص البلدية التي تقدمها أمانة مدينة جدة باعتبارها أحد مؤسسات القطاع البلدي والتي بدورها تدعم عجلة التنمية والاستثمار في المملكة العربية السعودية. وتناولت هذه الدراسة موضوع تأثير الحوكمة على جودة خدمة التراخيص البلدية؛ للكشف عن العلاقة بين مبادئ الحوكمة وتحسين جودة خدمة التراخيص البلدية</w:t>
      </w:r>
      <w:r w:rsidRPr="00F562CE">
        <w:rPr>
          <w:rFonts w:ascii="Sakkal Majalla" w:hAnsi="Sakkal Majalla" w:cs="Sakkal Majalla"/>
          <w:sz w:val="32"/>
          <w:szCs w:val="32"/>
          <w:rtl/>
          <w:lang w:val="ar-SA"/>
        </w:rPr>
        <w:t xml:space="preserve">. </w:t>
      </w:r>
    </w:p>
    <w:p w14:paraId="21161583" w14:textId="77777777" w:rsidR="006312A5" w:rsidRPr="00F562CE" w:rsidRDefault="006312A5" w:rsidP="006626E7">
      <w:pPr>
        <w:shd w:val="clear" w:color="auto" w:fill="FFFFFF"/>
        <w:bidi/>
        <w:spacing w:before="240" w:after="0" w:line="276" w:lineRule="auto"/>
        <w:jc w:val="both"/>
        <w:textAlignment w:val="baseline"/>
        <w:rPr>
          <w:rFonts w:ascii="Sakkal Majalla" w:hAnsi="Sakkal Majalla" w:cs="Sakkal Majalla"/>
          <w:b/>
          <w:bCs/>
          <w:sz w:val="36"/>
          <w:szCs w:val="36"/>
        </w:rPr>
      </w:pPr>
      <w:r w:rsidRPr="00F562CE">
        <w:rPr>
          <w:rFonts w:ascii="Sakkal Majalla" w:hAnsi="Sakkal Majalla" w:cs="Sakkal Majalla"/>
          <w:b/>
          <w:bCs/>
          <w:sz w:val="36"/>
          <w:szCs w:val="36"/>
          <w:rtl/>
        </w:rPr>
        <w:t>مشكلة الدراسة</w:t>
      </w:r>
    </w:p>
    <w:p w14:paraId="674407E5" w14:textId="77777777" w:rsidR="006312A5" w:rsidRPr="00F562CE" w:rsidRDefault="006312A5" w:rsidP="006626E7">
      <w:pPr>
        <w:bidi/>
        <w:spacing w:after="0" w:line="276" w:lineRule="auto"/>
        <w:ind w:firstLine="720"/>
        <w:jc w:val="both"/>
        <w:rPr>
          <w:rFonts w:ascii="Sakkal Majalla" w:hAnsi="Sakkal Majalla" w:cs="Sakkal Majalla"/>
          <w:sz w:val="32"/>
          <w:szCs w:val="32"/>
          <w:rtl/>
        </w:rPr>
      </w:pPr>
      <w:r w:rsidRPr="00F562CE">
        <w:rPr>
          <w:rFonts w:ascii="Sakkal Majalla" w:hAnsi="Sakkal Majalla" w:cs="Sakkal Majalla"/>
          <w:sz w:val="32"/>
          <w:szCs w:val="32"/>
          <w:rtl/>
        </w:rPr>
        <w:t xml:space="preserve">في ظلّ التطورات الاقتصادية والإدارية التي تشهدها المملكة العربية السعودية، أصبح تحسين جودة الخدمات العامة أحد الأولويات الوطنية لضمان استمرارية النمو وتحقيق أهداف رؤية </w:t>
      </w:r>
      <w:r w:rsidRPr="00F562CE">
        <w:rPr>
          <w:rFonts w:ascii="Sakkal Majalla" w:hAnsi="Sakkal Majalla" w:cs="Sakkal Majalla"/>
          <w:sz w:val="32"/>
          <w:szCs w:val="32"/>
        </w:rPr>
        <w:t>2023</w:t>
      </w:r>
      <w:r w:rsidRPr="00F562CE">
        <w:rPr>
          <w:rFonts w:ascii="Sakkal Majalla" w:hAnsi="Sakkal Majalla" w:cs="Sakkal Majalla"/>
          <w:sz w:val="32"/>
          <w:szCs w:val="32"/>
          <w:rtl/>
        </w:rPr>
        <w:t xml:space="preserve">، وقد شهدت المملكة العربية السعودية تطوراً هائلاً بعد برنامج التحوّل البلدي الرقمي في مختلف المؤسسات الحكومية </w:t>
      </w:r>
      <w:r w:rsidRPr="00F562CE">
        <w:rPr>
          <w:rFonts w:ascii="Sakkal Majalla" w:hAnsi="Sakkal Majalla" w:cs="Sakkal Majalla"/>
          <w:sz w:val="32"/>
          <w:szCs w:val="32"/>
          <w:rtl/>
        </w:rPr>
        <w:lastRenderedPageBreak/>
        <w:t xml:space="preserve">لتقديم خدماتها للمواطنين والمستفيدين بسهولة ويسر، فالتراخيص البلدية أحد الخدمات التي تقدمها أمانة محافظة جدة، وتعتبر جزءاً حيوياً من هذه الجهود حيث تسهم في تيسير الأعمال التجارية والبناء والتطوير الحضري، ولكن بالرغم من هذا التقدم لاتزال بعض الخدمات تواجه يعض التحديات التي تتعلق بالفعالية والشفافية والكفاءة في تقديمها مما يبرز الحاجة إلى تطبيق مبادئ الحوكمة الرشيدة التي تلعب دوراً مهماً في تحسين جودة الخدمة من خلال تعزيز الشفافية والمساءلة والعدالة والكفاءة، وهي عناصر أساسية في مواجهة التحديات التي تتعلق بتأخير إصدار التراخيص أو وجود بعض الإجراءات المعقدة التي قد تفتح مجالاً للتلاعب أو الفساد الإداري أو تعطيل المشاريع. </w:t>
      </w:r>
    </w:p>
    <w:p w14:paraId="37EFDD12" w14:textId="3C5660EB" w:rsidR="006312A5" w:rsidRPr="00F562CE" w:rsidRDefault="00290CD4" w:rsidP="006626E7">
      <w:pPr>
        <w:bidi/>
        <w:spacing w:after="0" w:line="276" w:lineRule="auto"/>
        <w:ind w:firstLine="720"/>
        <w:jc w:val="both"/>
        <w:rPr>
          <w:rFonts w:ascii="Sakkal Majalla" w:hAnsi="Sakkal Majalla" w:cs="Sakkal Majalla"/>
          <w:sz w:val="32"/>
          <w:szCs w:val="32"/>
          <w:rtl/>
        </w:rPr>
      </w:pPr>
      <w:r w:rsidRPr="00F562CE">
        <w:rPr>
          <w:rFonts w:ascii="Sakkal Majalla" w:hAnsi="Sakkal Majalla" w:cs="Sakkal Majalla" w:hint="cs"/>
          <w:sz w:val="32"/>
          <w:szCs w:val="32"/>
          <w:rtl/>
        </w:rPr>
        <w:t xml:space="preserve">وقد </w:t>
      </w:r>
      <w:r w:rsidR="006312A5" w:rsidRPr="00F562CE">
        <w:rPr>
          <w:rFonts w:ascii="Sakkal Majalla" w:hAnsi="Sakkal Majalla" w:cs="Sakkal Majalla"/>
          <w:sz w:val="32"/>
          <w:szCs w:val="32"/>
          <w:rtl/>
        </w:rPr>
        <w:t>أظهرت تقارير هيئة الرقابة ومكافحة الفساد (نزاهة)</w:t>
      </w:r>
      <w:r w:rsidR="006312A5" w:rsidRPr="00F562CE">
        <w:rPr>
          <w:rStyle w:val="FootnoteReference"/>
          <w:rFonts w:ascii="Sakkal Majalla" w:hAnsi="Sakkal Majalla" w:cs="Sakkal Majalla"/>
          <w:sz w:val="32"/>
          <w:szCs w:val="32"/>
          <w:rtl/>
        </w:rPr>
        <w:footnoteReference w:id="1"/>
      </w:r>
      <w:r w:rsidR="006312A5" w:rsidRPr="00F562CE">
        <w:rPr>
          <w:rFonts w:ascii="Sakkal Majalla" w:hAnsi="Sakkal Majalla" w:cs="Sakkal Majalla"/>
          <w:sz w:val="32"/>
          <w:szCs w:val="32"/>
          <w:rtl/>
        </w:rPr>
        <w:t xml:space="preserve"> عن رصد عدد من حالات الفساد المالي والإداري في عدة جهات حكومية منها البلديات والأمانات والإسكان حيث تم تأكيد وجود حالات رشاوى واستغلال للنفوذ الوظيفي من قبل بعض العاملين في هذه الجهات، وأكدّت (نزاهة) على أن تطبيق الحوكمة الرشيدة في الخدمات الحكومية يقلل من فرص الفساد ويزيد من ثقة المستفيدين، كما أن الإجراءات التي تتسم بالشفافية والمسؤولية تجعل الخدمات أكثر كفاءة وتقلل من الشكاوى المتعلقة بتأخير التراخيص أو تعقيدات إجراءاتها.  </w:t>
      </w:r>
      <w:r w:rsidR="005133BB" w:rsidRPr="00F562CE">
        <w:rPr>
          <w:rFonts w:ascii="Sakkal Majalla" w:hAnsi="Sakkal Majalla" w:cs="Sakkal Majalla" w:hint="cs"/>
          <w:sz w:val="32"/>
          <w:szCs w:val="32"/>
          <w:rtl/>
        </w:rPr>
        <w:t>(نزاهة،  2024)</w:t>
      </w:r>
    </w:p>
    <w:p w14:paraId="0800BF34" w14:textId="46A508F4" w:rsidR="006312A5" w:rsidRPr="00F562CE" w:rsidRDefault="006312A5" w:rsidP="006626E7">
      <w:pPr>
        <w:autoSpaceDE w:val="0"/>
        <w:autoSpaceDN w:val="0"/>
        <w:bidi/>
        <w:adjustRightInd w:val="0"/>
        <w:spacing w:after="0" w:line="276" w:lineRule="auto"/>
        <w:ind w:firstLine="720"/>
        <w:jc w:val="lowKashida"/>
        <w:rPr>
          <w:rFonts w:ascii="Sakkal Majalla" w:hAnsi="Sakkal Majalla" w:cs="Sakkal Majalla"/>
          <w:sz w:val="32"/>
          <w:szCs w:val="32"/>
          <w:rtl/>
        </w:rPr>
      </w:pPr>
      <w:r w:rsidRPr="00F562CE">
        <w:rPr>
          <w:rFonts w:ascii="Sakkal Majalla" w:hAnsi="Sakkal Majalla" w:cs="Sakkal Majalla"/>
          <w:sz w:val="32"/>
          <w:szCs w:val="32"/>
          <w:rtl/>
        </w:rPr>
        <w:t xml:space="preserve">وحيث أن رؤية المملكة </w:t>
      </w:r>
      <w:r w:rsidRPr="00F562CE">
        <w:rPr>
          <w:rFonts w:ascii="Sakkal Majalla" w:hAnsi="Sakkal Majalla" w:cs="Sakkal Majalla"/>
          <w:sz w:val="32"/>
          <w:szCs w:val="32"/>
        </w:rPr>
        <w:t>2030</w:t>
      </w:r>
      <w:r w:rsidRPr="00F562CE">
        <w:rPr>
          <w:rFonts w:ascii="Sakkal Majalla" w:hAnsi="Sakkal Majalla" w:cs="Sakkal Majalla"/>
          <w:sz w:val="32"/>
          <w:szCs w:val="32"/>
          <w:rtl/>
        </w:rPr>
        <w:t xml:space="preserve"> تركّز على تحسين الكفاءة والشفافية في القطاعات الحكومية بما في ذلك البلديات، فإن تطبيق مبادئ الحوكمة يعتبر أحد العناصر الأساسية في تحقيق هذا الهدف، وزيادة فعالية العمليات وتبنّي التحول الرقمي في الخدمات الحكومية مثل التراخيص التجارية وتراخيص البناء تمثّل خطوة رئيسية نحو تحسين جودة الخدمة وتقليل البيروقراطية</w:t>
      </w:r>
      <w:r w:rsidR="001F1CF6" w:rsidRPr="00F562CE">
        <w:rPr>
          <w:rFonts w:ascii="Sakkal Majalla" w:hAnsi="Sakkal Majalla" w:cs="Sakkal Majalla" w:hint="cs"/>
          <w:sz w:val="32"/>
          <w:szCs w:val="32"/>
          <w:rtl/>
        </w:rPr>
        <w:t>.</w:t>
      </w:r>
      <w:r w:rsidRPr="00F562CE">
        <w:rPr>
          <w:rFonts w:ascii="Sakkal Majalla" w:hAnsi="Sakkal Majalla" w:cs="Sakkal Majalla"/>
          <w:sz w:val="32"/>
          <w:szCs w:val="32"/>
          <w:rtl/>
        </w:rPr>
        <w:t xml:space="preserve"> (تقرير أمانة محافظة جدة، 2024) </w:t>
      </w:r>
    </w:p>
    <w:p w14:paraId="1FB3E231" w14:textId="22F80136" w:rsidR="006312A5" w:rsidRPr="00F562CE" w:rsidRDefault="00604B0E" w:rsidP="006626E7">
      <w:pPr>
        <w:autoSpaceDE w:val="0"/>
        <w:autoSpaceDN w:val="0"/>
        <w:bidi/>
        <w:adjustRightInd w:val="0"/>
        <w:spacing w:after="0" w:line="276" w:lineRule="auto"/>
        <w:ind w:firstLine="720"/>
        <w:jc w:val="lowKashida"/>
        <w:rPr>
          <w:rFonts w:ascii="Sakkal Majalla" w:hAnsi="Sakkal Majalla" w:cs="Sakkal Majalla"/>
          <w:b/>
          <w:bCs/>
          <w:color w:val="000000"/>
          <w:sz w:val="32"/>
          <w:szCs w:val="32"/>
          <w:rtl/>
        </w:rPr>
      </w:pPr>
      <w:r w:rsidRPr="00F562CE">
        <w:rPr>
          <w:rFonts w:ascii="Sakkal Majalla" w:hAnsi="Sakkal Majalla" w:cs="Sakkal Majalla" w:hint="cs"/>
          <w:color w:val="000000"/>
          <w:sz w:val="32"/>
          <w:szCs w:val="32"/>
          <w:rtl/>
        </w:rPr>
        <w:t xml:space="preserve">تناولت </w:t>
      </w:r>
      <w:r w:rsidR="000B1BF7" w:rsidRPr="00F562CE">
        <w:rPr>
          <w:rFonts w:ascii="Sakkal Majalla" w:hAnsi="Sakkal Majalla" w:cs="Sakkal Majalla" w:hint="cs"/>
          <w:color w:val="000000"/>
          <w:sz w:val="32"/>
          <w:szCs w:val="32"/>
          <w:rtl/>
        </w:rPr>
        <w:t>العديد من الدراسات السابقة بإسهاب موضوع الحوكمة ودورها في تحسين جودة الخدمات التعليمية والصحية والبلدية بشكل عام،</w:t>
      </w:r>
      <w:r w:rsidR="006312A5" w:rsidRPr="00F562CE">
        <w:rPr>
          <w:rFonts w:ascii="Sakkal Majalla" w:hAnsi="Sakkal Majalla" w:cs="Sakkal Majalla"/>
          <w:color w:val="000000"/>
          <w:sz w:val="32"/>
          <w:szCs w:val="32"/>
          <w:rtl/>
        </w:rPr>
        <w:t xml:space="preserve"> </w:t>
      </w:r>
      <w:r w:rsidR="000B1BF7" w:rsidRPr="00F562CE">
        <w:rPr>
          <w:rFonts w:ascii="Sakkal Majalla" w:hAnsi="Sakkal Majalla" w:cs="Sakkal Majalla" w:hint="cs"/>
          <w:color w:val="000000"/>
          <w:sz w:val="32"/>
          <w:szCs w:val="32"/>
          <w:rtl/>
        </w:rPr>
        <w:t>و</w:t>
      </w:r>
      <w:r w:rsidR="006312A5" w:rsidRPr="00F562CE">
        <w:rPr>
          <w:rFonts w:ascii="Sakkal Majalla" w:hAnsi="Sakkal Majalla" w:cs="Sakkal Majalla"/>
          <w:color w:val="000000"/>
          <w:sz w:val="32"/>
          <w:szCs w:val="32"/>
          <w:rtl/>
        </w:rPr>
        <w:t xml:space="preserve">أكدّت </w:t>
      </w:r>
      <w:r w:rsidR="000B1BF7" w:rsidRPr="00F562CE">
        <w:rPr>
          <w:rFonts w:ascii="Sakkal Majalla" w:hAnsi="Sakkal Majalla" w:cs="Sakkal Majalla" w:hint="cs"/>
          <w:color w:val="000000"/>
          <w:sz w:val="32"/>
          <w:szCs w:val="32"/>
          <w:rtl/>
        </w:rPr>
        <w:t>هذه</w:t>
      </w:r>
      <w:r w:rsidR="006312A5" w:rsidRPr="00F562CE">
        <w:rPr>
          <w:rFonts w:ascii="Sakkal Majalla" w:hAnsi="Sakkal Majalla" w:cs="Sakkal Majalla"/>
          <w:color w:val="000000"/>
          <w:sz w:val="32"/>
          <w:szCs w:val="32"/>
          <w:rtl/>
        </w:rPr>
        <w:t xml:space="preserve"> الدراسات (بن ساعد، 2023؛ يحياوي وحدمر، 2021)،  </w:t>
      </w:r>
      <w:r w:rsidR="001F1CF6" w:rsidRPr="00F562CE">
        <w:rPr>
          <w:rFonts w:ascii="Sakkal Majalla" w:hAnsi="Sakkal Majalla" w:cs="Sakkal Majalla" w:hint="cs"/>
          <w:color w:val="000000"/>
          <w:sz w:val="32"/>
          <w:szCs w:val="32"/>
          <w:rtl/>
        </w:rPr>
        <w:t xml:space="preserve">إضافة إلى </w:t>
      </w:r>
      <w:r w:rsidR="00DF1F1E" w:rsidRPr="00F562CE">
        <w:rPr>
          <w:rFonts w:ascii="Sakkal Majalla" w:hAnsi="Sakkal Majalla" w:cs="Sakkal Majalla" w:hint="cs"/>
          <w:color w:val="000000"/>
          <w:sz w:val="32"/>
          <w:szCs w:val="32"/>
          <w:rtl/>
        </w:rPr>
        <w:t>توصيات</w:t>
      </w:r>
      <w:r w:rsidRPr="00F562CE">
        <w:rPr>
          <w:rFonts w:ascii="Sakkal Majalla" w:hAnsi="Sakkal Majalla" w:cs="Sakkal Majalla" w:hint="cs"/>
          <w:color w:val="000000"/>
          <w:sz w:val="32"/>
          <w:szCs w:val="32"/>
          <w:rtl/>
        </w:rPr>
        <w:t xml:space="preserve"> </w:t>
      </w:r>
      <w:r w:rsidR="006312A5" w:rsidRPr="00F562CE">
        <w:rPr>
          <w:rFonts w:ascii="Sakkal Majalla" w:hAnsi="Sakkal Majalla" w:cs="Sakkal Majalla"/>
          <w:color w:val="000000"/>
          <w:sz w:val="32"/>
          <w:szCs w:val="32"/>
          <w:rtl/>
        </w:rPr>
        <w:t xml:space="preserve">التقارير الصادرة عن جهات حكومية </w:t>
      </w:r>
      <w:r w:rsidR="00DF1F1E" w:rsidRPr="00F562CE">
        <w:rPr>
          <w:rFonts w:ascii="Sakkal Majalla" w:hAnsi="Sakkal Majalla" w:cs="Sakkal Majalla" w:hint="cs"/>
          <w:color w:val="000000"/>
          <w:sz w:val="32"/>
          <w:szCs w:val="32"/>
          <w:rtl/>
        </w:rPr>
        <w:t xml:space="preserve">على </w:t>
      </w:r>
      <w:r w:rsidR="006312A5" w:rsidRPr="00F562CE">
        <w:rPr>
          <w:rFonts w:ascii="Sakkal Majalla" w:hAnsi="Sakkal Majalla" w:cs="Sakkal Majalla"/>
          <w:color w:val="000000"/>
          <w:sz w:val="32"/>
          <w:szCs w:val="32"/>
          <w:rtl/>
        </w:rPr>
        <w:t xml:space="preserve">أن تطبيق الحوكمة على </w:t>
      </w:r>
      <w:r w:rsidR="000B1BF7" w:rsidRPr="00F562CE">
        <w:rPr>
          <w:rFonts w:ascii="Sakkal Majalla" w:hAnsi="Sakkal Majalla" w:cs="Sakkal Majalla" w:hint="cs"/>
          <w:color w:val="000000"/>
          <w:sz w:val="32"/>
          <w:szCs w:val="32"/>
          <w:rtl/>
        </w:rPr>
        <w:t>ال</w:t>
      </w:r>
      <w:r w:rsidR="006312A5" w:rsidRPr="00F562CE">
        <w:rPr>
          <w:rFonts w:ascii="Sakkal Majalla" w:hAnsi="Sakkal Majalla" w:cs="Sakkal Majalla"/>
          <w:color w:val="000000"/>
          <w:sz w:val="32"/>
          <w:szCs w:val="32"/>
          <w:rtl/>
        </w:rPr>
        <w:t xml:space="preserve">خدمات </w:t>
      </w:r>
      <w:r w:rsidR="000B1BF7" w:rsidRPr="00F562CE">
        <w:rPr>
          <w:rFonts w:ascii="Sakkal Majalla" w:hAnsi="Sakkal Majalla" w:cs="Sakkal Majalla" w:hint="cs"/>
          <w:color w:val="000000"/>
          <w:sz w:val="32"/>
          <w:szCs w:val="32"/>
          <w:rtl/>
        </w:rPr>
        <w:t>الحكومية</w:t>
      </w:r>
      <w:r w:rsidR="006312A5" w:rsidRPr="00F562CE">
        <w:rPr>
          <w:rFonts w:ascii="Sakkal Majalla" w:hAnsi="Sakkal Majalla" w:cs="Sakkal Majalla"/>
          <w:color w:val="000000"/>
          <w:sz w:val="32"/>
          <w:szCs w:val="32"/>
          <w:rtl/>
        </w:rPr>
        <w:t xml:space="preserve"> لا يُحسّن فقط من الكفاءة وسرعة الأداء؛ بل يرفع أيضاً من جودة وكفاءة الخدمات، كما يقلل من احتمالات حدوث الفساد، ويسهم في تحسين التجربة العامة للمستفيدين وهو ما يتماشى مع تطلعات التنمية </w:t>
      </w:r>
      <w:r w:rsidR="006312A5" w:rsidRPr="00F562CE">
        <w:rPr>
          <w:rFonts w:ascii="Sakkal Majalla" w:hAnsi="Sakkal Majalla" w:cs="Sakkal Majalla"/>
          <w:color w:val="000000"/>
          <w:sz w:val="32"/>
          <w:szCs w:val="32"/>
          <w:rtl/>
        </w:rPr>
        <w:lastRenderedPageBreak/>
        <w:t xml:space="preserve">المستدامة للمملكة العربية السعودية. </w:t>
      </w:r>
      <w:r w:rsidR="00B34BC3" w:rsidRPr="00F562CE">
        <w:rPr>
          <w:rFonts w:ascii="Sakkal Majalla" w:hAnsi="Sakkal Majalla" w:cs="Sakkal Majalla" w:hint="cs"/>
          <w:color w:val="000000"/>
          <w:sz w:val="32"/>
          <w:szCs w:val="32"/>
          <w:rtl/>
        </w:rPr>
        <w:t>إلا أن الدراسة الحالية تميزت بربط موضوع الحوكمة بخدمة التراخيص البلدية التي لم يتم تناولها في أي من الدراسات الساب</w:t>
      </w:r>
      <w:r w:rsidR="001F1CF6" w:rsidRPr="00F562CE">
        <w:rPr>
          <w:rFonts w:ascii="Sakkal Majalla" w:hAnsi="Sakkal Majalla" w:cs="Sakkal Majalla" w:hint="cs"/>
          <w:color w:val="000000"/>
          <w:sz w:val="32"/>
          <w:szCs w:val="32"/>
          <w:rtl/>
        </w:rPr>
        <w:t>ق</w:t>
      </w:r>
      <w:r w:rsidR="00B34BC3" w:rsidRPr="00F562CE">
        <w:rPr>
          <w:rFonts w:ascii="Sakkal Majalla" w:hAnsi="Sakkal Majalla" w:cs="Sakkal Majalla" w:hint="cs"/>
          <w:color w:val="000000"/>
          <w:sz w:val="32"/>
          <w:szCs w:val="32"/>
          <w:rtl/>
        </w:rPr>
        <w:t xml:space="preserve">ة، </w:t>
      </w:r>
      <w:r w:rsidR="001F1CF6" w:rsidRPr="00F562CE">
        <w:rPr>
          <w:rFonts w:ascii="Sakkal Majalla" w:hAnsi="Sakkal Majalla" w:cs="Sakkal Majalla" w:hint="cs"/>
          <w:color w:val="000000"/>
          <w:sz w:val="32"/>
          <w:szCs w:val="32"/>
          <w:rtl/>
        </w:rPr>
        <w:t xml:space="preserve">ونظراً </w:t>
      </w:r>
      <w:r w:rsidR="00B34BC3" w:rsidRPr="00F562CE">
        <w:rPr>
          <w:rFonts w:ascii="Sakkal Majalla" w:hAnsi="Sakkal Majalla" w:cs="Sakkal Majalla" w:hint="cs"/>
          <w:color w:val="000000"/>
          <w:sz w:val="32"/>
          <w:szCs w:val="32"/>
          <w:rtl/>
        </w:rPr>
        <w:t>لأهمية هذه الخدمة ودورها في التطوير العمراني</w:t>
      </w:r>
      <w:r w:rsidR="00DF1F1E" w:rsidRPr="00F562CE">
        <w:rPr>
          <w:rFonts w:ascii="Sakkal Majalla" w:hAnsi="Sakkal Majalla" w:cs="Sakkal Majalla" w:hint="cs"/>
          <w:color w:val="000000"/>
          <w:sz w:val="32"/>
          <w:szCs w:val="32"/>
          <w:rtl/>
        </w:rPr>
        <w:t xml:space="preserve"> إضافة إلى وجود بعض حالات الفساد الإداري التي تؤثر على سير كفاءة الخدمات البلدية</w:t>
      </w:r>
      <w:r w:rsidR="00B34BC3" w:rsidRPr="00F562CE">
        <w:rPr>
          <w:rFonts w:ascii="Sakkal Majalla" w:hAnsi="Sakkal Majalla" w:cs="Sakkal Majalla" w:hint="cs"/>
          <w:color w:val="000000"/>
          <w:sz w:val="32"/>
          <w:szCs w:val="32"/>
          <w:rtl/>
        </w:rPr>
        <w:t xml:space="preserve">، </w:t>
      </w:r>
      <w:r w:rsidR="006312A5" w:rsidRPr="00F562CE">
        <w:rPr>
          <w:rFonts w:ascii="Sakkal Majalla" w:hAnsi="Sakkal Majalla" w:cs="Sakkal Majalla"/>
          <w:color w:val="000000"/>
          <w:sz w:val="32"/>
          <w:szCs w:val="32"/>
          <w:rtl/>
        </w:rPr>
        <w:t xml:space="preserve">كان من الأهمية </w:t>
      </w:r>
      <w:r w:rsidR="001D6E66" w:rsidRPr="00F562CE">
        <w:rPr>
          <w:rFonts w:ascii="Sakkal Majalla" w:hAnsi="Sakkal Majalla" w:cs="Sakkal Majalla" w:hint="cs"/>
          <w:color w:val="000000"/>
          <w:sz w:val="32"/>
          <w:szCs w:val="32"/>
          <w:rtl/>
        </w:rPr>
        <w:t xml:space="preserve">بمكان </w:t>
      </w:r>
      <w:r w:rsidR="006312A5" w:rsidRPr="00F562CE">
        <w:rPr>
          <w:rFonts w:ascii="Sakkal Majalla" w:hAnsi="Sakkal Majalla" w:cs="Sakkal Majalla"/>
          <w:color w:val="000000"/>
          <w:sz w:val="32"/>
          <w:szCs w:val="32"/>
          <w:rtl/>
        </w:rPr>
        <w:t xml:space="preserve">تناول موضوع تطبيق الحوكمة على خدمة التراخيص البلدية، وتأثير ذلك على تحسين جودة </w:t>
      </w:r>
      <w:r w:rsidR="00F238CE" w:rsidRPr="00F562CE">
        <w:rPr>
          <w:rFonts w:ascii="Sakkal Majalla" w:hAnsi="Sakkal Majalla" w:cs="Sakkal Majalla" w:hint="cs"/>
          <w:color w:val="000000"/>
          <w:sz w:val="32"/>
          <w:szCs w:val="32"/>
          <w:rtl/>
        </w:rPr>
        <w:t xml:space="preserve">هذه </w:t>
      </w:r>
      <w:r w:rsidR="006312A5" w:rsidRPr="00F562CE">
        <w:rPr>
          <w:rFonts w:ascii="Sakkal Majalla" w:hAnsi="Sakkal Majalla" w:cs="Sakkal Majalla"/>
          <w:color w:val="000000"/>
          <w:sz w:val="32"/>
          <w:szCs w:val="32"/>
          <w:rtl/>
        </w:rPr>
        <w:t xml:space="preserve">الخدمة في أمانة محافظة جدة، وتتمثل مشكلة الدراسة في التساؤل الرئيس: </w:t>
      </w:r>
      <w:r w:rsidR="006312A5" w:rsidRPr="00F562CE">
        <w:rPr>
          <w:rFonts w:ascii="Sakkal Majalla" w:hAnsi="Sakkal Majalla" w:cs="Sakkal Majalla"/>
          <w:b/>
          <w:bCs/>
          <w:color w:val="000000"/>
          <w:sz w:val="32"/>
          <w:szCs w:val="32"/>
          <w:rtl/>
        </w:rPr>
        <w:t xml:space="preserve">ما تأثير </w:t>
      </w:r>
      <w:r w:rsidR="00AB25CF" w:rsidRPr="00F562CE">
        <w:rPr>
          <w:rFonts w:ascii="Sakkal Majalla" w:hAnsi="Sakkal Majalla" w:cs="Sakkal Majalla" w:hint="cs"/>
          <w:b/>
          <w:bCs/>
          <w:color w:val="800000"/>
          <w:sz w:val="32"/>
          <w:szCs w:val="32"/>
          <w:rtl/>
        </w:rPr>
        <w:t>تطبيق مبادئ</w:t>
      </w:r>
      <w:r w:rsidR="00AB25CF" w:rsidRPr="00F562CE">
        <w:rPr>
          <w:rFonts w:ascii="Sakkal Majalla" w:hAnsi="Sakkal Majalla" w:cs="Sakkal Majalla" w:hint="cs"/>
          <w:b/>
          <w:bCs/>
          <w:color w:val="000000"/>
          <w:sz w:val="32"/>
          <w:szCs w:val="32"/>
          <w:rtl/>
        </w:rPr>
        <w:t xml:space="preserve"> </w:t>
      </w:r>
      <w:r w:rsidR="006312A5" w:rsidRPr="00F562CE">
        <w:rPr>
          <w:rFonts w:ascii="Sakkal Majalla" w:hAnsi="Sakkal Majalla" w:cs="Sakkal Majalla"/>
          <w:b/>
          <w:bCs/>
          <w:color w:val="000000"/>
          <w:sz w:val="32"/>
          <w:szCs w:val="32"/>
          <w:rtl/>
        </w:rPr>
        <w:t xml:space="preserve">الحوكمة </w:t>
      </w:r>
      <w:r w:rsidR="0083082E" w:rsidRPr="0083082E">
        <w:rPr>
          <w:rFonts w:ascii="Sakkal Majalla" w:hAnsi="Sakkal Majalla" w:cs="Sakkal Majalla" w:hint="cs"/>
          <w:b/>
          <w:bCs/>
          <w:color w:val="800000"/>
          <w:sz w:val="32"/>
          <w:szCs w:val="32"/>
          <w:rtl/>
        </w:rPr>
        <w:t xml:space="preserve">(الشفافية، المساءلة، المشاركة، الكفاءة) </w:t>
      </w:r>
      <w:r w:rsidR="006312A5" w:rsidRPr="00F562CE">
        <w:rPr>
          <w:rFonts w:ascii="Sakkal Majalla" w:hAnsi="Sakkal Majalla" w:cs="Sakkal Majalla"/>
          <w:b/>
          <w:bCs/>
          <w:color w:val="000000"/>
          <w:sz w:val="32"/>
          <w:szCs w:val="32"/>
          <w:rtl/>
        </w:rPr>
        <w:t xml:space="preserve">على جودة خدمة التراخيص البلدية </w:t>
      </w:r>
      <w:r w:rsidR="00D93963" w:rsidRPr="00D93963">
        <w:rPr>
          <w:rFonts w:ascii="Sakkal Majalla" w:hAnsi="Sakkal Majalla" w:cs="Sakkal Majalla" w:hint="cs"/>
          <w:b/>
          <w:bCs/>
          <w:color w:val="800000"/>
          <w:sz w:val="32"/>
          <w:szCs w:val="32"/>
          <w:rtl/>
        </w:rPr>
        <w:t xml:space="preserve">(السرعة، الكفاءة، رضا العملاء) </w:t>
      </w:r>
      <w:r w:rsidR="006312A5" w:rsidRPr="00F562CE">
        <w:rPr>
          <w:rFonts w:ascii="Sakkal Majalla" w:hAnsi="Sakkal Majalla" w:cs="Sakkal Majalla"/>
          <w:b/>
          <w:bCs/>
          <w:color w:val="000000"/>
          <w:sz w:val="32"/>
          <w:szCs w:val="32"/>
          <w:rtl/>
        </w:rPr>
        <w:t xml:space="preserve">في أمانة محافظة جدة؟ </w:t>
      </w:r>
    </w:p>
    <w:p w14:paraId="52F94366" w14:textId="6A1FA414" w:rsidR="006312A5" w:rsidRPr="00F562CE" w:rsidRDefault="006312A5" w:rsidP="006626E7">
      <w:pPr>
        <w:bidi/>
        <w:spacing w:before="240" w:after="0" w:line="276" w:lineRule="auto"/>
        <w:rPr>
          <w:rFonts w:ascii="Sakkal Majalla" w:hAnsi="Sakkal Majalla" w:cs="Sakkal Majalla"/>
          <w:b/>
          <w:bCs/>
          <w:sz w:val="36"/>
          <w:szCs w:val="36"/>
          <w:rtl/>
        </w:rPr>
      </w:pPr>
      <w:r w:rsidRPr="00F562CE">
        <w:rPr>
          <w:rFonts w:ascii="Sakkal Majalla" w:hAnsi="Sakkal Majalla" w:cs="Sakkal Majalla"/>
          <w:b/>
          <w:bCs/>
          <w:sz w:val="36"/>
          <w:szCs w:val="36"/>
          <w:rtl/>
        </w:rPr>
        <w:t>تساؤلات الدراسة</w:t>
      </w:r>
    </w:p>
    <w:p w14:paraId="3F9B727A" w14:textId="77777777" w:rsidR="006312A5" w:rsidRPr="00F562CE" w:rsidRDefault="006312A5" w:rsidP="006626E7">
      <w:pPr>
        <w:bidi/>
        <w:spacing w:after="0" w:line="276" w:lineRule="auto"/>
        <w:ind w:firstLine="360"/>
        <w:jc w:val="lowKashida"/>
        <w:rPr>
          <w:rFonts w:ascii="Sakkal Majalla" w:hAnsi="Sakkal Majalla" w:cs="Sakkal Majalla"/>
          <w:sz w:val="32"/>
          <w:szCs w:val="32"/>
          <w:rtl/>
        </w:rPr>
      </w:pPr>
      <w:r w:rsidRPr="00F562CE">
        <w:rPr>
          <w:rFonts w:ascii="Sakkal Majalla" w:hAnsi="Sakkal Majalla" w:cs="Sakkal Majalla"/>
          <w:sz w:val="32"/>
          <w:szCs w:val="32"/>
          <w:rtl/>
        </w:rPr>
        <w:t xml:space="preserve">للإجابة على التساؤل الرئيس تسعى الدراسة للإجابة  على التساؤلات الفرعية التالية: </w:t>
      </w:r>
    </w:p>
    <w:p w14:paraId="498384AB" w14:textId="0A2990B0" w:rsidR="006312A5" w:rsidRPr="00F562CE" w:rsidRDefault="006312A5" w:rsidP="006626E7">
      <w:pPr>
        <w:pStyle w:val="ListParagraph"/>
        <w:numPr>
          <w:ilvl w:val="0"/>
          <w:numId w:val="4"/>
        </w:numPr>
        <w:autoSpaceDE w:val="0"/>
        <w:autoSpaceDN w:val="0"/>
        <w:bidi/>
        <w:adjustRightInd w:val="0"/>
        <w:spacing w:after="0" w:line="276" w:lineRule="auto"/>
        <w:contextualSpacing w:val="0"/>
        <w:jc w:val="lowKashida"/>
        <w:rPr>
          <w:rFonts w:ascii="Sakkal Majalla" w:hAnsi="Sakkal Majalla" w:cs="Sakkal Majalla"/>
          <w:sz w:val="32"/>
          <w:szCs w:val="32"/>
        </w:rPr>
      </w:pPr>
      <w:r w:rsidRPr="00F562CE">
        <w:rPr>
          <w:rFonts w:ascii="Sakkal Majalla" w:hAnsi="Sakkal Majalla" w:cs="Sakkal Majalla"/>
          <w:sz w:val="32"/>
          <w:szCs w:val="32"/>
          <w:rtl/>
        </w:rPr>
        <w:t xml:space="preserve">هل يوجد علاقة بين تعزيز الشفافية وبين تحسين جودة خدمة التراخيص البلدية </w:t>
      </w:r>
      <w:r w:rsidR="00E62490" w:rsidRPr="00670C3E">
        <w:rPr>
          <w:rFonts w:ascii="Sakkal Majalla" w:hAnsi="Sakkal Majalla" w:cs="Sakkal Majalla" w:hint="cs"/>
          <w:color w:val="800000"/>
          <w:sz w:val="32"/>
          <w:szCs w:val="32"/>
          <w:rtl/>
        </w:rPr>
        <w:t>(السرعة، الكفاءة، رضا العملاء)</w:t>
      </w:r>
      <w:r w:rsidR="00E62490">
        <w:rPr>
          <w:rFonts w:ascii="Sakkal Majalla" w:hAnsi="Sakkal Majalla" w:cs="Sakkal Majalla" w:hint="cs"/>
          <w:color w:val="800000"/>
          <w:sz w:val="32"/>
          <w:szCs w:val="32"/>
          <w:rtl/>
        </w:rPr>
        <w:t xml:space="preserve"> </w:t>
      </w:r>
      <w:r w:rsidRPr="00F562CE">
        <w:rPr>
          <w:rFonts w:ascii="Sakkal Majalla" w:hAnsi="Sakkal Majalla" w:cs="Sakkal Majalla"/>
          <w:sz w:val="32"/>
          <w:szCs w:val="32"/>
          <w:rtl/>
        </w:rPr>
        <w:t>في أمانة محافظة جدة</w:t>
      </w:r>
      <w:r w:rsidR="00D93963">
        <w:rPr>
          <w:rFonts w:ascii="Sakkal Majalla" w:hAnsi="Sakkal Majalla" w:cs="Sakkal Majalla" w:hint="cs"/>
          <w:sz w:val="32"/>
          <w:szCs w:val="32"/>
          <w:rtl/>
        </w:rPr>
        <w:t xml:space="preserve"> </w:t>
      </w:r>
      <w:r w:rsidRPr="00F562CE">
        <w:rPr>
          <w:rFonts w:ascii="Sakkal Majalla" w:hAnsi="Sakkal Majalla" w:cs="Sakkal Majalla"/>
          <w:sz w:val="32"/>
          <w:szCs w:val="32"/>
          <w:rtl/>
        </w:rPr>
        <w:t>؟</w:t>
      </w:r>
    </w:p>
    <w:p w14:paraId="4BE41A5E" w14:textId="4FD519F6" w:rsidR="00AD2D4A" w:rsidRPr="00F562CE" w:rsidRDefault="00AD2D4A" w:rsidP="00AD2D4A">
      <w:pPr>
        <w:pStyle w:val="ListParagraph"/>
        <w:numPr>
          <w:ilvl w:val="0"/>
          <w:numId w:val="4"/>
        </w:numPr>
        <w:autoSpaceDE w:val="0"/>
        <w:autoSpaceDN w:val="0"/>
        <w:bidi/>
        <w:adjustRightInd w:val="0"/>
        <w:spacing w:after="0" w:line="276" w:lineRule="auto"/>
        <w:contextualSpacing w:val="0"/>
        <w:jc w:val="lowKashida"/>
        <w:rPr>
          <w:rFonts w:ascii="Sakkal Majalla" w:hAnsi="Sakkal Majalla" w:cs="Sakkal Majalla"/>
          <w:color w:val="800000"/>
          <w:sz w:val="32"/>
          <w:szCs w:val="32"/>
        </w:rPr>
      </w:pPr>
      <w:r w:rsidRPr="00F562CE">
        <w:rPr>
          <w:rFonts w:ascii="Sakkal Majalla" w:hAnsi="Sakkal Majalla" w:cs="Sakkal Majalla"/>
          <w:color w:val="800000"/>
          <w:sz w:val="32"/>
          <w:szCs w:val="32"/>
          <w:rtl/>
        </w:rPr>
        <w:t xml:space="preserve">هل يوجد علاقة بين </w:t>
      </w:r>
      <w:r w:rsidR="002B77FA" w:rsidRPr="00F562CE">
        <w:rPr>
          <w:rFonts w:ascii="Sakkal Majalla" w:hAnsi="Sakkal Majalla" w:cs="Sakkal Majalla" w:hint="cs"/>
          <w:color w:val="800000"/>
          <w:sz w:val="32"/>
          <w:szCs w:val="32"/>
          <w:rtl/>
        </w:rPr>
        <w:t xml:space="preserve">تطبيق </w:t>
      </w:r>
      <w:r w:rsidRPr="00F562CE">
        <w:rPr>
          <w:rFonts w:ascii="Sakkal Majalla" w:hAnsi="Sakkal Majalla" w:cs="Sakkal Majalla"/>
          <w:color w:val="800000"/>
          <w:sz w:val="32"/>
          <w:szCs w:val="32"/>
          <w:rtl/>
        </w:rPr>
        <w:t>آليات المساءلة والتدقيق وبين تحسين جودة خدمة التراخيص</w:t>
      </w:r>
      <w:r w:rsidR="00E62490">
        <w:rPr>
          <w:rFonts w:ascii="Sakkal Majalla" w:hAnsi="Sakkal Majalla" w:cs="Sakkal Majalla" w:hint="cs"/>
          <w:color w:val="800000"/>
          <w:sz w:val="32"/>
          <w:szCs w:val="32"/>
          <w:rtl/>
        </w:rPr>
        <w:t xml:space="preserve"> </w:t>
      </w:r>
      <w:r w:rsidRPr="00F562CE">
        <w:rPr>
          <w:rFonts w:ascii="Sakkal Majalla" w:hAnsi="Sakkal Majalla" w:cs="Sakkal Majalla"/>
          <w:color w:val="800000"/>
          <w:sz w:val="32"/>
          <w:szCs w:val="32"/>
          <w:rtl/>
        </w:rPr>
        <w:t xml:space="preserve"> البلدية </w:t>
      </w:r>
      <w:r w:rsidR="00E62490" w:rsidRPr="00670C3E">
        <w:rPr>
          <w:rFonts w:ascii="Sakkal Majalla" w:hAnsi="Sakkal Majalla" w:cs="Sakkal Majalla" w:hint="cs"/>
          <w:color w:val="800000"/>
          <w:sz w:val="32"/>
          <w:szCs w:val="32"/>
          <w:rtl/>
        </w:rPr>
        <w:t>(السرعة، الكفاءة، رضا العملاء)</w:t>
      </w:r>
      <w:r w:rsidR="00E62490">
        <w:rPr>
          <w:rFonts w:ascii="Sakkal Majalla" w:hAnsi="Sakkal Majalla" w:cs="Sakkal Majalla" w:hint="cs"/>
          <w:color w:val="800000"/>
          <w:sz w:val="32"/>
          <w:szCs w:val="32"/>
          <w:rtl/>
        </w:rPr>
        <w:t xml:space="preserve"> </w:t>
      </w:r>
      <w:r w:rsidRPr="00F562CE">
        <w:rPr>
          <w:rFonts w:ascii="Sakkal Majalla" w:hAnsi="Sakkal Majalla" w:cs="Sakkal Majalla"/>
          <w:color w:val="800000"/>
          <w:sz w:val="32"/>
          <w:szCs w:val="32"/>
          <w:rtl/>
        </w:rPr>
        <w:t>في أمانة محافظة جدة</w:t>
      </w:r>
      <w:r w:rsidR="00670C3E">
        <w:rPr>
          <w:rFonts w:ascii="Sakkal Majalla" w:hAnsi="Sakkal Majalla" w:cs="Sakkal Majalla" w:hint="cs"/>
          <w:color w:val="800000"/>
          <w:sz w:val="32"/>
          <w:szCs w:val="32"/>
          <w:rtl/>
        </w:rPr>
        <w:t xml:space="preserve"> </w:t>
      </w:r>
      <w:r w:rsidRPr="00F562CE">
        <w:rPr>
          <w:rFonts w:ascii="Sakkal Majalla" w:hAnsi="Sakkal Majalla" w:cs="Sakkal Majalla"/>
          <w:color w:val="800000"/>
          <w:sz w:val="32"/>
          <w:szCs w:val="32"/>
          <w:rtl/>
        </w:rPr>
        <w:t>؟</w:t>
      </w:r>
    </w:p>
    <w:p w14:paraId="78AD80FF" w14:textId="3762F75F" w:rsidR="006312A5" w:rsidRPr="00F562CE" w:rsidRDefault="00AD2D4A" w:rsidP="006626E7">
      <w:pPr>
        <w:pStyle w:val="ListParagraph"/>
        <w:numPr>
          <w:ilvl w:val="0"/>
          <w:numId w:val="4"/>
        </w:numPr>
        <w:autoSpaceDE w:val="0"/>
        <w:autoSpaceDN w:val="0"/>
        <w:bidi/>
        <w:adjustRightInd w:val="0"/>
        <w:spacing w:after="0" w:line="276" w:lineRule="auto"/>
        <w:contextualSpacing w:val="0"/>
        <w:jc w:val="lowKashida"/>
        <w:rPr>
          <w:rFonts w:ascii="Sakkal Majalla" w:hAnsi="Sakkal Majalla" w:cs="Sakkal Majalla"/>
          <w:color w:val="800000"/>
          <w:sz w:val="32"/>
          <w:szCs w:val="32"/>
        </w:rPr>
      </w:pPr>
      <w:r w:rsidRPr="00F562CE">
        <w:rPr>
          <w:rFonts w:ascii="Sakkal Majalla" w:hAnsi="Sakkal Majalla" w:cs="Sakkal Majalla"/>
          <w:color w:val="800000"/>
          <w:sz w:val="32"/>
          <w:szCs w:val="32"/>
          <w:rtl/>
        </w:rPr>
        <w:t xml:space="preserve">هل يوجد علاقة بين </w:t>
      </w:r>
      <w:r w:rsidR="002B77FA" w:rsidRPr="00F562CE">
        <w:rPr>
          <w:rFonts w:ascii="Sakkal Majalla" w:hAnsi="Sakkal Majalla" w:cs="Sakkal Majalla" w:hint="cs"/>
          <w:color w:val="800000"/>
          <w:sz w:val="32"/>
          <w:szCs w:val="32"/>
          <w:rtl/>
        </w:rPr>
        <w:t xml:space="preserve">تطبيق </w:t>
      </w:r>
      <w:r w:rsidR="007C3829" w:rsidRPr="00F562CE">
        <w:rPr>
          <w:rFonts w:ascii="Sakkal Majalla" w:hAnsi="Sakkal Majalla" w:cs="Sakkal Majalla" w:hint="cs"/>
          <w:color w:val="800000"/>
          <w:sz w:val="32"/>
          <w:szCs w:val="32"/>
          <w:rtl/>
        </w:rPr>
        <w:t xml:space="preserve">مبدأ المشاركة </w:t>
      </w:r>
      <w:r w:rsidRPr="00F562CE">
        <w:rPr>
          <w:rFonts w:ascii="Sakkal Majalla" w:hAnsi="Sakkal Majalla" w:cs="Sakkal Majalla"/>
          <w:color w:val="800000"/>
          <w:sz w:val="32"/>
          <w:szCs w:val="32"/>
          <w:rtl/>
        </w:rPr>
        <w:t xml:space="preserve">وبين تحسين جودة خدمة التراخيص البلدية </w:t>
      </w:r>
      <w:r w:rsidR="004A0191" w:rsidRPr="00670C3E">
        <w:rPr>
          <w:rFonts w:ascii="Sakkal Majalla" w:hAnsi="Sakkal Majalla" w:cs="Sakkal Majalla" w:hint="cs"/>
          <w:color w:val="800000"/>
          <w:sz w:val="32"/>
          <w:szCs w:val="32"/>
          <w:rtl/>
        </w:rPr>
        <w:t>(السرعة، الكفاءة، رضا العملاء)</w:t>
      </w:r>
      <w:r w:rsidR="004A0191">
        <w:rPr>
          <w:rFonts w:ascii="Sakkal Majalla" w:hAnsi="Sakkal Majalla" w:cs="Sakkal Majalla" w:hint="cs"/>
          <w:color w:val="800000"/>
          <w:sz w:val="32"/>
          <w:szCs w:val="32"/>
          <w:rtl/>
        </w:rPr>
        <w:t xml:space="preserve"> </w:t>
      </w:r>
      <w:r w:rsidRPr="00F562CE">
        <w:rPr>
          <w:rFonts w:ascii="Sakkal Majalla" w:hAnsi="Sakkal Majalla" w:cs="Sakkal Majalla"/>
          <w:color w:val="800000"/>
          <w:sz w:val="32"/>
          <w:szCs w:val="32"/>
          <w:rtl/>
        </w:rPr>
        <w:t>في أمانة محافظة جدة</w:t>
      </w:r>
      <w:r w:rsidR="006906C7">
        <w:rPr>
          <w:rFonts w:ascii="Sakkal Majalla" w:hAnsi="Sakkal Majalla" w:cs="Sakkal Majalla" w:hint="cs"/>
          <w:color w:val="800000"/>
          <w:sz w:val="32"/>
          <w:szCs w:val="32"/>
          <w:rtl/>
        </w:rPr>
        <w:t>؟</w:t>
      </w:r>
    </w:p>
    <w:p w14:paraId="59F37FDD" w14:textId="310F1DA7" w:rsidR="007C3829" w:rsidRPr="00F562CE" w:rsidRDefault="007C3829" w:rsidP="007C3829">
      <w:pPr>
        <w:pStyle w:val="ListParagraph"/>
        <w:numPr>
          <w:ilvl w:val="0"/>
          <w:numId w:val="4"/>
        </w:numPr>
        <w:autoSpaceDE w:val="0"/>
        <w:autoSpaceDN w:val="0"/>
        <w:bidi/>
        <w:adjustRightInd w:val="0"/>
        <w:spacing w:after="0" w:line="276" w:lineRule="auto"/>
        <w:contextualSpacing w:val="0"/>
        <w:jc w:val="lowKashida"/>
        <w:rPr>
          <w:rFonts w:ascii="Sakkal Majalla" w:hAnsi="Sakkal Majalla" w:cs="Sakkal Majalla"/>
          <w:color w:val="800000"/>
          <w:sz w:val="32"/>
          <w:szCs w:val="32"/>
          <w:rtl/>
        </w:rPr>
      </w:pPr>
      <w:r w:rsidRPr="00F562CE">
        <w:rPr>
          <w:rFonts w:ascii="Sakkal Majalla" w:hAnsi="Sakkal Majalla" w:cs="Sakkal Majalla"/>
          <w:color w:val="800000"/>
          <w:sz w:val="32"/>
          <w:szCs w:val="32"/>
          <w:rtl/>
        </w:rPr>
        <w:t xml:space="preserve">هل يوجد علاقة بين </w:t>
      </w:r>
      <w:r w:rsidR="00325CC2">
        <w:rPr>
          <w:rFonts w:ascii="Sakkal Majalla" w:hAnsi="Sakkal Majalla" w:cs="Sakkal Majalla" w:hint="cs"/>
          <w:color w:val="800000"/>
          <w:sz w:val="32"/>
          <w:szCs w:val="32"/>
          <w:rtl/>
        </w:rPr>
        <w:t xml:space="preserve">مبدأ </w:t>
      </w:r>
      <w:r w:rsidR="00DD4A77" w:rsidRPr="00F562CE">
        <w:rPr>
          <w:rFonts w:ascii="Sakkal Majalla" w:hAnsi="Sakkal Majalla" w:cs="Sakkal Majalla" w:hint="cs"/>
          <w:color w:val="800000"/>
          <w:sz w:val="32"/>
          <w:szCs w:val="32"/>
          <w:rtl/>
        </w:rPr>
        <w:t xml:space="preserve">الكفاءة </w:t>
      </w:r>
      <w:r w:rsidRPr="00F562CE">
        <w:rPr>
          <w:rFonts w:ascii="Sakkal Majalla" w:hAnsi="Sakkal Majalla" w:cs="Sakkal Majalla"/>
          <w:color w:val="800000"/>
          <w:sz w:val="32"/>
          <w:szCs w:val="32"/>
          <w:rtl/>
        </w:rPr>
        <w:t xml:space="preserve">وبين تحسين جودة خدمة التراخيص البلدية </w:t>
      </w:r>
      <w:r w:rsidR="006906C7" w:rsidRPr="00670C3E">
        <w:rPr>
          <w:rFonts w:ascii="Sakkal Majalla" w:hAnsi="Sakkal Majalla" w:cs="Sakkal Majalla" w:hint="cs"/>
          <w:color w:val="800000"/>
          <w:sz w:val="32"/>
          <w:szCs w:val="32"/>
          <w:rtl/>
        </w:rPr>
        <w:t>(السرعة، الكفاءة، رضا العملاء)</w:t>
      </w:r>
      <w:r w:rsidR="006906C7">
        <w:rPr>
          <w:rFonts w:ascii="Sakkal Majalla" w:hAnsi="Sakkal Majalla" w:cs="Sakkal Majalla" w:hint="cs"/>
          <w:color w:val="800000"/>
          <w:sz w:val="32"/>
          <w:szCs w:val="32"/>
          <w:rtl/>
        </w:rPr>
        <w:t xml:space="preserve"> </w:t>
      </w:r>
      <w:r w:rsidRPr="00F562CE">
        <w:rPr>
          <w:rFonts w:ascii="Sakkal Majalla" w:hAnsi="Sakkal Majalla" w:cs="Sakkal Majalla"/>
          <w:color w:val="800000"/>
          <w:sz w:val="32"/>
          <w:szCs w:val="32"/>
          <w:rtl/>
        </w:rPr>
        <w:t>في أمانة محافظة جدة</w:t>
      </w:r>
      <w:r w:rsidR="00A105A2">
        <w:rPr>
          <w:rFonts w:ascii="Sakkal Majalla" w:hAnsi="Sakkal Majalla" w:cs="Sakkal Majalla" w:hint="cs"/>
          <w:color w:val="800000"/>
          <w:sz w:val="32"/>
          <w:szCs w:val="32"/>
          <w:rtl/>
        </w:rPr>
        <w:t>؟</w:t>
      </w:r>
    </w:p>
    <w:p w14:paraId="333AAC20" w14:textId="77777777" w:rsidR="006312A5" w:rsidRPr="00F562CE" w:rsidRDefault="006312A5" w:rsidP="004F41EE">
      <w:pPr>
        <w:shd w:val="clear" w:color="auto" w:fill="FFFFFF"/>
        <w:bidi/>
        <w:spacing w:after="0" w:line="276" w:lineRule="auto"/>
        <w:jc w:val="both"/>
        <w:textAlignment w:val="baseline"/>
        <w:rPr>
          <w:rFonts w:ascii="Sakkal Majalla" w:hAnsi="Sakkal Majalla" w:cs="Sakkal Majalla"/>
          <w:sz w:val="32"/>
          <w:szCs w:val="32"/>
          <w:rtl/>
        </w:rPr>
      </w:pPr>
      <w:r w:rsidRPr="00F562CE">
        <w:rPr>
          <w:rFonts w:ascii="Sakkal Majalla" w:hAnsi="Sakkal Majalla" w:cs="Sakkal Majalla"/>
          <w:b/>
          <w:bCs/>
          <w:sz w:val="36"/>
          <w:szCs w:val="36"/>
          <w:rtl/>
        </w:rPr>
        <w:t>أهمية الدراسة</w:t>
      </w:r>
      <w:r w:rsidRPr="00F562CE">
        <w:rPr>
          <w:rFonts w:ascii="Sakkal Majalla" w:hAnsi="Sakkal Majalla" w:cs="Sakkal Majalla"/>
          <w:sz w:val="32"/>
          <w:szCs w:val="32"/>
          <w:rtl/>
        </w:rPr>
        <w:t xml:space="preserve"> </w:t>
      </w:r>
    </w:p>
    <w:p w14:paraId="6CEA1A45" w14:textId="77777777" w:rsidR="006312A5" w:rsidRPr="003F1FBF" w:rsidRDefault="006312A5" w:rsidP="006626E7">
      <w:pPr>
        <w:bidi/>
        <w:spacing w:after="0" w:line="276" w:lineRule="auto"/>
        <w:ind w:firstLine="360"/>
        <w:jc w:val="both"/>
        <w:rPr>
          <w:rFonts w:ascii="Sakkal Majalla" w:hAnsi="Sakkal Majalla" w:cs="Sakkal Majalla"/>
          <w:color w:val="000000"/>
          <w:w w:val="97"/>
          <w:sz w:val="32"/>
          <w:szCs w:val="32"/>
          <w:rtl/>
        </w:rPr>
      </w:pPr>
      <w:r w:rsidRPr="003F1FBF">
        <w:rPr>
          <w:rFonts w:ascii="Sakkal Majalla" w:hAnsi="Sakkal Majalla" w:cs="Sakkal Majalla"/>
          <w:w w:val="97"/>
          <w:sz w:val="32"/>
          <w:szCs w:val="32"/>
          <w:rtl/>
        </w:rPr>
        <w:t xml:space="preserve">تكمن أهمية الدراسة كونها تسهم في تعزيز المعرفة حول الحوكمة وتطبيق مبادئها في القطاع البلدي باعتباره من القطاعات الحيوية التي تتسم بالديناميكية والحركة المستمرة، إضافة إلى أهمية تأثير الحوكمة على جودة الخدمات وخصوصاً خدمة التراخيص البلدية التي تقدمها أمانة محافظة جدة للمواطنين والمستفيدين، حيث أن التطورات الإدارية الهائلة في القطاعات الحكومية بعد برنامج التحوّل البلدي الرقمي جعل ذلك أمرًا ضروريًا لتحسين كفاءة المؤسسات الحكومية في القطاع البلدي بهدف تطوير وتحسين جودة الخدمات المقدمة، كما أنه على الرغم من التقدم الذي أحرزته المؤسسات الحكومية إلا أن هناك بعض القطاعات أو المؤسسات الحكومية </w:t>
      </w:r>
      <w:r w:rsidRPr="003F1FBF">
        <w:rPr>
          <w:rFonts w:ascii="Sakkal Majalla" w:hAnsi="Sakkal Majalla" w:cs="Sakkal Majalla"/>
          <w:w w:val="97"/>
          <w:sz w:val="32"/>
          <w:szCs w:val="32"/>
          <w:rtl/>
        </w:rPr>
        <w:lastRenderedPageBreak/>
        <w:t>تواجه عدد من المشكلات في سرعة إنجاز الإجراءات وكفاءة الخدمات فضلاً عن حالات الفساد الإداري الموجودة وفقاً لتقارير (نزاهة)، ومع تزايد متطلبات عملية التنمية واحتياجات المواطنين للحصول على خدمات حكومية أكثر كفاءة وسرعة وشفافية، كان لزاماً على المؤسسات الحكومية مثل أمانة محافظة جدة العمل على توفير خدمات تتسم بالجودة والسرعة والشفافية، وحيث أن التراخيص البلدية تمر بعدة مراحل وتحتاج إلى متطلبات وإجراءات وآليات لإصدارها، وفترات زمنية لكل إجراء يتعلق بها، واستجابة لنماذج الأعمال الحديثة، فقد اشتملت التغييرات التي طرأت مؤخراً على القطاع البلدي على الكثير من الإجراءات والتي بدورها تساهم في حوكمة إجراءات التراخيص التجارية والإنشائية، وتحسين البيئة الاستثمارية.</w:t>
      </w:r>
      <w:r w:rsidRPr="003F1FBF">
        <w:rPr>
          <w:rFonts w:ascii="Sakkal Majalla" w:hAnsi="Sakkal Majalla" w:cs="Sakkal Majalla"/>
          <w:w w:val="97"/>
          <w:sz w:val="32"/>
          <w:szCs w:val="32"/>
        </w:rPr>
        <w:t xml:space="preserve"> </w:t>
      </w:r>
      <w:r w:rsidRPr="003F1FBF">
        <w:rPr>
          <w:rFonts w:ascii="Sakkal Majalla" w:hAnsi="Sakkal Majalla" w:cs="Sakkal Majalla"/>
          <w:w w:val="97"/>
          <w:sz w:val="32"/>
          <w:szCs w:val="32"/>
          <w:rtl/>
        </w:rPr>
        <w:t>ونظراً لندرة الدراسات التطبيقية التي تركز على خدمة التراخيص البلدية وحوكمتها في أمانة محافظة جدة تحديدًا، فإن هناك حاجة ماسة لتناول هذا الموضوع بالبحث والدراسة، و</w:t>
      </w:r>
      <w:r w:rsidRPr="003F1FBF">
        <w:rPr>
          <w:rFonts w:ascii="Sakkal Majalla" w:hAnsi="Sakkal Majalla" w:cs="Sakkal Majalla"/>
          <w:color w:val="000000"/>
          <w:w w:val="97"/>
          <w:sz w:val="32"/>
          <w:szCs w:val="32"/>
          <w:rtl/>
        </w:rPr>
        <w:t>تتمثل</w:t>
      </w:r>
      <w:r w:rsidRPr="003F1FBF">
        <w:rPr>
          <w:rFonts w:ascii="Sakkal Majalla" w:hAnsi="Sakkal Majalla" w:cs="Sakkal Majalla"/>
          <w:color w:val="000000"/>
          <w:w w:val="97"/>
          <w:sz w:val="32"/>
          <w:szCs w:val="32"/>
        </w:rPr>
        <w:t xml:space="preserve"> </w:t>
      </w:r>
      <w:r w:rsidRPr="003F1FBF">
        <w:rPr>
          <w:rFonts w:ascii="Sakkal Majalla" w:hAnsi="Sakkal Majalla" w:cs="Sakkal Majalla"/>
          <w:color w:val="000000"/>
          <w:w w:val="97"/>
          <w:sz w:val="32"/>
          <w:szCs w:val="32"/>
          <w:rtl/>
        </w:rPr>
        <w:t xml:space="preserve">أهمية الدراسة الحالية فيما يلي: </w:t>
      </w:r>
    </w:p>
    <w:p w14:paraId="6BFEB051" w14:textId="77777777" w:rsidR="006312A5" w:rsidRPr="00F562CE" w:rsidRDefault="006312A5" w:rsidP="006626E7">
      <w:pPr>
        <w:pStyle w:val="ListParagraph"/>
        <w:numPr>
          <w:ilvl w:val="0"/>
          <w:numId w:val="3"/>
        </w:numPr>
        <w:bidi/>
        <w:spacing w:after="0" w:line="276" w:lineRule="auto"/>
        <w:jc w:val="both"/>
        <w:rPr>
          <w:rFonts w:ascii="Sakkal Majalla" w:hAnsi="Sakkal Majalla" w:cs="Sakkal Majalla"/>
          <w:b/>
          <w:bCs/>
          <w:color w:val="000000"/>
          <w:sz w:val="32"/>
          <w:szCs w:val="32"/>
        </w:rPr>
      </w:pPr>
      <w:r w:rsidRPr="00F562CE">
        <w:rPr>
          <w:rFonts w:ascii="Sakkal Majalla" w:hAnsi="Sakkal Majalla" w:cs="Sakkal Majalla"/>
          <w:b/>
          <w:bCs/>
          <w:color w:val="000000"/>
          <w:sz w:val="32"/>
          <w:szCs w:val="32"/>
          <w:rtl/>
        </w:rPr>
        <w:t xml:space="preserve">الأهمية العلمية (النظرية): </w:t>
      </w:r>
    </w:p>
    <w:p w14:paraId="24BEF8F5" w14:textId="77777777" w:rsidR="006312A5" w:rsidRPr="00F562CE" w:rsidRDefault="006312A5" w:rsidP="006626E7">
      <w:pPr>
        <w:pStyle w:val="ListParagraph"/>
        <w:numPr>
          <w:ilvl w:val="1"/>
          <w:numId w:val="3"/>
        </w:numPr>
        <w:bidi/>
        <w:spacing w:after="0" w:line="276" w:lineRule="auto"/>
        <w:ind w:left="1286"/>
        <w:jc w:val="both"/>
        <w:rPr>
          <w:rFonts w:ascii="Sakkal Majalla" w:hAnsi="Sakkal Majalla" w:cs="Sakkal Majalla"/>
          <w:color w:val="000000"/>
          <w:sz w:val="32"/>
          <w:szCs w:val="32"/>
        </w:rPr>
      </w:pPr>
      <w:r w:rsidRPr="00F562CE">
        <w:rPr>
          <w:rFonts w:ascii="Sakkal Majalla" w:hAnsi="Sakkal Majalla" w:cs="Sakkal Majalla"/>
          <w:color w:val="000000"/>
          <w:sz w:val="32"/>
          <w:szCs w:val="32"/>
          <w:rtl/>
        </w:rPr>
        <w:t xml:space="preserve">بشكل عام في أهمية موضوع الحوكمة كونه توجّه عالمي هام ومتطلب لتحقيق الشفافية والمساءلة في القطاع الحكومي الخدمي. </w:t>
      </w:r>
    </w:p>
    <w:p w14:paraId="4D618746" w14:textId="77777777" w:rsidR="006312A5" w:rsidRPr="00F562CE" w:rsidRDefault="006312A5" w:rsidP="006626E7">
      <w:pPr>
        <w:pStyle w:val="ListParagraph"/>
        <w:numPr>
          <w:ilvl w:val="1"/>
          <w:numId w:val="3"/>
        </w:numPr>
        <w:bidi/>
        <w:spacing w:line="276" w:lineRule="auto"/>
        <w:jc w:val="both"/>
        <w:rPr>
          <w:rFonts w:ascii="Sakkal Majalla" w:hAnsi="Sakkal Majalla" w:cs="Sakkal Majalla"/>
          <w:color w:val="000000"/>
          <w:sz w:val="32"/>
          <w:szCs w:val="32"/>
        </w:rPr>
      </w:pPr>
      <w:r w:rsidRPr="00F562CE">
        <w:rPr>
          <w:rFonts w:ascii="Sakkal Majalla" w:hAnsi="Sakkal Majalla" w:cs="Sakkal Majalla"/>
          <w:color w:val="000000"/>
          <w:sz w:val="32"/>
          <w:szCs w:val="32"/>
          <w:rtl/>
        </w:rPr>
        <w:t>وتبرز أهمية الدراسة في أهمية موضوع تأثير الحوكمة على تحسين جودة خدمة التراخيص البلدية في أمانة مدينة جدة.</w:t>
      </w:r>
    </w:p>
    <w:p w14:paraId="318F7214" w14:textId="77777777" w:rsidR="006312A5" w:rsidRPr="00F562CE" w:rsidRDefault="006312A5" w:rsidP="006626E7">
      <w:pPr>
        <w:pStyle w:val="ListParagraph"/>
        <w:numPr>
          <w:ilvl w:val="1"/>
          <w:numId w:val="3"/>
        </w:numPr>
        <w:bidi/>
        <w:spacing w:line="276" w:lineRule="auto"/>
        <w:jc w:val="both"/>
        <w:rPr>
          <w:rFonts w:ascii="Sakkal Majalla" w:hAnsi="Sakkal Majalla" w:cs="Sakkal Majalla"/>
          <w:color w:val="000000"/>
          <w:sz w:val="32"/>
          <w:szCs w:val="32"/>
        </w:rPr>
      </w:pPr>
      <w:r w:rsidRPr="00F562CE">
        <w:rPr>
          <w:rFonts w:ascii="Sakkal Majalla" w:hAnsi="Sakkal Majalla" w:cs="Sakkal Majalla"/>
          <w:color w:val="000000"/>
          <w:sz w:val="32"/>
          <w:szCs w:val="32"/>
          <w:rtl/>
        </w:rPr>
        <w:t xml:space="preserve">تعتبر مثل هذه الدراسات قيمة مضافة للدراسات التي تدعم أهداف رؤية </w:t>
      </w:r>
      <w:r w:rsidRPr="00F562CE">
        <w:rPr>
          <w:rFonts w:ascii="Sakkal Majalla" w:hAnsi="Sakkal Majalla" w:cs="Sakkal Majalla"/>
          <w:color w:val="000000"/>
          <w:sz w:val="32"/>
          <w:szCs w:val="32"/>
        </w:rPr>
        <w:t>2030</w:t>
      </w:r>
      <w:r w:rsidRPr="00F562CE">
        <w:rPr>
          <w:rFonts w:ascii="Sakkal Majalla" w:hAnsi="Sakkal Majalla" w:cs="Sakkal Majalla"/>
          <w:color w:val="000000"/>
          <w:sz w:val="32"/>
          <w:szCs w:val="32"/>
          <w:rtl/>
        </w:rPr>
        <w:t>، وأيضاً للباحثين في هذا المجال، حيث أنها تساهم في ملائمة المؤسسات الحكومية الخدمية وبشكل خاص الأمانات والمؤسسات البلدية العصر الجديد للأعمال.</w:t>
      </w:r>
    </w:p>
    <w:p w14:paraId="67184773" w14:textId="77777777" w:rsidR="006312A5" w:rsidRDefault="006312A5" w:rsidP="006626E7">
      <w:pPr>
        <w:pStyle w:val="ListParagraph"/>
        <w:numPr>
          <w:ilvl w:val="1"/>
          <w:numId w:val="3"/>
        </w:numPr>
        <w:bidi/>
        <w:spacing w:after="0" w:line="276" w:lineRule="auto"/>
        <w:jc w:val="both"/>
        <w:rPr>
          <w:rFonts w:ascii="Sakkal Majalla" w:hAnsi="Sakkal Majalla" w:cs="Sakkal Majalla"/>
          <w:color w:val="000000"/>
          <w:sz w:val="24"/>
          <w:szCs w:val="24"/>
        </w:rPr>
      </w:pPr>
      <w:r w:rsidRPr="00F562CE">
        <w:rPr>
          <w:rFonts w:ascii="Sakkal Majalla" w:hAnsi="Sakkal Majalla" w:cs="Sakkal Majalla"/>
          <w:color w:val="000000"/>
          <w:sz w:val="32"/>
          <w:szCs w:val="32"/>
          <w:rtl/>
        </w:rPr>
        <w:t>قلة الدراسات التي تناولت خدمة التراخيص البلدية وربطها بموضوع الحوكمة؛ حيث أن الحوكمة من المصطلحات الحديثة وهي ضرورة ملحة لتحسين جودة الخدمات في المؤسسات الحكومية وخاصة القطاع البلدي، باعتبارها المسئولة عن التطور العمراني والاقتصادي والاستثماري.</w:t>
      </w:r>
      <w:r w:rsidRPr="00F562CE">
        <w:rPr>
          <w:rFonts w:ascii="Sakkal Majalla" w:hAnsi="Sakkal Majalla" w:cs="Sakkal Majalla"/>
          <w:color w:val="000000"/>
          <w:sz w:val="24"/>
          <w:szCs w:val="24"/>
          <w:rtl/>
        </w:rPr>
        <w:t xml:space="preserve"> </w:t>
      </w:r>
    </w:p>
    <w:p w14:paraId="2979ECFB" w14:textId="77777777" w:rsidR="006312A5" w:rsidRPr="00F562CE" w:rsidRDefault="006312A5" w:rsidP="006626E7">
      <w:pPr>
        <w:pStyle w:val="ListParagraph"/>
        <w:numPr>
          <w:ilvl w:val="0"/>
          <w:numId w:val="3"/>
        </w:numPr>
        <w:bidi/>
        <w:spacing w:before="240" w:after="0" w:line="276" w:lineRule="auto"/>
        <w:jc w:val="both"/>
        <w:rPr>
          <w:rFonts w:ascii="Sakkal Majalla" w:hAnsi="Sakkal Majalla" w:cs="Sakkal Majalla"/>
          <w:b/>
          <w:bCs/>
          <w:color w:val="000000"/>
          <w:sz w:val="32"/>
          <w:szCs w:val="32"/>
          <w:rtl/>
        </w:rPr>
      </w:pPr>
      <w:r w:rsidRPr="00F562CE">
        <w:rPr>
          <w:rFonts w:ascii="Sakkal Majalla" w:hAnsi="Sakkal Majalla" w:cs="Sakkal Majalla"/>
          <w:b/>
          <w:bCs/>
          <w:color w:val="000000"/>
          <w:sz w:val="32"/>
          <w:szCs w:val="32"/>
          <w:rtl/>
        </w:rPr>
        <w:t xml:space="preserve">الأهمية العملية (التطبيقية):   </w:t>
      </w:r>
    </w:p>
    <w:p w14:paraId="458529BB" w14:textId="77777777" w:rsidR="006312A5" w:rsidRPr="00F562CE" w:rsidRDefault="006312A5" w:rsidP="006626E7">
      <w:pPr>
        <w:bidi/>
        <w:spacing w:after="0" w:line="276" w:lineRule="auto"/>
        <w:ind w:left="720" w:firstLine="720"/>
        <w:jc w:val="both"/>
        <w:rPr>
          <w:rFonts w:ascii="Sakkal Majalla" w:hAnsi="Sakkal Majalla" w:cs="Sakkal Majalla"/>
          <w:sz w:val="32"/>
          <w:szCs w:val="32"/>
        </w:rPr>
      </w:pPr>
      <w:r w:rsidRPr="00F562CE">
        <w:rPr>
          <w:rFonts w:ascii="Sakkal Majalla" w:hAnsi="Sakkal Majalla" w:cs="Sakkal Majalla"/>
          <w:sz w:val="32"/>
          <w:szCs w:val="32"/>
          <w:rtl/>
        </w:rPr>
        <w:t xml:space="preserve">ترتبط الأهمية العلمية لهذه الدراسة بـمحاور مختلفة وهي على النحو التالي: </w:t>
      </w:r>
    </w:p>
    <w:p w14:paraId="209ECEE4" w14:textId="77777777" w:rsidR="006312A5" w:rsidRPr="00F562CE" w:rsidRDefault="006312A5" w:rsidP="006626E7">
      <w:pPr>
        <w:numPr>
          <w:ilvl w:val="1"/>
          <w:numId w:val="5"/>
        </w:numPr>
        <w:bidi/>
        <w:spacing w:after="0" w:line="276" w:lineRule="auto"/>
        <w:jc w:val="both"/>
        <w:rPr>
          <w:rFonts w:ascii="Sakkal Majalla" w:hAnsi="Sakkal Majalla" w:cs="Sakkal Majalla"/>
          <w:sz w:val="32"/>
          <w:szCs w:val="32"/>
        </w:rPr>
      </w:pPr>
      <w:r w:rsidRPr="00F562CE">
        <w:rPr>
          <w:rFonts w:ascii="Sakkal Majalla" w:hAnsi="Sakkal Majalla" w:cs="Sakkal Majalla"/>
          <w:sz w:val="32"/>
          <w:szCs w:val="32"/>
          <w:rtl/>
        </w:rPr>
        <w:t xml:space="preserve">انعكاسات تطبيق مبادئ الحوكمة على تحسين جودة خدمة التراخيص البلدية باعتبار أن الحوكمة ضرورة لتحقيق أهداف رؤية </w:t>
      </w:r>
      <w:r w:rsidRPr="00F562CE">
        <w:rPr>
          <w:rFonts w:ascii="Sakkal Majalla" w:hAnsi="Sakkal Majalla" w:cs="Sakkal Majalla"/>
          <w:sz w:val="32"/>
          <w:szCs w:val="32"/>
        </w:rPr>
        <w:t>2023</w:t>
      </w:r>
      <w:r w:rsidRPr="00F562CE">
        <w:rPr>
          <w:rFonts w:ascii="Sakkal Majalla" w:hAnsi="Sakkal Majalla" w:cs="Sakkal Majalla"/>
          <w:sz w:val="32"/>
          <w:szCs w:val="32"/>
          <w:rtl/>
        </w:rPr>
        <w:t xml:space="preserve"> وأهداف التنمية المستدامة. </w:t>
      </w:r>
    </w:p>
    <w:p w14:paraId="0773C025" w14:textId="1AD92940" w:rsidR="006312A5" w:rsidRPr="00F562CE" w:rsidRDefault="006312A5" w:rsidP="006626E7">
      <w:pPr>
        <w:numPr>
          <w:ilvl w:val="1"/>
          <w:numId w:val="5"/>
        </w:numPr>
        <w:bidi/>
        <w:spacing w:after="0" w:line="276" w:lineRule="auto"/>
        <w:jc w:val="both"/>
        <w:rPr>
          <w:rFonts w:ascii="Sakkal Majalla" w:hAnsi="Sakkal Majalla" w:cs="Sakkal Majalla"/>
          <w:sz w:val="32"/>
          <w:szCs w:val="32"/>
        </w:rPr>
      </w:pPr>
      <w:r w:rsidRPr="00F562CE">
        <w:rPr>
          <w:rFonts w:ascii="Sakkal Majalla" w:hAnsi="Sakkal Majalla" w:cs="Sakkal Majalla"/>
          <w:sz w:val="32"/>
          <w:szCs w:val="32"/>
          <w:rtl/>
        </w:rPr>
        <w:lastRenderedPageBreak/>
        <w:t>يكتسب مفهوم حوكمة خدمة التراخيص البلدية وتطبيق مبادئها في هذا المجال أهمية كبيرة حيث تنعكس الحوكمة كقيمة مضافة</w:t>
      </w:r>
      <w:r w:rsidR="00DD08DF">
        <w:rPr>
          <w:rFonts w:ascii="Sakkal Majalla" w:hAnsi="Sakkal Majalla" w:cs="Sakkal Majalla" w:hint="cs"/>
          <w:sz w:val="32"/>
          <w:szCs w:val="32"/>
          <w:rtl/>
        </w:rPr>
        <w:t>،</w:t>
      </w:r>
      <w:r w:rsidRPr="00F562CE">
        <w:rPr>
          <w:rFonts w:ascii="Sakkal Majalla" w:hAnsi="Sakkal Majalla" w:cs="Sakkal Majalla"/>
          <w:sz w:val="32"/>
          <w:szCs w:val="32"/>
          <w:rtl/>
        </w:rPr>
        <w:t xml:space="preserve"> وركيزة أساسية لتطوير وتحسين الخدمات الحكومية البلدية المقدمة للمواطنين بما يخدم منفعة الصالح العام والاقتصاد الوطني. </w:t>
      </w:r>
      <w:r w:rsidR="003F4B91">
        <w:rPr>
          <w:rFonts w:ascii="Sakkal Majalla" w:hAnsi="Sakkal Majalla" w:cs="Sakkal Majalla" w:hint="cs"/>
          <w:color w:val="800000"/>
          <w:sz w:val="32"/>
          <w:szCs w:val="32"/>
          <w:rtl/>
        </w:rPr>
        <w:t>حيث</w:t>
      </w:r>
      <w:r w:rsidR="00E22C65" w:rsidRPr="003F4B91">
        <w:rPr>
          <w:rFonts w:ascii="Sakkal Majalla" w:hAnsi="Sakkal Majalla" w:cs="Sakkal Majalla" w:hint="cs"/>
          <w:color w:val="800000"/>
          <w:sz w:val="32"/>
          <w:szCs w:val="32"/>
          <w:rtl/>
        </w:rPr>
        <w:t xml:space="preserve"> </w:t>
      </w:r>
      <w:r w:rsidR="00DD08DF" w:rsidRPr="003F4B91">
        <w:rPr>
          <w:rFonts w:ascii="Sakkal Majalla" w:hAnsi="Sakkal Majalla" w:cs="Sakkal Majalla" w:hint="cs"/>
          <w:color w:val="800000"/>
          <w:sz w:val="32"/>
          <w:szCs w:val="32"/>
          <w:rtl/>
        </w:rPr>
        <w:t xml:space="preserve">أشار </w:t>
      </w:r>
      <w:r w:rsidR="00DD08DF">
        <w:rPr>
          <w:rFonts w:ascii="Sakkal Majalla" w:hAnsi="Sakkal Majalla" w:cs="Sakkal Majalla" w:hint="cs"/>
          <w:sz w:val="32"/>
          <w:szCs w:val="32"/>
          <w:rtl/>
        </w:rPr>
        <w:t>ا</w:t>
      </w:r>
      <w:r w:rsidR="00DD08DF" w:rsidRPr="003C103A">
        <w:rPr>
          <w:rFonts w:ascii="Sakkal Majalla" w:hAnsi="Sakkal Majalla" w:cs="Sakkal Majalla" w:hint="cs"/>
          <w:color w:val="800000"/>
          <w:sz w:val="32"/>
          <w:szCs w:val="32"/>
          <w:rtl/>
        </w:rPr>
        <w:t>ل</w:t>
      </w:r>
      <w:r w:rsidR="00DD08DF" w:rsidRPr="003C103A">
        <w:rPr>
          <w:rFonts w:ascii="Sakkal Majalla" w:hAnsi="Sakkal Majalla" w:cs="Sakkal Majalla"/>
          <w:color w:val="800000"/>
          <w:sz w:val="32"/>
          <w:szCs w:val="32"/>
          <w:rtl/>
        </w:rPr>
        <w:t xml:space="preserve">تقرير </w:t>
      </w:r>
      <w:r w:rsidR="00DD08DF" w:rsidRPr="003C103A">
        <w:rPr>
          <w:rFonts w:ascii="Sakkal Majalla" w:hAnsi="Sakkal Majalla" w:cs="Sakkal Majalla" w:hint="cs"/>
          <w:color w:val="800000"/>
          <w:sz w:val="32"/>
          <w:szCs w:val="32"/>
          <w:rtl/>
        </w:rPr>
        <w:t>ال</w:t>
      </w:r>
      <w:r w:rsidR="00DD08DF" w:rsidRPr="003C103A">
        <w:rPr>
          <w:rFonts w:ascii="Sakkal Majalla" w:hAnsi="Sakkal Majalla" w:cs="Sakkal Majalla"/>
          <w:color w:val="800000"/>
          <w:sz w:val="32"/>
          <w:szCs w:val="32"/>
          <w:rtl/>
        </w:rPr>
        <w:t xml:space="preserve">صادر عن </w:t>
      </w:r>
      <w:r w:rsidR="00DD08DF">
        <w:rPr>
          <w:rFonts w:ascii="Sakkal Majalla" w:hAnsi="Sakkal Majalla" w:cs="Sakkal Majalla" w:hint="cs"/>
          <w:color w:val="800000"/>
          <w:sz w:val="32"/>
          <w:szCs w:val="32"/>
          <w:rtl/>
        </w:rPr>
        <w:t>وزارة البلديات والإسكان</w:t>
      </w:r>
      <w:r w:rsidR="00DD08DF" w:rsidRPr="003C103A">
        <w:rPr>
          <w:rFonts w:ascii="Sakkal Majalla" w:hAnsi="Sakkal Majalla" w:cs="Sakkal Majalla"/>
          <w:color w:val="800000"/>
          <w:sz w:val="32"/>
          <w:szCs w:val="32"/>
          <w:rtl/>
        </w:rPr>
        <w:t xml:space="preserve"> </w:t>
      </w:r>
      <w:r w:rsidR="00DD08DF" w:rsidRPr="003C103A">
        <w:rPr>
          <w:rFonts w:ascii="Sakkal Majalla" w:hAnsi="Sakkal Majalla" w:cs="Sakkal Majalla" w:hint="cs"/>
          <w:color w:val="800000"/>
          <w:sz w:val="32"/>
          <w:szCs w:val="32"/>
          <w:rtl/>
        </w:rPr>
        <w:t>(</w:t>
      </w:r>
      <w:r w:rsidR="00DD08DF" w:rsidRPr="003C103A">
        <w:rPr>
          <w:rFonts w:ascii="Sakkal Majalla" w:hAnsi="Sakkal Majalla" w:cs="Sakkal Majalla"/>
          <w:color w:val="800000"/>
          <w:sz w:val="32"/>
          <w:szCs w:val="32"/>
        </w:rPr>
        <w:t>2023</w:t>
      </w:r>
      <w:r w:rsidR="00DD08DF" w:rsidRPr="003C103A">
        <w:rPr>
          <w:rFonts w:ascii="Sakkal Majalla" w:hAnsi="Sakkal Majalla" w:cs="Sakkal Majalla" w:hint="cs"/>
          <w:color w:val="800000"/>
          <w:sz w:val="32"/>
          <w:szCs w:val="32"/>
          <w:rtl/>
        </w:rPr>
        <w:t>)</w:t>
      </w:r>
      <w:r w:rsidR="00DD08DF">
        <w:rPr>
          <w:rFonts w:ascii="Sakkal Majalla" w:hAnsi="Sakkal Majalla" w:cs="Sakkal Majalla" w:hint="cs"/>
          <w:color w:val="800000"/>
          <w:sz w:val="32"/>
          <w:szCs w:val="32"/>
          <w:rtl/>
        </w:rPr>
        <w:t xml:space="preserve">، أن </w:t>
      </w:r>
      <w:r w:rsidR="00DD08DF" w:rsidRPr="003C103A">
        <w:rPr>
          <w:rFonts w:ascii="Sakkal Majalla" w:hAnsi="Sakkal Majalla" w:cs="Sakkal Majalla" w:hint="cs"/>
          <w:color w:val="800000"/>
          <w:sz w:val="32"/>
          <w:szCs w:val="32"/>
          <w:rtl/>
        </w:rPr>
        <w:t>عدد التراخيص البلدية التي أصدرتها</w:t>
      </w:r>
      <w:r w:rsidR="00DD08DF">
        <w:rPr>
          <w:rFonts w:ascii="Sakkal Majalla" w:hAnsi="Sakkal Majalla" w:cs="Sakkal Majalla" w:hint="cs"/>
          <w:color w:val="800000"/>
          <w:sz w:val="32"/>
          <w:szCs w:val="32"/>
          <w:rtl/>
        </w:rPr>
        <w:t xml:space="preserve"> الوزاراة </w:t>
      </w:r>
      <w:r w:rsidR="00DD08DF">
        <w:rPr>
          <w:rFonts w:ascii="Sakkal Majalla" w:hAnsi="Sakkal Majalla" w:cs="Sakkal Majalla"/>
          <w:color w:val="800000"/>
          <w:sz w:val="32"/>
          <w:szCs w:val="32"/>
        </w:rPr>
        <w:t>250.000</w:t>
      </w:r>
      <w:r w:rsidR="00DD08DF" w:rsidRPr="003C103A">
        <w:rPr>
          <w:rFonts w:ascii="Sakkal Majalla" w:hAnsi="Sakkal Majalla" w:cs="Sakkal Majalla"/>
          <w:color w:val="800000"/>
          <w:sz w:val="32"/>
          <w:szCs w:val="32"/>
        </w:rPr>
        <w:t> </w:t>
      </w:r>
      <w:r w:rsidR="00DD08DF" w:rsidRPr="003C103A">
        <w:rPr>
          <w:rFonts w:ascii="Sakkal Majalla" w:hAnsi="Sakkal Majalla" w:cs="Sakkal Majalla" w:hint="cs"/>
          <w:color w:val="800000"/>
          <w:sz w:val="32"/>
          <w:szCs w:val="32"/>
          <w:rtl/>
        </w:rPr>
        <w:t xml:space="preserve"> </w:t>
      </w:r>
      <w:r w:rsidR="00DD08DF" w:rsidRPr="003C103A">
        <w:rPr>
          <w:rFonts w:ascii="Sakkal Majalla" w:hAnsi="Sakkal Majalla" w:cs="Sakkal Majalla"/>
          <w:color w:val="800000"/>
          <w:sz w:val="32"/>
          <w:szCs w:val="32"/>
          <w:rtl/>
        </w:rPr>
        <w:t xml:space="preserve">رخصة </w:t>
      </w:r>
      <w:r w:rsidR="00DD08DF" w:rsidRPr="003C103A">
        <w:rPr>
          <w:rFonts w:ascii="Sakkal Majalla" w:hAnsi="Sakkal Majalla" w:cs="Sakkal Majalla" w:hint="cs"/>
          <w:color w:val="800000"/>
          <w:sz w:val="32"/>
          <w:szCs w:val="32"/>
          <w:rtl/>
        </w:rPr>
        <w:t xml:space="preserve">تنوعت ما بين رخص </w:t>
      </w:r>
      <w:r w:rsidR="00DD08DF">
        <w:rPr>
          <w:rFonts w:ascii="Sakkal Majalla" w:hAnsi="Sakkal Majalla" w:cs="Sakkal Majalla" w:hint="cs"/>
          <w:color w:val="800000"/>
          <w:sz w:val="32"/>
          <w:szCs w:val="32"/>
          <w:rtl/>
        </w:rPr>
        <w:t xml:space="preserve">إنشائية </w:t>
      </w:r>
      <w:r w:rsidR="00DD08DF" w:rsidRPr="003C103A">
        <w:rPr>
          <w:rFonts w:ascii="Sakkal Majalla" w:hAnsi="Sakkal Majalla" w:cs="Sakkal Majalla" w:hint="cs"/>
          <w:color w:val="800000"/>
          <w:sz w:val="32"/>
          <w:szCs w:val="32"/>
          <w:rtl/>
        </w:rPr>
        <w:t xml:space="preserve"> وتجاري</w:t>
      </w:r>
      <w:r w:rsidR="00DD08DF">
        <w:rPr>
          <w:rFonts w:ascii="Sakkal Majalla" w:hAnsi="Sakkal Majalla" w:cs="Sakkal Majalla" w:hint="cs"/>
          <w:color w:val="800000"/>
          <w:sz w:val="32"/>
          <w:szCs w:val="32"/>
          <w:rtl/>
        </w:rPr>
        <w:t xml:space="preserve">ة، </w:t>
      </w:r>
      <w:r w:rsidR="00C346BC">
        <w:rPr>
          <w:rFonts w:ascii="Sakkal Majalla" w:hAnsi="Sakkal Majalla" w:cs="Sakkal Majalla" w:hint="cs"/>
          <w:color w:val="800000"/>
          <w:sz w:val="32"/>
          <w:szCs w:val="32"/>
          <w:rtl/>
        </w:rPr>
        <w:t>كانت</w:t>
      </w:r>
      <w:r w:rsidR="00DD08DF">
        <w:rPr>
          <w:rFonts w:ascii="Sakkal Majalla" w:hAnsi="Sakkal Majalla" w:cs="Sakkal Majalla" w:hint="cs"/>
          <w:color w:val="800000"/>
          <w:sz w:val="32"/>
          <w:szCs w:val="32"/>
          <w:rtl/>
        </w:rPr>
        <w:t xml:space="preserve"> نسبة رضا أفراد المجتمع عن الخدمات الرقمية المقدمة </w:t>
      </w:r>
      <w:r w:rsidR="00DD08DF">
        <w:rPr>
          <w:rFonts w:ascii="Sakkal Majalla" w:hAnsi="Sakkal Majalla" w:cs="Sakkal Majalla"/>
          <w:color w:val="800000"/>
          <w:sz w:val="32"/>
          <w:szCs w:val="32"/>
        </w:rPr>
        <w:t>87</w:t>
      </w:r>
      <w:r w:rsidR="00DD08DF">
        <w:rPr>
          <w:rFonts w:ascii="Sakkal Majalla" w:hAnsi="Sakkal Majalla" w:cs="Sakkal Majalla" w:hint="cs"/>
          <w:color w:val="800000"/>
          <w:sz w:val="32"/>
          <w:szCs w:val="32"/>
          <w:rtl/>
        </w:rPr>
        <w:t xml:space="preserve">% </w:t>
      </w:r>
      <w:r w:rsidR="00DD08DF" w:rsidRPr="003C103A">
        <w:rPr>
          <w:rFonts w:ascii="Sakkal Majalla" w:hAnsi="Sakkal Majalla" w:cs="Sakkal Majalla"/>
          <w:color w:val="800000"/>
          <w:sz w:val="32"/>
          <w:szCs w:val="32"/>
        </w:rPr>
        <w:t>.</w:t>
      </w:r>
    </w:p>
    <w:p w14:paraId="7E9F1192" w14:textId="77777777" w:rsidR="006312A5" w:rsidRPr="00F562CE" w:rsidRDefault="006312A5" w:rsidP="006626E7">
      <w:pPr>
        <w:numPr>
          <w:ilvl w:val="1"/>
          <w:numId w:val="5"/>
        </w:numPr>
        <w:bidi/>
        <w:spacing w:after="0" w:line="276" w:lineRule="auto"/>
        <w:jc w:val="both"/>
        <w:rPr>
          <w:rFonts w:ascii="Sakkal Majalla" w:hAnsi="Sakkal Majalla" w:cs="Sakkal Majalla"/>
          <w:sz w:val="32"/>
          <w:szCs w:val="32"/>
        </w:rPr>
      </w:pPr>
      <w:r w:rsidRPr="00F562CE">
        <w:rPr>
          <w:rFonts w:ascii="Sakkal Majalla" w:hAnsi="Sakkal Majalla" w:cs="Sakkal Majalla"/>
          <w:sz w:val="32"/>
          <w:szCs w:val="32"/>
          <w:rtl/>
        </w:rPr>
        <w:t>الاستفادة من تأثير الحوكمة على جودة الخدمات ذات العلاقة بالتراخيص البلدية لتحقيق العدالة والشفافية في إجراءات وآليات التراخيص البلدية مما يعزز بيئة الأعمال التي تلاءم تطورات العصر في شتى المجالات.</w:t>
      </w:r>
    </w:p>
    <w:p w14:paraId="37720ED7" w14:textId="5B17ED00" w:rsidR="006312A5" w:rsidRPr="003C103A" w:rsidRDefault="006312A5" w:rsidP="00C5467F">
      <w:pPr>
        <w:numPr>
          <w:ilvl w:val="1"/>
          <w:numId w:val="5"/>
        </w:numPr>
        <w:bidi/>
        <w:spacing w:after="0" w:line="276" w:lineRule="auto"/>
        <w:jc w:val="both"/>
        <w:rPr>
          <w:rFonts w:ascii="Sakkal Majalla" w:hAnsi="Sakkal Majalla" w:cs="Sakkal Majalla"/>
          <w:color w:val="800000"/>
          <w:sz w:val="32"/>
          <w:szCs w:val="32"/>
        </w:rPr>
      </w:pPr>
      <w:r w:rsidRPr="003C103A">
        <w:rPr>
          <w:rFonts w:ascii="Sakkal Majalla" w:hAnsi="Sakkal Majalla" w:cs="Sakkal Majalla"/>
          <w:sz w:val="32"/>
          <w:szCs w:val="32"/>
          <w:rtl/>
        </w:rPr>
        <w:t>أهمية موضوع التراخيص البلدية باعتبارها خدمة تُقدّم للمواطنين وتضمن توفير احتياجات المجتمع من الخدمات وفرص العمل وجذب المستثمرين، وتعزز تنمية التطوير العمراني الحضري</w:t>
      </w:r>
      <w:r w:rsidR="002E6DD5" w:rsidRPr="003C103A">
        <w:rPr>
          <w:rFonts w:ascii="Sakkal Majalla" w:hAnsi="Sakkal Majalla" w:cs="Sakkal Majalla" w:hint="cs"/>
          <w:sz w:val="32"/>
          <w:szCs w:val="32"/>
          <w:rtl/>
        </w:rPr>
        <w:t xml:space="preserve">، </w:t>
      </w:r>
      <w:r w:rsidR="00A9473E" w:rsidRPr="00A9473E">
        <w:rPr>
          <w:rFonts w:ascii="Sakkal Majalla" w:hAnsi="Sakkal Majalla" w:cs="Sakkal Majalla" w:hint="cs"/>
          <w:color w:val="800000"/>
          <w:sz w:val="32"/>
          <w:szCs w:val="32"/>
          <w:rtl/>
        </w:rPr>
        <w:t>ف</w:t>
      </w:r>
      <w:r w:rsidR="00C5467F" w:rsidRPr="003C103A">
        <w:rPr>
          <w:rFonts w:ascii="Sakkal Majalla" w:hAnsi="Sakkal Majalla" w:cs="Sakkal Majalla" w:hint="cs"/>
          <w:color w:val="800000"/>
          <w:sz w:val="32"/>
          <w:szCs w:val="32"/>
          <w:rtl/>
        </w:rPr>
        <w:t>وفقاً لل</w:t>
      </w:r>
      <w:r w:rsidR="00B547C6" w:rsidRPr="003C103A">
        <w:rPr>
          <w:rFonts w:ascii="Sakkal Majalla" w:hAnsi="Sakkal Majalla" w:cs="Sakkal Majalla"/>
          <w:color w:val="800000"/>
          <w:sz w:val="32"/>
          <w:szCs w:val="32"/>
          <w:rtl/>
        </w:rPr>
        <w:t xml:space="preserve">تقرير </w:t>
      </w:r>
      <w:r w:rsidR="00C5467F" w:rsidRPr="003C103A">
        <w:rPr>
          <w:rFonts w:ascii="Sakkal Majalla" w:hAnsi="Sakkal Majalla" w:cs="Sakkal Majalla" w:hint="cs"/>
          <w:color w:val="800000"/>
          <w:sz w:val="32"/>
          <w:szCs w:val="32"/>
          <w:rtl/>
        </w:rPr>
        <w:t>ال</w:t>
      </w:r>
      <w:r w:rsidR="00B547C6" w:rsidRPr="003C103A">
        <w:rPr>
          <w:rFonts w:ascii="Sakkal Majalla" w:hAnsi="Sakkal Majalla" w:cs="Sakkal Majalla"/>
          <w:color w:val="800000"/>
          <w:sz w:val="32"/>
          <w:szCs w:val="32"/>
          <w:rtl/>
        </w:rPr>
        <w:t xml:space="preserve">صادر عن وكالة التعمير بأمانة محافظة جدة </w:t>
      </w:r>
      <w:r w:rsidR="00B547C6" w:rsidRPr="003C103A">
        <w:rPr>
          <w:rFonts w:ascii="Sakkal Majalla" w:hAnsi="Sakkal Majalla" w:cs="Sakkal Majalla" w:hint="cs"/>
          <w:color w:val="800000"/>
          <w:sz w:val="32"/>
          <w:szCs w:val="32"/>
          <w:rtl/>
        </w:rPr>
        <w:t>(</w:t>
      </w:r>
      <w:r w:rsidR="00B547C6" w:rsidRPr="003C103A">
        <w:rPr>
          <w:rFonts w:ascii="Sakkal Majalla" w:hAnsi="Sakkal Majalla" w:cs="Sakkal Majalla"/>
          <w:color w:val="800000"/>
          <w:sz w:val="32"/>
          <w:szCs w:val="32"/>
        </w:rPr>
        <w:t>202</w:t>
      </w:r>
      <w:r w:rsidR="00C5467F" w:rsidRPr="003C103A">
        <w:rPr>
          <w:rFonts w:ascii="Sakkal Majalla" w:hAnsi="Sakkal Majalla" w:cs="Sakkal Majalla"/>
          <w:color w:val="800000"/>
          <w:sz w:val="32"/>
          <w:szCs w:val="32"/>
        </w:rPr>
        <w:t>3</w:t>
      </w:r>
      <w:r w:rsidR="00B547C6" w:rsidRPr="003C103A">
        <w:rPr>
          <w:rFonts w:ascii="Sakkal Majalla" w:hAnsi="Sakkal Majalla" w:cs="Sakkal Majalla" w:hint="cs"/>
          <w:color w:val="800000"/>
          <w:sz w:val="32"/>
          <w:szCs w:val="32"/>
          <w:rtl/>
        </w:rPr>
        <w:t>)</w:t>
      </w:r>
      <w:r w:rsidR="00616828">
        <w:rPr>
          <w:rFonts w:ascii="Sakkal Majalla" w:hAnsi="Sakkal Majalla" w:cs="Sakkal Majalla" w:hint="cs"/>
          <w:color w:val="800000"/>
          <w:sz w:val="32"/>
          <w:szCs w:val="32"/>
          <w:rtl/>
        </w:rPr>
        <w:t>،</w:t>
      </w:r>
      <w:r w:rsidR="00B547C6" w:rsidRPr="003C103A">
        <w:rPr>
          <w:rFonts w:ascii="Sakkal Majalla" w:hAnsi="Sakkal Majalla" w:cs="Sakkal Majalla" w:hint="cs"/>
          <w:color w:val="800000"/>
          <w:sz w:val="32"/>
          <w:szCs w:val="32"/>
          <w:rtl/>
        </w:rPr>
        <w:t xml:space="preserve"> </w:t>
      </w:r>
      <w:r w:rsidR="00C5467F" w:rsidRPr="003C103A">
        <w:rPr>
          <w:rFonts w:ascii="Sakkal Majalla" w:hAnsi="Sakkal Majalla" w:cs="Sakkal Majalla" w:hint="cs"/>
          <w:color w:val="800000"/>
          <w:sz w:val="32"/>
          <w:szCs w:val="32"/>
          <w:rtl/>
        </w:rPr>
        <w:t xml:space="preserve">بلغت عدد التراخيص البلدية التي أصدرتها </w:t>
      </w:r>
      <w:r w:rsidR="00C5467F" w:rsidRPr="003C103A">
        <w:rPr>
          <w:rFonts w:ascii="Sakkal Majalla" w:hAnsi="Sakkal Majalla" w:cs="Sakkal Majalla"/>
          <w:color w:val="800000"/>
          <w:sz w:val="32"/>
          <w:szCs w:val="32"/>
          <w:rtl/>
        </w:rPr>
        <w:t>أمانة جدة</w:t>
      </w:r>
      <w:r w:rsidR="00357F3C">
        <w:rPr>
          <w:rFonts w:ascii="Sakkal Majalla" w:hAnsi="Sakkal Majalla" w:cs="Sakkal Majalla" w:hint="cs"/>
          <w:color w:val="800000"/>
          <w:sz w:val="32"/>
          <w:szCs w:val="32"/>
          <w:rtl/>
        </w:rPr>
        <w:t xml:space="preserve"> لعام </w:t>
      </w:r>
      <w:r w:rsidR="00357F3C">
        <w:rPr>
          <w:rFonts w:ascii="Sakkal Majalla" w:hAnsi="Sakkal Majalla" w:cs="Sakkal Majalla"/>
          <w:color w:val="800000"/>
          <w:sz w:val="32"/>
          <w:szCs w:val="32"/>
        </w:rPr>
        <w:t>2021</w:t>
      </w:r>
      <w:r w:rsidR="00357F3C">
        <w:rPr>
          <w:rFonts w:ascii="Sakkal Majalla" w:hAnsi="Sakkal Majalla" w:cs="Sakkal Majalla" w:hint="cs"/>
          <w:color w:val="800000"/>
          <w:sz w:val="32"/>
          <w:szCs w:val="32"/>
          <w:rtl/>
        </w:rPr>
        <w:t xml:space="preserve"> عدد </w:t>
      </w:r>
      <w:r w:rsidR="00C5467F" w:rsidRPr="003C103A">
        <w:rPr>
          <w:rFonts w:ascii="Sakkal Majalla" w:hAnsi="Sakkal Majalla" w:cs="Sakkal Majalla"/>
          <w:color w:val="800000"/>
          <w:sz w:val="32"/>
          <w:szCs w:val="32"/>
        </w:rPr>
        <w:t>38,912</w:t>
      </w:r>
      <w:r w:rsidR="009D687C">
        <w:rPr>
          <w:rFonts w:ascii="Sakkal Majalla" w:hAnsi="Sakkal Majalla" w:cs="Sakkal Majalla"/>
          <w:color w:val="800000"/>
          <w:sz w:val="32"/>
          <w:szCs w:val="32"/>
        </w:rPr>
        <w:t>)</w:t>
      </w:r>
      <w:r w:rsidR="00C5467F" w:rsidRPr="003C103A">
        <w:rPr>
          <w:rFonts w:ascii="Sakkal Majalla" w:hAnsi="Sakkal Majalla" w:cs="Sakkal Majalla"/>
          <w:color w:val="800000"/>
          <w:sz w:val="32"/>
          <w:szCs w:val="32"/>
        </w:rPr>
        <w:t> </w:t>
      </w:r>
      <w:r w:rsidR="009D687C">
        <w:rPr>
          <w:rFonts w:ascii="Sakkal Majalla" w:hAnsi="Sakkal Majalla" w:cs="Sakkal Majalla" w:hint="cs"/>
          <w:color w:val="800000"/>
          <w:sz w:val="32"/>
          <w:szCs w:val="32"/>
          <w:rtl/>
        </w:rPr>
        <w:t>)</w:t>
      </w:r>
      <w:r w:rsidR="00C5467F" w:rsidRPr="003C103A">
        <w:rPr>
          <w:rFonts w:ascii="Sakkal Majalla" w:hAnsi="Sakkal Majalla" w:cs="Sakkal Majalla" w:hint="cs"/>
          <w:color w:val="800000"/>
          <w:sz w:val="32"/>
          <w:szCs w:val="32"/>
          <w:rtl/>
        </w:rPr>
        <w:t xml:space="preserve"> </w:t>
      </w:r>
      <w:r w:rsidR="00C5467F" w:rsidRPr="003C103A">
        <w:rPr>
          <w:rFonts w:ascii="Sakkal Majalla" w:hAnsi="Sakkal Majalla" w:cs="Sakkal Majalla"/>
          <w:color w:val="800000"/>
          <w:sz w:val="32"/>
          <w:szCs w:val="32"/>
          <w:rtl/>
        </w:rPr>
        <w:t>رخصة</w:t>
      </w:r>
      <w:r w:rsidR="009D687C">
        <w:rPr>
          <w:rFonts w:ascii="Sakkal Majalla" w:hAnsi="Sakkal Majalla" w:cs="Sakkal Majalla" w:hint="cs"/>
          <w:color w:val="800000"/>
          <w:sz w:val="32"/>
          <w:szCs w:val="32"/>
          <w:rtl/>
        </w:rPr>
        <w:t>،</w:t>
      </w:r>
      <w:r w:rsidR="00C5467F" w:rsidRPr="003C103A">
        <w:rPr>
          <w:rFonts w:ascii="Sakkal Majalla" w:hAnsi="Sakkal Majalla" w:cs="Sakkal Majalla"/>
          <w:color w:val="800000"/>
          <w:sz w:val="32"/>
          <w:szCs w:val="32"/>
          <w:rtl/>
        </w:rPr>
        <w:t xml:space="preserve"> </w:t>
      </w:r>
      <w:r w:rsidR="00C5467F" w:rsidRPr="003C103A">
        <w:rPr>
          <w:rFonts w:ascii="Sakkal Majalla" w:hAnsi="Sakkal Majalla" w:cs="Sakkal Majalla" w:hint="cs"/>
          <w:color w:val="800000"/>
          <w:sz w:val="32"/>
          <w:szCs w:val="32"/>
          <w:rtl/>
        </w:rPr>
        <w:t xml:space="preserve">وفي عام </w:t>
      </w:r>
      <w:r w:rsidR="00C5467F" w:rsidRPr="003C103A">
        <w:rPr>
          <w:rFonts w:ascii="Sakkal Majalla" w:hAnsi="Sakkal Majalla" w:cs="Sakkal Majalla"/>
          <w:color w:val="800000"/>
          <w:sz w:val="32"/>
          <w:szCs w:val="32"/>
        </w:rPr>
        <w:t>2023</w:t>
      </w:r>
      <w:r w:rsidR="00C5467F" w:rsidRPr="003C103A">
        <w:rPr>
          <w:rFonts w:ascii="Sakkal Majalla" w:hAnsi="Sakkal Majalla" w:cs="Sakkal Majalla" w:hint="cs"/>
          <w:color w:val="800000"/>
          <w:sz w:val="32"/>
          <w:szCs w:val="32"/>
          <w:rtl/>
        </w:rPr>
        <w:t xml:space="preserve"> تم إصدار </w:t>
      </w:r>
      <w:r w:rsidR="00C5467F" w:rsidRPr="003C103A">
        <w:rPr>
          <w:rFonts w:ascii="Sakkal Majalla" w:hAnsi="Sakkal Majalla" w:cs="Sakkal Majalla"/>
          <w:color w:val="800000"/>
          <w:sz w:val="32"/>
          <w:szCs w:val="32"/>
        </w:rPr>
        <w:t xml:space="preserve">12.614 </w:t>
      </w:r>
      <w:r w:rsidR="00C5467F" w:rsidRPr="003C103A">
        <w:rPr>
          <w:rFonts w:ascii="Sakkal Majalla" w:hAnsi="Sakkal Majalla" w:cs="Sakkal Majalla"/>
          <w:color w:val="800000"/>
          <w:sz w:val="32"/>
          <w:szCs w:val="32"/>
          <w:rtl/>
        </w:rPr>
        <w:t xml:space="preserve">رخصة بناء سكني وتجاري شملت </w:t>
      </w:r>
      <w:r w:rsidR="00C5467F" w:rsidRPr="003C103A">
        <w:rPr>
          <w:rFonts w:ascii="Sakkal Majalla" w:hAnsi="Sakkal Majalla" w:cs="Sakkal Majalla"/>
          <w:color w:val="800000"/>
          <w:sz w:val="32"/>
          <w:szCs w:val="32"/>
        </w:rPr>
        <w:t>92.408</w:t>
      </w:r>
      <w:r w:rsidR="00C5467F" w:rsidRPr="003C103A">
        <w:rPr>
          <w:rFonts w:ascii="Sakkal Majalla" w:hAnsi="Sakkal Majalla" w:cs="Sakkal Majalla" w:hint="cs"/>
          <w:color w:val="800000"/>
          <w:sz w:val="32"/>
          <w:szCs w:val="32"/>
          <w:rtl/>
        </w:rPr>
        <w:t xml:space="preserve"> </w:t>
      </w:r>
      <w:r w:rsidR="00C5467F" w:rsidRPr="003C103A">
        <w:rPr>
          <w:rFonts w:ascii="Sakkal Majalla" w:hAnsi="Sakkal Majalla" w:cs="Sakkal Majalla"/>
          <w:color w:val="800000"/>
          <w:sz w:val="32"/>
          <w:szCs w:val="32"/>
          <w:rtl/>
        </w:rPr>
        <w:t>وحدة سكنية وتجارية</w:t>
      </w:r>
      <w:r w:rsidR="00C5467F" w:rsidRPr="003C103A">
        <w:rPr>
          <w:rFonts w:ascii="Sakkal Majalla" w:hAnsi="Sakkal Majalla" w:cs="Sakkal Majalla" w:hint="cs"/>
          <w:color w:val="800000"/>
          <w:sz w:val="32"/>
          <w:szCs w:val="32"/>
          <w:rtl/>
        </w:rPr>
        <w:t>.</w:t>
      </w:r>
      <w:r w:rsidR="00C5467F" w:rsidRPr="003C103A">
        <w:rPr>
          <w:rFonts w:ascii="Sakkal Majalla" w:hAnsi="Sakkal Majalla" w:cs="Sakkal Majalla"/>
          <w:color w:val="800000"/>
          <w:sz w:val="32"/>
          <w:szCs w:val="32"/>
          <w:rtl/>
        </w:rPr>
        <w:t xml:space="preserve"> فيما بلغت رخص المشاريع الريادية </w:t>
      </w:r>
      <w:r w:rsidR="00C5467F" w:rsidRPr="003C103A">
        <w:rPr>
          <w:rFonts w:ascii="Sakkal Majalla" w:hAnsi="Sakkal Majalla" w:cs="Sakkal Majalla"/>
          <w:color w:val="800000"/>
          <w:sz w:val="32"/>
          <w:szCs w:val="32"/>
        </w:rPr>
        <w:t>60</w:t>
      </w:r>
      <w:r w:rsidR="00C5467F" w:rsidRPr="003C103A">
        <w:rPr>
          <w:rFonts w:ascii="Sakkal Majalla" w:hAnsi="Sakkal Majalla" w:cs="Sakkal Majalla"/>
          <w:color w:val="800000"/>
          <w:sz w:val="32"/>
          <w:szCs w:val="32"/>
          <w:rtl/>
        </w:rPr>
        <w:t xml:space="preserve"> رخصة</w:t>
      </w:r>
      <w:r w:rsidR="00C5467F" w:rsidRPr="003C103A">
        <w:rPr>
          <w:rFonts w:ascii="Sakkal Majalla" w:hAnsi="Sakkal Majalla" w:cs="Sakkal Majalla" w:hint="cs"/>
          <w:color w:val="800000"/>
          <w:sz w:val="32"/>
          <w:szCs w:val="32"/>
          <w:rtl/>
        </w:rPr>
        <w:t xml:space="preserve">، </w:t>
      </w:r>
      <w:r w:rsidR="00C5467F" w:rsidRPr="003C103A">
        <w:rPr>
          <w:rFonts w:ascii="Sakkal Majalla" w:hAnsi="Sakkal Majalla" w:cs="Sakkal Majalla"/>
          <w:color w:val="800000"/>
          <w:sz w:val="32"/>
          <w:szCs w:val="32"/>
          <w:rtl/>
        </w:rPr>
        <w:t xml:space="preserve">وبلغت مساحة البناء الإجمالية للمباني المرخصة الجديدة بنوعيها نحو </w:t>
      </w:r>
      <w:r w:rsidR="00EB23EE" w:rsidRPr="003C103A">
        <w:rPr>
          <w:rFonts w:ascii="Sakkal Majalla" w:hAnsi="Sakkal Majalla" w:cs="Sakkal Majalla"/>
          <w:color w:val="800000"/>
          <w:sz w:val="32"/>
          <w:szCs w:val="32"/>
        </w:rPr>
        <w:t>28</w:t>
      </w:r>
      <w:r w:rsidR="00C5467F" w:rsidRPr="003C103A">
        <w:rPr>
          <w:rFonts w:ascii="Sakkal Majalla" w:hAnsi="Sakkal Majalla" w:cs="Sakkal Majalla"/>
          <w:color w:val="800000"/>
          <w:sz w:val="32"/>
          <w:szCs w:val="32"/>
          <w:rtl/>
        </w:rPr>
        <w:t xml:space="preserve"> مليون مترًا مربعاً</w:t>
      </w:r>
      <w:r w:rsidR="00EB23EE" w:rsidRPr="003C103A">
        <w:rPr>
          <w:rFonts w:ascii="Sakkal Majalla" w:hAnsi="Sakkal Majalla" w:cs="Sakkal Majalla"/>
          <w:color w:val="800000"/>
          <w:sz w:val="32"/>
          <w:szCs w:val="32"/>
        </w:rPr>
        <w:t xml:space="preserve"> </w:t>
      </w:r>
      <w:r w:rsidR="00C5467F" w:rsidRPr="003C103A">
        <w:rPr>
          <w:rFonts w:ascii="Sakkal Majalla" w:hAnsi="Sakkal Majalla" w:cs="Sakkal Majalla"/>
          <w:color w:val="800000"/>
          <w:sz w:val="32"/>
          <w:szCs w:val="32"/>
        </w:rPr>
        <w:t>.</w:t>
      </w:r>
      <w:r w:rsidR="00B547C6" w:rsidRPr="003C103A">
        <w:rPr>
          <w:rFonts w:ascii="Sakkal Majalla" w:hAnsi="Sakkal Majalla" w:cs="Sakkal Majalla" w:hint="cs"/>
          <w:color w:val="800000"/>
          <w:sz w:val="32"/>
          <w:szCs w:val="32"/>
          <w:rtl/>
        </w:rPr>
        <w:t xml:space="preserve"> </w:t>
      </w:r>
    </w:p>
    <w:p w14:paraId="2DB0313D" w14:textId="77777777" w:rsidR="006312A5" w:rsidRPr="00F562CE" w:rsidRDefault="006312A5" w:rsidP="006626E7">
      <w:pPr>
        <w:numPr>
          <w:ilvl w:val="1"/>
          <w:numId w:val="5"/>
        </w:numPr>
        <w:bidi/>
        <w:spacing w:after="0" w:line="276" w:lineRule="auto"/>
        <w:jc w:val="both"/>
        <w:rPr>
          <w:rFonts w:ascii="Sakkal Majalla" w:hAnsi="Sakkal Majalla" w:cs="Sakkal Majalla"/>
          <w:sz w:val="32"/>
          <w:szCs w:val="32"/>
        </w:rPr>
      </w:pPr>
      <w:r w:rsidRPr="00F562CE">
        <w:rPr>
          <w:rFonts w:ascii="Sakkal Majalla" w:hAnsi="Sakkal Majalla" w:cs="Sakkal Majalla"/>
          <w:sz w:val="32"/>
          <w:szCs w:val="32"/>
          <w:rtl/>
        </w:rPr>
        <w:t>كذلك تتضح أهمية الدراسة عملياً في النتائج التي سوف تتوصل إليها الدراسة الحالية حول تأثير تطبيق الحوكمة على جودة خدمة التراخيص البلدية واستفادة الجهات الحكومية الأخرى من هذه النتائج.</w:t>
      </w:r>
    </w:p>
    <w:p w14:paraId="5B5DB08C" w14:textId="77777777" w:rsidR="006312A5" w:rsidRPr="00F562CE" w:rsidRDefault="006312A5" w:rsidP="006626E7">
      <w:pPr>
        <w:shd w:val="clear" w:color="auto" w:fill="FFFFFF"/>
        <w:bidi/>
        <w:spacing w:before="240" w:after="0" w:line="276" w:lineRule="auto"/>
        <w:jc w:val="both"/>
        <w:textAlignment w:val="baseline"/>
        <w:rPr>
          <w:rFonts w:ascii="Sakkal Majalla" w:hAnsi="Sakkal Majalla" w:cs="Sakkal Majalla"/>
          <w:b/>
          <w:bCs/>
          <w:sz w:val="36"/>
          <w:szCs w:val="36"/>
          <w:rtl/>
        </w:rPr>
      </w:pPr>
      <w:r w:rsidRPr="00F562CE">
        <w:rPr>
          <w:rFonts w:ascii="Sakkal Majalla" w:hAnsi="Sakkal Majalla" w:cs="Sakkal Majalla"/>
          <w:b/>
          <w:bCs/>
          <w:sz w:val="36"/>
          <w:szCs w:val="36"/>
          <w:rtl/>
        </w:rPr>
        <w:t xml:space="preserve">أهداف الدراسة </w:t>
      </w:r>
    </w:p>
    <w:p w14:paraId="344ADE53" w14:textId="30E32227" w:rsidR="006312A5" w:rsidRPr="00F562CE" w:rsidRDefault="006312A5" w:rsidP="006626E7">
      <w:pPr>
        <w:bidi/>
        <w:spacing w:after="0" w:line="276" w:lineRule="auto"/>
        <w:ind w:firstLine="360"/>
        <w:jc w:val="both"/>
        <w:rPr>
          <w:rFonts w:ascii="Sakkal Majalla" w:hAnsi="Sakkal Majalla" w:cs="Sakkal Majalla"/>
          <w:color w:val="000000"/>
          <w:sz w:val="32"/>
          <w:szCs w:val="32"/>
          <w:rtl/>
        </w:rPr>
      </w:pPr>
      <w:r w:rsidRPr="00F562CE">
        <w:rPr>
          <w:rFonts w:ascii="Sakkal Majalla" w:hAnsi="Sakkal Majalla" w:cs="Sakkal Majalla"/>
          <w:color w:val="000000"/>
          <w:sz w:val="32"/>
          <w:szCs w:val="32"/>
          <w:rtl/>
        </w:rPr>
        <w:t>تناولت هذه الدراسة موضوع تأثير الحوكمة على جودة خدمة التراخيص البلدية، من خلال تحليل المؤشرات أو</w:t>
      </w:r>
      <w:r w:rsidR="00542485" w:rsidRPr="00F562CE">
        <w:rPr>
          <w:rFonts w:ascii="Sakkal Majalla" w:hAnsi="Sakkal Majalla" w:cs="Sakkal Majalla" w:hint="cs"/>
          <w:color w:val="000000"/>
          <w:sz w:val="32"/>
          <w:szCs w:val="32"/>
          <w:rtl/>
        </w:rPr>
        <w:t xml:space="preserve"> </w:t>
      </w:r>
      <w:r w:rsidRPr="00F562CE">
        <w:rPr>
          <w:rFonts w:ascii="Sakkal Majalla" w:hAnsi="Sakkal Majalla" w:cs="Sakkal Majalla"/>
          <w:color w:val="000000"/>
          <w:sz w:val="32"/>
          <w:szCs w:val="32"/>
          <w:rtl/>
        </w:rPr>
        <w:t xml:space="preserve">البيانات الكمية في أمانة محافظة جدة، وتتلخص أهداف الدراسة فيما يلي: </w:t>
      </w:r>
    </w:p>
    <w:p w14:paraId="373FEC78" w14:textId="1C4C5304" w:rsidR="006312A5" w:rsidRPr="00F562CE" w:rsidRDefault="007C5F9F" w:rsidP="006626E7">
      <w:pPr>
        <w:numPr>
          <w:ilvl w:val="0"/>
          <w:numId w:val="1"/>
        </w:numPr>
        <w:bidi/>
        <w:spacing w:after="0" w:line="276" w:lineRule="auto"/>
        <w:jc w:val="both"/>
        <w:rPr>
          <w:rFonts w:ascii="Sakkal Majalla" w:hAnsi="Sakkal Majalla" w:cs="Sakkal Majalla"/>
          <w:color w:val="000000"/>
          <w:sz w:val="32"/>
          <w:szCs w:val="32"/>
        </w:rPr>
      </w:pPr>
      <w:r w:rsidRPr="00F562CE">
        <w:rPr>
          <w:rFonts w:ascii="Sakkal Majalla" w:hAnsi="Sakkal Majalla" w:cs="Sakkal Majalla" w:hint="cs"/>
          <w:color w:val="800000"/>
          <w:sz w:val="32"/>
          <w:szCs w:val="32"/>
          <w:rtl/>
        </w:rPr>
        <w:t>قياس</w:t>
      </w:r>
      <w:r w:rsidR="006312A5" w:rsidRPr="00F562CE">
        <w:rPr>
          <w:rFonts w:ascii="Sakkal Majalla" w:hAnsi="Sakkal Majalla" w:cs="Sakkal Majalla"/>
          <w:color w:val="000000"/>
          <w:sz w:val="32"/>
          <w:szCs w:val="32"/>
          <w:rtl/>
        </w:rPr>
        <w:t xml:space="preserve"> تأثير</w:t>
      </w:r>
      <w:r w:rsidR="00B54658">
        <w:rPr>
          <w:rFonts w:ascii="Sakkal Majalla" w:hAnsi="Sakkal Majalla" w:cs="Sakkal Majalla"/>
          <w:color w:val="000000"/>
          <w:sz w:val="32"/>
          <w:szCs w:val="32"/>
        </w:rPr>
        <w:t xml:space="preserve">  </w:t>
      </w:r>
      <w:r w:rsidR="006312A5" w:rsidRPr="00F562CE">
        <w:rPr>
          <w:rFonts w:ascii="Sakkal Majalla" w:hAnsi="Sakkal Majalla" w:cs="Sakkal Majalla"/>
          <w:color w:val="000000"/>
          <w:sz w:val="32"/>
          <w:szCs w:val="32"/>
          <w:rtl/>
        </w:rPr>
        <w:t xml:space="preserve">الشفافية على </w:t>
      </w:r>
      <w:r w:rsidR="00905F64">
        <w:rPr>
          <w:rFonts w:ascii="Sakkal Majalla" w:hAnsi="Sakkal Majalla" w:cs="Sakkal Majalla" w:hint="cs"/>
          <w:color w:val="000000"/>
          <w:sz w:val="32"/>
          <w:szCs w:val="32"/>
          <w:rtl/>
        </w:rPr>
        <w:t xml:space="preserve">تحسين </w:t>
      </w:r>
      <w:r w:rsidR="006312A5" w:rsidRPr="00F562CE">
        <w:rPr>
          <w:rFonts w:ascii="Sakkal Majalla" w:hAnsi="Sakkal Majalla" w:cs="Sakkal Majalla"/>
          <w:color w:val="000000"/>
          <w:sz w:val="32"/>
          <w:szCs w:val="32"/>
          <w:rtl/>
        </w:rPr>
        <w:t xml:space="preserve">جودة خدمة التراخيص البلدية </w:t>
      </w:r>
      <w:r w:rsidR="0099536D" w:rsidRPr="00670C3E">
        <w:rPr>
          <w:rFonts w:ascii="Sakkal Majalla" w:hAnsi="Sakkal Majalla" w:cs="Sakkal Majalla" w:hint="cs"/>
          <w:color w:val="800000"/>
          <w:sz w:val="32"/>
          <w:szCs w:val="32"/>
          <w:rtl/>
        </w:rPr>
        <w:t>(السرعة، الكفاءة، رضا العملاء)</w:t>
      </w:r>
      <w:r w:rsidR="0099536D">
        <w:rPr>
          <w:rFonts w:ascii="Sakkal Majalla" w:hAnsi="Sakkal Majalla" w:cs="Sakkal Majalla"/>
          <w:color w:val="800000"/>
          <w:sz w:val="32"/>
          <w:szCs w:val="32"/>
        </w:rPr>
        <w:t xml:space="preserve"> </w:t>
      </w:r>
      <w:r w:rsidR="006312A5" w:rsidRPr="00F562CE">
        <w:rPr>
          <w:rFonts w:ascii="Sakkal Majalla" w:hAnsi="Sakkal Majalla" w:cs="Sakkal Majalla"/>
          <w:color w:val="000000"/>
          <w:sz w:val="32"/>
          <w:szCs w:val="32"/>
          <w:rtl/>
        </w:rPr>
        <w:t xml:space="preserve">في أمانة محافظة جدة.  </w:t>
      </w:r>
    </w:p>
    <w:p w14:paraId="2A5F9B06" w14:textId="14F3CC97" w:rsidR="006312A5" w:rsidRPr="00F562CE" w:rsidRDefault="006312A5" w:rsidP="006626E7">
      <w:pPr>
        <w:numPr>
          <w:ilvl w:val="0"/>
          <w:numId w:val="1"/>
        </w:numPr>
        <w:bidi/>
        <w:spacing w:after="0" w:line="276" w:lineRule="auto"/>
        <w:jc w:val="both"/>
        <w:rPr>
          <w:rFonts w:ascii="Sakkal Majalla" w:hAnsi="Sakkal Majalla" w:cs="Sakkal Majalla"/>
          <w:color w:val="800000"/>
          <w:sz w:val="32"/>
          <w:szCs w:val="32"/>
        </w:rPr>
      </w:pPr>
      <w:r w:rsidRPr="00F562CE">
        <w:rPr>
          <w:rFonts w:ascii="Sakkal Majalla" w:hAnsi="Sakkal Majalla" w:cs="Sakkal Majalla"/>
          <w:color w:val="800000"/>
          <w:sz w:val="32"/>
          <w:szCs w:val="32"/>
          <w:rtl/>
        </w:rPr>
        <w:lastRenderedPageBreak/>
        <w:t xml:space="preserve">قياس تأثير </w:t>
      </w:r>
      <w:r w:rsidR="002A3C85" w:rsidRPr="00F562CE">
        <w:rPr>
          <w:rFonts w:ascii="Sakkal Majalla" w:hAnsi="Sakkal Majalla" w:cs="Sakkal Majalla" w:hint="cs"/>
          <w:color w:val="800000"/>
          <w:sz w:val="32"/>
          <w:szCs w:val="32"/>
          <w:rtl/>
        </w:rPr>
        <w:t>المساءلة والتدقيق</w:t>
      </w:r>
      <w:r w:rsidRPr="00F562CE">
        <w:rPr>
          <w:rFonts w:ascii="Sakkal Majalla" w:hAnsi="Sakkal Majalla" w:cs="Sakkal Majalla"/>
          <w:color w:val="800000"/>
          <w:sz w:val="32"/>
          <w:szCs w:val="32"/>
          <w:rtl/>
        </w:rPr>
        <w:t xml:space="preserve"> على </w:t>
      </w:r>
      <w:r w:rsidR="0046021A" w:rsidRPr="0046021A">
        <w:rPr>
          <w:rFonts w:ascii="Sakkal Majalla" w:hAnsi="Sakkal Majalla" w:cs="Sakkal Majalla"/>
          <w:color w:val="800000"/>
          <w:sz w:val="32"/>
          <w:szCs w:val="32"/>
          <w:rtl/>
        </w:rPr>
        <w:t>جودة خدمة التراخيص البلدية في أمانة محافظة جدة</w:t>
      </w:r>
      <w:r w:rsidR="0046021A" w:rsidRPr="0046021A">
        <w:rPr>
          <w:rFonts w:ascii="Sakkal Majalla" w:hAnsi="Sakkal Majalla" w:cs="Sakkal Majalla" w:hint="cs"/>
          <w:color w:val="800000"/>
          <w:sz w:val="32"/>
          <w:szCs w:val="32"/>
          <w:rtl/>
        </w:rPr>
        <w:t xml:space="preserve">، </w:t>
      </w:r>
      <w:r w:rsidRPr="00F562CE">
        <w:rPr>
          <w:rFonts w:ascii="Sakkal Majalla" w:hAnsi="Sakkal Majalla" w:cs="Sakkal Majalla"/>
          <w:color w:val="800000"/>
          <w:sz w:val="32"/>
          <w:szCs w:val="32"/>
          <w:rtl/>
        </w:rPr>
        <w:t xml:space="preserve">من خلال </w:t>
      </w:r>
      <w:r w:rsidR="00D43165">
        <w:rPr>
          <w:rFonts w:ascii="Sakkal Majalla" w:hAnsi="Sakkal Majalla" w:cs="Sakkal Majalla" w:hint="cs"/>
          <w:color w:val="800000"/>
          <w:sz w:val="32"/>
          <w:szCs w:val="32"/>
          <w:rtl/>
        </w:rPr>
        <w:t xml:space="preserve">الحدّ من </w:t>
      </w:r>
      <w:r w:rsidR="00984179">
        <w:rPr>
          <w:rFonts w:ascii="Sakkal Majalla" w:hAnsi="Sakkal Majalla" w:cs="Sakkal Majalla" w:hint="cs"/>
          <w:color w:val="800000"/>
          <w:sz w:val="32"/>
          <w:szCs w:val="32"/>
          <w:rtl/>
        </w:rPr>
        <w:t xml:space="preserve"> الفساد الإداري</w:t>
      </w:r>
      <w:r w:rsidR="0046021A">
        <w:rPr>
          <w:rFonts w:ascii="Sakkal Majalla" w:hAnsi="Sakkal Majalla" w:cs="Sakkal Majalla" w:hint="cs"/>
          <w:color w:val="800000"/>
          <w:sz w:val="32"/>
          <w:szCs w:val="32"/>
          <w:rtl/>
        </w:rPr>
        <w:t>.</w:t>
      </w:r>
      <w:r w:rsidR="00C4041F">
        <w:rPr>
          <w:rFonts w:ascii="Sakkal Majalla" w:hAnsi="Sakkal Majalla" w:cs="Sakkal Majalla" w:hint="cs"/>
          <w:color w:val="800000"/>
          <w:sz w:val="32"/>
          <w:szCs w:val="32"/>
          <w:rtl/>
        </w:rPr>
        <w:t xml:space="preserve"> </w:t>
      </w:r>
    </w:p>
    <w:p w14:paraId="30CB1072" w14:textId="7B8DCA16" w:rsidR="006312A5" w:rsidRPr="00F562CE" w:rsidRDefault="006312A5" w:rsidP="006626E7">
      <w:pPr>
        <w:pStyle w:val="ListParagraph"/>
        <w:numPr>
          <w:ilvl w:val="0"/>
          <w:numId w:val="1"/>
        </w:numPr>
        <w:bidi/>
        <w:spacing w:after="0" w:line="276" w:lineRule="auto"/>
        <w:contextualSpacing w:val="0"/>
        <w:jc w:val="both"/>
        <w:rPr>
          <w:rFonts w:ascii="Sakkal Majalla" w:hAnsi="Sakkal Majalla" w:cs="Sakkal Majalla"/>
          <w:color w:val="800000"/>
          <w:sz w:val="32"/>
          <w:szCs w:val="32"/>
          <w:lang w:val="ar-SA"/>
        </w:rPr>
      </w:pPr>
      <w:r w:rsidRPr="00F562CE">
        <w:rPr>
          <w:rFonts w:ascii="Sakkal Majalla" w:hAnsi="Sakkal Majalla" w:cs="Sakkal Majalla"/>
          <w:color w:val="800000"/>
          <w:sz w:val="32"/>
          <w:szCs w:val="32"/>
          <w:rtl/>
        </w:rPr>
        <w:t xml:space="preserve">قياس تأثير </w:t>
      </w:r>
      <w:r w:rsidR="002A3C85" w:rsidRPr="00F562CE">
        <w:rPr>
          <w:rFonts w:ascii="Sakkal Majalla" w:hAnsi="Sakkal Majalla" w:cs="Sakkal Majalla" w:hint="cs"/>
          <w:color w:val="800000"/>
          <w:sz w:val="32"/>
          <w:szCs w:val="32"/>
          <w:rtl/>
        </w:rPr>
        <w:t xml:space="preserve">مبدأ المشاركة </w:t>
      </w:r>
      <w:r w:rsidRPr="00F562CE">
        <w:rPr>
          <w:rFonts w:ascii="Sakkal Majalla" w:hAnsi="Sakkal Majalla" w:cs="Sakkal Majalla"/>
          <w:color w:val="800000"/>
          <w:sz w:val="32"/>
          <w:szCs w:val="32"/>
          <w:rtl/>
        </w:rPr>
        <w:t>في تحسين جودة خدمة التراخيص البلدية في أمانة محافظة جدة</w:t>
      </w:r>
      <w:r w:rsidR="00B752DD">
        <w:rPr>
          <w:rFonts w:ascii="Sakkal Majalla" w:hAnsi="Sakkal Majalla" w:cs="Sakkal Majalla" w:hint="cs"/>
          <w:color w:val="800000"/>
          <w:sz w:val="32"/>
          <w:szCs w:val="32"/>
          <w:rtl/>
        </w:rPr>
        <w:t xml:space="preserve"> من خلال كفاءة وفاعلية</w:t>
      </w:r>
      <w:r w:rsidR="00B752DD" w:rsidRPr="00F562CE">
        <w:rPr>
          <w:rFonts w:ascii="Sakkal Majalla" w:hAnsi="Sakkal Majalla" w:cs="Sakkal Majalla"/>
          <w:color w:val="800000"/>
          <w:sz w:val="32"/>
          <w:szCs w:val="32"/>
          <w:rtl/>
        </w:rPr>
        <w:t xml:space="preserve"> أداء الموظفين والحد من الأخطاء الإدارية</w:t>
      </w:r>
      <w:r w:rsidRPr="00F562CE">
        <w:rPr>
          <w:rFonts w:ascii="Sakkal Majalla" w:hAnsi="Sakkal Majalla" w:cs="Sakkal Majalla"/>
          <w:color w:val="800000"/>
          <w:sz w:val="32"/>
          <w:szCs w:val="32"/>
          <w:rtl/>
        </w:rPr>
        <w:t>.</w:t>
      </w:r>
      <w:r w:rsidRPr="00F562CE">
        <w:rPr>
          <w:rFonts w:ascii="Sakkal Majalla" w:hAnsi="Sakkal Majalla" w:cs="Sakkal Majalla"/>
          <w:color w:val="800000"/>
          <w:sz w:val="32"/>
          <w:szCs w:val="32"/>
          <w:rtl/>
          <w:lang w:val="ar-SA"/>
        </w:rPr>
        <w:t xml:space="preserve"> </w:t>
      </w:r>
    </w:p>
    <w:p w14:paraId="0F0C5B40" w14:textId="056B5A30" w:rsidR="002A3C85" w:rsidRPr="00F562CE" w:rsidRDefault="002A3C85" w:rsidP="002A3C85">
      <w:pPr>
        <w:pStyle w:val="ListParagraph"/>
        <w:numPr>
          <w:ilvl w:val="0"/>
          <w:numId w:val="1"/>
        </w:numPr>
        <w:bidi/>
        <w:spacing w:after="0" w:line="276" w:lineRule="auto"/>
        <w:contextualSpacing w:val="0"/>
        <w:jc w:val="both"/>
        <w:rPr>
          <w:rFonts w:ascii="Sakkal Majalla" w:hAnsi="Sakkal Majalla" w:cs="Sakkal Majalla"/>
          <w:color w:val="800000"/>
          <w:sz w:val="32"/>
          <w:szCs w:val="32"/>
          <w:rtl/>
          <w:lang w:val="ar-SA"/>
        </w:rPr>
      </w:pPr>
      <w:r w:rsidRPr="00F562CE">
        <w:rPr>
          <w:rFonts w:ascii="Sakkal Majalla" w:hAnsi="Sakkal Majalla" w:cs="Sakkal Majalla"/>
          <w:color w:val="800000"/>
          <w:sz w:val="32"/>
          <w:szCs w:val="32"/>
          <w:rtl/>
        </w:rPr>
        <w:t xml:space="preserve">قياس تأثير </w:t>
      </w:r>
      <w:r w:rsidR="009A7AB0" w:rsidRPr="00F562CE">
        <w:rPr>
          <w:rFonts w:ascii="Sakkal Majalla" w:hAnsi="Sakkal Majalla" w:cs="Sakkal Majalla" w:hint="cs"/>
          <w:color w:val="800000"/>
          <w:sz w:val="32"/>
          <w:szCs w:val="32"/>
          <w:rtl/>
        </w:rPr>
        <w:t>الكفاءة</w:t>
      </w:r>
      <w:r w:rsidRPr="00F562CE">
        <w:rPr>
          <w:rFonts w:ascii="Sakkal Majalla" w:hAnsi="Sakkal Majalla" w:cs="Sakkal Majalla" w:hint="cs"/>
          <w:color w:val="800000"/>
          <w:sz w:val="32"/>
          <w:szCs w:val="32"/>
          <w:rtl/>
        </w:rPr>
        <w:t xml:space="preserve"> </w:t>
      </w:r>
      <w:r w:rsidRPr="00F562CE">
        <w:rPr>
          <w:rFonts w:ascii="Sakkal Majalla" w:hAnsi="Sakkal Majalla" w:cs="Sakkal Majalla"/>
          <w:color w:val="800000"/>
          <w:sz w:val="32"/>
          <w:szCs w:val="32"/>
          <w:rtl/>
        </w:rPr>
        <w:t>في تحسين جودة خدمة التراخيص البلدية في أمانة محافظة جدة</w:t>
      </w:r>
      <w:r w:rsidR="00B007CF">
        <w:rPr>
          <w:rFonts w:ascii="Sakkal Majalla" w:hAnsi="Sakkal Majalla" w:cs="Sakkal Majalla" w:hint="cs"/>
          <w:color w:val="800000"/>
          <w:sz w:val="32"/>
          <w:szCs w:val="32"/>
          <w:rtl/>
        </w:rPr>
        <w:t xml:space="preserve"> من خلال </w:t>
      </w:r>
      <w:r w:rsidR="006336CE">
        <w:rPr>
          <w:rFonts w:ascii="Sakkal Majalla" w:hAnsi="Sakkal Majalla" w:cs="Sakkal Majalla" w:hint="cs"/>
          <w:color w:val="800000"/>
          <w:sz w:val="32"/>
          <w:szCs w:val="32"/>
          <w:rtl/>
        </w:rPr>
        <w:t>سرعة تنفيذ الخدمات</w:t>
      </w:r>
      <w:r w:rsidR="00DD6F0A">
        <w:rPr>
          <w:rFonts w:ascii="Sakkal Majalla" w:hAnsi="Sakkal Majalla" w:cs="Sakkal Majalla" w:hint="cs"/>
          <w:color w:val="800000"/>
          <w:sz w:val="32"/>
          <w:szCs w:val="32"/>
          <w:rtl/>
        </w:rPr>
        <w:t xml:space="preserve"> </w:t>
      </w:r>
      <w:r w:rsidR="00AE10D9">
        <w:rPr>
          <w:rFonts w:ascii="Sakkal Majalla" w:hAnsi="Sakkal Majalla" w:cs="Sakkal Majalla" w:hint="cs"/>
          <w:color w:val="800000"/>
          <w:sz w:val="32"/>
          <w:szCs w:val="32"/>
          <w:rtl/>
        </w:rPr>
        <w:t>وؤضا العملاء</w:t>
      </w:r>
      <w:r w:rsidR="00B007CF">
        <w:rPr>
          <w:rFonts w:ascii="Sakkal Majalla" w:hAnsi="Sakkal Majalla" w:cs="Sakkal Majalla" w:hint="cs"/>
          <w:color w:val="800000"/>
          <w:sz w:val="32"/>
          <w:szCs w:val="32"/>
          <w:rtl/>
        </w:rPr>
        <w:t xml:space="preserve"> </w:t>
      </w:r>
      <w:r w:rsidR="00431C90">
        <w:rPr>
          <w:rFonts w:ascii="Sakkal Majalla" w:hAnsi="Sakkal Majalla" w:cs="Sakkal Majalla" w:hint="cs"/>
          <w:color w:val="800000"/>
          <w:sz w:val="32"/>
          <w:szCs w:val="32"/>
          <w:rtl/>
        </w:rPr>
        <w:t>.</w:t>
      </w:r>
    </w:p>
    <w:p w14:paraId="7942A207" w14:textId="443ADA2E" w:rsidR="006312A5" w:rsidRPr="00F562CE" w:rsidRDefault="006312A5" w:rsidP="006626E7">
      <w:pPr>
        <w:bidi/>
        <w:spacing w:before="240" w:after="0" w:line="276" w:lineRule="auto"/>
        <w:rPr>
          <w:rFonts w:ascii="Sakkal Majalla" w:hAnsi="Sakkal Majalla" w:cs="Sakkal Majalla"/>
          <w:b/>
          <w:bCs/>
          <w:sz w:val="36"/>
          <w:szCs w:val="36"/>
          <w:rtl/>
        </w:rPr>
      </w:pPr>
      <w:r w:rsidRPr="00F562CE">
        <w:rPr>
          <w:rFonts w:ascii="Sakkal Majalla" w:hAnsi="Sakkal Majalla" w:cs="Sakkal Majalla"/>
          <w:b/>
          <w:bCs/>
          <w:sz w:val="36"/>
          <w:szCs w:val="36"/>
          <w:rtl/>
        </w:rPr>
        <w:t>فرضيات الدراسة</w:t>
      </w:r>
    </w:p>
    <w:p w14:paraId="0C4EE4BA" w14:textId="17262358" w:rsidR="006312A5" w:rsidRPr="00F562CE" w:rsidRDefault="006312A5" w:rsidP="00EF285B">
      <w:pPr>
        <w:bidi/>
        <w:spacing w:after="0" w:line="276" w:lineRule="auto"/>
        <w:ind w:firstLine="720"/>
        <w:jc w:val="both"/>
        <w:rPr>
          <w:rFonts w:ascii="Sakkal Majalla" w:hAnsi="Sakkal Majalla" w:cs="Sakkal Majalla"/>
          <w:color w:val="000000"/>
          <w:sz w:val="32"/>
          <w:szCs w:val="32"/>
          <w:rtl/>
        </w:rPr>
      </w:pPr>
      <w:r w:rsidRPr="00F562CE">
        <w:rPr>
          <w:rFonts w:ascii="Sakkal Majalla" w:hAnsi="Sakkal Majalla" w:cs="Sakkal Majalla"/>
          <w:color w:val="000000"/>
          <w:sz w:val="32"/>
          <w:szCs w:val="32"/>
          <w:rtl/>
        </w:rPr>
        <w:t xml:space="preserve">بناءاً على العلاقة بين متغيرات الدراسة وتساؤلاتها تم صياغة فرضيات الدراسة </w:t>
      </w:r>
      <w:r w:rsidR="00EF285B">
        <w:rPr>
          <w:rFonts w:ascii="Sakkal Majalla" w:hAnsi="Sakkal Majalla" w:cs="Sakkal Majalla" w:hint="cs"/>
          <w:color w:val="000000"/>
          <w:sz w:val="32"/>
          <w:szCs w:val="32"/>
          <w:rtl/>
        </w:rPr>
        <w:t xml:space="preserve">في </w:t>
      </w:r>
      <w:r w:rsidR="00362276">
        <w:rPr>
          <w:rFonts w:ascii="Sakkal Majalla" w:hAnsi="Sakkal Majalla" w:cs="Sakkal Majalla" w:hint="cs"/>
          <w:color w:val="000000"/>
          <w:sz w:val="32"/>
          <w:szCs w:val="32"/>
          <w:rtl/>
        </w:rPr>
        <w:t xml:space="preserve">بصورة فرضية رئيسية </w:t>
      </w:r>
      <w:r w:rsidR="00692D3E">
        <w:rPr>
          <w:rFonts w:ascii="Sakkal Majalla" w:hAnsi="Sakkal Majalla" w:cs="Sakkal Majalla" w:hint="cs"/>
          <w:color w:val="000000"/>
          <w:sz w:val="32"/>
          <w:szCs w:val="32"/>
          <w:rtl/>
        </w:rPr>
        <w:t xml:space="preserve">ينبثق منها </w:t>
      </w:r>
      <w:r w:rsidR="00362276">
        <w:rPr>
          <w:rFonts w:ascii="Sakkal Majalla" w:hAnsi="Sakkal Majalla" w:cs="Sakkal Majalla" w:hint="cs"/>
          <w:color w:val="000000"/>
          <w:sz w:val="32"/>
          <w:szCs w:val="32"/>
          <w:rtl/>
        </w:rPr>
        <w:t xml:space="preserve"> عدة </w:t>
      </w:r>
      <w:r w:rsidR="00692D3E">
        <w:rPr>
          <w:rFonts w:ascii="Sakkal Majalla" w:hAnsi="Sakkal Majalla" w:cs="Sakkal Majalla" w:hint="cs"/>
          <w:color w:val="000000"/>
          <w:sz w:val="32"/>
          <w:szCs w:val="32"/>
          <w:rtl/>
        </w:rPr>
        <w:t xml:space="preserve">فرضيات </w:t>
      </w:r>
      <w:r w:rsidR="00EF285B">
        <w:rPr>
          <w:rFonts w:ascii="Sakkal Majalla" w:hAnsi="Sakkal Majalla" w:cs="Sakkal Majalla" w:hint="cs"/>
          <w:color w:val="000000"/>
          <w:sz w:val="32"/>
          <w:szCs w:val="32"/>
          <w:rtl/>
        </w:rPr>
        <w:t xml:space="preserve">فرعية وهي كالتالي: </w:t>
      </w:r>
    </w:p>
    <w:p w14:paraId="49A9628D" w14:textId="7A2AE48E" w:rsidR="006312A5" w:rsidRPr="006E4B75" w:rsidRDefault="006312A5" w:rsidP="00EF285B">
      <w:pPr>
        <w:bidi/>
        <w:spacing w:after="0" w:line="276" w:lineRule="auto"/>
        <w:ind w:firstLine="450"/>
        <w:jc w:val="lowKashida"/>
        <w:rPr>
          <w:rFonts w:ascii="Sakkal Majalla" w:hAnsi="Sakkal Majalla" w:cs="Sakkal Majalla"/>
          <w:color w:val="800000"/>
          <w:sz w:val="32"/>
          <w:szCs w:val="32"/>
        </w:rPr>
      </w:pPr>
      <w:r w:rsidRPr="006E4B75">
        <w:rPr>
          <w:rFonts w:ascii="Sakkal Majalla" w:hAnsi="Sakkal Majalla" w:cs="Sakkal Majalla"/>
          <w:b/>
          <w:bCs/>
          <w:color w:val="800000"/>
          <w:sz w:val="32"/>
          <w:szCs w:val="32"/>
          <w:u w:val="single"/>
          <w:rtl/>
        </w:rPr>
        <w:t xml:space="preserve">الفرضية </w:t>
      </w:r>
      <w:r w:rsidR="00F3518D" w:rsidRPr="006E4B75">
        <w:rPr>
          <w:rFonts w:ascii="Sakkal Majalla" w:hAnsi="Sakkal Majalla" w:cs="Sakkal Majalla" w:hint="cs"/>
          <w:b/>
          <w:bCs/>
          <w:color w:val="800000"/>
          <w:sz w:val="32"/>
          <w:szCs w:val="32"/>
          <w:u w:val="single"/>
          <w:rtl/>
        </w:rPr>
        <w:t xml:space="preserve">الرئيسية </w:t>
      </w:r>
      <w:r w:rsidRPr="006E4B75">
        <w:rPr>
          <w:rFonts w:ascii="Sakkal Majalla" w:hAnsi="Sakkal Majalla" w:cs="Sakkal Majalla"/>
          <w:b/>
          <w:bCs/>
          <w:color w:val="800000"/>
          <w:sz w:val="32"/>
          <w:szCs w:val="32"/>
          <w:u w:val="single"/>
          <w:rtl/>
        </w:rPr>
        <w:t>الأولى:</w:t>
      </w:r>
      <w:r w:rsidRPr="006E4B75">
        <w:rPr>
          <w:rFonts w:ascii="Sakkal Majalla" w:hAnsi="Sakkal Majalla" w:cs="Sakkal Majalla"/>
          <w:color w:val="800000"/>
          <w:sz w:val="32"/>
          <w:szCs w:val="32"/>
          <w:rtl/>
        </w:rPr>
        <w:t xml:space="preserve"> توجد علاقة ارتباط معنوية بين تطبيق </w:t>
      </w:r>
      <w:r w:rsidR="00E33681" w:rsidRPr="006E4B75">
        <w:rPr>
          <w:rFonts w:ascii="Sakkal Majalla" w:hAnsi="Sakkal Majalla" w:cs="Sakkal Majalla" w:hint="cs"/>
          <w:color w:val="800000"/>
          <w:sz w:val="32"/>
          <w:szCs w:val="32"/>
          <w:rtl/>
        </w:rPr>
        <w:t xml:space="preserve">مبادئ </w:t>
      </w:r>
      <w:r w:rsidRPr="006E4B75">
        <w:rPr>
          <w:rFonts w:ascii="Sakkal Majalla" w:hAnsi="Sakkal Majalla" w:cs="Sakkal Majalla"/>
          <w:color w:val="800000"/>
          <w:sz w:val="32"/>
          <w:szCs w:val="32"/>
          <w:rtl/>
        </w:rPr>
        <w:t xml:space="preserve">الحوكمة (الشفافية، المساءلة، المشاركة، الكفاءة) وجودة خدمة التراخيص البلدية (الكفاءة، السرعة، رضا العملاء) </w:t>
      </w:r>
      <w:r w:rsidRPr="006E4B75">
        <w:rPr>
          <w:rFonts w:ascii="Sakkal Majalla" w:hAnsi="Sakkal Majalla" w:cs="Sakkal Majalla"/>
          <w:color w:val="800000"/>
          <w:sz w:val="32"/>
          <w:szCs w:val="32"/>
          <w:rtl/>
          <w:lang w:bidi="ar-EG"/>
        </w:rPr>
        <w:t xml:space="preserve">من وجهة نظر موظفي أمانة محافظة جدة. </w:t>
      </w:r>
    </w:p>
    <w:p w14:paraId="023690CB" w14:textId="60674883" w:rsidR="006312A5" w:rsidRPr="006E4B75" w:rsidRDefault="006312A5" w:rsidP="00EF285B">
      <w:pPr>
        <w:pStyle w:val="ListParagraph"/>
        <w:numPr>
          <w:ilvl w:val="2"/>
          <w:numId w:val="2"/>
        </w:numPr>
        <w:bidi/>
        <w:spacing w:after="0" w:line="276" w:lineRule="auto"/>
        <w:ind w:left="810"/>
        <w:jc w:val="lowKashida"/>
        <w:rPr>
          <w:rFonts w:ascii="Sakkal Majalla" w:hAnsi="Sakkal Majalla" w:cs="Sakkal Majalla"/>
          <w:color w:val="800000"/>
          <w:sz w:val="32"/>
          <w:szCs w:val="32"/>
        </w:rPr>
      </w:pPr>
      <w:r w:rsidRPr="006E4B75">
        <w:rPr>
          <w:rFonts w:ascii="Sakkal Majalla" w:hAnsi="Sakkal Majalla" w:cs="Sakkal Majalla"/>
          <w:b/>
          <w:bCs/>
          <w:color w:val="800000"/>
          <w:sz w:val="32"/>
          <w:szCs w:val="32"/>
          <w:u w:val="single"/>
          <w:rtl/>
        </w:rPr>
        <w:t xml:space="preserve">الفرضية </w:t>
      </w:r>
      <w:r w:rsidR="00F3518D" w:rsidRPr="006E4B75">
        <w:rPr>
          <w:rFonts w:ascii="Sakkal Majalla" w:hAnsi="Sakkal Majalla" w:cs="Sakkal Majalla" w:hint="cs"/>
          <w:b/>
          <w:bCs/>
          <w:color w:val="800000"/>
          <w:sz w:val="32"/>
          <w:szCs w:val="32"/>
          <w:u w:val="single"/>
          <w:rtl/>
        </w:rPr>
        <w:t xml:space="preserve">الفرعية </w:t>
      </w:r>
      <w:r w:rsidRPr="006E4B75">
        <w:rPr>
          <w:rFonts w:ascii="Sakkal Majalla" w:hAnsi="Sakkal Majalla" w:cs="Sakkal Majalla"/>
          <w:b/>
          <w:bCs/>
          <w:color w:val="800000"/>
          <w:sz w:val="32"/>
          <w:szCs w:val="32"/>
          <w:u w:val="single"/>
          <w:rtl/>
        </w:rPr>
        <w:t>ال</w:t>
      </w:r>
      <w:r w:rsidR="00F3518D" w:rsidRPr="006E4B75">
        <w:rPr>
          <w:rFonts w:ascii="Sakkal Majalla" w:hAnsi="Sakkal Majalla" w:cs="Sakkal Majalla" w:hint="cs"/>
          <w:b/>
          <w:bCs/>
          <w:color w:val="800000"/>
          <w:sz w:val="32"/>
          <w:szCs w:val="32"/>
          <w:u w:val="single"/>
          <w:rtl/>
        </w:rPr>
        <w:t>أولى</w:t>
      </w:r>
      <w:r w:rsidRPr="006E4B75">
        <w:rPr>
          <w:rFonts w:ascii="Sakkal Majalla" w:hAnsi="Sakkal Majalla" w:cs="Sakkal Majalla"/>
          <w:b/>
          <w:bCs/>
          <w:color w:val="800000"/>
          <w:sz w:val="32"/>
          <w:szCs w:val="32"/>
          <w:u w:val="single"/>
          <w:rtl/>
        </w:rPr>
        <w:t xml:space="preserve">: </w:t>
      </w:r>
      <w:r w:rsidRPr="006E4B75">
        <w:rPr>
          <w:rFonts w:ascii="Sakkal Majalla" w:hAnsi="Sakkal Majalla" w:cs="Sakkal Majalla"/>
          <w:b/>
          <w:bCs/>
          <w:color w:val="800000"/>
          <w:sz w:val="32"/>
          <w:szCs w:val="32"/>
          <w:rtl/>
        </w:rPr>
        <w:t xml:space="preserve"> </w:t>
      </w:r>
      <w:r w:rsidRPr="006E4B75">
        <w:rPr>
          <w:rFonts w:ascii="Sakkal Majalla" w:hAnsi="Sakkal Majalla" w:cs="Sakkal Majalla"/>
          <w:color w:val="800000"/>
          <w:sz w:val="32"/>
          <w:szCs w:val="32"/>
          <w:rtl/>
        </w:rPr>
        <w:t xml:space="preserve">يوجد تأثير معنوي ذو دلالة إحصائية بين تطبيق </w:t>
      </w:r>
      <w:r w:rsidR="00984179" w:rsidRPr="006E4B75">
        <w:rPr>
          <w:rFonts w:ascii="Sakkal Majalla" w:hAnsi="Sakkal Majalla" w:cs="Sakkal Majalla" w:hint="cs"/>
          <w:color w:val="800000"/>
          <w:sz w:val="32"/>
          <w:szCs w:val="32"/>
          <w:rtl/>
        </w:rPr>
        <w:t>مبدأ</w:t>
      </w:r>
      <w:r w:rsidRPr="006E4B75">
        <w:rPr>
          <w:rFonts w:ascii="Sakkal Majalla" w:hAnsi="Sakkal Majalla" w:cs="Sakkal Majalla"/>
          <w:color w:val="800000"/>
          <w:sz w:val="32"/>
          <w:szCs w:val="32"/>
          <w:rtl/>
        </w:rPr>
        <w:t xml:space="preserve"> الشفافية</w:t>
      </w:r>
      <w:r w:rsidR="00984179" w:rsidRPr="006E4B75">
        <w:rPr>
          <w:rFonts w:ascii="Sakkal Majalla" w:hAnsi="Sakkal Majalla" w:cs="Sakkal Majalla" w:hint="cs"/>
          <w:color w:val="800000"/>
          <w:sz w:val="32"/>
          <w:szCs w:val="32"/>
          <w:rtl/>
        </w:rPr>
        <w:t xml:space="preserve"> </w:t>
      </w:r>
      <w:r w:rsidRPr="006E4B75">
        <w:rPr>
          <w:rFonts w:ascii="Sakkal Majalla" w:hAnsi="Sakkal Majalla" w:cs="Sakkal Majalla"/>
          <w:color w:val="800000"/>
          <w:sz w:val="32"/>
          <w:szCs w:val="32"/>
          <w:rtl/>
        </w:rPr>
        <w:t>و</w:t>
      </w:r>
      <w:r w:rsidR="00984179" w:rsidRPr="006E4B75">
        <w:rPr>
          <w:rFonts w:ascii="Sakkal Majalla" w:hAnsi="Sakkal Majalla" w:cs="Sakkal Majalla" w:hint="cs"/>
          <w:color w:val="800000"/>
          <w:sz w:val="32"/>
          <w:szCs w:val="32"/>
          <w:rtl/>
        </w:rPr>
        <w:t xml:space="preserve">تحسين </w:t>
      </w:r>
      <w:r w:rsidRPr="006E4B75">
        <w:rPr>
          <w:rFonts w:ascii="Sakkal Majalla" w:hAnsi="Sakkal Majalla" w:cs="Sakkal Majalla"/>
          <w:color w:val="800000"/>
          <w:sz w:val="32"/>
          <w:szCs w:val="32"/>
          <w:rtl/>
        </w:rPr>
        <w:t xml:space="preserve">جودة خدمة التراخيص البلدية من وجهة نظر موظفي أمانة محافظة جدة. </w:t>
      </w:r>
    </w:p>
    <w:p w14:paraId="72431AEE" w14:textId="2EB2C3D8" w:rsidR="00984179" w:rsidRPr="006E4B75" w:rsidRDefault="00984179" w:rsidP="00EF285B">
      <w:pPr>
        <w:pStyle w:val="ListParagraph"/>
        <w:numPr>
          <w:ilvl w:val="2"/>
          <w:numId w:val="2"/>
        </w:numPr>
        <w:bidi/>
        <w:spacing w:after="0" w:line="276" w:lineRule="auto"/>
        <w:ind w:left="810"/>
        <w:jc w:val="lowKashida"/>
        <w:rPr>
          <w:rFonts w:ascii="Sakkal Majalla" w:hAnsi="Sakkal Majalla" w:cs="Sakkal Majalla"/>
          <w:color w:val="800000"/>
          <w:sz w:val="32"/>
          <w:szCs w:val="32"/>
        </w:rPr>
      </w:pPr>
      <w:r w:rsidRPr="006E4B75">
        <w:rPr>
          <w:rFonts w:ascii="Sakkal Majalla" w:hAnsi="Sakkal Majalla" w:cs="Sakkal Majalla" w:hint="cs"/>
          <w:b/>
          <w:bCs/>
          <w:color w:val="800000"/>
          <w:sz w:val="32"/>
          <w:szCs w:val="32"/>
          <w:u w:val="single"/>
          <w:rtl/>
        </w:rPr>
        <w:t>الفرضية الفرعية الثانية:</w:t>
      </w:r>
      <w:r w:rsidRPr="006E4B75">
        <w:rPr>
          <w:rFonts w:ascii="Sakkal Majalla" w:hAnsi="Sakkal Majalla" w:cs="Sakkal Majalla" w:hint="cs"/>
          <w:color w:val="800000"/>
          <w:sz w:val="32"/>
          <w:szCs w:val="32"/>
          <w:rtl/>
        </w:rPr>
        <w:t xml:space="preserve"> يوجد تأثير معنوي ذو دلالة إحصائية بين تطبيق آليات المساءلة والتدقيق</w:t>
      </w:r>
      <w:r w:rsidR="00E33681" w:rsidRPr="006E4B75">
        <w:rPr>
          <w:rFonts w:ascii="Sakkal Majalla" w:hAnsi="Sakkal Majalla" w:cs="Sakkal Majalla" w:hint="cs"/>
          <w:color w:val="800000"/>
          <w:sz w:val="32"/>
          <w:szCs w:val="32"/>
          <w:rtl/>
        </w:rPr>
        <w:t xml:space="preserve"> على </w:t>
      </w:r>
      <w:r w:rsidR="002651F9" w:rsidRPr="006E4B75">
        <w:rPr>
          <w:rFonts w:ascii="Sakkal Majalla" w:hAnsi="Sakkal Majalla" w:cs="Sakkal Majalla" w:hint="cs"/>
          <w:color w:val="800000"/>
          <w:sz w:val="32"/>
          <w:szCs w:val="32"/>
          <w:rtl/>
        </w:rPr>
        <w:t xml:space="preserve">تحسين </w:t>
      </w:r>
      <w:r w:rsidR="00E33681" w:rsidRPr="006E4B75">
        <w:rPr>
          <w:rFonts w:ascii="Sakkal Majalla" w:hAnsi="Sakkal Majalla" w:cs="Sakkal Majalla" w:hint="cs"/>
          <w:color w:val="800000"/>
          <w:sz w:val="32"/>
          <w:szCs w:val="32"/>
          <w:rtl/>
        </w:rPr>
        <w:t>جودة خدمة التراخيص البلدية من وجهة نظر موظفي أمانة جدة</w:t>
      </w:r>
      <w:r w:rsidRPr="006E4B75">
        <w:rPr>
          <w:rFonts w:ascii="Sakkal Majalla" w:hAnsi="Sakkal Majalla" w:cs="Sakkal Majalla" w:hint="cs"/>
          <w:color w:val="800000"/>
          <w:sz w:val="32"/>
          <w:szCs w:val="32"/>
          <w:rtl/>
        </w:rPr>
        <w:t xml:space="preserve"> </w:t>
      </w:r>
    </w:p>
    <w:p w14:paraId="2603994E" w14:textId="1002420D" w:rsidR="00907126" w:rsidRPr="006E4B75" w:rsidRDefault="002651F9" w:rsidP="00EF285B">
      <w:pPr>
        <w:pStyle w:val="ListParagraph"/>
        <w:numPr>
          <w:ilvl w:val="2"/>
          <w:numId w:val="2"/>
        </w:numPr>
        <w:bidi/>
        <w:spacing w:after="0" w:line="276" w:lineRule="auto"/>
        <w:ind w:left="810"/>
        <w:jc w:val="lowKashida"/>
        <w:rPr>
          <w:rFonts w:ascii="Sakkal Majalla" w:hAnsi="Sakkal Majalla" w:cs="Sakkal Majalla"/>
          <w:color w:val="800000"/>
          <w:sz w:val="32"/>
          <w:szCs w:val="32"/>
        </w:rPr>
      </w:pPr>
      <w:r w:rsidRPr="006E4B75">
        <w:rPr>
          <w:rFonts w:ascii="Sakkal Majalla" w:hAnsi="Sakkal Majalla" w:cs="Sakkal Majalla" w:hint="cs"/>
          <w:b/>
          <w:bCs/>
          <w:color w:val="800000"/>
          <w:sz w:val="32"/>
          <w:szCs w:val="32"/>
          <w:u w:val="single"/>
          <w:rtl/>
        </w:rPr>
        <w:t>الفرضية الفرعية الثا</w:t>
      </w:r>
      <w:r w:rsidRPr="006E4B75">
        <w:rPr>
          <w:rFonts w:ascii="Sakkal Majalla" w:hAnsi="Sakkal Majalla" w:cs="Sakkal Majalla" w:hint="cs"/>
          <w:b/>
          <w:bCs/>
          <w:color w:val="800000"/>
          <w:sz w:val="32"/>
          <w:szCs w:val="32"/>
          <w:u w:val="single"/>
          <w:rtl/>
        </w:rPr>
        <w:t>لث</w:t>
      </w:r>
      <w:r w:rsidRPr="006E4B75">
        <w:rPr>
          <w:rFonts w:ascii="Sakkal Majalla" w:hAnsi="Sakkal Majalla" w:cs="Sakkal Majalla" w:hint="cs"/>
          <w:b/>
          <w:bCs/>
          <w:color w:val="800000"/>
          <w:sz w:val="32"/>
          <w:szCs w:val="32"/>
          <w:u w:val="single"/>
          <w:rtl/>
        </w:rPr>
        <w:t>ة:</w:t>
      </w:r>
      <w:r w:rsidRPr="006E4B75">
        <w:rPr>
          <w:rFonts w:ascii="Sakkal Majalla" w:hAnsi="Sakkal Majalla" w:cs="Sakkal Majalla" w:hint="cs"/>
          <w:color w:val="800000"/>
          <w:sz w:val="32"/>
          <w:szCs w:val="32"/>
          <w:rtl/>
        </w:rPr>
        <w:t xml:space="preserve"> </w:t>
      </w:r>
      <w:r w:rsidR="00692D3E" w:rsidRPr="006E4B75">
        <w:rPr>
          <w:rFonts w:ascii="Sakkal Majalla" w:hAnsi="Sakkal Majalla" w:cs="Sakkal Majalla" w:hint="cs"/>
          <w:color w:val="800000"/>
          <w:sz w:val="32"/>
          <w:szCs w:val="32"/>
          <w:rtl/>
        </w:rPr>
        <w:t xml:space="preserve">يوجد تأثير معنوي ذو دلالة إحصائية بين تطبيق </w:t>
      </w:r>
      <w:r w:rsidRPr="006E4B75">
        <w:rPr>
          <w:rFonts w:ascii="Sakkal Majalla" w:hAnsi="Sakkal Majalla" w:cs="Sakkal Majalla" w:hint="cs"/>
          <w:color w:val="800000"/>
          <w:sz w:val="32"/>
          <w:szCs w:val="32"/>
          <w:rtl/>
        </w:rPr>
        <w:t xml:space="preserve">مبدأ المشاركة </w:t>
      </w:r>
      <w:r w:rsidR="00692D3E" w:rsidRPr="006E4B75">
        <w:rPr>
          <w:rFonts w:ascii="Sakkal Majalla" w:hAnsi="Sakkal Majalla" w:cs="Sakkal Majalla" w:hint="cs"/>
          <w:color w:val="800000"/>
          <w:sz w:val="32"/>
          <w:szCs w:val="32"/>
          <w:rtl/>
        </w:rPr>
        <w:t xml:space="preserve">على </w:t>
      </w:r>
      <w:r w:rsidRPr="006E4B75">
        <w:rPr>
          <w:rFonts w:ascii="Sakkal Majalla" w:hAnsi="Sakkal Majalla" w:cs="Sakkal Majalla" w:hint="cs"/>
          <w:color w:val="800000"/>
          <w:sz w:val="32"/>
          <w:szCs w:val="32"/>
          <w:rtl/>
        </w:rPr>
        <w:t xml:space="preserve">تحسين </w:t>
      </w:r>
      <w:r w:rsidR="00692D3E" w:rsidRPr="006E4B75">
        <w:rPr>
          <w:rFonts w:ascii="Sakkal Majalla" w:hAnsi="Sakkal Majalla" w:cs="Sakkal Majalla" w:hint="cs"/>
          <w:color w:val="800000"/>
          <w:sz w:val="32"/>
          <w:szCs w:val="32"/>
          <w:rtl/>
        </w:rPr>
        <w:t>جودة خدمة التراخيص البلدية من وجهة نظر موظفي أمانة جدة</w:t>
      </w:r>
      <w:r w:rsidR="00DD6F0A" w:rsidRPr="006E4B75">
        <w:rPr>
          <w:rFonts w:ascii="Sakkal Majalla" w:hAnsi="Sakkal Majalla" w:cs="Sakkal Majalla" w:hint="cs"/>
          <w:color w:val="800000"/>
          <w:sz w:val="32"/>
          <w:szCs w:val="32"/>
          <w:rtl/>
        </w:rPr>
        <w:t>.</w:t>
      </w:r>
    </w:p>
    <w:p w14:paraId="1570E2E0" w14:textId="0DEACBB0" w:rsidR="00DD6F0A" w:rsidRPr="006E4B75" w:rsidRDefault="00DD6F0A" w:rsidP="00DD6F0A">
      <w:pPr>
        <w:pStyle w:val="ListParagraph"/>
        <w:numPr>
          <w:ilvl w:val="2"/>
          <w:numId w:val="2"/>
        </w:numPr>
        <w:bidi/>
        <w:spacing w:after="0" w:line="276" w:lineRule="auto"/>
        <w:ind w:left="810"/>
        <w:jc w:val="lowKashida"/>
        <w:rPr>
          <w:rFonts w:ascii="Sakkal Majalla" w:hAnsi="Sakkal Majalla" w:cs="Sakkal Majalla"/>
          <w:color w:val="800000"/>
          <w:sz w:val="32"/>
          <w:szCs w:val="32"/>
        </w:rPr>
      </w:pPr>
      <w:r w:rsidRPr="006E4B75">
        <w:rPr>
          <w:rFonts w:ascii="Sakkal Majalla" w:hAnsi="Sakkal Majalla" w:cs="Sakkal Majalla" w:hint="cs"/>
          <w:b/>
          <w:bCs/>
          <w:color w:val="800000"/>
          <w:sz w:val="32"/>
          <w:szCs w:val="32"/>
          <w:u w:val="single"/>
          <w:rtl/>
        </w:rPr>
        <w:t>الفرضية الفرعية ا</w:t>
      </w:r>
      <w:r w:rsidRPr="006E4B75">
        <w:rPr>
          <w:rFonts w:ascii="Sakkal Majalla" w:hAnsi="Sakkal Majalla" w:cs="Sakkal Majalla" w:hint="cs"/>
          <w:b/>
          <w:bCs/>
          <w:color w:val="800000"/>
          <w:sz w:val="32"/>
          <w:szCs w:val="32"/>
          <w:u w:val="single"/>
          <w:rtl/>
        </w:rPr>
        <w:t>لرابعة</w:t>
      </w:r>
      <w:r w:rsidRPr="006E4B75">
        <w:rPr>
          <w:rFonts w:ascii="Sakkal Majalla" w:hAnsi="Sakkal Majalla" w:cs="Sakkal Majalla" w:hint="cs"/>
          <w:b/>
          <w:bCs/>
          <w:color w:val="800000"/>
          <w:sz w:val="32"/>
          <w:szCs w:val="32"/>
          <w:u w:val="single"/>
          <w:rtl/>
        </w:rPr>
        <w:t>:</w:t>
      </w:r>
      <w:r w:rsidRPr="006E4B75">
        <w:rPr>
          <w:rFonts w:ascii="Sakkal Majalla" w:hAnsi="Sakkal Majalla" w:cs="Sakkal Majalla" w:hint="cs"/>
          <w:b/>
          <w:bCs/>
          <w:color w:val="800000"/>
          <w:sz w:val="32"/>
          <w:szCs w:val="32"/>
          <w:u w:val="single"/>
          <w:rtl/>
        </w:rPr>
        <w:t xml:space="preserve"> </w:t>
      </w:r>
      <w:r w:rsidRPr="006E4B75">
        <w:rPr>
          <w:rFonts w:ascii="Sakkal Majalla" w:hAnsi="Sakkal Majalla" w:cs="Sakkal Majalla" w:hint="cs"/>
          <w:color w:val="800000"/>
          <w:sz w:val="32"/>
          <w:szCs w:val="32"/>
          <w:rtl/>
        </w:rPr>
        <w:t xml:space="preserve">يوجد تأثير معنوي ذو دلالة إحصائية بين تطبيق مبدأ </w:t>
      </w:r>
      <w:r w:rsidRPr="006E4B75">
        <w:rPr>
          <w:rFonts w:ascii="Sakkal Majalla" w:hAnsi="Sakkal Majalla" w:cs="Sakkal Majalla" w:hint="cs"/>
          <w:color w:val="800000"/>
          <w:sz w:val="32"/>
          <w:szCs w:val="32"/>
          <w:rtl/>
        </w:rPr>
        <w:t>الكفاءة</w:t>
      </w:r>
      <w:r w:rsidRPr="006E4B75">
        <w:rPr>
          <w:rFonts w:ascii="Sakkal Majalla" w:hAnsi="Sakkal Majalla" w:cs="Sakkal Majalla" w:hint="cs"/>
          <w:color w:val="800000"/>
          <w:sz w:val="32"/>
          <w:szCs w:val="32"/>
          <w:rtl/>
        </w:rPr>
        <w:t xml:space="preserve"> على تحسين جودة خدمة التراخيص البلدية من وجهة نظر موظفي أمانة جدة</w:t>
      </w:r>
    </w:p>
    <w:p w14:paraId="57FED2AB" w14:textId="77777777" w:rsidR="006312A5" w:rsidRPr="00F562CE" w:rsidRDefault="006312A5" w:rsidP="006626E7">
      <w:pPr>
        <w:shd w:val="clear" w:color="auto" w:fill="FFFFFF"/>
        <w:bidi/>
        <w:spacing w:before="240" w:after="0" w:line="276" w:lineRule="auto"/>
        <w:jc w:val="both"/>
        <w:textAlignment w:val="baseline"/>
        <w:rPr>
          <w:rFonts w:ascii="Sakkal Majalla" w:hAnsi="Sakkal Majalla" w:cs="Sakkal Majalla"/>
          <w:b/>
          <w:bCs/>
          <w:sz w:val="36"/>
          <w:szCs w:val="36"/>
          <w:rtl/>
        </w:rPr>
      </w:pPr>
      <w:r w:rsidRPr="00F562CE">
        <w:rPr>
          <w:rFonts w:ascii="Sakkal Majalla" w:hAnsi="Sakkal Majalla" w:cs="Sakkal Majalla"/>
          <w:b/>
          <w:bCs/>
          <w:sz w:val="36"/>
          <w:szCs w:val="36"/>
          <w:rtl/>
        </w:rPr>
        <w:t>نموذج الدراسة</w:t>
      </w:r>
    </w:p>
    <w:p w14:paraId="65E4E05A" w14:textId="11BD8875" w:rsidR="006312A5" w:rsidRPr="00B96581" w:rsidRDefault="006312A5" w:rsidP="006626E7">
      <w:pPr>
        <w:bidi/>
        <w:spacing w:line="276" w:lineRule="auto"/>
        <w:ind w:firstLine="296"/>
        <w:jc w:val="both"/>
        <w:rPr>
          <w:rFonts w:ascii="Sakkal Majalla" w:hAnsi="Sakkal Majalla" w:cs="Sakkal Majalla"/>
          <w:color w:val="000000"/>
          <w:sz w:val="32"/>
          <w:szCs w:val="32"/>
          <w:rtl/>
        </w:rPr>
      </w:pPr>
      <w:r w:rsidRPr="00F562CE">
        <w:rPr>
          <w:rFonts w:ascii="Sakkal Majalla" w:hAnsi="Sakkal Majalla" w:cs="Sakkal Majalla"/>
          <w:color w:val="000000"/>
          <w:sz w:val="32"/>
          <w:szCs w:val="32"/>
          <w:rtl/>
        </w:rPr>
        <w:t xml:space="preserve">تقوم هذه الدراسة على معرفة تأثير الحوكمة ومبادئها (الشفافية، المساءلة، المشاركة، الكفاءة) </w:t>
      </w:r>
      <w:r w:rsidR="00BF5433" w:rsidRPr="00F562CE">
        <w:rPr>
          <w:rFonts w:ascii="Sakkal Majalla" w:hAnsi="Sakkal Majalla" w:cs="Sakkal Majalla" w:hint="cs"/>
          <w:color w:val="000000"/>
          <w:sz w:val="32"/>
          <w:szCs w:val="32"/>
          <w:rtl/>
        </w:rPr>
        <w:t>(</w:t>
      </w:r>
      <w:r w:rsidRPr="00F562CE">
        <w:rPr>
          <w:rFonts w:ascii="Sakkal Majalla" w:hAnsi="Sakkal Majalla" w:cs="Sakkal Majalla"/>
          <w:color w:val="000000"/>
          <w:sz w:val="32"/>
          <w:szCs w:val="32"/>
          <w:rtl/>
        </w:rPr>
        <w:t xml:space="preserve">متغيّر مستقل) على جودة خدمة التراخيص البلدية (متغير تابع) في أمانة محافظة جدة، واستناداً لمتغيرات الدراسة </w:t>
      </w:r>
      <w:r w:rsidR="00BF5433" w:rsidRPr="00F562CE">
        <w:rPr>
          <w:rFonts w:ascii="Sakkal Majalla" w:hAnsi="Sakkal Majalla" w:cs="Sakkal Majalla" w:hint="cs"/>
          <w:color w:val="000000"/>
          <w:sz w:val="32"/>
          <w:szCs w:val="32"/>
          <w:rtl/>
        </w:rPr>
        <w:t xml:space="preserve">وفرضياتها </w:t>
      </w:r>
      <w:r w:rsidRPr="00F562CE">
        <w:rPr>
          <w:rFonts w:ascii="Sakkal Majalla" w:hAnsi="Sakkal Majalla" w:cs="Sakkal Majalla"/>
          <w:color w:val="000000"/>
          <w:sz w:val="32"/>
          <w:szCs w:val="32"/>
          <w:rtl/>
        </w:rPr>
        <w:t>فإن نموذج الدراسة يمكن تمثيله بالشكل التالي</w:t>
      </w:r>
      <w:r w:rsidRPr="00B96581">
        <w:rPr>
          <w:rFonts w:ascii="Sakkal Majalla" w:hAnsi="Sakkal Majalla" w:cs="Sakkal Majalla"/>
          <w:color w:val="000000"/>
          <w:sz w:val="32"/>
          <w:szCs w:val="32"/>
          <w:rtl/>
        </w:rPr>
        <w:t xml:space="preserve">: </w:t>
      </w:r>
    </w:p>
    <w:p w14:paraId="187FC705" w14:textId="77FED89F" w:rsidR="006312A5" w:rsidRPr="00B96581" w:rsidRDefault="006312A5" w:rsidP="006626E7">
      <w:pPr>
        <w:bidi/>
        <w:spacing w:line="276" w:lineRule="auto"/>
        <w:jc w:val="both"/>
        <w:rPr>
          <w:rFonts w:ascii="Sakkal Majalla" w:hAnsi="Sakkal Majalla" w:cs="Sakkal Majalla"/>
          <w:color w:val="000000"/>
          <w:sz w:val="32"/>
          <w:szCs w:val="32"/>
          <w:rtl/>
        </w:rPr>
      </w:pPr>
      <w:r>
        <w:rPr>
          <w:noProof/>
        </w:rPr>
        <w:lastRenderedPageBreak/>
        <mc:AlternateContent>
          <mc:Choice Requires="wpg">
            <w:drawing>
              <wp:anchor distT="0" distB="0" distL="114300" distR="114300" simplePos="0" relativeHeight="251659264" behindDoc="0" locked="0" layoutInCell="1" allowOverlap="1" wp14:anchorId="2D878AEE" wp14:editId="782FDBA9">
                <wp:simplePos x="0" y="0"/>
                <wp:positionH relativeFrom="column">
                  <wp:posOffset>273132</wp:posOffset>
                </wp:positionH>
                <wp:positionV relativeFrom="paragraph">
                  <wp:posOffset>60144</wp:posOffset>
                </wp:positionV>
                <wp:extent cx="5272042" cy="2090057"/>
                <wp:effectExtent l="0" t="0" r="24130" b="24765"/>
                <wp:wrapNone/>
                <wp:docPr id="1098962446"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72042" cy="2090057"/>
                          <a:chOff x="1980" y="10203"/>
                          <a:chExt cx="7753" cy="2758"/>
                        </a:xfrm>
                      </wpg:grpSpPr>
                      <wps:wsp>
                        <wps:cNvPr id="1208816289" name="Straight Arrow Connector 17"/>
                        <wps:cNvCnPr>
                          <a:cxnSpLocks noChangeShapeType="1"/>
                        </wps:cNvCnPr>
                        <wps:spPr bwMode="auto">
                          <a:xfrm flipH="1">
                            <a:off x="4905" y="10583"/>
                            <a:ext cx="2130" cy="0"/>
                          </a:xfrm>
                          <a:prstGeom prst="straightConnector1">
                            <a:avLst/>
                          </a:prstGeom>
                          <a:noFill/>
                          <a:ln w="66675"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grpSp>
                        <wpg:cNvPr id="2030773009" name="Group 16"/>
                        <wpg:cNvGrpSpPr>
                          <a:grpSpLocks/>
                        </wpg:cNvGrpSpPr>
                        <wpg:grpSpPr bwMode="auto">
                          <a:xfrm>
                            <a:off x="1993" y="10203"/>
                            <a:ext cx="7738" cy="714"/>
                            <a:chOff x="228600" y="277237"/>
                            <a:chExt cx="4942010" cy="453648"/>
                          </a:xfrm>
                        </wpg:grpSpPr>
                        <wps:wsp>
                          <wps:cNvPr id="1706276823" name="Oval 13"/>
                          <wps:cNvSpPr>
                            <a:spLocks noChangeArrowheads="1"/>
                          </wps:cNvSpPr>
                          <wps:spPr bwMode="auto">
                            <a:xfrm>
                              <a:off x="228600" y="277237"/>
                              <a:ext cx="1866779" cy="423650"/>
                            </a:xfrm>
                            <a:prstGeom prst="roundRect">
                              <a:avLst>
                                <a:gd name="adj" fmla="val 0"/>
                              </a:avLst>
                            </a:prstGeom>
                            <a:solidFill>
                              <a:srgbClr val="FFFFFF"/>
                            </a:solidFill>
                            <a:ln w="12700" algn="ctr">
                              <a:solidFill>
                                <a:srgbClr val="000000"/>
                              </a:solidFill>
                              <a:miter lim="800000"/>
                              <a:headEnd/>
                              <a:tailEnd/>
                            </a:ln>
                          </wps:spPr>
                          <wps:txbx>
                            <w:txbxContent>
                              <w:p w14:paraId="43E990DF" w14:textId="77777777" w:rsidR="006312A5" w:rsidRPr="00402824" w:rsidRDefault="006312A5" w:rsidP="006312A5">
                                <w:pPr>
                                  <w:spacing w:after="0" w:line="240" w:lineRule="auto"/>
                                  <w:jc w:val="center"/>
                                  <w:rPr>
                                    <w:rFonts w:ascii="Sakkal Majalla" w:hAnsi="Sakkal Majalla" w:cs="Sakkal Majalla"/>
                                    <w:b/>
                                    <w:bCs/>
                                    <w:sz w:val="32"/>
                                    <w:szCs w:val="32"/>
                                  </w:rPr>
                                </w:pPr>
                                <w:r w:rsidRPr="00402824">
                                  <w:rPr>
                                    <w:rFonts w:ascii="Sakkal Majalla" w:hAnsi="Sakkal Majalla" w:cs="Sakkal Majalla"/>
                                    <w:b/>
                                    <w:bCs/>
                                    <w:noProof/>
                                    <w:sz w:val="32"/>
                                    <w:szCs w:val="32"/>
                                    <w:rtl/>
                                  </w:rPr>
                                  <w:t>المتغير التابع</w:t>
                                </w:r>
                              </w:p>
                            </w:txbxContent>
                          </wps:txbx>
                          <wps:bodyPr rot="0" vert="horz" wrap="square" lIns="91440" tIns="45720" rIns="91440" bIns="45720" anchor="ctr" anchorCtr="0" upright="1">
                            <a:noAutofit/>
                          </wps:bodyPr>
                        </wps:wsp>
                        <wps:wsp>
                          <wps:cNvPr id="1533383296" name="Oval 13"/>
                          <wps:cNvSpPr>
                            <a:spLocks noChangeArrowheads="1"/>
                          </wps:cNvSpPr>
                          <wps:spPr bwMode="auto">
                            <a:xfrm>
                              <a:off x="3457259" y="287062"/>
                              <a:ext cx="1713351" cy="443823"/>
                            </a:xfrm>
                            <a:prstGeom prst="roundRect">
                              <a:avLst>
                                <a:gd name="adj" fmla="val 0"/>
                              </a:avLst>
                            </a:prstGeom>
                            <a:solidFill>
                              <a:srgbClr val="FFFFFF"/>
                            </a:solidFill>
                            <a:ln w="12700" algn="ctr">
                              <a:solidFill>
                                <a:srgbClr val="000000"/>
                              </a:solidFill>
                              <a:miter lim="800000"/>
                              <a:headEnd/>
                              <a:tailEnd/>
                            </a:ln>
                          </wps:spPr>
                          <wps:txbx>
                            <w:txbxContent>
                              <w:p w14:paraId="09D7AB9B" w14:textId="77777777" w:rsidR="006312A5" w:rsidRPr="00402824" w:rsidRDefault="006312A5" w:rsidP="006312A5">
                                <w:pPr>
                                  <w:spacing w:after="0" w:line="240" w:lineRule="auto"/>
                                  <w:jc w:val="center"/>
                                  <w:rPr>
                                    <w:rFonts w:ascii="Sakkal Majalla" w:hAnsi="Sakkal Majalla" w:cs="Sakkal Majalla"/>
                                    <w:b/>
                                    <w:bCs/>
                                    <w:noProof/>
                                    <w:sz w:val="32"/>
                                    <w:szCs w:val="32"/>
                                    <w:rtl/>
                                  </w:rPr>
                                </w:pPr>
                                <w:r w:rsidRPr="00402824">
                                  <w:rPr>
                                    <w:rFonts w:ascii="Sakkal Majalla" w:hAnsi="Sakkal Majalla" w:cs="Sakkal Majalla"/>
                                    <w:b/>
                                    <w:bCs/>
                                    <w:noProof/>
                                    <w:sz w:val="32"/>
                                    <w:szCs w:val="32"/>
                                    <w:rtl/>
                                  </w:rPr>
                                  <w:t xml:space="preserve">المتغير المستقل </w:t>
                                </w:r>
                              </w:p>
                            </w:txbxContent>
                          </wps:txbx>
                          <wps:bodyPr rot="0" vert="horz" wrap="square" lIns="91440" tIns="45720" rIns="91440" bIns="45720" anchor="ctr" anchorCtr="0" upright="1">
                            <a:noAutofit/>
                          </wps:bodyPr>
                        </wps:wsp>
                      </wpg:grpSp>
                      <wps:wsp>
                        <wps:cNvPr id="178761094" name="Text Box 4"/>
                        <wps:cNvSpPr txBox="1">
                          <a:spLocks noChangeArrowheads="1"/>
                        </wps:cNvSpPr>
                        <wps:spPr bwMode="auto">
                          <a:xfrm>
                            <a:off x="1980" y="10846"/>
                            <a:ext cx="2936" cy="2051"/>
                          </a:xfrm>
                          <a:prstGeom prst="rect">
                            <a:avLst/>
                          </a:prstGeom>
                          <a:solidFill>
                            <a:srgbClr val="FFFFFF"/>
                          </a:solidFill>
                          <a:ln w="6350">
                            <a:solidFill>
                              <a:srgbClr val="000000"/>
                            </a:solidFill>
                            <a:miter lim="800000"/>
                            <a:headEnd/>
                            <a:tailEnd/>
                          </a:ln>
                        </wps:spPr>
                        <wps:txbx>
                          <w:txbxContent>
                            <w:p w14:paraId="547052E6" w14:textId="77777777" w:rsidR="006312A5" w:rsidRPr="00402824" w:rsidRDefault="006312A5" w:rsidP="001A42E1">
                              <w:pPr>
                                <w:bidi/>
                                <w:spacing w:after="0" w:line="240" w:lineRule="auto"/>
                                <w:rPr>
                                  <w:rFonts w:ascii="Sakkal Majalla" w:hAnsi="Sakkal Majalla" w:cs="Sakkal Majalla"/>
                                  <w:b/>
                                  <w:bCs/>
                                  <w:noProof/>
                                  <w:sz w:val="32"/>
                                  <w:szCs w:val="32"/>
                                  <w:rtl/>
                                </w:rPr>
                              </w:pPr>
                              <w:r w:rsidRPr="00402824">
                                <w:rPr>
                                  <w:rFonts w:ascii="Sakkal Majalla" w:hAnsi="Sakkal Majalla" w:cs="Sakkal Majalla"/>
                                  <w:b/>
                                  <w:bCs/>
                                  <w:noProof/>
                                  <w:sz w:val="32"/>
                                  <w:szCs w:val="32"/>
                                  <w:rtl/>
                                </w:rPr>
                                <w:t>جودة خدمة التراخيص البلدية</w:t>
                              </w:r>
                              <w:r w:rsidRPr="00402824">
                                <w:rPr>
                                  <w:rFonts w:ascii="Sakkal Majalla" w:hAnsi="Sakkal Majalla" w:cs="Sakkal Majalla"/>
                                  <w:b/>
                                  <w:bCs/>
                                  <w:noProof/>
                                  <w:sz w:val="32"/>
                                  <w:szCs w:val="32"/>
                                </w:rPr>
                                <w:t>:</w:t>
                              </w:r>
                            </w:p>
                            <w:p w14:paraId="742920EF" w14:textId="77777777" w:rsidR="006312A5" w:rsidRPr="00402824" w:rsidRDefault="006312A5" w:rsidP="006312A5">
                              <w:pPr>
                                <w:pStyle w:val="ListParagraph"/>
                                <w:numPr>
                                  <w:ilvl w:val="0"/>
                                  <w:numId w:val="7"/>
                                </w:numPr>
                                <w:bidi/>
                                <w:spacing w:after="0" w:line="240" w:lineRule="auto"/>
                                <w:rPr>
                                  <w:rFonts w:ascii="Sakkal Majalla" w:hAnsi="Sakkal Majalla" w:cs="Sakkal Majalla"/>
                                  <w:b/>
                                  <w:bCs/>
                                  <w:noProof/>
                                  <w:sz w:val="28"/>
                                  <w:szCs w:val="28"/>
                                  <w:rtl/>
                                </w:rPr>
                              </w:pPr>
                              <w:r w:rsidRPr="00402824">
                                <w:rPr>
                                  <w:rFonts w:ascii="Sakkal Majalla" w:hAnsi="Sakkal Majalla" w:cs="Sakkal Majalla"/>
                                  <w:b/>
                                  <w:bCs/>
                                  <w:noProof/>
                                  <w:sz w:val="28"/>
                                  <w:szCs w:val="28"/>
                                  <w:rtl/>
                                </w:rPr>
                                <w:t>السرعة</w:t>
                              </w:r>
                            </w:p>
                            <w:p w14:paraId="68E179CA" w14:textId="77777777" w:rsidR="006312A5" w:rsidRPr="00402824" w:rsidRDefault="006312A5" w:rsidP="006312A5">
                              <w:pPr>
                                <w:pStyle w:val="ListParagraph"/>
                                <w:numPr>
                                  <w:ilvl w:val="0"/>
                                  <w:numId w:val="7"/>
                                </w:numPr>
                                <w:bidi/>
                                <w:spacing w:after="0" w:line="240" w:lineRule="auto"/>
                                <w:rPr>
                                  <w:rFonts w:ascii="Sakkal Majalla" w:hAnsi="Sakkal Majalla" w:cs="Sakkal Majalla"/>
                                  <w:b/>
                                  <w:bCs/>
                                  <w:noProof/>
                                  <w:sz w:val="28"/>
                                  <w:szCs w:val="28"/>
                                  <w:rtl/>
                                </w:rPr>
                              </w:pPr>
                              <w:r w:rsidRPr="00402824">
                                <w:rPr>
                                  <w:rFonts w:ascii="Sakkal Majalla" w:hAnsi="Sakkal Majalla" w:cs="Sakkal Majalla"/>
                                  <w:b/>
                                  <w:bCs/>
                                  <w:noProof/>
                                  <w:sz w:val="28"/>
                                  <w:szCs w:val="28"/>
                                  <w:rtl/>
                                </w:rPr>
                                <w:t xml:space="preserve">الكفاءة </w:t>
                              </w:r>
                            </w:p>
                            <w:p w14:paraId="2D0A3C16" w14:textId="77777777" w:rsidR="006312A5" w:rsidRPr="00402824" w:rsidRDefault="006312A5" w:rsidP="006312A5">
                              <w:pPr>
                                <w:pStyle w:val="ListParagraph"/>
                                <w:numPr>
                                  <w:ilvl w:val="0"/>
                                  <w:numId w:val="7"/>
                                </w:numPr>
                                <w:bidi/>
                                <w:spacing w:after="0" w:line="240" w:lineRule="auto"/>
                                <w:rPr>
                                  <w:rFonts w:ascii="Sakkal Majalla" w:hAnsi="Sakkal Majalla" w:cs="Sakkal Majalla"/>
                                  <w:b/>
                                  <w:bCs/>
                                  <w:noProof/>
                                  <w:sz w:val="28"/>
                                  <w:szCs w:val="28"/>
                                  <w:rtl/>
                                </w:rPr>
                              </w:pPr>
                              <w:r w:rsidRPr="00402824">
                                <w:rPr>
                                  <w:rFonts w:ascii="Sakkal Majalla" w:hAnsi="Sakkal Majalla" w:cs="Sakkal Majalla"/>
                                  <w:b/>
                                  <w:bCs/>
                                  <w:noProof/>
                                  <w:sz w:val="28"/>
                                  <w:szCs w:val="28"/>
                                  <w:rtl/>
                                </w:rPr>
                                <w:t>رضا العملاء</w:t>
                              </w:r>
                            </w:p>
                            <w:p w14:paraId="7CAFDB93" w14:textId="77777777" w:rsidR="006312A5" w:rsidRPr="00402824" w:rsidRDefault="006312A5" w:rsidP="006312A5">
                              <w:pPr>
                                <w:spacing w:after="0" w:line="240" w:lineRule="auto"/>
                                <w:jc w:val="center"/>
                                <w:rPr>
                                  <w:rFonts w:ascii="Sakkal Majalla" w:hAnsi="Sakkal Majalla" w:cs="Sakkal Majalla"/>
                                  <w:b/>
                                  <w:bCs/>
                                  <w:sz w:val="28"/>
                                  <w:szCs w:val="28"/>
                                </w:rPr>
                              </w:pPr>
                            </w:p>
                          </w:txbxContent>
                        </wps:txbx>
                        <wps:bodyPr rot="0" vert="horz" wrap="square" lIns="91440" tIns="45720" rIns="91440" bIns="45720" anchor="t" anchorCtr="0" upright="1">
                          <a:noAutofit/>
                        </wps:bodyPr>
                      </wps:wsp>
                      <wps:wsp>
                        <wps:cNvPr id="836362362" name="Text Box 4"/>
                        <wps:cNvSpPr txBox="1">
                          <a:spLocks noChangeArrowheads="1"/>
                        </wps:cNvSpPr>
                        <wps:spPr bwMode="auto">
                          <a:xfrm>
                            <a:off x="7063" y="10906"/>
                            <a:ext cx="2670" cy="2055"/>
                          </a:xfrm>
                          <a:prstGeom prst="rect">
                            <a:avLst/>
                          </a:prstGeom>
                          <a:solidFill>
                            <a:srgbClr val="F8F8F8"/>
                          </a:solidFill>
                          <a:ln w="6350">
                            <a:solidFill>
                              <a:srgbClr val="000000"/>
                            </a:solidFill>
                            <a:miter lim="800000"/>
                            <a:headEnd/>
                            <a:tailEnd/>
                          </a:ln>
                        </wps:spPr>
                        <wps:txbx>
                          <w:txbxContent>
                            <w:p w14:paraId="48BDD4A9" w14:textId="77777777" w:rsidR="006312A5" w:rsidRPr="00402824" w:rsidRDefault="006312A5" w:rsidP="001A42E1">
                              <w:pPr>
                                <w:bidi/>
                                <w:spacing w:after="0" w:line="240" w:lineRule="auto"/>
                                <w:rPr>
                                  <w:rFonts w:ascii="Sakkal Majalla" w:hAnsi="Sakkal Majalla" w:cs="Sakkal Majalla"/>
                                  <w:b/>
                                  <w:bCs/>
                                  <w:noProof/>
                                  <w:sz w:val="32"/>
                                  <w:szCs w:val="32"/>
                                  <w:rtl/>
                                </w:rPr>
                              </w:pPr>
                              <w:r w:rsidRPr="00402824">
                                <w:rPr>
                                  <w:rFonts w:ascii="Sakkal Majalla" w:hAnsi="Sakkal Majalla" w:cs="Sakkal Majalla"/>
                                  <w:b/>
                                  <w:bCs/>
                                  <w:noProof/>
                                  <w:sz w:val="32"/>
                                  <w:szCs w:val="32"/>
                                  <w:rtl/>
                                </w:rPr>
                                <w:t>الحوكمة:</w:t>
                              </w:r>
                            </w:p>
                            <w:p w14:paraId="35943069" w14:textId="77777777" w:rsidR="006312A5" w:rsidRPr="00402824" w:rsidRDefault="006312A5" w:rsidP="006312A5">
                              <w:pPr>
                                <w:pStyle w:val="ListParagraph"/>
                                <w:numPr>
                                  <w:ilvl w:val="0"/>
                                  <w:numId w:val="6"/>
                                </w:numPr>
                                <w:bidi/>
                                <w:spacing w:after="0" w:line="240" w:lineRule="auto"/>
                                <w:rPr>
                                  <w:rFonts w:ascii="Sakkal Majalla" w:hAnsi="Sakkal Majalla" w:cs="Sakkal Majalla"/>
                                  <w:b/>
                                  <w:bCs/>
                                  <w:noProof/>
                                  <w:sz w:val="28"/>
                                  <w:szCs w:val="28"/>
                                  <w:rtl/>
                                </w:rPr>
                              </w:pPr>
                              <w:r w:rsidRPr="00402824">
                                <w:rPr>
                                  <w:rFonts w:ascii="Sakkal Majalla" w:hAnsi="Sakkal Majalla" w:cs="Sakkal Majalla"/>
                                  <w:b/>
                                  <w:bCs/>
                                  <w:noProof/>
                                  <w:sz w:val="28"/>
                                  <w:szCs w:val="28"/>
                                  <w:rtl/>
                                </w:rPr>
                                <w:t>الشفافية</w:t>
                              </w:r>
                            </w:p>
                            <w:p w14:paraId="1112095C" w14:textId="77777777" w:rsidR="006312A5" w:rsidRPr="00402824" w:rsidRDefault="006312A5" w:rsidP="006312A5">
                              <w:pPr>
                                <w:pStyle w:val="ListParagraph"/>
                                <w:numPr>
                                  <w:ilvl w:val="0"/>
                                  <w:numId w:val="6"/>
                                </w:numPr>
                                <w:bidi/>
                                <w:spacing w:after="0" w:line="240" w:lineRule="auto"/>
                                <w:rPr>
                                  <w:rFonts w:ascii="Sakkal Majalla" w:hAnsi="Sakkal Majalla" w:cs="Sakkal Majalla"/>
                                  <w:b/>
                                  <w:bCs/>
                                  <w:noProof/>
                                  <w:sz w:val="28"/>
                                  <w:szCs w:val="28"/>
                                  <w:rtl/>
                                </w:rPr>
                              </w:pPr>
                              <w:r w:rsidRPr="00402824">
                                <w:rPr>
                                  <w:rFonts w:ascii="Sakkal Majalla" w:hAnsi="Sakkal Majalla" w:cs="Sakkal Majalla"/>
                                  <w:b/>
                                  <w:bCs/>
                                  <w:noProof/>
                                  <w:sz w:val="28"/>
                                  <w:szCs w:val="28"/>
                                  <w:rtl/>
                                </w:rPr>
                                <w:t>المساءلة</w:t>
                              </w:r>
                            </w:p>
                            <w:p w14:paraId="7BFDC065" w14:textId="77777777" w:rsidR="006312A5" w:rsidRPr="00402824" w:rsidRDefault="006312A5" w:rsidP="006312A5">
                              <w:pPr>
                                <w:pStyle w:val="ListParagraph"/>
                                <w:numPr>
                                  <w:ilvl w:val="0"/>
                                  <w:numId w:val="6"/>
                                </w:numPr>
                                <w:bidi/>
                                <w:spacing w:after="0" w:line="240" w:lineRule="auto"/>
                                <w:rPr>
                                  <w:rFonts w:ascii="Sakkal Majalla" w:hAnsi="Sakkal Majalla" w:cs="Sakkal Majalla"/>
                                  <w:b/>
                                  <w:bCs/>
                                  <w:noProof/>
                                  <w:sz w:val="28"/>
                                  <w:szCs w:val="28"/>
                                  <w:rtl/>
                                </w:rPr>
                              </w:pPr>
                              <w:r w:rsidRPr="00402824">
                                <w:rPr>
                                  <w:rFonts w:ascii="Sakkal Majalla" w:hAnsi="Sakkal Majalla" w:cs="Sakkal Majalla"/>
                                  <w:b/>
                                  <w:bCs/>
                                  <w:noProof/>
                                  <w:sz w:val="28"/>
                                  <w:szCs w:val="28"/>
                                  <w:rtl/>
                                </w:rPr>
                                <w:t>المشاركة</w:t>
                              </w:r>
                            </w:p>
                            <w:p w14:paraId="50CAE8D0" w14:textId="77777777" w:rsidR="006312A5" w:rsidRPr="00402824" w:rsidRDefault="006312A5" w:rsidP="006312A5">
                              <w:pPr>
                                <w:pStyle w:val="ListParagraph"/>
                                <w:numPr>
                                  <w:ilvl w:val="0"/>
                                  <w:numId w:val="6"/>
                                </w:numPr>
                                <w:bidi/>
                                <w:spacing w:after="0" w:line="240" w:lineRule="auto"/>
                                <w:rPr>
                                  <w:rFonts w:ascii="Sakkal Majalla" w:hAnsi="Sakkal Majalla" w:cs="Sakkal Majalla"/>
                                  <w:b/>
                                  <w:bCs/>
                                  <w:noProof/>
                                  <w:sz w:val="28"/>
                                  <w:szCs w:val="28"/>
                                  <w:rtl/>
                                </w:rPr>
                              </w:pPr>
                              <w:r w:rsidRPr="00402824">
                                <w:rPr>
                                  <w:rFonts w:ascii="Sakkal Majalla" w:hAnsi="Sakkal Majalla" w:cs="Sakkal Majalla"/>
                                  <w:b/>
                                  <w:bCs/>
                                  <w:noProof/>
                                  <w:sz w:val="28"/>
                                  <w:szCs w:val="28"/>
                                  <w:rtl/>
                                </w:rPr>
                                <w:t>الكفاءة</w:t>
                              </w:r>
                            </w:p>
                            <w:p w14:paraId="135252CD" w14:textId="77777777" w:rsidR="006312A5" w:rsidRPr="00402824" w:rsidRDefault="006312A5" w:rsidP="006312A5">
                              <w:pPr>
                                <w:spacing w:after="0" w:line="240" w:lineRule="auto"/>
                                <w:jc w:val="center"/>
                                <w:rPr>
                                  <w:rFonts w:ascii="Sakkal Majalla" w:hAnsi="Sakkal Majalla" w:cs="Sakkal Majalla"/>
                                  <w:b/>
                                  <w:bCs/>
                                  <w:noProof/>
                                  <w:sz w:val="28"/>
                                  <w:szCs w:val="28"/>
                                  <w:rtl/>
                                </w:rPr>
                              </w:pPr>
                            </w:p>
                            <w:p w14:paraId="583F30C7" w14:textId="77777777" w:rsidR="006312A5" w:rsidRPr="00402824" w:rsidRDefault="006312A5" w:rsidP="006312A5">
                              <w:pPr>
                                <w:spacing w:after="0" w:line="240" w:lineRule="auto"/>
                                <w:jc w:val="center"/>
                                <w:rPr>
                                  <w:rFonts w:ascii="Sakkal Majalla" w:hAnsi="Sakkal Majalla" w:cs="Sakkal Majalla"/>
                                  <w:b/>
                                  <w:bCs/>
                                  <w:sz w:val="28"/>
                                  <w:szCs w:val="28"/>
                                </w:rPr>
                              </w:pPr>
                            </w:p>
                          </w:txbxContent>
                        </wps:txbx>
                        <wps:bodyPr rot="0" vert="horz" wrap="square" lIns="91440" tIns="45720" rIns="91440" bIns="45720" anchor="t" anchorCtr="0" upright="1">
                          <a:noAutofit/>
                        </wps:bodyPr>
                      </wps:wsp>
                      <wps:wsp>
                        <wps:cNvPr id="321805419" name="Straight Arrow Connector 21"/>
                        <wps:cNvCnPr>
                          <a:cxnSpLocks noChangeShapeType="1"/>
                        </wps:cNvCnPr>
                        <wps:spPr bwMode="auto">
                          <a:xfrm flipH="1">
                            <a:off x="4855" y="11452"/>
                            <a:ext cx="2208" cy="0"/>
                          </a:xfrm>
                          <a:prstGeom prst="straightConnector1">
                            <a:avLst/>
                          </a:prstGeom>
                          <a:noFill/>
                          <a:ln w="28575"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800880838" name="Straight Arrow Connector 21"/>
                        <wps:cNvCnPr>
                          <a:cxnSpLocks noChangeShapeType="1"/>
                        </wps:cNvCnPr>
                        <wps:spPr bwMode="auto">
                          <a:xfrm flipH="1">
                            <a:off x="4855" y="11829"/>
                            <a:ext cx="2208" cy="0"/>
                          </a:xfrm>
                          <a:prstGeom prst="straightConnector1">
                            <a:avLst/>
                          </a:prstGeom>
                          <a:noFill/>
                          <a:ln w="28575"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934744993" name="Straight Arrow Connector 21"/>
                        <wps:cNvCnPr>
                          <a:cxnSpLocks noChangeShapeType="1"/>
                        </wps:cNvCnPr>
                        <wps:spPr bwMode="auto">
                          <a:xfrm flipH="1">
                            <a:off x="4855" y="12190"/>
                            <a:ext cx="2208" cy="0"/>
                          </a:xfrm>
                          <a:prstGeom prst="straightConnector1">
                            <a:avLst/>
                          </a:prstGeom>
                          <a:noFill/>
                          <a:ln w="28575"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283719025" name="Straight Arrow Connector 21"/>
                        <wps:cNvCnPr>
                          <a:cxnSpLocks noChangeShapeType="1"/>
                        </wps:cNvCnPr>
                        <wps:spPr bwMode="auto">
                          <a:xfrm flipH="1">
                            <a:off x="4840" y="12599"/>
                            <a:ext cx="2208" cy="0"/>
                          </a:xfrm>
                          <a:prstGeom prst="straightConnector1">
                            <a:avLst/>
                          </a:prstGeom>
                          <a:noFill/>
                          <a:ln w="28575"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D878AEE" id="Group 1" o:spid="_x0000_s1026" style="position:absolute;left:0;text-align:left;margin-left:21.5pt;margin-top:4.75pt;width:415.1pt;height:164.55pt;z-index:251659264" coordorigin="1980,10203" coordsize="7753,27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">
                <v:shapetype id="_x0000_t32" coordsize="21600,21600" o:spt="32" o:oned="t" path="m,l21600,21600e" filled="f">
                  <v:path arrowok="t" fillok="f" o:connecttype="none"/>
                  <o:lock v:ext="edit" shapetype="t"/>
                </v:shapetype>
                <v:shape id="Straight Arrow Connector 17" o:spid="_x0000_s1027" type="#_x0000_t32" style="position:absolute;left:4905;top:10583;width:213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" strokeweight="5.25pt">
                  <v:stroke endarrow="block" joinstyle="miter"/>
                </v:shape>
                <v:group id="Group 16" o:spid="_x0000_s1028" style="position:absolute;left:1993;top:10203;width:7738;height:714" coordorigin="2286,2772" coordsize="49420,45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">
                  <v:roundrect id="Oval 13" o:spid="_x0000_s1029" style="position:absolute;left:2286;top:2772;width:18667;height:4236;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" strokeweight="1pt">
                    <v:stroke joinstyle="miter"/>
                    <v:textbox>
                      <w:txbxContent>
                        <w:p w14:paraId="43E990DF" w14:textId="77777777" w:rsidR="006312A5" w:rsidRPr="00402824" w:rsidRDefault="006312A5" w:rsidP="006312A5">
                          <w:pPr>
                            <w:spacing w:after="0" w:line="240" w:lineRule="auto"/>
                            <w:jc w:val="center"/>
                            <w:rPr>
                              <w:rFonts w:ascii="Sakkal Majalla" w:hAnsi="Sakkal Majalla" w:cs="Sakkal Majalla"/>
                              <w:b/>
                              <w:bCs/>
                              <w:sz w:val="32"/>
                              <w:szCs w:val="32"/>
                            </w:rPr>
                          </w:pPr>
                          <w:r w:rsidRPr="00402824">
                            <w:rPr>
                              <w:rFonts w:ascii="Sakkal Majalla" w:hAnsi="Sakkal Majalla" w:cs="Sakkal Majalla"/>
                              <w:b/>
                              <w:bCs/>
                              <w:noProof/>
                              <w:sz w:val="32"/>
                              <w:szCs w:val="32"/>
                              <w:rtl/>
                            </w:rPr>
                            <w:t>المتغير التابع</w:t>
                          </w:r>
                        </w:p>
                      </w:txbxContent>
                    </v:textbox>
                  </v:roundrect>
                  <v:roundrect id="Oval 13" o:spid="_x0000_s1030" style="position:absolute;left:34572;top:2870;width:17134;height:4438;visibility:visible;mso-wrap-style:square;v-text-anchor:middle" arcsize="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" strokeweight="1pt">
                    <v:stroke joinstyle="miter"/>
                    <v:textbox>
                      <w:txbxContent>
                        <w:p w14:paraId="09D7AB9B" w14:textId="77777777" w:rsidR="006312A5" w:rsidRPr="00402824" w:rsidRDefault="006312A5" w:rsidP="006312A5">
                          <w:pPr>
                            <w:spacing w:after="0" w:line="240" w:lineRule="auto"/>
                            <w:jc w:val="center"/>
                            <w:rPr>
                              <w:rFonts w:ascii="Sakkal Majalla" w:hAnsi="Sakkal Majalla" w:cs="Sakkal Majalla"/>
                              <w:b/>
                              <w:bCs/>
                              <w:noProof/>
                              <w:sz w:val="32"/>
                              <w:szCs w:val="32"/>
                              <w:rtl/>
                            </w:rPr>
                          </w:pPr>
                          <w:r w:rsidRPr="00402824">
                            <w:rPr>
                              <w:rFonts w:ascii="Sakkal Majalla" w:hAnsi="Sakkal Majalla" w:cs="Sakkal Majalla"/>
                              <w:b/>
                              <w:bCs/>
                              <w:noProof/>
                              <w:sz w:val="32"/>
                              <w:szCs w:val="32"/>
                              <w:rtl/>
                            </w:rPr>
                            <w:t xml:space="preserve">المتغير المستقل </w:t>
                          </w:r>
                        </w:p>
                      </w:txbxContent>
                    </v:textbox>
                  </v:roundrect>
                </v:group>
                <v:shapetype id="_x0000_t202" coordsize="21600,21600" o:spt="202" path="m,l,21600r21600,l21600,xe">
                  <v:stroke joinstyle="miter"/>
                  <v:path gradientshapeok="t" o:connecttype="rect"/>
                </v:shapetype>
                <v:shape id="Text Box 4" o:spid="_x0000_s1031" type="#_x0000_t202" style="position:absolute;left:1980;top:10846;width:2936;height:20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" strokeweight=".5pt">
                  <v:textbox>
                    <w:txbxContent>
                      <w:p w14:paraId="547052E6" w14:textId="77777777" w:rsidR="006312A5" w:rsidRPr="00402824" w:rsidRDefault="006312A5" w:rsidP="001A42E1">
                        <w:pPr>
                          <w:bidi/>
                          <w:spacing w:after="0" w:line="240" w:lineRule="auto"/>
                          <w:rPr>
                            <w:rFonts w:ascii="Sakkal Majalla" w:hAnsi="Sakkal Majalla" w:cs="Sakkal Majalla"/>
                            <w:b/>
                            <w:bCs/>
                            <w:noProof/>
                            <w:sz w:val="32"/>
                            <w:szCs w:val="32"/>
                            <w:rtl/>
                          </w:rPr>
                        </w:pPr>
                        <w:r w:rsidRPr="00402824">
                          <w:rPr>
                            <w:rFonts w:ascii="Sakkal Majalla" w:hAnsi="Sakkal Majalla" w:cs="Sakkal Majalla"/>
                            <w:b/>
                            <w:bCs/>
                            <w:noProof/>
                            <w:sz w:val="32"/>
                            <w:szCs w:val="32"/>
                            <w:rtl/>
                          </w:rPr>
                          <w:t>جودة خدمة التراخيص البلدية</w:t>
                        </w:r>
                        <w:r w:rsidRPr="00402824">
                          <w:rPr>
                            <w:rFonts w:ascii="Sakkal Majalla" w:hAnsi="Sakkal Majalla" w:cs="Sakkal Majalla"/>
                            <w:b/>
                            <w:bCs/>
                            <w:noProof/>
                            <w:sz w:val="32"/>
                            <w:szCs w:val="32"/>
                          </w:rPr>
                          <w:t>:</w:t>
                        </w:r>
                      </w:p>
                      <w:p w14:paraId="742920EF" w14:textId="77777777" w:rsidR="006312A5" w:rsidRPr="00402824" w:rsidRDefault="006312A5" w:rsidP="006312A5">
                        <w:pPr>
                          <w:pStyle w:val="ListParagraph"/>
                          <w:numPr>
                            <w:ilvl w:val="0"/>
                            <w:numId w:val="7"/>
                          </w:numPr>
                          <w:bidi/>
                          <w:spacing w:after="0" w:line="240" w:lineRule="auto"/>
                          <w:rPr>
                            <w:rFonts w:ascii="Sakkal Majalla" w:hAnsi="Sakkal Majalla" w:cs="Sakkal Majalla"/>
                            <w:b/>
                            <w:bCs/>
                            <w:noProof/>
                            <w:sz w:val="28"/>
                            <w:szCs w:val="28"/>
                            <w:rtl/>
                          </w:rPr>
                        </w:pPr>
                        <w:r w:rsidRPr="00402824">
                          <w:rPr>
                            <w:rFonts w:ascii="Sakkal Majalla" w:hAnsi="Sakkal Majalla" w:cs="Sakkal Majalla"/>
                            <w:b/>
                            <w:bCs/>
                            <w:noProof/>
                            <w:sz w:val="28"/>
                            <w:szCs w:val="28"/>
                            <w:rtl/>
                          </w:rPr>
                          <w:t>السرعة</w:t>
                        </w:r>
                      </w:p>
                      <w:p w14:paraId="68E179CA" w14:textId="77777777" w:rsidR="006312A5" w:rsidRPr="00402824" w:rsidRDefault="006312A5" w:rsidP="006312A5">
                        <w:pPr>
                          <w:pStyle w:val="ListParagraph"/>
                          <w:numPr>
                            <w:ilvl w:val="0"/>
                            <w:numId w:val="7"/>
                          </w:numPr>
                          <w:bidi/>
                          <w:spacing w:after="0" w:line="240" w:lineRule="auto"/>
                          <w:rPr>
                            <w:rFonts w:ascii="Sakkal Majalla" w:hAnsi="Sakkal Majalla" w:cs="Sakkal Majalla"/>
                            <w:b/>
                            <w:bCs/>
                            <w:noProof/>
                            <w:sz w:val="28"/>
                            <w:szCs w:val="28"/>
                            <w:rtl/>
                          </w:rPr>
                        </w:pPr>
                        <w:r w:rsidRPr="00402824">
                          <w:rPr>
                            <w:rFonts w:ascii="Sakkal Majalla" w:hAnsi="Sakkal Majalla" w:cs="Sakkal Majalla"/>
                            <w:b/>
                            <w:bCs/>
                            <w:noProof/>
                            <w:sz w:val="28"/>
                            <w:szCs w:val="28"/>
                            <w:rtl/>
                          </w:rPr>
                          <w:t xml:space="preserve">الكفاءة </w:t>
                        </w:r>
                      </w:p>
                      <w:p w14:paraId="2D0A3C16" w14:textId="77777777" w:rsidR="006312A5" w:rsidRPr="00402824" w:rsidRDefault="006312A5" w:rsidP="006312A5">
                        <w:pPr>
                          <w:pStyle w:val="ListParagraph"/>
                          <w:numPr>
                            <w:ilvl w:val="0"/>
                            <w:numId w:val="7"/>
                          </w:numPr>
                          <w:bidi/>
                          <w:spacing w:after="0" w:line="240" w:lineRule="auto"/>
                          <w:rPr>
                            <w:rFonts w:ascii="Sakkal Majalla" w:hAnsi="Sakkal Majalla" w:cs="Sakkal Majalla"/>
                            <w:b/>
                            <w:bCs/>
                            <w:noProof/>
                            <w:sz w:val="28"/>
                            <w:szCs w:val="28"/>
                            <w:rtl/>
                          </w:rPr>
                        </w:pPr>
                        <w:r w:rsidRPr="00402824">
                          <w:rPr>
                            <w:rFonts w:ascii="Sakkal Majalla" w:hAnsi="Sakkal Majalla" w:cs="Sakkal Majalla"/>
                            <w:b/>
                            <w:bCs/>
                            <w:noProof/>
                            <w:sz w:val="28"/>
                            <w:szCs w:val="28"/>
                            <w:rtl/>
                          </w:rPr>
                          <w:t>رضا العملاء</w:t>
                        </w:r>
                      </w:p>
                      <w:p w14:paraId="7CAFDB93" w14:textId="77777777" w:rsidR="006312A5" w:rsidRPr="00402824" w:rsidRDefault="006312A5" w:rsidP="006312A5">
                        <w:pPr>
                          <w:spacing w:after="0" w:line="240" w:lineRule="auto"/>
                          <w:jc w:val="center"/>
                          <w:rPr>
                            <w:rFonts w:ascii="Sakkal Majalla" w:hAnsi="Sakkal Majalla" w:cs="Sakkal Majalla"/>
                            <w:b/>
                            <w:bCs/>
                            <w:sz w:val="28"/>
                            <w:szCs w:val="28"/>
                          </w:rPr>
                        </w:pPr>
                      </w:p>
                    </w:txbxContent>
                  </v:textbox>
                </v:shape>
                <v:shape id="Text Box 4" o:spid="_x0000_s1032" type="#_x0000_t202" style="position:absolute;left:7063;top:10906;width:2670;height:20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" fillcolor="#f8f8f8" strokeweight=".5pt">
                  <v:textbox>
                    <w:txbxContent>
                      <w:p w14:paraId="48BDD4A9" w14:textId="77777777" w:rsidR="006312A5" w:rsidRPr="00402824" w:rsidRDefault="006312A5" w:rsidP="001A42E1">
                        <w:pPr>
                          <w:bidi/>
                          <w:spacing w:after="0" w:line="240" w:lineRule="auto"/>
                          <w:rPr>
                            <w:rFonts w:ascii="Sakkal Majalla" w:hAnsi="Sakkal Majalla" w:cs="Sakkal Majalla"/>
                            <w:b/>
                            <w:bCs/>
                            <w:noProof/>
                            <w:sz w:val="32"/>
                            <w:szCs w:val="32"/>
                            <w:rtl/>
                          </w:rPr>
                        </w:pPr>
                        <w:r w:rsidRPr="00402824">
                          <w:rPr>
                            <w:rFonts w:ascii="Sakkal Majalla" w:hAnsi="Sakkal Majalla" w:cs="Sakkal Majalla"/>
                            <w:b/>
                            <w:bCs/>
                            <w:noProof/>
                            <w:sz w:val="32"/>
                            <w:szCs w:val="32"/>
                            <w:rtl/>
                          </w:rPr>
                          <w:t>الحوكمة:</w:t>
                        </w:r>
                      </w:p>
                      <w:p w14:paraId="35943069" w14:textId="77777777" w:rsidR="006312A5" w:rsidRPr="00402824" w:rsidRDefault="006312A5" w:rsidP="006312A5">
                        <w:pPr>
                          <w:pStyle w:val="ListParagraph"/>
                          <w:numPr>
                            <w:ilvl w:val="0"/>
                            <w:numId w:val="6"/>
                          </w:numPr>
                          <w:bidi/>
                          <w:spacing w:after="0" w:line="240" w:lineRule="auto"/>
                          <w:rPr>
                            <w:rFonts w:ascii="Sakkal Majalla" w:hAnsi="Sakkal Majalla" w:cs="Sakkal Majalla"/>
                            <w:b/>
                            <w:bCs/>
                            <w:noProof/>
                            <w:sz w:val="28"/>
                            <w:szCs w:val="28"/>
                            <w:rtl/>
                          </w:rPr>
                        </w:pPr>
                        <w:r w:rsidRPr="00402824">
                          <w:rPr>
                            <w:rFonts w:ascii="Sakkal Majalla" w:hAnsi="Sakkal Majalla" w:cs="Sakkal Majalla"/>
                            <w:b/>
                            <w:bCs/>
                            <w:noProof/>
                            <w:sz w:val="28"/>
                            <w:szCs w:val="28"/>
                            <w:rtl/>
                          </w:rPr>
                          <w:t>الشفافية</w:t>
                        </w:r>
                      </w:p>
                      <w:p w14:paraId="1112095C" w14:textId="77777777" w:rsidR="006312A5" w:rsidRPr="00402824" w:rsidRDefault="006312A5" w:rsidP="006312A5">
                        <w:pPr>
                          <w:pStyle w:val="ListParagraph"/>
                          <w:numPr>
                            <w:ilvl w:val="0"/>
                            <w:numId w:val="6"/>
                          </w:numPr>
                          <w:bidi/>
                          <w:spacing w:after="0" w:line="240" w:lineRule="auto"/>
                          <w:rPr>
                            <w:rFonts w:ascii="Sakkal Majalla" w:hAnsi="Sakkal Majalla" w:cs="Sakkal Majalla"/>
                            <w:b/>
                            <w:bCs/>
                            <w:noProof/>
                            <w:sz w:val="28"/>
                            <w:szCs w:val="28"/>
                            <w:rtl/>
                          </w:rPr>
                        </w:pPr>
                        <w:r w:rsidRPr="00402824">
                          <w:rPr>
                            <w:rFonts w:ascii="Sakkal Majalla" w:hAnsi="Sakkal Majalla" w:cs="Sakkal Majalla"/>
                            <w:b/>
                            <w:bCs/>
                            <w:noProof/>
                            <w:sz w:val="28"/>
                            <w:szCs w:val="28"/>
                            <w:rtl/>
                          </w:rPr>
                          <w:t>المساءلة</w:t>
                        </w:r>
                      </w:p>
                      <w:p w14:paraId="7BFDC065" w14:textId="77777777" w:rsidR="006312A5" w:rsidRPr="00402824" w:rsidRDefault="006312A5" w:rsidP="006312A5">
                        <w:pPr>
                          <w:pStyle w:val="ListParagraph"/>
                          <w:numPr>
                            <w:ilvl w:val="0"/>
                            <w:numId w:val="6"/>
                          </w:numPr>
                          <w:bidi/>
                          <w:spacing w:after="0" w:line="240" w:lineRule="auto"/>
                          <w:rPr>
                            <w:rFonts w:ascii="Sakkal Majalla" w:hAnsi="Sakkal Majalla" w:cs="Sakkal Majalla"/>
                            <w:b/>
                            <w:bCs/>
                            <w:noProof/>
                            <w:sz w:val="28"/>
                            <w:szCs w:val="28"/>
                            <w:rtl/>
                          </w:rPr>
                        </w:pPr>
                        <w:r w:rsidRPr="00402824">
                          <w:rPr>
                            <w:rFonts w:ascii="Sakkal Majalla" w:hAnsi="Sakkal Majalla" w:cs="Sakkal Majalla"/>
                            <w:b/>
                            <w:bCs/>
                            <w:noProof/>
                            <w:sz w:val="28"/>
                            <w:szCs w:val="28"/>
                            <w:rtl/>
                          </w:rPr>
                          <w:t>المشاركة</w:t>
                        </w:r>
                      </w:p>
                      <w:p w14:paraId="50CAE8D0" w14:textId="77777777" w:rsidR="006312A5" w:rsidRPr="00402824" w:rsidRDefault="006312A5" w:rsidP="006312A5">
                        <w:pPr>
                          <w:pStyle w:val="ListParagraph"/>
                          <w:numPr>
                            <w:ilvl w:val="0"/>
                            <w:numId w:val="6"/>
                          </w:numPr>
                          <w:bidi/>
                          <w:spacing w:after="0" w:line="240" w:lineRule="auto"/>
                          <w:rPr>
                            <w:rFonts w:ascii="Sakkal Majalla" w:hAnsi="Sakkal Majalla" w:cs="Sakkal Majalla"/>
                            <w:b/>
                            <w:bCs/>
                            <w:noProof/>
                            <w:sz w:val="28"/>
                            <w:szCs w:val="28"/>
                            <w:rtl/>
                          </w:rPr>
                        </w:pPr>
                        <w:r w:rsidRPr="00402824">
                          <w:rPr>
                            <w:rFonts w:ascii="Sakkal Majalla" w:hAnsi="Sakkal Majalla" w:cs="Sakkal Majalla"/>
                            <w:b/>
                            <w:bCs/>
                            <w:noProof/>
                            <w:sz w:val="28"/>
                            <w:szCs w:val="28"/>
                            <w:rtl/>
                          </w:rPr>
                          <w:t>الكفاءة</w:t>
                        </w:r>
                      </w:p>
                      <w:p w14:paraId="135252CD" w14:textId="77777777" w:rsidR="006312A5" w:rsidRPr="00402824" w:rsidRDefault="006312A5" w:rsidP="006312A5">
                        <w:pPr>
                          <w:spacing w:after="0" w:line="240" w:lineRule="auto"/>
                          <w:jc w:val="center"/>
                          <w:rPr>
                            <w:rFonts w:ascii="Sakkal Majalla" w:hAnsi="Sakkal Majalla" w:cs="Sakkal Majalla"/>
                            <w:b/>
                            <w:bCs/>
                            <w:noProof/>
                            <w:sz w:val="28"/>
                            <w:szCs w:val="28"/>
                            <w:rtl/>
                          </w:rPr>
                        </w:pPr>
                      </w:p>
                      <w:p w14:paraId="583F30C7" w14:textId="77777777" w:rsidR="006312A5" w:rsidRPr="00402824" w:rsidRDefault="006312A5" w:rsidP="006312A5">
                        <w:pPr>
                          <w:spacing w:after="0" w:line="240" w:lineRule="auto"/>
                          <w:jc w:val="center"/>
                          <w:rPr>
                            <w:rFonts w:ascii="Sakkal Majalla" w:hAnsi="Sakkal Majalla" w:cs="Sakkal Majalla"/>
                            <w:b/>
                            <w:bCs/>
                            <w:sz w:val="28"/>
                            <w:szCs w:val="28"/>
                          </w:rPr>
                        </w:pPr>
                      </w:p>
                    </w:txbxContent>
                  </v:textbox>
                </v:shape>
                <v:shape id="Straight Arrow Connector 21" o:spid="_x0000_s1033" type="#_x0000_t32" style="position:absolute;left:4855;top:11452;width:220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" strokeweight="2.25pt">
                  <v:stroke endarrow="block" joinstyle="miter"/>
                </v:shape>
                <v:shape id="Straight Arrow Connector 21" o:spid="_x0000_s1034" type="#_x0000_t32" style="position:absolute;left:4855;top:11829;width:220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" strokeweight="2.25pt">
                  <v:stroke endarrow="block" joinstyle="miter"/>
                </v:shape>
                <v:shape id="Straight Arrow Connector 21" o:spid="_x0000_s1035" type="#_x0000_t32" style="position:absolute;left:4855;top:12190;width:220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" strokeweight="2.25pt">
                  <v:stroke endarrow="block" joinstyle="miter"/>
                </v:shape>
                <v:shape id="Straight Arrow Connector 21" o:spid="_x0000_s1036" type="#_x0000_t32" style="position:absolute;left:4840;top:12599;width:2208;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" strokeweight="2.25pt">
                  <v:stroke endarrow="block" joinstyle="miter"/>
                </v:shape>
              </v:group>
            </w:pict>
          </mc:Fallback>
        </mc:AlternateContent>
      </w:r>
    </w:p>
    <w:p w14:paraId="7902DAFD" w14:textId="77777777" w:rsidR="006312A5" w:rsidRPr="00B96581" w:rsidRDefault="006312A5" w:rsidP="006626E7">
      <w:pPr>
        <w:bidi/>
        <w:spacing w:line="276" w:lineRule="auto"/>
        <w:jc w:val="both"/>
        <w:rPr>
          <w:rFonts w:ascii="Sakkal Majalla" w:hAnsi="Sakkal Majalla" w:cs="Sakkal Majalla"/>
          <w:color w:val="000000"/>
          <w:sz w:val="32"/>
          <w:szCs w:val="32"/>
          <w:rtl/>
        </w:rPr>
      </w:pPr>
    </w:p>
    <w:p w14:paraId="7D980362" w14:textId="77777777" w:rsidR="006312A5" w:rsidRPr="00B96581" w:rsidRDefault="006312A5" w:rsidP="006626E7">
      <w:pPr>
        <w:bidi/>
        <w:spacing w:line="276" w:lineRule="auto"/>
        <w:ind w:firstLine="296"/>
        <w:jc w:val="both"/>
        <w:rPr>
          <w:rFonts w:ascii="Sakkal Majalla" w:hAnsi="Sakkal Majalla" w:cs="Sakkal Majalla"/>
          <w:color w:val="000000"/>
          <w:sz w:val="32"/>
          <w:szCs w:val="32"/>
          <w:rtl/>
        </w:rPr>
      </w:pPr>
    </w:p>
    <w:p w14:paraId="4BC6C0F6" w14:textId="77777777" w:rsidR="006312A5" w:rsidRPr="00B96581" w:rsidRDefault="006312A5" w:rsidP="006626E7">
      <w:pPr>
        <w:bidi/>
        <w:spacing w:line="276" w:lineRule="auto"/>
        <w:rPr>
          <w:rFonts w:ascii="Sakkal Majalla" w:hAnsi="Sakkal Majalla" w:cs="Sakkal Majalla"/>
          <w:color w:val="000000"/>
          <w:sz w:val="32"/>
          <w:szCs w:val="32"/>
          <w:rtl/>
        </w:rPr>
      </w:pPr>
    </w:p>
    <w:p w14:paraId="22E568AC" w14:textId="77777777" w:rsidR="006312A5" w:rsidRPr="00095BDE" w:rsidRDefault="006312A5" w:rsidP="006626E7">
      <w:pPr>
        <w:bidi/>
        <w:spacing w:after="0" w:line="276" w:lineRule="auto"/>
        <w:ind w:firstLine="296"/>
        <w:jc w:val="both"/>
        <w:rPr>
          <w:rFonts w:ascii="Sakkal Majalla" w:hAnsi="Sakkal Majalla" w:cs="Sakkal Majalla"/>
          <w:color w:val="000000"/>
          <w:sz w:val="32"/>
          <w:szCs w:val="32"/>
          <w:rtl/>
        </w:rPr>
      </w:pPr>
    </w:p>
    <w:p w14:paraId="25138295" w14:textId="77777777" w:rsidR="005F0784" w:rsidRDefault="005F0784" w:rsidP="005F0784">
      <w:pPr>
        <w:bidi/>
        <w:rPr>
          <w:rFonts w:ascii="Sakkal Majalla" w:hAnsi="Sakkal Majalla" w:cs="Sakkal Majalla"/>
          <w:b/>
          <w:bCs/>
          <w:sz w:val="36"/>
          <w:szCs w:val="36"/>
          <w:rtl/>
        </w:rPr>
      </w:pPr>
    </w:p>
    <w:p w14:paraId="55ED5704" w14:textId="0B85BF96" w:rsidR="006312A5" w:rsidRPr="00CA2C95" w:rsidRDefault="006312A5" w:rsidP="005F0784">
      <w:pPr>
        <w:bidi/>
        <w:rPr>
          <w:rFonts w:ascii="Sakkal Majalla" w:hAnsi="Sakkal Majalla" w:cs="Sakkal Majalla"/>
          <w:b/>
          <w:bCs/>
          <w:sz w:val="36"/>
          <w:szCs w:val="36"/>
          <w:rtl/>
        </w:rPr>
      </w:pPr>
      <w:r w:rsidRPr="00CA2C95">
        <w:rPr>
          <w:rFonts w:ascii="Sakkal Majalla" w:hAnsi="Sakkal Majalla" w:cs="Sakkal Majalla"/>
          <w:b/>
          <w:bCs/>
          <w:sz w:val="36"/>
          <w:szCs w:val="36"/>
          <w:rtl/>
        </w:rPr>
        <w:t xml:space="preserve">مفاهيم ومصطلحات الدراسة: </w:t>
      </w:r>
    </w:p>
    <w:p w14:paraId="0D3007B4" w14:textId="77777777" w:rsidR="006312A5" w:rsidRPr="009E4F16" w:rsidRDefault="006312A5" w:rsidP="006626E7">
      <w:pPr>
        <w:bidi/>
        <w:spacing w:after="0" w:line="276" w:lineRule="auto"/>
        <w:ind w:firstLine="720"/>
        <w:jc w:val="both"/>
        <w:rPr>
          <w:rFonts w:ascii="Sakkal Majalla" w:hAnsi="Sakkal Majalla" w:cs="Sakkal Majalla"/>
          <w:b/>
          <w:w w:val="98"/>
          <w:sz w:val="32"/>
          <w:szCs w:val="32"/>
          <w:rtl/>
          <w:lang w:val="ar-SA"/>
        </w:rPr>
      </w:pPr>
      <w:r w:rsidRPr="009E4F16">
        <w:rPr>
          <w:rFonts w:ascii="Sakkal Majalla" w:hAnsi="Sakkal Majalla" w:cs="Sakkal Majalla"/>
          <w:b/>
          <w:w w:val="98"/>
          <w:sz w:val="32"/>
          <w:szCs w:val="32"/>
          <w:rtl/>
          <w:lang w:val="ar-SA"/>
        </w:rPr>
        <w:t>يشير عنوان الدراسة وموضوعها إلى ال</w:t>
      </w:r>
      <w:r w:rsidRPr="009E4F16">
        <w:rPr>
          <w:rFonts w:ascii="Sakkal Majalla" w:hAnsi="Sakkal Majalla" w:cs="Sakkal Majalla"/>
          <w:b/>
          <w:w w:val="98"/>
          <w:sz w:val="32"/>
          <w:szCs w:val="32"/>
          <w:rtl/>
        </w:rPr>
        <w:t>متغيرات المختلفة والتي تعتبر من</w:t>
      </w:r>
      <w:r w:rsidRPr="009E4F16">
        <w:rPr>
          <w:rFonts w:ascii="Sakkal Majalla" w:hAnsi="Sakkal Majalla" w:cs="Sakkal Majalla"/>
          <w:b/>
          <w:w w:val="98"/>
          <w:sz w:val="32"/>
          <w:szCs w:val="32"/>
          <w:rtl/>
          <w:lang w:val="ar-SA"/>
        </w:rPr>
        <w:t xml:space="preserve"> المصطلحات الهامة التي تم استخدامها في الإطار النظري للدراسة وهي: الحوكمة، الجودة، جودة الخدمات، التراخيص البلدية. </w:t>
      </w:r>
    </w:p>
    <w:p w14:paraId="06A4304D" w14:textId="77777777" w:rsidR="006312A5" w:rsidRPr="009E4F16" w:rsidRDefault="006312A5" w:rsidP="006626E7">
      <w:pPr>
        <w:pStyle w:val="ListParagraph"/>
        <w:numPr>
          <w:ilvl w:val="0"/>
          <w:numId w:val="3"/>
        </w:numPr>
        <w:shd w:val="clear" w:color="auto" w:fill="FFFFFF"/>
        <w:bidi/>
        <w:spacing w:after="0" w:line="276" w:lineRule="auto"/>
        <w:jc w:val="both"/>
        <w:textAlignment w:val="baseline"/>
        <w:rPr>
          <w:rFonts w:ascii="Sakkal Majalla" w:hAnsi="Sakkal Majalla" w:cs="Sakkal Majalla"/>
          <w:b/>
          <w:w w:val="98"/>
          <w:sz w:val="32"/>
          <w:szCs w:val="32"/>
        </w:rPr>
      </w:pPr>
      <w:r w:rsidRPr="009E4F16">
        <w:rPr>
          <w:rFonts w:ascii="Sakkal Majalla" w:hAnsi="Sakkal Majalla" w:cs="Sakkal Majalla"/>
          <w:b/>
          <w:bCs/>
          <w:w w:val="98"/>
          <w:sz w:val="32"/>
          <w:szCs w:val="32"/>
          <w:rtl/>
          <w:lang w:val="ar-SA"/>
        </w:rPr>
        <w:t xml:space="preserve">الحوكمة </w:t>
      </w:r>
      <w:r w:rsidRPr="009E4F16">
        <w:rPr>
          <w:rFonts w:ascii="Sakkal Majalla" w:hAnsi="Sakkal Majalla" w:cs="Sakkal Majalla"/>
          <w:b/>
          <w:bCs/>
          <w:w w:val="98"/>
          <w:sz w:val="32"/>
          <w:szCs w:val="32"/>
        </w:rPr>
        <w:t>Governance Corporate</w:t>
      </w:r>
    </w:p>
    <w:p w14:paraId="63DDBE61" w14:textId="77777777" w:rsidR="006312A5" w:rsidRPr="009E4F16" w:rsidRDefault="006312A5" w:rsidP="006626E7">
      <w:pPr>
        <w:bidi/>
        <w:spacing w:after="0" w:line="276" w:lineRule="auto"/>
        <w:ind w:firstLine="360"/>
        <w:jc w:val="both"/>
        <w:rPr>
          <w:rFonts w:ascii="Sakkal Majalla" w:hAnsi="Sakkal Majalla" w:cs="Sakkal Majalla"/>
          <w:b/>
          <w:w w:val="98"/>
          <w:sz w:val="32"/>
          <w:szCs w:val="32"/>
        </w:rPr>
      </w:pPr>
      <w:r w:rsidRPr="009E4F16">
        <w:rPr>
          <w:rFonts w:ascii="Sakkal Majalla" w:hAnsi="Sakkal Majalla" w:cs="Sakkal Majalla"/>
          <w:b/>
          <w:w w:val="98"/>
          <w:sz w:val="32"/>
          <w:szCs w:val="32"/>
          <w:rtl/>
        </w:rPr>
        <w:t xml:space="preserve">كما </w:t>
      </w:r>
      <w:r w:rsidRPr="009E4F16">
        <w:rPr>
          <w:rFonts w:ascii="Sakkal Majalla" w:hAnsi="Sakkal Majalla" w:cs="Sakkal Majalla"/>
          <w:b/>
          <w:w w:val="98"/>
          <w:sz w:val="32"/>
          <w:szCs w:val="32"/>
          <w:rtl/>
          <w:lang w:val="ar-SA"/>
        </w:rPr>
        <w:t xml:space="preserve"> تعرف الحوكمة بأنها</w:t>
      </w:r>
      <w:r w:rsidRPr="009E4F16">
        <w:rPr>
          <w:rFonts w:ascii="Sakkal Majalla" w:hAnsi="Sakkal Majalla" w:cs="Sakkal Majalla"/>
          <w:b/>
          <w:w w:val="98"/>
          <w:sz w:val="32"/>
          <w:szCs w:val="32"/>
        </w:rPr>
        <w:t>:</w:t>
      </w:r>
      <w:r w:rsidRPr="009E4F16">
        <w:rPr>
          <w:rFonts w:ascii="Sakkal Majalla" w:hAnsi="Sakkal Majalla" w:cs="Sakkal Majalla"/>
          <w:b/>
          <w:w w:val="98"/>
          <w:sz w:val="32"/>
          <w:szCs w:val="32"/>
          <w:rtl/>
          <w:lang w:val="ar-SA"/>
        </w:rPr>
        <w:t xml:space="preserve"> الإطار الذي يحدد السلطات والمسؤوليات لتحقيق الأهداف وتنظيم العلاقة بين الأطراف المعنية، حيث تضمن توزيع الموارد والمساءلة لتحقيق الأهداف التنظيمية، وكذلك، تشير الحوكمة إلى العمليات والهياكل المؤسسية التي تهدف إلى تحقيق الشفافية والعدالة والمساءلة من أجل تعزيز الثقة وتحقيق الأهداف الاستراتيجية. (</w:t>
      </w:r>
      <w:r w:rsidRPr="009E4F16">
        <w:rPr>
          <w:rFonts w:ascii="Sakkal Majalla" w:hAnsi="Sakkal Majalla" w:cs="Sakkal Majalla"/>
          <w:b/>
          <w:w w:val="98"/>
          <w:sz w:val="32"/>
          <w:szCs w:val="32"/>
        </w:rPr>
        <w:t>UN, 2007</w:t>
      </w:r>
      <w:r w:rsidRPr="009E4F16">
        <w:rPr>
          <w:rFonts w:ascii="Sakkal Majalla" w:hAnsi="Sakkal Majalla" w:cs="Sakkal Majalla"/>
          <w:b/>
          <w:w w:val="98"/>
          <w:sz w:val="32"/>
          <w:szCs w:val="32"/>
          <w:rtl/>
        </w:rPr>
        <w:t>)</w:t>
      </w:r>
    </w:p>
    <w:p w14:paraId="4CDD8939" w14:textId="4B564B9B" w:rsidR="006312A5" w:rsidRPr="009E4F16" w:rsidRDefault="006312A5" w:rsidP="006626E7">
      <w:pPr>
        <w:bidi/>
        <w:spacing w:after="0" w:line="276" w:lineRule="auto"/>
        <w:ind w:firstLine="360"/>
        <w:jc w:val="both"/>
        <w:rPr>
          <w:rFonts w:ascii="Sakkal Majalla" w:hAnsi="Sakkal Majalla" w:cs="Sakkal Majalla"/>
          <w:b/>
          <w:w w:val="98"/>
          <w:sz w:val="32"/>
          <w:szCs w:val="32"/>
        </w:rPr>
      </w:pPr>
      <w:r w:rsidRPr="009E4F16">
        <w:rPr>
          <w:rFonts w:ascii="Sakkal Majalla" w:hAnsi="Sakkal Majalla" w:cs="Sakkal Majalla"/>
          <w:bCs/>
          <w:w w:val="98"/>
          <w:sz w:val="32"/>
          <w:szCs w:val="32"/>
          <w:rtl/>
          <w:lang w:val="ar-SA"/>
        </w:rPr>
        <w:t xml:space="preserve">يمكن تعريف </w:t>
      </w:r>
      <w:r w:rsidRPr="009E4F16">
        <w:rPr>
          <w:rFonts w:ascii="Sakkal Majalla" w:hAnsi="Sakkal Majalla" w:cs="Sakkal Majalla"/>
          <w:bCs/>
          <w:w w:val="98"/>
          <w:sz w:val="32"/>
          <w:szCs w:val="32"/>
          <w:rtl/>
        </w:rPr>
        <w:t>الحوكمة</w:t>
      </w:r>
      <w:r w:rsidRPr="009E4F16">
        <w:rPr>
          <w:rFonts w:ascii="Sakkal Majalla" w:hAnsi="Sakkal Majalla" w:cs="Sakkal Majalla"/>
          <w:bCs/>
          <w:w w:val="98"/>
          <w:sz w:val="32"/>
          <w:szCs w:val="32"/>
          <w:rtl/>
          <w:lang w:val="ar-SA"/>
        </w:rPr>
        <w:t xml:space="preserve"> إجرائياً</w:t>
      </w:r>
      <w:r w:rsidRPr="009E4F16">
        <w:rPr>
          <w:rFonts w:ascii="Sakkal Majalla" w:hAnsi="Sakkal Majalla" w:cs="Sakkal Majalla"/>
          <w:w w:val="98"/>
          <w:sz w:val="32"/>
          <w:szCs w:val="32"/>
          <w:rtl/>
          <w:lang w:val="ar-SA"/>
        </w:rPr>
        <w:t xml:space="preserve"> بأنها: </w:t>
      </w:r>
      <w:r w:rsidRPr="009E4F16">
        <w:rPr>
          <w:rFonts w:ascii="Sakkal Majalla" w:hAnsi="Sakkal Majalla" w:cs="Sakkal Majalla"/>
          <w:b/>
          <w:w w:val="98"/>
          <w:sz w:val="32"/>
          <w:szCs w:val="32"/>
          <w:rtl/>
          <w:lang w:val="ar-SA"/>
        </w:rPr>
        <w:t>عبارة عن عمليات يتم ربطها وترتيبها كأساس لإدارة التراخيص البلدية، يتم من خلالها توظيف الموارد المتاحة وإدارتها بصورة سليمة وفق معايير معينة تؤدي إلى إضفاء المزيد من السرعة والكفاءة، والشفافية، والمراقبة المالية والإدارية على أداء أنشطة وخدمات التراخيص البلدية في أمانة محافظة جدة.</w:t>
      </w:r>
    </w:p>
    <w:p w14:paraId="69E61E74" w14:textId="77777777" w:rsidR="006312A5" w:rsidRPr="009E4F16" w:rsidRDefault="006312A5" w:rsidP="006626E7">
      <w:pPr>
        <w:pStyle w:val="ListParagraph"/>
        <w:numPr>
          <w:ilvl w:val="0"/>
          <w:numId w:val="3"/>
        </w:numPr>
        <w:shd w:val="clear" w:color="auto" w:fill="FFFFFF"/>
        <w:bidi/>
        <w:spacing w:after="0" w:line="276" w:lineRule="auto"/>
        <w:jc w:val="both"/>
        <w:textAlignment w:val="baseline"/>
        <w:rPr>
          <w:rFonts w:ascii="Sakkal Majalla" w:hAnsi="Sakkal Majalla" w:cs="Sakkal Majalla"/>
          <w:b/>
          <w:bCs/>
          <w:w w:val="98"/>
          <w:sz w:val="32"/>
          <w:szCs w:val="32"/>
        </w:rPr>
      </w:pPr>
      <w:r w:rsidRPr="009E4F16">
        <w:rPr>
          <w:rFonts w:ascii="Sakkal Majalla" w:hAnsi="Sakkal Majalla" w:cs="Sakkal Majalla"/>
          <w:b/>
          <w:bCs/>
          <w:w w:val="98"/>
          <w:sz w:val="32"/>
          <w:szCs w:val="32"/>
          <w:highlight w:val="white"/>
          <w:rtl/>
        </w:rPr>
        <w:t xml:space="preserve">الجودة </w:t>
      </w:r>
      <w:r w:rsidRPr="009E4F16">
        <w:rPr>
          <w:rFonts w:ascii="Sakkal Majalla" w:hAnsi="Sakkal Majalla" w:cs="Sakkal Majalla"/>
          <w:b/>
          <w:bCs/>
          <w:w w:val="98"/>
          <w:sz w:val="32"/>
          <w:szCs w:val="32"/>
          <w:highlight w:val="white"/>
        </w:rPr>
        <w:t xml:space="preserve">Quality </w:t>
      </w:r>
      <w:r w:rsidRPr="009E4F16">
        <w:rPr>
          <w:rFonts w:ascii="Sakkal Majalla" w:hAnsi="Sakkal Majalla" w:cs="Sakkal Majalla"/>
          <w:b/>
          <w:bCs/>
          <w:w w:val="98"/>
          <w:sz w:val="32"/>
          <w:szCs w:val="32"/>
          <w:highlight w:val="white"/>
          <w:rtl/>
        </w:rPr>
        <w:t xml:space="preserve">: </w:t>
      </w:r>
    </w:p>
    <w:p w14:paraId="3C2B44AC" w14:textId="1DC5EAB7" w:rsidR="006312A5" w:rsidRPr="009E4F16" w:rsidRDefault="006312A5" w:rsidP="006626E7">
      <w:pPr>
        <w:bidi/>
        <w:spacing w:after="0" w:line="276" w:lineRule="auto"/>
        <w:ind w:firstLine="360"/>
        <w:jc w:val="both"/>
        <w:rPr>
          <w:rFonts w:ascii="Sakkal Majalla" w:hAnsi="Sakkal Majalla" w:cs="Sakkal Majalla"/>
          <w:b/>
          <w:w w:val="98"/>
          <w:sz w:val="32"/>
          <w:szCs w:val="32"/>
          <w:rtl/>
        </w:rPr>
      </w:pPr>
      <w:r w:rsidRPr="009E4F16">
        <w:rPr>
          <w:rFonts w:ascii="Sakkal Majalla" w:hAnsi="Sakkal Majalla" w:cs="Sakkal Majalla"/>
          <w:b/>
          <w:w w:val="98"/>
          <w:sz w:val="32"/>
          <w:szCs w:val="32"/>
          <w:rtl/>
          <w:lang w:val="ar-SA"/>
        </w:rPr>
        <w:t>تعرّف الجودة: بأنها "الدرجة التي تفي بها المنتجات أو الخدمات بتوقعات العملاء وتتوافق مع المعايير والمتطلبات المحددة"</w:t>
      </w:r>
      <w:r w:rsidRPr="009E4F16">
        <w:rPr>
          <w:rFonts w:ascii="Sakkal Majalla" w:hAnsi="Sakkal Majalla" w:cs="Sakkal Majalla"/>
          <w:b/>
          <w:w w:val="98"/>
          <w:sz w:val="32"/>
          <w:szCs w:val="32"/>
          <w:rtl/>
        </w:rPr>
        <w:t xml:space="preserve">. </w:t>
      </w:r>
      <w:r w:rsidRPr="009E4F16">
        <w:rPr>
          <w:rFonts w:ascii="Sakkal Majalla" w:hAnsi="Sakkal Majalla" w:cs="Sakkal Majalla"/>
          <w:b/>
          <w:bCs/>
          <w:w w:val="98"/>
          <w:sz w:val="32"/>
          <w:szCs w:val="32"/>
          <w:rtl/>
          <w:lang w:val="ar-SA"/>
        </w:rPr>
        <w:t>(</w:t>
      </w:r>
      <w:r w:rsidR="00963F89" w:rsidRPr="009E4F16">
        <w:rPr>
          <w:rFonts w:ascii="Sakkal Majalla" w:hAnsi="Sakkal Majalla" w:cs="Sakkal Majalla"/>
          <w:b/>
          <w:bCs/>
          <w:w w:val="98"/>
          <w:sz w:val="32"/>
          <w:szCs w:val="32"/>
        </w:rPr>
        <w:t>, 1988, 15</w:t>
      </w:r>
      <w:r w:rsidRPr="009E4F16">
        <w:rPr>
          <w:rFonts w:ascii="Sakkal Majalla" w:hAnsi="Sakkal Majalla" w:cs="Sakkal Majalla"/>
          <w:b/>
          <w:bCs/>
          <w:w w:val="98"/>
          <w:sz w:val="32"/>
          <w:szCs w:val="32"/>
          <w:rtl/>
          <w:lang w:val="ar-SA"/>
        </w:rPr>
        <w:t xml:space="preserve">Juran) </w:t>
      </w:r>
    </w:p>
    <w:p w14:paraId="62F64FFA" w14:textId="704826BE" w:rsidR="006312A5" w:rsidRPr="009E4F16" w:rsidRDefault="006312A5" w:rsidP="006626E7">
      <w:pPr>
        <w:bidi/>
        <w:spacing w:after="0" w:line="276" w:lineRule="auto"/>
        <w:ind w:firstLine="360"/>
        <w:jc w:val="both"/>
        <w:rPr>
          <w:rFonts w:ascii="Sakkal Majalla" w:hAnsi="Sakkal Majalla" w:cs="Sakkal Majalla"/>
          <w:b/>
          <w:w w:val="98"/>
          <w:sz w:val="32"/>
          <w:szCs w:val="32"/>
        </w:rPr>
      </w:pPr>
      <w:r w:rsidRPr="009E4F16">
        <w:rPr>
          <w:rFonts w:ascii="Sakkal Majalla" w:hAnsi="Sakkal Majalla" w:cs="Sakkal Majalla"/>
          <w:b/>
          <w:w w:val="98"/>
          <w:sz w:val="32"/>
          <w:szCs w:val="32"/>
          <w:rtl/>
        </w:rPr>
        <w:t xml:space="preserve">كما </w:t>
      </w:r>
      <w:r w:rsidRPr="009E4F16">
        <w:rPr>
          <w:rFonts w:ascii="Sakkal Majalla" w:hAnsi="Sakkal Majalla" w:cs="Sakkal Majalla"/>
          <w:b/>
          <w:w w:val="98"/>
          <w:sz w:val="32"/>
          <w:szCs w:val="32"/>
          <w:rtl/>
          <w:lang w:val="ar-SA"/>
        </w:rPr>
        <w:t xml:space="preserve">تعرف أيضًا بأنها: </w:t>
      </w:r>
      <w:r w:rsidRPr="009E4F16">
        <w:rPr>
          <w:rFonts w:ascii="Sakkal Majalla" w:hAnsi="Sakkal Majalla" w:cs="Sakkal Majalla"/>
          <w:b/>
          <w:w w:val="98"/>
          <w:sz w:val="32"/>
          <w:szCs w:val="32"/>
        </w:rPr>
        <w:t>“</w:t>
      </w:r>
      <w:r w:rsidRPr="009E4F16">
        <w:rPr>
          <w:rFonts w:ascii="Sakkal Majalla" w:hAnsi="Sakkal Majalla" w:cs="Sakkal Majalla"/>
          <w:b/>
          <w:w w:val="98"/>
          <w:sz w:val="32"/>
          <w:szCs w:val="32"/>
          <w:rtl/>
          <w:lang w:val="ar-SA"/>
        </w:rPr>
        <w:t>الالتزام بعملية التحسين المستمر لتلبية احتياجات العملاء وتوقعاتهم بشكل متسق</w:t>
      </w:r>
      <w:r w:rsidRPr="009E4F16">
        <w:rPr>
          <w:rFonts w:ascii="Sakkal Majalla" w:hAnsi="Sakkal Majalla" w:cs="Sakkal Majalla"/>
          <w:b/>
          <w:w w:val="98"/>
          <w:sz w:val="32"/>
          <w:szCs w:val="32"/>
        </w:rPr>
        <w:t>”</w:t>
      </w:r>
      <w:r w:rsidRPr="009E4F16">
        <w:rPr>
          <w:rFonts w:ascii="Sakkal Majalla" w:hAnsi="Sakkal Majalla" w:cs="Sakkal Majalla"/>
          <w:b/>
          <w:w w:val="98"/>
          <w:sz w:val="32"/>
          <w:szCs w:val="32"/>
          <w:rtl/>
          <w:lang w:val="ar-SA"/>
        </w:rPr>
        <w:t xml:space="preserve">. </w:t>
      </w:r>
      <w:r w:rsidRPr="009E4F16">
        <w:rPr>
          <w:rFonts w:ascii="Sakkal Majalla" w:hAnsi="Sakkal Majalla" w:cs="Sakkal Majalla"/>
          <w:b/>
          <w:bCs/>
          <w:w w:val="98"/>
          <w:sz w:val="32"/>
          <w:szCs w:val="32"/>
          <w:rtl/>
          <w:lang w:val="ar-SA"/>
        </w:rPr>
        <w:t>(</w:t>
      </w:r>
      <w:r w:rsidR="006A60D4" w:rsidRPr="009E4F16">
        <w:rPr>
          <w:rFonts w:ascii="Sakkal Majalla" w:hAnsi="Sakkal Majalla" w:cs="Sakkal Majalla"/>
          <w:b/>
          <w:bCs/>
          <w:w w:val="98"/>
          <w:sz w:val="32"/>
          <w:szCs w:val="32"/>
        </w:rPr>
        <w:t>,1979, 10</w:t>
      </w:r>
      <w:r w:rsidRPr="009E4F16">
        <w:rPr>
          <w:rFonts w:ascii="Sakkal Majalla" w:hAnsi="Sakkal Majalla" w:cs="Sakkal Majalla"/>
          <w:b/>
          <w:bCs/>
          <w:w w:val="98"/>
          <w:sz w:val="32"/>
          <w:szCs w:val="32"/>
          <w:rtl/>
          <w:lang w:val="ar-SA"/>
        </w:rPr>
        <w:t xml:space="preserve">Crosby) </w:t>
      </w:r>
    </w:p>
    <w:p w14:paraId="1E670D54" w14:textId="6B776E3F" w:rsidR="006312A5" w:rsidRPr="009E4F16" w:rsidRDefault="006312A5" w:rsidP="006626E7">
      <w:pPr>
        <w:pStyle w:val="ListParagraph"/>
        <w:numPr>
          <w:ilvl w:val="0"/>
          <w:numId w:val="3"/>
        </w:numPr>
        <w:shd w:val="clear" w:color="auto" w:fill="FFFFFF"/>
        <w:bidi/>
        <w:spacing w:after="0" w:line="276" w:lineRule="auto"/>
        <w:jc w:val="both"/>
        <w:textAlignment w:val="baseline"/>
        <w:rPr>
          <w:rFonts w:ascii="Sakkal Majalla" w:hAnsi="Sakkal Majalla" w:cs="Sakkal Majalla"/>
          <w:b/>
          <w:w w:val="98"/>
          <w:sz w:val="32"/>
          <w:szCs w:val="32"/>
          <w:rtl/>
          <w:lang w:val="ar-SA"/>
        </w:rPr>
      </w:pPr>
      <w:r w:rsidRPr="009E4F16">
        <w:rPr>
          <w:rFonts w:ascii="Sakkal Majalla" w:hAnsi="Sakkal Majalla" w:cs="Sakkal Majalla"/>
          <w:b/>
          <w:bCs/>
          <w:w w:val="98"/>
          <w:sz w:val="32"/>
          <w:szCs w:val="32"/>
          <w:highlight w:val="white"/>
          <w:rtl/>
        </w:rPr>
        <w:lastRenderedPageBreak/>
        <w:t xml:space="preserve">جودة الخدمات: </w:t>
      </w:r>
      <w:r w:rsidRPr="009E4F16">
        <w:rPr>
          <w:rFonts w:ascii="Sakkal Majalla" w:hAnsi="Sakkal Majalla" w:cs="Sakkal Majalla"/>
          <w:b/>
          <w:w w:val="98"/>
          <w:sz w:val="32"/>
          <w:szCs w:val="32"/>
          <w:rtl/>
          <w:lang w:val="ar-SA"/>
        </w:rPr>
        <w:t>وتُعرّف على أنها قدرة المؤسسة على تقديم خدمة تحقق معايير الجودة وتساهم في تحسين مستوى الرضا لدى العملاء</w:t>
      </w:r>
      <w:r w:rsidR="00C425E8" w:rsidRPr="009E4F16">
        <w:rPr>
          <w:rFonts w:ascii="Sakkal Majalla" w:hAnsi="Sakkal Majalla" w:cs="Sakkal Majalla" w:hint="cs"/>
          <w:b/>
          <w:w w:val="98"/>
          <w:sz w:val="32"/>
          <w:szCs w:val="32"/>
          <w:rtl/>
          <w:lang w:val="ar-SA"/>
        </w:rPr>
        <w:t>،</w:t>
      </w:r>
      <w:r w:rsidRPr="009E4F16">
        <w:rPr>
          <w:rFonts w:ascii="Sakkal Majalla" w:hAnsi="Sakkal Majalla" w:cs="Sakkal Majalla"/>
          <w:b/>
          <w:w w:val="98"/>
          <w:sz w:val="32"/>
          <w:szCs w:val="32"/>
          <w:rtl/>
          <w:lang w:val="ar-SA"/>
        </w:rPr>
        <w:t xml:space="preserve"> و</w:t>
      </w:r>
      <w:r w:rsidR="00C425E8" w:rsidRPr="009E4F16">
        <w:rPr>
          <w:rFonts w:ascii="Sakkal Majalla" w:hAnsi="Sakkal Majalla" w:cs="Sakkal Majalla" w:hint="cs"/>
          <w:b/>
          <w:w w:val="98"/>
          <w:sz w:val="32"/>
          <w:szCs w:val="32"/>
          <w:rtl/>
          <w:lang w:val="ar-SA"/>
        </w:rPr>
        <w:t>ت</w:t>
      </w:r>
      <w:r w:rsidRPr="009E4F16">
        <w:rPr>
          <w:rFonts w:ascii="Sakkal Majalla" w:hAnsi="Sakkal Majalla" w:cs="Sakkal Majalla"/>
          <w:b/>
          <w:w w:val="98"/>
          <w:sz w:val="32"/>
          <w:szCs w:val="32"/>
          <w:rtl/>
          <w:lang w:val="ar-SA"/>
        </w:rPr>
        <w:t xml:space="preserve">عزز الثقة في المؤسسات الحكومية عن طريق توفير أداء يتجاوز توقعاتهم. </w:t>
      </w:r>
      <w:r w:rsidRPr="009E4F16">
        <w:rPr>
          <w:rFonts w:ascii="Sakkal Majalla" w:hAnsi="Sakkal Majalla" w:cs="Sakkal Majalla"/>
          <w:b/>
          <w:bCs/>
          <w:w w:val="98"/>
          <w:sz w:val="32"/>
          <w:szCs w:val="32"/>
          <w:rtl/>
          <w:lang w:val="ar-SA"/>
        </w:rPr>
        <w:t>(</w:t>
      </w:r>
      <w:r w:rsidR="00073D07" w:rsidRPr="009E4F16">
        <w:rPr>
          <w:rFonts w:ascii="Sakkal Majalla" w:hAnsi="Sakkal Majalla" w:cs="Sakkal Majalla"/>
          <w:b/>
          <w:bCs/>
          <w:w w:val="98"/>
          <w:sz w:val="32"/>
          <w:szCs w:val="32"/>
        </w:rPr>
        <w:t>., 1988</w:t>
      </w:r>
      <w:r w:rsidRPr="009E4F16">
        <w:rPr>
          <w:rFonts w:ascii="Sakkal Majalla" w:hAnsi="Sakkal Majalla" w:cs="Sakkal Majalla"/>
          <w:b/>
          <w:bCs/>
          <w:w w:val="98"/>
          <w:sz w:val="32"/>
          <w:szCs w:val="32"/>
          <w:rtl/>
          <w:lang w:val="ar-SA"/>
        </w:rPr>
        <w:t>Parasuraman et al)</w:t>
      </w:r>
      <w:r w:rsidRPr="009E4F16">
        <w:rPr>
          <w:rFonts w:ascii="Sakkal Majalla" w:hAnsi="Sakkal Majalla" w:cs="Sakkal Majalla"/>
          <w:b/>
          <w:w w:val="98"/>
          <w:sz w:val="32"/>
          <w:szCs w:val="32"/>
          <w:rtl/>
          <w:lang w:val="ar-SA"/>
        </w:rPr>
        <w:t xml:space="preserve"> </w:t>
      </w:r>
    </w:p>
    <w:p w14:paraId="72770B61" w14:textId="69ED61AB" w:rsidR="006312A5" w:rsidRPr="009E4F16" w:rsidRDefault="006312A5" w:rsidP="006626E7">
      <w:pPr>
        <w:bidi/>
        <w:spacing w:after="0" w:line="276" w:lineRule="auto"/>
        <w:ind w:firstLine="360"/>
        <w:jc w:val="both"/>
        <w:rPr>
          <w:rFonts w:ascii="Sakkal Majalla" w:hAnsi="Sakkal Majalla" w:cs="Sakkal Majalla"/>
          <w:b/>
          <w:w w:val="98"/>
          <w:sz w:val="32"/>
          <w:szCs w:val="32"/>
          <w:rtl/>
          <w:lang w:val="ar-SA"/>
        </w:rPr>
      </w:pPr>
      <w:r w:rsidRPr="009E4F16">
        <w:rPr>
          <w:rFonts w:ascii="Sakkal Majalla" w:hAnsi="Sakkal Majalla" w:cs="Sakkal Majalla"/>
          <w:b/>
          <w:w w:val="98"/>
          <w:sz w:val="32"/>
          <w:szCs w:val="32"/>
          <w:rtl/>
          <w:lang w:val="ar-SA"/>
        </w:rPr>
        <w:t xml:space="preserve">وهي: "الدرجة التي تلبي بها الخدمة توقعات ورغبات المستفيدين وتساهم في رضا العملاء وإيجاد تجربة متميزة، وتتعلق جودة الخدمات بقياس مدى التوافق بين ما يقدمه مقدّم الخدمة وما يتوقعه العملاء". </w:t>
      </w:r>
      <w:r w:rsidRPr="009E4F16">
        <w:rPr>
          <w:rFonts w:ascii="Sakkal Majalla" w:hAnsi="Sakkal Majalla" w:cs="Sakkal Majalla"/>
          <w:b/>
          <w:bCs/>
          <w:w w:val="98"/>
          <w:sz w:val="32"/>
          <w:szCs w:val="32"/>
          <w:rtl/>
          <w:lang w:val="ar-SA"/>
        </w:rPr>
        <w:t xml:space="preserve"> </w:t>
      </w:r>
      <w:r w:rsidRPr="009E4F16">
        <w:rPr>
          <w:rFonts w:ascii="Sakkal Majalla" w:hAnsi="Sakkal Majalla" w:cs="Sakkal Majalla"/>
          <w:b/>
          <w:w w:val="98"/>
          <w:sz w:val="32"/>
          <w:szCs w:val="32"/>
          <w:rtl/>
          <w:lang w:val="ar-SA"/>
        </w:rPr>
        <w:t xml:space="preserve">وتُعتبر جودة الخدمات مؤشرًا لفعالية </w:t>
      </w:r>
      <w:r w:rsidR="00757BE8" w:rsidRPr="009E4F16">
        <w:rPr>
          <w:rFonts w:ascii="Sakkal Majalla" w:hAnsi="Sakkal Majalla" w:cs="Sakkal Majalla" w:hint="cs"/>
          <w:b/>
          <w:w w:val="98"/>
          <w:sz w:val="32"/>
          <w:szCs w:val="32"/>
          <w:rtl/>
          <w:lang w:val="ar-SA"/>
        </w:rPr>
        <w:t xml:space="preserve">وكفاءة </w:t>
      </w:r>
      <w:r w:rsidRPr="009E4F16">
        <w:rPr>
          <w:rFonts w:ascii="Sakkal Majalla" w:hAnsi="Sakkal Majalla" w:cs="Sakkal Majalla"/>
          <w:b/>
          <w:w w:val="98"/>
          <w:sz w:val="32"/>
          <w:szCs w:val="32"/>
          <w:rtl/>
          <w:lang w:val="ar-SA"/>
        </w:rPr>
        <w:t xml:space="preserve">المنظمة في تقديم خدمات تتوافق مع توقعات العملاء وتزيد عن متطلباتهم. </w:t>
      </w:r>
      <w:r w:rsidRPr="009E4F16">
        <w:rPr>
          <w:rFonts w:ascii="Sakkal Majalla" w:hAnsi="Sakkal Majalla" w:cs="Sakkal Majalla"/>
          <w:b/>
          <w:bCs/>
          <w:w w:val="98"/>
          <w:sz w:val="32"/>
          <w:szCs w:val="32"/>
          <w:rtl/>
          <w:lang w:val="ar-SA"/>
        </w:rPr>
        <w:t>(</w:t>
      </w:r>
      <w:r w:rsidR="0016433E" w:rsidRPr="009E4F16">
        <w:rPr>
          <w:rFonts w:ascii="Sakkal Majalla" w:hAnsi="Sakkal Majalla" w:cs="Sakkal Majalla"/>
          <w:b/>
          <w:bCs/>
          <w:w w:val="98"/>
          <w:sz w:val="32"/>
          <w:szCs w:val="32"/>
        </w:rPr>
        <w:t>, 1984</w:t>
      </w:r>
      <w:r w:rsidRPr="009E4F16">
        <w:rPr>
          <w:rFonts w:ascii="Sakkal Majalla" w:hAnsi="Sakkal Majalla" w:cs="Sakkal Majalla"/>
          <w:b/>
          <w:bCs/>
          <w:w w:val="98"/>
          <w:sz w:val="32"/>
          <w:szCs w:val="32"/>
          <w:rtl/>
          <w:lang w:val="ar-SA"/>
        </w:rPr>
        <w:t xml:space="preserve">Grönroos) </w:t>
      </w:r>
    </w:p>
    <w:p w14:paraId="5BFC8D76" w14:textId="77777777" w:rsidR="006312A5" w:rsidRPr="009E4F16" w:rsidRDefault="006312A5" w:rsidP="006626E7">
      <w:pPr>
        <w:pStyle w:val="ListParagraph"/>
        <w:numPr>
          <w:ilvl w:val="0"/>
          <w:numId w:val="3"/>
        </w:numPr>
        <w:shd w:val="clear" w:color="auto" w:fill="FFFFFF"/>
        <w:bidi/>
        <w:spacing w:before="240" w:after="0" w:line="276" w:lineRule="auto"/>
        <w:jc w:val="both"/>
        <w:textAlignment w:val="baseline"/>
        <w:rPr>
          <w:rFonts w:ascii="Sakkal Majalla" w:hAnsi="Sakkal Majalla" w:cs="Sakkal Majalla"/>
          <w:w w:val="98"/>
          <w:sz w:val="32"/>
          <w:szCs w:val="32"/>
        </w:rPr>
      </w:pPr>
      <w:r w:rsidRPr="009E4F16">
        <w:rPr>
          <w:rFonts w:ascii="Sakkal Majalla" w:hAnsi="Sakkal Majalla" w:cs="Sakkal Majalla"/>
          <w:b/>
          <w:bCs/>
          <w:w w:val="98"/>
          <w:sz w:val="32"/>
          <w:szCs w:val="32"/>
          <w:rtl/>
          <w:lang w:val="ar-SA"/>
        </w:rPr>
        <w:t>التراخيص البلدية</w:t>
      </w:r>
    </w:p>
    <w:p w14:paraId="02CBC036" w14:textId="77777777" w:rsidR="006312A5" w:rsidRPr="009E4F16" w:rsidRDefault="006312A5" w:rsidP="006626E7">
      <w:pPr>
        <w:bidi/>
        <w:spacing w:after="0" w:line="276" w:lineRule="auto"/>
        <w:jc w:val="both"/>
        <w:rPr>
          <w:rFonts w:ascii="Sakkal Majalla" w:hAnsi="Sakkal Majalla" w:cs="Sakkal Majalla"/>
          <w:b/>
          <w:w w:val="98"/>
          <w:sz w:val="32"/>
          <w:szCs w:val="32"/>
          <w:rtl/>
          <w:lang w:val="ar-SA"/>
        </w:rPr>
      </w:pPr>
      <w:r w:rsidRPr="009E4F16">
        <w:rPr>
          <w:rFonts w:ascii="Sakkal Majalla" w:hAnsi="Sakkal Majalla" w:cs="Sakkal Majalla"/>
          <w:b/>
          <w:w w:val="98"/>
          <w:sz w:val="32"/>
          <w:szCs w:val="32"/>
          <w:rtl/>
          <w:lang w:val="ar-SA"/>
        </w:rPr>
        <w:t xml:space="preserve">        وفقاً لنظام إجراءات التراخيص البلدية فإن الترخيص البلدي هو: الموافقة المكتوبة من الأمانات والبلديات التابعة لوزارة الشؤون البلدية والقروية والإسكان لشخص ذي صفة طبيعية أو معنوية ببناء أو فتح محل لأي نشاط على موقع معين، وفق الشروط المحددة في نظام البلديات والقرى اللوائح المتعلقة به. (أمانة محافظة جدة)</w:t>
      </w:r>
    </w:p>
    <w:p w14:paraId="5D999103" w14:textId="6B270D21" w:rsidR="006312A5" w:rsidRPr="009E4F16" w:rsidRDefault="006312A5" w:rsidP="006626E7">
      <w:pPr>
        <w:bidi/>
        <w:spacing w:after="0" w:line="276" w:lineRule="auto"/>
        <w:ind w:firstLine="720"/>
        <w:jc w:val="both"/>
        <w:rPr>
          <w:rFonts w:ascii="Sakkal Majalla" w:hAnsi="Sakkal Majalla" w:cs="Sakkal Majalla"/>
          <w:b/>
          <w:w w:val="98"/>
          <w:sz w:val="32"/>
          <w:szCs w:val="32"/>
        </w:rPr>
      </w:pPr>
      <w:r w:rsidRPr="009E4F16">
        <w:rPr>
          <w:rFonts w:ascii="Sakkal Majalla" w:hAnsi="Sakkal Majalla" w:cs="Sakkal Majalla"/>
          <w:b/>
          <w:w w:val="98"/>
          <w:sz w:val="32"/>
          <w:szCs w:val="32"/>
          <w:rtl/>
          <w:lang w:val="ar-SA"/>
        </w:rPr>
        <w:t>وهي تصاريح رسمية تصدرها البلديات للأنشطة التجارية أو العقارية لضمان الامتثال للقوانين واللوائح المحلية</w:t>
      </w:r>
      <w:r w:rsidR="0016433E" w:rsidRPr="009E4F16">
        <w:rPr>
          <w:rFonts w:ascii="Sakkal Majalla" w:hAnsi="Sakkal Majalla" w:cs="Sakkal Majalla" w:hint="cs"/>
          <w:b/>
          <w:w w:val="98"/>
          <w:sz w:val="32"/>
          <w:szCs w:val="32"/>
          <w:rtl/>
          <w:lang w:val="ar-SA"/>
        </w:rPr>
        <w:t>.</w:t>
      </w:r>
      <w:r w:rsidRPr="009E4F16">
        <w:rPr>
          <w:rFonts w:ascii="Sakkal Majalla" w:hAnsi="Sakkal Majalla" w:cs="Sakkal Majalla"/>
          <w:b/>
          <w:w w:val="98"/>
          <w:sz w:val="32"/>
          <w:szCs w:val="32"/>
          <w:rtl/>
          <w:lang w:val="ar-SA"/>
        </w:rPr>
        <w:t xml:space="preserve"> </w:t>
      </w:r>
      <w:r w:rsidRPr="009E4F16">
        <w:rPr>
          <w:rFonts w:ascii="Sakkal Majalla" w:hAnsi="Sakkal Majalla" w:cs="Sakkal Majalla"/>
          <w:b/>
          <w:bCs/>
          <w:w w:val="98"/>
          <w:sz w:val="32"/>
          <w:szCs w:val="32"/>
          <w:rtl/>
          <w:lang w:val="ar-SA"/>
        </w:rPr>
        <w:t xml:space="preserve"> (</w:t>
      </w:r>
      <w:r w:rsidR="004B293A" w:rsidRPr="009E4F16">
        <w:rPr>
          <w:rFonts w:ascii="Sakkal Majalla" w:hAnsi="Sakkal Majalla" w:cs="Sakkal Majalla"/>
          <w:b/>
          <w:bCs/>
          <w:w w:val="98"/>
          <w:sz w:val="32"/>
          <w:szCs w:val="32"/>
        </w:rPr>
        <w:t>, 2017</w:t>
      </w:r>
      <w:r w:rsidRPr="009E4F16">
        <w:rPr>
          <w:rFonts w:ascii="Sakkal Majalla" w:hAnsi="Sakkal Majalla" w:cs="Sakkal Majalla"/>
          <w:b/>
          <w:bCs/>
          <w:w w:val="98"/>
          <w:sz w:val="32"/>
          <w:szCs w:val="32"/>
          <w:rtl/>
          <w:lang w:val="ar-SA"/>
        </w:rPr>
        <w:t>World Bank</w:t>
      </w:r>
      <w:r w:rsidR="00E55AE4" w:rsidRPr="009E4F16">
        <w:rPr>
          <w:rFonts w:ascii="Sakkal Majalla" w:hAnsi="Sakkal Majalla" w:cs="Sakkal Majalla"/>
          <w:b/>
          <w:w w:val="98"/>
          <w:sz w:val="32"/>
          <w:szCs w:val="32"/>
        </w:rPr>
        <w:t>(</w:t>
      </w:r>
    </w:p>
    <w:p w14:paraId="675CFF2D" w14:textId="39ED9983" w:rsidR="006312A5" w:rsidRPr="009E4F16" w:rsidRDefault="006312A5" w:rsidP="006626E7">
      <w:pPr>
        <w:bidi/>
        <w:spacing w:after="0" w:line="276" w:lineRule="auto"/>
        <w:ind w:firstLine="720"/>
        <w:jc w:val="both"/>
        <w:rPr>
          <w:rFonts w:ascii="Sakkal Majalla" w:hAnsi="Sakkal Majalla" w:cs="Sakkal Majalla"/>
          <w:b/>
          <w:w w:val="98"/>
          <w:sz w:val="32"/>
          <w:szCs w:val="32"/>
          <w:rtl/>
        </w:rPr>
      </w:pPr>
      <w:r w:rsidRPr="009E4F16">
        <w:rPr>
          <w:rFonts w:ascii="Sakkal Majalla" w:hAnsi="Sakkal Majalla" w:cs="Sakkal Majalla"/>
          <w:b/>
          <w:w w:val="98"/>
          <w:sz w:val="32"/>
          <w:szCs w:val="32"/>
          <w:rtl/>
        </w:rPr>
        <w:t>كما ي</w:t>
      </w:r>
      <w:r w:rsidRPr="009E4F16">
        <w:rPr>
          <w:rFonts w:ascii="Sakkal Majalla" w:hAnsi="Sakkal Majalla" w:cs="Sakkal Majalla"/>
          <w:b/>
          <w:w w:val="98"/>
          <w:sz w:val="32"/>
          <w:szCs w:val="32"/>
          <w:rtl/>
          <w:lang w:val="ar-SA"/>
        </w:rPr>
        <w:t>مكن تعريفها أيضًا على أنها: أذونات تُمنح للأفراد والشركات لممارسة أنشطة معينة، تهدف للحفاظ على النظام العام وتلبية معايير السلامة</w:t>
      </w:r>
      <w:r w:rsidR="0016433E" w:rsidRPr="009E4F16">
        <w:rPr>
          <w:rFonts w:ascii="Sakkal Majalla" w:hAnsi="Sakkal Majalla" w:cs="Sakkal Majalla" w:hint="cs"/>
          <w:b/>
          <w:w w:val="98"/>
          <w:sz w:val="32"/>
          <w:szCs w:val="32"/>
          <w:rtl/>
          <w:lang w:val="ar-SA"/>
        </w:rPr>
        <w:t>.</w:t>
      </w:r>
      <w:r w:rsidRPr="009E4F16">
        <w:rPr>
          <w:rFonts w:ascii="Sakkal Majalla" w:hAnsi="Sakkal Majalla" w:cs="Sakkal Majalla"/>
          <w:b/>
          <w:bCs/>
          <w:w w:val="98"/>
          <w:sz w:val="32"/>
          <w:szCs w:val="32"/>
          <w:rtl/>
          <w:lang w:val="ar-SA"/>
        </w:rPr>
        <w:t xml:space="preserve"> (</w:t>
      </w:r>
      <w:r w:rsidR="00B365F1" w:rsidRPr="009E4F16">
        <w:rPr>
          <w:rFonts w:ascii="Sakkal Majalla" w:hAnsi="Sakkal Majalla" w:cs="Sakkal Majalla"/>
          <w:b/>
          <w:bCs/>
          <w:w w:val="98"/>
          <w:sz w:val="32"/>
          <w:szCs w:val="32"/>
        </w:rPr>
        <w:t>, 2021</w:t>
      </w:r>
      <w:r w:rsidRPr="009E4F16">
        <w:rPr>
          <w:rFonts w:ascii="Sakkal Majalla" w:hAnsi="Sakkal Majalla" w:cs="Sakkal Majalla"/>
          <w:b/>
          <w:bCs/>
          <w:w w:val="98"/>
          <w:sz w:val="32"/>
          <w:szCs w:val="32"/>
          <w:rtl/>
          <w:lang w:val="ar-SA"/>
        </w:rPr>
        <w:t>International Finance Corporatio</w:t>
      </w:r>
      <w:r w:rsidR="00B365F1" w:rsidRPr="009E4F16">
        <w:rPr>
          <w:rFonts w:ascii="Sakkal Majalla" w:hAnsi="Sakkal Majalla" w:cs="Sakkal Majalla"/>
          <w:b/>
          <w:w w:val="98"/>
          <w:sz w:val="32"/>
          <w:szCs w:val="32"/>
        </w:rPr>
        <w:t>(</w:t>
      </w:r>
      <w:r w:rsidRPr="009E4F16">
        <w:rPr>
          <w:rFonts w:ascii="Sakkal Majalla" w:hAnsi="Sakkal Majalla" w:cs="Sakkal Majalla"/>
          <w:b/>
          <w:bCs/>
          <w:w w:val="98"/>
          <w:sz w:val="32"/>
          <w:szCs w:val="32"/>
          <w:rtl/>
          <w:lang w:val="ar-SA"/>
        </w:rPr>
        <w:t xml:space="preserve"> </w:t>
      </w:r>
    </w:p>
    <w:p w14:paraId="6B9EEB62" w14:textId="47DF6A70" w:rsidR="006312A5" w:rsidRPr="009E4F16" w:rsidRDefault="006312A5" w:rsidP="006626E7">
      <w:pPr>
        <w:bidi/>
        <w:spacing w:after="0" w:line="276" w:lineRule="auto"/>
        <w:ind w:firstLine="720"/>
        <w:jc w:val="both"/>
        <w:rPr>
          <w:rFonts w:ascii="Sakkal Majalla" w:hAnsi="Sakkal Majalla" w:cs="Sakkal Majalla"/>
          <w:b/>
          <w:w w:val="98"/>
          <w:sz w:val="32"/>
          <w:szCs w:val="32"/>
          <w:rtl/>
          <w:lang w:val="ar-SA"/>
        </w:rPr>
      </w:pPr>
      <w:r w:rsidRPr="009E4F16">
        <w:rPr>
          <w:rFonts w:ascii="Sakkal Majalla" w:hAnsi="Sakkal Majalla" w:cs="Sakkal Majalla"/>
          <w:bCs/>
          <w:w w:val="98"/>
          <w:sz w:val="32"/>
          <w:szCs w:val="32"/>
          <w:rtl/>
          <w:lang w:val="ar-SA"/>
        </w:rPr>
        <w:t>جودة التراخيص البلدية:</w:t>
      </w:r>
      <w:r w:rsidRPr="009E4F16">
        <w:rPr>
          <w:rFonts w:ascii="Sakkal Majalla" w:hAnsi="Sakkal Majalla" w:cs="Sakkal Majalla"/>
          <w:b/>
          <w:w w:val="98"/>
          <w:sz w:val="32"/>
          <w:szCs w:val="32"/>
          <w:rtl/>
          <w:lang w:val="ar-SA"/>
        </w:rPr>
        <w:t xml:space="preserve"> تُشير جودة التراخيص البلدية إلى معايير الكفاءة والفعالية، الشفافية والسرعة في عملية إصدار التراخيص وإنهاء إجراءاتها بشكل فوري حيث أنها تساهم في تحسين بيئة الأعمال وجذب الاستثمارات</w:t>
      </w:r>
      <w:r w:rsidRPr="009E4F16">
        <w:rPr>
          <w:rFonts w:ascii="Sakkal Majalla" w:hAnsi="Sakkal Majalla" w:cs="Sakkal Majalla"/>
          <w:b/>
          <w:w w:val="98"/>
          <w:sz w:val="32"/>
          <w:szCs w:val="32"/>
          <w:rtl/>
        </w:rPr>
        <w:t xml:space="preserve">. </w:t>
      </w:r>
      <w:r w:rsidRPr="009E4F16">
        <w:rPr>
          <w:rFonts w:ascii="Sakkal Majalla" w:hAnsi="Sakkal Majalla" w:cs="Sakkal Majalla"/>
          <w:b/>
          <w:bCs/>
          <w:w w:val="98"/>
          <w:sz w:val="32"/>
          <w:szCs w:val="32"/>
          <w:rtl/>
          <w:lang w:val="ar-SA"/>
        </w:rPr>
        <w:t xml:space="preserve"> (</w:t>
      </w:r>
      <w:r w:rsidR="00232BDB" w:rsidRPr="009E4F16">
        <w:rPr>
          <w:rFonts w:ascii="Sakkal Majalla" w:hAnsi="Sakkal Majalla" w:cs="Sakkal Majalla"/>
          <w:b/>
          <w:bCs/>
          <w:w w:val="98"/>
          <w:sz w:val="32"/>
          <w:szCs w:val="32"/>
        </w:rPr>
        <w:t>, 2021</w:t>
      </w:r>
      <w:r w:rsidRPr="009E4F16">
        <w:rPr>
          <w:rFonts w:ascii="Sakkal Majalla" w:hAnsi="Sakkal Majalla" w:cs="Sakkal Majalla"/>
          <w:b/>
          <w:bCs/>
          <w:w w:val="98"/>
          <w:sz w:val="32"/>
          <w:szCs w:val="32"/>
          <w:rtl/>
          <w:lang w:val="ar-SA"/>
        </w:rPr>
        <w:t>World Bank</w:t>
      </w:r>
      <w:r w:rsidR="00232BDB" w:rsidRPr="009E4F16">
        <w:rPr>
          <w:rFonts w:ascii="Sakkal Majalla" w:hAnsi="Sakkal Majalla" w:cs="Sakkal Majalla"/>
          <w:b/>
          <w:bCs/>
          <w:w w:val="98"/>
          <w:sz w:val="32"/>
          <w:szCs w:val="32"/>
        </w:rPr>
        <w:t xml:space="preserve"> (</w:t>
      </w:r>
      <w:r w:rsidRPr="009E4F16">
        <w:rPr>
          <w:rFonts w:ascii="Sakkal Majalla" w:hAnsi="Sakkal Majalla" w:cs="Sakkal Majalla"/>
          <w:b/>
          <w:w w:val="98"/>
          <w:sz w:val="32"/>
          <w:szCs w:val="32"/>
          <w:rtl/>
          <w:lang w:val="ar-SA"/>
        </w:rPr>
        <w:t>وتعرف بأنها: درجة الالتزام بتقديم خدمات التراخيص بكفاءة وفاعلية لتحقيق رضا المواطنين والمستثمرين وتحفيز التنمية الاقتصادية</w:t>
      </w:r>
      <w:r w:rsidRPr="009E4F16">
        <w:rPr>
          <w:rFonts w:ascii="Sakkal Majalla" w:hAnsi="Sakkal Majalla" w:cs="Sakkal Majalla"/>
          <w:b/>
          <w:bCs/>
          <w:w w:val="98"/>
          <w:sz w:val="32"/>
          <w:szCs w:val="32"/>
          <w:rtl/>
          <w:lang w:val="ar-SA"/>
        </w:rPr>
        <w:t xml:space="preserve"> </w:t>
      </w:r>
      <w:r w:rsidRPr="009E4F16">
        <w:rPr>
          <w:rFonts w:ascii="Sakkal Majalla" w:hAnsi="Sakkal Majalla" w:cs="Sakkal Majalla"/>
          <w:b/>
          <w:w w:val="98"/>
          <w:sz w:val="32"/>
          <w:szCs w:val="32"/>
          <w:rtl/>
          <w:lang w:val="ar-SA"/>
        </w:rPr>
        <w:t xml:space="preserve"> </w:t>
      </w:r>
      <w:r w:rsidR="00FB3828" w:rsidRPr="009E4F16">
        <w:rPr>
          <w:rFonts w:ascii="Sakkal Majalla" w:hAnsi="Sakkal Majalla" w:cs="Sakkal Majalla"/>
          <w:b/>
          <w:bCs/>
          <w:w w:val="98"/>
          <w:sz w:val="32"/>
          <w:szCs w:val="32"/>
        </w:rPr>
        <w:t>2019)</w:t>
      </w:r>
      <w:r w:rsidRPr="009E4F16">
        <w:rPr>
          <w:rFonts w:ascii="Sakkal Majalla" w:hAnsi="Sakkal Majalla" w:cs="Sakkal Majalla"/>
          <w:b/>
          <w:bCs/>
          <w:w w:val="98"/>
          <w:sz w:val="32"/>
          <w:szCs w:val="32"/>
          <w:rtl/>
          <w:lang w:val="ar-SA"/>
        </w:rPr>
        <w:t xml:space="preserve">, </w:t>
      </w:r>
      <w:r w:rsidR="00FB3828" w:rsidRPr="009E4F16">
        <w:rPr>
          <w:rFonts w:ascii="Sakkal Majalla" w:hAnsi="Sakkal Majalla" w:cs="Sakkal Majalla"/>
          <w:b/>
          <w:bCs/>
          <w:w w:val="98"/>
          <w:sz w:val="32"/>
          <w:szCs w:val="32"/>
          <w:rtl/>
          <w:lang w:val="ar-SA"/>
        </w:rPr>
        <w:t>OECD</w:t>
      </w:r>
      <w:r w:rsidRPr="009E4F16">
        <w:rPr>
          <w:rFonts w:ascii="Sakkal Majalla" w:hAnsi="Sakkal Majalla" w:cs="Sakkal Majalla"/>
          <w:b/>
          <w:bCs/>
          <w:w w:val="98"/>
          <w:sz w:val="32"/>
          <w:szCs w:val="32"/>
          <w:rtl/>
          <w:lang w:val="ar-SA"/>
        </w:rPr>
        <w:t>)</w:t>
      </w:r>
    </w:p>
    <w:p w14:paraId="4AB8F806" w14:textId="30E661B4" w:rsidR="006312A5" w:rsidRPr="009E4F16" w:rsidRDefault="006312A5" w:rsidP="006626E7">
      <w:pPr>
        <w:bidi/>
        <w:spacing w:after="0" w:line="276" w:lineRule="auto"/>
        <w:ind w:firstLine="720"/>
        <w:jc w:val="both"/>
        <w:rPr>
          <w:rFonts w:ascii="Sakkal Majalla" w:hAnsi="Sakkal Majalla" w:cs="Sakkal Majalla"/>
          <w:color w:val="000000"/>
          <w:w w:val="98"/>
          <w:sz w:val="32"/>
          <w:szCs w:val="32"/>
          <w:rtl/>
        </w:rPr>
      </w:pPr>
      <w:r w:rsidRPr="009E4F16">
        <w:rPr>
          <w:rFonts w:ascii="Sakkal Majalla" w:hAnsi="Sakkal Majalla" w:cs="Sakkal Majalla"/>
          <w:bCs/>
          <w:w w:val="98"/>
          <w:sz w:val="32"/>
          <w:szCs w:val="32"/>
          <w:rtl/>
          <w:lang w:val="ar-SA"/>
        </w:rPr>
        <w:t>التعريف</w:t>
      </w:r>
      <w:r w:rsidRPr="009E4F16">
        <w:rPr>
          <w:rFonts w:ascii="Sakkal Majalla" w:hAnsi="Sakkal Majalla" w:cs="Sakkal Majalla"/>
          <w:bCs/>
          <w:w w:val="98"/>
          <w:sz w:val="32"/>
          <w:szCs w:val="32"/>
        </w:rPr>
        <w:t xml:space="preserve"> </w:t>
      </w:r>
      <w:r w:rsidRPr="009E4F16">
        <w:rPr>
          <w:rFonts w:ascii="Sakkal Majalla" w:hAnsi="Sakkal Majalla" w:cs="Sakkal Majalla"/>
          <w:bCs/>
          <w:w w:val="98"/>
          <w:sz w:val="32"/>
          <w:szCs w:val="32"/>
          <w:rtl/>
          <w:lang w:val="ar-SA"/>
        </w:rPr>
        <w:t>الإجرائي لجودة خدمة التراخيص البلدية</w:t>
      </w:r>
      <w:r w:rsidRPr="009E4F16">
        <w:rPr>
          <w:rFonts w:ascii="Sakkal Majalla" w:hAnsi="Sakkal Majalla" w:cs="Sakkal Majalla"/>
          <w:b/>
          <w:w w:val="98"/>
          <w:sz w:val="32"/>
          <w:szCs w:val="32"/>
        </w:rPr>
        <w:t>:</w:t>
      </w:r>
      <w:r w:rsidRPr="009E4F16">
        <w:rPr>
          <w:rFonts w:ascii="Sakkal Majalla" w:hAnsi="Sakkal Majalla" w:cs="Sakkal Majalla"/>
          <w:b/>
          <w:w w:val="98"/>
          <w:sz w:val="32"/>
          <w:szCs w:val="32"/>
          <w:rtl/>
          <w:lang w:val="ar-SA"/>
        </w:rPr>
        <w:t xml:space="preserve"> قدرة أمانة محافظة جدة على تحقيق رغبات المستفيدين والمواطنين بالشكل الذي يحقق الرضا التام عن خدمة التراخيص البلدية بما يتطابق مع توقعات المستفيد عن كفاءة وفعالية وسرعة إنجاز الخدمة التي تقدمها أمانة محافظة جدة ضمن إطار معايير الحوكمة التي تحقق مستوى عالٍ من الشفافية والكفاءة والسرعة والفاعلية لضمان التحسين المستمر وتعزيز الثقة بين مقدم أمانة محافظة جدة وبين عملائها بما يتناسب مع التطورات السريعة في قطاع الأعمال.</w:t>
      </w:r>
    </w:p>
    <w:p w14:paraId="164D2E73" w14:textId="77777777" w:rsidR="006312A5" w:rsidRDefault="006312A5" w:rsidP="006626E7">
      <w:pPr>
        <w:bidi/>
        <w:spacing w:line="276" w:lineRule="auto"/>
      </w:pPr>
    </w:p>
    <w:sectPr w:rsidR="006312A5">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6D75FD" w14:textId="77777777" w:rsidR="00B61AE7" w:rsidRDefault="00B61AE7" w:rsidP="006312A5">
      <w:pPr>
        <w:spacing w:after="0" w:line="240" w:lineRule="auto"/>
      </w:pPr>
      <w:r>
        <w:separator/>
      </w:r>
    </w:p>
  </w:endnote>
  <w:endnote w:type="continuationSeparator" w:id="0">
    <w:p w14:paraId="1EA44BA1" w14:textId="77777777" w:rsidR="00B61AE7" w:rsidRDefault="00B61AE7" w:rsidP="006312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Janna LT">
    <w:panose1 w:val="01000000000000000000"/>
    <w:charset w:val="00"/>
    <w:family w:val="auto"/>
    <w:pitch w:val="variable"/>
    <w:sig w:usb0="800020AF" w:usb1="C000A04A"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22714199"/>
      <w:docPartObj>
        <w:docPartGallery w:val="Page Numbers (Bottom of Page)"/>
        <w:docPartUnique/>
      </w:docPartObj>
    </w:sdtPr>
    <w:sdtEndPr>
      <w:rPr>
        <w:noProof/>
      </w:rPr>
    </w:sdtEndPr>
    <w:sdtContent>
      <w:p w14:paraId="1103AE5A" w14:textId="6E0E7FF5" w:rsidR="00C80928" w:rsidRDefault="00C80928" w:rsidP="0090392A">
        <w:pPr>
          <w:pStyle w:val="Footer"/>
          <w:bidi/>
          <w:jc w:val="center"/>
        </w:pPr>
        <w:r w:rsidRPr="0090392A">
          <w:rPr>
            <w:rFonts w:asciiTheme="majorHAnsi" w:hAnsiTheme="majorHAnsi" w:cstheme="majorHAnsi"/>
            <w:sz w:val="28"/>
            <w:szCs w:val="28"/>
          </w:rPr>
          <w:fldChar w:fldCharType="begin"/>
        </w:r>
        <w:r w:rsidRPr="0090392A">
          <w:rPr>
            <w:rFonts w:asciiTheme="majorHAnsi" w:hAnsiTheme="majorHAnsi" w:cstheme="majorHAnsi"/>
            <w:sz w:val="28"/>
            <w:szCs w:val="28"/>
          </w:rPr>
          <w:instrText xml:space="preserve"> PAGE   \* MERGEFORMAT </w:instrText>
        </w:r>
        <w:r w:rsidRPr="0090392A">
          <w:rPr>
            <w:rFonts w:asciiTheme="majorHAnsi" w:hAnsiTheme="majorHAnsi" w:cstheme="majorHAnsi"/>
            <w:sz w:val="28"/>
            <w:szCs w:val="28"/>
          </w:rPr>
          <w:fldChar w:fldCharType="separate"/>
        </w:r>
        <w:r w:rsidRPr="0090392A">
          <w:rPr>
            <w:rFonts w:asciiTheme="majorHAnsi" w:hAnsiTheme="majorHAnsi" w:cstheme="majorHAnsi"/>
            <w:noProof/>
            <w:sz w:val="28"/>
            <w:szCs w:val="28"/>
          </w:rPr>
          <w:t>2</w:t>
        </w:r>
        <w:r w:rsidRPr="0090392A">
          <w:rPr>
            <w:rFonts w:asciiTheme="majorHAnsi" w:hAnsiTheme="majorHAnsi" w:cstheme="majorHAnsi"/>
            <w:noProof/>
            <w:sz w:val="28"/>
            <w:szCs w:val="28"/>
          </w:rPr>
          <w:fldChar w:fldCharType="end"/>
        </w:r>
      </w:p>
    </w:sdtContent>
  </w:sdt>
  <w:p w14:paraId="51B2EE4E" w14:textId="77777777" w:rsidR="00C80928" w:rsidRDefault="00C809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7BBAB" w14:textId="77777777" w:rsidR="00B61AE7" w:rsidRDefault="00B61AE7" w:rsidP="00271D71">
      <w:pPr>
        <w:bidi/>
        <w:spacing w:after="0" w:line="240" w:lineRule="auto"/>
      </w:pPr>
      <w:r>
        <w:separator/>
      </w:r>
    </w:p>
  </w:footnote>
  <w:footnote w:type="continuationSeparator" w:id="0">
    <w:p w14:paraId="63730E5F" w14:textId="77777777" w:rsidR="00B61AE7" w:rsidRDefault="00B61AE7" w:rsidP="00271D71">
      <w:pPr>
        <w:bidi/>
        <w:spacing w:after="0" w:line="240" w:lineRule="auto"/>
        <w:jc w:val="both"/>
      </w:pPr>
      <w:r>
        <w:continuationSeparator/>
      </w:r>
    </w:p>
  </w:footnote>
  <w:footnote w:id="1">
    <w:p w14:paraId="350FEDE6" w14:textId="65AA3913" w:rsidR="006312A5" w:rsidRDefault="006312A5" w:rsidP="006312A5">
      <w:pPr>
        <w:pStyle w:val="FootnoteText"/>
        <w:spacing w:after="0"/>
        <w:ind w:left="360" w:hanging="360"/>
        <w:jc w:val="both"/>
      </w:pPr>
      <w:r w:rsidRPr="009C4FD9">
        <w:rPr>
          <w:sz w:val="24"/>
          <w:szCs w:val="24"/>
        </w:rPr>
        <w:t>(</w:t>
      </w:r>
      <w:r w:rsidRPr="009C4FD9">
        <w:rPr>
          <w:rStyle w:val="FootnoteReference"/>
          <w:sz w:val="24"/>
          <w:szCs w:val="24"/>
          <w:vertAlign w:val="baseline"/>
        </w:rPr>
        <w:footnoteRef/>
      </w:r>
      <w:r w:rsidRPr="009C4FD9">
        <w:rPr>
          <w:sz w:val="24"/>
          <w:szCs w:val="24"/>
        </w:rPr>
        <w:t>)</w:t>
      </w:r>
      <w:r w:rsidRPr="006312A5">
        <w:rPr>
          <w:sz w:val="22"/>
          <w:szCs w:val="22"/>
          <w:rtl/>
        </w:rPr>
        <w:t xml:space="preserve"> </w:t>
      </w:r>
      <w:r>
        <w:rPr>
          <w:sz w:val="22"/>
          <w:szCs w:val="22"/>
          <w:rtl/>
        </w:rPr>
        <w:t>هيئة حكومية تعنى بالعمل على حماية النزاهة ومكافحة الفساد، وتعمل على تنسيق الجهود بين القطاعين العام والخاص في التخطيط والمراقبة، وتسعى هذه الهيئة إلى تكريس مبدأ الشفافية والمساءلة</w:t>
      </w:r>
      <w:r w:rsidR="002548DE">
        <w:rPr>
          <w:rFonts w:hint="cs"/>
          <w:sz w:val="22"/>
          <w:szCs w:val="22"/>
          <w:rtl/>
        </w:rPr>
        <w:t>،</w:t>
      </w:r>
      <w:r>
        <w:rPr>
          <w:sz w:val="22"/>
          <w:szCs w:val="22"/>
          <w:rtl/>
        </w:rPr>
        <w:t xml:space="preserve"> وتتبع الأداء الحكومي في مختلف الجهات وفاعليته، وتقوم الهيئة لعمل جولات </w:t>
      </w:r>
      <w:r w:rsidR="002548DE">
        <w:rPr>
          <w:rFonts w:hint="cs"/>
          <w:sz w:val="22"/>
          <w:szCs w:val="22"/>
          <w:rtl/>
        </w:rPr>
        <w:t xml:space="preserve">رقابية </w:t>
      </w:r>
      <w:r>
        <w:rPr>
          <w:sz w:val="22"/>
          <w:szCs w:val="22"/>
          <w:rtl/>
        </w:rPr>
        <w:t>شهرياً بمعدل متوسط 1600 جولة.</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F0BC0"/>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1816E8"/>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9629F6"/>
    <w:multiLevelType w:val="hybridMultilevel"/>
    <w:tmpl w:val="FFFFFFFF"/>
    <w:lvl w:ilvl="0" w:tplc="0DEC840C">
      <w:numFmt w:val="bullet"/>
      <w:lvlText w:val="-"/>
      <w:lvlJc w:val="left"/>
      <w:pPr>
        <w:ind w:left="720" w:hanging="360"/>
      </w:pPr>
      <w:rPr>
        <w:rFonts w:ascii="Sakkal Majalla" w:eastAsia="Times New Roman" w:hAnsi="Sakkal Majall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271354"/>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AD32735"/>
    <w:multiLevelType w:val="hybridMultilevel"/>
    <w:tmpl w:val="FFFFFFFF"/>
    <w:lvl w:ilvl="0" w:tplc="AE243ED0">
      <w:start w:val="1"/>
      <w:numFmt w:val="decimal"/>
      <w:lvlText w:val="%1."/>
      <w:lvlJc w:val="left"/>
      <w:pPr>
        <w:ind w:left="1440" w:hanging="360"/>
      </w:pPr>
      <w:rPr>
        <w:rFonts w:cs="Times New Roman" w:hint="default"/>
        <w:color w:val="auto"/>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5" w15:restartNumberingAfterBreak="0">
    <w:nsid w:val="682821C3"/>
    <w:multiLevelType w:val="hybridMultilevel"/>
    <w:tmpl w:val="FFFFFFFF"/>
    <w:lvl w:ilvl="0" w:tplc="FFFFFFFF">
      <w:start w:val="1"/>
      <w:numFmt w:val="bullet"/>
      <w:lvlText w:val=""/>
      <w:lvlJc w:val="left"/>
      <w:pPr>
        <w:ind w:left="720" w:hanging="360"/>
      </w:pPr>
      <w:rPr>
        <w:rFonts w:ascii="Symbol" w:eastAsia="SimSun" w:hAnsi="Symbol"/>
      </w:rPr>
    </w:lvl>
    <w:lvl w:ilvl="1" w:tplc="FFFFFFFF">
      <w:start w:val="1"/>
      <w:numFmt w:val="bullet"/>
      <w:lvlText w:val="o"/>
      <w:lvlJc w:val="left"/>
      <w:pPr>
        <w:ind w:left="1440" w:hanging="360"/>
      </w:pPr>
      <w:rPr>
        <w:rFonts w:ascii="Courier New" w:eastAsia="SimSun" w:hAnsi="Times New Roman"/>
      </w:rPr>
    </w:lvl>
    <w:lvl w:ilvl="2" w:tplc="FFFFFFFF">
      <w:start w:val="1"/>
      <w:numFmt w:val="bullet"/>
      <w:lvlText w:val=""/>
      <w:lvlJc w:val="left"/>
      <w:pPr>
        <w:ind w:left="2160" w:hanging="360"/>
      </w:pPr>
      <w:rPr>
        <w:rFonts w:ascii="Wingdings" w:eastAsia="SimSun" w:hAnsi="Wingdings"/>
      </w:rPr>
    </w:lvl>
    <w:lvl w:ilvl="3" w:tplc="FFFFFFFF">
      <w:start w:val="1"/>
      <w:numFmt w:val="bullet"/>
      <w:lvlText w:val=""/>
      <w:lvlJc w:val="left"/>
      <w:pPr>
        <w:ind w:left="2880" w:hanging="360"/>
      </w:pPr>
      <w:rPr>
        <w:rFonts w:ascii="Symbol" w:eastAsia="SimSun" w:hAnsi="Symbol"/>
      </w:rPr>
    </w:lvl>
    <w:lvl w:ilvl="4" w:tplc="FFFFFFFF">
      <w:start w:val="1"/>
      <w:numFmt w:val="bullet"/>
      <w:lvlText w:val="o"/>
      <w:lvlJc w:val="left"/>
      <w:pPr>
        <w:ind w:left="3600" w:hanging="360"/>
      </w:pPr>
      <w:rPr>
        <w:rFonts w:ascii="Courier New" w:eastAsia="SimSun" w:hAnsi="Times New Roman"/>
      </w:rPr>
    </w:lvl>
    <w:lvl w:ilvl="5" w:tplc="FFFFFFFF">
      <w:start w:val="1"/>
      <w:numFmt w:val="bullet"/>
      <w:lvlText w:val=""/>
      <w:lvlJc w:val="left"/>
      <w:pPr>
        <w:ind w:left="4320" w:hanging="360"/>
      </w:pPr>
      <w:rPr>
        <w:rFonts w:ascii="Wingdings" w:eastAsia="SimSun" w:hAnsi="Wingdings"/>
      </w:rPr>
    </w:lvl>
    <w:lvl w:ilvl="6" w:tplc="FFFFFFFF">
      <w:start w:val="1"/>
      <w:numFmt w:val="bullet"/>
      <w:lvlText w:val=""/>
      <w:lvlJc w:val="left"/>
      <w:pPr>
        <w:ind w:left="5040" w:hanging="360"/>
      </w:pPr>
      <w:rPr>
        <w:rFonts w:ascii="Symbol" w:eastAsia="SimSun" w:hAnsi="Symbol"/>
      </w:rPr>
    </w:lvl>
    <w:lvl w:ilvl="7" w:tplc="FFFFFFFF">
      <w:start w:val="1"/>
      <w:numFmt w:val="bullet"/>
      <w:lvlText w:val="o"/>
      <w:lvlJc w:val="left"/>
      <w:pPr>
        <w:ind w:left="5760" w:hanging="360"/>
      </w:pPr>
      <w:rPr>
        <w:rFonts w:ascii="Courier New" w:eastAsia="SimSun" w:hAnsi="Times New Roman"/>
      </w:rPr>
    </w:lvl>
    <w:lvl w:ilvl="8" w:tplc="FFFFFFFF">
      <w:start w:val="1"/>
      <w:numFmt w:val="bullet"/>
      <w:lvlText w:val=""/>
      <w:lvlJc w:val="left"/>
      <w:pPr>
        <w:ind w:left="6480" w:hanging="360"/>
      </w:pPr>
      <w:rPr>
        <w:rFonts w:ascii="Wingdings" w:eastAsia="SimSun" w:hAnsi="Wingdings"/>
      </w:rPr>
    </w:lvl>
  </w:abstractNum>
  <w:abstractNum w:abstractNumId="6" w15:restartNumberingAfterBreak="0">
    <w:nsid w:val="6B8B067F"/>
    <w:multiLevelType w:val="hybridMultilevel"/>
    <w:tmpl w:val="FFFFFFFF"/>
    <w:lvl w:ilvl="0" w:tplc="AF0AA6AE">
      <w:start w:val="1"/>
      <w:numFmt w:val="bullet"/>
      <w:lvlText w:val="o"/>
      <w:lvlJc w:val="left"/>
      <w:pPr>
        <w:tabs>
          <w:tab w:val="num" w:pos="720"/>
        </w:tabs>
        <w:ind w:left="720" w:hanging="360"/>
      </w:pPr>
      <w:rPr>
        <w:rFonts w:ascii="Courier New" w:hAnsi="Courier New" w:hint="default"/>
      </w:rPr>
    </w:lvl>
    <w:lvl w:ilvl="1" w:tplc="CE6CA712">
      <w:start w:val="1"/>
      <w:numFmt w:val="bullet"/>
      <w:lvlText w:val="o"/>
      <w:lvlJc w:val="left"/>
      <w:pPr>
        <w:tabs>
          <w:tab w:val="num" w:pos="1440"/>
        </w:tabs>
        <w:ind w:left="1440" w:hanging="360"/>
      </w:pPr>
      <w:rPr>
        <w:rFonts w:ascii="Courier New" w:hAnsi="Courier New" w:hint="default"/>
      </w:rPr>
    </w:lvl>
    <w:lvl w:ilvl="2" w:tplc="F4EE107A" w:tentative="1">
      <w:start w:val="1"/>
      <w:numFmt w:val="bullet"/>
      <w:lvlText w:val="o"/>
      <w:lvlJc w:val="left"/>
      <w:pPr>
        <w:tabs>
          <w:tab w:val="num" w:pos="2160"/>
        </w:tabs>
        <w:ind w:left="2160" w:hanging="360"/>
      </w:pPr>
      <w:rPr>
        <w:rFonts w:ascii="Courier New" w:hAnsi="Courier New" w:hint="default"/>
      </w:rPr>
    </w:lvl>
    <w:lvl w:ilvl="3" w:tplc="7FF44B7A" w:tentative="1">
      <w:start w:val="1"/>
      <w:numFmt w:val="bullet"/>
      <w:lvlText w:val="o"/>
      <w:lvlJc w:val="left"/>
      <w:pPr>
        <w:tabs>
          <w:tab w:val="num" w:pos="2880"/>
        </w:tabs>
        <w:ind w:left="2880" w:hanging="360"/>
      </w:pPr>
      <w:rPr>
        <w:rFonts w:ascii="Courier New" w:hAnsi="Courier New" w:hint="default"/>
      </w:rPr>
    </w:lvl>
    <w:lvl w:ilvl="4" w:tplc="121C22B4" w:tentative="1">
      <w:start w:val="1"/>
      <w:numFmt w:val="bullet"/>
      <w:lvlText w:val="o"/>
      <w:lvlJc w:val="left"/>
      <w:pPr>
        <w:tabs>
          <w:tab w:val="num" w:pos="3600"/>
        </w:tabs>
        <w:ind w:left="3600" w:hanging="360"/>
      </w:pPr>
      <w:rPr>
        <w:rFonts w:ascii="Courier New" w:hAnsi="Courier New" w:hint="default"/>
      </w:rPr>
    </w:lvl>
    <w:lvl w:ilvl="5" w:tplc="D4FC64CC" w:tentative="1">
      <w:start w:val="1"/>
      <w:numFmt w:val="bullet"/>
      <w:lvlText w:val="o"/>
      <w:lvlJc w:val="left"/>
      <w:pPr>
        <w:tabs>
          <w:tab w:val="num" w:pos="4320"/>
        </w:tabs>
        <w:ind w:left="4320" w:hanging="360"/>
      </w:pPr>
      <w:rPr>
        <w:rFonts w:ascii="Courier New" w:hAnsi="Courier New" w:hint="default"/>
      </w:rPr>
    </w:lvl>
    <w:lvl w:ilvl="6" w:tplc="68E6D172" w:tentative="1">
      <w:start w:val="1"/>
      <w:numFmt w:val="bullet"/>
      <w:lvlText w:val="o"/>
      <w:lvlJc w:val="left"/>
      <w:pPr>
        <w:tabs>
          <w:tab w:val="num" w:pos="5040"/>
        </w:tabs>
        <w:ind w:left="5040" w:hanging="360"/>
      </w:pPr>
      <w:rPr>
        <w:rFonts w:ascii="Courier New" w:hAnsi="Courier New" w:hint="default"/>
      </w:rPr>
    </w:lvl>
    <w:lvl w:ilvl="7" w:tplc="7FB485B2" w:tentative="1">
      <w:start w:val="1"/>
      <w:numFmt w:val="bullet"/>
      <w:lvlText w:val="o"/>
      <w:lvlJc w:val="left"/>
      <w:pPr>
        <w:tabs>
          <w:tab w:val="num" w:pos="5760"/>
        </w:tabs>
        <w:ind w:left="5760" w:hanging="360"/>
      </w:pPr>
      <w:rPr>
        <w:rFonts w:ascii="Courier New" w:hAnsi="Courier New" w:hint="default"/>
      </w:rPr>
    </w:lvl>
    <w:lvl w:ilvl="8" w:tplc="68D2DF90" w:tentative="1">
      <w:start w:val="1"/>
      <w:numFmt w:val="bullet"/>
      <w:lvlText w:val="o"/>
      <w:lvlJc w:val="left"/>
      <w:pPr>
        <w:tabs>
          <w:tab w:val="num" w:pos="6480"/>
        </w:tabs>
        <w:ind w:left="6480" w:hanging="360"/>
      </w:pPr>
      <w:rPr>
        <w:rFonts w:ascii="Courier New" w:hAnsi="Courier New" w:hint="default"/>
      </w:rPr>
    </w:lvl>
  </w:abstractNum>
  <w:abstractNum w:abstractNumId="7" w15:restartNumberingAfterBreak="0">
    <w:nsid w:val="73960E2A"/>
    <w:multiLevelType w:val="hybridMultilevel"/>
    <w:tmpl w:val="FFFFFFFF"/>
    <w:lvl w:ilvl="0" w:tplc="D97C132E">
      <w:start w:val="1"/>
      <w:numFmt w:val="decimal"/>
      <w:lvlText w:val="%1."/>
      <w:lvlJc w:val="left"/>
      <w:pPr>
        <w:ind w:left="720" w:hanging="360"/>
      </w:pPr>
      <w:rPr>
        <w:rFonts w:ascii="Sakkal Majalla" w:eastAsia="SimSun" w:hAnsi="Sakkal Majalla" w:cs="Sakkal Majalla"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915822955">
    <w:abstractNumId w:val="7"/>
  </w:num>
  <w:num w:numId="2" w16cid:durableId="1153063044">
    <w:abstractNumId w:val="0"/>
  </w:num>
  <w:num w:numId="3" w16cid:durableId="360860264">
    <w:abstractNumId w:val="2"/>
  </w:num>
  <w:num w:numId="4" w16cid:durableId="1086196889">
    <w:abstractNumId w:val="4"/>
  </w:num>
  <w:num w:numId="5" w16cid:durableId="263460583">
    <w:abstractNumId w:val="6"/>
  </w:num>
  <w:num w:numId="6" w16cid:durableId="1964188980">
    <w:abstractNumId w:val="1"/>
  </w:num>
  <w:num w:numId="7" w16cid:durableId="1763986793">
    <w:abstractNumId w:val="3"/>
  </w:num>
  <w:num w:numId="8" w16cid:durableId="19068386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2A5"/>
    <w:rsid w:val="00062D82"/>
    <w:rsid w:val="00072185"/>
    <w:rsid w:val="00073D07"/>
    <w:rsid w:val="000B1BF7"/>
    <w:rsid w:val="000F2BF8"/>
    <w:rsid w:val="0012025E"/>
    <w:rsid w:val="0016433E"/>
    <w:rsid w:val="001647D4"/>
    <w:rsid w:val="00167DEB"/>
    <w:rsid w:val="001A42E1"/>
    <w:rsid w:val="001D6E66"/>
    <w:rsid w:val="001F1CF6"/>
    <w:rsid w:val="0020347B"/>
    <w:rsid w:val="00210C3D"/>
    <w:rsid w:val="00232BDB"/>
    <w:rsid w:val="002548DE"/>
    <w:rsid w:val="002651F9"/>
    <w:rsid w:val="00271D71"/>
    <w:rsid w:val="00290CD4"/>
    <w:rsid w:val="002A3380"/>
    <w:rsid w:val="002A3C85"/>
    <w:rsid w:val="002B77FA"/>
    <w:rsid w:val="002E6DD5"/>
    <w:rsid w:val="00305A9D"/>
    <w:rsid w:val="00325CC2"/>
    <w:rsid w:val="00341CE9"/>
    <w:rsid w:val="003570AF"/>
    <w:rsid w:val="00357F3C"/>
    <w:rsid w:val="00362276"/>
    <w:rsid w:val="00391E87"/>
    <w:rsid w:val="0039560F"/>
    <w:rsid w:val="00395877"/>
    <w:rsid w:val="003A6FAF"/>
    <w:rsid w:val="003C103A"/>
    <w:rsid w:val="003F1FBF"/>
    <w:rsid w:val="003F218B"/>
    <w:rsid w:val="003F4B91"/>
    <w:rsid w:val="00402082"/>
    <w:rsid w:val="00402824"/>
    <w:rsid w:val="004064FA"/>
    <w:rsid w:val="00431C90"/>
    <w:rsid w:val="0043746A"/>
    <w:rsid w:val="0046021A"/>
    <w:rsid w:val="00485C23"/>
    <w:rsid w:val="004A0191"/>
    <w:rsid w:val="004B293A"/>
    <w:rsid w:val="004E46DA"/>
    <w:rsid w:val="004F41EE"/>
    <w:rsid w:val="005133BB"/>
    <w:rsid w:val="00531D59"/>
    <w:rsid w:val="00542485"/>
    <w:rsid w:val="005A3A8F"/>
    <w:rsid w:val="005F0784"/>
    <w:rsid w:val="005F3E04"/>
    <w:rsid w:val="00604B0E"/>
    <w:rsid w:val="00616828"/>
    <w:rsid w:val="006179D8"/>
    <w:rsid w:val="00622896"/>
    <w:rsid w:val="006312A5"/>
    <w:rsid w:val="006336CE"/>
    <w:rsid w:val="00644C70"/>
    <w:rsid w:val="006626E7"/>
    <w:rsid w:val="00670C3E"/>
    <w:rsid w:val="00677785"/>
    <w:rsid w:val="006906C7"/>
    <w:rsid w:val="00690A59"/>
    <w:rsid w:val="00692D3E"/>
    <w:rsid w:val="006A60D4"/>
    <w:rsid w:val="006A7042"/>
    <w:rsid w:val="006E4B75"/>
    <w:rsid w:val="0071497A"/>
    <w:rsid w:val="00757BE8"/>
    <w:rsid w:val="00792099"/>
    <w:rsid w:val="007B4812"/>
    <w:rsid w:val="007C3829"/>
    <w:rsid w:val="007C5F9F"/>
    <w:rsid w:val="007D4F50"/>
    <w:rsid w:val="007E49F0"/>
    <w:rsid w:val="00801FCD"/>
    <w:rsid w:val="0083082E"/>
    <w:rsid w:val="00842643"/>
    <w:rsid w:val="0084602E"/>
    <w:rsid w:val="00852C93"/>
    <w:rsid w:val="00884AF6"/>
    <w:rsid w:val="00887EF9"/>
    <w:rsid w:val="0090392A"/>
    <w:rsid w:val="00905F64"/>
    <w:rsid w:val="00907126"/>
    <w:rsid w:val="009428D5"/>
    <w:rsid w:val="00963F89"/>
    <w:rsid w:val="00984179"/>
    <w:rsid w:val="0099536D"/>
    <w:rsid w:val="009A7AB0"/>
    <w:rsid w:val="009C4FD9"/>
    <w:rsid w:val="009D687C"/>
    <w:rsid w:val="009E0C38"/>
    <w:rsid w:val="009E4F16"/>
    <w:rsid w:val="00A10280"/>
    <w:rsid w:val="00A105A2"/>
    <w:rsid w:val="00A42131"/>
    <w:rsid w:val="00A74A26"/>
    <w:rsid w:val="00A851EB"/>
    <w:rsid w:val="00A9473E"/>
    <w:rsid w:val="00A96AB2"/>
    <w:rsid w:val="00AB25CF"/>
    <w:rsid w:val="00AC250E"/>
    <w:rsid w:val="00AD2D4A"/>
    <w:rsid w:val="00AD5DEF"/>
    <w:rsid w:val="00AE10D9"/>
    <w:rsid w:val="00AE77B1"/>
    <w:rsid w:val="00AF5A14"/>
    <w:rsid w:val="00B007CF"/>
    <w:rsid w:val="00B31DC8"/>
    <w:rsid w:val="00B34BC3"/>
    <w:rsid w:val="00B365F1"/>
    <w:rsid w:val="00B36AE5"/>
    <w:rsid w:val="00B54658"/>
    <w:rsid w:val="00B547C6"/>
    <w:rsid w:val="00B61AE7"/>
    <w:rsid w:val="00B7262D"/>
    <w:rsid w:val="00B752DD"/>
    <w:rsid w:val="00B82DFB"/>
    <w:rsid w:val="00BE1DDA"/>
    <w:rsid w:val="00BF5433"/>
    <w:rsid w:val="00C346BC"/>
    <w:rsid w:val="00C4041F"/>
    <w:rsid w:val="00C425E8"/>
    <w:rsid w:val="00C5467F"/>
    <w:rsid w:val="00C73FE3"/>
    <w:rsid w:val="00C80928"/>
    <w:rsid w:val="00D20134"/>
    <w:rsid w:val="00D25219"/>
    <w:rsid w:val="00D43165"/>
    <w:rsid w:val="00D93963"/>
    <w:rsid w:val="00DC0A34"/>
    <w:rsid w:val="00DD08DF"/>
    <w:rsid w:val="00DD4A77"/>
    <w:rsid w:val="00DD6F0A"/>
    <w:rsid w:val="00DE1F7A"/>
    <w:rsid w:val="00DF1F1E"/>
    <w:rsid w:val="00E22C65"/>
    <w:rsid w:val="00E33681"/>
    <w:rsid w:val="00E444B8"/>
    <w:rsid w:val="00E55AE4"/>
    <w:rsid w:val="00E62490"/>
    <w:rsid w:val="00E76367"/>
    <w:rsid w:val="00EB23EE"/>
    <w:rsid w:val="00ED2C17"/>
    <w:rsid w:val="00ED54A8"/>
    <w:rsid w:val="00EE1459"/>
    <w:rsid w:val="00EE6987"/>
    <w:rsid w:val="00EF285B"/>
    <w:rsid w:val="00EF5CBF"/>
    <w:rsid w:val="00F238CE"/>
    <w:rsid w:val="00F3518D"/>
    <w:rsid w:val="00F509B2"/>
    <w:rsid w:val="00F53BEB"/>
    <w:rsid w:val="00F562CE"/>
    <w:rsid w:val="00F860ED"/>
    <w:rsid w:val="00FA0D7E"/>
    <w:rsid w:val="00FB3828"/>
    <w:rsid w:val="00FD263E"/>
    <w:rsid w:val="00FD4E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CD52CF"/>
  <w15:chartTrackingRefBased/>
  <w15:docId w15:val="{8E34686B-CF43-40EB-B6F9-5B3FC9D13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12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312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312A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312A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312A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312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12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12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12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12A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312A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312A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312A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312A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312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12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12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12A5"/>
    <w:rPr>
      <w:rFonts w:eastAsiaTheme="majorEastAsia" w:cstheme="majorBidi"/>
      <w:color w:val="272727" w:themeColor="text1" w:themeTint="D8"/>
    </w:rPr>
  </w:style>
  <w:style w:type="paragraph" w:styleId="Title">
    <w:name w:val="Title"/>
    <w:basedOn w:val="Normal"/>
    <w:next w:val="Normal"/>
    <w:link w:val="TitleChar"/>
    <w:uiPriority w:val="10"/>
    <w:qFormat/>
    <w:rsid w:val="006312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12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12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12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12A5"/>
    <w:pPr>
      <w:spacing w:before="160"/>
      <w:jc w:val="center"/>
    </w:pPr>
    <w:rPr>
      <w:i/>
      <w:iCs/>
      <w:color w:val="404040" w:themeColor="text1" w:themeTint="BF"/>
    </w:rPr>
  </w:style>
  <w:style w:type="character" w:customStyle="1" w:styleId="QuoteChar">
    <w:name w:val="Quote Char"/>
    <w:basedOn w:val="DefaultParagraphFont"/>
    <w:link w:val="Quote"/>
    <w:uiPriority w:val="29"/>
    <w:rsid w:val="006312A5"/>
    <w:rPr>
      <w:i/>
      <w:iCs/>
      <w:color w:val="404040" w:themeColor="text1" w:themeTint="BF"/>
    </w:rPr>
  </w:style>
  <w:style w:type="paragraph" w:styleId="ListParagraph">
    <w:name w:val="List Paragraph"/>
    <w:aliases w:val="عنوان رئيسي,سرد الفقراتCxSpLast,List Paragraph1,NumberedList"/>
    <w:basedOn w:val="Normal"/>
    <w:link w:val="ListParagraphChar"/>
    <w:uiPriority w:val="34"/>
    <w:qFormat/>
    <w:rsid w:val="006312A5"/>
    <w:pPr>
      <w:ind w:left="720"/>
      <w:contextualSpacing/>
    </w:pPr>
  </w:style>
  <w:style w:type="character" w:styleId="IntenseEmphasis">
    <w:name w:val="Intense Emphasis"/>
    <w:basedOn w:val="DefaultParagraphFont"/>
    <w:uiPriority w:val="21"/>
    <w:qFormat/>
    <w:rsid w:val="006312A5"/>
    <w:rPr>
      <w:i/>
      <w:iCs/>
      <w:color w:val="2F5496" w:themeColor="accent1" w:themeShade="BF"/>
    </w:rPr>
  </w:style>
  <w:style w:type="paragraph" w:styleId="IntenseQuote">
    <w:name w:val="Intense Quote"/>
    <w:basedOn w:val="Normal"/>
    <w:next w:val="Normal"/>
    <w:link w:val="IntenseQuoteChar"/>
    <w:uiPriority w:val="30"/>
    <w:qFormat/>
    <w:rsid w:val="006312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312A5"/>
    <w:rPr>
      <w:i/>
      <w:iCs/>
      <w:color w:val="2F5496" w:themeColor="accent1" w:themeShade="BF"/>
    </w:rPr>
  </w:style>
  <w:style w:type="character" w:styleId="IntenseReference">
    <w:name w:val="Intense Reference"/>
    <w:basedOn w:val="DefaultParagraphFont"/>
    <w:uiPriority w:val="32"/>
    <w:qFormat/>
    <w:rsid w:val="006312A5"/>
    <w:rPr>
      <w:b/>
      <w:bCs/>
      <w:smallCaps/>
      <w:color w:val="2F5496" w:themeColor="accent1" w:themeShade="BF"/>
      <w:spacing w:val="5"/>
    </w:rPr>
  </w:style>
  <w:style w:type="character" w:customStyle="1" w:styleId="ListParagraphChar">
    <w:name w:val="List Paragraph Char"/>
    <w:aliases w:val="عنوان رئيسي Char,سرد الفقراتCxSpLast Char,List Paragraph1 Char,NumberedList Char"/>
    <w:link w:val="ListParagraph"/>
    <w:uiPriority w:val="34"/>
    <w:rsid w:val="006312A5"/>
  </w:style>
  <w:style w:type="paragraph" w:styleId="FootnoteText">
    <w:name w:val="footnote text"/>
    <w:basedOn w:val="Normal"/>
    <w:link w:val="FootnoteTextChar"/>
    <w:uiPriority w:val="99"/>
    <w:qFormat/>
    <w:rsid w:val="006312A5"/>
    <w:pPr>
      <w:bidi/>
      <w:spacing w:after="200" w:line="276" w:lineRule="auto"/>
      <w:jc w:val="right"/>
    </w:pPr>
    <w:rPr>
      <w:rFonts w:ascii="Calibri" w:eastAsia="SimSun" w:hAnsi="Times New Roman" w:cs="Calibri"/>
      <w:kern w:val="0"/>
      <w:sz w:val="20"/>
      <w:szCs w:val="20"/>
      <w14:ligatures w14:val="none"/>
    </w:rPr>
  </w:style>
  <w:style w:type="character" w:customStyle="1" w:styleId="FootnoteTextChar">
    <w:name w:val="Footnote Text Char"/>
    <w:basedOn w:val="DefaultParagraphFont"/>
    <w:link w:val="FootnoteText"/>
    <w:uiPriority w:val="99"/>
    <w:rsid w:val="006312A5"/>
    <w:rPr>
      <w:rFonts w:ascii="Calibri" w:eastAsia="SimSun" w:hAnsi="Times New Roman" w:cs="Calibri"/>
      <w:kern w:val="0"/>
      <w:sz w:val="20"/>
      <w:szCs w:val="20"/>
      <w14:ligatures w14:val="none"/>
    </w:rPr>
  </w:style>
  <w:style w:type="character" w:styleId="FootnoteReference">
    <w:name w:val="footnote reference"/>
    <w:basedOn w:val="DefaultParagraphFont"/>
    <w:uiPriority w:val="99"/>
    <w:qFormat/>
    <w:rsid w:val="006312A5"/>
    <w:rPr>
      <w:rFonts w:cs="Times New Roman"/>
      <w:vertAlign w:val="superscript"/>
    </w:rPr>
  </w:style>
  <w:style w:type="paragraph" w:styleId="Header">
    <w:name w:val="header"/>
    <w:basedOn w:val="Normal"/>
    <w:link w:val="HeaderChar"/>
    <w:uiPriority w:val="99"/>
    <w:unhideWhenUsed/>
    <w:rsid w:val="006312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12A5"/>
  </w:style>
  <w:style w:type="paragraph" w:styleId="Footer">
    <w:name w:val="footer"/>
    <w:basedOn w:val="Normal"/>
    <w:link w:val="FooterChar"/>
    <w:uiPriority w:val="99"/>
    <w:unhideWhenUsed/>
    <w:rsid w:val="006312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12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D9A436-19F3-414B-BCBF-2E748CC25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397</TotalTime>
  <Pages>10</Pages>
  <Words>2414</Words>
  <Characters>13761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fofo king</dc:creator>
  <cp:keywords/>
  <dc:description/>
  <cp:lastModifiedBy>fofo king</cp:lastModifiedBy>
  <cp:revision>155</cp:revision>
  <cp:lastPrinted>2025-02-08T13:28:00Z</cp:lastPrinted>
  <dcterms:created xsi:type="dcterms:W3CDTF">2025-02-06T14:11:00Z</dcterms:created>
  <dcterms:modified xsi:type="dcterms:W3CDTF">2025-03-22T06:21:00Z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114bafb9aa9c4f3839303b22b346c3e7f3ca2e7294758ed70132e5c8c06c2604</vt:lpwstr>
  </property>
</Properties>
</file>